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D2F023" w14:textId="77777777" w:rsidR="00A6792B" w:rsidRDefault="00A6792B" w:rsidP="00A6792B">
      <w:pPr>
        <w:rPr>
          <w:rFonts w:ascii="Arial" w:hAnsi="Arial" w:cs="Arial"/>
          <w:b/>
          <w:sz w:val="36"/>
          <w:szCs w:val="36"/>
        </w:rPr>
      </w:pPr>
      <w:r w:rsidRPr="001E0F54">
        <w:rPr>
          <w:rFonts w:ascii="Arial" w:hAnsi="Arial" w:cs="Arial"/>
          <w:b/>
          <w:sz w:val="36"/>
          <w:szCs w:val="36"/>
        </w:rPr>
        <w:t>Student name:</w:t>
      </w:r>
      <w:r>
        <w:rPr>
          <w:rFonts w:ascii="Arial" w:hAnsi="Arial" w:cs="Arial"/>
          <w:b/>
          <w:sz w:val="36"/>
          <w:szCs w:val="36"/>
        </w:rPr>
        <w:t xml:space="preserve"> Shivani Ashokkumar Khanna</w:t>
      </w:r>
    </w:p>
    <w:p w14:paraId="135330E1" w14:textId="77777777" w:rsidR="00A6792B" w:rsidRPr="001E0F54" w:rsidRDefault="00A6792B" w:rsidP="00A6792B">
      <w:pPr>
        <w:rPr>
          <w:rFonts w:ascii="Arial" w:hAnsi="Arial" w:cs="Arial"/>
          <w:b/>
          <w:sz w:val="36"/>
          <w:szCs w:val="36"/>
        </w:rPr>
      </w:pPr>
    </w:p>
    <w:p w14:paraId="7986EA1F" w14:textId="77777777" w:rsidR="00A6792B" w:rsidRDefault="00A6792B" w:rsidP="00A6792B">
      <w:pPr>
        <w:rPr>
          <w:rFonts w:ascii="Arial" w:hAnsi="Arial" w:cs="Arial"/>
          <w:b/>
          <w:sz w:val="36"/>
          <w:szCs w:val="36"/>
        </w:rPr>
      </w:pPr>
      <w:r>
        <w:rPr>
          <w:rFonts w:ascii="Arial" w:hAnsi="Arial" w:cs="Arial"/>
          <w:b/>
          <w:sz w:val="36"/>
          <w:szCs w:val="36"/>
        </w:rPr>
        <w:t>Student number: 2307484</w:t>
      </w:r>
    </w:p>
    <w:p w14:paraId="47D0A4EB" w14:textId="77777777" w:rsidR="00A6792B" w:rsidRPr="001E0F54" w:rsidRDefault="00A6792B" w:rsidP="00A6792B">
      <w:pPr>
        <w:rPr>
          <w:rFonts w:ascii="Arial" w:hAnsi="Arial" w:cs="Arial"/>
          <w:b/>
          <w:sz w:val="36"/>
          <w:szCs w:val="36"/>
        </w:rPr>
      </w:pPr>
    </w:p>
    <w:p w14:paraId="2A539660" w14:textId="77777777" w:rsidR="00A6792B" w:rsidRPr="001E0F54" w:rsidRDefault="00A6792B" w:rsidP="00A6792B">
      <w:pPr>
        <w:rPr>
          <w:rFonts w:ascii="Arial" w:hAnsi="Arial" w:cs="Arial"/>
          <w:b/>
          <w:sz w:val="36"/>
          <w:szCs w:val="36"/>
        </w:rPr>
      </w:pPr>
      <w:r w:rsidRPr="001E0F54">
        <w:rPr>
          <w:rFonts w:ascii="Arial" w:hAnsi="Arial" w:cs="Arial"/>
          <w:b/>
          <w:sz w:val="36"/>
          <w:szCs w:val="36"/>
        </w:rPr>
        <w:t>Programme:</w:t>
      </w:r>
      <w:r>
        <w:rPr>
          <w:rFonts w:ascii="Arial" w:hAnsi="Arial" w:cs="Arial"/>
          <w:b/>
          <w:sz w:val="36"/>
          <w:szCs w:val="36"/>
        </w:rPr>
        <w:t xml:space="preserve"> MBA</w:t>
      </w:r>
    </w:p>
    <w:p w14:paraId="63BCB3E5" w14:textId="77777777" w:rsidR="00A6792B" w:rsidRPr="001E0F54" w:rsidRDefault="00A6792B" w:rsidP="00A6792B">
      <w:pPr>
        <w:rPr>
          <w:rFonts w:ascii="Arial" w:hAnsi="Arial" w:cs="Arial"/>
          <w:b/>
          <w:sz w:val="36"/>
          <w:szCs w:val="36"/>
        </w:rPr>
      </w:pPr>
    </w:p>
    <w:p w14:paraId="594E3BEB" w14:textId="47D51E55" w:rsidR="00A6792B" w:rsidRPr="001E0F54" w:rsidRDefault="00A6792B" w:rsidP="00A6792B">
      <w:pPr>
        <w:rPr>
          <w:rFonts w:ascii="Arial" w:hAnsi="Arial" w:cs="Arial"/>
          <w:b/>
          <w:sz w:val="36"/>
          <w:szCs w:val="36"/>
        </w:rPr>
      </w:pPr>
      <w:r w:rsidRPr="001E0F54">
        <w:rPr>
          <w:rFonts w:ascii="Arial" w:hAnsi="Arial" w:cs="Arial"/>
          <w:b/>
          <w:sz w:val="36"/>
          <w:szCs w:val="36"/>
        </w:rPr>
        <w:t>Module:</w:t>
      </w:r>
      <w:r>
        <w:rPr>
          <w:rFonts w:ascii="Arial" w:hAnsi="Arial" w:cs="Arial"/>
          <w:b/>
          <w:sz w:val="36"/>
          <w:szCs w:val="36"/>
        </w:rPr>
        <w:t xml:space="preserve"> </w:t>
      </w:r>
      <w:r w:rsidR="000112B4">
        <w:rPr>
          <w:rFonts w:ascii="Arial" w:hAnsi="Arial" w:cs="Arial"/>
          <w:b/>
          <w:sz w:val="36"/>
          <w:szCs w:val="36"/>
        </w:rPr>
        <w:t>Managing</w:t>
      </w:r>
      <w:r w:rsidRPr="00891965">
        <w:rPr>
          <w:rFonts w:ascii="Arial" w:hAnsi="Arial" w:cs="Arial"/>
          <w:b/>
          <w:sz w:val="36"/>
          <w:szCs w:val="36"/>
        </w:rPr>
        <w:t xml:space="preserve"> </w:t>
      </w:r>
      <w:r w:rsidR="000112B4">
        <w:rPr>
          <w:rFonts w:ascii="Arial" w:hAnsi="Arial" w:cs="Arial"/>
          <w:b/>
          <w:sz w:val="36"/>
          <w:szCs w:val="36"/>
        </w:rPr>
        <w:t>People in Organisations</w:t>
      </w:r>
    </w:p>
    <w:p w14:paraId="295D9D82" w14:textId="77777777" w:rsidR="00A6792B" w:rsidRPr="001E0F54" w:rsidRDefault="00A6792B" w:rsidP="00A6792B">
      <w:pPr>
        <w:rPr>
          <w:rFonts w:ascii="Arial" w:hAnsi="Arial" w:cs="Arial"/>
          <w:b/>
          <w:sz w:val="36"/>
          <w:szCs w:val="36"/>
        </w:rPr>
      </w:pPr>
    </w:p>
    <w:p w14:paraId="077056BA" w14:textId="398DC7C3" w:rsidR="00A6792B" w:rsidRPr="001E0F54" w:rsidRDefault="00A6792B" w:rsidP="00A6792B">
      <w:pPr>
        <w:rPr>
          <w:rFonts w:ascii="Arial" w:hAnsi="Arial" w:cs="Arial"/>
          <w:b/>
          <w:sz w:val="36"/>
          <w:szCs w:val="36"/>
        </w:rPr>
      </w:pPr>
      <w:r w:rsidRPr="001E0F54">
        <w:rPr>
          <w:rFonts w:ascii="Arial" w:hAnsi="Arial" w:cs="Arial"/>
          <w:b/>
          <w:sz w:val="36"/>
          <w:szCs w:val="36"/>
        </w:rPr>
        <w:t>Module code:</w:t>
      </w:r>
      <w:r>
        <w:rPr>
          <w:rFonts w:ascii="Arial" w:hAnsi="Arial" w:cs="Arial"/>
          <w:b/>
          <w:sz w:val="36"/>
          <w:szCs w:val="36"/>
        </w:rPr>
        <w:t xml:space="preserve"> BMMB70</w:t>
      </w:r>
      <w:r w:rsidR="00053061">
        <w:rPr>
          <w:rFonts w:ascii="Arial" w:hAnsi="Arial" w:cs="Arial"/>
          <w:b/>
          <w:sz w:val="36"/>
          <w:szCs w:val="36"/>
        </w:rPr>
        <w:t>25</w:t>
      </w:r>
    </w:p>
    <w:p w14:paraId="7BBBD085" w14:textId="77777777" w:rsidR="00A6792B" w:rsidRPr="001E0F54" w:rsidRDefault="00A6792B" w:rsidP="00A6792B">
      <w:pPr>
        <w:rPr>
          <w:rFonts w:ascii="Arial" w:hAnsi="Arial" w:cs="Arial"/>
          <w:b/>
          <w:sz w:val="36"/>
          <w:szCs w:val="36"/>
        </w:rPr>
      </w:pPr>
    </w:p>
    <w:p w14:paraId="6F3B6BEF" w14:textId="0F356912" w:rsidR="00A6792B" w:rsidRPr="001E0F54" w:rsidRDefault="00A6792B" w:rsidP="00A6792B">
      <w:pPr>
        <w:rPr>
          <w:sz w:val="36"/>
          <w:szCs w:val="36"/>
        </w:rPr>
      </w:pPr>
      <w:r w:rsidRPr="001E0F54">
        <w:rPr>
          <w:rFonts w:ascii="Arial" w:hAnsi="Arial" w:cs="Arial"/>
          <w:b/>
          <w:sz w:val="36"/>
          <w:szCs w:val="36"/>
        </w:rPr>
        <w:t>Lecturer:</w:t>
      </w:r>
      <w:r>
        <w:rPr>
          <w:rFonts w:ascii="Arial" w:hAnsi="Arial" w:cs="Arial"/>
          <w:b/>
          <w:sz w:val="36"/>
          <w:szCs w:val="36"/>
        </w:rPr>
        <w:t xml:space="preserve"> </w:t>
      </w:r>
      <w:r w:rsidR="00053061">
        <w:rPr>
          <w:rFonts w:ascii="Arial" w:hAnsi="Arial" w:cs="Arial"/>
          <w:b/>
          <w:sz w:val="36"/>
          <w:szCs w:val="36"/>
        </w:rPr>
        <w:t>James Moore</w:t>
      </w:r>
    </w:p>
    <w:p w14:paraId="7A3355DF" w14:textId="77777777" w:rsidR="003E1DEA" w:rsidRPr="00A6792B" w:rsidRDefault="003E1DEA" w:rsidP="002E790D">
      <w:pPr>
        <w:spacing w:before="240" w:after="0"/>
        <w:rPr>
          <w:rFonts w:ascii="Times New Roman" w:hAnsi="Times New Roman" w:cs="Times New Roman"/>
          <w:b/>
          <w:bCs/>
          <w:color w:val="000000" w:themeColor="text1"/>
          <w:sz w:val="24"/>
          <w:szCs w:val="24"/>
        </w:rPr>
      </w:pPr>
    </w:p>
    <w:p w14:paraId="22418763" w14:textId="77777777" w:rsidR="003E1DEA" w:rsidRDefault="003E1DEA">
      <w:pPr>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br w:type="page"/>
      </w:r>
    </w:p>
    <w:p w14:paraId="3195BD1F" w14:textId="77777777" w:rsidR="003131D7" w:rsidRPr="00210416" w:rsidRDefault="003131D7" w:rsidP="003131D7">
      <w:pPr>
        <w:spacing w:after="480" w:line="240" w:lineRule="auto"/>
        <w:jc w:val="center"/>
        <w:rPr>
          <w:rFonts w:ascii="Calibri" w:eastAsia="Times New Roman" w:hAnsi="Calibri" w:cs="Times New Roman"/>
          <w:b/>
          <w:bCs/>
          <w:kern w:val="28"/>
          <w:sz w:val="32"/>
          <w:szCs w:val="32"/>
          <w:u w:val="single"/>
          <w:lang w:val="en-IN"/>
        </w:rPr>
      </w:pPr>
      <w:r w:rsidRPr="00210416">
        <w:rPr>
          <w:rFonts w:ascii="Calibri" w:eastAsia="Times New Roman" w:hAnsi="Calibri" w:cs="Times New Roman"/>
          <w:b/>
          <w:bCs/>
          <w:kern w:val="28"/>
          <w:sz w:val="32"/>
          <w:szCs w:val="32"/>
          <w:u w:val="single"/>
          <w:lang w:val="en-IN"/>
        </w:rPr>
        <w:lastRenderedPageBreak/>
        <w:t>Table of Content</w:t>
      </w:r>
    </w:p>
    <w:p w14:paraId="58852F4B" w14:textId="77777777" w:rsidR="003131D7" w:rsidRPr="00210416" w:rsidRDefault="003131D7" w:rsidP="003131D7">
      <w:pPr>
        <w:rPr>
          <w:rFonts w:ascii="Cambria" w:eastAsia="Cambria" w:hAnsi="Cambria" w:cs="Times New Roman"/>
          <w:kern w:val="2"/>
          <w:lang w:val="en-IN"/>
        </w:rPr>
      </w:pPr>
    </w:p>
    <w:p w14:paraId="08744058" w14:textId="77777777" w:rsidR="003131D7" w:rsidRPr="00210416" w:rsidRDefault="003131D7" w:rsidP="003131D7">
      <w:pPr>
        <w:rPr>
          <w:rFonts w:ascii="Cambria" w:eastAsia="Cambria" w:hAnsi="Cambria" w:cs="Times New Roman"/>
          <w:b/>
          <w:bCs/>
          <w:kern w:val="2"/>
          <w:lang w:val="en-IN"/>
        </w:rPr>
      </w:pPr>
      <w:r w:rsidRPr="00210416">
        <w:rPr>
          <w:rFonts w:ascii="Cambria" w:eastAsia="Cambria" w:hAnsi="Cambria" w:cs="Times New Roman"/>
          <w:b/>
          <w:bCs/>
          <w:kern w:val="2"/>
          <w:lang w:val="en-IN"/>
        </w:rPr>
        <w:t>Title</w:t>
      </w:r>
      <w:r w:rsidRPr="00210416">
        <w:rPr>
          <w:rFonts w:ascii="Cambria" w:eastAsia="Cambria" w:hAnsi="Cambria" w:cs="Times New Roman"/>
          <w:b/>
          <w:bCs/>
          <w:kern w:val="2"/>
          <w:lang w:val="en-IN"/>
        </w:rPr>
        <w:tab/>
      </w:r>
      <w:r w:rsidRPr="00210416">
        <w:rPr>
          <w:rFonts w:ascii="Cambria" w:eastAsia="Cambria" w:hAnsi="Cambria" w:cs="Times New Roman"/>
          <w:b/>
          <w:bCs/>
          <w:kern w:val="2"/>
          <w:lang w:val="en-IN"/>
        </w:rPr>
        <w:tab/>
      </w:r>
      <w:r w:rsidRPr="00210416">
        <w:rPr>
          <w:rFonts w:ascii="Cambria" w:eastAsia="Cambria" w:hAnsi="Cambria" w:cs="Times New Roman"/>
          <w:b/>
          <w:bCs/>
          <w:kern w:val="2"/>
          <w:lang w:val="en-IN"/>
        </w:rPr>
        <w:tab/>
      </w:r>
      <w:r w:rsidRPr="00210416">
        <w:rPr>
          <w:rFonts w:ascii="Cambria" w:eastAsia="Cambria" w:hAnsi="Cambria" w:cs="Times New Roman"/>
          <w:b/>
          <w:bCs/>
          <w:kern w:val="2"/>
          <w:lang w:val="en-IN"/>
        </w:rPr>
        <w:tab/>
      </w:r>
      <w:r w:rsidRPr="00210416">
        <w:rPr>
          <w:rFonts w:ascii="Cambria" w:eastAsia="Cambria" w:hAnsi="Cambria" w:cs="Times New Roman"/>
          <w:b/>
          <w:bCs/>
          <w:kern w:val="2"/>
          <w:lang w:val="en-IN"/>
        </w:rPr>
        <w:tab/>
      </w:r>
      <w:r w:rsidRPr="00210416">
        <w:rPr>
          <w:rFonts w:ascii="Cambria" w:eastAsia="Cambria" w:hAnsi="Cambria" w:cs="Times New Roman"/>
          <w:b/>
          <w:bCs/>
          <w:kern w:val="2"/>
          <w:lang w:val="en-IN"/>
        </w:rPr>
        <w:tab/>
      </w:r>
    </w:p>
    <w:p w14:paraId="4CFE4A67" w14:textId="5429863F" w:rsidR="003131D7" w:rsidRPr="00210416" w:rsidRDefault="008C3625" w:rsidP="003131D7">
      <w:pPr>
        <w:numPr>
          <w:ilvl w:val="0"/>
          <w:numId w:val="29"/>
        </w:numPr>
        <w:spacing w:after="200" w:line="480" w:lineRule="auto"/>
        <w:ind w:right="-316"/>
        <w:contextualSpacing/>
        <w:rPr>
          <w:rFonts w:ascii="Cambria" w:eastAsia="Cambria" w:hAnsi="Cambria" w:cs="Times New Roman"/>
          <w:kern w:val="2"/>
          <w:lang w:val="en-IN"/>
        </w:rPr>
      </w:pPr>
      <w:r>
        <w:rPr>
          <w:rFonts w:ascii="Cambria" w:eastAsia="Cambria" w:hAnsi="Cambria" w:cs="Times New Roman"/>
          <w:kern w:val="2"/>
          <w:lang w:val="en-IN"/>
        </w:rPr>
        <w:t>Executive Summary</w:t>
      </w:r>
      <w:r w:rsidR="003131D7">
        <w:rPr>
          <w:rFonts w:ascii="Cambria" w:eastAsia="Cambria" w:hAnsi="Cambria" w:cs="Times New Roman"/>
          <w:kern w:val="2"/>
          <w:lang w:val="en-IN"/>
        </w:rPr>
        <w:tab/>
      </w:r>
      <w:r w:rsidR="003131D7">
        <w:rPr>
          <w:rFonts w:ascii="Cambria" w:eastAsia="Cambria" w:hAnsi="Cambria" w:cs="Times New Roman"/>
          <w:kern w:val="2"/>
          <w:lang w:val="en-IN"/>
        </w:rPr>
        <w:tab/>
      </w:r>
      <w:r w:rsidR="00DE70A3">
        <w:rPr>
          <w:rFonts w:ascii="Cambria" w:eastAsia="Cambria" w:hAnsi="Cambria" w:cs="Times New Roman"/>
          <w:kern w:val="2"/>
          <w:lang w:val="en-IN"/>
        </w:rPr>
        <w:t>3</w:t>
      </w:r>
      <w:r w:rsidR="003131D7">
        <w:rPr>
          <w:rFonts w:ascii="Cambria" w:eastAsia="Cambria" w:hAnsi="Cambria" w:cs="Times New Roman"/>
          <w:kern w:val="2"/>
          <w:lang w:val="en-IN"/>
        </w:rPr>
        <w:tab/>
      </w:r>
      <w:r w:rsidR="003131D7">
        <w:rPr>
          <w:rFonts w:ascii="Cambria" w:eastAsia="Cambria" w:hAnsi="Cambria" w:cs="Times New Roman"/>
          <w:kern w:val="2"/>
          <w:lang w:val="en-IN"/>
        </w:rPr>
        <w:tab/>
      </w:r>
    </w:p>
    <w:p w14:paraId="527920FE" w14:textId="106E4AA9" w:rsidR="003131D7" w:rsidRPr="00210416" w:rsidRDefault="003131D7" w:rsidP="003131D7">
      <w:pPr>
        <w:numPr>
          <w:ilvl w:val="0"/>
          <w:numId w:val="29"/>
        </w:numPr>
        <w:spacing w:after="200" w:line="480" w:lineRule="auto"/>
        <w:contextualSpacing/>
        <w:rPr>
          <w:rFonts w:ascii="Cambria" w:eastAsia="Cambria" w:hAnsi="Cambria" w:cs="Times New Roman"/>
          <w:kern w:val="2"/>
          <w:lang w:val="en-IN"/>
        </w:rPr>
      </w:pPr>
      <w:r w:rsidRPr="00210416">
        <w:rPr>
          <w:rFonts w:ascii="Cambria" w:eastAsia="Cambria" w:hAnsi="Cambria" w:cs="Times New Roman"/>
          <w:kern w:val="2"/>
          <w:lang w:val="en-IN"/>
        </w:rPr>
        <w:t>Introduction</w:t>
      </w:r>
      <w:r w:rsidR="00DE70A3">
        <w:rPr>
          <w:rFonts w:ascii="Cambria" w:eastAsia="Cambria" w:hAnsi="Cambria" w:cs="Times New Roman"/>
          <w:kern w:val="2"/>
          <w:lang w:val="en-IN"/>
        </w:rPr>
        <w:tab/>
      </w:r>
      <w:r w:rsidR="00DE70A3">
        <w:rPr>
          <w:rFonts w:ascii="Cambria" w:eastAsia="Cambria" w:hAnsi="Cambria" w:cs="Times New Roman"/>
          <w:kern w:val="2"/>
          <w:lang w:val="en-IN"/>
        </w:rPr>
        <w:tab/>
      </w:r>
      <w:r w:rsidR="00DE70A3">
        <w:rPr>
          <w:rFonts w:ascii="Cambria" w:eastAsia="Cambria" w:hAnsi="Cambria" w:cs="Times New Roman"/>
          <w:kern w:val="2"/>
          <w:lang w:val="en-IN"/>
        </w:rPr>
        <w:tab/>
        <w:t>3</w:t>
      </w:r>
    </w:p>
    <w:p w14:paraId="3D1364D5" w14:textId="393EB4D7" w:rsidR="008C3625" w:rsidRDefault="008C3625" w:rsidP="003131D7">
      <w:pPr>
        <w:numPr>
          <w:ilvl w:val="0"/>
          <w:numId w:val="29"/>
        </w:numPr>
        <w:spacing w:after="200" w:line="480" w:lineRule="auto"/>
        <w:contextualSpacing/>
        <w:rPr>
          <w:rFonts w:ascii="Cambria" w:eastAsia="Cambria" w:hAnsi="Cambria" w:cs="Times New Roman"/>
          <w:kern w:val="2"/>
          <w:lang w:val="en-IN"/>
        </w:rPr>
      </w:pPr>
      <w:r>
        <w:rPr>
          <w:rFonts w:ascii="Cambria" w:eastAsia="Cambria" w:hAnsi="Cambria" w:cs="Times New Roman"/>
          <w:kern w:val="2"/>
          <w:lang w:val="en-IN"/>
        </w:rPr>
        <w:t>Analysis</w:t>
      </w:r>
      <w:r w:rsidR="00DE70A3">
        <w:rPr>
          <w:rFonts w:ascii="Cambria" w:eastAsia="Cambria" w:hAnsi="Cambria" w:cs="Times New Roman"/>
          <w:kern w:val="2"/>
          <w:lang w:val="en-IN"/>
        </w:rPr>
        <w:tab/>
      </w:r>
      <w:r w:rsidR="00DE70A3">
        <w:rPr>
          <w:rFonts w:ascii="Cambria" w:eastAsia="Cambria" w:hAnsi="Cambria" w:cs="Times New Roman"/>
          <w:kern w:val="2"/>
          <w:lang w:val="en-IN"/>
        </w:rPr>
        <w:tab/>
      </w:r>
      <w:r w:rsidR="00DE70A3">
        <w:rPr>
          <w:rFonts w:ascii="Cambria" w:eastAsia="Cambria" w:hAnsi="Cambria" w:cs="Times New Roman"/>
          <w:kern w:val="2"/>
          <w:lang w:val="en-IN"/>
        </w:rPr>
        <w:tab/>
        <w:t>4</w:t>
      </w:r>
    </w:p>
    <w:p w14:paraId="3C4E2F6D" w14:textId="2C5B2BF2" w:rsidR="00DE70A3" w:rsidRPr="00210416" w:rsidRDefault="00DE70A3" w:rsidP="003131D7">
      <w:pPr>
        <w:numPr>
          <w:ilvl w:val="0"/>
          <w:numId w:val="29"/>
        </w:numPr>
        <w:spacing w:after="200" w:line="480" w:lineRule="auto"/>
        <w:contextualSpacing/>
        <w:rPr>
          <w:rFonts w:ascii="Cambria" w:eastAsia="Cambria" w:hAnsi="Cambria" w:cs="Times New Roman"/>
          <w:kern w:val="2"/>
          <w:lang w:val="en-IN"/>
        </w:rPr>
      </w:pPr>
      <w:r w:rsidRPr="00DE70A3">
        <w:rPr>
          <w:rFonts w:ascii="Cambria" w:eastAsia="Cambria" w:hAnsi="Cambria" w:cs="Times New Roman"/>
          <w:kern w:val="2"/>
          <w:lang w:val="en-IN"/>
        </w:rPr>
        <w:t>People Management Concerns</w:t>
      </w:r>
      <w:r>
        <w:rPr>
          <w:rFonts w:ascii="Cambria" w:eastAsia="Cambria" w:hAnsi="Cambria" w:cs="Times New Roman"/>
          <w:kern w:val="2"/>
          <w:lang w:val="en-IN"/>
        </w:rPr>
        <w:tab/>
        <w:t>6</w:t>
      </w:r>
    </w:p>
    <w:p w14:paraId="1A9E79D8" w14:textId="11ECF759" w:rsidR="003131D7" w:rsidRPr="00210416" w:rsidRDefault="003131D7" w:rsidP="003131D7">
      <w:pPr>
        <w:numPr>
          <w:ilvl w:val="0"/>
          <w:numId w:val="29"/>
        </w:numPr>
        <w:spacing w:after="200" w:line="480" w:lineRule="auto"/>
        <w:contextualSpacing/>
        <w:rPr>
          <w:rFonts w:ascii="Cambria" w:eastAsia="Cambria" w:hAnsi="Cambria" w:cs="Times New Roman"/>
          <w:kern w:val="2"/>
          <w:lang w:val="en-IN"/>
        </w:rPr>
      </w:pPr>
      <w:r>
        <w:rPr>
          <w:rFonts w:ascii="Cambria" w:eastAsia="Cambria" w:hAnsi="Cambria" w:cs="Times New Roman"/>
          <w:kern w:val="2"/>
          <w:lang w:val="en-IN"/>
        </w:rPr>
        <w:t>Conclusion</w:t>
      </w:r>
      <w:r w:rsidR="00DE70A3">
        <w:rPr>
          <w:rFonts w:ascii="Cambria" w:eastAsia="Cambria" w:hAnsi="Cambria" w:cs="Times New Roman"/>
          <w:kern w:val="2"/>
          <w:lang w:val="en-IN"/>
        </w:rPr>
        <w:tab/>
      </w:r>
      <w:r w:rsidR="00DE70A3">
        <w:rPr>
          <w:rFonts w:ascii="Cambria" w:eastAsia="Cambria" w:hAnsi="Cambria" w:cs="Times New Roman"/>
          <w:kern w:val="2"/>
          <w:lang w:val="en-IN"/>
        </w:rPr>
        <w:tab/>
      </w:r>
      <w:r w:rsidR="00DE70A3">
        <w:rPr>
          <w:rFonts w:ascii="Cambria" w:eastAsia="Cambria" w:hAnsi="Cambria" w:cs="Times New Roman"/>
          <w:kern w:val="2"/>
          <w:lang w:val="en-IN"/>
        </w:rPr>
        <w:tab/>
        <w:t>7</w:t>
      </w:r>
    </w:p>
    <w:p w14:paraId="5C1112F5" w14:textId="1E391B75" w:rsidR="003131D7" w:rsidRPr="008C3625" w:rsidRDefault="003131D7" w:rsidP="00243363">
      <w:pPr>
        <w:numPr>
          <w:ilvl w:val="0"/>
          <w:numId w:val="29"/>
        </w:numPr>
        <w:spacing w:after="200" w:line="480" w:lineRule="auto"/>
        <w:contextualSpacing/>
        <w:rPr>
          <w:rFonts w:ascii="Cambria" w:eastAsia="Cambria" w:hAnsi="Cambria" w:cs="Times New Roman"/>
          <w:kern w:val="2"/>
          <w:lang w:val="en-IN"/>
        </w:rPr>
      </w:pPr>
      <w:r w:rsidRPr="008C3625">
        <w:rPr>
          <w:rFonts w:ascii="Cambria" w:eastAsia="Cambria" w:hAnsi="Cambria" w:cs="Times New Roman"/>
          <w:kern w:val="2"/>
          <w:lang w:val="en-IN"/>
        </w:rPr>
        <w:t>Recommendations</w:t>
      </w:r>
      <w:r w:rsidR="00DE70A3">
        <w:rPr>
          <w:rFonts w:ascii="Cambria" w:eastAsia="Cambria" w:hAnsi="Cambria" w:cs="Times New Roman"/>
          <w:kern w:val="2"/>
          <w:lang w:val="en-IN"/>
        </w:rPr>
        <w:tab/>
      </w:r>
      <w:r w:rsidR="00DE70A3">
        <w:rPr>
          <w:rFonts w:ascii="Cambria" w:eastAsia="Cambria" w:hAnsi="Cambria" w:cs="Times New Roman"/>
          <w:kern w:val="2"/>
          <w:lang w:val="en-IN"/>
        </w:rPr>
        <w:tab/>
        <w:t>7</w:t>
      </w:r>
    </w:p>
    <w:p w14:paraId="59987446" w14:textId="73376DF5" w:rsidR="003131D7" w:rsidRDefault="003131D7" w:rsidP="003131D7">
      <w:pPr>
        <w:numPr>
          <w:ilvl w:val="0"/>
          <w:numId w:val="29"/>
        </w:numPr>
        <w:spacing w:after="200" w:line="480" w:lineRule="auto"/>
        <w:contextualSpacing/>
        <w:rPr>
          <w:rFonts w:ascii="Cambria" w:eastAsia="Cambria" w:hAnsi="Cambria" w:cs="Times New Roman"/>
          <w:kern w:val="2"/>
          <w:lang w:val="en-IN"/>
        </w:rPr>
      </w:pPr>
      <w:r>
        <w:rPr>
          <w:rFonts w:ascii="Cambria" w:eastAsia="Cambria" w:hAnsi="Cambria" w:cs="Times New Roman"/>
          <w:kern w:val="2"/>
          <w:lang w:val="en-IN"/>
        </w:rPr>
        <w:t>References</w:t>
      </w:r>
      <w:r w:rsidR="00DE70A3">
        <w:rPr>
          <w:rFonts w:ascii="Cambria" w:eastAsia="Cambria" w:hAnsi="Cambria" w:cs="Times New Roman"/>
          <w:kern w:val="2"/>
          <w:lang w:val="en-IN"/>
        </w:rPr>
        <w:tab/>
      </w:r>
      <w:r w:rsidR="00DE70A3">
        <w:rPr>
          <w:rFonts w:ascii="Cambria" w:eastAsia="Cambria" w:hAnsi="Cambria" w:cs="Times New Roman"/>
          <w:kern w:val="2"/>
          <w:lang w:val="en-IN"/>
        </w:rPr>
        <w:tab/>
      </w:r>
      <w:r w:rsidR="00DE70A3">
        <w:rPr>
          <w:rFonts w:ascii="Cambria" w:eastAsia="Cambria" w:hAnsi="Cambria" w:cs="Times New Roman"/>
          <w:kern w:val="2"/>
          <w:lang w:val="en-IN"/>
        </w:rPr>
        <w:tab/>
        <w:t>9</w:t>
      </w:r>
    </w:p>
    <w:p w14:paraId="0C1F075F" w14:textId="77777777" w:rsidR="003E1DEA" w:rsidRDefault="003E1DEA" w:rsidP="002E790D">
      <w:pPr>
        <w:spacing w:before="240" w:after="0"/>
        <w:rPr>
          <w:rFonts w:ascii="Times New Roman" w:hAnsi="Times New Roman" w:cs="Times New Roman"/>
          <w:b/>
          <w:bCs/>
          <w:color w:val="000000" w:themeColor="text1"/>
          <w:sz w:val="24"/>
          <w:szCs w:val="24"/>
          <w:lang w:val="en-US"/>
        </w:rPr>
      </w:pPr>
    </w:p>
    <w:p w14:paraId="16B587D7" w14:textId="77777777" w:rsidR="003E1DEA" w:rsidRDefault="003E1DEA">
      <w:pPr>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br w:type="page"/>
      </w:r>
    </w:p>
    <w:p w14:paraId="61E06811" w14:textId="1DFC2FCC" w:rsidR="00092BF3" w:rsidRPr="00715E03" w:rsidRDefault="00092BF3" w:rsidP="00957DD5">
      <w:pPr>
        <w:spacing w:before="240" w:after="0"/>
        <w:jc w:val="both"/>
        <w:rPr>
          <w:rFonts w:ascii="Times New Roman" w:hAnsi="Times New Roman" w:cs="Times New Roman"/>
          <w:b/>
          <w:bCs/>
          <w:color w:val="000000" w:themeColor="text1"/>
          <w:u w:val="single"/>
          <w:lang w:val="en-US"/>
        </w:rPr>
      </w:pPr>
      <w:r w:rsidRPr="00715E03">
        <w:rPr>
          <w:rFonts w:ascii="Times New Roman" w:hAnsi="Times New Roman" w:cs="Times New Roman"/>
          <w:b/>
          <w:bCs/>
          <w:color w:val="000000" w:themeColor="text1"/>
          <w:u w:val="single"/>
          <w:lang w:val="en-US"/>
        </w:rPr>
        <w:lastRenderedPageBreak/>
        <w:t>Executive Summary</w:t>
      </w:r>
      <w:r w:rsidR="0061514C" w:rsidRPr="00715E03">
        <w:rPr>
          <w:rFonts w:ascii="Times New Roman" w:hAnsi="Times New Roman" w:cs="Times New Roman"/>
          <w:b/>
          <w:bCs/>
          <w:color w:val="000000" w:themeColor="text1"/>
          <w:u w:val="single"/>
          <w:lang w:val="en-US"/>
        </w:rPr>
        <w:t>:</w:t>
      </w:r>
    </w:p>
    <w:p w14:paraId="32BE8DCB" w14:textId="06D947C4" w:rsidR="003E1DEA" w:rsidRPr="00957DD5" w:rsidRDefault="003E1DEA" w:rsidP="00957DD5">
      <w:pPr>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 xml:space="preserve">This report analysis the HR system of two sportswear competitors, Nike and Adidas on the basis of HR function, </w:t>
      </w:r>
      <w:r w:rsidR="002905A3">
        <w:rPr>
          <w:rFonts w:ascii="Times New Roman" w:hAnsi="Times New Roman" w:cs="Times New Roman"/>
          <w:color w:val="000000" w:themeColor="text1"/>
          <w:lang w:val="en-US"/>
        </w:rPr>
        <w:t>p</w:t>
      </w:r>
      <w:r w:rsidRPr="00957DD5">
        <w:rPr>
          <w:rFonts w:ascii="Times New Roman" w:hAnsi="Times New Roman" w:cs="Times New Roman"/>
          <w:color w:val="000000" w:themeColor="text1"/>
          <w:lang w:val="en-US"/>
        </w:rPr>
        <w:t>eople management approach,</w:t>
      </w:r>
      <w:r w:rsidR="00A6792B" w:rsidRPr="00957DD5">
        <w:rPr>
          <w:rFonts w:ascii="Times New Roman" w:hAnsi="Times New Roman" w:cs="Times New Roman"/>
          <w:color w:val="000000" w:themeColor="text1"/>
          <w:lang w:val="en-US"/>
        </w:rPr>
        <w:t xml:space="preserve"> work pattern, effects on HR management of internal and external environmental factors</w:t>
      </w:r>
      <w:r w:rsidR="002905A3">
        <w:rPr>
          <w:rFonts w:ascii="Times New Roman" w:hAnsi="Times New Roman" w:cs="Times New Roman"/>
          <w:color w:val="000000" w:themeColor="text1"/>
          <w:lang w:val="en-US"/>
        </w:rPr>
        <w:t xml:space="preserve"> and</w:t>
      </w:r>
      <w:r w:rsidR="00A6792B" w:rsidRPr="00957DD5">
        <w:rPr>
          <w:rFonts w:ascii="Times New Roman" w:hAnsi="Times New Roman" w:cs="Times New Roman"/>
          <w:color w:val="000000" w:themeColor="text1"/>
          <w:lang w:val="en-US"/>
        </w:rPr>
        <w:t xml:space="preserve"> effects of technology</w:t>
      </w:r>
      <w:r w:rsidR="002905A3">
        <w:rPr>
          <w:rFonts w:ascii="Times New Roman" w:hAnsi="Times New Roman" w:cs="Times New Roman"/>
          <w:color w:val="000000" w:themeColor="text1"/>
          <w:lang w:val="en-US"/>
        </w:rPr>
        <w:t>. It can be concluded from the analysis conducted on the data available that Nike has a better people management efficiency as compared to Adidas. Adidas has the poorest capability to deal with the diversity and the cultural changes with its organisation. It failed to prepare its workforce to face these changes in a way that it will not affect the performance of the company. Time and again it gets called for issues like racism and inequality. This report gives recommendation to the HRM of Adidas to overcome this issue by applying various tools and methods.</w:t>
      </w:r>
    </w:p>
    <w:p w14:paraId="549F240F" w14:textId="77777777" w:rsidR="0061514C" w:rsidRPr="00957DD5" w:rsidRDefault="0061514C" w:rsidP="00957DD5">
      <w:pPr>
        <w:spacing w:before="240" w:after="0"/>
        <w:jc w:val="both"/>
        <w:rPr>
          <w:rFonts w:ascii="Times New Roman" w:hAnsi="Times New Roman" w:cs="Times New Roman"/>
          <w:color w:val="000000" w:themeColor="text1"/>
          <w:lang w:val="en-US"/>
        </w:rPr>
      </w:pPr>
    </w:p>
    <w:p w14:paraId="5E455B1C" w14:textId="77777777" w:rsidR="003A38FB" w:rsidRPr="00957DD5" w:rsidRDefault="00092BF3" w:rsidP="00957DD5">
      <w:pPr>
        <w:spacing w:before="240" w:after="0"/>
        <w:jc w:val="both"/>
        <w:rPr>
          <w:rFonts w:ascii="Times New Roman" w:hAnsi="Times New Roman" w:cs="Times New Roman"/>
          <w:b/>
          <w:bCs/>
          <w:color w:val="000000" w:themeColor="text1"/>
          <w:u w:val="single"/>
          <w:lang w:val="en-US"/>
        </w:rPr>
      </w:pPr>
      <w:r w:rsidRPr="00957DD5">
        <w:rPr>
          <w:rFonts w:ascii="Times New Roman" w:hAnsi="Times New Roman" w:cs="Times New Roman"/>
          <w:b/>
          <w:bCs/>
          <w:color w:val="000000" w:themeColor="text1"/>
          <w:u w:val="single"/>
          <w:lang w:val="en-US"/>
        </w:rPr>
        <w:t>Introduction</w:t>
      </w:r>
      <w:r w:rsidR="004953DF" w:rsidRPr="00957DD5">
        <w:rPr>
          <w:rFonts w:ascii="Times New Roman" w:hAnsi="Times New Roman" w:cs="Times New Roman"/>
          <w:b/>
          <w:bCs/>
          <w:color w:val="000000" w:themeColor="text1"/>
          <w:u w:val="single"/>
          <w:lang w:val="en-US"/>
        </w:rPr>
        <w:t xml:space="preserve">: </w:t>
      </w:r>
    </w:p>
    <w:p w14:paraId="29C21574" w14:textId="43127485" w:rsidR="00A2407B" w:rsidRPr="00957DD5" w:rsidRDefault="004953DF" w:rsidP="00957DD5">
      <w:pPr>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This report compares the Human Resource (HR) Strategies of Nike and Adidas</w:t>
      </w:r>
      <w:r w:rsidR="00A2407B" w:rsidRPr="00957DD5">
        <w:rPr>
          <w:rFonts w:ascii="Times New Roman" w:hAnsi="Times New Roman" w:cs="Times New Roman"/>
          <w:color w:val="000000" w:themeColor="text1"/>
          <w:lang w:val="en-US"/>
        </w:rPr>
        <w:t>. It i</w:t>
      </w:r>
      <w:r w:rsidR="00D9312C" w:rsidRPr="00957DD5">
        <w:rPr>
          <w:rFonts w:ascii="Times New Roman" w:hAnsi="Times New Roman" w:cs="Times New Roman"/>
          <w:color w:val="000000" w:themeColor="text1"/>
          <w:lang w:val="en-US"/>
        </w:rPr>
        <w:t xml:space="preserve">dentifies the people management issue </w:t>
      </w:r>
      <w:r w:rsidR="00A2407B" w:rsidRPr="00957DD5">
        <w:rPr>
          <w:rFonts w:ascii="Times New Roman" w:hAnsi="Times New Roman" w:cs="Times New Roman"/>
          <w:color w:val="000000" w:themeColor="text1"/>
          <w:lang w:val="en-US"/>
        </w:rPr>
        <w:t>based on analy</w:t>
      </w:r>
      <w:r w:rsidR="00C37034" w:rsidRPr="00957DD5">
        <w:rPr>
          <w:rFonts w:ascii="Times New Roman" w:hAnsi="Times New Roman" w:cs="Times New Roman"/>
          <w:color w:val="000000" w:themeColor="text1"/>
          <w:lang w:val="en-US"/>
        </w:rPr>
        <w:t>s</w:t>
      </w:r>
      <w:r w:rsidR="00A2407B" w:rsidRPr="00957DD5">
        <w:rPr>
          <w:rFonts w:ascii="Times New Roman" w:hAnsi="Times New Roman" w:cs="Times New Roman"/>
          <w:color w:val="000000" w:themeColor="text1"/>
          <w:lang w:val="en-US"/>
        </w:rPr>
        <w:t xml:space="preserve">ing the relevant factors of people management </w:t>
      </w:r>
      <w:r w:rsidR="00D9312C" w:rsidRPr="00957DD5">
        <w:rPr>
          <w:rFonts w:ascii="Times New Roman" w:hAnsi="Times New Roman" w:cs="Times New Roman"/>
          <w:color w:val="000000" w:themeColor="text1"/>
          <w:lang w:val="en-US"/>
        </w:rPr>
        <w:t>and give</w:t>
      </w:r>
      <w:r w:rsidR="00504DB8" w:rsidRPr="00957DD5">
        <w:rPr>
          <w:rFonts w:ascii="Times New Roman" w:hAnsi="Times New Roman" w:cs="Times New Roman"/>
          <w:color w:val="000000" w:themeColor="text1"/>
          <w:lang w:val="en-US"/>
        </w:rPr>
        <w:t>s</w:t>
      </w:r>
      <w:r w:rsidR="00D9312C" w:rsidRPr="00957DD5">
        <w:rPr>
          <w:rFonts w:ascii="Times New Roman" w:hAnsi="Times New Roman" w:cs="Times New Roman"/>
          <w:color w:val="000000" w:themeColor="text1"/>
          <w:lang w:val="en-US"/>
        </w:rPr>
        <w:t xml:space="preserve"> recommendations to resolve the identified issue. </w:t>
      </w:r>
      <w:r w:rsidR="00233808" w:rsidRPr="00957DD5">
        <w:rPr>
          <w:rFonts w:ascii="Times New Roman" w:hAnsi="Times New Roman" w:cs="Times New Roman"/>
          <w:color w:val="000000" w:themeColor="text1"/>
          <w:lang w:val="en-US"/>
        </w:rPr>
        <w:t>Both companies deal in sp</w:t>
      </w:r>
      <w:r w:rsidR="00346646" w:rsidRPr="00957DD5">
        <w:rPr>
          <w:rFonts w:ascii="Times New Roman" w:hAnsi="Times New Roman" w:cs="Times New Roman"/>
          <w:color w:val="000000" w:themeColor="text1"/>
          <w:lang w:val="en-US"/>
        </w:rPr>
        <w:t xml:space="preserve">orts footwear, apparel, sports equipment and accessories. </w:t>
      </w:r>
      <w:r w:rsidR="00CB7964" w:rsidRPr="00957DD5">
        <w:rPr>
          <w:rFonts w:ascii="Times New Roman" w:hAnsi="Times New Roman" w:cs="Times New Roman"/>
          <w:color w:val="000000" w:themeColor="text1"/>
          <w:lang w:val="en-US"/>
        </w:rPr>
        <w:t xml:space="preserve">Nike holds the biggest market share in the sports industry, while Adidas has the second biggest market share according to </w:t>
      </w:r>
      <w:r w:rsidR="00CB7964" w:rsidRPr="00957DD5">
        <w:rPr>
          <w:rFonts w:ascii="Times New Roman" w:hAnsi="Times New Roman" w:cs="Times New Roman"/>
          <w:color w:val="000000" w:themeColor="text1"/>
          <w:lang w:val="en-US"/>
        </w:rPr>
        <w:t>(Statista, 2022).</w:t>
      </w:r>
      <w:r w:rsidR="00CB7964" w:rsidRPr="00957DD5">
        <w:rPr>
          <w:rFonts w:ascii="Times New Roman" w:hAnsi="Times New Roman" w:cs="Times New Roman"/>
          <w:color w:val="000000" w:themeColor="text1"/>
          <w:lang w:val="en-US"/>
        </w:rPr>
        <w:t xml:space="preserve"> Therefore, these two competitors </w:t>
      </w:r>
      <w:r w:rsidR="00581316" w:rsidRPr="00957DD5">
        <w:rPr>
          <w:rFonts w:ascii="Times New Roman" w:hAnsi="Times New Roman" w:cs="Times New Roman"/>
          <w:color w:val="000000" w:themeColor="text1"/>
          <w:lang w:val="en-US"/>
        </w:rPr>
        <w:t xml:space="preserve">are perfect </w:t>
      </w:r>
      <w:r w:rsidR="00CB7964" w:rsidRPr="00957DD5">
        <w:rPr>
          <w:rFonts w:ascii="Times New Roman" w:hAnsi="Times New Roman" w:cs="Times New Roman"/>
          <w:color w:val="000000" w:themeColor="text1"/>
          <w:lang w:val="en-US"/>
        </w:rPr>
        <w:t>to do analysis</w:t>
      </w:r>
      <w:r w:rsidR="00581316" w:rsidRPr="00957DD5">
        <w:rPr>
          <w:rFonts w:ascii="Times New Roman" w:hAnsi="Times New Roman" w:cs="Times New Roman"/>
          <w:color w:val="000000" w:themeColor="text1"/>
          <w:lang w:val="en-US"/>
        </w:rPr>
        <w:t xml:space="preserve"> for</w:t>
      </w:r>
      <w:r w:rsidR="00285AEC" w:rsidRPr="00957DD5">
        <w:rPr>
          <w:rFonts w:ascii="Times New Roman" w:hAnsi="Times New Roman" w:cs="Times New Roman"/>
          <w:color w:val="000000" w:themeColor="text1"/>
          <w:lang w:val="en-US"/>
        </w:rPr>
        <w:t xml:space="preserve"> considering their industry type, scale and size</w:t>
      </w:r>
      <w:r w:rsidR="00CB7964" w:rsidRPr="00957DD5">
        <w:rPr>
          <w:rFonts w:ascii="Times New Roman" w:hAnsi="Times New Roman" w:cs="Times New Roman"/>
          <w:color w:val="000000" w:themeColor="text1"/>
          <w:lang w:val="en-US"/>
        </w:rPr>
        <w:t>.</w:t>
      </w:r>
    </w:p>
    <w:p w14:paraId="790549E3" w14:textId="6AADD49A" w:rsidR="00092BF3" w:rsidRPr="00957DD5" w:rsidRDefault="00F609F9" w:rsidP="00957DD5">
      <w:pPr>
        <w:spacing w:before="240" w:after="0"/>
        <w:jc w:val="both"/>
        <w:rPr>
          <w:rFonts w:ascii="Times New Roman" w:hAnsi="Times New Roman" w:cs="Times New Roman"/>
          <w:color w:val="000000" w:themeColor="text1"/>
        </w:rPr>
      </w:pPr>
      <w:r w:rsidRPr="00957DD5">
        <w:rPr>
          <w:rFonts w:ascii="Times New Roman" w:hAnsi="Times New Roman" w:cs="Times New Roman"/>
          <w:color w:val="000000" w:themeColor="text1"/>
          <w:lang w:val="en-US"/>
        </w:rPr>
        <w:t xml:space="preserve">According to </w:t>
      </w:r>
      <w:r w:rsidRPr="00957DD5">
        <w:rPr>
          <w:rFonts w:ascii="Times New Roman" w:hAnsi="Times New Roman" w:cs="Times New Roman"/>
          <w:color w:val="000000" w:themeColor="text1"/>
          <w:lang w:val="en-US"/>
        </w:rPr>
        <w:t>(</w:t>
      </w:r>
      <w:r w:rsidR="002207F9" w:rsidRPr="00957DD5">
        <w:rPr>
          <w:rFonts w:ascii="Times New Roman" w:hAnsi="Times New Roman" w:cs="Times New Roman"/>
          <w:color w:val="000000" w:themeColor="text1"/>
          <w:lang w:val="en-US"/>
        </w:rPr>
        <w:t>N</w:t>
      </w:r>
      <w:r w:rsidR="002207F9" w:rsidRPr="00957DD5">
        <w:rPr>
          <w:rFonts w:ascii="Times New Roman" w:eastAsia="Times New Roman" w:hAnsi="Times New Roman" w:cs="Times New Roman"/>
          <w:color w:val="000000" w:themeColor="text1"/>
          <w:lang w:eastAsia="en-GB"/>
          <w14:ligatures w14:val="none"/>
        </w:rPr>
        <w:t>ike,</w:t>
      </w:r>
      <w:r w:rsidR="006706CF" w:rsidRPr="00957DD5">
        <w:rPr>
          <w:rFonts w:ascii="Times New Roman" w:eastAsia="Times New Roman" w:hAnsi="Times New Roman" w:cs="Times New Roman"/>
          <w:color w:val="000000" w:themeColor="text1"/>
          <w:lang w:eastAsia="en-GB"/>
          <w14:ligatures w14:val="none"/>
        </w:rPr>
        <w:t xml:space="preserve"> </w:t>
      </w:r>
      <w:r w:rsidR="002207F9" w:rsidRPr="00957DD5">
        <w:rPr>
          <w:rFonts w:ascii="Times New Roman" w:eastAsia="Times New Roman" w:hAnsi="Times New Roman" w:cs="Times New Roman"/>
          <w:color w:val="000000" w:themeColor="text1"/>
          <w:lang w:eastAsia="en-GB"/>
          <w14:ligatures w14:val="none"/>
        </w:rPr>
        <w:t>Inc. MarketLine Company Profile</w:t>
      </w:r>
      <w:r w:rsidR="002207F9" w:rsidRPr="00957DD5">
        <w:rPr>
          <w:rFonts w:ascii="Times New Roman" w:eastAsia="Times New Roman" w:hAnsi="Times New Roman" w:cs="Times New Roman"/>
          <w:color w:val="000000" w:themeColor="text1"/>
          <w:lang w:eastAsia="en-GB"/>
          <w14:ligatures w14:val="none"/>
        </w:rPr>
        <w:t xml:space="preserve">, </w:t>
      </w:r>
      <w:r w:rsidR="002207F9" w:rsidRPr="00957DD5">
        <w:rPr>
          <w:rFonts w:ascii="Times New Roman" w:eastAsia="Times New Roman" w:hAnsi="Times New Roman" w:cs="Times New Roman"/>
          <w:color w:val="000000" w:themeColor="text1"/>
          <w:lang w:eastAsia="en-GB"/>
          <w14:ligatures w14:val="none"/>
        </w:rPr>
        <w:t>2024</w:t>
      </w:r>
      <w:r w:rsidRPr="00957DD5">
        <w:rPr>
          <w:rFonts w:ascii="Times New Roman" w:hAnsi="Times New Roman" w:cs="Times New Roman"/>
          <w:color w:val="000000" w:themeColor="text1"/>
          <w:lang w:val="en-US"/>
        </w:rPr>
        <w:t>)</w:t>
      </w:r>
      <w:r w:rsidRPr="00957DD5">
        <w:rPr>
          <w:rFonts w:ascii="Times New Roman" w:hAnsi="Times New Roman" w:cs="Times New Roman"/>
          <w:color w:val="000000" w:themeColor="text1"/>
          <w:lang w:val="en-US"/>
        </w:rPr>
        <w:t xml:space="preserve">, </w:t>
      </w:r>
      <w:r w:rsidR="00346646" w:rsidRPr="00957DD5">
        <w:rPr>
          <w:rFonts w:ascii="Times New Roman" w:hAnsi="Times New Roman" w:cs="Times New Roman"/>
          <w:color w:val="000000" w:themeColor="text1"/>
          <w:lang w:val="en-US"/>
        </w:rPr>
        <w:t>Nike, Inc. is the USA based sportswear company, which is headquartered near Beaverton, Oregon, United States. It was founded as ‘Blue Ribbon Sports’ by Bill Bowerman and Phil Knight on 25</w:t>
      </w:r>
      <w:r w:rsidR="00346646" w:rsidRPr="00957DD5">
        <w:rPr>
          <w:rFonts w:ascii="Times New Roman" w:hAnsi="Times New Roman" w:cs="Times New Roman"/>
          <w:color w:val="000000" w:themeColor="text1"/>
          <w:vertAlign w:val="superscript"/>
          <w:lang w:val="en-US"/>
        </w:rPr>
        <w:t>th</w:t>
      </w:r>
      <w:r w:rsidR="00346646" w:rsidRPr="00957DD5">
        <w:rPr>
          <w:rFonts w:ascii="Times New Roman" w:hAnsi="Times New Roman" w:cs="Times New Roman"/>
          <w:color w:val="000000" w:themeColor="text1"/>
          <w:lang w:val="en-US"/>
        </w:rPr>
        <w:t xml:space="preserve"> January 1964</w:t>
      </w:r>
      <w:r w:rsidRPr="00957DD5">
        <w:rPr>
          <w:rFonts w:ascii="Times New Roman" w:hAnsi="Times New Roman" w:cs="Times New Roman"/>
          <w:color w:val="000000" w:themeColor="text1"/>
          <w:lang w:val="en-US"/>
        </w:rPr>
        <w:t xml:space="preserve">. </w:t>
      </w:r>
      <w:r w:rsidR="00FA36D4" w:rsidRPr="00957DD5">
        <w:rPr>
          <w:rFonts w:ascii="Times New Roman" w:hAnsi="Times New Roman" w:cs="Times New Roman"/>
          <w:color w:val="000000" w:themeColor="text1"/>
          <w:lang w:val="en-US"/>
        </w:rPr>
        <w:t>It has 8</w:t>
      </w:r>
      <w:r w:rsidR="00A55154" w:rsidRPr="00957DD5">
        <w:rPr>
          <w:rFonts w:ascii="Times New Roman" w:hAnsi="Times New Roman" w:cs="Times New Roman"/>
          <w:color w:val="000000" w:themeColor="text1"/>
          <w:lang w:val="en-US"/>
        </w:rPr>
        <w:t>3,</w:t>
      </w:r>
      <w:r w:rsidR="00FA36D4" w:rsidRPr="00957DD5">
        <w:rPr>
          <w:rFonts w:ascii="Times New Roman" w:hAnsi="Times New Roman" w:cs="Times New Roman"/>
          <w:color w:val="000000" w:themeColor="text1"/>
          <w:lang w:val="en-US"/>
        </w:rPr>
        <w:t xml:space="preserve">700 employees. </w:t>
      </w:r>
      <w:r w:rsidR="00FA36D4" w:rsidRPr="00957DD5">
        <w:rPr>
          <w:rFonts w:ascii="Times New Roman" w:hAnsi="Times New Roman" w:cs="Times New Roman"/>
          <w:color w:val="000000" w:themeColor="text1"/>
        </w:rPr>
        <w:t>Monique Matheson as EVP is a Chief Human Resources Officer for Nike Inc (Nike, 2023). </w:t>
      </w:r>
    </w:p>
    <w:p w14:paraId="79A388BE" w14:textId="6751CB7A" w:rsidR="002A2925" w:rsidRPr="00957DD5" w:rsidRDefault="00AD731A" w:rsidP="00957DD5">
      <w:pPr>
        <w:spacing w:before="240" w:after="0"/>
        <w:jc w:val="both"/>
        <w:rPr>
          <w:rFonts w:ascii="Times New Roman" w:hAnsi="Times New Roman" w:cs="Times New Roman"/>
          <w:color w:val="000000" w:themeColor="text1"/>
        </w:rPr>
      </w:pPr>
      <w:r w:rsidRPr="00957DD5">
        <w:rPr>
          <w:rFonts w:ascii="Times New Roman" w:hAnsi="Times New Roman" w:cs="Times New Roman"/>
          <w:color w:val="000000" w:themeColor="text1"/>
        </w:rPr>
        <w:t>Michelle Robertson is the Executive Board member of Adidas AG Responsible for Global Human Resource</w:t>
      </w:r>
      <w:r w:rsidR="00675F37" w:rsidRPr="00957DD5">
        <w:rPr>
          <w:rFonts w:ascii="Times New Roman" w:hAnsi="Times New Roman" w:cs="Times New Roman"/>
          <w:color w:val="000000" w:themeColor="text1"/>
        </w:rPr>
        <w:t xml:space="preserve"> </w:t>
      </w:r>
      <w:r w:rsidRPr="00957DD5">
        <w:rPr>
          <w:rFonts w:ascii="Times New Roman" w:hAnsi="Times New Roman" w:cs="Times New Roman"/>
          <w:color w:val="000000" w:themeColor="text1"/>
        </w:rPr>
        <w:t>(adidas-group, 2023</w:t>
      </w:r>
      <w:r w:rsidRPr="00957DD5">
        <w:rPr>
          <w:rFonts w:ascii="Times New Roman" w:hAnsi="Times New Roman" w:cs="Times New Roman"/>
          <w:color w:val="000000" w:themeColor="text1"/>
        </w:rPr>
        <w:t>)</w:t>
      </w:r>
      <w:r w:rsidRPr="00957DD5">
        <w:rPr>
          <w:rFonts w:ascii="Times New Roman" w:hAnsi="Times New Roman" w:cs="Times New Roman"/>
          <w:color w:val="000000" w:themeColor="text1"/>
        </w:rPr>
        <w:t>.</w:t>
      </w:r>
      <w:r w:rsidR="00675F37" w:rsidRPr="00957DD5">
        <w:rPr>
          <w:rFonts w:ascii="Times New Roman" w:hAnsi="Times New Roman" w:cs="Times New Roman"/>
          <w:color w:val="000000" w:themeColor="text1"/>
        </w:rPr>
        <w:t xml:space="preserve"> According to </w:t>
      </w:r>
      <w:r w:rsidR="00173B4B" w:rsidRPr="00957DD5">
        <w:rPr>
          <w:rFonts w:ascii="Times New Roman" w:hAnsi="Times New Roman" w:cs="Times New Roman"/>
          <w:color w:val="000000" w:themeColor="text1"/>
        </w:rPr>
        <w:t xml:space="preserve">adidas </w:t>
      </w:r>
      <w:r w:rsidR="00173B4B" w:rsidRPr="00957DD5">
        <w:rPr>
          <w:rFonts w:ascii="Times New Roman" w:hAnsi="Times New Roman" w:cs="Times New Roman"/>
          <w:color w:val="000000" w:themeColor="text1"/>
        </w:rPr>
        <w:t>(</w:t>
      </w:r>
      <w:r w:rsidR="00173B4B" w:rsidRPr="00957DD5">
        <w:rPr>
          <w:rFonts w:ascii="Times New Roman" w:hAnsi="Times New Roman" w:cs="Times New Roman"/>
          <w:color w:val="000000" w:themeColor="text1"/>
        </w:rPr>
        <w:t>AG MarketLine Company Profile</w:t>
      </w:r>
      <w:r w:rsidR="00173B4B" w:rsidRPr="00957DD5">
        <w:rPr>
          <w:rFonts w:ascii="Times New Roman" w:hAnsi="Times New Roman" w:cs="Times New Roman"/>
          <w:color w:val="000000" w:themeColor="text1"/>
        </w:rPr>
        <w:t xml:space="preserve">, </w:t>
      </w:r>
      <w:r w:rsidR="00173B4B" w:rsidRPr="00957DD5">
        <w:rPr>
          <w:rFonts w:ascii="Times New Roman" w:hAnsi="Times New Roman" w:cs="Times New Roman"/>
          <w:color w:val="000000" w:themeColor="text1"/>
        </w:rPr>
        <w:t>2024</w:t>
      </w:r>
      <w:r w:rsidR="00173B4B" w:rsidRPr="00957DD5">
        <w:rPr>
          <w:rFonts w:ascii="Times New Roman" w:hAnsi="Times New Roman" w:cs="Times New Roman"/>
          <w:color w:val="000000" w:themeColor="text1"/>
        </w:rPr>
        <w:t>)</w:t>
      </w:r>
      <w:r w:rsidR="00675F37" w:rsidRPr="00957DD5">
        <w:rPr>
          <w:rFonts w:ascii="Times New Roman" w:hAnsi="Times New Roman" w:cs="Times New Roman"/>
          <w:color w:val="000000" w:themeColor="text1"/>
        </w:rPr>
        <w:t xml:space="preserve">, </w:t>
      </w:r>
      <w:r w:rsidR="00675F37" w:rsidRPr="00957DD5">
        <w:rPr>
          <w:rFonts w:ascii="Times New Roman" w:hAnsi="Times New Roman" w:cs="Times New Roman"/>
          <w:color w:val="000000" w:themeColor="text1"/>
        </w:rPr>
        <w:t>adidas AG</w:t>
      </w:r>
      <w:r w:rsidR="00675F37" w:rsidRPr="00957DD5">
        <w:rPr>
          <w:rFonts w:ascii="Times New Roman" w:hAnsi="Times New Roman" w:cs="Times New Roman"/>
          <w:color w:val="000000" w:themeColor="text1"/>
        </w:rPr>
        <w:t xml:space="preserve"> is a German sportswear company, which has its head office in </w:t>
      </w:r>
      <w:r w:rsidR="00675F37" w:rsidRPr="00957DD5">
        <w:rPr>
          <w:rFonts w:ascii="Times New Roman" w:hAnsi="Times New Roman" w:cs="Times New Roman"/>
          <w:color w:val="000000" w:themeColor="text1"/>
        </w:rPr>
        <w:t>Herzogenaurach</w:t>
      </w:r>
      <w:r w:rsidR="00675F37" w:rsidRPr="00957DD5">
        <w:rPr>
          <w:rFonts w:ascii="Times New Roman" w:hAnsi="Times New Roman" w:cs="Times New Roman"/>
          <w:color w:val="000000" w:themeColor="text1"/>
        </w:rPr>
        <w:t>,</w:t>
      </w:r>
      <w:r w:rsidR="008412A8" w:rsidRPr="00957DD5">
        <w:rPr>
          <w:rFonts w:ascii="Times New Roman" w:hAnsi="Times New Roman" w:cs="Times New Roman"/>
          <w:color w:val="000000" w:themeColor="text1"/>
        </w:rPr>
        <w:t xml:space="preserve"> Bavaria,</w:t>
      </w:r>
      <w:r w:rsidR="00675F37" w:rsidRPr="00957DD5">
        <w:rPr>
          <w:rFonts w:ascii="Times New Roman" w:hAnsi="Times New Roman" w:cs="Times New Roman"/>
          <w:color w:val="000000" w:themeColor="text1"/>
        </w:rPr>
        <w:t xml:space="preserve"> Germany. It was founded by</w:t>
      </w:r>
      <w:r w:rsidR="00675F37" w:rsidRPr="00957DD5">
        <w:rPr>
          <w:rFonts w:ascii="Times New Roman" w:hAnsi="Times New Roman" w:cs="Times New Roman"/>
          <w:color w:val="000000" w:themeColor="text1"/>
        </w:rPr>
        <w:t xml:space="preserve"> Adolf Dassler</w:t>
      </w:r>
      <w:r w:rsidR="00675F37" w:rsidRPr="00957DD5">
        <w:rPr>
          <w:rFonts w:ascii="Times New Roman" w:hAnsi="Times New Roman" w:cs="Times New Roman"/>
          <w:color w:val="000000" w:themeColor="text1"/>
        </w:rPr>
        <w:t xml:space="preserve"> in 1924.</w:t>
      </w:r>
      <w:r w:rsidR="007F50AA" w:rsidRPr="00957DD5">
        <w:rPr>
          <w:rFonts w:ascii="Times New Roman" w:hAnsi="Times New Roman" w:cs="Times New Roman"/>
          <w:color w:val="000000" w:themeColor="text1"/>
        </w:rPr>
        <w:t xml:space="preserve"> It has 51</w:t>
      </w:r>
      <w:r w:rsidR="00331597" w:rsidRPr="00957DD5">
        <w:rPr>
          <w:rFonts w:ascii="Times New Roman" w:hAnsi="Times New Roman" w:cs="Times New Roman"/>
          <w:color w:val="000000" w:themeColor="text1"/>
        </w:rPr>
        <w:t>,</w:t>
      </w:r>
      <w:r w:rsidR="007F50AA" w:rsidRPr="00957DD5">
        <w:rPr>
          <w:rFonts w:ascii="Times New Roman" w:hAnsi="Times New Roman" w:cs="Times New Roman"/>
          <w:color w:val="000000" w:themeColor="text1"/>
        </w:rPr>
        <w:t>561 employees.</w:t>
      </w:r>
      <w:r w:rsidR="00331597" w:rsidRPr="00957DD5">
        <w:rPr>
          <w:rFonts w:ascii="Times New Roman" w:hAnsi="Times New Roman" w:cs="Times New Roman"/>
          <w:color w:val="000000" w:themeColor="text1"/>
        </w:rPr>
        <w:t xml:space="preserve"> </w:t>
      </w:r>
    </w:p>
    <w:p w14:paraId="0F068B38" w14:textId="77777777" w:rsidR="00A005FA" w:rsidRPr="00957DD5" w:rsidRDefault="00A005FA" w:rsidP="00957DD5">
      <w:pPr>
        <w:spacing w:before="240" w:after="0"/>
        <w:jc w:val="both"/>
        <w:rPr>
          <w:rFonts w:ascii="Times New Roman" w:hAnsi="Times New Roman" w:cs="Times New Roman"/>
          <w:color w:val="000000" w:themeColor="text1"/>
        </w:rPr>
      </w:pPr>
    </w:p>
    <w:p w14:paraId="04D883D3" w14:textId="5AF3EB3A" w:rsidR="00786AEF" w:rsidRPr="00957DD5" w:rsidRDefault="002A2925" w:rsidP="00957DD5">
      <w:pPr>
        <w:spacing w:before="240" w:after="0"/>
        <w:jc w:val="both"/>
        <w:rPr>
          <w:rFonts w:ascii="Times New Roman" w:hAnsi="Times New Roman" w:cs="Times New Roman"/>
          <w:b/>
          <w:bCs/>
          <w:color w:val="000000" w:themeColor="text1"/>
          <w:u w:val="single"/>
          <w:lang w:val="en-US"/>
        </w:rPr>
      </w:pPr>
      <w:r w:rsidRPr="00957DD5">
        <w:rPr>
          <w:rFonts w:ascii="Times New Roman" w:hAnsi="Times New Roman" w:cs="Times New Roman"/>
          <w:b/>
          <w:bCs/>
          <w:color w:val="000000" w:themeColor="text1"/>
          <w:u w:val="single"/>
          <w:lang w:val="en-US"/>
        </w:rPr>
        <w:t>Analysis:</w:t>
      </w:r>
    </w:p>
    <w:p w14:paraId="61EE0F94" w14:textId="3167C448" w:rsidR="00786AEF" w:rsidRPr="00957DD5" w:rsidRDefault="00C7175F" w:rsidP="00957DD5">
      <w:pPr>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We will undertake further analysis of people management strategies of Nike and Adidas based of few main HRM concepts:</w:t>
      </w:r>
    </w:p>
    <w:p w14:paraId="5C5F216D" w14:textId="77777777" w:rsidR="00C7175F" w:rsidRPr="00957DD5" w:rsidRDefault="00C7175F" w:rsidP="00957DD5">
      <w:pPr>
        <w:pStyle w:val="ListParagraph"/>
        <w:numPr>
          <w:ilvl w:val="0"/>
          <w:numId w:val="14"/>
        </w:numPr>
        <w:spacing w:before="240" w:after="0"/>
        <w:jc w:val="both"/>
        <w:rPr>
          <w:rFonts w:ascii="Times New Roman" w:hAnsi="Times New Roman" w:cs="Times New Roman"/>
          <w:b/>
          <w:bCs/>
          <w:color w:val="000000" w:themeColor="text1"/>
          <w:lang w:val="en-US"/>
        </w:rPr>
      </w:pPr>
      <w:bookmarkStart w:id="0" w:name="_Hlk164610902"/>
      <w:r w:rsidRPr="00957DD5">
        <w:rPr>
          <w:rFonts w:ascii="Times New Roman" w:hAnsi="Times New Roman" w:cs="Times New Roman"/>
          <w:b/>
          <w:bCs/>
          <w:color w:val="000000" w:themeColor="text1"/>
          <w:lang w:val="en-US"/>
        </w:rPr>
        <w:t>Human Resource Function:</w:t>
      </w:r>
    </w:p>
    <w:p w14:paraId="55777134" w14:textId="05F01734" w:rsidR="0081511A" w:rsidRPr="00957DD5" w:rsidRDefault="00702551" w:rsidP="00957DD5">
      <w:pPr>
        <w:pStyle w:val="ListParagraph"/>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 xml:space="preserve">(Armstrong and Taylor, 2020) </w:t>
      </w:r>
      <w:bookmarkEnd w:id="0"/>
      <w:r w:rsidRPr="00957DD5">
        <w:rPr>
          <w:rFonts w:ascii="Times New Roman" w:hAnsi="Times New Roman" w:cs="Times New Roman"/>
          <w:color w:val="000000" w:themeColor="text1"/>
          <w:lang w:val="en-US"/>
        </w:rPr>
        <w:t>defines basic human resource functions as dealing with employing, managing, developing and performance management of people in an organisation. It also has a complex role of contributing intel about employee issues in the formation of organisational strategies, strategic HR implementation of those strategies, preparing organisation’s workforce for delivering those, training and hiring employees in alliance with the company’s strategic goals, delivering and preparing for change management in a firm by preparing the employees for it, utilising the knowledge and experience by man</w:t>
      </w:r>
      <w:r w:rsidR="00393023" w:rsidRPr="00957DD5">
        <w:rPr>
          <w:rFonts w:ascii="Times New Roman" w:hAnsi="Times New Roman" w:cs="Times New Roman"/>
          <w:color w:val="000000" w:themeColor="text1"/>
          <w:lang w:val="en-US"/>
        </w:rPr>
        <w:t>a</w:t>
      </w:r>
      <w:r w:rsidRPr="00957DD5">
        <w:rPr>
          <w:rFonts w:ascii="Times New Roman" w:hAnsi="Times New Roman" w:cs="Times New Roman"/>
          <w:color w:val="000000" w:themeColor="text1"/>
          <w:lang w:val="en-US"/>
        </w:rPr>
        <w:t>ging employee performance, provi</w:t>
      </w:r>
      <w:r w:rsidR="00504DB8" w:rsidRPr="00957DD5">
        <w:rPr>
          <w:rFonts w:ascii="Times New Roman" w:hAnsi="Times New Roman" w:cs="Times New Roman"/>
          <w:color w:val="000000" w:themeColor="text1"/>
          <w:lang w:val="en-US"/>
        </w:rPr>
        <w:t>d</w:t>
      </w:r>
      <w:r w:rsidRPr="00957DD5">
        <w:rPr>
          <w:rFonts w:ascii="Times New Roman" w:hAnsi="Times New Roman" w:cs="Times New Roman"/>
          <w:color w:val="000000" w:themeColor="text1"/>
          <w:lang w:val="en-US"/>
        </w:rPr>
        <w:t>ng feedback to the top level management, enhancing employee experience, ensure employee satisfaction and engagement, promotion of social obligations, rewarding employees, implement HR budgeting, adhering to compliance and engaging employees to improve the performance delivery.</w:t>
      </w:r>
    </w:p>
    <w:p w14:paraId="7760E647" w14:textId="77777777" w:rsidR="00D84188" w:rsidRPr="00957DD5" w:rsidRDefault="00D84188" w:rsidP="00957DD5">
      <w:pPr>
        <w:pStyle w:val="ListParagraph"/>
        <w:spacing w:before="240" w:after="0"/>
        <w:jc w:val="both"/>
        <w:rPr>
          <w:rFonts w:ascii="Times New Roman" w:hAnsi="Times New Roman" w:cs="Times New Roman"/>
          <w:color w:val="000000" w:themeColor="text1"/>
          <w:lang w:val="en-US"/>
        </w:rPr>
      </w:pPr>
    </w:p>
    <w:p w14:paraId="35BDCD5F" w14:textId="2A5FF069" w:rsidR="00D84188" w:rsidRPr="00957DD5" w:rsidRDefault="00D84188" w:rsidP="00957DD5">
      <w:pPr>
        <w:pStyle w:val="ListParagraph"/>
        <w:numPr>
          <w:ilvl w:val="0"/>
          <w:numId w:val="13"/>
        </w:numPr>
        <w:spacing w:before="240" w:after="0"/>
        <w:jc w:val="both"/>
        <w:rPr>
          <w:rFonts w:ascii="Times New Roman" w:hAnsi="Times New Roman" w:cs="Times New Roman"/>
          <w:color w:val="000000" w:themeColor="text1"/>
        </w:rPr>
      </w:pPr>
      <w:r w:rsidRPr="00957DD5">
        <w:rPr>
          <w:rFonts w:ascii="Times New Roman" w:hAnsi="Times New Roman" w:cs="Times New Roman"/>
          <w:color w:val="000000" w:themeColor="text1"/>
          <w:shd w:val="clear" w:color="auto" w:fill="FFFFFF"/>
          <w:lang w:val="en-US"/>
        </w:rPr>
        <w:t>Nike: </w:t>
      </w:r>
      <w:r w:rsidRPr="00957DD5">
        <w:rPr>
          <w:rFonts w:ascii="Times New Roman" w:hAnsi="Times New Roman" w:cs="Times New Roman"/>
          <w:color w:val="000000" w:themeColor="text1"/>
          <w:shd w:val="clear" w:color="auto" w:fill="FFFFFF"/>
        </w:rPr>
        <w:t>The function of Nike's human resource team is to </w:t>
      </w:r>
      <w:r w:rsidRPr="00957DD5">
        <w:rPr>
          <w:rFonts w:ascii="Times New Roman" w:hAnsi="Times New Roman" w:cs="Times New Roman"/>
          <w:color w:val="000000" w:themeColor="text1"/>
          <w:spacing w:val="4"/>
          <w:shd w:val="clear" w:color="auto" w:fill="FFFFFF"/>
        </w:rPr>
        <w:t>accelerat</w:t>
      </w:r>
      <w:r w:rsidR="00AB7248" w:rsidRPr="00957DD5">
        <w:rPr>
          <w:rFonts w:ascii="Times New Roman" w:hAnsi="Times New Roman" w:cs="Times New Roman"/>
          <w:color w:val="000000" w:themeColor="text1"/>
          <w:spacing w:val="4"/>
          <w:shd w:val="clear" w:color="auto" w:fill="FFFFFF"/>
        </w:rPr>
        <w:t>e</w:t>
      </w:r>
      <w:r w:rsidRPr="00957DD5">
        <w:rPr>
          <w:rFonts w:ascii="Times New Roman" w:hAnsi="Times New Roman" w:cs="Times New Roman"/>
          <w:color w:val="000000" w:themeColor="text1"/>
          <w:spacing w:val="4"/>
          <w:shd w:val="clear" w:color="auto" w:fill="FFFFFF"/>
        </w:rPr>
        <w:t xml:space="preserve"> the company’s growth by encompassing culture, organi</w:t>
      </w:r>
      <w:r w:rsidR="00C37034" w:rsidRPr="00957DD5">
        <w:rPr>
          <w:rFonts w:ascii="Times New Roman" w:hAnsi="Times New Roman" w:cs="Times New Roman"/>
          <w:color w:val="000000" w:themeColor="text1"/>
          <w:spacing w:val="4"/>
          <w:shd w:val="clear" w:color="auto" w:fill="FFFFFF"/>
        </w:rPr>
        <w:t>s</w:t>
      </w:r>
      <w:r w:rsidRPr="00957DD5">
        <w:rPr>
          <w:rFonts w:ascii="Times New Roman" w:hAnsi="Times New Roman" w:cs="Times New Roman"/>
          <w:color w:val="000000" w:themeColor="text1"/>
          <w:spacing w:val="4"/>
          <w:shd w:val="clear" w:color="auto" w:fill="FFFFFF"/>
        </w:rPr>
        <w:t xml:space="preserve">ational effectiveness, talent and change </w:t>
      </w:r>
      <w:r w:rsidRPr="00957DD5">
        <w:rPr>
          <w:rFonts w:ascii="Times New Roman" w:hAnsi="Times New Roman" w:cs="Times New Roman"/>
          <w:color w:val="000000" w:themeColor="text1"/>
          <w:shd w:val="clear" w:color="auto" w:fill="FFFFFF"/>
        </w:rPr>
        <w:t>(Nike, 2019b).</w:t>
      </w:r>
      <w:r w:rsidRPr="00957DD5">
        <w:rPr>
          <w:rFonts w:ascii="Times New Roman" w:hAnsi="Times New Roman" w:cs="Times New Roman"/>
          <w:color w:val="000000" w:themeColor="text1"/>
          <w:spacing w:val="4"/>
          <w:shd w:val="clear" w:color="auto" w:fill="FFFFFF"/>
        </w:rPr>
        <w:t xml:space="preserve"> They recruit sports-loving and innovative people. They ensure their retention by rewarding and offer engagement programs for performance enhancement</w:t>
      </w:r>
      <w:r w:rsidRPr="00957DD5">
        <w:rPr>
          <w:rFonts w:ascii="Times New Roman" w:hAnsi="Times New Roman" w:cs="Times New Roman"/>
          <w:color w:val="000000" w:themeColor="text1"/>
          <w:shd w:val="clear" w:color="auto" w:fill="FFFFFF"/>
        </w:rPr>
        <w:t xml:space="preserve">. </w:t>
      </w:r>
      <w:r w:rsidRPr="00957DD5">
        <w:rPr>
          <w:rFonts w:ascii="Times New Roman" w:hAnsi="Times New Roman" w:cs="Times New Roman"/>
          <w:color w:val="000000" w:themeColor="text1"/>
          <w:spacing w:val="4"/>
          <w:shd w:val="clear" w:color="auto" w:fill="FFFFFF"/>
        </w:rPr>
        <w:t>They </w:t>
      </w:r>
      <w:r w:rsidRPr="00957DD5">
        <w:rPr>
          <w:rFonts w:ascii="Times New Roman" w:hAnsi="Times New Roman" w:cs="Times New Roman"/>
          <w:color w:val="000000" w:themeColor="text1"/>
          <w:shd w:val="clear" w:color="auto" w:fill="FFFFFF"/>
        </w:rPr>
        <w:t>hire diverse and culturally inclusive people aligning with athletic beliefs (Nike, 2019a). They empower employees, create healthy competition by supporting their differentiated skill and unique ideas and focus on global collaborations for creating innovative products (Nike, 2019a), (Nike, 2019b). </w:t>
      </w:r>
    </w:p>
    <w:p w14:paraId="4D7C9665" w14:textId="77777777" w:rsidR="00D84188" w:rsidRPr="00957DD5" w:rsidRDefault="00D84188" w:rsidP="00957DD5">
      <w:pPr>
        <w:pStyle w:val="ListParagraph"/>
        <w:spacing w:before="240" w:after="0"/>
        <w:ind w:left="1440"/>
        <w:jc w:val="both"/>
        <w:rPr>
          <w:rFonts w:ascii="Times New Roman" w:hAnsi="Times New Roman" w:cs="Times New Roman"/>
          <w:color w:val="000000" w:themeColor="text1"/>
          <w:lang w:val="en-US"/>
        </w:rPr>
      </w:pPr>
    </w:p>
    <w:p w14:paraId="3FA27536" w14:textId="3BBAA789" w:rsidR="00D84188" w:rsidRPr="00957DD5" w:rsidRDefault="00D84188" w:rsidP="00957DD5">
      <w:pPr>
        <w:pStyle w:val="ListParagraph"/>
        <w:numPr>
          <w:ilvl w:val="0"/>
          <w:numId w:val="13"/>
        </w:numPr>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 xml:space="preserve">Adidas: </w:t>
      </w:r>
      <w:r w:rsidR="00733063" w:rsidRPr="00957DD5">
        <w:rPr>
          <w:rFonts w:ascii="Times New Roman" w:hAnsi="Times New Roman" w:cs="Times New Roman"/>
          <w:color w:val="000000" w:themeColor="text1"/>
          <w:lang w:val="en-US"/>
        </w:rPr>
        <w:t>According to (adidas-group, 2016),</w:t>
      </w:r>
      <w:r w:rsidR="00733063" w:rsidRPr="00957DD5">
        <w:rPr>
          <w:rFonts w:ascii="Times New Roman" w:hAnsi="Times New Roman" w:cs="Times New Roman"/>
          <w:color w:val="000000" w:themeColor="text1"/>
          <w:lang w:val="en-US"/>
        </w:rPr>
        <w:t xml:space="preserve"> the function of the HR department in Adidas is to employ people for the company who can portray real idea and passion for sports. They claim to hire unique diverse workforce to cater to their need to hire individuals with unique skills from multidisciplinary fields and multicultural environments.</w:t>
      </w:r>
    </w:p>
    <w:p w14:paraId="23D84503" w14:textId="77777777" w:rsidR="00092BF3" w:rsidRPr="00957DD5" w:rsidRDefault="00092BF3" w:rsidP="00957DD5">
      <w:pPr>
        <w:spacing w:before="240" w:after="0"/>
        <w:jc w:val="both"/>
        <w:rPr>
          <w:rFonts w:ascii="Times New Roman" w:hAnsi="Times New Roman" w:cs="Times New Roman"/>
          <w:color w:val="000000" w:themeColor="text1"/>
          <w:lang w:val="en-US"/>
        </w:rPr>
      </w:pPr>
    </w:p>
    <w:p w14:paraId="3ADC584F" w14:textId="6F70DFD2" w:rsidR="00092BF3" w:rsidRPr="00957DD5" w:rsidRDefault="009247E8" w:rsidP="00957DD5">
      <w:pPr>
        <w:pStyle w:val="ListParagraph"/>
        <w:numPr>
          <w:ilvl w:val="0"/>
          <w:numId w:val="12"/>
        </w:numPr>
        <w:spacing w:before="240" w:after="0"/>
        <w:jc w:val="both"/>
        <w:rPr>
          <w:rFonts w:ascii="Times New Roman" w:hAnsi="Times New Roman" w:cs="Times New Roman"/>
          <w:b/>
          <w:bCs/>
          <w:color w:val="000000" w:themeColor="text1"/>
          <w:lang w:val="en-US"/>
        </w:rPr>
      </w:pPr>
      <w:r w:rsidRPr="00957DD5">
        <w:rPr>
          <w:rFonts w:ascii="Times New Roman" w:hAnsi="Times New Roman" w:cs="Times New Roman"/>
          <w:b/>
          <w:bCs/>
          <w:color w:val="000000" w:themeColor="text1"/>
          <w:lang w:val="en-US"/>
        </w:rPr>
        <w:t>H</w:t>
      </w:r>
      <w:r w:rsidR="002A2925" w:rsidRPr="00957DD5">
        <w:rPr>
          <w:rFonts w:ascii="Times New Roman" w:hAnsi="Times New Roman" w:cs="Times New Roman"/>
          <w:b/>
          <w:bCs/>
          <w:color w:val="000000" w:themeColor="text1"/>
          <w:lang w:val="en-US"/>
        </w:rPr>
        <w:t xml:space="preserve">uman </w:t>
      </w:r>
      <w:r w:rsidRPr="00957DD5">
        <w:rPr>
          <w:rFonts w:ascii="Times New Roman" w:hAnsi="Times New Roman" w:cs="Times New Roman"/>
          <w:b/>
          <w:bCs/>
          <w:color w:val="000000" w:themeColor="text1"/>
          <w:lang w:val="en-US"/>
        </w:rPr>
        <w:t>R</w:t>
      </w:r>
      <w:r w:rsidR="002A2925" w:rsidRPr="00957DD5">
        <w:rPr>
          <w:rFonts w:ascii="Times New Roman" w:hAnsi="Times New Roman" w:cs="Times New Roman"/>
          <w:b/>
          <w:bCs/>
          <w:color w:val="000000" w:themeColor="text1"/>
          <w:lang w:val="en-US"/>
        </w:rPr>
        <w:t>esource</w:t>
      </w:r>
      <w:r w:rsidRPr="00957DD5">
        <w:rPr>
          <w:rFonts w:ascii="Times New Roman" w:hAnsi="Times New Roman" w:cs="Times New Roman"/>
          <w:b/>
          <w:bCs/>
          <w:color w:val="000000" w:themeColor="text1"/>
          <w:lang w:val="en-US"/>
        </w:rPr>
        <w:t xml:space="preserve"> </w:t>
      </w:r>
      <w:r w:rsidR="00092BF3" w:rsidRPr="00957DD5">
        <w:rPr>
          <w:rFonts w:ascii="Times New Roman" w:hAnsi="Times New Roman" w:cs="Times New Roman"/>
          <w:b/>
          <w:bCs/>
          <w:color w:val="000000" w:themeColor="text1"/>
          <w:lang w:val="en-US"/>
        </w:rPr>
        <w:t>Strategies:</w:t>
      </w:r>
    </w:p>
    <w:p w14:paraId="7BC96E2E" w14:textId="48B1DDDD" w:rsidR="00221789" w:rsidRPr="00957DD5" w:rsidRDefault="0086668E" w:rsidP="00957DD5">
      <w:pPr>
        <w:pStyle w:val="ListParagraph"/>
        <w:spacing w:before="240" w:after="0" w:line="240" w:lineRule="auto"/>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(Armstrong and Taylor, 20</w:t>
      </w:r>
      <w:r w:rsidR="00881459" w:rsidRPr="00957DD5">
        <w:rPr>
          <w:rFonts w:ascii="Times New Roman" w:hAnsi="Times New Roman" w:cs="Times New Roman"/>
          <w:color w:val="000000" w:themeColor="text1"/>
          <w:lang w:val="en-US"/>
        </w:rPr>
        <w:t>14</w:t>
      </w:r>
      <w:r w:rsidRPr="00957DD5">
        <w:rPr>
          <w:rFonts w:ascii="Times New Roman" w:hAnsi="Times New Roman" w:cs="Times New Roman"/>
          <w:color w:val="000000" w:themeColor="text1"/>
          <w:lang w:val="en-US"/>
        </w:rPr>
        <w:t>)</w:t>
      </w:r>
      <w:r w:rsidRPr="00957DD5">
        <w:rPr>
          <w:rFonts w:ascii="Times New Roman" w:hAnsi="Times New Roman" w:cs="Times New Roman"/>
          <w:color w:val="000000" w:themeColor="text1"/>
          <w:lang w:val="en-US"/>
        </w:rPr>
        <w:t xml:space="preserve"> defines,</w:t>
      </w:r>
      <w:r w:rsidRPr="00957DD5">
        <w:rPr>
          <w:rFonts w:ascii="Times New Roman" w:hAnsi="Times New Roman" w:cs="Times New Roman"/>
          <w:color w:val="000000" w:themeColor="text1"/>
          <w:lang w:val="en-US"/>
        </w:rPr>
        <w:t xml:space="preserve"> </w:t>
      </w:r>
      <w:r w:rsidR="00221789" w:rsidRPr="00957DD5">
        <w:rPr>
          <w:rFonts w:ascii="Times New Roman" w:hAnsi="Times New Roman" w:cs="Times New Roman"/>
          <w:color w:val="000000" w:themeColor="text1"/>
          <w:lang w:val="en-US"/>
        </w:rPr>
        <w:t>Strategic human resource management (strategic</w:t>
      </w:r>
      <w:r w:rsidR="00221789" w:rsidRPr="00957DD5">
        <w:rPr>
          <w:rFonts w:ascii="Times New Roman" w:hAnsi="Times New Roman" w:cs="Times New Roman"/>
          <w:color w:val="000000" w:themeColor="text1"/>
          <w:lang w:val="en-US"/>
        </w:rPr>
        <w:t xml:space="preserve"> </w:t>
      </w:r>
      <w:r w:rsidR="00221789" w:rsidRPr="00957DD5">
        <w:rPr>
          <w:rFonts w:ascii="Times New Roman" w:hAnsi="Times New Roman" w:cs="Times New Roman"/>
          <w:color w:val="000000" w:themeColor="text1"/>
          <w:lang w:val="en-US"/>
        </w:rPr>
        <w:t>HRM or SHRM)</w:t>
      </w:r>
      <w:r w:rsidR="00221789" w:rsidRPr="00957DD5">
        <w:rPr>
          <w:rFonts w:ascii="Times New Roman" w:hAnsi="Times New Roman" w:cs="Times New Roman"/>
          <w:color w:val="000000" w:themeColor="text1"/>
          <w:lang w:val="en-US"/>
        </w:rPr>
        <w:t xml:space="preserve"> aims towards developing and implementing the HR strategies that leads towards the alignment with overall strategies of an </w:t>
      </w:r>
      <w:r w:rsidR="000F6542" w:rsidRPr="00957DD5">
        <w:rPr>
          <w:rFonts w:ascii="Times New Roman" w:hAnsi="Times New Roman" w:cs="Times New Roman"/>
          <w:color w:val="000000" w:themeColor="text1"/>
          <w:lang w:val="en-US"/>
        </w:rPr>
        <w:t>organisation</w:t>
      </w:r>
      <w:r w:rsidR="000F10D5" w:rsidRPr="00957DD5">
        <w:rPr>
          <w:rFonts w:ascii="Times New Roman" w:hAnsi="Times New Roman" w:cs="Times New Roman"/>
          <w:color w:val="000000" w:themeColor="text1"/>
          <w:lang w:val="en-US"/>
        </w:rPr>
        <w:t xml:space="preserve">, which ultimately results in the achievement of an </w:t>
      </w:r>
      <w:r w:rsidR="000F6542" w:rsidRPr="00957DD5">
        <w:rPr>
          <w:rFonts w:ascii="Times New Roman" w:hAnsi="Times New Roman" w:cs="Times New Roman"/>
          <w:color w:val="000000" w:themeColor="text1"/>
          <w:lang w:val="en-US"/>
        </w:rPr>
        <w:t>organisation</w:t>
      </w:r>
      <w:r w:rsidR="000F10D5" w:rsidRPr="00957DD5">
        <w:rPr>
          <w:rFonts w:ascii="Times New Roman" w:hAnsi="Times New Roman" w:cs="Times New Roman"/>
          <w:color w:val="000000" w:themeColor="text1"/>
          <w:lang w:val="en-US"/>
        </w:rPr>
        <w:t>al goal</w:t>
      </w:r>
      <w:r w:rsidRPr="00957DD5">
        <w:rPr>
          <w:rFonts w:ascii="Times New Roman" w:hAnsi="Times New Roman" w:cs="Times New Roman"/>
          <w:color w:val="000000" w:themeColor="text1"/>
          <w:lang w:val="en-US"/>
        </w:rPr>
        <w:t>. It also highlights that these strategies consider the tangible and the intangible resources of the organi</w:t>
      </w:r>
      <w:r w:rsidR="000F6542" w:rsidRPr="00957DD5">
        <w:rPr>
          <w:rFonts w:ascii="Times New Roman" w:hAnsi="Times New Roman" w:cs="Times New Roman"/>
          <w:color w:val="000000" w:themeColor="text1"/>
          <w:lang w:val="en-US"/>
        </w:rPr>
        <w:t>s</w:t>
      </w:r>
      <w:r w:rsidRPr="00957DD5">
        <w:rPr>
          <w:rFonts w:ascii="Times New Roman" w:hAnsi="Times New Roman" w:cs="Times New Roman"/>
          <w:color w:val="000000" w:themeColor="text1"/>
          <w:lang w:val="en-US"/>
        </w:rPr>
        <w:t>ation. To gain the competitive advantage, these resources should be evaluated keeping in mind the VRIO framework, that is, whether these resources are valuable or not, whether they are rare or easily available, if they are easily imitable or not and if these are organi</w:t>
      </w:r>
      <w:r w:rsidR="000F6542" w:rsidRPr="00957DD5">
        <w:rPr>
          <w:rFonts w:ascii="Times New Roman" w:hAnsi="Times New Roman" w:cs="Times New Roman"/>
          <w:color w:val="000000" w:themeColor="text1"/>
          <w:lang w:val="en-US"/>
        </w:rPr>
        <w:t>s</w:t>
      </w:r>
      <w:r w:rsidRPr="00957DD5">
        <w:rPr>
          <w:rFonts w:ascii="Times New Roman" w:hAnsi="Times New Roman" w:cs="Times New Roman"/>
          <w:color w:val="000000" w:themeColor="text1"/>
          <w:lang w:val="en-US"/>
        </w:rPr>
        <w:t>ed in a manner to attain the maximum output or not.</w:t>
      </w:r>
    </w:p>
    <w:p w14:paraId="719031AB" w14:textId="77777777" w:rsidR="000205E5" w:rsidRPr="00957DD5" w:rsidRDefault="000205E5" w:rsidP="00957DD5">
      <w:pPr>
        <w:pStyle w:val="ListParagraph"/>
        <w:spacing w:before="240" w:after="0" w:line="240" w:lineRule="auto"/>
        <w:jc w:val="both"/>
        <w:rPr>
          <w:rFonts w:ascii="Times New Roman" w:hAnsi="Times New Roman" w:cs="Times New Roman"/>
          <w:color w:val="000000" w:themeColor="text1"/>
          <w:lang w:val="en-US"/>
        </w:rPr>
      </w:pPr>
    </w:p>
    <w:p w14:paraId="72418CFB" w14:textId="027C5A48" w:rsidR="000F10D5" w:rsidRPr="00957DD5" w:rsidRDefault="000205E5" w:rsidP="00957DD5">
      <w:pPr>
        <w:pStyle w:val="ListParagraph"/>
        <w:spacing w:before="240" w:after="0" w:line="240" w:lineRule="auto"/>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 xml:space="preserve">To </w:t>
      </w:r>
      <w:r w:rsidR="000F6542" w:rsidRPr="00957DD5">
        <w:rPr>
          <w:rFonts w:ascii="Times New Roman" w:hAnsi="Times New Roman" w:cs="Times New Roman"/>
          <w:color w:val="000000" w:themeColor="text1"/>
          <w:lang w:val="en-US"/>
        </w:rPr>
        <w:t>analyse</w:t>
      </w:r>
      <w:r w:rsidRPr="00957DD5">
        <w:rPr>
          <w:rFonts w:ascii="Times New Roman" w:hAnsi="Times New Roman" w:cs="Times New Roman"/>
          <w:color w:val="000000" w:themeColor="text1"/>
          <w:lang w:val="en-US"/>
        </w:rPr>
        <w:t xml:space="preserve"> the effectiveness of the people management strategies for Nike and Adidas, </w:t>
      </w:r>
      <w:r w:rsidR="00C11CB4" w:rsidRPr="00957DD5">
        <w:rPr>
          <w:rFonts w:ascii="Times New Roman" w:hAnsi="Times New Roman" w:cs="Times New Roman"/>
          <w:color w:val="000000" w:themeColor="text1"/>
          <w:lang w:val="en-US"/>
        </w:rPr>
        <w:t xml:space="preserve">we will look at the factors like </w:t>
      </w:r>
      <w:r w:rsidR="00296002" w:rsidRPr="00957DD5">
        <w:rPr>
          <w:rFonts w:ascii="Times New Roman" w:hAnsi="Times New Roman" w:cs="Times New Roman"/>
          <w:color w:val="000000" w:themeColor="text1"/>
          <w:lang w:val="en-US"/>
        </w:rPr>
        <w:t>w</w:t>
      </w:r>
      <w:r w:rsidR="00C11CB4" w:rsidRPr="00957DD5">
        <w:rPr>
          <w:rFonts w:ascii="Times New Roman" w:hAnsi="Times New Roman" w:cs="Times New Roman"/>
          <w:color w:val="000000" w:themeColor="text1"/>
          <w:lang w:val="en-US"/>
        </w:rPr>
        <w:t>orking pattern</w:t>
      </w:r>
      <w:r w:rsidR="00296002" w:rsidRPr="00957DD5">
        <w:rPr>
          <w:rFonts w:ascii="Times New Roman" w:hAnsi="Times New Roman" w:cs="Times New Roman"/>
          <w:color w:val="000000" w:themeColor="text1"/>
          <w:lang w:val="en-US"/>
        </w:rPr>
        <w:t xml:space="preserve"> in these </w:t>
      </w:r>
      <w:r w:rsidR="00881623" w:rsidRPr="00957DD5">
        <w:rPr>
          <w:rFonts w:ascii="Times New Roman" w:hAnsi="Times New Roman" w:cs="Times New Roman"/>
          <w:color w:val="000000" w:themeColor="text1"/>
          <w:lang w:val="en-US"/>
        </w:rPr>
        <w:t>organisations</w:t>
      </w:r>
      <w:r w:rsidR="00C11CB4" w:rsidRPr="00957DD5">
        <w:rPr>
          <w:rFonts w:ascii="Times New Roman" w:hAnsi="Times New Roman" w:cs="Times New Roman"/>
          <w:color w:val="000000" w:themeColor="text1"/>
          <w:lang w:val="en-US"/>
        </w:rPr>
        <w:t xml:space="preserve">, </w:t>
      </w:r>
      <w:r w:rsidR="00296002" w:rsidRPr="00957DD5">
        <w:rPr>
          <w:rFonts w:ascii="Times New Roman" w:hAnsi="Times New Roman" w:cs="Times New Roman"/>
          <w:color w:val="000000" w:themeColor="text1"/>
          <w:lang w:val="en-US"/>
        </w:rPr>
        <w:t>internal and the external factors affecting the HR department, their people management approach and the role of technology in HRM.</w:t>
      </w:r>
    </w:p>
    <w:p w14:paraId="59C88F13" w14:textId="77777777" w:rsidR="00A005FA" w:rsidRPr="00957DD5" w:rsidRDefault="00A005FA" w:rsidP="00957DD5">
      <w:pPr>
        <w:pStyle w:val="ListParagraph"/>
        <w:spacing w:before="240" w:after="0" w:line="240" w:lineRule="auto"/>
        <w:jc w:val="both"/>
        <w:rPr>
          <w:rFonts w:ascii="Times New Roman" w:hAnsi="Times New Roman" w:cs="Times New Roman"/>
          <w:color w:val="000000" w:themeColor="text1"/>
          <w:lang w:val="en-US"/>
        </w:rPr>
      </w:pPr>
    </w:p>
    <w:p w14:paraId="3234AED5" w14:textId="60DB2E08" w:rsidR="00092BF3" w:rsidRPr="00957DD5" w:rsidRDefault="00092BF3" w:rsidP="00957DD5">
      <w:pPr>
        <w:pStyle w:val="ListParagraph"/>
        <w:numPr>
          <w:ilvl w:val="0"/>
          <w:numId w:val="11"/>
        </w:numPr>
        <w:spacing w:before="240" w:after="0"/>
        <w:jc w:val="both"/>
        <w:rPr>
          <w:rFonts w:ascii="Times New Roman" w:hAnsi="Times New Roman" w:cs="Times New Roman"/>
          <w:b/>
          <w:bCs/>
          <w:color w:val="000000" w:themeColor="text1"/>
          <w:lang w:val="en-US"/>
        </w:rPr>
      </w:pPr>
      <w:r w:rsidRPr="00957DD5">
        <w:rPr>
          <w:rFonts w:ascii="Times New Roman" w:hAnsi="Times New Roman" w:cs="Times New Roman"/>
          <w:b/>
          <w:bCs/>
          <w:color w:val="000000" w:themeColor="text1"/>
          <w:lang w:val="en-US"/>
        </w:rPr>
        <w:t xml:space="preserve">Work </w:t>
      </w:r>
      <w:r w:rsidR="00C66103" w:rsidRPr="00957DD5">
        <w:rPr>
          <w:rFonts w:ascii="Times New Roman" w:hAnsi="Times New Roman" w:cs="Times New Roman"/>
          <w:b/>
          <w:bCs/>
          <w:color w:val="000000" w:themeColor="text1"/>
          <w:lang w:val="en-US"/>
        </w:rPr>
        <w:t>Pattern</w:t>
      </w:r>
      <w:r w:rsidRPr="00957DD5">
        <w:rPr>
          <w:rFonts w:ascii="Times New Roman" w:hAnsi="Times New Roman" w:cs="Times New Roman"/>
          <w:b/>
          <w:bCs/>
          <w:color w:val="000000" w:themeColor="text1"/>
          <w:lang w:val="en-US"/>
        </w:rPr>
        <w:t xml:space="preserve">: </w:t>
      </w:r>
    </w:p>
    <w:p w14:paraId="53AA361B" w14:textId="77777777" w:rsidR="00092BF3" w:rsidRPr="00957DD5" w:rsidRDefault="00092BF3" w:rsidP="00957DD5">
      <w:pPr>
        <w:pStyle w:val="ListParagraph"/>
        <w:spacing w:before="240" w:after="0"/>
        <w:ind w:left="1091"/>
        <w:jc w:val="both"/>
        <w:rPr>
          <w:rFonts w:ascii="Times New Roman" w:hAnsi="Times New Roman" w:cs="Times New Roman"/>
          <w:color w:val="000000" w:themeColor="text1"/>
          <w:lang w:val="en-US"/>
        </w:rPr>
      </w:pPr>
    </w:p>
    <w:p w14:paraId="0E43558E" w14:textId="161AD432" w:rsidR="00092BF3" w:rsidRPr="00957DD5" w:rsidRDefault="00092BF3" w:rsidP="00957DD5">
      <w:pPr>
        <w:pStyle w:val="ListParagraph"/>
        <w:numPr>
          <w:ilvl w:val="0"/>
          <w:numId w:val="15"/>
        </w:numPr>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Nike:</w:t>
      </w:r>
      <w:r w:rsidR="00F677D8" w:rsidRPr="00957DD5">
        <w:rPr>
          <w:rFonts w:ascii="Times New Roman" w:hAnsi="Times New Roman" w:cs="Times New Roman"/>
          <w:color w:val="000000" w:themeColor="text1"/>
          <w:lang w:val="en-US"/>
        </w:rPr>
        <w:t xml:space="preserve"> (</w:t>
      </w:r>
      <w:r w:rsidR="00F677D8" w:rsidRPr="00957DD5">
        <w:rPr>
          <w:rFonts w:ascii="Times New Roman" w:hAnsi="Times New Roman" w:cs="Times New Roman"/>
          <w:color w:val="000000" w:themeColor="text1"/>
          <w:lang w:val="en-US"/>
        </w:rPr>
        <w:t>Nike’s employees at its global HQ will return to office four days a week. 2023)</w:t>
      </w:r>
      <w:r w:rsidR="00F677D8" w:rsidRPr="00957DD5">
        <w:rPr>
          <w:rFonts w:ascii="Times New Roman" w:hAnsi="Times New Roman" w:cs="Times New Roman"/>
          <w:color w:val="000000" w:themeColor="text1"/>
          <w:lang w:val="en-US"/>
        </w:rPr>
        <w:t xml:space="preserve"> informs about the company’s decision to increase in office working days for </w:t>
      </w:r>
      <w:r w:rsidR="00EB18FC" w:rsidRPr="00957DD5">
        <w:rPr>
          <w:rFonts w:ascii="Times New Roman" w:hAnsi="Times New Roman" w:cs="Times New Roman"/>
          <w:color w:val="000000" w:themeColor="text1"/>
          <w:lang w:val="en-US"/>
        </w:rPr>
        <w:t xml:space="preserve">its US office-based </w:t>
      </w:r>
      <w:r w:rsidR="00F677D8" w:rsidRPr="00957DD5">
        <w:rPr>
          <w:rFonts w:ascii="Times New Roman" w:hAnsi="Times New Roman" w:cs="Times New Roman"/>
          <w:color w:val="000000" w:themeColor="text1"/>
          <w:lang w:val="en-US"/>
        </w:rPr>
        <w:t>employees from three</w:t>
      </w:r>
      <w:r w:rsidR="000A5796" w:rsidRPr="00957DD5">
        <w:rPr>
          <w:rFonts w:ascii="Times New Roman" w:hAnsi="Times New Roman" w:cs="Times New Roman"/>
          <w:color w:val="000000" w:themeColor="text1"/>
          <w:lang w:val="en-US"/>
        </w:rPr>
        <w:t xml:space="preserve"> days a week </w:t>
      </w:r>
      <w:r w:rsidR="00F677D8" w:rsidRPr="00957DD5">
        <w:rPr>
          <w:rFonts w:ascii="Times New Roman" w:hAnsi="Times New Roman" w:cs="Times New Roman"/>
          <w:color w:val="000000" w:themeColor="text1"/>
          <w:lang w:val="en-US"/>
        </w:rPr>
        <w:t>to four</w:t>
      </w:r>
      <w:r w:rsidR="000A5796" w:rsidRPr="00957DD5">
        <w:rPr>
          <w:rFonts w:ascii="Times New Roman" w:hAnsi="Times New Roman" w:cs="Times New Roman"/>
          <w:color w:val="000000" w:themeColor="text1"/>
          <w:lang w:val="en-US"/>
        </w:rPr>
        <w:t xml:space="preserve"> days a week after the Covid19 restrictions got lifted</w:t>
      </w:r>
      <w:r w:rsidR="00F677D8" w:rsidRPr="00957DD5">
        <w:rPr>
          <w:rFonts w:ascii="Times New Roman" w:hAnsi="Times New Roman" w:cs="Times New Roman"/>
          <w:color w:val="000000" w:themeColor="text1"/>
          <w:lang w:val="en-US"/>
        </w:rPr>
        <w:t>. This highlights the hybrid working pattern</w:t>
      </w:r>
      <w:r w:rsidR="000E0416" w:rsidRPr="00957DD5">
        <w:rPr>
          <w:rFonts w:ascii="Times New Roman" w:hAnsi="Times New Roman" w:cs="Times New Roman"/>
          <w:color w:val="000000" w:themeColor="text1"/>
          <w:lang w:val="en-US"/>
        </w:rPr>
        <w:t>s</w:t>
      </w:r>
      <w:r w:rsidR="00F677D8" w:rsidRPr="00957DD5">
        <w:rPr>
          <w:rFonts w:ascii="Times New Roman" w:hAnsi="Times New Roman" w:cs="Times New Roman"/>
          <w:color w:val="000000" w:themeColor="text1"/>
          <w:lang w:val="en-US"/>
        </w:rPr>
        <w:t xml:space="preserve"> for the employees, where they work 4 days in the office premises and one a week from their home.</w:t>
      </w:r>
    </w:p>
    <w:p w14:paraId="0C55947F" w14:textId="77777777" w:rsidR="00F677D8" w:rsidRPr="00957DD5" w:rsidRDefault="00F677D8" w:rsidP="00957DD5">
      <w:pPr>
        <w:pStyle w:val="ListParagraph"/>
        <w:spacing w:before="240" w:after="0"/>
        <w:ind w:left="1811"/>
        <w:jc w:val="both"/>
        <w:rPr>
          <w:rFonts w:ascii="Times New Roman" w:hAnsi="Times New Roman" w:cs="Times New Roman"/>
          <w:color w:val="000000" w:themeColor="text1"/>
          <w:lang w:val="en-US"/>
        </w:rPr>
      </w:pPr>
    </w:p>
    <w:p w14:paraId="2A23FCF1" w14:textId="5C7B231D" w:rsidR="00092BF3" w:rsidRPr="00957DD5" w:rsidRDefault="00092BF3" w:rsidP="00957DD5">
      <w:pPr>
        <w:pStyle w:val="ListParagraph"/>
        <w:numPr>
          <w:ilvl w:val="0"/>
          <w:numId w:val="15"/>
        </w:numPr>
        <w:spacing w:before="240" w:after="0"/>
        <w:jc w:val="both"/>
        <w:rPr>
          <w:rFonts w:ascii="Times New Roman" w:hAnsi="Times New Roman" w:cs="Times New Roman"/>
          <w:color w:val="000000" w:themeColor="text1"/>
        </w:rPr>
      </w:pPr>
      <w:r w:rsidRPr="00957DD5">
        <w:rPr>
          <w:rFonts w:ascii="Times New Roman" w:hAnsi="Times New Roman" w:cs="Times New Roman"/>
          <w:color w:val="000000" w:themeColor="text1"/>
        </w:rPr>
        <w:t>Adidas:</w:t>
      </w:r>
      <w:r w:rsidR="00FE1A5A" w:rsidRPr="00957DD5">
        <w:rPr>
          <w:rFonts w:ascii="Times New Roman" w:hAnsi="Times New Roman" w:cs="Times New Roman"/>
          <w:color w:val="000000" w:themeColor="text1"/>
        </w:rPr>
        <w:t xml:space="preserve"> </w:t>
      </w:r>
      <w:r w:rsidR="00EB18FC" w:rsidRPr="00957DD5">
        <w:rPr>
          <w:rFonts w:ascii="Times New Roman" w:hAnsi="Times New Roman" w:cs="Times New Roman"/>
          <w:color w:val="000000" w:themeColor="text1"/>
        </w:rPr>
        <w:t>(Ciment, 2023)</w:t>
      </w:r>
      <w:r w:rsidR="00EB18FC" w:rsidRPr="00957DD5">
        <w:rPr>
          <w:rFonts w:ascii="Times New Roman" w:hAnsi="Times New Roman" w:cs="Times New Roman"/>
          <w:color w:val="000000" w:themeColor="text1"/>
        </w:rPr>
        <w:t xml:space="preserve"> reports Ad</w:t>
      </w:r>
      <w:r w:rsidR="00C66103" w:rsidRPr="00957DD5">
        <w:rPr>
          <w:rFonts w:ascii="Times New Roman" w:hAnsi="Times New Roman" w:cs="Times New Roman"/>
          <w:color w:val="000000" w:themeColor="text1"/>
        </w:rPr>
        <w:t>idas is having</w:t>
      </w:r>
      <w:r w:rsidR="00AB7248" w:rsidRPr="00957DD5">
        <w:rPr>
          <w:rFonts w:ascii="Times New Roman" w:hAnsi="Times New Roman" w:cs="Times New Roman"/>
          <w:color w:val="000000" w:themeColor="text1"/>
        </w:rPr>
        <w:t xml:space="preserve"> a</w:t>
      </w:r>
      <w:r w:rsidR="00C66103" w:rsidRPr="00957DD5">
        <w:rPr>
          <w:rFonts w:ascii="Times New Roman" w:hAnsi="Times New Roman" w:cs="Times New Roman"/>
          <w:color w:val="000000" w:themeColor="text1"/>
        </w:rPr>
        <w:t xml:space="preserve"> hybrid work</w:t>
      </w:r>
      <w:r w:rsidR="005B45FF" w:rsidRPr="00957DD5">
        <w:rPr>
          <w:rFonts w:ascii="Times New Roman" w:hAnsi="Times New Roman" w:cs="Times New Roman"/>
          <w:color w:val="000000" w:themeColor="text1"/>
        </w:rPr>
        <w:t xml:space="preserve"> pattern where its employees are working from office only three or more days a week.</w:t>
      </w:r>
    </w:p>
    <w:p w14:paraId="6D00DBDB" w14:textId="77777777" w:rsidR="005B45FF" w:rsidRPr="00957DD5" w:rsidRDefault="005B45FF" w:rsidP="00957DD5">
      <w:pPr>
        <w:pStyle w:val="ListParagraph"/>
        <w:jc w:val="both"/>
        <w:rPr>
          <w:rFonts w:ascii="Times New Roman" w:hAnsi="Times New Roman" w:cs="Times New Roman"/>
          <w:color w:val="000000" w:themeColor="text1"/>
        </w:rPr>
      </w:pPr>
    </w:p>
    <w:p w14:paraId="4D16567D" w14:textId="45C7769E" w:rsidR="005B45FF" w:rsidRPr="00957DD5" w:rsidRDefault="005B45FF" w:rsidP="00957DD5">
      <w:pPr>
        <w:pStyle w:val="ListParagraph"/>
        <w:spacing w:before="240" w:after="0"/>
        <w:ind w:left="1440"/>
        <w:jc w:val="both"/>
        <w:rPr>
          <w:rFonts w:ascii="Times New Roman" w:hAnsi="Times New Roman" w:cs="Times New Roman"/>
          <w:color w:val="000000" w:themeColor="text1"/>
        </w:rPr>
      </w:pPr>
      <w:r w:rsidRPr="00957DD5">
        <w:rPr>
          <w:rFonts w:ascii="Times New Roman" w:hAnsi="Times New Roman" w:cs="Times New Roman"/>
          <w:color w:val="000000" w:themeColor="text1"/>
        </w:rPr>
        <w:t>This highlights both the companies having similar working pattern for its employees.</w:t>
      </w:r>
      <w:r w:rsidR="00F65522" w:rsidRPr="00957DD5">
        <w:rPr>
          <w:rFonts w:ascii="Times New Roman" w:hAnsi="Times New Roman" w:cs="Times New Roman"/>
          <w:color w:val="000000" w:themeColor="text1"/>
        </w:rPr>
        <w:t xml:space="preserve"> Moreover, </w:t>
      </w:r>
      <w:r w:rsidR="00F65522" w:rsidRPr="00D37B77">
        <w:rPr>
          <w:rFonts w:ascii="Times New Roman" w:eastAsia="Times New Roman" w:hAnsi="Times New Roman" w:cs="Times New Roman"/>
          <w:color w:val="000000" w:themeColor="text1"/>
          <w:lang w:eastAsia="en-GB"/>
          <w14:ligatures w14:val="none"/>
        </w:rPr>
        <w:t>(Glassdoor, 2024)</w:t>
      </w:r>
      <w:r w:rsidR="00F65522" w:rsidRPr="00957DD5">
        <w:rPr>
          <w:rFonts w:ascii="Times New Roman" w:eastAsia="Times New Roman" w:hAnsi="Times New Roman" w:cs="Times New Roman"/>
          <w:color w:val="000000" w:themeColor="text1"/>
          <w:lang w:eastAsia="en-GB"/>
          <w14:ligatures w14:val="none"/>
        </w:rPr>
        <w:t xml:space="preserve"> </w:t>
      </w:r>
      <w:r w:rsidR="00FE5118" w:rsidRPr="00957DD5">
        <w:rPr>
          <w:rFonts w:ascii="Times New Roman" w:eastAsia="Times New Roman" w:hAnsi="Times New Roman" w:cs="Times New Roman"/>
          <w:color w:val="000000" w:themeColor="text1"/>
          <w:lang w:eastAsia="en-GB"/>
          <w14:ligatures w14:val="none"/>
        </w:rPr>
        <w:t>point</w:t>
      </w:r>
      <w:r w:rsidR="00F65522" w:rsidRPr="00957DD5">
        <w:rPr>
          <w:rFonts w:ascii="Times New Roman" w:eastAsia="Times New Roman" w:hAnsi="Times New Roman" w:cs="Times New Roman"/>
          <w:color w:val="000000" w:themeColor="text1"/>
          <w:lang w:eastAsia="en-GB"/>
          <w14:ligatures w14:val="none"/>
        </w:rPr>
        <w:t>s</w:t>
      </w:r>
      <w:r w:rsidR="00FE5118" w:rsidRPr="00957DD5">
        <w:rPr>
          <w:rFonts w:ascii="Times New Roman" w:eastAsia="Times New Roman" w:hAnsi="Times New Roman" w:cs="Times New Roman"/>
          <w:color w:val="000000" w:themeColor="text1"/>
          <w:lang w:eastAsia="en-GB"/>
          <w14:ligatures w14:val="none"/>
        </w:rPr>
        <w:t xml:space="preserve"> out</w:t>
      </w:r>
      <w:r w:rsidR="00F65522" w:rsidRPr="00957DD5">
        <w:rPr>
          <w:rFonts w:ascii="Times New Roman" w:eastAsia="Times New Roman" w:hAnsi="Times New Roman" w:cs="Times New Roman"/>
          <w:color w:val="000000" w:themeColor="text1"/>
          <w:lang w:eastAsia="en-GB"/>
          <w14:ligatures w14:val="none"/>
        </w:rPr>
        <w:t xml:space="preserve"> both companies to be doing equally well when it comes to wor</w:t>
      </w:r>
      <w:r w:rsidR="00FE5118" w:rsidRPr="00957DD5">
        <w:rPr>
          <w:rFonts w:ascii="Times New Roman" w:eastAsia="Times New Roman" w:hAnsi="Times New Roman" w:cs="Times New Roman"/>
          <w:color w:val="000000" w:themeColor="text1"/>
          <w:lang w:eastAsia="en-GB"/>
          <w14:ligatures w14:val="none"/>
        </w:rPr>
        <w:t>k</w:t>
      </w:r>
      <w:r w:rsidR="00F65522" w:rsidRPr="00957DD5">
        <w:rPr>
          <w:rFonts w:ascii="Times New Roman" w:eastAsia="Times New Roman" w:hAnsi="Times New Roman" w:cs="Times New Roman"/>
          <w:color w:val="000000" w:themeColor="text1"/>
          <w:lang w:eastAsia="en-GB"/>
          <w14:ligatures w14:val="none"/>
        </w:rPr>
        <w:t>-life balance</w:t>
      </w:r>
      <w:r w:rsidR="00FE5118" w:rsidRPr="00957DD5">
        <w:rPr>
          <w:rFonts w:ascii="Times New Roman" w:eastAsia="Times New Roman" w:hAnsi="Times New Roman" w:cs="Times New Roman"/>
          <w:color w:val="000000" w:themeColor="text1"/>
          <w:lang w:eastAsia="en-GB"/>
          <w14:ligatures w14:val="none"/>
        </w:rPr>
        <w:t>.</w:t>
      </w:r>
    </w:p>
    <w:p w14:paraId="4E50575C" w14:textId="77777777" w:rsidR="00A005FA" w:rsidRPr="00957DD5" w:rsidRDefault="00A005FA" w:rsidP="00957DD5">
      <w:pPr>
        <w:pStyle w:val="ListParagraph"/>
        <w:jc w:val="both"/>
        <w:rPr>
          <w:rFonts w:ascii="Times New Roman" w:hAnsi="Times New Roman" w:cs="Times New Roman"/>
          <w:color w:val="000000" w:themeColor="text1"/>
        </w:rPr>
      </w:pPr>
    </w:p>
    <w:p w14:paraId="13EEE192" w14:textId="77777777" w:rsidR="00A005FA" w:rsidRPr="00957DD5" w:rsidRDefault="00A005FA" w:rsidP="00957DD5">
      <w:pPr>
        <w:pStyle w:val="ListParagraph"/>
        <w:spacing w:before="240" w:after="0"/>
        <w:ind w:left="1811"/>
        <w:jc w:val="both"/>
        <w:rPr>
          <w:rFonts w:ascii="Times New Roman" w:hAnsi="Times New Roman" w:cs="Times New Roman"/>
          <w:color w:val="000000" w:themeColor="text1"/>
        </w:rPr>
      </w:pPr>
    </w:p>
    <w:p w14:paraId="41AB820B" w14:textId="703E5F55" w:rsidR="00092BF3" w:rsidRPr="00957DD5" w:rsidRDefault="00092BF3" w:rsidP="00957DD5">
      <w:pPr>
        <w:pStyle w:val="ListParagraph"/>
        <w:numPr>
          <w:ilvl w:val="0"/>
          <w:numId w:val="11"/>
        </w:numPr>
        <w:spacing w:before="240" w:after="0"/>
        <w:jc w:val="both"/>
        <w:rPr>
          <w:rFonts w:ascii="Times New Roman" w:hAnsi="Times New Roman" w:cs="Times New Roman"/>
          <w:b/>
          <w:bCs/>
          <w:color w:val="000000" w:themeColor="text1"/>
          <w:lang w:val="en-US"/>
        </w:rPr>
      </w:pPr>
      <w:r w:rsidRPr="00957DD5">
        <w:rPr>
          <w:rFonts w:ascii="Times New Roman" w:hAnsi="Times New Roman" w:cs="Times New Roman"/>
          <w:b/>
          <w:bCs/>
          <w:color w:val="000000" w:themeColor="text1"/>
          <w:lang w:val="en-US"/>
        </w:rPr>
        <w:t>Internal and External factors affecting People management:</w:t>
      </w:r>
    </w:p>
    <w:p w14:paraId="31EC7033" w14:textId="1E4B2E99" w:rsidR="0003194D" w:rsidRPr="00957DD5" w:rsidRDefault="00907152" w:rsidP="00957DD5">
      <w:pPr>
        <w:spacing w:before="240" w:after="0"/>
        <w:ind w:left="1080"/>
        <w:jc w:val="both"/>
        <w:rPr>
          <w:rFonts w:ascii="Times New Roman" w:hAnsi="Times New Roman" w:cs="Times New Roman"/>
          <w:color w:val="000000" w:themeColor="text1"/>
        </w:rPr>
      </w:pPr>
      <w:r w:rsidRPr="00957DD5">
        <w:rPr>
          <w:rFonts w:ascii="Times New Roman" w:hAnsi="Times New Roman" w:cs="Times New Roman"/>
          <w:color w:val="000000" w:themeColor="text1"/>
        </w:rPr>
        <w:lastRenderedPageBreak/>
        <w:t xml:space="preserve">(Wolfgang Mayrhofer et al., 2024) concludes </w:t>
      </w:r>
      <w:r w:rsidR="00B5048B" w:rsidRPr="00957DD5">
        <w:rPr>
          <w:rFonts w:ascii="Times New Roman" w:hAnsi="Times New Roman" w:cs="Times New Roman"/>
          <w:color w:val="000000" w:themeColor="text1"/>
        </w:rPr>
        <w:t xml:space="preserve">in the study of </w:t>
      </w:r>
      <w:r w:rsidR="00887E43" w:rsidRPr="00957DD5">
        <w:rPr>
          <w:rFonts w:ascii="Times New Roman" w:hAnsi="Times New Roman" w:cs="Times New Roman"/>
          <w:color w:val="000000" w:themeColor="text1"/>
        </w:rPr>
        <w:t>HR system</w:t>
      </w:r>
      <w:r w:rsidR="000E0416" w:rsidRPr="00957DD5">
        <w:rPr>
          <w:rFonts w:ascii="Times New Roman" w:hAnsi="Times New Roman" w:cs="Times New Roman"/>
          <w:color w:val="000000" w:themeColor="text1"/>
        </w:rPr>
        <w:t>s</w:t>
      </w:r>
      <w:r w:rsidR="00887E43" w:rsidRPr="00957DD5">
        <w:rPr>
          <w:rFonts w:ascii="Times New Roman" w:hAnsi="Times New Roman" w:cs="Times New Roman"/>
          <w:color w:val="000000" w:themeColor="text1"/>
        </w:rPr>
        <w:t xml:space="preserve"> in 34 countries </w:t>
      </w:r>
      <w:r w:rsidRPr="00957DD5">
        <w:rPr>
          <w:rFonts w:ascii="Times New Roman" w:hAnsi="Times New Roman" w:cs="Times New Roman"/>
          <w:color w:val="000000" w:themeColor="text1"/>
        </w:rPr>
        <w:t xml:space="preserve">that the organisations with </w:t>
      </w:r>
      <w:r w:rsidR="00887E43" w:rsidRPr="00957DD5">
        <w:rPr>
          <w:rFonts w:ascii="Times New Roman" w:hAnsi="Times New Roman" w:cs="Times New Roman"/>
          <w:color w:val="000000" w:themeColor="text1"/>
        </w:rPr>
        <w:t>similar size, scale and the in</w:t>
      </w:r>
      <w:r w:rsidR="00A7089F" w:rsidRPr="00957DD5">
        <w:rPr>
          <w:rFonts w:ascii="Times New Roman" w:hAnsi="Times New Roman" w:cs="Times New Roman"/>
          <w:color w:val="000000" w:themeColor="text1"/>
        </w:rPr>
        <w:t>dustry</w:t>
      </w:r>
      <w:r w:rsidR="00BC3CC0" w:rsidRPr="00957DD5">
        <w:rPr>
          <w:rFonts w:ascii="Times New Roman" w:hAnsi="Times New Roman" w:cs="Times New Roman"/>
          <w:color w:val="000000" w:themeColor="text1"/>
        </w:rPr>
        <w:t>,</w:t>
      </w:r>
      <w:r w:rsidR="00A7089F" w:rsidRPr="00957DD5">
        <w:rPr>
          <w:rFonts w:ascii="Times New Roman" w:hAnsi="Times New Roman" w:cs="Times New Roman"/>
          <w:color w:val="000000" w:themeColor="text1"/>
        </w:rPr>
        <w:t xml:space="preserve"> often have similar HR systems to deal with internal and external </w:t>
      </w:r>
      <w:r w:rsidR="00BC3CC0" w:rsidRPr="00957DD5">
        <w:rPr>
          <w:rFonts w:ascii="Times New Roman" w:hAnsi="Times New Roman" w:cs="Times New Roman"/>
          <w:color w:val="000000" w:themeColor="text1"/>
        </w:rPr>
        <w:t>environment.</w:t>
      </w:r>
      <w:r w:rsidR="00521FD3" w:rsidRPr="00957DD5">
        <w:rPr>
          <w:rFonts w:ascii="Times New Roman" w:hAnsi="Times New Roman" w:cs="Times New Roman"/>
          <w:color w:val="000000" w:themeColor="text1"/>
        </w:rPr>
        <w:t xml:space="preserve"> Below are the effects of </w:t>
      </w:r>
      <w:r w:rsidR="00DC32BE" w:rsidRPr="00957DD5">
        <w:rPr>
          <w:rFonts w:ascii="Times New Roman" w:hAnsi="Times New Roman" w:cs="Times New Roman"/>
          <w:color w:val="000000" w:themeColor="text1"/>
        </w:rPr>
        <w:t>Ext</w:t>
      </w:r>
      <w:r w:rsidR="00521FD3" w:rsidRPr="00957DD5">
        <w:rPr>
          <w:rFonts w:ascii="Times New Roman" w:hAnsi="Times New Roman" w:cs="Times New Roman"/>
          <w:color w:val="000000" w:themeColor="text1"/>
        </w:rPr>
        <w:t xml:space="preserve">ernal and </w:t>
      </w:r>
      <w:r w:rsidR="00DC32BE" w:rsidRPr="00957DD5">
        <w:rPr>
          <w:rFonts w:ascii="Times New Roman" w:hAnsi="Times New Roman" w:cs="Times New Roman"/>
          <w:color w:val="000000" w:themeColor="text1"/>
        </w:rPr>
        <w:t xml:space="preserve">the internal factors that affect the HR system of Nike and Adidas keeping in mind the fact that both companies </w:t>
      </w:r>
      <w:r w:rsidR="00353F28" w:rsidRPr="00957DD5">
        <w:rPr>
          <w:rFonts w:ascii="Times New Roman" w:hAnsi="Times New Roman" w:cs="Times New Roman"/>
          <w:color w:val="000000" w:themeColor="text1"/>
        </w:rPr>
        <w:t>have</w:t>
      </w:r>
      <w:r w:rsidR="00DC32BE" w:rsidRPr="00957DD5">
        <w:rPr>
          <w:rFonts w:ascii="Times New Roman" w:hAnsi="Times New Roman" w:cs="Times New Roman"/>
          <w:color w:val="000000" w:themeColor="text1"/>
        </w:rPr>
        <w:t xml:space="preserve"> global presence</w:t>
      </w:r>
      <w:r w:rsidR="007E297A" w:rsidRPr="00957DD5">
        <w:rPr>
          <w:rFonts w:ascii="Times New Roman" w:hAnsi="Times New Roman" w:cs="Times New Roman"/>
          <w:color w:val="000000" w:themeColor="text1"/>
        </w:rPr>
        <w:t>, deals in similar products, have global supply chains and are market competitors</w:t>
      </w:r>
      <w:r w:rsidR="0027515B" w:rsidRPr="00957DD5">
        <w:rPr>
          <w:rFonts w:ascii="Times New Roman" w:hAnsi="Times New Roman" w:cs="Times New Roman"/>
          <w:color w:val="000000" w:themeColor="text1"/>
        </w:rPr>
        <w:t xml:space="preserve"> according to </w:t>
      </w:r>
      <w:bookmarkStart w:id="1" w:name="_Hlk164621683"/>
      <w:r w:rsidR="0027515B" w:rsidRPr="00957DD5">
        <w:rPr>
          <w:rFonts w:ascii="Times New Roman" w:hAnsi="Times New Roman" w:cs="Times New Roman"/>
          <w:color w:val="000000" w:themeColor="text1"/>
        </w:rPr>
        <w:t>(Statista, 2022)</w:t>
      </w:r>
      <w:r w:rsidR="007E297A" w:rsidRPr="00957DD5">
        <w:rPr>
          <w:rFonts w:ascii="Times New Roman" w:hAnsi="Times New Roman" w:cs="Times New Roman"/>
          <w:color w:val="000000" w:themeColor="text1"/>
        </w:rPr>
        <w:t>.</w:t>
      </w:r>
      <w:bookmarkEnd w:id="1"/>
    </w:p>
    <w:p w14:paraId="2CEF502A" w14:textId="77777777" w:rsidR="00907152" w:rsidRPr="00957DD5" w:rsidRDefault="00907152" w:rsidP="00957DD5">
      <w:pPr>
        <w:pStyle w:val="ListParagraph"/>
        <w:spacing w:before="240" w:after="0"/>
        <w:jc w:val="both"/>
        <w:rPr>
          <w:rFonts w:ascii="Times New Roman" w:hAnsi="Times New Roman" w:cs="Times New Roman"/>
          <w:color w:val="000000" w:themeColor="text1"/>
        </w:rPr>
      </w:pPr>
    </w:p>
    <w:p w14:paraId="7CC0D828" w14:textId="77777777" w:rsidR="008523C8" w:rsidRPr="00957DD5" w:rsidRDefault="007818BE" w:rsidP="00957DD5">
      <w:pPr>
        <w:pStyle w:val="ListParagraph"/>
        <w:numPr>
          <w:ilvl w:val="1"/>
          <w:numId w:val="1"/>
        </w:numPr>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External Environmental Factors</w:t>
      </w:r>
      <w:r w:rsidR="00092BF3" w:rsidRPr="00957DD5">
        <w:rPr>
          <w:rFonts w:ascii="Times New Roman" w:hAnsi="Times New Roman" w:cs="Times New Roman"/>
          <w:color w:val="000000" w:themeColor="text1"/>
          <w:lang w:val="en-US"/>
        </w:rPr>
        <w:t>:</w:t>
      </w:r>
      <w:r w:rsidRPr="00957DD5">
        <w:rPr>
          <w:rFonts w:ascii="Times New Roman" w:hAnsi="Times New Roman" w:cs="Times New Roman"/>
          <w:color w:val="000000" w:themeColor="text1"/>
          <w:lang w:val="en-US"/>
        </w:rPr>
        <w:t xml:space="preserve"> </w:t>
      </w:r>
      <w:r w:rsidRPr="00957DD5">
        <w:rPr>
          <w:rFonts w:ascii="Times New Roman" w:hAnsi="Times New Roman" w:cs="Times New Roman"/>
          <w:color w:val="000000" w:themeColor="text1"/>
        </w:rPr>
        <w:t>(Connor and Phelan, 2015) points out how Nike and Adidas both faced international criticism for unfair labour practices by their supplier factories in South East Asia and they are forced to form trade unions to overcome this problem. Adidas’s management appeared to be more proactive in forming trade unions, their regulations and implementation.</w:t>
      </w:r>
      <w:r w:rsidR="00156C30" w:rsidRPr="00957DD5">
        <w:rPr>
          <w:rFonts w:ascii="Times New Roman" w:hAnsi="Times New Roman" w:cs="Times New Roman"/>
          <w:color w:val="000000" w:themeColor="text1"/>
        </w:rPr>
        <w:t xml:space="preserve"> </w:t>
      </w:r>
      <w:r w:rsidR="008722A4" w:rsidRPr="00957DD5">
        <w:rPr>
          <w:rFonts w:ascii="Times New Roman" w:hAnsi="Times New Roman" w:cs="Times New Roman"/>
          <w:color w:val="000000" w:themeColor="text1"/>
          <w:lang w:val="en-US"/>
        </w:rPr>
        <w:t>Whereas, i</w:t>
      </w:r>
      <w:r w:rsidR="00156C30" w:rsidRPr="00957DD5">
        <w:rPr>
          <w:rFonts w:ascii="Times New Roman" w:hAnsi="Times New Roman" w:cs="Times New Roman"/>
          <w:color w:val="000000" w:themeColor="text1"/>
          <w:lang w:val="en-US"/>
        </w:rPr>
        <w:t>ncreased number of audits for the global supply chains</w:t>
      </w:r>
      <w:r w:rsidR="00C04B72" w:rsidRPr="00957DD5">
        <w:rPr>
          <w:rFonts w:ascii="Times New Roman" w:hAnsi="Times New Roman" w:cs="Times New Roman"/>
          <w:color w:val="000000" w:themeColor="text1"/>
          <w:lang w:val="en-US"/>
        </w:rPr>
        <w:t xml:space="preserve"> in recent years</w:t>
      </w:r>
      <w:r w:rsidR="00D34353" w:rsidRPr="00957DD5">
        <w:rPr>
          <w:rFonts w:ascii="Times New Roman" w:hAnsi="Times New Roman" w:cs="Times New Roman"/>
          <w:color w:val="000000" w:themeColor="text1"/>
          <w:lang w:val="en-US"/>
        </w:rPr>
        <w:t xml:space="preserve"> shows</w:t>
      </w:r>
      <w:r w:rsidR="00C04B72" w:rsidRPr="00957DD5">
        <w:rPr>
          <w:rFonts w:ascii="Times New Roman" w:hAnsi="Times New Roman" w:cs="Times New Roman"/>
          <w:color w:val="000000" w:themeColor="text1"/>
          <w:lang w:val="en-US"/>
        </w:rPr>
        <w:t xml:space="preserve"> increase in unfair employment practices in </w:t>
      </w:r>
      <w:r w:rsidR="00D34353" w:rsidRPr="00957DD5">
        <w:rPr>
          <w:rFonts w:ascii="Times New Roman" w:hAnsi="Times New Roman" w:cs="Times New Roman"/>
          <w:color w:val="000000" w:themeColor="text1"/>
          <w:lang w:val="en-US"/>
        </w:rPr>
        <w:t xml:space="preserve">the footwear industry overall, in </w:t>
      </w:r>
      <w:r w:rsidR="00C04B72" w:rsidRPr="00957DD5">
        <w:rPr>
          <w:rFonts w:ascii="Times New Roman" w:hAnsi="Times New Roman" w:cs="Times New Roman"/>
          <w:color w:val="000000" w:themeColor="text1"/>
          <w:lang w:val="en-US"/>
        </w:rPr>
        <w:t>areas like child labour, forced labour, discrimination, health and safety risk, increased working hours</w:t>
      </w:r>
      <w:r w:rsidR="008722A4" w:rsidRPr="00957DD5">
        <w:rPr>
          <w:rFonts w:ascii="Times New Roman" w:hAnsi="Times New Roman" w:cs="Times New Roman"/>
          <w:color w:val="000000" w:themeColor="text1"/>
          <w:lang w:val="en-US"/>
        </w:rPr>
        <w:t>, increase in continuous days of work and lower hourly wages</w:t>
      </w:r>
      <w:r w:rsidR="00D34353" w:rsidRPr="00957DD5">
        <w:rPr>
          <w:rFonts w:ascii="Times New Roman" w:hAnsi="Times New Roman" w:cs="Times New Roman"/>
          <w:color w:val="000000" w:themeColor="text1"/>
          <w:lang w:val="en-US"/>
        </w:rPr>
        <w:t xml:space="preserve"> </w:t>
      </w:r>
      <w:r w:rsidR="00D34353" w:rsidRPr="00957DD5">
        <w:rPr>
          <w:rFonts w:ascii="Times New Roman" w:hAnsi="Times New Roman" w:cs="Times New Roman"/>
          <w:color w:val="000000" w:themeColor="text1"/>
        </w:rPr>
        <w:t>(Kuruvilla, 2021).</w:t>
      </w:r>
      <w:r w:rsidR="00CE1D14" w:rsidRPr="00957DD5">
        <w:rPr>
          <w:rFonts w:ascii="Times New Roman" w:hAnsi="Times New Roman" w:cs="Times New Roman"/>
          <w:color w:val="000000" w:themeColor="text1"/>
        </w:rPr>
        <w:t xml:space="preserve"> </w:t>
      </w:r>
    </w:p>
    <w:p w14:paraId="3BE47038" w14:textId="77777777" w:rsidR="008523C8" w:rsidRPr="00957DD5" w:rsidRDefault="008523C8" w:rsidP="00957DD5">
      <w:pPr>
        <w:pStyle w:val="ListParagraph"/>
        <w:spacing w:before="240" w:after="0"/>
        <w:ind w:left="1440"/>
        <w:jc w:val="both"/>
        <w:rPr>
          <w:rFonts w:ascii="Times New Roman" w:hAnsi="Times New Roman" w:cs="Times New Roman"/>
          <w:color w:val="000000" w:themeColor="text1"/>
          <w:lang w:val="en-US"/>
        </w:rPr>
      </w:pPr>
    </w:p>
    <w:p w14:paraId="5684B3AB" w14:textId="5AC6BCB7" w:rsidR="00092BF3" w:rsidRPr="00957DD5" w:rsidRDefault="00865463" w:rsidP="00957DD5">
      <w:pPr>
        <w:pStyle w:val="ListParagraph"/>
        <w:spacing w:before="240" w:after="0"/>
        <w:ind w:left="1440"/>
        <w:jc w:val="both"/>
        <w:rPr>
          <w:rFonts w:ascii="Times New Roman" w:hAnsi="Times New Roman" w:cs="Times New Roman"/>
          <w:color w:val="000000" w:themeColor="text1"/>
        </w:rPr>
      </w:pPr>
      <w:r w:rsidRPr="00957DD5">
        <w:rPr>
          <w:rFonts w:ascii="Times New Roman" w:hAnsi="Times New Roman" w:cs="Times New Roman"/>
          <w:color w:val="000000" w:themeColor="text1"/>
        </w:rPr>
        <w:t>This suggests the vulnerability of both the companies to the factors external to their businesses like, globalisation, economic development of the countries in which they have supply chain, pressure from society</w:t>
      </w:r>
      <w:r w:rsidR="00AE3E7F" w:rsidRPr="00957DD5">
        <w:rPr>
          <w:rFonts w:ascii="Times New Roman" w:hAnsi="Times New Roman" w:cs="Times New Roman"/>
          <w:color w:val="000000" w:themeColor="text1"/>
        </w:rPr>
        <w:t xml:space="preserve"> (including the community or the union)</w:t>
      </w:r>
      <w:r w:rsidRPr="00957DD5">
        <w:rPr>
          <w:rFonts w:ascii="Times New Roman" w:hAnsi="Times New Roman" w:cs="Times New Roman"/>
          <w:color w:val="000000" w:themeColor="text1"/>
        </w:rPr>
        <w:t xml:space="preserve">, </w:t>
      </w:r>
      <w:r w:rsidR="00E72416" w:rsidRPr="00957DD5">
        <w:rPr>
          <w:rFonts w:ascii="Times New Roman" w:hAnsi="Times New Roman" w:cs="Times New Roman"/>
          <w:color w:val="000000" w:themeColor="text1"/>
        </w:rPr>
        <w:t>government regulations in the countries it operates and social justice (sustainability or the environmental factor).</w:t>
      </w:r>
    </w:p>
    <w:p w14:paraId="63891DF7" w14:textId="66F96264" w:rsidR="00C22816" w:rsidRPr="00957DD5" w:rsidRDefault="00C22816" w:rsidP="00957DD5">
      <w:pPr>
        <w:pStyle w:val="ListParagraph"/>
        <w:spacing w:before="240" w:after="0"/>
        <w:ind w:left="1440"/>
        <w:jc w:val="both"/>
        <w:rPr>
          <w:rFonts w:ascii="Times New Roman" w:hAnsi="Times New Roman" w:cs="Times New Roman"/>
          <w:color w:val="000000" w:themeColor="text1"/>
        </w:rPr>
      </w:pPr>
    </w:p>
    <w:p w14:paraId="2D5239D1" w14:textId="7A171877" w:rsidR="00C22816" w:rsidRPr="00957DD5" w:rsidRDefault="00C22816" w:rsidP="00957DD5">
      <w:pPr>
        <w:pStyle w:val="ListParagraph"/>
        <w:spacing w:before="240" w:after="0"/>
        <w:ind w:left="1440"/>
        <w:jc w:val="both"/>
        <w:rPr>
          <w:rFonts w:ascii="Times New Roman" w:hAnsi="Times New Roman" w:cs="Times New Roman"/>
          <w:color w:val="000000" w:themeColor="text1"/>
        </w:rPr>
      </w:pPr>
      <w:r w:rsidRPr="00957DD5">
        <w:rPr>
          <w:rFonts w:ascii="Times New Roman" w:hAnsi="Times New Roman" w:cs="Times New Roman"/>
          <w:color w:val="000000" w:themeColor="text1"/>
        </w:rPr>
        <w:t xml:space="preserve">Nike claims to overcome the mistreatment of the workers employed with its suppliers in </w:t>
      </w:r>
      <w:r w:rsidRPr="00957DD5">
        <w:rPr>
          <w:rFonts w:ascii="Times New Roman" w:hAnsi="Times New Roman" w:cs="Times New Roman"/>
          <w:color w:val="000000" w:themeColor="text1"/>
        </w:rPr>
        <w:t>(Nike, 2022b)</w:t>
      </w:r>
      <w:r w:rsidRPr="00957DD5">
        <w:rPr>
          <w:rFonts w:ascii="Times New Roman" w:hAnsi="Times New Roman" w:cs="Times New Roman"/>
          <w:color w:val="000000" w:themeColor="text1"/>
        </w:rPr>
        <w:t xml:space="preserve"> by utilising the data collected through  Engagement and Wellbeing Surveys (EWB).</w:t>
      </w:r>
      <w:r w:rsidR="00DB7E2C" w:rsidRPr="00957DD5">
        <w:rPr>
          <w:rFonts w:ascii="Times New Roman" w:hAnsi="Times New Roman" w:cs="Times New Roman"/>
          <w:color w:val="000000" w:themeColor="text1"/>
        </w:rPr>
        <w:t xml:space="preserve"> However, </w:t>
      </w:r>
      <w:r w:rsidR="00DB7E2C" w:rsidRPr="00957DD5">
        <w:rPr>
          <w:rFonts w:ascii="Times New Roman" w:hAnsi="Times New Roman" w:cs="Times New Roman"/>
          <w:color w:val="000000" w:themeColor="text1"/>
        </w:rPr>
        <w:t>(Adidas, 2017)</w:t>
      </w:r>
      <w:r w:rsidR="00DB7E2C" w:rsidRPr="00957DD5">
        <w:rPr>
          <w:rFonts w:ascii="Times New Roman" w:hAnsi="Times New Roman" w:cs="Times New Roman"/>
          <w:color w:val="000000" w:themeColor="text1"/>
        </w:rPr>
        <w:t xml:space="preserve"> shows that Adidas is conducting unannounced auditing at the suppliers’ production sights and training them to ensure the employee wellbeing.</w:t>
      </w:r>
    </w:p>
    <w:p w14:paraId="14665E28" w14:textId="3D3F930A" w:rsidR="00092BF3" w:rsidRPr="00957DD5" w:rsidRDefault="00092BF3" w:rsidP="00957DD5">
      <w:pPr>
        <w:pStyle w:val="ListParagraph"/>
        <w:spacing w:before="240" w:after="0"/>
        <w:ind w:left="144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 xml:space="preserve"> </w:t>
      </w:r>
    </w:p>
    <w:p w14:paraId="6BA8A753" w14:textId="1167167E" w:rsidR="00092BF3" w:rsidRPr="00957DD5" w:rsidRDefault="007818BE" w:rsidP="00957DD5">
      <w:pPr>
        <w:pStyle w:val="ListParagraph"/>
        <w:numPr>
          <w:ilvl w:val="1"/>
          <w:numId w:val="1"/>
        </w:numPr>
        <w:spacing w:before="240" w:after="0"/>
        <w:jc w:val="both"/>
        <w:rPr>
          <w:rFonts w:ascii="Times New Roman" w:hAnsi="Times New Roman" w:cs="Times New Roman"/>
          <w:color w:val="000000" w:themeColor="text1"/>
        </w:rPr>
      </w:pPr>
      <w:r w:rsidRPr="00957DD5">
        <w:rPr>
          <w:rFonts w:ascii="Times New Roman" w:hAnsi="Times New Roman" w:cs="Times New Roman"/>
          <w:color w:val="000000" w:themeColor="text1"/>
        </w:rPr>
        <w:t>Internal Environmental Factors</w:t>
      </w:r>
      <w:r w:rsidR="00092BF3" w:rsidRPr="00957DD5">
        <w:rPr>
          <w:rFonts w:ascii="Times New Roman" w:hAnsi="Times New Roman" w:cs="Times New Roman"/>
          <w:color w:val="000000" w:themeColor="text1"/>
        </w:rPr>
        <w:t>:</w:t>
      </w:r>
      <w:r w:rsidR="00A07C4B" w:rsidRPr="00957DD5">
        <w:rPr>
          <w:rFonts w:ascii="Times New Roman" w:hAnsi="Times New Roman" w:cs="Times New Roman"/>
          <w:color w:val="000000" w:themeColor="text1"/>
        </w:rPr>
        <w:t xml:space="preserve"> </w:t>
      </w:r>
      <w:r w:rsidR="00847D1F" w:rsidRPr="00957DD5">
        <w:rPr>
          <w:rFonts w:ascii="Times New Roman" w:hAnsi="Times New Roman" w:cs="Times New Roman"/>
          <w:color w:val="000000" w:themeColor="text1"/>
        </w:rPr>
        <w:t>26.</w:t>
      </w:r>
      <w:r w:rsidR="00847D1F" w:rsidRPr="00957DD5">
        <w:rPr>
          <w:rFonts w:ascii="Times New Roman" w:hAnsi="Times New Roman" w:cs="Times New Roman"/>
          <w:color w:val="000000" w:themeColor="text1"/>
        </w:rPr>
        <w:tab/>
      </w:r>
      <w:r w:rsidR="00847D1F" w:rsidRPr="00957DD5">
        <w:rPr>
          <w:rFonts w:ascii="Times New Roman" w:hAnsi="Times New Roman" w:cs="Times New Roman"/>
          <w:color w:val="000000" w:themeColor="text1"/>
        </w:rPr>
        <w:t>(</w:t>
      </w:r>
      <w:r w:rsidR="00847D1F" w:rsidRPr="00957DD5">
        <w:rPr>
          <w:rFonts w:ascii="Times New Roman" w:hAnsi="Times New Roman" w:cs="Times New Roman"/>
          <w:color w:val="000000" w:themeColor="text1"/>
        </w:rPr>
        <w:t>Ell, 2021)</w:t>
      </w:r>
      <w:r w:rsidR="00847D1F" w:rsidRPr="00957DD5">
        <w:rPr>
          <w:rFonts w:ascii="Times New Roman" w:hAnsi="Times New Roman" w:cs="Times New Roman"/>
          <w:color w:val="000000" w:themeColor="text1"/>
        </w:rPr>
        <w:t xml:space="preserve"> shows how various stakeholder</w:t>
      </w:r>
      <w:r w:rsidR="003909E9" w:rsidRPr="00957DD5">
        <w:rPr>
          <w:rFonts w:ascii="Times New Roman" w:hAnsi="Times New Roman" w:cs="Times New Roman"/>
          <w:color w:val="000000" w:themeColor="text1"/>
        </w:rPr>
        <w:t>s</w:t>
      </w:r>
      <w:r w:rsidR="00847D1F" w:rsidRPr="00957DD5">
        <w:rPr>
          <w:rFonts w:ascii="Times New Roman" w:hAnsi="Times New Roman" w:cs="Times New Roman"/>
          <w:color w:val="000000" w:themeColor="text1"/>
        </w:rPr>
        <w:t xml:space="preserve"> put pressure on Nike to reveal the clear information regarding</w:t>
      </w:r>
      <w:r w:rsidR="003909E9" w:rsidRPr="00957DD5">
        <w:rPr>
          <w:rFonts w:ascii="Times New Roman" w:hAnsi="Times New Roman" w:cs="Times New Roman"/>
          <w:color w:val="000000" w:themeColor="text1"/>
        </w:rPr>
        <w:t xml:space="preserve"> </w:t>
      </w:r>
      <w:r w:rsidR="00847D1F" w:rsidRPr="00957DD5">
        <w:rPr>
          <w:rFonts w:ascii="Times New Roman" w:hAnsi="Times New Roman" w:cs="Times New Roman"/>
          <w:color w:val="000000" w:themeColor="text1"/>
        </w:rPr>
        <w:t>gender equality, minority representation in its workforce and various issue</w:t>
      </w:r>
      <w:r w:rsidR="003909E9" w:rsidRPr="00957DD5">
        <w:rPr>
          <w:rFonts w:ascii="Times New Roman" w:hAnsi="Times New Roman" w:cs="Times New Roman"/>
          <w:color w:val="000000" w:themeColor="text1"/>
        </w:rPr>
        <w:t>s</w:t>
      </w:r>
      <w:r w:rsidR="00847D1F" w:rsidRPr="00957DD5">
        <w:rPr>
          <w:rFonts w:ascii="Times New Roman" w:hAnsi="Times New Roman" w:cs="Times New Roman"/>
          <w:color w:val="000000" w:themeColor="text1"/>
        </w:rPr>
        <w:t xml:space="preserve"> shedding light on the matters related to social justice within the organisation.</w:t>
      </w:r>
      <w:r w:rsidR="00CB7964" w:rsidRPr="00957DD5">
        <w:rPr>
          <w:rFonts w:ascii="Times New Roman" w:hAnsi="Times New Roman" w:cs="Times New Roman"/>
          <w:color w:val="000000" w:themeColor="text1"/>
        </w:rPr>
        <w:t xml:space="preserve"> </w:t>
      </w:r>
    </w:p>
    <w:p w14:paraId="5252D603" w14:textId="77777777" w:rsidR="00D30FF1" w:rsidRPr="00957DD5" w:rsidRDefault="00D30FF1" w:rsidP="00957DD5">
      <w:pPr>
        <w:pStyle w:val="ListParagraph"/>
        <w:spacing w:before="240" w:after="0"/>
        <w:ind w:left="1440"/>
        <w:jc w:val="both"/>
        <w:rPr>
          <w:rFonts w:ascii="Times New Roman" w:hAnsi="Times New Roman" w:cs="Times New Roman"/>
          <w:color w:val="000000" w:themeColor="text1"/>
        </w:rPr>
      </w:pPr>
    </w:p>
    <w:p w14:paraId="54E74F67" w14:textId="6119C7D8" w:rsidR="00D30FF1" w:rsidRPr="00957DD5" w:rsidRDefault="00D30FF1" w:rsidP="00957DD5">
      <w:pPr>
        <w:pStyle w:val="ListParagraph"/>
        <w:spacing w:before="240" w:after="0"/>
        <w:ind w:left="1440"/>
        <w:jc w:val="both"/>
        <w:rPr>
          <w:rFonts w:ascii="Times New Roman" w:hAnsi="Times New Roman" w:cs="Times New Roman"/>
          <w:color w:val="000000" w:themeColor="text1"/>
        </w:rPr>
      </w:pPr>
      <w:r w:rsidRPr="00957DD5">
        <w:rPr>
          <w:rFonts w:ascii="Times New Roman" w:hAnsi="Times New Roman" w:cs="Times New Roman"/>
          <w:color w:val="000000" w:themeColor="text1"/>
        </w:rPr>
        <w:t>(cleanclothes.org, 2023)</w:t>
      </w:r>
      <w:r w:rsidRPr="00957DD5">
        <w:rPr>
          <w:rFonts w:ascii="Times New Roman" w:hAnsi="Times New Roman" w:cs="Times New Roman"/>
          <w:color w:val="000000" w:themeColor="text1"/>
        </w:rPr>
        <w:t xml:space="preserve"> reports that stakeholders of Adidas were forced to respond to social groups in order to address the protection of the rights of its workers.</w:t>
      </w:r>
    </w:p>
    <w:p w14:paraId="728D765F" w14:textId="0B5B0C86" w:rsidR="00D30FF1" w:rsidRPr="00957DD5" w:rsidRDefault="00D30FF1" w:rsidP="00957DD5">
      <w:pPr>
        <w:pStyle w:val="ListParagraph"/>
        <w:spacing w:before="240" w:after="0"/>
        <w:ind w:left="1440"/>
        <w:jc w:val="both"/>
        <w:rPr>
          <w:rFonts w:ascii="Times New Roman" w:hAnsi="Times New Roman" w:cs="Times New Roman"/>
          <w:color w:val="000000" w:themeColor="text1"/>
        </w:rPr>
      </w:pPr>
      <w:r w:rsidRPr="00957DD5">
        <w:rPr>
          <w:rFonts w:ascii="Times New Roman" w:hAnsi="Times New Roman" w:cs="Times New Roman"/>
          <w:color w:val="000000" w:themeColor="text1"/>
        </w:rPr>
        <w:t>Thus, it can be seen that the internal environment of the business like stakeholder, competitors, employees and so on, holds much power in the creation of the HR policies of both companies.</w:t>
      </w:r>
    </w:p>
    <w:p w14:paraId="048A8951" w14:textId="77777777" w:rsidR="00362D05" w:rsidRPr="00957DD5" w:rsidRDefault="00362D05" w:rsidP="00957DD5">
      <w:pPr>
        <w:spacing w:before="240" w:after="0"/>
        <w:jc w:val="both"/>
        <w:rPr>
          <w:rFonts w:ascii="Times New Roman" w:hAnsi="Times New Roman" w:cs="Times New Roman"/>
          <w:color w:val="000000" w:themeColor="text1"/>
        </w:rPr>
      </w:pPr>
    </w:p>
    <w:p w14:paraId="60585F57" w14:textId="593AABDA" w:rsidR="0003194D" w:rsidRPr="00957DD5" w:rsidRDefault="00092BF3" w:rsidP="00957DD5">
      <w:pPr>
        <w:pStyle w:val="ListParagraph"/>
        <w:numPr>
          <w:ilvl w:val="0"/>
          <w:numId w:val="11"/>
        </w:numPr>
        <w:spacing w:before="240" w:after="0"/>
        <w:jc w:val="both"/>
        <w:rPr>
          <w:rFonts w:ascii="Times New Roman" w:hAnsi="Times New Roman" w:cs="Times New Roman"/>
          <w:b/>
          <w:bCs/>
          <w:color w:val="000000" w:themeColor="text1"/>
          <w:lang w:val="en-US"/>
        </w:rPr>
      </w:pPr>
      <w:r w:rsidRPr="00957DD5">
        <w:rPr>
          <w:rFonts w:ascii="Times New Roman" w:hAnsi="Times New Roman" w:cs="Times New Roman"/>
          <w:b/>
          <w:bCs/>
          <w:color w:val="000000" w:themeColor="text1"/>
          <w:lang w:val="en-US"/>
        </w:rPr>
        <w:t>People Management Approach:</w:t>
      </w:r>
    </w:p>
    <w:p w14:paraId="1FA659D3" w14:textId="77777777" w:rsidR="0003194D" w:rsidRPr="00957DD5" w:rsidRDefault="0003194D" w:rsidP="00957DD5">
      <w:pPr>
        <w:pStyle w:val="ListParagraph"/>
        <w:spacing w:before="240" w:after="0"/>
        <w:ind w:left="1080"/>
        <w:jc w:val="both"/>
        <w:rPr>
          <w:rFonts w:ascii="Times New Roman" w:hAnsi="Times New Roman" w:cs="Times New Roman"/>
          <w:color w:val="000000" w:themeColor="text1"/>
          <w:lang w:val="en-US"/>
        </w:rPr>
      </w:pPr>
    </w:p>
    <w:p w14:paraId="77A96441" w14:textId="77777777" w:rsidR="00092BF3" w:rsidRPr="00957DD5" w:rsidRDefault="00092BF3" w:rsidP="00957DD5">
      <w:pPr>
        <w:pStyle w:val="ListParagraph"/>
        <w:spacing w:before="240" w:after="0"/>
        <w:ind w:left="1080"/>
        <w:jc w:val="both"/>
        <w:rPr>
          <w:rFonts w:ascii="Times New Roman" w:hAnsi="Times New Roman" w:cs="Times New Roman"/>
          <w:color w:val="000000" w:themeColor="text1"/>
          <w:lang w:val="en-US"/>
        </w:rPr>
      </w:pPr>
    </w:p>
    <w:p w14:paraId="2E47C89D" w14:textId="1D41D94E" w:rsidR="000A1AE0" w:rsidRPr="00957DD5" w:rsidRDefault="00092BF3" w:rsidP="00957DD5">
      <w:pPr>
        <w:pStyle w:val="ListParagraph"/>
        <w:numPr>
          <w:ilvl w:val="0"/>
          <w:numId w:val="23"/>
        </w:numPr>
        <w:spacing w:before="240" w:after="0"/>
        <w:ind w:left="144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Nike:</w:t>
      </w:r>
      <w:r w:rsidR="000A1AE0" w:rsidRPr="00957DD5">
        <w:rPr>
          <w:rFonts w:ascii="Times New Roman" w:hAnsi="Times New Roman" w:cs="Times New Roman"/>
          <w:color w:val="000000" w:themeColor="text1"/>
          <w:lang w:val="en-US"/>
        </w:rPr>
        <w:t xml:space="preserve"> </w:t>
      </w:r>
      <w:r w:rsidR="000A1AE0" w:rsidRPr="00957DD5">
        <w:rPr>
          <w:rFonts w:ascii="Times New Roman" w:hAnsi="Times New Roman" w:cs="Times New Roman"/>
          <w:color w:val="000000" w:themeColor="text1"/>
          <w:shd w:val="clear" w:color="auto" w:fill="FFFFFF"/>
          <w:lang w:val="en-US"/>
        </w:rPr>
        <w:t>This company scored the highest in future fitness especially, due to its futuristic approach towards employee happiness and having the highest percentage of female directors (</w:t>
      </w:r>
      <w:r w:rsidR="000A1AE0" w:rsidRPr="00957DD5">
        <w:rPr>
          <w:rFonts w:ascii="Times New Roman" w:hAnsi="Times New Roman" w:cs="Times New Roman"/>
          <w:color w:val="000000" w:themeColor="text1"/>
          <w:shd w:val="clear" w:color="auto" w:fill="FFFFFF"/>
        </w:rPr>
        <w:t>Follows</w:t>
      </w:r>
      <w:r w:rsidR="0041656C" w:rsidRPr="00957DD5">
        <w:rPr>
          <w:rFonts w:ascii="Times New Roman" w:hAnsi="Times New Roman" w:cs="Times New Roman"/>
          <w:color w:val="000000" w:themeColor="text1"/>
          <w:shd w:val="clear" w:color="auto" w:fill="FFFFFF"/>
        </w:rPr>
        <w:t>,</w:t>
      </w:r>
      <w:r w:rsidR="000A1AE0" w:rsidRPr="00957DD5">
        <w:rPr>
          <w:rFonts w:ascii="Times New Roman" w:hAnsi="Times New Roman" w:cs="Times New Roman"/>
          <w:color w:val="000000" w:themeColor="text1"/>
          <w:shd w:val="clear" w:color="auto" w:fill="FFFFFF"/>
        </w:rPr>
        <w:t xml:space="preserve"> 2017).</w:t>
      </w:r>
      <w:r w:rsidR="00850FB7" w:rsidRPr="00957DD5">
        <w:rPr>
          <w:rFonts w:ascii="Times New Roman" w:hAnsi="Times New Roman" w:cs="Times New Roman"/>
          <w:color w:val="000000" w:themeColor="text1"/>
          <w:shd w:val="clear" w:color="auto" w:fill="FFFFFF"/>
        </w:rPr>
        <w:t xml:space="preserve"> </w:t>
      </w:r>
      <w:r w:rsidR="000165B8" w:rsidRPr="00957DD5">
        <w:rPr>
          <w:rFonts w:ascii="Times New Roman" w:hAnsi="Times New Roman" w:cs="Times New Roman"/>
          <w:color w:val="000000" w:themeColor="text1"/>
          <w:shd w:val="clear" w:color="auto" w:fill="FFFFFF"/>
        </w:rPr>
        <w:t>(Boston Consulting Group, 2023)</w:t>
      </w:r>
      <w:r w:rsidR="000165B8" w:rsidRPr="00957DD5">
        <w:rPr>
          <w:rFonts w:ascii="Times New Roman" w:hAnsi="Times New Roman" w:cs="Times New Roman"/>
          <w:color w:val="000000" w:themeColor="text1"/>
          <w:shd w:val="clear" w:color="auto" w:fill="FFFFFF"/>
        </w:rPr>
        <w:t xml:space="preserve"> shows Nike to be on 17</w:t>
      </w:r>
      <w:r w:rsidR="000165B8" w:rsidRPr="00957DD5">
        <w:rPr>
          <w:rFonts w:ascii="Times New Roman" w:hAnsi="Times New Roman" w:cs="Times New Roman"/>
          <w:color w:val="000000" w:themeColor="text1"/>
          <w:shd w:val="clear" w:color="auto" w:fill="FFFFFF"/>
          <w:vertAlign w:val="superscript"/>
        </w:rPr>
        <w:t>th</w:t>
      </w:r>
      <w:r w:rsidR="000165B8" w:rsidRPr="00957DD5">
        <w:rPr>
          <w:rFonts w:ascii="Times New Roman" w:hAnsi="Times New Roman" w:cs="Times New Roman"/>
          <w:color w:val="000000" w:themeColor="text1"/>
          <w:shd w:val="clear" w:color="auto" w:fill="FFFFFF"/>
        </w:rPr>
        <w:t xml:space="preserve"> rank when it comes to innovation. This suggests that HR management is successfully managing the employee performance towa</w:t>
      </w:r>
      <w:r w:rsidR="00E77501" w:rsidRPr="00957DD5">
        <w:rPr>
          <w:rFonts w:ascii="Times New Roman" w:hAnsi="Times New Roman" w:cs="Times New Roman"/>
          <w:color w:val="000000" w:themeColor="text1"/>
          <w:shd w:val="clear" w:color="auto" w:fill="FFFFFF"/>
        </w:rPr>
        <w:t>r</w:t>
      </w:r>
      <w:r w:rsidR="000165B8" w:rsidRPr="00957DD5">
        <w:rPr>
          <w:rFonts w:ascii="Times New Roman" w:hAnsi="Times New Roman" w:cs="Times New Roman"/>
          <w:color w:val="000000" w:themeColor="text1"/>
          <w:shd w:val="clear" w:color="auto" w:fill="FFFFFF"/>
        </w:rPr>
        <w:t>ds its strategic business goal</w:t>
      </w:r>
      <w:r w:rsidR="00266CF8" w:rsidRPr="00957DD5">
        <w:rPr>
          <w:rFonts w:ascii="Times New Roman" w:hAnsi="Times New Roman" w:cs="Times New Roman"/>
          <w:color w:val="000000" w:themeColor="text1"/>
          <w:shd w:val="clear" w:color="auto" w:fill="FFFFFF"/>
        </w:rPr>
        <w:t xml:space="preserve">, </w:t>
      </w:r>
      <w:r w:rsidR="00C26E59" w:rsidRPr="00957DD5">
        <w:rPr>
          <w:rFonts w:ascii="Times New Roman" w:hAnsi="Times New Roman" w:cs="Times New Roman"/>
          <w:color w:val="000000" w:themeColor="text1"/>
          <w:shd w:val="clear" w:color="auto" w:fill="FFFFFF"/>
        </w:rPr>
        <w:t>by way of</w:t>
      </w:r>
      <w:r w:rsidR="00266CF8" w:rsidRPr="00957DD5">
        <w:rPr>
          <w:rFonts w:ascii="Times New Roman" w:hAnsi="Times New Roman" w:cs="Times New Roman"/>
          <w:color w:val="000000" w:themeColor="text1"/>
          <w:shd w:val="clear" w:color="auto" w:fill="FFFFFF"/>
        </w:rPr>
        <w:t xml:space="preserve"> </w:t>
      </w:r>
      <w:r w:rsidR="00266CF8" w:rsidRPr="00957DD5">
        <w:rPr>
          <w:rFonts w:ascii="Times New Roman" w:hAnsi="Times New Roman" w:cs="Times New Roman"/>
          <w:color w:val="000000" w:themeColor="text1"/>
          <w:shd w:val="clear" w:color="auto" w:fill="FFFFFF"/>
        </w:rPr>
        <w:lastRenderedPageBreak/>
        <w:t xml:space="preserve">positive </w:t>
      </w:r>
      <w:r w:rsidR="00C26E59" w:rsidRPr="00957DD5">
        <w:rPr>
          <w:rFonts w:ascii="Times New Roman" w:hAnsi="Times New Roman" w:cs="Times New Roman"/>
          <w:color w:val="000000" w:themeColor="text1"/>
          <w:shd w:val="clear" w:color="auto" w:fill="FFFFFF"/>
        </w:rPr>
        <w:t>influence on the workforce</w:t>
      </w:r>
      <w:r w:rsidR="000165B8" w:rsidRPr="00957DD5">
        <w:rPr>
          <w:rFonts w:ascii="Times New Roman" w:hAnsi="Times New Roman" w:cs="Times New Roman"/>
          <w:color w:val="000000" w:themeColor="text1"/>
          <w:shd w:val="clear" w:color="auto" w:fill="FFFFFF"/>
        </w:rPr>
        <w:t>.</w:t>
      </w:r>
      <w:r w:rsidR="00884941" w:rsidRPr="00957DD5">
        <w:rPr>
          <w:rFonts w:ascii="Times New Roman" w:hAnsi="Times New Roman" w:cs="Times New Roman"/>
        </w:rPr>
        <w:t xml:space="preserve"> </w:t>
      </w:r>
      <w:r w:rsidR="00884941" w:rsidRPr="00957DD5">
        <w:rPr>
          <w:rFonts w:ascii="Times New Roman" w:hAnsi="Times New Roman" w:cs="Times New Roman"/>
          <w:color w:val="000000" w:themeColor="text1"/>
          <w:shd w:val="clear" w:color="auto" w:fill="FFFFFF"/>
        </w:rPr>
        <w:t>Nike claims to overcome cultural and diversity related issues by investing in the learning opportunities for their employees and by offering them several engagement programs (Nike, 2022).</w:t>
      </w:r>
      <w:r w:rsidR="00D116CD" w:rsidRPr="00957DD5">
        <w:rPr>
          <w:rFonts w:ascii="Times New Roman" w:hAnsi="Times New Roman" w:cs="Times New Roman"/>
          <w:color w:val="000000" w:themeColor="text1"/>
          <w:shd w:val="clear" w:color="auto" w:fill="FFFFFF"/>
        </w:rPr>
        <w:t xml:space="preserve"> </w:t>
      </w:r>
    </w:p>
    <w:p w14:paraId="1D895258" w14:textId="77777777" w:rsidR="0041656C" w:rsidRPr="00957DD5" w:rsidRDefault="0041656C" w:rsidP="00957DD5">
      <w:pPr>
        <w:pStyle w:val="ListParagraph"/>
        <w:spacing w:before="240" w:after="0"/>
        <w:ind w:left="1440"/>
        <w:jc w:val="both"/>
        <w:rPr>
          <w:rFonts w:ascii="Times New Roman" w:hAnsi="Times New Roman" w:cs="Times New Roman"/>
          <w:color w:val="000000" w:themeColor="text1"/>
          <w:lang w:val="en-US"/>
        </w:rPr>
      </w:pPr>
    </w:p>
    <w:p w14:paraId="7857ED30" w14:textId="36F018EB" w:rsidR="00831E35" w:rsidRPr="00957DD5" w:rsidRDefault="00092BF3" w:rsidP="00957DD5">
      <w:pPr>
        <w:pStyle w:val="ListParagraph"/>
        <w:numPr>
          <w:ilvl w:val="0"/>
          <w:numId w:val="23"/>
        </w:numPr>
        <w:spacing w:before="240" w:after="0"/>
        <w:ind w:left="144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Adidas:</w:t>
      </w:r>
      <w:r w:rsidR="00B0598D" w:rsidRPr="00957DD5">
        <w:rPr>
          <w:rFonts w:ascii="Times New Roman" w:hAnsi="Times New Roman" w:cs="Times New Roman"/>
          <w:color w:val="000000" w:themeColor="text1"/>
          <w:lang w:val="en-US"/>
        </w:rPr>
        <w:t xml:space="preserve"> </w:t>
      </w:r>
      <w:r w:rsidR="00884941" w:rsidRPr="00957DD5">
        <w:rPr>
          <w:rFonts w:ascii="Times New Roman" w:hAnsi="Times New Roman" w:cs="Times New Roman"/>
          <w:color w:val="000000" w:themeColor="text1"/>
          <w:lang w:val="en-US"/>
        </w:rPr>
        <w:t>(Society for Human Resource Management, 2023)</w:t>
      </w:r>
      <w:r w:rsidR="00884941" w:rsidRPr="00957DD5">
        <w:rPr>
          <w:rFonts w:ascii="Times New Roman" w:hAnsi="Times New Roman" w:cs="Times New Roman"/>
          <w:color w:val="000000" w:themeColor="text1"/>
          <w:lang w:val="en-US"/>
        </w:rPr>
        <w:t xml:space="preserve"> reports that Adidas contributes </w:t>
      </w:r>
      <w:r w:rsidR="00620FDA" w:rsidRPr="00957DD5">
        <w:rPr>
          <w:rFonts w:ascii="Times New Roman" w:hAnsi="Times New Roman" w:cs="Times New Roman"/>
          <w:color w:val="000000" w:themeColor="text1"/>
          <w:lang w:val="en-US"/>
        </w:rPr>
        <w:t xml:space="preserve">a </w:t>
      </w:r>
      <w:r w:rsidR="00884941" w:rsidRPr="00957DD5">
        <w:rPr>
          <w:rFonts w:ascii="Times New Roman" w:hAnsi="Times New Roman" w:cs="Times New Roman"/>
          <w:color w:val="000000" w:themeColor="text1"/>
          <w:lang w:val="en-US"/>
        </w:rPr>
        <w:t>certain amount per month to extend support towards the student loan debts of its employees along with making many other financial resources available to them.</w:t>
      </w:r>
    </w:p>
    <w:p w14:paraId="0827EE60" w14:textId="77777777" w:rsidR="00F277B0" w:rsidRPr="00957DD5" w:rsidRDefault="00F277B0" w:rsidP="00957DD5">
      <w:pPr>
        <w:pStyle w:val="ListParagraph"/>
        <w:jc w:val="both"/>
        <w:rPr>
          <w:rFonts w:ascii="Times New Roman" w:hAnsi="Times New Roman" w:cs="Times New Roman"/>
          <w:color w:val="000000" w:themeColor="text1"/>
          <w:lang w:val="en-US"/>
        </w:rPr>
      </w:pPr>
    </w:p>
    <w:p w14:paraId="57F984AA" w14:textId="72AD015B" w:rsidR="00092BF3" w:rsidRPr="00957DD5" w:rsidRDefault="00831E35" w:rsidP="00957DD5">
      <w:pPr>
        <w:ind w:left="1080"/>
        <w:jc w:val="both"/>
        <w:rPr>
          <w:rFonts w:ascii="Times New Roman" w:hAnsi="Times New Roman" w:cs="Times New Roman"/>
          <w:lang w:val="en-US"/>
        </w:rPr>
      </w:pPr>
      <w:r w:rsidRPr="00957DD5">
        <w:rPr>
          <w:rFonts w:ascii="Times New Roman" w:hAnsi="Times New Roman" w:cs="Times New Roman"/>
        </w:rPr>
        <w:t>This shows that both the companies have supportive approach towards their employees</w:t>
      </w:r>
      <w:r w:rsidR="00D02FEE" w:rsidRPr="00957DD5">
        <w:rPr>
          <w:rFonts w:ascii="Times New Roman" w:hAnsi="Times New Roman" w:cs="Times New Roman"/>
        </w:rPr>
        <w:t>. They care about their learning and development.</w:t>
      </w:r>
    </w:p>
    <w:p w14:paraId="5D3B48FA" w14:textId="77777777" w:rsidR="00092BF3" w:rsidRPr="00957DD5" w:rsidRDefault="00092BF3" w:rsidP="00957DD5">
      <w:pPr>
        <w:pStyle w:val="ListParagraph"/>
        <w:spacing w:before="240" w:after="0"/>
        <w:jc w:val="both"/>
        <w:rPr>
          <w:rFonts w:ascii="Times New Roman" w:hAnsi="Times New Roman" w:cs="Times New Roman"/>
          <w:color w:val="000000" w:themeColor="text1"/>
          <w:lang w:val="en-US"/>
        </w:rPr>
      </w:pPr>
    </w:p>
    <w:p w14:paraId="466B8A91" w14:textId="4BD63548" w:rsidR="00092BF3" w:rsidRPr="00957DD5" w:rsidRDefault="00092BF3" w:rsidP="00957DD5">
      <w:pPr>
        <w:pStyle w:val="ListParagraph"/>
        <w:numPr>
          <w:ilvl w:val="0"/>
          <w:numId w:val="11"/>
        </w:numPr>
        <w:spacing w:before="240" w:after="0"/>
        <w:jc w:val="both"/>
        <w:rPr>
          <w:rFonts w:ascii="Times New Roman" w:hAnsi="Times New Roman" w:cs="Times New Roman"/>
          <w:b/>
          <w:bCs/>
          <w:color w:val="000000" w:themeColor="text1"/>
          <w:lang w:val="en-US"/>
        </w:rPr>
      </w:pPr>
      <w:r w:rsidRPr="00957DD5">
        <w:rPr>
          <w:rFonts w:ascii="Times New Roman" w:hAnsi="Times New Roman" w:cs="Times New Roman"/>
          <w:b/>
          <w:bCs/>
          <w:color w:val="000000" w:themeColor="text1"/>
          <w:lang w:val="en-US"/>
        </w:rPr>
        <w:t>Role of Technology</w:t>
      </w:r>
      <w:r w:rsidR="007734C2" w:rsidRPr="00957DD5">
        <w:rPr>
          <w:rFonts w:ascii="Times New Roman" w:hAnsi="Times New Roman" w:cs="Times New Roman"/>
          <w:b/>
          <w:bCs/>
          <w:color w:val="000000" w:themeColor="text1"/>
          <w:lang w:val="en-US"/>
        </w:rPr>
        <w:t>:</w:t>
      </w:r>
    </w:p>
    <w:p w14:paraId="4E961DDB" w14:textId="77777777" w:rsidR="00092BF3" w:rsidRPr="00957DD5" w:rsidRDefault="00092BF3" w:rsidP="00957DD5">
      <w:pPr>
        <w:pStyle w:val="ListParagraph"/>
        <w:spacing w:before="240" w:after="0"/>
        <w:ind w:left="1080"/>
        <w:jc w:val="both"/>
        <w:rPr>
          <w:rFonts w:ascii="Times New Roman" w:hAnsi="Times New Roman" w:cs="Times New Roman"/>
          <w:color w:val="000000" w:themeColor="text1"/>
          <w:lang w:val="en-US"/>
        </w:rPr>
      </w:pPr>
    </w:p>
    <w:p w14:paraId="7166679B" w14:textId="2EB4A425" w:rsidR="001A058F" w:rsidRPr="00957DD5" w:rsidRDefault="00092BF3" w:rsidP="00957DD5">
      <w:pPr>
        <w:pStyle w:val="ListParagraph"/>
        <w:numPr>
          <w:ilvl w:val="0"/>
          <w:numId w:val="28"/>
        </w:numPr>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Nike:</w:t>
      </w:r>
      <w:r w:rsidR="001A058F" w:rsidRPr="00957DD5">
        <w:rPr>
          <w:rFonts w:ascii="Times New Roman" w:hAnsi="Times New Roman" w:cs="Times New Roman"/>
          <w:color w:val="000000" w:themeColor="text1"/>
          <w:lang w:val="en-US"/>
        </w:rPr>
        <w:t xml:space="preserve"> Nike uses huge cloud-based hubs, small ticket raising HR softwares</w:t>
      </w:r>
      <w:r w:rsidR="00AF6157" w:rsidRPr="00957DD5">
        <w:rPr>
          <w:rFonts w:ascii="Times New Roman" w:hAnsi="Times New Roman" w:cs="Times New Roman"/>
          <w:color w:val="000000" w:themeColor="text1"/>
          <w:lang w:val="en-US"/>
        </w:rPr>
        <w:t>, several scheduling and communication tools, CV shortlisting tools like Textio, Miro, Qualtrics etc</w:t>
      </w:r>
      <w:r w:rsidR="00E94DAD" w:rsidRPr="00957DD5">
        <w:rPr>
          <w:rFonts w:ascii="Times New Roman" w:hAnsi="Times New Roman" w:cs="Times New Roman"/>
          <w:color w:val="000000" w:themeColor="text1"/>
          <w:lang w:val="en-US"/>
        </w:rPr>
        <w:t>.</w:t>
      </w:r>
      <w:r w:rsidR="00AF6157" w:rsidRPr="00957DD5">
        <w:rPr>
          <w:rFonts w:ascii="Times New Roman" w:hAnsi="Times New Roman" w:cs="Times New Roman"/>
          <w:color w:val="000000" w:themeColor="text1"/>
          <w:lang w:val="en-US"/>
        </w:rPr>
        <w:t xml:space="preserve"> to enhance the functions of its HR department and work teams</w:t>
      </w:r>
      <w:r w:rsidR="000B5891" w:rsidRPr="00957DD5">
        <w:rPr>
          <w:rFonts w:ascii="Times New Roman" w:hAnsi="Times New Roman" w:cs="Times New Roman"/>
          <w:color w:val="000000" w:themeColor="text1"/>
          <w:lang w:val="en-US"/>
        </w:rPr>
        <w:t xml:space="preserve">, according to </w:t>
      </w:r>
      <w:r w:rsidR="000B5891" w:rsidRPr="00957DD5">
        <w:rPr>
          <w:rFonts w:ascii="Times New Roman" w:hAnsi="Times New Roman" w:cs="Times New Roman"/>
          <w:color w:val="000000" w:themeColor="text1"/>
          <w:lang w:val="en-US"/>
        </w:rPr>
        <w:t>(Monteiro, 2022)</w:t>
      </w:r>
      <w:r w:rsidR="00AF6157" w:rsidRPr="00957DD5">
        <w:rPr>
          <w:rFonts w:ascii="Times New Roman" w:hAnsi="Times New Roman" w:cs="Times New Roman"/>
          <w:color w:val="000000" w:themeColor="text1"/>
          <w:lang w:val="en-US"/>
        </w:rPr>
        <w:t>.</w:t>
      </w:r>
      <w:r w:rsidR="000E70FD" w:rsidRPr="00957DD5">
        <w:rPr>
          <w:rFonts w:ascii="Times New Roman" w:hAnsi="Times New Roman" w:cs="Times New Roman"/>
          <w:color w:val="000000" w:themeColor="text1"/>
          <w:lang w:val="en-US"/>
        </w:rPr>
        <w:t xml:space="preserve"> </w:t>
      </w:r>
      <w:r w:rsidR="000E70FD" w:rsidRPr="00957DD5">
        <w:rPr>
          <w:rFonts w:ascii="Times New Roman" w:hAnsi="Times New Roman" w:cs="Times New Roman"/>
          <w:color w:val="000000" w:themeColor="text1"/>
        </w:rPr>
        <w:t>(Nike, 2022b)</w:t>
      </w:r>
      <w:r w:rsidR="000E70FD" w:rsidRPr="00957DD5">
        <w:rPr>
          <w:rFonts w:ascii="Times New Roman" w:hAnsi="Times New Roman" w:cs="Times New Roman"/>
          <w:color w:val="000000" w:themeColor="text1"/>
        </w:rPr>
        <w:t xml:space="preserve"> mentions various performance and wellbeing measurement tools which Nike uses to gain intel about its workforce.</w:t>
      </w:r>
    </w:p>
    <w:p w14:paraId="53578FEC" w14:textId="77777777" w:rsidR="001A058F" w:rsidRPr="00957DD5" w:rsidRDefault="001A058F" w:rsidP="00957DD5">
      <w:pPr>
        <w:pStyle w:val="ListParagraph"/>
        <w:spacing w:before="240" w:after="0"/>
        <w:ind w:left="360"/>
        <w:jc w:val="both"/>
        <w:rPr>
          <w:rFonts w:ascii="Times New Roman" w:hAnsi="Times New Roman" w:cs="Times New Roman"/>
          <w:color w:val="000000" w:themeColor="text1"/>
          <w:lang w:val="en-US"/>
        </w:rPr>
      </w:pPr>
    </w:p>
    <w:p w14:paraId="6DF83B68" w14:textId="1A0A450D" w:rsidR="00092BF3" w:rsidRPr="00957DD5" w:rsidRDefault="00092BF3" w:rsidP="00957DD5">
      <w:pPr>
        <w:pStyle w:val="ListParagraph"/>
        <w:numPr>
          <w:ilvl w:val="0"/>
          <w:numId w:val="28"/>
        </w:numPr>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Adidas:</w:t>
      </w:r>
      <w:r w:rsidR="00326113" w:rsidRPr="00957DD5">
        <w:rPr>
          <w:rFonts w:ascii="Times New Roman" w:hAnsi="Times New Roman" w:cs="Times New Roman"/>
          <w:color w:val="000000" w:themeColor="text1"/>
          <w:lang w:val="en-US"/>
        </w:rPr>
        <w:t xml:space="preserve"> </w:t>
      </w:r>
      <w:r w:rsidR="000870F3" w:rsidRPr="00957DD5">
        <w:rPr>
          <w:rFonts w:ascii="Times New Roman" w:hAnsi="Times New Roman" w:cs="Times New Roman"/>
          <w:color w:val="000000" w:themeColor="text1"/>
          <w:lang w:val="en-US"/>
        </w:rPr>
        <w:t xml:space="preserve">According to </w:t>
      </w:r>
      <w:r w:rsidR="000870F3" w:rsidRPr="00957DD5">
        <w:rPr>
          <w:rFonts w:ascii="Times New Roman" w:hAnsi="Times New Roman" w:cs="Times New Roman"/>
          <w:color w:val="000000" w:themeColor="text1"/>
          <w:lang w:val="en-US"/>
        </w:rPr>
        <w:t>(Young, 2018)</w:t>
      </w:r>
      <w:r w:rsidR="000870F3" w:rsidRPr="00957DD5">
        <w:rPr>
          <w:rFonts w:ascii="Times New Roman" w:hAnsi="Times New Roman" w:cs="Times New Roman"/>
          <w:color w:val="000000" w:themeColor="text1"/>
          <w:lang w:val="en-US"/>
        </w:rPr>
        <w:t xml:space="preserve">, </w:t>
      </w:r>
      <w:r w:rsidR="00326113" w:rsidRPr="00957DD5">
        <w:rPr>
          <w:rFonts w:ascii="Times New Roman" w:hAnsi="Times New Roman" w:cs="Times New Roman"/>
          <w:color w:val="000000" w:themeColor="text1"/>
          <w:lang w:val="en-US"/>
        </w:rPr>
        <w:t xml:space="preserve">Adidas’s people management team is using </w:t>
      </w:r>
      <w:r w:rsidR="00326113" w:rsidRPr="00957DD5">
        <w:rPr>
          <w:rFonts w:ascii="Times New Roman" w:hAnsi="Times New Roman" w:cs="Times New Roman"/>
          <w:color w:val="000000" w:themeColor="text1"/>
          <w:lang w:val="en-US"/>
        </w:rPr>
        <w:t>Astound Predict</w:t>
      </w:r>
      <w:r w:rsidR="00326113" w:rsidRPr="00957DD5">
        <w:rPr>
          <w:rFonts w:ascii="Times New Roman" w:hAnsi="Times New Roman" w:cs="Times New Roman"/>
          <w:color w:val="000000" w:themeColor="text1"/>
          <w:lang w:val="en-US"/>
        </w:rPr>
        <w:t>, which uses artificial intelligence and machine learning for the value assignment, data predictions active model management, active learning</w:t>
      </w:r>
      <w:r w:rsidR="00262913" w:rsidRPr="00957DD5">
        <w:rPr>
          <w:rFonts w:ascii="Times New Roman" w:hAnsi="Times New Roman" w:cs="Times New Roman"/>
          <w:color w:val="000000" w:themeColor="text1"/>
          <w:lang w:val="en-US"/>
        </w:rPr>
        <w:t>, do data prediction with much accuracy</w:t>
      </w:r>
      <w:r w:rsidR="00326113" w:rsidRPr="00957DD5">
        <w:rPr>
          <w:rFonts w:ascii="Times New Roman" w:hAnsi="Times New Roman" w:cs="Times New Roman"/>
          <w:color w:val="000000" w:themeColor="text1"/>
          <w:lang w:val="en-US"/>
        </w:rPr>
        <w:t xml:space="preserve"> and resourcing data from multiple sources.</w:t>
      </w:r>
    </w:p>
    <w:p w14:paraId="24D9B3A4" w14:textId="77777777" w:rsidR="0045312E" w:rsidRPr="00957DD5" w:rsidRDefault="0045312E" w:rsidP="00957DD5">
      <w:pPr>
        <w:pStyle w:val="ListParagraph"/>
        <w:jc w:val="both"/>
        <w:rPr>
          <w:rFonts w:ascii="Times New Roman" w:hAnsi="Times New Roman" w:cs="Times New Roman"/>
          <w:color w:val="000000" w:themeColor="text1"/>
          <w:lang w:val="en-US"/>
        </w:rPr>
      </w:pPr>
    </w:p>
    <w:p w14:paraId="06D4980C" w14:textId="484E57E2" w:rsidR="0045312E" w:rsidRPr="00957DD5" w:rsidRDefault="00BA0D6D" w:rsidP="00957DD5">
      <w:pPr>
        <w:pStyle w:val="ListParagraph"/>
        <w:spacing w:before="240" w:after="0"/>
        <w:ind w:left="108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This shows both the companies uses and invest in latest technology to fuel their HR and other internal functions with the organisation.</w:t>
      </w:r>
    </w:p>
    <w:p w14:paraId="6B5A068F" w14:textId="149A5105" w:rsidR="00092BF3" w:rsidRPr="00DE70A3" w:rsidRDefault="00092BF3" w:rsidP="00957DD5">
      <w:pPr>
        <w:spacing w:before="240" w:after="0"/>
        <w:jc w:val="both"/>
        <w:rPr>
          <w:rFonts w:ascii="Times New Roman" w:hAnsi="Times New Roman" w:cs="Times New Roman"/>
          <w:b/>
          <w:bCs/>
          <w:color w:val="000000" w:themeColor="text1"/>
          <w:u w:val="single"/>
          <w:lang w:val="en-US"/>
        </w:rPr>
      </w:pPr>
      <w:r w:rsidRPr="00DE70A3">
        <w:rPr>
          <w:rFonts w:ascii="Times New Roman" w:hAnsi="Times New Roman" w:cs="Times New Roman"/>
          <w:b/>
          <w:bCs/>
          <w:color w:val="000000" w:themeColor="text1"/>
          <w:u w:val="single"/>
          <w:lang w:val="en-US"/>
        </w:rPr>
        <w:t>People Management Concerns</w:t>
      </w:r>
      <w:r w:rsidR="00382886" w:rsidRPr="00DE70A3">
        <w:rPr>
          <w:rFonts w:ascii="Times New Roman" w:hAnsi="Times New Roman" w:cs="Times New Roman"/>
          <w:b/>
          <w:bCs/>
          <w:color w:val="000000" w:themeColor="text1"/>
          <w:u w:val="single"/>
          <w:lang w:val="en-US"/>
        </w:rPr>
        <w:t>:</w:t>
      </w:r>
    </w:p>
    <w:p w14:paraId="7C2FA0C0" w14:textId="4F6BA4AF" w:rsidR="00543EC0" w:rsidRPr="00957DD5" w:rsidRDefault="00543EC0" w:rsidP="00957DD5">
      <w:pPr>
        <w:spacing w:before="240" w:after="0" w:line="240" w:lineRule="auto"/>
        <w:jc w:val="both"/>
        <w:rPr>
          <w:rFonts w:ascii="Times New Roman" w:eastAsia="Times New Roman" w:hAnsi="Times New Roman" w:cs="Times New Roman"/>
          <w:color w:val="000000" w:themeColor="text1"/>
          <w:lang w:eastAsia="en-GB"/>
          <w14:ligatures w14:val="none"/>
        </w:rPr>
      </w:pPr>
      <w:r w:rsidRPr="00957DD5">
        <w:rPr>
          <w:rFonts w:ascii="Times New Roman" w:eastAsia="Times New Roman" w:hAnsi="Times New Roman" w:cs="Times New Roman"/>
          <w:color w:val="000000" w:themeColor="text1"/>
          <w:lang w:eastAsia="en-GB"/>
          <w14:ligatures w14:val="none"/>
        </w:rPr>
        <w:t xml:space="preserve">Based on </w:t>
      </w:r>
      <w:r w:rsidR="007F4DD4" w:rsidRPr="00957DD5">
        <w:rPr>
          <w:rFonts w:ascii="Times New Roman" w:eastAsia="Times New Roman" w:hAnsi="Times New Roman" w:cs="Times New Roman"/>
          <w:color w:val="000000" w:themeColor="text1"/>
          <w:lang w:eastAsia="en-GB"/>
          <w14:ligatures w14:val="none"/>
        </w:rPr>
        <w:t xml:space="preserve">the actual employee reviews on </w:t>
      </w:r>
      <w:r w:rsidRPr="00D37B77">
        <w:rPr>
          <w:rFonts w:ascii="Times New Roman" w:eastAsia="Times New Roman" w:hAnsi="Times New Roman" w:cs="Times New Roman"/>
          <w:color w:val="000000" w:themeColor="text1"/>
          <w:lang w:eastAsia="en-GB"/>
          <w14:ligatures w14:val="none"/>
        </w:rPr>
        <w:t>(Glassdoor, 2024)</w:t>
      </w:r>
      <w:r w:rsidRPr="00957DD5">
        <w:rPr>
          <w:rFonts w:ascii="Times New Roman" w:eastAsia="Times New Roman" w:hAnsi="Times New Roman" w:cs="Times New Roman"/>
          <w:color w:val="000000" w:themeColor="text1"/>
          <w:lang w:eastAsia="en-GB"/>
          <w14:ligatures w14:val="none"/>
        </w:rPr>
        <w:t>, when we compare the</w:t>
      </w:r>
      <w:r w:rsidR="009C367F" w:rsidRPr="00957DD5">
        <w:rPr>
          <w:rFonts w:ascii="Times New Roman" w:eastAsia="Times New Roman" w:hAnsi="Times New Roman" w:cs="Times New Roman"/>
          <w:color w:val="000000" w:themeColor="text1"/>
          <w:lang w:eastAsia="en-GB"/>
          <w14:ligatures w14:val="none"/>
        </w:rPr>
        <w:t xml:space="preserve"> </w:t>
      </w:r>
      <w:r w:rsidR="009C367F" w:rsidRPr="00957DD5">
        <w:rPr>
          <w:rFonts w:ascii="Times New Roman" w:eastAsia="Times New Roman" w:hAnsi="Times New Roman" w:cs="Times New Roman"/>
          <w:color w:val="000000" w:themeColor="text1"/>
          <w:lang w:eastAsia="en-GB"/>
          <w14:ligatures w14:val="none"/>
        </w:rPr>
        <w:t>Culture and values</w:t>
      </w:r>
      <w:r w:rsidR="009C367F" w:rsidRPr="00957DD5">
        <w:rPr>
          <w:rFonts w:ascii="Times New Roman" w:eastAsia="Times New Roman" w:hAnsi="Times New Roman" w:cs="Times New Roman"/>
          <w:color w:val="000000" w:themeColor="text1"/>
          <w:lang w:eastAsia="en-GB"/>
          <w14:ligatures w14:val="none"/>
        </w:rPr>
        <w:t xml:space="preserve">, </w:t>
      </w:r>
      <w:r w:rsidR="009C367F" w:rsidRPr="00957DD5">
        <w:rPr>
          <w:rFonts w:ascii="Times New Roman" w:eastAsia="Times New Roman" w:hAnsi="Times New Roman" w:cs="Times New Roman"/>
          <w:color w:val="000000" w:themeColor="text1"/>
          <w:lang w:eastAsia="en-GB"/>
          <w14:ligatures w14:val="none"/>
        </w:rPr>
        <w:t>Diversity and inclusion</w:t>
      </w:r>
      <w:r w:rsidR="009C367F" w:rsidRPr="00957DD5">
        <w:rPr>
          <w:rFonts w:ascii="Times New Roman" w:eastAsia="Times New Roman" w:hAnsi="Times New Roman" w:cs="Times New Roman"/>
          <w:color w:val="000000" w:themeColor="text1"/>
          <w:lang w:eastAsia="en-GB"/>
          <w14:ligatures w14:val="none"/>
        </w:rPr>
        <w:t xml:space="preserve">, </w:t>
      </w:r>
      <w:r w:rsidR="009C367F" w:rsidRPr="00957DD5">
        <w:rPr>
          <w:rFonts w:ascii="Times New Roman" w:eastAsia="Times New Roman" w:hAnsi="Times New Roman" w:cs="Times New Roman"/>
          <w:color w:val="000000" w:themeColor="text1"/>
          <w:lang w:eastAsia="en-GB"/>
          <w14:ligatures w14:val="none"/>
        </w:rPr>
        <w:t>Work-life balance</w:t>
      </w:r>
      <w:r w:rsidR="009C367F" w:rsidRPr="00957DD5">
        <w:rPr>
          <w:rFonts w:ascii="Times New Roman" w:eastAsia="Times New Roman" w:hAnsi="Times New Roman" w:cs="Times New Roman"/>
          <w:color w:val="000000" w:themeColor="text1"/>
          <w:lang w:eastAsia="en-GB"/>
          <w14:ligatures w14:val="none"/>
        </w:rPr>
        <w:t xml:space="preserve">, </w:t>
      </w:r>
      <w:r w:rsidR="009C367F" w:rsidRPr="00957DD5">
        <w:rPr>
          <w:rFonts w:ascii="Times New Roman" w:eastAsia="Times New Roman" w:hAnsi="Times New Roman" w:cs="Times New Roman"/>
          <w:color w:val="000000" w:themeColor="text1"/>
          <w:lang w:eastAsia="en-GB"/>
          <w14:ligatures w14:val="none"/>
        </w:rPr>
        <w:t>Senior management</w:t>
      </w:r>
      <w:r w:rsidR="009C367F" w:rsidRPr="00957DD5">
        <w:rPr>
          <w:rFonts w:ascii="Times New Roman" w:eastAsia="Times New Roman" w:hAnsi="Times New Roman" w:cs="Times New Roman"/>
          <w:color w:val="000000" w:themeColor="text1"/>
          <w:lang w:eastAsia="en-GB"/>
          <w14:ligatures w14:val="none"/>
        </w:rPr>
        <w:t xml:space="preserve">, </w:t>
      </w:r>
      <w:r w:rsidR="009C367F" w:rsidRPr="00957DD5">
        <w:rPr>
          <w:rFonts w:ascii="Times New Roman" w:eastAsia="Times New Roman" w:hAnsi="Times New Roman" w:cs="Times New Roman"/>
          <w:color w:val="000000" w:themeColor="text1"/>
          <w:lang w:eastAsia="en-GB"/>
          <w14:ligatures w14:val="none"/>
        </w:rPr>
        <w:t>Compensation &amp; Benefits</w:t>
      </w:r>
      <w:r w:rsidR="009C367F" w:rsidRPr="00957DD5">
        <w:rPr>
          <w:rFonts w:ascii="Times New Roman" w:eastAsia="Times New Roman" w:hAnsi="Times New Roman" w:cs="Times New Roman"/>
          <w:color w:val="000000" w:themeColor="text1"/>
          <w:lang w:eastAsia="en-GB"/>
          <w14:ligatures w14:val="none"/>
        </w:rPr>
        <w:t xml:space="preserve"> and </w:t>
      </w:r>
      <w:r w:rsidR="009C367F" w:rsidRPr="00957DD5">
        <w:rPr>
          <w:rFonts w:ascii="Times New Roman" w:eastAsia="Times New Roman" w:hAnsi="Times New Roman" w:cs="Times New Roman"/>
          <w:color w:val="000000" w:themeColor="text1"/>
          <w:lang w:eastAsia="en-GB"/>
          <w14:ligatures w14:val="none"/>
        </w:rPr>
        <w:t>Career opportunities</w:t>
      </w:r>
      <w:r w:rsidR="009C367F" w:rsidRPr="00957DD5">
        <w:rPr>
          <w:rFonts w:ascii="Times New Roman" w:eastAsia="Times New Roman" w:hAnsi="Times New Roman" w:cs="Times New Roman"/>
          <w:color w:val="000000" w:themeColor="text1"/>
          <w:lang w:eastAsia="en-GB"/>
          <w14:ligatures w14:val="none"/>
        </w:rPr>
        <w:t>, Nike is doing better than Adidas except Work-life balance</w:t>
      </w:r>
      <w:r w:rsidR="007F4DD4" w:rsidRPr="00957DD5">
        <w:rPr>
          <w:rFonts w:ascii="Times New Roman" w:eastAsia="Times New Roman" w:hAnsi="Times New Roman" w:cs="Times New Roman"/>
          <w:color w:val="000000" w:themeColor="text1"/>
          <w:lang w:eastAsia="en-GB"/>
          <w14:ligatures w14:val="none"/>
        </w:rPr>
        <w:t>, where both companies are doing equally fair</w:t>
      </w:r>
      <w:r w:rsidR="009C367F" w:rsidRPr="00957DD5">
        <w:rPr>
          <w:rFonts w:ascii="Times New Roman" w:eastAsia="Times New Roman" w:hAnsi="Times New Roman" w:cs="Times New Roman"/>
          <w:color w:val="000000" w:themeColor="text1"/>
          <w:lang w:eastAsia="en-GB"/>
          <w14:ligatures w14:val="none"/>
        </w:rPr>
        <w:t>.</w:t>
      </w:r>
      <w:r w:rsidR="00745DF2" w:rsidRPr="00957DD5">
        <w:rPr>
          <w:rFonts w:ascii="Times New Roman" w:eastAsia="Times New Roman" w:hAnsi="Times New Roman" w:cs="Times New Roman"/>
          <w:color w:val="000000" w:themeColor="text1"/>
          <w:lang w:eastAsia="en-GB"/>
          <w14:ligatures w14:val="none"/>
        </w:rPr>
        <w:t xml:space="preserve"> </w:t>
      </w:r>
      <w:r w:rsidR="0035720E" w:rsidRPr="00957DD5">
        <w:rPr>
          <w:rFonts w:ascii="Times New Roman" w:eastAsia="Times New Roman" w:hAnsi="Times New Roman" w:cs="Times New Roman"/>
          <w:color w:val="000000" w:themeColor="text1"/>
          <w:lang w:eastAsia="en-GB"/>
          <w14:ligatures w14:val="none"/>
        </w:rPr>
        <w:t>This shows</w:t>
      </w:r>
      <w:r w:rsidR="00BB046B" w:rsidRPr="00957DD5">
        <w:rPr>
          <w:rFonts w:ascii="Times New Roman" w:eastAsia="Times New Roman" w:hAnsi="Times New Roman" w:cs="Times New Roman"/>
          <w:color w:val="000000" w:themeColor="text1"/>
          <w:lang w:eastAsia="en-GB"/>
          <w14:ligatures w14:val="none"/>
        </w:rPr>
        <w:t xml:space="preserve"> that Adidas has problems around </w:t>
      </w:r>
      <w:r w:rsidR="00D5656D" w:rsidRPr="00957DD5">
        <w:rPr>
          <w:rFonts w:ascii="Times New Roman" w:eastAsia="Times New Roman" w:hAnsi="Times New Roman" w:cs="Times New Roman"/>
          <w:color w:val="000000" w:themeColor="text1"/>
          <w:lang w:eastAsia="en-GB"/>
          <w14:ligatures w14:val="none"/>
        </w:rPr>
        <w:t>d</w:t>
      </w:r>
      <w:r w:rsidR="00BB046B" w:rsidRPr="00957DD5">
        <w:rPr>
          <w:rFonts w:ascii="Times New Roman" w:eastAsia="Times New Roman" w:hAnsi="Times New Roman" w:cs="Times New Roman"/>
          <w:color w:val="000000" w:themeColor="text1"/>
          <w:lang w:eastAsia="en-GB"/>
          <w14:ligatures w14:val="none"/>
        </w:rPr>
        <w:t>iversity</w:t>
      </w:r>
      <w:r w:rsidR="00D5656D" w:rsidRPr="00957DD5">
        <w:rPr>
          <w:rFonts w:ascii="Times New Roman" w:eastAsia="Times New Roman" w:hAnsi="Times New Roman" w:cs="Times New Roman"/>
          <w:color w:val="000000" w:themeColor="text1"/>
          <w:lang w:eastAsia="en-GB"/>
          <w14:ligatures w14:val="none"/>
        </w:rPr>
        <w:t xml:space="preserve">, culture, employee satisfaction, fair pay and </w:t>
      </w:r>
      <w:r w:rsidR="001D20B7" w:rsidRPr="00957DD5">
        <w:rPr>
          <w:rFonts w:ascii="Times New Roman" w:eastAsia="Times New Roman" w:hAnsi="Times New Roman" w:cs="Times New Roman"/>
          <w:color w:val="000000" w:themeColor="text1"/>
          <w:lang w:eastAsia="en-GB"/>
          <w14:ligatures w14:val="none"/>
        </w:rPr>
        <w:t>employee learning.</w:t>
      </w:r>
      <w:r w:rsidR="00745DF2" w:rsidRPr="00957DD5">
        <w:rPr>
          <w:rFonts w:ascii="Times New Roman" w:eastAsia="Times New Roman" w:hAnsi="Times New Roman" w:cs="Times New Roman"/>
          <w:color w:val="000000" w:themeColor="text1"/>
          <w:lang w:eastAsia="en-GB"/>
          <w14:ligatures w14:val="none"/>
        </w:rPr>
        <w:t xml:space="preserve"> </w:t>
      </w:r>
    </w:p>
    <w:p w14:paraId="41719E47" w14:textId="77777777" w:rsidR="0003194D" w:rsidRPr="00957DD5" w:rsidRDefault="0003194D" w:rsidP="00957DD5">
      <w:pPr>
        <w:spacing w:before="240" w:after="0"/>
        <w:jc w:val="both"/>
        <w:rPr>
          <w:rFonts w:ascii="Times New Roman" w:hAnsi="Times New Roman" w:cs="Times New Roman"/>
          <w:color w:val="000000" w:themeColor="text1"/>
        </w:rPr>
      </w:pPr>
    </w:p>
    <w:p w14:paraId="016DA958" w14:textId="2B279A5B" w:rsidR="00092BF3" w:rsidRPr="00957DD5" w:rsidRDefault="00092BF3" w:rsidP="00957DD5">
      <w:pPr>
        <w:pStyle w:val="ListParagraph"/>
        <w:numPr>
          <w:ilvl w:val="0"/>
          <w:numId w:val="18"/>
        </w:numPr>
        <w:spacing w:before="240" w:after="0"/>
        <w:ind w:left="90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Nike:</w:t>
      </w:r>
      <w:r w:rsidR="00E87201" w:rsidRPr="00957DD5">
        <w:rPr>
          <w:rFonts w:ascii="Times New Roman" w:hAnsi="Times New Roman" w:cs="Times New Roman"/>
          <w:color w:val="000000" w:themeColor="text1"/>
          <w:lang w:val="en-US"/>
        </w:rPr>
        <w:t xml:space="preserve"> </w:t>
      </w:r>
    </w:p>
    <w:p w14:paraId="76B40718" w14:textId="670ED2A1" w:rsidR="0003194D" w:rsidRPr="00957DD5" w:rsidRDefault="00E87201" w:rsidP="00957DD5">
      <w:pPr>
        <w:pStyle w:val="ListParagraph"/>
        <w:numPr>
          <w:ilvl w:val="2"/>
          <w:numId w:val="28"/>
        </w:numPr>
        <w:spacing w:before="240" w:after="0"/>
        <w:ind w:left="198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Diversity</w:t>
      </w:r>
      <w:r w:rsidR="00962F47" w:rsidRPr="00957DD5">
        <w:rPr>
          <w:rFonts w:ascii="Times New Roman" w:hAnsi="Times New Roman" w:cs="Times New Roman"/>
          <w:color w:val="000000" w:themeColor="text1"/>
          <w:lang w:val="en-US"/>
        </w:rPr>
        <w:t xml:space="preserve"> and Employee Engagement</w:t>
      </w:r>
      <w:r w:rsidRPr="00957DD5">
        <w:rPr>
          <w:rFonts w:ascii="Times New Roman" w:hAnsi="Times New Roman" w:cs="Times New Roman"/>
          <w:color w:val="000000" w:themeColor="text1"/>
          <w:lang w:val="en-US"/>
        </w:rPr>
        <w:t>: Nike supports diverse workforce</w:t>
      </w:r>
      <w:r w:rsidR="00962F47" w:rsidRPr="00957DD5">
        <w:rPr>
          <w:rFonts w:ascii="Times New Roman" w:hAnsi="Times New Roman" w:cs="Times New Roman"/>
          <w:color w:val="000000" w:themeColor="text1"/>
          <w:lang w:val="en-US"/>
        </w:rPr>
        <w:t xml:space="preserve"> </w:t>
      </w:r>
      <w:r w:rsidR="00F165C7" w:rsidRPr="00957DD5">
        <w:rPr>
          <w:rFonts w:ascii="Times New Roman" w:hAnsi="Times New Roman" w:cs="Times New Roman"/>
          <w:color w:val="000000" w:themeColor="text1"/>
          <w:lang w:val="en-US"/>
        </w:rPr>
        <w:t>by hiring</w:t>
      </w:r>
      <w:r w:rsidR="00962F47" w:rsidRPr="00957DD5">
        <w:rPr>
          <w:rFonts w:ascii="Times New Roman" w:hAnsi="Times New Roman" w:cs="Times New Roman"/>
          <w:color w:val="000000" w:themeColor="text1"/>
          <w:lang w:val="en-US"/>
        </w:rPr>
        <w:t xml:space="preserve"> </w:t>
      </w:r>
      <w:r w:rsidR="00F165C7" w:rsidRPr="00957DD5">
        <w:rPr>
          <w:rFonts w:ascii="Times New Roman" w:hAnsi="Times New Roman" w:cs="Times New Roman"/>
          <w:color w:val="000000" w:themeColor="text1"/>
          <w:lang w:val="en-US"/>
        </w:rPr>
        <w:t xml:space="preserve">minority community </w:t>
      </w:r>
      <w:r w:rsidR="00962F47" w:rsidRPr="00957DD5">
        <w:rPr>
          <w:rFonts w:ascii="Times New Roman" w:hAnsi="Times New Roman" w:cs="Times New Roman"/>
          <w:color w:val="000000" w:themeColor="text1"/>
          <w:lang w:val="en-US"/>
        </w:rPr>
        <w:t xml:space="preserve">employees </w:t>
      </w:r>
      <w:r w:rsidR="00F165C7" w:rsidRPr="00957DD5">
        <w:rPr>
          <w:rFonts w:ascii="Times New Roman" w:hAnsi="Times New Roman" w:cs="Times New Roman"/>
          <w:color w:val="000000" w:themeColor="text1"/>
          <w:lang w:val="en-US"/>
        </w:rPr>
        <w:t xml:space="preserve">and engages them </w:t>
      </w:r>
      <w:r w:rsidR="00962F47" w:rsidRPr="00957DD5">
        <w:rPr>
          <w:rFonts w:ascii="Times New Roman" w:hAnsi="Times New Roman" w:cs="Times New Roman"/>
          <w:color w:val="000000" w:themeColor="text1"/>
          <w:lang w:val="en-US"/>
        </w:rPr>
        <w:t xml:space="preserve">to </w:t>
      </w:r>
      <w:r w:rsidR="00F165C7" w:rsidRPr="00957DD5">
        <w:rPr>
          <w:rFonts w:ascii="Times New Roman" w:hAnsi="Times New Roman" w:cs="Times New Roman"/>
          <w:color w:val="000000" w:themeColor="text1"/>
          <w:lang w:val="en-US"/>
        </w:rPr>
        <w:t>contribute towards</w:t>
      </w:r>
      <w:r w:rsidR="00962F47" w:rsidRPr="00957DD5">
        <w:rPr>
          <w:rFonts w:ascii="Times New Roman" w:hAnsi="Times New Roman" w:cs="Times New Roman"/>
          <w:color w:val="000000" w:themeColor="text1"/>
          <w:lang w:val="en-US"/>
        </w:rPr>
        <w:t xml:space="preserve"> social causes</w:t>
      </w:r>
      <w:r w:rsidRPr="00957DD5">
        <w:rPr>
          <w:rFonts w:ascii="Times New Roman" w:hAnsi="Times New Roman" w:cs="Times New Roman"/>
          <w:color w:val="000000" w:themeColor="text1"/>
          <w:lang w:val="en-US"/>
        </w:rPr>
        <w:t xml:space="preserve"> (</w:t>
      </w:r>
      <w:r w:rsidRPr="00957DD5">
        <w:rPr>
          <w:rFonts w:ascii="Times New Roman" w:hAnsi="Times New Roman" w:cs="Times New Roman"/>
          <w:color w:val="000000" w:themeColor="text1"/>
        </w:rPr>
        <w:t>Moore, 2020)</w:t>
      </w:r>
      <w:r w:rsidRPr="00957DD5">
        <w:rPr>
          <w:rFonts w:ascii="Times New Roman" w:hAnsi="Times New Roman" w:cs="Times New Roman"/>
          <w:color w:val="000000" w:themeColor="text1"/>
          <w:lang w:val="en-US"/>
        </w:rPr>
        <w:t>.</w:t>
      </w:r>
      <w:r w:rsidR="00156C30" w:rsidRPr="00957DD5">
        <w:rPr>
          <w:rFonts w:ascii="Times New Roman" w:hAnsi="Times New Roman" w:cs="Times New Roman"/>
          <w:color w:val="000000" w:themeColor="text1"/>
          <w:lang w:val="en-US"/>
        </w:rPr>
        <w:t xml:space="preserve"> </w:t>
      </w:r>
    </w:p>
    <w:p w14:paraId="5AEC1201" w14:textId="77777777" w:rsidR="0003194D" w:rsidRPr="00957DD5" w:rsidRDefault="0003194D" w:rsidP="00957DD5">
      <w:pPr>
        <w:pStyle w:val="ListParagraph"/>
        <w:spacing w:before="240" w:after="0"/>
        <w:ind w:left="1260"/>
        <w:jc w:val="both"/>
        <w:rPr>
          <w:rFonts w:ascii="Times New Roman" w:hAnsi="Times New Roman" w:cs="Times New Roman"/>
          <w:color w:val="000000" w:themeColor="text1"/>
          <w:lang w:val="en-US"/>
        </w:rPr>
      </w:pPr>
    </w:p>
    <w:p w14:paraId="745B8E83" w14:textId="77777777" w:rsidR="00092BF3" w:rsidRPr="00957DD5" w:rsidRDefault="00092BF3" w:rsidP="00957DD5">
      <w:pPr>
        <w:pStyle w:val="ListParagraph"/>
        <w:numPr>
          <w:ilvl w:val="0"/>
          <w:numId w:val="18"/>
        </w:numPr>
        <w:spacing w:before="240" w:after="0"/>
        <w:ind w:left="90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Adidas:</w:t>
      </w:r>
    </w:p>
    <w:p w14:paraId="7CF0F9E4" w14:textId="4B4381D6" w:rsidR="002E790D" w:rsidRPr="00957DD5" w:rsidRDefault="004378F7" w:rsidP="00957DD5">
      <w:pPr>
        <w:pStyle w:val="ListParagraph"/>
        <w:numPr>
          <w:ilvl w:val="2"/>
          <w:numId w:val="19"/>
        </w:numPr>
        <w:spacing w:before="240" w:after="0"/>
        <w:ind w:left="144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(Ciment, 2023) points out the issue of racism forcing the top executive to resign. This points towards the internal environment affecting the diversity and culture of Adidas. (Business World (India), 2020)</w:t>
      </w:r>
      <w:r w:rsidR="004E6EB3" w:rsidRPr="00957DD5">
        <w:rPr>
          <w:rFonts w:ascii="Times New Roman" w:hAnsi="Times New Roman" w:cs="Times New Roman"/>
          <w:color w:val="000000" w:themeColor="text1"/>
          <w:lang w:val="en-US"/>
        </w:rPr>
        <w:t xml:space="preserve"> signals towards diversity issues</w:t>
      </w:r>
      <w:r w:rsidR="00197087" w:rsidRPr="00957DD5">
        <w:rPr>
          <w:rFonts w:ascii="Times New Roman" w:hAnsi="Times New Roman" w:cs="Times New Roman"/>
          <w:color w:val="000000" w:themeColor="text1"/>
          <w:lang w:val="en-US"/>
        </w:rPr>
        <w:t xml:space="preserve"> and (Thornton, 2020)</w:t>
      </w:r>
      <w:r w:rsidRPr="00957DD5">
        <w:rPr>
          <w:rFonts w:ascii="Times New Roman" w:hAnsi="Times New Roman" w:cs="Times New Roman"/>
          <w:color w:val="000000" w:themeColor="text1"/>
          <w:lang w:val="en-US"/>
        </w:rPr>
        <w:t xml:space="preserve"> also highlights the </w:t>
      </w:r>
      <w:r w:rsidR="004E6EB3" w:rsidRPr="00957DD5">
        <w:rPr>
          <w:rFonts w:ascii="Times New Roman" w:hAnsi="Times New Roman" w:cs="Times New Roman"/>
          <w:color w:val="000000" w:themeColor="text1"/>
          <w:lang w:val="en-US"/>
        </w:rPr>
        <w:t>racism issue within Adidas</w:t>
      </w:r>
      <w:r w:rsidR="00CC4CCE" w:rsidRPr="00957DD5">
        <w:rPr>
          <w:rFonts w:ascii="Times New Roman" w:hAnsi="Times New Roman" w:cs="Times New Roman"/>
          <w:color w:val="000000" w:themeColor="text1"/>
          <w:lang w:val="en-US"/>
        </w:rPr>
        <w:t>’s work environment</w:t>
      </w:r>
      <w:r w:rsidRPr="00957DD5">
        <w:rPr>
          <w:rFonts w:ascii="Times New Roman" w:hAnsi="Times New Roman" w:cs="Times New Roman"/>
          <w:color w:val="000000" w:themeColor="text1"/>
          <w:lang w:val="en-US"/>
        </w:rPr>
        <w:t>.</w:t>
      </w:r>
      <w:r w:rsidR="00691E02" w:rsidRPr="00957DD5">
        <w:rPr>
          <w:rFonts w:ascii="Times New Roman" w:hAnsi="Times New Roman" w:cs="Times New Roman"/>
          <w:color w:val="000000" w:themeColor="text1"/>
          <w:lang w:val="en-US"/>
        </w:rPr>
        <w:t xml:space="preserve"> Although Adidas tried to deal with </w:t>
      </w:r>
      <w:r w:rsidR="00632B85" w:rsidRPr="00957DD5">
        <w:rPr>
          <w:rFonts w:ascii="Times New Roman" w:hAnsi="Times New Roman" w:cs="Times New Roman"/>
          <w:color w:val="000000" w:themeColor="text1"/>
          <w:lang w:val="en-US"/>
        </w:rPr>
        <w:t xml:space="preserve">and </w:t>
      </w:r>
      <w:r w:rsidR="00691E02" w:rsidRPr="00957DD5">
        <w:rPr>
          <w:rFonts w:ascii="Times New Roman" w:hAnsi="Times New Roman" w:cs="Times New Roman"/>
          <w:color w:val="000000" w:themeColor="text1"/>
          <w:lang w:val="en-US"/>
        </w:rPr>
        <w:t>dedicat</w:t>
      </w:r>
      <w:r w:rsidR="00632B85" w:rsidRPr="00957DD5">
        <w:rPr>
          <w:rFonts w:ascii="Times New Roman" w:hAnsi="Times New Roman" w:cs="Times New Roman"/>
          <w:color w:val="000000" w:themeColor="text1"/>
          <w:lang w:val="en-US"/>
        </w:rPr>
        <w:t>ed</w:t>
      </w:r>
      <w:r w:rsidR="00691E02" w:rsidRPr="00957DD5">
        <w:rPr>
          <w:rFonts w:ascii="Times New Roman" w:hAnsi="Times New Roman" w:cs="Times New Roman"/>
          <w:color w:val="000000" w:themeColor="text1"/>
          <w:lang w:val="en-US"/>
        </w:rPr>
        <w:t xml:space="preserve"> some funds to rectify this issue but it still </w:t>
      </w:r>
      <w:r w:rsidR="00A21377" w:rsidRPr="00957DD5">
        <w:rPr>
          <w:rFonts w:ascii="Times New Roman" w:hAnsi="Times New Roman" w:cs="Times New Roman"/>
          <w:color w:val="000000" w:themeColor="text1"/>
          <w:lang w:val="en-US"/>
        </w:rPr>
        <w:t>persists</w:t>
      </w:r>
      <w:r w:rsidR="00691E02" w:rsidRPr="00957DD5">
        <w:rPr>
          <w:rFonts w:ascii="Times New Roman" w:hAnsi="Times New Roman" w:cs="Times New Roman"/>
          <w:color w:val="000000" w:themeColor="text1"/>
          <w:lang w:val="en-US"/>
        </w:rPr>
        <w:t>.</w:t>
      </w:r>
    </w:p>
    <w:p w14:paraId="4C1C2C1C" w14:textId="067AB0BA" w:rsidR="00887823" w:rsidRPr="00957DD5" w:rsidRDefault="00E12D23" w:rsidP="00957DD5">
      <w:pPr>
        <w:pStyle w:val="ListParagraph"/>
        <w:numPr>
          <w:ilvl w:val="2"/>
          <w:numId w:val="19"/>
        </w:numPr>
        <w:spacing w:before="240" w:after="0"/>
        <w:ind w:left="144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It is</w:t>
      </w:r>
      <w:r w:rsidR="00887823" w:rsidRPr="00957DD5">
        <w:rPr>
          <w:rFonts w:ascii="Times New Roman" w:hAnsi="Times New Roman" w:cs="Times New Roman"/>
          <w:color w:val="000000" w:themeColor="text1"/>
          <w:lang w:val="en-US"/>
        </w:rPr>
        <w:t xml:space="preserve"> previously established that Adidas currently holds the second largest market share in the sport</w:t>
      </w:r>
      <w:r w:rsidR="00E65464" w:rsidRPr="00957DD5">
        <w:rPr>
          <w:rFonts w:ascii="Times New Roman" w:hAnsi="Times New Roman" w:cs="Times New Roman"/>
          <w:color w:val="000000" w:themeColor="text1"/>
          <w:lang w:val="en-US"/>
        </w:rPr>
        <w:t>s</w:t>
      </w:r>
      <w:r w:rsidR="00887823" w:rsidRPr="00957DD5">
        <w:rPr>
          <w:rFonts w:ascii="Times New Roman" w:hAnsi="Times New Roman" w:cs="Times New Roman"/>
          <w:color w:val="000000" w:themeColor="text1"/>
          <w:lang w:val="en-US"/>
        </w:rPr>
        <w:t>wear industry</w:t>
      </w:r>
      <w:r w:rsidR="00AF1A41" w:rsidRPr="00957DD5">
        <w:rPr>
          <w:rFonts w:ascii="Times New Roman" w:hAnsi="Times New Roman" w:cs="Times New Roman"/>
          <w:color w:val="000000" w:themeColor="text1"/>
          <w:lang w:val="en-US"/>
        </w:rPr>
        <w:t xml:space="preserve"> </w:t>
      </w:r>
      <w:r w:rsidR="00095A4B" w:rsidRPr="00957DD5">
        <w:rPr>
          <w:rFonts w:ascii="Times New Roman" w:hAnsi="Times New Roman" w:cs="Times New Roman"/>
          <w:color w:val="000000" w:themeColor="text1"/>
        </w:rPr>
        <w:t>(Statista, 2022)</w:t>
      </w:r>
      <w:r w:rsidR="00887823" w:rsidRPr="00957DD5">
        <w:rPr>
          <w:rFonts w:ascii="Times New Roman" w:hAnsi="Times New Roman" w:cs="Times New Roman"/>
          <w:color w:val="000000" w:themeColor="text1"/>
          <w:lang w:val="en-US"/>
        </w:rPr>
        <w:t xml:space="preserve">. </w:t>
      </w:r>
      <w:r w:rsidR="00F65667" w:rsidRPr="00957DD5">
        <w:rPr>
          <w:rFonts w:ascii="Times New Roman" w:hAnsi="Times New Roman" w:cs="Times New Roman"/>
          <w:color w:val="000000" w:themeColor="text1"/>
          <w:lang w:val="en-US"/>
        </w:rPr>
        <w:t xml:space="preserve">This means it has the talented workforce, </w:t>
      </w:r>
      <w:r w:rsidR="00F65667" w:rsidRPr="00957DD5">
        <w:rPr>
          <w:rFonts w:ascii="Times New Roman" w:hAnsi="Times New Roman" w:cs="Times New Roman"/>
          <w:color w:val="000000" w:themeColor="text1"/>
          <w:lang w:val="en-US"/>
        </w:rPr>
        <w:lastRenderedPageBreak/>
        <w:t xml:space="preserve">including </w:t>
      </w:r>
      <w:r w:rsidR="00FE6EFF" w:rsidRPr="00957DD5">
        <w:rPr>
          <w:rFonts w:ascii="Times New Roman" w:hAnsi="Times New Roman" w:cs="Times New Roman"/>
          <w:color w:val="000000" w:themeColor="text1"/>
          <w:lang w:val="en-US"/>
        </w:rPr>
        <w:t xml:space="preserve">a </w:t>
      </w:r>
      <w:r w:rsidR="00F65667" w:rsidRPr="00957DD5">
        <w:rPr>
          <w:rFonts w:ascii="Times New Roman" w:hAnsi="Times New Roman" w:cs="Times New Roman"/>
          <w:color w:val="000000" w:themeColor="text1"/>
          <w:lang w:val="en-US"/>
        </w:rPr>
        <w:t xml:space="preserve">people management team. </w:t>
      </w:r>
      <w:r w:rsidR="00887823" w:rsidRPr="00957DD5">
        <w:rPr>
          <w:rFonts w:ascii="Times New Roman" w:hAnsi="Times New Roman" w:cs="Times New Roman"/>
          <w:color w:val="000000" w:themeColor="text1"/>
          <w:lang w:val="en-US"/>
        </w:rPr>
        <w:t>The re</w:t>
      </w:r>
      <w:r w:rsidR="00E11165" w:rsidRPr="00957DD5">
        <w:rPr>
          <w:rFonts w:ascii="Times New Roman" w:hAnsi="Times New Roman" w:cs="Times New Roman"/>
          <w:color w:val="000000" w:themeColor="text1"/>
          <w:lang w:val="en-US"/>
        </w:rPr>
        <w:t>-</w:t>
      </w:r>
      <w:r w:rsidR="00887823" w:rsidRPr="00957DD5">
        <w:rPr>
          <w:rFonts w:ascii="Times New Roman" w:hAnsi="Times New Roman" w:cs="Times New Roman"/>
          <w:color w:val="000000" w:themeColor="text1"/>
          <w:lang w:val="en-US"/>
        </w:rPr>
        <w:t xml:space="preserve">emerging issue of cultural and diversity conflict in Adidas points towards possibility of Apollo syndrome </w:t>
      </w:r>
      <w:r w:rsidR="00F65667" w:rsidRPr="00957DD5">
        <w:rPr>
          <w:rFonts w:ascii="Times New Roman" w:hAnsi="Times New Roman" w:cs="Times New Roman"/>
          <w:color w:val="000000" w:themeColor="text1"/>
          <w:lang w:val="en-US"/>
        </w:rPr>
        <w:t>(Belbin, 2010)</w:t>
      </w:r>
      <w:r w:rsidR="00887823" w:rsidRPr="00957DD5">
        <w:rPr>
          <w:rFonts w:ascii="Times New Roman" w:hAnsi="Times New Roman" w:cs="Times New Roman"/>
          <w:color w:val="000000" w:themeColor="text1"/>
          <w:lang w:val="en-US"/>
        </w:rPr>
        <w:t xml:space="preserve"> among top HR executives of Adidas, as they seem to fail to understand the effective implementation of conflict resolution strategy</w:t>
      </w:r>
      <w:r w:rsidR="002461CE" w:rsidRPr="00957DD5">
        <w:rPr>
          <w:rFonts w:ascii="Times New Roman" w:hAnsi="Times New Roman" w:cs="Times New Roman"/>
          <w:color w:val="000000" w:themeColor="text1"/>
          <w:lang w:val="en-US"/>
        </w:rPr>
        <w:t xml:space="preserve"> f</w:t>
      </w:r>
      <w:r w:rsidR="00F65667" w:rsidRPr="00957DD5">
        <w:rPr>
          <w:rFonts w:ascii="Times New Roman" w:hAnsi="Times New Roman" w:cs="Times New Roman"/>
          <w:color w:val="000000" w:themeColor="text1"/>
          <w:lang w:val="en-US"/>
        </w:rPr>
        <w:t>or</w:t>
      </w:r>
      <w:r w:rsidR="002461CE" w:rsidRPr="00957DD5">
        <w:rPr>
          <w:rFonts w:ascii="Times New Roman" w:hAnsi="Times New Roman" w:cs="Times New Roman"/>
          <w:color w:val="000000" w:themeColor="text1"/>
          <w:lang w:val="en-US"/>
        </w:rPr>
        <w:t xml:space="preserve"> making the employees feel inclusive and failed to treat all its employees equally.</w:t>
      </w:r>
      <w:r w:rsidR="00F65667" w:rsidRPr="00957DD5">
        <w:rPr>
          <w:rFonts w:ascii="Times New Roman" w:hAnsi="Times New Roman" w:cs="Times New Roman"/>
          <w:color w:val="000000" w:themeColor="text1"/>
          <w:lang w:val="en-US"/>
        </w:rPr>
        <w:t xml:space="preserve"> It could be due to contradicting management styles or disagreement among the top management.</w:t>
      </w:r>
      <w:r w:rsidR="006D1F7C" w:rsidRPr="00957DD5">
        <w:rPr>
          <w:rFonts w:ascii="Times New Roman" w:hAnsi="Times New Roman" w:cs="Times New Roman"/>
          <w:color w:val="000000" w:themeColor="text1"/>
          <w:lang w:val="en-US"/>
        </w:rPr>
        <w:t xml:space="preserve"> This resulted in </w:t>
      </w:r>
      <w:r w:rsidR="002E6945" w:rsidRPr="00957DD5">
        <w:rPr>
          <w:rFonts w:ascii="Times New Roman" w:hAnsi="Times New Roman" w:cs="Times New Roman"/>
          <w:color w:val="000000" w:themeColor="text1"/>
          <w:lang w:val="en-US"/>
        </w:rPr>
        <w:t>a recurring</w:t>
      </w:r>
      <w:r w:rsidR="006D1F7C" w:rsidRPr="00957DD5">
        <w:rPr>
          <w:rFonts w:ascii="Times New Roman" w:hAnsi="Times New Roman" w:cs="Times New Roman"/>
          <w:color w:val="000000" w:themeColor="text1"/>
          <w:lang w:val="en-US"/>
        </w:rPr>
        <w:t xml:space="preserve"> theme of employee dissatisfaction, diversifying focus from efficient productivity.</w:t>
      </w:r>
    </w:p>
    <w:p w14:paraId="1B5DEC4E" w14:textId="77777777" w:rsidR="00BF7CB5" w:rsidRPr="00957DD5" w:rsidRDefault="00BF7CB5" w:rsidP="00957DD5">
      <w:pPr>
        <w:pStyle w:val="ListParagraph"/>
        <w:spacing w:before="240" w:after="0"/>
        <w:ind w:left="2160"/>
        <w:jc w:val="both"/>
        <w:rPr>
          <w:rFonts w:ascii="Times New Roman" w:hAnsi="Times New Roman" w:cs="Times New Roman"/>
          <w:color w:val="000000" w:themeColor="text1"/>
          <w:lang w:val="en-US"/>
        </w:rPr>
      </w:pPr>
    </w:p>
    <w:p w14:paraId="20147F5D" w14:textId="1D0E7943" w:rsidR="00092BF3" w:rsidRPr="00957DD5" w:rsidRDefault="00092BF3" w:rsidP="00957DD5">
      <w:pPr>
        <w:spacing w:before="240" w:after="0"/>
        <w:jc w:val="both"/>
        <w:rPr>
          <w:rFonts w:ascii="Times New Roman" w:hAnsi="Times New Roman" w:cs="Times New Roman"/>
          <w:b/>
          <w:bCs/>
          <w:color w:val="000000" w:themeColor="text1"/>
          <w:u w:val="single"/>
          <w:lang w:val="en-US"/>
        </w:rPr>
      </w:pPr>
      <w:r w:rsidRPr="00957DD5">
        <w:rPr>
          <w:rFonts w:ascii="Times New Roman" w:hAnsi="Times New Roman" w:cs="Times New Roman"/>
          <w:b/>
          <w:bCs/>
          <w:color w:val="000000" w:themeColor="text1"/>
          <w:u w:val="single"/>
          <w:lang w:val="en-US"/>
        </w:rPr>
        <w:t>Conclusion</w:t>
      </w:r>
      <w:r w:rsidR="003E7BFF" w:rsidRPr="00957DD5">
        <w:rPr>
          <w:rFonts w:ascii="Times New Roman" w:hAnsi="Times New Roman" w:cs="Times New Roman"/>
          <w:b/>
          <w:bCs/>
          <w:color w:val="000000" w:themeColor="text1"/>
          <w:u w:val="single"/>
          <w:lang w:val="en-US"/>
        </w:rPr>
        <w:t>s</w:t>
      </w:r>
      <w:r w:rsidRPr="00957DD5">
        <w:rPr>
          <w:rFonts w:ascii="Times New Roman" w:hAnsi="Times New Roman" w:cs="Times New Roman"/>
          <w:b/>
          <w:bCs/>
          <w:color w:val="000000" w:themeColor="text1"/>
          <w:u w:val="single"/>
          <w:lang w:val="en-US"/>
        </w:rPr>
        <w:t>:</w:t>
      </w:r>
    </w:p>
    <w:p w14:paraId="1CCE0DEA" w14:textId="7C114F95" w:rsidR="006A7150" w:rsidRPr="00957DD5" w:rsidRDefault="006A7150" w:rsidP="00957DD5">
      <w:pPr>
        <w:pStyle w:val="ListParagraph"/>
        <w:numPr>
          <w:ilvl w:val="0"/>
          <w:numId w:val="12"/>
        </w:numPr>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Using the details based on the above analysis, Adidas seemed to have unresolved issues surrounding culture, diversity and employee satisfaction.</w:t>
      </w:r>
      <w:r w:rsidR="00423B29" w:rsidRPr="00957DD5">
        <w:rPr>
          <w:rFonts w:ascii="Times New Roman" w:hAnsi="Times New Roman" w:cs="Times New Roman"/>
          <w:color w:val="000000" w:themeColor="text1"/>
          <w:lang w:val="en-US"/>
        </w:rPr>
        <w:t xml:space="preserve"> Nike appears to be actively eliminating the people management problems it encounters from time to time.</w:t>
      </w:r>
    </w:p>
    <w:p w14:paraId="66C54186" w14:textId="77777777" w:rsidR="006A7150" w:rsidRPr="00957DD5" w:rsidRDefault="006A7150" w:rsidP="00957DD5">
      <w:pPr>
        <w:pStyle w:val="ListParagraph"/>
        <w:spacing w:before="240" w:after="0"/>
        <w:jc w:val="both"/>
        <w:rPr>
          <w:rFonts w:ascii="Times New Roman" w:hAnsi="Times New Roman" w:cs="Times New Roman"/>
          <w:color w:val="000000" w:themeColor="text1"/>
          <w:lang w:val="en-US"/>
        </w:rPr>
      </w:pPr>
    </w:p>
    <w:p w14:paraId="0F17FE87" w14:textId="2CD0E3DC" w:rsidR="00393E62" w:rsidRPr="00957DD5" w:rsidRDefault="00393E62" w:rsidP="00957DD5">
      <w:pPr>
        <w:pStyle w:val="ListParagraph"/>
        <w:numPr>
          <w:ilvl w:val="0"/>
          <w:numId w:val="12"/>
        </w:numPr>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 xml:space="preserve">By using </w:t>
      </w:r>
      <w:r w:rsidR="00355E00" w:rsidRPr="00957DD5">
        <w:rPr>
          <w:rFonts w:ascii="Times New Roman" w:hAnsi="Times New Roman" w:cs="Times New Roman"/>
          <w:color w:val="000000" w:themeColor="text1"/>
          <w:lang w:val="en-US"/>
        </w:rPr>
        <w:t xml:space="preserve">the </w:t>
      </w:r>
      <w:r w:rsidRPr="00957DD5">
        <w:rPr>
          <w:rFonts w:ascii="Times New Roman" w:hAnsi="Times New Roman" w:cs="Times New Roman"/>
          <w:color w:val="000000" w:themeColor="text1"/>
          <w:lang w:val="en-US"/>
        </w:rPr>
        <w:t>assessment</w:t>
      </w:r>
      <w:r w:rsidR="00D41CD0" w:rsidRPr="00957DD5">
        <w:rPr>
          <w:rFonts w:ascii="Times New Roman" w:hAnsi="Times New Roman" w:cs="Times New Roman"/>
          <w:color w:val="000000" w:themeColor="text1"/>
          <w:lang w:val="en-US"/>
        </w:rPr>
        <w:t xml:space="preserve"> method described in </w:t>
      </w:r>
      <w:r w:rsidR="00D41CD0" w:rsidRPr="00957DD5">
        <w:rPr>
          <w:rFonts w:ascii="Times New Roman" w:hAnsi="Times New Roman" w:cs="Times New Roman"/>
          <w:color w:val="000000" w:themeColor="text1"/>
          <w:lang w:val="en-US"/>
        </w:rPr>
        <w:t>(Schein and Schein, 2017)</w:t>
      </w:r>
      <w:r w:rsidR="00D41CD0" w:rsidRPr="00957DD5">
        <w:rPr>
          <w:rFonts w:ascii="Times New Roman" w:hAnsi="Times New Roman" w:cs="Times New Roman"/>
          <w:color w:val="000000" w:themeColor="text1"/>
          <w:lang w:val="en-US"/>
        </w:rPr>
        <w:t>, the issues around the culture can be identified</w:t>
      </w:r>
      <w:r w:rsidR="00DC0D6C" w:rsidRPr="00957DD5">
        <w:rPr>
          <w:rFonts w:ascii="Times New Roman" w:hAnsi="Times New Roman" w:cs="Times New Roman"/>
          <w:color w:val="000000" w:themeColor="text1"/>
          <w:lang w:val="en-US"/>
        </w:rPr>
        <w:t xml:space="preserve"> by firstly, observing and enquiring the employees about the values they carry. Secondly, by finding out about the values they prefer and implement. And lastly,</w:t>
      </w:r>
      <w:r w:rsidR="00847916" w:rsidRPr="00957DD5">
        <w:rPr>
          <w:rFonts w:ascii="Times New Roman" w:hAnsi="Times New Roman" w:cs="Times New Roman"/>
          <w:color w:val="000000" w:themeColor="text1"/>
          <w:lang w:val="en-US"/>
        </w:rPr>
        <w:t xml:space="preserve"> </w:t>
      </w:r>
      <w:r w:rsidR="00DC0D6C" w:rsidRPr="00957DD5">
        <w:rPr>
          <w:rFonts w:ascii="Times New Roman" w:hAnsi="Times New Roman" w:cs="Times New Roman"/>
          <w:color w:val="000000" w:themeColor="text1"/>
          <w:lang w:val="en-US"/>
        </w:rPr>
        <w:t>by determining the regular inconsistenc</w:t>
      </w:r>
      <w:r w:rsidR="00504DB8" w:rsidRPr="00957DD5">
        <w:rPr>
          <w:rFonts w:ascii="Times New Roman" w:hAnsi="Times New Roman" w:cs="Times New Roman"/>
          <w:color w:val="000000" w:themeColor="text1"/>
          <w:lang w:val="en-US"/>
        </w:rPr>
        <w:t>i</w:t>
      </w:r>
      <w:r w:rsidR="00DC0D6C" w:rsidRPr="00957DD5">
        <w:rPr>
          <w:rFonts w:ascii="Times New Roman" w:hAnsi="Times New Roman" w:cs="Times New Roman"/>
          <w:color w:val="000000" w:themeColor="text1"/>
          <w:lang w:val="en-US"/>
        </w:rPr>
        <w:t xml:space="preserve">es in their </w:t>
      </w:r>
      <w:r w:rsidR="00847916" w:rsidRPr="00957DD5">
        <w:rPr>
          <w:rFonts w:ascii="Times New Roman" w:hAnsi="Times New Roman" w:cs="Times New Roman"/>
          <w:color w:val="000000" w:themeColor="text1"/>
          <w:lang w:val="en-US"/>
        </w:rPr>
        <w:t>Behaviour</w:t>
      </w:r>
      <w:r w:rsidR="00DC0D6C" w:rsidRPr="00957DD5">
        <w:rPr>
          <w:rFonts w:ascii="Times New Roman" w:hAnsi="Times New Roman" w:cs="Times New Roman"/>
          <w:color w:val="000000" w:themeColor="text1"/>
          <w:lang w:val="en-US"/>
        </w:rPr>
        <w:t>.</w:t>
      </w:r>
    </w:p>
    <w:p w14:paraId="269E102F" w14:textId="77777777" w:rsidR="00C36591" w:rsidRPr="00957DD5" w:rsidRDefault="00C36591" w:rsidP="00957DD5">
      <w:pPr>
        <w:pStyle w:val="ListParagraph"/>
        <w:spacing w:before="240" w:after="0"/>
        <w:jc w:val="both"/>
        <w:rPr>
          <w:rFonts w:ascii="Times New Roman" w:hAnsi="Times New Roman" w:cs="Times New Roman"/>
          <w:color w:val="000000" w:themeColor="text1"/>
          <w:lang w:val="en-US"/>
        </w:rPr>
      </w:pPr>
    </w:p>
    <w:p w14:paraId="22D02812" w14:textId="3D6411FA" w:rsidR="00C36591" w:rsidRPr="00957DD5" w:rsidRDefault="00C36591" w:rsidP="00957DD5">
      <w:pPr>
        <w:pStyle w:val="ListParagraph"/>
        <w:numPr>
          <w:ilvl w:val="0"/>
          <w:numId w:val="12"/>
        </w:numPr>
        <w:spacing w:before="240" w:after="0"/>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 xml:space="preserve">As culture, diversity and employee relations are intangible or psychological challenges, which are felt but cannot be recognized without thorough study of </w:t>
      </w:r>
      <w:r w:rsidR="00504DB8" w:rsidRPr="00957DD5">
        <w:rPr>
          <w:rFonts w:ascii="Times New Roman" w:hAnsi="Times New Roman" w:cs="Times New Roman"/>
          <w:color w:val="000000" w:themeColor="text1"/>
          <w:lang w:val="en-US"/>
        </w:rPr>
        <w:t xml:space="preserve">the </w:t>
      </w:r>
      <w:r w:rsidRPr="00957DD5">
        <w:rPr>
          <w:rFonts w:ascii="Times New Roman" w:hAnsi="Times New Roman" w:cs="Times New Roman"/>
          <w:color w:val="000000" w:themeColor="text1"/>
          <w:lang w:val="en-US"/>
        </w:rPr>
        <w:t>work environment, it is considered to be the adaptive challenge</w:t>
      </w:r>
      <w:r w:rsidR="003E7BFF" w:rsidRPr="00957DD5">
        <w:rPr>
          <w:rFonts w:ascii="Times New Roman" w:hAnsi="Times New Roman" w:cs="Times New Roman"/>
          <w:color w:val="000000" w:themeColor="text1"/>
          <w:lang w:val="en-US"/>
        </w:rPr>
        <w:t xml:space="preserve"> based on </w:t>
      </w:r>
      <w:r w:rsidR="003E7BFF" w:rsidRPr="00957DD5">
        <w:rPr>
          <w:rFonts w:ascii="Times New Roman" w:hAnsi="Times New Roman" w:cs="Times New Roman"/>
          <w:color w:val="000000" w:themeColor="text1"/>
          <w:lang w:val="en-US"/>
        </w:rPr>
        <w:t>(Heifetz and Laurie, 2001)</w:t>
      </w:r>
      <w:r w:rsidRPr="00957DD5">
        <w:rPr>
          <w:rFonts w:ascii="Times New Roman" w:hAnsi="Times New Roman" w:cs="Times New Roman"/>
          <w:color w:val="000000" w:themeColor="text1"/>
          <w:lang w:val="en-US"/>
        </w:rPr>
        <w:t>.</w:t>
      </w:r>
      <w:r w:rsidR="003E7BFF" w:rsidRPr="00957DD5">
        <w:rPr>
          <w:rFonts w:ascii="Times New Roman" w:hAnsi="Times New Roman" w:cs="Times New Roman"/>
          <w:color w:val="000000" w:themeColor="text1"/>
          <w:lang w:val="en-US"/>
        </w:rPr>
        <w:t xml:space="preserve"> This mean</w:t>
      </w:r>
      <w:r w:rsidR="002E790D" w:rsidRPr="00957DD5">
        <w:rPr>
          <w:rFonts w:ascii="Times New Roman" w:hAnsi="Times New Roman" w:cs="Times New Roman"/>
          <w:color w:val="000000" w:themeColor="text1"/>
          <w:lang w:val="en-US"/>
        </w:rPr>
        <w:t>s</w:t>
      </w:r>
      <w:r w:rsidR="003E7BFF" w:rsidRPr="00957DD5">
        <w:rPr>
          <w:rFonts w:ascii="Times New Roman" w:hAnsi="Times New Roman" w:cs="Times New Roman"/>
          <w:color w:val="000000" w:themeColor="text1"/>
          <w:lang w:val="en-US"/>
        </w:rPr>
        <w:t xml:space="preserve"> it require</w:t>
      </w:r>
      <w:r w:rsidR="00504DB8" w:rsidRPr="00957DD5">
        <w:rPr>
          <w:rFonts w:ascii="Times New Roman" w:hAnsi="Times New Roman" w:cs="Times New Roman"/>
          <w:color w:val="000000" w:themeColor="text1"/>
          <w:lang w:val="en-US"/>
        </w:rPr>
        <w:t>s</w:t>
      </w:r>
      <w:r w:rsidR="002E790D" w:rsidRPr="00957DD5">
        <w:rPr>
          <w:rFonts w:ascii="Times New Roman" w:hAnsi="Times New Roman" w:cs="Times New Roman"/>
          <w:color w:val="000000" w:themeColor="text1"/>
          <w:lang w:val="en-US"/>
        </w:rPr>
        <w:t xml:space="preserve"> several different approaches to rectify.</w:t>
      </w:r>
      <w:r w:rsidR="00796BB4" w:rsidRPr="00957DD5">
        <w:rPr>
          <w:rFonts w:ascii="Times New Roman" w:hAnsi="Times New Roman" w:cs="Times New Roman"/>
          <w:color w:val="000000" w:themeColor="text1"/>
          <w:lang w:val="en-US"/>
        </w:rPr>
        <w:t xml:space="preserve"> </w:t>
      </w:r>
      <w:bookmarkStart w:id="2" w:name="_Hlk164627700"/>
      <w:r w:rsidR="00796BB4" w:rsidRPr="00957DD5">
        <w:rPr>
          <w:rFonts w:ascii="Times New Roman" w:hAnsi="Times New Roman" w:cs="Times New Roman"/>
          <w:color w:val="000000" w:themeColor="text1"/>
          <w:lang w:val="en-US"/>
        </w:rPr>
        <w:t>Nike claims to overcome this problem by investing in the learning opportunities for their employees</w:t>
      </w:r>
      <w:r w:rsidR="0033464E" w:rsidRPr="00957DD5">
        <w:rPr>
          <w:rFonts w:ascii="Times New Roman" w:hAnsi="Times New Roman" w:cs="Times New Roman"/>
          <w:color w:val="000000" w:themeColor="text1"/>
          <w:lang w:val="en-US"/>
        </w:rPr>
        <w:t xml:space="preserve"> </w:t>
      </w:r>
      <w:r w:rsidR="0033464E" w:rsidRPr="00957DD5">
        <w:rPr>
          <w:rFonts w:ascii="Times New Roman" w:hAnsi="Times New Roman" w:cs="Times New Roman"/>
          <w:color w:val="000000" w:themeColor="text1"/>
          <w:lang w:val="en-US"/>
        </w:rPr>
        <w:t>(Nike, 2022)</w:t>
      </w:r>
      <w:r w:rsidR="0033464E" w:rsidRPr="00957DD5">
        <w:rPr>
          <w:rFonts w:ascii="Times New Roman" w:hAnsi="Times New Roman" w:cs="Times New Roman"/>
          <w:color w:val="000000" w:themeColor="text1"/>
          <w:lang w:val="en-US"/>
        </w:rPr>
        <w:t>.</w:t>
      </w:r>
    </w:p>
    <w:bookmarkEnd w:id="2"/>
    <w:p w14:paraId="775FCADE" w14:textId="77777777" w:rsidR="002F1BE4" w:rsidRPr="00957DD5" w:rsidRDefault="002F1BE4" w:rsidP="00957DD5">
      <w:pPr>
        <w:spacing w:before="240" w:after="0"/>
        <w:jc w:val="both"/>
        <w:rPr>
          <w:rFonts w:ascii="Times New Roman" w:hAnsi="Times New Roman" w:cs="Times New Roman"/>
          <w:color w:val="000000" w:themeColor="text1"/>
          <w:lang w:val="en-US"/>
        </w:rPr>
      </w:pPr>
    </w:p>
    <w:p w14:paraId="4D66E0DC" w14:textId="57486F16" w:rsidR="00092BF3" w:rsidRPr="00957DD5" w:rsidRDefault="00092BF3" w:rsidP="00957DD5">
      <w:pPr>
        <w:spacing w:before="240" w:after="0"/>
        <w:jc w:val="both"/>
        <w:rPr>
          <w:rFonts w:ascii="Times New Roman" w:hAnsi="Times New Roman" w:cs="Times New Roman"/>
          <w:b/>
          <w:bCs/>
          <w:color w:val="000000" w:themeColor="text1"/>
          <w:u w:val="single"/>
          <w:lang w:val="en-US"/>
        </w:rPr>
      </w:pPr>
      <w:r w:rsidRPr="00957DD5">
        <w:rPr>
          <w:rFonts w:ascii="Times New Roman" w:hAnsi="Times New Roman" w:cs="Times New Roman"/>
          <w:b/>
          <w:bCs/>
          <w:color w:val="000000" w:themeColor="text1"/>
          <w:u w:val="single"/>
          <w:lang w:val="en-US"/>
        </w:rPr>
        <w:t>Recommendations for Adidas:</w:t>
      </w:r>
    </w:p>
    <w:p w14:paraId="71E977F2" w14:textId="3B3CDB64" w:rsidR="00A003BC" w:rsidRPr="00957DD5" w:rsidRDefault="00A003BC" w:rsidP="00957DD5">
      <w:pPr>
        <w:pStyle w:val="ListParagraph"/>
        <w:numPr>
          <w:ilvl w:val="0"/>
          <w:numId w:val="8"/>
        </w:numPr>
        <w:spacing w:before="240" w:after="0" w:line="240" w:lineRule="auto"/>
        <w:jc w:val="both"/>
        <w:rPr>
          <w:rFonts w:ascii="Times New Roman" w:hAnsi="Times New Roman" w:cs="Times New Roman"/>
          <w:color w:val="000000" w:themeColor="text1"/>
          <w:lang w:val="en-US"/>
        </w:rPr>
      </w:pPr>
      <w:r w:rsidRPr="00957DD5">
        <w:rPr>
          <w:rFonts w:ascii="Times New Roman" w:eastAsia="Times New Roman" w:hAnsi="Times New Roman" w:cs="Times New Roman"/>
          <w:color w:val="000000" w:themeColor="text1"/>
          <w:lang w:eastAsia="en-GB"/>
          <w14:ligatures w14:val="none"/>
        </w:rPr>
        <w:t xml:space="preserve">Adidas should ensure implementing among its employees </w:t>
      </w:r>
      <w:r w:rsidRPr="00957DD5">
        <w:rPr>
          <w:rFonts w:ascii="Times New Roman" w:hAnsi="Times New Roman" w:cs="Times New Roman"/>
          <w:color w:val="000000" w:themeColor="text1"/>
        </w:rPr>
        <w:t>six important parameters for creating an inclusive work environment as pointed out by</w:t>
      </w:r>
      <w:r w:rsidRPr="00957DD5">
        <w:rPr>
          <w:rFonts w:ascii="Times New Roman" w:eastAsia="Times New Roman" w:hAnsi="Times New Roman" w:cs="Times New Roman"/>
          <w:color w:val="000000" w:themeColor="text1"/>
          <w:lang w:eastAsia="en-GB"/>
          <w14:ligatures w14:val="none"/>
        </w:rPr>
        <w:t xml:space="preserve"> </w:t>
      </w:r>
      <w:r w:rsidR="00CE1D14" w:rsidRPr="00957DD5">
        <w:rPr>
          <w:rFonts w:ascii="Times New Roman" w:eastAsia="Times New Roman" w:hAnsi="Times New Roman" w:cs="Times New Roman"/>
          <w:color w:val="000000" w:themeColor="text1"/>
          <w:lang w:eastAsia="en-GB"/>
          <w14:ligatures w14:val="none"/>
        </w:rPr>
        <w:t>(van Eck, Dobusch and van den Brink, 2023)</w:t>
      </w:r>
      <w:r w:rsidR="00CE1D14" w:rsidRPr="00957DD5">
        <w:rPr>
          <w:rFonts w:ascii="Times New Roman" w:hAnsi="Times New Roman" w:cs="Times New Roman"/>
          <w:color w:val="000000" w:themeColor="text1"/>
        </w:rPr>
        <w:t>: (a) Feeling Safe Psychologically; (b) Work Group Involvement; (c) Feeling Valued and Respected; (d) Influen</w:t>
      </w:r>
      <w:r w:rsidRPr="00957DD5">
        <w:rPr>
          <w:rFonts w:ascii="Times New Roman" w:hAnsi="Times New Roman" w:cs="Times New Roman"/>
          <w:color w:val="000000" w:themeColor="text1"/>
        </w:rPr>
        <w:t>cing</w:t>
      </w:r>
      <w:r w:rsidR="00CE1D14" w:rsidRPr="00957DD5">
        <w:rPr>
          <w:rFonts w:ascii="Times New Roman" w:hAnsi="Times New Roman" w:cs="Times New Roman"/>
          <w:color w:val="000000" w:themeColor="text1"/>
        </w:rPr>
        <w:t xml:space="preserve"> Decision Making; (e) Authenticity; and (f) Recogniz</w:t>
      </w:r>
      <w:r w:rsidRPr="00957DD5">
        <w:rPr>
          <w:rFonts w:ascii="Times New Roman" w:hAnsi="Times New Roman" w:cs="Times New Roman"/>
          <w:color w:val="000000" w:themeColor="text1"/>
        </w:rPr>
        <w:t>e</w:t>
      </w:r>
      <w:r w:rsidR="00CE1D14" w:rsidRPr="00957DD5">
        <w:rPr>
          <w:rFonts w:ascii="Times New Roman" w:hAnsi="Times New Roman" w:cs="Times New Roman"/>
          <w:color w:val="000000" w:themeColor="text1"/>
        </w:rPr>
        <w:t>, Hono</w:t>
      </w:r>
      <w:r w:rsidRPr="00957DD5">
        <w:rPr>
          <w:rFonts w:ascii="Times New Roman" w:hAnsi="Times New Roman" w:cs="Times New Roman"/>
          <w:color w:val="000000" w:themeColor="text1"/>
        </w:rPr>
        <w:t>u</w:t>
      </w:r>
      <w:r w:rsidR="00CE1D14" w:rsidRPr="00957DD5">
        <w:rPr>
          <w:rFonts w:ascii="Times New Roman" w:hAnsi="Times New Roman" w:cs="Times New Roman"/>
          <w:color w:val="000000" w:themeColor="text1"/>
        </w:rPr>
        <w:t>r and Advancing Diversity.</w:t>
      </w:r>
    </w:p>
    <w:p w14:paraId="6C7C0801" w14:textId="6D4C063F" w:rsidR="00A003BC" w:rsidRPr="00957DD5" w:rsidRDefault="00A003BC" w:rsidP="00957DD5">
      <w:pPr>
        <w:pStyle w:val="ListParagraph"/>
        <w:spacing w:before="240" w:after="0" w:line="240" w:lineRule="auto"/>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rPr>
        <w:t xml:space="preserve"> </w:t>
      </w:r>
    </w:p>
    <w:p w14:paraId="2FF41FEF" w14:textId="2B4D2AC3" w:rsidR="00A003BC" w:rsidRPr="00957DD5" w:rsidRDefault="00C56E4D" w:rsidP="00957DD5">
      <w:pPr>
        <w:pStyle w:val="ListParagraph"/>
        <w:numPr>
          <w:ilvl w:val="0"/>
          <w:numId w:val="8"/>
        </w:numPr>
        <w:spacing w:before="240" w:after="0" w:line="240" w:lineRule="auto"/>
        <w:jc w:val="both"/>
        <w:rPr>
          <w:rFonts w:ascii="Times New Roman" w:hAnsi="Times New Roman" w:cs="Times New Roman"/>
          <w:color w:val="000000" w:themeColor="text1"/>
          <w:lang w:val="en-US"/>
        </w:rPr>
      </w:pPr>
      <w:r w:rsidRPr="00957DD5">
        <w:rPr>
          <w:rFonts w:ascii="Times New Roman" w:eastAsia="Times New Roman" w:hAnsi="Times New Roman" w:cs="Times New Roman"/>
          <w:color w:val="000000" w:themeColor="text1"/>
          <w:lang w:eastAsia="en-GB"/>
          <w14:ligatures w14:val="none"/>
        </w:rPr>
        <w:t xml:space="preserve">Based on </w:t>
      </w:r>
      <w:r w:rsidR="00F732CF" w:rsidRPr="00957DD5">
        <w:rPr>
          <w:rFonts w:ascii="Times New Roman" w:eastAsia="Times New Roman" w:hAnsi="Times New Roman" w:cs="Times New Roman"/>
          <w:color w:val="000000" w:themeColor="text1"/>
          <w:lang w:eastAsia="en-GB"/>
          <w14:ligatures w14:val="none"/>
        </w:rPr>
        <w:t xml:space="preserve">(Han et al., 2019) </w:t>
      </w:r>
      <w:r w:rsidRPr="00957DD5">
        <w:rPr>
          <w:rFonts w:ascii="Times New Roman" w:eastAsia="Times New Roman" w:hAnsi="Times New Roman" w:cs="Times New Roman"/>
          <w:color w:val="000000" w:themeColor="text1"/>
          <w:lang w:eastAsia="en-GB"/>
          <w14:ligatures w14:val="none"/>
        </w:rPr>
        <w:t>it is recommended</w:t>
      </w:r>
      <w:r w:rsidR="00F732CF" w:rsidRPr="00957DD5">
        <w:rPr>
          <w:rFonts w:ascii="Times New Roman" w:eastAsia="Times New Roman" w:hAnsi="Times New Roman" w:cs="Times New Roman"/>
          <w:color w:val="000000" w:themeColor="text1"/>
          <w:lang w:eastAsia="en-GB"/>
          <w14:ligatures w14:val="none"/>
        </w:rPr>
        <w:t xml:space="preserve"> that the human resource strategies </w:t>
      </w:r>
      <w:r w:rsidRPr="00957DD5">
        <w:rPr>
          <w:rFonts w:ascii="Times New Roman" w:eastAsia="Times New Roman" w:hAnsi="Times New Roman" w:cs="Times New Roman"/>
          <w:color w:val="000000" w:themeColor="text1"/>
          <w:lang w:eastAsia="en-GB"/>
          <w14:ligatures w14:val="none"/>
        </w:rPr>
        <w:t xml:space="preserve">of Adidas </w:t>
      </w:r>
      <w:r w:rsidR="00F732CF" w:rsidRPr="00957DD5">
        <w:rPr>
          <w:rFonts w:ascii="Times New Roman" w:eastAsia="Times New Roman" w:hAnsi="Times New Roman" w:cs="Times New Roman"/>
          <w:color w:val="000000" w:themeColor="text1"/>
          <w:lang w:eastAsia="en-GB"/>
          <w14:ligatures w14:val="none"/>
        </w:rPr>
        <w:t xml:space="preserve">should be vertically fit to </w:t>
      </w:r>
      <w:r w:rsidRPr="00957DD5">
        <w:rPr>
          <w:rFonts w:ascii="Times New Roman" w:eastAsia="Times New Roman" w:hAnsi="Times New Roman" w:cs="Times New Roman"/>
          <w:color w:val="000000" w:themeColor="text1"/>
          <w:lang w:eastAsia="en-GB"/>
          <w14:ligatures w14:val="none"/>
        </w:rPr>
        <w:t xml:space="preserve">be in compliance </w:t>
      </w:r>
      <w:r w:rsidR="00F732CF" w:rsidRPr="00957DD5">
        <w:rPr>
          <w:rFonts w:ascii="Times New Roman" w:eastAsia="Times New Roman" w:hAnsi="Times New Roman" w:cs="Times New Roman"/>
          <w:color w:val="000000" w:themeColor="text1"/>
          <w:lang w:eastAsia="en-GB"/>
          <w14:ligatures w14:val="none"/>
        </w:rPr>
        <w:t xml:space="preserve">with the external business strategies and should be horizontally fit to </w:t>
      </w:r>
      <w:r w:rsidRPr="00957DD5">
        <w:rPr>
          <w:rFonts w:ascii="Times New Roman" w:eastAsia="Times New Roman" w:hAnsi="Times New Roman" w:cs="Times New Roman"/>
          <w:color w:val="000000" w:themeColor="text1"/>
          <w:lang w:eastAsia="en-GB"/>
          <w14:ligatures w14:val="none"/>
        </w:rPr>
        <w:t>be compliant</w:t>
      </w:r>
      <w:r w:rsidR="00F732CF" w:rsidRPr="00957DD5">
        <w:rPr>
          <w:rFonts w:ascii="Times New Roman" w:eastAsia="Times New Roman" w:hAnsi="Times New Roman" w:cs="Times New Roman"/>
          <w:color w:val="000000" w:themeColor="text1"/>
          <w:lang w:eastAsia="en-GB"/>
          <w14:ligatures w14:val="none"/>
        </w:rPr>
        <w:t xml:space="preserve"> with the </w:t>
      </w:r>
      <w:r w:rsidRPr="00957DD5">
        <w:rPr>
          <w:rFonts w:ascii="Times New Roman" w:eastAsia="Times New Roman" w:hAnsi="Times New Roman" w:cs="Times New Roman"/>
          <w:color w:val="000000" w:themeColor="text1"/>
          <w:lang w:eastAsia="en-GB"/>
          <w14:ligatures w14:val="none"/>
        </w:rPr>
        <w:t xml:space="preserve">diverse </w:t>
      </w:r>
      <w:r w:rsidR="00F732CF" w:rsidRPr="00957DD5">
        <w:rPr>
          <w:rFonts w:ascii="Times New Roman" w:eastAsia="Times New Roman" w:hAnsi="Times New Roman" w:cs="Times New Roman"/>
          <w:color w:val="000000" w:themeColor="text1"/>
          <w:lang w:eastAsia="en-GB"/>
          <w14:ligatures w14:val="none"/>
        </w:rPr>
        <w:t xml:space="preserve">internal </w:t>
      </w:r>
      <w:r w:rsidRPr="00957DD5">
        <w:rPr>
          <w:rFonts w:ascii="Times New Roman" w:eastAsia="Times New Roman" w:hAnsi="Times New Roman" w:cs="Times New Roman"/>
          <w:color w:val="000000" w:themeColor="text1"/>
          <w:lang w:eastAsia="en-GB"/>
          <w14:ligatures w14:val="none"/>
        </w:rPr>
        <w:t>workforce</w:t>
      </w:r>
      <w:r w:rsidR="00F732CF" w:rsidRPr="00957DD5">
        <w:rPr>
          <w:rFonts w:ascii="Times New Roman" w:eastAsia="Times New Roman" w:hAnsi="Times New Roman" w:cs="Times New Roman"/>
          <w:color w:val="000000" w:themeColor="text1"/>
          <w:lang w:eastAsia="en-GB"/>
          <w14:ligatures w14:val="none"/>
        </w:rPr>
        <w:t xml:space="preserve"> related strategies</w:t>
      </w:r>
      <w:r w:rsidRPr="00957DD5">
        <w:rPr>
          <w:rFonts w:ascii="Times New Roman" w:eastAsia="Times New Roman" w:hAnsi="Times New Roman" w:cs="Times New Roman"/>
          <w:color w:val="000000" w:themeColor="text1"/>
          <w:lang w:eastAsia="en-GB"/>
          <w14:ligatures w14:val="none"/>
        </w:rPr>
        <w:t xml:space="preserve"> in order to maintain high performance work system</w:t>
      </w:r>
      <w:r w:rsidR="004D5F97" w:rsidRPr="00957DD5">
        <w:rPr>
          <w:rFonts w:ascii="Times New Roman" w:eastAsia="Times New Roman" w:hAnsi="Times New Roman" w:cs="Times New Roman"/>
          <w:color w:val="000000" w:themeColor="text1"/>
          <w:lang w:eastAsia="en-GB"/>
          <w14:ligatures w14:val="none"/>
        </w:rPr>
        <w:t xml:space="preserve"> as proved in </w:t>
      </w:r>
      <w:r w:rsidR="004D5F97" w:rsidRPr="00957DD5">
        <w:rPr>
          <w:rFonts w:ascii="Times New Roman" w:eastAsia="Times New Roman" w:hAnsi="Times New Roman" w:cs="Times New Roman"/>
          <w:color w:val="000000" w:themeColor="text1"/>
          <w:lang w:eastAsia="en-GB"/>
          <w14:ligatures w14:val="none"/>
        </w:rPr>
        <w:t>(Bednall, Sanders and Yang, 2021)</w:t>
      </w:r>
      <w:r w:rsidRPr="00957DD5">
        <w:rPr>
          <w:rFonts w:ascii="Times New Roman" w:eastAsia="Times New Roman" w:hAnsi="Times New Roman" w:cs="Times New Roman"/>
          <w:color w:val="000000" w:themeColor="text1"/>
          <w:lang w:eastAsia="en-GB"/>
          <w14:ligatures w14:val="none"/>
        </w:rPr>
        <w:t>.</w:t>
      </w:r>
    </w:p>
    <w:p w14:paraId="48034A97" w14:textId="77777777" w:rsidR="00B90CFE" w:rsidRPr="00957DD5" w:rsidRDefault="00B90CFE" w:rsidP="00957DD5">
      <w:pPr>
        <w:pStyle w:val="ListParagraph"/>
        <w:spacing w:before="240" w:after="0"/>
        <w:jc w:val="both"/>
        <w:rPr>
          <w:rFonts w:ascii="Times New Roman" w:hAnsi="Times New Roman" w:cs="Times New Roman"/>
          <w:color w:val="000000" w:themeColor="text1"/>
          <w:lang w:val="en-US"/>
        </w:rPr>
      </w:pPr>
    </w:p>
    <w:p w14:paraId="258A5C4A" w14:textId="40C88CEF" w:rsidR="00B90CFE" w:rsidRPr="00957DD5" w:rsidRDefault="00CB5D90" w:rsidP="00957DD5">
      <w:pPr>
        <w:pStyle w:val="ListParagraph"/>
        <w:numPr>
          <w:ilvl w:val="0"/>
          <w:numId w:val="8"/>
        </w:numPr>
        <w:spacing w:before="240" w:after="0" w:line="240" w:lineRule="auto"/>
        <w:jc w:val="both"/>
        <w:rPr>
          <w:rFonts w:ascii="Times New Roman" w:hAnsi="Times New Roman" w:cs="Times New Roman"/>
          <w:color w:val="000000" w:themeColor="text1"/>
          <w:lang w:val="en-US"/>
        </w:rPr>
      </w:pPr>
      <w:r w:rsidRPr="00957DD5">
        <w:rPr>
          <w:rFonts w:ascii="Times New Roman" w:eastAsia="Times New Roman" w:hAnsi="Times New Roman" w:cs="Times New Roman"/>
          <w:color w:val="000000" w:themeColor="text1"/>
          <w:lang w:eastAsia="en-GB"/>
          <w14:ligatures w14:val="none"/>
        </w:rPr>
        <w:t xml:space="preserve">(Deschamps, 2024) suggests that cultural </w:t>
      </w:r>
      <w:r w:rsidR="004026F0" w:rsidRPr="00957DD5">
        <w:rPr>
          <w:rFonts w:ascii="Times New Roman" w:eastAsia="Times New Roman" w:hAnsi="Times New Roman" w:cs="Times New Roman"/>
          <w:color w:val="000000" w:themeColor="text1"/>
          <w:lang w:eastAsia="en-GB"/>
          <w14:ligatures w14:val="none"/>
        </w:rPr>
        <w:t>integration</w:t>
      </w:r>
      <w:r w:rsidRPr="00957DD5">
        <w:rPr>
          <w:rFonts w:ascii="Times New Roman" w:eastAsia="Times New Roman" w:hAnsi="Times New Roman" w:cs="Times New Roman"/>
          <w:color w:val="000000" w:themeColor="text1"/>
          <w:lang w:eastAsia="en-GB"/>
          <w14:ligatures w14:val="none"/>
        </w:rPr>
        <w:t xml:space="preserve"> at workplace can be increased by Improving </w:t>
      </w:r>
      <w:r w:rsidR="004026F0" w:rsidRPr="00957DD5">
        <w:rPr>
          <w:rFonts w:ascii="Times New Roman" w:eastAsia="Times New Roman" w:hAnsi="Times New Roman" w:cs="Times New Roman"/>
          <w:color w:val="000000" w:themeColor="text1"/>
          <w:lang w:eastAsia="en-GB"/>
          <w14:ligatures w14:val="none"/>
        </w:rPr>
        <w:t>inter</w:t>
      </w:r>
      <w:r w:rsidR="00561A17" w:rsidRPr="00957DD5">
        <w:rPr>
          <w:rFonts w:ascii="Times New Roman" w:eastAsia="Times New Roman" w:hAnsi="Times New Roman" w:cs="Times New Roman"/>
          <w:color w:val="000000" w:themeColor="text1"/>
          <w:lang w:eastAsia="en-GB"/>
          <w14:ligatures w14:val="none"/>
        </w:rPr>
        <w:t>-</w:t>
      </w:r>
      <w:r w:rsidR="004026F0" w:rsidRPr="00957DD5">
        <w:rPr>
          <w:rFonts w:ascii="Times New Roman" w:eastAsia="Times New Roman" w:hAnsi="Times New Roman" w:cs="Times New Roman"/>
          <w:color w:val="000000" w:themeColor="text1"/>
          <w:lang w:eastAsia="en-GB"/>
          <w14:ligatures w14:val="none"/>
        </w:rPr>
        <w:t>departmental coordination,</w:t>
      </w:r>
      <w:r w:rsidR="00561A17" w:rsidRPr="00957DD5">
        <w:rPr>
          <w:rFonts w:ascii="Times New Roman" w:eastAsia="Times New Roman" w:hAnsi="Times New Roman" w:cs="Times New Roman"/>
          <w:color w:val="000000" w:themeColor="text1"/>
          <w:lang w:eastAsia="en-GB"/>
          <w14:ligatures w14:val="none"/>
        </w:rPr>
        <w:t xml:space="preserve"> cross-departmental communication, training employees for improving communication, </w:t>
      </w:r>
      <w:r w:rsidR="00D655D7" w:rsidRPr="00957DD5">
        <w:rPr>
          <w:rFonts w:ascii="Times New Roman" w:eastAsia="Times New Roman" w:hAnsi="Times New Roman" w:cs="Times New Roman"/>
          <w:color w:val="000000" w:themeColor="text1"/>
          <w:lang w:eastAsia="en-GB"/>
          <w14:ligatures w14:val="none"/>
        </w:rPr>
        <w:t xml:space="preserve">implement conflict resolution strategies, </w:t>
      </w:r>
      <w:r w:rsidR="00561A17" w:rsidRPr="00957DD5">
        <w:rPr>
          <w:rFonts w:ascii="Times New Roman" w:eastAsia="Times New Roman" w:hAnsi="Times New Roman" w:cs="Times New Roman"/>
          <w:color w:val="000000" w:themeColor="text1"/>
          <w:lang w:eastAsia="en-GB"/>
          <w14:ligatures w14:val="none"/>
        </w:rPr>
        <w:t>conduct employee meeting to share the common goals and objectives to bring everyone on the same page</w:t>
      </w:r>
      <w:r w:rsidR="00534C92" w:rsidRPr="00957DD5">
        <w:rPr>
          <w:rFonts w:ascii="Times New Roman" w:eastAsia="Times New Roman" w:hAnsi="Times New Roman" w:cs="Times New Roman"/>
          <w:color w:val="000000" w:themeColor="text1"/>
          <w:lang w:eastAsia="en-GB"/>
          <w14:ligatures w14:val="none"/>
        </w:rPr>
        <w:t>, take feedbac</w:t>
      </w:r>
      <w:r w:rsidR="00632091" w:rsidRPr="00957DD5">
        <w:rPr>
          <w:rFonts w:ascii="Times New Roman" w:eastAsia="Times New Roman" w:hAnsi="Times New Roman" w:cs="Times New Roman"/>
          <w:color w:val="000000" w:themeColor="text1"/>
          <w:lang w:eastAsia="en-GB"/>
          <w14:ligatures w14:val="none"/>
        </w:rPr>
        <w:t>k from employees, create more understanding among them and offer mediation to resolve any disagreements.</w:t>
      </w:r>
      <w:r w:rsidR="00075D48" w:rsidRPr="00957DD5">
        <w:rPr>
          <w:rFonts w:ascii="Times New Roman" w:eastAsia="Times New Roman" w:hAnsi="Times New Roman" w:cs="Times New Roman"/>
          <w:color w:val="000000" w:themeColor="text1"/>
          <w:lang w:eastAsia="en-GB"/>
          <w14:ligatures w14:val="none"/>
        </w:rPr>
        <w:t xml:space="preserve"> By implementing these strategies Adidas can create </w:t>
      </w:r>
      <w:r w:rsidR="00E76282" w:rsidRPr="00957DD5">
        <w:rPr>
          <w:rFonts w:ascii="Times New Roman" w:eastAsia="Times New Roman" w:hAnsi="Times New Roman" w:cs="Times New Roman"/>
          <w:color w:val="000000" w:themeColor="text1"/>
          <w:lang w:eastAsia="en-GB"/>
          <w14:ligatures w14:val="none"/>
        </w:rPr>
        <w:t>employee satisfaction among culturally diverse employees.</w:t>
      </w:r>
    </w:p>
    <w:p w14:paraId="63770026" w14:textId="77777777" w:rsidR="008C55F9" w:rsidRPr="00957DD5" w:rsidRDefault="008C55F9" w:rsidP="00957DD5">
      <w:pPr>
        <w:pStyle w:val="ListParagraph"/>
        <w:jc w:val="both"/>
        <w:rPr>
          <w:rFonts w:ascii="Times New Roman" w:hAnsi="Times New Roman" w:cs="Times New Roman"/>
          <w:color w:val="000000" w:themeColor="text1"/>
          <w:lang w:val="en-US"/>
        </w:rPr>
      </w:pPr>
    </w:p>
    <w:p w14:paraId="578D515B" w14:textId="4F073EA3" w:rsidR="008C55F9" w:rsidRPr="00957DD5" w:rsidRDefault="008C55F9" w:rsidP="00957DD5">
      <w:pPr>
        <w:pStyle w:val="ListParagraph"/>
        <w:numPr>
          <w:ilvl w:val="0"/>
          <w:numId w:val="8"/>
        </w:numPr>
        <w:spacing w:before="240" w:after="0" w:line="240" w:lineRule="auto"/>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(Ren, Jiang and Tang, 2021)</w:t>
      </w:r>
      <w:r w:rsidRPr="00957DD5">
        <w:rPr>
          <w:rFonts w:ascii="Times New Roman" w:hAnsi="Times New Roman" w:cs="Times New Roman"/>
          <w:color w:val="000000" w:themeColor="text1"/>
          <w:lang w:val="en-US"/>
        </w:rPr>
        <w:t xml:space="preserve"> proves how green HRM practices can be used to influence enhanced employee performance creating positive motivation for them to contribute towa</w:t>
      </w:r>
      <w:r w:rsidR="003B57B0" w:rsidRPr="00957DD5">
        <w:rPr>
          <w:rFonts w:ascii="Times New Roman" w:hAnsi="Times New Roman" w:cs="Times New Roman"/>
          <w:color w:val="000000" w:themeColor="text1"/>
          <w:lang w:val="en-US"/>
        </w:rPr>
        <w:t>r</w:t>
      </w:r>
      <w:r w:rsidRPr="00957DD5">
        <w:rPr>
          <w:rFonts w:ascii="Times New Roman" w:hAnsi="Times New Roman" w:cs="Times New Roman"/>
          <w:color w:val="000000" w:themeColor="text1"/>
          <w:lang w:val="en-US"/>
        </w:rPr>
        <w:t xml:space="preserve">ds </w:t>
      </w:r>
      <w:r w:rsidRPr="00957DD5">
        <w:rPr>
          <w:rFonts w:ascii="Times New Roman" w:hAnsi="Times New Roman" w:cs="Times New Roman"/>
          <w:color w:val="000000" w:themeColor="text1"/>
          <w:lang w:val="en-US"/>
        </w:rPr>
        <w:lastRenderedPageBreak/>
        <w:t xml:space="preserve">the sustainable goals of the company. Being one of the companies </w:t>
      </w:r>
      <w:r w:rsidR="009A6697" w:rsidRPr="00957DD5">
        <w:rPr>
          <w:rFonts w:ascii="Times New Roman" w:hAnsi="Times New Roman" w:cs="Times New Roman"/>
          <w:color w:val="000000" w:themeColor="text1"/>
          <w:lang w:val="en-US"/>
        </w:rPr>
        <w:t>prioritizing</w:t>
      </w:r>
      <w:r w:rsidRPr="00957DD5">
        <w:rPr>
          <w:rFonts w:ascii="Times New Roman" w:hAnsi="Times New Roman" w:cs="Times New Roman"/>
          <w:color w:val="000000" w:themeColor="text1"/>
          <w:lang w:val="en-US"/>
        </w:rPr>
        <w:t xml:space="preserve"> sustainability, Adidas can use this approach.</w:t>
      </w:r>
    </w:p>
    <w:p w14:paraId="19541FEA" w14:textId="77777777" w:rsidR="009A6697" w:rsidRPr="00957DD5" w:rsidRDefault="009A6697" w:rsidP="00957DD5">
      <w:pPr>
        <w:pStyle w:val="ListParagraph"/>
        <w:jc w:val="both"/>
        <w:rPr>
          <w:rFonts w:ascii="Times New Roman" w:hAnsi="Times New Roman" w:cs="Times New Roman"/>
          <w:color w:val="000000" w:themeColor="text1"/>
          <w:lang w:val="en-US"/>
        </w:rPr>
      </w:pPr>
    </w:p>
    <w:p w14:paraId="703AC2E8" w14:textId="11365D23" w:rsidR="009A6697" w:rsidRPr="00957DD5" w:rsidRDefault="009A6697" w:rsidP="00957DD5">
      <w:pPr>
        <w:pStyle w:val="ListParagraph"/>
        <w:numPr>
          <w:ilvl w:val="0"/>
          <w:numId w:val="8"/>
        </w:numPr>
        <w:spacing w:before="240" w:after="0" w:line="240" w:lineRule="auto"/>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 xml:space="preserve">Based on Maslow’s hierarchy of needs </w:t>
      </w:r>
      <w:r w:rsidRPr="00957DD5">
        <w:rPr>
          <w:rFonts w:ascii="Times New Roman" w:hAnsi="Times New Roman" w:cs="Times New Roman"/>
          <w:color w:val="000000" w:themeColor="text1"/>
          <w:lang w:val="en-US"/>
        </w:rPr>
        <w:t>(Maslow, 1943)</w:t>
      </w:r>
      <w:r w:rsidRPr="00957DD5">
        <w:rPr>
          <w:rFonts w:ascii="Times New Roman" w:hAnsi="Times New Roman" w:cs="Times New Roman"/>
          <w:color w:val="000000" w:themeColor="text1"/>
          <w:lang w:val="en-US"/>
        </w:rPr>
        <w:t xml:space="preserve">, </w:t>
      </w:r>
      <w:r w:rsidR="00423A2E" w:rsidRPr="00957DD5">
        <w:rPr>
          <w:rFonts w:ascii="Times New Roman" w:hAnsi="Times New Roman" w:cs="Times New Roman"/>
          <w:color w:val="000000" w:themeColor="text1"/>
          <w:lang w:val="en-US"/>
        </w:rPr>
        <w:t xml:space="preserve">the </w:t>
      </w:r>
      <w:r w:rsidRPr="00957DD5">
        <w:rPr>
          <w:rFonts w:ascii="Times New Roman" w:hAnsi="Times New Roman" w:cs="Times New Roman"/>
          <w:color w:val="000000" w:themeColor="text1"/>
          <w:lang w:val="en-US"/>
        </w:rPr>
        <w:t xml:space="preserve">people management team of Adidas can recognize </w:t>
      </w:r>
      <w:r w:rsidR="00734782" w:rsidRPr="00957DD5">
        <w:rPr>
          <w:rFonts w:ascii="Times New Roman" w:hAnsi="Times New Roman" w:cs="Times New Roman"/>
          <w:color w:val="000000" w:themeColor="text1"/>
          <w:lang w:val="en-US"/>
        </w:rPr>
        <w:t xml:space="preserve">whether the </w:t>
      </w:r>
      <w:r w:rsidRPr="00957DD5">
        <w:rPr>
          <w:rFonts w:ascii="Times New Roman" w:hAnsi="Times New Roman" w:cs="Times New Roman"/>
          <w:color w:val="000000" w:themeColor="text1"/>
          <w:lang w:val="en-US"/>
        </w:rPr>
        <w:t xml:space="preserve">personal goals of its employees </w:t>
      </w:r>
      <w:r w:rsidR="00734782" w:rsidRPr="00957DD5">
        <w:rPr>
          <w:rFonts w:ascii="Times New Roman" w:hAnsi="Times New Roman" w:cs="Times New Roman"/>
          <w:color w:val="000000" w:themeColor="text1"/>
          <w:lang w:val="en-US"/>
        </w:rPr>
        <w:t xml:space="preserve">are based on basic needs, psychological needs or self fulfilment needs, in order to create strategies </w:t>
      </w:r>
      <w:r w:rsidRPr="00957DD5">
        <w:rPr>
          <w:rFonts w:ascii="Times New Roman" w:hAnsi="Times New Roman" w:cs="Times New Roman"/>
          <w:color w:val="000000" w:themeColor="text1"/>
          <w:lang w:val="en-US"/>
        </w:rPr>
        <w:t>to motivate them.</w:t>
      </w:r>
    </w:p>
    <w:p w14:paraId="51063540" w14:textId="77777777" w:rsidR="009C218F" w:rsidRPr="00957DD5" w:rsidRDefault="009C218F" w:rsidP="00957DD5">
      <w:pPr>
        <w:pStyle w:val="ListParagraph"/>
        <w:spacing w:before="240" w:after="0"/>
        <w:jc w:val="both"/>
        <w:rPr>
          <w:rFonts w:ascii="Times New Roman" w:hAnsi="Times New Roman" w:cs="Times New Roman"/>
          <w:color w:val="000000" w:themeColor="text1"/>
          <w:lang w:val="en-US"/>
        </w:rPr>
      </w:pPr>
    </w:p>
    <w:p w14:paraId="0D21ED2A" w14:textId="14DA3ABA" w:rsidR="009C218F" w:rsidRPr="00957DD5" w:rsidRDefault="00DC2267" w:rsidP="00957DD5">
      <w:pPr>
        <w:pStyle w:val="ListParagraph"/>
        <w:numPr>
          <w:ilvl w:val="0"/>
          <w:numId w:val="8"/>
        </w:numPr>
        <w:spacing w:before="240" w:after="0" w:line="240" w:lineRule="auto"/>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(Culture Works HR, 2023)</w:t>
      </w:r>
      <w:r w:rsidRPr="00957DD5">
        <w:rPr>
          <w:rFonts w:ascii="Times New Roman" w:hAnsi="Times New Roman" w:cs="Times New Roman"/>
          <w:color w:val="000000" w:themeColor="text1"/>
          <w:lang w:val="en-US"/>
        </w:rPr>
        <w:t xml:space="preserve"> highlights some of the team building activities like</w:t>
      </w:r>
      <w:r w:rsidR="00852037" w:rsidRPr="00957DD5">
        <w:rPr>
          <w:rFonts w:ascii="Times New Roman" w:hAnsi="Times New Roman" w:cs="Times New Roman"/>
          <w:color w:val="000000" w:themeColor="text1"/>
          <w:lang w:val="en-US"/>
        </w:rPr>
        <w:t xml:space="preserve"> human knot, salt and pepper, blindfolded drawing, virtual trivia and whose office is it, anyway? These activities can improve coordination, remove hesitation among employees, force them to open up to their colleagues in order to strategies, improve their communication reliability and build trust among them. This will help Adidas’s HRM to im</w:t>
      </w:r>
      <w:r w:rsidR="007005E5" w:rsidRPr="00957DD5">
        <w:rPr>
          <w:rFonts w:ascii="Times New Roman" w:hAnsi="Times New Roman" w:cs="Times New Roman"/>
          <w:color w:val="000000" w:themeColor="text1"/>
          <w:lang w:val="en-US"/>
        </w:rPr>
        <w:t>prove employee relation</w:t>
      </w:r>
      <w:r w:rsidR="00321C23" w:rsidRPr="00957DD5">
        <w:rPr>
          <w:rFonts w:ascii="Times New Roman" w:hAnsi="Times New Roman" w:cs="Times New Roman"/>
          <w:color w:val="000000" w:themeColor="text1"/>
          <w:lang w:val="en-US"/>
        </w:rPr>
        <w:t>s</w:t>
      </w:r>
      <w:r w:rsidR="007005E5" w:rsidRPr="00957DD5">
        <w:rPr>
          <w:rFonts w:ascii="Times New Roman" w:hAnsi="Times New Roman" w:cs="Times New Roman"/>
          <w:color w:val="000000" w:themeColor="text1"/>
          <w:lang w:val="en-US"/>
        </w:rPr>
        <w:t xml:space="preserve">, which could </w:t>
      </w:r>
      <w:r w:rsidR="00D1277A" w:rsidRPr="00957DD5">
        <w:rPr>
          <w:rFonts w:ascii="Times New Roman" w:hAnsi="Times New Roman" w:cs="Times New Roman"/>
          <w:color w:val="000000" w:themeColor="text1"/>
          <w:lang w:val="en-US"/>
        </w:rPr>
        <w:t xml:space="preserve">also </w:t>
      </w:r>
      <w:r w:rsidR="007005E5" w:rsidRPr="00957DD5">
        <w:rPr>
          <w:rFonts w:ascii="Times New Roman" w:hAnsi="Times New Roman" w:cs="Times New Roman"/>
          <w:color w:val="000000" w:themeColor="text1"/>
          <w:lang w:val="en-US"/>
        </w:rPr>
        <w:t>help the</w:t>
      </w:r>
      <w:r w:rsidR="00D1277A" w:rsidRPr="00957DD5">
        <w:rPr>
          <w:rFonts w:ascii="Times New Roman" w:hAnsi="Times New Roman" w:cs="Times New Roman"/>
          <w:color w:val="000000" w:themeColor="text1"/>
          <w:lang w:val="en-US"/>
        </w:rPr>
        <w:t>ir employees</w:t>
      </w:r>
      <w:r w:rsidR="007005E5" w:rsidRPr="00957DD5">
        <w:rPr>
          <w:rFonts w:ascii="Times New Roman" w:hAnsi="Times New Roman" w:cs="Times New Roman"/>
          <w:color w:val="000000" w:themeColor="text1"/>
          <w:lang w:val="en-US"/>
        </w:rPr>
        <w:t xml:space="preserve"> to reduce prejudice, bias and lack of information about the other team members.</w:t>
      </w:r>
    </w:p>
    <w:p w14:paraId="3E524BD3" w14:textId="77777777" w:rsidR="00734782" w:rsidRPr="00957DD5" w:rsidRDefault="00734782" w:rsidP="00957DD5">
      <w:pPr>
        <w:pStyle w:val="ListParagraph"/>
        <w:jc w:val="both"/>
        <w:rPr>
          <w:rFonts w:ascii="Times New Roman" w:hAnsi="Times New Roman" w:cs="Times New Roman"/>
          <w:color w:val="000000" w:themeColor="text1"/>
          <w:lang w:val="en-US"/>
        </w:rPr>
      </w:pPr>
    </w:p>
    <w:p w14:paraId="533D04BF" w14:textId="1B6C9E25" w:rsidR="009C218F" w:rsidRPr="00957DD5" w:rsidRDefault="00077416" w:rsidP="00957DD5">
      <w:pPr>
        <w:pStyle w:val="ListParagraph"/>
        <w:numPr>
          <w:ilvl w:val="0"/>
          <w:numId w:val="8"/>
        </w:numPr>
        <w:spacing w:before="240" w:after="0" w:line="240" w:lineRule="auto"/>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 xml:space="preserve">Based on Kurt Lewin’s </w:t>
      </w:r>
      <w:r w:rsidR="00251DF0" w:rsidRPr="00957DD5">
        <w:rPr>
          <w:rFonts w:ascii="Times New Roman" w:hAnsi="Times New Roman" w:cs="Times New Roman"/>
          <w:color w:val="000000" w:themeColor="text1"/>
          <w:lang w:val="en-US"/>
        </w:rPr>
        <w:t>(Mind Tools, 2022)</w:t>
      </w:r>
      <w:r w:rsidR="00251DF0" w:rsidRPr="00957DD5">
        <w:rPr>
          <w:rFonts w:ascii="Times New Roman" w:hAnsi="Times New Roman" w:cs="Times New Roman"/>
          <w:color w:val="000000" w:themeColor="text1"/>
          <w:lang w:val="en-US"/>
        </w:rPr>
        <w:t xml:space="preserve"> </w:t>
      </w:r>
      <w:r w:rsidRPr="00957DD5">
        <w:rPr>
          <w:rFonts w:ascii="Times New Roman" w:hAnsi="Times New Roman" w:cs="Times New Roman"/>
          <w:color w:val="000000" w:themeColor="text1"/>
          <w:lang w:val="en-US"/>
        </w:rPr>
        <w:t xml:space="preserve">three step change model, </w:t>
      </w:r>
      <w:r w:rsidR="00FD7FD1" w:rsidRPr="00957DD5">
        <w:rPr>
          <w:rFonts w:ascii="Times New Roman" w:hAnsi="Times New Roman" w:cs="Times New Roman"/>
          <w:color w:val="000000" w:themeColor="text1"/>
          <w:lang w:val="en-US"/>
        </w:rPr>
        <w:t xml:space="preserve">the </w:t>
      </w:r>
      <w:r w:rsidRPr="00957DD5">
        <w:rPr>
          <w:rFonts w:ascii="Times New Roman" w:hAnsi="Times New Roman" w:cs="Times New Roman"/>
          <w:color w:val="000000" w:themeColor="text1"/>
          <w:lang w:val="en-US"/>
        </w:rPr>
        <w:t>people management team of Adidas can introduce change</w:t>
      </w:r>
      <w:r w:rsidR="005B2F91" w:rsidRPr="00957DD5">
        <w:rPr>
          <w:rFonts w:ascii="Times New Roman" w:hAnsi="Times New Roman" w:cs="Times New Roman"/>
          <w:color w:val="000000" w:themeColor="text1"/>
          <w:lang w:val="en-US"/>
        </w:rPr>
        <w:t>s like</w:t>
      </w:r>
      <w:r w:rsidRPr="00957DD5">
        <w:rPr>
          <w:rFonts w:ascii="Times New Roman" w:hAnsi="Times New Roman" w:cs="Times New Roman"/>
          <w:color w:val="000000" w:themeColor="text1"/>
          <w:lang w:val="en-US"/>
        </w:rPr>
        <w:t xml:space="preserve"> diversity in workforce, cultural changes </w:t>
      </w:r>
      <w:r w:rsidR="005B2F91" w:rsidRPr="00957DD5">
        <w:rPr>
          <w:rFonts w:ascii="Times New Roman" w:hAnsi="Times New Roman" w:cs="Times New Roman"/>
          <w:color w:val="000000" w:themeColor="text1"/>
          <w:lang w:val="en-US"/>
        </w:rPr>
        <w:t>and equality among its employees. In</w:t>
      </w:r>
      <w:r w:rsidR="002A7AF6" w:rsidRPr="00957DD5">
        <w:rPr>
          <w:rFonts w:ascii="Times New Roman" w:hAnsi="Times New Roman" w:cs="Times New Roman"/>
          <w:color w:val="000000" w:themeColor="text1"/>
          <w:lang w:val="en-US"/>
        </w:rPr>
        <w:t xml:space="preserve"> </w:t>
      </w:r>
      <w:r w:rsidR="007B1F88" w:rsidRPr="00957DD5">
        <w:rPr>
          <w:rFonts w:ascii="Times New Roman" w:hAnsi="Times New Roman" w:cs="Times New Roman"/>
          <w:color w:val="000000" w:themeColor="text1"/>
          <w:lang w:val="en-US"/>
        </w:rPr>
        <w:t>the</w:t>
      </w:r>
      <w:r w:rsidR="005B2F91" w:rsidRPr="00957DD5">
        <w:rPr>
          <w:rFonts w:ascii="Times New Roman" w:hAnsi="Times New Roman" w:cs="Times New Roman"/>
          <w:color w:val="000000" w:themeColor="text1"/>
          <w:lang w:val="en-US"/>
        </w:rPr>
        <w:t xml:space="preserve"> first step, they can unfreeze the current HR structure by periodically introducing a few changes, allowing people in their organisation </w:t>
      </w:r>
      <w:r w:rsidR="007B1F88" w:rsidRPr="00957DD5">
        <w:rPr>
          <w:rFonts w:ascii="Times New Roman" w:hAnsi="Times New Roman" w:cs="Times New Roman"/>
          <w:color w:val="000000" w:themeColor="text1"/>
          <w:lang w:val="en-US"/>
        </w:rPr>
        <w:t xml:space="preserve">to </w:t>
      </w:r>
      <w:r w:rsidR="005B2F91" w:rsidRPr="00957DD5">
        <w:rPr>
          <w:rFonts w:ascii="Times New Roman" w:hAnsi="Times New Roman" w:cs="Times New Roman"/>
          <w:color w:val="000000" w:themeColor="text1"/>
          <w:lang w:val="en-US"/>
        </w:rPr>
        <w:t xml:space="preserve">get used to those and the resistance to change can be avoided by doing so. In the second step they should implement all the planned changes in the HR policies and call for the employee feedback. Based on the feedback received, in the third step, they should refreeze the HR structure by implementing, controlling and improving those changes. This will also help in creating acceptance and </w:t>
      </w:r>
    </w:p>
    <w:p w14:paraId="6B9A2167" w14:textId="77777777" w:rsidR="009C218F" w:rsidRPr="00957DD5" w:rsidRDefault="009C218F" w:rsidP="00957DD5">
      <w:pPr>
        <w:pStyle w:val="ListParagraph"/>
        <w:spacing w:before="240" w:after="0"/>
        <w:jc w:val="both"/>
        <w:rPr>
          <w:rFonts w:ascii="Times New Roman" w:hAnsi="Times New Roman" w:cs="Times New Roman"/>
          <w:color w:val="000000" w:themeColor="text1"/>
          <w:lang w:val="en-US"/>
        </w:rPr>
      </w:pPr>
    </w:p>
    <w:p w14:paraId="5712141B" w14:textId="0D4B5C81" w:rsidR="009C218F" w:rsidRPr="00957DD5" w:rsidRDefault="00896164" w:rsidP="00957DD5">
      <w:pPr>
        <w:pStyle w:val="ListParagraph"/>
        <w:numPr>
          <w:ilvl w:val="0"/>
          <w:numId w:val="8"/>
        </w:numPr>
        <w:spacing w:before="240" w:after="0" w:line="240" w:lineRule="auto"/>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By engaging employee</w:t>
      </w:r>
      <w:r w:rsidR="002979C5" w:rsidRPr="00957DD5">
        <w:rPr>
          <w:rFonts w:ascii="Times New Roman" w:hAnsi="Times New Roman" w:cs="Times New Roman"/>
          <w:color w:val="000000" w:themeColor="text1"/>
          <w:lang w:val="en-US"/>
        </w:rPr>
        <w:t>s</w:t>
      </w:r>
      <w:r w:rsidRPr="00957DD5">
        <w:rPr>
          <w:rFonts w:ascii="Times New Roman" w:hAnsi="Times New Roman" w:cs="Times New Roman"/>
          <w:color w:val="000000" w:themeColor="text1"/>
          <w:lang w:val="en-US"/>
        </w:rPr>
        <w:t xml:space="preserve"> in debates and discussions the HR team of Adidas can create understanding among its employees in relation to gender equality, minority support, cultural awareness and sensitiv</w:t>
      </w:r>
      <w:r w:rsidR="002979C5" w:rsidRPr="00957DD5">
        <w:rPr>
          <w:rFonts w:ascii="Times New Roman" w:hAnsi="Times New Roman" w:cs="Times New Roman"/>
          <w:color w:val="000000" w:themeColor="text1"/>
          <w:lang w:val="en-US"/>
        </w:rPr>
        <w:t>ity</w:t>
      </w:r>
      <w:r w:rsidRPr="00957DD5">
        <w:rPr>
          <w:rFonts w:ascii="Times New Roman" w:hAnsi="Times New Roman" w:cs="Times New Roman"/>
          <w:color w:val="000000" w:themeColor="text1"/>
          <w:lang w:val="en-US"/>
        </w:rPr>
        <w:t xml:space="preserve"> towards other vulnerable groups like </w:t>
      </w:r>
      <w:r w:rsidR="00553A7A" w:rsidRPr="00957DD5">
        <w:rPr>
          <w:rFonts w:ascii="Times New Roman" w:hAnsi="Times New Roman" w:cs="Times New Roman"/>
          <w:color w:val="000000" w:themeColor="text1"/>
          <w:lang w:val="en-US"/>
        </w:rPr>
        <w:t>differently-abled</w:t>
      </w:r>
      <w:r w:rsidRPr="00957DD5">
        <w:rPr>
          <w:rFonts w:ascii="Times New Roman" w:hAnsi="Times New Roman" w:cs="Times New Roman"/>
          <w:color w:val="000000" w:themeColor="text1"/>
          <w:lang w:val="en-US"/>
        </w:rPr>
        <w:t xml:space="preserve"> people</w:t>
      </w:r>
      <w:r w:rsidR="00976C24" w:rsidRPr="00957DD5">
        <w:rPr>
          <w:rFonts w:ascii="Times New Roman" w:hAnsi="Times New Roman" w:cs="Times New Roman"/>
          <w:color w:val="000000" w:themeColor="text1"/>
          <w:lang w:val="en-US"/>
        </w:rPr>
        <w:t>, neurologically divergent individuals and so on</w:t>
      </w:r>
      <w:r w:rsidRPr="00957DD5">
        <w:rPr>
          <w:rFonts w:ascii="Times New Roman" w:hAnsi="Times New Roman" w:cs="Times New Roman"/>
          <w:color w:val="000000" w:themeColor="text1"/>
          <w:lang w:val="en-US"/>
        </w:rPr>
        <w:t>.</w:t>
      </w:r>
    </w:p>
    <w:p w14:paraId="4B1B42AF" w14:textId="77777777" w:rsidR="000B1DC8" w:rsidRPr="00957DD5" w:rsidRDefault="000B1DC8" w:rsidP="00957DD5">
      <w:pPr>
        <w:pStyle w:val="ListParagraph"/>
        <w:jc w:val="both"/>
        <w:rPr>
          <w:rFonts w:ascii="Times New Roman" w:hAnsi="Times New Roman" w:cs="Times New Roman"/>
          <w:color w:val="000000" w:themeColor="text1"/>
          <w:lang w:val="en-US"/>
        </w:rPr>
      </w:pPr>
    </w:p>
    <w:p w14:paraId="4D22CCE5" w14:textId="0FB2D5FE" w:rsidR="000B1DC8" w:rsidRPr="00957DD5" w:rsidRDefault="000B1DC8" w:rsidP="00957DD5">
      <w:pPr>
        <w:pStyle w:val="ListParagraph"/>
        <w:numPr>
          <w:ilvl w:val="0"/>
          <w:numId w:val="8"/>
        </w:numPr>
        <w:spacing w:before="240" w:after="0" w:line="240" w:lineRule="auto"/>
        <w:jc w:val="both"/>
        <w:rPr>
          <w:rFonts w:ascii="Times New Roman" w:hAnsi="Times New Roman" w:cs="Times New Roman"/>
          <w:color w:val="000000" w:themeColor="text1"/>
          <w:lang w:val="en-US"/>
        </w:rPr>
      </w:pPr>
      <w:r w:rsidRPr="00957DD5">
        <w:rPr>
          <w:rFonts w:ascii="Times New Roman" w:hAnsi="Times New Roman" w:cs="Times New Roman"/>
          <w:color w:val="000000" w:themeColor="text1"/>
          <w:lang w:val="en-US"/>
        </w:rPr>
        <w:t xml:space="preserve">Adidas’s people management team can conduct seminars and learning sessions on emotional intelligence. This will help their employees to </w:t>
      </w:r>
      <w:r w:rsidR="00976C24" w:rsidRPr="00957DD5">
        <w:rPr>
          <w:rFonts w:ascii="Times New Roman" w:hAnsi="Times New Roman" w:cs="Times New Roman"/>
          <w:color w:val="000000" w:themeColor="text1"/>
          <w:lang w:val="en-US"/>
        </w:rPr>
        <w:t xml:space="preserve">be </w:t>
      </w:r>
      <w:r w:rsidRPr="00957DD5">
        <w:rPr>
          <w:rFonts w:ascii="Times New Roman" w:hAnsi="Times New Roman" w:cs="Times New Roman"/>
          <w:color w:val="000000" w:themeColor="text1"/>
          <w:lang w:val="en-US"/>
        </w:rPr>
        <w:t>more emotionally aware about the emotional needs of other people working with them.</w:t>
      </w:r>
    </w:p>
    <w:p w14:paraId="6F0EB743" w14:textId="10DA905D" w:rsidR="00E24099" w:rsidRPr="00957DD5" w:rsidRDefault="00E24099" w:rsidP="00957DD5">
      <w:pPr>
        <w:spacing w:before="240" w:after="0"/>
        <w:jc w:val="both"/>
        <w:rPr>
          <w:rFonts w:ascii="Times New Roman" w:hAnsi="Times New Roman" w:cs="Times New Roman"/>
          <w:color w:val="000000" w:themeColor="text1"/>
          <w:lang w:val="en-US"/>
        </w:rPr>
      </w:pPr>
    </w:p>
    <w:p w14:paraId="6EDB8EC7" w14:textId="77777777" w:rsidR="00092BF3" w:rsidRPr="00957DD5" w:rsidRDefault="00092BF3" w:rsidP="00957DD5">
      <w:pPr>
        <w:spacing w:before="240" w:after="0"/>
        <w:jc w:val="both"/>
        <w:rPr>
          <w:rFonts w:ascii="Times New Roman" w:hAnsi="Times New Roman" w:cs="Times New Roman"/>
          <w:color w:val="000000" w:themeColor="text1"/>
        </w:rPr>
      </w:pPr>
    </w:p>
    <w:p w14:paraId="44F476F5" w14:textId="77777777" w:rsidR="00F576F3" w:rsidRPr="00957DD5" w:rsidRDefault="00F576F3" w:rsidP="00957DD5">
      <w:pPr>
        <w:spacing w:before="240" w:after="0"/>
        <w:jc w:val="both"/>
        <w:rPr>
          <w:rFonts w:ascii="Times New Roman" w:hAnsi="Times New Roman" w:cs="Times New Roman"/>
          <w:color w:val="000000" w:themeColor="text1"/>
        </w:rPr>
      </w:pPr>
    </w:p>
    <w:p w14:paraId="03016A99" w14:textId="77777777" w:rsidR="00F576F3" w:rsidRPr="00957DD5" w:rsidRDefault="00F576F3" w:rsidP="00957DD5">
      <w:pPr>
        <w:spacing w:before="240" w:after="0"/>
        <w:jc w:val="both"/>
        <w:rPr>
          <w:rFonts w:ascii="Times New Roman" w:hAnsi="Times New Roman" w:cs="Times New Roman"/>
          <w:color w:val="000000" w:themeColor="text1"/>
        </w:rPr>
      </w:pPr>
    </w:p>
    <w:p w14:paraId="3EE5C0E2" w14:textId="77777777" w:rsidR="00F576F3" w:rsidRPr="00957DD5" w:rsidRDefault="00F576F3" w:rsidP="00957DD5">
      <w:pPr>
        <w:spacing w:before="240" w:after="0"/>
        <w:jc w:val="both"/>
        <w:rPr>
          <w:rFonts w:ascii="Times New Roman" w:hAnsi="Times New Roman" w:cs="Times New Roman"/>
          <w:color w:val="000000" w:themeColor="text1"/>
        </w:rPr>
      </w:pPr>
    </w:p>
    <w:p w14:paraId="10F1A795" w14:textId="77777777" w:rsidR="00D47327" w:rsidRPr="00514BAE" w:rsidRDefault="00F576F3" w:rsidP="00D47327">
      <w:r w:rsidRPr="00957DD5">
        <w:rPr>
          <w:rFonts w:ascii="Times New Roman" w:hAnsi="Times New Roman" w:cs="Times New Roman"/>
          <w:color w:val="000000" w:themeColor="text1"/>
        </w:rPr>
        <w:br w:type="page"/>
      </w:r>
    </w:p>
    <w:p w14:paraId="21B6A891" w14:textId="0D992EE4" w:rsidR="00D47327" w:rsidRPr="00514BAE" w:rsidRDefault="00A3642D" w:rsidP="00D47327">
      <w:pPr>
        <w:rPr>
          <w:b/>
          <w:bCs/>
          <w:u w:val="single"/>
        </w:rPr>
      </w:pPr>
      <w:r>
        <w:rPr>
          <w:b/>
          <w:bCs/>
          <w:u w:val="single"/>
        </w:rPr>
        <w:lastRenderedPageBreak/>
        <w:t>References:</w:t>
      </w:r>
    </w:p>
    <w:p w14:paraId="776D874F" w14:textId="77777777" w:rsidR="00D47327" w:rsidRDefault="00D47327" w:rsidP="00D47327">
      <w:pPr>
        <w:pStyle w:val="ListParagraph"/>
        <w:numPr>
          <w:ilvl w:val="0"/>
          <w:numId w:val="30"/>
        </w:numPr>
        <w:spacing w:after="240" w:line="360" w:lineRule="auto"/>
        <w:rPr>
          <w:rFonts w:cstheme="minorHAnsi"/>
        </w:rPr>
      </w:pPr>
      <w:r w:rsidRPr="00A96958">
        <w:rPr>
          <w:rFonts w:cstheme="minorHAnsi"/>
        </w:rPr>
        <w:t>Adidas (2017). adidas - Supply Chain. [online] Adidas-group.com. Available at: https://www.adidas-group.com/en/sustainability/social-impacts/supply-chain [Accessed on: 19 Apr. 2024].</w:t>
      </w:r>
    </w:p>
    <w:p w14:paraId="3FECCA39" w14:textId="77777777" w:rsidR="00D47327" w:rsidRPr="00514BAE" w:rsidRDefault="00D47327" w:rsidP="00D47327">
      <w:pPr>
        <w:pStyle w:val="ListParagraph"/>
        <w:numPr>
          <w:ilvl w:val="0"/>
          <w:numId w:val="30"/>
        </w:numPr>
      </w:pPr>
      <w:r w:rsidRPr="00514BAE">
        <w:t xml:space="preserve">adidas AG MarketLine Company Profile (2024). MarketLine, a Progressive Digital Media business, pp. 1–42. Available at: </w:t>
      </w:r>
      <w:hyperlink r:id="rId5" w:history="1">
        <w:r w:rsidRPr="00514BAE">
          <w:rPr>
            <w:rStyle w:val="Hyperlink"/>
          </w:rPr>
          <w:t>https://search-ebscohost-com.ezproxy.uwtsd.ac.uk/login.aspx?direct=true&amp;db=bth&amp;AN=176321145&amp;site=ehost-live</w:t>
        </w:r>
      </w:hyperlink>
      <w:r w:rsidRPr="00514BAE">
        <w:t>. [Accessed on: 13 Apr. 2024].</w:t>
      </w:r>
    </w:p>
    <w:p w14:paraId="7A16D587" w14:textId="77777777" w:rsidR="00D47327" w:rsidRPr="00514BAE" w:rsidRDefault="00D47327" w:rsidP="00D47327">
      <w:pPr>
        <w:pStyle w:val="ListParagraph"/>
        <w:numPr>
          <w:ilvl w:val="0"/>
          <w:numId w:val="30"/>
        </w:numPr>
      </w:pPr>
      <w:r w:rsidRPr="00514BAE">
        <w:t>Adidas HR Head Resigns as Company Addresses Diversity Issues. (2020). In Business world (India). Athena Information Solutions Pvt. Ltd. Available at:  https://www.proquest.com/magazines/adidas-hr-head-resigns-as-company-addresses/docview/2419097179/se-2. [Accessed on: 10 Apr. 2024].</w:t>
      </w:r>
    </w:p>
    <w:p w14:paraId="590AA0AA" w14:textId="77777777" w:rsidR="00D47327" w:rsidRDefault="00D47327" w:rsidP="00D47327">
      <w:pPr>
        <w:pStyle w:val="ListParagraph"/>
        <w:numPr>
          <w:ilvl w:val="0"/>
          <w:numId w:val="30"/>
        </w:numPr>
        <w:rPr>
          <w:rFonts w:cstheme="minorHAnsi"/>
        </w:rPr>
      </w:pPr>
      <w:r w:rsidRPr="00524D61">
        <w:rPr>
          <w:rFonts w:cstheme="minorHAnsi"/>
        </w:rPr>
        <w:t xml:space="preserve">Adidas Rolls Out Student Loan Benefit for Full-Time Employees. (2023). HRNews. </w:t>
      </w:r>
      <w:hyperlink r:id="rId6" w:history="1">
        <w:r w:rsidRPr="00524D61">
          <w:rPr>
            <w:rStyle w:val="Hyperlink"/>
            <w:rFonts w:cstheme="minorHAnsi"/>
          </w:rPr>
          <w:t>https://www.proquest.com/trade-journals/adidas-rolls-out-student-loan-benefit-full-time/docview/2828813472/se-2</w:t>
        </w:r>
      </w:hyperlink>
      <w:r w:rsidRPr="00524D61">
        <w:rPr>
          <w:rFonts w:cstheme="minorHAnsi"/>
        </w:rPr>
        <w:t>. [Accessed 18 Apr. 2024].</w:t>
      </w:r>
    </w:p>
    <w:p w14:paraId="07C28715" w14:textId="77777777" w:rsidR="00D47327" w:rsidRPr="00514BAE" w:rsidRDefault="00D47327" w:rsidP="00D47327">
      <w:pPr>
        <w:pStyle w:val="ListParagraph"/>
        <w:numPr>
          <w:ilvl w:val="0"/>
          <w:numId w:val="30"/>
        </w:numPr>
      </w:pPr>
      <w:r w:rsidRPr="00514BAE">
        <w:t>adidas-group (2016). Human Resources – adidas Careers. [online] adidas Careers. Available at: https://careers.adidas-group.com/teams/growers/human-resources?locale=en [Accessed on: 19 Apr. 2024].</w:t>
      </w:r>
    </w:p>
    <w:p w14:paraId="4CC4E4A1" w14:textId="77777777" w:rsidR="00D47327" w:rsidRPr="00514BAE" w:rsidRDefault="00D47327" w:rsidP="00D47327">
      <w:pPr>
        <w:pStyle w:val="ListParagraph"/>
        <w:numPr>
          <w:ilvl w:val="0"/>
          <w:numId w:val="30"/>
        </w:numPr>
      </w:pPr>
      <w:r w:rsidRPr="00514BAE">
        <w:t>Adidas-group (2023). Executive Board - adidas Group. [online] Adidas-group.com. Available at: https://www.adidas-group.com/en/about/executive-board. [Accessed on: 17 Apr. 2024].</w:t>
      </w:r>
    </w:p>
    <w:p w14:paraId="3883D093" w14:textId="77777777" w:rsidR="00D47327" w:rsidRPr="00514BAE" w:rsidRDefault="00D47327" w:rsidP="00D47327">
      <w:pPr>
        <w:pStyle w:val="ListParagraph"/>
        <w:numPr>
          <w:ilvl w:val="0"/>
          <w:numId w:val="30"/>
        </w:numPr>
      </w:pPr>
      <w:r w:rsidRPr="00514BAE">
        <w:t>Armstrong, M., &amp; Taylor, S. (2014). Armstrong’s Handbook of Human Resource Management Practice (13th edition.). Kogan Page.</w:t>
      </w:r>
    </w:p>
    <w:p w14:paraId="33E57A4F" w14:textId="77777777" w:rsidR="00D47327" w:rsidRPr="00514BAE" w:rsidRDefault="00D47327" w:rsidP="00D47327">
      <w:pPr>
        <w:pStyle w:val="ListParagraph"/>
        <w:numPr>
          <w:ilvl w:val="0"/>
          <w:numId w:val="30"/>
        </w:numPr>
      </w:pPr>
      <w:r w:rsidRPr="00514BAE">
        <w:t>Armstrong, M., &amp; Taylor, S. (2020). Armstrong’s handbook of human resource management practice (15th edition.). KoganPage.</w:t>
      </w:r>
    </w:p>
    <w:p w14:paraId="0591F98D" w14:textId="77777777" w:rsidR="00D47327" w:rsidRPr="0023375F" w:rsidRDefault="00D47327" w:rsidP="00D47327">
      <w:pPr>
        <w:pStyle w:val="ListParagraph"/>
        <w:numPr>
          <w:ilvl w:val="0"/>
          <w:numId w:val="30"/>
        </w:numPr>
        <w:spacing w:after="240" w:line="360" w:lineRule="auto"/>
        <w:rPr>
          <w:rFonts w:cstheme="minorHAnsi"/>
        </w:rPr>
      </w:pPr>
      <w:r w:rsidRPr="0023375F">
        <w:rPr>
          <w:rFonts w:eastAsia="Times New Roman" w:cstheme="minorHAnsi"/>
          <w:lang w:eastAsia="en-GB"/>
          <w14:ligatures w14:val="none"/>
        </w:rPr>
        <w:t xml:space="preserve">Bednall, T.C., Sanders, K. and Yang, H. (2021). A meta‐analysis on employee perceptions of human resource strength: Examining the mediating versus moderating hypotheses. Human Resource Management, [online] 61(1). </w:t>
      </w:r>
      <w:hyperlink r:id="rId7" w:history="1">
        <w:r w:rsidRPr="0023375F">
          <w:rPr>
            <w:rStyle w:val="Hyperlink"/>
            <w:rFonts w:eastAsia="Times New Roman" w:cstheme="minorHAnsi"/>
            <w:lang w:eastAsia="en-GB"/>
            <w14:ligatures w14:val="none"/>
          </w:rPr>
          <w:t>https://doi.org/10.1002/hrm.22068</w:t>
        </w:r>
      </w:hyperlink>
      <w:r w:rsidRPr="0023375F">
        <w:rPr>
          <w:rFonts w:eastAsia="Times New Roman" w:cstheme="minorHAnsi"/>
          <w:lang w:eastAsia="en-GB"/>
          <w14:ligatures w14:val="none"/>
        </w:rPr>
        <w:t>.</w:t>
      </w:r>
      <w:r w:rsidRPr="0023375F">
        <w:rPr>
          <w:rFonts w:cstheme="minorHAnsi"/>
        </w:rPr>
        <w:t xml:space="preserve"> [Accessed on: 13 Apr. 2024].</w:t>
      </w:r>
    </w:p>
    <w:p w14:paraId="4C1F4953" w14:textId="77777777" w:rsidR="00D47327" w:rsidRPr="00514BAE" w:rsidRDefault="00D47327" w:rsidP="00D47327">
      <w:pPr>
        <w:pStyle w:val="ListParagraph"/>
        <w:numPr>
          <w:ilvl w:val="0"/>
          <w:numId w:val="30"/>
        </w:numPr>
      </w:pPr>
      <w:r w:rsidRPr="00514BAE">
        <w:t>Belbin, R. Meredith. (2010). Management teams : why they succeed or fail (3rd ed.). Butterworth-Heinemann. Available at: https://search-ebscohost-com.ezproxy.uwtsd.ac.uk/login.aspx?direct=true&amp;db=nlebk&amp;AN=320862&amp;site=ehost-live (Accessed: 21 April 2024).</w:t>
      </w:r>
    </w:p>
    <w:p w14:paraId="674CCA58" w14:textId="77777777" w:rsidR="00D47327" w:rsidRPr="00514BAE" w:rsidRDefault="00D47327" w:rsidP="00D47327">
      <w:pPr>
        <w:pStyle w:val="ListParagraph"/>
        <w:numPr>
          <w:ilvl w:val="0"/>
          <w:numId w:val="30"/>
        </w:numPr>
      </w:pPr>
      <w:r w:rsidRPr="00514BAE">
        <w:t>Boston Consulting Group (2023). Most Innovative Companies 2023: Reaching New Heights in Uncertain Time. [online] BCG Global. Available at: https://www.bcg.com/publications/2023/advantages-through-innovation-in-uncertain-times. [Accessed on: 20 Apr. 2024].</w:t>
      </w:r>
    </w:p>
    <w:p w14:paraId="07FB7FF8" w14:textId="77777777" w:rsidR="00D47327" w:rsidRPr="00514BAE" w:rsidRDefault="00D47327" w:rsidP="00D47327">
      <w:pPr>
        <w:pStyle w:val="ListParagraph"/>
        <w:numPr>
          <w:ilvl w:val="0"/>
          <w:numId w:val="30"/>
        </w:numPr>
      </w:pPr>
      <w:r w:rsidRPr="00514BAE">
        <w:t xml:space="preserve">Ciment, S. (2023). Adidas HR Chief and Board Member to Step Down. WWD, 16–16. Available at: </w:t>
      </w:r>
      <w:hyperlink r:id="rId8" w:history="1">
        <w:r w:rsidRPr="00514BAE">
          <w:rPr>
            <w:rStyle w:val="Hyperlink"/>
          </w:rPr>
          <w:t>https://www.proquest.com/trade-journals/adidas-hr-chief-board-member-step-down/docview/2835055407/se-2</w:t>
        </w:r>
      </w:hyperlink>
      <w:r w:rsidRPr="00514BAE">
        <w:t>. [Accessed on: 10 Apr. 2024].</w:t>
      </w:r>
    </w:p>
    <w:p w14:paraId="5668F315" w14:textId="77777777" w:rsidR="00D47327" w:rsidRPr="00514BAE" w:rsidRDefault="00D47327" w:rsidP="00D47327">
      <w:pPr>
        <w:pStyle w:val="ListParagraph"/>
        <w:numPr>
          <w:ilvl w:val="0"/>
          <w:numId w:val="30"/>
        </w:numPr>
        <w:rPr>
          <w:rFonts w:cstheme="minorHAnsi"/>
        </w:rPr>
      </w:pPr>
      <w:r w:rsidRPr="00514BAE">
        <w:t xml:space="preserve">Ciment, S. (2023). Is the Hybrid Office Model Sustainable for the Shoe Industry? These </w:t>
      </w:r>
      <w:r w:rsidRPr="00514BAE">
        <w:rPr>
          <w:rFonts w:cstheme="minorHAnsi"/>
        </w:rPr>
        <w:t>Companies Seem to Think So — for Now. [online] Footwear News. Available at: https://footwearnews.com/business/business-news/hybrid-office-model-footwear-companies-1203545421/ [Accessed 20 Apr. 2024].</w:t>
      </w:r>
    </w:p>
    <w:p w14:paraId="134249FE" w14:textId="77777777" w:rsidR="00D47327" w:rsidRPr="00514BAE" w:rsidRDefault="00D47327" w:rsidP="00D47327">
      <w:pPr>
        <w:pStyle w:val="ListParagraph"/>
        <w:numPr>
          <w:ilvl w:val="0"/>
          <w:numId w:val="30"/>
        </w:numPr>
      </w:pPr>
      <w:r w:rsidRPr="0080444E">
        <w:lastRenderedPageBreak/>
        <w:t>cleanclothes.org (2023). Activists call on adidas investors to protect workers’ rights at AGM. [online] Clean Clothes Campaign. Available at: https://cleanclothes.org/news/2023/activists-call-on-adidas-investors-to-protect-workers-rights-at-agm [Accessed 18 Apr. 2024].</w:t>
      </w:r>
    </w:p>
    <w:p w14:paraId="711D552F" w14:textId="77777777" w:rsidR="00D47327" w:rsidRPr="00514BAE" w:rsidRDefault="00D47327" w:rsidP="00D47327">
      <w:pPr>
        <w:pStyle w:val="ListParagraph"/>
        <w:numPr>
          <w:ilvl w:val="0"/>
          <w:numId w:val="30"/>
        </w:numPr>
      </w:pPr>
      <w:r w:rsidRPr="00514BAE">
        <w:t xml:space="preserve">Connor, T., &amp; Phelan, L. (2015). Antenarrative and Transnational Labour Rights Activism: Making Sense of Complexity and Ambiguity in the Interaction between Global Social Movements and Global Corporations. Globalizations, 12(2), 149–163. </w:t>
      </w:r>
      <w:hyperlink r:id="rId9" w:history="1">
        <w:r w:rsidRPr="00514BAE">
          <w:rPr>
            <w:rStyle w:val="Hyperlink"/>
          </w:rPr>
          <w:t>https://doi.org/10.1080/14747731.2013.814458</w:t>
        </w:r>
      </w:hyperlink>
      <w:r w:rsidRPr="00514BAE">
        <w:t>. [Accessed on: 10 Apr. 2024].</w:t>
      </w:r>
    </w:p>
    <w:p w14:paraId="0D59E9F5" w14:textId="77777777" w:rsidR="00D47327" w:rsidRPr="00524D61" w:rsidRDefault="00D47327" w:rsidP="00D47327">
      <w:pPr>
        <w:pStyle w:val="ListParagraph"/>
        <w:numPr>
          <w:ilvl w:val="0"/>
          <w:numId w:val="30"/>
        </w:numPr>
        <w:rPr>
          <w:rFonts w:cstheme="minorHAnsi"/>
        </w:rPr>
      </w:pPr>
      <w:r w:rsidRPr="00D211FF">
        <w:rPr>
          <w:rFonts w:cstheme="minorHAnsi"/>
        </w:rPr>
        <w:t>Culture Works HR (2023). 5 TEAM-BUILDING EXERCISES THAT DON’T SUCK. [online] www.linkedin.com. Available at: https://www.linkedin.com/pulse/5-team-building-exercises-dont-suck-culture-works-hr [Accessed 18 Apr. 2024].</w:t>
      </w:r>
    </w:p>
    <w:p w14:paraId="4D711579" w14:textId="77777777" w:rsidR="00D47327" w:rsidRPr="00514BAE" w:rsidRDefault="00D47327" w:rsidP="00D47327">
      <w:pPr>
        <w:pStyle w:val="ListParagraph"/>
        <w:numPr>
          <w:ilvl w:val="0"/>
          <w:numId w:val="30"/>
        </w:numPr>
      </w:pPr>
      <w:r w:rsidRPr="00514BAE">
        <w:t>Deschamps, G. (2024). 3 Effective Strategies for Conflict Resolution In A Hybrid Workplace. [online] 1 Apr. Available at: https://engageforsuccess.org/culture-and-working-environment/3-effective-strategies-for-conflict-resolution-in-a-hybrid-workplace/. [Accessed on: 16 Apr. 2024].</w:t>
      </w:r>
    </w:p>
    <w:p w14:paraId="0651A903" w14:textId="77777777" w:rsidR="00D47327" w:rsidRPr="00514BAE" w:rsidRDefault="00D47327" w:rsidP="00D47327">
      <w:pPr>
        <w:pStyle w:val="ListParagraph"/>
        <w:numPr>
          <w:ilvl w:val="0"/>
          <w:numId w:val="30"/>
        </w:numPr>
      </w:pPr>
      <w:r w:rsidRPr="00514BAE">
        <w:t xml:space="preserve">Ell, K. (2021). Nike Shareholders Ask for More Transparency Around Diversity Efforts. WWD, 11–11. Available at: </w:t>
      </w:r>
      <w:hyperlink r:id="rId10" w:history="1">
        <w:r w:rsidRPr="00514BAE">
          <w:rPr>
            <w:rStyle w:val="Hyperlink"/>
          </w:rPr>
          <w:t>https://www.proquest.com/trade-journals/nike-shareholders-ask-more-transparency-around/docview/2586552876/se-2</w:t>
        </w:r>
      </w:hyperlink>
      <w:r w:rsidRPr="00514BAE">
        <w:t>. [Accessed on: 11 Apr. 2024].</w:t>
      </w:r>
    </w:p>
    <w:p w14:paraId="05CD9AB4" w14:textId="77777777" w:rsidR="00D47327" w:rsidRPr="00514BAE" w:rsidRDefault="00D47327" w:rsidP="00D47327">
      <w:pPr>
        <w:pStyle w:val="ListParagraph"/>
        <w:numPr>
          <w:ilvl w:val="0"/>
          <w:numId w:val="30"/>
        </w:numPr>
      </w:pPr>
      <w:r w:rsidRPr="00514BAE">
        <w:t xml:space="preserve">Feitelberg, R. (2020). Adidas To Invest $20M to Fight Racism. WWD, 3–3. Available at: </w:t>
      </w:r>
      <w:hyperlink r:id="rId11" w:history="1">
        <w:r w:rsidRPr="00514BAE">
          <w:rPr>
            <w:rStyle w:val="Hyperlink"/>
          </w:rPr>
          <w:t>https://www.proquest.com/trade-journals/adidas-invest-20m-fight-racism/docview/2495033776/se-2</w:t>
        </w:r>
      </w:hyperlink>
      <w:r w:rsidRPr="00514BAE">
        <w:t>. [Accessed on: 11 Apr. 2024].</w:t>
      </w:r>
    </w:p>
    <w:p w14:paraId="3BB4B139" w14:textId="77777777" w:rsidR="00D47327" w:rsidRPr="00514BAE" w:rsidRDefault="00D47327" w:rsidP="00D47327">
      <w:pPr>
        <w:pStyle w:val="ListParagraph"/>
        <w:numPr>
          <w:ilvl w:val="0"/>
          <w:numId w:val="30"/>
        </w:numPr>
      </w:pPr>
      <w:r w:rsidRPr="00514BAE">
        <w:t>Feitelberg, R. (2021). Nike Evaluates Its Diversity, Sustainability. WWD, 11–11. Available at: https://www.proquest.com/trade-journals/nike-evaluates-diversity-sustainability/docview/2522856214/se-2. [Accessed on: 12 Apr. 2024].</w:t>
      </w:r>
    </w:p>
    <w:p w14:paraId="1DFFBCA3" w14:textId="77777777" w:rsidR="00D47327" w:rsidRPr="00514BAE" w:rsidRDefault="00D47327" w:rsidP="00D47327">
      <w:pPr>
        <w:pStyle w:val="ListParagraph"/>
        <w:numPr>
          <w:ilvl w:val="0"/>
          <w:numId w:val="30"/>
        </w:numPr>
      </w:pPr>
      <w:bookmarkStart w:id="3" w:name="_Hlk163678654"/>
      <w:r w:rsidRPr="00514BAE">
        <w:t xml:space="preserve">Follows, T. (2017). </w:t>
      </w:r>
      <w:bookmarkEnd w:id="3"/>
      <w:r w:rsidRPr="00514BAE">
        <w:t xml:space="preserve">Here’s why Nike is ready for the future. In Campaign (pp. 19–19). Haymarket Media Group. Available at: </w:t>
      </w:r>
      <w:hyperlink r:id="rId12" w:history="1">
        <w:r w:rsidRPr="00514BAE">
          <w:rPr>
            <w:rStyle w:val="Hyperlink"/>
          </w:rPr>
          <w:t>https://www.proquest.com/trade-journals/heres-why-nike-is-ready-future/docview/1869476971/se-2</w:t>
        </w:r>
      </w:hyperlink>
      <w:r w:rsidRPr="00514BAE">
        <w:t>. [Accessed on: 10 Apr. 2024].</w:t>
      </w:r>
    </w:p>
    <w:p w14:paraId="76F48663" w14:textId="77777777" w:rsidR="00D47327" w:rsidRPr="00514BAE" w:rsidRDefault="00D47327" w:rsidP="00D47327">
      <w:pPr>
        <w:pStyle w:val="ListParagraph"/>
        <w:numPr>
          <w:ilvl w:val="0"/>
          <w:numId w:val="30"/>
        </w:numPr>
      </w:pPr>
      <w:r w:rsidRPr="00514BAE">
        <w:t>Glassdoor (2024). Compare working at NIKE vs adidas. [online] Glassdoor. Available at: https://www.glassdoor.co.uk/Compare/NIKE-vs-adidas-EI_IE1699-E10692.htm. [Accessed on: 13 Apr. 2024].</w:t>
      </w:r>
    </w:p>
    <w:p w14:paraId="1DD4879E" w14:textId="77777777" w:rsidR="00D47327" w:rsidRPr="00514BAE" w:rsidRDefault="00D47327" w:rsidP="00D47327">
      <w:pPr>
        <w:pStyle w:val="ListParagraph"/>
        <w:numPr>
          <w:ilvl w:val="0"/>
          <w:numId w:val="30"/>
        </w:numPr>
      </w:pPr>
      <w:r w:rsidRPr="00514BAE">
        <w:t xml:space="preserve">Han, J. H., Kang, S., Oh, I.-S., Kehoe, R. R., &amp; Lepak, D. P. (2019). The Goldilocks Effect of Strategic Human Resource Management? Optimizing the Benefits of a High-Performance Work System Through the Dual Alignment of Vertical and Horizontal Fit. Academy of Management Journal, 62(5), 1388–1412. </w:t>
      </w:r>
      <w:hyperlink r:id="rId13" w:history="1">
        <w:r w:rsidRPr="00514BAE">
          <w:rPr>
            <w:rStyle w:val="Hyperlink"/>
          </w:rPr>
          <w:t>https://doi.org/10.5465/amj.2016.1187</w:t>
        </w:r>
      </w:hyperlink>
      <w:r w:rsidRPr="00514BAE">
        <w:t>. [Accessed on: 10 Apr. 2024].</w:t>
      </w:r>
    </w:p>
    <w:p w14:paraId="7D63716A" w14:textId="77777777" w:rsidR="00D47327" w:rsidRPr="00514BAE" w:rsidRDefault="00D47327" w:rsidP="00D47327">
      <w:pPr>
        <w:pStyle w:val="ListParagraph"/>
        <w:numPr>
          <w:ilvl w:val="0"/>
          <w:numId w:val="30"/>
        </w:numPr>
      </w:pPr>
      <w:r w:rsidRPr="00514BAE">
        <w:t>Heifetz, R. and Laurie, D. (2001). The Work of Leadership. [online] Harvard Business Review. Available at: https://hbr.org/2001/12/the-work-of-leadership. [Accessed on: 20 Apr. 2024].</w:t>
      </w:r>
    </w:p>
    <w:p w14:paraId="6B02F879" w14:textId="77777777" w:rsidR="00D47327" w:rsidRPr="00514BAE" w:rsidRDefault="00D47327" w:rsidP="00D47327">
      <w:pPr>
        <w:pStyle w:val="ListParagraph"/>
        <w:numPr>
          <w:ilvl w:val="0"/>
          <w:numId w:val="30"/>
        </w:numPr>
      </w:pPr>
      <w:r w:rsidRPr="00514BAE">
        <w:t xml:space="preserve">Kuruvilla, S. (2021). Private Regulation of Labor Standards in Global Supply Chains: Problems, Progress, and Prospects (1st ed.). Cornell University Press. </w:t>
      </w:r>
      <w:hyperlink r:id="rId14" w:history="1">
        <w:r w:rsidRPr="00514BAE">
          <w:rPr>
            <w:rStyle w:val="Hyperlink"/>
          </w:rPr>
          <w:t>https://doi.org/10.1515/9781501754548</w:t>
        </w:r>
      </w:hyperlink>
      <w:r w:rsidRPr="00514BAE">
        <w:t>. [Accessed on: 10 Apr. 2024].</w:t>
      </w:r>
    </w:p>
    <w:p w14:paraId="6C033BA8" w14:textId="77777777" w:rsidR="00D47327" w:rsidRDefault="00D47327" w:rsidP="00D47327">
      <w:pPr>
        <w:pStyle w:val="ListParagraph"/>
        <w:numPr>
          <w:ilvl w:val="0"/>
          <w:numId w:val="30"/>
        </w:numPr>
      </w:pPr>
      <w:r w:rsidRPr="009103CC">
        <w:t>Mind Tools (2022). Lewin’s Change Management Model. [online] Mind Tools. Available at: https://www.mindtools.com/ajm9l1e/lewins-change-management-model [Accessed 20 Apr. 2024].</w:t>
      </w:r>
    </w:p>
    <w:p w14:paraId="5314860E" w14:textId="77777777" w:rsidR="00D47327" w:rsidRDefault="00D47327" w:rsidP="00D47327">
      <w:pPr>
        <w:pStyle w:val="ListParagraph"/>
        <w:numPr>
          <w:ilvl w:val="0"/>
          <w:numId w:val="30"/>
        </w:numPr>
        <w:rPr>
          <w:rFonts w:cstheme="minorHAnsi"/>
        </w:rPr>
      </w:pPr>
      <w:r w:rsidRPr="00524D61">
        <w:rPr>
          <w:rFonts w:cstheme="minorHAnsi"/>
        </w:rPr>
        <w:t>Monteiro, S. (2022). How investing in tech helps Nike deliver world-class HR. [online] peoplehum. Available at: https://www.peoplehum.com/blog/how-investing-in-tech-helps-nike-deliver-world-class-hr [Accessed 21 Apr. 2024].</w:t>
      </w:r>
    </w:p>
    <w:p w14:paraId="5567A1D3" w14:textId="77777777" w:rsidR="00D47327" w:rsidRPr="00514BAE" w:rsidRDefault="00D47327" w:rsidP="00D47327">
      <w:pPr>
        <w:pStyle w:val="ListParagraph"/>
        <w:numPr>
          <w:ilvl w:val="0"/>
          <w:numId w:val="30"/>
        </w:numPr>
      </w:pPr>
      <w:r w:rsidRPr="00514BAE">
        <w:t xml:space="preserve">Moore, B. (2020). Inside Nike’s New Community Store in Watts - Women’s Wear Daily. [online] www.proquest.com. Available at: </w:t>
      </w:r>
      <w:hyperlink r:id="rId15" w:history="1">
        <w:r w:rsidRPr="00514BAE">
          <w:rPr>
            <w:rStyle w:val="Hyperlink"/>
          </w:rPr>
          <w:t>https://www.proquest.com/trade-journals/inside-nikes-new-community-store-watts/docview/2496345612/se-2</w:t>
        </w:r>
      </w:hyperlink>
      <w:r w:rsidRPr="00514BAE">
        <w:t>. [Accessed on: 10 Apr. 2024].</w:t>
      </w:r>
    </w:p>
    <w:p w14:paraId="03B7F439" w14:textId="77777777" w:rsidR="00D47327" w:rsidRPr="00514BAE" w:rsidRDefault="00D47327" w:rsidP="00D47327">
      <w:pPr>
        <w:pStyle w:val="ListParagraph"/>
        <w:numPr>
          <w:ilvl w:val="0"/>
          <w:numId w:val="30"/>
        </w:numPr>
      </w:pPr>
      <w:r w:rsidRPr="00514BAE">
        <w:lastRenderedPageBreak/>
        <w:t>Nike (2019a). Nike Careers Home. [online] Nike.com. Available at: https://jobs.nike.com/ [Accessed on: 10 Apr. 2024].</w:t>
      </w:r>
    </w:p>
    <w:p w14:paraId="4320D6A5" w14:textId="77777777" w:rsidR="00D47327" w:rsidRPr="00514BAE" w:rsidRDefault="00D47327" w:rsidP="00D47327">
      <w:pPr>
        <w:pStyle w:val="ListParagraph"/>
        <w:numPr>
          <w:ilvl w:val="0"/>
          <w:numId w:val="30"/>
        </w:numPr>
      </w:pPr>
      <w:r w:rsidRPr="00514BAE">
        <w:t xml:space="preserve">Nike (2019b). Teams. [online] Nike.com. Available at: </w:t>
      </w:r>
      <w:hyperlink r:id="rId16" w:history="1">
        <w:r w:rsidRPr="00514BAE">
          <w:rPr>
            <w:rStyle w:val="Hyperlink"/>
          </w:rPr>
          <w:t>https://jobs.nike.com/teams</w:t>
        </w:r>
      </w:hyperlink>
      <w:r w:rsidRPr="00514BAE">
        <w:t xml:space="preserve"> [Accessed on: 10 Apr. 2024].</w:t>
      </w:r>
    </w:p>
    <w:p w14:paraId="5DD74AA9" w14:textId="77777777" w:rsidR="00D47327" w:rsidRDefault="00D47327" w:rsidP="00D47327">
      <w:pPr>
        <w:pStyle w:val="ListParagraph"/>
        <w:numPr>
          <w:ilvl w:val="0"/>
          <w:numId w:val="30"/>
        </w:numPr>
        <w:spacing w:after="240" w:line="360" w:lineRule="auto"/>
        <w:rPr>
          <w:rFonts w:cstheme="minorHAnsi"/>
        </w:rPr>
      </w:pPr>
      <w:r w:rsidRPr="00207679">
        <w:rPr>
          <w:rFonts w:cstheme="minorHAnsi"/>
        </w:rPr>
        <w:t>Nike (2022). Building and Investing in Our Teams. [online] Nike.com. Available at: https://about.nike.com/en/impact/initiatives/building-and-investing-in-our-teams [Accessed 1</w:t>
      </w:r>
      <w:r>
        <w:rPr>
          <w:rFonts w:cstheme="minorHAnsi"/>
        </w:rPr>
        <w:t>8</w:t>
      </w:r>
      <w:r w:rsidRPr="00207679">
        <w:rPr>
          <w:rFonts w:cstheme="minorHAnsi"/>
        </w:rPr>
        <w:t xml:space="preserve"> Apr. 2024].</w:t>
      </w:r>
    </w:p>
    <w:p w14:paraId="2758239E" w14:textId="77777777" w:rsidR="00D47327" w:rsidRPr="00A96958" w:rsidRDefault="00D47327" w:rsidP="00D47327">
      <w:pPr>
        <w:pStyle w:val="ListParagraph"/>
        <w:numPr>
          <w:ilvl w:val="0"/>
          <w:numId w:val="30"/>
        </w:numPr>
        <w:spacing w:after="240" w:line="360" w:lineRule="auto"/>
        <w:rPr>
          <w:rFonts w:cstheme="minorHAnsi"/>
        </w:rPr>
      </w:pPr>
      <w:r w:rsidRPr="00A96958">
        <w:rPr>
          <w:rFonts w:ascii="Times New Roman" w:eastAsia="Times New Roman" w:hAnsi="Times New Roman" w:cs="Times New Roman"/>
          <w:sz w:val="24"/>
          <w:szCs w:val="24"/>
          <w:lang w:eastAsia="en-GB"/>
          <w14:ligatures w14:val="none"/>
        </w:rPr>
        <w:t>Nike (2022b). Prioritizing Worker Engagement and Wellbeing. [online] Nike.com. Available at: https://about.nike.com/en/impact/initiatives/prioritizing-worker-engagement-and-wellbeing [Accessed 19 Apr. 2024].</w:t>
      </w:r>
    </w:p>
    <w:p w14:paraId="7B5B1F4A" w14:textId="77777777" w:rsidR="00D47327" w:rsidRPr="00514BAE" w:rsidRDefault="00D47327" w:rsidP="00D47327">
      <w:pPr>
        <w:pStyle w:val="ListParagraph"/>
        <w:numPr>
          <w:ilvl w:val="0"/>
          <w:numId w:val="30"/>
        </w:numPr>
      </w:pPr>
      <w:r w:rsidRPr="00514BAE">
        <w:t xml:space="preserve">Nike (2023). Welcome To Nike, Inc. [online] Nike.com. Available at: </w:t>
      </w:r>
      <w:hyperlink r:id="rId17" w:history="1">
        <w:r w:rsidRPr="00514BAE">
          <w:rPr>
            <w:rStyle w:val="Hyperlink"/>
          </w:rPr>
          <w:t>https://about.nike.com/en/company</w:t>
        </w:r>
      </w:hyperlink>
      <w:r w:rsidRPr="00514BAE">
        <w:t>. [Accessed on: 10 Apr. 2024].</w:t>
      </w:r>
    </w:p>
    <w:p w14:paraId="71CC513E" w14:textId="77777777" w:rsidR="00D47327" w:rsidRPr="00514BAE" w:rsidRDefault="00D47327" w:rsidP="00D47327">
      <w:pPr>
        <w:pStyle w:val="ListParagraph"/>
        <w:numPr>
          <w:ilvl w:val="0"/>
          <w:numId w:val="30"/>
        </w:numPr>
      </w:pPr>
      <w:r w:rsidRPr="00514BAE">
        <w:rPr>
          <w:lang w:eastAsia="en-GB"/>
        </w:rPr>
        <w:t>Nike, Inc. MarketLine Company Profile (2024). MarketLine, a Progressive Digital Media business</w:t>
      </w:r>
      <w:r w:rsidRPr="00514BAE">
        <w:t xml:space="preserve">, pp. 1–78. Available at: </w:t>
      </w:r>
      <w:hyperlink r:id="rId18" w:history="1">
        <w:r w:rsidRPr="00514BAE">
          <w:rPr>
            <w:rStyle w:val="Hyperlink"/>
          </w:rPr>
          <w:t>https://search-ebscohost-com.ezproxy.uwtsd.ac.uk/login.aspx?direct=true&amp;db=bth&amp;AN=176321729&amp;site=ehost-live</w:t>
        </w:r>
      </w:hyperlink>
      <w:r w:rsidRPr="00514BAE">
        <w:t>. [Accessed on: 14 Apr. 2024].</w:t>
      </w:r>
    </w:p>
    <w:p w14:paraId="46559F00" w14:textId="77777777" w:rsidR="00D47327" w:rsidRPr="00514BAE" w:rsidRDefault="00D47327" w:rsidP="00D47327">
      <w:pPr>
        <w:pStyle w:val="ListParagraph"/>
        <w:numPr>
          <w:ilvl w:val="0"/>
          <w:numId w:val="30"/>
        </w:numPr>
      </w:pPr>
      <w:r w:rsidRPr="00514BAE">
        <w:t xml:space="preserve">Nike’s employees at its global HQ will return to office four days a week. (2023). Shoe Intelligence, 34(41+42). Available at: </w:t>
      </w:r>
      <w:hyperlink r:id="rId19" w:history="1">
        <w:r w:rsidRPr="00514BAE">
          <w:rPr>
            <w:rStyle w:val="Hyperlink"/>
          </w:rPr>
          <w:t>https://www.proquest.com/trade-journals/nike-s-employees-at-global-hq-will-return-office/docview/2880556499/se-2</w:t>
        </w:r>
      </w:hyperlink>
      <w:r w:rsidRPr="00514BAE">
        <w:t>. [Accessed on: 17 Apr. 2024].</w:t>
      </w:r>
    </w:p>
    <w:p w14:paraId="5DC196FE" w14:textId="77777777" w:rsidR="00D47327" w:rsidRPr="00514BAE" w:rsidRDefault="00D47327" w:rsidP="00D47327">
      <w:pPr>
        <w:rPr>
          <w:b/>
          <w:bCs/>
          <w:u w:val="single"/>
        </w:rPr>
      </w:pPr>
      <w:r w:rsidRPr="00514BAE">
        <w:rPr>
          <w:b/>
          <w:bCs/>
          <w:u w:val="single"/>
        </w:rPr>
        <w:t>References:</w:t>
      </w:r>
    </w:p>
    <w:p w14:paraId="66CA7FDD" w14:textId="77777777" w:rsidR="00D47327" w:rsidRPr="00514BAE" w:rsidRDefault="00D47327" w:rsidP="00D47327">
      <w:pPr>
        <w:pStyle w:val="ListParagraph"/>
        <w:numPr>
          <w:ilvl w:val="0"/>
          <w:numId w:val="30"/>
        </w:numPr>
      </w:pPr>
      <w:r w:rsidRPr="00514BAE">
        <w:t>References:</w:t>
      </w:r>
    </w:p>
    <w:p w14:paraId="01982937" w14:textId="77777777" w:rsidR="00D47327" w:rsidRDefault="00D47327" w:rsidP="00D47327">
      <w:pPr>
        <w:pStyle w:val="ListParagraph"/>
        <w:numPr>
          <w:ilvl w:val="0"/>
          <w:numId w:val="30"/>
        </w:numPr>
        <w:spacing w:after="240" w:line="360" w:lineRule="auto"/>
        <w:rPr>
          <w:rFonts w:cstheme="minorHAnsi"/>
        </w:rPr>
      </w:pPr>
      <w:r w:rsidRPr="0023375F">
        <w:rPr>
          <w:rFonts w:eastAsia="Times New Roman" w:cstheme="minorHAnsi"/>
          <w:lang w:eastAsia="en-GB"/>
          <w14:ligatures w14:val="none"/>
        </w:rPr>
        <w:t xml:space="preserve">Ren, S., Jiang, K. and Tang, G. (2021). Leveraging green HRM for firm performance: The joint effects of CEO environmental belief and external pollution severity and the mediating role of employee environmental commitment. </w:t>
      </w:r>
      <w:r w:rsidRPr="0023375F">
        <w:rPr>
          <w:rFonts w:eastAsia="Times New Roman" w:cstheme="minorHAnsi"/>
          <w:i/>
          <w:iCs/>
          <w:lang w:eastAsia="en-GB"/>
          <w14:ligatures w14:val="none"/>
        </w:rPr>
        <w:t>Human Resource Management</w:t>
      </w:r>
      <w:r w:rsidRPr="0023375F">
        <w:rPr>
          <w:rFonts w:eastAsia="Times New Roman" w:cstheme="minorHAnsi"/>
          <w:lang w:eastAsia="en-GB"/>
          <w14:ligatures w14:val="none"/>
        </w:rPr>
        <w:t xml:space="preserve">, 61(1). </w:t>
      </w:r>
      <w:hyperlink r:id="rId20" w:history="1">
        <w:r w:rsidRPr="0023375F">
          <w:rPr>
            <w:rStyle w:val="Hyperlink"/>
            <w:rFonts w:eastAsia="Times New Roman" w:cstheme="minorHAnsi"/>
            <w:lang w:eastAsia="en-GB"/>
            <w14:ligatures w14:val="none"/>
          </w:rPr>
          <w:t>https://doi.org/10.1002/hrm.22079</w:t>
        </w:r>
      </w:hyperlink>
      <w:r w:rsidRPr="0023375F">
        <w:rPr>
          <w:rFonts w:eastAsia="Times New Roman" w:cstheme="minorHAnsi"/>
          <w:lang w:eastAsia="en-GB"/>
          <w14:ligatures w14:val="none"/>
        </w:rPr>
        <w:t xml:space="preserve">. </w:t>
      </w:r>
      <w:r w:rsidRPr="0023375F">
        <w:rPr>
          <w:rFonts w:cstheme="minorHAnsi"/>
        </w:rPr>
        <w:t>[Accessed on: 1</w:t>
      </w:r>
      <w:r>
        <w:rPr>
          <w:rFonts w:cstheme="minorHAnsi"/>
        </w:rPr>
        <w:t>7</w:t>
      </w:r>
      <w:r w:rsidRPr="0023375F">
        <w:rPr>
          <w:rFonts w:cstheme="minorHAnsi"/>
        </w:rPr>
        <w:t xml:space="preserve"> Apr. 2024].</w:t>
      </w:r>
    </w:p>
    <w:p w14:paraId="4571D3FC" w14:textId="77777777" w:rsidR="00D47327" w:rsidRPr="00514BAE" w:rsidRDefault="00D47327" w:rsidP="00D47327">
      <w:pPr>
        <w:pStyle w:val="ListParagraph"/>
        <w:numPr>
          <w:ilvl w:val="0"/>
          <w:numId w:val="30"/>
        </w:numPr>
      </w:pPr>
      <w:r w:rsidRPr="00514BAE">
        <w:t xml:space="preserve">Schein, E. H., &amp; Schein, P. (2017). Organizational culture and leadership (Fifth edition.). John Wiley &amp; Sons, Inc. Available at: </w:t>
      </w:r>
      <w:hyperlink r:id="rId21" w:history="1">
        <w:r w:rsidRPr="00514BAE">
          <w:rPr>
            <w:rStyle w:val="Hyperlink"/>
          </w:rPr>
          <w:t>https://ebookcentral.proquest.com/lib/trinity/detail.action?docID=4766585</w:t>
        </w:r>
      </w:hyperlink>
      <w:r w:rsidRPr="00514BAE">
        <w:t>. [Accessed on: 15 Apr. 2024].</w:t>
      </w:r>
    </w:p>
    <w:p w14:paraId="3ADE3C72" w14:textId="77777777" w:rsidR="00D47327" w:rsidRPr="00514BAE" w:rsidRDefault="00D47327" w:rsidP="00D47327">
      <w:pPr>
        <w:pStyle w:val="ListParagraph"/>
        <w:numPr>
          <w:ilvl w:val="0"/>
          <w:numId w:val="30"/>
        </w:numPr>
      </w:pPr>
      <w:r w:rsidRPr="00514BAE">
        <w:t>Statista (2022). Adidas, Nike &amp; Puma revenue comparison 2006-2022 | Statista. [online] Statista. Available at: https://www.statista.com/statistics/269599/net-sales-of-adidas-and-puma-worldwide/. [Accessed on: 14 Apr. 2024].</w:t>
      </w:r>
    </w:p>
    <w:p w14:paraId="7AC1B4CE" w14:textId="77777777" w:rsidR="00D47327" w:rsidRPr="00514BAE" w:rsidRDefault="00D47327" w:rsidP="00D47327">
      <w:pPr>
        <w:pStyle w:val="ListParagraph"/>
        <w:numPr>
          <w:ilvl w:val="0"/>
          <w:numId w:val="30"/>
        </w:numPr>
      </w:pPr>
      <w:r w:rsidRPr="00514BAE">
        <w:t>Thornton, C. (2020). adidas Employees Request Human Resources Chief Be Investigated for Response to Racial Issues. Black Enterprise (Online); New York. [online] 18 Jun. Available at: https://www.proquest.com/magazines/adidas-employees-request-human-resources-chief-be/docview/2755478621/se-2?accountid=130472. [Accessed on: 14 Apr. 2024].</w:t>
      </w:r>
    </w:p>
    <w:p w14:paraId="74424967" w14:textId="77777777" w:rsidR="00D47327" w:rsidRPr="00514BAE" w:rsidRDefault="00D47327" w:rsidP="00D47327">
      <w:pPr>
        <w:pStyle w:val="ListParagraph"/>
        <w:numPr>
          <w:ilvl w:val="0"/>
          <w:numId w:val="30"/>
        </w:numPr>
      </w:pPr>
      <w:r w:rsidRPr="00514BAE">
        <w:t xml:space="preserve">van Eck, D., Dobusch, L., &amp; van den Brink, M. (2024). Creating inclusivity through boundary work? Zooming in on low-wage service sector work. Human Relations, 77(2), 233-264. </w:t>
      </w:r>
      <w:hyperlink r:id="rId22" w:history="1">
        <w:r w:rsidRPr="00514BAE">
          <w:rPr>
            <w:rStyle w:val="Hyperlink"/>
          </w:rPr>
          <w:t>https://doi.org/10.1177/00187267221145390</w:t>
        </w:r>
      </w:hyperlink>
      <w:r w:rsidRPr="00514BAE">
        <w:t>. [Accessed on: 10 Apr. 2024].</w:t>
      </w:r>
    </w:p>
    <w:p w14:paraId="2E06FD50" w14:textId="77777777" w:rsidR="00D47327" w:rsidRDefault="00D47327" w:rsidP="00D47327">
      <w:pPr>
        <w:pStyle w:val="ListParagraph"/>
        <w:numPr>
          <w:ilvl w:val="0"/>
          <w:numId w:val="30"/>
        </w:numPr>
      </w:pPr>
      <w:r w:rsidRPr="00514BAE">
        <w:t xml:space="preserve">Wolfgang Mayrhofer, Torsten Biemann, Irmela Koch‐Bayram and Rapp, M. (2024). Context is key: A 34‐country analysis investigating how similar HRM systems emerge from similar </w:t>
      </w:r>
      <w:r w:rsidRPr="00514BAE">
        <w:lastRenderedPageBreak/>
        <w:t>contexts. Human Resource Management, 63(2). https://doi.org/10.1002/hrm.22205. [Accessed on: 13 Apr. 2024].</w:t>
      </w:r>
    </w:p>
    <w:p w14:paraId="5D30BA81" w14:textId="77777777" w:rsidR="00D47327" w:rsidRDefault="00D47327" w:rsidP="00D47327">
      <w:pPr>
        <w:pStyle w:val="ListParagraph"/>
        <w:numPr>
          <w:ilvl w:val="0"/>
          <w:numId w:val="30"/>
        </w:numPr>
      </w:pPr>
      <w:r w:rsidRPr="005E37B3">
        <w:t>Young, R. (2018). How adidas is empowering employees with an enhanced self-service experience. [online] Medium. Available at: https://medium.com/@RPYoung7/how-adidas-is-empowering-employees-with-an-enhanced-self-service-experience-53f4fb70f25e#:~:text=For%20service%20requests%20that%20require [Accessed 21 Apr. 2024].</w:t>
      </w:r>
    </w:p>
    <w:p w14:paraId="2901A68C" w14:textId="316FDBE7" w:rsidR="00F576F3" w:rsidRPr="00957DD5" w:rsidRDefault="00F576F3" w:rsidP="00957DD5">
      <w:pPr>
        <w:spacing w:before="240" w:after="0"/>
        <w:jc w:val="both"/>
        <w:rPr>
          <w:rFonts w:ascii="Times New Roman" w:hAnsi="Times New Roman" w:cs="Times New Roman"/>
          <w:color w:val="000000" w:themeColor="text1"/>
        </w:rPr>
      </w:pPr>
    </w:p>
    <w:sectPr w:rsidR="00F576F3" w:rsidRPr="00957DD5" w:rsidSect="00E523DE">
      <w:footerReference w:type="default" r:id="rId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800107"/>
      <w:docPartObj>
        <w:docPartGallery w:val="Page Numbers (Bottom of Page)"/>
        <w:docPartUnique/>
      </w:docPartObj>
    </w:sdtPr>
    <w:sdtEndPr>
      <w:rPr>
        <w:noProof/>
      </w:rPr>
    </w:sdtEndPr>
    <w:sdtContent>
      <w:p w14:paraId="5D0F0983" w14:textId="77777777" w:rsidR="0000000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ECC706"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908C4"/>
    <w:multiLevelType w:val="hybridMultilevel"/>
    <w:tmpl w:val="F0D01742"/>
    <w:lvl w:ilvl="0" w:tplc="40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0A398B"/>
    <w:multiLevelType w:val="hybridMultilevel"/>
    <w:tmpl w:val="93A83BE4"/>
    <w:lvl w:ilvl="0" w:tplc="40090017">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A1924B4"/>
    <w:multiLevelType w:val="hybridMultilevel"/>
    <w:tmpl w:val="F216C15E"/>
    <w:lvl w:ilvl="0" w:tplc="40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A656DFF"/>
    <w:multiLevelType w:val="multilevel"/>
    <w:tmpl w:val="3F4CC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B294A"/>
    <w:multiLevelType w:val="hybridMultilevel"/>
    <w:tmpl w:val="492A32D6"/>
    <w:lvl w:ilvl="0" w:tplc="40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B043A29"/>
    <w:multiLevelType w:val="hybridMultilevel"/>
    <w:tmpl w:val="308604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E8537D8"/>
    <w:multiLevelType w:val="hybridMultilevel"/>
    <w:tmpl w:val="29BA4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231AF"/>
    <w:multiLevelType w:val="hybridMultilevel"/>
    <w:tmpl w:val="7136A6D6"/>
    <w:lvl w:ilvl="0" w:tplc="40090017">
      <w:start w:val="1"/>
      <w:numFmt w:val="lowerLetter"/>
      <w:lvlText w:val="%1)"/>
      <w:lvlJc w:val="left"/>
      <w:pPr>
        <w:ind w:left="2160" w:hanging="360"/>
      </w:pPr>
    </w:lvl>
    <w:lvl w:ilvl="1" w:tplc="08090019">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15C97BC8"/>
    <w:multiLevelType w:val="hybridMultilevel"/>
    <w:tmpl w:val="78C4629A"/>
    <w:lvl w:ilvl="0" w:tplc="40090017">
      <w:start w:val="1"/>
      <w:numFmt w:val="lowerLetter"/>
      <w:lvlText w:val="%1)"/>
      <w:lvlJc w:val="left"/>
      <w:pPr>
        <w:ind w:left="1440" w:hanging="360"/>
      </w:pPr>
      <w:rPr>
        <w:rFonts w:hint="default"/>
      </w:rPr>
    </w:lvl>
    <w:lvl w:ilvl="1" w:tplc="FFFFFFFF">
      <w:start w:val="1"/>
      <w:numFmt w:val="lowerLetter"/>
      <w:lvlText w:val="%2)"/>
      <w:lvlJc w:val="left"/>
      <w:pPr>
        <w:ind w:left="2160" w:hanging="360"/>
      </w:pPr>
      <w:rPr>
        <w:rFonts w:hint="default"/>
      </w:rPr>
    </w:lvl>
    <w:lvl w:ilvl="2" w:tplc="FFFFFFFF">
      <w:start w:val="1"/>
      <w:numFmt w:val="lowerRoman"/>
      <w:lvlText w:val="%3."/>
      <w:lvlJc w:val="right"/>
      <w:pPr>
        <w:ind w:left="3060" w:hanging="36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15F163B9"/>
    <w:multiLevelType w:val="hybridMultilevel"/>
    <w:tmpl w:val="F2ECCFEC"/>
    <w:lvl w:ilvl="0" w:tplc="DAE4DE1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6911E2"/>
    <w:multiLevelType w:val="multilevel"/>
    <w:tmpl w:val="7A0C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EA3CFE"/>
    <w:multiLevelType w:val="hybridMultilevel"/>
    <w:tmpl w:val="1A42C43E"/>
    <w:lvl w:ilvl="0" w:tplc="08090001">
      <w:start w:val="1"/>
      <w:numFmt w:val="bullet"/>
      <w:lvlText w:val=""/>
      <w:lvlJc w:val="left"/>
      <w:pPr>
        <w:ind w:left="720" w:hanging="360"/>
      </w:pPr>
      <w:rPr>
        <w:rFonts w:ascii="Symbol" w:hAnsi="Symbol" w:hint="default"/>
      </w:rPr>
    </w:lvl>
    <w:lvl w:ilvl="1" w:tplc="F812639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A6191C"/>
    <w:multiLevelType w:val="hybridMultilevel"/>
    <w:tmpl w:val="DFE63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055416"/>
    <w:multiLevelType w:val="hybridMultilevel"/>
    <w:tmpl w:val="5396013C"/>
    <w:lvl w:ilvl="0" w:tplc="EDA8F8D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946605"/>
    <w:multiLevelType w:val="hybridMultilevel"/>
    <w:tmpl w:val="AB08C00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360404A9"/>
    <w:multiLevelType w:val="hybridMultilevel"/>
    <w:tmpl w:val="EE68B6CC"/>
    <w:lvl w:ilvl="0" w:tplc="40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9152856"/>
    <w:multiLevelType w:val="hybridMultilevel"/>
    <w:tmpl w:val="38663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DB1ED1"/>
    <w:multiLevelType w:val="hybridMultilevel"/>
    <w:tmpl w:val="CF84B73E"/>
    <w:lvl w:ilvl="0" w:tplc="40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9D13D0"/>
    <w:multiLevelType w:val="hybridMultilevel"/>
    <w:tmpl w:val="3A542C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0370BE6"/>
    <w:multiLevelType w:val="hybridMultilevel"/>
    <w:tmpl w:val="2BF6F9F2"/>
    <w:lvl w:ilvl="0" w:tplc="40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0" w15:restartNumberingAfterBreak="0">
    <w:nsid w:val="517407F8"/>
    <w:multiLevelType w:val="hybridMultilevel"/>
    <w:tmpl w:val="E312C710"/>
    <w:lvl w:ilvl="0" w:tplc="40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336879"/>
    <w:multiLevelType w:val="hybridMultilevel"/>
    <w:tmpl w:val="79E6E192"/>
    <w:lvl w:ilvl="0" w:tplc="40090017">
      <w:start w:val="1"/>
      <w:numFmt w:val="lowerLetter"/>
      <w:lvlText w:val="%1)"/>
      <w:lvlJc w:val="left"/>
      <w:pPr>
        <w:ind w:left="2160" w:hanging="360"/>
      </w:pPr>
    </w:lvl>
    <w:lvl w:ilvl="1" w:tplc="08090019">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2" w15:restartNumberingAfterBreak="0">
    <w:nsid w:val="566F2ED0"/>
    <w:multiLevelType w:val="hybridMultilevel"/>
    <w:tmpl w:val="52CE3A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E722C5"/>
    <w:multiLevelType w:val="hybridMultilevel"/>
    <w:tmpl w:val="4606B692"/>
    <w:lvl w:ilvl="0" w:tplc="40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5EB63173"/>
    <w:multiLevelType w:val="hybridMultilevel"/>
    <w:tmpl w:val="22F69D5A"/>
    <w:lvl w:ilvl="0" w:tplc="4009001B">
      <w:start w:val="1"/>
      <w:numFmt w:val="lowerRoman"/>
      <w:lvlText w:val="%1."/>
      <w:lvlJc w:val="right"/>
      <w:pPr>
        <w:ind w:left="720" w:hanging="360"/>
      </w:pPr>
      <w:rPr>
        <w:rFonts w:hint="default"/>
      </w:rPr>
    </w:lvl>
    <w:lvl w:ilvl="1" w:tplc="40090017">
      <w:start w:val="1"/>
      <w:numFmt w:val="lowerLetter"/>
      <w:lvlText w:val="%2)"/>
      <w:lvlJc w:val="left"/>
      <w:pPr>
        <w:ind w:left="1440" w:hanging="360"/>
      </w:pPr>
    </w:lvl>
    <w:lvl w:ilvl="2" w:tplc="0809001B">
      <w:start w:val="1"/>
      <w:numFmt w:val="lowerRoman"/>
      <w:lvlText w:val="%3."/>
      <w:lvlJc w:val="right"/>
      <w:pPr>
        <w:ind w:left="2340" w:hanging="36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C956B4"/>
    <w:multiLevelType w:val="hybridMultilevel"/>
    <w:tmpl w:val="A5BEFE6A"/>
    <w:lvl w:ilvl="0" w:tplc="FFFFFFFF">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E2B3030"/>
    <w:multiLevelType w:val="hybridMultilevel"/>
    <w:tmpl w:val="B80EA582"/>
    <w:lvl w:ilvl="0" w:tplc="40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E7C5300"/>
    <w:multiLevelType w:val="hybridMultilevel"/>
    <w:tmpl w:val="C7A23D2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70C04499"/>
    <w:multiLevelType w:val="hybridMultilevel"/>
    <w:tmpl w:val="38BC0260"/>
    <w:lvl w:ilvl="0" w:tplc="40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7F3620E5"/>
    <w:multiLevelType w:val="hybridMultilevel"/>
    <w:tmpl w:val="8B70A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33944">
    <w:abstractNumId w:val="24"/>
  </w:num>
  <w:num w:numId="2" w16cid:durableId="1118766835">
    <w:abstractNumId w:val="3"/>
  </w:num>
  <w:num w:numId="3" w16cid:durableId="960572598">
    <w:abstractNumId w:val="10"/>
  </w:num>
  <w:num w:numId="4" w16cid:durableId="460195265">
    <w:abstractNumId w:val="27"/>
  </w:num>
  <w:num w:numId="5" w16cid:durableId="1290815679">
    <w:abstractNumId w:val="9"/>
  </w:num>
  <w:num w:numId="6" w16cid:durableId="182011333">
    <w:abstractNumId w:val="22"/>
  </w:num>
  <w:num w:numId="7" w16cid:durableId="739016258">
    <w:abstractNumId w:val="11"/>
  </w:num>
  <w:num w:numId="8" w16cid:durableId="1369987982">
    <w:abstractNumId w:val="12"/>
  </w:num>
  <w:num w:numId="9" w16cid:durableId="1260721831">
    <w:abstractNumId w:val="16"/>
  </w:num>
  <w:num w:numId="10" w16cid:durableId="191573264">
    <w:abstractNumId w:val="13"/>
  </w:num>
  <w:num w:numId="11" w16cid:durableId="454717414">
    <w:abstractNumId w:val="5"/>
  </w:num>
  <w:num w:numId="12" w16cid:durableId="130100219">
    <w:abstractNumId w:val="29"/>
  </w:num>
  <w:num w:numId="13" w16cid:durableId="1624388164">
    <w:abstractNumId w:val="4"/>
  </w:num>
  <w:num w:numId="14" w16cid:durableId="1484158440">
    <w:abstractNumId w:val="6"/>
  </w:num>
  <w:num w:numId="15" w16cid:durableId="607541823">
    <w:abstractNumId w:val="14"/>
  </w:num>
  <w:num w:numId="16" w16cid:durableId="1468743053">
    <w:abstractNumId w:val="28"/>
  </w:num>
  <w:num w:numId="17" w16cid:durableId="1789857940">
    <w:abstractNumId w:val="15"/>
  </w:num>
  <w:num w:numId="18" w16cid:durableId="1346128589">
    <w:abstractNumId w:val="23"/>
  </w:num>
  <w:num w:numId="19" w16cid:durableId="8533252">
    <w:abstractNumId w:val="25"/>
  </w:num>
  <w:num w:numId="20" w16cid:durableId="218984039">
    <w:abstractNumId w:val="8"/>
  </w:num>
  <w:num w:numId="21" w16cid:durableId="1837527385">
    <w:abstractNumId w:val="17"/>
  </w:num>
  <w:num w:numId="22" w16cid:durableId="1603224746">
    <w:abstractNumId w:val="1"/>
  </w:num>
  <w:num w:numId="23" w16cid:durableId="1595939005">
    <w:abstractNumId w:val="19"/>
  </w:num>
  <w:num w:numId="24" w16cid:durableId="1346446230">
    <w:abstractNumId w:val="26"/>
  </w:num>
  <w:num w:numId="25" w16cid:durableId="644047827">
    <w:abstractNumId w:val="21"/>
  </w:num>
  <w:num w:numId="26" w16cid:durableId="290286292">
    <w:abstractNumId w:val="7"/>
  </w:num>
  <w:num w:numId="27" w16cid:durableId="1044329360">
    <w:abstractNumId w:val="20"/>
  </w:num>
  <w:num w:numId="28" w16cid:durableId="852762104">
    <w:abstractNumId w:val="2"/>
  </w:num>
  <w:num w:numId="29" w16cid:durableId="43142021">
    <w:abstractNumId w:val="18"/>
  </w:num>
  <w:num w:numId="30" w16cid:durableId="612127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0E6"/>
    <w:rsid w:val="000112B4"/>
    <w:rsid w:val="00012AAC"/>
    <w:rsid w:val="000165B8"/>
    <w:rsid w:val="000205E5"/>
    <w:rsid w:val="00026C97"/>
    <w:rsid w:val="0003194D"/>
    <w:rsid w:val="000345E7"/>
    <w:rsid w:val="00053061"/>
    <w:rsid w:val="00062427"/>
    <w:rsid w:val="00075D48"/>
    <w:rsid w:val="00077416"/>
    <w:rsid w:val="000859B6"/>
    <w:rsid w:val="000870F3"/>
    <w:rsid w:val="00092BF3"/>
    <w:rsid w:val="00095A4B"/>
    <w:rsid w:val="000A1AE0"/>
    <w:rsid w:val="000A5796"/>
    <w:rsid w:val="000B1DC8"/>
    <w:rsid w:val="000B5891"/>
    <w:rsid w:val="000C791C"/>
    <w:rsid w:val="000E0416"/>
    <w:rsid w:val="000E70FD"/>
    <w:rsid w:val="000F078E"/>
    <w:rsid w:val="000F10D5"/>
    <w:rsid w:val="000F3F10"/>
    <w:rsid w:val="000F6542"/>
    <w:rsid w:val="00156C30"/>
    <w:rsid w:val="001630C3"/>
    <w:rsid w:val="00173B4B"/>
    <w:rsid w:val="001925A6"/>
    <w:rsid w:val="00197087"/>
    <w:rsid w:val="001A058F"/>
    <w:rsid w:val="001A243E"/>
    <w:rsid w:val="001C0CC2"/>
    <w:rsid w:val="001D20B7"/>
    <w:rsid w:val="001D48E3"/>
    <w:rsid w:val="001F70B6"/>
    <w:rsid w:val="002068E8"/>
    <w:rsid w:val="002207F9"/>
    <w:rsid w:val="00221789"/>
    <w:rsid w:val="00233808"/>
    <w:rsid w:val="002400E6"/>
    <w:rsid w:val="002461CE"/>
    <w:rsid w:val="00246503"/>
    <w:rsid w:val="00251DF0"/>
    <w:rsid w:val="002526F7"/>
    <w:rsid w:val="00262913"/>
    <w:rsid w:val="00266CF8"/>
    <w:rsid w:val="0027515B"/>
    <w:rsid w:val="00285AEC"/>
    <w:rsid w:val="002905A3"/>
    <w:rsid w:val="0029192C"/>
    <w:rsid w:val="00296002"/>
    <w:rsid w:val="002979C5"/>
    <w:rsid w:val="002A2925"/>
    <w:rsid w:val="002A7AF6"/>
    <w:rsid w:val="002D60BA"/>
    <w:rsid w:val="002E6945"/>
    <w:rsid w:val="002E6F49"/>
    <w:rsid w:val="002E790D"/>
    <w:rsid w:val="002F1BE4"/>
    <w:rsid w:val="00310FFF"/>
    <w:rsid w:val="003131D7"/>
    <w:rsid w:val="00321C23"/>
    <w:rsid w:val="00326113"/>
    <w:rsid w:val="003276BB"/>
    <w:rsid w:val="00331597"/>
    <w:rsid w:val="0033464E"/>
    <w:rsid w:val="003363E5"/>
    <w:rsid w:val="00346646"/>
    <w:rsid w:val="00353F28"/>
    <w:rsid w:val="00355E00"/>
    <w:rsid w:val="0035720E"/>
    <w:rsid w:val="00362D05"/>
    <w:rsid w:val="00367649"/>
    <w:rsid w:val="00370652"/>
    <w:rsid w:val="003802EE"/>
    <w:rsid w:val="00382886"/>
    <w:rsid w:val="00385104"/>
    <w:rsid w:val="003909E9"/>
    <w:rsid w:val="00393023"/>
    <w:rsid w:val="00393E62"/>
    <w:rsid w:val="0039439B"/>
    <w:rsid w:val="003A38FB"/>
    <w:rsid w:val="003B4722"/>
    <w:rsid w:val="003B57B0"/>
    <w:rsid w:val="003B5AAF"/>
    <w:rsid w:val="003D16C8"/>
    <w:rsid w:val="003E1DEA"/>
    <w:rsid w:val="003E5941"/>
    <w:rsid w:val="003E7BFF"/>
    <w:rsid w:val="003F3B44"/>
    <w:rsid w:val="004026F0"/>
    <w:rsid w:val="0041656C"/>
    <w:rsid w:val="004223AB"/>
    <w:rsid w:val="00423A2E"/>
    <w:rsid w:val="00423B29"/>
    <w:rsid w:val="004245A7"/>
    <w:rsid w:val="0043043C"/>
    <w:rsid w:val="004306AB"/>
    <w:rsid w:val="004378F7"/>
    <w:rsid w:val="00451184"/>
    <w:rsid w:val="0045312E"/>
    <w:rsid w:val="00483846"/>
    <w:rsid w:val="00487F46"/>
    <w:rsid w:val="004953DF"/>
    <w:rsid w:val="00495A40"/>
    <w:rsid w:val="004D5F97"/>
    <w:rsid w:val="004E6EB3"/>
    <w:rsid w:val="00501E96"/>
    <w:rsid w:val="00504DB8"/>
    <w:rsid w:val="00507D5F"/>
    <w:rsid w:val="00510E0D"/>
    <w:rsid w:val="00521FD3"/>
    <w:rsid w:val="0052220A"/>
    <w:rsid w:val="00533EB9"/>
    <w:rsid w:val="00534C92"/>
    <w:rsid w:val="00543EC0"/>
    <w:rsid w:val="00546E4B"/>
    <w:rsid w:val="00553A7A"/>
    <w:rsid w:val="0055714D"/>
    <w:rsid w:val="00561A17"/>
    <w:rsid w:val="005765C3"/>
    <w:rsid w:val="00581316"/>
    <w:rsid w:val="005B1E8B"/>
    <w:rsid w:val="005B2F91"/>
    <w:rsid w:val="005B45FF"/>
    <w:rsid w:val="005D7ECF"/>
    <w:rsid w:val="005E14B2"/>
    <w:rsid w:val="005E27EF"/>
    <w:rsid w:val="0061514C"/>
    <w:rsid w:val="00620FDA"/>
    <w:rsid w:val="00627CB7"/>
    <w:rsid w:val="00632091"/>
    <w:rsid w:val="00632B85"/>
    <w:rsid w:val="006422D1"/>
    <w:rsid w:val="0066373C"/>
    <w:rsid w:val="00667D9C"/>
    <w:rsid w:val="006706CF"/>
    <w:rsid w:val="00672A89"/>
    <w:rsid w:val="00675F37"/>
    <w:rsid w:val="00680067"/>
    <w:rsid w:val="00691E02"/>
    <w:rsid w:val="006A7150"/>
    <w:rsid w:val="006C623B"/>
    <w:rsid w:val="006D1F7C"/>
    <w:rsid w:val="006F760E"/>
    <w:rsid w:val="007005E5"/>
    <w:rsid w:val="00702551"/>
    <w:rsid w:val="00715E03"/>
    <w:rsid w:val="00733063"/>
    <w:rsid w:val="00734782"/>
    <w:rsid w:val="00736BD2"/>
    <w:rsid w:val="00743020"/>
    <w:rsid w:val="00745DF2"/>
    <w:rsid w:val="00747F12"/>
    <w:rsid w:val="007734C2"/>
    <w:rsid w:val="00777E6A"/>
    <w:rsid w:val="007818BE"/>
    <w:rsid w:val="00786AEF"/>
    <w:rsid w:val="00796BB4"/>
    <w:rsid w:val="00797FAA"/>
    <w:rsid w:val="007A5B95"/>
    <w:rsid w:val="007B1F88"/>
    <w:rsid w:val="007B3B14"/>
    <w:rsid w:val="007C25B4"/>
    <w:rsid w:val="007C7D02"/>
    <w:rsid w:val="007D7151"/>
    <w:rsid w:val="007E297A"/>
    <w:rsid w:val="007F4DD4"/>
    <w:rsid w:val="007F50AA"/>
    <w:rsid w:val="00804FED"/>
    <w:rsid w:val="0081511A"/>
    <w:rsid w:val="00826085"/>
    <w:rsid w:val="00830E9F"/>
    <w:rsid w:val="00831E35"/>
    <w:rsid w:val="008412A8"/>
    <w:rsid w:val="0084761E"/>
    <w:rsid w:val="00847916"/>
    <w:rsid w:val="00847D1F"/>
    <w:rsid w:val="00850FB7"/>
    <w:rsid w:val="00852037"/>
    <w:rsid w:val="008523C8"/>
    <w:rsid w:val="00865463"/>
    <w:rsid w:val="0086668E"/>
    <w:rsid w:val="008722A4"/>
    <w:rsid w:val="00873CA2"/>
    <w:rsid w:val="00881459"/>
    <w:rsid w:val="00881623"/>
    <w:rsid w:val="00884941"/>
    <w:rsid w:val="00887823"/>
    <w:rsid w:val="00887E43"/>
    <w:rsid w:val="00892611"/>
    <w:rsid w:val="00896164"/>
    <w:rsid w:val="008B15F6"/>
    <w:rsid w:val="008C3625"/>
    <w:rsid w:val="008C55F9"/>
    <w:rsid w:val="008D3EFE"/>
    <w:rsid w:val="008E0C30"/>
    <w:rsid w:val="008E2825"/>
    <w:rsid w:val="008E3B86"/>
    <w:rsid w:val="00904048"/>
    <w:rsid w:val="00905674"/>
    <w:rsid w:val="00907152"/>
    <w:rsid w:val="009247E8"/>
    <w:rsid w:val="009340BA"/>
    <w:rsid w:val="00935A08"/>
    <w:rsid w:val="009532E4"/>
    <w:rsid w:val="00955B62"/>
    <w:rsid w:val="00957DD5"/>
    <w:rsid w:val="00961086"/>
    <w:rsid w:val="0096200E"/>
    <w:rsid w:val="00962F47"/>
    <w:rsid w:val="00963A2B"/>
    <w:rsid w:val="00967912"/>
    <w:rsid w:val="00967D7F"/>
    <w:rsid w:val="00976C24"/>
    <w:rsid w:val="009A39A4"/>
    <w:rsid w:val="009A6697"/>
    <w:rsid w:val="009B397D"/>
    <w:rsid w:val="009C218F"/>
    <w:rsid w:val="009C2627"/>
    <w:rsid w:val="009C367F"/>
    <w:rsid w:val="00A003BC"/>
    <w:rsid w:val="00A005FA"/>
    <w:rsid w:val="00A07C4B"/>
    <w:rsid w:val="00A21377"/>
    <w:rsid w:val="00A2407B"/>
    <w:rsid w:val="00A30289"/>
    <w:rsid w:val="00A3642D"/>
    <w:rsid w:val="00A55154"/>
    <w:rsid w:val="00A6792B"/>
    <w:rsid w:val="00A7089F"/>
    <w:rsid w:val="00A76610"/>
    <w:rsid w:val="00AB080A"/>
    <w:rsid w:val="00AB7248"/>
    <w:rsid w:val="00AD731A"/>
    <w:rsid w:val="00AE3E7F"/>
    <w:rsid w:val="00AE6165"/>
    <w:rsid w:val="00AE6C43"/>
    <w:rsid w:val="00AF1A41"/>
    <w:rsid w:val="00AF1B51"/>
    <w:rsid w:val="00AF6157"/>
    <w:rsid w:val="00B0598D"/>
    <w:rsid w:val="00B208CE"/>
    <w:rsid w:val="00B34CB2"/>
    <w:rsid w:val="00B503B8"/>
    <w:rsid w:val="00B5048B"/>
    <w:rsid w:val="00B62DBB"/>
    <w:rsid w:val="00B67D5B"/>
    <w:rsid w:val="00B77B36"/>
    <w:rsid w:val="00B86220"/>
    <w:rsid w:val="00B90CFE"/>
    <w:rsid w:val="00B9752E"/>
    <w:rsid w:val="00BA0D6D"/>
    <w:rsid w:val="00BB046B"/>
    <w:rsid w:val="00BB3A35"/>
    <w:rsid w:val="00BB4600"/>
    <w:rsid w:val="00BC3CC0"/>
    <w:rsid w:val="00BE4888"/>
    <w:rsid w:val="00BF0ED4"/>
    <w:rsid w:val="00BF1AFB"/>
    <w:rsid w:val="00BF7CB5"/>
    <w:rsid w:val="00C04B72"/>
    <w:rsid w:val="00C11CB4"/>
    <w:rsid w:val="00C22816"/>
    <w:rsid w:val="00C26E59"/>
    <w:rsid w:val="00C36591"/>
    <w:rsid w:val="00C37034"/>
    <w:rsid w:val="00C56E4D"/>
    <w:rsid w:val="00C66103"/>
    <w:rsid w:val="00C7175F"/>
    <w:rsid w:val="00C76910"/>
    <w:rsid w:val="00C961DF"/>
    <w:rsid w:val="00CA547E"/>
    <w:rsid w:val="00CB0315"/>
    <w:rsid w:val="00CB1581"/>
    <w:rsid w:val="00CB5D90"/>
    <w:rsid w:val="00CB7964"/>
    <w:rsid w:val="00CC4260"/>
    <w:rsid w:val="00CC4CCE"/>
    <w:rsid w:val="00CE03E7"/>
    <w:rsid w:val="00CE1D14"/>
    <w:rsid w:val="00CE2AF9"/>
    <w:rsid w:val="00CE3314"/>
    <w:rsid w:val="00D02FEE"/>
    <w:rsid w:val="00D116CD"/>
    <w:rsid w:val="00D1277A"/>
    <w:rsid w:val="00D30FF1"/>
    <w:rsid w:val="00D34353"/>
    <w:rsid w:val="00D37B77"/>
    <w:rsid w:val="00D41CD0"/>
    <w:rsid w:val="00D47327"/>
    <w:rsid w:val="00D5656D"/>
    <w:rsid w:val="00D62729"/>
    <w:rsid w:val="00D655D7"/>
    <w:rsid w:val="00D713A4"/>
    <w:rsid w:val="00D8140B"/>
    <w:rsid w:val="00D815FB"/>
    <w:rsid w:val="00D84188"/>
    <w:rsid w:val="00D9312C"/>
    <w:rsid w:val="00DB7E2C"/>
    <w:rsid w:val="00DC0D6C"/>
    <w:rsid w:val="00DC2267"/>
    <w:rsid w:val="00DC32BE"/>
    <w:rsid w:val="00DC5166"/>
    <w:rsid w:val="00DE70A3"/>
    <w:rsid w:val="00E11165"/>
    <w:rsid w:val="00E12D23"/>
    <w:rsid w:val="00E24099"/>
    <w:rsid w:val="00E3766C"/>
    <w:rsid w:val="00E523DE"/>
    <w:rsid w:val="00E526FC"/>
    <w:rsid w:val="00E52CAD"/>
    <w:rsid w:val="00E53816"/>
    <w:rsid w:val="00E55201"/>
    <w:rsid w:val="00E610B2"/>
    <w:rsid w:val="00E65464"/>
    <w:rsid w:val="00E72416"/>
    <w:rsid w:val="00E76282"/>
    <w:rsid w:val="00E77501"/>
    <w:rsid w:val="00E77C8E"/>
    <w:rsid w:val="00E87201"/>
    <w:rsid w:val="00E91545"/>
    <w:rsid w:val="00E9354C"/>
    <w:rsid w:val="00E94DAD"/>
    <w:rsid w:val="00E95455"/>
    <w:rsid w:val="00EB18FC"/>
    <w:rsid w:val="00ED114D"/>
    <w:rsid w:val="00EF27D6"/>
    <w:rsid w:val="00F055DC"/>
    <w:rsid w:val="00F165C7"/>
    <w:rsid w:val="00F21773"/>
    <w:rsid w:val="00F235A2"/>
    <w:rsid w:val="00F25BD8"/>
    <w:rsid w:val="00F277B0"/>
    <w:rsid w:val="00F32127"/>
    <w:rsid w:val="00F576F3"/>
    <w:rsid w:val="00F609F9"/>
    <w:rsid w:val="00F65522"/>
    <w:rsid w:val="00F65667"/>
    <w:rsid w:val="00F677D8"/>
    <w:rsid w:val="00F732CF"/>
    <w:rsid w:val="00F94C58"/>
    <w:rsid w:val="00FA36D4"/>
    <w:rsid w:val="00FD7FD1"/>
    <w:rsid w:val="00FE1A5A"/>
    <w:rsid w:val="00FE5118"/>
    <w:rsid w:val="00FE69C3"/>
    <w:rsid w:val="00FE6EF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B454A"/>
  <w15:docId w15:val="{FA995CB0-B51D-4113-B9D4-C180242A1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BF3"/>
  </w:style>
  <w:style w:type="paragraph" w:styleId="Heading1">
    <w:name w:val="heading 1"/>
    <w:basedOn w:val="Normal"/>
    <w:link w:val="Heading1Char"/>
    <w:uiPriority w:val="9"/>
    <w:qFormat/>
    <w:rsid w:val="00F576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link w:val="Heading3Char"/>
    <w:uiPriority w:val="9"/>
    <w:qFormat/>
    <w:rsid w:val="00F576F3"/>
    <w:pPr>
      <w:spacing w:before="100" w:beforeAutospacing="1" w:after="100" w:afterAutospacing="1" w:line="240" w:lineRule="auto"/>
      <w:outlineLvl w:val="2"/>
    </w:pPr>
    <w:rPr>
      <w:rFonts w:ascii="Times New Roman" w:eastAsia="Times New Roman" w:hAnsi="Times New Roman" w:cs="Times New Roman"/>
      <w:b/>
      <w:bCs/>
      <w:sz w:val="27"/>
      <w:szCs w:val="27"/>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92BF3"/>
    <w:pPr>
      <w:ind w:left="720"/>
      <w:contextualSpacing/>
    </w:pPr>
  </w:style>
  <w:style w:type="character" w:customStyle="1" w:styleId="Heading1Char">
    <w:name w:val="Heading 1 Char"/>
    <w:basedOn w:val="DefaultParagraphFont"/>
    <w:link w:val="Heading1"/>
    <w:uiPriority w:val="9"/>
    <w:rsid w:val="00F576F3"/>
    <w:rPr>
      <w:rFonts w:ascii="Times New Roman" w:eastAsia="Times New Roman" w:hAnsi="Times New Roman" w:cs="Times New Roman"/>
      <w:b/>
      <w:bCs/>
      <w:kern w:val="36"/>
      <w:sz w:val="48"/>
      <w:szCs w:val="48"/>
      <w:lang w:eastAsia="en-GB"/>
      <w14:ligatures w14:val="none"/>
    </w:rPr>
  </w:style>
  <w:style w:type="character" w:customStyle="1" w:styleId="Heading3Char">
    <w:name w:val="Heading 3 Char"/>
    <w:basedOn w:val="DefaultParagraphFont"/>
    <w:link w:val="Heading3"/>
    <w:uiPriority w:val="9"/>
    <w:rsid w:val="00F576F3"/>
    <w:rPr>
      <w:rFonts w:ascii="Times New Roman" w:eastAsia="Times New Roman" w:hAnsi="Times New Roman" w:cs="Times New Roman"/>
      <w:b/>
      <w:bCs/>
      <w:sz w:val="27"/>
      <w:szCs w:val="27"/>
      <w:lang w:eastAsia="en-GB"/>
      <w14:ligatures w14:val="none"/>
    </w:rPr>
  </w:style>
  <w:style w:type="paragraph" w:customStyle="1" w:styleId="css-1odtn08-f-ui-2">
    <w:name w:val="css-1odtn08-f-ui-2"/>
    <w:basedOn w:val="Normal"/>
    <w:rsid w:val="00F576F3"/>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paragraph" w:customStyle="1" w:styleId="css-4hdnwm">
    <w:name w:val="css-4hdnwm"/>
    <w:basedOn w:val="Normal"/>
    <w:rsid w:val="00F576F3"/>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paragraph" w:styleId="NormalWeb">
    <w:name w:val="Normal (Web)"/>
    <w:basedOn w:val="Normal"/>
    <w:uiPriority w:val="99"/>
    <w:semiHidden/>
    <w:unhideWhenUsed/>
    <w:rsid w:val="00F576F3"/>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Hyperlink">
    <w:name w:val="Hyperlink"/>
    <w:basedOn w:val="DefaultParagraphFont"/>
    <w:uiPriority w:val="99"/>
    <w:semiHidden/>
    <w:unhideWhenUsed/>
    <w:rsid w:val="00F576F3"/>
    <w:rPr>
      <w:color w:val="0000FF"/>
      <w:u w:val="single"/>
    </w:rPr>
  </w:style>
  <w:style w:type="paragraph" w:customStyle="1" w:styleId="css-4dmhyg-f-caption-1">
    <w:name w:val="css-4dmhyg-f-caption-1"/>
    <w:basedOn w:val="Normal"/>
    <w:rsid w:val="00963A2B"/>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customStyle="1" w:styleId="css-1fhdzgm-f-heading-2">
    <w:name w:val="css-1fhdzgm-f-heading-2"/>
    <w:basedOn w:val="DefaultParagraphFont"/>
    <w:rsid w:val="00963A2B"/>
  </w:style>
  <w:style w:type="character" w:customStyle="1" w:styleId="ListParagraphChar">
    <w:name w:val="List Paragraph Char"/>
    <w:link w:val="ListParagraph"/>
    <w:uiPriority w:val="34"/>
    <w:locked/>
    <w:rsid w:val="0081511A"/>
  </w:style>
  <w:style w:type="paragraph" w:styleId="Footer">
    <w:name w:val="footer"/>
    <w:basedOn w:val="Normal"/>
    <w:link w:val="FooterChar"/>
    <w:uiPriority w:val="99"/>
    <w:semiHidden/>
    <w:unhideWhenUsed/>
    <w:rsid w:val="003131D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13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11721">
      <w:bodyDiv w:val="1"/>
      <w:marLeft w:val="0"/>
      <w:marRight w:val="0"/>
      <w:marTop w:val="0"/>
      <w:marBottom w:val="0"/>
      <w:divBdr>
        <w:top w:val="none" w:sz="0" w:space="0" w:color="auto"/>
        <w:left w:val="none" w:sz="0" w:space="0" w:color="auto"/>
        <w:bottom w:val="none" w:sz="0" w:space="0" w:color="auto"/>
        <w:right w:val="none" w:sz="0" w:space="0" w:color="auto"/>
      </w:divBdr>
      <w:divsChild>
        <w:div w:id="1839736711">
          <w:marLeft w:val="0"/>
          <w:marRight w:val="0"/>
          <w:marTop w:val="0"/>
          <w:marBottom w:val="0"/>
          <w:divBdr>
            <w:top w:val="none" w:sz="0" w:space="0" w:color="auto"/>
            <w:left w:val="none" w:sz="0" w:space="0" w:color="auto"/>
            <w:bottom w:val="none" w:sz="0" w:space="0" w:color="auto"/>
            <w:right w:val="none" w:sz="0" w:space="0" w:color="auto"/>
          </w:divBdr>
          <w:divsChild>
            <w:div w:id="662589665">
              <w:marLeft w:val="0"/>
              <w:marRight w:val="0"/>
              <w:marTop w:val="0"/>
              <w:marBottom w:val="0"/>
              <w:divBdr>
                <w:top w:val="none" w:sz="0" w:space="0" w:color="auto"/>
                <w:left w:val="none" w:sz="0" w:space="0" w:color="auto"/>
                <w:bottom w:val="none" w:sz="0" w:space="0" w:color="auto"/>
                <w:right w:val="none" w:sz="0" w:space="0" w:color="auto"/>
              </w:divBdr>
            </w:div>
            <w:div w:id="1495880129">
              <w:marLeft w:val="0"/>
              <w:marRight w:val="0"/>
              <w:marTop w:val="0"/>
              <w:marBottom w:val="0"/>
              <w:divBdr>
                <w:top w:val="none" w:sz="0" w:space="0" w:color="auto"/>
                <w:left w:val="none" w:sz="0" w:space="0" w:color="auto"/>
                <w:bottom w:val="none" w:sz="0" w:space="0" w:color="auto"/>
                <w:right w:val="none" w:sz="0" w:space="0" w:color="auto"/>
              </w:divBdr>
            </w:div>
          </w:divsChild>
        </w:div>
        <w:div w:id="1775251241">
          <w:marLeft w:val="0"/>
          <w:marRight w:val="0"/>
          <w:marTop w:val="0"/>
          <w:marBottom w:val="0"/>
          <w:divBdr>
            <w:top w:val="none" w:sz="0" w:space="0" w:color="auto"/>
            <w:left w:val="none" w:sz="0" w:space="0" w:color="auto"/>
            <w:bottom w:val="none" w:sz="0" w:space="0" w:color="auto"/>
            <w:right w:val="none" w:sz="0" w:space="0" w:color="auto"/>
          </w:divBdr>
          <w:divsChild>
            <w:div w:id="67726683">
              <w:marLeft w:val="0"/>
              <w:marRight w:val="0"/>
              <w:marTop w:val="0"/>
              <w:marBottom w:val="0"/>
              <w:divBdr>
                <w:top w:val="none" w:sz="0" w:space="0" w:color="auto"/>
                <w:left w:val="none" w:sz="0" w:space="0" w:color="auto"/>
                <w:bottom w:val="none" w:sz="0" w:space="0" w:color="auto"/>
                <w:right w:val="none" w:sz="0" w:space="0" w:color="auto"/>
              </w:divBdr>
            </w:div>
            <w:div w:id="1758597220">
              <w:marLeft w:val="0"/>
              <w:marRight w:val="0"/>
              <w:marTop w:val="0"/>
              <w:marBottom w:val="0"/>
              <w:divBdr>
                <w:top w:val="none" w:sz="0" w:space="0" w:color="auto"/>
                <w:left w:val="none" w:sz="0" w:space="0" w:color="auto"/>
                <w:bottom w:val="none" w:sz="0" w:space="0" w:color="auto"/>
                <w:right w:val="none" w:sz="0" w:space="0" w:color="auto"/>
              </w:divBdr>
            </w:div>
          </w:divsChild>
        </w:div>
        <w:div w:id="1739749274">
          <w:marLeft w:val="0"/>
          <w:marRight w:val="0"/>
          <w:marTop w:val="0"/>
          <w:marBottom w:val="0"/>
          <w:divBdr>
            <w:top w:val="none" w:sz="0" w:space="0" w:color="auto"/>
            <w:left w:val="none" w:sz="0" w:space="0" w:color="auto"/>
            <w:bottom w:val="none" w:sz="0" w:space="0" w:color="auto"/>
            <w:right w:val="none" w:sz="0" w:space="0" w:color="auto"/>
          </w:divBdr>
          <w:divsChild>
            <w:div w:id="1329603422">
              <w:marLeft w:val="0"/>
              <w:marRight w:val="0"/>
              <w:marTop w:val="0"/>
              <w:marBottom w:val="0"/>
              <w:divBdr>
                <w:top w:val="none" w:sz="0" w:space="0" w:color="auto"/>
                <w:left w:val="none" w:sz="0" w:space="0" w:color="auto"/>
                <w:bottom w:val="none" w:sz="0" w:space="0" w:color="auto"/>
                <w:right w:val="none" w:sz="0" w:space="0" w:color="auto"/>
              </w:divBdr>
            </w:div>
          </w:divsChild>
        </w:div>
        <w:div w:id="455296352">
          <w:marLeft w:val="0"/>
          <w:marRight w:val="0"/>
          <w:marTop w:val="0"/>
          <w:marBottom w:val="0"/>
          <w:divBdr>
            <w:top w:val="none" w:sz="0" w:space="0" w:color="auto"/>
            <w:left w:val="none" w:sz="0" w:space="0" w:color="auto"/>
            <w:bottom w:val="none" w:sz="0" w:space="0" w:color="auto"/>
            <w:right w:val="none" w:sz="0" w:space="0" w:color="auto"/>
          </w:divBdr>
          <w:divsChild>
            <w:div w:id="1966156485">
              <w:marLeft w:val="0"/>
              <w:marRight w:val="0"/>
              <w:marTop w:val="0"/>
              <w:marBottom w:val="0"/>
              <w:divBdr>
                <w:top w:val="none" w:sz="0" w:space="0" w:color="auto"/>
                <w:left w:val="none" w:sz="0" w:space="0" w:color="auto"/>
                <w:bottom w:val="none" w:sz="0" w:space="0" w:color="auto"/>
                <w:right w:val="none" w:sz="0" w:space="0" w:color="auto"/>
              </w:divBdr>
            </w:div>
            <w:div w:id="1856843740">
              <w:marLeft w:val="0"/>
              <w:marRight w:val="0"/>
              <w:marTop w:val="0"/>
              <w:marBottom w:val="0"/>
              <w:divBdr>
                <w:top w:val="none" w:sz="0" w:space="0" w:color="auto"/>
                <w:left w:val="none" w:sz="0" w:space="0" w:color="auto"/>
                <w:bottom w:val="none" w:sz="0" w:space="0" w:color="auto"/>
                <w:right w:val="none" w:sz="0" w:space="0" w:color="auto"/>
              </w:divBdr>
            </w:div>
          </w:divsChild>
        </w:div>
        <w:div w:id="1147405714">
          <w:marLeft w:val="0"/>
          <w:marRight w:val="0"/>
          <w:marTop w:val="0"/>
          <w:marBottom w:val="0"/>
          <w:divBdr>
            <w:top w:val="none" w:sz="0" w:space="0" w:color="auto"/>
            <w:left w:val="none" w:sz="0" w:space="0" w:color="auto"/>
            <w:bottom w:val="none" w:sz="0" w:space="0" w:color="auto"/>
            <w:right w:val="none" w:sz="0" w:space="0" w:color="auto"/>
          </w:divBdr>
          <w:divsChild>
            <w:div w:id="402723316">
              <w:marLeft w:val="0"/>
              <w:marRight w:val="0"/>
              <w:marTop w:val="0"/>
              <w:marBottom w:val="0"/>
              <w:divBdr>
                <w:top w:val="none" w:sz="0" w:space="0" w:color="auto"/>
                <w:left w:val="none" w:sz="0" w:space="0" w:color="auto"/>
                <w:bottom w:val="none" w:sz="0" w:space="0" w:color="auto"/>
                <w:right w:val="none" w:sz="0" w:space="0" w:color="auto"/>
              </w:divBdr>
            </w:div>
            <w:div w:id="1517382241">
              <w:marLeft w:val="0"/>
              <w:marRight w:val="0"/>
              <w:marTop w:val="0"/>
              <w:marBottom w:val="0"/>
              <w:divBdr>
                <w:top w:val="none" w:sz="0" w:space="0" w:color="auto"/>
                <w:left w:val="none" w:sz="0" w:space="0" w:color="auto"/>
                <w:bottom w:val="none" w:sz="0" w:space="0" w:color="auto"/>
                <w:right w:val="none" w:sz="0" w:space="0" w:color="auto"/>
              </w:divBdr>
            </w:div>
          </w:divsChild>
        </w:div>
        <w:div w:id="1376852533">
          <w:marLeft w:val="0"/>
          <w:marRight w:val="0"/>
          <w:marTop w:val="0"/>
          <w:marBottom w:val="0"/>
          <w:divBdr>
            <w:top w:val="none" w:sz="0" w:space="0" w:color="auto"/>
            <w:left w:val="none" w:sz="0" w:space="0" w:color="auto"/>
            <w:bottom w:val="none" w:sz="0" w:space="0" w:color="auto"/>
            <w:right w:val="none" w:sz="0" w:space="0" w:color="auto"/>
          </w:divBdr>
          <w:divsChild>
            <w:div w:id="1116290025">
              <w:marLeft w:val="0"/>
              <w:marRight w:val="0"/>
              <w:marTop w:val="0"/>
              <w:marBottom w:val="0"/>
              <w:divBdr>
                <w:top w:val="none" w:sz="0" w:space="0" w:color="auto"/>
                <w:left w:val="none" w:sz="0" w:space="0" w:color="auto"/>
                <w:bottom w:val="none" w:sz="0" w:space="0" w:color="auto"/>
                <w:right w:val="none" w:sz="0" w:space="0" w:color="auto"/>
              </w:divBdr>
            </w:div>
            <w:div w:id="186347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44279">
      <w:bodyDiv w:val="1"/>
      <w:marLeft w:val="0"/>
      <w:marRight w:val="0"/>
      <w:marTop w:val="0"/>
      <w:marBottom w:val="0"/>
      <w:divBdr>
        <w:top w:val="none" w:sz="0" w:space="0" w:color="auto"/>
        <w:left w:val="none" w:sz="0" w:space="0" w:color="auto"/>
        <w:bottom w:val="none" w:sz="0" w:space="0" w:color="auto"/>
        <w:right w:val="none" w:sz="0" w:space="0" w:color="auto"/>
      </w:divBdr>
    </w:div>
    <w:div w:id="105513362">
      <w:bodyDiv w:val="1"/>
      <w:marLeft w:val="0"/>
      <w:marRight w:val="0"/>
      <w:marTop w:val="0"/>
      <w:marBottom w:val="0"/>
      <w:divBdr>
        <w:top w:val="none" w:sz="0" w:space="0" w:color="auto"/>
        <w:left w:val="none" w:sz="0" w:space="0" w:color="auto"/>
        <w:bottom w:val="none" w:sz="0" w:space="0" w:color="auto"/>
        <w:right w:val="none" w:sz="0" w:space="0" w:color="auto"/>
      </w:divBdr>
    </w:div>
    <w:div w:id="106315090">
      <w:bodyDiv w:val="1"/>
      <w:marLeft w:val="0"/>
      <w:marRight w:val="0"/>
      <w:marTop w:val="0"/>
      <w:marBottom w:val="0"/>
      <w:divBdr>
        <w:top w:val="none" w:sz="0" w:space="0" w:color="auto"/>
        <w:left w:val="none" w:sz="0" w:space="0" w:color="auto"/>
        <w:bottom w:val="none" w:sz="0" w:space="0" w:color="auto"/>
        <w:right w:val="none" w:sz="0" w:space="0" w:color="auto"/>
      </w:divBdr>
    </w:div>
    <w:div w:id="136608123">
      <w:bodyDiv w:val="1"/>
      <w:marLeft w:val="0"/>
      <w:marRight w:val="0"/>
      <w:marTop w:val="0"/>
      <w:marBottom w:val="0"/>
      <w:divBdr>
        <w:top w:val="none" w:sz="0" w:space="0" w:color="auto"/>
        <w:left w:val="none" w:sz="0" w:space="0" w:color="auto"/>
        <w:bottom w:val="none" w:sz="0" w:space="0" w:color="auto"/>
        <w:right w:val="none" w:sz="0" w:space="0" w:color="auto"/>
      </w:divBdr>
    </w:div>
    <w:div w:id="156263257">
      <w:bodyDiv w:val="1"/>
      <w:marLeft w:val="0"/>
      <w:marRight w:val="0"/>
      <w:marTop w:val="0"/>
      <w:marBottom w:val="0"/>
      <w:divBdr>
        <w:top w:val="none" w:sz="0" w:space="0" w:color="auto"/>
        <w:left w:val="none" w:sz="0" w:space="0" w:color="auto"/>
        <w:bottom w:val="none" w:sz="0" w:space="0" w:color="auto"/>
        <w:right w:val="none" w:sz="0" w:space="0" w:color="auto"/>
      </w:divBdr>
    </w:div>
    <w:div w:id="172452557">
      <w:bodyDiv w:val="1"/>
      <w:marLeft w:val="0"/>
      <w:marRight w:val="0"/>
      <w:marTop w:val="0"/>
      <w:marBottom w:val="0"/>
      <w:divBdr>
        <w:top w:val="none" w:sz="0" w:space="0" w:color="auto"/>
        <w:left w:val="none" w:sz="0" w:space="0" w:color="auto"/>
        <w:bottom w:val="none" w:sz="0" w:space="0" w:color="auto"/>
        <w:right w:val="none" w:sz="0" w:space="0" w:color="auto"/>
      </w:divBdr>
    </w:div>
    <w:div w:id="200410788">
      <w:bodyDiv w:val="1"/>
      <w:marLeft w:val="0"/>
      <w:marRight w:val="0"/>
      <w:marTop w:val="0"/>
      <w:marBottom w:val="0"/>
      <w:divBdr>
        <w:top w:val="none" w:sz="0" w:space="0" w:color="auto"/>
        <w:left w:val="none" w:sz="0" w:space="0" w:color="auto"/>
        <w:bottom w:val="none" w:sz="0" w:space="0" w:color="auto"/>
        <w:right w:val="none" w:sz="0" w:space="0" w:color="auto"/>
      </w:divBdr>
    </w:div>
    <w:div w:id="218711130">
      <w:bodyDiv w:val="1"/>
      <w:marLeft w:val="0"/>
      <w:marRight w:val="0"/>
      <w:marTop w:val="0"/>
      <w:marBottom w:val="0"/>
      <w:divBdr>
        <w:top w:val="none" w:sz="0" w:space="0" w:color="auto"/>
        <w:left w:val="none" w:sz="0" w:space="0" w:color="auto"/>
        <w:bottom w:val="none" w:sz="0" w:space="0" w:color="auto"/>
        <w:right w:val="none" w:sz="0" w:space="0" w:color="auto"/>
      </w:divBdr>
    </w:div>
    <w:div w:id="286544351">
      <w:bodyDiv w:val="1"/>
      <w:marLeft w:val="0"/>
      <w:marRight w:val="0"/>
      <w:marTop w:val="0"/>
      <w:marBottom w:val="0"/>
      <w:divBdr>
        <w:top w:val="none" w:sz="0" w:space="0" w:color="auto"/>
        <w:left w:val="none" w:sz="0" w:space="0" w:color="auto"/>
        <w:bottom w:val="none" w:sz="0" w:space="0" w:color="auto"/>
        <w:right w:val="none" w:sz="0" w:space="0" w:color="auto"/>
      </w:divBdr>
    </w:div>
    <w:div w:id="287007746">
      <w:bodyDiv w:val="1"/>
      <w:marLeft w:val="0"/>
      <w:marRight w:val="0"/>
      <w:marTop w:val="0"/>
      <w:marBottom w:val="0"/>
      <w:divBdr>
        <w:top w:val="none" w:sz="0" w:space="0" w:color="auto"/>
        <w:left w:val="none" w:sz="0" w:space="0" w:color="auto"/>
        <w:bottom w:val="none" w:sz="0" w:space="0" w:color="auto"/>
        <w:right w:val="none" w:sz="0" w:space="0" w:color="auto"/>
      </w:divBdr>
    </w:div>
    <w:div w:id="316611549">
      <w:bodyDiv w:val="1"/>
      <w:marLeft w:val="0"/>
      <w:marRight w:val="0"/>
      <w:marTop w:val="0"/>
      <w:marBottom w:val="0"/>
      <w:divBdr>
        <w:top w:val="none" w:sz="0" w:space="0" w:color="auto"/>
        <w:left w:val="none" w:sz="0" w:space="0" w:color="auto"/>
        <w:bottom w:val="none" w:sz="0" w:space="0" w:color="auto"/>
        <w:right w:val="none" w:sz="0" w:space="0" w:color="auto"/>
      </w:divBdr>
    </w:div>
    <w:div w:id="341932653">
      <w:bodyDiv w:val="1"/>
      <w:marLeft w:val="0"/>
      <w:marRight w:val="0"/>
      <w:marTop w:val="0"/>
      <w:marBottom w:val="0"/>
      <w:divBdr>
        <w:top w:val="none" w:sz="0" w:space="0" w:color="auto"/>
        <w:left w:val="none" w:sz="0" w:space="0" w:color="auto"/>
        <w:bottom w:val="none" w:sz="0" w:space="0" w:color="auto"/>
        <w:right w:val="none" w:sz="0" w:space="0" w:color="auto"/>
      </w:divBdr>
    </w:div>
    <w:div w:id="418675924">
      <w:bodyDiv w:val="1"/>
      <w:marLeft w:val="0"/>
      <w:marRight w:val="0"/>
      <w:marTop w:val="0"/>
      <w:marBottom w:val="0"/>
      <w:divBdr>
        <w:top w:val="none" w:sz="0" w:space="0" w:color="auto"/>
        <w:left w:val="none" w:sz="0" w:space="0" w:color="auto"/>
        <w:bottom w:val="none" w:sz="0" w:space="0" w:color="auto"/>
        <w:right w:val="none" w:sz="0" w:space="0" w:color="auto"/>
      </w:divBdr>
    </w:div>
    <w:div w:id="483358620">
      <w:bodyDiv w:val="1"/>
      <w:marLeft w:val="0"/>
      <w:marRight w:val="0"/>
      <w:marTop w:val="0"/>
      <w:marBottom w:val="0"/>
      <w:divBdr>
        <w:top w:val="none" w:sz="0" w:space="0" w:color="auto"/>
        <w:left w:val="none" w:sz="0" w:space="0" w:color="auto"/>
        <w:bottom w:val="none" w:sz="0" w:space="0" w:color="auto"/>
        <w:right w:val="none" w:sz="0" w:space="0" w:color="auto"/>
      </w:divBdr>
    </w:div>
    <w:div w:id="493911913">
      <w:bodyDiv w:val="1"/>
      <w:marLeft w:val="0"/>
      <w:marRight w:val="0"/>
      <w:marTop w:val="0"/>
      <w:marBottom w:val="0"/>
      <w:divBdr>
        <w:top w:val="none" w:sz="0" w:space="0" w:color="auto"/>
        <w:left w:val="none" w:sz="0" w:space="0" w:color="auto"/>
        <w:bottom w:val="none" w:sz="0" w:space="0" w:color="auto"/>
        <w:right w:val="none" w:sz="0" w:space="0" w:color="auto"/>
      </w:divBdr>
    </w:div>
    <w:div w:id="543256769">
      <w:bodyDiv w:val="1"/>
      <w:marLeft w:val="0"/>
      <w:marRight w:val="0"/>
      <w:marTop w:val="0"/>
      <w:marBottom w:val="0"/>
      <w:divBdr>
        <w:top w:val="none" w:sz="0" w:space="0" w:color="auto"/>
        <w:left w:val="none" w:sz="0" w:space="0" w:color="auto"/>
        <w:bottom w:val="none" w:sz="0" w:space="0" w:color="auto"/>
        <w:right w:val="none" w:sz="0" w:space="0" w:color="auto"/>
      </w:divBdr>
    </w:div>
    <w:div w:id="551616649">
      <w:bodyDiv w:val="1"/>
      <w:marLeft w:val="0"/>
      <w:marRight w:val="0"/>
      <w:marTop w:val="0"/>
      <w:marBottom w:val="0"/>
      <w:divBdr>
        <w:top w:val="none" w:sz="0" w:space="0" w:color="auto"/>
        <w:left w:val="none" w:sz="0" w:space="0" w:color="auto"/>
        <w:bottom w:val="none" w:sz="0" w:space="0" w:color="auto"/>
        <w:right w:val="none" w:sz="0" w:space="0" w:color="auto"/>
      </w:divBdr>
    </w:div>
    <w:div w:id="558129470">
      <w:bodyDiv w:val="1"/>
      <w:marLeft w:val="0"/>
      <w:marRight w:val="0"/>
      <w:marTop w:val="0"/>
      <w:marBottom w:val="0"/>
      <w:divBdr>
        <w:top w:val="none" w:sz="0" w:space="0" w:color="auto"/>
        <w:left w:val="none" w:sz="0" w:space="0" w:color="auto"/>
        <w:bottom w:val="none" w:sz="0" w:space="0" w:color="auto"/>
        <w:right w:val="none" w:sz="0" w:space="0" w:color="auto"/>
      </w:divBdr>
    </w:div>
    <w:div w:id="593785153">
      <w:bodyDiv w:val="1"/>
      <w:marLeft w:val="0"/>
      <w:marRight w:val="0"/>
      <w:marTop w:val="0"/>
      <w:marBottom w:val="0"/>
      <w:divBdr>
        <w:top w:val="none" w:sz="0" w:space="0" w:color="auto"/>
        <w:left w:val="none" w:sz="0" w:space="0" w:color="auto"/>
        <w:bottom w:val="none" w:sz="0" w:space="0" w:color="auto"/>
        <w:right w:val="none" w:sz="0" w:space="0" w:color="auto"/>
      </w:divBdr>
    </w:div>
    <w:div w:id="594627985">
      <w:bodyDiv w:val="1"/>
      <w:marLeft w:val="0"/>
      <w:marRight w:val="0"/>
      <w:marTop w:val="0"/>
      <w:marBottom w:val="0"/>
      <w:divBdr>
        <w:top w:val="none" w:sz="0" w:space="0" w:color="auto"/>
        <w:left w:val="none" w:sz="0" w:space="0" w:color="auto"/>
        <w:bottom w:val="none" w:sz="0" w:space="0" w:color="auto"/>
        <w:right w:val="none" w:sz="0" w:space="0" w:color="auto"/>
      </w:divBdr>
    </w:div>
    <w:div w:id="776759317">
      <w:bodyDiv w:val="1"/>
      <w:marLeft w:val="0"/>
      <w:marRight w:val="0"/>
      <w:marTop w:val="0"/>
      <w:marBottom w:val="0"/>
      <w:divBdr>
        <w:top w:val="none" w:sz="0" w:space="0" w:color="auto"/>
        <w:left w:val="none" w:sz="0" w:space="0" w:color="auto"/>
        <w:bottom w:val="none" w:sz="0" w:space="0" w:color="auto"/>
        <w:right w:val="none" w:sz="0" w:space="0" w:color="auto"/>
      </w:divBdr>
    </w:div>
    <w:div w:id="804739523">
      <w:bodyDiv w:val="1"/>
      <w:marLeft w:val="0"/>
      <w:marRight w:val="0"/>
      <w:marTop w:val="0"/>
      <w:marBottom w:val="0"/>
      <w:divBdr>
        <w:top w:val="none" w:sz="0" w:space="0" w:color="auto"/>
        <w:left w:val="none" w:sz="0" w:space="0" w:color="auto"/>
        <w:bottom w:val="none" w:sz="0" w:space="0" w:color="auto"/>
        <w:right w:val="none" w:sz="0" w:space="0" w:color="auto"/>
      </w:divBdr>
    </w:div>
    <w:div w:id="821582941">
      <w:bodyDiv w:val="1"/>
      <w:marLeft w:val="0"/>
      <w:marRight w:val="0"/>
      <w:marTop w:val="0"/>
      <w:marBottom w:val="0"/>
      <w:divBdr>
        <w:top w:val="none" w:sz="0" w:space="0" w:color="auto"/>
        <w:left w:val="none" w:sz="0" w:space="0" w:color="auto"/>
        <w:bottom w:val="none" w:sz="0" w:space="0" w:color="auto"/>
        <w:right w:val="none" w:sz="0" w:space="0" w:color="auto"/>
      </w:divBdr>
    </w:div>
    <w:div w:id="904488111">
      <w:bodyDiv w:val="1"/>
      <w:marLeft w:val="0"/>
      <w:marRight w:val="0"/>
      <w:marTop w:val="0"/>
      <w:marBottom w:val="0"/>
      <w:divBdr>
        <w:top w:val="none" w:sz="0" w:space="0" w:color="auto"/>
        <w:left w:val="none" w:sz="0" w:space="0" w:color="auto"/>
        <w:bottom w:val="none" w:sz="0" w:space="0" w:color="auto"/>
        <w:right w:val="none" w:sz="0" w:space="0" w:color="auto"/>
      </w:divBdr>
    </w:div>
    <w:div w:id="915552523">
      <w:bodyDiv w:val="1"/>
      <w:marLeft w:val="0"/>
      <w:marRight w:val="0"/>
      <w:marTop w:val="0"/>
      <w:marBottom w:val="0"/>
      <w:divBdr>
        <w:top w:val="none" w:sz="0" w:space="0" w:color="auto"/>
        <w:left w:val="none" w:sz="0" w:space="0" w:color="auto"/>
        <w:bottom w:val="none" w:sz="0" w:space="0" w:color="auto"/>
        <w:right w:val="none" w:sz="0" w:space="0" w:color="auto"/>
      </w:divBdr>
    </w:div>
    <w:div w:id="1045837936">
      <w:bodyDiv w:val="1"/>
      <w:marLeft w:val="0"/>
      <w:marRight w:val="0"/>
      <w:marTop w:val="0"/>
      <w:marBottom w:val="0"/>
      <w:divBdr>
        <w:top w:val="none" w:sz="0" w:space="0" w:color="auto"/>
        <w:left w:val="none" w:sz="0" w:space="0" w:color="auto"/>
        <w:bottom w:val="none" w:sz="0" w:space="0" w:color="auto"/>
        <w:right w:val="none" w:sz="0" w:space="0" w:color="auto"/>
      </w:divBdr>
    </w:div>
    <w:div w:id="1117218184">
      <w:bodyDiv w:val="1"/>
      <w:marLeft w:val="0"/>
      <w:marRight w:val="0"/>
      <w:marTop w:val="0"/>
      <w:marBottom w:val="0"/>
      <w:divBdr>
        <w:top w:val="none" w:sz="0" w:space="0" w:color="auto"/>
        <w:left w:val="none" w:sz="0" w:space="0" w:color="auto"/>
        <w:bottom w:val="none" w:sz="0" w:space="0" w:color="auto"/>
        <w:right w:val="none" w:sz="0" w:space="0" w:color="auto"/>
      </w:divBdr>
    </w:div>
    <w:div w:id="1132552295">
      <w:bodyDiv w:val="1"/>
      <w:marLeft w:val="0"/>
      <w:marRight w:val="0"/>
      <w:marTop w:val="0"/>
      <w:marBottom w:val="0"/>
      <w:divBdr>
        <w:top w:val="none" w:sz="0" w:space="0" w:color="auto"/>
        <w:left w:val="none" w:sz="0" w:space="0" w:color="auto"/>
        <w:bottom w:val="none" w:sz="0" w:space="0" w:color="auto"/>
        <w:right w:val="none" w:sz="0" w:space="0" w:color="auto"/>
      </w:divBdr>
    </w:div>
    <w:div w:id="1164053555">
      <w:bodyDiv w:val="1"/>
      <w:marLeft w:val="0"/>
      <w:marRight w:val="0"/>
      <w:marTop w:val="0"/>
      <w:marBottom w:val="0"/>
      <w:divBdr>
        <w:top w:val="none" w:sz="0" w:space="0" w:color="auto"/>
        <w:left w:val="none" w:sz="0" w:space="0" w:color="auto"/>
        <w:bottom w:val="none" w:sz="0" w:space="0" w:color="auto"/>
        <w:right w:val="none" w:sz="0" w:space="0" w:color="auto"/>
      </w:divBdr>
    </w:div>
    <w:div w:id="1290816499">
      <w:bodyDiv w:val="1"/>
      <w:marLeft w:val="0"/>
      <w:marRight w:val="0"/>
      <w:marTop w:val="0"/>
      <w:marBottom w:val="0"/>
      <w:divBdr>
        <w:top w:val="none" w:sz="0" w:space="0" w:color="auto"/>
        <w:left w:val="none" w:sz="0" w:space="0" w:color="auto"/>
        <w:bottom w:val="none" w:sz="0" w:space="0" w:color="auto"/>
        <w:right w:val="none" w:sz="0" w:space="0" w:color="auto"/>
      </w:divBdr>
    </w:div>
    <w:div w:id="1313296784">
      <w:bodyDiv w:val="1"/>
      <w:marLeft w:val="0"/>
      <w:marRight w:val="0"/>
      <w:marTop w:val="0"/>
      <w:marBottom w:val="0"/>
      <w:divBdr>
        <w:top w:val="none" w:sz="0" w:space="0" w:color="auto"/>
        <w:left w:val="none" w:sz="0" w:space="0" w:color="auto"/>
        <w:bottom w:val="none" w:sz="0" w:space="0" w:color="auto"/>
        <w:right w:val="none" w:sz="0" w:space="0" w:color="auto"/>
      </w:divBdr>
    </w:div>
    <w:div w:id="1342201512">
      <w:bodyDiv w:val="1"/>
      <w:marLeft w:val="0"/>
      <w:marRight w:val="0"/>
      <w:marTop w:val="0"/>
      <w:marBottom w:val="0"/>
      <w:divBdr>
        <w:top w:val="none" w:sz="0" w:space="0" w:color="auto"/>
        <w:left w:val="none" w:sz="0" w:space="0" w:color="auto"/>
        <w:bottom w:val="none" w:sz="0" w:space="0" w:color="auto"/>
        <w:right w:val="none" w:sz="0" w:space="0" w:color="auto"/>
      </w:divBdr>
    </w:div>
    <w:div w:id="1393696225">
      <w:bodyDiv w:val="1"/>
      <w:marLeft w:val="0"/>
      <w:marRight w:val="0"/>
      <w:marTop w:val="0"/>
      <w:marBottom w:val="0"/>
      <w:divBdr>
        <w:top w:val="none" w:sz="0" w:space="0" w:color="auto"/>
        <w:left w:val="none" w:sz="0" w:space="0" w:color="auto"/>
        <w:bottom w:val="none" w:sz="0" w:space="0" w:color="auto"/>
        <w:right w:val="none" w:sz="0" w:space="0" w:color="auto"/>
      </w:divBdr>
    </w:div>
    <w:div w:id="1451392326">
      <w:bodyDiv w:val="1"/>
      <w:marLeft w:val="0"/>
      <w:marRight w:val="0"/>
      <w:marTop w:val="0"/>
      <w:marBottom w:val="0"/>
      <w:divBdr>
        <w:top w:val="none" w:sz="0" w:space="0" w:color="auto"/>
        <w:left w:val="none" w:sz="0" w:space="0" w:color="auto"/>
        <w:bottom w:val="none" w:sz="0" w:space="0" w:color="auto"/>
        <w:right w:val="none" w:sz="0" w:space="0" w:color="auto"/>
      </w:divBdr>
    </w:div>
    <w:div w:id="1460342564">
      <w:bodyDiv w:val="1"/>
      <w:marLeft w:val="0"/>
      <w:marRight w:val="0"/>
      <w:marTop w:val="0"/>
      <w:marBottom w:val="0"/>
      <w:divBdr>
        <w:top w:val="none" w:sz="0" w:space="0" w:color="auto"/>
        <w:left w:val="none" w:sz="0" w:space="0" w:color="auto"/>
        <w:bottom w:val="none" w:sz="0" w:space="0" w:color="auto"/>
        <w:right w:val="none" w:sz="0" w:space="0" w:color="auto"/>
      </w:divBdr>
    </w:div>
    <w:div w:id="1463497931">
      <w:bodyDiv w:val="1"/>
      <w:marLeft w:val="0"/>
      <w:marRight w:val="0"/>
      <w:marTop w:val="0"/>
      <w:marBottom w:val="0"/>
      <w:divBdr>
        <w:top w:val="none" w:sz="0" w:space="0" w:color="auto"/>
        <w:left w:val="none" w:sz="0" w:space="0" w:color="auto"/>
        <w:bottom w:val="none" w:sz="0" w:space="0" w:color="auto"/>
        <w:right w:val="none" w:sz="0" w:space="0" w:color="auto"/>
      </w:divBdr>
      <w:divsChild>
        <w:div w:id="683365718">
          <w:marLeft w:val="0"/>
          <w:marRight w:val="0"/>
          <w:marTop w:val="0"/>
          <w:marBottom w:val="0"/>
          <w:divBdr>
            <w:top w:val="none" w:sz="0" w:space="0" w:color="auto"/>
            <w:left w:val="none" w:sz="0" w:space="0" w:color="auto"/>
            <w:bottom w:val="none" w:sz="0" w:space="0" w:color="auto"/>
            <w:right w:val="none" w:sz="0" w:space="0" w:color="auto"/>
          </w:divBdr>
        </w:div>
      </w:divsChild>
    </w:div>
    <w:div w:id="1498419433">
      <w:bodyDiv w:val="1"/>
      <w:marLeft w:val="0"/>
      <w:marRight w:val="0"/>
      <w:marTop w:val="0"/>
      <w:marBottom w:val="0"/>
      <w:divBdr>
        <w:top w:val="none" w:sz="0" w:space="0" w:color="auto"/>
        <w:left w:val="none" w:sz="0" w:space="0" w:color="auto"/>
        <w:bottom w:val="none" w:sz="0" w:space="0" w:color="auto"/>
        <w:right w:val="none" w:sz="0" w:space="0" w:color="auto"/>
      </w:divBdr>
    </w:div>
    <w:div w:id="1524712689">
      <w:bodyDiv w:val="1"/>
      <w:marLeft w:val="0"/>
      <w:marRight w:val="0"/>
      <w:marTop w:val="0"/>
      <w:marBottom w:val="0"/>
      <w:divBdr>
        <w:top w:val="none" w:sz="0" w:space="0" w:color="auto"/>
        <w:left w:val="none" w:sz="0" w:space="0" w:color="auto"/>
        <w:bottom w:val="none" w:sz="0" w:space="0" w:color="auto"/>
        <w:right w:val="none" w:sz="0" w:space="0" w:color="auto"/>
      </w:divBdr>
    </w:div>
    <w:div w:id="1550343226">
      <w:bodyDiv w:val="1"/>
      <w:marLeft w:val="0"/>
      <w:marRight w:val="0"/>
      <w:marTop w:val="0"/>
      <w:marBottom w:val="0"/>
      <w:divBdr>
        <w:top w:val="none" w:sz="0" w:space="0" w:color="auto"/>
        <w:left w:val="none" w:sz="0" w:space="0" w:color="auto"/>
        <w:bottom w:val="none" w:sz="0" w:space="0" w:color="auto"/>
        <w:right w:val="none" w:sz="0" w:space="0" w:color="auto"/>
      </w:divBdr>
    </w:div>
    <w:div w:id="1611619341">
      <w:bodyDiv w:val="1"/>
      <w:marLeft w:val="0"/>
      <w:marRight w:val="0"/>
      <w:marTop w:val="0"/>
      <w:marBottom w:val="0"/>
      <w:divBdr>
        <w:top w:val="none" w:sz="0" w:space="0" w:color="auto"/>
        <w:left w:val="none" w:sz="0" w:space="0" w:color="auto"/>
        <w:bottom w:val="none" w:sz="0" w:space="0" w:color="auto"/>
        <w:right w:val="none" w:sz="0" w:space="0" w:color="auto"/>
      </w:divBdr>
      <w:divsChild>
        <w:div w:id="197815506">
          <w:marLeft w:val="0"/>
          <w:marRight w:val="0"/>
          <w:marTop w:val="0"/>
          <w:marBottom w:val="0"/>
          <w:divBdr>
            <w:top w:val="none" w:sz="0" w:space="0" w:color="auto"/>
            <w:left w:val="none" w:sz="0" w:space="0" w:color="auto"/>
            <w:bottom w:val="none" w:sz="0" w:space="0" w:color="auto"/>
            <w:right w:val="none" w:sz="0" w:space="0" w:color="auto"/>
          </w:divBdr>
        </w:div>
      </w:divsChild>
    </w:div>
    <w:div w:id="1636643805">
      <w:bodyDiv w:val="1"/>
      <w:marLeft w:val="0"/>
      <w:marRight w:val="0"/>
      <w:marTop w:val="0"/>
      <w:marBottom w:val="0"/>
      <w:divBdr>
        <w:top w:val="none" w:sz="0" w:space="0" w:color="auto"/>
        <w:left w:val="none" w:sz="0" w:space="0" w:color="auto"/>
        <w:bottom w:val="none" w:sz="0" w:space="0" w:color="auto"/>
        <w:right w:val="none" w:sz="0" w:space="0" w:color="auto"/>
      </w:divBdr>
    </w:div>
    <w:div w:id="1716157620">
      <w:bodyDiv w:val="1"/>
      <w:marLeft w:val="0"/>
      <w:marRight w:val="0"/>
      <w:marTop w:val="0"/>
      <w:marBottom w:val="0"/>
      <w:divBdr>
        <w:top w:val="none" w:sz="0" w:space="0" w:color="auto"/>
        <w:left w:val="none" w:sz="0" w:space="0" w:color="auto"/>
        <w:bottom w:val="none" w:sz="0" w:space="0" w:color="auto"/>
        <w:right w:val="none" w:sz="0" w:space="0" w:color="auto"/>
      </w:divBdr>
      <w:divsChild>
        <w:div w:id="2038770884">
          <w:marLeft w:val="0"/>
          <w:marRight w:val="0"/>
          <w:marTop w:val="0"/>
          <w:marBottom w:val="0"/>
          <w:divBdr>
            <w:top w:val="none" w:sz="0" w:space="0" w:color="auto"/>
            <w:left w:val="none" w:sz="0" w:space="0" w:color="auto"/>
            <w:bottom w:val="none" w:sz="0" w:space="0" w:color="auto"/>
            <w:right w:val="none" w:sz="0" w:space="0" w:color="auto"/>
          </w:divBdr>
        </w:div>
      </w:divsChild>
    </w:div>
    <w:div w:id="1731659816">
      <w:bodyDiv w:val="1"/>
      <w:marLeft w:val="0"/>
      <w:marRight w:val="0"/>
      <w:marTop w:val="0"/>
      <w:marBottom w:val="0"/>
      <w:divBdr>
        <w:top w:val="none" w:sz="0" w:space="0" w:color="auto"/>
        <w:left w:val="none" w:sz="0" w:space="0" w:color="auto"/>
        <w:bottom w:val="none" w:sz="0" w:space="0" w:color="auto"/>
        <w:right w:val="none" w:sz="0" w:space="0" w:color="auto"/>
      </w:divBdr>
    </w:div>
    <w:div w:id="1735472529">
      <w:bodyDiv w:val="1"/>
      <w:marLeft w:val="0"/>
      <w:marRight w:val="0"/>
      <w:marTop w:val="0"/>
      <w:marBottom w:val="0"/>
      <w:divBdr>
        <w:top w:val="none" w:sz="0" w:space="0" w:color="auto"/>
        <w:left w:val="none" w:sz="0" w:space="0" w:color="auto"/>
        <w:bottom w:val="none" w:sz="0" w:space="0" w:color="auto"/>
        <w:right w:val="none" w:sz="0" w:space="0" w:color="auto"/>
      </w:divBdr>
    </w:div>
    <w:div w:id="1808356000">
      <w:bodyDiv w:val="1"/>
      <w:marLeft w:val="0"/>
      <w:marRight w:val="0"/>
      <w:marTop w:val="0"/>
      <w:marBottom w:val="0"/>
      <w:divBdr>
        <w:top w:val="none" w:sz="0" w:space="0" w:color="auto"/>
        <w:left w:val="none" w:sz="0" w:space="0" w:color="auto"/>
        <w:bottom w:val="none" w:sz="0" w:space="0" w:color="auto"/>
        <w:right w:val="none" w:sz="0" w:space="0" w:color="auto"/>
      </w:divBdr>
    </w:div>
    <w:div w:id="1817255815">
      <w:bodyDiv w:val="1"/>
      <w:marLeft w:val="0"/>
      <w:marRight w:val="0"/>
      <w:marTop w:val="0"/>
      <w:marBottom w:val="0"/>
      <w:divBdr>
        <w:top w:val="none" w:sz="0" w:space="0" w:color="auto"/>
        <w:left w:val="none" w:sz="0" w:space="0" w:color="auto"/>
        <w:bottom w:val="none" w:sz="0" w:space="0" w:color="auto"/>
        <w:right w:val="none" w:sz="0" w:space="0" w:color="auto"/>
      </w:divBdr>
    </w:div>
    <w:div w:id="1874153873">
      <w:bodyDiv w:val="1"/>
      <w:marLeft w:val="0"/>
      <w:marRight w:val="0"/>
      <w:marTop w:val="0"/>
      <w:marBottom w:val="0"/>
      <w:divBdr>
        <w:top w:val="none" w:sz="0" w:space="0" w:color="auto"/>
        <w:left w:val="none" w:sz="0" w:space="0" w:color="auto"/>
        <w:bottom w:val="none" w:sz="0" w:space="0" w:color="auto"/>
        <w:right w:val="none" w:sz="0" w:space="0" w:color="auto"/>
      </w:divBdr>
      <w:divsChild>
        <w:div w:id="1111626503">
          <w:marLeft w:val="0"/>
          <w:marRight w:val="0"/>
          <w:marTop w:val="0"/>
          <w:marBottom w:val="0"/>
          <w:divBdr>
            <w:top w:val="none" w:sz="0" w:space="0" w:color="auto"/>
            <w:left w:val="none" w:sz="0" w:space="0" w:color="auto"/>
            <w:bottom w:val="none" w:sz="0" w:space="0" w:color="auto"/>
            <w:right w:val="none" w:sz="0" w:space="0" w:color="auto"/>
          </w:divBdr>
          <w:divsChild>
            <w:div w:id="1591885977">
              <w:marLeft w:val="0"/>
              <w:marRight w:val="0"/>
              <w:marTop w:val="0"/>
              <w:marBottom w:val="0"/>
              <w:divBdr>
                <w:top w:val="none" w:sz="0" w:space="0" w:color="auto"/>
                <w:left w:val="none" w:sz="0" w:space="0" w:color="auto"/>
                <w:bottom w:val="none" w:sz="0" w:space="0" w:color="auto"/>
                <w:right w:val="none" w:sz="0" w:space="0" w:color="auto"/>
              </w:divBdr>
              <w:divsChild>
                <w:div w:id="357046102">
                  <w:marLeft w:val="0"/>
                  <w:marRight w:val="0"/>
                  <w:marTop w:val="0"/>
                  <w:marBottom w:val="0"/>
                  <w:divBdr>
                    <w:top w:val="none" w:sz="0" w:space="0" w:color="auto"/>
                    <w:left w:val="none" w:sz="0" w:space="0" w:color="auto"/>
                    <w:bottom w:val="none" w:sz="0" w:space="0" w:color="auto"/>
                    <w:right w:val="none" w:sz="0" w:space="0" w:color="auto"/>
                  </w:divBdr>
                  <w:divsChild>
                    <w:div w:id="1742018452">
                      <w:marLeft w:val="0"/>
                      <w:marRight w:val="0"/>
                      <w:marTop w:val="100"/>
                      <w:marBottom w:val="0"/>
                      <w:divBdr>
                        <w:top w:val="none" w:sz="0" w:space="0" w:color="auto"/>
                        <w:left w:val="none" w:sz="0" w:space="0" w:color="auto"/>
                        <w:bottom w:val="none" w:sz="0" w:space="0" w:color="auto"/>
                        <w:right w:val="none" w:sz="0" w:space="0" w:color="auto"/>
                      </w:divBdr>
                      <w:divsChild>
                        <w:div w:id="435756917">
                          <w:marLeft w:val="0"/>
                          <w:marRight w:val="0"/>
                          <w:marTop w:val="0"/>
                          <w:marBottom w:val="0"/>
                          <w:divBdr>
                            <w:top w:val="none" w:sz="0" w:space="0" w:color="auto"/>
                            <w:left w:val="none" w:sz="0" w:space="0" w:color="auto"/>
                            <w:bottom w:val="none" w:sz="0" w:space="0" w:color="auto"/>
                            <w:right w:val="none" w:sz="0" w:space="0" w:color="auto"/>
                          </w:divBdr>
                          <w:divsChild>
                            <w:div w:id="14031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98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056660">
          <w:marLeft w:val="0"/>
          <w:marRight w:val="0"/>
          <w:marTop w:val="0"/>
          <w:marBottom w:val="0"/>
          <w:divBdr>
            <w:top w:val="none" w:sz="0" w:space="0" w:color="auto"/>
            <w:left w:val="none" w:sz="0" w:space="0" w:color="auto"/>
            <w:bottom w:val="none" w:sz="0" w:space="0" w:color="auto"/>
            <w:right w:val="none" w:sz="0" w:space="0" w:color="auto"/>
          </w:divBdr>
          <w:divsChild>
            <w:div w:id="563028704">
              <w:marLeft w:val="0"/>
              <w:marRight w:val="0"/>
              <w:marTop w:val="0"/>
              <w:marBottom w:val="0"/>
              <w:divBdr>
                <w:top w:val="none" w:sz="0" w:space="0" w:color="auto"/>
                <w:left w:val="none" w:sz="0" w:space="0" w:color="auto"/>
                <w:bottom w:val="none" w:sz="0" w:space="0" w:color="auto"/>
                <w:right w:val="none" w:sz="0" w:space="0" w:color="auto"/>
              </w:divBdr>
              <w:divsChild>
                <w:div w:id="1554662078">
                  <w:marLeft w:val="0"/>
                  <w:marRight w:val="0"/>
                  <w:marTop w:val="0"/>
                  <w:marBottom w:val="0"/>
                  <w:divBdr>
                    <w:top w:val="none" w:sz="0" w:space="0" w:color="auto"/>
                    <w:left w:val="none" w:sz="0" w:space="0" w:color="auto"/>
                    <w:bottom w:val="none" w:sz="0" w:space="0" w:color="auto"/>
                    <w:right w:val="none" w:sz="0" w:space="0" w:color="auto"/>
                  </w:divBdr>
                </w:div>
                <w:div w:id="2097047240">
                  <w:marLeft w:val="0"/>
                  <w:marRight w:val="0"/>
                  <w:marTop w:val="0"/>
                  <w:marBottom w:val="0"/>
                  <w:divBdr>
                    <w:top w:val="none" w:sz="0" w:space="0" w:color="auto"/>
                    <w:left w:val="none" w:sz="0" w:space="0" w:color="auto"/>
                    <w:bottom w:val="none" w:sz="0" w:space="0" w:color="auto"/>
                    <w:right w:val="none" w:sz="0" w:space="0" w:color="auto"/>
                  </w:divBdr>
                  <w:divsChild>
                    <w:div w:id="43039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91372">
              <w:marLeft w:val="0"/>
              <w:marRight w:val="0"/>
              <w:marTop w:val="0"/>
              <w:marBottom w:val="0"/>
              <w:divBdr>
                <w:top w:val="none" w:sz="0" w:space="0" w:color="auto"/>
                <w:left w:val="none" w:sz="0" w:space="0" w:color="auto"/>
                <w:bottom w:val="none" w:sz="0" w:space="0" w:color="auto"/>
                <w:right w:val="none" w:sz="0" w:space="0" w:color="auto"/>
              </w:divBdr>
              <w:divsChild>
                <w:div w:id="107823927">
                  <w:marLeft w:val="0"/>
                  <w:marRight w:val="0"/>
                  <w:marTop w:val="0"/>
                  <w:marBottom w:val="0"/>
                  <w:divBdr>
                    <w:top w:val="none" w:sz="0" w:space="0" w:color="auto"/>
                    <w:left w:val="none" w:sz="0" w:space="0" w:color="auto"/>
                    <w:bottom w:val="none" w:sz="0" w:space="0" w:color="auto"/>
                    <w:right w:val="none" w:sz="0" w:space="0" w:color="auto"/>
                  </w:divBdr>
                  <w:divsChild>
                    <w:div w:id="63248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851868">
              <w:marLeft w:val="0"/>
              <w:marRight w:val="0"/>
              <w:marTop w:val="0"/>
              <w:marBottom w:val="0"/>
              <w:divBdr>
                <w:top w:val="none" w:sz="0" w:space="0" w:color="auto"/>
                <w:left w:val="none" w:sz="0" w:space="0" w:color="auto"/>
                <w:bottom w:val="none" w:sz="0" w:space="0" w:color="auto"/>
                <w:right w:val="none" w:sz="0" w:space="0" w:color="auto"/>
              </w:divBdr>
              <w:divsChild>
                <w:div w:id="1153792467">
                  <w:marLeft w:val="0"/>
                  <w:marRight w:val="0"/>
                  <w:marTop w:val="0"/>
                  <w:marBottom w:val="0"/>
                  <w:divBdr>
                    <w:top w:val="none" w:sz="0" w:space="0" w:color="auto"/>
                    <w:left w:val="none" w:sz="0" w:space="0" w:color="auto"/>
                    <w:bottom w:val="none" w:sz="0" w:space="0" w:color="auto"/>
                    <w:right w:val="none" w:sz="0" w:space="0" w:color="auto"/>
                  </w:divBdr>
                  <w:divsChild>
                    <w:div w:id="530999312">
                      <w:marLeft w:val="0"/>
                      <w:marRight w:val="0"/>
                      <w:marTop w:val="0"/>
                      <w:marBottom w:val="0"/>
                      <w:divBdr>
                        <w:top w:val="none" w:sz="0" w:space="0" w:color="auto"/>
                        <w:left w:val="none" w:sz="0" w:space="0" w:color="auto"/>
                        <w:bottom w:val="none" w:sz="0" w:space="0" w:color="auto"/>
                        <w:right w:val="none" w:sz="0" w:space="0" w:color="auto"/>
                      </w:divBdr>
                    </w:div>
                  </w:divsChild>
                </w:div>
                <w:div w:id="1592353686">
                  <w:marLeft w:val="0"/>
                  <w:marRight w:val="0"/>
                  <w:marTop w:val="0"/>
                  <w:marBottom w:val="0"/>
                  <w:divBdr>
                    <w:top w:val="none" w:sz="0" w:space="0" w:color="auto"/>
                    <w:left w:val="none" w:sz="0" w:space="0" w:color="auto"/>
                    <w:bottom w:val="none" w:sz="0" w:space="0" w:color="auto"/>
                    <w:right w:val="none" w:sz="0" w:space="0" w:color="auto"/>
                  </w:divBdr>
                </w:div>
              </w:divsChild>
            </w:div>
            <w:div w:id="1235119651">
              <w:marLeft w:val="0"/>
              <w:marRight w:val="0"/>
              <w:marTop w:val="0"/>
              <w:marBottom w:val="0"/>
              <w:divBdr>
                <w:top w:val="none" w:sz="0" w:space="0" w:color="auto"/>
                <w:left w:val="none" w:sz="0" w:space="0" w:color="auto"/>
                <w:bottom w:val="none" w:sz="0" w:space="0" w:color="auto"/>
                <w:right w:val="none" w:sz="0" w:space="0" w:color="auto"/>
              </w:divBdr>
              <w:divsChild>
                <w:div w:id="789710527">
                  <w:marLeft w:val="0"/>
                  <w:marRight w:val="0"/>
                  <w:marTop w:val="0"/>
                  <w:marBottom w:val="0"/>
                  <w:divBdr>
                    <w:top w:val="none" w:sz="0" w:space="0" w:color="auto"/>
                    <w:left w:val="none" w:sz="0" w:space="0" w:color="auto"/>
                    <w:bottom w:val="none" w:sz="0" w:space="0" w:color="auto"/>
                    <w:right w:val="none" w:sz="0" w:space="0" w:color="auto"/>
                  </w:divBdr>
                  <w:divsChild>
                    <w:div w:id="1461804223">
                      <w:marLeft w:val="0"/>
                      <w:marRight w:val="0"/>
                      <w:marTop w:val="0"/>
                      <w:marBottom w:val="0"/>
                      <w:divBdr>
                        <w:top w:val="none" w:sz="0" w:space="0" w:color="auto"/>
                        <w:left w:val="none" w:sz="0" w:space="0" w:color="auto"/>
                        <w:bottom w:val="none" w:sz="0" w:space="0" w:color="auto"/>
                        <w:right w:val="none" w:sz="0" w:space="0" w:color="auto"/>
                      </w:divBdr>
                    </w:div>
                  </w:divsChild>
                </w:div>
                <w:div w:id="2049916541">
                  <w:marLeft w:val="0"/>
                  <w:marRight w:val="0"/>
                  <w:marTop w:val="0"/>
                  <w:marBottom w:val="0"/>
                  <w:divBdr>
                    <w:top w:val="none" w:sz="0" w:space="0" w:color="auto"/>
                    <w:left w:val="none" w:sz="0" w:space="0" w:color="auto"/>
                    <w:bottom w:val="none" w:sz="0" w:space="0" w:color="auto"/>
                    <w:right w:val="none" w:sz="0" w:space="0" w:color="auto"/>
                  </w:divBdr>
                </w:div>
              </w:divsChild>
            </w:div>
            <w:div w:id="1520392291">
              <w:marLeft w:val="0"/>
              <w:marRight w:val="0"/>
              <w:marTop w:val="0"/>
              <w:marBottom w:val="0"/>
              <w:divBdr>
                <w:top w:val="none" w:sz="0" w:space="0" w:color="auto"/>
                <w:left w:val="none" w:sz="0" w:space="0" w:color="auto"/>
                <w:bottom w:val="none" w:sz="0" w:space="0" w:color="auto"/>
                <w:right w:val="none" w:sz="0" w:space="0" w:color="auto"/>
              </w:divBdr>
              <w:divsChild>
                <w:div w:id="14039940">
                  <w:marLeft w:val="0"/>
                  <w:marRight w:val="0"/>
                  <w:marTop w:val="0"/>
                  <w:marBottom w:val="0"/>
                  <w:divBdr>
                    <w:top w:val="none" w:sz="0" w:space="0" w:color="auto"/>
                    <w:left w:val="none" w:sz="0" w:space="0" w:color="auto"/>
                    <w:bottom w:val="none" w:sz="0" w:space="0" w:color="auto"/>
                    <w:right w:val="none" w:sz="0" w:space="0" w:color="auto"/>
                  </w:divBdr>
                  <w:divsChild>
                    <w:div w:id="632518234">
                      <w:marLeft w:val="0"/>
                      <w:marRight w:val="0"/>
                      <w:marTop w:val="0"/>
                      <w:marBottom w:val="0"/>
                      <w:divBdr>
                        <w:top w:val="none" w:sz="0" w:space="0" w:color="auto"/>
                        <w:left w:val="none" w:sz="0" w:space="0" w:color="auto"/>
                        <w:bottom w:val="none" w:sz="0" w:space="0" w:color="auto"/>
                        <w:right w:val="none" w:sz="0" w:space="0" w:color="auto"/>
                      </w:divBdr>
                    </w:div>
                  </w:divsChild>
                </w:div>
                <w:div w:id="416488137">
                  <w:marLeft w:val="0"/>
                  <w:marRight w:val="0"/>
                  <w:marTop w:val="0"/>
                  <w:marBottom w:val="0"/>
                  <w:divBdr>
                    <w:top w:val="none" w:sz="0" w:space="0" w:color="auto"/>
                    <w:left w:val="none" w:sz="0" w:space="0" w:color="auto"/>
                    <w:bottom w:val="none" w:sz="0" w:space="0" w:color="auto"/>
                    <w:right w:val="none" w:sz="0" w:space="0" w:color="auto"/>
                  </w:divBdr>
                </w:div>
              </w:divsChild>
            </w:div>
            <w:div w:id="1591112913">
              <w:marLeft w:val="0"/>
              <w:marRight w:val="0"/>
              <w:marTop w:val="0"/>
              <w:marBottom w:val="0"/>
              <w:divBdr>
                <w:top w:val="none" w:sz="0" w:space="0" w:color="auto"/>
                <w:left w:val="none" w:sz="0" w:space="0" w:color="auto"/>
                <w:bottom w:val="none" w:sz="0" w:space="0" w:color="auto"/>
                <w:right w:val="none" w:sz="0" w:space="0" w:color="auto"/>
              </w:divBdr>
              <w:divsChild>
                <w:div w:id="242104900">
                  <w:marLeft w:val="0"/>
                  <w:marRight w:val="0"/>
                  <w:marTop w:val="0"/>
                  <w:marBottom w:val="0"/>
                  <w:divBdr>
                    <w:top w:val="none" w:sz="0" w:space="0" w:color="auto"/>
                    <w:left w:val="none" w:sz="0" w:space="0" w:color="auto"/>
                    <w:bottom w:val="none" w:sz="0" w:space="0" w:color="auto"/>
                    <w:right w:val="none" w:sz="0" w:space="0" w:color="auto"/>
                  </w:divBdr>
                  <w:divsChild>
                    <w:div w:id="629357989">
                      <w:marLeft w:val="0"/>
                      <w:marRight w:val="0"/>
                      <w:marTop w:val="0"/>
                      <w:marBottom w:val="0"/>
                      <w:divBdr>
                        <w:top w:val="none" w:sz="0" w:space="0" w:color="auto"/>
                        <w:left w:val="none" w:sz="0" w:space="0" w:color="auto"/>
                        <w:bottom w:val="none" w:sz="0" w:space="0" w:color="auto"/>
                        <w:right w:val="none" w:sz="0" w:space="0" w:color="auto"/>
                      </w:divBdr>
                    </w:div>
                  </w:divsChild>
                </w:div>
                <w:div w:id="1817796642">
                  <w:marLeft w:val="0"/>
                  <w:marRight w:val="0"/>
                  <w:marTop w:val="0"/>
                  <w:marBottom w:val="0"/>
                  <w:divBdr>
                    <w:top w:val="none" w:sz="0" w:space="0" w:color="auto"/>
                    <w:left w:val="none" w:sz="0" w:space="0" w:color="auto"/>
                    <w:bottom w:val="none" w:sz="0" w:space="0" w:color="auto"/>
                    <w:right w:val="none" w:sz="0" w:space="0" w:color="auto"/>
                  </w:divBdr>
                </w:div>
              </w:divsChild>
            </w:div>
            <w:div w:id="1680038482">
              <w:marLeft w:val="0"/>
              <w:marRight w:val="0"/>
              <w:marTop w:val="0"/>
              <w:marBottom w:val="0"/>
              <w:divBdr>
                <w:top w:val="none" w:sz="0" w:space="0" w:color="auto"/>
                <w:left w:val="none" w:sz="0" w:space="0" w:color="auto"/>
                <w:bottom w:val="none" w:sz="0" w:space="0" w:color="auto"/>
                <w:right w:val="none" w:sz="0" w:space="0" w:color="auto"/>
              </w:divBdr>
              <w:divsChild>
                <w:div w:id="755446455">
                  <w:marLeft w:val="0"/>
                  <w:marRight w:val="0"/>
                  <w:marTop w:val="0"/>
                  <w:marBottom w:val="0"/>
                  <w:divBdr>
                    <w:top w:val="none" w:sz="0" w:space="0" w:color="auto"/>
                    <w:left w:val="none" w:sz="0" w:space="0" w:color="auto"/>
                    <w:bottom w:val="none" w:sz="0" w:space="0" w:color="auto"/>
                    <w:right w:val="none" w:sz="0" w:space="0" w:color="auto"/>
                  </w:divBdr>
                </w:div>
                <w:div w:id="1439714315">
                  <w:marLeft w:val="0"/>
                  <w:marRight w:val="0"/>
                  <w:marTop w:val="0"/>
                  <w:marBottom w:val="0"/>
                  <w:divBdr>
                    <w:top w:val="none" w:sz="0" w:space="0" w:color="auto"/>
                    <w:left w:val="none" w:sz="0" w:space="0" w:color="auto"/>
                    <w:bottom w:val="none" w:sz="0" w:space="0" w:color="auto"/>
                    <w:right w:val="none" w:sz="0" w:space="0" w:color="auto"/>
                  </w:divBdr>
                  <w:divsChild>
                    <w:div w:id="50011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85361">
              <w:marLeft w:val="0"/>
              <w:marRight w:val="0"/>
              <w:marTop w:val="1500"/>
              <w:marBottom w:val="0"/>
              <w:divBdr>
                <w:top w:val="none" w:sz="0" w:space="0" w:color="auto"/>
                <w:left w:val="none" w:sz="0" w:space="0" w:color="auto"/>
                <w:bottom w:val="none" w:sz="0" w:space="0" w:color="auto"/>
                <w:right w:val="none" w:sz="0" w:space="0" w:color="auto"/>
              </w:divBdr>
              <w:divsChild>
                <w:div w:id="1477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149690">
      <w:bodyDiv w:val="1"/>
      <w:marLeft w:val="0"/>
      <w:marRight w:val="0"/>
      <w:marTop w:val="0"/>
      <w:marBottom w:val="0"/>
      <w:divBdr>
        <w:top w:val="none" w:sz="0" w:space="0" w:color="auto"/>
        <w:left w:val="none" w:sz="0" w:space="0" w:color="auto"/>
        <w:bottom w:val="none" w:sz="0" w:space="0" w:color="auto"/>
        <w:right w:val="none" w:sz="0" w:space="0" w:color="auto"/>
      </w:divBdr>
      <w:divsChild>
        <w:div w:id="1412316316">
          <w:marLeft w:val="0"/>
          <w:marRight w:val="0"/>
          <w:marTop w:val="0"/>
          <w:marBottom w:val="0"/>
          <w:divBdr>
            <w:top w:val="none" w:sz="0" w:space="0" w:color="auto"/>
            <w:left w:val="none" w:sz="0" w:space="0" w:color="auto"/>
            <w:bottom w:val="none" w:sz="0" w:space="0" w:color="auto"/>
            <w:right w:val="none" w:sz="0" w:space="0" w:color="auto"/>
          </w:divBdr>
          <w:divsChild>
            <w:div w:id="1118135886">
              <w:marLeft w:val="0"/>
              <w:marRight w:val="0"/>
              <w:marTop w:val="0"/>
              <w:marBottom w:val="0"/>
              <w:divBdr>
                <w:top w:val="none" w:sz="0" w:space="0" w:color="auto"/>
                <w:left w:val="none" w:sz="0" w:space="0" w:color="auto"/>
                <w:bottom w:val="none" w:sz="0" w:space="0" w:color="auto"/>
                <w:right w:val="none" w:sz="0" w:space="0" w:color="auto"/>
              </w:divBdr>
              <w:divsChild>
                <w:div w:id="694354721">
                  <w:marLeft w:val="0"/>
                  <w:marRight w:val="0"/>
                  <w:marTop w:val="0"/>
                  <w:marBottom w:val="0"/>
                  <w:divBdr>
                    <w:top w:val="none" w:sz="0" w:space="0" w:color="auto"/>
                    <w:left w:val="none" w:sz="0" w:space="0" w:color="auto"/>
                    <w:bottom w:val="none" w:sz="0" w:space="0" w:color="auto"/>
                    <w:right w:val="none" w:sz="0" w:space="0" w:color="auto"/>
                  </w:divBdr>
                </w:div>
                <w:div w:id="1982490923">
                  <w:marLeft w:val="0"/>
                  <w:marRight w:val="0"/>
                  <w:marTop w:val="0"/>
                  <w:marBottom w:val="0"/>
                  <w:divBdr>
                    <w:top w:val="none" w:sz="0" w:space="0" w:color="auto"/>
                    <w:left w:val="none" w:sz="0" w:space="0" w:color="auto"/>
                    <w:bottom w:val="none" w:sz="0" w:space="0" w:color="auto"/>
                    <w:right w:val="none" w:sz="0" w:space="0" w:color="auto"/>
                  </w:divBdr>
                  <w:divsChild>
                    <w:div w:id="1287665117">
                      <w:marLeft w:val="0"/>
                      <w:marRight w:val="0"/>
                      <w:marTop w:val="100"/>
                      <w:marBottom w:val="0"/>
                      <w:divBdr>
                        <w:top w:val="none" w:sz="0" w:space="0" w:color="auto"/>
                        <w:left w:val="none" w:sz="0" w:space="0" w:color="auto"/>
                        <w:bottom w:val="none" w:sz="0" w:space="0" w:color="auto"/>
                        <w:right w:val="none" w:sz="0" w:space="0" w:color="auto"/>
                      </w:divBdr>
                      <w:divsChild>
                        <w:div w:id="46495284">
                          <w:marLeft w:val="0"/>
                          <w:marRight w:val="0"/>
                          <w:marTop w:val="0"/>
                          <w:marBottom w:val="0"/>
                          <w:divBdr>
                            <w:top w:val="none" w:sz="0" w:space="0" w:color="auto"/>
                            <w:left w:val="none" w:sz="0" w:space="0" w:color="auto"/>
                            <w:bottom w:val="none" w:sz="0" w:space="0" w:color="auto"/>
                            <w:right w:val="none" w:sz="0" w:space="0" w:color="auto"/>
                          </w:divBdr>
                          <w:divsChild>
                            <w:div w:id="107593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8599461">
          <w:marLeft w:val="0"/>
          <w:marRight w:val="0"/>
          <w:marTop w:val="0"/>
          <w:marBottom w:val="0"/>
          <w:divBdr>
            <w:top w:val="none" w:sz="0" w:space="0" w:color="auto"/>
            <w:left w:val="none" w:sz="0" w:space="0" w:color="auto"/>
            <w:bottom w:val="none" w:sz="0" w:space="0" w:color="auto"/>
            <w:right w:val="none" w:sz="0" w:space="0" w:color="auto"/>
          </w:divBdr>
          <w:divsChild>
            <w:div w:id="1467165642">
              <w:marLeft w:val="0"/>
              <w:marRight w:val="0"/>
              <w:marTop w:val="0"/>
              <w:marBottom w:val="0"/>
              <w:divBdr>
                <w:top w:val="none" w:sz="0" w:space="0" w:color="auto"/>
                <w:left w:val="none" w:sz="0" w:space="0" w:color="auto"/>
                <w:bottom w:val="none" w:sz="0" w:space="0" w:color="auto"/>
                <w:right w:val="none" w:sz="0" w:space="0" w:color="auto"/>
              </w:divBdr>
              <w:divsChild>
                <w:div w:id="1964731939">
                  <w:marLeft w:val="0"/>
                  <w:marRight w:val="0"/>
                  <w:marTop w:val="0"/>
                  <w:marBottom w:val="0"/>
                  <w:divBdr>
                    <w:top w:val="none" w:sz="0" w:space="0" w:color="auto"/>
                    <w:left w:val="none" w:sz="0" w:space="0" w:color="auto"/>
                    <w:bottom w:val="none" w:sz="0" w:space="0" w:color="auto"/>
                    <w:right w:val="none" w:sz="0" w:space="0" w:color="auto"/>
                  </w:divBdr>
                  <w:divsChild>
                    <w:div w:id="140085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324329">
      <w:bodyDiv w:val="1"/>
      <w:marLeft w:val="0"/>
      <w:marRight w:val="0"/>
      <w:marTop w:val="0"/>
      <w:marBottom w:val="0"/>
      <w:divBdr>
        <w:top w:val="none" w:sz="0" w:space="0" w:color="auto"/>
        <w:left w:val="none" w:sz="0" w:space="0" w:color="auto"/>
        <w:bottom w:val="none" w:sz="0" w:space="0" w:color="auto"/>
        <w:right w:val="none" w:sz="0" w:space="0" w:color="auto"/>
      </w:divBdr>
    </w:div>
    <w:div w:id="1983464136">
      <w:bodyDiv w:val="1"/>
      <w:marLeft w:val="0"/>
      <w:marRight w:val="0"/>
      <w:marTop w:val="0"/>
      <w:marBottom w:val="0"/>
      <w:divBdr>
        <w:top w:val="none" w:sz="0" w:space="0" w:color="auto"/>
        <w:left w:val="none" w:sz="0" w:space="0" w:color="auto"/>
        <w:bottom w:val="none" w:sz="0" w:space="0" w:color="auto"/>
        <w:right w:val="none" w:sz="0" w:space="0" w:color="auto"/>
      </w:divBdr>
    </w:div>
    <w:div w:id="21306589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trade-journals/adidas-hr-chief-board-member-step-down/docview/2835055407/se-2" TargetMode="External"/><Relationship Id="rId13" Type="http://schemas.openxmlformats.org/officeDocument/2006/relationships/hyperlink" Target="https://doi.org/10.5465/amj.2016.1187" TargetMode="External"/><Relationship Id="rId18" Type="http://schemas.openxmlformats.org/officeDocument/2006/relationships/hyperlink" Target="https://search-ebscohost-com.ezproxy.uwtsd.ac.uk/login.aspx?direct=true&amp;db=bth&amp;AN=176321729&amp;site=ehost-live" TargetMode="External"/><Relationship Id="rId3" Type="http://schemas.openxmlformats.org/officeDocument/2006/relationships/settings" Target="settings.xml"/><Relationship Id="rId21" Type="http://schemas.openxmlformats.org/officeDocument/2006/relationships/hyperlink" Target="https://ebookcentral.proquest.com/lib/trinity/detail.action?docID=4766585" TargetMode="External"/><Relationship Id="rId7" Type="http://schemas.openxmlformats.org/officeDocument/2006/relationships/hyperlink" Target="https://doi.org/10.1002/hrm.22068" TargetMode="External"/><Relationship Id="rId12" Type="http://schemas.openxmlformats.org/officeDocument/2006/relationships/hyperlink" Target="https://www.proquest.com/trade-journals/heres-why-nike-is-ready-future/docview/1869476971/se-2" TargetMode="External"/><Relationship Id="rId17" Type="http://schemas.openxmlformats.org/officeDocument/2006/relationships/hyperlink" Target="https://about.nike.com/en/company"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jobs.nike.com/teams" TargetMode="External"/><Relationship Id="rId20" Type="http://schemas.openxmlformats.org/officeDocument/2006/relationships/hyperlink" Target="https://doi.org/10.1002/hrm.22079" TargetMode="External"/><Relationship Id="rId1" Type="http://schemas.openxmlformats.org/officeDocument/2006/relationships/numbering" Target="numbering.xml"/><Relationship Id="rId6" Type="http://schemas.openxmlformats.org/officeDocument/2006/relationships/hyperlink" Target="https://www.proquest.com/trade-journals/adidas-rolls-out-student-loan-benefit-full-time/docview/2828813472/se-2" TargetMode="External"/><Relationship Id="rId11" Type="http://schemas.openxmlformats.org/officeDocument/2006/relationships/hyperlink" Target="https://www.proquest.com/trade-journals/adidas-invest-20m-fight-racism/docview/2495033776/se-2" TargetMode="External"/><Relationship Id="rId24" Type="http://schemas.openxmlformats.org/officeDocument/2006/relationships/fontTable" Target="fontTable.xml"/><Relationship Id="rId5" Type="http://schemas.openxmlformats.org/officeDocument/2006/relationships/hyperlink" Target="https://search-ebscohost-com.ezproxy.uwtsd.ac.uk/login.aspx?direct=true&amp;db=bth&amp;AN=176321145&amp;site=ehost-live" TargetMode="External"/><Relationship Id="rId15" Type="http://schemas.openxmlformats.org/officeDocument/2006/relationships/hyperlink" Target="https://www.proquest.com/trade-journals/inside-nikes-new-community-store-watts/docview/2496345612/se-2" TargetMode="External"/><Relationship Id="rId23" Type="http://schemas.openxmlformats.org/officeDocument/2006/relationships/footer" Target="footer1.xml"/><Relationship Id="rId10" Type="http://schemas.openxmlformats.org/officeDocument/2006/relationships/hyperlink" Target="https://www.proquest.com/trade-journals/nike-shareholders-ask-more-transparency-around/docview/2586552876/se-2" TargetMode="External"/><Relationship Id="rId19" Type="http://schemas.openxmlformats.org/officeDocument/2006/relationships/hyperlink" Target="https://www.proquest.com/trade-journals/nike-s-employees-at-global-hq-will-return-office/docview/2880556499/se-2" TargetMode="External"/><Relationship Id="rId4" Type="http://schemas.openxmlformats.org/officeDocument/2006/relationships/webSettings" Target="webSettings.xml"/><Relationship Id="rId9" Type="http://schemas.openxmlformats.org/officeDocument/2006/relationships/hyperlink" Target="https://doi.org/10.1080/14747731.2013.814458" TargetMode="External"/><Relationship Id="rId14" Type="http://schemas.openxmlformats.org/officeDocument/2006/relationships/hyperlink" Target="https://doi.org/10.1515/9781501754548" TargetMode="External"/><Relationship Id="rId22" Type="http://schemas.openxmlformats.org/officeDocument/2006/relationships/hyperlink" Target="https://doi.org/10.1177/001872672211453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4333</Words>
  <Characters>24699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Zoopy Zen</dc:creator>
  <cp:keywords/>
  <dc:description/>
  <cp:lastModifiedBy>Zoopy Zen</cp:lastModifiedBy>
  <cp:revision>3</cp:revision>
  <cp:lastPrinted>2024-04-21T22:47:00Z</cp:lastPrinted>
  <dcterms:created xsi:type="dcterms:W3CDTF">2024-04-21T22:46:00Z</dcterms:created>
  <dcterms:modified xsi:type="dcterms:W3CDTF">2024-04-21T22:49:00Z</dcterms:modified>
</cp:coreProperties>
</file>