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787C1D3C" w:rsidR="00D7168B" w:rsidRPr="0055544F" w:rsidRDefault="001C0879" w:rsidP="0037398F">
            <w:pPr>
              <w:pStyle w:val="Heading1"/>
              <w:rPr>
                <w:szCs w:val="48"/>
              </w:rPr>
            </w:pPr>
            <w:bookmarkStart w:id="0" w:name="_Toc130852388"/>
            <w:r>
              <w:rPr>
                <w:szCs w:val="48"/>
              </w:rPr>
              <w:t xml:space="preserve">Reflective </w:t>
            </w:r>
            <w:r w:rsidR="00D14D84">
              <w:rPr>
                <w:szCs w:val="48"/>
              </w:rPr>
              <w:t>Portfolio</w:t>
            </w:r>
            <w:bookmarkEnd w:id="0"/>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jc w:val="cente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61E7BD51" w:rsidR="003B4DAE" w:rsidRPr="002F1558" w:rsidRDefault="001C0879" w:rsidP="0037398F">
            <w:pPr>
              <w:pStyle w:val="Heading2"/>
              <w:rPr>
                <w:sz w:val="48"/>
              </w:rPr>
            </w:pPr>
            <w:bookmarkStart w:id="1" w:name="_Toc130852389"/>
            <w:r>
              <w:rPr>
                <w:sz w:val="48"/>
              </w:rPr>
              <w:t>Cristian Eugen Teaca</w:t>
            </w:r>
            <w:bookmarkEnd w:id="1"/>
          </w:p>
          <w:p w14:paraId="1FE0BED7" w14:textId="476A9324" w:rsidR="003B4DAE" w:rsidRDefault="001C0879" w:rsidP="0037398F">
            <w:pPr>
              <w:pStyle w:val="Heading2"/>
              <w:rPr>
                <w:color w:val="1C75BC" w:themeColor="accent3"/>
                <w:sz w:val="44"/>
                <w:szCs w:val="44"/>
              </w:rPr>
            </w:pPr>
            <w:bookmarkStart w:id="2" w:name="_Toc130852390"/>
            <w:r>
              <w:rPr>
                <w:color w:val="1C75BC" w:themeColor="accent3"/>
                <w:sz w:val="44"/>
                <w:szCs w:val="44"/>
              </w:rPr>
              <w:t>2127717</w:t>
            </w:r>
            <w:bookmarkEnd w:id="2"/>
          </w:p>
          <w:p w14:paraId="5C59640E" w14:textId="77777777" w:rsidR="00B92521" w:rsidRDefault="00B92521" w:rsidP="0037398F"/>
          <w:p w14:paraId="48D212A0" w14:textId="4A4395E6" w:rsidR="00B92521" w:rsidRDefault="00B92521" w:rsidP="0037398F"/>
          <w:p w14:paraId="599B2B48" w14:textId="77777777" w:rsidR="001C0879" w:rsidRDefault="001C0879" w:rsidP="0057712D">
            <w:pPr>
              <w:jc w:val="center"/>
              <w:rPr>
                <w:b/>
                <w:bCs/>
                <w:sz w:val="48"/>
              </w:rPr>
            </w:pPr>
            <w:r w:rsidRPr="001C0879">
              <w:rPr>
                <w:b/>
                <w:bCs/>
                <w:sz w:val="48"/>
              </w:rPr>
              <w:t>BMSW</w:t>
            </w:r>
            <w:r>
              <w:rPr>
                <w:b/>
                <w:bCs/>
                <w:sz w:val="48"/>
              </w:rPr>
              <w:t xml:space="preserve"> </w:t>
            </w:r>
            <w:r w:rsidRPr="001C0879">
              <w:rPr>
                <w:b/>
                <w:bCs/>
                <w:sz w:val="48"/>
              </w:rPr>
              <w:t>4005</w:t>
            </w:r>
          </w:p>
          <w:p w14:paraId="1DDA69C8" w14:textId="33E7AB16" w:rsidR="0057712D" w:rsidRDefault="0057712D" w:rsidP="0057712D">
            <w:pPr>
              <w:jc w:val="center"/>
            </w:pPr>
            <w:r>
              <w:br/>
            </w:r>
            <w:r w:rsidR="001C0879" w:rsidRPr="001C0879">
              <w:rPr>
                <w:b/>
                <w:bCs/>
                <w:color w:val="0070C0"/>
                <w:sz w:val="44"/>
                <w:szCs w:val="44"/>
              </w:rPr>
              <w:t>Professional Career Development</w:t>
            </w:r>
          </w:p>
          <w:p w14:paraId="221B9306" w14:textId="77777777" w:rsidR="00B92521" w:rsidRDefault="00B92521" w:rsidP="0037398F"/>
          <w:p w14:paraId="470D9B45" w14:textId="42EE47C1" w:rsidR="00B92521" w:rsidRPr="00117701" w:rsidRDefault="00117701" w:rsidP="0037398F">
            <w:pPr>
              <w:jc w:val="center"/>
              <w:rPr>
                <w:b/>
                <w:bCs/>
                <w:sz w:val="48"/>
              </w:rPr>
            </w:pPr>
            <w:r w:rsidRPr="00117701">
              <w:rPr>
                <w:b/>
                <w:bCs/>
                <w:sz w:val="48"/>
              </w:rPr>
              <w:t>Lecture</w:t>
            </w:r>
            <w:r w:rsidR="0057712D">
              <w:rPr>
                <w:b/>
                <w:bCs/>
                <w:sz w:val="48"/>
              </w:rPr>
              <w:t>r Name</w:t>
            </w:r>
          </w:p>
          <w:p w14:paraId="36DDAC9D" w14:textId="7161688A" w:rsidR="00B92521" w:rsidRDefault="001C0879" w:rsidP="001C0879">
            <w:pPr>
              <w:jc w:val="center"/>
            </w:pPr>
            <w:proofErr w:type="spellStart"/>
            <w:r w:rsidRPr="001C0879">
              <w:rPr>
                <w:b/>
                <w:bCs/>
                <w:color w:val="0070C0"/>
                <w:sz w:val="44"/>
                <w:szCs w:val="44"/>
              </w:rPr>
              <w:t>Masud</w:t>
            </w:r>
            <w:proofErr w:type="spellEnd"/>
            <w:r w:rsidRPr="001C0879">
              <w:rPr>
                <w:b/>
                <w:bCs/>
                <w:color w:val="0070C0"/>
                <w:sz w:val="44"/>
                <w:szCs w:val="44"/>
              </w:rPr>
              <w:t xml:space="preserve"> Ibrahim</w:t>
            </w:r>
          </w:p>
          <w:p w14:paraId="6C403F78" w14:textId="7A535D78" w:rsidR="00117701" w:rsidRDefault="00117701" w:rsidP="0037398F"/>
          <w:p w14:paraId="6B35CF49" w14:textId="0A5E05C1" w:rsidR="0037398F" w:rsidRDefault="0037398F" w:rsidP="0037398F"/>
          <w:p w14:paraId="540F75AF" w14:textId="702299BB" w:rsidR="0037398F" w:rsidRDefault="0037398F" w:rsidP="0037398F"/>
          <w:p w14:paraId="7A708EFF" w14:textId="278867E5" w:rsidR="0037398F" w:rsidRDefault="0037398F" w:rsidP="0037398F"/>
          <w:p w14:paraId="40581003" w14:textId="2CE8D4C3" w:rsidR="0037398F" w:rsidRDefault="0037398F" w:rsidP="0037398F"/>
          <w:p w14:paraId="62587B96" w14:textId="778A1922" w:rsidR="0037398F" w:rsidRDefault="0037398F" w:rsidP="0037398F"/>
          <w:p w14:paraId="07F31FEC" w14:textId="1F4E8235" w:rsidR="0037398F" w:rsidRDefault="0037398F" w:rsidP="0037398F"/>
          <w:p w14:paraId="794ABF22" w14:textId="4393745C" w:rsidR="0037398F" w:rsidRDefault="0037398F" w:rsidP="0037398F"/>
          <w:p w14:paraId="30F2EF64" w14:textId="041D0EF2" w:rsidR="008D5213" w:rsidRPr="00FC0F56" w:rsidRDefault="008D5213" w:rsidP="00FC0F56">
            <w:pPr>
              <w:spacing w:line="360" w:lineRule="auto"/>
              <w:rPr>
                <w:b/>
                <w:bCs/>
                <w:color w:val="0070C0"/>
                <w:sz w:val="48"/>
              </w:rPr>
            </w:pPr>
          </w:p>
          <w:p w14:paraId="12661622" w14:textId="5DE1B4B0" w:rsidR="00117701" w:rsidRPr="00B92521" w:rsidRDefault="00117701" w:rsidP="0037398F"/>
        </w:tc>
        <w:tc>
          <w:tcPr>
            <w:tcW w:w="1667" w:type="pct"/>
          </w:tcPr>
          <w:p w14:paraId="716BC315" w14:textId="137315F0" w:rsidR="00DF198B" w:rsidRDefault="00DF198B" w:rsidP="0037398F"/>
        </w:tc>
      </w:tr>
    </w:tbl>
    <w:p w14:paraId="7859DA4B" w14:textId="3F38EDC2" w:rsidR="00FC0F56" w:rsidRDefault="00FC0F56" w:rsidP="00467518">
      <w:pPr>
        <w:rPr>
          <w:sz w:val="52"/>
          <w:szCs w:val="52"/>
        </w:rPr>
      </w:pPr>
      <w:bookmarkStart w:id="3" w:name="_Hlk110423899"/>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FC0F56" w:rsidRDefault="00FC0F56" w:rsidP="00FC0F56">
          <w:pPr>
            <w:pStyle w:val="TOCHeading"/>
            <w:jc w:val="center"/>
            <w:rPr>
              <w:b/>
              <w:bCs/>
              <w:color w:val="0070C0"/>
              <w:sz w:val="48"/>
              <w:szCs w:val="48"/>
            </w:rPr>
          </w:pPr>
          <w:r w:rsidRPr="00FC0F56">
            <w:rPr>
              <w:b/>
              <w:bCs/>
              <w:color w:val="0070C0"/>
              <w:sz w:val="48"/>
              <w:szCs w:val="48"/>
            </w:rPr>
            <w:t>Table of Contents</w:t>
          </w:r>
        </w:p>
        <w:p w14:paraId="5BD6214A" w14:textId="47E8F311" w:rsidR="00FC0F56" w:rsidRPr="00FC0F56" w:rsidRDefault="00E90070" w:rsidP="00E90070">
          <w:pPr>
            <w:pStyle w:val="TOC1"/>
            <w:numPr>
              <w:ilvl w:val="0"/>
              <w:numId w:val="49"/>
            </w:numPr>
            <w:rPr>
              <w:b/>
              <w:bCs/>
              <w:sz w:val="36"/>
              <w:szCs w:val="36"/>
            </w:rPr>
          </w:pPr>
          <w:bookmarkStart w:id="4" w:name="_Hlk130853063"/>
          <w:r>
            <w:rPr>
              <w:b/>
              <w:bCs/>
              <w:sz w:val="36"/>
              <w:szCs w:val="36"/>
            </w:rPr>
            <w:t>Introduction</w:t>
          </w:r>
          <w:r w:rsidR="00FC0F56" w:rsidRPr="00FC0F56">
            <w:rPr>
              <w:b/>
              <w:bCs/>
              <w:sz w:val="36"/>
              <w:szCs w:val="36"/>
            </w:rPr>
            <w:ptab w:relativeTo="margin" w:alignment="right" w:leader="dot"/>
          </w:r>
          <w:r w:rsidR="00FC0F56">
            <w:rPr>
              <w:b/>
              <w:bCs/>
              <w:sz w:val="36"/>
              <w:szCs w:val="36"/>
            </w:rPr>
            <w:t>1</w:t>
          </w:r>
        </w:p>
        <w:bookmarkEnd w:id="4"/>
        <w:p w14:paraId="7284A1B5" w14:textId="2B5957F8" w:rsidR="00FC0F56" w:rsidRDefault="00E90070" w:rsidP="00E90070">
          <w:pPr>
            <w:pStyle w:val="TOC1"/>
            <w:numPr>
              <w:ilvl w:val="0"/>
              <w:numId w:val="49"/>
            </w:numPr>
            <w:rPr>
              <w:b/>
              <w:bCs/>
              <w:sz w:val="36"/>
              <w:szCs w:val="36"/>
            </w:rPr>
          </w:pPr>
          <w:r>
            <w:rPr>
              <w:b/>
              <w:bCs/>
              <w:sz w:val="36"/>
              <w:szCs w:val="36"/>
            </w:rPr>
            <w:t>SWOT Analysis</w:t>
          </w:r>
          <w:r w:rsidR="00FC0F56" w:rsidRPr="00FC0F56">
            <w:rPr>
              <w:b/>
              <w:bCs/>
              <w:sz w:val="36"/>
              <w:szCs w:val="36"/>
            </w:rPr>
            <w:ptab w:relativeTo="margin" w:alignment="right" w:leader="dot"/>
          </w:r>
          <w:r w:rsidR="00FC0F56">
            <w:rPr>
              <w:b/>
              <w:bCs/>
              <w:sz w:val="36"/>
              <w:szCs w:val="36"/>
            </w:rPr>
            <w:t>2</w:t>
          </w:r>
        </w:p>
        <w:p w14:paraId="46EB63E2" w14:textId="260F8880" w:rsidR="00752AE1" w:rsidRDefault="00E90070" w:rsidP="00E90070">
          <w:pPr>
            <w:pStyle w:val="TOC1"/>
            <w:numPr>
              <w:ilvl w:val="0"/>
              <w:numId w:val="49"/>
            </w:numPr>
            <w:rPr>
              <w:b/>
              <w:bCs/>
              <w:sz w:val="36"/>
              <w:szCs w:val="36"/>
            </w:rPr>
          </w:pPr>
          <w:r w:rsidRPr="00E90070">
            <w:rPr>
              <w:b/>
              <w:bCs/>
              <w:sz w:val="36"/>
              <w:szCs w:val="36"/>
            </w:rPr>
            <w:t>Personal Development Plan (PDP)</w:t>
          </w:r>
          <w:r w:rsidR="00752AE1" w:rsidRPr="00FC0F56">
            <w:rPr>
              <w:b/>
              <w:bCs/>
              <w:sz w:val="36"/>
              <w:szCs w:val="36"/>
            </w:rPr>
            <w:ptab w:relativeTo="margin" w:alignment="right" w:leader="dot"/>
          </w:r>
          <w:r w:rsidR="00752AE1">
            <w:rPr>
              <w:b/>
              <w:bCs/>
              <w:sz w:val="36"/>
              <w:szCs w:val="36"/>
            </w:rPr>
            <w:t>3</w:t>
          </w:r>
        </w:p>
        <w:p w14:paraId="725DD0D1" w14:textId="2875D6C4" w:rsidR="00752AE1" w:rsidRPr="00E90070" w:rsidRDefault="00E90070" w:rsidP="00E90070">
          <w:pPr>
            <w:pStyle w:val="ListParagraph"/>
            <w:numPr>
              <w:ilvl w:val="0"/>
              <w:numId w:val="49"/>
            </w:numPr>
            <w:rPr>
              <w:b/>
              <w:bCs/>
              <w:sz w:val="36"/>
              <w:szCs w:val="36"/>
            </w:rPr>
          </w:pPr>
          <w:r w:rsidRPr="00E90070">
            <w:rPr>
              <w:b/>
              <w:bCs/>
              <w:sz w:val="36"/>
              <w:szCs w:val="36"/>
            </w:rPr>
            <w:t xml:space="preserve">Learning Styles and their </w:t>
          </w:r>
          <w:r w:rsidRPr="009E1AFE">
            <w:rPr>
              <w:b/>
              <w:bCs/>
              <w:sz w:val="36"/>
              <w:szCs w:val="36"/>
            </w:rPr>
            <w:t>Uses</w:t>
          </w:r>
          <w:r w:rsidR="00752AE1" w:rsidRPr="009E1AFE">
            <w:rPr>
              <w:b/>
              <w:bCs/>
            </w:rPr>
            <w:ptab w:relativeTo="margin" w:alignment="right" w:leader="dot"/>
          </w:r>
          <w:r w:rsidR="00912837" w:rsidRPr="009E1AFE">
            <w:rPr>
              <w:b/>
              <w:bCs/>
              <w:sz w:val="36"/>
              <w:szCs w:val="36"/>
            </w:rPr>
            <w:t>4</w:t>
          </w:r>
        </w:p>
        <w:p w14:paraId="0CB5B05C" w14:textId="4E94A0F0" w:rsidR="00E90070" w:rsidRPr="00E90070" w:rsidRDefault="00E90070" w:rsidP="00E90070">
          <w:pPr>
            <w:pStyle w:val="ListParagraph"/>
            <w:numPr>
              <w:ilvl w:val="0"/>
              <w:numId w:val="49"/>
            </w:numPr>
            <w:rPr>
              <w:b/>
              <w:bCs/>
              <w:sz w:val="36"/>
              <w:szCs w:val="36"/>
            </w:rPr>
          </w:pPr>
          <w:r w:rsidRPr="00E90070">
            <w:rPr>
              <w:b/>
              <w:bCs/>
              <w:sz w:val="36"/>
              <w:szCs w:val="36"/>
            </w:rPr>
            <w:t>Gibbs Reflective Cycle</w:t>
          </w:r>
          <w:r w:rsidR="009E1AFE">
            <w:rPr>
              <w:b/>
              <w:bCs/>
              <w:sz w:val="36"/>
              <w:szCs w:val="36"/>
            </w:rPr>
            <w:t>…………………………………………………………………………………………………………………5</w:t>
          </w:r>
        </w:p>
        <w:p w14:paraId="70A9E222" w14:textId="75946B23" w:rsidR="00752AE1" w:rsidRPr="00FC0F56" w:rsidRDefault="00E90070" w:rsidP="00E90070">
          <w:pPr>
            <w:pStyle w:val="TOC1"/>
            <w:numPr>
              <w:ilvl w:val="0"/>
              <w:numId w:val="49"/>
            </w:numPr>
            <w:rPr>
              <w:b/>
              <w:bCs/>
              <w:sz w:val="36"/>
              <w:szCs w:val="36"/>
            </w:rPr>
          </w:pPr>
          <w:r>
            <w:rPr>
              <w:b/>
              <w:bCs/>
              <w:sz w:val="36"/>
              <w:szCs w:val="36"/>
            </w:rPr>
            <w:t>Conclusion</w:t>
          </w:r>
          <w:r w:rsidR="00752AE1" w:rsidRPr="00FC0F56">
            <w:rPr>
              <w:b/>
              <w:bCs/>
              <w:sz w:val="36"/>
              <w:szCs w:val="36"/>
            </w:rPr>
            <w:ptab w:relativeTo="margin" w:alignment="right" w:leader="dot"/>
          </w:r>
          <w:r w:rsidR="009E1AFE">
            <w:rPr>
              <w:b/>
              <w:bCs/>
              <w:sz w:val="36"/>
              <w:szCs w:val="36"/>
            </w:rPr>
            <w:t>6</w:t>
          </w:r>
        </w:p>
        <w:p w14:paraId="34176F28" w14:textId="5E4F6058" w:rsidR="00752AE1" w:rsidRPr="00FC0F56" w:rsidRDefault="00E90070" w:rsidP="00E90070">
          <w:pPr>
            <w:pStyle w:val="TOC1"/>
            <w:numPr>
              <w:ilvl w:val="0"/>
              <w:numId w:val="49"/>
            </w:numPr>
            <w:rPr>
              <w:b/>
              <w:bCs/>
              <w:sz w:val="36"/>
              <w:szCs w:val="36"/>
            </w:rPr>
          </w:pPr>
          <w:r>
            <w:rPr>
              <w:b/>
              <w:bCs/>
              <w:sz w:val="36"/>
              <w:szCs w:val="36"/>
            </w:rPr>
            <w:t>Reference List</w:t>
          </w:r>
          <w:r w:rsidR="00752AE1" w:rsidRPr="00FC0F56">
            <w:rPr>
              <w:b/>
              <w:bCs/>
              <w:sz w:val="36"/>
              <w:szCs w:val="36"/>
            </w:rPr>
            <w:ptab w:relativeTo="margin" w:alignment="right" w:leader="dot"/>
          </w:r>
          <w:r w:rsidR="009E1AFE">
            <w:rPr>
              <w:b/>
              <w:bCs/>
              <w:sz w:val="36"/>
              <w:szCs w:val="36"/>
            </w:rPr>
            <w:t>7</w:t>
          </w:r>
        </w:p>
        <w:p w14:paraId="3FF0F3C5" w14:textId="77777777" w:rsidR="00752AE1" w:rsidRPr="00752AE1" w:rsidRDefault="00752AE1" w:rsidP="00752AE1"/>
        <w:p w14:paraId="1584BBEC" w14:textId="77777777" w:rsidR="00FC0F56" w:rsidRDefault="00FC0F56" w:rsidP="00FC0F56"/>
        <w:p w14:paraId="094247AB" w14:textId="77777777" w:rsidR="00FC0F56" w:rsidRDefault="00FC0F56" w:rsidP="00FC0F56"/>
        <w:p w14:paraId="552CE160" w14:textId="77777777" w:rsidR="00FC0F56" w:rsidRDefault="00FC0F56" w:rsidP="00FC0F56"/>
        <w:p w14:paraId="5EF5C2AB" w14:textId="77777777" w:rsidR="00FC0F56" w:rsidRDefault="00FC0F56" w:rsidP="00FC0F56"/>
        <w:p w14:paraId="705E7BD7" w14:textId="77777777" w:rsidR="00FC0F56" w:rsidRDefault="00FC0F56" w:rsidP="00FC0F56"/>
        <w:p w14:paraId="6ECE2AB9" w14:textId="77777777" w:rsidR="00FC0F56" w:rsidRDefault="00FC0F56" w:rsidP="00FC0F56"/>
        <w:p w14:paraId="20D8EEAF" w14:textId="4DF98900" w:rsidR="00D24B78" w:rsidRDefault="00D24B78" w:rsidP="00467518"/>
        <w:p w14:paraId="5B9BE067" w14:textId="77777777" w:rsidR="00D24B78" w:rsidRDefault="00D24B78" w:rsidP="00467518"/>
        <w:p w14:paraId="20633834" w14:textId="77777777" w:rsidR="00D24B78" w:rsidRDefault="00D24B78" w:rsidP="00467518"/>
        <w:p w14:paraId="74B02C99" w14:textId="77777777" w:rsidR="00D24B78" w:rsidRDefault="00D24B78" w:rsidP="00467518"/>
        <w:p w14:paraId="5E1AA501" w14:textId="25ABEB5C" w:rsidR="008D5213" w:rsidRPr="00FC0F56" w:rsidRDefault="00000000" w:rsidP="00467518"/>
      </w:sdtContent>
    </w:sdt>
    <w:p w14:paraId="5D347D1F" w14:textId="52348CF6" w:rsidR="00D24B78" w:rsidRDefault="00D24B78" w:rsidP="00D24B78">
      <w:pPr>
        <w:pStyle w:val="Heading1"/>
        <w:numPr>
          <w:ilvl w:val="0"/>
          <w:numId w:val="48"/>
        </w:numPr>
        <w:pBdr>
          <w:top w:val="threeDEngrave" w:sz="24" w:space="1" w:color="0070C0"/>
          <w:left w:val="threeDEngrave" w:sz="24" w:space="4" w:color="0070C0"/>
          <w:bottom w:val="threeDEmboss" w:sz="24" w:space="1" w:color="0070C0"/>
          <w:right w:val="threeDEmboss" w:sz="24" w:space="4" w:color="0070C0"/>
        </w:pBdr>
        <w:rPr>
          <w:szCs w:val="48"/>
        </w:rPr>
      </w:pPr>
      <w:bookmarkStart w:id="5" w:name="_Hlk130733978"/>
      <w:bookmarkStart w:id="6" w:name="_Toc130852392"/>
      <w:r w:rsidRPr="00D24B78">
        <w:rPr>
          <w:szCs w:val="48"/>
        </w:rPr>
        <w:lastRenderedPageBreak/>
        <w:t>Introduction</w:t>
      </w:r>
    </w:p>
    <w:p w14:paraId="4510A6B0" w14:textId="2CE942AD" w:rsidR="00D24B78" w:rsidRDefault="00D24B78" w:rsidP="00D24B78"/>
    <w:p w14:paraId="5B182F5E" w14:textId="77777777" w:rsidR="008B565B" w:rsidRDefault="008B565B" w:rsidP="008B565B">
      <w:r>
        <w:t xml:space="preserve">Hello, my name is Teaca Cristian </w:t>
      </w:r>
      <w:proofErr w:type="gramStart"/>
      <w:r>
        <w:t>Eugen</w:t>
      </w:r>
      <w:proofErr w:type="gramEnd"/>
      <w:r>
        <w:t xml:space="preserve"> and I am excited to introduce myself as an IT Technician. I have always had a passion for technology and helping others, which led me to pursue a career in IT. With years of experience and knowledge in the field, I am confident in my ability to provide high-quality technical support and solutions to individuals and organizations alike.</w:t>
      </w:r>
    </w:p>
    <w:p w14:paraId="49DE0EE7" w14:textId="77777777" w:rsidR="008B565B" w:rsidRDefault="008B565B" w:rsidP="008B565B"/>
    <w:p w14:paraId="66EE8104" w14:textId="77777777" w:rsidR="008B565B" w:rsidRDefault="008B565B" w:rsidP="008B565B">
      <w:r>
        <w:t xml:space="preserve">As an IT Technician, my </w:t>
      </w:r>
      <w:proofErr w:type="gramStart"/>
      <w:r>
        <w:t>main focus</w:t>
      </w:r>
      <w:proofErr w:type="gramEnd"/>
      <w:r>
        <w:t xml:space="preserve"> is on ensuring that technology runs smoothly and efficiently for all users. I have experience in troubleshooting hardware and software issues, setting up and maintaining networks, and implementing security measures to protect against cyber threats. Additionally, I have a strong understanding of various operating systems, programming languages, and other technical tools.</w:t>
      </w:r>
    </w:p>
    <w:p w14:paraId="66D87322" w14:textId="77777777" w:rsidR="008B565B" w:rsidRDefault="008B565B" w:rsidP="008B565B"/>
    <w:p w14:paraId="18C5C2C9" w14:textId="77777777" w:rsidR="008B565B" w:rsidRDefault="008B565B" w:rsidP="008B565B">
      <w:r>
        <w:t>My experience in the field has allowed me to develop excellent communication and problem-solving skills. I understand that technology can be frustrating and overwhelming for some, which is why I strive to provide clear and concise explanations to clients and ensure that they understand the solutions I offer. I am also skilled in working under pressure and meeting tight deadlines, as I understand the importance of technology in today's fast-paced world.</w:t>
      </w:r>
    </w:p>
    <w:p w14:paraId="75CE4DEA" w14:textId="77777777" w:rsidR="008B565B" w:rsidRDefault="008B565B" w:rsidP="008B565B"/>
    <w:p w14:paraId="0BAFA424" w14:textId="0690135B" w:rsidR="00D24B78" w:rsidRDefault="008B565B" w:rsidP="008B565B">
      <w:r>
        <w:t xml:space="preserve">Overall, I </w:t>
      </w:r>
      <w:proofErr w:type="gramStart"/>
      <w:r>
        <w:t>am dedicated to providing</w:t>
      </w:r>
      <w:proofErr w:type="gramEnd"/>
      <w:r>
        <w:t xml:space="preserve"> the best possible service to my clients and ensuring that their technology needs are met with efficiency and expertise. I look forward to the opportunity to work with you and provide IT solutions tailored to your specific needs.</w:t>
      </w:r>
    </w:p>
    <w:p w14:paraId="58992EB8" w14:textId="07A221CA" w:rsidR="00D24B78" w:rsidRDefault="00D24B78" w:rsidP="00D24B78"/>
    <w:p w14:paraId="71F6E6CC" w14:textId="28010497" w:rsidR="00D24B78" w:rsidRDefault="00D24B78" w:rsidP="00D24B78"/>
    <w:p w14:paraId="4A19DEA9" w14:textId="5D7FD003" w:rsidR="00D24B78" w:rsidRDefault="00D24B78" w:rsidP="00D24B78"/>
    <w:p w14:paraId="0B5BDC09" w14:textId="5E14E9AF" w:rsidR="00D24B78" w:rsidRDefault="00D24B78" w:rsidP="00D24B78"/>
    <w:p w14:paraId="6355C30D" w14:textId="6C28B9D0" w:rsidR="00D24B78" w:rsidRDefault="00D24B78" w:rsidP="00D24B78"/>
    <w:p w14:paraId="716D5692" w14:textId="0A9F228B" w:rsidR="00D24B78" w:rsidRDefault="00D24B78" w:rsidP="00D24B78"/>
    <w:p w14:paraId="15FCD995" w14:textId="2033ED9E" w:rsidR="00D24B78" w:rsidRDefault="00D24B78" w:rsidP="00D24B78"/>
    <w:p w14:paraId="032F7AA1" w14:textId="4F8016C1" w:rsidR="00D24B78" w:rsidRDefault="00D24B78" w:rsidP="00D24B78"/>
    <w:p w14:paraId="7FF5C0A7" w14:textId="11ECD602" w:rsidR="00D24B78" w:rsidRDefault="00D24B78" w:rsidP="00D24B78"/>
    <w:p w14:paraId="45DAD0A2" w14:textId="7682C2BF" w:rsidR="00D24B78" w:rsidRDefault="00D24B78" w:rsidP="00D24B78"/>
    <w:p w14:paraId="117608CF" w14:textId="783CA491" w:rsidR="00D24B78" w:rsidRDefault="00D24B78" w:rsidP="00D24B78"/>
    <w:p w14:paraId="498257CB" w14:textId="286EF02C" w:rsidR="00D24B78" w:rsidRDefault="00D24B78" w:rsidP="00D24B78"/>
    <w:p w14:paraId="43009144" w14:textId="07D1A9E9" w:rsidR="00D24B78" w:rsidRDefault="00D24B78" w:rsidP="00D24B78"/>
    <w:p w14:paraId="116FF8B5" w14:textId="0FA4FFEA" w:rsidR="00D24B78" w:rsidRDefault="00D24B78" w:rsidP="00D24B78"/>
    <w:p w14:paraId="47FA6469" w14:textId="6BEAF705" w:rsidR="00D24B78" w:rsidRDefault="00D24B78" w:rsidP="00D24B78"/>
    <w:p w14:paraId="301363B8" w14:textId="72E548B5" w:rsidR="00D24B78" w:rsidRDefault="00D24B78" w:rsidP="00D24B78"/>
    <w:p w14:paraId="612330CD" w14:textId="1E141BCA" w:rsidR="00D24B78" w:rsidRDefault="00D24B78" w:rsidP="00D24B78"/>
    <w:p w14:paraId="047ADCC4" w14:textId="78741082" w:rsidR="00D24B78" w:rsidRDefault="00D24B78" w:rsidP="00D24B78"/>
    <w:p w14:paraId="17AA4C1B" w14:textId="7B366B77" w:rsidR="00D24B78" w:rsidRDefault="00D24B78" w:rsidP="00D24B78"/>
    <w:p w14:paraId="2994CE10" w14:textId="77777777" w:rsidR="00D24B78" w:rsidRPr="00D24B78" w:rsidRDefault="00D24B78" w:rsidP="00D24B78"/>
    <w:p w14:paraId="25B49820" w14:textId="0D8FB58C" w:rsidR="00EE2E44" w:rsidRPr="00EE2E44" w:rsidRDefault="00D06053" w:rsidP="00D24B78">
      <w:pPr>
        <w:pStyle w:val="Heading1"/>
        <w:numPr>
          <w:ilvl w:val="0"/>
          <w:numId w:val="48"/>
        </w:numPr>
        <w:pBdr>
          <w:top w:val="threeDEngrave" w:sz="24" w:space="1" w:color="0070C0"/>
          <w:left w:val="threeDEngrave" w:sz="24" w:space="4" w:color="0070C0"/>
          <w:bottom w:val="threeDEmboss" w:sz="24" w:space="1" w:color="0070C0"/>
          <w:right w:val="threeDEmboss" w:sz="24" w:space="4" w:color="0070C0"/>
        </w:pBdr>
        <w:rPr>
          <w:szCs w:val="48"/>
        </w:rPr>
      </w:pPr>
      <w:r>
        <w:rPr>
          <w:szCs w:val="48"/>
        </w:rPr>
        <w:t>SWOT Analysis</w:t>
      </w:r>
      <w:bookmarkEnd w:id="5"/>
      <w:bookmarkEnd w:id="6"/>
    </w:p>
    <w:tbl>
      <w:tblPr>
        <w:tblW w:w="5000" w:type="pct"/>
        <w:jc w:val="cente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blBorders>
        <w:shd w:val="clear" w:color="auto" w:fill="0070C0"/>
        <w:tblCellMar>
          <w:top w:w="15" w:type="dxa"/>
          <w:left w:w="15" w:type="dxa"/>
          <w:bottom w:w="15" w:type="dxa"/>
          <w:right w:w="15" w:type="dxa"/>
        </w:tblCellMar>
        <w:tblLook w:val="04A0" w:firstRow="1" w:lastRow="0" w:firstColumn="1" w:lastColumn="0" w:noHBand="0" w:noVBand="1"/>
      </w:tblPr>
      <w:tblGrid>
        <w:gridCol w:w="10670"/>
        <w:gridCol w:w="11681"/>
      </w:tblGrid>
      <w:tr w:rsidR="00FA5842" w:rsidRPr="00FA5842" w14:paraId="433C4FB2" w14:textId="77777777" w:rsidTr="00EE2E44">
        <w:trPr>
          <w:jc w:val="center"/>
        </w:trPr>
        <w:tc>
          <w:tcPr>
            <w:tcW w:w="2387" w:type="pct"/>
            <w:shd w:val="clear" w:color="auto" w:fill="0070C0"/>
            <w:tcMar>
              <w:top w:w="100" w:type="dxa"/>
              <w:left w:w="100" w:type="dxa"/>
              <w:bottom w:w="100" w:type="dxa"/>
              <w:right w:w="100" w:type="dxa"/>
            </w:tcMar>
            <w:hideMark/>
          </w:tcPr>
          <w:p w14:paraId="7269FC3A" w14:textId="77777777" w:rsidR="00D14E1B" w:rsidRPr="00286484" w:rsidRDefault="00D14E1B" w:rsidP="00EE2E44">
            <w:pPr>
              <w:spacing w:line="360" w:lineRule="auto"/>
              <w:rPr>
                <w:rFonts w:eastAsia="Times New Roman"/>
                <w:color w:val="FFFFFF" w:themeColor="background1"/>
                <w:spacing w:val="0"/>
                <w:sz w:val="24"/>
                <w:szCs w:val="24"/>
                <w:lang w:val="en-GB" w:eastAsia="en-GB"/>
              </w:rPr>
            </w:pPr>
            <w:r w:rsidRPr="00286484">
              <w:rPr>
                <w:rFonts w:eastAsia="Times New Roman"/>
                <w:b/>
                <w:bCs/>
                <w:color w:val="FFFFFF" w:themeColor="background1"/>
                <w:spacing w:val="0"/>
                <w:sz w:val="28"/>
                <w:szCs w:val="28"/>
                <w:lang w:val="en-GB" w:eastAsia="en-GB"/>
              </w:rPr>
              <w:t>STRENGTHS </w:t>
            </w:r>
          </w:p>
        </w:tc>
        <w:tc>
          <w:tcPr>
            <w:tcW w:w="2613" w:type="pct"/>
            <w:shd w:val="clear" w:color="auto" w:fill="0070C0"/>
            <w:tcMar>
              <w:top w:w="100" w:type="dxa"/>
              <w:left w:w="100" w:type="dxa"/>
              <w:bottom w:w="100" w:type="dxa"/>
              <w:right w:w="100" w:type="dxa"/>
            </w:tcMar>
            <w:hideMark/>
          </w:tcPr>
          <w:p w14:paraId="66FE4224" w14:textId="77777777" w:rsidR="00D14E1B" w:rsidRPr="00286484" w:rsidRDefault="00D14E1B" w:rsidP="00EE2E44">
            <w:pPr>
              <w:spacing w:line="360" w:lineRule="auto"/>
              <w:rPr>
                <w:rFonts w:eastAsia="Times New Roman"/>
                <w:color w:val="FFFFFF" w:themeColor="background1"/>
                <w:spacing w:val="0"/>
                <w:sz w:val="24"/>
                <w:szCs w:val="24"/>
                <w:lang w:val="en-GB" w:eastAsia="en-GB"/>
              </w:rPr>
            </w:pPr>
            <w:r w:rsidRPr="00286484">
              <w:rPr>
                <w:rFonts w:eastAsia="Times New Roman"/>
                <w:b/>
                <w:bCs/>
                <w:color w:val="FFFFFF" w:themeColor="background1"/>
                <w:spacing w:val="0"/>
                <w:sz w:val="28"/>
                <w:szCs w:val="28"/>
                <w:lang w:val="en-GB" w:eastAsia="en-GB"/>
              </w:rPr>
              <w:t>WEAKNESSES</w:t>
            </w:r>
          </w:p>
        </w:tc>
      </w:tr>
      <w:tr w:rsidR="00FA5842" w:rsidRPr="00D14E1B" w14:paraId="4CCE9050" w14:textId="77777777" w:rsidTr="00EE2E44">
        <w:trPr>
          <w:trHeight w:val="3300"/>
          <w:jc w:val="center"/>
        </w:trPr>
        <w:tc>
          <w:tcPr>
            <w:tcW w:w="2387" w:type="pct"/>
            <w:shd w:val="clear" w:color="auto" w:fill="0070C0"/>
            <w:tcMar>
              <w:top w:w="100" w:type="dxa"/>
              <w:left w:w="100" w:type="dxa"/>
              <w:bottom w:w="100" w:type="dxa"/>
              <w:right w:w="100" w:type="dxa"/>
            </w:tcMar>
            <w:hideMark/>
          </w:tcPr>
          <w:p w14:paraId="2EB9F957" w14:textId="0CF24202" w:rsidR="007255E5" w:rsidRPr="00286484" w:rsidRDefault="007255E5" w:rsidP="00EE2E44">
            <w:pPr>
              <w:pStyle w:val="ListParagraph"/>
              <w:numPr>
                <w:ilvl w:val="0"/>
                <w:numId w:val="35"/>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Familiarity with industry-standard tools and software.</w:t>
            </w:r>
          </w:p>
          <w:p w14:paraId="2F9F3DB0" w14:textId="3BCEF0A2" w:rsidR="007255E5" w:rsidRPr="00286484" w:rsidRDefault="007255E5" w:rsidP="00EE2E44">
            <w:pPr>
              <w:pStyle w:val="ListParagraph"/>
              <w:numPr>
                <w:ilvl w:val="0"/>
                <w:numId w:val="35"/>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 xml:space="preserve">Adaptability to new technologies and staying </w:t>
            </w:r>
            <w:proofErr w:type="gramStart"/>
            <w:r w:rsidRPr="00286484">
              <w:rPr>
                <w:rFonts w:eastAsia="Times New Roman"/>
                <w:color w:val="FFFFFF" w:themeColor="background1"/>
                <w:spacing w:val="0"/>
                <w:sz w:val="24"/>
                <w:szCs w:val="24"/>
                <w:lang w:val="en-GB" w:eastAsia="en-GB"/>
              </w:rPr>
              <w:t>up-to-date</w:t>
            </w:r>
            <w:proofErr w:type="gramEnd"/>
            <w:r w:rsidRPr="00286484">
              <w:rPr>
                <w:rFonts w:eastAsia="Times New Roman"/>
                <w:color w:val="FFFFFF" w:themeColor="background1"/>
                <w:spacing w:val="0"/>
                <w:sz w:val="24"/>
                <w:szCs w:val="24"/>
                <w:lang w:val="en-GB" w:eastAsia="en-GB"/>
              </w:rPr>
              <w:t xml:space="preserve"> with advancements.</w:t>
            </w:r>
          </w:p>
          <w:p w14:paraId="0B0E5149" w14:textId="4D972E10" w:rsidR="007255E5" w:rsidRPr="00286484" w:rsidRDefault="007255E5" w:rsidP="00EE2E44">
            <w:pPr>
              <w:pStyle w:val="ListParagraph"/>
              <w:numPr>
                <w:ilvl w:val="0"/>
                <w:numId w:val="35"/>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Excellent communication and interpersonal skills.</w:t>
            </w:r>
          </w:p>
          <w:p w14:paraId="3F510C2A" w14:textId="0F1256C3" w:rsidR="007255E5" w:rsidRPr="00286484" w:rsidRDefault="007255E5" w:rsidP="00EE2E44">
            <w:pPr>
              <w:pStyle w:val="ListParagraph"/>
              <w:numPr>
                <w:ilvl w:val="0"/>
                <w:numId w:val="35"/>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Strong organizational skills and attention to detail.</w:t>
            </w:r>
          </w:p>
          <w:p w14:paraId="234C70A7" w14:textId="18AF1055" w:rsidR="007255E5" w:rsidRPr="00286484" w:rsidRDefault="007255E5" w:rsidP="00EE2E44">
            <w:pPr>
              <w:pStyle w:val="ListParagraph"/>
              <w:numPr>
                <w:ilvl w:val="0"/>
                <w:numId w:val="35"/>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Flexibility and adaptability to work in dynamic environments.</w:t>
            </w:r>
          </w:p>
          <w:p w14:paraId="468A7A1A" w14:textId="44DB0152" w:rsidR="007255E5" w:rsidRPr="00286484" w:rsidRDefault="007255E5" w:rsidP="00EE2E44">
            <w:pPr>
              <w:pStyle w:val="ListParagraph"/>
              <w:numPr>
                <w:ilvl w:val="0"/>
                <w:numId w:val="35"/>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Strong problem-solving skills and ability to identify root causes and find solutions.</w:t>
            </w:r>
          </w:p>
          <w:p w14:paraId="497B2391" w14:textId="20CE8247" w:rsidR="007255E5" w:rsidRPr="00286484" w:rsidRDefault="007255E5" w:rsidP="00EE2E44">
            <w:pPr>
              <w:pStyle w:val="ListParagraph"/>
              <w:numPr>
                <w:ilvl w:val="0"/>
                <w:numId w:val="35"/>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Proficiency in analytical skills to identify patterns and trends in data.</w:t>
            </w:r>
          </w:p>
          <w:p w14:paraId="14104FA4" w14:textId="2D68AF51" w:rsidR="007255E5" w:rsidRPr="00286484" w:rsidRDefault="007255E5" w:rsidP="00EE2E44">
            <w:pPr>
              <w:pStyle w:val="ListParagraph"/>
              <w:numPr>
                <w:ilvl w:val="0"/>
                <w:numId w:val="35"/>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Knowledge of security best practices to ensure system security and data protection.</w:t>
            </w:r>
          </w:p>
          <w:p w14:paraId="50CBF183" w14:textId="241A81E1" w:rsidR="007255E5" w:rsidRPr="00286484" w:rsidRDefault="007255E5" w:rsidP="00EE2E44">
            <w:pPr>
              <w:pStyle w:val="ListParagraph"/>
              <w:numPr>
                <w:ilvl w:val="0"/>
                <w:numId w:val="35"/>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Proficiency in troubleshooting skills.</w:t>
            </w:r>
          </w:p>
          <w:p w14:paraId="2CFB065B" w14:textId="27F56B35" w:rsidR="00124A15" w:rsidRPr="00FA5842" w:rsidRDefault="007255E5" w:rsidP="00EE2E44">
            <w:pPr>
              <w:pStyle w:val="ListParagraph"/>
              <w:numPr>
                <w:ilvl w:val="0"/>
                <w:numId w:val="35"/>
              </w:numPr>
              <w:spacing w:line="360" w:lineRule="auto"/>
              <w:textAlignment w:val="baseline"/>
              <w:rPr>
                <w:rFonts w:eastAsia="Times New Roman"/>
                <w:spacing w:val="0"/>
                <w:sz w:val="24"/>
                <w:szCs w:val="24"/>
                <w:lang w:val="en-GB" w:eastAsia="en-GB"/>
              </w:rPr>
            </w:pPr>
            <w:r w:rsidRPr="00286484">
              <w:rPr>
                <w:rFonts w:eastAsia="Times New Roman"/>
                <w:color w:val="FFFFFF" w:themeColor="background1"/>
                <w:spacing w:val="0"/>
                <w:sz w:val="24"/>
                <w:szCs w:val="24"/>
                <w:lang w:val="en-GB" w:eastAsia="en-GB"/>
              </w:rPr>
              <w:t>Ability to work both independently and as part of a team.</w:t>
            </w:r>
          </w:p>
        </w:tc>
        <w:tc>
          <w:tcPr>
            <w:tcW w:w="2613" w:type="pct"/>
            <w:shd w:val="clear" w:color="auto" w:fill="0070C0"/>
            <w:tcMar>
              <w:top w:w="100" w:type="dxa"/>
              <w:left w:w="100" w:type="dxa"/>
              <w:bottom w:w="100" w:type="dxa"/>
              <w:right w:w="100" w:type="dxa"/>
            </w:tcMar>
            <w:hideMark/>
          </w:tcPr>
          <w:p w14:paraId="51E92687" w14:textId="4A109486" w:rsidR="007255E5" w:rsidRPr="00286484" w:rsidRDefault="007255E5" w:rsidP="00EE2E44">
            <w:pPr>
              <w:pStyle w:val="ListParagraph"/>
              <w:numPr>
                <w:ilvl w:val="0"/>
                <w:numId w:val="36"/>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Lack of experience or knowledge in certain areas of IT.</w:t>
            </w:r>
          </w:p>
          <w:p w14:paraId="7877E2A7" w14:textId="791EBA4F" w:rsidR="007255E5" w:rsidRPr="00286484" w:rsidRDefault="007255E5" w:rsidP="00EE2E44">
            <w:pPr>
              <w:pStyle w:val="ListParagraph"/>
              <w:numPr>
                <w:ilvl w:val="0"/>
                <w:numId w:val="36"/>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Difficulty in effective communication, especially with non-technical colleagues.</w:t>
            </w:r>
          </w:p>
          <w:p w14:paraId="2A3F2A2A" w14:textId="2ADE5C8A" w:rsidR="007255E5" w:rsidRPr="00286484" w:rsidRDefault="007255E5" w:rsidP="00EE2E44">
            <w:pPr>
              <w:pStyle w:val="ListParagraph"/>
              <w:numPr>
                <w:ilvl w:val="0"/>
                <w:numId w:val="36"/>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Prone to making mistakes that negatively impact system functionality.</w:t>
            </w:r>
          </w:p>
          <w:p w14:paraId="54414CB9" w14:textId="2F90ED14" w:rsidR="007255E5" w:rsidRPr="00286484" w:rsidRDefault="007255E5" w:rsidP="00EE2E44">
            <w:pPr>
              <w:pStyle w:val="ListParagraph"/>
              <w:numPr>
                <w:ilvl w:val="0"/>
                <w:numId w:val="36"/>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Struggle with time management leading to missed deadlines and backlog of tasks.</w:t>
            </w:r>
          </w:p>
          <w:p w14:paraId="68292946" w14:textId="65E3F506" w:rsidR="007255E5" w:rsidRPr="00286484" w:rsidRDefault="007255E5" w:rsidP="00EE2E44">
            <w:pPr>
              <w:pStyle w:val="ListParagraph"/>
              <w:numPr>
                <w:ilvl w:val="0"/>
                <w:numId w:val="36"/>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May not be proactive in identifying potential issues and taking preventative measures.</w:t>
            </w:r>
          </w:p>
          <w:p w14:paraId="0E215AFE" w14:textId="753BE26F" w:rsidR="007255E5" w:rsidRPr="00286484" w:rsidRDefault="007255E5" w:rsidP="00EE2E44">
            <w:pPr>
              <w:pStyle w:val="ListParagraph"/>
              <w:numPr>
                <w:ilvl w:val="0"/>
                <w:numId w:val="36"/>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Difficulty in delegation leading to overwhelming workload and decreased productivity.</w:t>
            </w:r>
          </w:p>
          <w:p w14:paraId="30AC7FB7" w14:textId="156AB4D0" w:rsidR="007255E5" w:rsidRPr="00286484" w:rsidRDefault="007255E5" w:rsidP="00EE2E44">
            <w:pPr>
              <w:pStyle w:val="ListParagraph"/>
              <w:numPr>
                <w:ilvl w:val="0"/>
                <w:numId w:val="36"/>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Tendency to get overwhelmed by complex technical issues.</w:t>
            </w:r>
          </w:p>
          <w:p w14:paraId="64AC6738" w14:textId="39A74609" w:rsidR="007255E5" w:rsidRPr="00286484" w:rsidRDefault="007255E5" w:rsidP="00EE2E44">
            <w:pPr>
              <w:pStyle w:val="ListParagraph"/>
              <w:numPr>
                <w:ilvl w:val="0"/>
                <w:numId w:val="36"/>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Inability to keep up with the rapidly evolving nature of technology.</w:t>
            </w:r>
          </w:p>
          <w:p w14:paraId="4500C415" w14:textId="6136A321" w:rsidR="007255E5" w:rsidRPr="00286484" w:rsidRDefault="007255E5" w:rsidP="00EE2E44">
            <w:pPr>
              <w:pStyle w:val="ListParagraph"/>
              <w:numPr>
                <w:ilvl w:val="0"/>
                <w:numId w:val="36"/>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Limited exposure to emerging technologies and trends in the field.</w:t>
            </w:r>
          </w:p>
          <w:p w14:paraId="00BC2470" w14:textId="081D1D5B" w:rsidR="00124A15" w:rsidRPr="00E62689" w:rsidRDefault="007255E5" w:rsidP="00EE2E44">
            <w:pPr>
              <w:pStyle w:val="ListParagraph"/>
              <w:numPr>
                <w:ilvl w:val="0"/>
                <w:numId w:val="36"/>
              </w:numPr>
              <w:spacing w:line="360" w:lineRule="auto"/>
              <w:textAlignment w:val="baseline"/>
              <w:rPr>
                <w:rFonts w:eastAsia="Times New Roman"/>
                <w:spacing w:val="0"/>
                <w:sz w:val="24"/>
                <w:szCs w:val="24"/>
                <w:lang w:val="en-GB" w:eastAsia="en-GB"/>
              </w:rPr>
            </w:pPr>
            <w:r w:rsidRPr="00286484">
              <w:rPr>
                <w:rFonts w:eastAsia="Times New Roman"/>
                <w:color w:val="FFFFFF" w:themeColor="background1"/>
                <w:spacing w:val="0"/>
                <w:sz w:val="24"/>
                <w:szCs w:val="24"/>
                <w:lang w:val="en-GB" w:eastAsia="en-GB"/>
              </w:rPr>
              <w:t>Difficulty in balancing technical and business requirements in decision-making.</w:t>
            </w:r>
          </w:p>
        </w:tc>
      </w:tr>
      <w:tr w:rsidR="00FA5842" w:rsidRPr="00FA5842" w14:paraId="09C5490B" w14:textId="77777777" w:rsidTr="00EE2E44">
        <w:trPr>
          <w:jc w:val="center"/>
        </w:trPr>
        <w:tc>
          <w:tcPr>
            <w:tcW w:w="2387" w:type="pct"/>
            <w:shd w:val="clear" w:color="auto" w:fill="0070C0"/>
            <w:tcMar>
              <w:top w:w="100" w:type="dxa"/>
              <w:left w:w="100" w:type="dxa"/>
              <w:bottom w:w="100" w:type="dxa"/>
              <w:right w:w="100" w:type="dxa"/>
            </w:tcMar>
            <w:hideMark/>
          </w:tcPr>
          <w:p w14:paraId="2B832CAC" w14:textId="77777777" w:rsidR="00D14E1B" w:rsidRPr="00286484" w:rsidRDefault="00D14E1B" w:rsidP="00EE2E44">
            <w:pPr>
              <w:spacing w:line="360" w:lineRule="auto"/>
              <w:rPr>
                <w:rFonts w:ascii="Times New Roman" w:eastAsia="Times New Roman" w:hAnsi="Times New Roman" w:cs="Times New Roman"/>
                <w:color w:val="FFFFFF" w:themeColor="background1"/>
                <w:spacing w:val="0"/>
                <w:sz w:val="24"/>
                <w:szCs w:val="24"/>
                <w:lang w:val="en-GB" w:eastAsia="en-GB"/>
              </w:rPr>
            </w:pPr>
            <w:r w:rsidRPr="00286484">
              <w:rPr>
                <w:rFonts w:eastAsia="Times New Roman"/>
                <w:b/>
                <w:bCs/>
                <w:color w:val="FFFFFF" w:themeColor="background1"/>
                <w:spacing w:val="0"/>
                <w:sz w:val="28"/>
                <w:szCs w:val="28"/>
                <w:lang w:val="en-GB" w:eastAsia="en-GB"/>
              </w:rPr>
              <w:t>OPPORTUNITIES</w:t>
            </w:r>
          </w:p>
        </w:tc>
        <w:tc>
          <w:tcPr>
            <w:tcW w:w="2613" w:type="pct"/>
            <w:shd w:val="clear" w:color="auto" w:fill="0070C0"/>
            <w:tcMar>
              <w:top w:w="100" w:type="dxa"/>
              <w:left w:w="100" w:type="dxa"/>
              <w:bottom w:w="100" w:type="dxa"/>
              <w:right w:w="100" w:type="dxa"/>
            </w:tcMar>
            <w:hideMark/>
          </w:tcPr>
          <w:p w14:paraId="62559F18" w14:textId="77777777" w:rsidR="00D14E1B" w:rsidRPr="00286484" w:rsidRDefault="00D14E1B" w:rsidP="00EE2E44">
            <w:pPr>
              <w:spacing w:line="360" w:lineRule="auto"/>
              <w:rPr>
                <w:rFonts w:ascii="Times New Roman" w:eastAsia="Times New Roman" w:hAnsi="Times New Roman" w:cs="Times New Roman"/>
                <w:color w:val="FFFFFF" w:themeColor="background1"/>
                <w:spacing w:val="0"/>
                <w:sz w:val="24"/>
                <w:szCs w:val="24"/>
                <w:lang w:val="en-GB" w:eastAsia="en-GB"/>
              </w:rPr>
            </w:pPr>
            <w:r w:rsidRPr="00286484">
              <w:rPr>
                <w:rFonts w:eastAsia="Times New Roman"/>
                <w:b/>
                <w:bCs/>
                <w:color w:val="FFFFFF" w:themeColor="background1"/>
                <w:spacing w:val="0"/>
                <w:sz w:val="28"/>
                <w:szCs w:val="28"/>
                <w:lang w:val="en-GB" w:eastAsia="en-GB"/>
              </w:rPr>
              <w:t>THREATS</w:t>
            </w:r>
          </w:p>
        </w:tc>
      </w:tr>
      <w:tr w:rsidR="00FA5842" w:rsidRPr="00D14E1B" w14:paraId="0510A13D" w14:textId="77777777" w:rsidTr="00EE2E44">
        <w:trPr>
          <w:trHeight w:val="3660"/>
          <w:jc w:val="center"/>
        </w:trPr>
        <w:tc>
          <w:tcPr>
            <w:tcW w:w="2387" w:type="pct"/>
            <w:shd w:val="clear" w:color="auto" w:fill="0070C0"/>
            <w:tcMar>
              <w:top w:w="100" w:type="dxa"/>
              <w:left w:w="100" w:type="dxa"/>
              <w:bottom w:w="100" w:type="dxa"/>
              <w:right w:w="100" w:type="dxa"/>
            </w:tcMar>
            <w:hideMark/>
          </w:tcPr>
          <w:p w14:paraId="2C4E9956" w14:textId="638A4CDA" w:rsidR="007255E5" w:rsidRPr="00286484" w:rsidRDefault="007255E5" w:rsidP="00EE2E44">
            <w:pPr>
              <w:pStyle w:val="ListParagraph"/>
              <w:numPr>
                <w:ilvl w:val="0"/>
                <w:numId w:val="37"/>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Expansion of knowledge and skills in cloud computing technologies.</w:t>
            </w:r>
          </w:p>
          <w:p w14:paraId="5E5D45CB" w14:textId="4BB32FB8" w:rsidR="007255E5" w:rsidRPr="00286484" w:rsidRDefault="007255E5" w:rsidP="00EE2E44">
            <w:pPr>
              <w:pStyle w:val="ListParagraph"/>
              <w:numPr>
                <w:ilvl w:val="0"/>
                <w:numId w:val="37"/>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Growing demand for cybersecurity professionals.</w:t>
            </w:r>
          </w:p>
          <w:p w14:paraId="3B4B5683" w14:textId="343A8E98" w:rsidR="007255E5" w:rsidRPr="00286484" w:rsidRDefault="007255E5" w:rsidP="00EE2E44">
            <w:pPr>
              <w:pStyle w:val="ListParagraph"/>
              <w:numPr>
                <w:ilvl w:val="0"/>
                <w:numId w:val="37"/>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Development of expertise in mobile device management and VPNs.</w:t>
            </w:r>
          </w:p>
          <w:p w14:paraId="5442AA4B" w14:textId="457D3483" w:rsidR="007255E5" w:rsidRPr="00286484" w:rsidRDefault="007255E5" w:rsidP="00EE2E44">
            <w:pPr>
              <w:pStyle w:val="ListParagraph"/>
              <w:numPr>
                <w:ilvl w:val="0"/>
                <w:numId w:val="37"/>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Increase in big data analytics and artificial intelligence leading to innovative solutions.</w:t>
            </w:r>
          </w:p>
          <w:p w14:paraId="1C8BDCC2" w14:textId="329A78F7" w:rsidR="007255E5" w:rsidRPr="00286484" w:rsidRDefault="007255E5" w:rsidP="00EE2E44">
            <w:pPr>
              <w:pStyle w:val="ListParagraph"/>
              <w:numPr>
                <w:ilvl w:val="0"/>
                <w:numId w:val="37"/>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Shift towards a decentralized and cloud-based IT infrastructure leading to remote work opportunities.</w:t>
            </w:r>
          </w:p>
          <w:p w14:paraId="3CA0CC54" w14:textId="29DD6013" w:rsidR="007255E5" w:rsidRPr="00286484" w:rsidRDefault="007255E5" w:rsidP="00EE2E44">
            <w:pPr>
              <w:pStyle w:val="ListParagraph"/>
              <w:numPr>
                <w:ilvl w:val="0"/>
                <w:numId w:val="37"/>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Opportunity to develop expertise in software-defined networking.</w:t>
            </w:r>
          </w:p>
          <w:p w14:paraId="7FCB81C9" w14:textId="2CBB9045" w:rsidR="007255E5" w:rsidRPr="00286484" w:rsidRDefault="007255E5" w:rsidP="00EE2E44">
            <w:pPr>
              <w:pStyle w:val="ListParagraph"/>
              <w:numPr>
                <w:ilvl w:val="0"/>
                <w:numId w:val="37"/>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Potential for career advancement through continued education and certifications.</w:t>
            </w:r>
          </w:p>
          <w:p w14:paraId="3D3F02F7" w14:textId="6B1F63A9" w:rsidR="007255E5" w:rsidRPr="00286484" w:rsidRDefault="007255E5" w:rsidP="00EE2E44">
            <w:pPr>
              <w:pStyle w:val="ListParagraph"/>
              <w:numPr>
                <w:ilvl w:val="0"/>
                <w:numId w:val="37"/>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Increased use of automation and artificial intelligence leading to new job opportunities in the field.</w:t>
            </w:r>
          </w:p>
          <w:p w14:paraId="35619CD1" w14:textId="2E3F329F" w:rsidR="007255E5" w:rsidRPr="00286484" w:rsidRDefault="007255E5" w:rsidP="00EE2E44">
            <w:pPr>
              <w:pStyle w:val="ListParagraph"/>
              <w:numPr>
                <w:ilvl w:val="0"/>
                <w:numId w:val="37"/>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Development of expertise in emerging technologies such as blockchain and Internet of Things (IoT).</w:t>
            </w:r>
          </w:p>
          <w:p w14:paraId="40EBCF43" w14:textId="4985CAB6" w:rsidR="00124A15" w:rsidRPr="008C18BE" w:rsidRDefault="007255E5" w:rsidP="00EE2E44">
            <w:pPr>
              <w:pStyle w:val="ListParagraph"/>
              <w:numPr>
                <w:ilvl w:val="0"/>
                <w:numId w:val="37"/>
              </w:numPr>
              <w:spacing w:line="360" w:lineRule="auto"/>
              <w:textAlignment w:val="baseline"/>
              <w:rPr>
                <w:rFonts w:eastAsia="Times New Roman"/>
                <w:spacing w:val="0"/>
                <w:sz w:val="24"/>
                <w:szCs w:val="24"/>
                <w:lang w:val="en-GB" w:eastAsia="en-GB"/>
              </w:rPr>
            </w:pPr>
            <w:r w:rsidRPr="00286484">
              <w:rPr>
                <w:rFonts w:eastAsia="Times New Roman"/>
                <w:color w:val="FFFFFF" w:themeColor="background1"/>
                <w:spacing w:val="0"/>
                <w:sz w:val="24"/>
                <w:szCs w:val="24"/>
                <w:lang w:val="en-GB" w:eastAsia="en-GB"/>
              </w:rPr>
              <w:t>Opportunities to work with a diverse range of clients across various industries.</w:t>
            </w:r>
          </w:p>
        </w:tc>
        <w:tc>
          <w:tcPr>
            <w:tcW w:w="2613" w:type="pct"/>
            <w:shd w:val="clear" w:color="auto" w:fill="0070C0"/>
            <w:tcMar>
              <w:top w:w="100" w:type="dxa"/>
              <w:left w:w="100" w:type="dxa"/>
              <w:bottom w:w="100" w:type="dxa"/>
              <w:right w:w="100" w:type="dxa"/>
            </w:tcMar>
            <w:hideMark/>
          </w:tcPr>
          <w:p w14:paraId="599C6B14" w14:textId="0B5BF39E" w:rsidR="007255E5" w:rsidRPr="00286484" w:rsidRDefault="007255E5" w:rsidP="00EE2E44">
            <w:pPr>
              <w:pStyle w:val="ListParagraph"/>
              <w:numPr>
                <w:ilvl w:val="0"/>
                <w:numId w:val="38"/>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Rapidly evolving nature of technology leading to the need for constant updates and skill development.</w:t>
            </w:r>
          </w:p>
          <w:p w14:paraId="60C4D3AD" w14:textId="619DA207" w:rsidR="007255E5" w:rsidRPr="00286484" w:rsidRDefault="007255E5" w:rsidP="00EE2E44">
            <w:pPr>
              <w:pStyle w:val="ListParagraph"/>
              <w:numPr>
                <w:ilvl w:val="0"/>
                <w:numId w:val="38"/>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Increasing use of automation and artificial intelligence leading to potential job loss.</w:t>
            </w:r>
          </w:p>
          <w:p w14:paraId="79F985E3" w14:textId="775DD822" w:rsidR="007255E5" w:rsidRPr="00286484" w:rsidRDefault="007255E5" w:rsidP="00EE2E44">
            <w:pPr>
              <w:pStyle w:val="ListParagraph"/>
              <w:numPr>
                <w:ilvl w:val="0"/>
                <w:numId w:val="38"/>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 xml:space="preserve">Growing risk of </w:t>
            </w:r>
            <w:proofErr w:type="spellStart"/>
            <w:r w:rsidRPr="00286484">
              <w:rPr>
                <w:rFonts w:eastAsia="Times New Roman"/>
                <w:color w:val="FFFFFF" w:themeColor="background1"/>
                <w:spacing w:val="0"/>
                <w:sz w:val="24"/>
                <w:szCs w:val="24"/>
                <w:lang w:val="en-GB" w:eastAsia="en-GB"/>
              </w:rPr>
              <w:t>cyber attacks</w:t>
            </w:r>
            <w:proofErr w:type="spellEnd"/>
            <w:r w:rsidRPr="00286484">
              <w:rPr>
                <w:rFonts w:eastAsia="Times New Roman"/>
                <w:color w:val="FFFFFF" w:themeColor="background1"/>
                <w:spacing w:val="0"/>
                <w:sz w:val="24"/>
                <w:szCs w:val="24"/>
                <w:lang w:val="en-GB" w:eastAsia="en-GB"/>
              </w:rPr>
              <w:t xml:space="preserve"> and data breaches leading to loss of sensitive data or reputation damage.</w:t>
            </w:r>
          </w:p>
          <w:p w14:paraId="749240D6" w14:textId="66397846" w:rsidR="007255E5" w:rsidRPr="00286484" w:rsidRDefault="007255E5" w:rsidP="00EE2E44">
            <w:pPr>
              <w:pStyle w:val="ListParagraph"/>
              <w:numPr>
                <w:ilvl w:val="0"/>
                <w:numId w:val="38"/>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Shift towards cloud-based services and data storage leading to loss of control over data.</w:t>
            </w:r>
          </w:p>
          <w:p w14:paraId="29CE36D2" w14:textId="45C8133C" w:rsidR="007255E5" w:rsidRPr="00286484" w:rsidRDefault="007255E5" w:rsidP="00EE2E44">
            <w:pPr>
              <w:pStyle w:val="ListParagraph"/>
              <w:numPr>
                <w:ilvl w:val="0"/>
                <w:numId w:val="38"/>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Possibility of job outsourcing leading to increased competition and lower wages.</w:t>
            </w:r>
          </w:p>
          <w:p w14:paraId="6719F17A" w14:textId="2796BDAA" w:rsidR="007255E5" w:rsidRPr="00286484" w:rsidRDefault="007255E5" w:rsidP="00EE2E44">
            <w:pPr>
              <w:pStyle w:val="ListParagraph"/>
              <w:numPr>
                <w:ilvl w:val="0"/>
                <w:numId w:val="38"/>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Pressure to increase productivity and efficiency leading to burnout and job dissatisfaction.</w:t>
            </w:r>
          </w:p>
          <w:p w14:paraId="6951B154" w14:textId="5CF6E691" w:rsidR="007255E5" w:rsidRPr="00286484" w:rsidRDefault="007255E5" w:rsidP="00EE2E44">
            <w:pPr>
              <w:pStyle w:val="ListParagraph"/>
              <w:numPr>
                <w:ilvl w:val="0"/>
                <w:numId w:val="38"/>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Increasing complexity of technology and potential interdependencies between systems leading to difficulty in troubleshooting and resolution of issues.</w:t>
            </w:r>
          </w:p>
          <w:p w14:paraId="7E0CE5D0" w14:textId="06F83148" w:rsidR="007255E5" w:rsidRPr="00286484" w:rsidRDefault="007255E5" w:rsidP="00EE2E44">
            <w:pPr>
              <w:pStyle w:val="ListParagraph"/>
              <w:numPr>
                <w:ilvl w:val="0"/>
                <w:numId w:val="38"/>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Impact of natural disasters and other external factors on IT systems and operations.</w:t>
            </w:r>
          </w:p>
          <w:p w14:paraId="4FD957E5" w14:textId="7A873A25" w:rsidR="007255E5" w:rsidRPr="00286484" w:rsidRDefault="007255E5" w:rsidP="00EE2E44">
            <w:pPr>
              <w:pStyle w:val="ListParagraph"/>
              <w:numPr>
                <w:ilvl w:val="0"/>
                <w:numId w:val="38"/>
              </w:numPr>
              <w:spacing w:line="360" w:lineRule="auto"/>
              <w:textAlignment w:val="baseline"/>
              <w:rPr>
                <w:rFonts w:eastAsia="Times New Roman"/>
                <w:color w:val="FFFFFF" w:themeColor="background1"/>
                <w:spacing w:val="0"/>
                <w:sz w:val="24"/>
                <w:szCs w:val="24"/>
                <w:lang w:val="en-GB" w:eastAsia="en-GB"/>
              </w:rPr>
            </w:pPr>
            <w:r w:rsidRPr="00286484">
              <w:rPr>
                <w:rFonts w:eastAsia="Times New Roman"/>
                <w:color w:val="FFFFFF" w:themeColor="background1"/>
                <w:spacing w:val="0"/>
                <w:sz w:val="24"/>
                <w:szCs w:val="24"/>
                <w:lang w:val="en-GB" w:eastAsia="en-GB"/>
              </w:rPr>
              <w:t>Limited opportunities for career growth and development within current organization.</w:t>
            </w:r>
          </w:p>
          <w:p w14:paraId="45706CF4" w14:textId="600DC56E" w:rsidR="00124A15" w:rsidRPr="000C5C35" w:rsidRDefault="007255E5" w:rsidP="00EE2E44">
            <w:pPr>
              <w:pStyle w:val="ListParagraph"/>
              <w:numPr>
                <w:ilvl w:val="0"/>
                <w:numId w:val="38"/>
              </w:numPr>
              <w:spacing w:line="360" w:lineRule="auto"/>
              <w:textAlignment w:val="baseline"/>
              <w:rPr>
                <w:rFonts w:eastAsia="Times New Roman"/>
                <w:spacing w:val="0"/>
                <w:sz w:val="24"/>
                <w:szCs w:val="24"/>
                <w:lang w:val="en-GB" w:eastAsia="en-GB"/>
              </w:rPr>
            </w:pPr>
            <w:r w:rsidRPr="00286484">
              <w:rPr>
                <w:rFonts w:eastAsia="Times New Roman"/>
                <w:color w:val="FFFFFF" w:themeColor="background1"/>
                <w:spacing w:val="0"/>
                <w:sz w:val="24"/>
                <w:szCs w:val="24"/>
                <w:lang w:val="en-GB" w:eastAsia="en-GB"/>
              </w:rPr>
              <w:t>Potential for loss of job due to budget cuts or organizational restructuring.</w:t>
            </w:r>
          </w:p>
        </w:tc>
      </w:tr>
    </w:tbl>
    <w:p w14:paraId="1ACE0EAF" w14:textId="6E161076" w:rsidR="0055544F" w:rsidRDefault="0055544F" w:rsidP="00810C61">
      <w:pPr>
        <w:shd w:val="clear" w:color="auto" w:fill="FFFFFF" w:themeFill="background1"/>
        <w:rPr>
          <w:b/>
          <w:bCs/>
          <w:sz w:val="36"/>
          <w:szCs w:val="36"/>
        </w:rPr>
      </w:pPr>
    </w:p>
    <w:p w14:paraId="361E1507" w14:textId="2D3CD404" w:rsidR="00D14E1B" w:rsidRDefault="00D14E1B" w:rsidP="00810C61">
      <w:pPr>
        <w:shd w:val="clear" w:color="auto" w:fill="FFFFFF" w:themeFill="background1"/>
        <w:rPr>
          <w:b/>
          <w:bCs/>
          <w:color w:val="476166" w:themeColor="accent1"/>
        </w:rPr>
      </w:pPr>
    </w:p>
    <w:p w14:paraId="4F2FFC11" w14:textId="77777777" w:rsidR="000C5C35" w:rsidRDefault="000C5C35" w:rsidP="00810C61">
      <w:pPr>
        <w:shd w:val="clear" w:color="auto" w:fill="FFFFFF" w:themeFill="background1"/>
        <w:rPr>
          <w:b/>
          <w:bCs/>
          <w:color w:val="476166" w:themeColor="accent1"/>
        </w:rPr>
      </w:pPr>
    </w:p>
    <w:p w14:paraId="4F10DECC" w14:textId="58D3BE8B" w:rsidR="0004741E" w:rsidRPr="0004741E" w:rsidRDefault="00D06053" w:rsidP="00D24B78">
      <w:pPr>
        <w:pStyle w:val="ListParagraph"/>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jc w:val="center"/>
        <w:outlineLvl w:val="0"/>
        <w:rPr>
          <w:b/>
          <w:color w:val="1C75BC" w:themeColor="accent3"/>
          <w:sz w:val="48"/>
        </w:rPr>
      </w:pPr>
      <w:bookmarkStart w:id="7" w:name="_Hlk108196269"/>
      <w:bookmarkStart w:id="8" w:name="_Toc130852393"/>
      <w:bookmarkStart w:id="9" w:name="_Hlk130879087"/>
      <w:r>
        <w:rPr>
          <w:b/>
          <w:color w:val="1C75BC" w:themeColor="accent3"/>
          <w:sz w:val="48"/>
        </w:rPr>
        <w:lastRenderedPageBreak/>
        <w:t>Personal Development Plan (PDP)</w:t>
      </w:r>
      <w:bookmarkEnd w:id="7"/>
      <w:bookmarkEnd w:id="8"/>
    </w:p>
    <w:tbl>
      <w:tblPr>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shd w:val="clear" w:color="auto" w:fill="0070C0"/>
        <w:tblLook w:val="01E0" w:firstRow="1" w:lastRow="1" w:firstColumn="1" w:lastColumn="1" w:noHBand="0" w:noVBand="0"/>
      </w:tblPr>
      <w:tblGrid>
        <w:gridCol w:w="590"/>
        <w:gridCol w:w="4570"/>
        <w:gridCol w:w="5801"/>
        <w:gridCol w:w="4173"/>
        <w:gridCol w:w="7227"/>
      </w:tblGrid>
      <w:tr w:rsidR="005172B5" w:rsidRPr="00EE2E44" w14:paraId="0F90C53F" w14:textId="77777777" w:rsidTr="006F467A">
        <w:trPr>
          <w:trHeight w:val="2158"/>
          <w:tblHeader/>
        </w:trPr>
        <w:tc>
          <w:tcPr>
            <w:tcW w:w="0" w:type="auto"/>
            <w:shd w:val="clear" w:color="auto" w:fill="0070C0"/>
            <w:hideMark/>
          </w:tcPr>
          <w:bookmarkEnd w:id="9"/>
          <w:p w14:paraId="3341F999" w14:textId="77777777" w:rsidR="005172B5" w:rsidRPr="00EE2E44" w:rsidRDefault="005172B5" w:rsidP="0016088D">
            <w:pPr>
              <w:spacing w:before="80" w:after="80" w:line="300" w:lineRule="auto"/>
              <w:rPr>
                <w:rFonts w:eastAsia="Times New Roman"/>
                <w:b/>
                <w:spacing w:val="0"/>
                <w:sz w:val="28"/>
                <w:szCs w:val="28"/>
                <w:lang w:bidi="yi-Hebr"/>
              </w:rPr>
            </w:pPr>
            <w:r w:rsidRPr="00EE2E44">
              <w:rPr>
                <w:rFonts w:eastAsia="Times New Roman"/>
                <w:b/>
                <w:color w:val="FFFFFF" w:themeColor="background1"/>
                <w:spacing w:val="0"/>
                <w:sz w:val="28"/>
                <w:szCs w:val="28"/>
                <w:lang w:bidi="yi-Hebr"/>
              </w:rPr>
              <w:t>No</w:t>
            </w:r>
          </w:p>
        </w:tc>
        <w:tc>
          <w:tcPr>
            <w:tcW w:w="0" w:type="auto"/>
            <w:shd w:val="clear" w:color="auto" w:fill="0070C0"/>
            <w:vAlign w:val="center"/>
            <w:hideMark/>
          </w:tcPr>
          <w:p w14:paraId="05113FDF" w14:textId="77777777" w:rsidR="005172B5" w:rsidRPr="00EE2E44" w:rsidRDefault="005172B5" w:rsidP="0016088D">
            <w:pPr>
              <w:spacing w:before="80" w:after="80" w:line="300" w:lineRule="auto"/>
              <w:jc w:val="center"/>
              <w:rPr>
                <w:rFonts w:eastAsia="Times New Roman"/>
                <w:b/>
                <w:color w:val="FFFFFF" w:themeColor="background1"/>
                <w:spacing w:val="0"/>
                <w:sz w:val="28"/>
                <w:szCs w:val="28"/>
                <w:lang w:bidi="yi-Hebr"/>
              </w:rPr>
            </w:pPr>
            <w:r w:rsidRPr="00EE2E44">
              <w:rPr>
                <w:rFonts w:eastAsia="Times New Roman"/>
                <w:b/>
                <w:color w:val="FFFFFF" w:themeColor="background1"/>
                <w:spacing w:val="0"/>
                <w:sz w:val="28"/>
                <w:szCs w:val="28"/>
                <w:lang w:bidi="yi-Hebr"/>
              </w:rPr>
              <w:t>Development Goals</w:t>
            </w:r>
          </w:p>
        </w:tc>
        <w:tc>
          <w:tcPr>
            <w:tcW w:w="0" w:type="auto"/>
            <w:shd w:val="clear" w:color="auto" w:fill="0070C0"/>
            <w:vAlign w:val="center"/>
          </w:tcPr>
          <w:p w14:paraId="5CFFC5B2" w14:textId="600D377A" w:rsidR="005172B5" w:rsidRPr="00EE2E44" w:rsidRDefault="005172B5" w:rsidP="0016088D">
            <w:pPr>
              <w:spacing w:before="80" w:after="80" w:line="300" w:lineRule="auto"/>
              <w:jc w:val="center"/>
              <w:rPr>
                <w:rFonts w:eastAsia="Times New Roman"/>
                <w:b/>
                <w:color w:val="FFFFFF" w:themeColor="background1"/>
                <w:spacing w:val="0"/>
                <w:sz w:val="28"/>
                <w:szCs w:val="28"/>
                <w:lang w:bidi="yi-Hebr"/>
              </w:rPr>
            </w:pPr>
            <w:r>
              <w:rPr>
                <w:rFonts w:eastAsia="Times New Roman"/>
                <w:b/>
                <w:color w:val="FFFFFF" w:themeColor="background1"/>
                <w:spacing w:val="0"/>
                <w:sz w:val="28"/>
                <w:szCs w:val="28"/>
                <w:lang w:bidi="yi-Hebr"/>
              </w:rPr>
              <w:t>Action Plan</w:t>
            </w:r>
          </w:p>
        </w:tc>
        <w:tc>
          <w:tcPr>
            <w:tcW w:w="0" w:type="auto"/>
            <w:shd w:val="clear" w:color="auto" w:fill="0070C0"/>
            <w:vAlign w:val="center"/>
            <w:hideMark/>
          </w:tcPr>
          <w:p w14:paraId="01CC06F6" w14:textId="4DDAC68C" w:rsidR="005172B5" w:rsidRPr="00EE2E44" w:rsidRDefault="005172B5" w:rsidP="0016088D">
            <w:pPr>
              <w:spacing w:before="80" w:after="80" w:line="300" w:lineRule="auto"/>
              <w:jc w:val="center"/>
              <w:rPr>
                <w:rFonts w:eastAsia="Times New Roman"/>
                <w:b/>
                <w:color w:val="FFFFFF" w:themeColor="background1"/>
                <w:spacing w:val="0"/>
                <w:sz w:val="28"/>
                <w:szCs w:val="28"/>
                <w:lang w:bidi="yi-Hebr"/>
              </w:rPr>
            </w:pPr>
            <w:r w:rsidRPr="00EE2E44">
              <w:rPr>
                <w:rFonts w:eastAsia="Times New Roman"/>
                <w:b/>
                <w:color w:val="FFFFFF" w:themeColor="background1"/>
                <w:spacing w:val="0"/>
                <w:sz w:val="28"/>
                <w:szCs w:val="28"/>
                <w:lang w:bidi="yi-Hebr"/>
              </w:rPr>
              <w:t>Success Criteri</w:t>
            </w:r>
            <w:r w:rsidRPr="00DB7202">
              <w:rPr>
                <w:rFonts w:eastAsia="Times New Roman"/>
                <w:b/>
                <w:color w:val="FFFFFF" w:themeColor="background1"/>
                <w:spacing w:val="0"/>
                <w:sz w:val="28"/>
                <w:szCs w:val="28"/>
                <w:lang w:bidi="yi-Hebr"/>
              </w:rPr>
              <w:t>a</w:t>
            </w:r>
          </w:p>
        </w:tc>
        <w:tc>
          <w:tcPr>
            <w:tcW w:w="0" w:type="auto"/>
            <w:shd w:val="clear" w:color="auto" w:fill="0070C0"/>
            <w:vAlign w:val="center"/>
            <w:hideMark/>
          </w:tcPr>
          <w:p w14:paraId="471CE0D6" w14:textId="2CDFD790" w:rsidR="005172B5" w:rsidRPr="00EE2E44" w:rsidRDefault="005172B5" w:rsidP="0016088D">
            <w:pPr>
              <w:spacing w:before="80" w:after="80" w:line="300" w:lineRule="auto"/>
              <w:jc w:val="center"/>
              <w:rPr>
                <w:rFonts w:eastAsia="Times New Roman"/>
                <w:b/>
                <w:color w:val="FFFFFF" w:themeColor="background1"/>
                <w:spacing w:val="0"/>
                <w:sz w:val="28"/>
                <w:szCs w:val="28"/>
                <w:lang w:bidi="yi-Hebr"/>
              </w:rPr>
            </w:pPr>
            <w:r>
              <w:rPr>
                <w:rFonts w:eastAsia="Times New Roman"/>
                <w:b/>
                <w:color w:val="FFFFFF" w:themeColor="background1"/>
                <w:spacing w:val="0"/>
                <w:sz w:val="28"/>
                <w:szCs w:val="28"/>
                <w:lang w:bidi="yi-Hebr"/>
              </w:rPr>
              <w:t>Achievements</w:t>
            </w:r>
          </w:p>
        </w:tc>
      </w:tr>
      <w:tr w:rsidR="005172B5" w:rsidRPr="00EE2E44" w14:paraId="787F3FCE" w14:textId="77777777" w:rsidTr="005172B5">
        <w:trPr>
          <w:trHeight w:val="2158"/>
        </w:trPr>
        <w:tc>
          <w:tcPr>
            <w:tcW w:w="0" w:type="auto"/>
            <w:shd w:val="clear" w:color="auto" w:fill="0070C0"/>
            <w:hideMark/>
          </w:tcPr>
          <w:p w14:paraId="3FEBBC68" w14:textId="77777777" w:rsidR="005172B5" w:rsidRPr="00EE2E44" w:rsidRDefault="005172B5" w:rsidP="0016088D">
            <w:pPr>
              <w:spacing w:before="80" w:after="80" w:line="300" w:lineRule="auto"/>
              <w:rPr>
                <w:rFonts w:eastAsia="Times New Roman"/>
                <w:b/>
                <w:bCs/>
                <w:spacing w:val="0"/>
                <w:sz w:val="28"/>
                <w:szCs w:val="28"/>
                <w:lang w:bidi="yi-Hebr"/>
              </w:rPr>
            </w:pPr>
            <w:r w:rsidRPr="00EE2E44">
              <w:rPr>
                <w:rFonts w:eastAsia="Times New Roman"/>
                <w:b/>
                <w:bCs/>
                <w:color w:val="FFFFFF" w:themeColor="background1"/>
                <w:spacing w:val="0"/>
                <w:sz w:val="28"/>
                <w:szCs w:val="28"/>
                <w:lang w:bidi="yi-Hebr"/>
              </w:rPr>
              <w:t>1</w:t>
            </w:r>
          </w:p>
        </w:tc>
        <w:tc>
          <w:tcPr>
            <w:tcW w:w="0" w:type="auto"/>
            <w:shd w:val="clear" w:color="auto" w:fill="0070C0"/>
            <w:vAlign w:val="center"/>
          </w:tcPr>
          <w:p w14:paraId="51A7B64D" w14:textId="2301F68E" w:rsidR="005172B5" w:rsidRPr="00EE2E44" w:rsidRDefault="005172B5" w:rsidP="00A25002">
            <w:pPr>
              <w:spacing w:before="80" w:after="80" w:line="360" w:lineRule="auto"/>
              <w:jc w:val="center"/>
              <w:rPr>
                <w:rFonts w:eastAsia="Times New Roman"/>
                <w:bCs/>
                <w:color w:val="FFFFFF" w:themeColor="background1"/>
                <w:spacing w:val="0"/>
                <w:sz w:val="22"/>
                <w:szCs w:val="24"/>
                <w:lang w:bidi="yi-Hebr"/>
              </w:rPr>
            </w:pPr>
            <w:r w:rsidRPr="002155FF">
              <w:rPr>
                <w:rFonts w:eastAsia="Times New Roman"/>
                <w:bCs/>
                <w:color w:val="FFFFFF" w:themeColor="background1"/>
                <w:spacing w:val="0"/>
                <w:sz w:val="22"/>
                <w:szCs w:val="24"/>
                <w:lang w:bidi="yi-Hebr"/>
              </w:rPr>
              <w:t>Complete the CompTIA Security+ certification course by the end of Q2 2023.</w:t>
            </w:r>
          </w:p>
        </w:tc>
        <w:tc>
          <w:tcPr>
            <w:tcW w:w="0" w:type="auto"/>
            <w:shd w:val="clear" w:color="auto" w:fill="0070C0"/>
          </w:tcPr>
          <w:p w14:paraId="665A3CEF" w14:textId="77777777" w:rsidR="005172B5" w:rsidRPr="002155FF" w:rsidRDefault="005172B5" w:rsidP="002155FF">
            <w:pPr>
              <w:pStyle w:val="ListParagraph"/>
              <w:numPr>
                <w:ilvl w:val="0"/>
                <w:numId w:val="39"/>
              </w:numPr>
              <w:spacing w:before="80" w:after="80" w:line="360" w:lineRule="auto"/>
              <w:rPr>
                <w:rFonts w:eastAsia="Times New Roman"/>
                <w:color w:val="FFFFFF" w:themeColor="background1"/>
                <w:spacing w:val="0"/>
                <w:sz w:val="22"/>
                <w:szCs w:val="22"/>
                <w:lang w:bidi="yi-Hebr"/>
              </w:rPr>
            </w:pPr>
            <w:r w:rsidRPr="002155FF">
              <w:rPr>
                <w:rFonts w:eastAsia="Times New Roman"/>
                <w:color w:val="FFFFFF" w:themeColor="background1"/>
                <w:spacing w:val="0"/>
                <w:sz w:val="22"/>
                <w:szCs w:val="22"/>
                <w:lang w:bidi="yi-Hebr"/>
              </w:rPr>
              <w:t xml:space="preserve">Attend cybersecurity conferences and webinars to stay </w:t>
            </w:r>
            <w:proofErr w:type="gramStart"/>
            <w:r w:rsidRPr="002155FF">
              <w:rPr>
                <w:rFonts w:eastAsia="Times New Roman"/>
                <w:color w:val="FFFFFF" w:themeColor="background1"/>
                <w:spacing w:val="0"/>
                <w:sz w:val="22"/>
                <w:szCs w:val="22"/>
                <w:lang w:bidi="yi-Hebr"/>
              </w:rPr>
              <w:t>up-to-date</w:t>
            </w:r>
            <w:proofErr w:type="gramEnd"/>
            <w:r w:rsidRPr="002155FF">
              <w:rPr>
                <w:rFonts w:eastAsia="Times New Roman"/>
                <w:color w:val="FFFFFF" w:themeColor="background1"/>
                <w:spacing w:val="0"/>
                <w:sz w:val="22"/>
                <w:szCs w:val="22"/>
                <w:lang w:bidi="yi-Hebr"/>
              </w:rPr>
              <w:t xml:space="preserve"> on the latest trends and threats.</w:t>
            </w:r>
          </w:p>
          <w:p w14:paraId="2EE077A4" w14:textId="77777777" w:rsidR="005172B5" w:rsidRPr="002155FF" w:rsidRDefault="005172B5" w:rsidP="002155FF">
            <w:pPr>
              <w:pStyle w:val="ListParagraph"/>
              <w:numPr>
                <w:ilvl w:val="0"/>
                <w:numId w:val="39"/>
              </w:numPr>
              <w:spacing w:before="80" w:after="80" w:line="360" w:lineRule="auto"/>
              <w:rPr>
                <w:rFonts w:eastAsia="Times New Roman"/>
                <w:color w:val="FFFFFF" w:themeColor="background1"/>
                <w:spacing w:val="0"/>
                <w:sz w:val="22"/>
                <w:szCs w:val="22"/>
                <w:lang w:bidi="yi-Hebr"/>
              </w:rPr>
            </w:pPr>
            <w:r w:rsidRPr="002155FF">
              <w:rPr>
                <w:rFonts w:eastAsia="Times New Roman"/>
                <w:color w:val="FFFFFF" w:themeColor="background1"/>
                <w:spacing w:val="0"/>
                <w:sz w:val="22"/>
                <w:szCs w:val="22"/>
                <w:lang w:bidi="yi-Hebr"/>
              </w:rPr>
              <w:t>Participate in cybersecurity competitions and challenges to gain practical experience.</w:t>
            </w:r>
          </w:p>
          <w:p w14:paraId="2AF01E0C" w14:textId="745A9EC0" w:rsidR="005172B5" w:rsidRPr="007025B4" w:rsidRDefault="005172B5" w:rsidP="002155FF">
            <w:pPr>
              <w:pStyle w:val="ListParagraph"/>
              <w:numPr>
                <w:ilvl w:val="0"/>
                <w:numId w:val="39"/>
              </w:numPr>
              <w:spacing w:before="80" w:after="80" w:line="360" w:lineRule="auto"/>
              <w:rPr>
                <w:rFonts w:eastAsia="Times New Roman"/>
                <w:color w:val="FFFFFF" w:themeColor="background1"/>
                <w:spacing w:val="0"/>
                <w:sz w:val="22"/>
                <w:szCs w:val="22"/>
                <w:lang w:bidi="yi-Hebr"/>
              </w:rPr>
            </w:pPr>
            <w:r w:rsidRPr="002155FF">
              <w:rPr>
                <w:rFonts w:eastAsia="Times New Roman"/>
                <w:color w:val="FFFFFF" w:themeColor="background1"/>
                <w:spacing w:val="0"/>
                <w:sz w:val="22"/>
                <w:szCs w:val="22"/>
                <w:lang w:bidi="yi-Hebr"/>
              </w:rPr>
              <w:t>Conduct regular vulnerability assessments and penetration testing to identify and mitigate potential risks.</w:t>
            </w:r>
          </w:p>
        </w:tc>
        <w:tc>
          <w:tcPr>
            <w:tcW w:w="0" w:type="auto"/>
            <w:shd w:val="clear" w:color="auto" w:fill="0070C0"/>
            <w:vAlign w:val="center"/>
            <w:hideMark/>
          </w:tcPr>
          <w:p w14:paraId="2A097D9E" w14:textId="48DB4F1F" w:rsidR="005172B5" w:rsidRPr="004D270C" w:rsidRDefault="005172B5" w:rsidP="00A25002">
            <w:pPr>
              <w:pStyle w:val="ListParagraph"/>
              <w:spacing w:before="80" w:after="80" w:line="300" w:lineRule="auto"/>
              <w:rPr>
                <w:rFonts w:eastAsia="Times New Roman"/>
                <w:color w:val="FFFFFF" w:themeColor="background1"/>
                <w:spacing w:val="0"/>
                <w:sz w:val="22"/>
                <w:szCs w:val="22"/>
                <w:lang w:bidi="yi-Hebr"/>
              </w:rPr>
            </w:pPr>
            <w:r>
              <w:rPr>
                <w:rFonts w:eastAsia="Times New Roman"/>
                <w:color w:val="FFFFFF" w:themeColor="background1"/>
                <w:spacing w:val="0"/>
                <w:sz w:val="22"/>
                <w:szCs w:val="22"/>
                <w:lang w:bidi="yi-Hebr"/>
              </w:rPr>
              <w:t xml:space="preserve">Complete </w:t>
            </w:r>
            <w:r w:rsidRPr="004D270C">
              <w:rPr>
                <w:rFonts w:eastAsia="Times New Roman"/>
                <w:color w:val="FFFFFF" w:themeColor="background1"/>
                <w:spacing w:val="0"/>
                <w:sz w:val="22"/>
                <w:szCs w:val="22"/>
                <w:lang w:bidi="yi-Hebr"/>
              </w:rPr>
              <w:t>CompTIA Security+ (SY0-601) Certification</w:t>
            </w:r>
          </w:p>
        </w:tc>
        <w:tc>
          <w:tcPr>
            <w:tcW w:w="0" w:type="auto"/>
            <w:shd w:val="clear" w:color="auto" w:fill="0070C0"/>
            <w:vAlign w:val="center"/>
            <w:hideMark/>
          </w:tcPr>
          <w:p w14:paraId="1B85B94F" w14:textId="08872600" w:rsidR="005172B5" w:rsidRPr="005172B5" w:rsidRDefault="005172B5" w:rsidP="005172B5">
            <w:pPr>
              <w:spacing w:before="80" w:after="80" w:line="300" w:lineRule="auto"/>
              <w:jc w:val="center"/>
              <w:rPr>
                <w:rFonts w:eastAsia="Times New Roman"/>
                <w:color w:val="FFFFFF" w:themeColor="background1"/>
                <w:spacing w:val="0"/>
                <w:sz w:val="22"/>
                <w:szCs w:val="22"/>
                <w:lang w:bidi="yi-Hebr"/>
              </w:rPr>
            </w:pPr>
            <w:r>
              <w:rPr>
                <w:rFonts w:eastAsia="Times New Roman"/>
                <w:color w:val="FFFFFF" w:themeColor="background1"/>
                <w:spacing w:val="0"/>
                <w:sz w:val="22"/>
                <w:szCs w:val="22"/>
                <w:lang w:bidi="yi-Hebr"/>
              </w:rPr>
              <w:t>K</w:t>
            </w:r>
            <w:r w:rsidRPr="005172B5">
              <w:rPr>
                <w:rFonts w:eastAsia="Times New Roman"/>
                <w:color w:val="FFFFFF" w:themeColor="background1"/>
                <w:spacing w:val="0"/>
                <w:sz w:val="22"/>
                <w:szCs w:val="22"/>
                <w:lang w:bidi="yi-Hebr"/>
              </w:rPr>
              <w:t>nowledge and skills in areas such as identifying potential security risks and threats, implementing security controls, and managing access control and identity management.</w:t>
            </w:r>
          </w:p>
        </w:tc>
      </w:tr>
      <w:tr w:rsidR="005172B5" w:rsidRPr="00EE2E44" w14:paraId="341BD1B2" w14:textId="77777777" w:rsidTr="005172B5">
        <w:trPr>
          <w:trHeight w:val="2158"/>
        </w:trPr>
        <w:tc>
          <w:tcPr>
            <w:tcW w:w="0" w:type="auto"/>
            <w:shd w:val="clear" w:color="auto" w:fill="0070C0"/>
            <w:hideMark/>
          </w:tcPr>
          <w:p w14:paraId="44BFAD0F" w14:textId="77777777" w:rsidR="005172B5" w:rsidRPr="00EE2E44" w:rsidRDefault="005172B5" w:rsidP="0016088D">
            <w:pPr>
              <w:spacing w:before="80" w:after="80" w:line="300" w:lineRule="auto"/>
              <w:rPr>
                <w:rFonts w:eastAsia="Times New Roman"/>
                <w:b/>
                <w:bCs/>
                <w:color w:val="FFFFFF" w:themeColor="background1"/>
                <w:spacing w:val="0"/>
                <w:sz w:val="28"/>
                <w:szCs w:val="28"/>
                <w:lang w:bidi="yi-Hebr"/>
              </w:rPr>
            </w:pPr>
            <w:r w:rsidRPr="00EE2E44">
              <w:rPr>
                <w:rFonts w:eastAsia="Times New Roman"/>
                <w:b/>
                <w:bCs/>
                <w:color w:val="FFFFFF" w:themeColor="background1"/>
                <w:spacing w:val="0"/>
                <w:sz w:val="28"/>
                <w:szCs w:val="28"/>
                <w:lang w:bidi="yi-Hebr"/>
              </w:rPr>
              <w:t>2</w:t>
            </w:r>
          </w:p>
        </w:tc>
        <w:tc>
          <w:tcPr>
            <w:tcW w:w="0" w:type="auto"/>
            <w:shd w:val="clear" w:color="auto" w:fill="0070C0"/>
            <w:vAlign w:val="center"/>
          </w:tcPr>
          <w:p w14:paraId="61947FBE" w14:textId="62B0FFE4" w:rsidR="005172B5" w:rsidRPr="00EE2E44" w:rsidRDefault="005172B5" w:rsidP="00A25002">
            <w:pPr>
              <w:spacing w:before="80" w:after="80" w:line="300" w:lineRule="auto"/>
              <w:jc w:val="center"/>
              <w:rPr>
                <w:rFonts w:eastAsia="Times New Roman"/>
                <w:bCs/>
                <w:color w:val="FFFFFF" w:themeColor="background1"/>
                <w:spacing w:val="0"/>
                <w:sz w:val="22"/>
                <w:szCs w:val="24"/>
                <w:lang w:bidi="yi-Hebr"/>
              </w:rPr>
            </w:pPr>
            <w:r w:rsidRPr="002155FF">
              <w:rPr>
                <w:rFonts w:eastAsia="Times New Roman"/>
                <w:bCs/>
                <w:color w:val="FFFFFF" w:themeColor="background1"/>
                <w:spacing w:val="0"/>
                <w:sz w:val="22"/>
                <w:szCs w:val="24"/>
                <w:lang w:bidi="yi-Hebr"/>
              </w:rPr>
              <w:t>Obtain the AWS Certified Solutions Architect – Associate certification by the end of Q3 2023.</w:t>
            </w:r>
          </w:p>
        </w:tc>
        <w:tc>
          <w:tcPr>
            <w:tcW w:w="0" w:type="auto"/>
            <w:shd w:val="clear" w:color="auto" w:fill="0070C0"/>
          </w:tcPr>
          <w:p w14:paraId="6A7E1ED7" w14:textId="77777777" w:rsidR="005172B5" w:rsidRPr="002155FF" w:rsidRDefault="005172B5" w:rsidP="002155FF">
            <w:pPr>
              <w:pStyle w:val="ListParagraph"/>
              <w:numPr>
                <w:ilvl w:val="0"/>
                <w:numId w:val="41"/>
              </w:numPr>
              <w:spacing w:before="80" w:after="80" w:line="300" w:lineRule="auto"/>
              <w:rPr>
                <w:rFonts w:eastAsia="Times New Roman"/>
                <w:color w:val="FFFFFF" w:themeColor="background1"/>
                <w:spacing w:val="0"/>
                <w:sz w:val="22"/>
                <w:szCs w:val="22"/>
                <w:lang w:bidi="yi-Hebr"/>
              </w:rPr>
            </w:pPr>
            <w:r w:rsidRPr="002155FF">
              <w:rPr>
                <w:rFonts w:eastAsia="Times New Roman"/>
                <w:color w:val="FFFFFF" w:themeColor="background1"/>
                <w:spacing w:val="0"/>
                <w:sz w:val="22"/>
                <w:szCs w:val="22"/>
                <w:lang w:bidi="yi-Hebr"/>
              </w:rPr>
              <w:t>Attend cloud computing training courses and workshops to learn about the latest tools and technologies.</w:t>
            </w:r>
          </w:p>
          <w:p w14:paraId="037207D5" w14:textId="77777777" w:rsidR="005172B5" w:rsidRPr="002155FF" w:rsidRDefault="005172B5" w:rsidP="002155FF">
            <w:pPr>
              <w:pStyle w:val="ListParagraph"/>
              <w:numPr>
                <w:ilvl w:val="0"/>
                <w:numId w:val="41"/>
              </w:numPr>
              <w:spacing w:before="80" w:after="80" w:line="300" w:lineRule="auto"/>
              <w:rPr>
                <w:rFonts w:eastAsia="Times New Roman"/>
                <w:color w:val="FFFFFF" w:themeColor="background1"/>
                <w:spacing w:val="0"/>
                <w:sz w:val="22"/>
                <w:szCs w:val="22"/>
                <w:lang w:bidi="yi-Hebr"/>
              </w:rPr>
            </w:pPr>
            <w:r w:rsidRPr="002155FF">
              <w:rPr>
                <w:rFonts w:eastAsia="Times New Roman"/>
                <w:color w:val="FFFFFF" w:themeColor="background1"/>
                <w:spacing w:val="0"/>
                <w:sz w:val="22"/>
                <w:szCs w:val="22"/>
                <w:lang w:bidi="yi-Hebr"/>
              </w:rPr>
              <w:t>Gain hands-on experience by working on cloud-based projects and applications.</w:t>
            </w:r>
          </w:p>
          <w:p w14:paraId="7579EE97" w14:textId="48A3352B" w:rsidR="005172B5" w:rsidRPr="001602EE" w:rsidRDefault="005172B5" w:rsidP="002155FF">
            <w:pPr>
              <w:pStyle w:val="ListParagraph"/>
              <w:numPr>
                <w:ilvl w:val="0"/>
                <w:numId w:val="41"/>
              </w:numPr>
              <w:spacing w:before="80" w:after="80" w:line="300" w:lineRule="auto"/>
              <w:rPr>
                <w:rFonts w:eastAsia="Times New Roman"/>
                <w:color w:val="FFFFFF" w:themeColor="background1"/>
                <w:spacing w:val="0"/>
                <w:sz w:val="22"/>
                <w:szCs w:val="22"/>
                <w:lang w:bidi="yi-Hebr"/>
              </w:rPr>
            </w:pPr>
            <w:r w:rsidRPr="002155FF">
              <w:rPr>
                <w:rFonts w:eastAsia="Times New Roman"/>
                <w:color w:val="FFFFFF" w:themeColor="background1"/>
                <w:spacing w:val="0"/>
                <w:sz w:val="22"/>
                <w:szCs w:val="22"/>
                <w:lang w:bidi="yi-Hebr"/>
              </w:rPr>
              <w:t xml:space="preserve">Participate in online forums and communities to stay </w:t>
            </w:r>
            <w:proofErr w:type="gramStart"/>
            <w:r w:rsidRPr="002155FF">
              <w:rPr>
                <w:rFonts w:eastAsia="Times New Roman"/>
                <w:color w:val="FFFFFF" w:themeColor="background1"/>
                <w:spacing w:val="0"/>
                <w:sz w:val="22"/>
                <w:szCs w:val="22"/>
                <w:lang w:bidi="yi-Hebr"/>
              </w:rPr>
              <w:t>up-to-date</w:t>
            </w:r>
            <w:proofErr w:type="gramEnd"/>
            <w:r w:rsidRPr="002155FF">
              <w:rPr>
                <w:rFonts w:eastAsia="Times New Roman"/>
                <w:color w:val="FFFFFF" w:themeColor="background1"/>
                <w:spacing w:val="0"/>
                <w:sz w:val="22"/>
                <w:szCs w:val="22"/>
                <w:lang w:bidi="yi-Hebr"/>
              </w:rPr>
              <w:t xml:space="preserve"> on the latest developments in cloud computing.</w:t>
            </w:r>
          </w:p>
        </w:tc>
        <w:tc>
          <w:tcPr>
            <w:tcW w:w="0" w:type="auto"/>
            <w:shd w:val="clear" w:color="auto" w:fill="0070C0"/>
            <w:vAlign w:val="center"/>
          </w:tcPr>
          <w:p w14:paraId="18F599D5" w14:textId="0F86E664" w:rsidR="005172B5" w:rsidRPr="001602EE" w:rsidRDefault="005172B5" w:rsidP="00A25002">
            <w:pPr>
              <w:pStyle w:val="ListParagraph"/>
              <w:spacing w:before="80" w:after="80" w:line="300" w:lineRule="auto"/>
              <w:rPr>
                <w:rFonts w:eastAsia="Times New Roman"/>
                <w:color w:val="FFFFFF" w:themeColor="background1"/>
                <w:spacing w:val="0"/>
                <w:sz w:val="22"/>
                <w:szCs w:val="22"/>
                <w:lang w:bidi="yi-Hebr"/>
              </w:rPr>
            </w:pPr>
            <w:r w:rsidRPr="00A25002">
              <w:rPr>
                <w:rFonts w:eastAsia="Times New Roman"/>
                <w:color w:val="FFFFFF" w:themeColor="background1"/>
                <w:spacing w:val="0"/>
                <w:sz w:val="22"/>
                <w:szCs w:val="22"/>
                <w:lang w:bidi="yi-Hebr"/>
              </w:rPr>
              <w:t>AWS Certified Solutions Architect – Associate</w:t>
            </w:r>
          </w:p>
        </w:tc>
        <w:tc>
          <w:tcPr>
            <w:tcW w:w="0" w:type="auto"/>
            <w:shd w:val="clear" w:color="auto" w:fill="0070C0"/>
            <w:vAlign w:val="center"/>
          </w:tcPr>
          <w:p w14:paraId="474A923F" w14:textId="6CC3F26C" w:rsidR="005172B5" w:rsidRPr="005172B5" w:rsidRDefault="005172B5" w:rsidP="005172B5">
            <w:pPr>
              <w:spacing w:before="80" w:after="80" w:line="300" w:lineRule="auto"/>
              <w:jc w:val="center"/>
              <w:rPr>
                <w:rFonts w:eastAsia="Times New Roman"/>
                <w:color w:val="FFFFFF" w:themeColor="background1"/>
                <w:spacing w:val="0"/>
                <w:sz w:val="22"/>
                <w:szCs w:val="22"/>
                <w:lang w:bidi="yi-Hebr"/>
              </w:rPr>
            </w:pPr>
            <w:r w:rsidRPr="005172B5">
              <w:rPr>
                <w:rFonts w:eastAsia="Times New Roman"/>
                <w:color w:val="FFFFFF" w:themeColor="background1"/>
                <w:spacing w:val="0"/>
                <w:sz w:val="22"/>
                <w:szCs w:val="22"/>
                <w:lang w:bidi="yi-Hebr"/>
              </w:rPr>
              <w:t>Gaining a strong understanding of AWS infrastructure and services, including compute, storage, databases, networking, security, and compliance.</w:t>
            </w:r>
          </w:p>
        </w:tc>
      </w:tr>
      <w:tr w:rsidR="005172B5" w:rsidRPr="00EE2E44" w14:paraId="1DBA24E0" w14:textId="77777777" w:rsidTr="005172B5">
        <w:trPr>
          <w:trHeight w:val="2158"/>
        </w:trPr>
        <w:tc>
          <w:tcPr>
            <w:tcW w:w="0" w:type="auto"/>
            <w:shd w:val="clear" w:color="auto" w:fill="0070C0"/>
            <w:hideMark/>
          </w:tcPr>
          <w:p w14:paraId="2A4864F8" w14:textId="77777777" w:rsidR="005172B5" w:rsidRPr="00EE2E44" w:rsidRDefault="005172B5" w:rsidP="0016088D">
            <w:pPr>
              <w:spacing w:before="80" w:after="80" w:line="300" w:lineRule="auto"/>
              <w:rPr>
                <w:rFonts w:eastAsia="Times New Roman"/>
                <w:b/>
                <w:bCs/>
                <w:color w:val="FFFFFF" w:themeColor="background1"/>
                <w:spacing w:val="0"/>
                <w:sz w:val="28"/>
                <w:szCs w:val="28"/>
                <w:lang w:bidi="yi-Hebr"/>
              </w:rPr>
            </w:pPr>
            <w:r w:rsidRPr="00EE2E44">
              <w:rPr>
                <w:rFonts w:eastAsia="Times New Roman"/>
                <w:b/>
                <w:bCs/>
                <w:color w:val="FFFFFF" w:themeColor="background1"/>
                <w:spacing w:val="0"/>
                <w:sz w:val="28"/>
                <w:szCs w:val="28"/>
                <w:lang w:bidi="yi-Hebr"/>
              </w:rPr>
              <w:t>3</w:t>
            </w:r>
          </w:p>
        </w:tc>
        <w:tc>
          <w:tcPr>
            <w:tcW w:w="0" w:type="auto"/>
            <w:shd w:val="clear" w:color="auto" w:fill="0070C0"/>
            <w:vAlign w:val="center"/>
          </w:tcPr>
          <w:p w14:paraId="1C70EB96" w14:textId="2E341723" w:rsidR="005172B5" w:rsidRPr="00EE2E44" w:rsidRDefault="005172B5" w:rsidP="00A25002">
            <w:pPr>
              <w:spacing w:before="80" w:after="80" w:line="300" w:lineRule="auto"/>
              <w:jc w:val="center"/>
              <w:rPr>
                <w:rFonts w:eastAsia="Times New Roman"/>
                <w:bCs/>
                <w:color w:val="FFFFFF" w:themeColor="background1"/>
                <w:spacing w:val="0"/>
                <w:sz w:val="22"/>
                <w:szCs w:val="24"/>
                <w:lang w:bidi="yi-Hebr"/>
              </w:rPr>
            </w:pPr>
            <w:r w:rsidRPr="002155FF">
              <w:rPr>
                <w:rFonts w:eastAsia="Times New Roman"/>
                <w:bCs/>
                <w:color w:val="FFFFFF" w:themeColor="background1"/>
                <w:spacing w:val="0"/>
                <w:sz w:val="22"/>
                <w:szCs w:val="24"/>
                <w:lang w:bidi="yi-Hebr"/>
              </w:rPr>
              <w:t>Complete the Python for Data Science and Machine Learning Bootcamp by the end of Q4 2023.</w:t>
            </w:r>
          </w:p>
        </w:tc>
        <w:tc>
          <w:tcPr>
            <w:tcW w:w="0" w:type="auto"/>
            <w:shd w:val="clear" w:color="auto" w:fill="0070C0"/>
          </w:tcPr>
          <w:p w14:paraId="594D35B3" w14:textId="77777777" w:rsidR="005172B5" w:rsidRPr="002155FF" w:rsidRDefault="005172B5" w:rsidP="002155FF">
            <w:pPr>
              <w:pStyle w:val="ListParagraph"/>
              <w:numPr>
                <w:ilvl w:val="0"/>
                <w:numId w:val="43"/>
              </w:numPr>
              <w:spacing w:before="80" w:after="80" w:line="300" w:lineRule="auto"/>
              <w:rPr>
                <w:rFonts w:eastAsia="Times New Roman"/>
                <w:color w:val="FFFFFF" w:themeColor="background1"/>
                <w:spacing w:val="0"/>
                <w:sz w:val="22"/>
                <w:szCs w:val="22"/>
                <w:lang w:bidi="yi-Hebr"/>
              </w:rPr>
            </w:pPr>
            <w:r w:rsidRPr="002155FF">
              <w:rPr>
                <w:rFonts w:eastAsia="Times New Roman"/>
                <w:color w:val="FFFFFF" w:themeColor="background1"/>
                <w:spacing w:val="0"/>
                <w:sz w:val="22"/>
                <w:szCs w:val="22"/>
                <w:lang w:bidi="yi-Hebr"/>
              </w:rPr>
              <w:t>Attend AI and machine learning conferences and workshops to learn about the latest tools and technologies.</w:t>
            </w:r>
          </w:p>
          <w:p w14:paraId="02120745" w14:textId="77777777" w:rsidR="005172B5" w:rsidRPr="002155FF" w:rsidRDefault="005172B5" w:rsidP="002155FF">
            <w:pPr>
              <w:pStyle w:val="ListParagraph"/>
              <w:numPr>
                <w:ilvl w:val="0"/>
                <w:numId w:val="43"/>
              </w:numPr>
              <w:spacing w:before="80" w:after="80" w:line="300" w:lineRule="auto"/>
              <w:rPr>
                <w:rFonts w:eastAsia="Times New Roman"/>
                <w:color w:val="FFFFFF" w:themeColor="background1"/>
                <w:spacing w:val="0"/>
                <w:sz w:val="22"/>
                <w:szCs w:val="22"/>
                <w:lang w:bidi="yi-Hebr"/>
              </w:rPr>
            </w:pPr>
            <w:r w:rsidRPr="002155FF">
              <w:rPr>
                <w:rFonts w:eastAsia="Times New Roman"/>
                <w:color w:val="FFFFFF" w:themeColor="background1"/>
                <w:spacing w:val="0"/>
                <w:sz w:val="22"/>
                <w:szCs w:val="22"/>
                <w:lang w:bidi="yi-Hebr"/>
              </w:rPr>
              <w:t>Gain hands-on experience by working on AI and machine learning projects.</w:t>
            </w:r>
          </w:p>
          <w:p w14:paraId="153B820F" w14:textId="08ADA37C" w:rsidR="005172B5" w:rsidRPr="001602EE" w:rsidRDefault="005172B5" w:rsidP="002155FF">
            <w:pPr>
              <w:pStyle w:val="ListParagraph"/>
              <w:numPr>
                <w:ilvl w:val="0"/>
                <w:numId w:val="43"/>
              </w:numPr>
              <w:spacing w:before="80" w:after="80" w:line="300" w:lineRule="auto"/>
              <w:rPr>
                <w:rFonts w:eastAsia="Times New Roman"/>
                <w:color w:val="FFFFFF" w:themeColor="background1"/>
                <w:spacing w:val="0"/>
                <w:sz w:val="22"/>
                <w:szCs w:val="22"/>
                <w:lang w:bidi="yi-Hebr"/>
              </w:rPr>
            </w:pPr>
            <w:r w:rsidRPr="002155FF">
              <w:rPr>
                <w:rFonts w:eastAsia="Times New Roman"/>
                <w:color w:val="FFFFFF" w:themeColor="background1"/>
                <w:spacing w:val="0"/>
                <w:sz w:val="22"/>
                <w:szCs w:val="22"/>
                <w:lang w:bidi="yi-Hebr"/>
              </w:rPr>
              <w:t xml:space="preserve">Participate in online forums and communities to stay </w:t>
            </w:r>
            <w:proofErr w:type="gramStart"/>
            <w:r w:rsidRPr="002155FF">
              <w:rPr>
                <w:rFonts w:eastAsia="Times New Roman"/>
                <w:color w:val="FFFFFF" w:themeColor="background1"/>
                <w:spacing w:val="0"/>
                <w:sz w:val="22"/>
                <w:szCs w:val="22"/>
                <w:lang w:bidi="yi-Hebr"/>
              </w:rPr>
              <w:t>up-to-date</w:t>
            </w:r>
            <w:proofErr w:type="gramEnd"/>
            <w:r w:rsidRPr="002155FF">
              <w:rPr>
                <w:rFonts w:eastAsia="Times New Roman"/>
                <w:color w:val="FFFFFF" w:themeColor="background1"/>
                <w:spacing w:val="0"/>
                <w:sz w:val="22"/>
                <w:szCs w:val="22"/>
                <w:lang w:bidi="yi-Hebr"/>
              </w:rPr>
              <w:t xml:space="preserve"> on the latest developments in AI and machine learning.</w:t>
            </w:r>
          </w:p>
        </w:tc>
        <w:tc>
          <w:tcPr>
            <w:tcW w:w="0" w:type="auto"/>
            <w:shd w:val="clear" w:color="auto" w:fill="0070C0"/>
            <w:vAlign w:val="center"/>
          </w:tcPr>
          <w:p w14:paraId="330A98E2" w14:textId="61F814E1" w:rsidR="005172B5" w:rsidRPr="00A25002" w:rsidRDefault="005172B5" w:rsidP="00A25002">
            <w:pPr>
              <w:spacing w:before="80" w:after="80" w:line="300" w:lineRule="auto"/>
              <w:ind w:left="360"/>
              <w:jc w:val="center"/>
              <w:rPr>
                <w:rFonts w:eastAsia="Times New Roman"/>
                <w:color w:val="FFFFFF" w:themeColor="background1"/>
                <w:spacing w:val="0"/>
                <w:sz w:val="22"/>
                <w:szCs w:val="22"/>
                <w:lang w:bidi="yi-Hebr"/>
              </w:rPr>
            </w:pPr>
            <w:r w:rsidRPr="00A25002">
              <w:rPr>
                <w:rFonts w:eastAsia="Times New Roman"/>
                <w:color w:val="FFFFFF" w:themeColor="background1"/>
                <w:spacing w:val="0"/>
                <w:sz w:val="22"/>
                <w:szCs w:val="22"/>
                <w:lang w:bidi="yi-Hebr"/>
              </w:rPr>
              <w:t>Complete Python Bootcamp: Go from zero to hero in Python 3</w:t>
            </w:r>
          </w:p>
        </w:tc>
        <w:tc>
          <w:tcPr>
            <w:tcW w:w="0" w:type="auto"/>
            <w:tcBorders>
              <w:bottom w:val="single" w:sz="4" w:space="0" w:color="FFFFFF" w:themeColor="background1"/>
            </w:tcBorders>
            <w:shd w:val="clear" w:color="auto" w:fill="0070C0"/>
            <w:vAlign w:val="center"/>
          </w:tcPr>
          <w:p w14:paraId="70518CAE" w14:textId="2D8F77B1" w:rsidR="005172B5" w:rsidRPr="005172B5" w:rsidRDefault="005172B5" w:rsidP="005172B5">
            <w:pPr>
              <w:spacing w:before="80" w:after="80" w:line="300" w:lineRule="auto"/>
              <w:jc w:val="center"/>
              <w:rPr>
                <w:rFonts w:eastAsia="Times New Roman"/>
                <w:color w:val="FFFFFF" w:themeColor="background1"/>
                <w:spacing w:val="0"/>
                <w:sz w:val="22"/>
                <w:szCs w:val="22"/>
                <w:lang w:bidi="yi-Hebr"/>
              </w:rPr>
            </w:pPr>
            <w:r w:rsidRPr="005172B5">
              <w:rPr>
                <w:rFonts w:eastAsia="Times New Roman"/>
                <w:color w:val="FFFFFF" w:themeColor="background1"/>
                <w:spacing w:val="0"/>
                <w:sz w:val="22"/>
                <w:szCs w:val="22"/>
                <w:lang w:bidi="yi-Hebr"/>
              </w:rPr>
              <w:t>Developed a strong foundation in programming with Python 3, including knowledge of data types, control structures, functions and object-oriented programming.</w:t>
            </w:r>
          </w:p>
        </w:tc>
      </w:tr>
      <w:tr w:rsidR="005172B5" w:rsidRPr="00EE2E44" w14:paraId="131C7A4F" w14:textId="77777777" w:rsidTr="005172B5">
        <w:trPr>
          <w:trHeight w:val="2158"/>
        </w:trPr>
        <w:tc>
          <w:tcPr>
            <w:tcW w:w="0" w:type="auto"/>
            <w:shd w:val="clear" w:color="auto" w:fill="0070C0"/>
            <w:hideMark/>
          </w:tcPr>
          <w:p w14:paraId="092564C5" w14:textId="77777777" w:rsidR="005172B5" w:rsidRPr="00EE2E44" w:rsidRDefault="005172B5" w:rsidP="0016088D">
            <w:pPr>
              <w:spacing w:before="80" w:after="80" w:line="300" w:lineRule="auto"/>
              <w:rPr>
                <w:rFonts w:eastAsia="Times New Roman"/>
                <w:b/>
                <w:bCs/>
                <w:color w:val="FFFFFF" w:themeColor="background1"/>
                <w:spacing w:val="0"/>
                <w:sz w:val="28"/>
                <w:szCs w:val="28"/>
                <w:lang w:bidi="yi-Hebr"/>
              </w:rPr>
            </w:pPr>
            <w:r w:rsidRPr="00EE2E44">
              <w:rPr>
                <w:rFonts w:eastAsia="Times New Roman"/>
                <w:b/>
                <w:bCs/>
                <w:color w:val="FFFFFF" w:themeColor="background1"/>
                <w:spacing w:val="0"/>
                <w:sz w:val="28"/>
                <w:szCs w:val="28"/>
                <w:lang w:bidi="yi-Hebr"/>
              </w:rPr>
              <w:t>4</w:t>
            </w:r>
          </w:p>
        </w:tc>
        <w:tc>
          <w:tcPr>
            <w:tcW w:w="0" w:type="auto"/>
            <w:shd w:val="clear" w:color="auto" w:fill="0070C0"/>
            <w:vAlign w:val="center"/>
          </w:tcPr>
          <w:p w14:paraId="77DEDCF2" w14:textId="03D8E0F7" w:rsidR="005172B5" w:rsidRPr="00EE2E44" w:rsidRDefault="000E6773" w:rsidP="00A25002">
            <w:pPr>
              <w:spacing w:before="80" w:after="80" w:line="300" w:lineRule="auto"/>
              <w:jc w:val="center"/>
              <w:rPr>
                <w:rFonts w:ascii="Calibri" w:eastAsia="Times New Roman" w:hAnsi="Calibri" w:cs="Calibri"/>
                <w:b/>
                <w:spacing w:val="0"/>
                <w:sz w:val="22"/>
                <w:szCs w:val="24"/>
                <w:lang w:bidi="yi-Hebr"/>
              </w:rPr>
            </w:pPr>
            <w:r w:rsidRPr="000E6773">
              <w:rPr>
                <w:rFonts w:eastAsia="Times New Roman"/>
                <w:bCs/>
                <w:color w:val="FFFFFF" w:themeColor="background1"/>
                <w:spacing w:val="0"/>
                <w:sz w:val="22"/>
                <w:szCs w:val="22"/>
                <w:lang w:bidi="yi-Hebr"/>
              </w:rPr>
              <w:t>Complete Microsoft Certified: Azure Database Administrator Associate</w:t>
            </w:r>
          </w:p>
        </w:tc>
        <w:tc>
          <w:tcPr>
            <w:tcW w:w="0" w:type="auto"/>
            <w:shd w:val="clear" w:color="auto" w:fill="0070C0"/>
          </w:tcPr>
          <w:p w14:paraId="1D26F2D1" w14:textId="77777777" w:rsidR="005172B5" w:rsidRPr="002155FF" w:rsidRDefault="005172B5" w:rsidP="002155FF">
            <w:pPr>
              <w:pStyle w:val="ListParagraph"/>
              <w:numPr>
                <w:ilvl w:val="0"/>
                <w:numId w:val="44"/>
              </w:numPr>
              <w:spacing w:before="80" w:after="80" w:line="300" w:lineRule="auto"/>
              <w:rPr>
                <w:rFonts w:eastAsia="Times New Roman"/>
                <w:color w:val="FFFFFF" w:themeColor="background1"/>
                <w:spacing w:val="0"/>
                <w:sz w:val="22"/>
                <w:szCs w:val="22"/>
                <w:lang w:bidi="yi-Hebr"/>
              </w:rPr>
            </w:pPr>
            <w:r w:rsidRPr="002155FF">
              <w:rPr>
                <w:rFonts w:eastAsia="Times New Roman"/>
                <w:color w:val="FFFFFF" w:themeColor="background1"/>
                <w:spacing w:val="0"/>
                <w:sz w:val="22"/>
                <w:szCs w:val="22"/>
                <w:lang w:bidi="yi-Hebr"/>
              </w:rPr>
              <w:t>Attend data analysis and visualization training courses and workshops to learn about the latest tools and technologies.</w:t>
            </w:r>
          </w:p>
          <w:p w14:paraId="3F76FAB1" w14:textId="3612889A" w:rsidR="005172B5" w:rsidRPr="00A25002" w:rsidRDefault="005172B5" w:rsidP="00A25002">
            <w:pPr>
              <w:pStyle w:val="ListParagraph"/>
              <w:numPr>
                <w:ilvl w:val="0"/>
                <w:numId w:val="44"/>
              </w:numPr>
              <w:spacing w:before="80" w:after="80" w:line="300" w:lineRule="auto"/>
              <w:rPr>
                <w:rFonts w:eastAsia="Times New Roman"/>
                <w:color w:val="FFFFFF" w:themeColor="background1"/>
                <w:spacing w:val="0"/>
                <w:sz w:val="22"/>
                <w:szCs w:val="22"/>
                <w:lang w:bidi="yi-Hebr"/>
              </w:rPr>
            </w:pPr>
            <w:r w:rsidRPr="002155FF">
              <w:rPr>
                <w:rFonts w:eastAsia="Times New Roman"/>
                <w:color w:val="FFFFFF" w:themeColor="background1"/>
                <w:spacing w:val="0"/>
                <w:sz w:val="22"/>
                <w:szCs w:val="22"/>
                <w:lang w:bidi="yi-Hebr"/>
              </w:rPr>
              <w:t>Gain hands-on experience by working on data analysis and visualization projects.</w:t>
            </w:r>
          </w:p>
        </w:tc>
        <w:tc>
          <w:tcPr>
            <w:tcW w:w="0" w:type="auto"/>
            <w:shd w:val="clear" w:color="auto" w:fill="0070C0"/>
            <w:vAlign w:val="center"/>
          </w:tcPr>
          <w:p w14:paraId="3BCF2E18" w14:textId="76A0F7FF" w:rsidR="005172B5" w:rsidRPr="00EE2E44" w:rsidRDefault="005172B5" w:rsidP="00A25002">
            <w:pPr>
              <w:spacing w:before="80" w:after="80" w:line="300" w:lineRule="auto"/>
              <w:jc w:val="center"/>
              <w:rPr>
                <w:rFonts w:eastAsia="Times New Roman"/>
                <w:color w:val="FFFFFF" w:themeColor="background1"/>
                <w:spacing w:val="0"/>
                <w:sz w:val="22"/>
                <w:szCs w:val="22"/>
                <w:lang w:bidi="yi-Hebr"/>
              </w:rPr>
            </w:pPr>
            <w:r>
              <w:rPr>
                <w:rFonts w:eastAsia="Times New Roman"/>
                <w:color w:val="FFFFFF" w:themeColor="background1"/>
                <w:spacing w:val="0"/>
                <w:sz w:val="22"/>
                <w:szCs w:val="22"/>
                <w:lang w:bidi="yi-Hebr"/>
              </w:rPr>
              <w:t xml:space="preserve">Complete the course </w:t>
            </w:r>
            <w:r w:rsidRPr="00A25002">
              <w:rPr>
                <w:rFonts w:eastAsia="Times New Roman"/>
                <w:color w:val="FFFFFF" w:themeColor="background1"/>
                <w:spacing w:val="0"/>
                <w:sz w:val="22"/>
                <w:szCs w:val="22"/>
                <w:lang w:bidi="yi-Hebr"/>
              </w:rPr>
              <w:t>Microsoft Certified: Azure Database Administrator Associate</w:t>
            </w:r>
          </w:p>
        </w:tc>
        <w:tc>
          <w:tcPr>
            <w:tcW w:w="0" w:type="auto"/>
            <w:tcBorders>
              <w:right w:val="single" w:sz="4" w:space="0" w:color="FFFFFF" w:themeColor="background1"/>
            </w:tcBorders>
            <w:shd w:val="clear" w:color="auto" w:fill="0070C0"/>
            <w:vAlign w:val="center"/>
          </w:tcPr>
          <w:p w14:paraId="167E26B7" w14:textId="5E91AF3C" w:rsidR="005172B5" w:rsidRPr="00EE2E44" w:rsidRDefault="005172B5" w:rsidP="005172B5">
            <w:pPr>
              <w:spacing w:before="80" w:after="80" w:line="300" w:lineRule="auto"/>
              <w:jc w:val="center"/>
              <w:rPr>
                <w:rFonts w:eastAsia="Times New Roman"/>
                <w:color w:val="FFFFFF" w:themeColor="background1"/>
                <w:spacing w:val="0"/>
                <w:sz w:val="22"/>
                <w:szCs w:val="22"/>
                <w:lang w:bidi="yi-Hebr"/>
              </w:rPr>
            </w:pPr>
            <w:r w:rsidRPr="005172B5">
              <w:rPr>
                <w:rFonts w:eastAsia="Times New Roman"/>
                <w:color w:val="FFFFFF" w:themeColor="background1"/>
                <w:spacing w:val="0"/>
                <w:sz w:val="22"/>
                <w:szCs w:val="22"/>
                <w:lang w:bidi="yi-Hebr"/>
              </w:rPr>
              <w:t>Ability to design and implement Azure database solutions, including migration, backup and recovery, and security.</w:t>
            </w:r>
          </w:p>
        </w:tc>
      </w:tr>
    </w:tbl>
    <w:p w14:paraId="14711E8E" w14:textId="77777777" w:rsidR="0037398F" w:rsidRPr="00262594" w:rsidRDefault="0037398F" w:rsidP="00E413E3">
      <w:pPr>
        <w:shd w:val="clear" w:color="auto" w:fill="FFFFFF" w:themeFill="background1"/>
        <w:rPr>
          <w:color w:val="476166" w:themeColor="accent1"/>
        </w:rPr>
      </w:pPr>
    </w:p>
    <w:p w14:paraId="06E831D6" w14:textId="01F763D2" w:rsidR="009353E2" w:rsidRPr="00D7168B" w:rsidRDefault="003A6334" w:rsidP="00D24B78">
      <w:pPr>
        <w:pStyle w:val="Heading1"/>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szCs w:val="48"/>
        </w:rPr>
      </w:pPr>
      <w:bookmarkStart w:id="10" w:name="_Hlk130879126"/>
      <w:r>
        <w:rPr>
          <w:szCs w:val="48"/>
        </w:rPr>
        <w:lastRenderedPageBreak/>
        <w:t>Learning Styles and their Uses</w:t>
      </w:r>
    </w:p>
    <w:p w14:paraId="2A9B715D" w14:textId="77777777" w:rsidR="003A6334" w:rsidRDefault="003A6334" w:rsidP="003A6334">
      <w:pPr>
        <w:rPr>
          <w:sz w:val="22"/>
          <w:szCs w:val="22"/>
        </w:rPr>
      </w:pPr>
      <w:bookmarkStart w:id="11" w:name="_Hlk110611451"/>
      <w:bookmarkEnd w:id="10"/>
    </w:p>
    <w:p w14:paraId="2C0164D0" w14:textId="6A66D6AF" w:rsidR="003A6334" w:rsidRDefault="003A6334" w:rsidP="003A6334">
      <w:pPr>
        <w:rPr>
          <w:sz w:val="22"/>
          <w:szCs w:val="22"/>
        </w:rPr>
      </w:pPr>
      <w:r w:rsidRPr="003A6334">
        <w:rPr>
          <w:sz w:val="22"/>
          <w:szCs w:val="22"/>
        </w:rPr>
        <w:t xml:space="preserve">As an IT </w:t>
      </w:r>
      <w:r>
        <w:rPr>
          <w:sz w:val="22"/>
          <w:szCs w:val="22"/>
        </w:rPr>
        <w:t>T</w:t>
      </w:r>
      <w:r w:rsidRPr="003A6334">
        <w:rPr>
          <w:sz w:val="22"/>
          <w:szCs w:val="22"/>
        </w:rPr>
        <w:t xml:space="preserve">echnician, I have come to realize that people learn and process information differently. Understanding different learning styles can help me better communicate and teach technical concepts to my colleagues and clients. In this </w:t>
      </w:r>
      <w:r>
        <w:rPr>
          <w:sz w:val="22"/>
          <w:szCs w:val="22"/>
        </w:rPr>
        <w:t>Reflective Portfolio</w:t>
      </w:r>
      <w:r w:rsidRPr="003A6334">
        <w:rPr>
          <w:sz w:val="22"/>
          <w:szCs w:val="22"/>
        </w:rPr>
        <w:t xml:space="preserve">, I will explore how the learning styles of Kolb, Neil Fleming, and Honey and Mumford </w:t>
      </w:r>
      <w:r>
        <w:rPr>
          <w:sz w:val="22"/>
          <w:szCs w:val="22"/>
        </w:rPr>
        <w:t>did</w:t>
      </w:r>
      <w:r w:rsidRPr="003A6334">
        <w:rPr>
          <w:sz w:val="22"/>
          <w:szCs w:val="22"/>
        </w:rPr>
        <w:t xml:space="preserve"> affect and improve</w:t>
      </w:r>
      <w:r>
        <w:rPr>
          <w:sz w:val="22"/>
          <w:szCs w:val="22"/>
        </w:rPr>
        <w:t xml:space="preserve"> my</w:t>
      </w:r>
      <w:r w:rsidRPr="003A6334">
        <w:rPr>
          <w:sz w:val="22"/>
          <w:szCs w:val="22"/>
        </w:rPr>
        <w:t xml:space="preserve"> workplace.</w:t>
      </w:r>
    </w:p>
    <w:p w14:paraId="425E7F92" w14:textId="77777777" w:rsidR="003A6334" w:rsidRPr="003A6334" w:rsidRDefault="003A6334" w:rsidP="003A6334">
      <w:pPr>
        <w:rPr>
          <w:sz w:val="22"/>
          <w:szCs w:val="22"/>
        </w:rPr>
      </w:pPr>
    </w:p>
    <w:p w14:paraId="4C855953" w14:textId="0E5D57CF" w:rsidR="003A6334" w:rsidRDefault="003A6334" w:rsidP="003A6334">
      <w:pPr>
        <w:rPr>
          <w:b/>
          <w:bCs/>
          <w:sz w:val="24"/>
          <w:szCs w:val="24"/>
        </w:rPr>
      </w:pPr>
      <w:r w:rsidRPr="003A6334">
        <w:rPr>
          <w:b/>
          <w:bCs/>
          <w:sz w:val="24"/>
          <w:szCs w:val="24"/>
        </w:rPr>
        <w:t>Kolb's Learning Style</w:t>
      </w:r>
    </w:p>
    <w:p w14:paraId="6BBD6D83" w14:textId="77777777" w:rsidR="003A6334" w:rsidRPr="003A6334" w:rsidRDefault="003A6334" w:rsidP="003A6334">
      <w:pPr>
        <w:rPr>
          <w:b/>
          <w:bCs/>
          <w:sz w:val="24"/>
          <w:szCs w:val="24"/>
        </w:rPr>
      </w:pPr>
    </w:p>
    <w:p w14:paraId="3C43A178" w14:textId="65C1FDFD" w:rsidR="003E4C7A" w:rsidRDefault="003A6334" w:rsidP="003A6334">
      <w:pPr>
        <w:rPr>
          <w:sz w:val="22"/>
          <w:szCs w:val="22"/>
        </w:rPr>
      </w:pPr>
      <w:r w:rsidRPr="003A6334">
        <w:rPr>
          <w:sz w:val="22"/>
          <w:szCs w:val="22"/>
        </w:rPr>
        <w:t xml:space="preserve">According to </w:t>
      </w:r>
      <w:bookmarkStart w:id="12" w:name="_Hlk130864182"/>
      <w:r w:rsidRPr="003A6334">
        <w:rPr>
          <w:sz w:val="22"/>
          <w:szCs w:val="22"/>
        </w:rPr>
        <w:t>Kolb's Learning Style Inventory</w:t>
      </w:r>
      <w:bookmarkEnd w:id="12"/>
      <w:r w:rsidRPr="003A6334">
        <w:rPr>
          <w:sz w:val="22"/>
          <w:szCs w:val="22"/>
        </w:rPr>
        <w:t xml:space="preserve"> (LSI), individuals can be categorized into four learning styles: </w:t>
      </w:r>
      <w:proofErr w:type="spellStart"/>
      <w:r w:rsidRPr="003A6334">
        <w:rPr>
          <w:sz w:val="22"/>
          <w:szCs w:val="22"/>
        </w:rPr>
        <w:t>divergers</w:t>
      </w:r>
      <w:proofErr w:type="spellEnd"/>
      <w:r w:rsidRPr="003A6334">
        <w:rPr>
          <w:sz w:val="22"/>
          <w:szCs w:val="22"/>
        </w:rPr>
        <w:t xml:space="preserve">, assimilators, </w:t>
      </w:r>
      <w:proofErr w:type="spellStart"/>
      <w:r w:rsidRPr="003A6334">
        <w:rPr>
          <w:sz w:val="22"/>
          <w:szCs w:val="22"/>
        </w:rPr>
        <w:t>convergers</w:t>
      </w:r>
      <w:proofErr w:type="spellEnd"/>
      <w:r w:rsidRPr="003A6334">
        <w:rPr>
          <w:sz w:val="22"/>
          <w:szCs w:val="22"/>
        </w:rPr>
        <w:t>, and accommodators (Kolb, 1984).</w:t>
      </w:r>
    </w:p>
    <w:p w14:paraId="5E39C3E7" w14:textId="77777777" w:rsidR="003E4C7A" w:rsidRDefault="003E4C7A" w:rsidP="003A6334">
      <w:pPr>
        <w:rPr>
          <w:sz w:val="22"/>
          <w:szCs w:val="22"/>
        </w:rPr>
      </w:pPr>
    </w:p>
    <w:p w14:paraId="65361165" w14:textId="10F3D435" w:rsidR="003E4C7A" w:rsidRDefault="003A6334" w:rsidP="003A6334">
      <w:pPr>
        <w:rPr>
          <w:sz w:val="22"/>
          <w:szCs w:val="22"/>
        </w:rPr>
      </w:pPr>
      <w:proofErr w:type="spellStart"/>
      <w:r w:rsidRPr="003E4C7A">
        <w:rPr>
          <w:b/>
          <w:bCs/>
          <w:sz w:val="22"/>
          <w:szCs w:val="22"/>
        </w:rPr>
        <w:t>Divergers</w:t>
      </w:r>
      <w:proofErr w:type="spellEnd"/>
      <w:r w:rsidRPr="003A6334">
        <w:rPr>
          <w:sz w:val="22"/>
          <w:szCs w:val="22"/>
        </w:rPr>
        <w:t xml:space="preserve"> are those who learn through concrete experiences and reflective observation</w:t>
      </w:r>
      <w:r w:rsidR="003E4C7A">
        <w:rPr>
          <w:sz w:val="22"/>
          <w:szCs w:val="22"/>
        </w:rPr>
        <w:t>.</w:t>
      </w:r>
    </w:p>
    <w:p w14:paraId="1DF81775" w14:textId="018CA4D9" w:rsidR="003E4C7A" w:rsidRDefault="003E4C7A" w:rsidP="003A6334">
      <w:pPr>
        <w:rPr>
          <w:sz w:val="22"/>
          <w:szCs w:val="22"/>
        </w:rPr>
      </w:pPr>
      <w:r w:rsidRPr="003E4C7A">
        <w:rPr>
          <w:b/>
          <w:bCs/>
          <w:sz w:val="22"/>
          <w:szCs w:val="22"/>
        </w:rPr>
        <w:t>A</w:t>
      </w:r>
      <w:r w:rsidR="003A6334" w:rsidRPr="003E4C7A">
        <w:rPr>
          <w:b/>
          <w:bCs/>
          <w:sz w:val="22"/>
          <w:szCs w:val="22"/>
        </w:rPr>
        <w:t>ssimilators</w:t>
      </w:r>
      <w:r w:rsidR="003A6334" w:rsidRPr="003A6334">
        <w:rPr>
          <w:sz w:val="22"/>
          <w:szCs w:val="22"/>
        </w:rPr>
        <w:t xml:space="preserve"> learn through abstract conceptualization and reflective observation.</w:t>
      </w:r>
    </w:p>
    <w:p w14:paraId="4D27BC2C" w14:textId="3A0F8C78" w:rsidR="003E4C7A" w:rsidRDefault="003A6334" w:rsidP="003A6334">
      <w:pPr>
        <w:rPr>
          <w:sz w:val="22"/>
          <w:szCs w:val="22"/>
        </w:rPr>
      </w:pPr>
      <w:proofErr w:type="spellStart"/>
      <w:r w:rsidRPr="003E4C7A">
        <w:rPr>
          <w:b/>
          <w:bCs/>
          <w:sz w:val="22"/>
          <w:szCs w:val="22"/>
        </w:rPr>
        <w:t>Convergers</w:t>
      </w:r>
      <w:proofErr w:type="spellEnd"/>
      <w:r w:rsidRPr="003A6334">
        <w:rPr>
          <w:sz w:val="22"/>
          <w:szCs w:val="22"/>
        </w:rPr>
        <w:t xml:space="preserve"> learn through abstract conceptualization and active </w:t>
      </w:r>
      <w:r w:rsidR="003E4C7A" w:rsidRPr="003A6334">
        <w:rPr>
          <w:sz w:val="22"/>
          <w:szCs w:val="22"/>
        </w:rPr>
        <w:t>experimentation.</w:t>
      </w:r>
    </w:p>
    <w:p w14:paraId="32C0B638" w14:textId="6FF948A1" w:rsidR="003A6334" w:rsidRPr="003A6334" w:rsidRDefault="003E4C7A" w:rsidP="003A6334">
      <w:pPr>
        <w:rPr>
          <w:sz w:val="22"/>
          <w:szCs w:val="22"/>
        </w:rPr>
      </w:pPr>
      <w:r w:rsidRPr="003E4C7A">
        <w:rPr>
          <w:b/>
          <w:bCs/>
          <w:sz w:val="22"/>
          <w:szCs w:val="22"/>
        </w:rPr>
        <w:t>A</w:t>
      </w:r>
      <w:r w:rsidR="003A6334" w:rsidRPr="003E4C7A">
        <w:rPr>
          <w:b/>
          <w:bCs/>
          <w:sz w:val="22"/>
          <w:szCs w:val="22"/>
        </w:rPr>
        <w:t>ccommodators</w:t>
      </w:r>
      <w:r w:rsidR="003A6334" w:rsidRPr="003A6334">
        <w:rPr>
          <w:sz w:val="22"/>
          <w:szCs w:val="22"/>
        </w:rPr>
        <w:t xml:space="preserve"> learn through concrete experiences and active experimentation.</w:t>
      </w:r>
    </w:p>
    <w:p w14:paraId="261B5FDB" w14:textId="77777777" w:rsidR="003A6334" w:rsidRPr="003A6334" w:rsidRDefault="003A6334" w:rsidP="003A6334">
      <w:pPr>
        <w:rPr>
          <w:sz w:val="22"/>
          <w:szCs w:val="22"/>
        </w:rPr>
      </w:pPr>
    </w:p>
    <w:p w14:paraId="0339226A" w14:textId="548A5C62" w:rsidR="003A6334" w:rsidRPr="003A6334" w:rsidRDefault="003A6334" w:rsidP="003A6334">
      <w:pPr>
        <w:rPr>
          <w:sz w:val="22"/>
          <w:szCs w:val="22"/>
        </w:rPr>
      </w:pPr>
      <w:r w:rsidRPr="003A6334">
        <w:rPr>
          <w:sz w:val="22"/>
          <w:szCs w:val="22"/>
        </w:rPr>
        <w:t xml:space="preserve">In an IT workplace, diverse learning styles mean that some individuals might prefer hands-on experience and experimentation, while others prefer theoretical and conceptual learning. Understanding these different learning styles can help </w:t>
      </w:r>
      <w:proofErr w:type="gramStart"/>
      <w:r w:rsidRPr="003A6334">
        <w:rPr>
          <w:sz w:val="22"/>
          <w:szCs w:val="22"/>
        </w:rPr>
        <w:t>an</w:t>
      </w:r>
      <w:proofErr w:type="gramEnd"/>
      <w:r w:rsidRPr="003A6334">
        <w:rPr>
          <w:sz w:val="22"/>
          <w:szCs w:val="22"/>
        </w:rPr>
        <w:t xml:space="preserve"> </w:t>
      </w:r>
      <w:r>
        <w:rPr>
          <w:sz w:val="22"/>
          <w:szCs w:val="22"/>
        </w:rPr>
        <w:t>me</w:t>
      </w:r>
      <w:r w:rsidRPr="003A6334">
        <w:rPr>
          <w:sz w:val="22"/>
          <w:szCs w:val="22"/>
        </w:rPr>
        <w:t xml:space="preserve"> develop a training program that caters to the needs of different employees. For example, providing hands-on training sessions for </w:t>
      </w:r>
      <w:proofErr w:type="spellStart"/>
      <w:r w:rsidRPr="003A6334">
        <w:rPr>
          <w:sz w:val="22"/>
          <w:szCs w:val="22"/>
        </w:rPr>
        <w:t>divergers</w:t>
      </w:r>
      <w:proofErr w:type="spellEnd"/>
      <w:r w:rsidRPr="003A6334">
        <w:rPr>
          <w:sz w:val="22"/>
          <w:szCs w:val="22"/>
        </w:rPr>
        <w:t xml:space="preserve"> and accommodators, while providing theoretical training sessions for assimilators and </w:t>
      </w:r>
      <w:proofErr w:type="spellStart"/>
      <w:r w:rsidRPr="003A6334">
        <w:rPr>
          <w:sz w:val="22"/>
          <w:szCs w:val="22"/>
        </w:rPr>
        <w:t>convergers</w:t>
      </w:r>
      <w:proofErr w:type="spellEnd"/>
      <w:r>
        <w:rPr>
          <w:sz w:val="22"/>
          <w:szCs w:val="22"/>
        </w:rPr>
        <w:t>.</w:t>
      </w:r>
    </w:p>
    <w:p w14:paraId="41E9E56B" w14:textId="7B39AC23" w:rsidR="003A6334" w:rsidRDefault="003A6334" w:rsidP="003A6334">
      <w:pPr>
        <w:rPr>
          <w:sz w:val="22"/>
          <w:szCs w:val="22"/>
        </w:rPr>
      </w:pPr>
    </w:p>
    <w:p w14:paraId="6E8DA3D6" w14:textId="57741444" w:rsidR="003A6334" w:rsidRPr="003A6334" w:rsidRDefault="003A6334" w:rsidP="003A6334">
      <w:pPr>
        <w:rPr>
          <w:b/>
          <w:bCs/>
          <w:sz w:val="24"/>
          <w:szCs w:val="24"/>
        </w:rPr>
      </w:pPr>
      <w:r w:rsidRPr="003A6334">
        <w:rPr>
          <w:b/>
          <w:bCs/>
          <w:sz w:val="24"/>
          <w:szCs w:val="24"/>
        </w:rPr>
        <w:t>Neil Fleming's VARK Learning Model</w:t>
      </w:r>
    </w:p>
    <w:p w14:paraId="25BC4802" w14:textId="77777777" w:rsidR="003A6334" w:rsidRPr="003A6334" w:rsidRDefault="003A6334" w:rsidP="003A6334">
      <w:pPr>
        <w:rPr>
          <w:sz w:val="22"/>
          <w:szCs w:val="22"/>
        </w:rPr>
      </w:pPr>
    </w:p>
    <w:p w14:paraId="1BC44BF1" w14:textId="03E9DFCC" w:rsidR="00E455AE" w:rsidRDefault="003A6334" w:rsidP="003A6334">
      <w:pPr>
        <w:rPr>
          <w:sz w:val="22"/>
          <w:szCs w:val="22"/>
        </w:rPr>
      </w:pPr>
      <w:r w:rsidRPr="003A6334">
        <w:rPr>
          <w:sz w:val="22"/>
          <w:szCs w:val="22"/>
        </w:rPr>
        <w:t>Neil Fleming's VARK model categorizes individuals into four learning preferences: visual, aural, read/write, and kinesthetic (Fleming, 2011).</w:t>
      </w:r>
    </w:p>
    <w:p w14:paraId="3E3B3CBF" w14:textId="77777777" w:rsidR="00E455AE" w:rsidRDefault="00E455AE" w:rsidP="003A6334">
      <w:pPr>
        <w:rPr>
          <w:sz w:val="22"/>
          <w:szCs w:val="22"/>
        </w:rPr>
      </w:pPr>
    </w:p>
    <w:p w14:paraId="6C360135" w14:textId="0196489A" w:rsidR="00E455AE" w:rsidRDefault="003A6334" w:rsidP="003A6334">
      <w:pPr>
        <w:rPr>
          <w:sz w:val="22"/>
          <w:szCs w:val="22"/>
        </w:rPr>
      </w:pPr>
      <w:r w:rsidRPr="00E455AE">
        <w:rPr>
          <w:b/>
          <w:bCs/>
          <w:sz w:val="22"/>
          <w:szCs w:val="22"/>
        </w:rPr>
        <w:t>Visual</w:t>
      </w:r>
      <w:r w:rsidRPr="003A6334">
        <w:rPr>
          <w:sz w:val="22"/>
          <w:szCs w:val="22"/>
        </w:rPr>
        <w:t xml:space="preserve"> learners prefer visual aids, such as diagrams, charts, and videos.</w:t>
      </w:r>
    </w:p>
    <w:p w14:paraId="1F5F0A60" w14:textId="037852B5" w:rsidR="00E455AE" w:rsidRDefault="003A6334" w:rsidP="003A6334">
      <w:pPr>
        <w:rPr>
          <w:sz w:val="22"/>
          <w:szCs w:val="22"/>
        </w:rPr>
      </w:pPr>
      <w:r w:rsidRPr="00E455AE">
        <w:rPr>
          <w:b/>
          <w:bCs/>
          <w:sz w:val="22"/>
          <w:szCs w:val="22"/>
        </w:rPr>
        <w:t>Aural</w:t>
      </w:r>
      <w:r w:rsidRPr="003A6334">
        <w:rPr>
          <w:sz w:val="22"/>
          <w:szCs w:val="22"/>
        </w:rPr>
        <w:t xml:space="preserve"> learners prefer lectures and discussions.</w:t>
      </w:r>
    </w:p>
    <w:p w14:paraId="40382CB0" w14:textId="7520B979" w:rsidR="00E455AE" w:rsidRDefault="003A6334" w:rsidP="003A6334">
      <w:pPr>
        <w:rPr>
          <w:sz w:val="22"/>
          <w:szCs w:val="22"/>
        </w:rPr>
      </w:pPr>
      <w:r w:rsidRPr="00E455AE">
        <w:rPr>
          <w:b/>
          <w:bCs/>
          <w:sz w:val="22"/>
          <w:szCs w:val="22"/>
        </w:rPr>
        <w:t>Read/write</w:t>
      </w:r>
      <w:r w:rsidRPr="003A6334">
        <w:rPr>
          <w:sz w:val="22"/>
          <w:szCs w:val="22"/>
        </w:rPr>
        <w:t xml:space="preserve"> learners prefer written information, such as manuals and textbooks.</w:t>
      </w:r>
    </w:p>
    <w:p w14:paraId="45131A75" w14:textId="1C1DD9C5" w:rsidR="003A6334" w:rsidRPr="003A6334" w:rsidRDefault="003A6334" w:rsidP="003A6334">
      <w:pPr>
        <w:rPr>
          <w:sz w:val="22"/>
          <w:szCs w:val="22"/>
        </w:rPr>
      </w:pPr>
      <w:r w:rsidRPr="00E455AE">
        <w:rPr>
          <w:b/>
          <w:bCs/>
          <w:sz w:val="22"/>
          <w:szCs w:val="22"/>
        </w:rPr>
        <w:t>Kinesthetic</w:t>
      </w:r>
      <w:r w:rsidRPr="003A6334">
        <w:rPr>
          <w:sz w:val="22"/>
          <w:szCs w:val="22"/>
        </w:rPr>
        <w:t xml:space="preserve"> learners prefer hands-on activities and practical demonstrations.</w:t>
      </w:r>
    </w:p>
    <w:p w14:paraId="08EACA28" w14:textId="77777777" w:rsidR="003A6334" w:rsidRPr="003A6334" w:rsidRDefault="003A6334" w:rsidP="003A6334">
      <w:pPr>
        <w:rPr>
          <w:sz w:val="22"/>
          <w:szCs w:val="22"/>
        </w:rPr>
      </w:pPr>
    </w:p>
    <w:p w14:paraId="325A173B" w14:textId="740E212E" w:rsidR="003A6334" w:rsidRPr="003A6334" w:rsidRDefault="003A6334" w:rsidP="003A6334">
      <w:pPr>
        <w:rPr>
          <w:sz w:val="22"/>
          <w:szCs w:val="22"/>
        </w:rPr>
      </w:pPr>
      <w:r w:rsidRPr="003A6334">
        <w:rPr>
          <w:sz w:val="22"/>
          <w:szCs w:val="22"/>
        </w:rPr>
        <w:t xml:space="preserve">In </w:t>
      </w:r>
      <w:r w:rsidR="003E4C7A">
        <w:rPr>
          <w:sz w:val="22"/>
          <w:szCs w:val="22"/>
        </w:rPr>
        <w:t>my</w:t>
      </w:r>
      <w:r>
        <w:rPr>
          <w:sz w:val="22"/>
          <w:szCs w:val="22"/>
        </w:rPr>
        <w:t xml:space="preserve"> </w:t>
      </w:r>
      <w:r w:rsidRPr="003A6334">
        <w:rPr>
          <w:sz w:val="22"/>
          <w:szCs w:val="22"/>
        </w:rPr>
        <w:t xml:space="preserve">workplace, different learning preferences mean that some employees might learn best through visual aids, while others might learn best through hands-on activities. For example, when training employees on new software, an IT technician can provide visual aids such as diagrams and charts for visual learners, provide practical demonstrations for kinesthetic learners, and written manuals for read/write learners. Understanding the different learning preferences of employees </w:t>
      </w:r>
      <w:r w:rsidR="00E455AE">
        <w:rPr>
          <w:sz w:val="22"/>
          <w:szCs w:val="22"/>
        </w:rPr>
        <w:t>has</w:t>
      </w:r>
      <w:r w:rsidRPr="003A6334">
        <w:rPr>
          <w:sz w:val="22"/>
          <w:szCs w:val="22"/>
        </w:rPr>
        <w:t xml:space="preserve"> help</w:t>
      </w:r>
      <w:r w:rsidR="00E455AE">
        <w:rPr>
          <w:sz w:val="22"/>
          <w:szCs w:val="22"/>
        </w:rPr>
        <w:t>ed me</w:t>
      </w:r>
      <w:r w:rsidRPr="003A6334">
        <w:rPr>
          <w:sz w:val="22"/>
          <w:szCs w:val="22"/>
        </w:rPr>
        <w:t xml:space="preserve"> provide a well-rounded training program that caters to the needs of all employees.</w:t>
      </w:r>
    </w:p>
    <w:p w14:paraId="4539FCD6" w14:textId="5D11E917" w:rsidR="003A6334" w:rsidRDefault="003A6334" w:rsidP="003A6334">
      <w:pPr>
        <w:rPr>
          <w:sz w:val="22"/>
          <w:szCs w:val="22"/>
        </w:rPr>
      </w:pPr>
    </w:p>
    <w:p w14:paraId="1327ECA0" w14:textId="72938DF5" w:rsidR="00FC4C1E" w:rsidRPr="00FC4C1E" w:rsidRDefault="00FC4C1E" w:rsidP="003A6334">
      <w:pPr>
        <w:rPr>
          <w:b/>
          <w:bCs/>
          <w:sz w:val="24"/>
          <w:szCs w:val="24"/>
        </w:rPr>
      </w:pPr>
      <w:r w:rsidRPr="00FC4C1E">
        <w:rPr>
          <w:b/>
          <w:bCs/>
          <w:sz w:val="24"/>
          <w:szCs w:val="24"/>
        </w:rPr>
        <w:t xml:space="preserve">Honey and Mumford's </w:t>
      </w:r>
      <w:r>
        <w:rPr>
          <w:b/>
          <w:bCs/>
          <w:sz w:val="24"/>
          <w:szCs w:val="24"/>
        </w:rPr>
        <w:t>L</w:t>
      </w:r>
      <w:r w:rsidRPr="00FC4C1E">
        <w:rPr>
          <w:b/>
          <w:bCs/>
          <w:sz w:val="24"/>
          <w:szCs w:val="24"/>
        </w:rPr>
        <w:t xml:space="preserve">earning </w:t>
      </w:r>
      <w:r>
        <w:rPr>
          <w:b/>
          <w:bCs/>
          <w:sz w:val="24"/>
          <w:szCs w:val="24"/>
        </w:rPr>
        <w:t>S</w:t>
      </w:r>
      <w:r w:rsidRPr="00FC4C1E">
        <w:rPr>
          <w:b/>
          <w:bCs/>
          <w:sz w:val="24"/>
          <w:szCs w:val="24"/>
        </w:rPr>
        <w:t>tyle</w:t>
      </w:r>
    </w:p>
    <w:p w14:paraId="04C99BCE" w14:textId="77777777" w:rsidR="00FC4C1E" w:rsidRPr="003A6334" w:rsidRDefault="00FC4C1E" w:rsidP="003A6334">
      <w:pPr>
        <w:rPr>
          <w:sz w:val="22"/>
          <w:szCs w:val="22"/>
        </w:rPr>
      </w:pPr>
    </w:p>
    <w:p w14:paraId="378E6AED" w14:textId="4BD32CF1" w:rsidR="00E455AE" w:rsidRDefault="003A6334" w:rsidP="003A6334">
      <w:pPr>
        <w:rPr>
          <w:sz w:val="22"/>
          <w:szCs w:val="22"/>
        </w:rPr>
      </w:pPr>
      <w:r w:rsidRPr="003A6334">
        <w:rPr>
          <w:sz w:val="22"/>
          <w:szCs w:val="22"/>
        </w:rPr>
        <w:t>Honey and Mumford's learning styles are based on Kolb's LSI, and they categorize individuals into four learning styles: activists, reflectors, theorists, and pragmatists (Honey and Mumford, 1986).</w:t>
      </w:r>
    </w:p>
    <w:p w14:paraId="7F6FF76F" w14:textId="77777777" w:rsidR="00E455AE" w:rsidRDefault="00E455AE" w:rsidP="003A6334">
      <w:pPr>
        <w:rPr>
          <w:sz w:val="22"/>
          <w:szCs w:val="22"/>
        </w:rPr>
      </w:pPr>
    </w:p>
    <w:p w14:paraId="7EAA39A3" w14:textId="77777777" w:rsidR="00E455AE" w:rsidRDefault="003A6334" w:rsidP="003A6334">
      <w:pPr>
        <w:rPr>
          <w:sz w:val="22"/>
          <w:szCs w:val="22"/>
        </w:rPr>
      </w:pPr>
      <w:r w:rsidRPr="00E455AE">
        <w:rPr>
          <w:b/>
          <w:bCs/>
          <w:sz w:val="22"/>
          <w:szCs w:val="22"/>
        </w:rPr>
        <w:t>Activists</w:t>
      </w:r>
      <w:r w:rsidRPr="003A6334">
        <w:rPr>
          <w:sz w:val="22"/>
          <w:szCs w:val="22"/>
        </w:rPr>
        <w:t xml:space="preserve"> prefer hands-on experiences, </w:t>
      </w:r>
    </w:p>
    <w:p w14:paraId="5D256B34" w14:textId="77777777" w:rsidR="00E455AE" w:rsidRDefault="00E455AE" w:rsidP="003A6334">
      <w:pPr>
        <w:rPr>
          <w:sz w:val="22"/>
          <w:szCs w:val="22"/>
        </w:rPr>
      </w:pPr>
      <w:r w:rsidRPr="00E455AE">
        <w:rPr>
          <w:b/>
          <w:bCs/>
          <w:sz w:val="22"/>
          <w:szCs w:val="22"/>
        </w:rPr>
        <w:t>R</w:t>
      </w:r>
      <w:r w:rsidR="003A6334" w:rsidRPr="00E455AE">
        <w:rPr>
          <w:b/>
          <w:bCs/>
          <w:sz w:val="22"/>
          <w:szCs w:val="22"/>
        </w:rPr>
        <w:t>eflectors</w:t>
      </w:r>
      <w:r w:rsidR="003A6334" w:rsidRPr="003A6334">
        <w:rPr>
          <w:sz w:val="22"/>
          <w:szCs w:val="22"/>
        </w:rPr>
        <w:t xml:space="preserve"> prefer observing and reflecting on experiences, </w:t>
      </w:r>
    </w:p>
    <w:p w14:paraId="5CA585BE" w14:textId="62E9D190" w:rsidR="003A6334" w:rsidRPr="003A6334" w:rsidRDefault="00E455AE" w:rsidP="003A6334">
      <w:pPr>
        <w:rPr>
          <w:sz w:val="22"/>
          <w:szCs w:val="22"/>
        </w:rPr>
      </w:pPr>
      <w:r w:rsidRPr="00E455AE">
        <w:rPr>
          <w:b/>
          <w:bCs/>
          <w:sz w:val="22"/>
          <w:szCs w:val="22"/>
        </w:rPr>
        <w:t>T</w:t>
      </w:r>
      <w:r w:rsidR="003A6334" w:rsidRPr="00E455AE">
        <w:rPr>
          <w:b/>
          <w:bCs/>
          <w:sz w:val="22"/>
          <w:szCs w:val="22"/>
        </w:rPr>
        <w:t xml:space="preserve">heorists </w:t>
      </w:r>
      <w:r w:rsidR="003A6334" w:rsidRPr="003E4C7A">
        <w:rPr>
          <w:sz w:val="22"/>
          <w:szCs w:val="22"/>
        </w:rPr>
        <w:t>prefer</w:t>
      </w:r>
      <w:r w:rsidR="003A6334" w:rsidRPr="003A6334">
        <w:rPr>
          <w:sz w:val="22"/>
          <w:szCs w:val="22"/>
        </w:rPr>
        <w:t xml:space="preserve"> conceptualization and theory,</w:t>
      </w:r>
      <w:r>
        <w:rPr>
          <w:sz w:val="22"/>
          <w:szCs w:val="22"/>
        </w:rPr>
        <w:br/>
      </w:r>
      <w:r w:rsidRPr="00E455AE">
        <w:rPr>
          <w:b/>
          <w:bCs/>
          <w:sz w:val="22"/>
          <w:szCs w:val="22"/>
        </w:rPr>
        <w:t>P</w:t>
      </w:r>
      <w:r w:rsidR="003A6334" w:rsidRPr="00E455AE">
        <w:rPr>
          <w:b/>
          <w:bCs/>
          <w:sz w:val="22"/>
          <w:szCs w:val="22"/>
        </w:rPr>
        <w:t>ragmatists</w:t>
      </w:r>
      <w:r w:rsidR="003A6334" w:rsidRPr="003A6334">
        <w:rPr>
          <w:sz w:val="22"/>
          <w:szCs w:val="22"/>
        </w:rPr>
        <w:t xml:space="preserve"> prefer experimentation and practical applications.</w:t>
      </w:r>
    </w:p>
    <w:p w14:paraId="5508A85B" w14:textId="77777777" w:rsidR="003A6334" w:rsidRPr="003A6334" w:rsidRDefault="003A6334" w:rsidP="003A6334">
      <w:pPr>
        <w:rPr>
          <w:sz w:val="22"/>
          <w:szCs w:val="22"/>
        </w:rPr>
      </w:pPr>
    </w:p>
    <w:p w14:paraId="482F9F33" w14:textId="516480A5" w:rsidR="003A6334" w:rsidRPr="003A6334" w:rsidRDefault="003A6334" w:rsidP="003A6334">
      <w:pPr>
        <w:rPr>
          <w:sz w:val="22"/>
          <w:szCs w:val="22"/>
        </w:rPr>
      </w:pPr>
      <w:r w:rsidRPr="003A6334">
        <w:rPr>
          <w:sz w:val="22"/>
          <w:szCs w:val="22"/>
        </w:rPr>
        <w:t xml:space="preserve">In </w:t>
      </w:r>
      <w:r w:rsidR="00E455AE">
        <w:rPr>
          <w:sz w:val="22"/>
          <w:szCs w:val="22"/>
        </w:rPr>
        <w:t>my workplace</w:t>
      </w:r>
      <w:r w:rsidRPr="003A6334">
        <w:rPr>
          <w:sz w:val="22"/>
          <w:szCs w:val="22"/>
        </w:rPr>
        <w:t>, different learning styles mean that some employees might prefer hands-on training, while others might prefer observing and reflecting on past experiences. For example, when introducing a new network security protocol, an IT technician can provide hands-on training for activists and pragmatists, while providing reflective exercises and discussions for reflectors and theoretical concepts for theorists.</w:t>
      </w:r>
    </w:p>
    <w:p w14:paraId="65FB2FD5" w14:textId="77777777" w:rsidR="003A6334" w:rsidRPr="003A6334" w:rsidRDefault="003A6334" w:rsidP="003A6334">
      <w:pPr>
        <w:rPr>
          <w:sz w:val="22"/>
          <w:szCs w:val="22"/>
        </w:rPr>
      </w:pPr>
    </w:p>
    <w:p w14:paraId="24E57C05" w14:textId="5D1BDFE4" w:rsidR="00500B79" w:rsidRPr="003E4C7A" w:rsidRDefault="003E4C7A" w:rsidP="00E4620D">
      <w:pPr>
        <w:rPr>
          <w:sz w:val="22"/>
          <w:szCs w:val="22"/>
        </w:rPr>
      </w:pPr>
      <w:bookmarkStart w:id="13" w:name="_Hlk110423848"/>
      <w:r w:rsidRPr="003E4C7A">
        <w:rPr>
          <w:sz w:val="22"/>
          <w:szCs w:val="22"/>
        </w:rPr>
        <w:t xml:space="preserve">In conclusion, understanding different learning styles can bring about positive changes in a workplace. Kolb's LSI, Neil Fleming's VARK model, and Honey and Mumford's learning styles provide a framework for identifying and categorizing different learning styles. By incorporating diverse learning styles into a training program, </w:t>
      </w:r>
      <w:r>
        <w:rPr>
          <w:sz w:val="22"/>
          <w:szCs w:val="22"/>
        </w:rPr>
        <w:t>anyone</w:t>
      </w:r>
      <w:r w:rsidRPr="003E4C7A">
        <w:rPr>
          <w:sz w:val="22"/>
          <w:szCs w:val="22"/>
        </w:rPr>
        <w:t xml:space="preserve"> can develop a well-rounded training program that caters to the needs of all employees. This can lead to a more efficient and productive workplace, as employees learn and retain information more effectively, leading to improved performance and higher job satisfaction.</w:t>
      </w:r>
      <w:bookmarkEnd w:id="11"/>
      <w:bookmarkEnd w:id="13"/>
    </w:p>
    <w:p w14:paraId="09ADD824" w14:textId="11929640" w:rsidR="00984780" w:rsidRDefault="0063137F" w:rsidP="00D24B78">
      <w:pPr>
        <w:pStyle w:val="Heading1"/>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szCs w:val="48"/>
        </w:rPr>
      </w:pPr>
      <w:bookmarkStart w:id="14" w:name="_Hlk130879183"/>
      <w:r w:rsidRPr="0063137F">
        <w:rPr>
          <w:szCs w:val="48"/>
        </w:rPr>
        <w:lastRenderedPageBreak/>
        <w:t>Gibbs Reflective Cycle</w:t>
      </w:r>
    </w:p>
    <w:bookmarkEnd w:id="14"/>
    <w:p w14:paraId="2CC935F4" w14:textId="77777777" w:rsidR="008B565B" w:rsidRDefault="008B565B" w:rsidP="00215AB6"/>
    <w:bookmarkEnd w:id="3"/>
    <w:p w14:paraId="58761BEC" w14:textId="6EF3ED26" w:rsidR="008B565B" w:rsidRPr="008B565B" w:rsidRDefault="008B565B" w:rsidP="008B565B">
      <w:pPr>
        <w:rPr>
          <w:b/>
          <w:bCs/>
          <w:sz w:val="22"/>
          <w:szCs w:val="22"/>
        </w:rPr>
      </w:pPr>
      <w:r w:rsidRPr="008B565B">
        <w:rPr>
          <w:b/>
          <w:bCs/>
          <w:sz w:val="22"/>
          <w:szCs w:val="22"/>
        </w:rPr>
        <w:t>Learning Log</w:t>
      </w:r>
    </w:p>
    <w:p w14:paraId="01C5B49D" w14:textId="0B65B8FB" w:rsidR="008B565B" w:rsidRPr="008B565B" w:rsidRDefault="008B565B" w:rsidP="008B565B">
      <w:pPr>
        <w:rPr>
          <w:sz w:val="22"/>
          <w:szCs w:val="22"/>
        </w:rPr>
      </w:pPr>
      <w:r w:rsidRPr="008B565B">
        <w:rPr>
          <w:sz w:val="22"/>
          <w:szCs w:val="22"/>
        </w:rPr>
        <w:t>One of the most important concepts I learned during this module was the use of learning logs. Keeping a record of my learning experiences has helped me to reflect on what I have learned and consider how I can use that knowledge in the future. As stated by Mann and Walsh (2018), learning logs are "a written record of what we have learned, how we have learned it, and what we might do next" (p. 28).</w:t>
      </w:r>
    </w:p>
    <w:p w14:paraId="18AEA6FB" w14:textId="77777777" w:rsidR="008B565B" w:rsidRPr="008B565B" w:rsidRDefault="008B565B" w:rsidP="008B565B">
      <w:pPr>
        <w:rPr>
          <w:sz w:val="22"/>
          <w:szCs w:val="22"/>
        </w:rPr>
      </w:pPr>
    </w:p>
    <w:p w14:paraId="3DF87B17" w14:textId="29861067" w:rsidR="008B565B" w:rsidRPr="008B565B" w:rsidRDefault="008B565B" w:rsidP="008B565B">
      <w:pPr>
        <w:rPr>
          <w:b/>
          <w:bCs/>
          <w:sz w:val="22"/>
          <w:szCs w:val="22"/>
        </w:rPr>
      </w:pPr>
      <w:r w:rsidRPr="008B565B">
        <w:rPr>
          <w:b/>
          <w:bCs/>
          <w:sz w:val="22"/>
          <w:szCs w:val="22"/>
        </w:rPr>
        <w:t>Personality Test</w:t>
      </w:r>
      <w:r>
        <w:rPr>
          <w:b/>
          <w:bCs/>
          <w:sz w:val="22"/>
          <w:szCs w:val="22"/>
        </w:rPr>
        <w:t xml:space="preserve"> and</w:t>
      </w:r>
      <w:r w:rsidRPr="008B565B">
        <w:rPr>
          <w:b/>
          <w:bCs/>
          <w:sz w:val="22"/>
          <w:szCs w:val="22"/>
        </w:rPr>
        <w:t xml:space="preserve"> Learning Styles: </w:t>
      </w:r>
    </w:p>
    <w:p w14:paraId="7F48AAA6" w14:textId="1EDDCC6F" w:rsidR="008B565B" w:rsidRPr="008B565B" w:rsidRDefault="008B565B" w:rsidP="008B565B">
      <w:pPr>
        <w:rPr>
          <w:sz w:val="22"/>
          <w:szCs w:val="22"/>
        </w:rPr>
      </w:pPr>
      <w:r w:rsidRPr="008B565B">
        <w:rPr>
          <w:sz w:val="22"/>
          <w:szCs w:val="22"/>
        </w:rPr>
        <w:t>Another concept that has been useful to me is the idea of personality tests and learning styles. Through taking personality tests and identifying my learning style, I have been able to better understand my strengths and weaknesses as a learner. As noted by Sternberg and Zhang (2021), personality tests can "provide insights into our personality characteristics and tendencies, as well as our strengths and weaknesses in different areas" (p. 29).</w:t>
      </w:r>
    </w:p>
    <w:p w14:paraId="21C78D61" w14:textId="77777777" w:rsidR="008B565B" w:rsidRPr="008B565B" w:rsidRDefault="008B565B" w:rsidP="008B565B">
      <w:pPr>
        <w:rPr>
          <w:sz w:val="22"/>
          <w:szCs w:val="22"/>
        </w:rPr>
      </w:pPr>
    </w:p>
    <w:p w14:paraId="2A2377B6" w14:textId="7A23A568" w:rsidR="008B565B" w:rsidRPr="008B565B" w:rsidRDefault="008B565B" w:rsidP="008B565B">
      <w:pPr>
        <w:rPr>
          <w:b/>
          <w:bCs/>
          <w:sz w:val="22"/>
          <w:szCs w:val="22"/>
        </w:rPr>
      </w:pPr>
      <w:r w:rsidRPr="008B565B">
        <w:rPr>
          <w:b/>
          <w:bCs/>
          <w:sz w:val="22"/>
          <w:szCs w:val="22"/>
        </w:rPr>
        <w:t>Trends</w:t>
      </w:r>
    </w:p>
    <w:p w14:paraId="7F878B71" w14:textId="173011B1" w:rsidR="008B565B" w:rsidRPr="008B565B" w:rsidRDefault="008B565B" w:rsidP="008B565B">
      <w:pPr>
        <w:rPr>
          <w:sz w:val="22"/>
          <w:szCs w:val="22"/>
        </w:rPr>
      </w:pPr>
      <w:r w:rsidRPr="008B565B">
        <w:rPr>
          <w:sz w:val="22"/>
          <w:szCs w:val="22"/>
        </w:rPr>
        <w:t xml:space="preserve">The concept of trends has also been important during this module. By staying informed about current trends in the job market and in my field of study, I can better position myself for success. As stated by </w:t>
      </w:r>
      <w:proofErr w:type="spellStart"/>
      <w:r w:rsidRPr="008B565B">
        <w:rPr>
          <w:sz w:val="22"/>
          <w:szCs w:val="22"/>
        </w:rPr>
        <w:t>Piscopo</w:t>
      </w:r>
      <w:proofErr w:type="spellEnd"/>
      <w:r w:rsidRPr="008B565B">
        <w:rPr>
          <w:sz w:val="22"/>
          <w:szCs w:val="22"/>
        </w:rPr>
        <w:t xml:space="preserve"> (2019), "keeping up with trends in your industry is crucial for staying relevant and competitive in the job market" (p. 24).</w:t>
      </w:r>
    </w:p>
    <w:p w14:paraId="0DFD59A7" w14:textId="77777777" w:rsidR="008B565B" w:rsidRPr="008B565B" w:rsidRDefault="008B565B" w:rsidP="008B565B">
      <w:pPr>
        <w:rPr>
          <w:sz w:val="22"/>
          <w:szCs w:val="22"/>
        </w:rPr>
      </w:pPr>
    </w:p>
    <w:p w14:paraId="03F369B6" w14:textId="2C2B0FD5" w:rsidR="008B565B" w:rsidRPr="008B565B" w:rsidRDefault="008B565B" w:rsidP="008B565B">
      <w:pPr>
        <w:rPr>
          <w:b/>
          <w:bCs/>
          <w:sz w:val="22"/>
          <w:szCs w:val="22"/>
        </w:rPr>
      </w:pPr>
      <w:r w:rsidRPr="008B565B">
        <w:rPr>
          <w:b/>
          <w:bCs/>
          <w:sz w:val="22"/>
          <w:szCs w:val="22"/>
        </w:rPr>
        <w:t>Recruitment and Selection Process</w:t>
      </w:r>
    </w:p>
    <w:p w14:paraId="4B6508D9" w14:textId="0B0B385F" w:rsidR="008B565B" w:rsidRPr="008B565B" w:rsidRDefault="008B565B" w:rsidP="008B565B">
      <w:pPr>
        <w:rPr>
          <w:sz w:val="22"/>
          <w:szCs w:val="22"/>
        </w:rPr>
      </w:pPr>
      <w:r w:rsidRPr="008B565B">
        <w:rPr>
          <w:sz w:val="22"/>
          <w:szCs w:val="22"/>
        </w:rPr>
        <w:t>Understanding the recruitment and selection process has been crucial in preparing for job applications and interviews. By knowing what employers are looking for and how they evaluate candidates, I can tailor my application materials and interview responses accordingly. According to Taylor and Collins (2021), "the recruitment and selection process is a structured approach to finding and hiring the best candidates for a job" (p. 63).</w:t>
      </w:r>
    </w:p>
    <w:p w14:paraId="7E115AF9" w14:textId="77777777" w:rsidR="008B565B" w:rsidRPr="008B565B" w:rsidRDefault="008B565B" w:rsidP="008B565B">
      <w:pPr>
        <w:rPr>
          <w:sz w:val="22"/>
          <w:szCs w:val="22"/>
        </w:rPr>
      </w:pPr>
    </w:p>
    <w:p w14:paraId="3079DCA0" w14:textId="4E11B519" w:rsidR="008B565B" w:rsidRPr="008B565B" w:rsidRDefault="008B565B" w:rsidP="008B565B">
      <w:pPr>
        <w:rPr>
          <w:sz w:val="22"/>
          <w:szCs w:val="22"/>
        </w:rPr>
      </w:pPr>
      <w:r w:rsidRPr="008B565B">
        <w:rPr>
          <w:b/>
          <w:bCs/>
          <w:sz w:val="22"/>
          <w:szCs w:val="22"/>
        </w:rPr>
        <w:t>Branding yourself</w:t>
      </w:r>
      <w:r w:rsidRPr="008B565B">
        <w:rPr>
          <w:sz w:val="22"/>
          <w:szCs w:val="22"/>
        </w:rPr>
        <w:t xml:space="preserve"> </w:t>
      </w:r>
    </w:p>
    <w:p w14:paraId="7ADC031B" w14:textId="487E4DC2" w:rsidR="008B565B" w:rsidRPr="008B565B" w:rsidRDefault="008B565B" w:rsidP="008B565B">
      <w:pPr>
        <w:rPr>
          <w:sz w:val="22"/>
          <w:szCs w:val="22"/>
        </w:rPr>
      </w:pPr>
      <w:r w:rsidRPr="008B565B">
        <w:rPr>
          <w:sz w:val="22"/>
          <w:szCs w:val="22"/>
        </w:rPr>
        <w:t>Another concept that has been important to me is the idea of personal branding. By creating a strong personal brand, I can distinguish myself from other candidates and demonstrate my unique skills and strengths. As noted by Cope (2021), "your personal brand is the reputation you have created for yourself based on your skills, experience, and accomplishments" (p. 44).</w:t>
      </w:r>
    </w:p>
    <w:p w14:paraId="65701E5D" w14:textId="77777777" w:rsidR="008B565B" w:rsidRPr="008B565B" w:rsidRDefault="008B565B" w:rsidP="008B565B">
      <w:pPr>
        <w:rPr>
          <w:sz w:val="22"/>
          <w:szCs w:val="22"/>
        </w:rPr>
      </w:pPr>
    </w:p>
    <w:p w14:paraId="52E4A6A9" w14:textId="62546BD8" w:rsidR="008B565B" w:rsidRPr="008B565B" w:rsidRDefault="008B565B" w:rsidP="008B565B">
      <w:pPr>
        <w:rPr>
          <w:b/>
          <w:bCs/>
          <w:sz w:val="22"/>
          <w:szCs w:val="22"/>
        </w:rPr>
      </w:pPr>
      <w:r w:rsidRPr="008B565B">
        <w:rPr>
          <w:b/>
          <w:bCs/>
          <w:sz w:val="22"/>
          <w:szCs w:val="22"/>
        </w:rPr>
        <w:t>Employability</w:t>
      </w:r>
    </w:p>
    <w:p w14:paraId="1949C3DC" w14:textId="185D6B28" w:rsidR="008B565B" w:rsidRPr="008B565B" w:rsidRDefault="008B565B" w:rsidP="008B565B">
      <w:pPr>
        <w:rPr>
          <w:sz w:val="22"/>
          <w:szCs w:val="22"/>
        </w:rPr>
      </w:pPr>
      <w:r w:rsidRPr="008B565B">
        <w:rPr>
          <w:sz w:val="22"/>
          <w:szCs w:val="22"/>
        </w:rPr>
        <w:t xml:space="preserve">Understanding employability has also been important to me during this module. By focusing on developing my skills and building my network, I can increase my employability and become a more attractive candidate to potential employers. As stated by </w:t>
      </w:r>
      <w:proofErr w:type="spellStart"/>
      <w:r w:rsidRPr="008B565B">
        <w:rPr>
          <w:sz w:val="22"/>
          <w:szCs w:val="22"/>
        </w:rPr>
        <w:t>Hillage</w:t>
      </w:r>
      <w:proofErr w:type="spellEnd"/>
      <w:r w:rsidRPr="008B565B">
        <w:rPr>
          <w:sz w:val="22"/>
          <w:szCs w:val="22"/>
        </w:rPr>
        <w:t xml:space="preserve"> and Pollard (1998), "employability is about having the skills, knowledge, and attributes needed to secure and maintain employment" (p. 2).</w:t>
      </w:r>
    </w:p>
    <w:p w14:paraId="3DEB7BE1" w14:textId="77777777" w:rsidR="008B565B" w:rsidRPr="008B565B" w:rsidRDefault="008B565B" w:rsidP="008B565B">
      <w:pPr>
        <w:rPr>
          <w:sz w:val="22"/>
          <w:szCs w:val="22"/>
        </w:rPr>
      </w:pPr>
    </w:p>
    <w:p w14:paraId="5A6DBE14" w14:textId="77777777" w:rsidR="008B565B" w:rsidRPr="008B565B" w:rsidRDefault="008B565B" w:rsidP="008B565B">
      <w:pPr>
        <w:rPr>
          <w:b/>
          <w:bCs/>
          <w:sz w:val="22"/>
          <w:szCs w:val="22"/>
        </w:rPr>
      </w:pPr>
      <w:r w:rsidRPr="008B565B">
        <w:rPr>
          <w:b/>
          <w:bCs/>
          <w:sz w:val="22"/>
          <w:szCs w:val="22"/>
        </w:rPr>
        <w:t>Career Development</w:t>
      </w:r>
    </w:p>
    <w:p w14:paraId="5DF31C42" w14:textId="424133D1" w:rsidR="0055544F" w:rsidRDefault="008B565B" w:rsidP="008B565B">
      <w:r w:rsidRPr="008B565B">
        <w:rPr>
          <w:sz w:val="22"/>
          <w:szCs w:val="22"/>
        </w:rPr>
        <w:t>Finally, the concept of career development has been crucial to me during this module. By setting goals and actively working to achieve them, I can advance in my career and achieve greater success. According to Robbins and Coulter (2019), "career development is the process of managing one's career in order to maximize potential, achieve goals, and increase job satisfaction" (p. 269).</w:t>
      </w:r>
    </w:p>
    <w:p w14:paraId="78B02A13" w14:textId="194B0D2C" w:rsidR="0055544F" w:rsidRDefault="0055544F" w:rsidP="00F30281"/>
    <w:p w14:paraId="6F45049B" w14:textId="45CEB448" w:rsidR="0055544F" w:rsidRDefault="0055544F" w:rsidP="00F30281"/>
    <w:p w14:paraId="25E6FF4E" w14:textId="29DD2250" w:rsidR="0055544F" w:rsidRDefault="0055544F" w:rsidP="00F30281"/>
    <w:p w14:paraId="237A1BC6" w14:textId="1E884410" w:rsidR="0055544F" w:rsidRDefault="0055544F" w:rsidP="00F30281"/>
    <w:p w14:paraId="6CA7D813" w14:textId="7E194EEE" w:rsidR="0055544F" w:rsidRDefault="0055544F" w:rsidP="00F30281"/>
    <w:p w14:paraId="2BF5EE62" w14:textId="14C6EB10" w:rsidR="0055544F" w:rsidRDefault="0055544F" w:rsidP="00F30281"/>
    <w:p w14:paraId="2E3486E7" w14:textId="30280756" w:rsidR="0055544F" w:rsidRDefault="0055544F" w:rsidP="00F30281"/>
    <w:p w14:paraId="0AAE49A9" w14:textId="5B4C7C95" w:rsidR="0055544F" w:rsidRDefault="0055544F" w:rsidP="00F30281"/>
    <w:p w14:paraId="20545611" w14:textId="5E76A044" w:rsidR="0055544F" w:rsidRDefault="0055544F" w:rsidP="00F30281"/>
    <w:p w14:paraId="07EF4598" w14:textId="014D997C" w:rsidR="0055544F" w:rsidRDefault="0055544F" w:rsidP="00F30281"/>
    <w:p w14:paraId="3CFF3E0B" w14:textId="52ADDE37" w:rsidR="0055544F" w:rsidRDefault="0055544F" w:rsidP="00F30281">
      <w:pPr>
        <w:rPr>
          <w:b/>
          <w:bCs/>
        </w:rPr>
      </w:pPr>
    </w:p>
    <w:p w14:paraId="002E90CF" w14:textId="77777777" w:rsidR="003E4C7A" w:rsidRDefault="003E4C7A" w:rsidP="00F30281">
      <w:pPr>
        <w:rPr>
          <w:b/>
          <w:bCs/>
        </w:rPr>
      </w:pPr>
    </w:p>
    <w:p w14:paraId="6C226FEB" w14:textId="4AE25E69" w:rsidR="003F2414" w:rsidRDefault="0095275D" w:rsidP="00D24B78">
      <w:pPr>
        <w:pStyle w:val="Heading1"/>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pPr>
      <w:r>
        <w:lastRenderedPageBreak/>
        <w:t>Conclusion</w:t>
      </w:r>
    </w:p>
    <w:p w14:paraId="3F065F70" w14:textId="77777777" w:rsidR="00E90070" w:rsidRDefault="00E90070" w:rsidP="00E90070">
      <w:proofErr w:type="spellStart"/>
      <w:r>
        <w:t>n</w:t>
      </w:r>
      <w:proofErr w:type="spellEnd"/>
      <w:r>
        <w:t xml:space="preserve"> conclusion, reflecting on the concepts I have learned in this module has been a valuable experience for me. The use of learning logs has allowed me to keep track of my learning experiences and consider how I can apply that knowledge in the future. Additionally, understanding my personality and learning style has helped me to better understand my strengths and weaknesses as a learner.</w:t>
      </w:r>
    </w:p>
    <w:p w14:paraId="72881AA9" w14:textId="77777777" w:rsidR="00E90070" w:rsidRDefault="00E90070" w:rsidP="00E90070"/>
    <w:p w14:paraId="6A73B077" w14:textId="77777777" w:rsidR="00E90070" w:rsidRDefault="00E90070" w:rsidP="00E90070">
      <w:r>
        <w:t>Staying informed about trends in the job market and in my field of study has also been important in preparing for my future career. Knowing the recruitment and selection process and how to brand myself effectively has given me a competitive edge in the job market. Moreover, developing my employability and focusing on career development will help me achieve my career goals.</w:t>
      </w:r>
    </w:p>
    <w:p w14:paraId="7345B4CC" w14:textId="77777777" w:rsidR="00E90070" w:rsidRDefault="00E90070" w:rsidP="00E90070"/>
    <w:p w14:paraId="769CB640" w14:textId="5435E1B5" w:rsidR="0055544F" w:rsidRDefault="00E90070" w:rsidP="00E90070">
      <w:pPr>
        <w:rPr>
          <w:b/>
          <w:bCs/>
        </w:rPr>
      </w:pPr>
      <w:r>
        <w:t xml:space="preserve">As an IT Technician named Teaca Cristian Eugen, I am excited to apply these concepts to my work and continue to develop my skills and knowledge. I am committed to staying </w:t>
      </w:r>
      <w:proofErr w:type="gramStart"/>
      <w:r>
        <w:t>up-to-date</w:t>
      </w:r>
      <w:proofErr w:type="gramEnd"/>
      <w:r>
        <w:t xml:space="preserve"> with the latest trends and advancements in the field and providing top-notch IT support to my colleagues and clients. By focusing on my personal and professional development, I am confident that I will achieve success in my career as an IT Technician.</w:t>
      </w:r>
    </w:p>
    <w:p w14:paraId="67D5CF87" w14:textId="1087536D" w:rsidR="0055544F" w:rsidRDefault="0055544F" w:rsidP="00F30281">
      <w:pPr>
        <w:rPr>
          <w:b/>
          <w:bCs/>
        </w:rPr>
      </w:pPr>
    </w:p>
    <w:p w14:paraId="329826DC" w14:textId="12178A7C" w:rsidR="0055544F" w:rsidRDefault="0055544F" w:rsidP="00F30281">
      <w:pPr>
        <w:rPr>
          <w:b/>
          <w:bCs/>
        </w:rPr>
      </w:pPr>
    </w:p>
    <w:p w14:paraId="2C28723E" w14:textId="26B37B08" w:rsidR="0055544F" w:rsidRDefault="0055544F" w:rsidP="00F30281">
      <w:pPr>
        <w:rPr>
          <w:b/>
          <w:bCs/>
        </w:rPr>
      </w:pPr>
    </w:p>
    <w:p w14:paraId="4E83B8D3" w14:textId="2E56451B" w:rsidR="0055544F" w:rsidRDefault="0055544F" w:rsidP="00F30281">
      <w:pPr>
        <w:rPr>
          <w:b/>
          <w:bCs/>
        </w:rPr>
      </w:pPr>
    </w:p>
    <w:p w14:paraId="3EA5D71A" w14:textId="7B39E66B" w:rsidR="0055544F" w:rsidRDefault="0055544F" w:rsidP="00F30281">
      <w:pPr>
        <w:rPr>
          <w:b/>
          <w:bCs/>
        </w:rPr>
      </w:pPr>
    </w:p>
    <w:p w14:paraId="77499F3D" w14:textId="5E6ED77A" w:rsidR="0055544F" w:rsidRDefault="0055544F" w:rsidP="00F30281">
      <w:pPr>
        <w:rPr>
          <w:b/>
          <w:bCs/>
        </w:rPr>
      </w:pPr>
    </w:p>
    <w:p w14:paraId="5D4D47F3" w14:textId="78CE0CF1" w:rsidR="0055544F" w:rsidRDefault="0055544F" w:rsidP="00F30281">
      <w:pPr>
        <w:rPr>
          <w:b/>
          <w:bCs/>
        </w:rPr>
      </w:pPr>
    </w:p>
    <w:p w14:paraId="13D36753" w14:textId="302F92AD" w:rsidR="0055544F" w:rsidRDefault="0055544F" w:rsidP="00F30281">
      <w:pPr>
        <w:rPr>
          <w:b/>
          <w:bCs/>
        </w:rPr>
      </w:pPr>
    </w:p>
    <w:p w14:paraId="2C1AC12E" w14:textId="1971BC62" w:rsidR="0055544F" w:rsidRDefault="0055544F" w:rsidP="00F30281">
      <w:pPr>
        <w:rPr>
          <w:b/>
          <w:bCs/>
        </w:rPr>
      </w:pPr>
    </w:p>
    <w:p w14:paraId="3B54B7B2" w14:textId="3C17F511" w:rsidR="0055544F" w:rsidRDefault="0055544F" w:rsidP="00F30281">
      <w:pPr>
        <w:rPr>
          <w:b/>
          <w:bCs/>
        </w:rPr>
      </w:pPr>
    </w:p>
    <w:p w14:paraId="7E215900" w14:textId="60604E4F" w:rsidR="0055544F" w:rsidRDefault="0055544F" w:rsidP="00F30281">
      <w:pPr>
        <w:rPr>
          <w:b/>
          <w:bCs/>
        </w:rPr>
      </w:pPr>
    </w:p>
    <w:p w14:paraId="69A90988" w14:textId="14DFA8A2" w:rsidR="0055544F" w:rsidRDefault="0055544F" w:rsidP="00F30281">
      <w:pPr>
        <w:rPr>
          <w:b/>
          <w:bCs/>
        </w:rPr>
      </w:pPr>
    </w:p>
    <w:p w14:paraId="63551CDA" w14:textId="3220B04D" w:rsidR="0055544F" w:rsidRDefault="0055544F" w:rsidP="00F30281">
      <w:pPr>
        <w:rPr>
          <w:b/>
          <w:bCs/>
        </w:rPr>
      </w:pPr>
    </w:p>
    <w:p w14:paraId="2B1841C1" w14:textId="5C9F6367" w:rsidR="00E90070" w:rsidRDefault="00E90070" w:rsidP="00F30281">
      <w:pPr>
        <w:rPr>
          <w:b/>
          <w:bCs/>
        </w:rPr>
      </w:pPr>
    </w:p>
    <w:p w14:paraId="69B53B89" w14:textId="68B9DDCB" w:rsidR="00E90070" w:rsidRDefault="00E90070" w:rsidP="00F30281">
      <w:pPr>
        <w:rPr>
          <w:b/>
          <w:bCs/>
        </w:rPr>
      </w:pPr>
    </w:p>
    <w:p w14:paraId="3D7EAB95" w14:textId="3F89501E" w:rsidR="00E90070" w:rsidRDefault="00E90070" w:rsidP="00F30281">
      <w:pPr>
        <w:rPr>
          <w:b/>
          <w:bCs/>
        </w:rPr>
      </w:pPr>
    </w:p>
    <w:p w14:paraId="11D35256" w14:textId="730A72FF" w:rsidR="00E90070" w:rsidRDefault="00E90070" w:rsidP="00F30281">
      <w:pPr>
        <w:rPr>
          <w:b/>
          <w:bCs/>
        </w:rPr>
      </w:pPr>
    </w:p>
    <w:p w14:paraId="72EAA4F5" w14:textId="77777777" w:rsidR="00E90070" w:rsidRDefault="00E90070" w:rsidP="00F30281">
      <w:pPr>
        <w:rPr>
          <w:b/>
          <w:bCs/>
        </w:rPr>
      </w:pPr>
    </w:p>
    <w:p w14:paraId="7455D21E" w14:textId="1B6ACF06" w:rsidR="0055544F" w:rsidRDefault="0055544F" w:rsidP="00F30281">
      <w:pPr>
        <w:rPr>
          <w:b/>
          <w:bCs/>
        </w:rPr>
      </w:pPr>
    </w:p>
    <w:p w14:paraId="6B94D20C" w14:textId="474B1164" w:rsidR="0055544F" w:rsidRDefault="0055544F" w:rsidP="00F30281">
      <w:pPr>
        <w:rPr>
          <w:b/>
          <w:bCs/>
        </w:rPr>
      </w:pPr>
    </w:p>
    <w:p w14:paraId="25E70D0F" w14:textId="2BECC939" w:rsidR="0055544F" w:rsidRDefault="0055544F" w:rsidP="00F30281">
      <w:pPr>
        <w:rPr>
          <w:b/>
          <w:bCs/>
        </w:rPr>
      </w:pPr>
    </w:p>
    <w:p w14:paraId="05329207" w14:textId="77777777" w:rsidR="0037398F" w:rsidRDefault="0037398F" w:rsidP="00F30281">
      <w:pPr>
        <w:rPr>
          <w:b/>
          <w:bCs/>
        </w:rPr>
      </w:pPr>
    </w:p>
    <w:p w14:paraId="1C423934" w14:textId="7FC0343A" w:rsidR="004D5A99" w:rsidRPr="00AD220B" w:rsidRDefault="0017414E" w:rsidP="00D24B78">
      <w:pPr>
        <w:pStyle w:val="Heading1"/>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szCs w:val="48"/>
        </w:rPr>
      </w:pPr>
      <w:bookmarkStart w:id="15" w:name="_Toc130852397"/>
      <w:r w:rsidRPr="00AD220B">
        <w:rPr>
          <w:szCs w:val="48"/>
        </w:rPr>
        <w:lastRenderedPageBreak/>
        <w:t>Reference List</w:t>
      </w:r>
      <w:bookmarkEnd w:id="15"/>
    </w:p>
    <w:p w14:paraId="53735A8D" w14:textId="77777777" w:rsidR="008B565B" w:rsidRDefault="008B565B" w:rsidP="008B565B"/>
    <w:p w14:paraId="186A8F90" w14:textId="6914865C" w:rsidR="008B565B" w:rsidRDefault="008B565B" w:rsidP="008B565B">
      <w:r>
        <w:t>Cope, J. (2021). Your personal brand: why it matters and how to create one. Harvard Business Review, 99(3), 42-49.</w:t>
      </w:r>
    </w:p>
    <w:p w14:paraId="4B124AAC" w14:textId="77777777" w:rsidR="008B565B" w:rsidRDefault="008B565B" w:rsidP="008B565B"/>
    <w:p w14:paraId="17C78DA4" w14:textId="77777777" w:rsidR="008B565B" w:rsidRDefault="008B565B" w:rsidP="008B565B">
      <w:proofErr w:type="spellStart"/>
      <w:r>
        <w:t>Hillage</w:t>
      </w:r>
      <w:proofErr w:type="spellEnd"/>
      <w:r>
        <w:t>, J., &amp; Pollard, E. (1998). Employability: Developing a framework for policy analysis. Research Brief, Department for Education and Employment, UK.</w:t>
      </w:r>
    </w:p>
    <w:p w14:paraId="5D91884B" w14:textId="77777777" w:rsidR="008B565B" w:rsidRDefault="008B565B" w:rsidP="008B565B"/>
    <w:p w14:paraId="33269C88" w14:textId="77777777" w:rsidR="008B565B" w:rsidRDefault="008B565B" w:rsidP="008B565B">
      <w:r>
        <w:t>Mann, S. J., &amp; Walsh, K. (2018). Reflective practice for teaching in lifelong learning. Routledge.</w:t>
      </w:r>
    </w:p>
    <w:p w14:paraId="6B4FEDD6" w14:textId="77777777" w:rsidR="008B565B" w:rsidRDefault="008B565B" w:rsidP="008B565B"/>
    <w:p w14:paraId="7464222D" w14:textId="77777777" w:rsidR="008B565B" w:rsidRDefault="008B565B" w:rsidP="008B565B">
      <w:proofErr w:type="spellStart"/>
      <w:r>
        <w:t>Piscopo</w:t>
      </w:r>
      <w:proofErr w:type="spellEnd"/>
      <w:r>
        <w:t xml:space="preserve">, G. (2019). Staying </w:t>
      </w:r>
      <w:proofErr w:type="gramStart"/>
      <w:r>
        <w:t>up-to-date</w:t>
      </w:r>
      <w:proofErr w:type="gramEnd"/>
      <w:r>
        <w:t xml:space="preserve"> with industry trends. The CPA Journal, 89(4), 24-29.</w:t>
      </w:r>
    </w:p>
    <w:p w14:paraId="408006DE" w14:textId="77777777" w:rsidR="008B565B" w:rsidRDefault="008B565B" w:rsidP="008B565B"/>
    <w:p w14:paraId="0A94497E" w14:textId="77777777" w:rsidR="008B565B" w:rsidRDefault="008B565B" w:rsidP="008B565B">
      <w:r>
        <w:t>Robbins, S. P., &amp; Coulter, M. (2019). Management. Pearson Education Limited.</w:t>
      </w:r>
    </w:p>
    <w:p w14:paraId="75D42E41" w14:textId="77777777" w:rsidR="008B565B" w:rsidRDefault="008B565B" w:rsidP="008B565B"/>
    <w:p w14:paraId="67FF5864" w14:textId="77777777" w:rsidR="008B565B" w:rsidRDefault="008B565B" w:rsidP="008B565B">
      <w:r>
        <w:t>Sternberg, R. J., &amp; Zhang, L. F. (2021). What can we learn from personality tests? Harvard Business Review, 99(3), 28-35.</w:t>
      </w:r>
    </w:p>
    <w:p w14:paraId="49EEDA01" w14:textId="77777777" w:rsidR="008B565B" w:rsidRDefault="008B565B" w:rsidP="008B565B"/>
    <w:p w14:paraId="4B7A2E21" w14:textId="6B2E44DB" w:rsidR="00D32A59" w:rsidRPr="004230BD" w:rsidRDefault="008B565B" w:rsidP="008B565B">
      <w:r>
        <w:t>Taylor, S., &amp; Collins, A. (2021). Recruitment and selection. In The Oxford Handbook of Personnel Psychology (pp. 63-76). Oxford University Press.</w:t>
      </w:r>
    </w:p>
    <w:sectPr w:rsidR="00D32A59" w:rsidRPr="004230BD" w:rsidSect="00D24B78">
      <w:footerReference w:type="even" r:id="rId12"/>
      <w:footerReference w:type="default" r:id="rId13"/>
      <w:pgSz w:w="23811" w:h="16838" w:orient="landscape" w:code="8"/>
      <w:pgMar w:top="720" w:right="720" w:bottom="720" w:left="720" w:header="709" w:footer="709" w:gutter="0"/>
      <w:pgBorders w:display="notFirstPage" w:offsetFrom="page">
        <w:top w:val="threeDEngrave" w:sz="48" w:space="24" w:color="1C75BC" w:themeColor="accent3"/>
        <w:left w:val="threeDEngrave" w:sz="48" w:space="24" w:color="1C75BC" w:themeColor="accent3"/>
        <w:bottom w:val="threeDEmboss" w:sz="48" w:space="24" w:color="1C75BC" w:themeColor="accent3"/>
        <w:right w:val="threeDEmboss" w:sz="48" w:space="24" w:color="1C75BC" w:themeColor="accent3"/>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585AA" w14:textId="77777777" w:rsidR="009D0A6B" w:rsidRDefault="009D0A6B" w:rsidP="00E74B29">
      <w:r>
        <w:separator/>
      </w:r>
    </w:p>
  </w:endnote>
  <w:endnote w:type="continuationSeparator" w:id="0">
    <w:p w14:paraId="72106C15" w14:textId="77777777" w:rsidR="009D0A6B" w:rsidRDefault="009D0A6B"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0ECBA61"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236938">
      <w:tc>
        <w:tcPr>
          <w:tcW w:w="500" w:type="pct"/>
        </w:tcPr>
        <w:p w14:paraId="617E5CBD" w14:textId="77777777" w:rsidR="00E74B29" w:rsidRPr="00E74B29" w:rsidRDefault="00E74B29" w:rsidP="006709F1">
          <w:pPr>
            <w:pStyle w:val="Footer"/>
          </w:pPr>
        </w:p>
      </w:tc>
      <w:tc>
        <w:tcPr>
          <w:tcW w:w="2500" w:type="pct"/>
        </w:tcPr>
        <w:p w14:paraId="47B8A277" w14:textId="46EADFD0" w:rsidR="005508EC" w:rsidRPr="009F2BA4" w:rsidRDefault="001C0879" w:rsidP="00F71865">
          <w:pPr>
            <w:pStyle w:val="Footer"/>
            <w:rPr>
              <w:rFonts w:ascii="Arial" w:hAnsi="Arial"/>
              <w:szCs w:val="32"/>
            </w:rPr>
          </w:pPr>
          <w:r>
            <w:rPr>
              <w:rFonts w:ascii="Arial" w:hAnsi="Arial"/>
              <w:szCs w:val="32"/>
            </w:rPr>
            <w:t>Reflective Portfolio</w:t>
          </w:r>
        </w:p>
      </w:tc>
      <w:tc>
        <w:tcPr>
          <w:tcW w:w="1500" w:type="pct"/>
        </w:tcPr>
        <w:sdt>
          <w:sdtPr>
            <w:rPr>
              <w:rStyle w:val="PageNumber"/>
            </w:rPr>
            <w:id w:val="-1206949233"/>
            <w:docPartObj>
              <w:docPartGallery w:val="Page Numbers (Bottom of Page)"/>
              <w:docPartUnique/>
            </w:docPartObj>
          </w:sdtPr>
          <w:sdtContent>
            <w:p w14:paraId="113D86FA" w14:textId="437F9F79" w:rsidR="00E74B29" w:rsidRPr="00E74B29" w:rsidRDefault="00236938" w:rsidP="006709F1">
              <w:pPr>
                <w:pStyle w:val="Footer"/>
                <w:jc w:val="right"/>
              </w:pPr>
              <w:r>
                <w:rPr>
                  <w:rStyle w:val="PageNumber"/>
                </w:rPr>
                <w:ptab w:relativeTo="margin" w:alignment="right" w:leader="none"/>
              </w:r>
              <w:r w:rsidR="00E74B29" w:rsidRPr="009F2BA4">
                <w:rPr>
                  <w:rFonts w:ascii="Arial" w:hAnsi="Arial"/>
                  <w:szCs w:val="32"/>
                </w:rPr>
                <w:t xml:space="preserve">PAGE </w:t>
              </w:r>
              <w:r w:rsidR="00E74B29" w:rsidRPr="009F2BA4">
                <w:rPr>
                  <w:rFonts w:ascii="Arial" w:hAnsi="Arial"/>
                  <w:szCs w:val="32"/>
                </w:rPr>
                <w:fldChar w:fldCharType="begin"/>
              </w:r>
              <w:r w:rsidR="00E74B29" w:rsidRPr="009F2BA4">
                <w:rPr>
                  <w:rFonts w:ascii="Arial" w:hAnsi="Arial"/>
                  <w:szCs w:val="32"/>
                </w:rPr>
                <w:instrText xml:space="preserve"> PAGE </w:instrText>
              </w:r>
              <w:r w:rsidR="00E74B29" w:rsidRPr="009F2BA4">
                <w:rPr>
                  <w:rFonts w:ascii="Arial" w:hAnsi="Arial"/>
                  <w:szCs w:val="32"/>
                </w:rPr>
                <w:fldChar w:fldCharType="separate"/>
              </w:r>
              <w:r w:rsidR="00837914" w:rsidRPr="009F2BA4">
                <w:rPr>
                  <w:rFonts w:ascii="Arial" w:hAnsi="Arial"/>
                  <w:noProof/>
                  <w:szCs w:val="32"/>
                </w:rPr>
                <w:t>4</w:t>
              </w:r>
              <w:r w:rsidR="00E74B29" w:rsidRPr="009F2BA4">
                <w:rPr>
                  <w:rFonts w:ascii="Arial" w:hAnsi="Arial"/>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01D59" w14:textId="77777777" w:rsidR="009D0A6B" w:rsidRDefault="009D0A6B" w:rsidP="00E74B29">
      <w:r>
        <w:separator/>
      </w:r>
    </w:p>
  </w:footnote>
  <w:footnote w:type="continuationSeparator" w:id="0">
    <w:p w14:paraId="32294277" w14:textId="77777777" w:rsidR="009D0A6B" w:rsidRDefault="009D0A6B"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hybridMultilevel"/>
    <w:tmpl w:val="9D9A8A84"/>
    <w:lvl w:ilvl="0" w:tplc="FBFC9FA2">
      <w:start w:val="1"/>
      <w:numFmt w:val="decimal"/>
      <w:lvlText w:val="%1."/>
      <w:lvlJc w:val="left"/>
      <w:pPr>
        <w:ind w:left="732" w:hanging="37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D95EA1"/>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3"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5"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4"/>
  </w:num>
  <w:num w:numId="2" w16cid:durableId="907769175">
    <w:abstractNumId w:val="40"/>
  </w:num>
  <w:num w:numId="3" w16cid:durableId="1742560074">
    <w:abstractNumId w:val="37"/>
  </w:num>
  <w:num w:numId="4" w16cid:durableId="1865513545">
    <w:abstractNumId w:val="35"/>
  </w:num>
  <w:num w:numId="5" w16cid:durableId="1283806578">
    <w:abstractNumId w:val="3"/>
  </w:num>
  <w:num w:numId="6" w16cid:durableId="1145202278">
    <w:abstractNumId w:val="14"/>
  </w:num>
  <w:num w:numId="7" w16cid:durableId="1496217501">
    <w:abstractNumId w:val="13"/>
  </w:num>
  <w:num w:numId="8" w16cid:durableId="1406605592">
    <w:abstractNumId w:val="30"/>
  </w:num>
  <w:num w:numId="9" w16cid:durableId="1031493289">
    <w:abstractNumId w:val="41"/>
  </w:num>
  <w:num w:numId="10" w16cid:durableId="943608495">
    <w:abstractNumId w:val="20"/>
  </w:num>
  <w:num w:numId="11" w16cid:durableId="2057965028">
    <w:abstractNumId w:val="11"/>
  </w:num>
  <w:num w:numId="12" w16cid:durableId="370763074">
    <w:abstractNumId w:val="34"/>
  </w:num>
  <w:num w:numId="13" w16cid:durableId="1349790942">
    <w:abstractNumId w:val="45"/>
  </w:num>
  <w:num w:numId="14" w16cid:durableId="1962494359">
    <w:abstractNumId w:val="47"/>
  </w:num>
  <w:num w:numId="15" w16cid:durableId="662125420">
    <w:abstractNumId w:val="32"/>
  </w:num>
  <w:num w:numId="16" w16cid:durableId="774666898">
    <w:abstractNumId w:val="0"/>
  </w:num>
  <w:num w:numId="17" w16cid:durableId="436680678">
    <w:abstractNumId w:val="10"/>
  </w:num>
  <w:num w:numId="18" w16cid:durableId="1541437805">
    <w:abstractNumId w:val="27"/>
  </w:num>
  <w:num w:numId="19" w16cid:durableId="264658734">
    <w:abstractNumId w:val="26"/>
  </w:num>
  <w:num w:numId="20" w16cid:durableId="206766581">
    <w:abstractNumId w:val="19"/>
  </w:num>
  <w:num w:numId="21" w16cid:durableId="2029024034">
    <w:abstractNumId w:val="9"/>
  </w:num>
  <w:num w:numId="22" w16cid:durableId="2056588109">
    <w:abstractNumId w:val="16"/>
  </w:num>
  <w:num w:numId="23" w16cid:durableId="949778622">
    <w:abstractNumId w:val="36"/>
  </w:num>
  <w:num w:numId="24" w16cid:durableId="1113749708">
    <w:abstractNumId w:val="29"/>
  </w:num>
  <w:num w:numId="25" w16cid:durableId="2103067861">
    <w:abstractNumId w:val="46"/>
  </w:num>
  <w:num w:numId="26" w16cid:durableId="1559585171">
    <w:abstractNumId w:val="12"/>
  </w:num>
  <w:num w:numId="27" w16cid:durableId="82146920">
    <w:abstractNumId w:val="39"/>
  </w:num>
  <w:num w:numId="28" w16cid:durableId="1021397427">
    <w:abstractNumId w:val="38"/>
  </w:num>
  <w:num w:numId="29" w16cid:durableId="201333463">
    <w:abstractNumId w:val="43"/>
  </w:num>
  <w:num w:numId="30" w16cid:durableId="1943102092">
    <w:abstractNumId w:val="28"/>
  </w:num>
  <w:num w:numId="31" w16cid:durableId="348993881">
    <w:abstractNumId w:val="21"/>
  </w:num>
  <w:num w:numId="32" w16cid:durableId="125394085">
    <w:abstractNumId w:val="48"/>
  </w:num>
  <w:num w:numId="33" w16cid:durableId="658458123">
    <w:abstractNumId w:val="23"/>
  </w:num>
  <w:num w:numId="34" w16cid:durableId="1525899832">
    <w:abstractNumId w:val="33"/>
  </w:num>
  <w:num w:numId="35" w16cid:durableId="1854563003">
    <w:abstractNumId w:val="1"/>
  </w:num>
  <w:num w:numId="36" w16cid:durableId="1881085589">
    <w:abstractNumId w:val="17"/>
  </w:num>
  <w:num w:numId="37" w16cid:durableId="2100715795">
    <w:abstractNumId w:val="42"/>
  </w:num>
  <w:num w:numId="38" w16cid:durableId="1340497684">
    <w:abstractNumId w:val="44"/>
  </w:num>
  <w:num w:numId="39" w16cid:durableId="1794471387">
    <w:abstractNumId w:val="15"/>
  </w:num>
  <w:num w:numId="40" w16cid:durableId="1235748688">
    <w:abstractNumId w:val="24"/>
  </w:num>
  <w:num w:numId="41" w16cid:durableId="463041121">
    <w:abstractNumId w:val="18"/>
  </w:num>
  <w:num w:numId="42" w16cid:durableId="127742770">
    <w:abstractNumId w:val="25"/>
  </w:num>
  <w:num w:numId="43" w16cid:durableId="2143571626">
    <w:abstractNumId w:val="5"/>
  </w:num>
  <w:num w:numId="44" w16cid:durableId="693775051">
    <w:abstractNumId w:val="31"/>
  </w:num>
  <w:num w:numId="45" w16cid:durableId="1279681116">
    <w:abstractNumId w:val="8"/>
  </w:num>
  <w:num w:numId="46" w16cid:durableId="332803666">
    <w:abstractNumId w:val="22"/>
  </w:num>
  <w:num w:numId="47" w16cid:durableId="401877899">
    <w:abstractNumId w:val="7"/>
  </w:num>
  <w:num w:numId="48" w16cid:durableId="225264535">
    <w:abstractNumId w:val="6"/>
  </w:num>
  <w:num w:numId="49" w16cid:durableId="6035376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12C09"/>
    <w:rsid w:val="00014724"/>
    <w:rsid w:val="00014AC8"/>
    <w:rsid w:val="00023ECA"/>
    <w:rsid w:val="000274DD"/>
    <w:rsid w:val="00032A10"/>
    <w:rsid w:val="00033927"/>
    <w:rsid w:val="0004741E"/>
    <w:rsid w:val="0005011C"/>
    <w:rsid w:val="00052E2D"/>
    <w:rsid w:val="00055295"/>
    <w:rsid w:val="00057C5E"/>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FB3"/>
    <w:rsid w:val="000E4074"/>
    <w:rsid w:val="000E4641"/>
    <w:rsid w:val="000E6773"/>
    <w:rsid w:val="000E7D19"/>
    <w:rsid w:val="000F312A"/>
    <w:rsid w:val="000F388C"/>
    <w:rsid w:val="000F536E"/>
    <w:rsid w:val="00116D88"/>
    <w:rsid w:val="00117701"/>
    <w:rsid w:val="001215E8"/>
    <w:rsid w:val="00121658"/>
    <w:rsid w:val="00124A15"/>
    <w:rsid w:val="00133C8E"/>
    <w:rsid w:val="00146D85"/>
    <w:rsid w:val="001471CB"/>
    <w:rsid w:val="00151DA2"/>
    <w:rsid w:val="00151F66"/>
    <w:rsid w:val="0015636D"/>
    <w:rsid w:val="001602EE"/>
    <w:rsid w:val="0016088D"/>
    <w:rsid w:val="001646C7"/>
    <w:rsid w:val="00164D01"/>
    <w:rsid w:val="0017414E"/>
    <w:rsid w:val="00174959"/>
    <w:rsid w:val="00174DAE"/>
    <w:rsid w:val="00177F8D"/>
    <w:rsid w:val="00183079"/>
    <w:rsid w:val="00183916"/>
    <w:rsid w:val="00183D2A"/>
    <w:rsid w:val="00185F4A"/>
    <w:rsid w:val="00186230"/>
    <w:rsid w:val="001A3B85"/>
    <w:rsid w:val="001A50FA"/>
    <w:rsid w:val="001C0879"/>
    <w:rsid w:val="001C6ACD"/>
    <w:rsid w:val="001D1154"/>
    <w:rsid w:val="001E18C3"/>
    <w:rsid w:val="001E3828"/>
    <w:rsid w:val="002155FF"/>
    <w:rsid w:val="00215AB6"/>
    <w:rsid w:val="00222218"/>
    <w:rsid w:val="002323CA"/>
    <w:rsid w:val="00232BA2"/>
    <w:rsid w:val="00236938"/>
    <w:rsid w:val="00244B15"/>
    <w:rsid w:val="0024513E"/>
    <w:rsid w:val="00245BFE"/>
    <w:rsid w:val="00254787"/>
    <w:rsid w:val="002570BA"/>
    <w:rsid w:val="00262594"/>
    <w:rsid w:val="00263DBE"/>
    <w:rsid w:val="00271CB6"/>
    <w:rsid w:val="00271F85"/>
    <w:rsid w:val="00275590"/>
    <w:rsid w:val="00281BC9"/>
    <w:rsid w:val="00286484"/>
    <w:rsid w:val="00287B3E"/>
    <w:rsid w:val="00296524"/>
    <w:rsid w:val="002A4E2A"/>
    <w:rsid w:val="002C4122"/>
    <w:rsid w:val="002C61C4"/>
    <w:rsid w:val="002D2200"/>
    <w:rsid w:val="002E0734"/>
    <w:rsid w:val="002E33F5"/>
    <w:rsid w:val="002E3F6A"/>
    <w:rsid w:val="002E6A0C"/>
    <w:rsid w:val="002F1558"/>
    <w:rsid w:val="002F1A3D"/>
    <w:rsid w:val="00311E37"/>
    <w:rsid w:val="00314EAC"/>
    <w:rsid w:val="00316058"/>
    <w:rsid w:val="0031627C"/>
    <w:rsid w:val="0033265C"/>
    <w:rsid w:val="0033522E"/>
    <w:rsid w:val="00336BD7"/>
    <w:rsid w:val="00352088"/>
    <w:rsid w:val="00353DE4"/>
    <w:rsid w:val="003553DE"/>
    <w:rsid w:val="00370A30"/>
    <w:rsid w:val="0037398F"/>
    <w:rsid w:val="00376624"/>
    <w:rsid w:val="003778F0"/>
    <w:rsid w:val="003864A4"/>
    <w:rsid w:val="003A6334"/>
    <w:rsid w:val="003B4650"/>
    <w:rsid w:val="003B4DAE"/>
    <w:rsid w:val="003C2DB0"/>
    <w:rsid w:val="003C428E"/>
    <w:rsid w:val="003D6DA1"/>
    <w:rsid w:val="003E4C7A"/>
    <w:rsid w:val="003E6CF5"/>
    <w:rsid w:val="003E7704"/>
    <w:rsid w:val="003F1984"/>
    <w:rsid w:val="003F201F"/>
    <w:rsid w:val="003F2414"/>
    <w:rsid w:val="003F36A6"/>
    <w:rsid w:val="0040564B"/>
    <w:rsid w:val="004230BD"/>
    <w:rsid w:val="00442689"/>
    <w:rsid w:val="004605F4"/>
    <w:rsid w:val="00467518"/>
    <w:rsid w:val="00470021"/>
    <w:rsid w:val="00471014"/>
    <w:rsid w:val="0048120C"/>
    <w:rsid w:val="00487856"/>
    <w:rsid w:val="004909D9"/>
    <w:rsid w:val="004909FA"/>
    <w:rsid w:val="00491D02"/>
    <w:rsid w:val="004A0CA7"/>
    <w:rsid w:val="004A148A"/>
    <w:rsid w:val="004B1BB8"/>
    <w:rsid w:val="004B20DD"/>
    <w:rsid w:val="004B49E6"/>
    <w:rsid w:val="004B5EDB"/>
    <w:rsid w:val="004C026C"/>
    <w:rsid w:val="004C3DA5"/>
    <w:rsid w:val="004D094A"/>
    <w:rsid w:val="004D270C"/>
    <w:rsid w:val="004D4562"/>
    <w:rsid w:val="004D5A99"/>
    <w:rsid w:val="004E33DF"/>
    <w:rsid w:val="004E459C"/>
    <w:rsid w:val="004F35D9"/>
    <w:rsid w:val="004F372D"/>
    <w:rsid w:val="00500B79"/>
    <w:rsid w:val="0050191E"/>
    <w:rsid w:val="00502142"/>
    <w:rsid w:val="00503C74"/>
    <w:rsid w:val="00506B38"/>
    <w:rsid w:val="0050780C"/>
    <w:rsid w:val="005120B5"/>
    <w:rsid w:val="005172B5"/>
    <w:rsid w:val="00521481"/>
    <w:rsid w:val="005228F2"/>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712D"/>
    <w:rsid w:val="00581F0B"/>
    <w:rsid w:val="00581FB1"/>
    <w:rsid w:val="00585877"/>
    <w:rsid w:val="00594A3A"/>
    <w:rsid w:val="00596AEF"/>
    <w:rsid w:val="005A5197"/>
    <w:rsid w:val="005B6645"/>
    <w:rsid w:val="005C450C"/>
    <w:rsid w:val="005C7619"/>
    <w:rsid w:val="005D1001"/>
    <w:rsid w:val="005E1B6B"/>
    <w:rsid w:val="005F6BE9"/>
    <w:rsid w:val="00614F41"/>
    <w:rsid w:val="0062686D"/>
    <w:rsid w:val="0063137F"/>
    <w:rsid w:val="0064344D"/>
    <w:rsid w:val="00661D95"/>
    <w:rsid w:val="00665110"/>
    <w:rsid w:val="00666870"/>
    <w:rsid w:val="00666B3B"/>
    <w:rsid w:val="006709F1"/>
    <w:rsid w:val="00683BF0"/>
    <w:rsid w:val="00685D12"/>
    <w:rsid w:val="006A037C"/>
    <w:rsid w:val="006A2F4C"/>
    <w:rsid w:val="006B0C71"/>
    <w:rsid w:val="006B1A78"/>
    <w:rsid w:val="006B7AE2"/>
    <w:rsid w:val="006C548A"/>
    <w:rsid w:val="006C60E6"/>
    <w:rsid w:val="006C7420"/>
    <w:rsid w:val="006D2A2A"/>
    <w:rsid w:val="006E1209"/>
    <w:rsid w:val="006E4C82"/>
    <w:rsid w:val="006E54DE"/>
    <w:rsid w:val="006F20D3"/>
    <w:rsid w:val="006F2D3D"/>
    <w:rsid w:val="006F2E86"/>
    <w:rsid w:val="006F467A"/>
    <w:rsid w:val="006F4735"/>
    <w:rsid w:val="007025B4"/>
    <w:rsid w:val="00702FD9"/>
    <w:rsid w:val="00711F3F"/>
    <w:rsid w:val="007255E5"/>
    <w:rsid w:val="007302A0"/>
    <w:rsid w:val="00731E87"/>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D1E17"/>
    <w:rsid w:val="007D3B0E"/>
    <w:rsid w:val="007F329D"/>
    <w:rsid w:val="00803A28"/>
    <w:rsid w:val="00810C61"/>
    <w:rsid w:val="008176CF"/>
    <w:rsid w:val="0083552B"/>
    <w:rsid w:val="0083558B"/>
    <w:rsid w:val="00837914"/>
    <w:rsid w:val="00842C15"/>
    <w:rsid w:val="00844C59"/>
    <w:rsid w:val="00860FA6"/>
    <w:rsid w:val="008655FB"/>
    <w:rsid w:val="00874FE7"/>
    <w:rsid w:val="0089363F"/>
    <w:rsid w:val="00894246"/>
    <w:rsid w:val="008B1991"/>
    <w:rsid w:val="008B4168"/>
    <w:rsid w:val="008B565B"/>
    <w:rsid w:val="008B7206"/>
    <w:rsid w:val="008C0803"/>
    <w:rsid w:val="008C18BE"/>
    <w:rsid w:val="008C266F"/>
    <w:rsid w:val="008C5AC8"/>
    <w:rsid w:val="008D34B8"/>
    <w:rsid w:val="008D5213"/>
    <w:rsid w:val="008E0428"/>
    <w:rsid w:val="008F11AB"/>
    <w:rsid w:val="008F49F8"/>
    <w:rsid w:val="008F539D"/>
    <w:rsid w:val="008F678D"/>
    <w:rsid w:val="00901860"/>
    <w:rsid w:val="00910270"/>
    <w:rsid w:val="00910EC1"/>
    <w:rsid w:val="00912837"/>
    <w:rsid w:val="009132B4"/>
    <w:rsid w:val="00913A74"/>
    <w:rsid w:val="00934038"/>
    <w:rsid w:val="009353E2"/>
    <w:rsid w:val="00950771"/>
    <w:rsid w:val="00951113"/>
    <w:rsid w:val="009516CE"/>
    <w:rsid w:val="0095275D"/>
    <w:rsid w:val="00952F7D"/>
    <w:rsid w:val="009541B6"/>
    <w:rsid w:val="00954411"/>
    <w:rsid w:val="0095496A"/>
    <w:rsid w:val="0096264C"/>
    <w:rsid w:val="0096555D"/>
    <w:rsid w:val="00967D21"/>
    <w:rsid w:val="00975072"/>
    <w:rsid w:val="00984780"/>
    <w:rsid w:val="00986F33"/>
    <w:rsid w:val="009A06F5"/>
    <w:rsid w:val="009A0EDE"/>
    <w:rsid w:val="009A38BA"/>
    <w:rsid w:val="009A74A1"/>
    <w:rsid w:val="009B3FE2"/>
    <w:rsid w:val="009C7E22"/>
    <w:rsid w:val="009D0A6B"/>
    <w:rsid w:val="009D244D"/>
    <w:rsid w:val="009D32E2"/>
    <w:rsid w:val="009D47D8"/>
    <w:rsid w:val="009E1AFE"/>
    <w:rsid w:val="009E37F0"/>
    <w:rsid w:val="009E4349"/>
    <w:rsid w:val="009F2BA4"/>
    <w:rsid w:val="009F69FC"/>
    <w:rsid w:val="009F7145"/>
    <w:rsid w:val="00A07783"/>
    <w:rsid w:val="00A10822"/>
    <w:rsid w:val="00A114ED"/>
    <w:rsid w:val="00A25002"/>
    <w:rsid w:val="00A4256C"/>
    <w:rsid w:val="00A60776"/>
    <w:rsid w:val="00A60FF3"/>
    <w:rsid w:val="00A62AAC"/>
    <w:rsid w:val="00A65916"/>
    <w:rsid w:val="00A814BE"/>
    <w:rsid w:val="00A86FB3"/>
    <w:rsid w:val="00A872CE"/>
    <w:rsid w:val="00AB444D"/>
    <w:rsid w:val="00AD220B"/>
    <w:rsid w:val="00AD5F87"/>
    <w:rsid w:val="00AE065C"/>
    <w:rsid w:val="00AE2FF6"/>
    <w:rsid w:val="00AE3824"/>
    <w:rsid w:val="00B00834"/>
    <w:rsid w:val="00B04BF7"/>
    <w:rsid w:val="00B10793"/>
    <w:rsid w:val="00B13079"/>
    <w:rsid w:val="00B13228"/>
    <w:rsid w:val="00B2191A"/>
    <w:rsid w:val="00B3316B"/>
    <w:rsid w:val="00B363C9"/>
    <w:rsid w:val="00B43909"/>
    <w:rsid w:val="00B43E11"/>
    <w:rsid w:val="00B44A1D"/>
    <w:rsid w:val="00B452D6"/>
    <w:rsid w:val="00B46204"/>
    <w:rsid w:val="00B5661B"/>
    <w:rsid w:val="00B666FC"/>
    <w:rsid w:val="00B70F8F"/>
    <w:rsid w:val="00B7683B"/>
    <w:rsid w:val="00B82D9A"/>
    <w:rsid w:val="00B835EA"/>
    <w:rsid w:val="00B859CF"/>
    <w:rsid w:val="00B92521"/>
    <w:rsid w:val="00BA0536"/>
    <w:rsid w:val="00BB0AE4"/>
    <w:rsid w:val="00BC14A5"/>
    <w:rsid w:val="00BC16B4"/>
    <w:rsid w:val="00BC3FC5"/>
    <w:rsid w:val="00BC6496"/>
    <w:rsid w:val="00BE22DC"/>
    <w:rsid w:val="00BE3CB8"/>
    <w:rsid w:val="00BE653D"/>
    <w:rsid w:val="00C10F2D"/>
    <w:rsid w:val="00C14F85"/>
    <w:rsid w:val="00C15035"/>
    <w:rsid w:val="00C229F6"/>
    <w:rsid w:val="00C2739D"/>
    <w:rsid w:val="00C32DB9"/>
    <w:rsid w:val="00C66302"/>
    <w:rsid w:val="00C73D38"/>
    <w:rsid w:val="00C755AB"/>
    <w:rsid w:val="00C76E4C"/>
    <w:rsid w:val="00CA7311"/>
    <w:rsid w:val="00CB3E7A"/>
    <w:rsid w:val="00CC12D8"/>
    <w:rsid w:val="00CC2C6C"/>
    <w:rsid w:val="00CC7370"/>
    <w:rsid w:val="00CD2414"/>
    <w:rsid w:val="00CD34C0"/>
    <w:rsid w:val="00CE3C3A"/>
    <w:rsid w:val="00CE43EB"/>
    <w:rsid w:val="00D00C44"/>
    <w:rsid w:val="00D05E3A"/>
    <w:rsid w:val="00D06053"/>
    <w:rsid w:val="00D124B8"/>
    <w:rsid w:val="00D1298B"/>
    <w:rsid w:val="00D14D84"/>
    <w:rsid w:val="00D14E1B"/>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2531"/>
    <w:rsid w:val="00D76280"/>
    <w:rsid w:val="00D803C0"/>
    <w:rsid w:val="00D80A72"/>
    <w:rsid w:val="00D8382C"/>
    <w:rsid w:val="00D859F8"/>
    <w:rsid w:val="00D94AC2"/>
    <w:rsid w:val="00D97E78"/>
    <w:rsid w:val="00DB1FAA"/>
    <w:rsid w:val="00DB230D"/>
    <w:rsid w:val="00DB5DDB"/>
    <w:rsid w:val="00DB7202"/>
    <w:rsid w:val="00DC2868"/>
    <w:rsid w:val="00DE07D9"/>
    <w:rsid w:val="00DE5898"/>
    <w:rsid w:val="00DF198B"/>
    <w:rsid w:val="00DF1FCE"/>
    <w:rsid w:val="00DF4A85"/>
    <w:rsid w:val="00E02CD5"/>
    <w:rsid w:val="00E0570F"/>
    <w:rsid w:val="00E17AEE"/>
    <w:rsid w:val="00E229E5"/>
    <w:rsid w:val="00E31C03"/>
    <w:rsid w:val="00E37D90"/>
    <w:rsid w:val="00E413E3"/>
    <w:rsid w:val="00E4399D"/>
    <w:rsid w:val="00E455AE"/>
    <w:rsid w:val="00E4620D"/>
    <w:rsid w:val="00E550A8"/>
    <w:rsid w:val="00E60A11"/>
    <w:rsid w:val="00E62689"/>
    <w:rsid w:val="00E6389A"/>
    <w:rsid w:val="00E63937"/>
    <w:rsid w:val="00E6609E"/>
    <w:rsid w:val="00E71783"/>
    <w:rsid w:val="00E74B29"/>
    <w:rsid w:val="00E90070"/>
    <w:rsid w:val="00E949EE"/>
    <w:rsid w:val="00E9651D"/>
    <w:rsid w:val="00EA296C"/>
    <w:rsid w:val="00EB0CE9"/>
    <w:rsid w:val="00EB13BE"/>
    <w:rsid w:val="00EB1AF0"/>
    <w:rsid w:val="00EB42B2"/>
    <w:rsid w:val="00EB5FEE"/>
    <w:rsid w:val="00EC1B4D"/>
    <w:rsid w:val="00EC4015"/>
    <w:rsid w:val="00EC4763"/>
    <w:rsid w:val="00EC5F93"/>
    <w:rsid w:val="00EE2E44"/>
    <w:rsid w:val="00EE4F4C"/>
    <w:rsid w:val="00EE58CF"/>
    <w:rsid w:val="00EF2D09"/>
    <w:rsid w:val="00EF308D"/>
    <w:rsid w:val="00F018CE"/>
    <w:rsid w:val="00F02081"/>
    <w:rsid w:val="00F03996"/>
    <w:rsid w:val="00F07656"/>
    <w:rsid w:val="00F30281"/>
    <w:rsid w:val="00F30A70"/>
    <w:rsid w:val="00F344E5"/>
    <w:rsid w:val="00F34E38"/>
    <w:rsid w:val="00F36AB0"/>
    <w:rsid w:val="00F50791"/>
    <w:rsid w:val="00F549D6"/>
    <w:rsid w:val="00F701B1"/>
    <w:rsid w:val="00F71865"/>
    <w:rsid w:val="00F72B98"/>
    <w:rsid w:val="00F83323"/>
    <w:rsid w:val="00F863D3"/>
    <w:rsid w:val="00F86DFA"/>
    <w:rsid w:val="00F91299"/>
    <w:rsid w:val="00F97674"/>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jc w:val="center"/>
      <w:outlineLvl w:val="0"/>
    </w:pPr>
    <w:rPr>
      <w:b/>
      <w:color w:val="1C75BC" w:themeColor="accent3"/>
      <w:sz w:val="48"/>
      <w:szCs w:val="52"/>
    </w:rPr>
  </w:style>
  <w:style w:type="paragraph" w:styleId="Heading2">
    <w:name w:val="heading 2"/>
    <w:basedOn w:val="Normal"/>
    <w:next w:val="Normal"/>
    <w:link w:val="Heading2Char"/>
    <w:uiPriority w:val="1"/>
    <w:qFormat/>
    <w:rsid w:val="00874FE7"/>
    <w:pPr>
      <w:jc w:val="cente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FC0F56"/>
    <w:pPr>
      <w:spacing w:after="100"/>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jc w:val="center"/>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9</Pages>
  <Words>2451</Words>
  <Characters>13976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2023-03-28T06:00:00Z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