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57438" w14:textId="5AA84BEE" w:rsidR="00AD3F82" w:rsidRDefault="00AD3F82" w:rsidP="00DE1BF6">
      <w:pPr>
        <w:jc w:val="both"/>
      </w:pPr>
      <w:r>
        <w:tab/>
      </w:r>
    </w:p>
    <w:sdt>
      <w:sdtPr>
        <w:id w:val="-53539071"/>
        <w:docPartObj>
          <w:docPartGallery w:val="Cover Pages"/>
          <w:docPartUnique/>
        </w:docPartObj>
      </w:sdtPr>
      <w:sdtEndPr/>
      <w:sdtContent>
        <w:p w14:paraId="2A805065" w14:textId="3A058C55" w:rsidR="00140648" w:rsidRDefault="00140648" w:rsidP="00DE1BF6">
          <w:pPr>
            <w:jc w:val="both"/>
          </w:pPr>
        </w:p>
        <w:p w14:paraId="23816082" w14:textId="6FF2B707" w:rsidR="00F429FD" w:rsidRDefault="00140648" w:rsidP="00696BB7">
          <w:pPr>
            <w:spacing w:line="360" w:lineRule="auto"/>
            <w:jc w:val="both"/>
          </w:pPr>
          <w:r>
            <w:rPr>
              <w:noProof/>
            </w:rPr>
            <mc:AlternateContent>
              <mc:Choice Requires="wps">
                <w:drawing>
                  <wp:anchor distT="0" distB="0" distL="182880" distR="182880" simplePos="0" relativeHeight="251660288" behindDoc="0" locked="0" layoutInCell="1" allowOverlap="1" wp14:anchorId="6104C2CF" wp14:editId="43704488">
                    <wp:simplePos x="0" y="0"/>
                    <wp:positionH relativeFrom="margin">
                      <wp:align>right</wp:align>
                    </wp:positionH>
                    <wp:positionV relativeFrom="page">
                      <wp:posOffset>2830195</wp:posOffset>
                    </wp:positionV>
                    <wp:extent cx="5744845" cy="1545590"/>
                    <wp:effectExtent l="0" t="0" r="8255" b="0"/>
                    <wp:wrapSquare wrapText="bothSides"/>
                    <wp:docPr id="131" name="Text Box 131"/>
                    <wp:cNvGraphicFramePr/>
                    <a:graphic xmlns:a="http://schemas.openxmlformats.org/drawingml/2006/main">
                      <a:graphicData uri="http://schemas.microsoft.com/office/word/2010/wordprocessingShape">
                        <wps:wsp>
                          <wps:cNvSpPr txBox="1"/>
                          <wps:spPr>
                            <a:xfrm>
                              <a:off x="0" y="0"/>
                              <a:ext cx="5744845" cy="15455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E4804" w14:textId="49684BE2" w:rsidR="00140648" w:rsidRDefault="003A36B9">
                                <w:pPr>
                                  <w:pStyle w:val="NoSpacing"/>
                                  <w:spacing w:before="40" w:after="560" w:line="216" w:lineRule="auto"/>
                                  <w:rPr>
                                    <w:color w:val="156082" w:themeColor="accent1"/>
                                    <w:sz w:val="72"/>
                                    <w:szCs w:val="72"/>
                                  </w:rPr>
                                </w:pPr>
                                <w:sdt>
                                  <w:sdtPr>
                                    <w:rPr>
                                      <w:color w:val="156082" w:themeColor="accent1"/>
                                      <w:sz w:val="67"/>
                                      <w:szCs w:val="67"/>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B3D41" w:rsidRPr="00BF7BEB">
                                      <w:rPr>
                                        <w:color w:val="156082" w:themeColor="accent1"/>
                                        <w:sz w:val="67"/>
                                        <w:szCs w:val="67"/>
                                      </w:rPr>
                                      <w:t>Level Design and Development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ADD76A6" w14:textId="50FB4902" w:rsidR="00140648" w:rsidRDefault="009B3D41">
                                    <w:pPr>
                                      <w:pStyle w:val="NoSpacing"/>
                                      <w:spacing w:before="40" w:after="40"/>
                                      <w:rPr>
                                        <w:caps/>
                                        <w:color w:val="501549" w:themeColor="accent5" w:themeShade="80"/>
                                        <w:sz w:val="28"/>
                                        <w:szCs w:val="28"/>
                                      </w:rPr>
                                    </w:pPr>
                                    <w:r>
                                      <w:rPr>
                                        <w:caps/>
                                        <w:color w:val="501549" w:themeColor="accent5" w:themeShade="80"/>
                                        <w:sz w:val="28"/>
                                        <w:szCs w:val="28"/>
                                      </w:rPr>
                                      <w:t>Written evaluative report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D1DBD29" w14:textId="369DDB46" w:rsidR="00140648" w:rsidRDefault="00140648">
                                    <w:pPr>
                                      <w:pStyle w:val="NoSpacing"/>
                                      <w:spacing w:before="80" w:after="40"/>
                                      <w:rPr>
                                        <w:caps/>
                                        <w:color w:val="A02B93" w:themeColor="accent5"/>
                                        <w:sz w:val="24"/>
                                        <w:szCs w:val="24"/>
                                      </w:rPr>
                                    </w:pPr>
                                    <w:r>
                                      <w:rPr>
                                        <w:caps/>
                                        <w:color w:val="A02B93" w:themeColor="accent5"/>
                                        <w:sz w:val="24"/>
                                        <w:szCs w:val="24"/>
                                      </w:rPr>
                                      <w:t>Rebecca Jones (2305750)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104C2CF" id="_x0000_t202" coordsize="21600,21600" o:spt="202" path="m,l,21600r21600,l21600,xe">
                    <v:stroke joinstyle="miter"/>
                    <v:path gradientshapeok="t" o:connecttype="rect"/>
                  </v:shapetype>
                  <v:shape id="Text Box 131" o:spid="_x0000_s1026" type="#_x0000_t202" style="position:absolute;left:0;text-align:left;margin-left:401.15pt;margin-top:222.85pt;width:452.35pt;height:121.7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" filled="f" stroked="f" strokeweight=".5pt">
                    <v:textbox inset="0,0,0,0">
                      <w:txbxContent>
                        <w:p w14:paraId="0CBE4804" w14:textId="49684BE2" w:rsidR="00140648" w:rsidRDefault="003A36B9">
                          <w:pPr>
                            <w:pStyle w:val="NoSpacing"/>
                            <w:spacing w:before="40" w:after="560" w:line="216" w:lineRule="auto"/>
                            <w:rPr>
                              <w:color w:val="156082" w:themeColor="accent1"/>
                              <w:sz w:val="72"/>
                              <w:szCs w:val="72"/>
                            </w:rPr>
                          </w:pPr>
                          <w:sdt>
                            <w:sdtPr>
                              <w:rPr>
                                <w:color w:val="156082" w:themeColor="accent1"/>
                                <w:sz w:val="67"/>
                                <w:szCs w:val="67"/>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B3D41" w:rsidRPr="00BF7BEB">
                                <w:rPr>
                                  <w:color w:val="156082" w:themeColor="accent1"/>
                                  <w:sz w:val="67"/>
                                  <w:szCs w:val="67"/>
                                </w:rPr>
                                <w:t>Level Design and Development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ADD76A6" w14:textId="50FB4902" w:rsidR="00140648" w:rsidRDefault="009B3D41">
                              <w:pPr>
                                <w:pStyle w:val="NoSpacing"/>
                                <w:spacing w:before="40" w:after="40"/>
                                <w:rPr>
                                  <w:caps/>
                                  <w:color w:val="501549" w:themeColor="accent5" w:themeShade="80"/>
                                  <w:sz w:val="28"/>
                                  <w:szCs w:val="28"/>
                                </w:rPr>
                              </w:pPr>
                              <w:r>
                                <w:rPr>
                                  <w:caps/>
                                  <w:color w:val="501549" w:themeColor="accent5" w:themeShade="80"/>
                                  <w:sz w:val="28"/>
                                  <w:szCs w:val="28"/>
                                </w:rPr>
                                <w:t>Written evaluative report</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D1DBD29" w14:textId="369DDB46" w:rsidR="00140648" w:rsidRDefault="00140648">
                              <w:pPr>
                                <w:pStyle w:val="NoSpacing"/>
                                <w:spacing w:before="80" w:after="40"/>
                                <w:rPr>
                                  <w:caps/>
                                  <w:color w:val="A02B93" w:themeColor="accent5"/>
                                  <w:sz w:val="24"/>
                                  <w:szCs w:val="24"/>
                                </w:rPr>
                              </w:pPr>
                              <w:r>
                                <w:rPr>
                                  <w:caps/>
                                  <w:color w:val="A02B93" w:themeColor="accent5"/>
                                  <w:sz w:val="24"/>
                                  <w:szCs w:val="24"/>
                                </w:rPr>
                                <w:t>Rebecca Jones (2305750)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ACF6926" wp14:editId="3201BE2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5-06T00:00:00Z">
                                    <w:dateFormat w:val="yyyy"/>
                                    <w:lid w:val="en-US"/>
                                    <w:storeMappedDataAs w:val="dateTime"/>
                                    <w:calendar w:val="gregorian"/>
                                  </w:date>
                                </w:sdtPr>
                                <w:sdtEndPr/>
                                <w:sdtContent>
                                  <w:p w14:paraId="13E288C9" w14:textId="20C841B2" w:rsidR="00140648" w:rsidRDefault="00140648">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ACF6926"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5-06T00:00:00Z">
                              <w:dateFormat w:val="yyyy"/>
                              <w:lid w:val="en-US"/>
                              <w:storeMappedDataAs w:val="dateTime"/>
                              <w:calendar w:val="gregorian"/>
                            </w:date>
                          </w:sdtPr>
                          <w:sdtEndPr/>
                          <w:sdtContent>
                            <w:p w14:paraId="13E288C9" w14:textId="20C841B2" w:rsidR="00140648" w:rsidRDefault="00140648">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r w:rsidR="008250C6">
            <w:lastRenderedPageBreak/>
            <w:t xml:space="preserve">For this project, we </w:t>
          </w:r>
          <w:r w:rsidR="00747278">
            <w:t>had decided, after much deliberation</w:t>
          </w:r>
          <w:r w:rsidR="005A3639">
            <w:t>,</w:t>
          </w:r>
          <w:r w:rsidR="00747278">
            <w:t xml:space="preserve"> to create a “jewellery heist simulator” game</w:t>
          </w:r>
          <w:r w:rsidR="00B106A3">
            <w:t xml:space="preserve">. The player would be placed into the position of a thief attempting </w:t>
          </w:r>
          <w:r w:rsidR="00524BE4">
            <w:t>to break</w:t>
          </w:r>
          <w:r w:rsidR="00B106A3">
            <w:t xml:space="preserve"> into a jewellery store</w:t>
          </w:r>
          <w:r w:rsidR="000C71FC">
            <w:t>. They would</w:t>
          </w:r>
          <w:r w:rsidR="002C1F0F">
            <w:t xml:space="preserve"> be able to steal jewellery items from displays and glass cabinets </w:t>
          </w:r>
          <w:r w:rsidR="00D3258B">
            <w:t>for a larger score (a money counter)</w:t>
          </w:r>
          <w:r w:rsidR="00DC2721">
            <w:t xml:space="preserve"> displayed on the screen</w:t>
          </w:r>
          <w:r w:rsidR="00082AEF">
            <w:t>.</w:t>
          </w:r>
          <w:r w:rsidR="00D049AC">
            <w:t xml:space="preserve"> The player would need to avoid or fight guards </w:t>
          </w:r>
          <w:r w:rsidR="00D3258B">
            <w:t>in order to</w:t>
          </w:r>
          <w:r w:rsidR="0094471F">
            <w:t xml:space="preserve"> find a code and</w:t>
          </w:r>
          <w:r w:rsidR="00D3258B">
            <w:t xml:space="preserve"> progress</w:t>
          </w:r>
          <w:r w:rsidR="009F4A27">
            <w:t xml:space="preserve"> further inwards to</w:t>
          </w:r>
          <w:r w:rsidR="00C334C3">
            <w:t>wards</w:t>
          </w:r>
          <w:r w:rsidR="009F4A27">
            <w:t xml:space="preserve"> the vault</w:t>
          </w:r>
          <w:r w:rsidR="0094471F">
            <w:t>, where the highest value items</w:t>
          </w:r>
          <w:r w:rsidR="005D22AA">
            <w:t xml:space="preserve">, and therefore highest scoring items, would </w:t>
          </w:r>
          <w:r w:rsidR="00162454">
            <w:t>remain</w:t>
          </w:r>
          <w:r w:rsidR="005D22AA">
            <w:t>.</w:t>
          </w:r>
        </w:p>
        <w:p w14:paraId="6A6F602E" w14:textId="1675FC06" w:rsidR="00186C5D" w:rsidRDefault="00441AFD" w:rsidP="00696BB7">
          <w:pPr>
            <w:spacing w:line="360" w:lineRule="auto"/>
            <w:jc w:val="both"/>
          </w:pPr>
          <w:r w:rsidRPr="00DE1BF6">
            <w:rPr>
              <w:noProof/>
            </w:rPr>
            <w:drawing>
              <wp:anchor distT="0" distB="0" distL="114300" distR="114300" simplePos="0" relativeHeight="251662336" behindDoc="0" locked="0" layoutInCell="1" allowOverlap="1" wp14:anchorId="20B8E28B" wp14:editId="6C3D0317">
                <wp:simplePos x="0" y="0"/>
                <wp:positionH relativeFrom="margin">
                  <wp:align>left</wp:align>
                </wp:positionH>
                <wp:positionV relativeFrom="paragraph">
                  <wp:posOffset>1533525</wp:posOffset>
                </wp:positionV>
                <wp:extent cx="3574163" cy="1674591"/>
                <wp:effectExtent l="19050" t="19050" r="26670" b="20955"/>
                <wp:wrapTopAndBottom/>
                <wp:docPr id="1416420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20359" name="Picture 1"/>
                        <pic:cNvPicPr/>
                      </pic:nvPicPr>
                      <pic:blipFill>
                        <a:blip r:embed="rId11"/>
                        <a:stretch>
                          <a:fillRect/>
                        </a:stretch>
                      </pic:blipFill>
                      <pic:spPr>
                        <a:xfrm>
                          <a:off x="0" y="0"/>
                          <a:ext cx="3574163" cy="167459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2080E">
            <w:t>T</w:t>
          </w:r>
          <w:r w:rsidR="0047494D">
            <w:t xml:space="preserve">he </w:t>
          </w:r>
          <w:r w:rsidR="00C334C3">
            <w:t>target</w:t>
          </w:r>
          <w:r w:rsidR="00162454">
            <w:t xml:space="preserve"> </w:t>
          </w:r>
          <w:r w:rsidR="0073030C">
            <w:t>age</w:t>
          </w:r>
          <w:r w:rsidR="0047494D">
            <w:t xml:space="preserve"> for </w:t>
          </w:r>
          <w:r w:rsidR="00C334C3">
            <w:t>our game</w:t>
          </w:r>
          <w:r w:rsidR="00037F7F">
            <w:t xml:space="preserve"> would </w:t>
          </w:r>
          <w:r w:rsidR="0002080E">
            <w:t xml:space="preserve">likely </w:t>
          </w:r>
          <w:r w:rsidR="00037F7F">
            <w:t>be rated for a</w:t>
          </w:r>
          <w:r w:rsidR="0047494D">
            <w:t xml:space="preserve"> Pegi 16 audience, </w:t>
          </w:r>
          <w:r w:rsidR="006249ED">
            <w:t>due to the depiction of weapon</w:t>
          </w:r>
          <w:r w:rsidR="0073030C">
            <w:t>s</w:t>
          </w:r>
          <w:r w:rsidR="006249ED">
            <w:t xml:space="preserve"> and violence against security guards</w:t>
          </w:r>
          <w:r w:rsidR="00E463CE">
            <w:t xml:space="preserve"> in the intended experience</w:t>
          </w:r>
          <w:r w:rsidR="00186C5D">
            <w:t xml:space="preserve"> as well as being the rating of similar games in the genre</w:t>
          </w:r>
          <w:r w:rsidR="007E01B7">
            <w:t xml:space="preserve"> [1]</w:t>
          </w:r>
          <w:r w:rsidR="00B14CDE">
            <w:t>.</w:t>
          </w:r>
          <w:r w:rsidR="00427327">
            <w:t xml:space="preserve"> </w:t>
          </w:r>
          <w:r w:rsidR="003955E1">
            <w:t>Our game would be aimed at those who enjoy stealth mechanics</w:t>
          </w:r>
          <w:r w:rsidR="0021226B">
            <w:t>,</w:t>
          </w:r>
          <w:r w:rsidR="00B71FD3">
            <w:t xml:space="preserve"> beating your own high scores after repeated tries of a level</w:t>
          </w:r>
          <w:r w:rsidR="00CB6F69">
            <w:t xml:space="preserve"> and games with violence</w:t>
          </w:r>
          <w:r w:rsidR="00B71FD3">
            <w:t>.</w:t>
          </w:r>
        </w:p>
        <w:p w14:paraId="0FE857B7" w14:textId="458934B2" w:rsidR="00DE1BF6" w:rsidRPr="00A15797" w:rsidRDefault="00DE1BF6" w:rsidP="00696BB7">
          <w:pPr>
            <w:spacing w:line="360" w:lineRule="auto"/>
            <w:jc w:val="both"/>
            <w:rPr>
              <w:sz w:val="20"/>
              <w:szCs w:val="20"/>
            </w:rPr>
          </w:pPr>
          <w:r w:rsidRPr="00A15797">
            <w:rPr>
              <w:sz w:val="20"/>
              <w:szCs w:val="20"/>
            </w:rPr>
            <w:t>Screenshot taken from Pegi website</w:t>
          </w:r>
          <w:r w:rsidR="001A48EB" w:rsidRPr="00A15797">
            <w:rPr>
              <w:sz w:val="20"/>
              <w:szCs w:val="20"/>
            </w:rPr>
            <w:t xml:space="preserve"> [1]</w:t>
          </w:r>
          <w:r w:rsidR="00096466" w:rsidRPr="00A15797">
            <w:rPr>
              <w:sz w:val="20"/>
              <w:szCs w:val="20"/>
            </w:rPr>
            <w:t>.</w:t>
          </w:r>
        </w:p>
        <w:p w14:paraId="582FB1C1" w14:textId="460DDE6C" w:rsidR="00BD1CE5" w:rsidRDefault="00696BB7" w:rsidP="00696BB7">
          <w:pPr>
            <w:spacing w:line="360" w:lineRule="auto"/>
            <w:jc w:val="both"/>
          </w:pPr>
          <w:r w:rsidRPr="00F97B5E">
            <w:rPr>
              <w:noProof/>
            </w:rPr>
            <w:drawing>
              <wp:anchor distT="0" distB="0" distL="114300" distR="114300" simplePos="0" relativeHeight="251664384" behindDoc="0" locked="0" layoutInCell="1" allowOverlap="1" wp14:anchorId="4E2CC94C" wp14:editId="0E5241DF">
                <wp:simplePos x="0" y="0"/>
                <wp:positionH relativeFrom="margin">
                  <wp:align>left</wp:align>
                </wp:positionH>
                <wp:positionV relativeFrom="paragraph">
                  <wp:posOffset>977900</wp:posOffset>
                </wp:positionV>
                <wp:extent cx="3551464" cy="1673971"/>
                <wp:effectExtent l="19050" t="19050" r="11430" b="21590"/>
                <wp:wrapTopAndBottom/>
                <wp:docPr id="66065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58064" name="Picture 1"/>
                        <pic:cNvPicPr/>
                      </pic:nvPicPr>
                      <pic:blipFill>
                        <a:blip r:embed="rId12"/>
                        <a:stretch>
                          <a:fillRect/>
                        </a:stretch>
                      </pic:blipFill>
                      <pic:spPr>
                        <a:xfrm>
                          <a:off x="0" y="0"/>
                          <a:ext cx="3551464" cy="167397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96466">
            <w:t xml:space="preserve">While the intended audience and </w:t>
          </w:r>
          <w:r w:rsidR="00C277D5">
            <w:t>inspirations for our group’s game were</w:t>
          </w:r>
          <w:r w:rsidR="009E693E">
            <w:t xml:space="preserve"> around a</w:t>
          </w:r>
          <w:r w:rsidR="00C277D5">
            <w:t xml:space="preserve"> Pegi 16</w:t>
          </w:r>
          <w:r w:rsidR="009E693E">
            <w:t xml:space="preserve"> rating</w:t>
          </w:r>
          <w:r w:rsidR="00C277D5">
            <w:t>,</w:t>
          </w:r>
          <w:r w:rsidR="00BF1842">
            <w:t xml:space="preserve"> I believe that </w:t>
          </w:r>
          <w:r w:rsidR="00374FEE">
            <w:t>our project as it currently appears resembles</w:t>
          </w:r>
          <w:r w:rsidR="00712F7E">
            <w:t xml:space="preserve"> more of a</w:t>
          </w:r>
          <w:r w:rsidR="00374FEE">
            <w:t xml:space="preserve"> Pegi 12</w:t>
          </w:r>
          <w:r w:rsidR="00C873CD">
            <w:t xml:space="preserve"> rating</w:t>
          </w:r>
          <w:r w:rsidR="00A91749">
            <w:t xml:space="preserve"> [1], [2]</w:t>
          </w:r>
          <w:r w:rsidR="00A42D85">
            <w:t>.</w:t>
          </w:r>
          <w:r w:rsidR="006F76BE">
            <w:t xml:space="preserve"> This is due to the lack of visible blood or injury detail.</w:t>
          </w:r>
        </w:p>
        <w:p w14:paraId="154D34CD" w14:textId="33224DC2" w:rsidR="00BD1CE5" w:rsidRPr="00BD1CE5" w:rsidRDefault="00BD1CE5" w:rsidP="00696BB7">
          <w:pPr>
            <w:spacing w:line="360" w:lineRule="auto"/>
            <w:jc w:val="both"/>
            <w:rPr>
              <w:sz w:val="20"/>
              <w:szCs w:val="20"/>
            </w:rPr>
          </w:pPr>
          <w:r w:rsidRPr="00A15797">
            <w:rPr>
              <w:sz w:val="20"/>
              <w:szCs w:val="20"/>
            </w:rPr>
            <w:t>Screenshot taken from Pegi website [2].</w:t>
          </w:r>
        </w:p>
        <w:p w14:paraId="62B870B1" w14:textId="5AE0E130" w:rsidR="008A338F" w:rsidRDefault="008A338F" w:rsidP="00696BB7">
          <w:pPr>
            <w:spacing w:line="360" w:lineRule="auto"/>
          </w:pPr>
          <w:r>
            <w:br w:type="page"/>
          </w:r>
        </w:p>
        <w:p w14:paraId="71B4026C" w14:textId="5BE057A5" w:rsidR="006B466B" w:rsidRDefault="002C4081" w:rsidP="00696BB7">
          <w:pPr>
            <w:spacing w:line="360" w:lineRule="auto"/>
            <w:jc w:val="both"/>
          </w:pPr>
          <w:r>
            <w:rPr>
              <w:noProof/>
            </w:rPr>
            <w:lastRenderedPageBreak/>
            <w:drawing>
              <wp:anchor distT="0" distB="0" distL="114300" distR="114300" simplePos="0" relativeHeight="251665408" behindDoc="0" locked="0" layoutInCell="1" allowOverlap="1" wp14:anchorId="2FD6AFB1" wp14:editId="2A94E4F8">
                <wp:simplePos x="0" y="0"/>
                <wp:positionH relativeFrom="margin">
                  <wp:align>left</wp:align>
                </wp:positionH>
                <wp:positionV relativeFrom="paragraph">
                  <wp:posOffset>1559378</wp:posOffset>
                </wp:positionV>
                <wp:extent cx="3778250" cy="2212340"/>
                <wp:effectExtent l="19050" t="19050" r="12700" b="16510"/>
                <wp:wrapTopAndBottom/>
                <wp:docPr id="1322678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8250" cy="22123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B0D8E">
            <w:t xml:space="preserve">For </w:t>
          </w:r>
          <w:r w:rsidR="001E0D8A">
            <w:t>my own level</w:t>
          </w:r>
          <w:r w:rsidR="004B0D8E">
            <w:t xml:space="preserve">, </w:t>
          </w:r>
          <w:r w:rsidR="009223D7">
            <w:t xml:space="preserve">I </w:t>
          </w:r>
          <w:r w:rsidR="001E0D8A">
            <w:t xml:space="preserve">tried to </w:t>
          </w:r>
          <w:r w:rsidR="009223D7">
            <w:t xml:space="preserve">use </w:t>
          </w:r>
          <w:r w:rsidR="00DA6D8E">
            <w:t>a primarily</w:t>
          </w:r>
          <w:r w:rsidR="00C34ADB">
            <w:t xml:space="preserve"> monochromatic palette</w:t>
          </w:r>
          <w:r w:rsidR="00815756">
            <w:t xml:space="preserve"> along</w:t>
          </w:r>
          <w:r w:rsidR="00C34ADB">
            <w:t xml:space="preserve"> with marble flooring </w:t>
          </w:r>
          <w:r w:rsidR="00DA6D8E">
            <w:t>as I wanted my level to have the look of a high-end jewellery store</w:t>
          </w:r>
          <w:r w:rsidR="006B466B">
            <w:t>.</w:t>
          </w:r>
          <w:r w:rsidR="00BF3F71">
            <w:t xml:space="preserve"> I </w:t>
          </w:r>
          <w:r w:rsidR="00842EC1">
            <w:t>conducted some small visual research into the aesthetics of jewellery shops</w:t>
          </w:r>
          <w:r w:rsidR="000426BA">
            <w:t xml:space="preserve"> as I felt it was important for the player to feel a sense of familiarity with the environment they were in</w:t>
          </w:r>
          <w:r w:rsidR="000D6191">
            <w:t xml:space="preserve"> even if the premise of the game were not explained to them</w:t>
          </w:r>
          <w:r w:rsidR="002A30F0">
            <w:t>.</w:t>
          </w:r>
        </w:p>
        <w:p w14:paraId="567BAC12" w14:textId="29B33AB7" w:rsidR="00202970" w:rsidRPr="00580AD9" w:rsidRDefault="00580AD9" w:rsidP="00696BB7">
          <w:pPr>
            <w:spacing w:line="360" w:lineRule="auto"/>
            <w:jc w:val="both"/>
            <w:rPr>
              <w:sz w:val="20"/>
              <w:szCs w:val="20"/>
            </w:rPr>
          </w:pPr>
          <w:r>
            <w:rPr>
              <w:sz w:val="20"/>
              <w:szCs w:val="20"/>
            </w:rPr>
            <w:t xml:space="preserve">Image of </w:t>
          </w:r>
          <w:r w:rsidR="00A16781">
            <w:rPr>
              <w:sz w:val="20"/>
              <w:szCs w:val="20"/>
            </w:rPr>
            <w:t>a Pandora jewellery shop [3]</w:t>
          </w:r>
          <w:r w:rsidR="006A273C">
            <w:rPr>
              <w:sz w:val="20"/>
              <w:szCs w:val="20"/>
            </w:rPr>
            <w:t>.</w:t>
          </w:r>
        </w:p>
        <w:p w14:paraId="54FE14DA" w14:textId="5E32A52D" w:rsidR="00524EF4" w:rsidRDefault="00A16781" w:rsidP="00696BB7">
          <w:pPr>
            <w:spacing w:line="360" w:lineRule="auto"/>
            <w:jc w:val="both"/>
          </w:pPr>
          <w:r>
            <w:t xml:space="preserve">In </w:t>
          </w:r>
          <w:r w:rsidR="006C3874">
            <w:t>the</w:t>
          </w:r>
          <w:r>
            <w:t xml:space="preserve"> </w:t>
          </w:r>
          <w:r w:rsidR="00A5491A">
            <w:t>above example, you can see that this shop uses</w:t>
          </w:r>
          <w:r w:rsidR="00BB6C00">
            <w:t xml:space="preserve"> a large amount of white in their store, as well as a stone tiled floor</w:t>
          </w:r>
          <w:r w:rsidR="00CF582E">
            <w:t xml:space="preserve">. I believe this </w:t>
          </w:r>
          <w:r w:rsidR="003447CF">
            <w:t>is</w:t>
          </w:r>
          <w:r w:rsidR="00CF582E">
            <w:t xml:space="preserve"> because of </w:t>
          </w:r>
          <w:r w:rsidR="002072FB">
            <w:t>the colour white’s reputation as a timeless and luxury colour</w:t>
          </w:r>
          <w:r w:rsidR="003447CF">
            <w:t>,</w:t>
          </w:r>
          <w:r w:rsidR="006E7F59">
            <w:t xml:space="preserve"> as seen in something like an expensive wedding dress</w:t>
          </w:r>
          <w:r w:rsidR="00524EF4">
            <w:t>.</w:t>
          </w:r>
        </w:p>
        <w:p w14:paraId="6711A098" w14:textId="520E64ED" w:rsidR="007675CC" w:rsidRDefault="00F93B52" w:rsidP="00696BB7">
          <w:pPr>
            <w:spacing w:line="360" w:lineRule="auto"/>
            <w:jc w:val="both"/>
          </w:pPr>
          <w:r>
            <w:t>I also believe that stone</w:t>
          </w:r>
          <w:r w:rsidR="00FE3DD1">
            <w:t xml:space="preserve"> tiles were used here to further the impression </w:t>
          </w:r>
          <w:r w:rsidR="00FA7540">
            <w:t>of a high-end and luxury s</w:t>
          </w:r>
          <w:r w:rsidR="00FC78ED">
            <w:t>pace</w:t>
          </w:r>
          <w:r w:rsidR="00FA7540">
            <w:t xml:space="preserve">, </w:t>
          </w:r>
          <w:r w:rsidR="00DB5F9D">
            <w:t>as the</w:t>
          </w:r>
          <w:r w:rsidR="00002357">
            <w:t xml:space="preserve"> shop would give a much different impression </w:t>
          </w:r>
          <w:r w:rsidR="00EA4E15">
            <w:t>if something</w:t>
          </w:r>
          <w:r w:rsidR="005E3D4F">
            <w:t xml:space="preserve"> like the patterned tiles of a supermarket</w:t>
          </w:r>
          <w:r w:rsidR="00AD6613">
            <w:t xml:space="preserve"> were used instead</w:t>
          </w:r>
          <w:r w:rsidR="005E3D4F">
            <w:t>.</w:t>
          </w:r>
          <w:r w:rsidR="00EB4FB2">
            <w:t xml:space="preserve"> This could also be </w:t>
          </w:r>
          <w:r w:rsidR="00A32B60">
            <w:t>as to not distract from the merchandise they are offering</w:t>
          </w:r>
          <w:r w:rsidR="00EA3375">
            <w:t>.</w:t>
          </w:r>
          <w:r w:rsidR="00A32B60">
            <w:t xml:space="preserve"> </w:t>
          </w:r>
          <w:r w:rsidR="00EA3375">
            <w:t>A</w:t>
          </w:r>
          <w:r w:rsidR="00A32B60">
            <w:t>s they also</w:t>
          </w:r>
          <w:r w:rsidR="001161C1">
            <w:t xml:space="preserve"> make</w:t>
          </w:r>
          <w:r w:rsidR="00A32B60">
            <w:t xml:space="preserve"> use</w:t>
          </w:r>
          <w:r w:rsidR="001161C1">
            <w:t xml:space="preserve"> of</w:t>
          </w:r>
          <w:r w:rsidR="00A32B60">
            <w:t xml:space="preserve"> lighting to </w:t>
          </w:r>
          <w:r w:rsidR="00F812D6">
            <w:t>guide the customer’s eye</w:t>
          </w:r>
          <w:r w:rsidR="00AE7355">
            <w:t xml:space="preserve">, in addition to the </w:t>
          </w:r>
          <w:r w:rsidR="001161C1">
            <w:t xml:space="preserve">triangular </w:t>
          </w:r>
          <w:r w:rsidR="00AE7355">
            <w:t xml:space="preserve">shaped </w:t>
          </w:r>
          <w:r w:rsidR="00515C95">
            <w:t xml:space="preserve">counter at the front of the store attempting to guide you </w:t>
          </w:r>
          <w:r w:rsidR="008E4A2B">
            <w:t>further in along the left</w:t>
          </w:r>
          <w:r w:rsidR="00607677">
            <w:t xml:space="preserve"> side</w:t>
          </w:r>
          <w:r w:rsidR="008E4A2B">
            <w:t xml:space="preserve"> wall.</w:t>
          </w:r>
        </w:p>
        <w:p w14:paraId="3C718B52" w14:textId="157BB118" w:rsidR="00006D99" w:rsidRPr="005F35FE" w:rsidRDefault="008E4A2B" w:rsidP="00696BB7">
          <w:pPr>
            <w:spacing w:line="360" w:lineRule="auto"/>
            <w:jc w:val="both"/>
          </w:pPr>
          <w:r>
            <w:t xml:space="preserve">In this, shop layout design and game design are not so </w:t>
          </w:r>
          <w:r w:rsidR="0095486E">
            <w:t>dis</w:t>
          </w:r>
          <w:r>
            <w:t>similar</w:t>
          </w:r>
          <w:r w:rsidR="0095486E">
            <w:t xml:space="preserve">, which is what I </w:t>
          </w:r>
          <w:r w:rsidR="009E18B1">
            <w:t xml:space="preserve">had attempted to replicate </w:t>
          </w:r>
          <w:r w:rsidR="00CE55A5">
            <w:t>in my own layout.</w:t>
          </w:r>
          <w:r w:rsidR="00811CDF">
            <w:rPr>
              <w:color w:val="FF0000"/>
            </w:rPr>
            <w:br w:type="page"/>
          </w:r>
        </w:p>
        <w:p w14:paraId="14C49680" w14:textId="7186EF95" w:rsidR="00202970" w:rsidRPr="0069035B" w:rsidRDefault="005F35FE" w:rsidP="00696BB7">
          <w:pPr>
            <w:spacing w:line="360" w:lineRule="auto"/>
            <w:jc w:val="both"/>
            <w:rPr>
              <w:sz w:val="20"/>
              <w:szCs w:val="20"/>
            </w:rPr>
          </w:pPr>
          <w:r w:rsidRPr="005F35FE">
            <w:rPr>
              <w:noProof/>
            </w:rPr>
            <w:lastRenderedPageBreak/>
            <w:drawing>
              <wp:anchor distT="0" distB="0" distL="114300" distR="114300" simplePos="0" relativeHeight="251671552" behindDoc="0" locked="0" layoutInCell="1" allowOverlap="1" wp14:anchorId="3259D600" wp14:editId="374BEA7A">
                <wp:simplePos x="0" y="0"/>
                <wp:positionH relativeFrom="margin">
                  <wp:align>left</wp:align>
                </wp:positionH>
                <wp:positionV relativeFrom="paragraph">
                  <wp:posOffset>19050</wp:posOffset>
                </wp:positionV>
                <wp:extent cx="5695950" cy="2296795"/>
                <wp:effectExtent l="19050" t="19050" r="19050" b="27305"/>
                <wp:wrapTopAndBottom/>
                <wp:docPr id="605332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32500" name=""/>
                        <pic:cNvPicPr/>
                      </pic:nvPicPr>
                      <pic:blipFill>
                        <a:blip r:embed="rId14"/>
                        <a:stretch>
                          <a:fillRect/>
                        </a:stretch>
                      </pic:blipFill>
                      <pic:spPr>
                        <a:xfrm>
                          <a:off x="0" y="0"/>
                          <a:ext cx="5695950" cy="22967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9035B">
            <w:rPr>
              <w:sz w:val="20"/>
              <w:szCs w:val="20"/>
            </w:rPr>
            <w:t>To</w:t>
          </w:r>
          <w:r w:rsidR="00527F74">
            <w:rPr>
              <w:sz w:val="20"/>
              <w:szCs w:val="20"/>
            </w:rPr>
            <w:t>p-down view of the layout I had made in Unreal</w:t>
          </w:r>
          <w:r w:rsidR="008A38A8">
            <w:rPr>
              <w:sz w:val="20"/>
              <w:szCs w:val="20"/>
            </w:rPr>
            <w:t xml:space="preserve"> Engine</w:t>
          </w:r>
          <w:r w:rsidR="00362058">
            <w:rPr>
              <w:sz w:val="20"/>
              <w:szCs w:val="20"/>
            </w:rPr>
            <w:t>, with</w:t>
          </w:r>
          <w:r w:rsidR="00434D87">
            <w:rPr>
              <w:sz w:val="20"/>
              <w:szCs w:val="20"/>
            </w:rPr>
            <w:t xml:space="preserve"> added</w:t>
          </w:r>
          <w:r w:rsidR="00362058">
            <w:rPr>
              <w:sz w:val="20"/>
              <w:szCs w:val="20"/>
            </w:rPr>
            <w:t xml:space="preserve"> arrows</w:t>
          </w:r>
          <w:r w:rsidR="008A38A8">
            <w:rPr>
              <w:sz w:val="20"/>
              <w:szCs w:val="20"/>
            </w:rPr>
            <w:t>.</w:t>
          </w:r>
        </w:p>
        <w:p w14:paraId="14AC8D05" w14:textId="77777777" w:rsidR="004414ED" w:rsidRDefault="00722075" w:rsidP="00696BB7">
          <w:pPr>
            <w:spacing w:line="360" w:lineRule="auto"/>
            <w:jc w:val="both"/>
          </w:pPr>
          <w:r>
            <w:t>I have added red arrows to the above screenshot</w:t>
          </w:r>
          <w:r w:rsidR="007D0D32">
            <w:t xml:space="preserve"> </w:t>
          </w:r>
          <w:r w:rsidR="00373D04">
            <w:t xml:space="preserve">to show </w:t>
          </w:r>
          <w:r w:rsidR="00E4134B">
            <w:t>the path a player could take</w:t>
          </w:r>
          <w:r w:rsidR="00405361">
            <w:t xml:space="preserve"> as well as yellow arrows to show what the player would interact with</w:t>
          </w:r>
          <w:r w:rsidR="005000A6">
            <w:t xml:space="preserve"> </w:t>
          </w:r>
          <w:r w:rsidR="00967392">
            <w:t>(what could add to the money counter).</w:t>
          </w:r>
        </w:p>
        <w:p w14:paraId="1745B2FE" w14:textId="306F2438" w:rsidR="00F6342B" w:rsidRDefault="002F5220" w:rsidP="00696BB7">
          <w:pPr>
            <w:spacing w:line="360" w:lineRule="auto"/>
            <w:jc w:val="both"/>
          </w:pPr>
          <w:r w:rsidRPr="00C740CB">
            <w:rPr>
              <w:noProof/>
              <w:sz w:val="20"/>
              <w:szCs w:val="20"/>
            </w:rPr>
            <w:drawing>
              <wp:anchor distT="0" distB="0" distL="114300" distR="114300" simplePos="0" relativeHeight="251679744" behindDoc="0" locked="0" layoutInCell="1" allowOverlap="1" wp14:anchorId="6E55B87E" wp14:editId="4BD7A6B1">
                <wp:simplePos x="0" y="0"/>
                <wp:positionH relativeFrom="margin">
                  <wp:align>left</wp:align>
                </wp:positionH>
                <wp:positionV relativeFrom="paragraph">
                  <wp:posOffset>1568541</wp:posOffset>
                </wp:positionV>
                <wp:extent cx="3389630" cy="2190750"/>
                <wp:effectExtent l="19050" t="19050" r="20320" b="19050"/>
                <wp:wrapTopAndBottom/>
                <wp:docPr id="153417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78010" name=""/>
                        <pic:cNvPicPr/>
                      </pic:nvPicPr>
                      <pic:blipFill rotWithShape="1">
                        <a:blip r:embed="rId15"/>
                        <a:srcRect l="1" r="1428" b="1402"/>
                        <a:stretch/>
                      </pic:blipFill>
                      <pic:spPr bwMode="auto">
                        <a:xfrm>
                          <a:off x="0" y="0"/>
                          <a:ext cx="3389630" cy="21907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342B">
            <w:t xml:space="preserve">In order to create the walls of the building, </w:t>
          </w:r>
          <w:r w:rsidR="00805295">
            <w:t xml:space="preserve">I had </w:t>
          </w:r>
          <w:r w:rsidR="0070057F">
            <w:t>made a block-out of the</w:t>
          </w:r>
          <w:r w:rsidR="00805295">
            <w:t xml:space="preserve"> level in unreal by scaling cubes for the walls and furniture. Further </w:t>
          </w:r>
          <w:r w:rsidR="006979BA">
            <w:t>on, for ease of texturing and to neaten the level, I had re-made the walls and flooring in Maya</w:t>
          </w:r>
          <w:r w:rsidR="00C40A69">
            <w:t xml:space="preserve">. This </w:t>
          </w:r>
          <w:r w:rsidR="00EE16C8">
            <w:t>did not</w:t>
          </w:r>
          <w:r w:rsidR="009D3176">
            <w:t xml:space="preserve"> take long</w:t>
          </w:r>
          <w:r w:rsidR="00C40A69">
            <w:t xml:space="preserve"> as the </w:t>
          </w:r>
          <w:r w:rsidR="005478A0">
            <w:t>store is made of</w:t>
          </w:r>
          <w:r w:rsidR="00EE16C8">
            <w:t xml:space="preserve"> mostly</w:t>
          </w:r>
          <w:r w:rsidR="005478A0">
            <w:t xml:space="preserve"> square shapes</w:t>
          </w:r>
          <w:r w:rsidR="0082278E">
            <w:t>.</w:t>
          </w:r>
          <w:r w:rsidR="00312CF6">
            <w:t xml:space="preserve"> A lot of Unreal Engine’s basic assets were used as placeholders</w:t>
          </w:r>
          <w:r w:rsidR="00883295">
            <w:t xml:space="preserve"> and were eventually replaced by assets created by the design team.</w:t>
          </w:r>
        </w:p>
        <w:p w14:paraId="2DB10056" w14:textId="090C1ADC" w:rsidR="0092042D" w:rsidRPr="0092042D" w:rsidRDefault="0092042D" w:rsidP="00696BB7">
          <w:pPr>
            <w:spacing w:line="360" w:lineRule="auto"/>
            <w:rPr>
              <w:sz w:val="20"/>
              <w:szCs w:val="20"/>
            </w:rPr>
          </w:pPr>
          <w:r>
            <w:rPr>
              <w:sz w:val="20"/>
              <w:szCs w:val="20"/>
            </w:rPr>
            <w:t>Entrance view of the layout I had made in Unreal Engine, with added arrows.</w:t>
          </w:r>
        </w:p>
        <w:p w14:paraId="1AB1DFBE" w14:textId="7CAAEED9" w:rsidR="00AD5FA5" w:rsidRDefault="004414ED" w:rsidP="00696BB7">
          <w:pPr>
            <w:spacing w:line="360" w:lineRule="auto"/>
            <w:jc w:val="both"/>
          </w:pPr>
          <w:r w:rsidRPr="004414ED">
            <w:t xml:space="preserve">The counters I have placed drive the player towards the desk, and therefore towards the doors to other rooms. When walking through the block-out myself, I tended to jump the counter as a shortcut and head straight through the door. When creating the level with actual assets I felt it was important to preserve this, not only for myself, but for players </w:t>
          </w:r>
          <w:r w:rsidRPr="004414ED">
            <w:lastRenderedPageBreak/>
            <w:t xml:space="preserve">who would want to complete levels in a faster time. When arranging the glass cabinets, I felt it was important to place them similar to that of a real jewellery shop, with the intent of making customers look at merchandise. I feel this design method works well with the game's mechanics as we want the player to be able to find these items for a higher score. </w:t>
          </w:r>
        </w:p>
        <w:p w14:paraId="7BB3180A" w14:textId="3AD6EDD4" w:rsidR="00025992" w:rsidRDefault="004414ED" w:rsidP="00696BB7">
          <w:pPr>
            <w:spacing w:line="360" w:lineRule="auto"/>
            <w:jc w:val="both"/>
          </w:pPr>
          <w:r w:rsidRPr="004414ED">
            <w:t xml:space="preserve">As you enter the door, two cabinets are placed on either side. In the middle there is a rotated cabinet, intended to split the customers path either towards the tills or toward more jewellery, still ending at the front desk. I believe this small roundabout section could also be used as a minor stealth section, where the player would crouch behind the counters to avoid </w:t>
          </w:r>
          <w:r w:rsidR="00C1092F">
            <w:t xml:space="preserve">a circling </w:t>
          </w:r>
          <w:r w:rsidRPr="004414ED">
            <w:t>guard on a set path.</w:t>
          </w:r>
          <w:r w:rsidR="003F24AE">
            <w:t xml:space="preserve"> The player could then exit via the back counter and desk, looting </w:t>
          </w:r>
          <w:r w:rsidR="00B66812">
            <w:t>cash registers on the way to the security office or the break room/vault area.</w:t>
          </w:r>
        </w:p>
        <w:p w14:paraId="7D247292" w14:textId="77777777" w:rsidR="00F211B2" w:rsidRPr="00025992" w:rsidRDefault="00F211B2" w:rsidP="00696BB7">
          <w:pPr>
            <w:spacing w:line="360" w:lineRule="auto"/>
            <w:jc w:val="both"/>
          </w:pPr>
        </w:p>
        <w:p w14:paraId="18F192AD" w14:textId="25B460D4" w:rsidR="00B642AF" w:rsidRPr="00B642AF" w:rsidRDefault="00B131D4" w:rsidP="00696BB7">
          <w:pPr>
            <w:spacing w:line="360" w:lineRule="auto"/>
            <w:jc w:val="both"/>
          </w:pPr>
          <w:r w:rsidRPr="00C16944">
            <w:rPr>
              <w:noProof/>
              <w:color w:val="FF0000"/>
            </w:rPr>
            <w:drawing>
              <wp:anchor distT="0" distB="0" distL="114300" distR="114300" simplePos="0" relativeHeight="251673600" behindDoc="0" locked="0" layoutInCell="1" allowOverlap="1" wp14:anchorId="08AF3539" wp14:editId="0952500E">
                <wp:simplePos x="0" y="0"/>
                <wp:positionH relativeFrom="margin">
                  <wp:align>left</wp:align>
                </wp:positionH>
                <wp:positionV relativeFrom="paragraph">
                  <wp:posOffset>2142490</wp:posOffset>
                </wp:positionV>
                <wp:extent cx="3540760" cy="2176780"/>
                <wp:effectExtent l="19050" t="19050" r="21590" b="13970"/>
                <wp:wrapTopAndBottom/>
                <wp:docPr id="13" name="Picture 12">
                  <a:extLst xmlns:a="http://schemas.openxmlformats.org/drawingml/2006/main">
                    <a:ext uri="{FF2B5EF4-FFF2-40B4-BE49-F238E27FC236}">
                      <a16:creationId xmlns:a16="http://schemas.microsoft.com/office/drawing/2014/main" id="{AF5410D3-2635-DFD4-1062-1FE27FB017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AF5410D3-2635-DFD4-1062-1FE27FB0170B}"/>
                            </a:ext>
                          </a:extLst>
                        </pic:cNvPr>
                        <pic:cNvPicPr>
                          <a:picLocks noChangeAspect="1"/>
                        </pic:cNvPicPr>
                      </pic:nvPicPr>
                      <pic:blipFill rotWithShape="1">
                        <a:blip r:embed="rId16"/>
                        <a:srcRect l="14615" t="14615" r="14615" b="14615"/>
                        <a:stretch/>
                      </pic:blipFill>
                      <pic:spPr bwMode="auto">
                        <a:xfrm>
                          <a:off x="0" y="0"/>
                          <a:ext cx="3540760" cy="21767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42AF" w:rsidRPr="00B642AF">
            <w:t>When originally making the vault diamond, I had opted for a more realistic clear colouring but felt this did not stand out enough in both the environment and as an object of high value. In my research I discovered the existence of red diamonds, a rare variety of diamond caused by extreme distortion via heat and pressure once the stone has been formed [4], [5]. This solved the colour contrast issue, as well as placing a large amount of researched additional value in being the rarest type of an already expensive gemstone [5].</w:t>
          </w:r>
        </w:p>
        <w:p w14:paraId="4E942850" w14:textId="3502FB83" w:rsidR="00FD15F5" w:rsidRPr="00B131D4" w:rsidRDefault="00B131D4" w:rsidP="00696BB7">
          <w:pPr>
            <w:spacing w:line="360" w:lineRule="auto"/>
            <w:jc w:val="both"/>
            <w:rPr>
              <w:sz w:val="20"/>
              <w:szCs w:val="20"/>
            </w:rPr>
          </w:pPr>
          <w:r>
            <w:rPr>
              <w:sz w:val="20"/>
              <w:szCs w:val="20"/>
            </w:rPr>
            <w:t xml:space="preserve">Red diamond </w:t>
          </w:r>
          <w:r w:rsidR="0034577B">
            <w:rPr>
              <w:sz w:val="20"/>
              <w:szCs w:val="20"/>
            </w:rPr>
            <w:t>inside of the vault in Unreal Engine.</w:t>
          </w:r>
        </w:p>
        <w:p w14:paraId="2E6E103A" w14:textId="64734070" w:rsidR="005B712D" w:rsidRDefault="00B131D4" w:rsidP="00696BB7">
          <w:pPr>
            <w:spacing w:line="360" w:lineRule="auto"/>
          </w:pPr>
          <w:r w:rsidRPr="00B131D4">
            <w:t xml:space="preserve">I have used multiple methods in order to increase the diamond's visual importance, such as; using composition by placing the diamond in a central position and framing it </w:t>
          </w:r>
          <w:r w:rsidRPr="00B131D4">
            <w:lastRenderedPageBreak/>
            <w:t>using the vault wall (</w:t>
          </w:r>
          <w:r w:rsidR="00CF3D1B">
            <w:t>a</w:t>
          </w:r>
          <w:r w:rsidRPr="00B131D4">
            <w:t>s seen in the above example), placing spotlights above the diamond, similar to real jewellery shops, putting the diamond in a separate area with its own pedestal, and finally by exaggerating the size. As red diamonds have never been found in particularly large sizes, this too could be an exaggeration to emphasize the value of the in-game diamond [5]. </w:t>
          </w:r>
          <w:r w:rsidR="005C1FD9">
            <w:t>This asset was created with</w:t>
          </w:r>
          <w:r w:rsidR="00E97CFF">
            <w:t xml:space="preserve"> reference images of a stereotypical diamond shape</w:t>
          </w:r>
          <w:r w:rsidR="00143F06">
            <w:t xml:space="preserve"> </w:t>
          </w:r>
          <w:r w:rsidR="00253CD7">
            <w:t xml:space="preserve">followed by alterations after feedback </w:t>
          </w:r>
          <w:r w:rsidR="00143F06">
            <w:t xml:space="preserve">by a member of the group and is intended as </w:t>
          </w:r>
          <w:r w:rsidR="00D137BA">
            <w:t>a</w:t>
          </w:r>
          <w:r w:rsidR="003B4DA7">
            <w:t xml:space="preserve"> major</w:t>
          </w:r>
          <w:r w:rsidR="00143F06">
            <w:t xml:space="preserve"> reward</w:t>
          </w:r>
          <w:r w:rsidR="00573646">
            <w:t xml:space="preserve"> for the player after</w:t>
          </w:r>
          <w:r w:rsidR="00143F06">
            <w:t xml:space="preserve"> </w:t>
          </w:r>
          <w:r w:rsidR="00573646">
            <w:t>getting</w:t>
          </w:r>
          <w:r w:rsidR="00143F06">
            <w:t xml:space="preserve"> to the </w:t>
          </w:r>
          <w:r w:rsidR="00481EC0">
            <w:t>vault.</w:t>
          </w:r>
        </w:p>
        <w:p w14:paraId="62DB9308" w14:textId="77777777" w:rsidR="00AE1E40" w:rsidRDefault="00AE1E40" w:rsidP="00696BB7">
          <w:pPr>
            <w:spacing w:line="360" w:lineRule="auto"/>
          </w:pPr>
        </w:p>
        <w:p w14:paraId="5FD3E7B4" w14:textId="1E388721" w:rsidR="0070136F" w:rsidRDefault="00882F3E" w:rsidP="00696BB7">
          <w:pPr>
            <w:spacing w:line="360" w:lineRule="auto"/>
          </w:pPr>
          <w:r>
            <w:t xml:space="preserve">I </w:t>
          </w:r>
          <w:r w:rsidR="00820839">
            <w:t>also conducted some small research into different safes for valuables</w:t>
          </w:r>
          <w:r w:rsidR="00807F4C">
            <w:t xml:space="preserve">. </w:t>
          </w:r>
          <w:r w:rsidR="0015758F">
            <w:t xml:space="preserve">When originally looking for safe </w:t>
          </w:r>
          <w:r w:rsidR="00E45521">
            <w:t>designs,</w:t>
          </w:r>
          <w:r w:rsidR="00EF756B">
            <w:t xml:space="preserve"> I had looked</w:t>
          </w:r>
          <w:r w:rsidR="0034577B">
            <w:t xml:space="preserve"> </w:t>
          </w:r>
          <w:r w:rsidR="00EF756B">
            <w:t>to traditional</w:t>
          </w:r>
          <w:r w:rsidR="0034577B">
            <w:t>,</w:t>
          </w:r>
          <w:r w:rsidR="00E45521">
            <w:t xml:space="preserve"> </w:t>
          </w:r>
          <w:r w:rsidR="00EF756B">
            <w:t xml:space="preserve">smaller </w:t>
          </w:r>
          <w:r w:rsidR="004C1D08">
            <w:t>safe</w:t>
          </w:r>
          <w:r w:rsidR="0034577B">
            <w:t>s</w:t>
          </w:r>
          <w:r w:rsidR="004C1D08">
            <w:t>, at most being the size of a fridge</w:t>
          </w:r>
          <w:r w:rsidR="005F0AB9">
            <w:t>. After some discussion</w:t>
          </w:r>
          <w:r w:rsidR="00FD1342">
            <w:t>, the idea of a walk-in vault was b</w:t>
          </w:r>
          <w:r w:rsidR="00513F5E">
            <w:t>rought up</w:t>
          </w:r>
          <w:r w:rsidR="008831D1">
            <w:t xml:space="preserve">, which led to me looking at larger </w:t>
          </w:r>
          <w:r w:rsidR="00590D08">
            <w:t>bank-style vault doors</w:t>
          </w:r>
          <w:r w:rsidR="0042197D">
            <w:t>, as well as the addition of a dedicated vault room</w:t>
          </w:r>
          <w:r w:rsidR="00836C73">
            <w:t xml:space="preserve"> at the back of the level.</w:t>
          </w:r>
        </w:p>
        <w:p w14:paraId="088C8C10" w14:textId="1B40FCC8" w:rsidR="00836C73" w:rsidRPr="00737AF2" w:rsidRDefault="00836C73" w:rsidP="00696BB7">
          <w:pPr>
            <w:spacing w:line="360" w:lineRule="auto"/>
            <w:jc w:val="both"/>
          </w:pPr>
          <w:r>
            <w:t>I</w:t>
          </w:r>
          <w:r w:rsidR="00564F13">
            <w:t>n my opinion t</w:t>
          </w:r>
          <w:r>
            <w:t xml:space="preserve">his change was </w:t>
          </w:r>
          <w:r w:rsidR="00E358AE">
            <w:t>greatly beneficial</w:t>
          </w:r>
          <w:r>
            <w:t xml:space="preserve"> as it gives the player a solid end goal </w:t>
          </w:r>
          <w:r w:rsidR="0069776D">
            <w:t>in the</w:t>
          </w:r>
          <w:r>
            <w:t xml:space="preserve"> </w:t>
          </w:r>
          <w:r w:rsidR="00AA422C">
            <w:t>level and</w:t>
          </w:r>
          <w:r w:rsidR="00B62DFF">
            <w:t xml:space="preserve"> grants the items inside a higher level of importance</w:t>
          </w:r>
          <w:r w:rsidR="00E358AE">
            <w:t>, highlighting their value.</w:t>
          </w:r>
          <w:r w:rsidR="00481EC0">
            <w:t xml:space="preserve"> Th</w:t>
          </w:r>
          <w:r w:rsidR="00F93B17">
            <w:t>is</w:t>
          </w:r>
          <w:r w:rsidR="00481EC0">
            <w:t xml:space="preserve"> asset was created using my visual research int</w:t>
          </w:r>
          <w:r w:rsidR="003725E3">
            <w:t xml:space="preserve">o </w:t>
          </w:r>
          <w:r w:rsidR="00F93B17">
            <w:t xml:space="preserve">bank-style vault doors and their </w:t>
          </w:r>
          <w:r w:rsidR="00B746C3">
            <w:t>mechanics and</w:t>
          </w:r>
          <w:r w:rsidR="0059659E">
            <w:t xml:space="preserve"> is intended as the primary obstacle for the player </w:t>
          </w:r>
          <w:r w:rsidR="00ED234D">
            <w:t xml:space="preserve">as far as the level itself is concerned. The player will need to take extra steps in order to find the </w:t>
          </w:r>
          <w:r w:rsidR="008560E2">
            <w:t>key code located in the office,</w:t>
          </w:r>
          <w:r w:rsidR="00404997">
            <w:t xml:space="preserve"> get </w:t>
          </w:r>
          <w:r w:rsidR="0068250B">
            <w:t>around</w:t>
          </w:r>
          <w:r w:rsidR="00404997">
            <w:t xml:space="preserve"> the guards and </w:t>
          </w:r>
          <w:r w:rsidR="000E2CEF">
            <w:t>opening the vault door, playing its animation</w:t>
          </w:r>
          <w:r w:rsidR="008F5E6A">
            <w:t xml:space="preserve">. Higher risk and higher reward. </w:t>
          </w:r>
        </w:p>
        <w:p w14:paraId="4A84C730" w14:textId="685F19FB" w:rsidR="009021F3" w:rsidRDefault="00554BBC" w:rsidP="00696BB7">
          <w:pPr>
            <w:spacing w:line="360" w:lineRule="auto"/>
          </w:pPr>
          <w:r>
            <w:t>Other assets made</w:t>
          </w:r>
          <w:r w:rsidR="001C6C7A">
            <w:t xml:space="preserve"> by</w:t>
          </w:r>
          <w:r w:rsidR="00921B9F">
            <w:t xml:space="preserve"> myself;</w:t>
          </w:r>
          <w:r>
            <w:t xml:space="preserve"> smaller jewellery pieces which could be </w:t>
          </w:r>
          <w:r w:rsidR="00CC6680">
            <w:t>found</w:t>
          </w:r>
          <w:r>
            <w:t xml:space="preserve"> by the player for</w:t>
          </w:r>
          <w:r w:rsidR="00CC6680">
            <w:t xml:space="preserve"> additional</w:t>
          </w:r>
          <w:r>
            <w:t xml:space="preserve"> points</w:t>
          </w:r>
          <w:r w:rsidR="00CC6680">
            <w:t xml:space="preserve">, </w:t>
          </w:r>
          <w:r w:rsidR="006711AF">
            <w:t>a computer</w:t>
          </w:r>
          <w:r w:rsidR="00765106">
            <w:t xml:space="preserve"> security</w:t>
          </w:r>
          <w:r w:rsidR="006711AF">
            <w:t xml:space="preserve"> desk with associated clutter, a cash register which could be interacted with</w:t>
          </w:r>
          <w:r w:rsidR="00A15546">
            <w:t xml:space="preserve"> for additional points </w:t>
          </w:r>
          <w:r w:rsidR="00A253EE">
            <w:t>with</w:t>
          </w:r>
          <w:r w:rsidR="00A15546">
            <w:t xml:space="preserve"> animation</w:t>
          </w:r>
          <w:r w:rsidR="00194EA0">
            <w:t xml:space="preserve"> and finally an unused baton weapon</w:t>
          </w:r>
          <w:r w:rsidR="002F5220">
            <w:t>.</w:t>
          </w:r>
        </w:p>
        <w:p w14:paraId="446FA058" w14:textId="220B9229" w:rsidR="00F12F99" w:rsidRPr="00AD507F" w:rsidRDefault="001441AF" w:rsidP="00696BB7">
          <w:pPr>
            <w:spacing w:line="360" w:lineRule="auto"/>
            <w:rPr>
              <w:color w:val="FF0000"/>
            </w:rPr>
          </w:pPr>
          <w:r w:rsidRPr="006448A9">
            <w:rPr>
              <w:noProof/>
            </w:rPr>
            <w:lastRenderedPageBreak/>
            <w:drawing>
              <wp:anchor distT="0" distB="0" distL="114300" distR="114300" simplePos="0" relativeHeight="251675648" behindDoc="0" locked="0" layoutInCell="1" allowOverlap="1" wp14:anchorId="4CB89750" wp14:editId="3C2D7D3C">
                <wp:simplePos x="0" y="0"/>
                <wp:positionH relativeFrom="margin">
                  <wp:align>left</wp:align>
                </wp:positionH>
                <wp:positionV relativeFrom="paragraph">
                  <wp:posOffset>1472565</wp:posOffset>
                </wp:positionV>
                <wp:extent cx="3295650" cy="1791335"/>
                <wp:effectExtent l="19050" t="19050" r="19050" b="18415"/>
                <wp:wrapTopAndBottom/>
                <wp:docPr id="9" name="Picture 8" descr="A screenshot of a computer&#10;&#10;AI-generated content may be incorrect.">
                  <a:extLst xmlns:a="http://schemas.openxmlformats.org/drawingml/2006/main">
                    <a:ext uri="{FF2B5EF4-FFF2-40B4-BE49-F238E27FC236}">
                      <a16:creationId xmlns:a16="http://schemas.microsoft.com/office/drawing/2014/main" id="{09232F51-E75B-6E3B-37A6-E5C23DF773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AI-generated content may be incorrect.">
                          <a:extLst>
                            <a:ext uri="{FF2B5EF4-FFF2-40B4-BE49-F238E27FC236}">
                              <a16:creationId xmlns:a16="http://schemas.microsoft.com/office/drawing/2014/main" id="{09232F51-E75B-6E3B-37A6-E5C23DF77358}"/>
                            </a:ext>
                          </a:extLst>
                        </pic:cNvPr>
                        <pic:cNvPicPr>
                          <a:picLocks noChangeAspect="1"/>
                        </pic:cNvPicPr>
                      </pic:nvPicPr>
                      <pic:blipFill>
                        <a:blip r:embed="rId17"/>
                        <a:stretch>
                          <a:fillRect/>
                        </a:stretch>
                      </pic:blipFill>
                      <pic:spPr>
                        <a:xfrm>
                          <a:off x="0" y="0"/>
                          <a:ext cx="3295650" cy="17913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C68FB">
            <w:t>W</w:t>
          </w:r>
          <w:r w:rsidR="00B46D47">
            <w:t xml:space="preserve">hen trying to </w:t>
          </w:r>
          <w:r w:rsidR="00BF626D">
            <w:t>organise</w:t>
          </w:r>
          <w:r w:rsidR="00DE3607">
            <w:t xml:space="preserve"> in the beginning, </w:t>
          </w:r>
          <w:r w:rsidR="00BF626D">
            <w:t>I had made a Microsoft Teams</w:t>
          </w:r>
          <w:r w:rsidR="00282B83">
            <w:t xml:space="preserve"> chat</w:t>
          </w:r>
          <w:r w:rsidR="00282CA1">
            <w:t xml:space="preserve"> for the purpose of trading ideas and files</w:t>
          </w:r>
          <w:r w:rsidR="00F12F99">
            <w:t xml:space="preserve">. </w:t>
          </w:r>
          <w:r w:rsidR="005A1A88">
            <w:t>Another team member also created a separate Discord group chat</w:t>
          </w:r>
          <w:r w:rsidR="00147B8F">
            <w:t>;</w:t>
          </w:r>
          <w:r w:rsidR="004734F0">
            <w:t xml:space="preserve"> </w:t>
          </w:r>
          <w:r w:rsidR="00033CC3">
            <w:t>however</w:t>
          </w:r>
          <w:r w:rsidR="00322CDD">
            <w:t>, I feel</w:t>
          </w:r>
          <w:r w:rsidR="00147B8F">
            <w:t xml:space="preserve"> that</w:t>
          </w:r>
          <w:r w:rsidR="00322CDD">
            <w:t xml:space="preserve"> this was primarily used for non-work communications</w:t>
          </w:r>
          <w:r w:rsidR="007E0C92">
            <w:t>, in addition to a team member</w:t>
          </w:r>
          <w:r w:rsidR="00EA57E4">
            <w:t xml:space="preserve"> not being included</w:t>
          </w:r>
          <w:r w:rsidR="00F33C1D">
            <w:t xml:space="preserve"> due to not having the application</w:t>
          </w:r>
          <w:r w:rsidR="00F10CA8">
            <w:t xml:space="preserve"> nor wanting to join</w:t>
          </w:r>
          <w:r w:rsidR="00F33C1D">
            <w:t>.</w:t>
          </w:r>
          <w:r w:rsidR="00B323EA">
            <w:t xml:space="preserve"> </w:t>
          </w:r>
        </w:p>
        <w:p w14:paraId="1076C201" w14:textId="7D0E4F75" w:rsidR="001441AF" w:rsidRDefault="001441AF" w:rsidP="00696BB7">
          <w:pPr>
            <w:spacing w:line="360" w:lineRule="auto"/>
            <w:jc w:val="both"/>
          </w:pPr>
          <w:r>
            <w:rPr>
              <w:sz w:val="20"/>
              <w:szCs w:val="20"/>
            </w:rPr>
            <w:t>Screenshot of our Teams group as an example of file organisation.</w:t>
          </w:r>
        </w:p>
        <w:p w14:paraId="4DABC932" w14:textId="77777777" w:rsidR="00C1628D" w:rsidRDefault="00270467" w:rsidP="00696BB7">
          <w:pPr>
            <w:spacing w:line="360" w:lineRule="auto"/>
            <w:jc w:val="both"/>
          </w:pPr>
          <w:r>
            <w:t xml:space="preserve">While </w:t>
          </w:r>
          <w:r w:rsidR="00B323EA">
            <w:t xml:space="preserve">the </w:t>
          </w:r>
          <w:r w:rsidR="00147B8F">
            <w:t>Teams chat</w:t>
          </w:r>
          <w:r>
            <w:t xml:space="preserve"> </w:t>
          </w:r>
          <w:r w:rsidR="005C469B">
            <w:t>had</w:t>
          </w:r>
          <w:r>
            <w:t xml:space="preserve"> work</w:t>
          </w:r>
          <w:r w:rsidR="005C469B">
            <w:t>ed</w:t>
          </w:r>
          <w:r>
            <w:t xml:space="preserve"> for a while, many files would be buried under </w:t>
          </w:r>
          <w:r w:rsidR="00274DE6">
            <w:t>discussions,</w:t>
          </w:r>
          <w:r w:rsidR="00190C6A">
            <w:t xml:space="preserve"> and I began to get messages </w:t>
          </w:r>
          <w:r w:rsidR="00040123">
            <w:t>similar to</w:t>
          </w:r>
          <w:r w:rsidR="00542D6A">
            <w:t xml:space="preserve"> “Where is </w:t>
          </w:r>
          <w:r w:rsidR="00274DE6">
            <w:t xml:space="preserve">this </w:t>
          </w:r>
          <w:r w:rsidR="00542D6A">
            <w:t>file?”</w:t>
          </w:r>
          <w:r w:rsidR="006448A9">
            <w:t>,</w:t>
          </w:r>
          <w:r w:rsidR="00542D6A">
            <w:t xml:space="preserve"> “Could you </w:t>
          </w:r>
          <w:r w:rsidR="00274DE6">
            <w:t>send that to me again?”</w:t>
          </w:r>
          <w:r w:rsidR="006448A9">
            <w:t xml:space="preserve"> and </w:t>
          </w:r>
          <w:r w:rsidR="00B97C19">
            <w:t>“</w:t>
          </w:r>
          <w:r w:rsidR="00F41370">
            <w:t>I don’t think she sent that file”</w:t>
          </w:r>
          <w:r w:rsidR="00274DE6">
            <w:t>.</w:t>
          </w:r>
          <w:r w:rsidR="007A6E19">
            <w:t xml:space="preserve"> To solve this, I discovered that student</w:t>
          </w:r>
          <w:r w:rsidR="00B257C4">
            <w:t>s have the ability to</w:t>
          </w:r>
          <w:r w:rsidR="007A6E19">
            <w:t xml:space="preserve"> make their own Teams groups, </w:t>
          </w:r>
          <w:r w:rsidR="00F269CF">
            <w:t>similar to</w:t>
          </w:r>
          <w:r w:rsidR="007A5FCD">
            <w:t xml:space="preserve"> class </w:t>
          </w:r>
          <w:r w:rsidR="00B257C4">
            <w:t>groups.</w:t>
          </w:r>
          <w:r w:rsidR="00C65CCC">
            <w:t xml:space="preserve"> </w:t>
          </w:r>
          <w:r w:rsidR="004F360C">
            <w:t xml:space="preserve">This </w:t>
          </w:r>
          <w:r w:rsidR="004A5CE5">
            <w:t>made organising files much easier</w:t>
          </w:r>
          <w:r w:rsidR="00F269CF">
            <w:t xml:space="preserve"> as there was now a file system </w:t>
          </w:r>
          <w:r w:rsidR="009C579F">
            <w:t>we were all able to see.</w:t>
          </w:r>
          <w:r w:rsidR="00AE29F2">
            <w:t xml:space="preserve"> </w:t>
          </w:r>
        </w:p>
        <w:p w14:paraId="392935AC" w14:textId="777DC482" w:rsidR="004F360C" w:rsidRDefault="00AE29F2" w:rsidP="00696BB7">
          <w:pPr>
            <w:spacing w:line="360" w:lineRule="auto"/>
            <w:jc w:val="both"/>
          </w:pPr>
          <w:r>
            <w:t xml:space="preserve">I </w:t>
          </w:r>
          <w:r w:rsidR="00434B29">
            <w:t xml:space="preserve">also </w:t>
          </w:r>
          <w:r>
            <w:t xml:space="preserve">added to both the </w:t>
          </w:r>
          <w:r w:rsidR="00434B29">
            <w:t>T</w:t>
          </w:r>
          <w:r>
            <w:t xml:space="preserve">eams group and chat </w:t>
          </w:r>
          <w:r w:rsidR="005D103D">
            <w:t xml:space="preserve">an app called ‘Polly’ which allows users to </w:t>
          </w:r>
          <w:r w:rsidR="00B46082">
            <w:t>send polls</w:t>
          </w:r>
          <w:r w:rsidR="001A5C29">
            <w:t xml:space="preserve"> to each</w:t>
          </w:r>
          <w:r w:rsidR="00A355A9">
            <w:t xml:space="preserve"> </w:t>
          </w:r>
          <w:r w:rsidR="001A5C29">
            <w:t>other</w:t>
          </w:r>
          <w:r w:rsidR="00B46082">
            <w:t xml:space="preserve">, </w:t>
          </w:r>
          <w:r w:rsidR="007D1BA5">
            <w:t>I believed this would be useful as an easier way to ask for group opinions</w:t>
          </w:r>
          <w:r w:rsidR="00F818AB">
            <w:t xml:space="preserve"> since it was </w:t>
          </w:r>
          <w:r w:rsidR="005909DF">
            <w:t>something with which we were struggling</w:t>
          </w:r>
          <w:r w:rsidR="00D41330">
            <w:t xml:space="preserve">. </w:t>
          </w:r>
          <w:r w:rsidR="009C579F">
            <w:t xml:space="preserve">Before this, I had also tried to create a shared OneDrive file for </w:t>
          </w:r>
          <w:r w:rsidR="00755939">
            <w:t xml:space="preserve">assets, though this was unsuccessful as no one used </w:t>
          </w:r>
          <w:r w:rsidR="00865B4C">
            <w:t xml:space="preserve">it and </w:t>
          </w:r>
          <w:r w:rsidR="009352B3">
            <w:t>the link itself got buried under messages.</w:t>
          </w:r>
        </w:p>
        <w:p w14:paraId="1F0D9A8C" w14:textId="6F6F9581" w:rsidR="00980237" w:rsidRPr="00CE1A89" w:rsidRDefault="00351D9F" w:rsidP="00696BB7">
          <w:pPr>
            <w:spacing w:line="360" w:lineRule="auto"/>
            <w:jc w:val="both"/>
            <w:rPr>
              <w:sz w:val="20"/>
              <w:szCs w:val="20"/>
            </w:rPr>
          </w:pPr>
          <w:r w:rsidRPr="00980237">
            <w:rPr>
              <w:noProof/>
            </w:rPr>
            <w:lastRenderedPageBreak/>
            <w:drawing>
              <wp:anchor distT="0" distB="0" distL="114300" distR="114300" simplePos="0" relativeHeight="251677696" behindDoc="0" locked="0" layoutInCell="1" allowOverlap="1" wp14:anchorId="3A979B26" wp14:editId="4197B07B">
                <wp:simplePos x="0" y="0"/>
                <wp:positionH relativeFrom="margin">
                  <wp:align>left</wp:align>
                </wp:positionH>
                <wp:positionV relativeFrom="paragraph">
                  <wp:posOffset>19050</wp:posOffset>
                </wp:positionV>
                <wp:extent cx="3600450" cy="2397125"/>
                <wp:effectExtent l="19050" t="19050" r="19050" b="22225"/>
                <wp:wrapTopAndBottom/>
                <wp:docPr id="10" name="Picture 9" descr="A screenshot of a computer&#10;&#10;AI-generated content may be incorrect.">
                  <a:extLst xmlns:a="http://schemas.openxmlformats.org/drawingml/2006/main">
                    <a:ext uri="{FF2B5EF4-FFF2-40B4-BE49-F238E27FC236}">
                      <a16:creationId xmlns:a16="http://schemas.microsoft.com/office/drawing/2014/main" id="{BF559CAA-AEBA-9060-0D5E-DC6E0781DD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AI-generated content may be incorrect.">
                          <a:extLst>
                            <a:ext uri="{FF2B5EF4-FFF2-40B4-BE49-F238E27FC236}">
                              <a16:creationId xmlns:a16="http://schemas.microsoft.com/office/drawing/2014/main" id="{BF559CAA-AEBA-9060-0D5E-DC6E0781DD1E}"/>
                            </a:ext>
                          </a:extLst>
                        </pic:cNvPr>
                        <pic:cNvPicPr>
                          <a:picLocks noChangeAspect="1"/>
                        </pic:cNvPicPr>
                      </pic:nvPicPr>
                      <pic:blipFill>
                        <a:blip r:embed="rId18"/>
                        <a:srcRect t="1317" r="39154"/>
                        <a:stretch/>
                      </pic:blipFill>
                      <pic:spPr>
                        <a:xfrm>
                          <a:off x="0" y="0"/>
                          <a:ext cx="3601248" cy="239827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E1A89">
            <w:rPr>
              <w:sz w:val="20"/>
              <w:szCs w:val="20"/>
            </w:rPr>
            <w:t xml:space="preserve">Screenshot of the asset list using my </w:t>
          </w:r>
          <w:r w:rsidR="00611FF5">
            <w:rPr>
              <w:sz w:val="20"/>
              <w:szCs w:val="20"/>
            </w:rPr>
            <w:t xml:space="preserve">own </w:t>
          </w:r>
          <w:r w:rsidR="00CE1A89">
            <w:rPr>
              <w:sz w:val="20"/>
              <w:szCs w:val="20"/>
            </w:rPr>
            <w:t>section as an example.</w:t>
          </w:r>
        </w:p>
        <w:p w14:paraId="1A8079AC" w14:textId="4930763A" w:rsidR="004D318E" w:rsidRDefault="004D318E" w:rsidP="00696BB7">
          <w:pPr>
            <w:spacing w:line="360" w:lineRule="auto"/>
            <w:jc w:val="both"/>
          </w:pPr>
          <w:r>
            <w:t xml:space="preserve">Using the template on the Moodle </w:t>
          </w:r>
          <w:r w:rsidR="00C036AC">
            <w:t>page, I had shared an</w:t>
          </w:r>
          <w:r w:rsidR="00E94356">
            <w:t xml:space="preserve"> asset list </w:t>
          </w:r>
          <w:r w:rsidR="00893821">
            <w:t xml:space="preserve">excel sheet </w:t>
          </w:r>
          <w:r w:rsidR="00E94356">
            <w:t xml:space="preserve">with the design </w:t>
          </w:r>
          <w:r w:rsidR="00893821">
            <w:t xml:space="preserve">team. I had also </w:t>
          </w:r>
          <w:r w:rsidR="00FB539C">
            <w:t>suggested</w:t>
          </w:r>
          <w:r w:rsidR="00893821">
            <w:t xml:space="preserve"> </w:t>
          </w:r>
          <w:r w:rsidR="00611FF5">
            <w:t>assigning colour-codes to</w:t>
          </w:r>
          <w:r w:rsidR="005B5DD0">
            <w:t xml:space="preserve"> members so we would be able to claim tasks</w:t>
          </w:r>
          <w:r w:rsidR="00A060E8">
            <w:t xml:space="preserve">, this is because </w:t>
          </w:r>
          <w:r w:rsidR="0069391C">
            <w:t>I</w:t>
          </w:r>
          <w:r w:rsidR="00A060E8">
            <w:t xml:space="preserve"> was afraid that due to a lack of communication that </w:t>
          </w:r>
          <w:r w:rsidR="0069391C">
            <w:t xml:space="preserve">multiple team members would work </w:t>
          </w:r>
          <w:r w:rsidR="00131317">
            <w:t>on the same asset</w:t>
          </w:r>
          <w:r w:rsidR="00DE6160">
            <w:t>. On this sheet, we were able to see</w:t>
          </w:r>
          <w:r w:rsidR="002D5CE0">
            <w:t xml:space="preserve"> what assets were being created as well as their progress. Small notes </w:t>
          </w:r>
          <w:r w:rsidR="00A45E06">
            <w:t>could also be added</w:t>
          </w:r>
          <w:r w:rsidR="00127A52">
            <w:t xml:space="preserve">, so team members could communicate </w:t>
          </w:r>
          <w:r w:rsidR="00092ABA">
            <w:t>what was currently happening with each asset.</w:t>
          </w:r>
          <w:r w:rsidR="009F1C9E">
            <w:t xml:space="preserve"> I believe that this was the most successful tool </w:t>
          </w:r>
          <w:r w:rsidR="00A44F4C">
            <w:t>that our</w:t>
          </w:r>
          <w:r w:rsidR="009F1C9E">
            <w:t xml:space="preserve"> group</w:t>
          </w:r>
          <w:r w:rsidR="00A44F4C">
            <w:t xml:space="preserve"> used</w:t>
          </w:r>
          <w:r w:rsidR="009F1C9E">
            <w:t xml:space="preserve"> as </w:t>
          </w:r>
          <w:r w:rsidR="008B66FB">
            <w:t xml:space="preserve">it made seeing what </w:t>
          </w:r>
          <w:r w:rsidR="00A44F4C">
            <w:t>other</w:t>
          </w:r>
          <w:r w:rsidR="00DF46DE">
            <w:t xml:space="preserve"> designers were doing </w:t>
          </w:r>
          <w:r w:rsidR="00FC7DBA">
            <w:t>extremely easy</w:t>
          </w:r>
          <w:r w:rsidR="004F2169">
            <w:t xml:space="preserve"> and also provided a means of communication that likely w</w:t>
          </w:r>
          <w:r w:rsidR="00585133">
            <w:t>ould</w:t>
          </w:r>
          <w:r w:rsidR="004F2169">
            <w:t xml:space="preserve"> not have happened</w:t>
          </w:r>
          <w:r w:rsidR="00585133">
            <w:t xml:space="preserve"> otherwise.</w:t>
          </w:r>
        </w:p>
        <w:p w14:paraId="1ABC6EEA" w14:textId="5121D8A1" w:rsidR="006448A9" w:rsidRDefault="00CB3109" w:rsidP="00696BB7">
          <w:pPr>
            <w:spacing w:line="360" w:lineRule="auto"/>
            <w:jc w:val="both"/>
          </w:pPr>
          <w:r>
            <w:t xml:space="preserve">In </w:t>
          </w:r>
          <w:r w:rsidR="005C7278">
            <w:t>organising my own files</w:t>
          </w:r>
          <w:r w:rsidR="00710B2A">
            <w:t xml:space="preserve"> for this project</w:t>
          </w:r>
          <w:r>
            <w:t>,</w:t>
          </w:r>
          <w:r w:rsidR="005C7278">
            <w:t xml:space="preserve"> I had adopted the use of naming conventions</w:t>
          </w:r>
          <w:r w:rsidR="007551BF">
            <w:t xml:space="preserve">. For example, if I were to name </w:t>
          </w:r>
          <w:r w:rsidR="00D210E8">
            <w:t>a</w:t>
          </w:r>
          <w:r w:rsidR="007551BF">
            <w:t xml:space="preserve"> file it would look something like “IGD_</w:t>
          </w:r>
          <w:r w:rsidR="0050578C">
            <w:t xml:space="preserve">Diamond_02”. </w:t>
          </w:r>
          <w:r w:rsidR="003A6931">
            <w:t>Meaning</w:t>
          </w:r>
          <w:r w:rsidR="0050578C">
            <w:t xml:space="preserve"> the module title, asset name and also what version of the asset</w:t>
          </w:r>
          <w:r w:rsidR="00D210E8">
            <w:t xml:space="preserve"> this is</w:t>
          </w:r>
          <w:r w:rsidR="003A6931">
            <w:t xml:space="preserve">. </w:t>
          </w:r>
          <w:r w:rsidR="00750860">
            <w:t>This is so related project files could easily be found if lost,</w:t>
          </w:r>
          <w:r w:rsidR="008B36FC">
            <w:t xml:space="preserve"> to identify which asset </w:t>
          </w:r>
          <w:r w:rsidR="00932B4E">
            <w:t>it is</w:t>
          </w:r>
          <w:r w:rsidR="008B36FC">
            <w:t xml:space="preserve"> and</w:t>
          </w:r>
          <w:r w:rsidR="00F35D67">
            <w:t xml:space="preserve"> to </w:t>
          </w:r>
          <w:r w:rsidR="003A4A99">
            <w:t>have</w:t>
          </w:r>
          <w:r w:rsidR="00661717">
            <w:t xml:space="preserve"> multiple iterations of the file</w:t>
          </w:r>
          <w:r w:rsidR="003A4A99">
            <w:t xml:space="preserve"> saved</w:t>
          </w:r>
          <w:r w:rsidR="00661717">
            <w:t xml:space="preserve"> in the case of accidental destruction of work</w:t>
          </w:r>
          <w:r w:rsidR="00F35D67">
            <w:t>.</w:t>
          </w:r>
          <w:r w:rsidR="00D63298">
            <w:t xml:space="preserve"> On reflection,</w:t>
          </w:r>
          <w:r w:rsidR="009D085B">
            <w:t xml:space="preserve"> I wish that I had suggested that all team members </w:t>
          </w:r>
          <w:r w:rsidR="00630718">
            <w:t xml:space="preserve">keep to similar naming conventions, perhaps adding </w:t>
          </w:r>
          <w:r w:rsidR="000A5555">
            <w:t xml:space="preserve">initials </w:t>
          </w:r>
          <w:r w:rsidR="002C3227">
            <w:t>onto the file names</w:t>
          </w:r>
          <w:r w:rsidR="002A75D0">
            <w:t xml:space="preserve"> to avoid confusion</w:t>
          </w:r>
          <w:r w:rsidR="002C3227">
            <w:t>,</w:t>
          </w:r>
          <w:r w:rsidR="005C5240">
            <w:t xml:space="preserve"> as I feel like</w:t>
          </w:r>
          <w:r w:rsidR="006F492A">
            <w:t xml:space="preserve"> we had quite a few files named</w:t>
          </w:r>
          <w:r w:rsidR="002A75D0">
            <w:t xml:space="preserve"> </w:t>
          </w:r>
          <w:r w:rsidR="006F492A">
            <w:t>thing</w:t>
          </w:r>
          <w:r w:rsidR="002A75D0">
            <w:t>s</w:t>
          </w:r>
          <w:r w:rsidR="006F492A">
            <w:t xml:space="preserve"> like </w:t>
          </w:r>
          <w:r w:rsidR="00F01245">
            <w:t>“Most recent version” and “This is the version with XYZ”</w:t>
          </w:r>
          <w:r w:rsidR="002A75D0">
            <w:t>, which I personally found</w:t>
          </w:r>
          <w:r w:rsidR="00B11535">
            <w:t xml:space="preserve"> created some confusion.</w:t>
          </w:r>
          <w:r w:rsidR="003A6931">
            <w:t xml:space="preserve"> </w:t>
          </w:r>
        </w:p>
        <w:p w14:paraId="17498A45" w14:textId="3ECFA655" w:rsidR="00563737" w:rsidRDefault="004366E1" w:rsidP="00696BB7">
          <w:pPr>
            <w:spacing w:line="360" w:lineRule="auto"/>
            <w:jc w:val="both"/>
          </w:pPr>
          <w:r>
            <w:t xml:space="preserve">If I were to </w:t>
          </w:r>
          <w:r w:rsidR="005E1D24">
            <w:t>start another project like this, I would</w:t>
          </w:r>
          <w:r w:rsidR="00B66D1D">
            <w:t xml:space="preserve"> try to be more </w:t>
          </w:r>
          <w:r w:rsidR="009F2DD6">
            <w:t xml:space="preserve">vocal </w:t>
          </w:r>
          <w:r w:rsidR="00F95A02">
            <w:t>in the matter of team organisation</w:t>
          </w:r>
          <w:r w:rsidR="00290101">
            <w:t xml:space="preserve"> and check in more often with fellow team members</w:t>
          </w:r>
          <w:r w:rsidR="00F95A02">
            <w:t xml:space="preserve">. Helpfully, I feel that this </w:t>
          </w:r>
          <w:r w:rsidR="00F95A02">
            <w:lastRenderedPageBreak/>
            <w:t>assignment has led me to discover multiple</w:t>
          </w:r>
          <w:r w:rsidR="00A12BB3">
            <w:t xml:space="preserve"> different organisation</w:t>
          </w:r>
          <w:r w:rsidR="0037106F">
            <w:t>al</w:t>
          </w:r>
          <w:r w:rsidR="00A12BB3">
            <w:t xml:space="preserve"> resources that </w:t>
          </w:r>
          <w:r w:rsidR="00084603">
            <w:t xml:space="preserve">could easily be </w:t>
          </w:r>
          <w:r w:rsidR="007416D5">
            <w:t>carried over to future projects.</w:t>
          </w:r>
        </w:p>
        <w:p w14:paraId="441B9F41" w14:textId="77777777" w:rsidR="00226F1F" w:rsidRDefault="00226F1F" w:rsidP="00696BB7">
          <w:pPr>
            <w:spacing w:line="360" w:lineRule="auto"/>
            <w:jc w:val="both"/>
          </w:pPr>
        </w:p>
        <w:p w14:paraId="49F87B06" w14:textId="318FEC48" w:rsidR="00226F1F" w:rsidRDefault="00226F1F" w:rsidP="00696BB7">
          <w:pPr>
            <w:spacing w:line="360" w:lineRule="auto"/>
            <w:jc w:val="both"/>
          </w:pPr>
          <w:r>
            <w:t>In my opinion</w:t>
          </w:r>
          <w:r w:rsidR="00122770">
            <w:t xml:space="preserve">, I feel </w:t>
          </w:r>
          <w:r w:rsidR="00CF3CB1">
            <w:t xml:space="preserve">the research I did </w:t>
          </w:r>
          <w:r w:rsidR="00E05E77">
            <w:t>was helpful</w:t>
          </w:r>
          <w:r w:rsidR="005560D8">
            <w:t xml:space="preserve"> to my </w:t>
          </w:r>
          <w:r w:rsidR="00847C80">
            <w:t xml:space="preserve">existing contributions though I do feel more could have been done to inform my </w:t>
          </w:r>
          <w:r w:rsidR="00997272">
            <w:t>work rather than creating what</w:t>
          </w:r>
          <w:r w:rsidR="001324A2">
            <w:t xml:space="preserve"> I think</w:t>
          </w:r>
          <w:r w:rsidR="00997272">
            <w:t xml:space="preserve"> things should look like. In future, </w:t>
          </w:r>
          <w:r w:rsidR="001324A2">
            <w:t xml:space="preserve">I shall endeavour </w:t>
          </w:r>
          <w:r w:rsidR="00373EEC">
            <w:t xml:space="preserve">to be more thorough </w:t>
          </w:r>
          <w:r w:rsidR="001408E7">
            <w:t xml:space="preserve">and take more notes in order to apply </w:t>
          </w:r>
          <w:r w:rsidR="00491DCA">
            <w:t>my findings in my practical work.</w:t>
          </w:r>
          <w:r w:rsidR="00560975">
            <w:t xml:space="preserve"> R</w:t>
          </w:r>
          <w:r w:rsidR="0071636B">
            <w:t xml:space="preserve">eflecting on my methods in this report, I </w:t>
          </w:r>
          <w:r w:rsidR="00CE3C22">
            <w:t xml:space="preserve">feel </w:t>
          </w:r>
          <w:r w:rsidR="009E44F3">
            <w:t>I have</w:t>
          </w:r>
          <w:r w:rsidR="00CE3C22">
            <w:t xml:space="preserve"> been </w:t>
          </w:r>
          <w:r w:rsidR="009E44F3">
            <w:t>limited</w:t>
          </w:r>
          <w:r w:rsidR="00CE3C22">
            <w:t xml:space="preserve"> in my sources</w:t>
          </w:r>
          <w:r w:rsidR="00026BB7">
            <w:t xml:space="preserve">, mostly keeping to </w:t>
          </w:r>
          <w:r w:rsidR="009E44F3">
            <w:t xml:space="preserve">online </w:t>
          </w:r>
          <w:r w:rsidR="00026BB7">
            <w:t>searched articles and image boards.</w:t>
          </w:r>
          <w:r w:rsidR="009E44F3">
            <w:t xml:space="preserve"> To improve this,</w:t>
          </w:r>
          <w:r w:rsidR="00BD4F86">
            <w:t xml:space="preserve"> I could look for </w:t>
          </w:r>
          <w:r w:rsidR="00B84D68">
            <w:t>new sources of information such as visiting real-life locations</w:t>
          </w:r>
          <w:r w:rsidR="00935B84">
            <w:t>,</w:t>
          </w:r>
          <w:r w:rsidR="00B84D68">
            <w:t xml:space="preserve"> </w:t>
          </w:r>
          <w:r w:rsidR="00222C18">
            <w:t xml:space="preserve">acquiring books on the desired </w:t>
          </w:r>
          <w:r w:rsidR="009D0F81">
            <w:t>subject,</w:t>
          </w:r>
          <w:r w:rsidR="00935B84">
            <w:t xml:space="preserve"> and playing similar games</w:t>
          </w:r>
          <w:r w:rsidR="00222C18">
            <w:t>.</w:t>
          </w:r>
        </w:p>
        <w:p w14:paraId="5B4C9D4B" w14:textId="67CE674E" w:rsidR="002B7B9B" w:rsidRDefault="007E4F14" w:rsidP="00696BB7">
          <w:pPr>
            <w:spacing w:line="360" w:lineRule="auto"/>
            <w:jc w:val="both"/>
          </w:pPr>
          <w:r>
            <w:t xml:space="preserve">As far as sharing research among the group went, to my knowledge this was </w:t>
          </w:r>
          <w:r w:rsidR="00AE2C53">
            <w:t>an incredibly small</w:t>
          </w:r>
          <w:r>
            <w:t xml:space="preserve"> amount</w:t>
          </w:r>
          <w:r w:rsidR="000F5EA1">
            <w:t>.</w:t>
          </w:r>
          <w:r w:rsidR="00D654AC">
            <w:t xml:space="preserve"> If I recall correctly there was an early</w:t>
          </w:r>
          <w:r w:rsidR="00AE2C53">
            <w:t xml:space="preserve"> attempt to make a shared </w:t>
          </w:r>
          <w:r w:rsidR="004A0470">
            <w:t>mood board</w:t>
          </w:r>
          <w:r w:rsidR="004748D3">
            <w:t>, but this predates the heist game idea</w:t>
          </w:r>
          <w:r w:rsidR="004A0470">
            <w:t xml:space="preserve">. Aside from some sharing of images for what </w:t>
          </w:r>
          <w:r w:rsidR="003B0589">
            <w:t xml:space="preserve">asset appearances could look like, I am of the belief that </w:t>
          </w:r>
          <w:r w:rsidR="00E11D53">
            <w:t>group pooling of information</w:t>
          </w:r>
          <w:r w:rsidR="00A966C9">
            <w:t xml:space="preserve"> </w:t>
          </w:r>
          <w:r w:rsidR="00E31ED0">
            <w:t>was low.</w:t>
          </w:r>
        </w:p>
        <w:p w14:paraId="48389CD2" w14:textId="4368F165" w:rsidR="00B10020" w:rsidRDefault="009551F5" w:rsidP="00696BB7">
          <w:pPr>
            <w:spacing w:line="360" w:lineRule="auto"/>
            <w:jc w:val="both"/>
          </w:pPr>
          <w:r>
            <w:t xml:space="preserve">Overall, </w:t>
          </w:r>
          <w:r w:rsidR="00FC4228">
            <w:t>I believe</w:t>
          </w:r>
          <w:r w:rsidR="00A7564F">
            <w:t xml:space="preserve"> that our group’s</w:t>
          </w:r>
          <w:r w:rsidR="00A20F6F">
            <w:t xml:space="preserve"> final</w:t>
          </w:r>
          <w:r w:rsidR="00A7564F">
            <w:t xml:space="preserve"> project</w:t>
          </w:r>
          <w:r w:rsidR="00B10020">
            <w:t xml:space="preserve"> suffered </w:t>
          </w:r>
          <w:r w:rsidR="00A20F6F">
            <w:t>immensely from a breakdown of communication</w:t>
          </w:r>
          <w:r w:rsidR="00D94A1E">
            <w:t xml:space="preserve"> between team members</w:t>
          </w:r>
          <w:r w:rsidR="00C966C9">
            <w:t>, and while I am not innocent of this either</w:t>
          </w:r>
          <w:r w:rsidR="005B4497">
            <w:t xml:space="preserve"> at </w:t>
          </w:r>
          <w:r w:rsidR="00462F50">
            <w:t xml:space="preserve">times, I believe more could have been done </w:t>
          </w:r>
          <w:r w:rsidR="008F4300">
            <w:t>to form a</w:t>
          </w:r>
          <w:r w:rsidR="00160B08">
            <w:t xml:space="preserve"> more</w:t>
          </w:r>
          <w:r w:rsidR="008F4300">
            <w:t xml:space="preserve"> cohesive</w:t>
          </w:r>
          <w:r w:rsidR="00160B08">
            <w:t xml:space="preserve"> final</w:t>
          </w:r>
          <w:r w:rsidR="008F4300">
            <w:t xml:space="preserve"> product.</w:t>
          </w:r>
        </w:p>
        <w:p w14:paraId="5ABBB4F1" w14:textId="77777777" w:rsidR="00A10FC1" w:rsidRDefault="00A10FC1">
          <w:pPr>
            <w:rPr>
              <w:rFonts w:eastAsiaTheme="majorEastAsia" w:cstheme="majorBidi"/>
              <w:color w:val="0F4761" w:themeColor="accent1" w:themeShade="BF"/>
            </w:rPr>
          </w:pPr>
          <w:r>
            <w:br w:type="page"/>
          </w:r>
        </w:p>
        <w:p w14:paraId="680D5AF8" w14:textId="048F0240" w:rsidR="00DB60BA" w:rsidRDefault="006F737B" w:rsidP="005B4877">
          <w:pPr>
            <w:pStyle w:val="Heading2"/>
            <w:spacing w:line="360" w:lineRule="auto"/>
            <w:rPr>
              <w:rFonts w:asciiTheme="minorHAnsi" w:hAnsiTheme="minorHAnsi"/>
              <w:sz w:val="24"/>
              <w:szCs w:val="24"/>
            </w:rPr>
          </w:pPr>
          <w:r w:rsidRPr="0039792E">
            <w:rPr>
              <w:rFonts w:asciiTheme="minorHAnsi" w:hAnsiTheme="minorHAnsi"/>
              <w:sz w:val="24"/>
              <w:szCs w:val="24"/>
            </w:rPr>
            <w:lastRenderedPageBreak/>
            <w:t>Bibliography</w:t>
          </w:r>
        </w:p>
        <w:p w14:paraId="6AAF2655" w14:textId="77777777" w:rsidR="005B4877" w:rsidRPr="005B4877" w:rsidRDefault="005B4877" w:rsidP="003D4E48">
          <w:pPr>
            <w:spacing w:line="360" w:lineRule="auto"/>
          </w:pPr>
        </w:p>
        <w:p w14:paraId="30057ABD" w14:textId="05FDE960" w:rsidR="00C14967" w:rsidRPr="00C14967" w:rsidRDefault="003B0E00" w:rsidP="003D4E48">
          <w:pPr>
            <w:pStyle w:val="ListParagraph"/>
            <w:numPr>
              <w:ilvl w:val="0"/>
              <w:numId w:val="5"/>
            </w:numPr>
            <w:spacing w:after="0" w:line="360" w:lineRule="auto"/>
            <w:ind w:right="720"/>
            <w:jc w:val="both"/>
            <w:rPr>
              <w:rFonts w:eastAsia="Times New Roman" w:cs="Calibri"/>
              <w:color w:val="000000"/>
              <w:kern w:val="0"/>
              <w:lang w:eastAsia="en-GB"/>
              <w14:ligatures w14:val="none"/>
            </w:rPr>
          </w:pPr>
          <w:r w:rsidRPr="0039792E">
            <w:rPr>
              <w:rFonts w:eastAsia="Times New Roman" w:cs="Calibri"/>
              <w:color w:val="000000"/>
              <w:kern w:val="0"/>
              <w:lang w:eastAsia="en-GB"/>
              <w14:ligatures w14:val="none"/>
            </w:rPr>
            <w:t>“PEGI 16</w:t>
          </w:r>
          <w:r w:rsidR="00AF6C72">
            <w:rPr>
              <w:rFonts w:eastAsia="Times New Roman" w:cs="Calibri"/>
              <w:color w:val="000000"/>
              <w:kern w:val="0"/>
              <w:lang w:eastAsia="en-GB"/>
              <w14:ligatures w14:val="none"/>
            </w:rPr>
            <w:t>,”</w:t>
          </w:r>
          <w:r w:rsidRPr="0039792E">
            <w:rPr>
              <w:rFonts w:eastAsia="Times New Roman" w:cs="Calibri"/>
              <w:color w:val="000000"/>
              <w:kern w:val="0"/>
              <w:lang w:eastAsia="en-GB"/>
              <w14:ligatures w14:val="none"/>
            </w:rPr>
            <w:t xml:space="preserve"> Pegi Public Site, </w:t>
          </w:r>
          <w:r w:rsidRPr="0039792E">
            <w:rPr>
              <w:rFonts w:eastAsia="Times New Roman" w:cs="Calibri"/>
              <w:i/>
              <w:iCs/>
              <w:color w:val="000000"/>
              <w:kern w:val="0"/>
              <w:lang w:eastAsia="en-GB"/>
              <w14:ligatures w14:val="none"/>
            </w:rPr>
            <w:t>pegi.info</w:t>
          </w:r>
          <w:r w:rsidRPr="0039792E">
            <w:rPr>
              <w:rFonts w:eastAsia="Times New Roman" w:cs="Calibri"/>
              <w:color w:val="000000"/>
              <w:kern w:val="0"/>
              <w:lang w:eastAsia="en-GB"/>
              <w14:ligatures w14:val="none"/>
            </w:rPr>
            <w:t xml:space="preserve">. </w:t>
          </w:r>
          <w:hyperlink r:id="rId19" w:history="1">
            <w:r w:rsidR="00A15797" w:rsidRPr="0039792E">
              <w:rPr>
                <w:rStyle w:val="Hyperlink"/>
                <w:rFonts w:eastAsia="Times New Roman" w:cs="Calibri"/>
                <w:kern w:val="0"/>
                <w:lang w:eastAsia="en-GB"/>
                <w14:ligatures w14:val="none"/>
              </w:rPr>
              <w:t>https://pegi.info/pegi-16</w:t>
            </w:r>
          </w:hyperlink>
          <w:r w:rsidR="00A15797" w:rsidRPr="0039792E">
            <w:rPr>
              <w:rFonts w:eastAsia="Times New Roman" w:cs="Calibri"/>
              <w:color w:val="000000"/>
              <w:kern w:val="0"/>
              <w:lang w:eastAsia="en-GB"/>
              <w14:ligatures w14:val="none"/>
            </w:rPr>
            <w:t xml:space="preserve"> </w:t>
          </w:r>
          <w:r w:rsidR="00DB60BA" w:rsidRPr="0039792E">
            <w:rPr>
              <w:rFonts w:eastAsia="Times New Roman" w:cs="Calibri"/>
              <w:color w:val="000000"/>
              <w:kern w:val="0"/>
              <w:lang w:eastAsia="en-GB"/>
              <w14:ligatures w14:val="none"/>
            </w:rPr>
            <w:t>(accessed May 09, 2025).</w:t>
          </w:r>
        </w:p>
        <w:p w14:paraId="5AE7A713" w14:textId="7EADC106" w:rsidR="00C14967" w:rsidRPr="00C14967" w:rsidRDefault="00F707C2" w:rsidP="003D4E48">
          <w:pPr>
            <w:pStyle w:val="ListParagraph"/>
            <w:numPr>
              <w:ilvl w:val="0"/>
              <w:numId w:val="5"/>
            </w:numPr>
            <w:spacing w:before="100" w:beforeAutospacing="1" w:after="100" w:afterAutospacing="1" w:line="360" w:lineRule="auto"/>
            <w:jc w:val="both"/>
            <w:rPr>
              <w:rFonts w:eastAsia="Times New Roman" w:cs="Calibri"/>
              <w:color w:val="000000"/>
              <w:kern w:val="0"/>
              <w:lang w:eastAsia="en-GB"/>
              <w14:ligatures w14:val="none"/>
            </w:rPr>
          </w:pPr>
          <w:r w:rsidRPr="0039792E">
            <w:rPr>
              <w:rFonts w:eastAsia="Times New Roman" w:cs="Calibri"/>
              <w:color w:val="000000"/>
              <w:kern w:val="0"/>
              <w:lang w:eastAsia="en-GB"/>
              <w14:ligatures w14:val="none"/>
            </w:rPr>
            <w:t>“PEGI 12,” </w:t>
          </w:r>
          <w:r w:rsidRPr="0039792E">
            <w:rPr>
              <w:rFonts w:eastAsia="Times New Roman" w:cs="Calibri"/>
              <w:i/>
              <w:iCs/>
              <w:color w:val="000000"/>
              <w:kern w:val="0"/>
              <w:lang w:eastAsia="en-GB"/>
              <w14:ligatures w14:val="none"/>
            </w:rPr>
            <w:t>Pegi Public Site</w:t>
          </w:r>
          <w:r w:rsidRPr="0039792E">
            <w:rPr>
              <w:rFonts w:eastAsia="Times New Roman" w:cs="Calibri"/>
              <w:color w:val="000000"/>
              <w:kern w:val="0"/>
              <w:lang w:eastAsia="en-GB"/>
              <w14:ligatures w14:val="none"/>
            </w:rPr>
            <w:t>,</w:t>
          </w:r>
          <w:r w:rsidR="00AF6C72">
            <w:rPr>
              <w:rFonts w:eastAsia="Times New Roman" w:cs="Calibri"/>
              <w:color w:val="000000"/>
              <w:kern w:val="0"/>
              <w:lang w:eastAsia="en-GB"/>
              <w14:ligatures w14:val="none"/>
            </w:rPr>
            <w:t xml:space="preserve"> </w:t>
          </w:r>
          <w:hyperlink r:id="rId20" w:history="1">
            <w:r w:rsidR="00AF6C72" w:rsidRPr="00363270">
              <w:rPr>
                <w:rStyle w:val="Hyperlink"/>
                <w:rFonts w:eastAsia="Times New Roman" w:cs="Calibri"/>
                <w:kern w:val="0"/>
                <w:lang w:eastAsia="en-GB"/>
                <w14:ligatures w14:val="none"/>
              </w:rPr>
              <w:t>https://pegi.info/pegi-12</w:t>
            </w:r>
          </w:hyperlink>
          <w:r w:rsidR="00AF6C72">
            <w:rPr>
              <w:rFonts w:eastAsia="Times New Roman" w:cs="Calibri"/>
              <w:color w:val="000000"/>
              <w:kern w:val="0"/>
              <w:lang w:eastAsia="en-GB"/>
              <w14:ligatures w14:val="none"/>
            </w:rPr>
            <w:t xml:space="preserve"> </w:t>
          </w:r>
          <w:r w:rsidRPr="0039792E">
            <w:rPr>
              <w:rFonts w:eastAsia="Times New Roman" w:cs="Calibri"/>
              <w:color w:val="000000"/>
              <w:kern w:val="0"/>
              <w:lang w:eastAsia="en-GB"/>
              <w14:ligatures w14:val="none"/>
            </w:rPr>
            <w:t>(accessed May 09, 2025).</w:t>
          </w:r>
        </w:p>
        <w:p w14:paraId="369B6E3D" w14:textId="46DAA4D2" w:rsidR="00833648" w:rsidRPr="0039792E" w:rsidRDefault="00833648" w:rsidP="003D4E48">
          <w:pPr>
            <w:pStyle w:val="ListParagraph"/>
            <w:numPr>
              <w:ilvl w:val="0"/>
              <w:numId w:val="5"/>
            </w:numPr>
            <w:spacing w:after="0" w:line="360" w:lineRule="auto"/>
            <w:rPr>
              <w:rFonts w:eastAsia="Times New Roman" w:cs="Calibri"/>
              <w:color w:val="000000"/>
              <w:kern w:val="0"/>
              <w:lang w:eastAsia="en-GB"/>
              <w14:ligatures w14:val="none"/>
            </w:rPr>
          </w:pPr>
          <w:r w:rsidRPr="0039792E">
            <w:rPr>
              <w:rFonts w:eastAsia="Times New Roman" w:cs="Calibri"/>
              <w:color w:val="000000"/>
              <w:kern w:val="0"/>
              <w:lang w:eastAsia="en-GB"/>
              <w14:ligatures w14:val="none"/>
            </w:rPr>
            <w:t>“FIRST LOOK: Pandora unveils new store concept,” </w:t>
          </w:r>
          <w:r w:rsidRPr="0039792E">
            <w:rPr>
              <w:rFonts w:eastAsia="Times New Roman" w:cs="Calibri"/>
              <w:i/>
              <w:iCs/>
              <w:color w:val="000000"/>
              <w:kern w:val="0"/>
              <w:lang w:eastAsia="en-GB"/>
              <w14:ligatures w14:val="none"/>
            </w:rPr>
            <w:t>Professional Jeweller</w:t>
          </w:r>
          <w:r w:rsidRPr="0039792E">
            <w:rPr>
              <w:rFonts w:eastAsia="Times New Roman" w:cs="Calibri"/>
              <w:color w:val="000000"/>
              <w:kern w:val="0"/>
              <w:lang w:eastAsia="en-GB"/>
              <w14:ligatures w14:val="none"/>
            </w:rPr>
            <w:t xml:space="preserve">, Sep. 20, 2019. </w:t>
          </w:r>
          <w:hyperlink r:id="rId21" w:history="1">
            <w:r w:rsidRPr="0039792E">
              <w:rPr>
                <w:rStyle w:val="Hyperlink"/>
                <w:rFonts w:eastAsia="Times New Roman" w:cs="Calibri"/>
                <w:kern w:val="0"/>
                <w:lang w:eastAsia="en-GB"/>
                <w14:ligatures w14:val="none"/>
              </w:rPr>
              <w:t>https://www.professionaljeweller.com/first-look-pandora-unveils-new-store-concept/</w:t>
            </w:r>
          </w:hyperlink>
        </w:p>
        <w:p w14:paraId="5816D94F" w14:textId="1BE7913C" w:rsidR="00C349CD" w:rsidRPr="0039792E" w:rsidRDefault="00C349CD" w:rsidP="003D4E48">
          <w:pPr>
            <w:pStyle w:val="ListParagraph"/>
            <w:numPr>
              <w:ilvl w:val="0"/>
              <w:numId w:val="5"/>
            </w:numPr>
            <w:spacing w:line="360" w:lineRule="auto"/>
            <w:jc w:val="both"/>
            <w:rPr>
              <w:rFonts w:cs="Calibri"/>
            </w:rPr>
          </w:pPr>
          <w:r w:rsidRPr="0039792E">
            <w:rPr>
              <w:rFonts w:cs="Calibri"/>
            </w:rPr>
            <w:t>T. Nace, “12 Most Expensive Gemstones In The World,” </w:t>
          </w:r>
          <w:r w:rsidRPr="0039792E">
            <w:rPr>
              <w:rFonts w:cs="Calibri"/>
              <w:i/>
              <w:iCs/>
            </w:rPr>
            <w:t>Forbes</w:t>
          </w:r>
          <w:r w:rsidRPr="0039792E">
            <w:rPr>
              <w:rFonts w:cs="Calibri"/>
            </w:rPr>
            <w:t xml:space="preserve">, Nov. 02, 2015. </w:t>
          </w:r>
          <w:hyperlink r:id="rId22" w:anchor="76cd0f981538" w:history="1">
            <w:r w:rsidR="001A3CED" w:rsidRPr="00363270">
              <w:rPr>
                <w:rStyle w:val="Hyperlink"/>
                <w:rFonts w:cs="Calibri"/>
              </w:rPr>
              <w:t>https://www.forbes.com/sites/trevornace/2015/11/02/12-most-expensive-gemstones-world/#76cd0f981538</w:t>
            </w:r>
          </w:hyperlink>
          <w:r w:rsidR="001A3CED">
            <w:rPr>
              <w:rFonts w:cs="Calibri"/>
            </w:rPr>
            <w:t xml:space="preserve"> </w:t>
          </w:r>
          <w:r w:rsidRPr="0039792E">
            <w:rPr>
              <w:rFonts w:cs="Calibri"/>
            </w:rPr>
            <w:t>(accessed May 09, 2025).</w:t>
          </w:r>
        </w:p>
        <w:p w14:paraId="4AB1E15A" w14:textId="420440E7" w:rsidR="005A1AE8" w:rsidRPr="0078330B" w:rsidRDefault="008F56A2" w:rsidP="003D4E48">
          <w:pPr>
            <w:pStyle w:val="ListParagraph"/>
            <w:numPr>
              <w:ilvl w:val="0"/>
              <w:numId w:val="5"/>
            </w:numPr>
            <w:spacing w:line="360" w:lineRule="auto"/>
            <w:jc w:val="both"/>
            <w:rPr>
              <w:rFonts w:cs="Calibri"/>
            </w:rPr>
          </w:pPr>
          <w:r w:rsidRPr="008F56A2">
            <w:rPr>
              <w:rFonts w:cs="Calibri"/>
            </w:rPr>
            <w:t>G. Mobley, “The Red Diamond Is the Rarest of All,” </w:t>
          </w:r>
          <w:r w:rsidRPr="008F56A2">
            <w:rPr>
              <w:rFonts w:cs="Calibri"/>
              <w:i/>
              <w:iCs/>
            </w:rPr>
            <w:t>Natural Diamonds</w:t>
          </w:r>
          <w:r w:rsidRPr="008F56A2">
            <w:rPr>
              <w:rFonts w:cs="Calibri"/>
            </w:rPr>
            <w:t xml:space="preserve">, Apr. 14, 2025. </w:t>
          </w:r>
          <w:hyperlink r:id="rId23" w:history="1">
            <w:r w:rsidR="00BB6DB2" w:rsidRPr="00363270">
              <w:rPr>
                <w:rStyle w:val="Hyperlink"/>
                <w:rFonts w:cs="Calibri"/>
              </w:rPr>
              <w:t>https://www.naturaldiamonds.com/science-of-diamonds/rare-natural-red-diamond/</w:t>
            </w:r>
          </w:hyperlink>
          <w:r w:rsidR="00BB6DB2">
            <w:rPr>
              <w:rFonts w:cs="Calibri"/>
            </w:rPr>
            <w:t xml:space="preserve"> </w:t>
          </w:r>
        </w:p>
      </w:sdtContent>
    </w:sdt>
    <w:sectPr w:rsidR="005A1AE8" w:rsidRPr="0078330B" w:rsidSect="00140648">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DB112" w14:textId="77777777" w:rsidR="001D0B3D" w:rsidRDefault="001D0B3D" w:rsidP="00BF7BEB">
      <w:pPr>
        <w:spacing w:after="0" w:line="240" w:lineRule="auto"/>
      </w:pPr>
      <w:r>
        <w:separator/>
      </w:r>
    </w:p>
  </w:endnote>
  <w:endnote w:type="continuationSeparator" w:id="0">
    <w:p w14:paraId="42EA1D7E" w14:textId="77777777" w:rsidR="001D0B3D" w:rsidRDefault="001D0B3D" w:rsidP="00BF7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339886"/>
      <w:docPartObj>
        <w:docPartGallery w:val="Page Numbers (Bottom of Page)"/>
        <w:docPartUnique/>
      </w:docPartObj>
    </w:sdtPr>
    <w:sdtEndPr>
      <w:rPr>
        <w:color w:val="7F7F7F" w:themeColor="background1" w:themeShade="7F"/>
        <w:spacing w:val="60"/>
      </w:rPr>
    </w:sdtEndPr>
    <w:sdtContent>
      <w:p w14:paraId="54BA18CB" w14:textId="1DEFC2EC" w:rsidR="00BF7BEB" w:rsidRPr="00BF7BEB" w:rsidRDefault="00BF7BEB">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A19953" w14:textId="0983BCD4" w:rsidR="00BF7BEB" w:rsidRDefault="00BF7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C9E86" w14:textId="77777777" w:rsidR="001D0B3D" w:rsidRDefault="001D0B3D" w:rsidP="00BF7BEB">
      <w:pPr>
        <w:spacing w:after="0" w:line="240" w:lineRule="auto"/>
      </w:pPr>
      <w:r>
        <w:separator/>
      </w:r>
    </w:p>
  </w:footnote>
  <w:footnote w:type="continuationSeparator" w:id="0">
    <w:p w14:paraId="0757E9D0" w14:textId="77777777" w:rsidR="001D0B3D" w:rsidRDefault="001D0B3D" w:rsidP="00BF7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69DF9" w14:textId="45C110CF" w:rsidR="00BF7BEB" w:rsidRDefault="00BF7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7C58"/>
    <w:multiLevelType w:val="hybridMultilevel"/>
    <w:tmpl w:val="BFAC9F94"/>
    <w:lvl w:ilvl="0" w:tplc="0F629C38">
      <w:start w:val="20"/>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A45F2"/>
    <w:multiLevelType w:val="hybridMultilevel"/>
    <w:tmpl w:val="1220AE60"/>
    <w:lvl w:ilvl="0" w:tplc="9FC61B3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9F649EC"/>
    <w:multiLevelType w:val="hybridMultilevel"/>
    <w:tmpl w:val="37E81F04"/>
    <w:lvl w:ilvl="0" w:tplc="9FC61B3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17470D"/>
    <w:multiLevelType w:val="hybridMultilevel"/>
    <w:tmpl w:val="0F8A980E"/>
    <w:lvl w:ilvl="0" w:tplc="9F4A4D3A">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5305D9"/>
    <w:multiLevelType w:val="hybridMultilevel"/>
    <w:tmpl w:val="6AB2C84E"/>
    <w:lvl w:ilvl="0" w:tplc="338CD1C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327F81"/>
    <w:multiLevelType w:val="hybridMultilevel"/>
    <w:tmpl w:val="99F00702"/>
    <w:lvl w:ilvl="0" w:tplc="9FC61B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D40CEA"/>
    <w:multiLevelType w:val="hybridMultilevel"/>
    <w:tmpl w:val="E2881224"/>
    <w:lvl w:ilvl="0" w:tplc="47A63050">
      <w:start w:val="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964519">
    <w:abstractNumId w:val="0"/>
  </w:num>
  <w:num w:numId="2" w16cid:durableId="184903073">
    <w:abstractNumId w:val="6"/>
  </w:num>
  <w:num w:numId="3" w16cid:durableId="256908480">
    <w:abstractNumId w:val="1"/>
  </w:num>
  <w:num w:numId="4" w16cid:durableId="452410451">
    <w:abstractNumId w:val="5"/>
  </w:num>
  <w:num w:numId="5" w16cid:durableId="1407531836">
    <w:abstractNumId w:val="2"/>
  </w:num>
  <w:num w:numId="6" w16cid:durableId="1627735273">
    <w:abstractNumId w:val="3"/>
  </w:num>
  <w:num w:numId="7" w16cid:durableId="7288445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BFA"/>
    <w:rsid w:val="000004EC"/>
    <w:rsid w:val="00000570"/>
    <w:rsid w:val="00002357"/>
    <w:rsid w:val="00006D99"/>
    <w:rsid w:val="0002080E"/>
    <w:rsid w:val="00025992"/>
    <w:rsid w:val="00026BB7"/>
    <w:rsid w:val="00030699"/>
    <w:rsid w:val="00033CC3"/>
    <w:rsid w:val="0003769E"/>
    <w:rsid w:val="0003771E"/>
    <w:rsid w:val="00037F7F"/>
    <w:rsid w:val="00040123"/>
    <w:rsid w:val="000426BA"/>
    <w:rsid w:val="000509B6"/>
    <w:rsid w:val="00066F3E"/>
    <w:rsid w:val="000768E6"/>
    <w:rsid w:val="00082AEF"/>
    <w:rsid w:val="00084603"/>
    <w:rsid w:val="0009263E"/>
    <w:rsid w:val="00092ABA"/>
    <w:rsid w:val="00096466"/>
    <w:rsid w:val="000A5555"/>
    <w:rsid w:val="000A5F2F"/>
    <w:rsid w:val="000B3A3A"/>
    <w:rsid w:val="000C71FC"/>
    <w:rsid w:val="000D6191"/>
    <w:rsid w:val="000E1541"/>
    <w:rsid w:val="000E276F"/>
    <w:rsid w:val="000E2CEF"/>
    <w:rsid w:val="000E77F2"/>
    <w:rsid w:val="000F3088"/>
    <w:rsid w:val="000F5EA1"/>
    <w:rsid w:val="000F70B9"/>
    <w:rsid w:val="00111B8C"/>
    <w:rsid w:val="00112F56"/>
    <w:rsid w:val="001161C1"/>
    <w:rsid w:val="00122770"/>
    <w:rsid w:val="001239D0"/>
    <w:rsid w:val="00124B94"/>
    <w:rsid w:val="00127A52"/>
    <w:rsid w:val="00130A02"/>
    <w:rsid w:val="00131317"/>
    <w:rsid w:val="001324A2"/>
    <w:rsid w:val="00140648"/>
    <w:rsid w:val="001408E7"/>
    <w:rsid w:val="00143F06"/>
    <w:rsid w:val="001441AF"/>
    <w:rsid w:val="00147B8F"/>
    <w:rsid w:val="00152B69"/>
    <w:rsid w:val="00154B32"/>
    <w:rsid w:val="0015758F"/>
    <w:rsid w:val="00160B08"/>
    <w:rsid w:val="00162454"/>
    <w:rsid w:val="001633D0"/>
    <w:rsid w:val="00164F74"/>
    <w:rsid w:val="001716FF"/>
    <w:rsid w:val="00172771"/>
    <w:rsid w:val="00173DFA"/>
    <w:rsid w:val="00177E2F"/>
    <w:rsid w:val="00186C5D"/>
    <w:rsid w:val="00190C6A"/>
    <w:rsid w:val="00194EA0"/>
    <w:rsid w:val="00196154"/>
    <w:rsid w:val="00197EE0"/>
    <w:rsid w:val="001A3CED"/>
    <w:rsid w:val="001A48EB"/>
    <w:rsid w:val="001A5C29"/>
    <w:rsid w:val="001A7428"/>
    <w:rsid w:val="001C1394"/>
    <w:rsid w:val="001C4F9F"/>
    <w:rsid w:val="001C6C7A"/>
    <w:rsid w:val="001D0B3D"/>
    <w:rsid w:val="001E0D8A"/>
    <w:rsid w:val="00202970"/>
    <w:rsid w:val="002072FB"/>
    <w:rsid w:val="0021226B"/>
    <w:rsid w:val="00216271"/>
    <w:rsid w:val="00221207"/>
    <w:rsid w:val="002226E7"/>
    <w:rsid w:val="00222C18"/>
    <w:rsid w:val="002269F4"/>
    <w:rsid w:val="00226F1F"/>
    <w:rsid w:val="002324CA"/>
    <w:rsid w:val="00241874"/>
    <w:rsid w:val="002513B8"/>
    <w:rsid w:val="00253686"/>
    <w:rsid w:val="00253CD7"/>
    <w:rsid w:val="00270467"/>
    <w:rsid w:val="00274DE6"/>
    <w:rsid w:val="00276F59"/>
    <w:rsid w:val="00281C0B"/>
    <w:rsid w:val="00282B83"/>
    <w:rsid w:val="00282CA1"/>
    <w:rsid w:val="00290101"/>
    <w:rsid w:val="00290EB9"/>
    <w:rsid w:val="002A0B80"/>
    <w:rsid w:val="002A30F0"/>
    <w:rsid w:val="002A75D0"/>
    <w:rsid w:val="002A781E"/>
    <w:rsid w:val="002B3AFF"/>
    <w:rsid w:val="002B52DA"/>
    <w:rsid w:val="002B772D"/>
    <w:rsid w:val="002B7B9B"/>
    <w:rsid w:val="002C1925"/>
    <w:rsid w:val="002C1D62"/>
    <w:rsid w:val="002C1F0F"/>
    <w:rsid w:val="002C3227"/>
    <w:rsid w:val="002C4081"/>
    <w:rsid w:val="002C5FE1"/>
    <w:rsid w:val="002D3319"/>
    <w:rsid w:val="002D3C82"/>
    <w:rsid w:val="002D5CE0"/>
    <w:rsid w:val="002F5220"/>
    <w:rsid w:val="003025FD"/>
    <w:rsid w:val="00304578"/>
    <w:rsid w:val="00307647"/>
    <w:rsid w:val="00312CF6"/>
    <w:rsid w:val="003159F4"/>
    <w:rsid w:val="00316417"/>
    <w:rsid w:val="00322CDD"/>
    <w:rsid w:val="003447CF"/>
    <w:rsid w:val="0034577B"/>
    <w:rsid w:val="00346F6B"/>
    <w:rsid w:val="00351D9F"/>
    <w:rsid w:val="00362058"/>
    <w:rsid w:val="00370960"/>
    <w:rsid w:val="00370965"/>
    <w:rsid w:val="0037106F"/>
    <w:rsid w:val="003725E3"/>
    <w:rsid w:val="00373D04"/>
    <w:rsid w:val="00373EEC"/>
    <w:rsid w:val="00374FEE"/>
    <w:rsid w:val="00390DC4"/>
    <w:rsid w:val="003955E1"/>
    <w:rsid w:val="0039792E"/>
    <w:rsid w:val="003A29F7"/>
    <w:rsid w:val="003A4A99"/>
    <w:rsid w:val="003A6931"/>
    <w:rsid w:val="003B0589"/>
    <w:rsid w:val="003B0E00"/>
    <w:rsid w:val="003B202C"/>
    <w:rsid w:val="003B2087"/>
    <w:rsid w:val="003B4DA7"/>
    <w:rsid w:val="003B7FD0"/>
    <w:rsid w:val="003D4E48"/>
    <w:rsid w:val="003F24AE"/>
    <w:rsid w:val="00404997"/>
    <w:rsid w:val="00405361"/>
    <w:rsid w:val="0042197D"/>
    <w:rsid w:val="00422AB8"/>
    <w:rsid w:val="00427327"/>
    <w:rsid w:val="00434B29"/>
    <w:rsid w:val="00434D87"/>
    <w:rsid w:val="004364C1"/>
    <w:rsid w:val="004366E1"/>
    <w:rsid w:val="004414ED"/>
    <w:rsid w:val="00441AFD"/>
    <w:rsid w:val="00462F50"/>
    <w:rsid w:val="00465208"/>
    <w:rsid w:val="004734F0"/>
    <w:rsid w:val="004748D3"/>
    <w:rsid w:val="0047494D"/>
    <w:rsid w:val="00481EC0"/>
    <w:rsid w:val="00491DCA"/>
    <w:rsid w:val="00492FE0"/>
    <w:rsid w:val="004969AC"/>
    <w:rsid w:val="004A0470"/>
    <w:rsid w:val="004A5CE5"/>
    <w:rsid w:val="004A68EF"/>
    <w:rsid w:val="004B0D8E"/>
    <w:rsid w:val="004C1D08"/>
    <w:rsid w:val="004D1DAC"/>
    <w:rsid w:val="004D318E"/>
    <w:rsid w:val="004F2169"/>
    <w:rsid w:val="004F360C"/>
    <w:rsid w:val="005000A6"/>
    <w:rsid w:val="0050578C"/>
    <w:rsid w:val="0051050F"/>
    <w:rsid w:val="00513F5E"/>
    <w:rsid w:val="00515C95"/>
    <w:rsid w:val="00516896"/>
    <w:rsid w:val="005200F6"/>
    <w:rsid w:val="005214F6"/>
    <w:rsid w:val="00522E7A"/>
    <w:rsid w:val="00524BE4"/>
    <w:rsid w:val="00524EF4"/>
    <w:rsid w:val="00526E6B"/>
    <w:rsid w:val="00527F74"/>
    <w:rsid w:val="00536734"/>
    <w:rsid w:val="00537424"/>
    <w:rsid w:val="00542D6A"/>
    <w:rsid w:val="005477F7"/>
    <w:rsid w:val="005478A0"/>
    <w:rsid w:val="0055353D"/>
    <w:rsid w:val="00554BBC"/>
    <w:rsid w:val="005560D8"/>
    <w:rsid w:val="00556FF6"/>
    <w:rsid w:val="0056000E"/>
    <w:rsid w:val="00560975"/>
    <w:rsid w:val="00563737"/>
    <w:rsid w:val="00564F13"/>
    <w:rsid w:val="00573646"/>
    <w:rsid w:val="005803D2"/>
    <w:rsid w:val="00580AD9"/>
    <w:rsid w:val="005833E1"/>
    <w:rsid w:val="00585133"/>
    <w:rsid w:val="005909DF"/>
    <w:rsid w:val="00590D08"/>
    <w:rsid w:val="0059659E"/>
    <w:rsid w:val="005966D9"/>
    <w:rsid w:val="00597343"/>
    <w:rsid w:val="005A1A88"/>
    <w:rsid w:val="005A1AE8"/>
    <w:rsid w:val="005A1B14"/>
    <w:rsid w:val="005A3639"/>
    <w:rsid w:val="005B03BD"/>
    <w:rsid w:val="005B4497"/>
    <w:rsid w:val="005B4877"/>
    <w:rsid w:val="005B5DD0"/>
    <w:rsid w:val="005B712D"/>
    <w:rsid w:val="005C1FD9"/>
    <w:rsid w:val="005C294E"/>
    <w:rsid w:val="005C469B"/>
    <w:rsid w:val="005C4AC7"/>
    <w:rsid w:val="005C4E68"/>
    <w:rsid w:val="005C5240"/>
    <w:rsid w:val="005C7278"/>
    <w:rsid w:val="005C7D84"/>
    <w:rsid w:val="005D103D"/>
    <w:rsid w:val="005D16CA"/>
    <w:rsid w:val="005D22AA"/>
    <w:rsid w:val="005E1D24"/>
    <w:rsid w:val="005E3D4F"/>
    <w:rsid w:val="005F0AB9"/>
    <w:rsid w:val="005F35FE"/>
    <w:rsid w:val="005F751F"/>
    <w:rsid w:val="00607677"/>
    <w:rsid w:val="00611FF5"/>
    <w:rsid w:val="00613AE7"/>
    <w:rsid w:val="00616FB6"/>
    <w:rsid w:val="006170C0"/>
    <w:rsid w:val="00617400"/>
    <w:rsid w:val="006179A4"/>
    <w:rsid w:val="006249ED"/>
    <w:rsid w:val="00630718"/>
    <w:rsid w:val="006448A9"/>
    <w:rsid w:val="00644A26"/>
    <w:rsid w:val="0065002D"/>
    <w:rsid w:val="00655724"/>
    <w:rsid w:val="00661717"/>
    <w:rsid w:val="006708AA"/>
    <w:rsid w:val="006711AF"/>
    <w:rsid w:val="00680223"/>
    <w:rsid w:val="00680A05"/>
    <w:rsid w:val="0068250B"/>
    <w:rsid w:val="0069035B"/>
    <w:rsid w:val="00693434"/>
    <w:rsid w:val="0069391C"/>
    <w:rsid w:val="00696BB7"/>
    <w:rsid w:val="00696CBE"/>
    <w:rsid w:val="0069776D"/>
    <w:rsid w:val="006979BA"/>
    <w:rsid w:val="006A273C"/>
    <w:rsid w:val="006B32C0"/>
    <w:rsid w:val="006B466B"/>
    <w:rsid w:val="006B6404"/>
    <w:rsid w:val="006C3874"/>
    <w:rsid w:val="006C6EA0"/>
    <w:rsid w:val="006E7F59"/>
    <w:rsid w:val="006F492A"/>
    <w:rsid w:val="006F737B"/>
    <w:rsid w:val="006F76BE"/>
    <w:rsid w:val="0070057F"/>
    <w:rsid w:val="007011A6"/>
    <w:rsid w:val="0070136F"/>
    <w:rsid w:val="00710B2A"/>
    <w:rsid w:val="00711CFE"/>
    <w:rsid w:val="00712F7E"/>
    <w:rsid w:val="0071636B"/>
    <w:rsid w:val="00722075"/>
    <w:rsid w:val="0073030C"/>
    <w:rsid w:val="007340C8"/>
    <w:rsid w:val="007366B1"/>
    <w:rsid w:val="00737AF2"/>
    <w:rsid w:val="007416D5"/>
    <w:rsid w:val="00747278"/>
    <w:rsid w:val="00750860"/>
    <w:rsid w:val="007551BF"/>
    <w:rsid w:val="00755939"/>
    <w:rsid w:val="00765106"/>
    <w:rsid w:val="007675CC"/>
    <w:rsid w:val="00776C93"/>
    <w:rsid w:val="0078330B"/>
    <w:rsid w:val="007A5FCD"/>
    <w:rsid w:val="007A6E19"/>
    <w:rsid w:val="007B5BB5"/>
    <w:rsid w:val="007C2363"/>
    <w:rsid w:val="007D0D32"/>
    <w:rsid w:val="007D1BA5"/>
    <w:rsid w:val="007D30A7"/>
    <w:rsid w:val="007E0191"/>
    <w:rsid w:val="007E01B7"/>
    <w:rsid w:val="007E0C92"/>
    <w:rsid w:val="007E4F14"/>
    <w:rsid w:val="00805295"/>
    <w:rsid w:val="00807F4C"/>
    <w:rsid w:val="00811CDF"/>
    <w:rsid w:val="00813B03"/>
    <w:rsid w:val="008141EA"/>
    <w:rsid w:val="00815356"/>
    <w:rsid w:val="00815756"/>
    <w:rsid w:val="00820839"/>
    <w:rsid w:val="0082278E"/>
    <w:rsid w:val="008250C6"/>
    <w:rsid w:val="00833648"/>
    <w:rsid w:val="00836178"/>
    <w:rsid w:val="00836B5E"/>
    <w:rsid w:val="00836C73"/>
    <w:rsid w:val="00840EAB"/>
    <w:rsid w:val="00842EC1"/>
    <w:rsid w:val="00847C80"/>
    <w:rsid w:val="008560E2"/>
    <w:rsid w:val="00856658"/>
    <w:rsid w:val="00865750"/>
    <w:rsid w:val="00865B4C"/>
    <w:rsid w:val="008673B3"/>
    <w:rsid w:val="00880030"/>
    <w:rsid w:val="00882F3E"/>
    <w:rsid w:val="008831D1"/>
    <w:rsid w:val="00883295"/>
    <w:rsid w:val="00884B7F"/>
    <w:rsid w:val="00893821"/>
    <w:rsid w:val="00895D22"/>
    <w:rsid w:val="008A338F"/>
    <w:rsid w:val="008A38A8"/>
    <w:rsid w:val="008B36FC"/>
    <w:rsid w:val="008B66FB"/>
    <w:rsid w:val="008B7242"/>
    <w:rsid w:val="008D1DA5"/>
    <w:rsid w:val="008E4A2B"/>
    <w:rsid w:val="008E5616"/>
    <w:rsid w:val="008F4300"/>
    <w:rsid w:val="008F56A2"/>
    <w:rsid w:val="008F5E6A"/>
    <w:rsid w:val="009021F3"/>
    <w:rsid w:val="00904E3E"/>
    <w:rsid w:val="009063EC"/>
    <w:rsid w:val="00912BED"/>
    <w:rsid w:val="0092042D"/>
    <w:rsid w:val="00921B9F"/>
    <w:rsid w:val="009223D7"/>
    <w:rsid w:val="009242B4"/>
    <w:rsid w:val="00926F88"/>
    <w:rsid w:val="00931A4E"/>
    <w:rsid w:val="00932B4E"/>
    <w:rsid w:val="009352B3"/>
    <w:rsid w:val="00935B84"/>
    <w:rsid w:val="0093679A"/>
    <w:rsid w:val="00940B2E"/>
    <w:rsid w:val="0094471F"/>
    <w:rsid w:val="00944E91"/>
    <w:rsid w:val="00946988"/>
    <w:rsid w:val="00952692"/>
    <w:rsid w:val="00953A17"/>
    <w:rsid w:val="0095486E"/>
    <w:rsid w:val="009551F5"/>
    <w:rsid w:val="00967392"/>
    <w:rsid w:val="0097693E"/>
    <w:rsid w:val="00980237"/>
    <w:rsid w:val="009805D4"/>
    <w:rsid w:val="0098630E"/>
    <w:rsid w:val="00993A2C"/>
    <w:rsid w:val="00997272"/>
    <w:rsid w:val="009A42B0"/>
    <w:rsid w:val="009B3D41"/>
    <w:rsid w:val="009C26DA"/>
    <w:rsid w:val="009C3B7D"/>
    <w:rsid w:val="009C579F"/>
    <w:rsid w:val="009C6CF8"/>
    <w:rsid w:val="009D085B"/>
    <w:rsid w:val="009D0F81"/>
    <w:rsid w:val="009D3176"/>
    <w:rsid w:val="009D58F0"/>
    <w:rsid w:val="009D665C"/>
    <w:rsid w:val="009E18B1"/>
    <w:rsid w:val="009E1C33"/>
    <w:rsid w:val="009E44F3"/>
    <w:rsid w:val="009E693E"/>
    <w:rsid w:val="009F1C9E"/>
    <w:rsid w:val="009F2DD6"/>
    <w:rsid w:val="009F3B48"/>
    <w:rsid w:val="009F4A27"/>
    <w:rsid w:val="00A060E8"/>
    <w:rsid w:val="00A10FC1"/>
    <w:rsid w:val="00A12BB3"/>
    <w:rsid w:val="00A15546"/>
    <w:rsid w:val="00A15797"/>
    <w:rsid w:val="00A16781"/>
    <w:rsid w:val="00A20F6F"/>
    <w:rsid w:val="00A22209"/>
    <w:rsid w:val="00A22907"/>
    <w:rsid w:val="00A253EE"/>
    <w:rsid w:val="00A30344"/>
    <w:rsid w:val="00A32B60"/>
    <w:rsid w:val="00A344DF"/>
    <w:rsid w:val="00A355A9"/>
    <w:rsid w:val="00A42D85"/>
    <w:rsid w:val="00A44F4C"/>
    <w:rsid w:val="00A45E06"/>
    <w:rsid w:val="00A509DE"/>
    <w:rsid w:val="00A5491A"/>
    <w:rsid w:val="00A570F2"/>
    <w:rsid w:val="00A61663"/>
    <w:rsid w:val="00A64C2D"/>
    <w:rsid w:val="00A7564F"/>
    <w:rsid w:val="00A76846"/>
    <w:rsid w:val="00A91749"/>
    <w:rsid w:val="00A966C9"/>
    <w:rsid w:val="00AA422C"/>
    <w:rsid w:val="00AB066D"/>
    <w:rsid w:val="00AB77D9"/>
    <w:rsid w:val="00AD3F82"/>
    <w:rsid w:val="00AD507F"/>
    <w:rsid w:val="00AD5FA5"/>
    <w:rsid w:val="00AD6613"/>
    <w:rsid w:val="00AE1E40"/>
    <w:rsid w:val="00AE29F2"/>
    <w:rsid w:val="00AE2C53"/>
    <w:rsid w:val="00AE7355"/>
    <w:rsid w:val="00AF36F8"/>
    <w:rsid w:val="00AF62B9"/>
    <w:rsid w:val="00AF6337"/>
    <w:rsid w:val="00AF6C72"/>
    <w:rsid w:val="00B0151F"/>
    <w:rsid w:val="00B02C57"/>
    <w:rsid w:val="00B10020"/>
    <w:rsid w:val="00B106A3"/>
    <w:rsid w:val="00B11535"/>
    <w:rsid w:val="00B131D4"/>
    <w:rsid w:val="00B14CDE"/>
    <w:rsid w:val="00B2264A"/>
    <w:rsid w:val="00B257C4"/>
    <w:rsid w:val="00B30604"/>
    <w:rsid w:val="00B323EA"/>
    <w:rsid w:val="00B32CB1"/>
    <w:rsid w:val="00B407B2"/>
    <w:rsid w:val="00B46082"/>
    <w:rsid w:val="00B46D47"/>
    <w:rsid w:val="00B62DFF"/>
    <w:rsid w:val="00B642AF"/>
    <w:rsid w:val="00B656A0"/>
    <w:rsid w:val="00B66812"/>
    <w:rsid w:val="00B66D1D"/>
    <w:rsid w:val="00B71FD3"/>
    <w:rsid w:val="00B746C3"/>
    <w:rsid w:val="00B84D68"/>
    <w:rsid w:val="00B94131"/>
    <w:rsid w:val="00B9546A"/>
    <w:rsid w:val="00B97C19"/>
    <w:rsid w:val="00BA0D2F"/>
    <w:rsid w:val="00BA22B1"/>
    <w:rsid w:val="00BA6F43"/>
    <w:rsid w:val="00BB6C00"/>
    <w:rsid w:val="00BB6DB2"/>
    <w:rsid w:val="00BD1CE5"/>
    <w:rsid w:val="00BD4F86"/>
    <w:rsid w:val="00BE4D28"/>
    <w:rsid w:val="00BF1842"/>
    <w:rsid w:val="00BF3F71"/>
    <w:rsid w:val="00BF539D"/>
    <w:rsid w:val="00BF626D"/>
    <w:rsid w:val="00BF7BEB"/>
    <w:rsid w:val="00C036AC"/>
    <w:rsid w:val="00C1092F"/>
    <w:rsid w:val="00C14967"/>
    <w:rsid w:val="00C1628D"/>
    <w:rsid w:val="00C16944"/>
    <w:rsid w:val="00C277D5"/>
    <w:rsid w:val="00C334C3"/>
    <w:rsid w:val="00C349CD"/>
    <w:rsid w:val="00C34ADB"/>
    <w:rsid w:val="00C40A69"/>
    <w:rsid w:val="00C60B89"/>
    <w:rsid w:val="00C65CCC"/>
    <w:rsid w:val="00C740CB"/>
    <w:rsid w:val="00C873CD"/>
    <w:rsid w:val="00C93284"/>
    <w:rsid w:val="00C94D0C"/>
    <w:rsid w:val="00C966C9"/>
    <w:rsid w:val="00C97648"/>
    <w:rsid w:val="00CA1C43"/>
    <w:rsid w:val="00CB3109"/>
    <w:rsid w:val="00CB6BFA"/>
    <w:rsid w:val="00CB6F69"/>
    <w:rsid w:val="00CC6680"/>
    <w:rsid w:val="00CC68FB"/>
    <w:rsid w:val="00CC74CD"/>
    <w:rsid w:val="00CD0733"/>
    <w:rsid w:val="00CD4840"/>
    <w:rsid w:val="00CE1A89"/>
    <w:rsid w:val="00CE2487"/>
    <w:rsid w:val="00CE3C22"/>
    <w:rsid w:val="00CE55A5"/>
    <w:rsid w:val="00CF3CB1"/>
    <w:rsid w:val="00CF3D1B"/>
    <w:rsid w:val="00CF582E"/>
    <w:rsid w:val="00D049AC"/>
    <w:rsid w:val="00D065B3"/>
    <w:rsid w:val="00D137BA"/>
    <w:rsid w:val="00D210E8"/>
    <w:rsid w:val="00D228E3"/>
    <w:rsid w:val="00D3258B"/>
    <w:rsid w:val="00D332C3"/>
    <w:rsid w:val="00D41330"/>
    <w:rsid w:val="00D43272"/>
    <w:rsid w:val="00D61106"/>
    <w:rsid w:val="00D63298"/>
    <w:rsid w:val="00D654AC"/>
    <w:rsid w:val="00D70086"/>
    <w:rsid w:val="00D70B71"/>
    <w:rsid w:val="00D807C0"/>
    <w:rsid w:val="00D8237F"/>
    <w:rsid w:val="00D835F8"/>
    <w:rsid w:val="00D878FF"/>
    <w:rsid w:val="00D94A1E"/>
    <w:rsid w:val="00D9707E"/>
    <w:rsid w:val="00DA6D8E"/>
    <w:rsid w:val="00DB0369"/>
    <w:rsid w:val="00DB5D38"/>
    <w:rsid w:val="00DB5F9D"/>
    <w:rsid w:val="00DB60BA"/>
    <w:rsid w:val="00DC2721"/>
    <w:rsid w:val="00DC7501"/>
    <w:rsid w:val="00DE1BF6"/>
    <w:rsid w:val="00DE268C"/>
    <w:rsid w:val="00DE3607"/>
    <w:rsid w:val="00DE6160"/>
    <w:rsid w:val="00DF2432"/>
    <w:rsid w:val="00DF4632"/>
    <w:rsid w:val="00DF46DE"/>
    <w:rsid w:val="00E05E77"/>
    <w:rsid w:val="00E0767B"/>
    <w:rsid w:val="00E11D53"/>
    <w:rsid w:val="00E250DE"/>
    <w:rsid w:val="00E31ED0"/>
    <w:rsid w:val="00E33737"/>
    <w:rsid w:val="00E3425E"/>
    <w:rsid w:val="00E358AE"/>
    <w:rsid w:val="00E4134B"/>
    <w:rsid w:val="00E45521"/>
    <w:rsid w:val="00E463CE"/>
    <w:rsid w:val="00E47EBE"/>
    <w:rsid w:val="00E55DBE"/>
    <w:rsid w:val="00E578A2"/>
    <w:rsid w:val="00E60276"/>
    <w:rsid w:val="00E61516"/>
    <w:rsid w:val="00E63331"/>
    <w:rsid w:val="00E727D7"/>
    <w:rsid w:val="00E74E53"/>
    <w:rsid w:val="00E925E1"/>
    <w:rsid w:val="00E94356"/>
    <w:rsid w:val="00E97CFF"/>
    <w:rsid w:val="00EA3375"/>
    <w:rsid w:val="00EA4E15"/>
    <w:rsid w:val="00EA57E4"/>
    <w:rsid w:val="00EB1FA6"/>
    <w:rsid w:val="00EB210F"/>
    <w:rsid w:val="00EB277D"/>
    <w:rsid w:val="00EB4FB2"/>
    <w:rsid w:val="00ED234D"/>
    <w:rsid w:val="00ED6604"/>
    <w:rsid w:val="00ED70A0"/>
    <w:rsid w:val="00EE16C8"/>
    <w:rsid w:val="00EF492A"/>
    <w:rsid w:val="00EF575C"/>
    <w:rsid w:val="00EF6441"/>
    <w:rsid w:val="00EF756B"/>
    <w:rsid w:val="00F01245"/>
    <w:rsid w:val="00F06D65"/>
    <w:rsid w:val="00F10CA8"/>
    <w:rsid w:val="00F12F99"/>
    <w:rsid w:val="00F13CF3"/>
    <w:rsid w:val="00F211B2"/>
    <w:rsid w:val="00F23080"/>
    <w:rsid w:val="00F269CF"/>
    <w:rsid w:val="00F33C1D"/>
    <w:rsid w:val="00F34F2B"/>
    <w:rsid w:val="00F35D67"/>
    <w:rsid w:val="00F40EE9"/>
    <w:rsid w:val="00F41370"/>
    <w:rsid w:val="00F429FD"/>
    <w:rsid w:val="00F5597A"/>
    <w:rsid w:val="00F57BA9"/>
    <w:rsid w:val="00F6342B"/>
    <w:rsid w:val="00F707C2"/>
    <w:rsid w:val="00F714FC"/>
    <w:rsid w:val="00F812D6"/>
    <w:rsid w:val="00F818AB"/>
    <w:rsid w:val="00F82714"/>
    <w:rsid w:val="00F9074D"/>
    <w:rsid w:val="00F93B17"/>
    <w:rsid w:val="00F93B52"/>
    <w:rsid w:val="00F95A02"/>
    <w:rsid w:val="00F979C7"/>
    <w:rsid w:val="00F97B5E"/>
    <w:rsid w:val="00FA7540"/>
    <w:rsid w:val="00FB539C"/>
    <w:rsid w:val="00FC2B82"/>
    <w:rsid w:val="00FC4228"/>
    <w:rsid w:val="00FC449B"/>
    <w:rsid w:val="00FC78ED"/>
    <w:rsid w:val="00FC7DBA"/>
    <w:rsid w:val="00FD1342"/>
    <w:rsid w:val="00FD15F5"/>
    <w:rsid w:val="00FE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E6098"/>
  <w15:chartTrackingRefBased/>
  <w15:docId w15:val="{5D491DB1-FB8D-4930-9B3B-DC68199D1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B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6B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B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B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B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B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B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B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B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B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6B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B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B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B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B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B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B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BFA"/>
    <w:rPr>
      <w:rFonts w:eastAsiaTheme="majorEastAsia" w:cstheme="majorBidi"/>
      <w:color w:val="272727" w:themeColor="text1" w:themeTint="D8"/>
    </w:rPr>
  </w:style>
  <w:style w:type="paragraph" w:styleId="Title">
    <w:name w:val="Title"/>
    <w:basedOn w:val="Normal"/>
    <w:next w:val="Normal"/>
    <w:link w:val="TitleChar"/>
    <w:uiPriority w:val="10"/>
    <w:qFormat/>
    <w:rsid w:val="00CB6B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B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B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B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BFA"/>
    <w:pPr>
      <w:spacing w:before="160"/>
      <w:jc w:val="center"/>
    </w:pPr>
    <w:rPr>
      <w:i/>
      <w:iCs/>
      <w:color w:val="404040" w:themeColor="text1" w:themeTint="BF"/>
    </w:rPr>
  </w:style>
  <w:style w:type="character" w:customStyle="1" w:styleId="QuoteChar">
    <w:name w:val="Quote Char"/>
    <w:basedOn w:val="DefaultParagraphFont"/>
    <w:link w:val="Quote"/>
    <w:uiPriority w:val="29"/>
    <w:rsid w:val="00CB6BFA"/>
    <w:rPr>
      <w:i/>
      <w:iCs/>
      <w:color w:val="404040" w:themeColor="text1" w:themeTint="BF"/>
    </w:rPr>
  </w:style>
  <w:style w:type="paragraph" w:styleId="ListParagraph">
    <w:name w:val="List Paragraph"/>
    <w:basedOn w:val="Normal"/>
    <w:uiPriority w:val="34"/>
    <w:qFormat/>
    <w:rsid w:val="00CB6BFA"/>
    <w:pPr>
      <w:ind w:left="720"/>
      <w:contextualSpacing/>
    </w:pPr>
  </w:style>
  <w:style w:type="character" w:styleId="IntenseEmphasis">
    <w:name w:val="Intense Emphasis"/>
    <w:basedOn w:val="DefaultParagraphFont"/>
    <w:uiPriority w:val="21"/>
    <w:qFormat/>
    <w:rsid w:val="00CB6BFA"/>
    <w:rPr>
      <w:i/>
      <w:iCs/>
      <w:color w:val="0F4761" w:themeColor="accent1" w:themeShade="BF"/>
    </w:rPr>
  </w:style>
  <w:style w:type="paragraph" w:styleId="IntenseQuote">
    <w:name w:val="Intense Quote"/>
    <w:basedOn w:val="Normal"/>
    <w:next w:val="Normal"/>
    <w:link w:val="IntenseQuoteChar"/>
    <w:uiPriority w:val="30"/>
    <w:qFormat/>
    <w:rsid w:val="00CB6B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BFA"/>
    <w:rPr>
      <w:i/>
      <w:iCs/>
      <w:color w:val="0F4761" w:themeColor="accent1" w:themeShade="BF"/>
    </w:rPr>
  </w:style>
  <w:style w:type="character" w:styleId="IntenseReference">
    <w:name w:val="Intense Reference"/>
    <w:basedOn w:val="DefaultParagraphFont"/>
    <w:uiPriority w:val="32"/>
    <w:qFormat/>
    <w:rsid w:val="00CB6BFA"/>
    <w:rPr>
      <w:b/>
      <w:bCs/>
      <w:smallCaps/>
      <w:color w:val="0F4761" w:themeColor="accent1" w:themeShade="BF"/>
      <w:spacing w:val="5"/>
    </w:rPr>
  </w:style>
  <w:style w:type="paragraph" w:styleId="NoSpacing">
    <w:name w:val="No Spacing"/>
    <w:link w:val="NoSpacingChar"/>
    <w:uiPriority w:val="1"/>
    <w:qFormat/>
    <w:rsid w:val="0014064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0648"/>
    <w:rPr>
      <w:rFonts w:eastAsiaTheme="minorEastAsia"/>
      <w:kern w:val="0"/>
      <w:sz w:val="22"/>
      <w:szCs w:val="22"/>
      <w:lang w:val="en-US"/>
      <w14:ligatures w14:val="none"/>
    </w:rPr>
  </w:style>
  <w:style w:type="paragraph" w:styleId="Header">
    <w:name w:val="header"/>
    <w:basedOn w:val="Normal"/>
    <w:link w:val="HeaderChar"/>
    <w:uiPriority w:val="99"/>
    <w:unhideWhenUsed/>
    <w:rsid w:val="00BF7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BEB"/>
  </w:style>
  <w:style w:type="paragraph" w:styleId="Footer">
    <w:name w:val="footer"/>
    <w:basedOn w:val="Normal"/>
    <w:link w:val="FooterChar"/>
    <w:uiPriority w:val="99"/>
    <w:unhideWhenUsed/>
    <w:rsid w:val="00BF7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BEB"/>
  </w:style>
  <w:style w:type="paragraph" w:styleId="Revision">
    <w:name w:val="Revision"/>
    <w:hidden/>
    <w:uiPriority w:val="99"/>
    <w:semiHidden/>
    <w:rsid w:val="00D228E3"/>
    <w:pPr>
      <w:spacing w:after="0" w:line="240" w:lineRule="auto"/>
    </w:pPr>
  </w:style>
  <w:style w:type="paragraph" w:styleId="NormalWeb">
    <w:name w:val="Normal (Web)"/>
    <w:basedOn w:val="Normal"/>
    <w:uiPriority w:val="99"/>
    <w:semiHidden/>
    <w:unhideWhenUsed/>
    <w:rsid w:val="003B0E0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707C2"/>
    <w:rPr>
      <w:color w:val="467886" w:themeColor="hyperlink"/>
      <w:u w:val="single"/>
    </w:rPr>
  </w:style>
  <w:style w:type="character" w:styleId="UnresolvedMention">
    <w:name w:val="Unresolved Mention"/>
    <w:basedOn w:val="DefaultParagraphFont"/>
    <w:uiPriority w:val="99"/>
    <w:semiHidden/>
    <w:unhideWhenUsed/>
    <w:rsid w:val="00F707C2"/>
    <w:rPr>
      <w:color w:val="605E5C"/>
      <w:shd w:val="clear" w:color="auto" w:fill="E1DFDD"/>
    </w:rPr>
  </w:style>
  <w:style w:type="character" w:styleId="FollowedHyperlink">
    <w:name w:val="FollowedHyperlink"/>
    <w:basedOn w:val="DefaultParagraphFont"/>
    <w:uiPriority w:val="99"/>
    <w:semiHidden/>
    <w:unhideWhenUsed/>
    <w:rsid w:val="001A3C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91751">
      <w:bodyDiv w:val="1"/>
      <w:marLeft w:val="0"/>
      <w:marRight w:val="0"/>
      <w:marTop w:val="0"/>
      <w:marBottom w:val="0"/>
      <w:divBdr>
        <w:top w:val="none" w:sz="0" w:space="0" w:color="auto"/>
        <w:left w:val="none" w:sz="0" w:space="0" w:color="auto"/>
        <w:bottom w:val="none" w:sz="0" w:space="0" w:color="auto"/>
        <w:right w:val="none" w:sz="0" w:space="0" w:color="auto"/>
      </w:divBdr>
      <w:divsChild>
        <w:div w:id="1774593445">
          <w:marLeft w:val="0"/>
          <w:marRight w:val="720"/>
          <w:marTop w:val="0"/>
          <w:marBottom w:val="0"/>
          <w:divBdr>
            <w:top w:val="none" w:sz="0" w:space="0" w:color="auto"/>
            <w:left w:val="none" w:sz="0" w:space="0" w:color="auto"/>
            <w:bottom w:val="none" w:sz="0" w:space="0" w:color="auto"/>
            <w:right w:val="none" w:sz="0" w:space="0" w:color="auto"/>
          </w:divBdr>
        </w:div>
        <w:div w:id="1230965331">
          <w:marLeft w:val="0"/>
          <w:marRight w:val="0"/>
          <w:marTop w:val="0"/>
          <w:marBottom w:val="0"/>
          <w:divBdr>
            <w:top w:val="none" w:sz="0" w:space="0" w:color="auto"/>
            <w:left w:val="none" w:sz="0" w:space="0" w:color="auto"/>
            <w:bottom w:val="none" w:sz="0" w:space="0" w:color="auto"/>
            <w:right w:val="none" w:sz="0" w:space="0" w:color="auto"/>
          </w:divBdr>
        </w:div>
      </w:divsChild>
    </w:div>
    <w:div w:id="611672273">
      <w:bodyDiv w:val="1"/>
      <w:marLeft w:val="0"/>
      <w:marRight w:val="0"/>
      <w:marTop w:val="0"/>
      <w:marBottom w:val="0"/>
      <w:divBdr>
        <w:top w:val="none" w:sz="0" w:space="0" w:color="auto"/>
        <w:left w:val="none" w:sz="0" w:space="0" w:color="auto"/>
        <w:bottom w:val="none" w:sz="0" w:space="0" w:color="auto"/>
        <w:right w:val="none" w:sz="0" w:space="0" w:color="auto"/>
      </w:divBdr>
      <w:divsChild>
        <w:div w:id="1576554410">
          <w:marLeft w:val="0"/>
          <w:marRight w:val="720"/>
          <w:marTop w:val="0"/>
          <w:marBottom w:val="0"/>
          <w:divBdr>
            <w:top w:val="none" w:sz="0" w:space="0" w:color="auto"/>
            <w:left w:val="none" w:sz="0" w:space="0" w:color="auto"/>
            <w:bottom w:val="none" w:sz="0" w:space="0" w:color="auto"/>
            <w:right w:val="none" w:sz="0" w:space="0" w:color="auto"/>
          </w:divBdr>
        </w:div>
        <w:div w:id="1354842371">
          <w:marLeft w:val="0"/>
          <w:marRight w:val="0"/>
          <w:marTop w:val="0"/>
          <w:marBottom w:val="0"/>
          <w:divBdr>
            <w:top w:val="none" w:sz="0" w:space="0" w:color="auto"/>
            <w:left w:val="none" w:sz="0" w:space="0" w:color="auto"/>
            <w:bottom w:val="none" w:sz="0" w:space="0" w:color="auto"/>
            <w:right w:val="none" w:sz="0" w:space="0" w:color="auto"/>
          </w:divBdr>
        </w:div>
      </w:divsChild>
    </w:div>
    <w:div w:id="804541807">
      <w:bodyDiv w:val="1"/>
      <w:marLeft w:val="0"/>
      <w:marRight w:val="0"/>
      <w:marTop w:val="0"/>
      <w:marBottom w:val="0"/>
      <w:divBdr>
        <w:top w:val="none" w:sz="0" w:space="0" w:color="auto"/>
        <w:left w:val="none" w:sz="0" w:space="0" w:color="auto"/>
        <w:bottom w:val="none" w:sz="0" w:space="0" w:color="auto"/>
        <w:right w:val="none" w:sz="0" w:space="0" w:color="auto"/>
      </w:divBdr>
    </w:div>
    <w:div w:id="1194731464">
      <w:bodyDiv w:val="1"/>
      <w:marLeft w:val="0"/>
      <w:marRight w:val="0"/>
      <w:marTop w:val="0"/>
      <w:marBottom w:val="0"/>
      <w:divBdr>
        <w:top w:val="none" w:sz="0" w:space="0" w:color="auto"/>
        <w:left w:val="none" w:sz="0" w:space="0" w:color="auto"/>
        <w:bottom w:val="none" w:sz="0" w:space="0" w:color="auto"/>
        <w:right w:val="none" w:sz="0" w:space="0" w:color="auto"/>
      </w:divBdr>
      <w:divsChild>
        <w:div w:id="1100107344">
          <w:marLeft w:val="0"/>
          <w:marRight w:val="720"/>
          <w:marTop w:val="0"/>
          <w:marBottom w:val="0"/>
          <w:divBdr>
            <w:top w:val="none" w:sz="0" w:space="0" w:color="auto"/>
            <w:left w:val="none" w:sz="0" w:space="0" w:color="auto"/>
            <w:bottom w:val="none" w:sz="0" w:space="0" w:color="auto"/>
            <w:right w:val="none" w:sz="0" w:space="0" w:color="auto"/>
          </w:divBdr>
        </w:div>
        <w:div w:id="1866743888">
          <w:marLeft w:val="0"/>
          <w:marRight w:val="0"/>
          <w:marTop w:val="0"/>
          <w:marBottom w:val="0"/>
          <w:divBdr>
            <w:top w:val="none" w:sz="0" w:space="0" w:color="auto"/>
            <w:left w:val="none" w:sz="0" w:space="0" w:color="auto"/>
            <w:bottom w:val="none" w:sz="0" w:space="0" w:color="auto"/>
            <w:right w:val="none" w:sz="0" w:space="0" w:color="auto"/>
          </w:divBdr>
        </w:div>
      </w:divsChild>
    </w:div>
    <w:div w:id="1468234438">
      <w:bodyDiv w:val="1"/>
      <w:marLeft w:val="0"/>
      <w:marRight w:val="0"/>
      <w:marTop w:val="0"/>
      <w:marBottom w:val="0"/>
      <w:divBdr>
        <w:top w:val="none" w:sz="0" w:space="0" w:color="auto"/>
        <w:left w:val="none" w:sz="0" w:space="0" w:color="auto"/>
        <w:bottom w:val="none" w:sz="0" w:space="0" w:color="auto"/>
        <w:right w:val="none" w:sz="0" w:space="0" w:color="auto"/>
      </w:divBdr>
      <w:divsChild>
        <w:div w:id="593713142">
          <w:marLeft w:val="0"/>
          <w:marRight w:val="720"/>
          <w:marTop w:val="0"/>
          <w:marBottom w:val="0"/>
          <w:divBdr>
            <w:top w:val="none" w:sz="0" w:space="0" w:color="auto"/>
            <w:left w:val="none" w:sz="0" w:space="0" w:color="auto"/>
            <w:bottom w:val="none" w:sz="0" w:space="0" w:color="auto"/>
            <w:right w:val="none" w:sz="0" w:space="0" w:color="auto"/>
          </w:divBdr>
        </w:div>
        <w:div w:id="538594712">
          <w:marLeft w:val="0"/>
          <w:marRight w:val="0"/>
          <w:marTop w:val="0"/>
          <w:marBottom w:val="0"/>
          <w:divBdr>
            <w:top w:val="none" w:sz="0" w:space="0" w:color="auto"/>
            <w:left w:val="none" w:sz="0" w:space="0" w:color="auto"/>
            <w:bottom w:val="none" w:sz="0" w:space="0" w:color="auto"/>
            <w:right w:val="none" w:sz="0" w:space="0" w:color="auto"/>
          </w:divBdr>
        </w:div>
      </w:divsChild>
    </w:div>
    <w:div w:id="1766921756">
      <w:bodyDiv w:val="1"/>
      <w:marLeft w:val="0"/>
      <w:marRight w:val="0"/>
      <w:marTop w:val="0"/>
      <w:marBottom w:val="0"/>
      <w:divBdr>
        <w:top w:val="none" w:sz="0" w:space="0" w:color="auto"/>
        <w:left w:val="none" w:sz="0" w:space="0" w:color="auto"/>
        <w:bottom w:val="none" w:sz="0" w:space="0" w:color="auto"/>
        <w:right w:val="none" w:sz="0" w:space="0" w:color="auto"/>
      </w:divBdr>
    </w:div>
    <w:div w:id="2003846362">
      <w:bodyDiv w:val="1"/>
      <w:marLeft w:val="0"/>
      <w:marRight w:val="0"/>
      <w:marTop w:val="0"/>
      <w:marBottom w:val="0"/>
      <w:divBdr>
        <w:top w:val="none" w:sz="0" w:space="0" w:color="auto"/>
        <w:left w:val="none" w:sz="0" w:space="0" w:color="auto"/>
        <w:bottom w:val="none" w:sz="0" w:space="0" w:color="auto"/>
        <w:right w:val="none" w:sz="0" w:space="0" w:color="auto"/>
      </w:divBdr>
      <w:divsChild>
        <w:div w:id="310521356">
          <w:marLeft w:val="0"/>
          <w:marRight w:val="720"/>
          <w:marTop w:val="0"/>
          <w:marBottom w:val="0"/>
          <w:divBdr>
            <w:top w:val="none" w:sz="0" w:space="0" w:color="auto"/>
            <w:left w:val="none" w:sz="0" w:space="0" w:color="auto"/>
            <w:bottom w:val="none" w:sz="0" w:space="0" w:color="auto"/>
            <w:right w:val="none" w:sz="0" w:space="0" w:color="auto"/>
          </w:divBdr>
        </w:div>
        <w:div w:id="134416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rofessionaljeweller.com/first-look-pandora-unveils-new-store-concep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pegi.info/pegi-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naturaldiamonds.com/science-of-diamonds/rare-natural-red-diamond/" TargetMode="External"/><Relationship Id="rId10" Type="http://schemas.openxmlformats.org/officeDocument/2006/relationships/endnotes" Target="endnotes.xml"/><Relationship Id="rId19" Type="http://schemas.openxmlformats.org/officeDocument/2006/relationships/hyperlink" Target="https://pegi.info/pegi-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forbes.com/sites/trevornace/2015/11/02/12-most-expensive-gemstones-worl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2025-05-06T00:00:00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a1262b95d1a789102b026da65742792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db54444e29bc78a116b613abb60a7df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B66946-5951-4B53-9313-C28F378A9CFA}">
  <ds:schemaRefs>
    <ds:schemaRef ds:uri="http://purl.org/dc/elements/1.1/"/>
    <ds:schemaRef ds:uri="47a3e2db-67be-4841-b3a5-2f2fb1d7c7b3"/>
    <ds:schemaRef ds:uri="http://www.w3.org/XML/1998/namespace"/>
    <ds:schemaRef ds:uri="http://purl.org/dc/terms/"/>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60ab93c2-c2e2-4a82-ab36-09e8ba3f753e"/>
    <ds:schemaRef ds:uri="http://purl.org/dc/dcmitype/"/>
  </ds:schemaRefs>
</ds:datastoreItem>
</file>

<file path=customXml/itemProps3.xml><?xml version="1.0" encoding="utf-8"?>
<ds:datastoreItem xmlns:ds="http://schemas.openxmlformats.org/officeDocument/2006/customXml" ds:itemID="{CC9517EC-4A74-49FD-9399-9E3504C0C48F}">
  <ds:schemaRefs>
    <ds:schemaRef ds:uri="http://schemas.microsoft.com/sharepoint/v3/contenttype/forms"/>
  </ds:schemaRefs>
</ds:datastoreItem>
</file>

<file path=customXml/itemProps4.xml><?xml version="1.0" encoding="utf-8"?>
<ds:datastoreItem xmlns:ds="http://schemas.openxmlformats.org/officeDocument/2006/customXml" ds:itemID="{1207F15A-71C0-42A5-919D-7FA5F7303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2222</Words>
  <Characters>10603</Characters>
  <Application>Microsoft Office Word</Application>
  <DocSecurity>0</DocSecurity>
  <Lines>176</Lines>
  <Paragraphs>48</Paragraphs>
  <ScaleCrop>false</ScaleCrop>
  <HeadingPairs>
    <vt:vector size="2" baseType="variant">
      <vt:variant>
        <vt:lpstr>Title</vt:lpstr>
      </vt:variant>
      <vt:variant>
        <vt:i4>1</vt:i4>
      </vt:variant>
    </vt:vector>
  </HeadingPairs>
  <TitlesOfParts>
    <vt:vector size="1" baseType="lpstr">
      <vt:lpstr>Level Design and Development</vt:lpstr>
    </vt:vector>
  </TitlesOfParts>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Design and Development</dc:title>
  <dc:subject>Written evaluative report</dc:subject>
  <dc:creator>Rebecca Jones (2305750)</dc:creator>
  <cp:keywords/>
  <dc:description/>
  <cp:lastModifiedBy>Rebecca Jones (2305750)</cp:lastModifiedBy>
  <cp:revision>2</cp:revision>
  <dcterms:created xsi:type="dcterms:W3CDTF">2025-05-12T12:23:00Z</dcterms:created>
  <dcterms:modified xsi:type="dcterms:W3CDTF">2025-05-12T12:23:00Z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