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35371287"/>
        <w:docPartObj>
          <w:docPartGallery w:val="Cover Pages"/>
          <w:docPartUnique/>
        </w:docPartObj>
      </w:sdtPr>
      <w:sdtEndPr/>
      <w:sdtContent>
        <w:p w14:paraId="3171B04D" w14:textId="77777777" w:rsidR="00756682" w:rsidRPr="00E85917" w:rsidRDefault="00756682"/>
        <w:p w14:paraId="71853893" w14:textId="31B9AD8C" w:rsidR="00756682" w:rsidRPr="00E85917" w:rsidRDefault="00756682"/>
        <w:tbl>
          <w:tblPr>
            <w:tblpPr w:leftFromText="187" w:rightFromText="187" w:horzAnchor="margin" w:tblpXSpec="center" w:tblpYSpec="bottom"/>
            <w:tblW w:w="5000" w:type="pct"/>
            <w:tblLook w:val="04A0" w:firstRow="1" w:lastRow="0" w:firstColumn="1" w:lastColumn="0" w:noHBand="0" w:noVBand="1"/>
          </w:tblPr>
          <w:tblGrid>
            <w:gridCol w:w="9242"/>
          </w:tblGrid>
          <w:tr w:rsidR="00E85917" w:rsidRPr="00E85917" w14:paraId="6998900A" w14:textId="77777777">
            <w:tc>
              <w:tcPr>
                <w:tcW w:w="5000" w:type="pct"/>
              </w:tcPr>
              <w:p w14:paraId="1ED8433F" w14:textId="33C6E1E0" w:rsidR="00756682" w:rsidRPr="00E85917" w:rsidRDefault="00756682" w:rsidP="00756682">
                <w:pPr>
                  <w:pStyle w:val="Sinespaciado"/>
                </w:pPr>
              </w:p>
            </w:tc>
          </w:tr>
        </w:tbl>
        <w:p w14:paraId="1CDACCC4" w14:textId="18D1E615" w:rsidR="00756682" w:rsidRPr="00E85917" w:rsidRDefault="00756682"/>
        <w:tbl>
          <w:tblPr>
            <w:tblpPr w:leftFromText="180" w:rightFromText="180" w:vertAnchor="page" w:horzAnchor="margin" w:tblpY="4008"/>
            <w:tblW w:w="5000" w:type="pct"/>
            <w:tblLook w:val="04A0" w:firstRow="1" w:lastRow="0" w:firstColumn="1" w:lastColumn="0" w:noHBand="0" w:noVBand="1"/>
          </w:tblPr>
          <w:tblGrid>
            <w:gridCol w:w="9242"/>
          </w:tblGrid>
          <w:tr w:rsidR="00E85917" w:rsidRPr="00E85917" w14:paraId="1E75C462" w14:textId="77777777" w:rsidTr="00756682">
            <w:trPr>
              <w:trHeight w:val="2880"/>
            </w:trPr>
            <w:tc>
              <w:tcPr>
                <w:tcW w:w="5000" w:type="pct"/>
              </w:tcPr>
              <w:p w14:paraId="10EE3BB8" w14:textId="1F28276B" w:rsidR="00756682" w:rsidRPr="00E85917" w:rsidRDefault="00756682" w:rsidP="00756682">
                <w:pPr>
                  <w:pStyle w:val="Sinespaciado"/>
                  <w:rPr>
                    <w:rFonts w:asciiTheme="majorHAnsi" w:eastAsiaTheme="majorEastAsia" w:hAnsiTheme="majorHAnsi" w:cstheme="majorBidi"/>
                    <w:caps/>
                  </w:rPr>
                </w:pPr>
              </w:p>
            </w:tc>
          </w:tr>
          <w:tr w:rsidR="00E85917" w:rsidRPr="00E85917" w14:paraId="1E949848" w14:textId="77777777" w:rsidTr="00756682">
            <w:trPr>
              <w:trHeight w:val="1440"/>
            </w:trPr>
            <w:sdt>
              <w:sdtPr>
                <w:rPr>
                  <w:rFonts w:ascii="Bookman Old Style" w:eastAsia="Times New Roman" w:hAnsi="Bookman Old Style" w:cs="Times New Roman"/>
                  <w:b/>
                  <w:bCs/>
                  <w:sz w:val="48"/>
                  <w:szCs w:val="36"/>
                  <w:lang w:val="en-IN" w:eastAsia="en-IN"/>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26FBA278" w14:textId="77777777" w:rsidR="00756682" w:rsidRPr="00E85917" w:rsidRDefault="00756682" w:rsidP="00756682">
                    <w:pPr>
                      <w:pStyle w:val="Sinespaciado"/>
                      <w:jc w:val="center"/>
                      <w:rPr>
                        <w:rFonts w:asciiTheme="majorHAnsi" w:eastAsiaTheme="majorEastAsia" w:hAnsiTheme="majorHAnsi" w:cstheme="majorBidi"/>
                        <w:sz w:val="80"/>
                        <w:szCs w:val="80"/>
                      </w:rPr>
                    </w:pPr>
                    <w:r w:rsidRPr="00E85917">
                      <w:rPr>
                        <w:rFonts w:ascii="Bookman Old Style" w:eastAsia="Times New Roman" w:hAnsi="Bookman Old Style" w:cs="Times New Roman"/>
                        <w:b/>
                        <w:bCs/>
                        <w:sz w:val="48"/>
                        <w:szCs w:val="36"/>
                        <w:lang w:val="en-IN" w:eastAsia="en-IN"/>
                      </w:rPr>
                      <w:t>Marketing Fundamentals</w:t>
                    </w:r>
                  </w:p>
                </w:tc>
              </w:sdtContent>
            </w:sdt>
          </w:tr>
          <w:tr w:rsidR="00E85917" w:rsidRPr="00E85917" w14:paraId="11EA6DD0" w14:textId="77777777" w:rsidTr="00756682">
            <w:trPr>
              <w:trHeight w:val="720"/>
            </w:trPr>
            <w:sdt>
              <w:sdtPr>
                <w:rPr>
                  <w:rFonts w:ascii="Bookman Old Style" w:eastAsiaTheme="majorEastAsia" w:hAnsi="Bookman Old Style" w:cstheme="majorBidi"/>
                  <w:b/>
                  <w:sz w:val="32"/>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14:paraId="45A2CEF5" w14:textId="3C6EB3CB" w:rsidR="00756682" w:rsidRPr="00E85917" w:rsidRDefault="00390BD0" w:rsidP="00756682">
                    <w:pPr>
                      <w:pStyle w:val="Sinespaciado"/>
                      <w:jc w:val="center"/>
                      <w:rPr>
                        <w:rFonts w:ascii="Bookman Old Style" w:eastAsiaTheme="majorEastAsia" w:hAnsi="Bookman Old Style" w:cstheme="majorBidi"/>
                        <w:b/>
                        <w:sz w:val="44"/>
                        <w:szCs w:val="44"/>
                      </w:rPr>
                    </w:pPr>
                    <w:r>
                      <w:rPr>
                        <w:rFonts w:ascii="Bookman Old Style" w:eastAsiaTheme="majorEastAsia" w:hAnsi="Bookman Old Style" w:cstheme="majorBidi"/>
                        <w:b/>
                        <w:sz w:val="32"/>
                        <w:szCs w:val="44"/>
                      </w:rPr>
                      <w:t>ASSESSMENT 2</w:t>
                    </w:r>
                  </w:p>
                </w:tc>
              </w:sdtContent>
            </w:sdt>
          </w:tr>
          <w:tr w:rsidR="00E85917" w:rsidRPr="00E85917" w14:paraId="77893C4C" w14:textId="77777777" w:rsidTr="00756682">
            <w:trPr>
              <w:trHeight w:val="360"/>
            </w:trPr>
            <w:tc>
              <w:tcPr>
                <w:tcW w:w="5000" w:type="pct"/>
                <w:vAlign w:val="center"/>
              </w:tcPr>
              <w:p w14:paraId="6FDD97F7" w14:textId="77777777" w:rsidR="00756682" w:rsidRDefault="00756682" w:rsidP="00756682">
                <w:pPr>
                  <w:pStyle w:val="Sinespaciado"/>
                  <w:jc w:val="center"/>
                </w:pPr>
              </w:p>
              <w:p w14:paraId="7F7DC5FB" w14:textId="77777777" w:rsidR="000E18FD" w:rsidRDefault="000E18FD" w:rsidP="00756682">
                <w:pPr>
                  <w:pStyle w:val="Sinespaciado"/>
                  <w:jc w:val="center"/>
                </w:pPr>
              </w:p>
              <w:p w14:paraId="6F1CFC5D" w14:textId="77777777" w:rsidR="000E18FD" w:rsidRDefault="000E18FD" w:rsidP="00756682">
                <w:pPr>
                  <w:pStyle w:val="Sinespaciado"/>
                  <w:jc w:val="center"/>
                </w:pPr>
              </w:p>
              <w:p w14:paraId="167DC1B3" w14:textId="77777777" w:rsidR="000E18FD" w:rsidRDefault="000E18FD" w:rsidP="00756682">
                <w:pPr>
                  <w:pStyle w:val="Sinespaciado"/>
                  <w:jc w:val="center"/>
                </w:pPr>
              </w:p>
              <w:p w14:paraId="6983921C" w14:textId="460A5C25" w:rsidR="000E18FD" w:rsidRPr="00E85917" w:rsidRDefault="000E18FD" w:rsidP="00756682">
                <w:pPr>
                  <w:pStyle w:val="Sinespaciado"/>
                  <w:jc w:val="center"/>
                </w:pPr>
              </w:p>
            </w:tc>
          </w:tr>
          <w:tr w:rsidR="00E85917" w:rsidRPr="00E85917" w14:paraId="7F816A6E" w14:textId="77777777" w:rsidTr="00756682">
            <w:trPr>
              <w:trHeight w:val="360"/>
            </w:trPr>
            <w:tc>
              <w:tcPr>
                <w:tcW w:w="5000" w:type="pct"/>
                <w:vAlign w:val="center"/>
              </w:tcPr>
              <w:p w14:paraId="6CC98277" w14:textId="3807F101" w:rsidR="00F41D47" w:rsidRDefault="00F41D47" w:rsidP="00F41D47">
                <w:pPr>
                  <w:spacing w:after="0" w:line="240" w:lineRule="auto"/>
                  <w:jc w:val="left"/>
                  <w:rPr>
                    <w:rFonts w:eastAsia="Times New Roman" w:cs="Times New Roman"/>
                    <w:b/>
                    <w:bCs/>
                    <w:szCs w:val="24"/>
                    <w:lang w:val="en-IN" w:eastAsia="en-IN"/>
                  </w:rPr>
                </w:pPr>
                <w:r w:rsidRPr="00E85917">
                  <w:rPr>
                    <w:rFonts w:eastAsia="Times New Roman" w:cs="Times New Roman"/>
                    <w:b/>
                    <w:bCs/>
                    <w:szCs w:val="24"/>
                    <w:lang w:val="en-IN" w:eastAsia="en-IN"/>
                  </w:rPr>
                  <w:t>Program:</w:t>
                </w:r>
                <w:r w:rsidR="008C73CA">
                  <w:rPr>
                    <w:rFonts w:eastAsia="Times New Roman" w:cs="Times New Roman"/>
                    <w:b/>
                    <w:bCs/>
                    <w:szCs w:val="24"/>
                    <w:lang w:val="en-IN" w:eastAsia="en-IN"/>
                  </w:rPr>
                  <w:t>BA</w:t>
                </w:r>
                <w:r w:rsidRPr="00E85917">
                  <w:rPr>
                    <w:rFonts w:eastAsia="Times New Roman" w:cs="Times New Roman"/>
                    <w:b/>
                    <w:bCs/>
                    <w:szCs w:val="24"/>
                    <w:lang w:val="en-IN" w:eastAsia="en-IN"/>
                  </w:rPr>
                  <w:t xml:space="preserve"> Business Management </w:t>
                </w:r>
              </w:p>
              <w:p w14:paraId="23B5760D" w14:textId="77777777" w:rsidR="00675C9E" w:rsidRPr="00E85917" w:rsidRDefault="00675C9E" w:rsidP="00F41D47">
                <w:pPr>
                  <w:spacing w:after="0" w:line="240" w:lineRule="auto"/>
                  <w:jc w:val="left"/>
                  <w:rPr>
                    <w:rFonts w:eastAsia="Times New Roman" w:cs="Times New Roman"/>
                    <w:szCs w:val="24"/>
                    <w:lang w:val="en-IN" w:eastAsia="en-IN"/>
                  </w:rPr>
                </w:pPr>
              </w:p>
              <w:p w14:paraId="099EFEE1" w14:textId="443B859D" w:rsidR="00F41D47" w:rsidRDefault="00F41D47" w:rsidP="00F41D47">
                <w:pPr>
                  <w:spacing w:after="0" w:line="240" w:lineRule="auto"/>
                  <w:jc w:val="left"/>
                  <w:rPr>
                    <w:rFonts w:eastAsia="Times New Roman" w:cs="Times New Roman"/>
                    <w:b/>
                    <w:bCs/>
                    <w:szCs w:val="24"/>
                    <w:lang w:val="en-IN" w:eastAsia="en-IN"/>
                  </w:rPr>
                </w:pPr>
                <w:r w:rsidRPr="00E85917">
                  <w:rPr>
                    <w:rFonts w:eastAsia="Times New Roman" w:cs="Times New Roman"/>
                    <w:b/>
                    <w:bCs/>
                    <w:szCs w:val="24"/>
                    <w:lang w:val="en-IN" w:eastAsia="en-IN"/>
                  </w:rPr>
                  <w:t>Module: Marketing Fundamentals</w:t>
                </w:r>
              </w:p>
              <w:p w14:paraId="3A81B925" w14:textId="77777777" w:rsidR="00CF13F3" w:rsidRPr="00E85917" w:rsidRDefault="00CF13F3" w:rsidP="00F41D47">
                <w:pPr>
                  <w:spacing w:after="0" w:line="240" w:lineRule="auto"/>
                  <w:jc w:val="left"/>
                  <w:rPr>
                    <w:rFonts w:eastAsia="Times New Roman" w:cs="Times New Roman"/>
                    <w:szCs w:val="24"/>
                    <w:lang w:val="en-IN" w:eastAsia="en-IN"/>
                  </w:rPr>
                </w:pPr>
              </w:p>
              <w:p w14:paraId="22F92C73" w14:textId="4C2B0DB8" w:rsidR="00CF13F3" w:rsidRDefault="00F41D47" w:rsidP="00F41D47">
                <w:pPr>
                  <w:spacing w:after="0" w:line="240" w:lineRule="auto"/>
                  <w:jc w:val="left"/>
                  <w:rPr>
                    <w:rFonts w:eastAsia="Times New Roman" w:cs="Times New Roman"/>
                    <w:b/>
                    <w:bCs/>
                    <w:szCs w:val="24"/>
                    <w:lang w:val="en-IN" w:eastAsia="en-IN"/>
                  </w:rPr>
                </w:pPr>
                <w:r w:rsidRPr="00E85917">
                  <w:rPr>
                    <w:rFonts w:eastAsia="Times New Roman" w:cs="Times New Roman"/>
                    <w:b/>
                    <w:bCs/>
                    <w:szCs w:val="24"/>
                    <w:lang w:val="en-IN" w:eastAsia="en-IN"/>
                  </w:rPr>
                  <w:t>Module code:LCBB4004 </w:t>
                </w:r>
              </w:p>
              <w:p w14:paraId="0366DB0E" w14:textId="77777777" w:rsidR="00CF13F3" w:rsidRPr="00E85917" w:rsidRDefault="00CF13F3" w:rsidP="00F41D47">
                <w:pPr>
                  <w:spacing w:after="0" w:line="240" w:lineRule="auto"/>
                  <w:jc w:val="left"/>
                  <w:rPr>
                    <w:rFonts w:eastAsia="Times New Roman" w:cs="Times New Roman"/>
                    <w:szCs w:val="24"/>
                    <w:lang w:val="en-IN" w:eastAsia="en-IN"/>
                  </w:rPr>
                </w:pPr>
              </w:p>
              <w:p w14:paraId="79AF004E" w14:textId="77777777" w:rsidR="00AD7D9C" w:rsidRDefault="00F41D47" w:rsidP="00F41D47">
                <w:pPr>
                  <w:spacing w:after="0" w:line="240" w:lineRule="auto"/>
                  <w:jc w:val="left"/>
                  <w:rPr>
                    <w:rFonts w:eastAsia="Times New Roman" w:cs="Times New Roman"/>
                    <w:b/>
                    <w:bCs/>
                    <w:szCs w:val="24"/>
                    <w:lang w:val="en-IN" w:eastAsia="en-IN"/>
                  </w:rPr>
                </w:pPr>
                <w:r w:rsidRPr="00E85917">
                  <w:rPr>
                    <w:rFonts w:eastAsia="Times New Roman" w:cs="Times New Roman"/>
                    <w:b/>
                    <w:bCs/>
                    <w:szCs w:val="24"/>
                    <w:lang w:val="en-IN" w:eastAsia="en-IN"/>
                  </w:rPr>
                  <w:t>Assessment Title: Assessments 2</w:t>
                </w:r>
              </w:p>
              <w:p w14:paraId="4E243430" w14:textId="74866AC9" w:rsidR="00F41D47" w:rsidRDefault="00437E54" w:rsidP="00F41D47">
                <w:pPr>
                  <w:spacing w:after="0" w:line="240" w:lineRule="auto"/>
                  <w:jc w:val="left"/>
                  <w:rPr>
                    <w:rFonts w:eastAsia="Times New Roman" w:cs="Times New Roman"/>
                    <w:b/>
                    <w:bCs/>
                    <w:szCs w:val="24"/>
                    <w:lang w:val="en-IN" w:eastAsia="en-IN"/>
                  </w:rPr>
                </w:pPr>
                <w:r>
                  <w:rPr>
                    <w:rFonts w:eastAsia="Times New Roman" w:cs="Times New Roman"/>
                    <w:b/>
                    <w:bCs/>
                    <w:szCs w:val="24"/>
                    <w:lang w:val="en-IN" w:eastAsia="en-IN"/>
                  </w:rPr>
                  <w:t xml:space="preserve">                             </w:t>
                </w:r>
                <w:r w:rsidR="00AD7D9C">
                  <w:rPr>
                    <w:rFonts w:eastAsia="Times New Roman" w:cs="Times New Roman"/>
                    <w:b/>
                    <w:bCs/>
                    <w:szCs w:val="24"/>
                    <w:lang w:val="en-IN" w:eastAsia="en-IN"/>
                  </w:rPr>
                  <w:t xml:space="preserve"> </w:t>
                </w:r>
                <w:r w:rsidR="00F41D47" w:rsidRPr="00E85917">
                  <w:rPr>
                    <w:rFonts w:eastAsia="Times New Roman" w:cs="Times New Roman"/>
                    <w:b/>
                    <w:bCs/>
                    <w:szCs w:val="24"/>
                    <w:lang w:val="en-IN" w:eastAsia="en-IN"/>
                  </w:rPr>
                  <w:t xml:space="preserve"> Marketing Fundamentals Analysis and Evaluation </w:t>
                </w:r>
              </w:p>
              <w:p w14:paraId="63BB8E57" w14:textId="77777777" w:rsidR="00CF13F3" w:rsidRPr="00E85917" w:rsidRDefault="00CF13F3" w:rsidP="00F41D47">
                <w:pPr>
                  <w:spacing w:after="0" w:line="240" w:lineRule="auto"/>
                  <w:jc w:val="left"/>
                  <w:rPr>
                    <w:rFonts w:eastAsia="Times New Roman" w:cs="Times New Roman"/>
                    <w:szCs w:val="24"/>
                    <w:lang w:val="en-IN" w:eastAsia="en-IN"/>
                  </w:rPr>
                </w:pPr>
              </w:p>
              <w:p w14:paraId="5DF303F5" w14:textId="77777777" w:rsidR="00F41D47" w:rsidRPr="00E85917" w:rsidRDefault="00F41D47" w:rsidP="00F41D47">
                <w:pPr>
                  <w:spacing w:after="0" w:line="240" w:lineRule="auto"/>
                  <w:jc w:val="left"/>
                  <w:rPr>
                    <w:rFonts w:eastAsia="Times New Roman" w:cs="Times New Roman"/>
                    <w:szCs w:val="24"/>
                    <w:lang w:val="en-IN" w:eastAsia="en-IN"/>
                  </w:rPr>
                </w:pPr>
                <w:r w:rsidRPr="00E85917">
                  <w:rPr>
                    <w:rFonts w:eastAsia="Times New Roman" w:cs="Times New Roman"/>
                    <w:b/>
                    <w:bCs/>
                    <w:szCs w:val="24"/>
                    <w:lang w:val="en-IN" w:eastAsia="en-IN"/>
                  </w:rPr>
                  <w:t>Student name:Anca Larisa Costache </w:t>
                </w:r>
              </w:p>
              <w:p w14:paraId="7663FA4E" w14:textId="77777777" w:rsidR="00CF13F3" w:rsidRDefault="00CF13F3" w:rsidP="00F41D47">
                <w:pPr>
                  <w:spacing w:after="0" w:line="240" w:lineRule="auto"/>
                  <w:jc w:val="left"/>
                  <w:rPr>
                    <w:rFonts w:eastAsia="Times New Roman" w:cs="Times New Roman"/>
                    <w:b/>
                    <w:bCs/>
                    <w:szCs w:val="24"/>
                    <w:lang w:val="en-IN" w:eastAsia="en-IN"/>
                  </w:rPr>
                </w:pPr>
              </w:p>
              <w:p w14:paraId="4EEBA4C5" w14:textId="00CDE8AE" w:rsidR="00F41D47" w:rsidRPr="00E85917" w:rsidRDefault="00F41D47" w:rsidP="00F41D47">
                <w:pPr>
                  <w:spacing w:after="0" w:line="240" w:lineRule="auto"/>
                  <w:jc w:val="left"/>
                  <w:rPr>
                    <w:rFonts w:eastAsia="Times New Roman" w:cs="Times New Roman"/>
                    <w:szCs w:val="24"/>
                    <w:lang w:val="en-IN" w:eastAsia="en-IN"/>
                  </w:rPr>
                </w:pPr>
                <w:r w:rsidRPr="00E85917">
                  <w:rPr>
                    <w:rFonts w:eastAsia="Times New Roman" w:cs="Times New Roman"/>
                    <w:b/>
                    <w:bCs/>
                    <w:szCs w:val="24"/>
                    <w:lang w:val="en-IN" w:eastAsia="en-IN"/>
                  </w:rPr>
                  <w:t>Student number: 2021935</w:t>
                </w:r>
              </w:p>
              <w:p w14:paraId="66DB20AD" w14:textId="77777777" w:rsidR="00756682" w:rsidRPr="00E85917" w:rsidRDefault="00756682" w:rsidP="00756682">
                <w:pPr>
                  <w:pStyle w:val="Sinespaciado"/>
                  <w:rPr>
                    <w:b/>
                    <w:bCs/>
                  </w:rPr>
                </w:pPr>
              </w:p>
            </w:tc>
          </w:tr>
          <w:tr w:rsidR="00E85917" w:rsidRPr="00E85917" w14:paraId="124ECB99" w14:textId="77777777" w:rsidTr="00756682">
            <w:trPr>
              <w:trHeight w:val="360"/>
            </w:trPr>
            <w:tc>
              <w:tcPr>
                <w:tcW w:w="5000" w:type="pct"/>
                <w:vAlign w:val="center"/>
              </w:tcPr>
              <w:p w14:paraId="22DCF925" w14:textId="7392BB33" w:rsidR="00756682" w:rsidRPr="00E85917" w:rsidRDefault="00756682" w:rsidP="00756682">
                <w:pPr>
                  <w:pStyle w:val="Sinespaciado"/>
                  <w:rPr>
                    <w:b/>
                    <w:bCs/>
                  </w:rPr>
                </w:pPr>
              </w:p>
            </w:tc>
          </w:tr>
        </w:tbl>
        <w:p w14:paraId="2F6924FD" w14:textId="567D8805" w:rsidR="004E0436" w:rsidRDefault="004E0436"/>
        <w:p w14:paraId="73E5672C" w14:textId="0103EE65" w:rsidR="00756682" w:rsidRPr="00E85917" w:rsidRDefault="00756682">
          <w:r w:rsidRPr="00E85917">
            <w:lastRenderedPageBreak/>
            <w:br w:type="page"/>
          </w:r>
        </w:p>
      </w:sdtContent>
    </w:sdt>
    <w:p w14:paraId="3D6B3470" w14:textId="371040C5" w:rsidR="00FD4A83" w:rsidRDefault="00542B5C" w:rsidP="00756682">
      <w:pPr>
        <w:pStyle w:val="Ttulo1"/>
      </w:pPr>
      <w:bookmarkStart w:id="0" w:name="_Toc68520403"/>
      <w:r>
        <w:rPr>
          <w:noProof/>
        </w:rPr>
        <w:lastRenderedPageBreak/>
        <w:drawing>
          <wp:anchor distT="0" distB="0" distL="114300" distR="114300" simplePos="0" relativeHeight="251659264" behindDoc="0" locked="0" layoutInCell="1" allowOverlap="1" wp14:anchorId="2EEE0695" wp14:editId="0409D6AF">
            <wp:simplePos x="0" y="0"/>
            <wp:positionH relativeFrom="column">
              <wp:posOffset>221226</wp:posOffset>
            </wp:positionH>
            <wp:positionV relativeFrom="paragraph">
              <wp:posOffset>206477</wp:posOffset>
            </wp:positionV>
            <wp:extent cx="5116830" cy="3244215"/>
            <wp:effectExtent l="0" t="0" r="1270" b="0"/>
            <wp:wrapTopAndBottom/>
            <wp:docPr id="3"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n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16830" cy="3244215"/>
                    </a:xfrm>
                    <a:prstGeom prst="rect">
                      <a:avLst/>
                    </a:prstGeom>
                  </pic:spPr>
                </pic:pic>
              </a:graphicData>
            </a:graphic>
            <wp14:sizeRelH relativeFrom="margin">
              <wp14:pctWidth>0</wp14:pctWidth>
            </wp14:sizeRelH>
            <wp14:sizeRelV relativeFrom="margin">
              <wp14:pctHeight>0</wp14:pctHeight>
            </wp14:sizeRelV>
          </wp:anchor>
        </w:drawing>
      </w:r>
    </w:p>
    <w:p w14:paraId="078BE32E" w14:textId="77777777" w:rsidR="00FD4A83" w:rsidRDefault="00FD4A83" w:rsidP="00756682">
      <w:pPr>
        <w:pStyle w:val="Ttulo1"/>
      </w:pPr>
    </w:p>
    <w:p w14:paraId="685B2BB5" w14:textId="786E35BB" w:rsidR="00FD4A83" w:rsidRPr="00FD4A83" w:rsidRDefault="00773D7A" w:rsidP="00FD4A83">
      <w:pPr>
        <w:pStyle w:val="Ttulo1"/>
      </w:pPr>
      <w:r w:rsidRPr="00E85917">
        <w:t>Introduction:</w:t>
      </w:r>
      <w:bookmarkEnd w:id="0"/>
    </w:p>
    <w:p w14:paraId="10A86328" w14:textId="77777777" w:rsidR="00773D7A" w:rsidRPr="00E85917" w:rsidRDefault="0054497D" w:rsidP="00773D7A">
      <w:r w:rsidRPr="00E85917">
        <w:t>Brooks (2013)</w:t>
      </w:r>
      <w:r w:rsidR="003E1B65" w:rsidRPr="00E85917">
        <w:t xml:space="preserve"> </w:t>
      </w:r>
      <w:r w:rsidR="003A7FEF" w:rsidRPr="00E85917">
        <w:t>opines</w:t>
      </w:r>
      <w:r w:rsidR="003E1B65" w:rsidRPr="00E85917">
        <w:t xml:space="preserve"> that value is the most significant concept of marketing that is </w:t>
      </w:r>
      <w:r w:rsidR="003A7FEF" w:rsidRPr="00E85917">
        <w:t>looked</w:t>
      </w:r>
      <w:r w:rsidR="003E1B65" w:rsidRPr="00E85917">
        <w:t xml:space="preserve"> upon </w:t>
      </w:r>
      <w:r w:rsidR="003A7FEF" w:rsidRPr="00E85917">
        <w:t>by</w:t>
      </w:r>
      <w:r w:rsidR="003E1B65" w:rsidRPr="00E85917">
        <w:t xml:space="preserve"> every business </w:t>
      </w:r>
      <w:r w:rsidR="003A7FEF" w:rsidRPr="00E85917">
        <w:t>organisation</w:t>
      </w:r>
      <w:r w:rsidR="003E1B65" w:rsidRPr="00E85917">
        <w:t xml:space="preserve"> that attempts to </w:t>
      </w:r>
      <w:r w:rsidR="003A7FEF" w:rsidRPr="00E85917">
        <w:t>utilise</w:t>
      </w:r>
      <w:r w:rsidR="003E1B65" w:rsidRPr="00E85917">
        <w:t xml:space="preserve"> the </w:t>
      </w:r>
      <w:r w:rsidR="003A7FEF" w:rsidRPr="00E85917">
        <w:t>principles</w:t>
      </w:r>
      <w:r w:rsidR="003E1B65" w:rsidRPr="00E85917">
        <w:t xml:space="preserve"> of </w:t>
      </w:r>
      <w:r w:rsidR="003A7FEF" w:rsidRPr="00E85917">
        <w:t>marking for achieving</w:t>
      </w:r>
      <w:r w:rsidR="003E1B65" w:rsidRPr="00E85917">
        <w:t xml:space="preserve"> </w:t>
      </w:r>
      <w:r w:rsidR="003A7FEF" w:rsidRPr="00E85917">
        <w:t>their</w:t>
      </w:r>
      <w:r w:rsidR="003E1B65" w:rsidRPr="00E85917">
        <w:t xml:space="preserve"> intended results. Marketing </w:t>
      </w:r>
      <w:r w:rsidR="003A7FEF" w:rsidRPr="00E85917">
        <w:t>managers</w:t>
      </w:r>
      <w:r w:rsidR="003E1B65" w:rsidRPr="00E85917">
        <w:t xml:space="preserve"> experienced marketing </w:t>
      </w:r>
      <w:r w:rsidR="003A7FEF" w:rsidRPr="00E85917">
        <w:t>professionals</w:t>
      </w:r>
      <w:r w:rsidR="003E1B65" w:rsidRPr="00E85917">
        <w:t xml:space="preserve"> and business </w:t>
      </w:r>
      <w:r w:rsidR="003A7FEF" w:rsidRPr="00E85917">
        <w:t>managers</w:t>
      </w:r>
      <w:r w:rsidR="003E1B65" w:rsidRPr="00E85917">
        <w:t xml:space="preserve"> look at how businesses could enhance the value that it </w:t>
      </w:r>
      <w:r w:rsidR="003A7FEF" w:rsidRPr="00E85917">
        <w:t>could</w:t>
      </w:r>
      <w:r w:rsidR="003E1B65" w:rsidRPr="00E85917">
        <w:t xml:space="preserve"> </w:t>
      </w:r>
      <w:r w:rsidR="003A7FEF" w:rsidRPr="00E85917">
        <w:t>offer</w:t>
      </w:r>
      <w:r w:rsidR="003E1B65" w:rsidRPr="00E85917">
        <w:t xml:space="preserve"> to the </w:t>
      </w:r>
      <w:r w:rsidR="003A7FEF" w:rsidRPr="00E85917">
        <w:t>customers</w:t>
      </w:r>
      <w:r w:rsidR="003E1B65" w:rsidRPr="00E85917">
        <w:t xml:space="preserve">. </w:t>
      </w:r>
      <w:r w:rsidRPr="00E85917">
        <w:t>Brooks (2013)</w:t>
      </w:r>
      <w:r w:rsidR="003E1B65" w:rsidRPr="00E85917">
        <w:t xml:space="preserve"> has noticed that </w:t>
      </w:r>
      <w:r w:rsidR="003A7FEF" w:rsidRPr="00E85917">
        <w:t>once</w:t>
      </w:r>
      <w:r w:rsidR="003E1B65" w:rsidRPr="00E85917">
        <w:t xml:space="preserve"> the value offered to the customers is high, it </w:t>
      </w:r>
      <w:r w:rsidR="003A7FEF" w:rsidRPr="00E85917">
        <w:t>leads</w:t>
      </w:r>
      <w:r w:rsidR="003E1B65" w:rsidRPr="00E85917">
        <w:t xml:space="preserve"> to a higher </w:t>
      </w:r>
      <w:r w:rsidR="003A7FEF" w:rsidRPr="00E85917">
        <w:t>perception</w:t>
      </w:r>
      <w:r w:rsidR="003E1B65" w:rsidRPr="00E85917">
        <w:t xml:space="preserve"> o</w:t>
      </w:r>
      <w:r w:rsidR="003A7FEF" w:rsidRPr="00E85917">
        <w:t>f satisfaction for the customer</w:t>
      </w:r>
      <w:r w:rsidR="003E1B65" w:rsidRPr="00E85917">
        <w:t xml:space="preserve">s which brings in benefits for the organisation. </w:t>
      </w:r>
    </w:p>
    <w:p w14:paraId="56EA3445" w14:textId="7FF2B849" w:rsidR="003E1B65" w:rsidRPr="00E85917" w:rsidRDefault="003E1B65" w:rsidP="00773D7A">
      <w:r w:rsidRPr="00E85917">
        <w:t xml:space="preserve">The paper studies the </w:t>
      </w:r>
      <w:r w:rsidR="003A7FEF" w:rsidRPr="00E85917">
        <w:t>nature</w:t>
      </w:r>
      <w:r w:rsidRPr="00E85917">
        <w:t xml:space="preserve"> of creation and ex</w:t>
      </w:r>
      <w:r w:rsidR="003A7FEF" w:rsidRPr="00E85917">
        <w:t>ch</w:t>
      </w:r>
      <w:r w:rsidRPr="00E85917">
        <w:t xml:space="preserve">ange of value for businesses and </w:t>
      </w:r>
      <w:r w:rsidR="003A7FEF" w:rsidRPr="00E85917">
        <w:t>studies</w:t>
      </w:r>
      <w:r w:rsidRPr="00E85917">
        <w:t xml:space="preserve"> the </w:t>
      </w:r>
      <w:r w:rsidR="003A7FEF" w:rsidRPr="00E85917">
        <w:t>influence</w:t>
      </w:r>
      <w:r w:rsidRPr="00E85917">
        <w:t xml:space="preserve"> of stakeholders in creation and exchange of value. </w:t>
      </w:r>
    </w:p>
    <w:p w14:paraId="71E424F0" w14:textId="77777777" w:rsidR="003E1B65" w:rsidRPr="00E85917" w:rsidRDefault="003E1B65" w:rsidP="00773D7A"/>
    <w:p w14:paraId="5869FE47" w14:textId="77777777" w:rsidR="003E1B65" w:rsidRPr="00E85917" w:rsidRDefault="003E1B65" w:rsidP="00773D7A"/>
    <w:p w14:paraId="754CC3A1" w14:textId="77777777" w:rsidR="003E1B65" w:rsidRPr="00E85917" w:rsidRDefault="003E1B65" w:rsidP="00773D7A"/>
    <w:p w14:paraId="1CF9EF87" w14:textId="77777777" w:rsidR="00756682" w:rsidRPr="00E85917" w:rsidRDefault="009615C0" w:rsidP="00756682">
      <w:pPr>
        <w:pStyle w:val="Ttulo1"/>
      </w:pPr>
      <w:bookmarkStart w:id="1" w:name="_Toc68520404"/>
      <w:r w:rsidRPr="00E85917">
        <w:t>Task – 1:</w:t>
      </w:r>
      <w:bookmarkEnd w:id="1"/>
    </w:p>
    <w:p w14:paraId="3B66C138" w14:textId="77777777" w:rsidR="00756682" w:rsidRPr="00E85917" w:rsidRDefault="003E1B65" w:rsidP="00756682">
      <w:pPr>
        <w:pStyle w:val="Ttulo2"/>
      </w:pPr>
      <w:bookmarkStart w:id="2" w:name="_Toc68520405"/>
      <w:r w:rsidRPr="00E85917">
        <w:t xml:space="preserve">1. </w:t>
      </w:r>
      <w:r w:rsidR="00756682" w:rsidRPr="00E85917">
        <w:t xml:space="preserve">Write an individual essay providing a critical analysis and evaluation of the following: </w:t>
      </w:r>
      <w:r w:rsidR="00773D7A" w:rsidRPr="00E85917">
        <w:t>the role of marketing in creating value for customers</w:t>
      </w:r>
      <w:bookmarkEnd w:id="2"/>
    </w:p>
    <w:p w14:paraId="700F5D81" w14:textId="77777777" w:rsidR="003E1B65" w:rsidRPr="00E85917" w:rsidRDefault="003E1B65" w:rsidP="003E1B65">
      <w:r w:rsidRPr="00E85917">
        <w:t>The first section of the paper studies the role of marketing in creating value for customers and looks into different approaches of value creation and exchange adopted by business organisations. The paper also specifically studies the application of strategies and approaches used in Sainsbury.</w:t>
      </w:r>
    </w:p>
    <w:p w14:paraId="188307BD" w14:textId="77777777" w:rsidR="003E1B65" w:rsidRPr="00E85917" w:rsidRDefault="003E1B65" w:rsidP="003E1B65">
      <w:pPr>
        <w:pStyle w:val="Ttulo3"/>
      </w:pPr>
      <w:bookmarkStart w:id="3" w:name="_Toc68520406"/>
      <w:r w:rsidRPr="00E85917">
        <w:t>a. Advantages of marketing to consumers:</w:t>
      </w:r>
      <w:bookmarkEnd w:id="3"/>
      <w:r w:rsidRPr="00E85917">
        <w:t xml:space="preserve"> </w:t>
      </w:r>
    </w:p>
    <w:p w14:paraId="75CCAA75" w14:textId="43A4DA79" w:rsidR="003E1B65" w:rsidRPr="00E85917" w:rsidRDefault="003A7FEF">
      <w:r w:rsidRPr="00E85917">
        <w:t>Marketing</w:t>
      </w:r>
      <w:r w:rsidR="003E1B65" w:rsidRPr="00E85917">
        <w:t xml:space="preserve"> brings in certain benefits for the consumers as well</w:t>
      </w:r>
      <w:r w:rsidRPr="00E85917">
        <w:t>, as it benefit the business or</w:t>
      </w:r>
      <w:r w:rsidR="003E1B65" w:rsidRPr="00E85917">
        <w:t>g</w:t>
      </w:r>
      <w:r w:rsidRPr="00E85917">
        <w:t>an</w:t>
      </w:r>
      <w:r w:rsidR="003E1B65" w:rsidRPr="00E85917">
        <w:t xml:space="preserve">isation. Some of the </w:t>
      </w:r>
      <w:r w:rsidRPr="00E85917">
        <w:t>advantages</w:t>
      </w:r>
      <w:r w:rsidR="003E1B65" w:rsidRPr="00E85917">
        <w:t xml:space="preserve"> of marketing from the perspective of the consumers are:</w:t>
      </w:r>
    </w:p>
    <w:p w14:paraId="78B6DF26" w14:textId="4A2C81E9" w:rsidR="00902863" w:rsidRPr="00902863" w:rsidRDefault="00C40979" w:rsidP="00902863">
      <w:pPr>
        <w:pStyle w:val="Subttulo"/>
      </w:pPr>
      <w:r>
        <w:rPr>
          <w:noProof/>
        </w:rPr>
        <w:drawing>
          <wp:anchor distT="0" distB="0" distL="114300" distR="114300" simplePos="0" relativeHeight="251674624" behindDoc="0" locked="0" layoutInCell="1" allowOverlap="1" wp14:anchorId="75AA84E0" wp14:editId="55BF8D3B">
            <wp:simplePos x="0" y="0"/>
            <wp:positionH relativeFrom="column">
              <wp:posOffset>3989438</wp:posOffset>
            </wp:positionH>
            <wp:positionV relativeFrom="paragraph">
              <wp:posOffset>966347</wp:posOffset>
            </wp:positionV>
            <wp:extent cx="2147897" cy="1803100"/>
            <wp:effectExtent l="0" t="0" r="0" b="635"/>
            <wp:wrapTopAndBottom/>
            <wp:docPr id="17" name="Imagen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n 17"/>
                    <pic:cNvPicPr/>
                  </pic:nvPicPr>
                  <pic:blipFill>
                    <a:blip r:embed="rId9">
                      <a:extLst>
                        <a:ext uri="{28A0092B-C50C-407E-A947-70E740481C1C}">
                          <a14:useLocalDpi xmlns:a14="http://schemas.microsoft.com/office/drawing/2010/main" val="0"/>
                        </a:ext>
                      </a:extLst>
                    </a:blip>
                    <a:stretch>
                      <a:fillRect/>
                    </a:stretch>
                  </pic:blipFill>
                  <pic:spPr>
                    <a:xfrm>
                      <a:off x="0" y="0"/>
                      <a:ext cx="2147897" cy="1803100"/>
                    </a:xfrm>
                    <a:prstGeom prst="rect">
                      <a:avLst/>
                    </a:prstGeom>
                  </pic:spPr>
                </pic:pic>
              </a:graphicData>
            </a:graphic>
            <wp14:sizeRelH relativeFrom="margin">
              <wp14:pctWidth>0</wp14:pctWidth>
            </wp14:sizeRelH>
            <wp14:sizeRelV relativeFrom="margin">
              <wp14:pctHeight>0</wp14:pctHeight>
            </wp14:sizeRelV>
          </wp:anchor>
        </w:drawing>
      </w:r>
      <w:r w:rsidR="00C0008D">
        <w:rPr>
          <w:noProof/>
        </w:rPr>
        <w:drawing>
          <wp:anchor distT="0" distB="0" distL="114300" distR="114300" simplePos="0" relativeHeight="251676672" behindDoc="0" locked="0" layoutInCell="1" allowOverlap="1" wp14:anchorId="745F1E2A" wp14:editId="28809FC3">
            <wp:simplePos x="0" y="0"/>
            <wp:positionH relativeFrom="column">
              <wp:posOffset>1474839</wp:posOffset>
            </wp:positionH>
            <wp:positionV relativeFrom="paragraph">
              <wp:posOffset>1065982</wp:posOffset>
            </wp:positionV>
            <wp:extent cx="2061394" cy="1300418"/>
            <wp:effectExtent l="0" t="0" r="0" b="0"/>
            <wp:wrapTopAndBottom/>
            <wp:docPr id="6" name="Image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n 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62075" cy="1300847"/>
                    </a:xfrm>
                    <a:prstGeom prst="rect">
                      <a:avLst/>
                    </a:prstGeom>
                  </pic:spPr>
                </pic:pic>
              </a:graphicData>
            </a:graphic>
            <wp14:sizeRelH relativeFrom="margin">
              <wp14:pctWidth>0</wp14:pctWidth>
            </wp14:sizeRelH>
            <wp14:sizeRelV relativeFrom="margin">
              <wp14:pctHeight>0</wp14:pctHeight>
            </wp14:sizeRelV>
          </wp:anchor>
        </w:drawing>
      </w:r>
      <w:r w:rsidR="00014870">
        <w:rPr>
          <w:noProof/>
        </w:rPr>
        <w:drawing>
          <wp:anchor distT="0" distB="0" distL="114300" distR="114300" simplePos="0" relativeHeight="251660288" behindDoc="0" locked="0" layoutInCell="1" allowOverlap="1" wp14:anchorId="0886BC60" wp14:editId="25544DFB">
            <wp:simplePos x="0" y="0"/>
            <wp:positionH relativeFrom="column">
              <wp:posOffset>-29804</wp:posOffset>
            </wp:positionH>
            <wp:positionV relativeFrom="paragraph">
              <wp:posOffset>615294</wp:posOffset>
            </wp:positionV>
            <wp:extent cx="1445260" cy="2204085"/>
            <wp:effectExtent l="0" t="0" r="2540" b="5715"/>
            <wp:wrapTopAndBottom/>
            <wp:docPr id="4"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n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445260" cy="2204085"/>
                    </a:xfrm>
                    <a:prstGeom prst="rect">
                      <a:avLst/>
                    </a:prstGeom>
                  </pic:spPr>
                </pic:pic>
              </a:graphicData>
            </a:graphic>
            <wp14:sizeRelH relativeFrom="margin">
              <wp14:pctWidth>0</wp14:pctWidth>
            </wp14:sizeRelH>
            <wp14:sizeRelV relativeFrom="margin">
              <wp14:pctHeight>0</wp14:pctHeight>
            </wp14:sizeRelV>
          </wp:anchor>
        </w:drawing>
      </w:r>
      <w:r w:rsidR="003E1B65" w:rsidRPr="00E85917">
        <w:t>Awareness of products and services:</w:t>
      </w:r>
      <w:r w:rsidR="00902863">
        <w:t xml:space="preserve">                          </w:t>
      </w:r>
    </w:p>
    <w:p w14:paraId="4FD2FE52" w14:textId="135AEA32" w:rsidR="00014870" w:rsidRPr="00014870" w:rsidRDefault="00014870" w:rsidP="00014870"/>
    <w:p w14:paraId="66916C43" w14:textId="77777777" w:rsidR="005127F6" w:rsidRPr="005127F6" w:rsidRDefault="005127F6" w:rsidP="005127F6"/>
    <w:p w14:paraId="6BAE2765" w14:textId="1FBB1AC2" w:rsidR="003E1B65" w:rsidRPr="00E85917" w:rsidRDefault="0054497D">
      <w:proofErr w:type="spellStart"/>
      <w:r w:rsidRPr="00E85917">
        <w:t>Chemers</w:t>
      </w:r>
      <w:proofErr w:type="spellEnd"/>
      <w:r w:rsidRPr="00E85917">
        <w:t xml:space="preserve"> (2014)</w:t>
      </w:r>
      <w:r w:rsidR="0008219F" w:rsidRPr="00E85917">
        <w:t xml:space="preserve"> says m</w:t>
      </w:r>
      <w:r w:rsidR="003A7FEF" w:rsidRPr="00E85917">
        <w:t>arketing</w:t>
      </w:r>
      <w:r w:rsidR="003E1B65" w:rsidRPr="00E85917">
        <w:t xml:space="preserve"> brings out the different products and services </w:t>
      </w:r>
      <w:r w:rsidR="003A7FEF" w:rsidRPr="00E85917">
        <w:t>offered</w:t>
      </w:r>
      <w:r w:rsidR="003E1B65" w:rsidRPr="00E85917">
        <w:t xml:space="preserve"> by different </w:t>
      </w:r>
      <w:r w:rsidR="003A7FEF" w:rsidRPr="00E85917">
        <w:t>companies</w:t>
      </w:r>
      <w:r w:rsidR="003E1B65" w:rsidRPr="00E85917">
        <w:t xml:space="preserve"> and </w:t>
      </w:r>
      <w:r w:rsidR="003A7FEF" w:rsidRPr="00E85917">
        <w:t>helps</w:t>
      </w:r>
      <w:r w:rsidR="003E1B65" w:rsidRPr="00E85917">
        <w:t xml:space="preserve"> </w:t>
      </w:r>
      <w:r w:rsidR="003A7FEF" w:rsidRPr="00E85917">
        <w:t>customers</w:t>
      </w:r>
      <w:r w:rsidR="003E1B65" w:rsidRPr="00E85917">
        <w:t xml:space="preserve"> become aware of the different </w:t>
      </w:r>
      <w:r w:rsidR="003A7FEF" w:rsidRPr="00E85917">
        <w:t>products</w:t>
      </w:r>
      <w:r w:rsidR="003E1B65" w:rsidRPr="00E85917">
        <w:t xml:space="preserve"> offered by </w:t>
      </w:r>
      <w:r w:rsidR="003A7FEF" w:rsidRPr="00E85917">
        <w:t>different</w:t>
      </w:r>
      <w:r w:rsidR="003E1B65" w:rsidRPr="00E85917">
        <w:t xml:space="preserve"> </w:t>
      </w:r>
      <w:r w:rsidR="003A7FEF" w:rsidRPr="00E85917">
        <w:t>companies</w:t>
      </w:r>
      <w:r w:rsidR="003E1B65" w:rsidRPr="00E85917">
        <w:t xml:space="preserve">. Sainsbury uses a </w:t>
      </w:r>
      <w:r w:rsidR="003A7FEF" w:rsidRPr="00E85917">
        <w:t>series</w:t>
      </w:r>
      <w:r w:rsidR="003E1B65" w:rsidRPr="00E85917">
        <w:t xml:space="preserve"> of </w:t>
      </w:r>
      <w:r w:rsidR="003A7FEF" w:rsidRPr="00E85917">
        <w:t>advertisements</w:t>
      </w:r>
      <w:r w:rsidR="003E1B65" w:rsidRPr="00E85917">
        <w:t xml:space="preserve"> across </w:t>
      </w:r>
      <w:r w:rsidR="003A7FEF" w:rsidRPr="00E85917">
        <w:t>different</w:t>
      </w:r>
      <w:r w:rsidR="003E1B65" w:rsidRPr="00E85917">
        <w:t xml:space="preserve"> </w:t>
      </w:r>
      <w:r w:rsidR="003A7FEF" w:rsidRPr="00E85917">
        <w:t>media</w:t>
      </w:r>
      <w:r w:rsidR="003E1B65" w:rsidRPr="00E85917">
        <w:t xml:space="preserve"> </w:t>
      </w:r>
      <w:r w:rsidR="003A7FEF" w:rsidRPr="00E85917">
        <w:t>platforms which tell</w:t>
      </w:r>
      <w:r w:rsidR="003E1B65" w:rsidRPr="00E85917">
        <w:t xml:space="preserve"> the customers about the </w:t>
      </w:r>
      <w:r w:rsidR="003A7FEF" w:rsidRPr="00E85917">
        <w:t>products</w:t>
      </w:r>
      <w:r w:rsidR="003E1B65" w:rsidRPr="00E85917">
        <w:t xml:space="preserve">, its features and </w:t>
      </w:r>
      <w:r w:rsidR="003A7FEF" w:rsidRPr="00E85917">
        <w:t>therefore</w:t>
      </w:r>
      <w:r w:rsidR="003E1B65" w:rsidRPr="00E85917">
        <w:t xml:space="preserve">, helps customers become more </w:t>
      </w:r>
      <w:r w:rsidR="003A7FEF" w:rsidRPr="00E85917">
        <w:t>informed</w:t>
      </w:r>
      <w:r w:rsidR="003E1B65" w:rsidRPr="00E85917">
        <w:t xml:space="preserve"> about the </w:t>
      </w:r>
      <w:r w:rsidR="003A7FEF" w:rsidRPr="00E85917">
        <w:t>products</w:t>
      </w:r>
      <w:r w:rsidR="003E1B65" w:rsidRPr="00E85917">
        <w:t xml:space="preserve">, </w:t>
      </w:r>
      <w:r w:rsidR="003A7FEF" w:rsidRPr="00E85917">
        <w:t>its</w:t>
      </w:r>
      <w:r w:rsidR="003E1B65" w:rsidRPr="00E85917">
        <w:t xml:space="preserve"> quality, </w:t>
      </w:r>
      <w:r w:rsidR="003A7FEF" w:rsidRPr="00E85917">
        <w:t>features</w:t>
      </w:r>
      <w:r w:rsidR="003E1B65" w:rsidRPr="00E85917">
        <w:t xml:space="preserve"> so that they could make informed </w:t>
      </w:r>
      <w:r w:rsidR="003A7FEF" w:rsidRPr="00E85917">
        <w:t>purchase</w:t>
      </w:r>
      <w:r w:rsidR="003E1B65" w:rsidRPr="00E85917">
        <w:t xml:space="preserve"> decisions.</w:t>
      </w:r>
    </w:p>
    <w:p w14:paraId="132A4DD2" w14:textId="77777777" w:rsidR="003E1B65" w:rsidRPr="00E85917" w:rsidRDefault="003E1B65" w:rsidP="003E1B65">
      <w:pPr>
        <w:pStyle w:val="Subttulo"/>
      </w:pPr>
      <w:r w:rsidRPr="00E85917">
        <w:t>Informed purchased decisions:</w:t>
      </w:r>
    </w:p>
    <w:p w14:paraId="51627EE1" w14:textId="771FC09D" w:rsidR="00ED4C8E" w:rsidRDefault="00EE0896" w:rsidP="00991BFC">
      <w:r>
        <w:rPr>
          <w:noProof/>
        </w:rPr>
        <w:drawing>
          <wp:anchor distT="0" distB="0" distL="114300" distR="114300" simplePos="0" relativeHeight="251686912" behindDoc="0" locked="0" layoutInCell="1" allowOverlap="1" wp14:anchorId="47E37CC1" wp14:editId="7E56FF65">
            <wp:simplePos x="0" y="0"/>
            <wp:positionH relativeFrom="column">
              <wp:posOffset>995045</wp:posOffset>
            </wp:positionH>
            <wp:positionV relativeFrom="paragraph">
              <wp:posOffset>2420620</wp:posOffset>
            </wp:positionV>
            <wp:extent cx="1835150" cy="1008380"/>
            <wp:effectExtent l="0" t="0" r="6350" b="0"/>
            <wp:wrapTopAndBottom/>
            <wp:docPr id="8" name="Imagen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n 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35150" cy="1008380"/>
                    </a:xfrm>
                    <a:prstGeom prst="rect">
                      <a:avLst/>
                    </a:prstGeom>
                  </pic:spPr>
                </pic:pic>
              </a:graphicData>
            </a:graphic>
            <wp14:sizeRelH relativeFrom="margin">
              <wp14:pctWidth>0</wp14:pctWidth>
            </wp14:sizeRelH>
            <wp14:sizeRelV relativeFrom="margin">
              <wp14:pctHeight>0</wp14:pctHeight>
            </wp14:sizeRelV>
          </wp:anchor>
        </w:drawing>
      </w:r>
      <w:r w:rsidR="00CA7DCA">
        <w:rPr>
          <w:noProof/>
        </w:rPr>
        <w:drawing>
          <wp:anchor distT="0" distB="0" distL="114300" distR="114300" simplePos="0" relativeHeight="251664384" behindDoc="0" locked="0" layoutInCell="1" allowOverlap="1" wp14:anchorId="269BFA22" wp14:editId="182D34A8">
            <wp:simplePos x="0" y="0"/>
            <wp:positionH relativeFrom="column">
              <wp:posOffset>3532240</wp:posOffset>
            </wp:positionH>
            <wp:positionV relativeFrom="paragraph">
              <wp:posOffset>2472649</wp:posOffset>
            </wp:positionV>
            <wp:extent cx="1762002" cy="997585"/>
            <wp:effectExtent l="0" t="0" r="3810" b="5715"/>
            <wp:wrapTopAndBottom/>
            <wp:docPr id="7" name="Image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n 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62002" cy="997585"/>
                    </a:xfrm>
                    <a:prstGeom prst="rect">
                      <a:avLst/>
                    </a:prstGeom>
                  </pic:spPr>
                </pic:pic>
              </a:graphicData>
            </a:graphic>
            <wp14:sizeRelH relativeFrom="margin">
              <wp14:pctWidth>0</wp14:pctWidth>
            </wp14:sizeRelH>
            <wp14:sizeRelV relativeFrom="margin">
              <wp14:pctHeight>0</wp14:pctHeight>
            </wp14:sizeRelV>
          </wp:anchor>
        </w:drawing>
      </w:r>
      <w:r w:rsidR="003E1B65" w:rsidRPr="00E85917">
        <w:t xml:space="preserve">The purchasing decision is an important step for the customers and so, customers look </w:t>
      </w:r>
      <w:r w:rsidR="003A7FEF" w:rsidRPr="00E85917">
        <w:t>at</w:t>
      </w:r>
      <w:r w:rsidR="003E1B65" w:rsidRPr="00E85917">
        <w:t xml:space="preserve"> gain </w:t>
      </w:r>
      <w:r w:rsidR="003A7FEF" w:rsidRPr="00E85917">
        <w:t>adequate</w:t>
      </w:r>
      <w:r w:rsidR="003E1B65" w:rsidRPr="00E85917">
        <w:t xml:space="preserve"> information </w:t>
      </w:r>
      <w:r w:rsidR="003A7FEF" w:rsidRPr="00E85917">
        <w:t>about</w:t>
      </w:r>
      <w:r w:rsidR="003E1B65" w:rsidRPr="00E85917">
        <w:t xml:space="preserve"> the </w:t>
      </w:r>
      <w:r w:rsidR="003A7FEF" w:rsidRPr="00E85917">
        <w:t>products</w:t>
      </w:r>
      <w:r w:rsidR="003E1B65" w:rsidRPr="00E85917">
        <w:t xml:space="preserve"> and </w:t>
      </w:r>
      <w:r w:rsidR="003A7FEF" w:rsidRPr="00E85917">
        <w:t>prices</w:t>
      </w:r>
      <w:r w:rsidR="003E1B65" w:rsidRPr="00E85917">
        <w:t xml:space="preserve"> </w:t>
      </w:r>
      <w:r w:rsidR="003A7FEF" w:rsidRPr="00E85917">
        <w:t>through</w:t>
      </w:r>
      <w:r w:rsidR="003E1B65" w:rsidRPr="00E85917">
        <w:t xml:space="preserve"> </w:t>
      </w:r>
      <w:r w:rsidR="003A7FEF" w:rsidRPr="00E85917">
        <w:t>different</w:t>
      </w:r>
      <w:r w:rsidR="003E1B65" w:rsidRPr="00E85917">
        <w:t xml:space="preserve"> </w:t>
      </w:r>
      <w:r w:rsidR="003A7FEF" w:rsidRPr="00E85917">
        <w:t>sources</w:t>
      </w:r>
      <w:r w:rsidR="003E1B65" w:rsidRPr="00E85917">
        <w:t xml:space="preserve"> before making a decision. </w:t>
      </w:r>
      <w:proofErr w:type="spellStart"/>
      <w:r w:rsidR="0054497D" w:rsidRPr="00E85917">
        <w:t>Chemers</w:t>
      </w:r>
      <w:proofErr w:type="spellEnd"/>
      <w:r w:rsidR="0054497D" w:rsidRPr="00E85917">
        <w:t xml:space="preserve"> (2014)</w:t>
      </w:r>
      <w:r w:rsidR="0008219F" w:rsidRPr="00E85917">
        <w:t xml:space="preserve"> says</w:t>
      </w:r>
      <w:r w:rsidR="003E1B65" w:rsidRPr="00E85917">
        <w:t xml:space="preserve"> Sainsbury </w:t>
      </w:r>
      <w:r w:rsidR="003A7FEF" w:rsidRPr="00E85917">
        <w:t>understands</w:t>
      </w:r>
      <w:r w:rsidR="003E1B65" w:rsidRPr="00E85917">
        <w:t xml:space="preserve"> that the decision making </w:t>
      </w:r>
      <w:r w:rsidR="003A7FEF" w:rsidRPr="00E85917">
        <w:t>process</w:t>
      </w:r>
      <w:r w:rsidR="003E1B65" w:rsidRPr="00E85917">
        <w:t xml:space="preserve"> for groceries is much simpler than other </w:t>
      </w:r>
      <w:r w:rsidR="003A7FEF" w:rsidRPr="00E85917">
        <w:t>higher</w:t>
      </w:r>
      <w:r w:rsidR="003E1B65" w:rsidRPr="00E85917">
        <w:t xml:space="preserve"> end products and so, Sainsbury keeps its </w:t>
      </w:r>
      <w:r w:rsidR="003A7FEF" w:rsidRPr="00E85917">
        <w:t>information</w:t>
      </w:r>
      <w:r w:rsidR="003E1B65" w:rsidRPr="00E85917">
        <w:t xml:space="preserve"> simple and relevant. </w:t>
      </w:r>
      <w:r w:rsidR="003A7FEF" w:rsidRPr="00E85917">
        <w:t>Information</w:t>
      </w:r>
      <w:r w:rsidR="003E1B65" w:rsidRPr="00E85917">
        <w:t xml:space="preserve"> like pricing, </w:t>
      </w:r>
      <w:r w:rsidR="003A7FEF" w:rsidRPr="00E85917">
        <w:t>quality</w:t>
      </w:r>
      <w:r w:rsidR="003E1B65" w:rsidRPr="00E85917">
        <w:t xml:space="preserve"> and unique features </w:t>
      </w:r>
      <w:r w:rsidR="003A7FEF" w:rsidRPr="00E85917">
        <w:t>is</w:t>
      </w:r>
      <w:r w:rsidR="003E1B65" w:rsidRPr="00E85917">
        <w:t xml:space="preserve"> conveyed to the customers for their decision making. </w:t>
      </w:r>
    </w:p>
    <w:p w14:paraId="7E274BCD" w14:textId="7CFCF8AE" w:rsidR="00A123B2" w:rsidRDefault="00A123B2" w:rsidP="00991BFC"/>
    <w:p w14:paraId="0FDD1A08" w14:textId="20E59F86" w:rsidR="00CA7DCA" w:rsidRDefault="00CA7DCA" w:rsidP="00991BFC"/>
    <w:p w14:paraId="242588D6" w14:textId="4EFF3336" w:rsidR="00CA7DCA" w:rsidRDefault="00CA7DCA" w:rsidP="00991BFC"/>
    <w:p w14:paraId="2F5C84AC" w14:textId="77777777" w:rsidR="00CA7DCA" w:rsidRDefault="00CA7DCA" w:rsidP="00991BFC"/>
    <w:p w14:paraId="39FE1197" w14:textId="39789E68" w:rsidR="00DF7909" w:rsidRDefault="00EE0896" w:rsidP="00C11BEB">
      <w:pPr>
        <w:pStyle w:val="Subttulo"/>
      </w:pPr>
      <w:r>
        <w:rPr>
          <w:noProof/>
        </w:rPr>
        <w:lastRenderedPageBreak/>
        <w:drawing>
          <wp:anchor distT="0" distB="0" distL="114300" distR="114300" simplePos="0" relativeHeight="251669504" behindDoc="0" locked="0" layoutInCell="1" allowOverlap="1" wp14:anchorId="63116AF4" wp14:editId="0480A981">
            <wp:simplePos x="0" y="0"/>
            <wp:positionH relativeFrom="column">
              <wp:posOffset>2336165</wp:posOffset>
            </wp:positionH>
            <wp:positionV relativeFrom="paragraph">
              <wp:posOffset>759051</wp:posOffset>
            </wp:positionV>
            <wp:extent cx="2062545" cy="1282406"/>
            <wp:effectExtent l="0" t="0" r="0" b="635"/>
            <wp:wrapTopAndBottom/>
            <wp:docPr id="13" name="Imagen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n 1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062545" cy="1282406"/>
                    </a:xfrm>
                    <a:prstGeom prst="rect">
                      <a:avLst/>
                    </a:prstGeom>
                  </pic:spPr>
                </pic:pic>
              </a:graphicData>
            </a:graphic>
            <wp14:sizeRelH relativeFrom="margin">
              <wp14:pctWidth>0</wp14:pctWidth>
            </wp14:sizeRelH>
            <wp14:sizeRelV relativeFrom="margin">
              <wp14:pctHeight>0</wp14:pctHeight>
            </wp14:sizeRelV>
          </wp:anchor>
        </w:drawing>
      </w:r>
      <w:r w:rsidR="00A123B2">
        <w:rPr>
          <w:noProof/>
        </w:rPr>
        <w:drawing>
          <wp:anchor distT="0" distB="0" distL="114300" distR="114300" simplePos="0" relativeHeight="251671552" behindDoc="0" locked="0" layoutInCell="1" allowOverlap="1" wp14:anchorId="58338CE7" wp14:editId="55A69C46">
            <wp:simplePos x="0" y="0"/>
            <wp:positionH relativeFrom="column">
              <wp:posOffset>744220</wp:posOffset>
            </wp:positionH>
            <wp:positionV relativeFrom="paragraph">
              <wp:posOffset>685800</wp:posOffset>
            </wp:positionV>
            <wp:extent cx="911225" cy="1473835"/>
            <wp:effectExtent l="0" t="0" r="3175" b="0"/>
            <wp:wrapTopAndBottom/>
            <wp:docPr id="11" name="Imagen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n 1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911225" cy="1473835"/>
                    </a:xfrm>
                    <a:prstGeom prst="rect">
                      <a:avLst/>
                    </a:prstGeom>
                  </pic:spPr>
                </pic:pic>
              </a:graphicData>
            </a:graphic>
            <wp14:sizeRelH relativeFrom="margin">
              <wp14:pctWidth>0</wp14:pctWidth>
            </wp14:sizeRelH>
            <wp14:sizeRelV relativeFrom="margin">
              <wp14:pctHeight>0</wp14:pctHeight>
            </wp14:sizeRelV>
          </wp:anchor>
        </w:drawing>
      </w:r>
      <w:r w:rsidR="003E1B65" w:rsidRPr="00E85917">
        <w:t>Higher levels of satisfaction:</w:t>
      </w:r>
    </w:p>
    <w:p w14:paraId="3084C251" w14:textId="6217B40E" w:rsidR="00A123B2" w:rsidRPr="00A123B2" w:rsidRDefault="00A123B2" w:rsidP="00A123B2"/>
    <w:p w14:paraId="20A64587" w14:textId="1BE84A57" w:rsidR="00C97C0D" w:rsidRPr="00E85917" w:rsidRDefault="003E1B65">
      <w:r w:rsidRPr="00E85917">
        <w:t xml:space="preserve">The purpose of a </w:t>
      </w:r>
      <w:r w:rsidR="003A7FEF" w:rsidRPr="00E85917">
        <w:t>purchase</w:t>
      </w:r>
      <w:r w:rsidRPr="00E85917">
        <w:t xml:space="preserve"> of the consumers is to enhance their level of satisfaction. So, </w:t>
      </w:r>
      <w:r w:rsidR="003A7FEF" w:rsidRPr="00E85917">
        <w:t>customer perceives</w:t>
      </w:r>
      <w:r w:rsidRPr="00E85917">
        <w:t xml:space="preserve"> their </w:t>
      </w:r>
      <w:r w:rsidR="003A7FEF" w:rsidRPr="00E85917">
        <w:t>satisfaction</w:t>
      </w:r>
      <w:r w:rsidRPr="00E85917">
        <w:t xml:space="preserve"> against the </w:t>
      </w:r>
      <w:r w:rsidR="003A7FEF" w:rsidRPr="00E85917">
        <w:t>price</w:t>
      </w:r>
      <w:r w:rsidRPr="00E85917">
        <w:t xml:space="preserve"> that they have paid for the product. If the price </w:t>
      </w:r>
      <w:r w:rsidR="003A7FEF" w:rsidRPr="00E85917">
        <w:t>is</w:t>
      </w:r>
      <w:r w:rsidRPr="00E85917">
        <w:t xml:space="preserve"> higher than </w:t>
      </w:r>
      <w:r w:rsidR="003A7FEF" w:rsidRPr="00E85917">
        <w:t>perceived</w:t>
      </w:r>
      <w:r w:rsidRPr="00E85917">
        <w:t xml:space="preserve"> satisfaction, it means </w:t>
      </w:r>
      <w:r w:rsidR="003A7FEF" w:rsidRPr="00E85917">
        <w:t>that customers are dissatisfied.</w:t>
      </w:r>
      <w:r w:rsidRPr="00E85917">
        <w:t xml:space="preserve"> </w:t>
      </w:r>
      <w:r w:rsidR="003A7FEF" w:rsidRPr="00E85917">
        <w:t>This</w:t>
      </w:r>
      <w:r w:rsidRPr="00E85917">
        <w:t xml:space="preserve"> is why Sainsbury offers affordable prices for </w:t>
      </w:r>
      <w:r w:rsidR="003A7FEF" w:rsidRPr="00E85917">
        <w:t>its</w:t>
      </w:r>
      <w:r w:rsidRPr="00E85917">
        <w:t xml:space="preserve"> </w:t>
      </w:r>
      <w:r w:rsidR="003A7FEF" w:rsidRPr="00E85917">
        <w:t>products</w:t>
      </w:r>
      <w:r w:rsidRPr="00E85917">
        <w:t xml:space="preserve"> and works towards </w:t>
      </w:r>
      <w:r w:rsidR="003A7FEF" w:rsidRPr="00E85917">
        <w:t>improved</w:t>
      </w:r>
      <w:r w:rsidRPr="00E85917">
        <w:t xml:space="preserve"> product quality. Other marketing techniques like </w:t>
      </w:r>
      <w:r w:rsidR="003A7FEF" w:rsidRPr="00E85917">
        <w:t>wide scale dist</w:t>
      </w:r>
      <w:r w:rsidRPr="00E85917">
        <w:t>r</w:t>
      </w:r>
      <w:r w:rsidR="003A7FEF" w:rsidRPr="00E85917">
        <w:t>ibution</w:t>
      </w:r>
      <w:r w:rsidRPr="00E85917">
        <w:t xml:space="preserve">, online </w:t>
      </w:r>
      <w:r w:rsidR="003A7FEF" w:rsidRPr="00E85917">
        <w:t>purchase</w:t>
      </w:r>
      <w:r w:rsidRPr="00E85917">
        <w:t xml:space="preserve"> and customer services add to the levels of satisfaction perceived by the customers. </w:t>
      </w:r>
    </w:p>
    <w:p w14:paraId="724CD2B0" w14:textId="32C4DEE7" w:rsidR="003E1B65" w:rsidRPr="00E85917" w:rsidRDefault="003E1B65" w:rsidP="003E1B65">
      <w:pPr>
        <w:pStyle w:val="Ttulo3"/>
      </w:pPr>
      <w:bookmarkStart w:id="4" w:name="_Toc68520407"/>
      <w:r w:rsidRPr="00E85917">
        <w:t>b. Marketing concept:</w:t>
      </w:r>
      <w:bookmarkEnd w:id="4"/>
    </w:p>
    <w:p w14:paraId="02C57858" w14:textId="05006CC8" w:rsidR="00006FEC" w:rsidRPr="00E85917" w:rsidRDefault="003E1B65" w:rsidP="003E1B65">
      <w:r w:rsidRPr="00E85917">
        <w:t xml:space="preserve">The marketing concept, as defined by </w:t>
      </w:r>
      <w:proofErr w:type="spellStart"/>
      <w:r w:rsidR="0054497D" w:rsidRPr="00E85917">
        <w:t>Chemers</w:t>
      </w:r>
      <w:proofErr w:type="spellEnd"/>
      <w:r w:rsidR="0054497D" w:rsidRPr="00E85917">
        <w:t xml:space="preserve"> (2014)</w:t>
      </w:r>
      <w:r w:rsidRPr="00E85917">
        <w:t xml:space="preserve"> is the core strategic </w:t>
      </w:r>
      <w:r w:rsidR="003A7FEF" w:rsidRPr="00E85917">
        <w:t>inclination of</w:t>
      </w:r>
      <w:r w:rsidRPr="00E85917">
        <w:t xml:space="preserve"> an </w:t>
      </w:r>
      <w:r w:rsidR="003A7FEF" w:rsidRPr="00E85917">
        <w:t>organisation</w:t>
      </w:r>
      <w:r w:rsidRPr="00E85917">
        <w:t xml:space="preserve"> </w:t>
      </w:r>
      <w:r w:rsidR="003A7FEF" w:rsidRPr="00E85917">
        <w:t>that</w:t>
      </w:r>
      <w:r w:rsidRPr="00E85917">
        <w:t xml:space="preserve"> helps them to create its </w:t>
      </w:r>
      <w:r w:rsidR="003A7FEF" w:rsidRPr="00E85917">
        <w:t>products</w:t>
      </w:r>
      <w:r w:rsidRPr="00E85917">
        <w:t xml:space="preserve"> and services and </w:t>
      </w:r>
      <w:r w:rsidR="003A7FEF" w:rsidRPr="00E85917">
        <w:t>satisfy</w:t>
      </w:r>
      <w:r w:rsidRPr="00E85917">
        <w:t xml:space="preserve"> the needs of the consumers. </w:t>
      </w:r>
    </w:p>
    <w:p w14:paraId="0999152B" w14:textId="54AE79A7" w:rsidR="003A7FEF" w:rsidRPr="00E85917" w:rsidRDefault="00814D94" w:rsidP="00586D41">
      <w:pPr>
        <w:pStyle w:val="Subttulo"/>
        <w:rPr>
          <w:rStyle w:val="Textoennegrita"/>
          <w:b w:val="0"/>
          <w:bCs w:val="0"/>
        </w:rPr>
      </w:pPr>
      <w:r w:rsidRPr="00E85917">
        <w:rPr>
          <w:rStyle w:val="Textoennegrita"/>
          <w:b w:val="0"/>
          <w:bCs w:val="0"/>
        </w:rPr>
        <w:t>Societal Marketing concept:</w:t>
      </w:r>
    </w:p>
    <w:p w14:paraId="233FA027" w14:textId="1337A31A" w:rsidR="00586D41" w:rsidRPr="00E85917" w:rsidRDefault="00586D41" w:rsidP="00586D41">
      <w:r w:rsidRPr="00E85917">
        <w:rPr>
          <w:rStyle w:val="Textoennegrita"/>
          <w:b w:val="0"/>
          <w:bCs w:val="0"/>
        </w:rPr>
        <w:t>Societal Marketing concept</w:t>
      </w:r>
      <w:r w:rsidRPr="00E85917">
        <w:t xml:space="preserve"> develops an approach to marketing where the priority lies is marketing decisions that looks after the needs of the customers, the organisation and also the long term needs of the larger society. </w:t>
      </w:r>
    </w:p>
    <w:p w14:paraId="4408F766" w14:textId="3C0B7584" w:rsidR="00586D41" w:rsidRDefault="00D20DDB" w:rsidP="00586D41">
      <w:r>
        <w:rPr>
          <w:noProof/>
        </w:rPr>
        <w:lastRenderedPageBreak/>
        <w:drawing>
          <wp:anchor distT="0" distB="0" distL="114300" distR="114300" simplePos="0" relativeHeight="251672576" behindDoc="0" locked="0" layoutInCell="1" allowOverlap="1" wp14:anchorId="0A1CBDB1" wp14:editId="76639FCB">
            <wp:simplePos x="0" y="0"/>
            <wp:positionH relativeFrom="column">
              <wp:posOffset>250334</wp:posOffset>
            </wp:positionH>
            <wp:positionV relativeFrom="paragraph">
              <wp:posOffset>3849226</wp:posOffset>
            </wp:positionV>
            <wp:extent cx="1647190" cy="1435100"/>
            <wp:effectExtent l="0" t="0" r="3810" b="0"/>
            <wp:wrapTopAndBottom/>
            <wp:docPr id="14" name="Imagen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n 1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647190" cy="14351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3600" behindDoc="0" locked="0" layoutInCell="1" allowOverlap="1" wp14:anchorId="6A7634BA" wp14:editId="6EFD0E44">
            <wp:simplePos x="0" y="0"/>
            <wp:positionH relativeFrom="column">
              <wp:posOffset>2706103</wp:posOffset>
            </wp:positionH>
            <wp:positionV relativeFrom="paragraph">
              <wp:posOffset>3664524</wp:posOffset>
            </wp:positionV>
            <wp:extent cx="2735580" cy="1579245"/>
            <wp:effectExtent l="0" t="0" r="0" b="0"/>
            <wp:wrapTopAndBottom/>
            <wp:docPr id="15" name="Imagen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n 15"/>
                    <pic:cNvPicPr/>
                  </pic:nvPicPr>
                  <pic:blipFill>
                    <a:blip r:embed="rId17">
                      <a:extLst>
                        <a:ext uri="{28A0092B-C50C-407E-A947-70E740481C1C}">
                          <a14:useLocalDpi xmlns:a14="http://schemas.microsoft.com/office/drawing/2010/main" val="0"/>
                        </a:ext>
                      </a:extLst>
                    </a:blip>
                    <a:stretch>
                      <a:fillRect/>
                    </a:stretch>
                  </pic:blipFill>
                  <pic:spPr>
                    <a:xfrm>
                      <a:off x="0" y="0"/>
                      <a:ext cx="2735580" cy="1579245"/>
                    </a:xfrm>
                    <a:prstGeom prst="rect">
                      <a:avLst/>
                    </a:prstGeom>
                  </pic:spPr>
                </pic:pic>
              </a:graphicData>
            </a:graphic>
            <wp14:sizeRelH relativeFrom="margin">
              <wp14:pctWidth>0</wp14:pctWidth>
            </wp14:sizeRelH>
            <wp14:sizeRelV relativeFrom="margin">
              <wp14:pctHeight>0</wp14:pctHeight>
            </wp14:sizeRelV>
          </wp:anchor>
        </w:drawing>
      </w:r>
      <w:r w:rsidR="00586D41" w:rsidRPr="00E85917">
        <w:t xml:space="preserve">Wood et.al (2013) looks at societal marketing as an approach that adds a dimension of socially important marketing choices for an organisation. The concerns of the society are addressed through the production and marketing choices of the organisation. Sainsbury’s focus lies in the area of environmental concerns that affect the long-term well-being of the society. The organisation has developed a carbon college that looks after the carbon footprint of the company and aims to reduce it to contribute towards environmental preservation. Sainsbury uses electric vehicles for distribution, increasing the use of renewable energy to power its stores and working on a sustainability program to source its materials from sustainable farming practices. </w:t>
      </w:r>
    </w:p>
    <w:p w14:paraId="7395A5C6" w14:textId="56EAD450" w:rsidR="00B030DE" w:rsidRPr="00E85917" w:rsidRDefault="00B030DE" w:rsidP="00586D41"/>
    <w:p w14:paraId="66A61028" w14:textId="55471BA3" w:rsidR="003E1B65" w:rsidRPr="00E85917" w:rsidRDefault="003E1B65" w:rsidP="003E1B65">
      <w:pPr>
        <w:pStyle w:val="Ttulo3"/>
        <w:rPr>
          <w:rStyle w:val="Textoennegrita"/>
          <w:b/>
          <w:bCs/>
        </w:rPr>
      </w:pPr>
      <w:bookmarkStart w:id="5" w:name="_Toc68520408"/>
      <w:r w:rsidRPr="00E85917">
        <w:rPr>
          <w:rStyle w:val="Textoennegrita"/>
          <w:b/>
          <w:bCs/>
        </w:rPr>
        <w:t>c. Consumer Decision making process:</w:t>
      </w:r>
      <w:bookmarkEnd w:id="5"/>
      <w:r w:rsidRPr="00E85917">
        <w:rPr>
          <w:rStyle w:val="Textoennegrita"/>
          <w:b/>
          <w:bCs/>
        </w:rPr>
        <w:t xml:space="preserve"> </w:t>
      </w:r>
    </w:p>
    <w:p w14:paraId="0BC6C0E0" w14:textId="5D754221" w:rsidR="003E1B65" w:rsidRPr="00E85917" w:rsidRDefault="003E1B65" w:rsidP="003E1B65">
      <w:r w:rsidRPr="00E85917">
        <w:t xml:space="preserve">An important part of Sainsbury’s process of </w:t>
      </w:r>
      <w:r w:rsidR="003A7FEF" w:rsidRPr="00E85917">
        <w:t>understanding</w:t>
      </w:r>
      <w:r w:rsidRPr="00E85917">
        <w:t xml:space="preserve"> the </w:t>
      </w:r>
      <w:r w:rsidR="003A7FEF" w:rsidRPr="00E85917">
        <w:t>value</w:t>
      </w:r>
      <w:r w:rsidRPr="00E85917">
        <w:t xml:space="preserve"> </w:t>
      </w:r>
      <w:r w:rsidR="003A7FEF" w:rsidRPr="00E85917">
        <w:t>needed</w:t>
      </w:r>
      <w:r w:rsidRPr="00E85917">
        <w:t xml:space="preserve"> by the customers is the study of the </w:t>
      </w:r>
      <w:r w:rsidR="003A7FEF" w:rsidRPr="00E85917">
        <w:t>consumers’</w:t>
      </w:r>
      <w:r w:rsidRPr="00E85917">
        <w:t xml:space="preserve"> decision making </w:t>
      </w:r>
      <w:r w:rsidR="003A7FEF" w:rsidRPr="00E85917">
        <w:t>process</w:t>
      </w:r>
      <w:r w:rsidRPr="00E85917">
        <w:t xml:space="preserve">. </w:t>
      </w:r>
    </w:p>
    <w:p w14:paraId="62E2175B" w14:textId="16897996" w:rsidR="003E1B65" w:rsidRPr="00E85917" w:rsidRDefault="003E1B65" w:rsidP="003E1B65">
      <w:pPr>
        <w:pStyle w:val="Subttulo"/>
      </w:pPr>
      <w:r w:rsidRPr="00E85917">
        <w:t>Awareness:</w:t>
      </w:r>
    </w:p>
    <w:p w14:paraId="16A6F0ED" w14:textId="4FB09D44" w:rsidR="003E1B65" w:rsidRPr="00E85917" w:rsidRDefault="003E1B65" w:rsidP="003E1B65">
      <w:r w:rsidRPr="00E85917">
        <w:t xml:space="preserve">Awareness is the first stage in the process of purchase and here, the customers understand their need and look for a certain product that could help them satisfy their needs. </w:t>
      </w:r>
      <w:r w:rsidR="0054497D" w:rsidRPr="00E85917">
        <w:t>McShane et.al (2018)</w:t>
      </w:r>
      <w:r w:rsidR="0008219F" w:rsidRPr="00E85917">
        <w:t xml:space="preserve"> observes </w:t>
      </w:r>
      <w:r w:rsidRPr="00E85917">
        <w:t xml:space="preserve">Sainsbury </w:t>
      </w:r>
      <w:r w:rsidR="003A7FEF" w:rsidRPr="00E85917">
        <w:t>uses</w:t>
      </w:r>
      <w:r w:rsidRPr="00E85917">
        <w:t xml:space="preserve"> </w:t>
      </w:r>
      <w:r w:rsidR="003A7FEF" w:rsidRPr="00E85917">
        <w:t>detailed</w:t>
      </w:r>
      <w:r w:rsidRPr="00E85917">
        <w:t xml:space="preserve"> </w:t>
      </w:r>
      <w:r w:rsidR="003A7FEF" w:rsidRPr="00E85917">
        <w:t>market</w:t>
      </w:r>
      <w:r w:rsidRPr="00E85917">
        <w:t xml:space="preserve"> research </w:t>
      </w:r>
      <w:r w:rsidR="003A7FEF" w:rsidRPr="00E85917">
        <w:t>to</w:t>
      </w:r>
      <w:r w:rsidRPr="00E85917">
        <w:t xml:space="preserve"> </w:t>
      </w:r>
      <w:r w:rsidR="003A7FEF" w:rsidRPr="00E85917">
        <w:t>understand</w:t>
      </w:r>
      <w:r w:rsidRPr="00E85917">
        <w:t xml:space="preserve"> the different needs of the </w:t>
      </w:r>
      <w:r w:rsidR="003A7FEF" w:rsidRPr="00E85917">
        <w:t>customers which</w:t>
      </w:r>
      <w:r w:rsidRPr="00E85917">
        <w:t xml:space="preserve"> form a </w:t>
      </w:r>
      <w:r w:rsidR="003A7FEF" w:rsidRPr="00E85917">
        <w:t>crucial</w:t>
      </w:r>
      <w:r w:rsidRPr="00E85917">
        <w:t xml:space="preserve"> part of its product decisions. Thus, </w:t>
      </w:r>
      <w:r w:rsidR="003A7FEF" w:rsidRPr="00E85917">
        <w:t>organisation</w:t>
      </w:r>
      <w:r w:rsidRPr="00E85917">
        <w:t>s</w:t>
      </w:r>
      <w:r w:rsidR="003A7FEF" w:rsidRPr="00E85917">
        <w:t xml:space="preserve"> </w:t>
      </w:r>
      <w:r w:rsidRPr="00E85917">
        <w:lastRenderedPageBreak/>
        <w:t xml:space="preserve">like </w:t>
      </w:r>
      <w:r w:rsidR="003A7FEF" w:rsidRPr="00E85917">
        <w:t>Sainsbury</w:t>
      </w:r>
      <w:r w:rsidRPr="00E85917">
        <w:t xml:space="preserve"> look to </w:t>
      </w:r>
      <w:r w:rsidR="003A7FEF" w:rsidRPr="00E85917">
        <w:t>align</w:t>
      </w:r>
      <w:r w:rsidRPr="00E85917">
        <w:t xml:space="preserve"> their </w:t>
      </w:r>
      <w:r w:rsidR="003A7FEF" w:rsidRPr="00E85917">
        <w:t>product</w:t>
      </w:r>
      <w:r w:rsidRPr="00E85917">
        <w:t xml:space="preserve"> ideas with the needs of the </w:t>
      </w:r>
      <w:r w:rsidR="003A7FEF" w:rsidRPr="00E85917">
        <w:t>customers</w:t>
      </w:r>
      <w:r w:rsidRPr="00E85917">
        <w:t xml:space="preserve"> to offer higher value to the customers. </w:t>
      </w:r>
    </w:p>
    <w:p w14:paraId="1D757909" w14:textId="77777777" w:rsidR="003E1B65" w:rsidRPr="00E85917" w:rsidRDefault="003E1B65" w:rsidP="003E1B65">
      <w:pPr>
        <w:pStyle w:val="Subttulo"/>
      </w:pPr>
      <w:r w:rsidRPr="00E85917">
        <w:t>Research:</w:t>
      </w:r>
    </w:p>
    <w:p w14:paraId="0DE41873" w14:textId="11C7AA06" w:rsidR="00903E6B" w:rsidRPr="00E85917" w:rsidRDefault="00D6471B" w:rsidP="003E1B65">
      <w:r>
        <w:rPr>
          <w:noProof/>
        </w:rPr>
        <w:drawing>
          <wp:anchor distT="0" distB="0" distL="114300" distR="114300" simplePos="0" relativeHeight="251682816" behindDoc="0" locked="0" layoutInCell="1" allowOverlap="1" wp14:anchorId="05FC7F4D" wp14:editId="10D1B693">
            <wp:simplePos x="0" y="0"/>
            <wp:positionH relativeFrom="column">
              <wp:posOffset>6985</wp:posOffset>
            </wp:positionH>
            <wp:positionV relativeFrom="paragraph">
              <wp:posOffset>2130425</wp:posOffset>
            </wp:positionV>
            <wp:extent cx="1858645" cy="1245870"/>
            <wp:effectExtent l="0" t="0" r="0" b="0"/>
            <wp:wrapTopAndBottom/>
            <wp:docPr id="21" name="Imagen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en 2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858645" cy="1245870"/>
                    </a:xfrm>
                    <a:prstGeom prst="rect">
                      <a:avLst/>
                    </a:prstGeom>
                  </pic:spPr>
                </pic:pic>
              </a:graphicData>
            </a:graphic>
            <wp14:sizeRelH relativeFrom="margin">
              <wp14:pctWidth>0</wp14:pctWidth>
            </wp14:sizeRelH>
            <wp14:sizeRelV relativeFrom="margin">
              <wp14:pctHeight>0</wp14:pctHeight>
            </wp14:sizeRelV>
          </wp:anchor>
        </w:drawing>
      </w:r>
      <w:r w:rsidR="00630271">
        <w:rPr>
          <w:noProof/>
        </w:rPr>
        <w:drawing>
          <wp:anchor distT="0" distB="0" distL="114300" distR="114300" simplePos="0" relativeHeight="251679744" behindDoc="0" locked="0" layoutInCell="1" allowOverlap="1" wp14:anchorId="3F98638A" wp14:editId="535CFFFD">
            <wp:simplePos x="0" y="0"/>
            <wp:positionH relativeFrom="column">
              <wp:posOffset>2049780</wp:posOffset>
            </wp:positionH>
            <wp:positionV relativeFrom="paragraph">
              <wp:posOffset>2019935</wp:posOffset>
            </wp:positionV>
            <wp:extent cx="1902460" cy="1533525"/>
            <wp:effectExtent l="0" t="0" r="2540" b="3175"/>
            <wp:wrapTopAndBottom/>
            <wp:docPr id="20" name="Imagen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n 2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902460" cy="1533525"/>
                    </a:xfrm>
                    <a:prstGeom prst="rect">
                      <a:avLst/>
                    </a:prstGeom>
                  </pic:spPr>
                </pic:pic>
              </a:graphicData>
            </a:graphic>
            <wp14:sizeRelH relativeFrom="margin">
              <wp14:pctWidth>0</wp14:pctWidth>
            </wp14:sizeRelH>
            <wp14:sizeRelV relativeFrom="margin">
              <wp14:pctHeight>0</wp14:pctHeight>
            </wp14:sizeRelV>
          </wp:anchor>
        </w:drawing>
      </w:r>
      <w:r w:rsidR="00630271">
        <w:rPr>
          <w:noProof/>
        </w:rPr>
        <w:drawing>
          <wp:anchor distT="0" distB="0" distL="114300" distR="114300" simplePos="0" relativeHeight="251681792" behindDoc="0" locked="0" layoutInCell="1" allowOverlap="1" wp14:anchorId="351FD3A5" wp14:editId="61C2D358">
            <wp:simplePos x="0" y="0"/>
            <wp:positionH relativeFrom="column">
              <wp:posOffset>4210480</wp:posOffset>
            </wp:positionH>
            <wp:positionV relativeFrom="paragraph">
              <wp:posOffset>1969135</wp:posOffset>
            </wp:positionV>
            <wp:extent cx="1826895" cy="1489239"/>
            <wp:effectExtent l="0" t="0" r="1905" b="0"/>
            <wp:wrapTopAndBottom/>
            <wp:docPr id="19" name="Imagen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en 1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826895" cy="1489239"/>
                    </a:xfrm>
                    <a:prstGeom prst="rect">
                      <a:avLst/>
                    </a:prstGeom>
                  </pic:spPr>
                </pic:pic>
              </a:graphicData>
            </a:graphic>
            <wp14:sizeRelH relativeFrom="margin">
              <wp14:pctWidth>0</wp14:pctWidth>
            </wp14:sizeRelH>
            <wp14:sizeRelV relativeFrom="margin">
              <wp14:pctHeight>0</wp14:pctHeight>
            </wp14:sizeRelV>
          </wp:anchor>
        </w:drawing>
      </w:r>
      <w:r w:rsidR="003E1B65" w:rsidRPr="00E85917">
        <w:t xml:space="preserve">Once customers </w:t>
      </w:r>
      <w:r w:rsidR="003A7FEF" w:rsidRPr="00E85917">
        <w:t>become</w:t>
      </w:r>
      <w:r w:rsidR="003E1B65" w:rsidRPr="00E85917">
        <w:t xml:space="preserve"> aware of their </w:t>
      </w:r>
      <w:r w:rsidR="003A7FEF" w:rsidRPr="00E85917">
        <w:t>needs</w:t>
      </w:r>
      <w:r w:rsidR="003E1B65" w:rsidRPr="00E85917">
        <w:t xml:space="preserve">, they look for products </w:t>
      </w:r>
      <w:r w:rsidR="003A7FEF" w:rsidRPr="00E85917">
        <w:t>through</w:t>
      </w:r>
      <w:r w:rsidR="003E1B65" w:rsidRPr="00E85917">
        <w:t xml:space="preserve"> a process of research. This process </w:t>
      </w:r>
      <w:r w:rsidR="003A7FEF" w:rsidRPr="00E85917">
        <w:t>helps</w:t>
      </w:r>
      <w:r w:rsidR="003E1B65" w:rsidRPr="00E85917">
        <w:t xml:space="preserve"> consumers</w:t>
      </w:r>
      <w:r w:rsidR="003A7FEF" w:rsidRPr="00E85917">
        <w:t xml:space="preserve"> to</w:t>
      </w:r>
      <w:r w:rsidR="003E1B65" w:rsidRPr="00E85917">
        <w:t xml:space="preserve"> </w:t>
      </w:r>
      <w:r w:rsidR="003A7FEF" w:rsidRPr="00E85917">
        <w:t>look</w:t>
      </w:r>
      <w:r w:rsidR="003E1B65" w:rsidRPr="00E85917">
        <w:t xml:space="preserve"> at the offerings of different </w:t>
      </w:r>
      <w:r w:rsidR="003A7FEF" w:rsidRPr="00E85917">
        <w:t>companies</w:t>
      </w:r>
      <w:r w:rsidR="003E1B65" w:rsidRPr="00E85917">
        <w:t xml:space="preserve"> and </w:t>
      </w:r>
      <w:r w:rsidR="003A7FEF" w:rsidRPr="00E85917">
        <w:t>conducts</w:t>
      </w:r>
      <w:r w:rsidR="003E1B65" w:rsidRPr="00E85917">
        <w:t xml:space="preserve"> a </w:t>
      </w:r>
      <w:r w:rsidR="003A7FEF" w:rsidRPr="00E85917">
        <w:t>preliminary</w:t>
      </w:r>
      <w:r w:rsidR="003E1B65" w:rsidRPr="00E85917">
        <w:t xml:space="preserve"> evaluation. </w:t>
      </w:r>
      <w:r w:rsidR="003A7FEF" w:rsidRPr="00E85917">
        <w:t>Understanding</w:t>
      </w:r>
      <w:r w:rsidR="003E1B65" w:rsidRPr="00E85917">
        <w:t xml:space="preserve"> </w:t>
      </w:r>
      <w:r w:rsidR="003A7FEF" w:rsidRPr="00E85917">
        <w:t>this</w:t>
      </w:r>
      <w:r w:rsidR="003E1B65" w:rsidRPr="00E85917">
        <w:t xml:space="preserve">, Sainsbury offers different </w:t>
      </w:r>
      <w:r w:rsidR="003A7FEF" w:rsidRPr="00E85917">
        <w:t>sources</w:t>
      </w:r>
      <w:r w:rsidR="003E1B65" w:rsidRPr="00E85917">
        <w:t xml:space="preserve"> for product </w:t>
      </w:r>
      <w:r w:rsidR="003A7FEF" w:rsidRPr="00E85917">
        <w:t>information;</w:t>
      </w:r>
      <w:r w:rsidR="003E1B65" w:rsidRPr="00E85917">
        <w:t xml:space="preserve"> from mass media advertising to its own </w:t>
      </w:r>
      <w:r w:rsidR="003A7FEF" w:rsidRPr="00E85917">
        <w:t>website</w:t>
      </w:r>
      <w:r w:rsidR="003E1B65" w:rsidRPr="00E85917">
        <w:t xml:space="preserve"> so that cu</w:t>
      </w:r>
      <w:r w:rsidR="003A7FEF" w:rsidRPr="00E85917">
        <w:t>stom</w:t>
      </w:r>
      <w:r w:rsidR="003E1B65" w:rsidRPr="00E85917">
        <w:t xml:space="preserve">ers could easily avail the information they need to make an informed choice. </w:t>
      </w:r>
    </w:p>
    <w:p w14:paraId="283DC6D1" w14:textId="48D796F9" w:rsidR="003E1B65" w:rsidRPr="00E85917" w:rsidRDefault="003E1B65" w:rsidP="003E1B65">
      <w:pPr>
        <w:pStyle w:val="Subttulo"/>
      </w:pPr>
      <w:r w:rsidRPr="00E85917">
        <w:t>Consideration:</w:t>
      </w:r>
    </w:p>
    <w:p w14:paraId="650118B7" w14:textId="3231DFD4" w:rsidR="003E1B65" w:rsidRPr="00E85917" w:rsidRDefault="0008219F" w:rsidP="003E1B65">
      <w:r w:rsidRPr="00E85917">
        <w:t>The</w:t>
      </w:r>
      <w:r w:rsidR="003E1B65" w:rsidRPr="00E85917">
        <w:t xml:space="preserve"> consideration stage is where consumers look at the different alternatives and narrow down their search, coming closer to making their purchase decision. </w:t>
      </w:r>
      <w:r w:rsidR="0054497D" w:rsidRPr="00E85917">
        <w:t>Dwivedi (2001)</w:t>
      </w:r>
      <w:r w:rsidRPr="00E85917">
        <w:t xml:space="preserve"> observes that a</w:t>
      </w:r>
      <w:r w:rsidR="003E1B65" w:rsidRPr="00E85917">
        <w:t xml:space="preserve">t this stage, customers consider the wide value of products offered by Sainsbury, offers like discounts and other product bundles which offer more to the customer and therefore, present more value to the customers. </w:t>
      </w:r>
    </w:p>
    <w:p w14:paraId="7919B14B" w14:textId="77777777" w:rsidR="003E1B65" w:rsidRPr="00E85917" w:rsidRDefault="003E1B65" w:rsidP="003E1B65">
      <w:pPr>
        <w:pStyle w:val="Subttulo"/>
      </w:pPr>
      <w:r w:rsidRPr="00E85917">
        <w:t xml:space="preserve">Conversion: </w:t>
      </w:r>
    </w:p>
    <w:p w14:paraId="69B379AA" w14:textId="77777777" w:rsidR="003E1B65" w:rsidRPr="00E85917" w:rsidRDefault="003E1B65" w:rsidP="003E1B65">
      <w:r w:rsidRPr="00E85917">
        <w:t xml:space="preserve">Conversion is the stage where the customers make their purchase. Sainsbury offers targeted </w:t>
      </w:r>
      <w:r w:rsidR="003A7FEF" w:rsidRPr="00E85917">
        <w:t>promotions</w:t>
      </w:r>
      <w:r w:rsidRPr="00E85917">
        <w:t xml:space="preserve"> to </w:t>
      </w:r>
      <w:r w:rsidR="003A7FEF" w:rsidRPr="00E85917">
        <w:t>customers</w:t>
      </w:r>
      <w:r w:rsidRPr="00E85917">
        <w:t xml:space="preserve"> who are looking to make a </w:t>
      </w:r>
      <w:r w:rsidR="003A7FEF" w:rsidRPr="00E85917">
        <w:t>purchase</w:t>
      </w:r>
      <w:r w:rsidRPr="00E85917">
        <w:t xml:space="preserve"> </w:t>
      </w:r>
      <w:r w:rsidR="003A7FEF" w:rsidRPr="00E85917">
        <w:t>through</w:t>
      </w:r>
      <w:r w:rsidRPr="00E85917">
        <w:t xml:space="preserve"> its </w:t>
      </w:r>
      <w:r w:rsidR="003A7FEF" w:rsidRPr="00E85917">
        <w:t>detailed</w:t>
      </w:r>
      <w:r w:rsidRPr="00E85917">
        <w:t xml:space="preserve"> customer </w:t>
      </w:r>
      <w:r w:rsidR="003A7FEF" w:rsidRPr="00E85917">
        <w:lastRenderedPageBreak/>
        <w:t>information systems</w:t>
      </w:r>
      <w:r w:rsidRPr="00E85917">
        <w:t xml:space="preserve">. This allows </w:t>
      </w:r>
      <w:r w:rsidR="003A7FEF" w:rsidRPr="00E85917">
        <w:t>t</w:t>
      </w:r>
      <w:r w:rsidRPr="00E85917">
        <w:t>he org</w:t>
      </w:r>
      <w:r w:rsidR="003A7FEF" w:rsidRPr="00E85917">
        <w:t>a</w:t>
      </w:r>
      <w:r w:rsidRPr="00E85917">
        <w:t>nisa</w:t>
      </w:r>
      <w:r w:rsidR="003A7FEF" w:rsidRPr="00E85917">
        <w:t>t</w:t>
      </w:r>
      <w:r w:rsidRPr="00E85917">
        <w:t xml:space="preserve">ion to send </w:t>
      </w:r>
      <w:r w:rsidR="003A7FEF" w:rsidRPr="00E85917">
        <w:t>offers</w:t>
      </w:r>
      <w:r w:rsidRPr="00E85917">
        <w:t xml:space="preserve"> and discounts directly to the </w:t>
      </w:r>
      <w:r w:rsidR="003A7FEF" w:rsidRPr="00E85917">
        <w:t>customers</w:t>
      </w:r>
      <w:r w:rsidRPr="00E85917">
        <w:t xml:space="preserve"> to convert a potential lead into a sale.</w:t>
      </w:r>
    </w:p>
    <w:p w14:paraId="254F4C7F" w14:textId="77777777" w:rsidR="003E1B65" w:rsidRPr="00E85917" w:rsidRDefault="003E1B65" w:rsidP="003E1B65">
      <w:pPr>
        <w:pStyle w:val="Subttulo"/>
      </w:pPr>
      <w:r w:rsidRPr="00E85917">
        <w:t>Post-purchase evaluation:</w:t>
      </w:r>
    </w:p>
    <w:p w14:paraId="37220451" w14:textId="07B1E515" w:rsidR="003E1B65" w:rsidRDefault="003A7FEF" w:rsidP="003E1B65">
      <w:r w:rsidRPr="00E85917">
        <w:t>After</w:t>
      </w:r>
      <w:r w:rsidR="003E1B65" w:rsidRPr="00E85917">
        <w:t xml:space="preserve"> the purchase, </w:t>
      </w:r>
      <w:r w:rsidRPr="00E85917">
        <w:t>customers</w:t>
      </w:r>
      <w:r w:rsidR="003E1B65" w:rsidRPr="00E85917">
        <w:t xml:space="preserve"> look at evaluation of their choice and consider the value received from the product. Quality </w:t>
      </w:r>
      <w:r w:rsidRPr="00E85917">
        <w:t>products</w:t>
      </w:r>
      <w:r w:rsidR="003E1B65" w:rsidRPr="00E85917">
        <w:t xml:space="preserve"> lead to high </w:t>
      </w:r>
      <w:r w:rsidRPr="00E85917">
        <w:t>satisfaction</w:t>
      </w:r>
      <w:r w:rsidR="003E1B65" w:rsidRPr="00E85917">
        <w:t xml:space="preserve"> which brings in repeated </w:t>
      </w:r>
      <w:r w:rsidRPr="00E85917">
        <w:t>purchase</w:t>
      </w:r>
      <w:r w:rsidR="003E1B65" w:rsidRPr="00E85917">
        <w:t xml:space="preserve"> </w:t>
      </w:r>
      <w:r w:rsidRPr="00E85917">
        <w:t xml:space="preserve">and </w:t>
      </w:r>
      <w:r w:rsidR="003E1B65" w:rsidRPr="00E85917">
        <w:t xml:space="preserve">helps </w:t>
      </w:r>
      <w:r w:rsidRPr="00E85917">
        <w:t>organisations</w:t>
      </w:r>
      <w:r w:rsidR="003E1B65" w:rsidRPr="00E85917">
        <w:t xml:space="preserve"> cr</w:t>
      </w:r>
      <w:r w:rsidRPr="00E85917">
        <w:t>e</w:t>
      </w:r>
      <w:r w:rsidR="003E1B65" w:rsidRPr="00E85917">
        <w:t xml:space="preserve">ate a </w:t>
      </w:r>
      <w:r w:rsidRPr="00E85917">
        <w:t>loyal</w:t>
      </w:r>
      <w:r w:rsidR="003E1B65" w:rsidRPr="00E85917">
        <w:t xml:space="preserve"> base of customers.</w:t>
      </w:r>
    </w:p>
    <w:p w14:paraId="4EAE0E73" w14:textId="066D37FC" w:rsidR="009C1BCA" w:rsidRDefault="009C1BCA" w:rsidP="003E1B65"/>
    <w:p w14:paraId="270968BC" w14:textId="77777777" w:rsidR="009C1BCA" w:rsidRPr="00E85917" w:rsidRDefault="009C1BCA" w:rsidP="003E1B65"/>
    <w:p w14:paraId="2F0C7935" w14:textId="79A8985B" w:rsidR="003E1B65" w:rsidRPr="00E85917" w:rsidRDefault="003E1B65" w:rsidP="003E1B65">
      <w:pPr>
        <w:pStyle w:val="Ttulo3"/>
      </w:pPr>
      <w:bookmarkStart w:id="6" w:name="_Toc68520409"/>
      <w:r w:rsidRPr="00E85917">
        <w:t>d. Branding, advantages and value for customers:</w:t>
      </w:r>
      <w:bookmarkEnd w:id="6"/>
      <w:r w:rsidRPr="00E85917">
        <w:t xml:space="preserve"> </w:t>
      </w:r>
    </w:p>
    <w:p w14:paraId="4EC8F7F5" w14:textId="28B232C6" w:rsidR="00BA2717" w:rsidRDefault="00FA3071" w:rsidP="004845F9">
      <w:pPr>
        <w:pStyle w:val="Subttulo"/>
      </w:pPr>
      <w:r>
        <w:rPr>
          <w:noProof/>
        </w:rPr>
        <w:drawing>
          <wp:anchor distT="0" distB="0" distL="114300" distR="114300" simplePos="0" relativeHeight="251683840" behindDoc="0" locked="0" layoutInCell="1" allowOverlap="1" wp14:anchorId="07BEF6E3" wp14:editId="715145B9">
            <wp:simplePos x="0" y="0"/>
            <wp:positionH relativeFrom="column">
              <wp:posOffset>685800</wp:posOffset>
            </wp:positionH>
            <wp:positionV relativeFrom="paragraph">
              <wp:posOffset>913765</wp:posOffset>
            </wp:positionV>
            <wp:extent cx="4318000" cy="1326515"/>
            <wp:effectExtent l="0" t="0" r="0" b="0"/>
            <wp:wrapTopAndBottom/>
            <wp:docPr id="22" name="Imagen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n 22"/>
                    <pic:cNvPicPr/>
                  </pic:nvPicPr>
                  <pic:blipFill>
                    <a:blip r:embed="rId21">
                      <a:extLst>
                        <a:ext uri="{28A0092B-C50C-407E-A947-70E740481C1C}">
                          <a14:useLocalDpi xmlns:a14="http://schemas.microsoft.com/office/drawing/2010/main" val="0"/>
                        </a:ext>
                      </a:extLst>
                    </a:blip>
                    <a:stretch>
                      <a:fillRect/>
                    </a:stretch>
                  </pic:blipFill>
                  <pic:spPr>
                    <a:xfrm>
                      <a:off x="0" y="0"/>
                      <a:ext cx="4318000" cy="1326515"/>
                    </a:xfrm>
                    <a:prstGeom prst="rect">
                      <a:avLst/>
                    </a:prstGeom>
                  </pic:spPr>
                </pic:pic>
              </a:graphicData>
            </a:graphic>
            <wp14:sizeRelH relativeFrom="margin">
              <wp14:pctWidth>0</wp14:pctWidth>
            </wp14:sizeRelH>
            <wp14:sizeRelV relativeFrom="margin">
              <wp14:pctHeight>0</wp14:pctHeight>
            </wp14:sizeRelV>
          </wp:anchor>
        </w:drawing>
      </w:r>
      <w:r w:rsidR="003E1B65" w:rsidRPr="00E85917">
        <w:t>Branding:</w:t>
      </w:r>
    </w:p>
    <w:p w14:paraId="5BAAA404" w14:textId="33BC4B4C" w:rsidR="00BA2717" w:rsidRPr="00BA2717" w:rsidRDefault="00BA2717" w:rsidP="00BA2717"/>
    <w:p w14:paraId="751C87AC" w14:textId="7274FC02" w:rsidR="003E1B65" w:rsidRPr="00E85917" w:rsidRDefault="0054497D" w:rsidP="003E1B65">
      <w:r w:rsidRPr="00E85917">
        <w:t>Weiner (2013)</w:t>
      </w:r>
      <w:r w:rsidR="0008219F" w:rsidRPr="00E85917">
        <w:t xml:space="preserve"> defines </w:t>
      </w:r>
      <w:r w:rsidRPr="00E85917">
        <w:t>b</w:t>
      </w:r>
      <w:r w:rsidR="003E1B65" w:rsidRPr="00E85917">
        <w:t xml:space="preserve">randing as an essential tool of marketing to create a positive impression about a product in the minds of the consumers. Brands like Sainsbury </w:t>
      </w:r>
      <w:r w:rsidR="003A7FEF" w:rsidRPr="00E85917">
        <w:t xml:space="preserve">look </w:t>
      </w:r>
      <w:r w:rsidR="003E1B65" w:rsidRPr="00E85917">
        <w:t xml:space="preserve">to create a positive perception by </w:t>
      </w:r>
      <w:r w:rsidR="003A7FEF" w:rsidRPr="00E85917">
        <w:t>associating</w:t>
      </w:r>
      <w:r w:rsidR="003E1B65" w:rsidRPr="00E85917">
        <w:t xml:space="preserve"> </w:t>
      </w:r>
      <w:r w:rsidR="003A7FEF" w:rsidRPr="00E85917">
        <w:t>different</w:t>
      </w:r>
      <w:r w:rsidR="003E1B65" w:rsidRPr="00E85917">
        <w:t xml:space="preserve"> </w:t>
      </w:r>
      <w:r w:rsidR="003A7FEF" w:rsidRPr="00E85917">
        <w:t>qualities</w:t>
      </w:r>
      <w:r w:rsidR="003E1B65" w:rsidRPr="00E85917">
        <w:t xml:space="preserve"> to the brand. Sainsbury’s brand is perceived as </w:t>
      </w:r>
      <w:r w:rsidR="003A7FEF" w:rsidRPr="00E85917">
        <w:t>quality</w:t>
      </w:r>
      <w:r w:rsidR="003E1B65" w:rsidRPr="00E85917">
        <w:t xml:space="preserve"> and affordable </w:t>
      </w:r>
      <w:r w:rsidR="003A7FEF" w:rsidRPr="00E85917">
        <w:t>products</w:t>
      </w:r>
      <w:r w:rsidR="003E1B65" w:rsidRPr="00E85917">
        <w:t xml:space="preserve">. </w:t>
      </w:r>
      <w:r w:rsidR="003A7FEF" w:rsidRPr="00E85917">
        <w:t>Along with</w:t>
      </w:r>
      <w:r w:rsidR="003E1B65" w:rsidRPr="00E85917">
        <w:t xml:space="preserve"> the </w:t>
      </w:r>
      <w:r w:rsidR="003A7FEF" w:rsidRPr="00E85917">
        <w:t>association</w:t>
      </w:r>
      <w:r w:rsidR="003E1B65" w:rsidRPr="00E85917">
        <w:t xml:space="preserve"> of qualities, brands use a series of tangible aspects </w:t>
      </w:r>
      <w:r w:rsidR="003A7FEF" w:rsidRPr="00E85917">
        <w:t>like</w:t>
      </w:r>
      <w:r w:rsidR="003E1B65" w:rsidRPr="00E85917">
        <w:t xml:space="preserve"> logo, colour </w:t>
      </w:r>
      <w:r w:rsidR="003A7FEF" w:rsidRPr="00E85917">
        <w:t>layout</w:t>
      </w:r>
      <w:r w:rsidR="003E1B65" w:rsidRPr="00E85917">
        <w:t xml:space="preserve">, </w:t>
      </w:r>
      <w:r w:rsidR="003A7FEF" w:rsidRPr="00E85917">
        <w:t>packaging</w:t>
      </w:r>
      <w:r w:rsidR="003E1B65" w:rsidRPr="00E85917">
        <w:t xml:space="preserve"> to </w:t>
      </w:r>
      <w:r w:rsidR="003A7FEF" w:rsidRPr="00E85917">
        <w:t>give</w:t>
      </w:r>
      <w:r w:rsidR="003E1B65" w:rsidRPr="00E85917">
        <w:t xml:space="preserve"> the </w:t>
      </w:r>
      <w:r w:rsidR="003A7FEF" w:rsidRPr="00E85917">
        <w:t>products</w:t>
      </w:r>
      <w:r w:rsidR="003E1B65" w:rsidRPr="00E85917">
        <w:t xml:space="preserve"> a unique look to </w:t>
      </w:r>
      <w:r w:rsidR="003A7FEF" w:rsidRPr="00E85917">
        <w:t>attract</w:t>
      </w:r>
      <w:r w:rsidR="003E1B65" w:rsidRPr="00E85917">
        <w:t xml:space="preserve"> customers. </w:t>
      </w:r>
      <w:r w:rsidR="009615C0" w:rsidRPr="00E85917">
        <w:t>Branding bring</w:t>
      </w:r>
      <w:r w:rsidR="003E1B65" w:rsidRPr="00E85917">
        <w:t>s</w:t>
      </w:r>
      <w:r w:rsidR="009615C0" w:rsidRPr="00E85917">
        <w:t xml:space="preserve"> </w:t>
      </w:r>
      <w:r w:rsidR="003E1B65" w:rsidRPr="00E85917">
        <w:t xml:space="preserve">in several advantages for an organisation and </w:t>
      </w:r>
      <w:r w:rsidR="003A7FEF" w:rsidRPr="00E85917">
        <w:t>helps in the exchange o</w:t>
      </w:r>
      <w:r w:rsidR="003E1B65" w:rsidRPr="00E85917">
        <w:t>f value between the organisation and its consumers.</w:t>
      </w:r>
    </w:p>
    <w:p w14:paraId="628DC76B" w14:textId="77777777" w:rsidR="003A7FEF" w:rsidRPr="00E85917" w:rsidRDefault="003A7FEF" w:rsidP="003E1B65"/>
    <w:p w14:paraId="3B89BC31" w14:textId="77777777" w:rsidR="003E1B65" w:rsidRPr="00E85917" w:rsidRDefault="003E1B65" w:rsidP="003E1B65">
      <w:pPr>
        <w:pStyle w:val="Subttulo"/>
        <w:rPr>
          <w:rStyle w:val="Textoennegrita"/>
          <w:b w:val="0"/>
          <w:bCs w:val="0"/>
        </w:rPr>
      </w:pPr>
      <w:r w:rsidRPr="00E85917">
        <w:rPr>
          <w:rStyle w:val="Textoennegrita"/>
          <w:b w:val="0"/>
          <w:bCs w:val="0"/>
        </w:rPr>
        <w:t xml:space="preserve">Create distinction from the competition: </w:t>
      </w:r>
    </w:p>
    <w:p w14:paraId="2E056DFB" w14:textId="246C4C94" w:rsidR="003E1B65" w:rsidRDefault="003E1B65" w:rsidP="003E1B65">
      <w:pPr>
        <w:rPr>
          <w:rStyle w:val="Textoennegrita"/>
          <w:b w:val="0"/>
          <w:bCs w:val="0"/>
        </w:rPr>
      </w:pPr>
      <w:r w:rsidRPr="00E85917">
        <w:rPr>
          <w:rStyle w:val="Textoennegrita"/>
          <w:b w:val="0"/>
          <w:bCs w:val="0"/>
        </w:rPr>
        <w:t xml:space="preserve">Branding </w:t>
      </w:r>
      <w:r w:rsidR="003A7FEF" w:rsidRPr="00E85917">
        <w:rPr>
          <w:rStyle w:val="Textoennegrita"/>
          <w:b w:val="0"/>
          <w:bCs w:val="0"/>
        </w:rPr>
        <w:t>helps</w:t>
      </w:r>
      <w:r w:rsidRPr="00E85917">
        <w:rPr>
          <w:rStyle w:val="Textoennegrita"/>
          <w:b w:val="0"/>
          <w:bCs w:val="0"/>
        </w:rPr>
        <w:t xml:space="preserve"> create a distinction from the </w:t>
      </w:r>
      <w:r w:rsidR="003A7FEF" w:rsidRPr="00E85917">
        <w:rPr>
          <w:rStyle w:val="Textoennegrita"/>
          <w:b w:val="0"/>
          <w:bCs w:val="0"/>
        </w:rPr>
        <w:t>competitors</w:t>
      </w:r>
      <w:r w:rsidRPr="00E85917">
        <w:rPr>
          <w:rStyle w:val="Textoennegrita"/>
          <w:b w:val="0"/>
          <w:bCs w:val="0"/>
        </w:rPr>
        <w:t xml:space="preserve">. </w:t>
      </w:r>
      <w:r w:rsidR="0054497D" w:rsidRPr="00E85917">
        <w:rPr>
          <w:lang w:val="en-IN" w:eastAsia="en-IN"/>
        </w:rPr>
        <w:t xml:space="preserve">Schulman </w:t>
      </w:r>
      <w:r w:rsidR="0054497D" w:rsidRPr="00E85917">
        <w:t>(</w:t>
      </w:r>
      <w:r w:rsidR="0054497D" w:rsidRPr="00E85917">
        <w:rPr>
          <w:lang w:val="en-IN" w:eastAsia="en-IN"/>
        </w:rPr>
        <w:t>2009</w:t>
      </w:r>
      <w:r w:rsidR="0054497D" w:rsidRPr="00E85917">
        <w:t>)</w:t>
      </w:r>
      <w:r w:rsidR="0008219F" w:rsidRPr="00E85917">
        <w:t xml:space="preserve"> observes</w:t>
      </w:r>
      <w:r w:rsidR="0008219F" w:rsidRPr="00E85917">
        <w:rPr>
          <w:rStyle w:val="Textoennegrita"/>
          <w:b w:val="0"/>
          <w:bCs w:val="0"/>
        </w:rPr>
        <w:t xml:space="preserve"> </w:t>
      </w:r>
      <w:r w:rsidRPr="00E85917">
        <w:rPr>
          <w:rStyle w:val="Textoennegrita"/>
          <w:b w:val="0"/>
          <w:bCs w:val="0"/>
        </w:rPr>
        <w:t xml:space="preserve">Sainsbury’s brand value is </w:t>
      </w:r>
      <w:r w:rsidR="003A7FEF" w:rsidRPr="00E85917">
        <w:rPr>
          <w:rStyle w:val="Textoennegrita"/>
          <w:b w:val="0"/>
          <w:bCs w:val="0"/>
        </w:rPr>
        <w:t>different</w:t>
      </w:r>
      <w:r w:rsidRPr="00E85917">
        <w:rPr>
          <w:rStyle w:val="Textoennegrita"/>
          <w:b w:val="0"/>
          <w:bCs w:val="0"/>
        </w:rPr>
        <w:t xml:space="preserve"> from that of Asda and its </w:t>
      </w:r>
      <w:r w:rsidR="003A7FEF" w:rsidRPr="00E85917">
        <w:rPr>
          <w:rStyle w:val="Textoennegrita"/>
          <w:b w:val="0"/>
          <w:bCs w:val="0"/>
        </w:rPr>
        <w:t>packaging</w:t>
      </w:r>
      <w:r w:rsidRPr="00E85917">
        <w:rPr>
          <w:rStyle w:val="Textoennegrita"/>
          <w:b w:val="0"/>
          <w:bCs w:val="0"/>
        </w:rPr>
        <w:t xml:space="preserve">, logo and colour layout creates a distinction from other </w:t>
      </w:r>
      <w:r w:rsidR="003A7FEF" w:rsidRPr="00E85917">
        <w:rPr>
          <w:rStyle w:val="Textoennegrita"/>
          <w:b w:val="0"/>
          <w:bCs w:val="0"/>
        </w:rPr>
        <w:t>competitors</w:t>
      </w:r>
      <w:r w:rsidRPr="00E85917">
        <w:rPr>
          <w:rStyle w:val="Textoennegrita"/>
          <w:b w:val="0"/>
          <w:bCs w:val="0"/>
        </w:rPr>
        <w:t xml:space="preserve"> like Tesco. This helps build a unique </w:t>
      </w:r>
      <w:r w:rsidR="003A7FEF" w:rsidRPr="00E85917">
        <w:rPr>
          <w:rStyle w:val="Textoennegrita"/>
          <w:b w:val="0"/>
          <w:bCs w:val="0"/>
        </w:rPr>
        <w:t>position</w:t>
      </w:r>
      <w:r w:rsidRPr="00E85917">
        <w:rPr>
          <w:rStyle w:val="Textoennegrita"/>
          <w:b w:val="0"/>
          <w:bCs w:val="0"/>
        </w:rPr>
        <w:t xml:space="preserve"> for Sainsbury in the minds of the </w:t>
      </w:r>
      <w:r w:rsidR="003A7FEF" w:rsidRPr="00E85917">
        <w:rPr>
          <w:rStyle w:val="Textoennegrita"/>
          <w:b w:val="0"/>
          <w:bCs w:val="0"/>
        </w:rPr>
        <w:t>customers</w:t>
      </w:r>
      <w:r w:rsidRPr="00E85917">
        <w:rPr>
          <w:rStyle w:val="Textoennegrita"/>
          <w:b w:val="0"/>
          <w:bCs w:val="0"/>
        </w:rPr>
        <w:t xml:space="preserve">. The unique position creates recognition for the organisation. </w:t>
      </w:r>
    </w:p>
    <w:p w14:paraId="69C27DD7" w14:textId="77777777" w:rsidR="009C1BCA" w:rsidRPr="00E85917" w:rsidRDefault="009C1BCA" w:rsidP="003E1B65">
      <w:pPr>
        <w:rPr>
          <w:rStyle w:val="Textoennegrita"/>
          <w:b w:val="0"/>
          <w:bCs w:val="0"/>
        </w:rPr>
      </w:pPr>
    </w:p>
    <w:p w14:paraId="21590948" w14:textId="77777777" w:rsidR="003E1B65" w:rsidRPr="00E85917" w:rsidRDefault="003E1B65" w:rsidP="003E1B65">
      <w:pPr>
        <w:pStyle w:val="Subttulo"/>
        <w:rPr>
          <w:rStyle w:val="Textoennegrita"/>
          <w:b w:val="0"/>
          <w:bCs w:val="0"/>
        </w:rPr>
      </w:pPr>
      <w:r w:rsidRPr="00E85917">
        <w:rPr>
          <w:rStyle w:val="Textoennegrita"/>
          <w:b w:val="0"/>
          <w:bCs w:val="0"/>
        </w:rPr>
        <w:t>Connection with the consumers:</w:t>
      </w:r>
    </w:p>
    <w:p w14:paraId="6FC5D37D" w14:textId="0CA3BAC0" w:rsidR="003E1B65" w:rsidRPr="00E85917" w:rsidRDefault="003E1B65" w:rsidP="003E1B65">
      <w:pPr>
        <w:rPr>
          <w:rStyle w:val="Textoennegrita"/>
          <w:b w:val="0"/>
          <w:bCs w:val="0"/>
        </w:rPr>
      </w:pPr>
      <w:r w:rsidRPr="00E85917">
        <w:rPr>
          <w:rStyle w:val="Textoennegrita"/>
          <w:b w:val="0"/>
          <w:bCs w:val="0"/>
        </w:rPr>
        <w:t xml:space="preserve">Since branding looks to directly </w:t>
      </w:r>
      <w:r w:rsidR="003A7FEF" w:rsidRPr="00E85917">
        <w:rPr>
          <w:rStyle w:val="Textoennegrita"/>
          <w:b w:val="0"/>
          <w:bCs w:val="0"/>
        </w:rPr>
        <w:t>appeal</w:t>
      </w:r>
      <w:r w:rsidRPr="00E85917">
        <w:rPr>
          <w:rStyle w:val="Textoennegrita"/>
          <w:b w:val="0"/>
          <w:bCs w:val="0"/>
        </w:rPr>
        <w:t xml:space="preserve"> to the </w:t>
      </w:r>
      <w:r w:rsidR="003A7FEF" w:rsidRPr="00E85917">
        <w:rPr>
          <w:rStyle w:val="Textoennegrita"/>
          <w:b w:val="0"/>
          <w:bCs w:val="0"/>
        </w:rPr>
        <w:t>individual</w:t>
      </w:r>
      <w:r w:rsidRPr="00E85917">
        <w:rPr>
          <w:rStyle w:val="Textoennegrita"/>
          <w:b w:val="0"/>
          <w:bCs w:val="0"/>
        </w:rPr>
        <w:t xml:space="preserve"> preference sand tastes of the customer sand looks to directly associate with the </w:t>
      </w:r>
      <w:r w:rsidR="003A7FEF" w:rsidRPr="00E85917">
        <w:rPr>
          <w:rStyle w:val="Textoennegrita"/>
          <w:b w:val="0"/>
          <w:bCs w:val="0"/>
        </w:rPr>
        <w:t>perceptions of the customers</w:t>
      </w:r>
      <w:r w:rsidRPr="00E85917">
        <w:rPr>
          <w:rStyle w:val="Textoennegrita"/>
          <w:b w:val="0"/>
          <w:bCs w:val="0"/>
        </w:rPr>
        <w:t xml:space="preserve">, it </w:t>
      </w:r>
      <w:r w:rsidR="003A7FEF" w:rsidRPr="00E85917">
        <w:rPr>
          <w:rStyle w:val="Textoennegrita"/>
          <w:b w:val="0"/>
          <w:bCs w:val="0"/>
        </w:rPr>
        <w:t>helps</w:t>
      </w:r>
      <w:r w:rsidRPr="00E85917">
        <w:rPr>
          <w:rStyle w:val="Textoennegrita"/>
          <w:b w:val="0"/>
          <w:bCs w:val="0"/>
        </w:rPr>
        <w:t xml:space="preserve"> build  </w:t>
      </w:r>
      <w:r w:rsidR="003A7FEF" w:rsidRPr="00E85917">
        <w:rPr>
          <w:rStyle w:val="Textoennegrita"/>
          <w:b w:val="0"/>
          <w:bCs w:val="0"/>
        </w:rPr>
        <w:t>connect</w:t>
      </w:r>
      <w:r w:rsidRPr="00E85917">
        <w:rPr>
          <w:rStyle w:val="Textoennegrita"/>
          <w:b w:val="0"/>
          <w:bCs w:val="0"/>
        </w:rPr>
        <w:t xml:space="preserve"> with the </w:t>
      </w:r>
      <w:r w:rsidR="003A7FEF" w:rsidRPr="00E85917">
        <w:rPr>
          <w:rStyle w:val="Textoennegrita"/>
          <w:b w:val="0"/>
          <w:bCs w:val="0"/>
        </w:rPr>
        <w:t>organisation</w:t>
      </w:r>
      <w:r w:rsidRPr="00E85917">
        <w:rPr>
          <w:rStyle w:val="Textoennegrita"/>
          <w:b w:val="0"/>
          <w:bCs w:val="0"/>
        </w:rPr>
        <w:t xml:space="preserve">. Some </w:t>
      </w:r>
      <w:r w:rsidR="003A7FEF" w:rsidRPr="00E85917">
        <w:rPr>
          <w:rStyle w:val="Textoennegrita"/>
          <w:b w:val="0"/>
          <w:bCs w:val="0"/>
        </w:rPr>
        <w:t>customers</w:t>
      </w:r>
      <w:r w:rsidRPr="00E85917">
        <w:rPr>
          <w:rStyle w:val="Textoennegrita"/>
          <w:b w:val="0"/>
          <w:bCs w:val="0"/>
        </w:rPr>
        <w:t xml:space="preserve"> who are naturally receptive to a certain brand could help establish a long term relationship with the </w:t>
      </w:r>
      <w:r w:rsidR="003A7FEF" w:rsidRPr="00E85917">
        <w:rPr>
          <w:rStyle w:val="Textoennegrita"/>
          <w:b w:val="0"/>
          <w:bCs w:val="0"/>
        </w:rPr>
        <w:t>organisation</w:t>
      </w:r>
      <w:r w:rsidRPr="00E85917">
        <w:rPr>
          <w:rStyle w:val="Textoennegrita"/>
          <w:b w:val="0"/>
          <w:bCs w:val="0"/>
        </w:rPr>
        <w:t xml:space="preserve"> on the </w:t>
      </w:r>
      <w:r w:rsidR="003A7FEF" w:rsidRPr="00E85917">
        <w:rPr>
          <w:rStyle w:val="Textoennegrita"/>
          <w:b w:val="0"/>
          <w:bCs w:val="0"/>
        </w:rPr>
        <w:t>basis</w:t>
      </w:r>
      <w:r w:rsidRPr="00E85917">
        <w:rPr>
          <w:rStyle w:val="Textoennegrita"/>
          <w:b w:val="0"/>
          <w:bCs w:val="0"/>
        </w:rPr>
        <w:t xml:space="preserve"> of their brands. </w:t>
      </w:r>
    </w:p>
    <w:p w14:paraId="228A0E9B" w14:textId="67EA6347" w:rsidR="00B90B9F" w:rsidRPr="00B90B9F" w:rsidRDefault="00B90B9F" w:rsidP="00A767D7">
      <w:pPr>
        <w:pStyle w:val="Ttulo3"/>
      </w:pPr>
      <w:bookmarkStart w:id="7" w:name="_Toc68520410"/>
      <w:r>
        <w:rPr>
          <w:noProof/>
        </w:rPr>
        <w:lastRenderedPageBreak/>
        <w:drawing>
          <wp:anchor distT="0" distB="0" distL="114300" distR="114300" simplePos="0" relativeHeight="251684864" behindDoc="0" locked="0" layoutInCell="1" allowOverlap="1" wp14:anchorId="08D4AAA0" wp14:editId="5A7C4D23">
            <wp:simplePos x="0" y="0"/>
            <wp:positionH relativeFrom="column">
              <wp:posOffset>1083945</wp:posOffset>
            </wp:positionH>
            <wp:positionV relativeFrom="paragraph">
              <wp:posOffset>433500</wp:posOffset>
            </wp:positionV>
            <wp:extent cx="4048125" cy="2115185"/>
            <wp:effectExtent l="0" t="0" r="3175" b="5715"/>
            <wp:wrapTopAndBottom/>
            <wp:docPr id="23" name="Imagen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agen 23"/>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048125" cy="2115185"/>
                    </a:xfrm>
                    <a:prstGeom prst="rect">
                      <a:avLst/>
                    </a:prstGeom>
                  </pic:spPr>
                </pic:pic>
              </a:graphicData>
            </a:graphic>
            <wp14:sizeRelH relativeFrom="margin">
              <wp14:pctWidth>0</wp14:pctWidth>
            </wp14:sizeRelH>
            <wp14:sizeRelV relativeFrom="margin">
              <wp14:pctHeight>0</wp14:pctHeight>
            </wp14:sizeRelV>
          </wp:anchor>
        </w:drawing>
      </w:r>
      <w:r w:rsidR="003E1B65" w:rsidRPr="00E85917">
        <w:t>e. The Ansoff matrix:</w:t>
      </w:r>
      <w:bookmarkEnd w:id="7"/>
      <w:r w:rsidR="003E1B65" w:rsidRPr="00E85917">
        <w:t xml:space="preserve"> </w:t>
      </w:r>
    </w:p>
    <w:p w14:paraId="658D098B" w14:textId="08473F80" w:rsidR="003E1B65" w:rsidRPr="00E85917" w:rsidRDefault="003A7FEF" w:rsidP="003E1B65">
      <w:r w:rsidRPr="00E85917">
        <w:t>The</w:t>
      </w:r>
      <w:r w:rsidR="003E1B65" w:rsidRPr="00E85917">
        <w:t xml:space="preserve"> Ansoff matrix is the tool</w:t>
      </w:r>
      <w:r w:rsidRPr="00E85917">
        <w:t xml:space="preserve"> </w:t>
      </w:r>
      <w:r w:rsidR="003E1B65" w:rsidRPr="00E85917">
        <w:t xml:space="preserve">used by businesses to </w:t>
      </w:r>
      <w:r w:rsidRPr="00E85917">
        <w:t>design</w:t>
      </w:r>
      <w:r w:rsidR="003E1B65" w:rsidRPr="00E85917">
        <w:t xml:space="preserve"> their product portfolio and </w:t>
      </w:r>
      <w:r w:rsidRPr="00E85917">
        <w:t>determine</w:t>
      </w:r>
      <w:r w:rsidR="003E1B65" w:rsidRPr="00E85917">
        <w:t xml:space="preserve"> their approach for offering </w:t>
      </w:r>
      <w:r w:rsidRPr="00E85917">
        <w:t>products</w:t>
      </w:r>
      <w:r w:rsidR="003E1B65" w:rsidRPr="00E85917">
        <w:t xml:space="preserve"> </w:t>
      </w:r>
      <w:r w:rsidRPr="00E85917">
        <w:t>and</w:t>
      </w:r>
      <w:r w:rsidR="003E1B65" w:rsidRPr="00E85917">
        <w:t xml:space="preserve"> </w:t>
      </w:r>
      <w:r w:rsidRPr="00E85917">
        <w:t>services</w:t>
      </w:r>
      <w:r w:rsidR="003E1B65" w:rsidRPr="00E85917">
        <w:t xml:space="preserve"> on the markets of </w:t>
      </w:r>
      <w:r w:rsidRPr="00E85917">
        <w:t>t</w:t>
      </w:r>
      <w:r w:rsidR="003E1B65" w:rsidRPr="00E85917">
        <w:t xml:space="preserve">heir </w:t>
      </w:r>
      <w:r w:rsidRPr="00E85917">
        <w:t>operations</w:t>
      </w:r>
      <w:r w:rsidR="003E1B65" w:rsidRPr="00E85917">
        <w:t xml:space="preserve">. The matrix creates four possible </w:t>
      </w:r>
      <w:r w:rsidRPr="00E85917">
        <w:t>approaches</w:t>
      </w:r>
      <w:r w:rsidR="003E1B65" w:rsidRPr="00E85917">
        <w:t xml:space="preserve"> for business to </w:t>
      </w:r>
      <w:r w:rsidRPr="00E85917">
        <w:t>achieve</w:t>
      </w:r>
      <w:r w:rsidR="003E1B65" w:rsidRPr="00E85917">
        <w:t xml:space="preserve"> their growth through alternations of their </w:t>
      </w:r>
      <w:r w:rsidRPr="00E85917">
        <w:t>products</w:t>
      </w:r>
      <w:r w:rsidR="003E1B65" w:rsidRPr="00E85917">
        <w:t xml:space="preserve"> </w:t>
      </w:r>
      <w:r w:rsidRPr="00E85917">
        <w:t>a</w:t>
      </w:r>
      <w:r w:rsidR="003E1B65" w:rsidRPr="00E85917">
        <w:t xml:space="preserve">nd </w:t>
      </w:r>
      <w:r w:rsidRPr="00E85917">
        <w:t>markets</w:t>
      </w:r>
      <w:r w:rsidR="003E1B65" w:rsidRPr="00E85917">
        <w:t xml:space="preserve">. </w:t>
      </w:r>
    </w:p>
    <w:p w14:paraId="6EB3F641" w14:textId="77777777" w:rsidR="003E1B65" w:rsidRPr="00E85917" w:rsidRDefault="003E1B65" w:rsidP="009615C0">
      <w:pPr>
        <w:pStyle w:val="Subttulo"/>
      </w:pPr>
      <w:r w:rsidRPr="00E85917">
        <w:t>Product development:</w:t>
      </w:r>
    </w:p>
    <w:p w14:paraId="08FB16E0" w14:textId="77777777" w:rsidR="003E1B65" w:rsidRPr="00E85917" w:rsidRDefault="0054497D" w:rsidP="003E1B65">
      <w:r w:rsidRPr="00E85917">
        <w:rPr>
          <w:lang w:val="en-IN" w:eastAsia="en-IN"/>
        </w:rPr>
        <w:t xml:space="preserve">Schulman </w:t>
      </w:r>
      <w:r w:rsidRPr="00E85917">
        <w:t>(</w:t>
      </w:r>
      <w:r w:rsidRPr="00E85917">
        <w:rPr>
          <w:lang w:val="en-IN" w:eastAsia="en-IN"/>
        </w:rPr>
        <w:t>2009</w:t>
      </w:r>
      <w:r w:rsidRPr="00E85917">
        <w:t>)</w:t>
      </w:r>
      <w:r w:rsidR="0008219F" w:rsidRPr="00E85917">
        <w:t xml:space="preserve"> says t</w:t>
      </w:r>
      <w:r w:rsidR="003E1B65" w:rsidRPr="00E85917">
        <w:t>he</w:t>
      </w:r>
      <w:r w:rsidR="003A7FEF" w:rsidRPr="00E85917">
        <w:t xml:space="preserve"> product</w:t>
      </w:r>
      <w:r w:rsidR="003E1B65" w:rsidRPr="00E85917">
        <w:t xml:space="preserve"> </w:t>
      </w:r>
      <w:r w:rsidR="003A7FEF" w:rsidRPr="00E85917">
        <w:t>development</w:t>
      </w:r>
      <w:r w:rsidR="003E1B65" w:rsidRPr="00E85917">
        <w:t xml:space="preserve"> approach adopts an approach </w:t>
      </w:r>
      <w:r w:rsidR="003A7FEF" w:rsidRPr="00E85917">
        <w:t>o</w:t>
      </w:r>
      <w:r w:rsidR="003E1B65" w:rsidRPr="00E85917">
        <w:t xml:space="preserve">f </w:t>
      </w:r>
      <w:r w:rsidR="003A7FEF" w:rsidRPr="00E85917">
        <w:t>developing</w:t>
      </w:r>
      <w:r w:rsidR="003E1B65" w:rsidRPr="00E85917">
        <w:t xml:space="preserve"> new </w:t>
      </w:r>
      <w:r w:rsidR="003A7FEF" w:rsidRPr="00E85917">
        <w:t>products</w:t>
      </w:r>
      <w:r w:rsidR="003E1B65" w:rsidRPr="00E85917">
        <w:t xml:space="preserve"> for </w:t>
      </w:r>
      <w:r w:rsidR="003A7FEF" w:rsidRPr="00E85917">
        <w:t>the</w:t>
      </w:r>
      <w:r w:rsidR="003E1B65" w:rsidRPr="00E85917">
        <w:t xml:space="preserve"> same market. </w:t>
      </w:r>
      <w:r w:rsidR="003A7FEF" w:rsidRPr="00E85917">
        <w:t>The</w:t>
      </w:r>
      <w:r w:rsidR="003E1B65" w:rsidRPr="00E85917">
        <w:t xml:space="preserve"> approach </w:t>
      </w:r>
      <w:r w:rsidR="003A7FEF" w:rsidRPr="00E85917">
        <w:t>attempts</w:t>
      </w:r>
      <w:r w:rsidR="003E1B65" w:rsidRPr="00E85917">
        <w:t xml:space="preserve"> to </w:t>
      </w:r>
      <w:r w:rsidR="003A7FEF" w:rsidRPr="00E85917">
        <w:t>develop</w:t>
      </w:r>
      <w:r w:rsidR="003E1B65" w:rsidRPr="00E85917">
        <w:t xml:space="preserve"> new </w:t>
      </w:r>
      <w:r w:rsidR="003A7FEF" w:rsidRPr="00E85917">
        <w:t>products</w:t>
      </w:r>
      <w:r w:rsidR="003E1B65" w:rsidRPr="00E85917">
        <w:t xml:space="preserve"> for the existing markets.  Organisations l</w:t>
      </w:r>
      <w:r w:rsidR="003A7FEF" w:rsidRPr="00E85917">
        <w:t>ike Sainsbury use the product development</w:t>
      </w:r>
      <w:r w:rsidR="003E1B65" w:rsidRPr="00E85917">
        <w:t xml:space="preserve"> approach to offer new </w:t>
      </w:r>
      <w:r w:rsidR="003A7FEF" w:rsidRPr="00E85917">
        <w:t>products</w:t>
      </w:r>
      <w:r w:rsidR="003E1B65" w:rsidRPr="00E85917">
        <w:t xml:space="preserve"> for different </w:t>
      </w:r>
      <w:r w:rsidR="003A7FEF" w:rsidRPr="00E85917">
        <w:t>market</w:t>
      </w:r>
      <w:r w:rsidR="003E1B65" w:rsidRPr="00E85917">
        <w:t xml:space="preserve"> segments and hence, </w:t>
      </w:r>
      <w:r w:rsidR="003A7FEF" w:rsidRPr="00E85917">
        <w:t>attract</w:t>
      </w:r>
      <w:r w:rsidR="003E1B65" w:rsidRPr="00E85917">
        <w:t xml:space="preserve"> more customers and sales. Sainsbury’s </w:t>
      </w:r>
      <w:r w:rsidR="003A7FEF" w:rsidRPr="00E85917">
        <w:t>introduction</w:t>
      </w:r>
      <w:r w:rsidR="003E1B65" w:rsidRPr="00E85917">
        <w:t xml:space="preserve"> of the organic food segment catered to the growing need of health conscious </w:t>
      </w:r>
      <w:r w:rsidR="003A7FEF" w:rsidRPr="00E85917">
        <w:t>consumers</w:t>
      </w:r>
      <w:r w:rsidR="003E1B65" w:rsidRPr="00E85917">
        <w:t xml:space="preserve"> and helped increase </w:t>
      </w:r>
      <w:r w:rsidR="003A7FEF" w:rsidRPr="00E85917">
        <w:t>Sainsbury’s</w:t>
      </w:r>
      <w:r w:rsidR="003E1B65" w:rsidRPr="00E85917">
        <w:t xml:space="preserve"> sales in its existing markets. </w:t>
      </w:r>
    </w:p>
    <w:p w14:paraId="23A93B36" w14:textId="77777777" w:rsidR="003E1B65" w:rsidRPr="00E85917" w:rsidRDefault="003E1B65" w:rsidP="009615C0">
      <w:pPr>
        <w:pStyle w:val="Subttulo"/>
      </w:pPr>
      <w:r w:rsidRPr="00E85917">
        <w:t xml:space="preserve">Market penetration: </w:t>
      </w:r>
    </w:p>
    <w:p w14:paraId="2E51440F" w14:textId="77777777" w:rsidR="003E1B65" w:rsidRPr="00E85917" w:rsidRDefault="0054497D" w:rsidP="003E1B65">
      <w:r w:rsidRPr="00E85917">
        <w:t>Weiner (2013)</w:t>
      </w:r>
      <w:r w:rsidR="0008219F" w:rsidRPr="00E85917">
        <w:t xml:space="preserve"> observes t</w:t>
      </w:r>
      <w:r w:rsidR="003E1B65" w:rsidRPr="00E85917">
        <w:t xml:space="preserve">he market </w:t>
      </w:r>
      <w:r w:rsidR="003A7FEF" w:rsidRPr="00E85917">
        <w:t>penetration</w:t>
      </w:r>
      <w:r w:rsidR="003E1B65" w:rsidRPr="00E85917">
        <w:t xml:space="preserve"> strategy </w:t>
      </w:r>
      <w:r w:rsidR="003A7FEF" w:rsidRPr="00E85917">
        <w:t>is</w:t>
      </w:r>
      <w:r w:rsidR="003E1B65" w:rsidRPr="00E85917">
        <w:t xml:space="preserve"> used in existing markets where the </w:t>
      </w:r>
      <w:r w:rsidR="003A7FEF" w:rsidRPr="00E85917">
        <w:t>organisation</w:t>
      </w:r>
      <w:r w:rsidR="003E1B65" w:rsidRPr="00E85917">
        <w:t xml:space="preserve"> </w:t>
      </w:r>
      <w:r w:rsidR="003A7FEF" w:rsidRPr="00E85917">
        <w:t>attempts to</w:t>
      </w:r>
      <w:r w:rsidR="003E1B65" w:rsidRPr="00E85917">
        <w:t xml:space="preserve"> </w:t>
      </w:r>
      <w:r w:rsidR="003A7FEF" w:rsidRPr="00E85917">
        <w:t>increase</w:t>
      </w:r>
      <w:r w:rsidR="003E1B65" w:rsidRPr="00E85917">
        <w:t xml:space="preserve"> its sales by attracting </w:t>
      </w:r>
      <w:r w:rsidR="003A7FEF" w:rsidRPr="00E85917">
        <w:t>more</w:t>
      </w:r>
      <w:r w:rsidR="003E1B65" w:rsidRPr="00E85917">
        <w:t xml:space="preserve"> customers </w:t>
      </w:r>
      <w:r w:rsidR="003A7FEF" w:rsidRPr="00E85917">
        <w:t>through</w:t>
      </w:r>
      <w:r w:rsidR="003E1B65" w:rsidRPr="00E85917">
        <w:t xml:space="preserve"> promotional </w:t>
      </w:r>
      <w:r w:rsidR="003A7FEF" w:rsidRPr="00E85917">
        <w:t>activities</w:t>
      </w:r>
      <w:r w:rsidR="003E1B65" w:rsidRPr="00E85917">
        <w:t xml:space="preserve">, without </w:t>
      </w:r>
      <w:r w:rsidR="003A7FEF" w:rsidRPr="00E85917">
        <w:t>changing</w:t>
      </w:r>
      <w:r w:rsidR="003E1B65" w:rsidRPr="00E85917">
        <w:t xml:space="preserve"> its products. The approach </w:t>
      </w:r>
      <w:r w:rsidR="003A7FEF" w:rsidRPr="00E85917">
        <w:t>focuses</w:t>
      </w:r>
      <w:r w:rsidR="003E1B65" w:rsidRPr="00E85917">
        <w:t xml:space="preserve"> on the exiting market and the </w:t>
      </w:r>
      <w:r w:rsidR="003A7FEF" w:rsidRPr="00E85917">
        <w:t>existing</w:t>
      </w:r>
      <w:r w:rsidR="003E1B65" w:rsidRPr="00E85917">
        <w:t xml:space="preserve"> products. Sainsbury uses this approach </w:t>
      </w:r>
      <w:r w:rsidR="003A7FEF" w:rsidRPr="00E85917">
        <w:t>quite</w:t>
      </w:r>
      <w:r w:rsidR="003E1B65" w:rsidRPr="00E85917">
        <w:t xml:space="preserve"> often to </w:t>
      </w:r>
      <w:r w:rsidR="003A7FEF" w:rsidRPr="00E85917">
        <w:t>increase</w:t>
      </w:r>
      <w:r w:rsidR="003E1B65" w:rsidRPr="00E85917">
        <w:t xml:space="preserve"> sales. Sales </w:t>
      </w:r>
      <w:r w:rsidR="003E1B65" w:rsidRPr="00E85917">
        <w:lastRenderedPageBreak/>
        <w:t xml:space="preserve">promotional </w:t>
      </w:r>
      <w:r w:rsidR="003A7FEF" w:rsidRPr="00E85917">
        <w:t>offers</w:t>
      </w:r>
      <w:r w:rsidR="003E1B65" w:rsidRPr="00E85917">
        <w:t xml:space="preserve"> like </w:t>
      </w:r>
      <w:r w:rsidR="003A7FEF" w:rsidRPr="00E85917">
        <w:t>discounts,</w:t>
      </w:r>
      <w:r w:rsidR="003E1B65" w:rsidRPr="00E85917">
        <w:t xml:space="preserve"> </w:t>
      </w:r>
      <w:r w:rsidR="003A7FEF" w:rsidRPr="00E85917">
        <w:t>product</w:t>
      </w:r>
      <w:r w:rsidR="003E1B65" w:rsidRPr="00E85917">
        <w:t xml:space="preserve"> bundles and free gifts can help attract customers to increase </w:t>
      </w:r>
      <w:r w:rsidR="003A7FEF" w:rsidRPr="00E85917">
        <w:t>the</w:t>
      </w:r>
      <w:r w:rsidR="003E1B65" w:rsidRPr="00E85917">
        <w:t xml:space="preserve"> sales. </w:t>
      </w:r>
    </w:p>
    <w:p w14:paraId="7EACCB30" w14:textId="77777777" w:rsidR="003E1B65" w:rsidRPr="00E85917" w:rsidRDefault="003E1B65" w:rsidP="009615C0">
      <w:pPr>
        <w:pStyle w:val="Subttulo"/>
      </w:pPr>
      <w:r w:rsidRPr="00E85917">
        <w:t>Market development:</w:t>
      </w:r>
    </w:p>
    <w:p w14:paraId="45FBE52D" w14:textId="2F5D7071" w:rsidR="003E1B65" w:rsidRPr="00E85917" w:rsidRDefault="0054497D" w:rsidP="003E1B65">
      <w:r w:rsidRPr="00E85917">
        <w:t>Weiner (2013)</w:t>
      </w:r>
      <w:r w:rsidR="0008219F" w:rsidRPr="00E85917">
        <w:t xml:space="preserve"> observes the</w:t>
      </w:r>
      <w:r w:rsidR="003E1B65" w:rsidRPr="00E85917">
        <w:t xml:space="preserve"> market development strategy uses </w:t>
      </w:r>
      <w:r w:rsidR="003A7FEF" w:rsidRPr="00E85917">
        <w:t>existing</w:t>
      </w:r>
      <w:r w:rsidR="003E1B65" w:rsidRPr="00E85917">
        <w:t xml:space="preserve"> </w:t>
      </w:r>
      <w:r w:rsidR="003A7FEF" w:rsidRPr="00E85917">
        <w:t xml:space="preserve">products but for new market. </w:t>
      </w:r>
      <w:r w:rsidR="003E1B65" w:rsidRPr="00E85917">
        <w:t xml:space="preserve">This approach </w:t>
      </w:r>
      <w:r w:rsidR="003A7FEF" w:rsidRPr="00E85917">
        <w:t>includes</w:t>
      </w:r>
      <w:r w:rsidR="003E1B65" w:rsidRPr="00E85917">
        <w:t xml:space="preserve"> the strategy of </w:t>
      </w:r>
      <w:r w:rsidR="003A7FEF" w:rsidRPr="00E85917">
        <w:t>market</w:t>
      </w:r>
      <w:r w:rsidR="003E1B65" w:rsidRPr="00E85917">
        <w:t xml:space="preserve"> </w:t>
      </w:r>
      <w:r w:rsidR="003A7FEF" w:rsidRPr="00E85917">
        <w:t>expansion</w:t>
      </w:r>
      <w:r w:rsidR="003E1B65" w:rsidRPr="00E85917">
        <w:t xml:space="preserve"> and so, if Sainsbury </w:t>
      </w:r>
      <w:r w:rsidR="003A7FEF" w:rsidRPr="00E85917">
        <w:t>expands</w:t>
      </w:r>
      <w:r w:rsidR="003E1B65" w:rsidRPr="00E85917">
        <w:t xml:space="preserve"> its </w:t>
      </w:r>
      <w:r w:rsidR="003A7FEF" w:rsidRPr="00E85917">
        <w:t>operations</w:t>
      </w:r>
      <w:r w:rsidR="003E1B65" w:rsidRPr="00E85917">
        <w:t xml:space="preserve"> to new </w:t>
      </w:r>
      <w:r w:rsidR="003A7FEF" w:rsidRPr="00E85917">
        <w:t>markets</w:t>
      </w:r>
      <w:r w:rsidR="003E1B65" w:rsidRPr="00E85917">
        <w:t xml:space="preserve">, it </w:t>
      </w:r>
      <w:r w:rsidR="003A7FEF" w:rsidRPr="00E85917">
        <w:t>would</w:t>
      </w:r>
      <w:r w:rsidR="003E1B65" w:rsidRPr="00E85917">
        <w:t xml:space="preserve"> be selling its existing products. The </w:t>
      </w:r>
      <w:r w:rsidR="003A7FEF" w:rsidRPr="00E85917">
        <w:t>approach</w:t>
      </w:r>
      <w:r w:rsidR="003E1B65" w:rsidRPr="00E85917">
        <w:t xml:space="preserve"> bases its strategies on targeting new customers </w:t>
      </w:r>
      <w:r w:rsidR="003A7FEF" w:rsidRPr="00E85917">
        <w:t>with</w:t>
      </w:r>
      <w:r w:rsidR="003E1B65" w:rsidRPr="00E85917">
        <w:t xml:space="preserve"> exi</w:t>
      </w:r>
      <w:r w:rsidR="003A7FEF" w:rsidRPr="00E85917">
        <w:t>sting products. Sainsbury has b</w:t>
      </w:r>
      <w:r w:rsidR="003E1B65" w:rsidRPr="00E85917">
        <w:t xml:space="preserve">een using the approach quite elaborately as it sells similar </w:t>
      </w:r>
      <w:r w:rsidR="003A7FEF" w:rsidRPr="00E85917">
        <w:t>products</w:t>
      </w:r>
      <w:r w:rsidR="003E1B65" w:rsidRPr="00E85917">
        <w:t xml:space="preserve"> </w:t>
      </w:r>
      <w:r w:rsidR="003A7FEF" w:rsidRPr="00E85917">
        <w:t>across</w:t>
      </w:r>
      <w:r w:rsidR="003E1B65" w:rsidRPr="00E85917">
        <w:t xml:space="preserve"> UK and Europe</w:t>
      </w:r>
      <w:r w:rsidR="00586D41" w:rsidRPr="00E85917">
        <w:t xml:space="preserve">. </w:t>
      </w:r>
    </w:p>
    <w:p w14:paraId="22DE780A" w14:textId="41F4DC78" w:rsidR="00586D41" w:rsidRPr="00EA3FAE" w:rsidRDefault="00586D41" w:rsidP="003E1B65">
      <w:r w:rsidRPr="00E85917">
        <w:t xml:space="preserve">When companies engage in market development, it also benefits the consumers. Consumers get more options to choose from as international companies enter the domestic markets and this creates more competition, thereby, improving product quality and reducing the prices in the market. </w:t>
      </w:r>
    </w:p>
    <w:p w14:paraId="6B93C92F" w14:textId="77777777" w:rsidR="003E1B65" w:rsidRPr="00E85917" w:rsidRDefault="003E1B65" w:rsidP="009615C0">
      <w:pPr>
        <w:pStyle w:val="Subttulo"/>
      </w:pPr>
      <w:r w:rsidRPr="00E85917">
        <w:t>Diversification:</w:t>
      </w:r>
    </w:p>
    <w:p w14:paraId="1F9A081D" w14:textId="1C5DFF51" w:rsidR="003E1B65" w:rsidRPr="00E85917" w:rsidRDefault="003A7FEF" w:rsidP="003E1B65">
      <w:r w:rsidRPr="00E85917">
        <w:t>Diversification</w:t>
      </w:r>
      <w:r w:rsidR="003E1B65" w:rsidRPr="00E85917">
        <w:t xml:space="preserve"> approach b</w:t>
      </w:r>
      <w:r w:rsidRPr="00E85917">
        <w:t>r</w:t>
      </w:r>
      <w:r w:rsidR="003E1B65" w:rsidRPr="00E85917">
        <w:t>ings</w:t>
      </w:r>
      <w:r w:rsidRPr="00E85917">
        <w:t xml:space="preserve"> </w:t>
      </w:r>
      <w:r w:rsidR="003E1B65" w:rsidRPr="00E85917">
        <w:t xml:space="preserve">in the strategy of developing new </w:t>
      </w:r>
      <w:r w:rsidRPr="00E85917">
        <w:t>products</w:t>
      </w:r>
      <w:r w:rsidR="003E1B65" w:rsidRPr="00E85917">
        <w:t xml:space="preserve"> and </w:t>
      </w:r>
      <w:r w:rsidRPr="00E85917">
        <w:t>services</w:t>
      </w:r>
      <w:r w:rsidR="003E1B65" w:rsidRPr="00E85917">
        <w:t xml:space="preserve"> for new </w:t>
      </w:r>
      <w:r w:rsidRPr="00E85917">
        <w:t>markets</w:t>
      </w:r>
      <w:r w:rsidR="003E1B65" w:rsidRPr="00E85917">
        <w:t xml:space="preserve">. It includes the </w:t>
      </w:r>
      <w:r w:rsidRPr="00E85917">
        <w:t>development</w:t>
      </w:r>
      <w:r w:rsidR="003E1B65" w:rsidRPr="00E85917">
        <w:t xml:space="preserve"> of new </w:t>
      </w:r>
      <w:r w:rsidRPr="00E85917">
        <w:t>products</w:t>
      </w:r>
      <w:r w:rsidR="003E1B65" w:rsidRPr="00E85917">
        <w:t xml:space="preserve"> </w:t>
      </w:r>
      <w:r w:rsidRPr="00E85917">
        <w:t>which</w:t>
      </w:r>
      <w:r w:rsidR="003E1B65" w:rsidRPr="00E85917">
        <w:t xml:space="preserve"> require </w:t>
      </w:r>
      <w:r w:rsidRPr="00E85917">
        <w:t>larger</w:t>
      </w:r>
      <w:r w:rsidR="003E1B65" w:rsidRPr="00E85917">
        <w:t xml:space="preserve"> risks and efforts. Sainsbury dies not </w:t>
      </w:r>
      <w:r w:rsidRPr="00E85917">
        <w:t>follow</w:t>
      </w:r>
      <w:r w:rsidR="003E1B65" w:rsidRPr="00E85917">
        <w:t xml:space="preserve"> the diversification approach but </w:t>
      </w:r>
      <w:r w:rsidRPr="00E85917">
        <w:t>competitors</w:t>
      </w:r>
      <w:r w:rsidR="003E1B65" w:rsidRPr="00E85917">
        <w:t xml:space="preserve"> like Tesco have diversified into other </w:t>
      </w:r>
      <w:r w:rsidRPr="00E85917">
        <w:t>product</w:t>
      </w:r>
      <w:r w:rsidR="003E1B65" w:rsidRPr="00E85917">
        <w:t xml:space="preserve"> </w:t>
      </w:r>
      <w:r w:rsidRPr="00E85917">
        <w:t>segments</w:t>
      </w:r>
      <w:r w:rsidR="003E1B65" w:rsidRPr="00E85917">
        <w:t xml:space="preserve"> like </w:t>
      </w:r>
      <w:r w:rsidRPr="00E85917">
        <w:t>electronics</w:t>
      </w:r>
      <w:r w:rsidR="003E1B65" w:rsidRPr="00E85917">
        <w:t xml:space="preserve">. </w:t>
      </w:r>
      <w:r w:rsidR="00586D41" w:rsidRPr="00E85917">
        <w:t xml:space="preserve">Consumers are able to get more alternatives in the market that reduces the bargaining power of existing consumers. This helps in increasing the bargaining power of the consumers and helps in lowering the prices in the market due to increasing competition. </w:t>
      </w:r>
    </w:p>
    <w:p w14:paraId="7335F3B5" w14:textId="77777777" w:rsidR="0008219F" w:rsidRPr="00E85917" w:rsidRDefault="0008219F" w:rsidP="003E1B65"/>
    <w:p w14:paraId="77D36947" w14:textId="77777777" w:rsidR="003E1B65" w:rsidRPr="00E85917" w:rsidRDefault="003E1B65" w:rsidP="003E1B65">
      <w:pPr>
        <w:pStyle w:val="Ttulo3"/>
      </w:pPr>
      <w:bookmarkStart w:id="8" w:name="_Toc68520411"/>
      <w:r w:rsidRPr="00E85917">
        <w:lastRenderedPageBreak/>
        <w:t>f. Customer Relationship Management and its role in value creation:</w:t>
      </w:r>
      <w:bookmarkEnd w:id="8"/>
      <w:r w:rsidRPr="00E85917">
        <w:t xml:space="preserve"> </w:t>
      </w:r>
    </w:p>
    <w:p w14:paraId="047AB2D2" w14:textId="77777777" w:rsidR="003E1B65" w:rsidRPr="00E85917" w:rsidRDefault="003E1B65" w:rsidP="003E1B65">
      <w:r w:rsidRPr="00E85917">
        <w:rPr>
          <w:rStyle w:val="hgkelc"/>
        </w:rPr>
        <w:t>Customer relationship management (CRM)</w:t>
      </w:r>
      <w:r w:rsidR="0008219F" w:rsidRPr="00E85917">
        <w:rPr>
          <w:rStyle w:val="hgkelc"/>
        </w:rPr>
        <w:t xml:space="preserve">, as defined by </w:t>
      </w:r>
      <w:r w:rsidR="0054497D" w:rsidRPr="00E85917">
        <w:t xml:space="preserve">Wood et.al (2013) </w:t>
      </w:r>
      <w:r w:rsidR="0008219F" w:rsidRPr="00E85917">
        <w:rPr>
          <w:rStyle w:val="hgkelc"/>
        </w:rPr>
        <w:t>as</w:t>
      </w:r>
      <w:r w:rsidRPr="00E85917">
        <w:rPr>
          <w:rStyle w:val="hgkelc"/>
        </w:rPr>
        <w:t xml:space="preserve"> the process </w:t>
      </w:r>
      <w:r w:rsidR="003A7FEF" w:rsidRPr="00E85917">
        <w:rPr>
          <w:rStyle w:val="hgkelc"/>
        </w:rPr>
        <w:t>through</w:t>
      </w:r>
      <w:r w:rsidRPr="00E85917">
        <w:rPr>
          <w:rStyle w:val="hgkelc"/>
        </w:rPr>
        <w:t xml:space="preserve"> which an </w:t>
      </w:r>
      <w:r w:rsidR="003A7FEF" w:rsidRPr="00E85917">
        <w:rPr>
          <w:rStyle w:val="hgkelc"/>
        </w:rPr>
        <w:t>organisation</w:t>
      </w:r>
      <w:r w:rsidRPr="00E85917">
        <w:rPr>
          <w:rStyle w:val="hgkelc"/>
        </w:rPr>
        <w:t xml:space="preserve"> look to </w:t>
      </w:r>
      <w:r w:rsidR="003A7FEF" w:rsidRPr="00E85917">
        <w:rPr>
          <w:rStyle w:val="hgkelc"/>
        </w:rPr>
        <w:t>build</w:t>
      </w:r>
      <w:r w:rsidRPr="00E85917">
        <w:rPr>
          <w:rStyle w:val="hgkelc"/>
        </w:rPr>
        <w:t xml:space="preserve"> long term relationship </w:t>
      </w:r>
      <w:r w:rsidR="003A7FEF" w:rsidRPr="00E85917">
        <w:rPr>
          <w:rStyle w:val="hgkelc"/>
        </w:rPr>
        <w:t>with the customer</w:t>
      </w:r>
      <w:r w:rsidRPr="00E85917">
        <w:rPr>
          <w:rStyle w:val="hgkelc"/>
        </w:rPr>
        <w:t>s</w:t>
      </w:r>
      <w:r w:rsidR="003A7FEF" w:rsidRPr="00E85917">
        <w:rPr>
          <w:rStyle w:val="hgkelc"/>
        </w:rPr>
        <w:t xml:space="preserve"> </w:t>
      </w:r>
      <w:r w:rsidRPr="00E85917">
        <w:rPr>
          <w:rStyle w:val="hgkelc"/>
        </w:rPr>
        <w:t xml:space="preserve">and </w:t>
      </w:r>
      <w:r w:rsidR="003A7FEF" w:rsidRPr="00E85917">
        <w:rPr>
          <w:rStyle w:val="hgkelc"/>
        </w:rPr>
        <w:t>create an engagement with the cu</w:t>
      </w:r>
      <w:r w:rsidRPr="00E85917">
        <w:rPr>
          <w:rStyle w:val="hgkelc"/>
        </w:rPr>
        <w:t>s</w:t>
      </w:r>
      <w:r w:rsidR="003A7FEF" w:rsidRPr="00E85917">
        <w:rPr>
          <w:rStyle w:val="hgkelc"/>
        </w:rPr>
        <w:t>t</w:t>
      </w:r>
      <w:r w:rsidRPr="00E85917">
        <w:rPr>
          <w:rStyle w:val="hgkelc"/>
        </w:rPr>
        <w:t>om</w:t>
      </w:r>
      <w:r w:rsidR="003A7FEF" w:rsidRPr="00E85917">
        <w:rPr>
          <w:rStyle w:val="hgkelc"/>
        </w:rPr>
        <w:t>ers</w:t>
      </w:r>
      <w:r w:rsidRPr="00E85917">
        <w:rPr>
          <w:rStyle w:val="hgkelc"/>
        </w:rPr>
        <w:t xml:space="preserve"> </w:t>
      </w:r>
      <w:r w:rsidR="003A7FEF" w:rsidRPr="00E85917">
        <w:rPr>
          <w:rStyle w:val="hgkelc"/>
        </w:rPr>
        <w:t>through</w:t>
      </w:r>
      <w:r w:rsidRPr="00E85917">
        <w:rPr>
          <w:rStyle w:val="hgkelc"/>
        </w:rPr>
        <w:t xml:space="preserve"> the application of different technique. These </w:t>
      </w:r>
      <w:r w:rsidR="003A7FEF" w:rsidRPr="00E85917">
        <w:rPr>
          <w:rStyle w:val="hgkelc"/>
        </w:rPr>
        <w:t>techniques</w:t>
      </w:r>
      <w:r w:rsidRPr="00E85917">
        <w:rPr>
          <w:rStyle w:val="hgkelc"/>
        </w:rPr>
        <w:t xml:space="preserve"> include interactions over chats, automated </w:t>
      </w:r>
      <w:r w:rsidR="003A7FEF" w:rsidRPr="00E85917">
        <w:rPr>
          <w:rStyle w:val="hgkelc"/>
        </w:rPr>
        <w:t>notification</w:t>
      </w:r>
      <w:r w:rsidRPr="00E85917">
        <w:rPr>
          <w:rStyle w:val="hgkelc"/>
        </w:rPr>
        <w:t xml:space="preserve"> systems, customer data management and improved customer services.  The focus of </w:t>
      </w:r>
      <w:r w:rsidR="003A7FEF" w:rsidRPr="00E85917">
        <w:rPr>
          <w:rStyle w:val="hgkelc"/>
        </w:rPr>
        <w:t>relationship</w:t>
      </w:r>
      <w:r w:rsidRPr="00E85917">
        <w:rPr>
          <w:rStyle w:val="hgkelc"/>
        </w:rPr>
        <w:t xml:space="preserve"> management helps </w:t>
      </w:r>
      <w:r w:rsidR="003A7FEF" w:rsidRPr="00E85917">
        <w:rPr>
          <w:rStyle w:val="hgkelc"/>
        </w:rPr>
        <w:t>organisations</w:t>
      </w:r>
      <w:r w:rsidRPr="00E85917">
        <w:rPr>
          <w:rStyle w:val="hgkelc"/>
        </w:rPr>
        <w:t xml:space="preserve"> build a rapport with the </w:t>
      </w:r>
      <w:r w:rsidR="003A7FEF" w:rsidRPr="00E85917">
        <w:rPr>
          <w:rStyle w:val="hgkelc"/>
        </w:rPr>
        <w:t>customers</w:t>
      </w:r>
      <w:r w:rsidRPr="00E85917">
        <w:rPr>
          <w:rStyle w:val="hgkelc"/>
        </w:rPr>
        <w:t xml:space="preserve"> and this enables the following benefits: </w:t>
      </w:r>
    </w:p>
    <w:p w14:paraId="6D226DBF" w14:textId="77777777" w:rsidR="007001C1" w:rsidRDefault="007001C1" w:rsidP="009615C0">
      <w:pPr>
        <w:pStyle w:val="Subttulo"/>
      </w:pPr>
    </w:p>
    <w:p w14:paraId="722AD6A9" w14:textId="00A24AF6" w:rsidR="003E1B65" w:rsidRPr="00E85917" w:rsidRDefault="003E1B65" w:rsidP="009615C0">
      <w:pPr>
        <w:pStyle w:val="Subttulo"/>
      </w:pPr>
      <w:r w:rsidRPr="00E85917">
        <w:t>Improved communication:</w:t>
      </w:r>
    </w:p>
    <w:p w14:paraId="707A1052" w14:textId="77777777" w:rsidR="003E1B65" w:rsidRPr="00E85917" w:rsidRDefault="003E1B65" w:rsidP="003E1B65">
      <w:r w:rsidRPr="00E85917">
        <w:t xml:space="preserve">Improved communication </w:t>
      </w:r>
      <w:r w:rsidR="003A7FEF" w:rsidRPr="00E85917">
        <w:t>between</w:t>
      </w:r>
      <w:r w:rsidRPr="00E85917">
        <w:t xml:space="preserve"> the </w:t>
      </w:r>
      <w:r w:rsidR="003A7FEF" w:rsidRPr="00E85917">
        <w:t>customer</w:t>
      </w:r>
      <w:r w:rsidRPr="00E85917">
        <w:t>s</w:t>
      </w:r>
      <w:r w:rsidR="003A7FEF" w:rsidRPr="00E85917">
        <w:t xml:space="preserve"> a</w:t>
      </w:r>
      <w:r w:rsidRPr="00E85917">
        <w:t xml:space="preserve">nd the </w:t>
      </w:r>
      <w:r w:rsidR="003A7FEF" w:rsidRPr="00E85917">
        <w:t>organisation</w:t>
      </w:r>
      <w:r w:rsidRPr="00E85917">
        <w:t xml:space="preserve"> helps the </w:t>
      </w:r>
      <w:r w:rsidR="003A7FEF" w:rsidRPr="00E85917">
        <w:t>organisation</w:t>
      </w:r>
      <w:r w:rsidRPr="00E85917">
        <w:t xml:space="preserve"> </w:t>
      </w:r>
      <w:r w:rsidR="003A7FEF" w:rsidRPr="00E85917">
        <w:t>understand</w:t>
      </w:r>
      <w:r w:rsidRPr="00E85917">
        <w:t xml:space="preserve"> the needs of the </w:t>
      </w:r>
      <w:r w:rsidR="003A7FEF" w:rsidRPr="00E85917">
        <w:t>customers</w:t>
      </w:r>
      <w:r w:rsidRPr="00E85917">
        <w:t xml:space="preserve"> with greater detail. </w:t>
      </w:r>
      <w:r w:rsidR="0054497D" w:rsidRPr="00E85917">
        <w:t>Dwivedi (2001)</w:t>
      </w:r>
      <w:r w:rsidR="0008219F" w:rsidRPr="00E85917">
        <w:t xml:space="preserve"> observes that i</w:t>
      </w:r>
      <w:r w:rsidRPr="00E85917">
        <w:t xml:space="preserve">t not only helps the </w:t>
      </w:r>
      <w:r w:rsidR="003A7FEF" w:rsidRPr="00E85917">
        <w:t>organisation</w:t>
      </w:r>
      <w:r w:rsidRPr="00E85917">
        <w:t xml:space="preserve"> offer better value and </w:t>
      </w:r>
      <w:r w:rsidR="003A7FEF" w:rsidRPr="00E85917">
        <w:t>solutions</w:t>
      </w:r>
      <w:r w:rsidRPr="00E85917">
        <w:t xml:space="preserve"> to individual customers, but offers a wider </w:t>
      </w:r>
      <w:r w:rsidR="003A7FEF" w:rsidRPr="00E85917">
        <w:t>view</w:t>
      </w:r>
      <w:r w:rsidRPr="00E85917">
        <w:t xml:space="preserve"> on the preference and </w:t>
      </w:r>
      <w:r w:rsidR="003A7FEF" w:rsidRPr="00E85917">
        <w:t>needs</w:t>
      </w:r>
      <w:r w:rsidRPr="00E85917">
        <w:t xml:space="preserve"> of the customers, which informs the larger process of product </w:t>
      </w:r>
      <w:r w:rsidR="003A7FEF" w:rsidRPr="00E85917">
        <w:t>ideas</w:t>
      </w:r>
      <w:r w:rsidRPr="00E85917">
        <w:t xml:space="preserve"> for the </w:t>
      </w:r>
      <w:r w:rsidR="003A7FEF" w:rsidRPr="00E85917">
        <w:t>organisation</w:t>
      </w:r>
      <w:r w:rsidRPr="00E85917">
        <w:t xml:space="preserve"> and hence, </w:t>
      </w:r>
      <w:r w:rsidR="003A7FEF" w:rsidRPr="00E85917">
        <w:t>helps</w:t>
      </w:r>
      <w:r w:rsidRPr="00E85917">
        <w:t xml:space="preserve"> </w:t>
      </w:r>
      <w:r w:rsidR="003A7FEF" w:rsidRPr="00E85917">
        <w:t>businesses to</w:t>
      </w:r>
      <w:r w:rsidRPr="00E85917">
        <w:t xml:space="preserve"> offer improved value to the </w:t>
      </w:r>
      <w:r w:rsidR="003A7FEF" w:rsidRPr="00E85917">
        <w:t>customers</w:t>
      </w:r>
      <w:r w:rsidRPr="00E85917">
        <w:t xml:space="preserve">. </w:t>
      </w:r>
    </w:p>
    <w:p w14:paraId="15D10E9B" w14:textId="77777777" w:rsidR="003E1B65" w:rsidRPr="00E85917" w:rsidRDefault="003E1B65" w:rsidP="009615C0">
      <w:pPr>
        <w:pStyle w:val="Subttulo"/>
      </w:pPr>
      <w:r w:rsidRPr="00E85917">
        <w:t>Customer retention:</w:t>
      </w:r>
    </w:p>
    <w:p w14:paraId="102A0AAE" w14:textId="77777777" w:rsidR="003E1B65" w:rsidRPr="00E85917" w:rsidRDefault="003E1B65" w:rsidP="003E1B65">
      <w:r w:rsidRPr="00E85917">
        <w:t xml:space="preserve">Customer </w:t>
      </w:r>
      <w:r w:rsidR="003A7FEF" w:rsidRPr="00E85917">
        <w:t>retention</w:t>
      </w:r>
      <w:r w:rsidRPr="00E85917">
        <w:t xml:space="preserve"> is an </w:t>
      </w:r>
      <w:r w:rsidR="003A7FEF" w:rsidRPr="00E85917">
        <w:t>important</w:t>
      </w:r>
      <w:r w:rsidRPr="00E85917">
        <w:t xml:space="preserve"> aspect in today’s market </w:t>
      </w:r>
      <w:r w:rsidR="003A7FEF" w:rsidRPr="00E85917">
        <w:t>environment</w:t>
      </w:r>
      <w:r w:rsidRPr="00E85917">
        <w:t xml:space="preserve"> </w:t>
      </w:r>
      <w:r w:rsidR="003A7FEF" w:rsidRPr="00E85917">
        <w:t>because</w:t>
      </w:r>
      <w:r w:rsidRPr="00E85917">
        <w:t xml:space="preserve"> of the </w:t>
      </w:r>
      <w:r w:rsidR="003A7FEF" w:rsidRPr="00E85917">
        <w:t>intensity</w:t>
      </w:r>
      <w:r w:rsidRPr="00E85917">
        <w:t xml:space="preserve"> of the market </w:t>
      </w:r>
      <w:r w:rsidR="003A7FEF" w:rsidRPr="00E85917">
        <w:t>competition</w:t>
      </w:r>
      <w:r w:rsidRPr="00E85917">
        <w:t xml:space="preserve">. </w:t>
      </w:r>
      <w:r w:rsidR="003A7FEF" w:rsidRPr="00E85917">
        <w:t>Organisations</w:t>
      </w:r>
      <w:r w:rsidRPr="00E85917">
        <w:t xml:space="preserve"> </w:t>
      </w:r>
      <w:r w:rsidR="003A7FEF" w:rsidRPr="00E85917">
        <w:t>could</w:t>
      </w:r>
      <w:r w:rsidRPr="00E85917">
        <w:t xml:space="preserve"> offer purchase </w:t>
      </w:r>
      <w:r w:rsidR="003A7FEF" w:rsidRPr="00E85917">
        <w:t>incentives</w:t>
      </w:r>
      <w:r w:rsidRPr="00E85917">
        <w:t xml:space="preserve"> and </w:t>
      </w:r>
      <w:r w:rsidR="003A7FEF" w:rsidRPr="00E85917">
        <w:t>solutions</w:t>
      </w:r>
      <w:r w:rsidRPr="00E85917">
        <w:t xml:space="preserve"> to the customers and engage with the customers </w:t>
      </w:r>
      <w:r w:rsidR="003A7FEF" w:rsidRPr="00E85917">
        <w:t>for</w:t>
      </w:r>
      <w:r w:rsidRPr="00E85917">
        <w:t xml:space="preserve"> post sales services. He</w:t>
      </w:r>
      <w:r w:rsidR="003A7FEF" w:rsidRPr="00E85917">
        <w:t xml:space="preserve">nce, </w:t>
      </w:r>
      <w:r w:rsidRPr="00E85917">
        <w:t xml:space="preserve">this could help retain customers and </w:t>
      </w:r>
      <w:r w:rsidR="003A7FEF" w:rsidRPr="00E85917">
        <w:t>generate</w:t>
      </w:r>
      <w:r w:rsidRPr="00E85917">
        <w:t xml:space="preserve"> more sales for other </w:t>
      </w:r>
      <w:r w:rsidR="003A7FEF" w:rsidRPr="00E85917">
        <w:t>products</w:t>
      </w:r>
      <w:r w:rsidRPr="00E85917">
        <w:t xml:space="preserve"> offered </w:t>
      </w:r>
      <w:r w:rsidR="003A7FEF" w:rsidRPr="00E85917">
        <w:t>by</w:t>
      </w:r>
      <w:r w:rsidRPr="00E85917">
        <w:t xml:space="preserve"> the </w:t>
      </w:r>
      <w:r w:rsidR="003A7FEF" w:rsidRPr="00E85917">
        <w:t>organisation</w:t>
      </w:r>
      <w:r w:rsidRPr="00E85917">
        <w:t xml:space="preserve">. </w:t>
      </w:r>
    </w:p>
    <w:p w14:paraId="5194AABE" w14:textId="77777777" w:rsidR="003E1B65" w:rsidRPr="00E85917" w:rsidRDefault="003E1B65" w:rsidP="009615C0">
      <w:pPr>
        <w:pStyle w:val="Subttulo"/>
      </w:pPr>
      <w:r w:rsidRPr="00E85917">
        <w:t>Increase in long term engagement and loyalty:</w:t>
      </w:r>
    </w:p>
    <w:p w14:paraId="41E2C516" w14:textId="70110FDE" w:rsidR="003E1B65" w:rsidRPr="00E85917" w:rsidRDefault="003E1B65" w:rsidP="003E1B65">
      <w:r w:rsidRPr="00E85917">
        <w:lastRenderedPageBreak/>
        <w:t xml:space="preserve">CRM focuses on not just delivering sales in the short term but </w:t>
      </w:r>
      <w:r w:rsidR="0008219F" w:rsidRPr="00E85917">
        <w:t>emphasises</w:t>
      </w:r>
      <w:r w:rsidRPr="00E85917">
        <w:t xml:space="preserve"> on long term e </w:t>
      </w:r>
      <w:r w:rsidR="0008219F" w:rsidRPr="00E85917">
        <w:t>engagement</w:t>
      </w:r>
      <w:r w:rsidRPr="00E85917">
        <w:t xml:space="preserve"> with the customers. </w:t>
      </w:r>
      <w:r w:rsidR="0008219F" w:rsidRPr="00E85917">
        <w:t>Automated</w:t>
      </w:r>
      <w:r w:rsidRPr="00E85917">
        <w:t xml:space="preserve"> messaging, chats and </w:t>
      </w:r>
      <w:r w:rsidR="0008219F" w:rsidRPr="00E85917">
        <w:t>conversations</w:t>
      </w:r>
      <w:r w:rsidRPr="00E85917">
        <w:t xml:space="preserve"> </w:t>
      </w:r>
      <w:r w:rsidR="0008219F" w:rsidRPr="00E85917">
        <w:t>between</w:t>
      </w:r>
      <w:r w:rsidRPr="00E85917">
        <w:t xml:space="preserve"> the </w:t>
      </w:r>
      <w:r w:rsidR="0008219F" w:rsidRPr="00E85917">
        <w:t xml:space="preserve">organisation </w:t>
      </w:r>
      <w:r w:rsidRPr="00E85917">
        <w:t xml:space="preserve">and the </w:t>
      </w:r>
      <w:r w:rsidR="0008219F" w:rsidRPr="00E85917">
        <w:t>customers</w:t>
      </w:r>
      <w:r w:rsidRPr="00E85917">
        <w:t xml:space="preserve"> help create a </w:t>
      </w:r>
      <w:r w:rsidR="0008219F" w:rsidRPr="00E85917">
        <w:t>long</w:t>
      </w:r>
      <w:r w:rsidRPr="00E85917">
        <w:t xml:space="preserve"> term relationship. This helps the </w:t>
      </w:r>
      <w:r w:rsidR="0008219F" w:rsidRPr="00E85917">
        <w:t>organisation</w:t>
      </w:r>
      <w:r w:rsidRPr="00E85917">
        <w:t xml:space="preserve"> to offer be</w:t>
      </w:r>
      <w:r w:rsidR="0008219F" w:rsidRPr="00E85917">
        <w:t>t</w:t>
      </w:r>
      <w:r w:rsidRPr="00E85917">
        <w:t xml:space="preserve">ter value to the customers and </w:t>
      </w:r>
      <w:r w:rsidR="0008219F" w:rsidRPr="00E85917">
        <w:t>build</w:t>
      </w:r>
      <w:r w:rsidRPr="00E85917">
        <w:t xml:space="preserve"> a long term relation as customers receive increased satisfaction. </w:t>
      </w:r>
    </w:p>
    <w:p w14:paraId="33AFA8D2" w14:textId="77777777" w:rsidR="00773D7A" w:rsidRPr="00E85917" w:rsidRDefault="003E1B65" w:rsidP="003E1B65">
      <w:pPr>
        <w:pStyle w:val="Ttulo2"/>
      </w:pPr>
      <w:bookmarkStart w:id="9" w:name="_Toc68520412"/>
      <w:r w:rsidRPr="00E85917">
        <w:t xml:space="preserve">2. </w:t>
      </w:r>
      <w:r w:rsidR="00773D7A" w:rsidRPr="00E85917">
        <w:t>Write an individual essay providing a critical analysis and evaluation of the following: stakeholder engagement and their impact on marketing activities</w:t>
      </w:r>
      <w:bookmarkEnd w:id="9"/>
    </w:p>
    <w:p w14:paraId="74EC533B" w14:textId="77777777" w:rsidR="003E1B65" w:rsidRPr="00E85917" w:rsidRDefault="00615BFE" w:rsidP="000517A6">
      <w:pPr>
        <w:pStyle w:val="Ttulo3"/>
      </w:pPr>
      <w:bookmarkStart w:id="10" w:name="_Toc68520413"/>
      <w:r w:rsidRPr="00E85917">
        <w:t>a. Stakeholder:</w:t>
      </w:r>
      <w:bookmarkEnd w:id="10"/>
      <w:r w:rsidRPr="00E85917">
        <w:t xml:space="preserve"> </w:t>
      </w:r>
    </w:p>
    <w:p w14:paraId="2942018F" w14:textId="77777777" w:rsidR="000517A6" w:rsidRPr="00E85917" w:rsidRDefault="00615BFE" w:rsidP="00615BFE">
      <w:pPr>
        <w:rPr>
          <w:rStyle w:val="acopre"/>
        </w:rPr>
      </w:pPr>
      <w:r w:rsidRPr="00E85917">
        <w:rPr>
          <w:rStyle w:val="acopre"/>
        </w:rPr>
        <w:t xml:space="preserve">A </w:t>
      </w:r>
      <w:r w:rsidRPr="00E85917">
        <w:rPr>
          <w:rStyle w:val="nfasis"/>
          <w:i w:val="0"/>
          <w:iCs w:val="0"/>
        </w:rPr>
        <w:t xml:space="preserve">stakeholder, as defined by </w:t>
      </w:r>
      <w:r w:rsidR="0054497D" w:rsidRPr="00E85917">
        <w:t>Dwivedi (2001)</w:t>
      </w:r>
      <w:r w:rsidRPr="00E85917">
        <w:rPr>
          <w:rStyle w:val="nfasis"/>
          <w:i w:val="0"/>
          <w:iCs w:val="0"/>
        </w:rPr>
        <w:t xml:space="preserve">, is an individual or group that has </w:t>
      </w:r>
      <w:r w:rsidR="0008219F" w:rsidRPr="00E85917">
        <w:rPr>
          <w:rStyle w:val="nfasis"/>
          <w:i w:val="0"/>
          <w:iCs w:val="0"/>
        </w:rPr>
        <w:t>interests</w:t>
      </w:r>
      <w:r w:rsidRPr="00E85917">
        <w:rPr>
          <w:rStyle w:val="nfasis"/>
          <w:i w:val="0"/>
          <w:iCs w:val="0"/>
        </w:rPr>
        <w:t xml:space="preserve"> over the </w:t>
      </w:r>
      <w:r w:rsidR="0008219F" w:rsidRPr="00E85917">
        <w:rPr>
          <w:rStyle w:val="nfasis"/>
          <w:i w:val="0"/>
          <w:iCs w:val="0"/>
        </w:rPr>
        <w:t>performance</w:t>
      </w:r>
      <w:r w:rsidRPr="00E85917">
        <w:rPr>
          <w:rStyle w:val="nfasis"/>
          <w:i w:val="0"/>
          <w:iCs w:val="0"/>
        </w:rPr>
        <w:t xml:space="preserve"> and results of a </w:t>
      </w:r>
      <w:r w:rsidR="0008219F" w:rsidRPr="00E85917">
        <w:rPr>
          <w:rStyle w:val="nfasis"/>
          <w:i w:val="0"/>
          <w:iCs w:val="0"/>
        </w:rPr>
        <w:t>business</w:t>
      </w:r>
      <w:r w:rsidRPr="00E85917">
        <w:rPr>
          <w:rStyle w:val="nfasis"/>
          <w:i w:val="0"/>
          <w:iCs w:val="0"/>
        </w:rPr>
        <w:t xml:space="preserve"> </w:t>
      </w:r>
      <w:r w:rsidR="0008219F" w:rsidRPr="00E85917">
        <w:rPr>
          <w:rStyle w:val="nfasis"/>
          <w:i w:val="0"/>
          <w:iCs w:val="0"/>
        </w:rPr>
        <w:t>organisation</w:t>
      </w:r>
      <w:r w:rsidRPr="00E85917">
        <w:rPr>
          <w:rStyle w:val="nfasis"/>
          <w:i w:val="0"/>
          <w:iCs w:val="0"/>
        </w:rPr>
        <w:t xml:space="preserve">. </w:t>
      </w:r>
      <w:r w:rsidRPr="00E85917">
        <w:rPr>
          <w:rStyle w:val="acopre"/>
        </w:rPr>
        <w:t xml:space="preserve"> This </w:t>
      </w:r>
      <w:r w:rsidR="0008219F" w:rsidRPr="00E85917">
        <w:rPr>
          <w:rStyle w:val="acopre"/>
        </w:rPr>
        <w:t>interest</w:t>
      </w:r>
      <w:r w:rsidRPr="00E85917">
        <w:rPr>
          <w:rStyle w:val="acopre"/>
        </w:rPr>
        <w:t xml:space="preserve"> comes in the way of retunes and so, </w:t>
      </w:r>
      <w:r w:rsidR="0008219F" w:rsidRPr="00E85917">
        <w:rPr>
          <w:rStyle w:val="acopre"/>
        </w:rPr>
        <w:t>stakeholders</w:t>
      </w:r>
      <w:r w:rsidRPr="00E85917">
        <w:rPr>
          <w:rStyle w:val="acopre"/>
        </w:rPr>
        <w:t xml:space="preserve"> offer contributions to earn their returns. </w:t>
      </w:r>
      <w:r w:rsidR="0008219F" w:rsidRPr="00E85917">
        <w:rPr>
          <w:rStyle w:val="acopre"/>
        </w:rPr>
        <w:t>Businesses</w:t>
      </w:r>
      <w:r w:rsidRPr="00E85917">
        <w:rPr>
          <w:rStyle w:val="acopre"/>
        </w:rPr>
        <w:t xml:space="preserve"> </w:t>
      </w:r>
      <w:r w:rsidR="0008219F" w:rsidRPr="00E85917">
        <w:rPr>
          <w:rStyle w:val="acopre"/>
        </w:rPr>
        <w:t>organisations</w:t>
      </w:r>
      <w:r w:rsidRPr="00E85917">
        <w:rPr>
          <w:rStyle w:val="acopre"/>
        </w:rPr>
        <w:t xml:space="preserve"> have many stakeholders</w:t>
      </w:r>
      <w:r w:rsidR="0008219F" w:rsidRPr="00E85917">
        <w:rPr>
          <w:rStyle w:val="acopre"/>
        </w:rPr>
        <w:t xml:space="preserve"> </w:t>
      </w:r>
      <w:r w:rsidRPr="00E85917">
        <w:rPr>
          <w:rStyle w:val="acopre"/>
        </w:rPr>
        <w:t xml:space="preserve">and </w:t>
      </w:r>
      <w:r w:rsidR="0008219F" w:rsidRPr="00E85917">
        <w:rPr>
          <w:rStyle w:val="acopre"/>
        </w:rPr>
        <w:t>classify</w:t>
      </w:r>
      <w:r w:rsidRPr="00E85917">
        <w:rPr>
          <w:rStyle w:val="acopre"/>
        </w:rPr>
        <w:t xml:space="preserve"> them on </w:t>
      </w:r>
      <w:r w:rsidR="0008219F" w:rsidRPr="00E85917">
        <w:rPr>
          <w:rStyle w:val="acopre"/>
        </w:rPr>
        <w:t>the</w:t>
      </w:r>
      <w:r w:rsidRPr="00E85917">
        <w:rPr>
          <w:rStyle w:val="acopre"/>
        </w:rPr>
        <w:t xml:space="preserve"> basis of internal and external </w:t>
      </w:r>
      <w:r w:rsidR="0008219F" w:rsidRPr="00E85917">
        <w:rPr>
          <w:rStyle w:val="acopre"/>
        </w:rPr>
        <w:t>stakeholders</w:t>
      </w:r>
      <w:r w:rsidRPr="00E85917">
        <w:rPr>
          <w:rStyle w:val="acopre"/>
        </w:rPr>
        <w:t xml:space="preserve">. </w:t>
      </w:r>
    </w:p>
    <w:p w14:paraId="64429FFE" w14:textId="77777777" w:rsidR="003E1B65" w:rsidRPr="00E85917" w:rsidRDefault="003E1B65" w:rsidP="000517A6">
      <w:pPr>
        <w:pStyle w:val="Ttulo3"/>
      </w:pPr>
      <w:bookmarkStart w:id="11" w:name="_Toc68520414"/>
      <w:r w:rsidRPr="00E85917">
        <w:t xml:space="preserve">b. internal and </w:t>
      </w:r>
      <w:r w:rsidR="00615BFE" w:rsidRPr="00E85917">
        <w:t>external stakeholders</w:t>
      </w:r>
      <w:bookmarkEnd w:id="11"/>
    </w:p>
    <w:p w14:paraId="6B00B354" w14:textId="77777777" w:rsidR="00615BFE" w:rsidRPr="00E85917" w:rsidRDefault="00615BFE" w:rsidP="000517A6">
      <w:pPr>
        <w:rPr>
          <w:rStyle w:val="hgkelc"/>
        </w:rPr>
      </w:pPr>
      <w:r w:rsidRPr="00E85917">
        <w:t>Internal stakeholders</w:t>
      </w:r>
      <w:r w:rsidRPr="00E85917">
        <w:rPr>
          <w:rStyle w:val="hgkelc"/>
        </w:rPr>
        <w:t xml:space="preserve"> </w:t>
      </w:r>
      <w:r w:rsidRPr="00E85917">
        <w:rPr>
          <w:rStyle w:val="nfasis"/>
          <w:i w:val="0"/>
          <w:iCs w:val="0"/>
        </w:rPr>
        <w:t xml:space="preserve">as defined by </w:t>
      </w:r>
      <w:r w:rsidR="0054497D" w:rsidRPr="00E85917">
        <w:t>Wood et.al (2013)</w:t>
      </w:r>
      <w:r w:rsidRPr="00E85917">
        <w:rPr>
          <w:rStyle w:val="nfasis"/>
          <w:i w:val="0"/>
          <w:iCs w:val="0"/>
        </w:rPr>
        <w:t xml:space="preserve"> </w:t>
      </w:r>
      <w:r w:rsidRPr="00E85917">
        <w:rPr>
          <w:rStyle w:val="hgkelc"/>
        </w:rPr>
        <w:t xml:space="preserve">are </w:t>
      </w:r>
      <w:r w:rsidR="0008219F" w:rsidRPr="00E85917">
        <w:rPr>
          <w:rStyle w:val="hgkelc"/>
        </w:rPr>
        <w:t>individuals</w:t>
      </w:r>
      <w:r w:rsidRPr="00E85917">
        <w:rPr>
          <w:rStyle w:val="hgkelc"/>
        </w:rPr>
        <w:t xml:space="preserve"> or </w:t>
      </w:r>
      <w:r w:rsidR="0008219F" w:rsidRPr="00E85917">
        <w:rPr>
          <w:rStyle w:val="hgkelc"/>
        </w:rPr>
        <w:t>groups</w:t>
      </w:r>
      <w:r w:rsidRPr="00E85917">
        <w:rPr>
          <w:rStyle w:val="hgkelc"/>
        </w:rPr>
        <w:t xml:space="preserve"> within a business </w:t>
      </w:r>
      <w:r w:rsidR="0008219F" w:rsidRPr="00E85917">
        <w:rPr>
          <w:rStyle w:val="hgkelc"/>
        </w:rPr>
        <w:t>organisation</w:t>
      </w:r>
      <w:r w:rsidRPr="00E85917">
        <w:rPr>
          <w:rStyle w:val="hgkelc"/>
        </w:rPr>
        <w:t xml:space="preserve"> with a </w:t>
      </w:r>
      <w:r w:rsidR="0008219F" w:rsidRPr="00E85917">
        <w:rPr>
          <w:rStyle w:val="hgkelc"/>
        </w:rPr>
        <w:t>stake</w:t>
      </w:r>
      <w:r w:rsidRPr="00E85917">
        <w:rPr>
          <w:rStyle w:val="hgkelc"/>
        </w:rPr>
        <w:t xml:space="preserve"> and </w:t>
      </w:r>
      <w:r w:rsidR="0008219F" w:rsidRPr="00E85917">
        <w:rPr>
          <w:rStyle w:val="hgkelc"/>
        </w:rPr>
        <w:t>interest</w:t>
      </w:r>
      <w:r w:rsidRPr="00E85917">
        <w:rPr>
          <w:rStyle w:val="hgkelc"/>
        </w:rPr>
        <w:t xml:space="preserve"> in the </w:t>
      </w:r>
      <w:r w:rsidR="0008219F" w:rsidRPr="00E85917">
        <w:rPr>
          <w:rStyle w:val="hgkelc"/>
        </w:rPr>
        <w:t>operations</w:t>
      </w:r>
      <w:r w:rsidRPr="00E85917">
        <w:rPr>
          <w:rStyle w:val="hgkelc"/>
        </w:rPr>
        <w:t xml:space="preserve"> of the business. Internal stakeholders can </w:t>
      </w:r>
      <w:r w:rsidR="0008219F" w:rsidRPr="00E85917">
        <w:rPr>
          <w:rStyle w:val="hgkelc"/>
        </w:rPr>
        <w:t>be in</w:t>
      </w:r>
      <w:r w:rsidRPr="00E85917">
        <w:rPr>
          <w:rStyle w:val="hgkelc"/>
        </w:rPr>
        <w:t xml:space="preserve"> the form of the management, employees, </w:t>
      </w:r>
      <w:r w:rsidR="0054497D" w:rsidRPr="00E85917">
        <w:rPr>
          <w:rStyle w:val="hgkelc"/>
        </w:rPr>
        <w:t>board</w:t>
      </w:r>
      <w:r w:rsidRPr="00E85917">
        <w:rPr>
          <w:rStyle w:val="hgkelc"/>
        </w:rPr>
        <w:t xml:space="preserve"> of directors, who are directly </w:t>
      </w:r>
      <w:r w:rsidR="0054497D" w:rsidRPr="00E85917">
        <w:rPr>
          <w:rStyle w:val="hgkelc"/>
        </w:rPr>
        <w:t>associated</w:t>
      </w:r>
      <w:r w:rsidRPr="00E85917">
        <w:rPr>
          <w:rStyle w:val="hgkelc"/>
        </w:rPr>
        <w:t xml:space="preserve"> to the </w:t>
      </w:r>
      <w:r w:rsidR="0054497D" w:rsidRPr="00E85917">
        <w:rPr>
          <w:rStyle w:val="hgkelc"/>
        </w:rPr>
        <w:t>operations</w:t>
      </w:r>
      <w:r w:rsidRPr="00E85917">
        <w:rPr>
          <w:rStyle w:val="hgkelc"/>
        </w:rPr>
        <w:t xml:space="preserve"> of the organisation. </w:t>
      </w:r>
    </w:p>
    <w:p w14:paraId="14EC987A" w14:textId="77777777" w:rsidR="000517A6" w:rsidRPr="00E85917" w:rsidRDefault="0054497D" w:rsidP="000517A6">
      <w:r w:rsidRPr="00E85917">
        <w:t>McShane et.al (2018)</w:t>
      </w:r>
      <w:r w:rsidR="0008219F" w:rsidRPr="00E85917">
        <w:t xml:space="preserve"> says </w:t>
      </w:r>
      <w:r w:rsidR="0008219F" w:rsidRPr="00E85917">
        <w:rPr>
          <w:rStyle w:val="hgkelc"/>
        </w:rPr>
        <w:t>e</w:t>
      </w:r>
      <w:r w:rsidR="00615BFE" w:rsidRPr="00E85917">
        <w:rPr>
          <w:rStyle w:val="hgkelc"/>
        </w:rPr>
        <w:t xml:space="preserve">xternal </w:t>
      </w:r>
      <w:r w:rsidR="00615BFE" w:rsidRPr="00E85917">
        <w:t>stakeholders</w:t>
      </w:r>
      <w:r w:rsidR="00615BFE" w:rsidRPr="00E85917">
        <w:rPr>
          <w:rStyle w:val="hgkelc"/>
        </w:rPr>
        <w:t xml:space="preserve"> </w:t>
      </w:r>
      <w:r w:rsidR="0008219F" w:rsidRPr="00E85917">
        <w:rPr>
          <w:rStyle w:val="hgkelc"/>
        </w:rPr>
        <w:t>originate</w:t>
      </w:r>
      <w:r w:rsidR="00615BFE" w:rsidRPr="00E85917">
        <w:rPr>
          <w:rStyle w:val="hgkelc"/>
        </w:rPr>
        <w:t xml:space="preserve"> outside of t</w:t>
      </w:r>
      <w:r w:rsidR="0008219F" w:rsidRPr="00E85917">
        <w:rPr>
          <w:rStyle w:val="hgkelc"/>
        </w:rPr>
        <w:t xml:space="preserve">he </w:t>
      </w:r>
      <w:r w:rsidR="00615BFE" w:rsidRPr="00E85917">
        <w:rPr>
          <w:rStyle w:val="hgkelc"/>
        </w:rPr>
        <w:t>o</w:t>
      </w:r>
      <w:r w:rsidR="0008219F" w:rsidRPr="00E85917">
        <w:rPr>
          <w:rStyle w:val="hgkelc"/>
        </w:rPr>
        <w:t>r</w:t>
      </w:r>
      <w:r w:rsidR="00615BFE" w:rsidRPr="00E85917">
        <w:rPr>
          <w:rStyle w:val="hgkelc"/>
        </w:rPr>
        <w:t>g</w:t>
      </w:r>
      <w:r w:rsidR="0008219F" w:rsidRPr="00E85917">
        <w:rPr>
          <w:rStyle w:val="hgkelc"/>
        </w:rPr>
        <w:t>a</w:t>
      </w:r>
      <w:r w:rsidR="00615BFE" w:rsidRPr="00E85917">
        <w:rPr>
          <w:rStyle w:val="hgkelc"/>
        </w:rPr>
        <w:t>n</w:t>
      </w:r>
      <w:r w:rsidR="0008219F" w:rsidRPr="00E85917">
        <w:rPr>
          <w:rStyle w:val="hgkelc"/>
        </w:rPr>
        <w:t>i</w:t>
      </w:r>
      <w:r w:rsidR="00615BFE" w:rsidRPr="00E85917">
        <w:rPr>
          <w:rStyle w:val="hgkelc"/>
        </w:rPr>
        <w:t>sat</w:t>
      </w:r>
      <w:r w:rsidR="0008219F" w:rsidRPr="00E85917">
        <w:rPr>
          <w:rStyle w:val="hgkelc"/>
        </w:rPr>
        <w:t>iona</w:t>
      </w:r>
      <w:r w:rsidR="00615BFE" w:rsidRPr="00E85917">
        <w:rPr>
          <w:rStyle w:val="hgkelc"/>
        </w:rPr>
        <w:t xml:space="preserve">l </w:t>
      </w:r>
      <w:r w:rsidR="0008219F" w:rsidRPr="00E85917">
        <w:rPr>
          <w:rStyle w:val="hgkelc"/>
        </w:rPr>
        <w:t>operations</w:t>
      </w:r>
      <w:r w:rsidR="00615BFE" w:rsidRPr="00E85917">
        <w:rPr>
          <w:rStyle w:val="hgkelc"/>
        </w:rPr>
        <w:t xml:space="preserve"> </w:t>
      </w:r>
      <w:r w:rsidR="0008219F" w:rsidRPr="00E85917">
        <w:rPr>
          <w:rStyle w:val="hgkelc"/>
        </w:rPr>
        <w:t>and</w:t>
      </w:r>
      <w:r w:rsidR="00615BFE" w:rsidRPr="00E85917">
        <w:rPr>
          <w:rStyle w:val="hgkelc"/>
        </w:rPr>
        <w:t xml:space="preserve"> its </w:t>
      </w:r>
      <w:r w:rsidR="0008219F" w:rsidRPr="00E85917">
        <w:rPr>
          <w:rStyle w:val="hgkelc"/>
        </w:rPr>
        <w:t>structures</w:t>
      </w:r>
      <w:r w:rsidR="00615BFE" w:rsidRPr="00E85917">
        <w:rPr>
          <w:rStyle w:val="hgkelc"/>
        </w:rPr>
        <w:t xml:space="preserve"> but have a </w:t>
      </w:r>
      <w:r w:rsidR="0008219F" w:rsidRPr="00E85917">
        <w:rPr>
          <w:rStyle w:val="hgkelc"/>
        </w:rPr>
        <w:t>strong</w:t>
      </w:r>
      <w:r w:rsidR="00615BFE" w:rsidRPr="00E85917">
        <w:rPr>
          <w:rStyle w:val="hgkelc"/>
        </w:rPr>
        <w:t xml:space="preserve"> interest in </w:t>
      </w:r>
      <w:r w:rsidR="0008219F" w:rsidRPr="00E85917">
        <w:rPr>
          <w:rStyle w:val="hgkelc"/>
        </w:rPr>
        <w:t>the</w:t>
      </w:r>
      <w:r w:rsidR="00615BFE" w:rsidRPr="00E85917">
        <w:rPr>
          <w:rStyle w:val="hgkelc"/>
        </w:rPr>
        <w:t xml:space="preserve"> </w:t>
      </w:r>
      <w:r w:rsidR="0008219F" w:rsidRPr="00E85917">
        <w:rPr>
          <w:rStyle w:val="hgkelc"/>
        </w:rPr>
        <w:t>operations</w:t>
      </w:r>
      <w:r w:rsidR="00615BFE" w:rsidRPr="00E85917">
        <w:rPr>
          <w:rStyle w:val="hgkelc"/>
        </w:rPr>
        <w:t xml:space="preserve"> of </w:t>
      </w:r>
      <w:r w:rsidR="0008219F" w:rsidRPr="00E85917">
        <w:rPr>
          <w:rStyle w:val="hgkelc"/>
        </w:rPr>
        <w:t>the</w:t>
      </w:r>
      <w:r w:rsidR="00615BFE" w:rsidRPr="00E85917">
        <w:rPr>
          <w:rStyle w:val="hgkelc"/>
        </w:rPr>
        <w:t xml:space="preserve"> organisation. </w:t>
      </w:r>
      <w:r w:rsidRPr="00E85917">
        <w:rPr>
          <w:rStyle w:val="hgkelc"/>
        </w:rPr>
        <w:t>External</w:t>
      </w:r>
      <w:r w:rsidR="00615BFE" w:rsidRPr="00E85917">
        <w:rPr>
          <w:rStyle w:val="hgkelc"/>
        </w:rPr>
        <w:t xml:space="preserve"> stakeholders </w:t>
      </w:r>
      <w:r w:rsidR="0008219F" w:rsidRPr="00E85917">
        <w:rPr>
          <w:rStyle w:val="hgkelc"/>
        </w:rPr>
        <w:t>include</w:t>
      </w:r>
      <w:r w:rsidR="00615BFE" w:rsidRPr="00E85917">
        <w:rPr>
          <w:rStyle w:val="hgkelc"/>
        </w:rPr>
        <w:t xml:space="preserve"> customers, investors, </w:t>
      </w:r>
      <w:r w:rsidR="0008219F" w:rsidRPr="00E85917">
        <w:rPr>
          <w:rStyle w:val="hgkelc"/>
        </w:rPr>
        <w:t>suppliers</w:t>
      </w:r>
      <w:r w:rsidR="00615BFE" w:rsidRPr="00E85917">
        <w:rPr>
          <w:rStyle w:val="hgkelc"/>
        </w:rPr>
        <w:t xml:space="preserve">, </w:t>
      </w:r>
      <w:r w:rsidR="0008219F" w:rsidRPr="00E85917">
        <w:rPr>
          <w:rStyle w:val="hgkelc"/>
        </w:rPr>
        <w:t>government</w:t>
      </w:r>
      <w:r w:rsidR="00615BFE" w:rsidRPr="00E85917">
        <w:rPr>
          <w:rStyle w:val="hgkelc"/>
        </w:rPr>
        <w:t xml:space="preserve"> and the society. </w:t>
      </w:r>
      <w:r w:rsidR="0008219F" w:rsidRPr="00E85917">
        <w:rPr>
          <w:rStyle w:val="hgkelc"/>
        </w:rPr>
        <w:t>Organisations</w:t>
      </w:r>
      <w:r w:rsidR="00615BFE" w:rsidRPr="00E85917">
        <w:rPr>
          <w:rStyle w:val="hgkelc"/>
        </w:rPr>
        <w:t xml:space="preserve"> </w:t>
      </w:r>
      <w:r w:rsidR="0008219F" w:rsidRPr="00E85917">
        <w:rPr>
          <w:rStyle w:val="hgkelc"/>
        </w:rPr>
        <w:t>have</w:t>
      </w:r>
      <w:r w:rsidR="00615BFE" w:rsidRPr="00E85917">
        <w:rPr>
          <w:rStyle w:val="hgkelc"/>
        </w:rPr>
        <w:t xml:space="preserve"> lesser control over ext</w:t>
      </w:r>
      <w:r w:rsidR="0008219F" w:rsidRPr="00E85917">
        <w:rPr>
          <w:rStyle w:val="hgkelc"/>
        </w:rPr>
        <w:t>er</w:t>
      </w:r>
      <w:r w:rsidR="00615BFE" w:rsidRPr="00E85917">
        <w:rPr>
          <w:rStyle w:val="hgkelc"/>
        </w:rPr>
        <w:t xml:space="preserve">nal </w:t>
      </w:r>
      <w:r w:rsidR="0008219F" w:rsidRPr="00E85917">
        <w:rPr>
          <w:rStyle w:val="hgkelc"/>
        </w:rPr>
        <w:t>stakeholders</w:t>
      </w:r>
      <w:r w:rsidR="00615BFE" w:rsidRPr="00E85917">
        <w:rPr>
          <w:rStyle w:val="hgkelc"/>
        </w:rPr>
        <w:t xml:space="preserve"> but </w:t>
      </w:r>
      <w:r w:rsidR="0008219F" w:rsidRPr="00E85917">
        <w:rPr>
          <w:rStyle w:val="hgkelc"/>
        </w:rPr>
        <w:t>they</w:t>
      </w:r>
      <w:r w:rsidR="00615BFE" w:rsidRPr="00E85917">
        <w:rPr>
          <w:rStyle w:val="hgkelc"/>
        </w:rPr>
        <w:t xml:space="preserve"> can </w:t>
      </w:r>
      <w:r w:rsidR="0008219F" w:rsidRPr="00E85917">
        <w:rPr>
          <w:rStyle w:val="hgkelc"/>
        </w:rPr>
        <w:t>influence</w:t>
      </w:r>
      <w:r w:rsidR="00615BFE" w:rsidRPr="00E85917">
        <w:rPr>
          <w:rStyle w:val="hgkelc"/>
        </w:rPr>
        <w:t xml:space="preserve"> the </w:t>
      </w:r>
      <w:r w:rsidR="0008219F" w:rsidRPr="00E85917">
        <w:rPr>
          <w:rStyle w:val="hgkelc"/>
        </w:rPr>
        <w:t>operations</w:t>
      </w:r>
      <w:r w:rsidR="00615BFE" w:rsidRPr="00E85917">
        <w:rPr>
          <w:rStyle w:val="hgkelc"/>
        </w:rPr>
        <w:t xml:space="preserve"> of the </w:t>
      </w:r>
      <w:r w:rsidR="0008219F" w:rsidRPr="00E85917">
        <w:rPr>
          <w:rStyle w:val="hgkelc"/>
        </w:rPr>
        <w:t>company</w:t>
      </w:r>
      <w:r w:rsidR="00615BFE" w:rsidRPr="00E85917">
        <w:rPr>
          <w:rStyle w:val="hgkelc"/>
        </w:rPr>
        <w:t xml:space="preserve">, forcing the </w:t>
      </w:r>
      <w:r w:rsidR="0008219F" w:rsidRPr="00E85917">
        <w:rPr>
          <w:rStyle w:val="hgkelc"/>
        </w:rPr>
        <w:t>business</w:t>
      </w:r>
      <w:r w:rsidR="00615BFE" w:rsidRPr="00E85917">
        <w:rPr>
          <w:rStyle w:val="hgkelc"/>
        </w:rPr>
        <w:t xml:space="preserve"> to </w:t>
      </w:r>
      <w:r w:rsidR="0008219F" w:rsidRPr="00E85917">
        <w:rPr>
          <w:rStyle w:val="hgkelc"/>
        </w:rPr>
        <w:t>adapt</w:t>
      </w:r>
      <w:r w:rsidR="00615BFE" w:rsidRPr="00E85917">
        <w:rPr>
          <w:rStyle w:val="hgkelc"/>
        </w:rPr>
        <w:t xml:space="preserve"> to the </w:t>
      </w:r>
      <w:r w:rsidR="0008219F" w:rsidRPr="00E85917">
        <w:rPr>
          <w:rStyle w:val="hgkelc"/>
        </w:rPr>
        <w:t>change</w:t>
      </w:r>
      <w:r w:rsidR="00615BFE" w:rsidRPr="00E85917">
        <w:rPr>
          <w:rStyle w:val="hgkelc"/>
        </w:rPr>
        <w:t>s</w:t>
      </w:r>
      <w:r w:rsidR="0008219F" w:rsidRPr="00E85917">
        <w:rPr>
          <w:rStyle w:val="hgkelc"/>
        </w:rPr>
        <w:t xml:space="preserve"> in the</w:t>
      </w:r>
      <w:r w:rsidR="00615BFE" w:rsidRPr="00E85917">
        <w:rPr>
          <w:rStyle w:val="hgkelc"/>
        </w:rPr>
        <w:t xml:space="preserve"> needs and requirements</w:t>
      </w:r>
      <w:r w:rsidR="0008219F" w:rsidRPr="00E85917">
        <w:rPr>
          <w:rStyle w:val="hgkelc"/>
        </w:rPr>
        <w:t xml:space="preserve"> </w:t>
      </w:r>
      <w:r w:rsidR="00615BFE" w:rsidRPr="00E85917">
        <w:rPr>
          <w:rStyle w:val="hgkelc"/>
        </w:rPr>
        <w:t>of the stakeholder.</w:t>
      </w:r>
    </w:p>
    <w:p w14:paraId="53A236A4" w14:textId="77777777" w:rsidR="000517A6" w:rsidRPr="00E85917" w:rsidRDefault="003E1B65" w:rsidP="000517A6">
      <w:pPr>
        <w:pStyle w:val="Ttulo3"/>
      </w:pPr>
      <w:bookmarkStart w:id="12" w:name="_Toc68520415"/>
      <w:r w:rsidRPr="00E85917">
        <w:lastRenderedPageBreak/>
        <w:t>c. Communication and</w:t>
      </w:r>
      <w:r w:rsidR="00615BFE" w:rsidRPr="00E85917">
        <w:t xml:space="preserve"> engagement with stakeholders:</w:t>
      </w:r>
      <w:bookmarkEnd w:id="12"/>
      <w:r w:rsidR="00615BFE" w:rsidRPr="00E85917">
        <w:t xml:space="preserve"> </w:t>
      </w:r>
    </w:p>
    <w:p w14:paraId="111725DF" w14:textId="77777777" w:rsidR="00615BFE" w:rsidRPr="00E85917" w:rsidRDefault="00615BFE" w:rsidP="00615BFE">
      <w:r w:rsidRPr="00E85917">
        <w:t xml:space="preserve">The process of communication and engagement are essential strategic directions for a business organisation and so, the paper has observed that Sainsbury uses the Mandelow’s matrix to assess their nature of engagement with the stakeholders. Sainsbury uses the matrix to classify </w:t>
      </w:r>
      <w:r w:rsidR="0008219F" w:rsidRPr="00E85917">
        <w:t>stakeholders</w:t>
      </w:r>
      <w:r w:rsidRPr="00E85917">
        <w:t xml:space="preserve"> on the basis of their </w:t>
      </w:r>
      <w:r w:rsidR="0008219F" w:rsidRPr="00E85917">
        <w:t>influence</w:t>
      </w:r>
      <w:r w:rsidRPr="00E85917">
        <w:t xml:space="preserve"> and their inte</w:t>
      </w:r>
      <w:r w:rsidR="0008219F" w:rsidRPr="00E85917">
        <w:t>re</w:t>
      </w:r>
      <w:r w:rsidRPr="00E85917">
        <w:t>st with the organisation.</w:t>
      </w:r>
    </w:p>
    <w:p w14:paraId="40148BE4" w14:textId="77777777" w:rsidR="0008219F" w:rsidRPr="00E85917" w:rsidRDefault="00615BFE" w:rsidP="0008219F">
      <w:pPr>
        <w:pStyle w:val="Subttulo"/>
      </w:pPr>
      <w:r w:rsidRPr="00E85917">
        <w:t xml:space="preserve">Monitor: </w:t>
      </w:r>
    </w:p>
    <w:p w14:paraId="0E402DA5" w14:textId="606E4E57" w:rsidR="00586D41" w:rsidRPr="00E85917" w:rsidRDefault="0008219F" w:rsidP="0008219F">
      <w:r w:rsidRPr="00E85917">
        <w:t>S</w:t>
      </w:r>
      <w:r w:rsidR="00615BFE" w:rsidRPr="00E85917">
        <w:t xml:space="preserve">maller financial </w:t>
      </w:r>
      <w:r w:rsidRPr="00E85917">
        <w:t>institutions</w:t>
      </w:r>
      <w:r w:rsidR="00615BFE" w:rsidRPr="00E85917">
        <w:t xml:space="preserve"> and some social groups have little influence or </w:t>
      </w:r>
      <w:r w:rsidRPr="00E85917">
        <w:t>interest</w:t>
      </w:r>
      <w:r w:rsidR="00615BFE" w:rsidRPr="00E85917">
        <w:t xml:space="preserve"> in the organisation. This is </w:t>
      </w:r>
      <w:r w:rsidRPr="00E85917">
        <w:t>why;</w:t>
      </w:r>
      <w:r w:rsidR="00615BFE" w:rsidRPr="00E85917">
        <w:t xml:space="preserve"> Sainsbury does not give much </w:t>
      </w:r>
      <w:r w:rsidRPr="00E85917">
        <w:t>importance</w:t>
      </w:r>
      <w:r w:rsidR="00615BFE" w:rsidRPr="00E85917">
        <w:t xml:space="preserve"> to them and adopts a </w:t>
      </w:r>
      <w:r w:rsidRPr="00E85917">
        <w:t>process</w:t>
      </w:r>
      <w:r w:rsidR="00615BFE" w:rsidRPr="00E85917">
        <w:t xml:space="preserve"> of only </w:t>
      </w:r>
      <w:r w:rsidRPr="00E85917">
        <w:t>monitoring</w:t>
      </w:r>
      <w:r w:rsidR="00615BFE" w:rsidRPr="00E85917">
        <w:t xml:space="preserve"> them. Monitoring would help </w:t>
      </w:r>
      <w:r w:rsidRPr="00E85917">
        <w:t>evaluate</w:t>
      </w:r>
      <w:r w:rsidR="00615BFE" w:rsidRPr="00E85917">
        <w:t xml:space="preserve"> if there is a </w:t>
      </w:r>
      <w:r w:rsidRPr="00E85917">
        <w:t>change</w:t>
      </w:r>
      <w:r w:rsidR="00615BFE" w:rsidRPr="00E85917">
        <w:t xml:space="preserve"> </w:t>
      </w:r>
      <w:r w:rsidRPr="00E85917">
        <w:t>in</w:t>
      </w:r>
      <w:r w:rsidR="00615BFE" w:rsidRPr="00E85917">
        <w:t xml:space="preserve"> their </w:t>
      </w:r>
      <w:r w:rsidRPr="00E85917">
        <w:t>be</w:t>
      </w:r>
      <w:r w:rsidR="00615BFE" w:rsidRPr="00E85917">
        <w:t xml:space="preserve">haviour or response. </w:t>
      </w:r>
    </w:p>
    <w:p w14:paraId="25F7A445" w14:textId="77777777" w:rsidR="0008219F" w:rsidRPr="00E85917" w:rsidRDefault="00615BFE" w:rsidP="0008219F">
      <w:pPr>
        <w:pStyle w:val="Subttulo"/>
      </w:pPr>
      <w:r w:rsidRPr="00E85917">
        <w:t xml:space="preserve">Keep Informed: </w:t>
      </w:r>
    </w:p>
    <w:p w14:paraId="2865A763" w14:textId="77777777" w:rsidR="00615BFE" w:rsidRPr="00E85917" w:rsidRDefault="0008219F" w:rsidP="0008219F">
      <w:r w:rsidRPr="00E85917">
        <w:t>Suppliers</w:t>
      </w:r>
      <w:r w:rsidR="00615BFE" w:rsidRPr="00E85917">
        <w:t xml:space="preserve">, financial </w:t>
      </w:r>
      <w:r w:rsidRPr="00E85917">
        <w:t>institutions</w:t>
      </w:r>
      <w:r w:rsidR="00615BFE" w:rsidRPr="00E85917">
        <w:t xml:space="preserve"> and few social </w:t>
      </w:r>
      <w:r w:rsidRPr="00E85917">
        <w:t>organisations</w:t>
      </w:r>
      <w:r w:rsidR="00615BFE" w:rsidRPr="00E85917">
        <w:t xml:space="preserve"> have little power to </w:t>
      </w:r>
      <w:r w:rsidRPr="00E85917">
        <w:t>influence</w:t>
      </w:r>
      <w:r w:rsidR="00615BFE" w:rsidRPr="00E85917">
        <w:t xml:space="preserve"> the </w:t>
      </w:r>
      <w:r w:rsidRPr="00E85917">
        <w:t>organisation</w:t>
      </w:r>
      <w:r w:rsidR="00615BFE" w:rsidRPr="00E85917">
        <w:t xml:space="preserve">, </w:t>
      </w:r>
      <w:r w:rsidRPr="00E85917">
        <w:t>but</w:t>
      </w:r>
      <w:r w:rsidR="00615BFE" w:rsidRPr="00E85917">
        <w:t xml:space="preserve"> they have the </w:t>
      </w:r>
      <w:r w:rsidRPr="00E85917">
        <w:t>interest</w:t>
      </w:r>
      <w:r w:rsidR="00615BFE" w:rsidRPr="00E85917">
        <w:t xml:space="preserve"> </w:t>
      </w:r>
      <w:r w:rsidRPr="00E85917">
        <w:t>levels</w:t>
      </w:r>
      <w:r w:rsidR="00615BFE" w:rsidRPr="00E85917">
        <w:t xml:space="preserve"> to pay attention to the operation of Sainsbury. This is why the organisation </w:t>
      </w:r>
      <w:r w:rsidRPr="00E85917">
        <w:t>adopts</w:t>
      </w:r>
      <w:r w:rsidR="00615BFE" w:rsidRPr="00E85917">
        <w:t xml:space="preserve"> a process of keeping them informed to keep </w:t>
      </w:r>
      <w:r w:rsidRPr="00E85917">
        <w:t>their</w:t>
      </w:r>
      <w:r w:rsidR="00615BFE" w:rsidRPr="00E85917">
        <w:t xml:space="preserve"> interest </w:t>
      </w:r>
      <w:r w:rsidRPr="00E85917">
        <w:t>levels</w:t>
      </w:r>
      <w:r w:rsidR="00615BFE" w:rsidRPr="00E85917">
        <w:t xml:space="preserve"> unchanged. </w:t>
      </w:r>
    </w:p>
    <w:p w14:paraId="5ED33CE8" w14:textId="77777777" w:rsidR="0008219F" w:rsidRPr="00E85917" w:rsidRDefault="00615BFE" w:rsidP="0008219F">
      <w:pPr>
        <w:pStyle w:val="Subttulo"/>
      </w:pPr>
      <w:r w:rsidRPr="00E85917">
        <w:t xml:space="preserve">Keep Satisfied: </w:t>
      </w:r>
    </w:p>
    <w:p w14:paraId="68D4761B" w14:textId="77777777" w:rsidR="00615BFE" w:rsidRPr="00E85917" w:rsidRDefault="0054497D" w:rsidP="0008219F">
      <w:r w:rsidRPr="00E85917">
        <w:rPr>
          <w:lang w:val="en-IN" w:eastAsia="en-IN"/>
        </w:rPr>
        <w:t xml:space="preserve">Schulman </w:t>
      </w:r>
      <w:r w:rsidRPr="00E85917">
        <w:t>(</w:t>
      </w:r>
      <w:r w:rsidRPr="00E85917">
        <w:rPr>
          <w:lang w:val="en-IN" w:eastAsia="en-IN"/>
        </w:rPr>
        <w:t>2009</w:t>
      </w:r>
      <w:r w:rsidRPr="00E85917">
        <w:t>)</w:t>
      </w:r>
      <w:r w:rsidR="0008219F" w:rsidRPr="00E85917">
        <w:t xml:space="preserve"> observes government</w:t>
      </w:r>
      <w:r w:rsidR="00615BFE" w:rsidRPr="00E85917">
        <w:t xml:space="preserve">, social </w:t>
      </w:r>
      <w:r w:rsidR="0008219F" w:rsidRPr="00E85917">
        <w:t>institutions</w:t>
      </w:r>
      <w:r w:rsidR="00615BFE" w:rsidRPr="00E85917">
        <w:t xml:space="preserve"> and </w:t>
      </w:r>
      <w:r w:rsidR="0008219F" w:rsidRPr="00E85917">
        <w:t>investors</w:t>
      </w:r>
      <w:r w:rsidR="00615BFE" w:rsidRPr="00E85917">
        <w:t xml:space="preserve"> fall </w:t>
      </w:r>
      <w:r w:rsidR="0008219F" w:rsidRPr="00E85917">
        <w:t>under</w:t>
      </w:r>
      <w:r w:rsidR="00615BFE" w:rsidRPr="00E85917">
        <w:t xml:space="preserve"> the category of </w:t>
      </w:r>
      <w:r w:rsidR="0008219F" w:rsidRPr="00E85917">
        <w:t>stakeholder</w:t>
      </w:r>
      <w:r w:rsidR="00615BFE" w:rsidRPr="00E85917">
        <w:t xml:space="preserve"> with high power and </w:t>
      </w:r>
      <w:r w:rsidR="0008219F" w:rsidRPr="00E85917">
        <w:t>influence</w:t>
      </w:r>
      <w:r w:rsidR="00615BFE" w:rsidRPr="00E85917">
        <w:t xml:space="preserve"> but low interest. The organisation attempts to satisfy their needs to maintain the status quo. </w:t>
      </w:r>
    </w:p>
    <w:p w14:paraId="39C3E43E" w14:textId="77777777" w:rsidR="0008219F" w:rsidRPr="00E85917" w:rsidRDefault="00615BFE" w:rsidP="0008219F">
      <w:pPr>
        <w:pStyle w:val="Subttulo"/>
      </w:pPr>
      <w:r w:rsidRPr="00E85917">
        <w:t xml:space="preserve">Manage Closely: </w:t>
      </w:r>
    </w:p>
    <w:p w14:paraId="2B17F0B9" w14:textId="77777777" w:rsidR="00615BFE" w:rsidRPr="00E85917" w:rsidRDefault="0008219F" w:rsidP="0008219F">
      <w:r w:rsidRPr="00E85917">
        <w:lastRenderedPageBreak/>
        <w:t>Internal</w:t>
      </w:r>
      <w:r w:rsidR="00615BFE" w:rsidRPr="00E85917">
        <w:t xml:space="preserve"> stakeho</w:t>
      </w:r>
      <w:r w:rsidRPr="00E85917">
        <w:t>lder</w:t>
      </w:r>
      <w:r w:rsidR="00615BFE" w:rsidRPr="00E85917">
        <w:t>s</w:t>
      </w:r>
      <w:r w:rsidRPr="00E85917">
        <w:t xml:space="preserve"> </w:t>
      </w:r>
      <w:r w:rsidR="00615BFE" w:rsidRPr="00E85917">
        <w:t xml:space="preserve">like the management, </w:t>
      </w:r>
      <w:r w:rsidRPr="00E85917">
        <w:t>certain</w:t>
      </w:r>
      <w:r w:rsidR="00615BFE" w:rsidRPr="00E85917">
        <w:t xml:space="preserve"> </w:t>
      </w:r>
      <w:r w:rsidRPr="00E85917">
        <w:t>investors</w:t>
      </w:r>
      <w:r w:rsidR="00615BFE" w:rsidRPr="00E85917">
        <w:t xml:space="preserve">, </w:t>
      </w:r>
      <w:r w:rsidRPr="00E85917">
        <w:t>and employees</w:t>
      </w:r>
      <w:r w:rsidR="00615BFE" w:rsidRPr="00E85917">
        <w:t xml:space="preserve"> have high </w:t>
      </w:r>
      <w:r w:rsidRPr="00E85917">
        <w:t>influence</w:t>
      </w:r>
      <w:r w:rsidR="00615BFE" w:rsidRPr="00E85917">
        <w:t xml:space="preserve"> and high interests and so, </w:t>
      </w:r>
      <w:r w:rsidRPr="00E85917">
        <w:t>Sainsbury</w:t>
      </w:r>
      <w:r w:rsidR="00615BFE" w:rsidRPr="00E85917">
        <w:t xml:space="preserve"> gives them enough platforms to treat them as impo</w:t>
      </w:r>
      <w:r w:rsidRPr="00E85917">
        <w:t>rt</w:t>
      </w:r>
      <w:r w:rsidR="00615BFE" w:rsidRPr="00E85917">
        <w:t xml:space="preserve">ant players in the </w:t>
      </w:r>
      <w:r w:rsidRPr="00E85917">
        <w:t>business</w:t>
      </w:r>
      <w:r w:rsidR="00615BFE" w:rsidRPr="00E85917">
        <w:t>.</w:t>
      </w:r>
    </w:p>
    <w:p w14:paraId="507AA6A6" w14:textId="77777777" w:rsidR="0008219F" w:rsidRPr="00E85917" w:rsidRDefault="0008219F" w:rsidP="000517A6">
      <w:pPr>
        <w:pStyle w:val="Ttulo3"/>
      </w:pPr>
    </w:p>
    <w:p w14:paraId="0C58060D" w14:textId="77777777" w:rsidR="003E1B65" w:rsidRPr="00E85917" w:rsidRDefault="003E1B65" w:rsidP="000517A6">
      <w:pPr>
        <w:pStyle w:val="Ttulo3"/>
      </w:pPr>
      <w:bookmarkStart w:id="13" w:name="_Toc68520416"/>
      <w:r w:rsidRPr="00E85917">
        <w:t>d. Influence of stakehol</w:t>
      </w:r>
      <w:r w:rsidR="009615C0" w:rsidRPr="00E85917">
        <w:t>ders on marketing activities:</w:t>
      </w:r>
      <w:bookmarkEnd w:id="13"/>
    </w:p>
    <w:p w14:paraId="27ECC8BC" w14:textId="77777777" w:rsidR="000517A6" w:rsidRPr="00E85917" w:rsidRDefault="000517A6" w:rsidP="000517A6">
      <w:r w:rsidRPr="00E85917">
        <w:t xml:space="preserve">The stakeholders have a significant degree of </w:t>
      </w:r>
      <w:r w:rsidR="0008219F" w:rsidRPr="00E85917">
        <w:t>influence</w:t>
      </w:r>
      <w:r w:rsidRPr="00E85917">
        <w:t xml:space="preserve"> </w:t>
      </w:r>
      <w:r w:rsidR="0008219F" w:rsidRPr="00E85917">
        <w:t>the</w:t>
      </w:r>
      <w:r w:rsidRPr="00E85917">
        <w:t xml:space="preserve"> </w:t>
      </w:r>
      <w:r w:rsidR="0008219F" w:rsidRPr="00E85917">
        <w:t>marketing</w:t>
      </w:r>
      <w:r w:rsidRPr="00E85917">
        <w:t xml:space="preserve"> </w:t>
      </w:r>
      <w:r w:rsidR="0008219F" w:rsidRPr="00E85917">
        <w:t>activities</w:t>
      </w:r>
      <w:r w:rsidRPr="00E85917">
        <w:t xml:space="preserve"> of an organisation. This section highlights those influences for different internal and external stakeholders. </w:t>
      </w:r>
    </w:p>
    <w:p w14:paraId="41DDADFC" w14:textId="77777777" w:rsidR="000517A6" w:rsidRPr="00E85917" w:rsidRDefault="000517A6" w:rsidP="009615C0">
      <w:pPr>
        <w:pStyle w:val="Subttulo"/>
      </w:pPr>
      <w:r w:rsidRPr="00E85917">
        <w:t>Customers:</w:t>
      </w:r>
    </w:p>
    <w:p w14:paraId="706886A5" w14:textId="77777777" w:rsidR="000517A6" w:rsidRPr="00E85917" w:rsidRDefault="0054497D" w:rsidP="000517A6">
      <w:r w:rsidRPr="00E85917">
        <w:rPr>
          <w:lang w:val="en-IN" w:eastAsia="en-IN"/>
        </w:rPr>
        <w:t xml:space="preserve">Schulman </w:t>
      </w:r>
      <w:r w:rsidRPr="00E85917">
        <w:t>(</w:t>
      </w:r>
      <w:r w:rsidRPr="00E85917">
        <w:rPr>
          <w:lang w:val="en-IN" w:eastAsia="en-IN"/>
        </w:rPr>
        <w:t>2009</w:t>
      </w:r>
      <w:r w:rsidRPr="00E85917">
        <w:t>)</w:t>
      </w:r>
      <w:r w:rsidR="0008219F" w:rsidRPr="00E85917">
        <w:t xml:space="preserve"> observes that customers</w:t>
      </w:r>
      <w:r w:rsidR="000517A6" w:rsidRPr="00E85917">
        <w:t xml:space="preserve">’ needs, preferences and behavioural </w:t>
      </w:r>
      <w:r w:rsidR="0008219F" w:rsidRPr="00E85917">
        <w:t>traits</w:t>
      </w:r>
      <w:r w:rsidR="000517A6" w:rsidRPr="00E85917">
        <w:t xml:space="preserve"> form the backbone of a marketing </w:t>
      </w:r>
      <w:r w:rsidR="0008219F" w:rsidRPr="00E85917">
        <w:t>plan</w:t>
      </w:r>
      <w:r w:rsidR="000517A6" w:rsidRPr="00E85917">
        <w:t xml:space="preserve"> and </w:t>
      </w:r>
      <w:r w:rsidR="0008219F" w:rsidRPr="00E85917">
        <w:t>marketing</w:t>
      </w:r>
      <w:r w:rsidR="000517A6" w:rsidRPr="00E85917">
        <w:t xml:space="preserve"> </w:t>
      </w:r>
      <w:r w:rsidR="0008219F" w:rsidRPr="00E85917">
        <w:t>strategy</w:t>
      </w:r>
      <w:r w:rsidR="000517A6" w:rsidRPr="00E85917">
        <w:t xml:space="preserve">. The </w:t>
      </w:r>
      <w:r w:rsidR="0008219F" w:rsidRPr="00E85917">
        <w:t>organisations look to understand</w:t>
      </w:r>
      <w:r w:rsidR="000517A6" w:rsidRPr="00E85917">
        <w:t xml:space="preserve"> the </w:t>
      </w:r>
      <w:r w:rsidR="0008219F" w:rsidRPr="00E85917">
        <w:t>needs</w:t>
      </w:r>
      <w:r w:rsidR="000517A6" w:rsidRPr="00E85917">
        <w:t xml:space="preserve"> and preferences </w:t>
      </w:r>
      <w:r w:rsidR="0008219F" w:rsidRPr="00E85917">
        <w:t>o</w:t>
      </w:r>
      <w:r w:rsidR="000517A6" w:rsidRPr="00E85917">
        <w:t>f</w:t>
      </w:r>
      <w:r w:rsidR="0008219F" w:rsidRPr="00E85917">
        <w:t xml:space="preserve"> </w:t>
      </w:r>
      <w:r w:rsidR="000517A6" w:rsidRPr="00E85917">
        <w:t xml:space="preserve">the </w:t>
      </w:r>
      <w:r w:rsidR="0008219F" w:rsidRPr="00E85917">
        <w:t>customers</w:t>
      </w:r>
      <w:r w:rsidR="000517A6" w:rsidRPr="00E85917">
        <w:t xml:space="preserve"> </w:t>
      </w:r>
      <w:r w:rsidR="0008219F" w:rsidRPr="00E85917">
        <w:t>through</w:t>
      </w:r>
      <w:r w:rsidR="000517A6" w:rsidRPr="00E85917">
        <w:t xml:space="preserve"> </w:t>
      </w:r>
      <w:r w:rsidR="0008219F" w:rsidRPr="00E85917">
        <w:t>the</w:t>
      </w:r>
      <w:r w:rsidR="000517A6" w:rsidRPr="00E85917">
        <w:t xml:space="preserve"> process of </w:t>
      </w:r>
      <w:r w:rsidR="0008219F" w:rsidRPr="00E85917">
        <w:t>marketing</w:t>
      </w:r>
      <w:r w:rsidR="000517A6" w:rsidRPr="00E85917">
        <w:t xml:space="preserve"> </w:t>
      </w:r>
      <w:r w:rsidR="0008219F" w:rsidRPr="00E85917">
        <w:t>formation</w:t>
      </w:r>
      <w:r w:rsidR="000517A6" w:rsidRPr="00E85917">
        <w:t xml:space="preserve"> which are </w:t>
      </w:r>
      <w:r w:rsidR="0008219F" w:rsidRPr="00E85917">
        <w:t>used</w:t>
      </w:r>
      <w:r w:rsidR="000517A6" w:rsidRPr="00E85917">
        <w:t xml:space="preserve"> in making marketing decisions. Thus, the </w:t>
      </w:r>
      <w:r w:rsidR="0008219F" w:rsidRPr="00E85917">
        <w:t>effectiveness</w:t>
      </w:r>
      <w:r w:rsidR="000517A6" w:rsidRPr="00E85917">
        <w:t xml:space="preserve"> of </w:t>
      </w:r>
      <w:r w:rsidR="0008219F" w:rsidRPr="00E85917">
        <w:t>marketing</w:t>
      </w:r>
      <w:r w:rsidR="000517A6" w:rsidRPr="00E85917">
        <w:t xml:space="preserve"> </w:t>
      </w:r>
      <w:r w:rsidR="0008219F" w:rsidRPr="00E85917">
        <w:t>strategies</w:t>
      </w:r>
      <w:r w:rsidR="000517A6" w:rsidRPr="00E85917">
        <w:t xml:space="preserve"> </w:t>
      </w:r>
      <w:r w:rsidR="0008219F" w:rsidRPr="00E85917">
        <w:t>depends</w:t>
      </w:r>
      <w:r w:rsidR="000517A6" w:rsidRPr="00E85917">
        <w:t xml:space="preserve"> </w:t>
      </w:r>
      <w:r w:rsidR="0008219F" w:rsidRPr="00E85917">
        <w:t>largely</w:t>
      </w:r>
      <w:r w:rsidR="000517A6" w:rsidRPr="00E85917">
        <w:t xml:space="preserve"> on how businesses are </w:t>
      </w:r>
      <w:r w:rsidR="0008219F" w:rsidRPr="00E85917">
        <w:t>able</w:t>
      </w:r>
      <w:r w:rsidR="000517A6" w:rsidRPr="00E85917">
        <w:t xml:space="preserve"> to </w:t>
      </w:r>
      <w:r w:rsidR="0008219F" w:rsidRPr="00E85917">
        <w:t>understand</w:t>
      </w:r>
      <w:r w:rsidR="000517A6" w:rsidRPr="00E85917">
        <w:t xml:space="preserve"> the customers and the </w:t>
      </w:r>
      <w:r w:rsidR="0008219F" w:rsidRPr="00E85917">
        <w:t>market</w:t>
      </w:r>
      <w:r w:rsidR="000517A6" w:rsidRPr="00E85917">
        <w:t xml:space="preserve"> conditions. </w:t>
      </w:r>
    </w:p>
    <w:p w14:paraId="75024992" w14:textId="77777777" w:rsidR="000517A6" w:rsidRPr="00E85917" w:rsidRDefault="000517A6" w:rsidP="009615C0">
      <w:pPr>
        <w:pStyle w:val="Subttulo"/>
      </w:pPr>
      <w:r w:rsidRPr="00E85917">
        <w:t>Government and Society:</w:t>
      </w:r>
    </w:p>
    <w:p w14:paraId="73CD59F3" w14:textId="77777777" w:rsidR="000517A6" w:rsidRPr="00E85917" w:rsidRDefault="009615C0" w:rsidP="000517A6">
      <w:r w:rsidRPr="00E85917">
        <w:t>Marketing</w:t>
      </w:r>
      <w:r w:rsidR="000517A6" w:rsidRPr="00E85917">
        <w:t xml:space="preserve"> strategies and plans need to abide by government regulations and </w:t>
      </w:r>
      <w:r w:rsidRPr="00E85917">
        <w:t xml:space="preserve">policies on different activities </w:t>
      </w:r>
      <w:r w:rsidR="000517A6" w:rsidRPr="00E85917">
        <w:t xml:space="preserve">like advertising and </w:t>
      </w:r>
      <w:r w:rsidRPr="00E85917">
        <w:t>promotions</w:t>
      </w:r>
      <w:r w:rsidR="000517A6" w:rsidRPr="00E85917">
        <w:t>, product and product standards and also the employees’ rights. The organisation also remains mindful of societal needs</w:t>
      </w:r>
      <w:r w:rsidRPr="00E85917">
        <w:t xml:space="preserve"> and</w:t>
      </w:r>
      <w:r w:rsidR="000517A6" w:rsidRPr="00E85917">
        <w:t xml:space="preserve"> </w:t>
      </w:r>
      <w:r w:rsidRPr="00E85917">
        <w:t>expectations</w:t>
      </w:r>
      <w:r w:rsidR="000517A6" w:rsidRPr="00E85917">
        <w:t xml:space="preserve"> including </w:t>
      </w:r>
      <w:r w:rsidRPr="00E85917">
        <w:t>focusing</w:t>
      </w:r>
      <w:r w:rsidR="000517A6" w:rsidRPr="00E85917">
        <w:t xml:space="preserve"> on social standards of ethics. </w:t>
      </w:r>
    </w:p>
    <w:p w14:paraId="3FBEA36E" w14:textId="77777777" w:rsidR="000517A6" w:rsidRPr="00E85917" w:rsidRDefault="000517A6" w:rsidP="009615C0">
      <w:pPr>
        <w:pStyle w:val="Subttulo"/>
      </w:pPr>
      <w:r w:rsidRPr="00E85917">
        <w:t xml:space="preserve">Employees: </w:t>
      </w:r>
    </w:p>
    <w:p w14:paraId="0F909352" w14:textId="77777777" w:rsidR="000517A6" w:rsidRPr="00E85917" w:rsidRDefault="0054497D" w:rsidP="000517A6">
      <w:r w:rsidRPr="00E85917">
        <w:lastRenderedPageBreak/>
        <w:t>Brooks (2013)</w:t>
      </w:r>
      <w:r w:rsidR="0008219F" w:rsidRPr="00E85917">
        <w:t xml:space="preserve"> observes o</w:t>
      </w:r>
      <w:r w:rsidR="009615C0" w:rsidRPr="00E85917">
        <w:t>rganisations like Sainsbury have</w:t>
      </w:r>
      <w:r w:rsidR="000517A6" w:rsidRPr="00E85917">
        <w:t xml:space="preserve"> to work in a </w:t>
      </w:r>
      <w:r w:rsidR="009615C0" w:rsidRPr="00E85917">
        <w:t>healthy</w:t>
      </w:r>
      <w:r w:rsidR="000517A6" w:rsidRPr="00E85917">
        <w:t xml:space="preserve"> balance with the employees to ensure effective </w:t>
      </w:r>
      <w:r w:rsidR="009615C0" w:rsidRPr="00E85917">
        <w:t>operations</w:t>
      </w:r>
      <w:r w:rsidR="000517A6" w:rsidRPr="00E85917">
        <w:t xml:space="preserve"> and aimed at achieving </w:t>
      </w:r>
      <w:r w:rsidR="009615C0" w:rsidRPr="00E85917">
        <w:t>efficiency</w:t>
      </w:r>
      <w:r w:rsidR="000517A6" w:rsidRPr="00E85917">
        <w:t xml:space="preserve">. For this, the </w:t>
      </w:r>
      <w:r w:rsidR="009615C0" w:rsidRPr="00E85917">
        <w:t>organisation</w:t>
      </w:r>
      <w:r w:rsidR="000517A6" w:rsidRPr="00E85917">
        <w:t xml:space="preserve"> looks to offer processes for suitably rewarding employees for their performance and providing </w:t>
      </w:r>
      <w:r w:rsidR="009615C0" w:rsidRPr="00E85917">
        <w:t>opportunities</w:t>
      </w:r>
      <w:r w:rsidR="000517A6" w:rsidRPr="00E85917">
        <w:t xml:space="preserve"> to share ideas and views. </w:t>
      </w:r>
    </w:p>
    <w:p w14:paraId="38707AE5" w14:textId="77777777" w:rsidR="000517A6" w:rsidRPr="00E85917" w:rsidRDefault="000517A6" w:rsidP="009615C0">
      <w:pPr>
        <w:pStyle w:val="Subttulo"/>
      </w:pPr>
      <w:r w:rsidRPr="00E85917">
        <w:t>Competitors:</w:t>
      </w:r>
    </w:p>
    <w:p w14:paraId="4E276F51" w14:textId="77777777" w:rsidR="000517A6" w:rsidRPr="00E85917" w:rsidRDefault="000517A6" w:rsidP="000517A6">
      <w:r w:rsidRPr="00E85917">
        <w:t>In an int</w:t>
      </w:r>
      <w:r w:rsidR="009615C0" w:rsidRPr="00E85917">
        <w:t>en</w:t>
      </w:r>
      <w:r w:rsidRPr="00E85917">
        <w:t xml:space="preserve">sely </w:t>
      </w:r>
      <w:r w:rsidR="009615C0" w:rsidRPr="00E85917">
        <w:t>competitive</w:t>
      </w:r>
      <w:r w:rsidRPr="00E85917">
        <w:t xml:space="preserve"> market like the UK retails </w:t>
      </w:r>
      <w:r w:rsidR="009615C0" w:rsidRPr="00E85917">
        <w:t>sector</w:t>
      </w:r>
      <w:r w:rsidRPr="00E85917">
        <w:t xml:space="preserve">, </w:t>
      </w:r>
      <w:r w:rsidR="009615C0" w:rsidRPr="00E85917">
        <w:t>competitors</w:t>
      </w:r>
      <w:r w:rsidRPr="00E85917">
        <w:t xml:space="preserve"> depend on </w:t>
      </w:r>
      <w:r w:rsidR="009615C0" w:rsidRPr="00E85917">
        <w:t>one</w:t>
      </w:r>
      <w:r w:rsidRPr="00E85917">
        <w:t xml:space="preserve"> another for different approaches like </w:t>
      </w:r>
      <w:r w:rsidR="009615C0" w:rsidRPr="00E85917">
        <w:t>pricing</w:t>
      </w:r>
      <w:r w:rsidRPr="00E85917">
        <w:t xml:space="preserve"> and products. Sainsbury studies the </w:t>
      </w:r>
      <w:r w:rsidR="009615C0" w:rsidRPr="00E85917">
        <w:t>prices</w:t>
      </w:r>
      <w:r w:rsidRPr="00E85917">
        <w:t xml:space="preserve"> of its </w:t>
      </w:r>
      <w:r w:rsidR="009615C0" w:rsidRPr="00E85917">
        <w:t>competitors</w:t>
      </w:r>
      <w:r w:rsidRPr="00E85917">
        <w:t xml:space="preserve"> to </w:t>
      </w:r>
      <w:r w:rsidR="009615C0" w:rsidRPr="00E85917">
        <w:t>shape</w:t>
      </w:r>
      <w:r w:rsidRPr="00E85917">
        <w:t xml:space="preserve"> their own prices. There is </w:t>
      </w:r>
      <w:r w:rsidR="009615C0" w:rsidRPr="00E85917">
        <w:t>significant</w:t>
      </w:r>
      <w:r w:rsidRPr="00E85917">
        <w:t xml:space="preserve"> </w:t>
      </w:r>
      <w:r w:rsidR="009615C0" w:rsidRPr="00E85917">
        <w:t>level</w:t>
      </w:r>
      <w:r w:rsidRPr="00E85917">
        <w:t xml:space="preserve"> of inter-</w:t>
      </w:r>
      <w:r w:rsidR="009615C0" w:rsidRPr="00E85917">
        <w:t>dependence</w:t>
      </w:r>
      <w:r w:rsidRPr="00E85917">
        <w:t xml:space="preserve"> between the </w:t>
      </w:r>
      <w:r w:rsidR="009615C0" w:rsidRPr="00E85917">
        <w:t>competitors</w:t>
      </w:r>
      <w:r w:rsidRPr="00E85917">
        <w:t xml:space="preserve"> in the </w:t>
      </w:r>
      <w:r w:rsidR="009615C0" w:rsidRPr="00E85917">
        <w:t>retail s</w:t>
      </w:r>
      <w:r w:rsidRPr="00E85917">
        <w:t xml:space="preserve">ector due </w:t>
      </w:r>
      <w:r w:rsidR="009615C0" w:rsidRPr="00E85917">
        <w:t>to</w:t>
      </w:r>
      <w:r w:rsidRPr="00E85917">
        <w:t xml:space="preserve"> the presence of </w:t>
      </w:r>
      <w:r w:rsidR="009615C0" w:rsidRPr="00E85917">
        <w:t>handful</w:t>
      </w:r>
      <w:r w:rsidRPr="00E85917">
        <w:t xml:space="preserve"> of sellers in the market. </w:t>
      </w:r>
    </w:p>
    <w:p w14:paraId="59E6653E" w14:textId="77777777" w:rsidR="000517A6" w:rsidRPr="00E85917" w:rsidRDefault="000517A6" w:rsidP="000517A6"/>
    <w:p w14:paraId="4F23D9E6" w14:textId="77777777" w:rsidR="00586D41" w:rsidRPr="00E85917" w:rsidRDefault="00586D41" w:rsidP="000517A6"/>
    <w:p w14:paraId="76C6EE29" w14:textId="77777777" w:rsidR="00773D7A" w:rsidRPr="00E85917" w:rsidRDefault="009615C0" w:rsidP="00773D7A">
      <w:pPr>
        <w:pStyle w:val="Ttulo1"/>
      </w:pPr>
      <w:bookmarkStart w:id="14" w:name="_Toc68520417"/>
      <w:r w:rsidRPr="00E85917">
        <w:t>Conclusion:</w:t>
      </w:r>
      <w:bookmarkEnd w:id="14"/>
    </w:p>
    <w:p w14:paraId="48AB97A6" w14:textId="77777777" w:rsidR="00773D7A" w:rsidRPr="00E85917" w:rsidRDefault="000517A6" w:rsidP="00773D7A">
      <w:r w:rsidRPr="00E85917">
        <w:t xml:space="preserve">The paper </w:t>
      </w:r>
      <w:r w:rsidR="009615C0" w:rsidRPr="00E85917">
        <w:t>concludes</w:t>
      </w:r>
      <w:r w:rsidRPr="00E85917">
        <w:t xml:space="preserve"> its observation on the processes </w:t>
      </w:r>
      <w:r w:rsidR="009615C0" w:rsidRPr="00E85917">
        <w:t>adopted</w:t>
      </w:r>
      <w:r w:rsidRPr="00E85917">
        <w:t xml:space="preserve"> </w:t>
      </w:r>
      <w:r w:rsidR="009615C0" w:rsidRPr="00E85917">
        <w:t>by</w:t>
      </w:r>
      <w:r w:rsidRPr="00E85917">
        <w:t xml:space="preserve"> </w:t>
      </w:r>
      <w:r w:rsidR="009615C0" w:rsidRPr="00E85917">
        <w:t>business</w:t>
      </w:r>
      <w:r w:rsidRPr="00E85917">
        <w:t xml:space="preserve"> to exchange value with the </w:t>
      </w:r>
      <w:r w:rsidR="009615C0" w:rsidRPr="00E85917">
        <w:t>consumers</w:t>
      </w:r>
      <w:r w:rsidRPr="00E85917">
        <w:t xml:space="preserve"> and has also evaluated the practices </w:t>
      </w:r>
      <w:r w:rsidR="009615C0" w:rsidRPr="00E85917">
        <w:t>a</w:t>
      </w:r>
      <w:r w:rsidRPr="00E85917">
        <w:t xml:space="preserve">nd </w:t>
      </w:r>
      <w:r w:rsidR="009615C0" w:rsidRPr="00E85917">
        <w:t>approaches</w:t>
      </w:r>
      <w:r w:rsidRPr="00E85917">
        <w:t xml:space="preserve"> used by Sainsbury </w:t>
      </w:r>
      <w:r w:rsidR="009615C0" w:rsidRPr="00E85917">
        <w:t>across its different</w:t>
      </w:r>
      <w:r w:rsidRPr="00E85917">
        <w:t xml:space="preserve"> activities. The </w:t>
      </w:r>
      <w:r w:rsidR="009615C0" w:rsidRPr="00E85917">
        <w:t>paper</w:t>
      </w:r>
      <w:r w:rsidRPr="00E85917">
        <w:t xml:space="preserve"> </w:t>
      </w:r>
      <w:r w:rsidR="009615C0" w:rsidRPr="00E85917">
        <w:t>presents</w:t>
      </w:r>
      <w:r w:rsidRPr="00E85917">
        <w:t xml:space="preserve"> </w:t>
      </w:r>
      <w:r w:rsidR="009615C0" w:rsidRPr="00E85917">
        <w:t xml:space="preserve">its agreement with the practices </w:t>
      </w:r>
      <w:r w:rsidRPr="00E85917">
        <w:t xml:space="preserve">of Sainsbury and </w:t>
      </w:r>
      <w:r w:rsidR="009615C0" w:rsidRPr="00E85917">
        <w:t>understands that</w:t>
      </w:r>
      <w:r w:rsidRPr="00E85917">
        <w:t xml:space="preserve"> the or</w:t>
      </w:r>
      <w:r w:rsidR="009615C0" w:rsidRPr="00E85917">
        <w:t>ga</w:t>
      </w:r>
      <w:r w:rsidRPr="00E85917">
        <w:t>nisa</w:t>
      </w:r>
      <w:r w:rsidR="009615C0" w:rsidRPr="00E85917">
        <w:t>ti</w:t>
      </w:r>
      <w:r w:rsidRPr="00E85917">
        <w:t xml:space="preserve">on has been successful as it has been able to </w:t>
      </w:r>
      <w:r w:rsidR="009615C0" w:rsidRPr="00E85917">
        <w:t>effectively</w:t>
      </w:r>
      <w:r w:rsidRPr="00E85917">
        <w:t xml:space="preserve"> execute different processes </w:t>
      </w:r>
      <w:r w:rsidR="009615C0" w:rsidRPr="00E85917">
        <w:t>a</w:t>
      </w:r>
      <w:r w:rsidRPr="00E85917">
        <w:t xml:space="preserve">nd </w:t>
      </w:r>
      <w:r w:rsidR="009615C0" w:rsidRPr="00E85917">
        <w:t>techniques</w:t>
      </w:r>
      <w:r w:rsidRPr="00E85917">
        <w:t xml:space="preserve"> of marketing. The paper does </w:t>
      </w:r>
      <w:r w:rsidR="009615C0" w:rsidRPr="00E85917">
        <w:t>not</w:t>
      </w:r>
      <w:r w:rsidRPr="00E85917">
        <w:t xml:space="preserve"> </w:t>
      </w:r>
      <w:r w:rsidR="009615C0" w:rsidRPr="00E85917">
        <w:t>recommend</w:t>
      </w:r>
      <w:r w:rsidRPr="00E85917">
        <w:t xml:space="preserve"> changes for the making approaches of Sainsbury and </w:t>
      </w:r>
      <w:r w:rsidR="009615C0" w:rsidRPr="00E85917">
        <w:t>expresses</w:t>
      </w:r>
      <w:r w:rsidRPr="00E85917">
        <w:t xml:space="preserve"> </w:t>
      </w:r>
      <w:r w:rsidR="009615C0" w:rsidRPr="00E85917">
        <w:t>its</w:t>
      </w:r>
      <w:r w:rsidRPr="00E85917">
        <w:t xml:space="preserve"> opinion </w:t>
      </w:r>
      <w:r w:rsidR="009615C0" w:rsidRPr="00E85917">
        <w:t>that</w:t>
      </w:r>
      <w:r w:rsidRPr="00E85917">
        <w:t xml:space="preserve"> </w:t>
      </w:r>
      <w:r w:rsidR="009615C0" w:rsidRPr="00E85917">
        <w:t>Sainsbury</w:t>
      </w:r>
      <w:r w:rsidRPr="00E85917">
        <w:t xml:space="preserve"> should continue to adopt </w:t>
      </w:r>
      <w:r w:rsidR="009615C0" w:rsidRPr="00E85917">
        <w:t>similar</w:t>
      </w:r>
      <w:r w:rsidRPr="00E85917">
        <w:t xml:space="preserve"> approaches in the foreseeable future. </w:t>
      </w:r>
    </w:p>
    <w:p w14:paraId="36BF4158" w14:textId="77777777" w:rsidR="00586D41" w:rsidRPr="00E85917" w:rsidRDefault="00586D41" w:rsidP="00773D7A"/>
    <w:p w14:paraId="623AA023" w14:textId="77777777" w:rsidR="00586D41" w:rsidRPr="00E85917" w:rsidRDefault="00586D41" w:rsidP="00773D7A"/>
    <w:p w14:paraId="7E1E5061" w14:textId="77777777" w:rsidR="00586D41" w:rsidRPr="00E85917" w:rsidRDefault="00586D41" w:rsidP="00773D7A"/>
    <w:p w14:paraId="6BFE8821" w14:textId="77777777" w:rsidR="00586D41" w:rsidRPr="00E85917" w:rsidRDefault="00586D41" w:rsidP="00773D7A"/>
    <w:p w14:paraId="1EB95399" w14:textId="77777777" w:rsidR="00586D41" w:rsidRPr="00E85917" w:rsidRDefault="00586D41" w:rsidP="00773D7A"/>
    <w:p w14:paraId="46C8E6EE" w14:textId="77777777" w:rsidR="00586D41" w:rsidRPr="00E85917" w:rsidRDefault="00586D41" w:rsidP="00773D7A"/>
    <w:p w14:paraId="245003D7" w14:textId="77777777" w:rsidR="00586D41" w:rsidRPr="00E85917" w:rsidRDefault="00586D41" w:rsidP="00773D7A"/>
    <w:p w14:paraId="2CB01E9B" w14:textId="77777777" w:rsidR="00586D41" w:rsidRPr="00E85917" w:rsidRDefault="00586D41" w:rsidP="00773D7A"/>
    <w:p w14:paraId="7B92EF6E" w14:textId="77777777" w:rsidR="00586D41" w:rsidRPr="00E85917" w:rsidRDefault="00586D41" w:rsidP="00773D7A"/>
    <w:p w14:paraId="4EF847F8" w14:textId="77777777" w:rsidR="00586D41" w:rsidRPr="00E85917" w:rsidRDefault="00586D41" w:rsidP="00773D7A"/>
    <w:p w14:paraId="25EDDC6C" w14:textId="77777777" w:rsidR="00586D41" w:rsidRPr="00E85917" w:rsidRDefault="00586D41" w:rsidP="00773D7A"/>
    <w:p w14:paraId="19DA9A6A" w14:textId="77777777" w:rsidR="0054497D" w:rsidRPr="00E85917" w:rsidRDefault="0054497D" w:rsidP="0054497D">
      <w:pPr>
        <w:pStyle w:val="Ttulo1"/>
      </w:pPr>
      <w:bookmarkStart w:id="15" w:name="_Toc68520418"/>
      <w:r w:rsidRPr="00E85917">
        <w:t>References:</w:t>
      </w:r>
      <w:bookmarkEnd w:id="15"/>
    </w:p>
    <w:p w14:paraId="726298B1" w14:textId="77777777" w:rsidR="0054497D" w:rsidRPr="00E85917" w:rsidRDefault="0054497D" w:rsidP="00E85917">
      <w:pPr>
        <w:spacing w:line="360" w:lineRule="auto"/>
        <w:ind w:left="360"/>
        <w:rPr>
          <w:sz w:val="22"/>
        </w:rPr>
      </w:pPr>
      <w:r w:rsidRPr="00E85917">
        <w:rPr>
          <w:sz w:val="22"/>
        </w:rPr>
        <w:t>Brooks, I., 2013. Organisational behaviour: individuals, groups and organisation. Pearson Education.</w:t>
      </w:r>
    </w:p>
    <w:p w14:paraId="4B88A361" w14:textId="77777777" w:rsidR="0054497D" w:rsidRPr="00E85917" w:rsidRDefault="0054497D" w:rsidP="00E85917">
      <w:pPr>
        <w:spacing w:line="360" w:lineRule="auto"/>
        <w:ind w:left="360"/>
        <w:rPr>
          <w:sz w:val="22"/>
        </w:rPr>
      </w:pPr>
      <w:proofErr w:type="spellStart"/>
      <w:r w:rsidRPr="00E85917">
        <w:rPr>
          <w:sz w:val="22"/>
        </w:rPr>
        <w:t>Chemers</w:t>
      </w:r>
      <w:proofErr w:type="spellEnd"/>
      <w:r w:rsidRPr="00E85917">
        <w:rPr>
          <w:sz w:val="22"/>
        </w:rPr>
        <w:t>, M., 2014. An integrative theory of leadership. Psychology Press.</w:t>
      </w:r>
    </w:p>
    <w:p w14:paraId="53F09B6D" w14:textId="77777777" w:rsidR="0054497D" w:rsidRPr="00E85917" w:rsidRDefault="0054497D" w:rsidP="00E85917">
      <w:pPr>
        <w:spacing w:line="360" w:lineRule="auto"/>
        <w:ind w:left="360"/>
        <w:rPr>
          <w:sz w:val="22"/>
        </w:rPr>
      </w:pPr>
      <w:r w:rsidRPr="00E85917">
        <w:rPr>
          <w:sz w:val="22"/>
        </w:rPr>
        <w:t>Dwivedi, R.S., 2001. Human relations and organisational behaviour. Macmillan.</w:t>
      </w:r>
    </w:p>
    <w:p w14:paraId="5087809C" w14:textId="77777777" w:rsidR="0054497D" w:rsidRPr="00E85917" w:rsidRDefault="0054497D" w:rsidP="00E85917">
      <w:pPr>
        <w:spacing w:line="360" w:lineRule="auto"/>
        <w:ind w:left="360"/>
        <w:rPr>
          <w:sz w:val="22"/>
        </w:rPr>
      </w:pPr>
      <w:r w:rsidRPr="00E85917">
        <w:rPr>
          <w:sz w:val="22"/>
        </w:rPr>
        <w:t xml:space="preserve">McShane, S., </w:t>
      </w:r>
      <w:proofErr w:type="spellStart"/>
      <w:r w:rsidRPr="00E85917">
        <w:rPr>
          <w:sz w:val="22"/>
        </w:rPr>
        <w:t>Olekalns</w:t>
      </w:r>
      <w:proofErr w:type="spellEnd"/>
      <w:r w:rsidRPr="00E85917">
        <w:rPr>
          <w:sz w:val="22"/>
        </w:rPr>
        <w:t>, M., Newman, A. and Martin, A., 2018. Organisational behaviour.</w:t>
      </w:r>
    </w:p>
    <w:p w14:paraId="795DBC9B" w14:textId="77777777" w:rsidR="0054497D" w:rsidRPr="00E85917" w:rsidRDefault="0054497D" w:rsidP="00E85917">
      <w:pPr>
        <w:spacing w:line="360" w:lineRule="auto"/>
        <w:ind w:left="360"/>
        <w:rPr>
          <w:sz w:val="22"/>
        </w:rPr>
      </w:pPr>
      <w:proofErr w:type="spellStart"/>
      <w:r w:rsidRPr="00E85917">
        <w:rPr>
          <w:sz w:val="22"/>
        </w:rPr>
        <w:t>Pasale</w:t>
      </w:r>
      <w:proofErr w:type="spellEnd"/>
      <w:r w:rsidRPr="00E85917">
        <w:rPr>
          <w:sz w:val="22"/>
        </w:rPr>
        <w:t xml:space="preserve">, R.A. and </w:t>
      </w:r>
      <w:proofErr w:type="spellStart"/>
      <w:r w:rsidRPr="00E85917">
        <w:rPr>
          <w:sz w:val="22"/>
        </w:rPr>
        <w:t>Bagi</w:t>
      </w:r>
      <w:proofErr w:type="spellEnd"/>
      <w:r w:rsidRPr="00E85917">
        <w:rPr>
          <w:sz w:val="22"/>
        </w:rPr>
        <w:t>, J.S., 2013. 5S strategy for productivity improvement: a case study. Indian journal of research, 2(3), pp.151-153.</w:t>
      </w:r>
    </w:p>
    <w:p w14:paraId="1C1981A5" w14:textId="77777777" w:rsidR="0054497D" w:rsidRPr="00E85917" w:rsidRDefault="0054497D" w:rsidP="00E85917">
      <w:pPr>
        <w:spacing w:line="360" w:lineRule="auto"/>
        <w:ind w:left="360"/>
        <w:rPr>
          <w:sz w:val="22"/>
        </w:rPr>
      </w:pPr>
      <w:r w:rsidRPr="00E85917">
        <w:rPr>
          <w:sz w:val="22"/>
        </w:rPr>
        <w:t>Schulman, P., 2009. Applying learned optimism to increase sales productivity. Journal of Personal Selling &amp; Sales Management, 19(1), pp.31-37.</w:t>
      </w:r>
    </w:p>
    <w:p w14:paraId="198F49D2" w14:textId="77777777" w:rsidR="0054497D" w:rsidRPr="00E85917" w:rsidRDefault="0054497D" w:rsidP="00E85917">
      <w:pPr>
        <w:spacing w:line="360" w:lineRule="auto"/>
        <w:ind w:left="360"/>
        <w:rPr>
          <w:sz w:val="22"/>
        </w:rPr>
      </w:pPr>
      <w:r w:rsidRPr="00E85917">
        <w:rPr>
          <w:sz w:val="22"/>
        </w:rPr>
        <w:t>Weiner, B., 2013. Human motivation. Psychology Press.</w:t>
      </w:r>
    </w:p>
    <w:p w14:paraId="290FBD94" w14:textId="77777777" w:rsidR="0054497D" w:rsidRPr="00E85917" w:rsidRDefault="0054497D" w:rsidP="00E85917">
      <w:pPr>
        <w:spacing w:line="360" w:lineRule="auto"/>
        <w:ind w:left="360"/>
        <w:rPr>
          <w:sz w:val="22"/>
        </w:rPr>
      </w:pPr>
      <w:r w:rsidRPr="00E85917">
        <w:rPr>
          <w:sz w:val="22"/>
        </w:rPr>
        <w:t xml:space="preserve">Wood, J., </w:t>
      </w:r>
      <w:proofErr w:type="spellStart"/>
      <w:r w:rsidRPr="00E85917">
        <w:rPr>
          <w:sz w:val="22"/>
        </w:rPr>
        <w:t>Zeffane</w:t>
      </w:r>
      <w:proofErr w:type="spellEnd"/>
      <w:r w:rsidRPr="00E85917">
        <w:rPr>
          <w:sz w:val="22"/>
        </w:rPr>
        <w:t xml:space="preserve">, R., </w:t>
      </w:r>
      <w:proofErr w:type="spellStart"/>
      <w:r w:rsidRPr="00E85917">
        <w:rPr>
          <w:sz w:val="22"/>
        </w:rPr>
        <w:t>Fromholtz</w:t>
      </w:r>
      <w:proofErr w:type="spellEnd"/>
      <w:r w:rsidRPr="00E85917">
        <w:rPr>
          <w:sz w:val="22"/>
        </w:rPr>
        <w:t xml:space="preserve">, M., Wiesner, R., Morrison, R., </w:t>
      </w:r>
      <w:proofErr w:type="spellStart"/>
      <w:r w:rsidRPr="00E85917">
        <w:rPr>
          <w:sz w:val="22"/>
        </w:rPr>
        <w:t>Seet</w:t>
      </w:r>
      <w:proofErr w:type="spellEnd"/>
      <w:r w:rsidRPr="00E85917">
        <w:rPr>
          <w:sz w:val="22"/>
        </w:rPr>
        <w:t xml:space="preserve">, P.S., </w:t>
      </w:r>
      <w:proofErr w:type="spellStart"/>
      <w:r w:rsidRPr="00E85917">
        <w:rPr>
          <w:sz w:val="22"/>
        </w:rPr>
        <w:t>Schermerhorn</w:t>
      </w:r>
      <w:proofErr w:type="spellEnd"/>
      <w:r w:rsidRPr="00E85917">
        <w:rPr>
          <w:sz w:val="22"/>
        </w:rPr>
        <w:t>, J., Hunt, J. and Osborn, R., 2013. Organisational behaviour: Core concepts and applications. John Wiley &amp; Sons.</w:t>
      </w:r>
    </w:p>
    <w:p w14:paraId="4B6D36A3" w14:textId="77777777" w:rsidR="00586D41" w:rsidRPr="00E85917" w:rsidRDefault="00586D41" w:rsidP="00E85917">
      <w:pPr>
        <w:spacing w:line="360" w:lineRule="auto"/>
        <w:ind w:left="360"/>
        <w:rPr>
          <w:sz w:val="22"/>
        </w:rPr>
      </w:pPr>
      <w:r w:rsidRPr="00E85917">
        <w:rPr>
          <w:sz w:val="22"/>
        </w:rPr>
        <w:lastRenderedPageBreak/>
        <w:t>Raven, B.H., 1992. A power/interaction model of interpersonal influence: French and Raven thirty years later. Journal of Social Behavior &amp; Personality.</w:t>
      </w:r>
    </w:p>
    <w:p w14:paraId="37D5DE3C" w14:textId="77777777" w:rsidR="00586D41" w:rsidRPr="00E85917" w:rsidRDefault="00586D41" w:rsidP="00E85917">
      <w:pPr>
        <w:spacing w:line="360" w:lineRule="auto"/>
        <w:ind w:left="360"/>
        <w:rPr>
          <w:sz w:val="22"/>
        </w:rPr>
      </w:pPr>
      <w:r w:rsidRPr="00E85917">
        <w:rPr>
          <w:sz w:val="22"/>
        </w:rPr>
        <w:t>Butler, M. and Rose, E. eds., 2011. Introduction to organisational behaviour. Kogan Page Publishers.</w:t>
      </w:r>
    </w:p>
    <w:p w14:paraId="22BB8787" w14:textId="77777777" w:rsidR="00586D41" w:rsidRPr="00E85917" w:rsidRDefault="00586D41" w:rsidP="00E85917">
      <w:pPr>
        <w:spacing w:line="360" w:lineRule="auto"/>
        <w:ind w:left="360"/>
        <w:rPr>
          <w:sz w:val="22"/>
        </w:rPr>
      </w:pPr>
      <w:r w:rsidRPr="00E85917">
        <w:rPr>
          <w:sz w:val="22"/>
        </w:rPr>
        <w:t>Martin, J., 2010. Key concepts in human resource management. Sage Publications.</w:t>
      </w:r>
    </w:p>
    <w:p w14:paraId="0F4B16D2" w14:textId="77777777" w:rsidR="00586D41" w:rsidRPr="00E85917" w:rsidRDefault="00586D41" w:rsidP="00E85917">
      <w:pPr>
        <w:spacing w:line="360" w:lineRule="auto"/>
        <w:ind w:left="360"/>
        <w:rPr>
          <w:sz w:val="22"/>
        </w:rPr>
      </w:pPr>
      <w:proofErr w:type="spellStart"/>
      <w:r w:rsidRPr="00E85917">
        <w:rPr>
          <w:sz w:val="22"/>
        </w:rPr>
        <w:t>Stuebs</w:t>
      </w:r>
      <w:proofErr w:type="spellEnd"/>
      <w:r w:rsidRPr="00E85917">
        <w:rPr>
          <w:sz w:val="22"/>
        </w:rPr>
        <w:t>, M. and Sun, L., 2010. Business reputation and labor efficiency, productivity, and cost. Journal of Business Ethics, 96(2), pp.265-283.</w:t>
      </w:r>
    </w:p>
    <w:p w14:paraId="62B0628C" w14:textId="77777777" w:rsidR="00586D41" w:rsidRPr="00E85917" w:rsidRDefault="00586D41" w:rsidP="00E85917">
      <w:pPr>
        <w:spacing w:line="360" w:lineRule="auto"/>
        <w:ind w:left="360"/>
        <w:rPr>
          <w:rStyle w:val="nfasis"/>
          <w:i w:val="0"/>
          <w:iCs w:val="0"/>
          <w:sz w:val="22"/>
        </w:rPr>
      </w:pPr>
      <w:r w:rsidRPr="00E85917">
        <w:rPr>
          <w:rStyle w:val="nfasis"/>
          <w:i w:val="0"/>
          <w:iCs w:val="0"/>
          <w:sz w:val="22"/>
        </w:rPr>
        <w:t>Kotler, P., 2012. Kotler on marketing. Simon and Schuster</w:t>
      </w:r>
    </w:p>
    <w:p w14:paraId="23C1827B" w14:textId="77777777" w:rsidR="00586D41" w:rsidRPr="00E85917" w:rsidRDefault="00586D41" w:rsidP="00E85917">
      <w:pPr>
        <w:spacing w:line="360" w:lineRule="auto"/>
        <w:ind w:left="360"/>
        <w:rPr>
          <w:rStyle w:val="nfasis"/>
          <w:i w:val="0"/>
          <w:iCs w:val="0"/>
          <w:sz w:val="22"/>
        </w:rPr>
      </w:pPr>
      <w:r w:rsidRPr="00E85917">
        <w:rPr>
          <w:rStyle w:val="nfasis"/>
          <w:i w:val="0"/>
          <w:iCs w:val="0"/>
          <w:sz w:val="22"/>
        </w:rPr>
        <w:t>Bradley, F., 2015. International marketing strategy. Pearson Education.</w:t>
      </w:r>
    </w:p>
    <w:p w14:paraId="51B7788E" w14:textId="77777777" w:rsidR="00586D41" w:rsidRPr="00E85917" w:rsidRDefault="00586D41" w:rsidP="00E85917">
      <w:pPr>
        <w:spacing w:line="360" w:lineRule="auto"/>
        <w:ind w:left="360"/>
        <w:rPr>
          <w:rStyle w:val="nfasis"/>
          <w:i w:val="0"/>
          <w:iCs w:val="0"/>
          <w:sz w:val="22"/>
        </w:rPr>
      </w:pPr>
      <w:r w:rsidRPr="00E85917">
        <w:rPr>
          <w:rStyle w:val="nfasis"/>
          <w:i w:val="0"/>
          <w:iCs w:val="0"/>
          <w:sz w:val="22"/>
        </w:rPr>
        <w:t>Ferrell, O.C. and Hartline, M., 2012. Marketing strategy, text and cases. Nelson Education.</w:t>
      </w:r>
    </w:p>
    <w:p w14:paraId="7B1A6219" w14:textId="77777777" w:rsidR="0054497D" w:rsidRPr="00E85917" w:rsidRDefault="0054497D"/>
    <w:p w14:paraId="3E3256D0" w14:textId="77777777" w:rsidR="0054497D" w:rsidRPr="00E85917" w:rsidRDefault="0054497D"/>
    <w:p w14:paraId="2C393B9C" w14:textId="77777777" w:rsidR="0054497D" w:rsidRPr="00E85917" w:rsidRDefault="0054497D"/>
    <w:p w14:paraId="2AB0A58B" w14:textId="77777777" w:rsidR="0054497D" w:rsidRPr="00E85917" w:rsidRDefault="0054497D"/>
    <w:sectPr w:rsidR="0054497D" w:rsidRPr="00E85917" w:rsidSect="0075668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619EED" w14:textId="77777777" w:rsidR="0061360A" w:rsidRDefault="0061360A" w:rsidP="00756682">
      <w:pPr>
        <w:spacing w:after="0" w:line="240" w:lineRule="auto"/>
      </w:pPr>
      <w:r>
        <w:separator/>
      </w:r>
    </w:p>
  </w:endnote>
  <w:endnote w:type="continuationSeparator" w:id="0">
    <w:p w14:paraId="03D382C8" w14:textId="77777777" w:rsidR="0061360A" w:rsidRDefault="0061360A" w:rsidP="007566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Bookman Old Style">
    <w:panose1 w:val="02050604050505020204"/>
    <w:charset w:val="00"/>
    <w:family w:val="roman"/>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81253918"/>
      <w:docPartObj>
        <w:docPartGallery w:val="Page Numbers (Bottom of Page)"/>
        <w:docPartUnique/>
      </w:docPartObj>
    </w:sdtPr>
    <w:sdtEndPr>
      <w:rPr>
        <w:noProof/>
      </w:rPr>
    </w:sdtEndPr>
    <w:sdtContent>
      <w:p w14:paraId="5CCCCF59" w14:textId="77777777" w:rsidR="00756682" w:rsidRDefault="00756682">
        <w:pPr>
          <w:pStyle w:val="Piedepgina"/>
        </w:pPr>
        <w:r>
          <w:t xml:space="preserve">Page | </w:t>
        </w:r>
        <w:r w:rsidR="0054497D">
          <w:rPr>
            <w:noProof/>
          </w:rPr>
          <w:t>15</w:t>
        </w:r>
      </w:p>
    </w:sdtContent>
  </w:sdt>
  <w:p w14:paraId="383B7D66" w14:textId="77777777" w:rsidR="00756682" w:rsidRDefault="00756682">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8E1AA9" w14:textId="77777777" w:rsidR="0061360A" w:rsidRDefault="0061360A" w:rsidP="00756682">
      <w:pPr>
        <w:spacing w:after="0" w:line="240" w:lineRule="auto"/>
      </w:pPr>
      <w:r>
        <w:separator/>
      </w:r>
    </w:p>
  </w:footnote>
  <w:footnote w:type="continuationSeparator" w:id="0">
    <w:p w14:paraId="31EAF808" w14:textId="77777777" w:rsidR="0061360A" w:rsidRDefault="0061360A" w:rsidP="007566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A967EC"/>
    <w:multiLevelType w:val="multilevel"/>
    <w:tmpl w:val="109C6F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D33A21"/>
    <w:multiLevelType w:val="multilevel"/>
    <w:tmpl w:val="AA309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211EBD"/>
    <w:multiLevelType w:val="hybridMultilevel"/>
    <w:tmpl w:val="D3AAC2D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0F05554"/>
    <w:multiLevelType w:val="hybridMultilevel"/>
    <w:tmpl w:val="7A580156"/>
    <w:lvl w:ilvl="0" w:tplc="40090001">
      <w:start w:val="1"/>
      <w:numFmt w:val="bullet"/>
      <w:lvlText w:val=""/>
      <w:lvlJc w:val="left"/>
      <w:pPr>
        <w:ind w:left="720" w:hanging="360"/>
      </w:pPr>
      <w:rPr>
        <w:rFonts w:ascii="Symbol" w:hAnsi="Symbol"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008666C"/>
    <w:multiLevelType w:val="hybridMultilevel"/>
    <w:tmpl w:val="0722E92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9744E46"/>
    <w:multiLevelType w:val="hybridMultilevel"/>
    <w:tmpl w:val="22649B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B206E6C"/>
    <w:multiLevelType w:val="multilevel"/>
    <w:tmpl w:val="F9082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CD9712B"/>
    <w:multiLevelType w:val="hybridMultilevel"/>
    <w:tmpl w:val="B8263E3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6"/>
  </w:num>
  <w:num w:numId="2">
    <w:abstractNumId w:val="0"/>
  </w:num>
  <w:num w:numId="3">
    <w:abstractNumId w:val="2"/>
  </w:num>
  <w:num w:numId="4">
    <w:abstractNumId w:val="5"/>
  </w:num>
  <w:num w:numId="5">
    <w:abstractNumId w:val="1"/>
  </w:num>
  <w:num w:numId="6">
    <w:abstractNumId w:val="7"/>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removePersonalInformation/>
  <w:removeDateAndTime/>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C4EA2"/>
    <w:rsid w:val="00006FEC"/>
    <w:rsid w:val="00014870"/>
    <w:rsid w:val="0004389A"/>
    <w:rsid w:val="00050B34"/>
    <w:rsid w:val="000517A6"/>
    <w:rsid w:val="0007179C"/>
    <w:rsid w:val="0008219F"/>
    <w:rsid w:val="00084A15"/>
    <w:rsid w:val="000D4259"/>
    <w:rsid w:val="000D7AB1"/>
    <w:rsid w:val="000E18FD"/>
    <w:rsid w:val="00175E9A"/>
    <w:rsid w:val="00205591"/>
    <w:rsid w:val="0020596E"/>
    <w:rsid w:val="00291786"/>
    <w:rsid w:val="002C64EA"/>
    <w:rsid w:val="0030223B"/>
    <w:rsid w:val="0037761A"/>
    <w:rsid w:val="00390BD0"/>
    <w:rsid w:val="003A7FEF"/>
    <w:rsid w:val="003C48FF"/>
    <w:rsid w:val="003D6600"/>
    <w:rsid w:val="003E1B65"/>
    <w:rsid w:val="00437E54"/>
    <w:rsid w:val="00462027"/>
    <w:rsid w:val="004845F9"/>
    <w:rsid w:val="00492E80"/>
    <w:rsid w:val="00496A03"/>
    <w:rsid w:val="0049731C"/>
    <w:rsid w:val="004C0F08"/>
    <w:rsid w:val="004E0436"/>
    <w:rsid w:val="004E41B6"/>
    <w:rsid w:val="004E5139"/>
    <w:rsid w:val="005127F6"/>
    <w:rsid w:val="00541CFE"/>
    <w:rsid w:val="00542B5C"/>
    <w:rsid w:val="0054497D"/>
    <w:rsid w:val="00586D41"/>
    <w:rsid w:val="005A1FF9"/>
    <w:rsid w:val="005C648C"/>
    <w:rsid w:val="00612A69"/>
    <w:rsid w:val="0061360A"/>
    <w:rsid w:val="00615BFE"/>
    <w:rsid w:val="00630271"/>
    <w:rsid w:val="00673ED6"/>
    <w:rsid w:val="00675C9E"/>
    <w:rsid w:val="00697AA1"/>
    <w:rsid w:val="006B532E"/>
    <w:rsid w:val="006F5642"/>
    <w:rsid w:val="007001C1"/>
    <w:rsid w:val="00714CED"/>
    <w:rsid w:val="00756682"/>
    <w:rsid w:val="00773D7A"/>
    <w:rsid w:val="007C4EA2"/>
    <w:rsid w:val="007F1967"/>
    <w:rsid w:val="007F3574"/>
    <w:rsid w:val="00814D94"/>
    <w:rsid w:val="00871257"/>
    <w:rsid w:val="00873E1B"/>
    <w:rsid w:val="00884735"/>
    <w:rsid w:val="00886272"/>
    <w:rsid w:val="008A65CF"/>
    <w:rsid w:val="008C73CA"/>
    <w:rsid w:val="008D3AD1"/>
    <w:rsid w:val="00902863"/>
    <w:rsid w:val="00903E6B"/>
    <w:rsid w:val="00956BFB"/>
    <w:rsid w:val="009615C0"/>
    <w:rsid w:val="00991BFC"/>
    <w:rsid w:val="009B6459"/>
    <w:rsid w:val="009C1BCA"/>
    <w:rsid w:val="009E5ABF"/>
    <w:rsid w:val="00A123B2"/>
    <w:rsid w:val="00A767D7"/>
    <w:rsid w:val="00AC5A8F"/>
    <w:rsid w:val="00AD7D9C"/>
    <w:rsid w:val="00B030DE"/>
    <w:rsid w:val="00B634FF"/>
    <w:rsid w:val="00B75FCD"/>
    <w:rsid w:val="00B90B9F"/>
    <w:rsid w:val="00BA2717"/>
    <w:rsid w:val="00BD1FD4"/>
    <w:rsid w:val="00BD361A"/>
    <w:rsid w:val="00BD6BD2"/>
    <w:rsid w:val="00C0008D"/>
    <w:rsid w:val="00C11BEB"/>
    <w:rsid w:val="00C32936"/>
    <w:rsid w:val="00C40979"/>
    <w:rsid w:val="00C55E0D"/>
    <w:rsid w:val="00C8099E"/>
    <w:rsid w:val="00C97C0D"/>
    <w:rsid w:val="00CA7DCA"/>
    <w:rsid w:val="00CB257E"/>
    <w:rsid w:val="00CF13F3"/>
    <w:rsid w:val="00D20DDB"/>
    <w:rsid w:val="00D3570B"/>
    <w:rsid w:val="00D40973"/>
    <w:rsid w:val="00D6471B"/>
    <w:rsid w:val="00D900FD"/>
    <w:rsid w:val="00DC0BE4"/>
    <w:rsid w:val="00DC24BB"/>
    <w:rsid w:val="00DD1599"/>
    <w:rsid w:val="00DF7909"/>
    <w:rsid w:val="00E44365"/>
    <w:rsid w:val="00E4676F"/>
    <w:rsid w:val="00E527ED"/>
    <w:rsid w:val="00E85917"/>
    <w:rsid w:val="00EA3FAE"/>
    <w:rsid w:val="00EA7891"/>
    <w:rsid w:val="00EC1B92"/>
    <w:rsid w:val="00ED4C8E"/>
    <w:rsid w:val="00EE0896"/>
    <w:rsid w:val="00F41D47"/>
    <w:rsid w:val="00F50424"/>
    <w:rsid w:val="00F90982"/>
    <w:rsid w:val="00FA2AFF"/>
    <w:rsid w:val="00FA3071"/>
    <w:rsid w:val="00FA391B"/>
    <w:rsid w:val="00FB1C24"/>
    <w:rsid w:val="00FD4A8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D6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6682"/>
    <w:pPr>
      <w:spacing w:line="480" w:lineRule="auto"/>
      <w:jc w:val="both"/>
    </w:pPr>
    <w:rPr>
      <w:rFonts w:ascii="Times New Roman" w:hAnsi="Times New Roman"/>
      <w:sz w:val="24"/>
      <w:lang w:val="en-GB"/>
    </w:rPr>
  </w:style>
  <w:style w:type="paragraph" w:styleId="Ttulo1">
    <w:name w:val="heading 1"/>
    <w:basedOn w:val="Normal"/>
    <w:next w:val="Normal"/>
    <w:link w:val="Ttulo1Car"/>
    <w:uiPriority w:val="9"/>
    <w:qFormat/>
    <w:rsid w:val="00773D7A"/>
    <w:pPr>
      <w:keepNext/>
      <w:keepLines/>
      <w:spacing w:before="480" w:after="0"/>
      <w:outlineLvl w:val="0"/>
    </w:pPr>
    <w:rPr>
      <w:rFonts w:ascii="Bookman Old Style" w:eastAsiaTheme="majorEastAsia" w:hAnsi="Bookman Old Style" w:cstheme="majorBidi"/>
      <w:b/>
      <w:bCs/>
      <w:sz w:val="32"/>
      <w:szCs w:val="28"/>
      <w:u w:val="single"/>
    </w:rPr>
  </w:style>
  <w:style w:type="paragraph" w:styleId="Ttulo2">
    <w:name w:val="heading 2"/>
    <w:basedOn w:val="Normal"/>
    <w:next w:val="Normal"/>
    <w:link w:val="Ttulo2Car"/>
    <w:uiPriority w:val="9"/>
    <w:unhideWhenUsed/>
    <w:qFormat/>
    <w:rsid w:val="003E1B65"/>
    <w:pPr>
      <w:keepNext/>
      <w:keepLines/>
      <w:spacing w:before="200" w:after="0"/>
      <w:outlineLvl w:val="1"/>
    </w:pPr>
    <w:rPr>
      <w:rFonts w:ascii="Bookman Old Style" w:eastAsiaTheme="majorEastAsia" w:hAnsi="Bookman Old Style" w:cstheme="majorBidi"/>
      <w:b/>
      <w:bCs/>
      <w:szCs w:val="26"/>
    </w:rPr>
  </w:style>
  <w:style w:type="paragraph" w:styleId="Ttulo3">
    <w:name w:val="heading 3"/>
    <w:basedOn w:val="Normal"/>
    <w:next w:val="Normal"/>
    <w:link w:val="Ttulo3Car"/>
    <w:uiPriority w:val="9"/>
    <w:unhideWhenUsed/>
    <w:qFormat/>
    <w:rsid w:val="00C8099E"/>
    <w:pPr>
      <w:keepNext/>
      <w:keepLines/>
      <w:spacing w:before="200" w:after="0"/>
      <w:outlineLvl w:val="2"/>
    </w:pPr>
    <w:rPr>
      <w:rFonts w:asciiTheme="minorHAnsi" w:eastAsiaTheme="majorEastAsia" w:hAnsiTheme="minorHAnsi" w:cstheme="majorBidi"/>
      <w:b/>
      <w:bC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Sinespaciado">
    <w:name w:val="No Spacing"/>
    <w:link w:val="SinespaciadoCar"/>
    <w:uiPriority w:val="1"/>
    <w:qFormat/>
    <w:rsid w:val="00756682"/>
    <w:pPr>
      <w:spacing w:after="0" w:line="240" w:lineRule="auto"/>
    </w:pPr>
    <w:rPr>
      <w:rFonts w:eastAsiaTheme="minorEastAsia"/>
      <w:lang w:val="en-US" w:eastAsia="ja-JP"/>
    </w:rPr>
  </w:style>
  <w:style w:type="character" w:customStyle="1" w:styleId="SinespaciadoCar">
    <w:name w:val="Sin espaciado Car"/>
    <w:basedOn w:val="Fuentedeprrafopredeter"/>
    <w:link w:val="Sinespaciado"/>
    <w:uiPriority w:val="1"/>
    <w:rsid w:val="00756682"/>
    <w:rPr>
      <w:rFonts w:eastAsiaTheme="minorEastAsia"/>
      <w:lang w:val="en-US" w:eastAsia="ja-JP"/>
    </w:rPr>
  </w:style>
  <w:style w:type="paragraph" w:styleId="Textodeglobo">
    <w:name w:val="Balloon Text"/>
    <w:basedOn w:val="Normal"/>
    <w:link w:val="TextodegloboCar"/>
    <w:uiPriority w:val="99"/>
    <w:semiHidden/>
    <w:unhideWhenUsed/>
    <w:rsid w:val="00756682"/>
    <w:pPr>
      <w:spacing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756682"/>
    <w:rPr>
      <w:rFonts w:ascii="Tahoma" w:hAnsi="Tahoma" w:cs="Tahoma"/>
      <w:sz w:val="16"/>
      <w:szCs w:val="16"/>
      <w:lang w:val="en-GB"/>
    </w:rPr>
  </w:style>
  <w:style w:type="paragraph" w:styleId="Encabezado">
    <w:name w:val="header"/>
    <w:basedOn w:val="Normal"/>
    <w:link w:val="EncabezadoCar"/>
    <w:uiPriority w:val="99"/>
    <w:unhideWhenUsed/>
    <w:rsid w:val="00756682"/>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756682"/>
    <w:rPr>
      <w:lang w:val="en-GB"/>
    </w:rPr>
  </w:style>
  <w:style w:type="paragraph" w:styleId="Piedepgina">
    <w:name w:val="footer"/>
    <w:basedOn w:val="Normal"/>
    <w:link w:val="PiedepginaCar"/>
    <w:uiPriority w:val="99"/>
    <w:unhideWhenUsed/>
    <w:rsid w:val="00756682"/>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756682"/>
    <w:rPr>
      <w:lang w:val="en-GB"/>
    </w:rPr>
  </w:style>
  <w:style w:type="character" w:customStyle="1" w:styleId="Ttulo1Car">
    <w:name w:val="Título 1 Car"/>
    <w:basedOn w:val="Fuentedeprrafopredeter"/>
    <w:link w:val="Ttulo1"/>
    <w:uiPriority w:val="9"/>
    <w:rsid w:val="00773D7A"/>
    <w:rPr>
      <w:rFonts w:ascii="Bookman Old Style" w:eastAsiaTheme="majorEastAsia" w:hAnsi="Bookman Old Style" w:cstheme="majorBidi"/>
      <w:b/>
      <w:bCs/>
      <w:sz w:val="32"/>
      <w:szCs w:val="28"/>
      <w:u w:val="single"/>
      <w:lang w:val="en-GB"/>
    </w:rPr>
  </w:style>
  <w:style w:type="character" w:customStyle="1" w:styleId="Ttulo2Car">
    <w:name w:val="Título 2 Car"/>
    <w:basedOn w:val="Fuentedeprrafopredeter"/>
    <w:link w:val="Ttulo2"/>
    <w:uiPriority w:val="9"/>
    <w:rsid w:val="003E1B65"/>
    <w:rPr>
      <w:rFonts w:ascii="Bookman Old Style" w:eastAsiaTheme="majorEastAsia" w:hAnsi="Bookman Old Style" w:cstheme="majorBidi"/>
      <w:b/>
      <w:bCs/>
      <w:sz w:val="24"/>
      <w:szCs w:val="26"/>
      <w:lang w:val="en-GB"/>
    </w:rPr>
  </w:style>
  <w:style w:type="character" w:customStyle="1" w:styleId="Ttulo3Car">
    <w:name w:val="Título 3 Car"/>
    <w:basedOn w:val="Fuentedeprrafopredeter"/>
    <w:link w:val="Ttulo3"/>
    <w:uiPriority w:val="9"/>
    <w:rsid w:val="00C8099E"/>
    <w:rPr>
      <w:rFonts w:eastAsiaTheme="majorEastAsia" w:cstheme="majorBidi"/>
      <w:b/>
      <w:bCs/>
      <w:sz w:val="24"/>
      <w:lang w:val="en-GB"/>
    </w:rPr>
  </w:style>
  <w:style w:type="paragraph" w:styleId="Subttulo">
    <w:name w:val="Subtitle"/>
    <w:basedOn w:val="Normal"/>
    <w:next w:val="Normal"/>
    <w:link w:val="SubttuloCar"/>
    <w:uiPriority w:val="11"/>
    <w:qFormat/>
    <w:rsid w:val="00756682"/>
    <w:pPr>
      <w:numPr>
        <w:ilvl w:val="1"/>
      </w:numPr>
    </w:pPr>
    <w:rPr>
      <w:rFonts w:eastAsiaTheme="majorEastAsia" w:cstheme="majorBidi"/>
      <w:iCs/>
      <w:spacing w:val="15"/>
      <w:szCs w:val="24"/>
      <w:u w:val="single"/>
    </w:rPr>
  </w:style>
  <w:style w:type="character" w:customStyle="1" w:styleId="SubttuloCar">
    <w:name w:val="Subtítulo Car"/>
    <w:basedOn w:val="Fuentedeprrafopredeter"/>
    <w:link w:val="Subttulo"/>
    <w:uiPriority w:val="11"/>
    <w:rsid w:val="00756682"/>
    <w:rPr>
      <w:rFonts w:ascii="Times New Roman" w:eastAsiaTheme="majorEastAsia" w:hAnsi="Times New Roman" w:cstheme="majorBidi"/>
      <w:iCs/>
      <w:spacing w:val="15"/>
      <w:sz w:val="24"/>
      <w:szCs w:val="24"/>
      <w:u w:val="single"/>
      <w:lang w:val="en-GB"/>
    </w:rPr>
  </w:style>
  <w:style w:type="character" w:styleId="Textoennegrita">
    <w:name w:val="Strong"/>
    <w:basedOn w:val="Fuentedeprrafopredeter"/>
    <w:uiPriority w:val="22"/>
    <w:qFormat/>
    <w:rsid w:val="003E1B65"/>
    <w:rPr>
      <w:b/>
      <w:bCs/>
    </w:rPr>
  </w:style>
  <w:style w:type="paragraph" w:styleId="NormalWeb">
    <w:name w:val="Normal (Web)"/>
    <w:basedOn w:val="Normal"/>
    <w:uiPriority w:val="99"/>
    <w:semiHidden/>
    <w:unhideWhenUsed/>
    <w:rsid w:val="003E1B65"/>
    <w:pPr>
      <w:spacing w:before="100" w:beforeAutospacing="1" w:after="100" w:afterAutospacing="1" w:line="240" w:lineRule="auto"/>
      <w:jc w:val="left"/>
    </w:pPr>
    <w:rPr>
      <w:rFonts w:eastAsia="Times New Roman" w:cs="Times New Roman"/>
      <w:szCs w:val="24"/>
      <w:lang w:val="en-IN" w:eastAsia="en-IN"/>
    </w:rPr>
  </w:style>
  <w:style w:type="character" w:styleId="Hipervnculo">
    <w:name w:val="Hyperlink"/>
    <w:basedOn w:val="Fuentedeprrafopredeter"/>
    <w:uiPriority w:val="99"/>
    <w:unhideWhenUsed/>
    <w:rsid w:val="003E1B65"/>
    <w:rPr>
      <w:color w:val="0000FF"/>
      <w:u w:val="single"/>
    </w:rPr>
  </w:style>
  <w:style w:type="character" w:customStyle="1" w:styleId="hgkelc">
    <w:name w:val="hgkelc"/>
    <w:basedOn w:val="Fuentedeprrafopredeter"/>
    <w:rsid w:val="003E1B65"/>
  </w:style>
  <w:style w:type="character" w:customStyle="1" w:styleId="acopre">
    <w:name w:val="acopre"/>
    <w:basedOn w:val="Fuentedeprrafopredeter"/>
    <w:rsid w:val="00615BFE"/>
  </w:style>
  <w:style w:type="character" w:styleId="nfasis">
    <w:name w:val="Emphasis"/>
    <w:basedOn w:val="Fuentedeprrafopredeter"/>
    <w:qFormat/>
    <w:rsid w:val="00615BFE"/>
    <w:rPr>
      <w:i/>
      <w:iCs/>
    </w:rPr>
  </w:style>
  <w:style w:type="paragraph" w:styleId="TtuloTDC">
    <w:name w:val="TOC Heading"/>
    <w:basedOn w:val="Ttulo1"/>
    <w:next w:val="Normal"/>
    <w:uiPriority w:val="39"/>
    <w:unhideWhenUsed/>
    <w:qFormat/>
    <w:rsid w:val="009E5ABF"/>
    <w:pPr>
      <w:spacing w:line="276" w:lineRule="auto"/>
      <w:jc w:val="left"/>
      <w:outlineLvl w:val="9"/>
    </w:pPr>
    <w:rPr>
      <w:rFonts w:asciiTheme="majorHAnsi" w:hAnsiTheme="majorHAnsi"/>
      <w:color w:val="365F91" w:themeColor="accent1" w:themeShade="BF"/>
      <w:sz w:val="28"/>
      <w:u w:val="none"/>
      <w:lang w:val="en-US" w:eastAsia="ja-JP"/>
    </w:rPr>
  </w:style>
  <w:style w:type="paragraph" w:styleId="TDC1">
    <w:name w:val="toc 1"/>
    <w:basedOn w:val="Normal"/>
    <w:next w:val="Normal"/>
    <w:autoRedefine/>
    <w:uiPriority w:val="39"/>
    <w:unhideWhenUsed/>
    <w:rsid w:val="009E5ABF"/>
    <w:pPr>
      <w:spacing w:after="100"/>
    </w:pPr>
  </w:style>
  <w:style w:type="paragraph" w:styleId="TDC2">
    <w:name w:val="toc 2"/>
    <w:basedOn w:val="Normal"/>
    <w:next w:val="Normal"/>
    <w:autoRedefine/>
    <w:uiPriority w:val="39"/>
    <w:unhideWhenUsed/>
    <w:rsid w:val="009E5ABF"/>
    <w:pPr>
      <w:spacing w:after="100"/>
      <w:ind w:left="240"/>
    </w:pPr>
  </w:style>
  <w:style w:type="paragraph" w:styleId="TDC3">
    <w:name w:val="toc 3"/>
    <w:basedOn w:val="Normal"/>
    <w:next w:val="Normal"/>
    <w:autoRedefine/>
    <w:uiPriority w:val="39"/>
    <w:unhideWhenUsed/>
    <w:rsid w:val="009E5ABF"/>
    <w:pPr>
      <w:spacing w:after="100"/>
      <w:ind w:left="480"/>
    </w:pPr>
  </w:style>
  <w:style w:type="paragraph" w:styleId="Prrafodelista">
    <w:name w:val="List Paragraph"/>
    <w:basedOn w:val="Normal"/>
    <w:uiPriority w:val="34"/>
    <w:qFormat/>
    <w:rsid w:val="005449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656862">
      <w:bodyDiv w:val="1"/>
      <w:marLeft w:val="0"/>
      <w:marRight w:val="0"/>
      <w:marTop w:val="0"/>
      <w:marBottom w:val="0"/>
      <w:divBdr>
        <w:top w:val="none" w:sz="0" w:space="0" w:color="auto"/>
        <w:left w:val="none" w:sz="0" w:space="0" w:color="auto"/>
        <w:bottom w:val="none" w:sz="0" w:space="0" w:color="auto"/>
        <w:right w:val="none" w:sz="0" w:space="0" w:color="auto"/>
      </w:divBdr>
    </w:div>
    <w:div w:id="155386188">
      <w:bodyDiv w:val="1"/>
      <w:marLeft w:val="0"/>
      <w:marRight w:val="0"/>
      <w:marTop w:val="0"/>
      <w:marBottom w:val="0"/>
      <w:divBdr>
        <w:top w:val="none" w:sz="0" w:space="0" w:color="auto"/>
        <w:left w:val="none" w:sz="0" w:space="0" w:color="auto"/>
        <w:bottom w:val="none" w:sz="0" w:space="0" w:color="auto"/>
        <w:right w:val="none" w:sz="0" w:space="0" w:color="auto"/>
      </w:divBdr>
    </w:div>
    <w:div w:id="361253192">
      <w:bodyDiv w:val="1"/>
      <w:marLeft w:val="0"/>
      <w:marRight w:val="0"/>
      <w:marTop w:val="0"/>
      <w:marBottom w:val="0"/>
      <w:divBdr>
        <w:top w:val="none" w:sz="0" w:space="0" w:color="auto"/>
        <w:left w:val="none" w:sz="0" w:space="0" w:color="auto"/>
        <w:bottom w:val="none" w:sz="0" w:space="0" w:color="auto"/>
        <w:right w:val="none" w:sz="0" w:space="0" w:color="auto"/>
      </w:divBdr>
    </w:div>
    <w:div w:id="375744632">
      <w:bodyDiv w:val="1"/>
      <w:marLeft w:val="0"/>
      <w:marRight w:val="0"/>
      <w:marTop w:val="0"/>
      <w:marBottom w:val="0"/>
      <w:divBdr>
        <w:top w:val="none" w:sz="0" w:space="0" w:color="auto"/>
        <w:left w:val="none" w:sz="0" w:space="0" w:color="auto"/>
        <w:bottom w:val="none" w:sz="0" w:space="0" w:color="auto"/>
        <w:right w:val="none" w:sz="0" w:space="0" w:color="auto"/>
      </w:divBdr>
    </w:div>
    <w:div w:id="635187886">
      <w:bodyDiv w:val="1"/>
      <w:marLeft w:val="0"/>
      <w:marRight w:val="0"/>
      <w:marTop w:val="0"/>
      <w:marBottom w:val="0"/>
      <w:divBdr>
        <w:top w:val="none" w:sz="0" w:space="0" w:color="auto"/>
        <w:left w:val="none" w:sz="0" w:space="0" w:color="auto"/>
        <w:bottom w:val="none" w:sz="0" w:space="0" w:color="auto"/>
        <w:right w:val="none" w:sz="0" w:space="0" w:color="auto"/>
      </w:divBdr>
    </w:div>
    <w:div w:id="1010369878">
      <w:bodyDiv w:val="1"/>
      <w:marLeft w:val="0"/>
      <w:marRight w:val="0"/>
      <w:marTop w:val="0"/>
      <w:marBottom w:val="0"/>
      <w:divBdr>
        <w:top w:val="none" w:sz="0" w:space="0" w:color="auto"/>
        <w:left w:val="none" w:sz="0" w:space="0" w:color="auto"/>
        <w:bottom w:val="none" w:sz="0" w:space="0" w:color="auto"/>
        <w:right w:val="none" w:sz="0" w:space="0" w:color="auto"/>
      </w:divBdr>
    </w:div>
    <w:div w:id="1209804326">
      <w:bodyDiv w:val="1"/>
      <w:marLeft w:val="0"/>
      <w:marRight w:val="0"/>
      <w:marTop w:val="0"/>
      <w:marBottom w:val="0"/>
      <w:divBdr>
        <w:top w:val="none" w:sz="0" w:space="0" w:color="auto"/>
        <w:left w:val="none" w:sz="0" w:space="0" w:color="auto"/>
        <w:bottom w:val="none" w:sz="0" w:space="0" w:color="auto"/>
        <w:right w:val="none" w:sz="0" w:space="0" w:color="auto"/>
      </w:divBdr>
    </w:div>
    <w:div w:id="1619415718">
      <w:bodyDiv w:val="1"/>
      <w:marLeft w:val="0"/>
      <w:marRight w:val="0"/>
      <w:marTop w:val="0"/>
      <w:marBottom w:val="0"/>
      <w:divBdr>
        <w:top w:val="none" w:sz="0" w:space="0" w:color="auto"/>
        <w:left w:val="none" w:sz="0" w:space="0" w:color="auto"/>
        <w:bottom w:val="none" w:sz="0" w:space="0" w:color="auto"/>
        <w:right w:val="none" w:sz="0" w:space="0" w:color="auto"/>
      </w:divBdr>
    </w:div>
    <w:div w:id="1789425133">
      <w:bodyDiv w:val="1"/>
      <w:marLeft w:val="0"/>
      <w:marRight w:val="0"/>
      <w:marTop w:val="0"/>
      <w:marBottom w:val="0"/>
      <w:divBdr>
        <w:top w:val="none" w:sz="0" w:space="0" w:color="auto"/>
        <w:left w:val="none" w:sz="0" w:space="0" w:color="auto"/>
        <w:bottom w:val="none" w:sz="0" w:space="0" w:color="auto"/>
        <w:right w:val="none" w:sz="0" w:space="0" w:color="auto"/>
      </w:divBdr>
      <w:divsChild>
        <w:div w:id="872034422">
          <w:marLeft w:val="0"/>
          <w:marRight w:val="0"/>
          <w:marTop w:val="0"/>
          <w:marBottom w:val="0"/>
          <w:divBdr>
            <w:top w:val="none" w:sz="0" w:space="0" w:color="auto"/>
            <w:left w:val="none" w:sz="0" w:space="0" w:color="auto"/>
            <w:bottom w:val="none" w:sz="0" w:space="0" w:color="auto"/>
            <w:right w:val="none" w:sz="0" w:space="0" w:color="auto"/>
          </w:divBdr>
        </w:div>
        <w:div w:id="633144447">
          <w:marLeft w:val="0"/>
          <w:marRight w:val="0"/>
          <w:marTop w:val="0"/>
          <w:marBottom w:val="0"/>
          <w:divBdr>
            <w:top w:val="none" w:sz="0" w:space="0" w:color="auto"/>
            <w:left w:val="none" w:sz="0" w:space="0" w:color="auto"/>
            <w:bottom w:val="none" w:sz="0" w:space="0" w:color="auto"/>
            <w:right w:val="none" w:sz="0" w:space="0" w:color="auto"/>
          </w:divBdr>
        </w:div>
        <w:div w:id="247202157">
          <w:marLeft w:val="0"/>
          <w:marRight w:val="0"/>
          <w:marTop w:val="0"/>
          <w:marBottom w:val="0"/>
          <w:divBdr>
            <w:top w:val="none" w:sz="0" w:space="0" w:color="auto"/>
            <w:left w:val="none" w:sz="0" w:space="0" w:color="auto"/>
            <w:bottom w:val="none" w:sz="0" w:space="0" w:color="auto"/>
            <w:right w:val="none" w:sz="0" w:space="0" w:color="auto"/>
          </w:divBdr>
        </w:div>
        <w:div w:id="767624888">
          <w:marLeft w:val="0"/>
          <w:marRight w:val="0"/>
          <w:marTop w:val="0"/>
          <w:marBottom w:val="0"/>
          <w:divBdr>
            <w:top w:val="none" w:sz="0" w:space="0" w:color="auto"/>
            <w:left w:val="none" w:sz="0" w:space="0" w:color="auto"/>
            <w:bottom w:val="none" w:sz="0" w:space="0" w:color="auto"/>
            <w:right w:val="none" w:sz="0" w:space="0" w:color="auto"/>
          </w:divBdr>
        </w:div>
        <w:div w:id="1223174995">
          <w:marLeft w:val="0"/>
          <w:marRight w:val="0"/>
          <w:marTop w:val="0"/>
          <w:marBottom w:val="0"/>
          <w:divBdr>
            <w:top w:val="none" w:sz="0" w:space="0" w:color="auto"/>
            <w:left w:val="none" w:sz="0" w:space="0" w:color="auto"/>
            <w:bottom w:val="none" w:sz="0" w:space="0" w:color="auto"/>
            <w:right w:val="none" w:sz="0" w:space="0" w:color="auto"/>
          </w:divBdr>
        </w:div>
        <w:div w:id="704333822">
          <w:marLeft w:val="0"/>
          <w:marRight w:val="0"/>
          <w:marTop w:val="0"/>
          <w:marBottom w:val="0"/>
          <w:divBdr>
            <w:top w:val="none" w:sz="0" w:space="0" w:color="auto"/>
            <w:left w:val="none" w:sz="0" w:space="0" w:color="auto"/>
            <w:bottom w:val="none" w:sz="0" w:space="0" w:color="auto"/>
            <w:right w:val="none" w:sz="0" w:space="0" w:color="auto"/>
          </w:divBdr>
        </w:div>
      </w:divsChild>
    </w:div>
    <w:div w:id="1854998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B32B96-AFA1-476A-BE4C-CE1DF58EF80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3077</Words>
  <Characters>16926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Marketing Fundamentals</vt:lpstr>
    </vt:vector>
  </TitlesOfParts>
  <LinksUpToDate>false</LinksUpToDate>
  <CharactersWithSpaces>19964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creator/>
  <cp:lastModifiedBy/>
  <cp:revision>1</cp:revision>
  <dcterms:created xsi:type="dcterms:W3CDTF">2021-04-29T00:20:00Z</dcterms:created>
  <dcterms:modified xsi:type="dcterms:W3CDTF">2021-04-29T00:20:00Z</dcterms:modified>
</cp:coreProperties>
</file>