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13A9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0"/>
        <w:gridCol w:w="7010"/>
      </w:tblGrid>
      <w:tr w:rsidR="00633587" w:rsidRPr="00C2152E" w14:paraId="70AD024A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141B1EF" w14:textId="53CFC0F5" w:rsidR="00633587" w:rsidRPr="00C2152E" w:rsidRDefault="00AE493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Group Name</w:t>
            </w:r>
            <w:r w:rsidR="00633587" w:rsidRPr="00C2152E">
              <w:rPr>
                <w:rFonts w:asciiTheme="minorHAnsi" w:hAnsiTheme="minorHAnsi" w:cstheme="minorHAnsi"/>
                <w:b/>
                <w:color w:val="000000" w:themeColor="text1"/>
              </w:rPr>
              <w:t>:</w:t>
            </w:r>
          </w:p>
        </w:tc>
        <w:tc>
          <w:tcPr>
            <w:tcW w:w="7200" w:type="dxa"/>
            <w:vAlign w:val="center"/>
          </w:tcPr>
          <w:p w14:paraId="4053FA10" w14:textId="52F748DE" w:rsidR="00633587" w:rsidRPr="00C2152E" w:rsidRDefault="0085184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Group </w:t>
            </w:r>
            <w:r w:rsidR="00A14823">
              <w:rPr>
                <w:rFonts w:asciiTheme="minorHAnsi" w:hAnsiTheme="minorHAnsi" w:cstheme="minorHAnsi"/>
                <w:b/>
                <w:color w:val="000000" w:themeColor="text1"/>
              </w:rPr>
              <w:t>2 DSTL</w:t>
            </w:r>
          </w:p>
        </w:tc>
      </w:tr>
      <w:tr w:rsidR="00633587" w:rsidRPr="00C2152E" w14:paraId="7BE4B229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83DBFD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3F5E87C" w14:textId="664FF9E1" w:rsidR="00633587" w:rsidRPr="00C2152E" w:rsidRDefault="00CA5DB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Rapid Cratering Kit</w:t>
            </w:r>
          </w:p>
        </w:tc>
      </w:tr>
      <w:tr w:rsidR="00633587" w:rsidRPr="00C2152E" w14:paraId="01DA4922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F93DC4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3676AD11" w14:textId="35DEB7E7" w:rsidR="00633587" w:rsidRPr="00C2152E" w:rsidRDefault="000061D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Dave Holley</w:t>
            </w:r>
          </w:p>
        </w:tc>
      </w:tr>
      <w:tr w:rsidR="00633587" w:rsidRPr="00C2152E" w14:paraId="3E35F90E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E345CAB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29D3D242" w14:textId="2E1AE291" w:rsidR="00633587" w:rsidRPr="00C2152E" w:rsidRDefault="004F067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Jenni Steen</w:t>
            </w:r>
          </w:p>
        </w:tc>
      </w:tr>
      <w:tr w:rsidR="00633587" w:rsidRPr="00C2152E" w14:paraId="08700BA3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7A06813" w14:textId="518DF0BD" w:rsidR="00633587" w:rsidRPr="00C2152E" w:rsidRDefault="00A520F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Pathway</w:t>
            </w:r>
            <w:r w:rsidR="00633587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:    </w:t>
            </w:r>
          </w:p>
        </w:tc>
        <w:tc>
          <w:tcPr>
            <w:tcW w:w="7200" w:type="dxa"/>
            <w:vAlign w:val="center"/>
          </w:tcPr>
          <w:p w14:paraId="76CA28D6" w14:textId="77777777" w:rsidR="006B6043" w:rsidRPr="00481FC3" w:rsidRDefault="006B6043" w:rsidP="006B604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Technical Research &amp; Development</w:t>
            </w:r>
          </w:p>
          <w:p w14:paraId="448DA3D6" w14:textId="77777777" w:rsidR="006B6043" w:rsidRPr="00481FC3" w:rsidRDefault="006B6043" w:rsidP="006B604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Safety</w:t>
            </w:r>
          </w:p>
          <w:p w14:paraId="08D31998" w14:textId="77777777" w:rsidR="006B6043" w:rsidRPr="00481FC3" w:rsidRDefault="006B6043" w:rsidP="006B604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Manufacturing &amp; Processing</w:t>
            </w:r>
          </w:p>
          <w:p w14:paraId="25898F52" w14:textId="77777777" w:rsidR="006B6043" w:rsidRPr="00481FC3" w:rsidRDefault="006B6043" w:rsidP="006B604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Breakdown &amp; Disposal</w:t>
            </w:r>
          </w:p>
          <w:p w14:paraId="294C11FC" w14:textId="77777777" w:rsidR="006B6043" w:rsidRDefault="006B6043" w:rsidP="006B6043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Test &amp; Evaluation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76DFF2BC" w14:textId="665AB82D" w:rsidR="00633587" w:rsidRPr="00C2152E" w:rsidRDefault="006B6043" w:rsidP="006B6043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1BC5127C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D7B311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0A167CF9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</w:t>
            </w:r>
            <w:r w:rsidRPr="006B6043">
              <w:rPr>
                <w:rFonts w:asciiTheme="minorHAnsi" w:hAnsiTheme="minorHAnsi" w:cstheme="minorHAnsi"/>
                <w:b/>
                <w:color w:val="000000" w:themeColor="text1"/>
              </w:rPr>
              <w:t>Review     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7262D119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53FC92CF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1B98EA3D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5697ECB1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45EF43C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CC85FA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3C9C0B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3B0BC4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3F39C4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5A53B48A" w14:textId="77777777" w:rsidTr="00ED64AE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603000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0E1E207B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34D0D62B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4AB4EE09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A1CB4E0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6916BDA1" w14:textId="77777777" w:rsidTr="00ED64AE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41F0B1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74BB98FA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5BE8B77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09D41C3E" w14:textId="3314EFEF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4C243B" w14:textId="05E86B6E" w:rsidR="00D02B0B" w:rsidRPr="00D02B0B" w:rsidRDefault="00B13E23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FC2826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2A6E9C54" w14:textId="77777777" w:rsidTr="00ED64AE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75AD4B" w14:textId="05F302D1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604425">
              <w:rPr>
                <w:rFonts w:asciiTheme="minorHAnsi" w:hAnsiTheme="minorHAnsi"/>
                <w:color w:val="000000" w:themeColor="text1"/>
                <w:lang w:eastAsia="en-GB"/>
              </w:rPr>
              <w:t>Presentation of Design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4585EDF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3E07D14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4CF4B735" w14:textId="12244046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25565A" w14:textId="5B911B52" w:rsidR="00D02B0B" w:rsidRPr="00D02B0B" w:rsidRDefault="00C0626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7144DE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604425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043639E5" w14:textId="77777777" w:rsidTr="00ED64AE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700FFD" w14:textId="57ACDA06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4A383E">
              <w:rPr>
                <w:rFonts w:asciiTheme="minorHAnsi" w:hAnsiTheme="minorHAnsi"/>
                <w:color w:val="000000" w:themeColor="text1"/>
                <w:lang w:eastAsia="en-GB"/>
              </w:rPr>
              <w:t xml:space="preserve"> / Modelling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16225612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3E4CBF70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21590FC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BFABFF" w14:textId="702DE5C1" w:rsidR="00D02B0B" w:rsidRPr="00D02B0B" w:rsidRDefault="00C0626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7F3C0C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60442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D02B0B" w:rsidRPr="00D02B0B" w14:paraId="6323A671" w14:textId="77777777" w:rsidTr="00ED64AE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57BB2B" w14:textId="56BFB0F0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  <w:r w:rsidR="0060442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53B424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40DDD8F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19D8B7FF" w14:textId="13C2806B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1783AF" w14:textId="50A08C4D" w:rsidR="00D02B0B" w:rsidRPr="00D02B0B" w:rsidRDefault="007144D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A8B047C" w14:textId="77777777" w:rsidTr="00ED64AE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9B51D08" w14:textId="5203907F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0061D4">
              <w:rPr>
                <w:rFonts w:asciiTheme="minorHAnsi" w:hAnsiTheme="minorHAnsi"/>
                <w:color w:val="000000" w:themeColor="text1"/>
                <w:lang w:eastAsia="en-GB"/>
              </w:rPr>
              <w:t>Presentation Quality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6427AFE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6193C4E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7CF67EAD" w14:textId="27C54B2F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66B719" w14:textId="768D6C30" w:rsidR="00D02B0B" w:rsidRPr="00D02B0B" w:rsidRDefault="00A048D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2811A79" w14:textId="77777777" w:rsidTr="00ED64AE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37F10D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572737B1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16907571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3EF6385B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DCDFC4" w14:textId="02D1BAF7" w:rsidR="00D02B0B" w:rsidRPr="0035582F" w:rsidRDefault="00A21A2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A048DC"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0DE17D9C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1E9C817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7520A4F9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0065DB5F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5E9D892D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5CA46FF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67858F7D" w14:textId="77777777" w:rsidR="005C2FD7" w:rsidRDefault="005C2FD7">
      <w:pPr>
        <w:rPr>
          <w:rFonts w:asciiTheme="minorHAnsi" w:hAnsiTheme="minorHAnsi"/>
          <w:color w:val="000000" w:themeColor="text1"/>
        </w:rPr>
      </w:pPr>
    </w:p>
    <w:p w14:paraId="097535E4" w14:textId="2B3BF2B8" w:rsidR="008F71CE" w:rsidRDefault="0043386D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Max</w:t>
      </w:r>
      <w:r w:rsidR="004E410F">
        <w:rPr>
          <w:rFonts w:asciiTheme="minorHAnsi" w:hAnsiTheme="minorHAnsi"/>
          <w:color w:val="000000" w:themeColor="text1"/>
        </w:rPr>
        <w:t>.</w:t>
      </w:r>
    </w:p>
    <w:p w14:paraId="3E708B8B" w14:textId="77777777" w:rsidR="007C603C" w:rsidRDefault="007C603C">
      <w:pPr>
        <w:rPr>
          <w:rFonts w:asciiTheme="minorHAnsi" w:hAnsiTheme="minorHAnsi"/>
          <w:color w:val="000000" w:themeColor="text1"/>
        </w:rPr>
      </w:pPr>
    </w:p>
    <w:p w14:paraId="056E8F40" w14:textId="63C1A2A0" w:rsidR="0043386D" w:rsidRDefault="00CF642E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Good introduction, clear slides to start.</w:t>
      </w:r>
    </w:p>
    <w:p w14:paraId="6221688B" w14:textId="3B85125F" w:rsidR="00622231" w:rsidRDefault="00622231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Requirements </w:t>
      </w:r>
      <w:proofErr w:type="gramStart"/>
      <w:r>
        <w:rPr>
          <w:rFonts w:asciiTheme="minorHAnsi" w:hAnsiTheme="minorHAnsi"/>
          <w:color w:val="000000" w:themeColor="text1"/>
        </w:rPr>
        <w:t>proposed</w:t>
      </w:r>
      <w:proofErr w:type="gramEnd"/>
    </w:p>
    <w:p w14:paraId="5991674F" w14:textId="510B7636" w:rsidR="000B1030" w:rsidRDefault="000B1030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Past research highlighted. (References in report</w:t>
      </w:r>
      <w:r w:rsidR="001D6002">
        <w:rPr>
          <w:rFonts w:asciiTheme="minorHAnsi" w:hAnsiTheme="minorHAnsi"/>
          <w:color w:val="000000" w:themeColor="text1"/>
        </w:rPr>
        <w:t>.)</w:t>
      </w:r>
    </w:p>
    <w:p w14:paraId="32B6E97C" w14:textId="5B02D7DC" w:rsidR="001D6002" w:rsidRPr="007144DE" w:rsidRDefault="001D6002">
      <w:pPr>
        <w:rPr>
          <w:rFonts w:asciiTheme="minorHAnsi" w:hAnsiTheme="minorHAnsi"/>
          <w:b/>
          <w:bCs/>
          <w:color w:val="000000" w:themeColor="text1"/>
        </w:rPr>
      </w:pPr>
      <w:r w:rsidRPr="007144DE">
        <w:rPr>
          <w:rFonts w:asciiTheme="minorHAnsi" w:hAnsiTheme="minorHAnsi"/>
          <w:b/>
          <w:bCs/>
          <w:color w:val="000000" w:themeColor="text1"/>
        </w:rPr>
        <w:t>Initiators separate (Why?)</w:t>
      </w:r>
    </w:p>
    <w:p w14:paraId="43821032" w14:textId="388BDE37" w:rsidR="001D6002" w:rsidRDefault="00696B4F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Change in explosive.</w:t>
      </w:r>
    </w:p>
    <w:p w14:paraId="577CB207" w14:textId="5F0136BF" w:rsidR="00FD4702" w:rsidRDefault="00725713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Outline of function </w:t>
      </w:r>
      <w:r w:rsidR="000F3996">
        <w:rPr>
          <w:rFonts w:asciiTheme="minorHAnsi" w:hAnsiTheme="minorHAnsi"/>
          <w:color w:val="000000" w:themeColor="text1"/>
        </w:rPr>
        <w:t>described.</w:t>
      </w:r>
    </w:p>
    <w:p w14:paraId="15E28C94" w14:textId="77777777" w:rsidR="00DE0968" w:rsidRDefault="00DE0968">
      <w:pPr>
        <w:rPr>
          <w:rFonts w:asciiTheme="minorHAnsi" w:hAnsiTheme="minorHAnsi"/>
          <w:color w:val="000000" w:themeColor="text1"/>
        </w:rPr>
      </w:pPr>
    </w:p>
    <w:p w14:paraId="07FC49DB" w14:textId="4F8A917B" w:rsidR="00DE0968" w:rsidRDefault="00DE0968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Spoke over slides</w:t>
      </w:r>
      <w:r w:rsidR="00F14D25">
        <w:rPr>
          <w:rFonts w:asciiTheme="minorHAnsi" w:hAnsiTheme="minorHAnsi"/>
          <w:color w:val="000000" w:themeColor="text1"/>
        </w:rPr>
        <w:t xml:space="preserve">, manufacture at </w:t>
      </w:r>
      <w:proofErr w:type="spellStart"/>
      <w:r w:rsidR="00367B26">
        <w:rPr>
          <w:rFonts w:asciiTheme="minorHAnsi" w:hAnsiTheme="minorHAnsi"/>
          <w:color w:val="000000" w:themeColor="text1"/>
        </w:rPr>
        <w:t>G</w:t>
      </w:r>
      <w:r w:rsidR="00F14D25">
        <w:rPr>
          <w:rFonts w:asciiTheme="minorHAnsi" w:hAnsiTheme="minorHAnsi"/>
          <w:color w:val="000000" w:themeColor="text1"/>
        </w:rPr>
        <w:t>lascoed</w:t>
      </w:r>
      <w:proofErr w:type="spellEnd"/>
      <w:r w:rsidR="00F14D25">
        <w:rPr>
          <w:rFonts w:asciiTheme="minorHAnsi" w:hAnsiTheme="minorHAnsi"/>
          <w:color w:val="000000" w:themeColor="text1"/>
        </w:rPr>
        <w:t xml:space="preserve">. </w:t>
      </w:r>
    </w:p>
    <w:p w14:paraId="08439BA9" w14:textId="1E47A656" w:rsidR="00367B26" w:rsidRDefault="00367B26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Limiting factor on mixing. What are the alternatives</w:t>
      </w:r>
      <w:r w:rsidR="00CD4B04">
        <w:rPr>
          <w:rFonts w:asciiTheme="minorHAnsi" w:hAnsiTheme="minorHAnsi"/>
          <w:color w:val="000000" w:themeColor="text1"/>
        </w:rPr>
        <w:t>.</w:t>
      </w:r>
    </w:p>
    <w:p w14:paraId="486157AB" w14:textId="4C060AC3" w:rsidR="00CD4B04" w:rsidRDefault="005358A8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Flow chart for filling process would have been </w:t>
      </w:r>
      <w:r w:rsidR="00E755EB">
        <w:rPr>
          <w:rFonts w:asciiTheme="minorHAnsi" w:hAnsiTheme="minorHAnsi"/>
          <w:color w:val="000000" w:themeColor="text1"/>
        </w:rPr>
        <w:t>useful.</w:t>
      </w:r>
    </w:p>
    <w:p w14:paraId="76F89BFF" w14:textId="1B0B8FDD" w:rsidR="005358A8" w:rsidRPr="007144DE" w:rsidRDefault="00EF572A">
      <w:pPr>
        <w:rPr>
          <w:rFonts w:asciiTheme="minorHAnsi" w:hAnsiTheme="minorHAnsi"/>
          <w:b/>
          <w:bCs/>
          <w:color w:val="000000" w:themeColor="text1"/>
        </w:rPr>
      </w:pPr>
      <w:r w:rsidRPr="007144DE">
        <w:rPr>
          <w:rFonts w:asciiTheme="minorHAnsi" w:hAnsiTheme="minorHAnsi"/>
          <w:b/>
          <w:bCs/>
          <w:color w:val="000000" w:themeColor="text1"/>
        </w:rPr>
        <w:t xml:space="preserve">Flow forming of copper (Work hardening / annealing copper on </w:t>
      </w:r>
      <w:r w:rsidR="007419D5" w:rsidRPr="007144DE">
        <w:rPr>
          <w:rFonts w:asciiTheme="minorHAnsi" w:hAnsiTheme="minorHAnsi"/>
          <w:b/>
          <w:bCs/>
          <w:color w:val="000000" w:themeColor="text1"/>
        </w:rPr>
        <w:t>spinning?</w:t>
      </w:r>
    </w:p>
    <w:p w14:paraId="3303546F" w14:textId="0B54D2C0" w:rsidR="00B93AED" w:rsidRPr="007144DE" w:rsidRDefault="007419D5">
      <w:pPr>
        <w:rPr>
          <w:rFonts w:asciiTheme="minorHAnsi" w:hAnsiTheme="minorHAnsi"/>
          <w:b/>
          <w:bCs/>
          <w:color w:val="000000" w:themeColor="text1"/>
        </w:rPr>
      </w:pPr>
      <w:r w:rsidRPr="007144DE">
        <w:rPr>
          <w:rFonts w:asciiTheme="minorHAnsi" w:hAnsiTheme="minorHAnsi"/>
          <w:b/>
          <w:bCs/>
          <w:color w:val="000000" w:themeColor="text1"/>
        </w:rPr>
        <w:t>IM boosters from shell? More accurate? More reliable (Proven</w:t>
      </w:r>
      <w:r w:rsidR="00046AE1">
        <w:rPr>
          <w:rFonts w:asciiTheme="minorHAnsi" w:hAnsiTheme="minorHAnsi"/>
          <w:b/>
          <w:bCs/>
          <w:color w:val="000000" w:themeColor="text1"/>
        </w:rPr>
        <w:t>?</w:t>
      </w:r>
      <w:r w:rsidRPr="007144DE">
        <w:rPr>
          <w:rFonts w:asciiTheme="minorHAnsi" w:hAnsiTheme="minorHAnsi"/>
          <w:b/>
          <w:bCs/>
          <w:color w:val="000000" w:themeColor="text1"/>
        </w:rPr>
        <w:t>)</w:t>
      </w:r>
    </w:p>
    <w:p w14:paraId="1CE1276E" w14:textId="2AF724C1" w:rsidR="007419D5" w:rsidRDefault="00716599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What is the anticipated cure time of your explosive</w:t>
      </w:r>
      <w:r w:rsidR="00441600">
        <w:rPr>
          <w:rFonts w:asciiTheme="minorHAnsi" w:hAnsiTheme="minorHAnsi"/>
          <w:color w:val="000000" w:themeColor="text1"/>
        </w:rPr>
        <w:t>.</w:t>
      </w:r>
    </w:p>
    <w:p w14:paraId="393E42B2" w14:textId="38F3A45A" w:rsidR="00441600" w:rsidRDefault="00441600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Quality control of in cas</w:t>
      </w:r>
      <w:r w:rsidR="009667D7">
        <w:rPr>
          <w:rFonts w:asciiTheme="minorHAnsi" w:hAnsiTheme="minorHAnsi"/>
          <w:color w:val="000000" w:themeColor="text1"/>
        </w:rPr>
        <w:t>e mixers</w:t>
      </w:r>
    </w:p>
    <w:p w14:paraId="090A65F0" w14:textId="77777777" w:rsidR="00575E4A" w:rsidRDefault="00575E4A">
      <w:pPr>
        <w:rPr>
          <w:rFonts w:asciiTheme="minorHAnsi" w:hAnsiTheme="minorHAnsi"/>
          <w:color w:val="000000" w:themeColor="text1"/>
        </w:rPr>
      </w:pPr>
    </w:p>
    <w:p w14:paraId="1C896306" w14:textId="66FBF128" w:rsidR="00803D32" w:rsidRDefault="00803D32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Pack. Mitigation considered</w:t>
      </w:r>
      <w:r w:rsidR="00264121">
        <w:rPr>
          <w:rFonts w:asciiTheme="minorHAnsi" w:hAnsiTheme="minorHAnsi"/>
          <w:color w:val="000000" w:themeColor="text1"/>
        </w:rPr>
        <w:t>. Declined. Wooden selected low frag hazard.</w:t>
      </w:r>
    </w:p>
    <w:p w14:paraId="56DB6E25" w14:textId="77777777" w:rsidR="00575E4A" w:rsidRDefault="00575E4A">
      <w:pPr>
        <w:rPr>
          <w:rFonts w:asciiTheme="minorHAnsi" w:hAnsiTheme="minorHAnsi"/>
          <w:color w:val="000000" w:themeColor="text1"/>
        </w:rPr>
      </w:pPr>
    </w:p>
    <w:p w14:paraId="0E4A4984" w14:textId="77777777" w:rsidR="00FD4702" w:rsidRDefault="00FD4702">
      <w:pPr>
        <w:rPr>
          <w:rFonts w:asciiTheme="minorHAnsi" w:hAnsiTheme="minorHAnsi"/>
          <w:color w:val="000000" w:themeColor="text1"/>
        </w:rPr>
      </w:pPr>
    </w:p>
    <w:p w14:paraId="7C4F0930" w14:textId="35DB3EDB" w:rsidR="0043386D" w:rsidRDefault="000E0890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Steve</w:t>
      </w:r>
      <w:r w:rsidR="004E410F">
        <w:rPr>
          <w:rFonts w:asciiTheme="minorHAnsi" w:hAnsiTheme="minorHAnsi"/>
          <w:color w:val="000000" w:themeColor="text1"/>
        </w:rPr>
        <w:t>.</w:t>
      </w:r>
    </w:p>
    <w:p w14:paraId="381FA3FC" w14:textId="77777777" w:rsidR="000E0890" w:rsidRDefault="000E0890">
      <w:pPr>
        <w:rPr>
          <w:rFonts w:asciiTheme="minorHAnsi" w:hAnsiTheme="minorHAnsi"/>
          <w:color w:val="000000" w:themeColor="text1"/>
        </w:rPr>
      </w:pPr>
    </w:p>
    <w:p w14:paraId="6B3817D9" w14:textId="695CF807" w:rsidR="000F3996" w:rsidRDefault="000F3996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Spoke quietly.</w:t>
      </w:r>
    </w:p>
    <w:p w14:paraId="6922B091" w14:textId="69A2E2E3" w:rsidR="000F3996" w:rsidRPr="00A21A27" w:rsidRDefault="000A305E">
      <w:pPr>
        <w:rPr>
          <w:rFonts w:asciiTheme="minorHAnsi" w:hAnsiTheme="minorHAnsi"/>
          <w:b/>
          <w:bCs/>
          <w:color w:val="000000" w:themeColor="text1"/>
        </w:rPr>
      </w:pPr>
      <w:r w:rsidRPr="00A21A27">
        <w:rPr>
          <w:rFonts w:asciiTheme="minorHAnsi" w:hAnsiTheme="minorHAnsi"/>
          <w:b/>
          <w:bCs/>
          <w:color w:val="000000" w:themeColor="text1"/>
        </w:rPr>
        <w:t>Binder in PBX (What is it? Why the change?)</w:t>
      </w:r>
    </w:p>
    <w:p w14:paraId="6B9692CA" w14:textId="21F5B4F8" w:rsidR="006E4E6A" w:rsidRDefault="00A83E45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Ned to speak up.</w:t>
      </w:r>
    </w:p>
    <w:p w14:paraId="3FFBC2C7" w14:textId="5D09DB70" w:rsidR="00A83E45" w:rsidRDefault="00A9382F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Modelling required change to existing </w:t>
      </w:r>
      <w:r w:rsidR="00FE0CEB">
        <w:rPr>
          <w:rFonts w:asciiTheme="minorHAnsi" w:hAnsiTheme="minorHAnsi"/>
          <w:color w:val="000000" w:themeColor="text1"/>
        </w:rPr>
        <w:t>restructure</w:t>
      </w:r>
      <w:r>
        <w:rPr>
          <w:rFonts w:asciiTheme="minorHAnsi" w:hAnsiTheme="minorHAnsi"/>
          <w:color w:val="000000" w:themeColor="text1"/>
        </w:rPr>
        <w:t>.</w:t>
      </w:r>
    </w:p>
    <w:p w14:paraId="07BA6A73" w14:textId="5E3431D3" w:rsidR="00A9382F" w:rsidRDefault="00FE0CEB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Modelling great</w:t>
      </w:r>
      <w:proofErr w:type="gramStart"/>
      <w:r>
        <w:rPr>
          <w:rFonts w:asciiTheme="minorHAnsi" w:hAnsiTheme="minorHAnsi"/>
          <w:color w:val="000000" w:themeColor="text1"/>
        </w:rPr>
        <w:t>….how</w:t>
      </w:r>
      <w:proofErr w:type="gramEnd"/>
      <w:r>
        <w:rPr>
          <w:rFonts w:asciiTheme="minorHAnsi" w:hAnsiTheme="minorHAnsi"/>
          <w:color w:val="000000" w:themeColor="text1"/>
        </w:rPr>
        <w:t xml:space="preserve"> do we </w:t>
      </w:r>
      <w:proofErr w:type="spellStart"/>
      <w:r>
        <w:rPr>
          <w:rFonts w:asciiTheme="minorHAnsi" w:hAnsiTheme="minorHAnsi"/>
          <w:color w:val="000000" w:themeColor="text1"/>
        </w:rPr>
        <w:t>tranfer</w:t>
      </w:r>
      <w:proofErr w:type="spellEnd"/>
      <w:r>
        <w:rPr>
          <w:rFonts w:asciiTheme="minorHAnsi" w:hAnsiTheme="minorHAnsi"/>
          <w:color w:val="000000" w:themeColor="text1"/>
        </w:rPr>
        <w:t xml:space="preserve"> from steel / metal / to soil and rock.</w:t>
      </w:r>
    </w:p>
    <w:p w14:paraId="58F7F71B" w14:textId="4C076A98" w:rsidR="00F14D25" w:rsidRPr="00831007" w:rsidRDefault="00F14D25">
      <w:pPr>
        <w:rPr>
          <w:rFonts w:asciiTheme="minorHAnsi" w:hAnsiTheme="minorHAnsi"/>
          <w:b/>
          <w:bCs/>
          <w:color w:val="000000" w:themeColor="text1"/>
        </w:rPr>
      </w:pPr>
      <w:r w:rsidRPr="00831007">
        <w:rPr>
          <w:rFonts w:asciiTheme="minorHAnsi" w:hAnsiTheme="minorHAnsi"/>
          <w:b/>
          <w:bCs/>
          <w:color w:val="000000" w:themeColor="text1"/>
        </w:rPr>
        <w:t xml:space="preserve">Change in effect, change in binder? What are the changes </w:t>
      </w:r>
      <w:r w:rsidR="00367B26" w:rsidRPr="00831007">
        <w:rPr>
          <w:rFonts w:asciiTheme="minorHAnsi" w:hAnsiTheme="minorHAnsi"/>
          <w:b/>
          <w:bCs/>
          <w:color w:val="000000" w:themeColor="text1"/>
        </w:rPr>
        <w:t>in performance</w:t>
      </w:r>
      <w:r w:rsidR="00A21A27" w:rsidRPr="00831007">
        <w:rPr>
          <w:rFonts w:asciiTheme="minorHAnsi" w:hAnsiTheme="minorHAnsi"/>
          <w:b/>
          <w:bCs/>
          <w:color w:val="000000" w:themeColor="text1"/>
        </w:rPr>
        <w:t>?</w:t>
      </w:r>
    </w:p>
    <w:p w14:paraId="7FE9DFEA" w14:textId="1DFCEF24" w:rsidR="00A21A27" w:rsidRPr="00831007" w:rsidRDefault="00A21A27">
      <w:pPr>
        <w:rPr>
          <w:rFonts w:asciiTheme="minorHAnsi" w:hAnsiTheme="minorHAnsi"/>
          <w:b/>
          <w:bCs/>
          <w:color w:val="000000" w:themeColor="text1"/>
        </w:rPr>
      </w:pPr>
      <w:r w:rsidRPr="00831007">
        <w:rPr>
          <w:rFonts w:asciiTheme="minorHAnsi" w:hAnsiTheme="minorHAnsi"/>
          <w:b/>
          <w:bCs/>
          <w:color w:val="000000" w:themeColor="text1"/>
        </w:rPr>
        <w:t xml:space="preserve">Trade off </w:t>
      </w:r>
      <w:r w:rsidR="00831007" w:rsidRPr="00831007">
        <w:rPr>
          <w:rFonts w:asciiTheme="minorHAnsi" w:hAnsiTheme="minorHAnsi"/>
          <w:b/>
          <w:bCs/>
          <w:color w:val="000000" w:themeColor="text1"/>
        </w:rPr>
        <w:t>with Production?</w:t>
      </w:r>
    </w:p>
    <w:p w14:paraId="2532C26F" w14:textId="2B8EE6A1" w:rsidR="00FE0CEB" w:rsidRPr="00831007" w:rsidRDefault="00FE0CEB">
      <w:pPr>
        <w:rPr>
          <w:rFonts w:asciiTheme="minorHAnsi" w:hAnsiTheme="minorHAnsi"/>
          <w:b/>
          <w:bCs/>
          <w:color w:val="000000" w:themeColor="text1"/>
        </w:rPr>
      </w:pPr>
    </w:p>
    <w:p w14:paraId="09062B20" w14:textId="77777777" w:rsidR="000E0890" w:rsidRDefault="000E0890">
      <w:pPr>
        <w:rPr>
          <w:rFonts w:asciiTheme="minorHAnsi" w:hAnsiTheme="minorHAnsi"/>
          <w:color w:val="000000" w:themeColor="text1"/>
        </w:rPr>
      </w:pPr>
    </w:p>
    <w:p w14:paraId="3F52FA58" w14:textId="3707325F" w:rsidR="000E0890" w:rsidRDefault="000E0890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Luke</w:t>
      </w:r>
      <w:r w:rsidR="004E410F">
        <w:rPr>
          <w:rFonts w:asciiTheme="minorHAnsi" w:hAnsiTheme="minorHAnsi"/>
          <w:color w:val="000000" w:themeColor="text1"/>
        </w:rPr>
        <w:t>.</w:t>
      </w:r>
      <w:r>
        <w:rPr>
          <w:rFonts w:asciiTheme="minorHAnsi" w:hAnsiTheme="minorHAnsi"/>
          <w:color w:val="000000" w:themeColor="text1"/>
        </w:rPr>
        <w:t xml:space="preserve"> </w:t>
      </w:r>
    </w:p>
    <w:p w14:paraId="2EF33CC0" w14:textId="77777777" w:rsidR="001C658D" w:rsidRDefault="001C658D">
      <w:pPr>
        <w:rPr>
          <w:rFonts w:asciiTheme="minorHAnsi" w:hAnsiTheme="minorHAnsi"/>
          <w:color w:val="000000" w:themeColor="text1"/>
        </w:rPr>
      </w:pPr>
    </w:p>
    <w:p w14:paraId="5836F327" w14:textId="68308D3B" w:rsidR="001C658D" w:rsidRDefault="001C658D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Test series. </w:t>
      </w:r>
    </w:p>
    <w:p w14:paraId="79E0F4DC" w14:textId="62A36FA0" w:rsidR="00CA09B3" w:rsidRDefault="00CA09B3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Good description on the test regime.</w:t>
      </w:r>
    </w:p>
    <w:p w14:paraId="60A4644A" w14:textId="177EDB6B" w:rsidR="00CA09B3" w:rsidRDefault="00CA09B3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Output </w:t>
      </w:r>
      <w:r w:rsidR="003B288C">
        <w:rPr>
          <w:rFonts w:asciiTheme="minorHAnsi" w:hAnsiTheme="minorHAnsi"/>
          <w:color w:val="000000" w:themeColor="text1"/>
        </w:rPr>
        <w:t>stated.</w:t>
      </w:r>
    </w:p>
    <w:p w14:paraId="3B8CBB09" w14:textId="0E273AB6" w:rsidR="003B288C" w:rsidRDefault="00CF5C52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MTDS well understood.</w:t>
      </w:r>
    </w:p>
    <w:p w14:paraId="433D155C" w14:textId="2E5B51FD" w:rsidR="00CF5C52" w:rsidRPr="00A048DC" w:rsidRDefault="002A370D">
      <w:pPr>
        <w:rPr>
          <w:rFonts w:asciiTheme="minorHAnsi" w:hAnsiTheme="minorHAnsi"/>
          <w:b/>
          <w:bCs/>
          <w:color w:val="000000" w:themeColor="text1"/>
        </w:rPr>
      </w:pPr>
      <w:r w:rsidRPr="00A048DC">
        <w:rPr>
          <w:rFonts w:asciiTheme="minorHAnsi" w:hAnsiTheme="minorHAnsi"/>
          <w:b/>
          <w:bCs/>
          <w:color w:val="000000" w:themeColor="text1"/>
        </w:rPr>
        <w:t xml:space="preserve">Live on live / </w:t>
      </w:r>
      <w:r w:rsidR="00F317E6" w:rsidRPr="00A048DC">
        <w:rPr>
          <w:rFonts w:asciiTheme="minorHAnsi" w:hAnsiTheme="minorHAnsi"/>
          <w:b/>
          <w:bCs/>
          <w:color w:val="000000" w:themeColor="text1"/>
        </w:rPr>
        <w:t xml:space="preserve">Inert and live sequences? </w:t>
      </w:r>
      <w:r w:rsidR="007E1191" w:rsidRPr="00A048DC">
        <w:rPr>
          <w:rFonts w:asciiTheme="minorHAnsi" w:hAnsiTheme="minorHAnsi"/>
          <w:b/>
          <w:bCs/>
          <w:color w:val="000000" w:themeColor="text1"/>
        </w:rPr>
        <w:t xml:space="preserve"> All up </w:t>
      </w:r>
      <w:proofErr w:type="gramStart"/>
      <w:r w:rsidR="007E1191" w:rsidRPr="00A048DC">
        <w:rPr>
          <w:rFonts w:asciiTheme="minorHAnsi" w:hAnsiTheme="minorHAnsi"/>
          <w:b/>
          <w:bCs/>
          <w:color w:val="000000" w:themeColor="text1"/>
        </w:rPr>
        <w:t>round</w:t>
      </w:r>
      <w:proofErr w:type="gramEnd"/>
      <w:r w:rsidR="007E1191" w:rsidRPr="00A048DC">
        <w:rPr>
          <w:rFonts w:asciiTheme="minorHAnsi" w:hAnsiTheme="minorHAnsi"/>
          <w:b/>
          <w:bCs/>
          <w:color w:val="000000" w:themeColor="text1"/>
        </w:rPr>
        <w:t>?</w:t>
      </w:r>
    </w:p>
    <w:p w14:paraId="1506DE10" w14:textId="5A234E9E" w:rsidR="00F317E6" w:rsidRDefault="004D7FD1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Test </w:t>
      </w:r>
      <w:r w:rsidR="007E1191">
        <w:rPr>
          <w:rFonts w:asciiTheme="minorHAnsi" w:hAnsiTheme="minorHAnsi"/>
          <w:color w:val="000000" w:themeColor="text1"/>
        </w:rPr>
        <w:t>specifications</w:t>
      </w:r>
      <w:r>
        <w:rPr>
          <w:rFonts w:asciiTheme="minorHAnsi" w:hAnsiTheme="minorHAnsi"/>
          <w:color w:val="000000" w:themeColor="text1"/>
        </w:rPr>
        <w:t xml:space="preserve"> illustrated.</w:t>
      </w:r>
    </w:p>
    <w:p w14:paraId="4237A803" w14:textId="7153C1F5" w:rsidR="007E1191" w:rsidRDefault="00A34F4B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Use ISS to extend service life.</w:t>
      </w:r>
    </w:p>
    <w:p w14:paraId="1AF992D3" w14:textId="42D51085" w:rsidR="00CE2800" w:rsidRPr="00A048DC" w:rsidRDefault="00CE2800">
      <w:pPr>
        <w:rPr>
          <w:rFonts w:asciiTheme="minorHAnsi" w:hAnsiTheme="minorHAnsi"/>
          <w:b/>
          <w:bCs/>
          <w:color w:val="000000" w:themeColor="text1"/>
        </w:rPr>
      </w:pPr>
      <w:r w:rsidRPr="00A048DC">
        <w:rPr>
          <w:rFonts w:asciiTheme="minorHAnsi" w:hAnsiTheme="minorHAnsi"/>
          <w:b/>
          <w:bCs/>
          <w:color w:val="000000" w:themeColor="text1"/>
        </w:rPr>
        <w:t>Transportable Underslung or on board?</w:t>
      </w:r>
    </w:p>
    <w:p w14:paraId="0818BB7A" w14:textId="77777777" w:rsidR="00CE2800" w:rsidRDefault="00CE2800">
      <w:pPr>
        <w:rPr>
          <w:rFonts w:asciiTheme="minorHAnsi" w:hAnsiTheme="minorHAnsi"/>
          <w:color w:val="000000" w:themeColor="text1"/>
        </w:rPr>
      </w:pPr>
    </w:p>
    <w:p w14:paraId="41203E6C" w14:textId="77777777" w:rsidR="000E0890" w:rsidRDefault="000E0890">
      <w:pPr>
        <w:rPr>
          <w:rFonts w:asciiTheme="minorHAnsi" w:hAnsiTheme="minorHAnsi"/>
          <w:color w:val="000000" w:themeColor="text1"/>
        </w:rPr>
      </w:pPr>
    </w:p>
    <w:p w14:paraId="7576042B" w14:textId="4CA0048A" w:rsidR="000E0890" w:rsidRDefault="000E0890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Silas</w:t>
      </w:r>
      <w:r w:rsidR="004E410F">
        <w:rPr>
          <w:rFonts w:asciiTheme="minorHAnsi" w:hAnsiTheme="minorHAnsi"/>
          <w:color w:val="000000" w:themeColor="text1"/>
        </w:rPr>
        <w:t>.</w:t>
      </w:r>
    </w:p>
    <w:p w14:paraId="7F88B0CA" w14:textId="77777777" w:rsidR="00D50952" w:rsidRDefault="00D50952">
      <w:pPr>
        <w:rPr>
          <w:rFonts w:asciiTheme="minorHAnsi" w:hAnsiTheme="minorHAnsi"/>
          <w:color w:val="000000" w:themeColor="text1"/>
        </w:rPr>
      </w:pPr>
    </w:p>
    <w:p w14:paraId="6AC28C0F" w14:textId="66ACD5B3" w:rsidR="00D50952" w:rsidRPr="007144DE" w:rsidRDefault="007F5CED">
      <w:pPr>
        <w:rPr>
          <w:rFonts w:asciiTheme="minorHAnsi" w:hAnsiTheme="minorHAnsi"/>
          <w:b/>
          <w:bCs/>
          <w:color w:val="000000" w:themeColor="text1"/>
        </w:rPr>
      </w:pPr>
      <w:r w:rsidRPr="007144DE">
        <w:rPr>
          <w:rFonts w:asciiTheme="minorHAnsi" w:hAnsiTheme="minorHAnsi"/>
          <w:b/>
          <w:bCs/>
          <w:color w:val="000000" w:themeColor="text1"/>
        </w:rPr>
        <w:t xml:space="preserve">Analysis </w:t>
      </w:r>
      <w:r w:rsidR="00282DC7" w:rsidRPr="007144DE">
        <w:rPr>
          <w:rFonts w:asciiTheme="minorHAnsi" w:hAnsiTheme="minorHAnsi"/>
          <w:b/>
          <w:bCs/>
          <w:color w:val="000000" w:themeColor="text1"/>
        </w:rPr>
        <w:t>of chemicals. What happens when aged? Explosive behaviour versus physical properties.</w:t>
      </w:r>
    </w:p>
    <w:p w14:paraId="015849B1" w14:textId="002F0260" w:rsidR="00282DC7" w:rsidRDefault="00B8641F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EMTAP testing for highlighting </w:t>
      </w:r>
      <w:r w:rsidR="00D827C9">
        <w:rPr>
          <w:rFonts w:asciiTheme="minorHAnsi" w:hAnsiTheme="minorHAnsi"/>
          <w:color w:val="000000" w:themeColor="text1"/>
        </w:rPr>
        <w:t xml:space="preserve">handling issues in </w:t>
      </w:r>
      <w:proofErr w:type="gramStart"/>
      <w:r w:rsidR="00D827C9">
        <w:rPr>
          <w:rFonts w:asciiTheme="minorHAnsi" w:hAnsiTheme="minorHAnsi"/>
          <w:color w:val="000000" w:themeColor="text1"/>
        </w:rPr>
        <w:t>manufacture</w:t>
      </w:r>
      <w:proofErr w:type="gramEnd"/>
    </w:p>
    <w:p w14:paraId="523CFB6C" w14:textId="2CA73666" w:rsidR="00D827C9" w:rsidRDefault="003D314A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How do you set it off what happens when you do</w:t>
      </w:r>
    </w:p>
    <w:p w14:paraId="6D084975" w14:textId="2432A8ED" w:rsidR="003D314A" w:rsidRDefault="003D314A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Testing different waste streams rather than ageing.</w:t>
      </w:r>
    </w:p>
    <w:p w14:paraId="50FA3568" w14:textId="7166537D" w:rsidR="003D314A" w:rsidRPr="007144DE" w:rsidRDefault="00A304D6">
      <w:pPr>
        <w:rPr>
          <w:rFonts w:asciiTheme="minorHAnsi" w:hAnsiTheme="minorHAnsi"/>
          <w:b/>
          <w:bCs/>
          <w:color w:val="000000" w:themeColor="text1"/>
        </w:rPr>
      </w:pPr>
      <w:r w:rsidRPr="007144DE">
        <w:rPr>
          <w:rFonts w:asciiTheme="minorHAnsi" w:hAnsiTheme="minorHAnsi"/>
          <w:b/>
          <w:bCs/>
          <w:color w:val="000000" w:themeColor="text1"/>
        </w:rPr>
        <w:t xml:space="preserve">Binder is my big worry. Is it cured? Can you pour it? </w:t>
      </w:r>
      <w:r w:rsidR="00D140A9" w:rsidRPr="007144DE">
        <w:rPr>
          <w:rFonts w:asciiTheme="minorHAnsi" w:hAnsiTheme="minorHAnsi"/>
          <w:b/>
          <w:bCs/>
          <w:color w:val="000000" w:themeColor="text1"/>
        </w:rPr>
        <w:t>Has it gone brittle?</w:t>
      </w:r>
    </w:p>
    <w:p w14:paraId="29795BE9" w14:textId="0C8121A4" w:rsidR="00D140A9" w:rsidRPr="007144DE" w:rsidRDefault="002131F2">
      <w:pPr>
        <w:rPr>
          <w:rFonts w:asciiTheme="minorHAnsi" w:hAnsiTheme="minorHAnsi"/>
          <w:b/>
          <w:bCs/>
          <w:color w:val="000000" w:themeColor="text1"/>
        </w:rPr>
      </w:pPr>
      <w:r w:rsidRPr="007144DE">
        <w:rPr>
          <w:rFonts w:asciiTheme="minorHAnsi" w:hAnsiTheme="minorHAnsi"/>
          <w:b/>
          <w:bCs/>
          <w:color w:val="000000" w:themeColor="text1"/>
        </w:rPr>
        <w:t>Viscosity, tensile and compressive strength DMA testing (</w:t>
      </w:r>
      <w:r w:rsidR="001F75C8" w:rsidRPr="007144DE">
        <w:rPr>
          <w:rFonts w:asciiTheme="minorHAnsi" w:hAnsiTheme="minorHAnsi"/>
          <w:b/>
          <w:bCs/>
          <w:color w:val="000000" w:themeColor="text1"/>
        </w:rPr>
        <w:t>Resilience</w:t>
      </w:r>
      <w:r w:rsidRPr="007144DE">
        <w:rPr>
          <w:rFonts w:asciiTheme="minorHAnsi" w:hAnsiTheme="minorHAnsi"/>
          <w:b/>
          <w:bCs/>
          <w:color w:val="000000" w:themeColor="text1"/>
        </w:rPr>
        <w:t>?)</w:t>
      </w:r>
    </w:p>
    <w:p w14:paraId="14F1F8DA" w14:textId="19258487" w:rsidR="00FD782B" w:rsidRDefault="00FD782B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Segregation… o</w:t>
      </w:r>
      <w:r w:rsidR="00284E90">
        <w:rPr>
          <w:rFonts w:asciiTheme="minorHAnsi" w:hAnsiTheme="minorHAnsi"/>
          <w:color w:val="000000" w:themeColor="text1"/>
        </w:rPr>
        <w:t>nce you’ve “moved” or mixed it is it the same.</w:t>
      </w:r>
    </w:p>
    <w:p w14:paraId="3CD1285C" w14:textId="77777777" w:rsidR="000E0890" w:rsidRDefault="000E0890">
      <w:pPr>
        <w:rPr>
          <w:rFonts w:asciiTheme="minorHAnsi" w:hAnsiTheme="minorHAnsi"/>
          <w:color w:val="000000" w:themeColor="text1"/>
        </w:rPr>
      </w:pPr>
    </w:p>
    <w:p w14:paraId="69240D1D" w14:textId="77777777" w:rsidR="000E0890" w:rsidRDefault="000E0890">
      <w:pPr>
        <w:rPr>
          <w:rFonts w:asciiTheme="minorHAnsi" w:hAnsiTheme="minorHAnsi"/>
          <w:color w:val="000000" w:themeColor="text1"/>
        </w:rPr>
      </w:pPr>
    </w:p>
    <w:p w14:paraId="61958F85" w14:textId="2B4B649E" w:rsidR="000E0890" w:rsidRDefault="000E0890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Natalie.</w:t>
      </w:r>
    </w:p>
    <w:p w14:paraId="493F385D" w14:textId="77777777" w:rsidR="00BB310B" w:rsidRDefault="00BB310B">
      <w:pPr>
        <w:rPr>
          <w:rFonts w:asciiTheme="minorHAnsi" w:hAnsiTheme="minorHAnsi"/>
          <w:color w:val="000000" w:themeColor="text1"/>
        </w:rPr>
      </w:pPr>
    </w:p>
    <w:p w14:paraId="650704EA" w14:textId="66C30663" w:rsidR="00BB310B" w:rsidRDefault="00BB310B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IM testing </w:t>
      </w:r>
      <w:r w:rsidR="00B12E5C">
        <w:rPr>
          <w:rFonts w:asciiTheme="minorHAnsi" w:hAnsiTheme="minorHAnsi"/>
          <w:color w:val="000000" w:themeColor="text1"/>
        </w:rPr>
        <w:t>regime understood.</w:t>
      </w:r>
    </w:p>
    <w:p w14:paraId="34F8970D" w14:textId="59590BFA" w:rsidR="00B12E5C" w:rsidRDefault="00B12E5C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THA understood</w:t>
      </w:r>
      <w:r w:rsidR="001F75C8">
        <w:rPr>
          <w:rFonts w:asciiTheme="minorHAnsi" w:hAnsiTheme="minorHAnsi"/>
          <w:color w:val="000000" w:themeColor="text1"/>
        </w:rPr>
        <w:t xml:space="preserve"> look at exposure to relevant threats and recommend testing result.</w:t>
      </w:r>
    </w:p>
    <w:p w14:paraId="6EE010C2" w14:textId="0B4938E5" w:rsidR="001F75C8" w:rsidRDefault="003D1472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Any packaging modifications recommended </w:t>
      </w:r>
      <w:proofErr w:type="gramStart"/>
      <w:r>
        <w:rPr>
          <w:rFonts w:asciiTheme="minorHAnsi" w:hAnsiTheme="minorHAnsi"/>
          <w:color w:val="000000" w:themeColor="text1"/>
        </w:rPr>
        <w:t>a</w:t>
      </w:r>
      <w:r w:rsidR="00366388">
        <w:rPr>
          <w:rFonts w:asciiTheme="minorHAnsi" w:hAnsiTheme="minorHAnsi"/>
          <w:color w:val="000000" w:themeColor="text1"/>
        </w:rPr>
        <w:t>s a result of</w:t>
      </w:r>
      <w:proofErr w:type="gramEnd"/>
      <w:r w:rsidR="00366388">
        <w:rPr>
          <w:rFonts w:asciiTheme="minorHAnsi" w:hAnsiTheme="minorHAnsi"/>
          <w:color w:val="000000" w:themeColor="text1"/>
        </w:rPr>
        <w:t xml:space="preserve"> the THA.</w:t>
      </w:r>
    </w:p>
    <w:p w14:paraId="2BC419F9" w14:textId="04AF7BA7" w:rsidR="00366388" w:rsidRDefault="00366388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Where is the biggest hazard.</w:t>
      </w:r>
    </w:p>
    <w:p w14:paraId="11A345FF" w14:textId="2998BB02" w:rsidR="00366388" w:rsidRPr="00E755EB" w:rsidRDefault="00E92EAB">
      <w:pPr>
        <w:rPr>
          <w:rFonts w:asciiTheme="minorHAnsi" w:hAnsiTheme="minorHAnsi"/>
          <w:b/>
          <w:bCs/>
          <w:color w:val="000000" w:themeColor="text1"/>
        </w:rPr>
      </w:pPr>
      <w:r w:rsidRPr="00E755EB">
        <w:rPr>
          <w:rFonts w:asciiTheme="minorHAnsi" w:hAnsiTheme="minorHAnsi"/>
          <w:b/>
          <w:bCs/>
          <w:color w:val="000000" w:themeColor="text1"/>
        </w:rPr>
        <w:t xml:space="preserve">When do you start </w:t>
      </w:r>
      <w:r w:rsidR="00A67297" w:rsidRPr="00E755EB">
        <w:rPr>
          <w:rFonts w:asciiTheme="minorHAnsi" w:hAnsiTheme="minorHAnsi"/>
          <w:b/>
          <w:bCs/>
          <w:color w:val="000000" w:themeColor="text1"/>
        </w:rPr>
        <w:t>all up round</w:t>
      </w:r>
      <w:r w:rsidR="00106EE8" w:rsidRPr="00E755EB">
        <w:rPr>
          <w:rFonts w:asciiTheme="minorHAnsi" w:hAnsiTheme="minorHAnsi"/>
          <w:b/>
          <w:bCs/>
          <w:color w:val="000000" w:themeColor="text1"/>
        </w:rPr>
        <w:t xml:space="preserve"> </w:t>
      </w:r>
      <w:proofErr w:type="gramStart"/>
      <w:r w:rsidR="00106EE8" w:rsidRPr="00E755EB">
        <w:rPr>
          <w:rFonts w:asciiTheme="minorHAnsi" w:hAnsiTheme="minorHAnsi"/>
          <w:b/>
          <w:bCs/>
          <w:color w:val="000000" w:themeColor="text1"/>
        </w:rPr>
        <w:t>tests  (</w:t>
      </w:r>
      <w:proofErr w:type="gramEnd"/>
      <w:r w:rsidR="00106EE8" w:rsidRPr="00E755EB">
        <w:rPr>
          <w:rFonts w:asciiTheme="minorHAnsi" w:hAnsiTheme="minorHAnsi"/>
          <w:b/>
          <w:bCs/>
          <w:color w:val="000000" w:themeColor="text1"/>
        </w:rPr>
        <w:t>Explosive/boosters individually.?)</w:t>
      </w:r>
    </w:p>
    <w:p w14:paraId="02E2F9DB" w14:textId="3BE60FDD" w:rsidR="00A67297" w:rsidRDefault="00A6729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Tube tests as pre cursors</w:t>
      </w:r>
      <w:r w:rsidR="00E755EB">
        <w:rPr>
          <w:rFonts w:asciiTheme="minorHAnsi" w:hAnsiTheme="minorHAnsi"/>
          <w:color w:val="000000" w:themeColor="text1"/>
        </w:rPr>
        <w:t xml:space="preserve"> to find out explosive behaviour would be a good </w:t>
      </w:r>
      <w:proofErr w:type="gramStart"/>
      <w:r w:rsidR="00E755EB">
        <w:rPr>
          <w:rFonts w:asciiTheme="minorHAnsi" w:hAnsiTheme="minorHAnsi"/>
          <w:color w:val="000000" w:themeColor="text1"/>
        </w:rPr>
        <w:t>idea</w:t>
      </w:r>
      <w:proofErr w:type="gramEnd"/>
    </w:p>
    <w:p w14:paraId="7FAD4B0D" w14:textId="5618736A" w:rsidR="002F5937" w:rsidRPr="00E755EB" w:rsidRDefault="00FC4E41">
      <w:pPr>
        <w:rPr>
          <w:rFonts w:asciiTheme="minorHAnsi" w:hAnsiTheme="minorHAnsi"/>
          <w:b/>
          <w:bCs/>
          <w:color w:val="000000" w:themeColor="text1"/>
        </w:rPr>
      </w:pPr>
      <w:r w:rsidRPr="00E755EB">
        <w:rPr>
          <w:rFonts w:asciiTheme="minorHAnsi" w:hAnsiTheme="minorHAnsi"/>
          <w:b/>
          <w:bCs/>
          <w:color w:val="000000" w:themeColor="text1"/>
        </w:rPr>
        <w:t xml:space="preserve">Where do you aim your bullet / fragment </w:t>
      </w:r>
      <w:r w:rsidR="004B2B47" w:rsidRPr="00E755EB">
        <w:rPr>
          <w:rFonts w:asciiTheme="minorHAnsi" w:hAnsiTheme="minorHAnsi"/>
          <w:b/>
          <w:bCs/>
          <w:color w:val="000000" w:themeColor="text1"/>
        </w:rPr>
        <w:t>in the IM tests</w:t>
      </w:r>
      <w:r w:rsidR="00E755EB" w:rsidRPr="00E755EB">
        <w:rPr>
          <w:rFonts w:asciiTheme="minorHAnsi" w:hAnsiTheme="minorHAnsi"/>
          <w:b/>
          <w:bCs/>
          <w:color w:val="000000" w:themeColor="text1"/>
        </w:rPr>
        <w:t>?</w:t>
      </w:r>
    </w:p>
    <w:p w14:paraId="018DA7C2" w14:textId="2C71B4A9" w:rsidR="004B2B47" w:rsidRPr="00E755EB" w:rsidRDefault="004B2B47">
      <w:pPr>
        <w:rPr>
          <w:rFonts w:asciiTheme="minorHAnsi" w:hAnsiTheme="minorHAnsi"/>
          <w:b/>
          <w:bCs/>
          <w:color w:val="000000" w:themeColor="text1"/>
        </w:rPr>
      </w:pPr>
      <w:r w:rsidRPr="00E755EB">
        <w:rPr>
          <w:rFonts w:asciiTheme="minorHAnsi" w:hAnsiTheme="minorHAnsi"/>
          <w:b/>
          <w:bCs/>
          <w:color w:val="000000" w:themeColor="text1"/>
        </w:rPr>
        <w:t>Spigot intrusion?</w:t>
      </w:r>
      <w:r w:rsidR="000B29F7" w:rsidRPr="00E755EB">
        <w:rPr>
          <w:rFonts w:asciiTheme="minorHAnsi" w:hAnsiTheme="minorHAnsi"/>
          <w:b/>
          <w:bCs/>
          <w:color w:val="000000" w:themeColor="text1"/>
        </w:rPr>
        <w:t xml:space="preserve"> Is this required? If </w:t>
      </w:r>
      <w:proofErr w:type="gramStart"/>
      <w:r w:rsidR="000B29F7" w:rsidRPr="00E755EB">
        <w:rPr>
          <w:rFonts w:asciiTheme="minorHAnsi" w:hAnsiTheme="minorHAnsi"/>
          <w:b/>
          <w:bCs/>
          <w:color w:val="000000" w:themeColor="text1"/>
        </w:rPr>
        <w:t>not</w:t>
      </w:r>
      <w:proofErr w:type="gramEnd"/>
      <w:r w:rsidR="000B29F7" w:rsidRPr="00E755EB">
        <w:rPr>
          <w:rFonts w:asciiTheme="minorHAnsi" w:hAnsiTheme="minorHAnsi"/>
          <w:b/>
          <w:bCs/>
          <w:color w:val="000000" w:themeColor="text1"/>
        </w:rPr>
        <w:t xml:space="preserve"> why not</w:t>
      </w:r>
      <w:r w:rsidR="00E755EB" w:rsidRPr="00E755EB">
        <w:rPr>
          <w:rFonts w:asciiTheme="minorHAnsi" w:hAnsiTheme="minorHAnsi"/>
          <w:b/>
          <w:bCs/>
          <w:color w:val="000000" w:themeColor="text1"/>
        </w:rPr>
        <w:t>?</w:t>
      </w:r>
    </w:p>
    <w:p w14:paraId="3170C93B" w14:textId="212C7A03" w:rsidR="000E3873" w:rsidRPr="00E755EB" w:rsidRDefault="000B29F7">
      <w:pPr>
        <w:rPr>
          <w:rFonts w:asciiTheme="minorHAnsi" w:hAnsiTheme="minorHAnsi"/>
          <w:b/>
          <w:bCs/>
          <w:color w:val="000000" w:themeColor="text1"/>
        </w:rPr>
      </w:pPr>
      <w:r w:rsidRPr="00E755EB">
        <w:rPr>
          <w:rFonts w:asciiTheme="minorHAnsi" w:hAnsiTheme="minorHAnsi"/>
          <w:b/>
          <w:bCs/>
          <w:color w:val="000000" w:themeColor="text1"/>
        </w:rPr>
        <w:t>Package</w:t>
      </w:r>
      <w:r w:rsidR="000E3873" w:rsidRPr="00E755EB">
        <w:rPr>
          <w:rFonts w:asciiTheme="minorHAnsi" w:hAnsiTheme="minorHAnsi"/>
          <w:b/>
          <w:bCs/>
          <w:color w:val="000000" w:themeColor="text1"/>
        </w:rPr>
        <w:t xml:space="preserve"> v unpackaged drop</w:t>
      </w:r>
      <w:r w:rsidR="00E755EB" w:rsidRPr="00E755EB">
        <w:rPr>
          <w:rFonts w:asciiTheme="minorHAnsi" w:hAnsiTheme="minorHAnsi"/>
          <w:b/>
          <w:bCs/>
          <w:color w:val="000000" w:themeColor="text1"/>
        </w:rPr>
        <w:t>?</w:t>
      </w:r>
    </w:p>
    <w:p w14:paraId="72AA2F01" w14:textId="77777777" w:rsidR="00E928D6" w:rsidRPr="00E755EB" w:rsidRDefault="00E928D6">
      <w:pPr>
        <w:rPr>
          <w:rFonts w:asciiTheme="minorHAnsi" w:hAnsiTheme="minorHAnsi"/>
          <w:b/>
          <w:bCs/>
          <w:color w:val="000000" w:themeColor="text1"/>
        </w:rPr>
      </w:pPr>
    </w:p>
    <w:p w14:paraId="081C5E4D" w14:textId="77777777" w:rsidR="002F7D78" w:rsidRDefault="002F7D78">
      <w:pPr>
        <w:rPr>
          <w:rFonts w:asciiTheme="minorHAnsi" w:hAnsiTheme="minorHAnsi"/>
          <w:color w:val="000000" w:themeColor="text1"/>
        </w:rPr>
      </w:pPr>
    </w:p>
    <w:p w14:paraId="7071628C" w14:textId="77777777" w:rsidR="008F71CE" w:rsidRDefault="008F71CE">
      <w:pPr>
        <w:rPr>
          <w:rFonts w:asciiTheme="minorHAnsi" w:hAnsiTheme="minorHAnsi"/>
          <w:color w:val="000000" w:themeColor="text1"/>
        </w:rPr>
      </w:pPr>
    </w:p>
    <w:p w14:paraId="1DBE9BED" w14:textId="7A55BD02" w:rsidR="008F71CE" w:rsidRDefault="000D0E4C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To All</w:t>
      </w:r>
    </w:p>
    <w:p w14:paraId="43A92E7C" w14:textId="77777777" w:rsidR="000D0E4C" w:rsidRDefault="000D0E4C">
      <w:pPr>
        <w:rPr>
          <w:rFonts w:asciiTheme="minorHAnsi" w:hAnsiTheme="minorHAnsi"/>
          <w:color w:val="000000" w:themeColor="text1"/>
        </w:rPr>
      </w:pPr>
    </w:p>
    <w:p w14:paraId="76A5220F" w14:textId="7A816102" w:rsidR="000D0E4C" w:rsidRPr="00BF6EE7" w:rsidRDefault="000D0E4C">
      <w:pPr>
        <w:rPr>
          <w:rFonts w:asciiTheme="minorHAnsi" w:hAnsiTheme="minorHAnsi"/>
          <w:b/>
          <w:bCs/>
          <w:color w:val="000000" w:themeColor="text1"/>
        </w:rPr>
      </w:pPr>
      <w:r w:rsidRPr="00BF6EE7">
        <w:rPr>
          <w:rFonts w:asciiTheme="minorHAnsi" w:hAnsiTheme="minorHAnsi"/>
          <w:b/>
          <w:bCs/>
          <w:color w:val="000000" w:themeColor="text1"/>
        </w:rPr>
        <w:t>What did it look like in the end</w:t>
      </w:r>
      <w:r w:rsidR="00F96358" w:rsidRPr="00BF6EE7">
        <w:rPr>
          <w:rFonts w:asciiTheme="minorHAnsi" w:hAnsiTheme="minorHAnsi"/>
          <w:b/>
          <w:bCs/>
          <w:color w:val="000000" w:themeColor="text1"/>
        </w:rPr>
        <w:t>?</w:t>
      </w:r>
    </w:p>
    <w:p w14:paraId="77C4EC24" w14:textId="5DF12011" w:rsidR="00F96358" w:rsidRPr="00BF6EE7" w:rsidRDefault="009B71C3">
      <w:pPr>
        <w:rPr>
          <w:rFonts w:asciiTheme="minorHAnsi" w:hAnsiTheme="minorHAnsi"/>
          <w:b/>
          <w:bCs/>
          <w:color w:val="000000" w:themeColor="text1"/>
        </w:rPr>
      </w:pPr>
      <w:r w:rsidRPr="00BF6EE7">
        <w:rPr>
          <w:rFonts w:asciiTheme="minorHAnsi" w:hAnsiTheme="minorHAnsi"/>
          <w:b/>
          <w:bCs/>
          <w:color w:val="000000" w:themeColor="text1"/>
        </w:rPr>
        <w:t>Test results.</w:t>
      </w:r>
      <w:r w:rsidR="00BF6EE7" w:rsidRPr="00BF6EE7">
        <w:rPr>
          <w:rFonts w:asciiTheme="minorHAnsi" w:hAnsiTheme="minorHAnsi"/>
          <w:b/>
          <w:bCs/>
          <w:color w:val="000000" w:themeColor="text1"/>
        </w:rPr>
        <w:t xml:space="preserve"> How were these promulgated?</w:t>
      </w:r>
    </w:p>
    <w:p w14:paraId="75163C0C" w14:textId="77777777" w:rsidR="009B71C3" w:rsidRDefault="009B71C3">
      <w:pPr>
        <w:rPr>
          <w:rFonts w:asciiTheme="minorHAnsi" w:hAnsiTheme="minorHAnsi"/>
          <w:color w:val="000000" w:themeColor="text1"/>
        </w:rPr>
      </w:pPr>
    </w:p>
    <w:p w14:paraId="3BAE9EF7" w14:textId="77777777" w:rsidR="009B71C3" w:rsidRDefault="009B71C3">
      <w:pPr>
        <w:rPr>
          <w:rFonts w:asciiTheme="minorHAnsi" w:hAnsiTheme="minorHAnsi"/>
          <w:color w:val="000000" w:themeColor="text1"/>
        </w:rPr>
      </w:pPr>
    </w:p>
    <w:p w14:paraId="34C41E2A" w14:textId="77777777" w:rsidR="000D0E4C" w:rsidRDefault="000D0E4C">
      <w:pPr>
        <w:rPr>
          <w:rFonts w:asciiTheme="minorHAnsi" w:hAnsiTheme="minorHAnsi"/>
          <w:color w:val="000000" w:themeColor="text1"/>
        </w:rPr>
      </w:pPr>
    </w:p>
    <w:p w14:paraId="5BB0E988" w14:textId="77777777" w:rsidR="008F71CE" w:rsidRDefault="008F71CE">
      <w:pPr>
        <w:rPr>
          <w:rFonts w:asciiTheme="minorHAnsi" w:hAnsiTheme="minorHAnsi"/>
          <w:color w:val="000000" w:themeColor="text1"/>
        </w:rPr>
      </w:pPr>
    </w:p>
    <w:p w14:paraId="5601C09E" w14:textId="77777777" w:rsidR="008F71CE" w:rsidRDefault="008F71CE">
      <w:pPr>
        <w:rPr>
          <w:rFonts w:asciiTheme="minorHAnsi" w:hAnsiTheme="minorHAnsi"/>
          <w:color w:val="000000" w:themeColor="text1"/>
        </w:rPr>
      </w:pPr>
    </w:p>
    <w:p w14:paraId="77AF87DE" w14:textId="77777777" w:rsidR="008F71CE" w:rsidRDefault="008F71CE">
      <w:pPr>
        <w:rPr>
          <w:rFonts w:asciiTheme="minorHAnsi" w:hAnsiTheme="minorHAnsi"/>
          <w:color w:val="000000" w:themeColor="text1"/>
        </w:rPr>
      </w:pPr>
    </w:p>
    <w:p w14:paraId="2308BF14" w14:textId="77777777" w:rsidR="008F71CE" w:rsidRDefault="008F71CE">
      <w:pPr>
        <w:rPr>
          <w:rFonts w:asciiTheme="minorHAnsi" w:hAnsiTheme="minorHAnsi"/>
          <w:color w:val="000000" w:themeColor="text1"/>
        </w:rPr>
      </w:pPr>
    </w:p>
    <w:p w14:paraId="3DC4F934" w14:textId="77777777" w:rsidR="008F71CE" w:rsidRDefault="008F71CE">
      <w:pPr>
        <w:rPr>
          <w:rFonts w:asciiTheme="minorHAnsi" w:hAnsiTheme="minorHAnsi"/>
          <w:color w:val="000000" w:themeColor="text1"/>
        </w:rPr>
      </w:pPr>
    </w:p>
    <w:p w14:paraId="3257E54F" w14:textId="77777777" w:rsidR="008F71CE" w:rsidRPr="006363DD" w:rsidRDefault="008F71CE">
      <w:pPr>
        <w:rPr>
          <w:rFonts w:asciiTheme="minorHAnsi" w:hAnsiTheme="minorHAnsi"/>
          <w:color w:val="000000" w:themeColor="text1"/>
        </w:rPr>
      </w:pPr>
    </w:p>
    <w:p w14:paraId="517A9AC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6791B6BC" w14:textId="2A8DF97D" w:rsidR="006363DD" w:rsidRPr="006363DD" w:rsidRDefault="006B6043" w:rsidP="006B6043">
      <w:pPr>
        <w:tabs>
          <w:tab w:val="left" w:pos="2657"/>
        </w:tabs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</w:r>
    </w:p>
    <w:p w14:paraId="315BCE61" w14:textId="77777777" w:rsidR="005C3645" w:rsidRPr="006363DD" w:rsidRDefault="006363DD" w:rsidP="005C3645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</w:t>
      </w:r>
      <w:r w:rsidR="005C3645" w:rsidRPr="008F5547">
        <w:rPr>
          <w:rFonts w:ascii="Blackadder ITC" w:hAnsi="Blackadder ITC"/>
          <w:b/>
          <w:color w:val="000000" w:themeColor="text1"/>
        </w:rPr>
        <w:t>Dave Holley</w:t>
      </w:r>
      <w:r w:rsidR="005C3645">
        <w:rPr>
          <w:rFonts w:asciiTheme="minorHAnsi" w:hAnsiTheme="minorHAnsi"/>
          <w:b/>
          <w:color w:val="000000" w:themeColor="text1"/>
        </w:rPr>
        <w:t xml:space="preserve">                                             </w:t>
      </w:r>
      <w:proofErr w:type="gramStart"/>
      <w:r w:rsidR="005C3645">
        <w:rPr>
          <w:rFonts w:asciiTheme="minorHAnsi" w:hAnsiTheme="minorHAnsi"/>
          <w:b/>
          <w:color w:val="000000" w:themeColor="text1"/>
        </w:rPr>
        <w:t xml:space="preserve">  </w:t>
      </w:r>
      <w:r w:rsidR="005C3645" w:rsidRPr="006363DD">
        <w:rPr>
          <w:rFonts w:asciiTheme="minorHAnsi" w:hAnsiTheme="minorHAnsi"/>
          <w:b/>
          <w:color w:val="000000" w:themeColor="text1"/>
        </w:rPr>
        <w:t xml:space="preserve"> (</w:t>
      </w:r>
      <w:proofErr w:type="gramEnd"/>
      <w:r w:rsidR="005C3645" w:rsidRPr="006363DD">
        <w:rPr>
          <w:rFonts w:asciiTheme="minorHAnsi" w:hAnsiTheme="minorHAnsi"/>
          <w:b/>
          <w:color w:val="000000" w:themeColor="text1"/>
        </w:rPr>
        <w:t>Supervisor)</w:t>
      </w:r>
    </w:p>
    <w:p w14:paraId="2A093A34" w14:textId="77777777" w:rsidR="005C3645" w:rsidRPr="006363DD" w:rsidRDefault="005C3645" w:rsidP="005C3645">
      <w:pPr>
        <w:rPr>
          <w:rFonts w:asciiTheme="minorHAnsi" w:hAnsiTheme="minorHAnsi"/>
          <w:b/>
          <w:color w:val="000000" w:themeColor="text1"/>
        </w:rPr>
      </w:pPr>
    </w:p>
    <w:p w14:paraId="3F0AA3FF" w14:textId="77777777" w:rsidR="005C3645" w:rsidRPr="006363DD" w:rsidRDefault="005C3645" w:rsidP="005C3645">
      <w:pPr>
        <w:rPr>
          <w:rFonts w:asciiTheme="minorHAnsi" w:hAnsiTheme="minorHAnsi"/>
          <w:b/>
          <w:color w:val="000000" w:themeColor="text1"/>
        </w:rPr>
      </w:pPr>
    </w:p>
    <w:p w14:paraId="5C1C4BB2" w14:textId="0F66D73A" w:rsidR="006363DD" w:rsidRPr="006363DD" w:rsidRDefault="005C3645" w:rsidP="005C3645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Pr="008F5547">
        <w:rPr>
          <w:rFonts w:ascii="Blackadder ITC" w:hAnsi="Blackadder ITC"/>
          <w:b/>
          <w:color w:val="000000" w:themeColor="text1"/>
        </w:rPr>
        <w:t xml:space="preserve">    </w:t>
      </w:r>
      <w:r w:rsidR="00075FB8">
        <w:rPr>
          <w:rFonts w:ascii="Blackadder ITC" w:hAnsi="Blackadder ITC"/>
          <w:b/>
          <w:color w:val="000000" w:themeColor="text1"/>
        </w:rPr>
        <w:t xml:space="preserve">Jenni </w:t>
      </w:r>
      <w:proofErr w:type="spellStart"/>
      <w:r w:rsidR="00075FB8">
        <w:rPr>
          <w:rFonts w:ascii="Blackadder ITC" w:hAnsi="Blackadder ITC"/>
          <w:b/>
          <w:color w:val="000000" w:themeColor="text1"/>
        </w:rPr>
        <w:t>Stten</w:t>
      </w:r>
      <w:proofErr w:type="spellEnd"/>
      <w:r>
        <w:rPr>
          <w:rFonts w:asciiTheme="minorHAnsi" w:hAnsiTheme="minorHAnsi"/>
          <w:b/>
          <w:color w:val="000000" w:themeColor="text1"/>
        </w:rPr>
        <w:t xml:space="preserve">                                          </w:t>
      </w:r>
      <w:proofErr w:type="gramStart"/>
      <w:r>
        <w:rPr>
          <w:rFonts w:asciiTheme="minorHAnsi" w:hAnsiTheme="minorHAnsi"/>
          <w:b/>
          <w:color w:val="000000" w:themeColor="text1"/>
        </w:rPr>
        <w:t xml:space="preserve">  </w:t>
      </w:r>
      <w:r w:rsidRPr="006363DD">
        <w:rPr>
          <w:rFonts w:asciiTheme="minorHAnsi" w:hAnsiTheme="minorHAnsi"/>
          <w:b/>
          <w:color w:val="000000" w:themeColor="text1"/>
        </w:rPr>
        <w:t xml:space="preserve"> (</w:t>
      </w:r>
      <w:proofErr w:type="gramEnd"/>
      <w:r w:rsidRPr="006363DD">
        <w:rPr>
          <w:rFonts w:asciiTheme="minorHAnsi" w:hAnsiTheme="minorHAnsi"/>
          <w:b/>
          <w:color w:val="000000" w:themeColor="text1"/>
        </w:rPr>
        <w:t>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</w:t>
      </w:r>
      <w:r>
        <w:rPr>
          <w:rFonts w:asciiTheme="minorHAnsi" w:hAnsiTheme="minorHAnsi"/>
          <w:b/>
          <w:color w:val="000000" w:themeColor="text1"/>
        </w:rPr>
        <w:t>)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      </w:t>
      </w:r>
    </w:p>
    <w:p w14:paraId="4490E01A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4F229A1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933B358" w14:textId="4C0E8529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</w:p>
    <w:sectPr w:rsidR="006363DD" w:rsidRPr="006363DD" w:rsidSect="001959D6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8F7BA" w14:textId="77777777" w:rsidR="001959D6" w:rsidRDefault="001959D6" w:rsidP="00803768">
      <w:r>
        <w:separator/>
      </w:r>
    </w:p>
  </w:endnote>
  <w:endnote w:type="continuationSeparator" w:id="0">
    <w:p w14:paraId="0AF875E3" w14:textId="77777777" w:rsidR="001959D6" w:rsidRDefault="001959D6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BAA65A1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660488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730989AF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EA337" w14:textId="77777777" w:rsidR="001959D6" w:rsidRDefault="001959D6" w:rsidP="00803768">
      <w:r>
        <w:separator/>
      </w:r>
    </w:p>
  </w:footnote>
  <w:footnote w:type="continuationSeparator" w:id="0">
    <w:p w14:paraId="75950788" w14:textId="77777777" w:rsidR="001959D6" w:rsidRDefault="001959D6" w:rsidP="00803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AAC8F" w14:textId="5CD2314B" w:rsidR="00491651" w:rsidRPr="006363DD" w:rsidRDefault="00491651" w:rsidP="00491651">
    <w:pPr>
      <w:rPr>
        <w:rFonts w:asciiTheme="minorHAnsi" w:hAnsiTheme="minorHAnsi" w:cstheme="minorHAnsi"/>
        <w:b/>
        <w:color w:val="000000" w:themeColor="text1"/>
        <w:u w:val="single"/>
      </w:rPr>
    </w:pPr>
    <w:r>
      <w:rPr>
        <w:rFonts w:asciiTheme="minorHAnsi" w:hAnsiTheme="minorHAnsi" w:cstheme="minorHAnsi"/>
        <w:b/>
        <w:color w:val="000000" w:themeColor="text1"/>
        <w:u w:val="single"/>
      </w:rPr>
      <w:t>ACDA</w:t>
    </w:r>
    <w:r w:rsidR="007C0B73">
      <w:rPr>
        <w:rFonts w:asciiTheme="minorHAnsi" w:hAnsiTheme="minorHAnsi" w:cstheme="minorHAnsi"/>
        <w:b/>
        <w:color w:val="000000" w:themeColor="text1"/>
        <w:u w:val="single"/>
      </w:rPr>
      <w:t>5002</w:t>
    </w:r>
    <w:r>
      <w:rPr>
        <w:rFonts w:asciiTheme="minorHAnsi" w:hAnsiTheme="minorHAnsi" w:cstheme="minorHAnsi"/>
        <w:b/>
        <w:color w:val="000000" w:themeColor="text1"/>
        <w:u w:val="single"/>
      </w:rPr>
      <w:t xml:space="preserve"> </w:t>
    </w:r>
    <w:r w:rsidR="007C0B73">
      <w:rPr>
        <w:rFonts w:asciiTheme="minorHAnsi" w:hAnsiTheme="minorHAnsi" w:cstheme="minorHAnsi"/>
        <w:b/>
        <w:color w:val="000000" w:themeColor="text1"/>
        <w:u w:val="single"/>
      </w:rPr>
      <w:t>Group Project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 xml:space="preserve"> </w:t>
    </w:r>
    <w:r>
      <w:rPr>
        <w:rFonts w:asciiTheme="minorHAnsi" w:hAnsiTheme="minorHAnsi" w:cstheme="minorHAnsi"/>
        <w:b/>
        <w:color w:val="000000" w:themeColor="text1"/>
        <w:u w:val="single"/>
      </w:rPr>
      <w:t>–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 xml:space="preserve"> </w:t>
    </w:r>
    <w:r w:rsidR="007C0B73">
      <w:rPr>
        <w:rFonts w:asciiTheme="minorHAnsi" w:hAnsiTheme="minorHAnsi" w:cstheme="minorHAnsi"/>
        <w:b/>
        <w:color w:val="000000" w:themeColor="text1"/>
        <w:u w:val="single"/>
      </w:rPr>
      <w:t>Presentation Feedback</w:t>
    </w:r>
  </w:p>
  <w:p w14:paraId="70D456ED" w14:textId="77777777" w:rsidR="00491651" w:rsidRDefault="004916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4557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061D4"/>
    <w:rsid w:val="0002619F"/>
    <w:rsid w:val="00044D6D"/>
    <w:rsid w:val="00046AE1"/>
    <w:rsid w:val="0006138B"/>
    <w:rsid w:val="00075FB8"/>
    <w:rsid w:val="00084D9A"/>
    <w:rsid w:val="00093FBD"/>
    <w:rsid w:val="00094174"/>
    <w:rsid w:val="000A1B6F"/>
    <w:rsid w:val="000A305E"/>
    <w:rsid w:val="000B1030"/>
    <w:rsid w:val="000B29F7"/>
    <w:rsid w:val="000D0E4C"/>
    <w:rsid w:val="000D73B8"/>
    <w:rsid w:val="000E0890"/>
    <w:rsid w:val="000E3873"/>
    <w:rsid w:val="000E5CC5"/>
    <w:rsid w:val="000F3996"/>
    <w:rsid w:val="00106EE8"/>
    <w:rsid w:val="00113121"/>
    <w:rsid w:val="00125730"/>
    <w:rsid w:val="00132CB1"/>
    <w:rsid w:val="001355B8"/>
    <w:rsid w:val="001435B5"/>
    <w:rsid w:val="001574B9"/>
    <w:rsid w:val="00180D7B"/>
    <w:rsid w:val="00185C4C"/>
    <w:rsid w:val="001938FA"/>
    <w:rsid w:val="001959D6"/>
    <w:rsid w:val="00195CE1"/>
    <w:rsid w:val="001B0A82"/>
    <w:rsid w:val="001C0002"/>
    <w:rsid w:val="001C658D"/>
    <w:rsid w:val="001C7FE1"/>
    <w:rsid w:val="001D0DDD"/>
    <w:rsid w:val="001D20ED"/>
    <w:rsid w:val="001D5CAC"/>
    <w:rsid w:val="001D6002"/>
    <w:rsid w:val="001E18AF"/>
    <w:rsid w:val="001E29F4"/>
    <w:rsid w:val="001F75C8"/>
    <w:rsid w:val="00211BA1"/>
    <w:rsid w:val="002131F2"/>
    <w:rsid w:val="00223912"/>
    <w:rsid w:val="00242112"/>
    <w:rsid w:val="00253001"/>
    <w:rsid w:val="00253402"/>
    <w:rsid w:val="00264121"/>
    <w:rsid w:val="00273C48"/>
    <w:rsid w:val="00275A9A"/>
    <w:rsid w:val="00277539"/>
    <w:rsid w:val="00282DC7"/>
    <w:rsid w:val="00284E90"/>
    <w:rsid w:val="002A370D"/>
    <w:rsid w:val="002A3746"/>
    <w:rsid w:val="002A637C"/>
    <w:rsid w:val="002A6F1C"/>
    <w:rsid w:val="002B14FC"/>
    <w:rsid w:val="002D6591"/>
    <w:rsid w:val="002E0F73"/>
    <w:rsid w:val="002F26A8"/>
    <w:rsid w:val="002F5937"/>
    <w:rsid w:val="002F7D78"/>
    <w:rsid w:val="002F7F9F"/>
    <w:rsid w:val="0030034C"/>
    <w:rsid w:val="00345B9F"/>
    <w:rsid w:val="0035582F"/>
    <w:rsid w:val="003565E1"/>
    <w:rsid w:val="00366388"/>
    <w:rsid w:val="003673F7"/>
    <w:rsid w:val="00367B26"/>
    <w:rsid w:val="00391A9D"/>
    <w:rsid w:val="003A0DC4"/>
    <w:rsid w:val="003A3095"/>
    <w:rsid w:val="003B288C"/>
    <w:rsid w:val="003C6402"/>
    <w:rsid w:val="003D1472"/>
    <w:rsid w:val="003D314A"/>
    <w:rsid w:val="003D581B"/>
    <w:rsid w:val="003D5AD6"/>
    <w:rsid w:val="003D7932"/>
    <w:rsid w:val="003F0E2A"/>
    <w:rsid w:val="004027F4"/>
    <w:rsid w:val="0043272E"/>
    <w:rsid w:val="0043386D"/>
    <w:rsid w:val="00435C9E"/>
    <w:rsid w:val="00441600"/>
    <w:rsid w:val="004706F7"/>
    <w:rsid w:val="00484F97"/>
    <w:rsid w:val="00487EDA"/>
    <w:rsid w:val="00491651"/>
    <w:rsid w:val="004A383E"/>
    <w:rsid w:val="004B2B47"/>
    <w:rsid w:val="004C70CE"/>
    <w:rsid w:val="004D575F"/>
    <w:rsid w:val="004D7FD1"/>
    <w:rsid w:val="004E410F"/>
    <w:rsid w:val="004F0672"/>
    <w:rsid w:val="005170FF"/>
    <w:rsid w:val="005358A8"/>
    <w:rsid w:val="0057251F"/>
    <w:rsid w:val="00575E4A"/>
    <w:rsid w:val="00582EA2"/>
    <w:rsid w:val="00585707"/>
    <w:rsid w:val="0059281E"/>
    <w:rsid w:val="005B40D8"/>
    <w:rsid w:val="005C2FD7"/>
    <w:rsid w:val="005C3645"/>
    <w:rsid w:val="005E2650"/>
    <w:rsid w:val="005F4EA2"/>
    <w:rsid w:val="005F5EA4"/>
    <w:rsid w:val="005F77C5"/>
    <w:rsid w:val="00604425"/>
    <w:rsid w:val="00613002"/>
    <w:rsid w:val="006138AA"/>
    <w:rsid w:val="0062213B"/>
    <w:rsid w:val="00622231"/>
    <w:rsid w:val="00622EED"/>
    <w:rsid w:val="0062519C"/>
    <w:rsid w:val="00633587"/>
    <w:rsid w:val="006363DD"/>
    <w:rsid w:val="00636CAC"/>
    <w:rsid w:val="00643E04"/>
    <w:rsid w:val="00647E81"/>
    <w:rsid w:val="00647F07"/>
    <w:rsid w:val="006530D2"/>
    <w:rsid w:val="00660488"/>
    <w:rsid w:val="006645F5"/>
    <w:rsid w:val="0068259F"/>
    <w:rsid w:val="00684E10"/>
    <w:rsid w:val="00696B4F"/>
    <w:rsid w:val="006B03CC"/>
    <w:rsid w:val="006B0AE2"/>
    <w:rsid w:val="006B6043"/>
    <w:rsid w:val="006D39B8"/>
    <w:rsid w:val="006E4E6A"/>
    <w:rsid w:val="007061B1"/>
    <w:rsid w:val="00713890"/>
    <w:rsid w:val="007139A6"/>
    <w:rsid w:val="007144DE"/>
    <w:rsid w:val="00716599"/>
    <w:rsid w:val="00725713"/>
    <w:rsid w:val="007419D5"/>
    <w:rsid w:val="00743D63"/>
    <w:rsid w:val="00745193"/>
    <w:rsid w:val="00751158"/>
    <w:rsid w:val="00757E05"/>
    <w:rsid w:val="00764120"/>
    <w:rsid w:val="007750EF"/>
    <w:rsid w:val="007849FC"/>
    <w:rsid w:val="007A0AFB"/>
    <w:rsid w:val="007B2C0F"/>
    <w:rsid w:val="007C0B73"/>
    <w:rsid w:val="007C603C"/>
    <w:rsid w:val="007E1191"/>
    <w:rsid w:val="007E3EA3"/>
    <w:rsid w:val="007F02F4"/>
    <w:rsid w:val="007F3C0C"/>
    <w:rsid w:val="007F5CED"/>
    <w:rsid w:val="00803768"/>
    <w:rsid w:val="00803D32"/>
    <w:rsid w:val="00820402"/>
    <w:rsid w:val="00827952"/>
    <w:rsid w:val="00831007"/>
    <w:rsid w:val="00851848"/>
    <w:rsid w:val="008547E0"/>
    <w:rsid w:val="0087009F"/>
    <w:rsid w:val="00880AC3"/>
    <w:rsid w:val="008B05C1"/>
    <w:rsid w:val="008C14E8"/>
    <w:rsid w:val="008C1CCD"/>
    <w:rsid w:val="008D4CDE"/>
    <w:rsid w:val="008D6D72"/>
    <w:rsid w:val="008F71CE"/>
    <w:rsid w:val="009107F4"/>
    <w:rsid w:val="009136B3"/>
    <w:rsid w:val="00914709"/>
    <w:rsid w:val="00917002"/>
    <w:rsid w:val="00917332"/>
    <w:rsid w:val="00946903"/>
    <w:rsid w:val="00951FE6"/>
    <w:rsid w:val="009608BB"/>
    <w:rsid w:val="00965321"/>
    <w:rsid w:val="009667D7"/>
    <w:rsid w:val="00967CFD"/>
    <w:rsid w:val="009738F5"/>
    <w:rsid w:val="00976BCF"/>
    <w:rsid w:val="009B71C3"/>
    <w:rsid w:val="009C2B9C"/>
    <w:rsid w:val="009C596B"/>
    <w:rsid w:val="009F0188"/>
    <w:rsid w:val="009F2327"/>
    <w:rsid w:val="009F37CB"/>
    <w:rsid w:val="00A048DC"/>
    <w:rsid w:val="00A10E75"/>
    <w:rsid w:val="00A14823"/>
    <w:rsid w:val="00A21A27"/>
    <w:rsid w:val="00A24741"/>
    <w:rsid w:val="00A304D6"/>
    <w:rsid w:val="00A34F4B"/>
    <w:rsid w:val="00A367CC"/>
    <w:rsid w:val="00A520F4"/>
    <w:rsid w:val="00A527C3"/>
    <w:rsid w:val="00A62E51"/>
    <w:rsid w:val="00A67297"/>
    <w:rsid w:val="00A714ED"/>
    <w:rsid w:val="00A736BA"/>
    <w:rsid w:val="00A774F3"/>
    <w:rsid w:val="00A83E45"/>
    <w:rsid w:val="00A84C44"/>
    <w:rsid w:val="00A859AD"/>
    <w:rsid w:val="00A9382F"/>
    <w:rsid w:val="00AB34FE"/>
    <w:rsid w:val="00AB3881"/>
    <w:rsid w:val="00AC002A"/>
    <w:rsid w:val="00AD0DC9"/>
    <w:rsid w:val="00AD617E"/>
    <w:rsid w:val="00AE4932"/>
    <w:rsid w:val="00B00DA9"/>
    <w:rsid w:val="00B02BF0"/>
    <w:rsid w:val="00B12E5C"/>
    <w:rsid w:val="00B13E23"/>
    <w:rsid w:val="00B20E57"/>
    <w:rsid w:val="00B60876"/>
    <w:rsid w:val="00B66703"/>
    <w:rsid w:val="00B71F56"/>
    <w:rsid w:val="00B83DDC"/>
    <w:rsid w:val="00B8641F"/>
    <w:rsid w:val="00B93AED"/>
    <w:rsid w:val="00BB2130"/>
    <w:rsid w:val="00BB310B"/>
    <w:rsid w:val="00BB6B84"/>
    <w:rsid w:val="00BC3BFA"/>
    <w:rsid w:val="00BD5807"/>
    <w:rsid w:val="00BF6EE7"/>
    <w:rsid w:val="00C004C5"/>
    <w:rsid w:val="00C040B5"/>
    <w:rsid w:val="00C0626B"/>
    <w:rsid w:val="00C11F06"/>
    <w:rsid w:val="00C36E53"/>
    <w:rsid w:val="00C45BB6"/>
    <w:rsid w:val="00C60A27"/>
    <w:rsid w:val="00C67DF8"/>
    <w:rsid w:val="00C821AA"/>
    <w:rsid w:val="00C858B2"/>
    <w:rsid w:val="00C9015F"/>
    <w:rsid w:val="00CA09B3"/>
    <w:rsid w:val="00CA1CD4"/>
    <w:rsid w:val="00CA5DB4"/>
    <w:rsid w:val="00CA6607"/>
    <w:rsid w:val="00CA7029"/>
    <w:rsid w:val="00CB7820"/>
    <w:rsid w:val="00CC356E"/>
    <w:rsid w:val="00CC4C41"/>
    <w:rsid w:val="00CD1EDA"/>
    <w:rsid w:val="00CD2262"/>
    <w:rsid w:val="00CD4B04"/>
    <w:rsid w:val="00CE2800"/>
    <w:rsid w:val="00CE281F"/>
    <w:rsid w:val="00CF1B4F"/>
    <w:rsid w:val="00CF5BEA"/>
    <w:rsid w:val="00CF5C52"/>
    <w:rsid w:val="00CF5E08"/>
    <w:rsid w:val="00CF642E"/>
    <w:rsid w:val="00D02B0B"/>
    <w:rsid w:val="00D07073"/>
    <w:rsid w:val="00D140A9"/>
    <w:rsid w:val="00D14BFC"/>
    <w:rsid w:val="00D30F03"/>
    <w:rsid w:val="00D3394B"/>
    <w:rsid w:val="00D50952"/>
    <w:rsid w:val="00D63816"/>
    <w:rsid w:val="00D70BE0"/>
    <w:rsid w:val="00D73807"/>
    <w:rsid w:val="00D827C9"/>
    <w:rsid w:val="00D87BAB"/>
    <w:rsid w:val="00D9429D"/>
    <w:rsid w:val="00DE0968"/>
    <w:rsid w:val="00DE2F01"/>
    <w:rsid w:val="00E10DB9"/>
    <w:rsid w:val="00E1770E"/>
    <w:rsid w:val="00E24ED2"/>
    <w:rsid w:val="00E264ED"/>
    <w:rsid w:val="00E31C15"/>
    <w:rsid w:val="00E5168C"/>
    <w:rsid w:val="00E572B3"/>
    <w:rsid w:val="00E755EB"/>
    <w:rsid w:val="00E763E6"/>
    <w:rsid w:val="00E808BD"/>
    <w:rsid w:val="00E928D6"/>
    <w:rsid w:val="00E92EAB"/>
    <w:rsid w:val="00EA181E"/>
    <w:rsid w:val="00EA31A8"/>
    <w:rsid w:val="00EB5561"/>
    <w:rsid w:val="00EB60D3"/>
    <w:rsid w:val="00ED55F1"/>
    <w:rsid w:val="00ED64AE"/>
    <w:rsid w:val="00EF01D6"/>
    <w:rsid w:val="00EF572A"/>
    <w:rsid w:val="00EF75FB"/>
    <w:rsid w:val="00F045A7"/>
    <w:rsid w:val="00F06207"/>
    <w:rsid w:val="00F14758"/>
    <w:rsid w:val="00F14D25"/>
    <w:rsid w:val="00F16052"/>
    <w:rsid w:val="00F25563"/>
    <w:rsid w:val="00F317E6"/>
    <w:rsid w:val="00F5720D"/>
    <w:rsid w:val="00F657FC"/>
    <w:rsid w:val="00F8601A"/>
    <w:rsid w:val="00F96358"/>
    <w:rsid w:val="00FA0ED6"/>
    <w:rsid w:val="00FA38AF"/>
    <w:rsid w:val="00FA5531"/>
    <w:rsid w:val="00FC2826"/>
    <w:rsid w:val="00FC444C"/>
    <w:rsid w:val="00FC4E41"/>
    <w:rsid w:val="00FD4702"/>
    <w:rsid w:val="00FD782B"/>
    <w:rsid w:val="00FE0CEB"/>
    <w:rsid w:val="00FF4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D4A77D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34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David Holley</cp:lastModifiedBy>
  <cp:revision>91</cp:revision>
  <dcterms:created xsi:type="dcterms:W3CDTF">2024-04-24T08:57:00Z</dcterms:created>
  <dcterms:modified xsi:type="dcterms:W3CDTF">2024-04-26T09:13:00Z</dcterms:modified>
</cp:coreProperties>
</file>