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E78E4" w:rsidRPr="008E78E4" w:rsidRDefault="008E78E4" w:rsidP="009C0323">
      <w:pPr>
        <w:jc w:val="center"/>
        <w:rPr>
          <w:b/>
        </w:rPr>
      </w:pPr>
      <w:r w:rsidRPr="008E78E4">
        <w:rPr>
          <w:b/>
        </w:rPr>
        <w:t>Introducing the Modern Workplace</w:t>
      </w:r>
    </w:p>
    <w:p w:rsidR="008E78E4" w:rsidRDefault="008E78E4" w:rsidP="009C0323">
      <w:pPr>
        <w:jc w:val="center"/>
        <w:rPr>
          <w:b/>
        </w:rPr>
      </w:pPr>
      <w:r w:rsidRPr="008E78E4">
        <w:rPr>
          <w:b/>
        </w:rPr>
        <w:t>Module code: LCBB4003</w:t>
      </w:r>
    </w:p>
    <w:p w:rsidR="008D745B" w:rsidRDefault="008D745B" w:rsidP="009C0323">
      <w:pPr>
        <w:jc w:val="center"/>
        <w:rPr>
          <w:b/>
        </w:rPr>
      </w:pPr>
      <w:r>
        <w:rPr>
          <w:b/>
        </w:rPr>
        <w:t>Student Name :</w:t>
      </w:r>
      <w:r w:rsidR="000D6151">
        <w:rPr>
          <w:b/>
        </w:rPr>
        <w:t>Izet Sevita Mihaela</w:t>
      </w:r>
    </w:p>
    <w:p w:rsidR="00775823" w:rsidRDefault="00775823" w:rsidP="009C0323">
      <w:pPr>
        <w:jc w:val="center"/>
        <w:rPr>
          <w:b/>
        </w:rPr>
      </w:pPr>
      <w:r>
        <w:rPr>
          <w:b/>
        </w:rPr>
        <w:t xml:space="preserve">Student ID: </w:t>
      </w:r>
      <w:r w:rsidR="00A02ABD">
        <w:rPr>
          <w:b/>
        </w:rPr>
        <w:t>2011638</w:t>
      </w:r>
    </w:p>
    <w:p w:rsidR="00A902F6" w:rsidRDefault="00A902F6" w:rsidP="009C0323">
      <w:pPr>
        <w:jc w:val="center"/>
        <w:rPr>
          <w:b/>
        </w:rPr>
      </w:pPr>
      <w:r>
        <w:rPr>
          <w:b/>
        </w:rPr>
        <w:t>Module Lecturer Name:</w:t>
      </w:r>
      <w:r w:rsidR="00CA5225">
        <w:rPr>
          <w:b/>
        </w:rPr>
        <w:t>Dr Gregory Cowan</w:t>
      </w:r>
    </w:p>
    <w:p w:rsidR="008E78E4" w:rsidRDefault="008E78E4" w:rsidP="009C0323">
      <w:pPr>
        <w:jc w:val="left"/>
        <w:rPr>
          <w:b/>
        </w:rPr>
      </w:pPr>
      <w:r>
        <w:rPr>
          <w:b/>
        </w:rPr>
        <w:br w:type="page"/>
      </w:r>
    </w:p>
    <w:p w:rsidR="008E78E4" w:rsidRDefault="008E78E4" w:rsidP="009C0323">
      <w:pPr>
        <w:jc w:val="center"/>
        <w:rPr>
          <w:b/>
        </w:rPr>
      </w:pPr>
      <w:r w:rsidRPr="008E78E4">
        <w:rPr>
          <w:b/>
        </w:rPr>
        <w:t>Table of Contents</w:t>
      </w:r>
    </w:p>
    <w:sdt>
      <w:sdtPr>
        <w:rPr>
          <w:rFonts w:ascii="Times New Roman" w:eastAsiaTheme="minorHAnsi" w:hAnsi="Times New Roman" w:cstheme="minorBidi"/>
          <w:b w:val="0"/>
          <w:bCs w:val="0"/>
          <w:color w:val="auto"/>
          <w:sz w:val="24"/>
          <w:szCs w:val="22"/>
          <w:lang w:val="en-AU"/>
        </w:rPr>
        <w:id w:val="93231438"/>
        <w:docPartObj>
          <w:docPartGallery w:val="Table of Contents"/>
          <w:docPartUnique/>
        </w:docPartObj>
      </w:sdtPr>
      <w:sdtEndPr/>
      <w:sdtContent>
        <w:p w:rsidR="00C9799F" w:rsidRDefault="00C9799F" w:rsidP="00C9799F">
          <w:pPr>
            <w:pStyle w:val="Titlucuprins"/>
            <w:jc w:val="center"/>
          </w:pPr>
        </w:p>
        <w:p w:rsidR="00C9799F" w:rsidRDefault="00C9799F">
          <w:pPr>
            <w:pStyle w:val="Cuprins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7757358" w:history="1">
            <w:r w:rsidRPr="00973BBE">
              <w:rPr>
                <w:rStyle w:val="Hyperlink"/>
                <w:noProof/>
              </w:rPr>
              <w:t>Introduction</w:t>
            </w:r>
            <w:r>
              <w:rPr>
                <w:noProof/>
                <w:webHidden/>
              </w:rPr>
              <w:tab/>
            </w:r>
            <w:r>
              <w:rPr>
                <w:noProof/>
                <w:webHidden/>
              </w:rPr>
              <w:fldChar w:fldCharType="begin"/>
            </w:r>
            <w:r>
              <w:rPr>
                <w:noProof/>
                <w:webHidden/>
              </w:rPr>
              <w:instrText xml:space="preserve"> PAGEREF _Toc67757358 \h </w:instrText>
            </w:r>
            <w:r>
              <w:rPr>
                <w:noProof/>
                <w:webHidden/>
              </w:rPr>
            </w:r>
            <w:r>
              <w:rPr>
                <w:noProof/>
                <w:webHidden/>
              </w:rPr>
              <w:fldChar w:fldCharType="separate"/>
            </w:r>
            <w:r>
              <w:rPr>
                <w:noProof/>
                <w:webHidden/>
              </w:rPr>
              <w:t>3</w:t>
            </w:r>
            <w:r>
              <w:rPr>
                <w:noProof/>
                <w:webHidden/>
              </w:rPr>
              <w:fldChar w:fldCharType="end"/>
            </w:r>
          </w:hyperlink>
        </w:p>
        <w:p w:rsidR="00C9799F" w:rsidRDefault="00E67E85">
          <w:pPr>
            <w:pStyle w:val="Cuprins1"/>
            <w:tabs>
              <w:tab w:val="right" w:leader="dot" w:pos="9016"/>
            </w:tabs>
            <w:rPr>
              <w:rFonts w:asciiTheme="minorHAnsi" w:eastAsiaTheme="minorEastAsia" w:hAnsiTheme="minorHAnsi"/>
              <w:noProof/>
              <w:sz w:val="22"/>
              <w:lang w:val="en-US"/>
            </w:rPr>
          </w:pPr>
          <w:hyperlink w:anchor="_Toc67757359" w:history="1">
            <w:r w:rsidR="00C9799F" w:rsidRPr="00973BBE">
              <w:rPr>
                <w:rStyle w:val="Hyperlink"/>
                <w:noProof/>
              </w:rPr>
              <w:t>Overview of organisational culture</w:t>
            </w:r>
            <w:r w:rsidR="00C9799F">
              <w:rPr>
                <w:noProof/>
                <w:webHidden/>
              </w:rPr>
              <w:tab/>
            </w:r>
            <w:r w:rsidR="00C9799F">
              <w:rPr>
                <w:noProof/>
                <w:webHidden/>
              </w:rPr>
              <w:fldChar w:fldCharType="begin"/>
            </w:r>
            <w:r w:rsidR="00C9799F">
              <w:rPr>
                <w:noProof/>
                <w:webHidden/>
              </w:rPr>
              <w:instrText xml:space="preserve"> PAGEREF _Toc67757359 \h </w:instrText>
            </w:r>
            <w:r w:rsidR="00C9799F">
              <w:rPr>
                <w:noProof/>
                <w:webHidden/>
              </w:rPr>
            </w:r>
            <w:r w:rsidR="00C9799F">
              <w:rPr>
                <w:noProof/>
                <w:webHidden/>
              </w:rPr>
              <w:fldChar w:fldCharType="separate"/>
            </w:r>
            <w:r w:rsidR="00C9799F">
              <w:rPr>
                <w:noProof/>
                <w:webHidden/>
              </w:rPr>
              <w:t>3</w:t>
            </w:r>
            <w:r w:rsidR="00C9799F">
              <w:rPr>
                <w:noProof/>
                <w:webHidden/>
              </w:rPr>
              <w:fldChar w:fldCharType="end"/>
            </w:r>
          </w:hyperlink>
        </w:p>
        <w:p w:rsidR="00C9799F" w:rsidRDefault="00E67E85">
          <w:pPr>
            <w:pStyle w:val="Cuprins1"/>
            <w:tabs>
              <w:tab w:val="right" w:leader="dot" w:pos="9016"/>
            </w:tabs>
            <w:rPr>
              <w:rFonts w:asciiTheme="minorHAnsi" w:eastAsiaTheme="minorEastAsia" w:hAnsiTheme="minorHAnsi"/>
              <w:noProof/>
              <w:sz w:val="22"/>
              <w:lang w:val="en-US"/>
            </w:rPr>
          </w:pPr>
          <w:hyperlink w:anchor="_Toc67757360" w:history="1">
            <w:r w:rsidR="00C9799F" w:rsidRPr="00973BBE">
              <w:rPr>
                <w:rStyle w:val="Hyperlink"/>
                <w:noProof/>
              </w:rPr>
              <w:t>Overview of organisational structure</w:t>
            </w:r>
            <w:r w:rsidR="00C9799F">
              <w:rPr>
                <w:noProof/>
                <w:webHidden/>
              </w:rPr>
              <w:tab/>
            </w:r>
            <w:r w:rsidR="00C9799F">
              <w:rPr>
                <w:noProof/>
                <w:webHidden/>
              </w:rPr>
              <w:fldChar w:fldCharType="begin"/>
            </w:r>
            <w:r w:rsidR="00C9799F">
              <w:rPr>
                <w:noProof/>
                <w:webHidden/>
              </w:rPr>
              <w:instrText xml:space="preserve"> PAGEREF _Toc67757360 \h </w:instrText>
            </w:r>
            <w:r w:rsidR="00C9799F">
              <w:rPr>
                <w:noProof/>
                <w:webHidden/>
              </w:rPr>
            </w:r>
            <w:r w:rsidR="00C9799F">
              <w:rPr>
                <w:noProof/>
                <w:webHidden/>
              </w:rPr>
              <w:fldChar w:fldCharType="separate"/>
            </w:r>
            <w:r w:rsidR="00C9799F">
              <w:rPr>
                <w:noProof/>
                <w:webHidden/>
              </w:rPr>
              <w:t>5</w:t>
            </w:r>
            <w:r w:rsidR="00C9799F">
              <w:rPr>
                <w:noProof/>
                <w:webHidden/>
              </w:rPr>
              <w:fldChar w:fldCharType="end"/>
            </w:r>
          </w:hyperlink>
        </w:p>
        <w:p w:rsidR="00C9799F" w:rsidRDefault="00E67E85">
          <w:pPr>
            <w:pStyle w:val="Cuprins1"/>
            <w:tabs>
              <w:tab w:val="right" w:leader="dot" w:pos="9016"/>
            </w:tabs>
            <w:rPr>
              <w:rFonts w:asciiTheme="minorHAnsi" w:eastAsiaTheme="minorEastAsia" w:hAnsiTheme="minorHAnsi"/>
              <w:noProof/>
              <w:sz w:val="22"/>
              <w:lang w:val="en-US"/>
            </w:rPr>
          </w:pPr>
          <w:hyperlink w:anchor="_Toc67757361" w:history="1">
            <w:r w:rsidR="00C9799F" w:rsidRPr="00973BBE">
              <w:rPr>
                <w:rStyle w:val="Hyperlink"/>
                <w:noProof/>
              </w:rPr>
              <w:t>Relationship of organisational culture and structure with organisational performance</w:t>
            </w:r>
            <w:r w:rsidR="00C9799F">
              <w:rPr>
                <w:noProof/>
                <w:webHidden/>
              </w:rPr>
              <w:tab/>
            </w:r>
            <w:r w:rsidR="00C9799F">
              <w:rPr>
                <w:noProof/>
                <w:webHidden/>
              </w:rPr>
              <w:fldChar w:fldCharType="begin"/>
            </w:r>
            <w:r w:rsidR="00C9799F">
              <w:rPr>
                <w:noProof/>
                <w:webHidden/>
              </w:rPr>
              <w:instrText xml:space="preserve"> PAGEREF _Toc67757361 \h </w:instrText>
            </w:r>
            <w:r w:rsidR="00C9799F">
              <w:rPr>
                <w:noProof/>
                <w:webHidden/>
              </w:rPr>
            </w:r>
            <w:r w:rsidR="00C9799F">
              <w:rPr>
                <w:noProof/>
                <w:webHidden/>
              </w:rPr>
              <w:fldChar w:fldCharType="separate"/>
            </w:r>
            <w:r w:rsidR="00C9799F">
              <w:rPr>
                <w:noProof/>
                <w:webHidden/>
              </w:rPr>
              <w:t>6</w:t>
            </w:r>
            <w:r w:rsidR="00C9799F">
              <w:rPr>
                <w:noProof/>
                <w:webHidden/>
              </w:rPr>
              <w:fldChar w:fldCharType="end"/>
            </w:r>
          </w:hyperlink>
        </w:p>
        <w:p w:rsidR="00C9799F" w:rsidRDefault="00E67E85">
          <w:pPr>
            <w:pStyle w:val="Cuprins1"/>
            <w:tabs>
              <w:tab w:val="right" w:leader="dot" w:pos="9016"/>
            </w:tabs>
            <w:rPr>
              <w:rFonts w:asciiTheme="minorHAnsi" w:eastAsiaTheme="minorEastAsia" w:hAnsiTheme="minorHAnsi"/>
              <w:noProof/>
              <w:sz w:val="22"/>
              <w:lang w:val="en-US"/>
            </w:rPr>
          </w:pPr>
          <w:hyperlink w:anchor="_Toc67757362" w:history="1">
            <w:r w:rsidR="00C9799F" w:rsidRPr="00973BBE">
              <w:rPr>
                <w:rStyle w:val="Hyperlink"/>
                <w:noProof/>
              </w:rPr>
              <w:t>Mutual impact between organisation culture and structure</w:t>
            </w:r>
            <w:r w:rsidR="00C9799F">
              <w:rPr>
                <w:noProof/>
                <w:webHidden/>
              </w:rPr>
              <w:tab/>
            </w:r>
            <w:r w:rsidR="00C9799F">
              <w:rPr>
                <w:noProof/>
                <w:webHidden/>
              </w:rPr>
              <w:fldChar w:fldCharType="begin"/>
            </w:r>
            <w:r w:rsidR="00C9799F">
              <w:rPr>
                <w:noProof/>
                <w:webHidden/>
              </w:rPr>
              <w:instrText xml:space="preserve"> PAGEREF _Toc67757362 \h </w:instrText>
            </w:r>
            <w:r w:rsidR="00C9799F">
              <w:rPr>
                <w:noProof/>
                <w:webHidden/>
              </w:rPr>
            </w:r>
            <w:r w:rsidR="00C9799F">
              <w:rPr>
                <w:noProof/>
                <w:webHidden/>
              </w:rPr>
              <w:fldChar w:fldCharType="separate"/>
            </w:r>
            <w:r w:rsidR="00C9799F">
              <w:rPr>
                <w:noProof/>
                <w:webHidden/>
              </w:rPr>
              <w:t>7</w:t>
            </w:r>
            <w:r w:rsidR="00C9799F">
              <w:rPr>
                <w:noProof/>
                <w:webHidden/>
              </w:rPr>
              <w:fldChar w:fldCharType="end"/>
            </w:r>
          </w:hyperlink>
        </w:p>
        <w:p w:rsidR="00C9799F" w:rsidRDefault="00E67E85">
          <w:pPr>
            <w:pStyle w:val="Cuprins1"/>
            <w:tabs>
              <w:tab w:val="right" w:leader="dot" w:pos="9016"/>
            </w:tabs>
            <w:rPr>
              <w:rFonts w:asciiTheme="minorHAnsi" w:eastAsiaTheme="minorEastAsia" w:hAnsiTheme="minorHAnsi"/>
              <w:noProof/>
              <w:sz w:val="22"/>
              <w:lang w:val="en-US"/>
            </w:rPr>
          </w:pPr>
          <w:hyperlink w:anchor="_Toc67757363" w:history="1">
            <w:r w:rsidR="00C9799F" w:rsidRPr="00973BBE">
              <w:rPr>
                <w:rStyle w:val="Hyperlink"/>
                <w:noProof/>
              </w:rPr>
              <w:t>Effect of various factors on individual behaviours</w:t>
            </w:r>
            <w:r w:rsidR="00C9799F">
              <w:rPr>
                <w:noProof/>
                <w:webHidden/>
              </w:rPr>
              <w:tab/>
            </w:r>
            <w:r w:rsidR="00C9799F">
              <w:rPr>
                <w:noProof/>
                <w:webHidden/>
              </w:rPr>
              <w:fldChar w:fldCharType="begin"/>
            </w:r>
            <w:r w:rsidR="00C9799F">
              <w:rPr>
                <w:noProof/>
                <w:webHidden/>
              </w:rPr>
              <w:instrText xml:space="preserve"> PAGEREF _Toc67757363 \h </w:instrText>
            </w:r>
            <w:r w:rsidR="00C9799F">
              <w:rPr>
                <w:noProof/>
                <w:webHidden/>
              </w:rPr>
            </w:r>
            <w:r w:rsidR="00C9799F">
              <w:rPr>
                <w:noProof/>
                <w:webHidden/>
              </w:rPr>
              <w:fldChar w:fldCharType="separate"/>
            </w:r>
            <w:r w:rsidR="00C9799F">
              <w:rPr>
                <w:noProof/>
                <w:webHidden/>
              </w:rPr>
              <w:t>8</w:t>
            </w:r>
            <w:r w:rsidR="00C9799F">
              <w:rPr>
                <w:noProof/>
                <w:webHidden/>
              </w:rPr>
              <w:fldChar w:fldCharType="end"/>
            </w:r>
          </w:hyperlink>
        </w:p>
        <w:p w:rsidR="00C9799F" w:rsidRDefault="00E67E85">
          <w:pPr>
            <w:pStyle w:val="Cuprins1"/>
            <w:tabs>
              <w:tab w:val="right" w:leader="dot" w:pos="9016"/>
            </w:tabs>
            <w:rPr>
              <w:rFonts w:asciiTheme="minorHAnsi" w:eastAsiaTheme="minorEastAsia" w:hAnsiTheme="minorHAnsi"/>
              <w:noProof/>
              <w:sz w:val="22"/>
              <w:lang w:val="en-US"/>
            </w:rPr>
          </w:pPr>
          <w:hyperlink w:anchor="_Toc67757364" w:history="1">
            <w:r w:rsidR="00C9799F" w:rsidRPr="00973BBE">
              <w:rPr>
                <w:rStyle w:val="Hyperlink"/>
                <w:noProof/>
              </w:rPr>
              <w:t>Conclusion</w:t>
            </w:r>
            <w:r w:rsidR="00C9799F">
              <w:rPr>
                <w:noProof/>
                <w:webHidden/>
              </w:rPr>
              <w:tab/>
            </w:r>
            <w:r w:rsidR="00C9799F">
              <w:rPr>
                <w:noProof/>
                <w:webHidden/>
              </w:rPr>
              <w:fldChar w:fldCharType="begin"/>
            </w:r>
            <w:r w:rsidR="00C9799F">
              <w:rPr>
                <w:noProof/>
                <w:webHidden/>
              </w:rPr>
              <w:instrText xml:space="preserve"> PAGEREF _Toc67757364 \h </w:instrText>
            </w:r>
            <w:r w:rsidR="00C9799F">
              <w:rPr>
                <w:noProof/>
                <w:webHidden/>
              </w:rPr>
            </w:r>
            <w:r w:rsidR="00C9799F">
              <w:rPr>
                <w:noProof/>
                <w:webHidden/>
              </w:rPr>
              <w:fldChar w:fldCharType="separate"/>
            </w:r>
            <w:r w:rsidR="00C9799F">
              <w:rPr>
                <w:noProof/>
                <w:webHidden/>
              </w:rPr>
              <w:t>9</w:t>
            </w:r>
            <w:r w:rsidR="00C9799F">
              <w:rPr>
                <w:noProof/>
                <w:webHidden/>
              </w:rPr>
              <w:fldChar w:fldCharType="end"/>
            </w:r>
          </w:hyperlink>
        </w:p>
        <w:p w:rsidR="00C9799F" w:rsidRDefault="00E67E85">
          <w:pPr>
            <w:pStyle w:val="Cuprins1"/>
            <w:tabs>
              <w:tab w:val="right" w:leader="dot" w:pos="9016"/>
            </w:tabs>
            <w:rPr>
              <w:rFonts w:asciiTheme="minorHAnsi" w:eastAsiaTheme="minorEastAsia" w:hAnsiTheme="minorHAnsi"/>
              <w:noProof/>
              <w:sz w:val="22"/>
              <w:lang w:val="en-US"/>
            </w:rPr>
          </w:pPr>
          <w:hyperlink w:anchor="_Toc67757365" w:history="1">
            <w:r w:rsidR="00C9799F" w:rsidRPr="00973BBE">
              <w:rPr>
                <w:rStyle w:val="Hyperlink"/>
                <w:noProof/>
              </w:rPr>
              <w:t>References</w:t>
            </w:r>
            <w:r w:rsidR="00C9799F">
              <w:rPr>
                <w:noProof/>
                <w:webHidden/>
              </w:rPr>
              <w:tab/>
            </w:r>
            <w:r w:rsidR="00C9799F">
              <w:rPr>
                <w:noProof/>
                <w:webHidden/>
              </w:rPr>
              <w:fldChar w:fldCharType="begin"/>
            </w:r>
            <w:r w:rsidR="00C9799F">
              <w:rPr>
                <w:noProof/>
                <w:webHidden/>
              </w:rPr>
              <w:instrText xml:space="preserve"> PAGEREF _Toc67757365 \h </w:instrText>
            </w:r>
            <w:r w:rsidR="00C9799F">
              <w:rPr>
                <w:noProof/>
                <w:webHidden/>
              </w:rPr>
            </w:r>
            <w:r w:rsidR="00C9799F">
              <w:rPr>
                <w:noProof/>
                <w:webHidden/>
              </w:rPr>
              <w:fldChar w:fldCharType="separate"/>
            </w:r>
            <w:r w:rsidR="00C9799F">
              <w:rPr>
                <w:noProof/>
                <w:webHidden/>
              </w:rPr>
              <w:t>10</w:t>
            </w:r>
            <w:r w:rsidR="00C9799F">
              <w:rPr>
                <w:noProof/>
                <w:webHidden/>
              </w:rPr>
              <w:fldChar w:fldCharType="end"/>
            </w:r>
          </w:hyperlink>
        </w:p>
        <w:p w:rsidR="00C9799F" w:rsidRDefault="00C9799F">
          <w:r>
            <w:fldChar w:fldCharType="end"/>
          </w:r>
        </w:p>
      </w:sdtContent>
    </w:sdt>
    <w:p w:rsidR="008E78E4" w:rsidRDefault="008E78E4" w:rsidP="009C0323">
      <w:pPr>
        <w:jc w:val="left"/>
        <w:rPr>
          <w:b/>
        </w:rPr>
      </w:pPr>
      <w:r>
        <w:rPr>
          <w:b/>
        </w:rPr>
        <w:br w:type="page"/>
      </w:r>
    </w:p>
    <w:p w:rsidR="00A62D26" w:rsidRDefault="008E78E4" w:rsidP="00C9799F">
      <w:pPr>
        <w:pStyle w:val="Titlu1"/>
      </w:pPr>
      <w:bookmarkStart w:id="0" w:name="_Toc67757358"/>
      <w:r w:rsidRPr="008E78E4">
        <w:t>Introduction</w:t>
      </w:r>
      <w:bookmarkEnd w:id="0"/>
      <w:r w:rsidRPr="008E78E4">
        <w:t xml:space="preserve"> </w:t>
      </w:r>
    </w:p>
    <w:p w:rsidR="00591A3A" w:rsidRPr="002051D9" w:rsidRDefault="00591A3A" w:rsidP="009C0323">
      <w:r w:rsidRPr="002051D9">
        <w:t xml:space="preserve">The successful operation of an organisation is entirely dependent on human behaviour as well as on organisational behaviour as both are </w:t>
      </w:r>
      <w:r w:rsidR="00F676E7" w:rsidRPr="002051D9">
        <w:t xml:space="preserve">related </w:t>
      </w:r>
      <w:r w:rsidR="006E77B2">
        <w:t>to</w:t>
      </w:r>
      <w:r w:rsidR="00F676E7" w:rsidRPr="002051D9">
        <w:t xml:space="preserve"> each other. Organisational behaviour mainly focuses on studying human behaviour for achieving the goals of the organisation. The organisation culture and the organisational structure possess </w:t>
      </w:r>
      <w:r w:rsidR="006E77B2">
        <w:t xml:space="preserve">a </w:t>
      </w:r>
      <w:r w:rsidR="00F676E7" w:rsidRPr="002051D9">
        <w:t>high impact on organisational performance. Organisa</w:t>
      </w:r>
      <w:r w:rsidR="00117DA1" w:rsidRPr="002051D9">
        <w:t xml:space="preserve">tional culture is significant as it decides the interacting way of the employees in their workplace. It also promotes healthy competition within the workplace. Organisational culture also unites the employees coming from various cultural backgrounds. On the other hand, </w:t>
      </w:r>
      <w:r w:rsidR="006E77B2">
        <w:t xml:space="preserve">the </w:t>
      </w:r>
      <w:r w:rsidR="00117DA1" w:rsidRPr="002051D9">
        <w:t xml:space="preserve">organisational structure is significant as it provides the leverage that assists in enhancing the operating performance of the organisation. This report will analyse the relationship of the organisation culture and structure with organisational performance. It will also provide insight </w:t>
      </w:r>
      <w:r w:rsidR="006E77B2">
        <w:t>into</w:t>
      </w:r>
      <w:r w:rsidR="00117DA1" w:rsidRPr="002051D9">
        <w:t xml:space="preserve"> the impact of various factors on an individual’s behaviour and performance.</w:t>
      </w:r>
      <w:r w:rsidR="00841DC6">
        <w:t xml:space="preserve">  The organisation considered for this report is Tesco Plc. </w:t>
      </w:r>
      <w:r w:rsidR="00117DA1" w:rsidRPr="002051D9">
        <w:t xml:space="preserve">  </w:t>
      </w:r>
    </w:p>
    <w:p w:rsidR="008E78E4" w:rsidRDefault="008E78E4" w:rsidP="009C0323">
      <w:pPr>
        <w:pStyle w:val="Titlu1"/>
      </w:pPr>
      <w:bookmarkStart w:id="1" w:name="_Toc67757359"/>
      <w:r>
        <w:t>Overview of organisational culture</w:t>
      </w:r>
      <w:bookmarkEnd w:id="1"/>
      <w:r>
        <w:t xml:space="preserve"> </w:t>
      </w:r>
    </w:p>
    <w:p w:rsidR="00CC6F3E" w:rsidRDefault="00CC6F3E" w:rsidP="009C0323">
      <w:r>
        <w:t xml:space="preserve">Organisational culture is defined as the mission, vision, expectations, values and objectives of an organisation </w:t>
      </w:r>
      <w:r w:rsidR="006E77B2">
        <w:t>that</w:t>
      </w:r>
      <w:r>
        <w:t xml:space="preserve"> help</w:t>
      </w:r>
      <w:r w:rsidR="006E77B2">
        <w:t>s</w:t>
      </w:r>
      <w:r>
        <w:t xml:space="preserve"> in guiding the employees. The organisations with appropriate organisational culture gain more success as compared to that of the less structured organisation as it promotes employee engagement, performance and productivity. A strong organisational culture helps in motivating the employees to give their best performance.  </w:t>
      </w:r>
    </w:p>
    <w:p w:rsidR="00841DC6" w:rsidRDefault="00841DC6" w:rsidP="009C0323">
      <w:r>
        <w:t xml:space="preserve">Organisational culture is regarded as a fundamental ideology as well as </w:t>
      </w:r>
      <w:r w:rsidR="006E77B2">
        <w:t xml:space="preserve">the </w:t>
      </w:r>
      <w:r>
        <w:t xml:space="preserve">values of an organisation. The organisational culture of Tesco Plc. is being analysed </w:t>
      </w:r>
      <w:r w:rsidR="006E77B2">
        <w:t>with</w:t>
      </w:r>
      <w:r>
        <w:t xml:space="preserve"> the help of Handy’s Topology. </w:t>
      </w:r>
    </w:p>
    <w:p w:rsidR="00841DC6" w:rsidRDefault="00841DC6" w:rsidP="009C0323">
      <w:r>
        <w:t xml:space="preserve">Role Culture: In this culture, the organisation works exactly </w:t>
      </w:r>
      <w:r w:rsidR="006E77B2">
        <w:t>like</w:t>
      </w:r>
      <w:r>
        <w:t xml:space="preserve"> that of the functional structure. </w:t>
      </w:r>
      <w:r w:rsidR="00BD1BF4">
        <w:t>As opined by Jansen and Samuel</w:t>
      </w:r>
      <w:r w:rsidR="00BD1BF4" w:rsidRPr="00C46007">
        <w:t xml:space="preserve"> </w:t>
      </w:r>
      <w:r w:rsidR="00BD1BF4">
        <w:t>(</w:t>
      </w:r>
      <w:r w:rsidR="00BD1BF4" w:rsidRPr="00C46007">
        <w:t>2014</w:t>
      </w:r>
      <w:r w:rsidR="00BD1BF4">
        <w:t>),</w:t>
      </w:r>
      <w:r>
        <w:t xml:space="preserve"> the </w:t>
      </w:r>
      <w:r w:rsidR="00BD1BF4">
        <w:t>manager delegates</w:t>
      </w:r>
      <w:r w:rsidR="00697092">
        <w:t xml:space="preserve"> the duties to their subordinates by matchi</w:t>
      </w:r>
      <w:r w:rsidR="00BD1BF4">
        <w:t>ng</w:t>
      </w:r>
      <w:r w:rsidR="00697092">
        <w:t xml:space="preserve"> the tasks with the knowledge, expertise and skills of the subordinates</w:t>
      </w:r>
      <w:r w:rsidR="00BD1BF4">
        <w:t xml:space="preserve"> in this role culture</w:t>
      </w:r>
      <w:r w:rsidR="00697092">
        <w:t xml:space="preserve">. </w:t>
      </w:r>
      <w:r w:rsidR="00BD1BF4">
        <w:t xml:space="preserve">The execution of role culture within </w:t>
      </w:r>
      <w:r w:rsidR="0016397C">
        <w:t xml:space="preserve">Tesco Plc might result </w:t>
      </w:r>
      <w:r w:rsidR="006E77B2">
        <w:t xml:space="preserve">in </w:t>
      </w:r>
      <w:r w:rsidR="00EB21CC">
        <w:t>improving</w:t>
      </w:r>
      <w:r w:rsidR="0016397C">
        <w:t xml:space="preserve"> the employee’s performance and thus enhances the team’s performance. Role culture incorporates positive behavioural sense within the employees as the tasks are being allocated as per their skills and knowledge. This helps in </w:t>
      </w:r>
      <w:r w:rsidR="006E77B2">
        <w:t xml:space="preserve">the </w:t>
      </w:r>
      <w:r w:rsidR="0016397C">
        <w:t xml:space="preserve">development of </w:t>
      </w:r>
      <w:r w:rsidR="006E77B2">
        <w:t xml:space="preserve">the </w:t>
      </w:r>
      <w:r w:rsidR="0016397C">
        <w:t xml:space="preserve">organisation as </w:t>
      </w:r>
      <w:r w:rsidR="00EB21CC">
        <w:t>each employee significantly contribute</w:t>
      </w:r>
      <w:r w:rsidR="006E77B2">
        <w:t>s</w:t>
      </w:r>
      <w:r w:rsidR="00EB21CC">
        <w:t xml:space="preserve"> </w:t>
      </w:r>
      <w:r w:rsidR="006E77B2">
        <w:t>to</w:t>
      </w:r>
      <w:r w:rsidR="00EB21CC">
        <w:t xml:space="preserve"> his or her</w:t>
      </w:r>
      <w:r w:rsidR="004F5ED7">
        <w:t xml:space="preserve"> allocated jobs. </w:t>
      </w:r>
      <w:r w:rsidR="0016397C">
        <w:t xml:space="preserve">  </w:t>
      </w:r>
      <w:r w:rsidR="00BD1BF4">
        <w:t xml:space="preserve">  </w:t>
      </w:r>
      <w:r>
        <w:t xml:space="preserve"> </w:t>
      </w:r>
    </w:p>
    <w:p w:rsidR="004F5ED7" w:rsidRDefault="00AB686E" w:rsidP="009C0323">
      <w:r>
        <w:t xml:space="preserve">Task Culture: This culture helps to resolve any sorts of conflicts arising within the group and thus generates harmony within the </w:t>
      </w:r>
      <w:r w:rsidR="0057244B">
        <w:t xml:space="preserve">organisation. </w:t>
      </w:r>
      <w:r w:rsidR="00E1084F">
        <w:t xml:space="preserve">According to </w:t>
      </w:r>
      <w:r w:rsidR="00E1084F" w:rsidRPr="00C46007">
        <w:t xml:space="preserve">De </w:t>
      </w:r>
      <w:r w:rsidR="00E1084F">
        <w:t>Vasconcelos, Gouveia and Kimble</w:t>
      </w:r>
      <w:r w:rsidR="00E1084F" w:rsidRPr="00C46007">
        <w:t xml:space="preserve"> </w:t>
      </w:r>
      <w:r w:rsidR="00E1084F">
        <w:t>(</w:t>
      </w:r>
      <w:r w:rsidR="00E1084F" w:rsidRPr="00C46007">
        <w:t>2016</w:t>
      </w:r>
      <w:r w:rsidR="00E1084F">
        <w:t>), the</w:t>
      </w:r>
      <w:r w:rsidR="0057244B">
        <w:t xml:space="preserve"> adaptation of task culture within Tesco will result </w:t>
      </w:r>
      <w:r w:rsidR="00E1084F">
        <w:t>in improved behaviour within the team as the employees will have the opportunities for addressing the interpersonal issues they are confronting and a healthy relation</w:t>
      </w:r>
      <w:r w:rsidR="006E77B2">
        <w:t>ship</w:t>
      </w:r>
      <w:r w:rsidR="00E1084F">
        <w:t xml:space="preserve"> will develop among themselves.</w:t>
      </w:r>
      <w:r w:rsidR="00DE453E">
        <w:t xml:space="preserve"> Therefore, task culture ensures that the output from the employees is improved, which in</w:t>
      </w:r>
      <w:r w:rsidR="006E77B2">
        <w:t xml:space="preserve"> </w:t>
      </w:r>
      <w:r w:rsidR="00DE453E">
        <w:t xml:space="preserve">turn improves the performance of the organisation. </w:t>
      </w:r>
    </w:p>
    <w:p w:rsidR="00215ACF" w:rsidRDefault="00DE453E" w:rsidP="009C0323">
      <w:r>
        <w:t>Power Culture: This culture</w:t>
      </w:r>
      <w:r w:rsidR="0067039C">
        <w:t xml:space="preserve"> is devised in organisations where the decision-making power is with </w:t>
      </w:r>
      <w:r w:rsidR="006E77B2">
        <w:t xml:space="preserve">a </w:t>
      </w:r>
      <w:r w:rsidR="0067039C">
        <w:t>few top individuals. If power culture is implemented within Tesco then it can have a negative impact on the organisational performance. The negative impact can also be observed on the employee’s behaviour pattern. In this culture</w:t>
      </w:r>
      <w:r w:rsidR="006E77B2">
        <w:t>,</w:t>
      </w:r>
      <w:r w:rsidR="0067039C">
        <w:t xml:space="preserve"> there is no scope of innovative thinking for the employees, which down their morals and ultimately affect the organisational operation. </w:t>
      </w:r>
      <w:r w:rsidR="00215ACF">
        <w:t xml:space="preserve">Therefore, it can be stated that power culture decreases the output of the employees. </w:t>
      </w:r>
    </w:p>
    <w:p w:rsidR="00DE453E" w:rsidRDefault="00215ACF" w:rsidP="009C0323">
      <w:r>
        <w:t xml:space="preserve">Person Culture: </w:t>
      </w:r>
      <w:r w:rsidR="00FC6B4B">
        <w:t xml:space="preserve">The main focal point of this culture is on the individuals and not on the team or the operation of the organisation. </w:t>
      </w:r>
      <w:r w:rsidR="00492C58">
        <w:t xml:space="preserve">According to Odor (2018), </w:t>
      </w:r>
      <w:r w:rsidR="00296334">
        <w:t xml:space="preserve">this culture imposes a negative impact on the organisation. Adopting of person culture by Tesco will initially boost the confidence </w:t>
      </w:r>
      <w:r w:rsidR="00492C58">
        <w:t>and behaviour of the employees but will have a negative impact on the team’s motivational level as all the individuals within the team will consider themselves as the superior one in the team. Therefore, most of the time when the team is working under task culture will fail to achieve the desired goals within the specifi</w:t>
      </w:r>
      <w:r w:rsidR="006E77B2">
        <w:t>ed</w:t>
      </w:r>
      <w:r w:rsidR="00492C58">
        <w:t xml:space="preserve"> timeframe. </w:t>
      </w:r>
    </w:p>
    <w:p w:rsidR="00492C58" w:rsidRPr="00CC6F3E" w:rsidRDefault="00C12A34" w:rsidP="009C0323">
      <w:r>
        <w:t xml:space="preserve">The implementation of </w:t>
      </w:r>
      <w:r w:rsidR="006E77B2">
        <w:t xml:space="preserve">the </w:t>
      </w:r>
      <w:r>
        <w:t xml:space="preserve">Role culture will be an appropriate one for Tesco as all the employees will be motivated and will give their best while working collaboratively. </w:t>
      </w:r>
    </w:p>
    <w:p w:rsidR="008E78E4" w:rsidRDefault="008E78E4" w:rsidP="009C0323">
      <w:pPr>
        <w:pStyle w:val="Titlu1"/>
      </w:pPr>
      <w:bookmarkStart w:id="2" w:name="_Toc67757360"/>
      <w:r>
        <w:t>Overview of organisational structure</w:t>
      </w:r>
      <w:bookmarkEnd w:id="2"/>
      <w:r>
        <w:t xml:space="preserve"> </w:t>
      </w:r>
    </w:p>
    <w:p w:rsidR="005B0385" w:rsidRDefault="006E77B2" w:rsidP="009C0323">
      <w:r>
        <w:t>The o</w:t>
      </w:r>
      <w:r w:rsidR="005B0385">
        <w:t xml:space="preserve">rganisational structure is considered as a system that is being utilised for defining the hierarchy within the organisation. It helps in identifying each job, the function of the job and where that job should be reported within the organisation. </w:t>
      </w:r>
      <w:r>
        <w:t>The o</w:t>
      </w:r>
      <w:r w:rsidR="005B0385">
        <w:t xml:space="preserve">rganisational structure is being made for establishing the operation of an organisation as well as it also assists the organisation to achieve future growth and the desired goal. The various sorts of organisational structures are being defined below: </w:t>
      </w:r>
    </w:p>
    <w:p w:rsidR="00F61C1F" w:rsidRDefault="000D4DD8" w:rsidP="009C0323">
      <w:r>
        <w:t xml:space="preserve">Flat structure: In this structure, organisations are having few management layers. Most of the time only one layer is seen in the case of </w:t>
      </w:r>
      <w:r w:rsidR="006E77B2">
        <w:t xml:space="preserve">a </w:t>
      </w:r>
      <w:r>
        <w:t>flat structure where the command chain is followed in a strict manner. The layer’s top</w:t>
      </w:r>
      <w:r w:rsidR="006E77B2">
        <w:t>-</w:t>
      </w:r>
      <w:r>
        <w:t xml:space="preserve">level possesses control over a broad range. </w:t>
      </w:r>
    </w:p>
    <w:p w:rsidR="00B23B71" w:rsidRDefault="00F61C1F" w:rsidP="009C0323">
      <w:r>
        <w:t>Functional structure: This structure is being seen in numerous organisations. Based on the functional structure, the organisation is divided into specific departments</w:t>
      </w:r>
      <w:r w:rsidR="00136E77">
        <w:t xml:space="preserve">. Specialised and skilled individuals are being delegated to those specific departments. </w:t>
      </w:r>
      <w:r w:rsidR="00E61D6C">
        <w:t>According to Mazorodze and Buckley</w:t>
      </w:r>
      <w:r w:rsidR="00E61D6C" w:rsidRPr="003B277E">
        <w:t xml:space="preserve"> </w:t>
      </w:r>
      <w:r w:rsidR="00E61D6C">
        <w:t>(</w:t>
      </w:r>
      <w:r w:rsidR="00E61D6C" w:rsidRPr="003B277E">
        <w:t>2019</w:t>
      </w:r>
      <w:r w:rsidR="00E61D6C">
        <w:t>), t</w:t>
      </w:r>
      <w:r w:rsidR="00136E77">
        <w:t xml:space="preserve">his increases the efficiencies of the employees as well as the proficiencies of the </w:t>
      </w:r>
      <w:r w:rsidR="00EB21CC">
        <w:t>employees, which</w:t>
      </w:r>
      <w:r w:rsidR="00136E77">
        <w:t xml:space="preserve"> </w:t>
      </w:r>
      <w:r w:rsidR="00E61D6C">
        <w:t>help</w:t>
      </w:r>
      <w:r w:rsidR="00136E77">
        <w:t xml:space="preserve"> in enhancing the organisational performance. </w:t>
      </w:r>
    </w:p>
    <w:p w:rsidR="00853A00" w:rsidRDefault="00B23B71" w:rsidP="009C0323">
      <w:r>
        <w:t xml:space="preserve">Tall or Hierarchical Structure: </w:t>
      </w:r>
      <w:r w:rsidR="007007BC">
        <w:t>This structure considerably possesses various management layers.</w:t>
      </w:r>
      <w:r w:rsidR="009921E7">
        <w:t xml:space="preserve"> </w:t>
      </w:r>
      <w:r w:rsidR="00853A00">
        <w:t xml:space="preserve">The layers of managers are having </w:t>
      </w:r>
      <w:r w:rsidR="006E77B2">
        <w:t xml:space="preserve">a </w:t>
      </w:r>
      <w:r w:rsidR="00853A00">
        <w:t>small range of control as compared to the other structures. This structure is too complex to maintain are there are numerous layers. This structure demands good and perfect communication within the other layers for achieving good results for the organisation</w:t>
      </w:r>
      <w:r w:rsidR="00E61D6C">
        <w:t xml:space="preserve"> (Su, Chen. and Wang</w:t>
      </w:r>
      <w:r w:rsidR="00E61D6C" w:rsidRPr="003B277E">
        <w:t xml:space="preserve"> 2019</w:t>
      </w:r>
      <w:r w:rsidR="00E61D6C">
        <w:t>)</w:t>
      </w:r>
      <w:r w:rsidR="00853A00">
        <w:t xml:space="preserve">. The layer of management is being made on the basis of function as well as on division. </w:t>
      </w:r>
    </w:p>
    <w:p w:rsidR="005B0385" w:rsidRDefault="00853A00" w:rsidP="009C0323">
      <w:r>
        <w:t xml:space="preserve">Matrix Structure: </w:t>
      </w:r>
      <w:r w:rsidR="000F4C12">
        <w:t xml:space="preserve">This is considered to be one of the most effective structures. In this </w:t>
      </w:r>
      <w:r w:rsidR="00EB21CC">
        <w:t>structure,</w:t>
      </w:r>
      <w:r w:rsidR="000F4C12">
        <w:t xml:space="preserve"> a team is created by the organisation for completing the desired tasks. The employees who are being selected are on the basis of </w:t>
      </w:r>
      <w:r w:rsidR="006E77B2">
        <w:t xml:space="preserve">the </w:t>
      </w:r>
      <w:r w:rsidR="000F4C12">
        <w:t xml:space="preserve">organisation’s function and product.  </w:t>
      </w:r>
      <w:r>
        <w:t xml:space="preserve">  </w:t>
      </w:r>
      <w:r w:rsidR="007007BC">
        <w:t xml:space="preserve"> </w:t>
      </w:r>
      <w:r w:rsidR="005B0385">
        <w:t xml:space="preserve"> </w:t>
      </w:r>
    </w:p>
    <w:p w:rsidR="003F1C54" w:rsidRPr="005B0385" w:rsidRDefault="003F1C54" w:rsidP="009C0323">
      <w:r>
        <w:t xml:space="preserve">Tesco being a large retailer organisation and having 800 stores and 90,000 employees needs to apply the tall or hierarchical structure. Tesco requires numerous layer of management for the managing of operations. </w:t>
      </w:r>
    </w:p>
    <w:p w:rsidR="004878B5" w:rsidRDefault="004878B5" w:rsidP="00C9799F">
      <w:pPr>
        <w:pStyle w:val="Titlu1"/>
      </w:pPr>
      <w:bookmarkStart w:id="3" w:name="_Toc67757361"/>
      <w:r w:rsidRPr="004878B5">
        <w:t>Relationship of organisational culture and structure with organisational performance</w:t>
      </w:r>
      <w:bookmarkEnd w:id="3"/>
      <w:r>
        <w:t xml:space="preserve"> </w:t>
      </w:r>
    </w:p>
    <w:p w:rsidR="00FE2066" w:rsidRDefault="003959B8" w:rsidP="009C0323">
      <w:r>
        <w:t>Organisational culture and organisational structur</w:t>
      </w:r>
      <w:r w:rsidR="004E5609">
        <w:t xml:space="preserve">e are very much interrelated with each other. Both of these two terms are being considered as </w:t>
      </w:r>
      <w:r w:rsidR="006E77B2">
        <w:t xml:space="preserve">an </w:t>
      </w:r>
      <w:r w:rsidR="004E5609">
        <w:t xml:space="preserve">intertwined term. The relationship between the organisation culture and organisational structure might affect organisational performance. Both the organisational structure and the organisational culture </w:t>
      </w:r>
      <w:r w:rsidR="002B4660">
        <w:t>define</w:t>
      </w:r>
      <w:r w:rsidR="004E5609">
        <w:t xml:space="preserve"> the employee’s power</w:t>
      </w:r>
      <w:r w:rsidR="002B4660">
        <w:t xml:space="preserve">, </w:t>
      </w:r>
      <w:r w:rsidR="006E77B2">
        <w:t xml:space="preserve">the </w:t>
      </w:r>
      <w:r w:rsidR="002B4660">
        <w:t>span of regulating the employee’s power</w:t>
      </w:r>
      <w:r w:rsidR="006A681E">
        <w:t xml:space="preserve"> (Maduenyi et al. 2015)</w:t>
      </w:r>
      <w:r w:rsidR="002B4660">
        <w:t xml:space="preserve">. Considering the case of hierarchical or tall organisational structure, the employees are having </w:t>
      </w:r>
      <w:r w:rsidR="006E77B2">
        <w:t xml:space="preserve">a </w:t>
      </w:r>
      <w:r w:rsidR="002B4660">
        <w:t xml:space="preserve">small span of control. </w:t>
      </w:r>
      <w:r w:rsidR="00EB7AF9">
        <w:t xml:space="preserve">This makes the employees less motivated towards their jobs. </w:t>
      </w:r>
      <w:r w:rsidR="00C61D8E">
        <w:t xml:space="preserve">However, considering the case of hierarchical structure, the </w:t>
      </w:r>
      <w:r w:rsidR="007B3301">
        <w:t>top-level</w:t>
      </w:r>
      <w:r w:rsidR="00C61D8E">
        <w:t xml:space="preserve"> management of the organisation supervised the employees along with role culture</w:t>
      </w:r>
      <w:r w:rsidR="006A681E">
        <w:t xml:space="preserve"> (Maduenyi et al. 2015)</w:t>
      </w:r>
      <w:r w:rsidR="00C61D8E">
        <w:t xml:space="preserve">. </w:t>
      </w:r>
      <w:r w:rsidR="000D1225">
        <w:t>Therefore, both the hierarchical structure as well as the role culture of the organisation helps to yield a good outcome for the organisation provided the communication remains perfect in between the layers.</w:t>
      </w:r>
      <w:r w:rsidR="00D435A8">
        <w:t xml:space="preserve"> </w:t>
      </w:r>
    </w:p>
    <w:p w:rsidR="005C7770" w:rsidRDefault="00FE2066" w:rsidP="009C0323">
      <w:r>
        <w:t xml:space="preserve">Considering the case of flat structures, the employees are having direct contact with the </w:t>
      </w:r>
      <w:r w:rsidR="00653ABD">
        <w:t>top level of the management. In this structure</w:t>
      </w:r>
      <w:r w:rsidR="006E77B2">
        <w:t>,</w:t>
      </w:r>
      <w:r w:rsidR="00653ABD">
        <w:t xml:space="preserve"> the top level of the management </w:t>
      </w:r>
      <w:r w:rsidR="006E77B2">
        <w:t>is</w:t>
      </w:r>
      <w:r w:rsidR="00653ABD">
        <w:t xml:space="preserve"> having a wider span of control as compared to the other organisational structure.</w:t>
      </w:r>
      <w:r w:rsidR="003F73C2">
        <w:t xml:space="preserve"> This structure has </w:t>
      </w:r>
      <w:r w:rsidR="006E77B2">
        <w:t>the</w:t>
      </w:r>
      <w:r w:rsidR="003F73C2">
        <w:t xml:space="preserve"> advantage that the employees can directly </w:t>
      </w:r>
      <w:r w:rsidR="006E77B2">
        <w:t xml:space="preserve">be </w:t>
      </w:r>
      <w:r w:rsidR="003F73C2">
        <w:t xml:space="preserve">motivated by the top layer of the management. Moreover, the flat structure focuses on the broader span of </w:t>
      </w:r>
      <w:r w:rsidR="009476BC">
        <w:t>control, which</w:t>
      </w:r>
      <w:r w:rsidR="003F73C2">
        <w:t xml:space="preserve"> helps in minimising the chain of command</w:t>
      </w:r>
      <w:r w:rsidR="006A681E">
        <w:t xml:space="preserve"> (Maduenyi et al. 2015)</w:t>
      </w:r>
      <w:r w:rsidR="003F73C2">
        <w:t xml:space="preserve">. </w:t>
      </w:r>
      <w:r w:rsidR="00B4500B">
        <w:t>This structure helps in improving the relation</w:t>
      </w:r>
      <w:r w:rsidR="006E77B2">
        <w:t>ship</w:t>
      </w:r>
      <w:r w:rsidR="00B4500B">
        <w:t xml:space="preserve"> between the employee and the employers. On the other hand, the shared as well as the flexible culture also helps in improving the relationship between the employees and the employers.</w:t>
      </w:r>
    </w:p>
    <w:p w:rsidR="006D224F" w:rsidRPr="003959B8" w:rsidRDefault="005C7770" w:rsidP="009C0323">
      <w:r>
        <w:t xml:space="preserve">Considering the case of Tesco, the organisation </w:t>
      </w:r>
      <w:r w:rsidR="002670AF">
        <w:t xml:space="preserve">can have </w:t>
      </w:r>
      <w:r w:rsidR="006E77B2">
        <w:t xml:space="preserve">an </w:t>
      </w:r>
      <w:r w:rsidR="002670AF">
        <w:t xml:space="preserve">impact on the employees by maintaining </w:t>
      </w:r>
      <w:r w:rsidR="006E77B2">
        <w:t xml:space="preserve">an </w:t>
      </w:r>
      <w:r w:rsidR="002670AF">
        <w:t xml:space="preserve">appropriate organisational structure as well as organisational cultures.  </w:t>
      </w:r>
      <w:r w:rsidR="00B4500B">
        <w:t xml:space="preserve">  </w:t>
      </w:r>
      <w:r w:rsidR="00653ABD">
        <w:t xml:space="preserve"> </w:t>
      </w:r>
      <w:r w:rsidR="000D1225">
        <w:t xml:space="preserve">  </w:t>
      </w:r>
    </w:p>
    <w:p w:rsidR="008E78E4" w:rsidRDefault="008E78E4" w:rsidP="009C0323">
      <w:pPr>
        <w:pStyle w:val="Titlu1"/>
      </w:pPr>
      <w:bookmarkStart w:id="4" w:name="_Toc67757362"/>
      <w:r>
        <w:t>Mutual impact between organisation culture and structure</w:t>
      </w:r>
      <w:bookmarkEnd w:id="4"/>
      <w:r>
        <w:t xml:space="preserve"> </w:t>
      </w:r>
    </w:p>
    <w:p w:rsidR="009C0323" w:rsidRDefault="00B9300C" w:rsidP="009C0323">
      <w:pPr>
        <w:rPr>
          <w:color w:val="000000" w:themeColor="text1"/>
        </w:rPr>
      </w:pPr>
      <w:r>
        <w:rPr>
          <w:color w:val="000000" w:themeColor="text1"/>
        </w:rPr>
        <w:t xml:space="preserve">The culture of an organisation generates </w:t>
      </w:r>
      <w:r w:rsidR="006E77B2">
        <w:rPr>
          <w:color w:val="000000" w:themeColor="text1"/>
        </w:rPr>
        <w:t xml:space="preserve">a </w:t>
      </w:r>
      <w:r>
        <w:rPr>
          <w:color w:val="000000" w:themeColor="text1"/>
        </w:rPr>
        <w:t xml:space="preserve">high impact on the organisational structure through the design as well as through implementation. </w:t>
      </w:r>
      <w:r w:rsidR="00580C53">
        <w:rPr>
          <w:color w:val="000000" w:themeColor="text1"/>
        </w:rPr>
        <w:t xml:space="preserve">Organisational culture helps in shaping the structure of the organisation with the help of the top management as they </w:t>
      </w:r>
      <w:r w:rsidR="00F36786">
        <w:rPr>
          <w:color w:val="000000" w:themeColor="text1"/>
        </w:rPr>
        <w:t>establish</w:t>
      </w:r>
      <w:r w:rsidR="00580C53">
        <w:rPr>
          <w:color w:val="000000" w:themeColor="text1"/>
        </w:rPr>
        <w:t xml:space="preserve"> interpretive schemes</w:t>
      </w:r>
      <w:r w:rsidR="00F25114">
        <w:rPr>
          <w:color w:val="000000" w:themeColor="text1"/>
        </w:rPr>
        <w:t xml:space="preserve"> (</w:t>
      </w:r>
      <w:r w:rsidR="009C0323">
        <w:rPr>
          <w:rFonts w:cs="Times New Roman"/>
          <w:color w:val="222222"/>
          <w:szCs w:val="24"/>
          <w:shd w:val="clear" w:color="auto" w:fill="FFFFFF"/>
        </w:rPr>
        <w:t>Janićijević</w:t>
      </w:r>
      <w:r w:rsidR="009C0323" w:rsidRPr="00443A1A">
        <w:rPr>
          <w:rFonts w:cs="Times New Roman"/>
          <w:color w:val="222222"/>
          <w:szCs w:val="24"/>
          <w:shd w:val="clear" w:color="auto" w:fill="FFFFFF"/>
        </w:rPr>
        <w:t xml:space="preserve"> 2013</w:t>
      </w:r>
      <w:r w:rsidR="00F25114">
        <w:rPr>
          <w:color w:val="000000" w:themeColor="text1"/>
        </w:rPr>
        <w:t>)</w:t>
      </w:r>
      <w:r w:rsidR="00580C53">
        <w:rPr>
          <w:color w:val="000000" w:themeColor="text1"/>
        </w:rPr>
        <w:t xml:space="preserve">. </w:t>
      </w:r>
      <w:r w:rsidR="00F36786">
        <w:rPr>
          <w:color w:val="000000" w:themeColor="text1"/>
        </w:rPr>
        <w:t xml:space="preserve">This helps in selecting the appropriate model of organisational structure. </w:t>
      </w:r>
      <w:r w:rsidR="00F25114">
        <w:rPr>
          <w:color w:val="000000" w:themeColor="text1"/>
        </w:rPr>
        <w:t>Organisational culture also establishes a reference frame where the management of the organisation</w:t>
      </w:r>
      <w:r w:rsidR="00AE12FE">
        <w:rPr>
          <w:color w:val="000000" w:themeColor="text1"/>
        </w:rPr>
        <w:t xml:space="preserve"> discusses about the process of decision-making regarding the model of organisational structure that is to be implemented. </w:t>
      </w:r>
      <w:r w:rsidR="000E6675">
        <w:rPr>
          <w:color w:val="000000" w:themeColor="text1"/>
        </w:rPr>
        <w:t xml:space="preserve">Considering the managerial perspective, </w:t>
      </w:r>
      <w:r w:rsidR="006E77B2">
        <w:rPr>
          <w:color w:val="000000" w:themeColor="text1"/>
        </w:rPr>
        <w:t xml:space="preserve">the </w:t>
      </w:r>
      <w:r w:rsidR="000E6675">
        <w:rPr>
          <w:color w:val="000000" w:themeColor="text1"/>
        </w:rPr>
        <w:t xml:space="preserve">organisational structure is considered as management’s tool that can be utilised </w:t>
      </w:r>
      <w:r w:rsidR="002C0731">
        <w:rPr>
          <w:color w:val="000000" w:themeColor="text1"/>
        </w:rPr>
        <w:t xml:space="preserve">for accomplishing the goals of the organisations. </w:t>
      </w:r>
      <w:r w:rsidR="0020020E">
        <w:rPr>
          <w:color w:val="000000" w:themeColor="text1"/>
        </w:rPr>
        <w:t xml:space="preserve">Organisational culture also helps in shaping </w:t>
      </w:r>
      <w:r w:rsidR="00B33E64">
        <w:rPr>
          <w:color w:val="000000" w:themeColor="text1"/>
        </w:rPr>
        <w:t>the interpretive schemes for the members of the organisation as well as for the management.</w:t>
      </w:r>
      <w:r w:rsidR="00B326A4">
        <w:rPr>
          <w:color w:val="000000" w:themeColor="text1"/>
        </w:rPr>
        <w:t xml:space="preserve"> Therefore, organisational culture </w:t>
      </w:r>
      <w:r w:rsidR="00F51A28">
        <w:rPr>
          <w:color w:val="000000" w:themeColor="text1"/>
        </w:rPr>
        <w:t xml:space="preserve">helps in providing </w:t>
      </w:r>
      <w:r w:rsidR="006E77B2">
        <w:rPr>
          <w:color w:val="000000" w:themeColor="text1"/>
        </w:rPr>
        <w:t xml:space="preserve">a </w:t>
      </w:r>
      <w:r w:rsidR="00F51A28">
        <w:rPr>
          <w:color w:val="000000" w:themeColor="text1"/>
        </w:rPr>
        <w:t xml:space="preserve">specific organisational view to the leader as well as the associate of the organisation. </w:t>
      </w:r>
      <w:r w:rsidR="008111B1">
        <w:rPr>
          <w:color w:val="000000" w:themeColor="text1"/>
        </w:rPr>
        <w:t>A strong impact between the individuals to work successfully as a team is being done with the help of the organisational culture.</w:t>
      </w:r>
      <w:r w:rsidR="00127DC1">
        <w:rPr>
          <w:color w:val="000000" w:themeColor="text1"/>
        </w:rPr>
        <w:t xml:space="preserve"> </w:t>
      </w:r>
      <w:r w:rsidR="00D17AC1">
        <w:rPr>
          <w:color w:val="000000" w:themeColor="text1"/>
        </w:rPr>
        <w:t>The appropriate design of an organisational structure is being done with the help of the organisational culture.</w:t>
      </w:r>
      <w:r w:rsidR="008920D4">
        <w:rPr>
          <w:color w:val="000000" w:themeColor="text1"/>
        </w:rPr>
        <w:t xml:space="preserve"> The model of the organisational structure </w:t>
      </w:r>
      <w:r w:rsidR="00780158">
        <w:rPr>
          <w:color w:val="000000" w:themeColor="text1"/>
        </w:rPr>
        <w:t>should</w:t>
      </w:r>
      <w:r w:rsidR="0091238C">
        <w:rPr>
          <w:color w:val="000000" w:themeColor="text1"/>
        </w:rPr>
        <w:t xml:space="preserve"> be</w:t>
      </w:r>
      <w:r w:rsidR="00780158">
        <w:rPr>
          <w:color w:val="000000" w:themeColor="text1"/>
        </w:rPr>
        <w:t xml:space="preserve"> formed in accordance </w:t>
      </w:r>
      <w:r w:rsidR="006E77B2">
        <w:rPr>
          <w:color w:val="000000" w:themeColor="text1"/>
        </w:rPr>
        <w:t>with</w:t>
      </w:r>
      <w:r w:rsidR="00780158">
        <w:rPr>
          <w:color w:val="000000" w:themeColor="text1"/>
        </w:rPr>
        <w:t xml:space="preserve"> the dominant assumption of organisational culture, organisational norms and values</w:t>
      </w:r>
      <w:r w:rsidR="00414B6B">
        <w:rPr>
          <w:color w:val="000000" w:themeColor="text1"/>
        </w:rPr>
        <w:t xml:space="preserve"> (</w:t>
      </w:r>
      <w:r w:rsidR="00414B6B">
        <w:rPr>
          <w:rFonts w:cs="Times New Roman"/>
          <w:color w:val="222222"/>
          <w:szCs w:val="24"/>
          <w:shd w:val="clear" w:color="auto" w:fill="FFFFFF"/>
        </w:rPr>
        <w:t>Janićijević</w:t>
      </w:r>
      <w:r w:rsidR="00414B6B" w:rsidRPr="00443A1A">
        <w:rPr>
          <w:rFonts w:cs="Times New Roman"/>
          <w:color w:val="222222"/>
          <w:szCs w:val="24"/>
          <w:shd w:val="clear" w:color="auto" w:fill="FFFFFF"/>
        </w:rPr>
        <w:t xml:space="preserve"> 2013</w:t>
      </w:r>
      <w:r w:rsidR="00414B6B">
        <w:rPr>
          <w:color w:val="000000" w:themeColor="text1"/>
        </w:rPr>
        <w:t>)</w:t>
      </w:r>
      <w:r w:rsidR="00780158">
        <w:rPr>
          <w:color w:val="000000" w:themeColor="text1"/>
        </w:rPr>
        <w:t>.</w:t>
      </w:r>
      <w:r w:rsidR="0091238C">
        <w:rPr>
          <w:color w:val="000000" w:themeColor="text1"/>
        </w:rPr>
        <w:t xml:space="preserve"> </w:t>
      </w:r>
      <w:r w:rsidR="00F066DD">
        <w:rPr>
          <w:color w:val="000000" w:themeColor="text1"/>
        </w:rPr>
        <w:t xml:space="preserve">Organisational culture is considered as the systematised, regulated and standardised system that helps in minimising the </w:t>
      </w:r>
      <w:r w:rsidR="002A5F9C">
        <w:rPr>
          <w:color w:val="000000" w:themeColor="text1"/>
        </w:rPr>
        <w:t>uncertainties of an organisational function. On the other hand, Organisational structure is considered as the highly specialised and formalised system possessing functional departmentalisation.</w:t>
      </w:r>
      <w:r w:rsidR="00484DC6">
        <w:rPr>
          <w:color w:val="000000" w:themeColor="text1"/>
        </w:rPr>
        <w:t xml:space="preserve"> </w:t>
      </w:r>
      <w:r w:rsidR="002A5F9C">
        <w:rPr>
          <w:color w:val="000000" w:themeColor="text1"/>
        </w:rPr>
        <w:t xml:space="preserve"> </w:t>
      </w:r>
      <w:r w:rsidR="00780158">
        <w:rPr>
          <w:color w:val="000000" w:themeColor="text1"/>
        </w:rPr>
        <w:t xml:space="preserve"> </w:t>
      </w:r>
      <w:r w:rsidR="008920D4">
        <w:rPr>
          <w:color w:val="000000" w:themeColor="text1"/>
        </w:rPr>
        <w:t xml:space="preserve"> </w:t>
      </w:r>
      <w:r w:rsidR="008111B1">
        <w:rPr>
          <w:color w:val="000000" w:themeColor="text1"/>
        </w:rPr>
        <w:t xml:space="preserve"> </w:t>
      </w:r>
      <w:r w:rsidR="00B33E64">
        <w:rPr>
          <w:color w:val="000000" w:themeColor="text1"/>
        </w:rPr>
        <w:t xml:space="preserve"> </w:t>
      </w:r>
      <w:r w:rsidR="000E6675">
        <w:rPr>
          <w:color w:val="000000" w:themeColor="text1"/>
        </w:rPr>
        <w:t xml:space="preserve"> </w:t>
      </w:r>
      <w:r w:rsidR="00F25114">
        <w:rPr>
          <w:color w:val="000000" w:themeColor="text1"/>
        </w:rPr>
        <w:t xml:space="preserve">  </w:t>
      </w:r>
      <w:r w:rsidR="00F36786">
        <w:rPr>
          <w:color w:val="000000" w:themeColor="text1"/>
        </w:rPr>
        <w:t xml:space="preserve"> </w:t>
      </w:r>
      <w:r>
        <w:rPr>
          <w:color w:val="000000" w:themeColor="text1"/>
        </w:rPr>
        <w:t xml:space="preserve"> </w:t>
      </w:r>
    </w:p>
    <w:p w:rsidR="004878B5" w:rsidRPr="009C0323" w:rsidRDefault="004878B5" w:rsidP="009C0323">
      <w:pPr>
        <w:pStyle w:val="Titlu1"/>
      </w:pPr>
      <w:bookmarkStart w:id="5" w:name="_Toc67757363"/>
      <w:r>
        <w:t>Effect of various factors on individual behaviours</w:t>
      </w:r>
      <w:bookmarkEnd w:id="5"/>
      <w:r>
        <w:t xml:space="preserve"> </w:t>
      </w:r>
    </w:p>
    <w:p w:rsidR="00CC4000" w:rsidRDefault="00CA5E75" w:rsidP="009C0323">
      <w:pPr>
        <w:rPr>
          <w:lang w:val="en-GB"/>
        </w:rPr>
      </w:pPr>
      <w:r>
        <w:t xml:space="preserve">The work behaviour of an individual </w:t>
      </w:r>
      <w:r w:rsidR="0089300F">
        <w:t>is</w:t>
      </w:r>
      <w:r>
        <w:t xml:space="preserve"> being impacted by various factors.</w:t>
      </w:r>
      <w:r w:rsidR="0089300F">
        <w:t xml:space="preserve"> The factors are being well explained by considering the employees of Tesco as an example. </w:t>
      </w:r>
      <w:r w:rsidR="00CC4000">
        <w:t xml:space="preserve">The five important factors that have an impact on individual behaviour are agreeableness, </w:t>
      </w:r>
      <w:r w:rsidR="00CC4000" w:rsidRPr="007C644B">
        <w:rPr>
          <w:lang w:val="en-GB"/>
        </w:rPr>
        <w:t xml:space="preserve">extraversion, conscientiousness, </w:t>
      </w:r>
      <w:r w:rsidR="00FF272E">
        <w:rPr>
          <w:lang w:val="en-GB"/>
        </w:rPr>
        <w:t>emotion and attitudes</w:t>
      </w:r>
      <w:r w:rsidR="00CC4000">
        <w:rPr>
          <w:lang w:val="en-GB"/>
        </w:rPr>
        <w:t xml:space="preserve"> </w:t>
      </w:r>
    </w:p>
    <w:p w:rsidR="00834018" w:rsidRPr="00507FEE" w:rsidRDefault="00406FA8" w:rsidP="009C0323">
      <w:r>
        <w:rPr>
          <w:lang w:val="en-GB"/>
        </w:rPr>
        <w:t>The trait of agreeableness is having dimensions such as kindness, affection and trusts that stimulate the performance of the employees for performing collaboratively and work with passion</w:t>
      </w:r>
      <w:r w:rsidR="002336E9">
        <w:rPr>
          <w:lang w:val="en-GB"/>
        </w:rPr>
        <w:t xml:space="preserve"> (</w:t>
      </w:r>
      <w:r w:rsidR="002336E9" w:rsidRPr="00443A1A">
        <w:rPr>
          <w:rFonts w:cs="Times New Roman"/>
          <w:color w:val="222222"/>
          <w:szCs w:val="24"/>
          <w:shd w:val="clear" w:color="auto" w:fill="FFFFFF"/>
        </w:rPr>
        <w:t>Esm</w:t>
      </w:r>
      <w:r w:rsidR="002336E9">
        <w:rPr>
          <w:rFonts w:cs="Times New Roman"/>
          <w:color w:val="222222"/>
          <w:szCs w:val="24"/>
          <w:shd w:val="clear" w:color="auto" w:fill="FFFFFF"/>
        </w:rPr>
        <w:t>aeelinezhad and Afrazeh</w:t>
      </w:r>
      <w:r w:rsidR="002336E9" w:rsidRPr="00443A1A">
        <w:rPr>
          <w:rFonts w:cs="Times New Roman"/>
          <w:color w:val="222222"/>
          <w:szCs w:val="24"/>
          <w:shd w:val="clear" w:color="auto" w:fill="FFFFFF"/>
        </w:rPr>
        <w:t xml:space="preserve"> 2018</w:t>
      </w:r>
      <w:r w:rsidR="002336E9">
        <w:rPr>
          <w:lang w:val="en-GB"/>
        </w:rPr>
        <w:t>)</w:t>
      </w:r>
      <w:r>
        <w:rPr>
          <w:lang w:val="en-GB"/>
        </w:rPr>
        <w:t>.</w:t>
      </w:r>
      <w:r w:rsidR="00A3313F">
        <w:rPr>
          <w:lang w:val="en-GB"/>
        </w:rPr>
        <w:t xml:space="preserve"> The trait of </w:t>
      </w:r>
      <w:r w:rsidR="00664EEC">
        <w:rPr>
          <w:lang w:val="en-GB"/>
        </w:rPr>
        <w:t>extraversion</w:t>
      </w:r>
      <w:r w:rsidR="00A3313F">
        <w:rPr>
          <w:lang w:val="en-GB"/>
        </w:rPr>
        <w:t xml:space="preserve"> means that an individual is </w:t>
      </w:r>
      <w:r w:rsidR="006E77B2">
        <w:rPr>
          <w:lang w:val="en-GB"/>
        </w:rPr>
        <w:t xml:space="preserve">an </w:t>
      </w:r>
      <w:r w:rsidR="00A3313F">
        <w:rPr>
          <w:lang w:val="en-GB"/>
        </w:rPr>
        <w:t>extrovert</w:t>
      </w:r>
      <w:r w:rsidR="00664EEC">
        <w:rPr>
          <w:lang w:val="en-GB"/>
        </w:rPr>
        <w:t xml:space="preserve">. Extrovert individuals have a better feeling while working together as a team and give better performance. </w:t>
      </w:r>
      <w:r w:rsidR="009476BC">
        <w:rPr>
          <w:lang w:val="en-GB"/>
        </w:rPr>
        <w:t xml:space="preserve">These individuals also have the capability of building </w:t>
      </w:r>
      <w:r w:rsidR="006E77B2">
        <w:rPr>
          <w:lang w:val="en-GB"/>
        </w:rPr>
        <w:t xml:space="preserve">a </w:t>
      </w:r>
      <w:r w:rsidR="009476BC">
        <w:rPr>
          <w:lang w:val="en-GB"/>
        </w:rPr>
        <w:t xml:space="preserve">good rapport with the other employees. </w:t>
      </w:r>
      <w:r w:rsidR="007B3301">
        <w:rPr>
          <w:lang w:val="en-GB"/>
        </w:rPr>
        <w:t>The individual having the trait of</w:t>
      </w:r>
      <w:r w:rsidR="00E209C4">
        <w:rPr>
          <w:lang w:val="en-GB"/>
        </w:rPr>
        <w:t xml:space="preserve"> </w:t>
      </w:r>
      <w:r w:rsidR="00E209C4" w:rsidRPr="007C644B">
        <w:rPr>
          <w:shd w:val="clear" w:color="auto" w:fill="FFFFFF"/>
          <w:lang w:val="en-GB"/>
        </w:rPr>
        <w:t>conscientiousness</w:t>
      </w:r>
      <w:r w:rsidR="00E209C4">
        <w:rPr>
          <w:shd w:val="clear" w:color="auto" w:fill="FFFFFF"/>
          <w:lang w:val="en-GB"/>
        </w:rPr>
        <w:t xml:space="preserve"> has the ability to be an independent worker within the organisation. They are highly efficient in their work and they do not depend on other</w:t>
      </w:r>
      <w:r w:rsidR="006E77B2">
        <w:rPr>
          <w:shd w:val="clear" w:color="auto" w:fill="FFFFFF"/>
          <w:lang w:val="en-GB"/>
        </w:rPr>
        <w:t>s</w:t>
      </w:r>
      <w:r w:rsidR="00E209C4">
        <w:rPr>
          <w:shd w:val="clear" w:color="auto" w:fill="FFFFFF"/>
          <w:lang w:val="en-GB"/>
        </w:rPr>
        <w:t xml:space="preserve"> for completing their work.</w:t>
      </w:r>
      <w:r w:rsidR="00FF272E">
        <w:rPr>
          <w:shd w:val="clear" w:color="auto" w:fill="FFFFFF"/>
          <w:lang w:val="en-GB"/>
        </w:rPr>
        <w:t xml:space="preserve"> The individuals having emotional traits </w:t>
      </w:r>
      <w:r w:rsidR="00590AD0">
        <w:rPr>
          <w:shd w:val="clear" w:color="auto" w:fill="FFFFFF"/>
          <w:lang w:val="en-GB"/>
        </w:rPr>
        <w:t xml:space="preserve">fail working as a team. They are not </w:t>
      </w:r>
      <w:r w:rsidR="006E77B2">
        <w:rPr>
          <w:shd w:val="clear" w:color="auto" w:fill="FFFFFF"/>
          <w:lang w:val="en-GB"/>
        </w:rPr>
        <w:t xml:space="preserve">a </w:t>
      </w:r>
      <w:r w:rsidR="00590AD0">
        <w:rPr>
          <w:shd w:val="clear" w:color="auto" w:fill="FFFFFF"/>
          <w:lang w:val="en-GB"/>
        </w:rPr>
        <w:t xml:space="preserve">team man, they are responsible for creating conflicts with their colleagues, and they are having less attention </w:t>
      </w:r>
      <w:r w:rsidR="006E77B2">
        <w:rPr>
          <w:shd w:val="clear" w:color="auto" w:fill="FFFFFF"/>
          <w:lang w:val="en-GB"/>
        </w:rPr>
        <w:t>to</w:t>
      </w:r>
      <w:r w:rsidR="00590AD0">
        <w:rPr>
          <w:shd w:val="clear" w:color="auto" w:fill="FFFFFF"/>
          <w:lang w:val="en-GB"/>
        </w:rPr>
        <w:t xml:space="preserve"> their work. </w:t>
      </w:r>
      <w:r w:rsidR="00507FEE">
        <w:rPr>
          <w:shd w:val="clear" w:color="auto" w:fill="FFFFFF"/>
          <w:lang w:val="en-GB"/>
        </w:rPr>
        <w:t xml:space="preserve">Attitude is another factor that influences </w:t>
      </w:r>
      <w:r w:rsidR="006E77B2">
        <w:rPr>
          <w:shd w:val="clear" w:color="auto" w:fill="FFFFFF"/>
          <w:lang w:val="en-GB"/>
        </w:rPr>
        <w:t xml:space="preserve">an </w:t>
      </w:r>
      <w:r w:rsidR="00507FEE">
        <w:rPr>
          <w:shd w:val="clear" w:color="auto" w:fill="FFFFFF"/>
          <w:lang w:val="en-GB"/>
        </w:rPr>
        <w:t xml:space="preserve">individual’s behaviour. </w:t>
      </w:r>
      <w:r w:rsidR="00CC2364">
        <w:rPr>
          <w:shd w:val="clear" w:color="auto" w:fill="FFFFFF"/>
          <w:lang w:val="en-GB"/>
        </w:rPr>
        <w:t>For instance</w:t>
      </w:r>
      <w:r w:rsidR="00432AE5">
        <w:rPr>
          <w:shd w:val="clear" w:color="auto" w:fill="FFFFFF"/>
          <w:lang w:val="en-GB"/>
        </w:rPr>
        <w:t>,</w:t>
      </w:r>
      <w:r w:rsidR="00CC2364">
        <w:rPr>
          <w:shd w:val="clear" w:color="auto" w:fill="FFFFFF"/>
          <w:lang w:val="en-GB"/>
        </w:rPr>
        <w:t xml:space="preserve"> if an employee is showing </w:t>
      </w:r>
      <w:r w:rsidR="006E77B2">
        <w:rPr>
          <w:shd w:val="clear" w:color="auto" w:fill="FFFFFF"/>
          <w:lang w:val="en-GB"/>
        </w:rPr>
        <w:t xml:space="preserve">a </w:t>
      </w:r>
      <w:r w:rsidR="00CC2364">
        <w:rPr>
          <w:shd w:val="clear" w:color="auto" w:fill="FFFFFF"/>
          <w:lang w:val="en-GB"/>
        </w:rPr>
        <w:t>negative attitude in Tesco then there will be high absenteeism, aggressive attitude towards the other colleagues and low participation among the other employees</w:t>
      </w:r>
      <w:r w:rsidR="002336E9">
        <w:rPr>
          <w:shd w:val="clear" w:color="auto" w:fill="FFFFFF"/>
          <w:lang w:val="en-GB"/>
        </w:rPr>
        <w:t xml:space="preserve"> (</w:t>
      </w:r>
      <w:r w:rsidR="002336E9" w:rsidRPr="00443A1A">
        <w:rPr>
          <w:rFonts w:cs="Times New Roman"/>
          <w:color w:val="222222"/>
          <w:szCs w:val="24"/>
          <w:shd w:val="clear" w:color="auto" w:fill="FFFFFF"/>
        </w:rPr>
        <w:t>T</w:t>
      </w:r>
      <w:r w:rsidR="002336E9">
        <w:rPr>
          <w:rFonts w:cs="Times New Roman"/>
          <w:color w:val="222222"/>
          <w:szCs w:val="24"/>
          <w:shd w:val="clear" w:color="auto" w:fill="FFFFFF"/>
        </w:rPr>
        <w:t>aştan and Davoudi</w:t>
      </w:r>
      <w:r w:rsidR="002336E9" w:rsidRPr="00443A1A">
        <w:rPr>
          <w:rFonts w:cs="Times New Roman"/>
          <w:color w:val="222222"/>
          <w:szCs w:val="24"/>
          <w:shd w:val="clear" w:color="auto" w:fill="FFFFFF"/>
        </w:rPr>
        <w:t xml:space="preserve"> 2017</w:t>
      </w:r>
      <w:r w:rsidR="002336E9">
        <w:rPr>
          <w:shd w:val="clear" w:color="auto" w:fill="FFFFFF"/>
          <w:lang w:val="en-GB"/>
        </w:rPr>
        <w:t>)</w:t>
      </w:r>
      <w:r w:rsidR="00CC2364">
        <w:rPr>
          <w:shd w:val="clear" w:color="auto" w:fill="FFFFFF"/>
          <w:lang w:val="en-GB"/>
        </w:rPr>
        <w:t>. H</w:t>
      </w:r>
      <w:r w:rsidR="00432AE5">
        <w:rPr>
          <w:shd w:val="clear" w:color="auto" w:fill="FFFFFF"/>
          <w:lang w:val="en-GB"/>
        </w:rPr>
        <w:t xml:space="preserve">owever, </w:t>
      </w:r>
      <w:r w:rsidR="006E77B2">
        <w:rPr>
          <w:shd w:val="clear" w:color="auto" w:fill="FFFFFF"/>
          <w:lang w:val="en-GB"/>
        </w:rPr>
        <w:t xml:space="preserve">a </w:t>
      </w:r>
      <w:r w:rsidR="00432AE5">
        <w:rPr>
          <w:shd w:val="clear" w:color="auto" w:fill="FFFFFF"/>
          <w:lang w:val="en-GB"/>
        </w:rPr>
        <w:t xml:space="preserve">positive attitude will result in high work motivation for performing better work. </w:t>
      </w:r>
      <w:r w:rsidR="00B82748">
        <w:t xml:space="preserve">                                                                                                                                                                                                                                                                                                                                                                                                                                                                                                                                        </w:t>
      </w:r>
    </w:p>
    <w:p w:rsidR="008E78E4" w:rsidRPr="00EB21CC" w:rsidRDefault="00EB21CC" w:rsidP="009C0323">
      <w:pPr>
        <w:pStyle w:val="Titlu1"/>
      </w:pPr>
      <w:bookmarkStart w:id="6" w:name="_Toc67757364"/>
      <w:r>
        <w:t>Conclusion</w:t>
      </w:r>
      <w:bookmarkEnd w:id="6"/>
    </w:p>
    <w:p w:rsidR="00CA62FD" w:rsidRDefault="0081421C" w:rsidP="009C0323">
      <w:r>
        <w:t xml:space="preserve">From the above discussion, it has been deduced that in an organisation the organisational culture, values, structure and functions are interrelated with each other. The discussion has revealed that in the chosen organisation Tesco, the management has focused on the design of the organisational structure and the culture that could support the employees to work with </w:t>
      </w:r>
      <w:r w:rsidR="006E77B2">
        <w:t xml:space="preserve">a </w:t>
      </w:r>
      <w:r>
        <w:t xml:space="preserve">positive attitude and efforts. The motive of the organisation was to provide </w:t>
      </w:r>
      <w:r w:rsidR="006E77B2">
        <w:t xml:space="preserve">a </w:t>
      </w:r>
      <w:r>
        <w:t xml:space="preserve">better working environment </w:t>
      </w:r>
      <w:r w:rsidR="006E77B2">
        <w:t>for</w:t>
      </w:r>
      <w:r>
        <w:t xml:space="preserve"> the employees and the organisation has created a valuable culture in the internal environment to meet the needs of the employees.</w:t>
      </w:r>
      <w:r w:rsidR="001A4788">
        <w:t xml:space="preserve"> This has promoted the employees to work ethically in the organisation to meet the common goals and objectives.</w:t>
      </w:r>
    </w:p>
    <w:p w:rsidR="00484DC6" w:rsidRDefault="00B326A4" w:rsidP="009C0323">
      <w:pPr>
        <w:pStyle w:val="Titlu1"/>
      </w:pPr>
      <w:r>
        <w:br w:type="page"/>
      </w:r>
      <w:bookmarkStart w:id="7" w:name="_Toc67757365"/>
      <w:r w:rsidR="00484DC6">
        <w:t>References</w:t>
      </w:r>
      <w:bookmarkEnd w:id="7"/>
    </w:p>
    <w:p w:rsidR="00484DC6" w:rsidRPr="00443A1A" w:rsidRDefault="00484DC6" w:rsidP="009C0323">
      <w:pPr>
        <w:rPr>
          <w:rFonts w:cs="Times New Roman"/>
          <w:szCs w:val="24"/>
        </w:rPr>
      </w:pPr>
      <w:r w:rsidRPr="00443A1A">
        <w:rPr>
          <w:rFonts w:cs="Times New Roman"/>
          <w:szCs w:val="24"/>
        </w:rPr>
        <w:t>De Vasconcelos, J. B., Gouveia, F. R. and Kimble, C., 2016, July. An organisational memory information system using ontologies. In Atas da Conferência da Associação Portuguesa de Sistemas de Informação (Vol. 3, No. 3)</w:t>
      </w:r>
    </w:p>
    <w:p w:rsidR="00484DC6" w:rsidRPr="00443A1A" w:rsidRDefault="00484DC6" w:rsidP="009C0323">
      <w:pPr>
        <w:rPr>
          <w:rFonts w:cs="Times New Roman"/>
          <w:szCs w:val="24"/>
        </w:rPr>
      </w:pPr>
      <w:r w:rsidRPr="00443A1A">
        <w:rPr>
          <w:rFonts w:cs="Times New Roman"/>
          <w:color w:val="222222"/>
          <w:szCs w:val="24"/>
          <w:shd w:val="clear" w:color="auto" w:fill="FFFFFF"/>
        </w:rPr>
        <w:t>Esmaeelinezhad, O. and Afrazeh, A., 2018. Linking personality traits and individuals’ knowledge management behavior. </w:t>
      </w:r>
      <w:r w:rsidRPr="00443A1A">
        <w:rPr>
          <w:rFonts w:cs="Times New Roman"/>
          <w:i/>
          <w:iCs/>
          <w:color w:val="222222"/>
          <w:szCs w:val="24"/>
          <w:shd w:val="clear" w:color="auto" w:fill="FFFFFF"/>
        </w:rPr>
        <w:t>Aslib Journal of Information Management</w:t>
      </w:r>
      <w:r w:rsidRPr="00443A1A">
        <w:rPr>
          <w:rFonts w:cs="Times New Roman"/>
          <w:color w:val="222222"/>
          <w:szCs w:val="24"/>
          <w:shd w:val="clear" w:color="auto" w:fill="FFFFFF"/>
        </w:rPr>
        <w:t>.</w:t>
      </w:r>
      <w:r w:rsidRPr="00443A1A">
        <w:rPr>
          <w:rFonts w:cs="Times New Roman"/>
          <w:szCs w:val="24"/>
        </w:rPr>
        <w:t xml:space="preserve">          </w:t>
      </w:r>
    </w:p>
    <w:p w:rsidR="00484DC6" w:rsidRPr="00443A1A" w:rsidRDefault="00484DC6" w:rsidP="009C0323">
      <w:pPr>
        <w:rPr>
          <w:rFonts w:cs="Times New Roman"/>
          <w:szCs w:val="24"/>
        </w:rPr>
      </w:pPr>
      <w:r w:rsidRPr="00443A1A">
        <w:rPr>
          <w:rFonts w:cs="Times New Roman"/>
          <w:color w:val="222222"/>
          <w:szCs w:val="24"/>
          <w:shd w:val="clear" w:color="auto" w:fill="FFFFFF"/>
        </w:rPr>
        <w:t>Janićijević, N., 2013. The mutual impact of organizational culture and structure. </w:t>
      </w:r>
      <w:r w:rsidRPr="00443A1A">
        <w:rPr>
          <w:rFonts w:cs="Times New Roman"/>
          <w:i/>
          <w:iCs/>
          <w:color w:val="222222"/>
          <w:szCs w:val="24"/>
          <w:shd w:val="clear" w:color="auto" w:fill="FFFFFF"/>
        </w:rPr>
        <w:t>Economic annals</w:t>
      </w:r>
      <w:r w:rsidRPr="00443A1A">
        <w:rPr>
          <w:rFonts w:cs="Times New Roman"/>
          <w:color w:val="222222"/>
          <w:szCs w:val="24"/>
          <w:shd w:val="clear" w:color="auto" w:fill="FFFFFF"/>
        </w:rPr>
        <w:t>, </w:t>
      </w:r>
      <w:r w:rsidRPr="00443A1A">
        <w:rPr>
          <w:rFonts w:cs="Times New Roman"/>
          <w:i/>
          <w:iCs/>
          <w:color w:val="222222"/>
          <w:szCs w:val="24"/>
          <w:shd w:val="clear" w:color="auto" w:fill="FFFFFF"/>
        </w:rPr>
        <w:t>58</w:t>
      </w:r>
      <w:r w:rsidRPr="00443A1A">
        <w:rPr>
          <w:rFonts w:cs="Times New Roman"/>
          <w:color w:val="222222"/>
          <w:szCs w:val="24"/>
          <w:shd w:val="clear" w:color="auto" w:fill="FFFFFF"/>
        </w:rPr>
        <w:t>(198), pp.35-60.</w:t>
      </w:r>
      <w:r w:rsidRPr="00443A1A">
        <w:rPr>
          <w:rFonts w:cs="Times New Roman"/>
          <w:szCs w:val="24"/>
        </w:rPr>
        <w:t xml:space="preserve">              </w:t>
      </w:r>
    </w:p>
    <w:p w:rsidR="00484DC6" w:rsidRPr="00443A1A" w:rsidRDefault="00484DC6" w:rsidP="009C0323">
      <w:pPr>
        <w:rPr>
          <w:rFonts w:cs="Times New Roman"/>
          <w:szCs w:val="24"/>
        </w:rPr>
      </w:pPr>
      <w:r w:rsidRPr="00443A1A">
        <w:rPr>
          <w:rFonts w:cs="Times New Roman"/>
          <w:szCs w:val="24"/>
        </w:rPr>
        <w:t>Jansen, A. and Samuel, M. O., 2014. Achievement of organisational goals and motivation of middle level managers within the context of the two-factor theory. Mediterranean Journal of Social Sciences. 5(16). p.53.</w:t>
      </w:r>
    </w:p>
    <w:p w:rsidR="00484DC6" w:rsidRPr="00443A1A" w:rsidRDefault="00484DC6" w:rsidP="009C0323">
      <w:pPr>
        <w:rPr>
          <w:rFonts w:cs="Times New Roman"/>
          <w:szCs w:val="24"/>
        </w:rPr>
      </w:pPr>
      <w:r w:rsidRPr="00443A1A">
        <w:rPr>
          <w:rFonts w:cs="Times New Roman"/>
          <w:szCs w:val="24"/>
        </w:rPr>
        <w:t xml:space="preserve">Maduenyi, S., Oke, A.O., Fadeyi, O. and Ajagbe, A.M., 2015. Impact of organisational structure on organisational performance.               </w:t>
      </w:r>
    </w:p>
    <w:p w:rsidR="00484DC6" w:rsidRPr="00443A1A" w:rsidRDefault="00484DC6" w:rsidP="009C0323">
      <w:pPr>
        <w:rPr>
          <w:rFonts w:cs="Times New Roman"/>
          <w:szCs w:val="24"/>
        </w:rPr>
      </w:pPr>
      <w:r w:rsidRPr="00443A1A">
        <w:rPr>
          <w:rFonts w:cs="Times New Roman"/>
          <w:szCs w:val="24"/>
        </w:rPr>
        <w:t>Mazorodze, A.H. and Buckley, S., 2019. Knowledge management in knowledge-intensive organisations: Understanding its benefits, processes, infrastructure and barriers. </w:t>
      </w:r>
      <w:r w:rsidRPr="00443A1A">
        <w:rPr>
          <w:rFonts w:cs="Times New Roman"/>
          <w:i/>
          <w:iCs/>
          <w:szCs w:val="24"/>
        </w:rPr>
        <w:t>South African Journal of Information Management</w:t>
      </w:r>
      <w:r w:rsidRPr="00443A1A">
        <w:rPr>
          <w:rFonts w:cs="Times New Roman"/>
          <w:szCs w:val="24"/>
        </w:rPr>
        <w:t>, </w:t>
      </w:r>
      <w:r w:rsidRPr="00443A1A">
        <w:rPr>
          <w:rFonts w:cs="Times New Roman"/>
          <w:i/>
          <w:iCs/>
          <w:szCs w:val="24"/>
        </w:rPr>
        <w:t>21</w:t>
      </w:r>
      <w:r w:rsidRPr="00443A1A">
        <w:rPr>
          <w:rFonts w:cs="Times New Roman"/>
          <w:szCs w:val="24"/>
        </w:rPr>
        <w:t>(1), pp.1-6.</w:t>
      </w:r>
    </w:p>
    <w:p w:rsidR="00484DC6" w:rsidRPr="00443A1A" w:rsidRDefault="00484DC6" w:rsidP="009C0323">
      <w:pPr>
        <w:rPr>
          <w:rFonts w:cs="Times New Roman"/>
          <w:szCs w:val="24"/>
        </w:rPr>
      </w:pPr>
      <w:r w:rsidRPr="00443A1A">
        <w:rPr>
          <w:rFonts w:cs="Times New Roman"/>
          <w:szCs w:val="24"/>
        </w:rPr>
        <w:t>Odor, H. O., 2018. Organisational Change and Development. European Journal of Business and Management, 10(7), pp.58-66</w:t>
      </w:r>
    </w:p>
    <w:p w:rsidR="00484DC6" w:rsidRPr="00443A1A" w:rsidRDefault="00484DC6" w:rsidP="009C0323">
      <w:pPr>
        <w:rPr>
          <w:rFonts w:cs="Times New Roman"/>
          <w:szCs w:val="24"/>
        </w:rPr>
      </w:pPr>
      <w:r w:rsidRPr="00443A1A">
        <w:rPr>
          <w:rFonts w:cs="Times New Roman"/>
          <w:szCs w:val="24"/>
        </w:rPr>
        <w:t>Su, Z., Chen, J. and Wang, D., 2019. Organisational structure and managerial innovation: the mediating effect of cross-functional integration. </w:t>
      </w:r>
      <w:r w:rsidRPr="00443A1A">
        <w:rPr>
          <w:rFonts w:cs="Times New Roman"/>
          <w:i/>
          <w:iCs/>
          <w:szCs w:val="24"/>
        </w:rPr>
        <w:t>Technology Analysis &amp; Strategic Management</w:t>
      </w:r>
      <w:r w:rsidRPr="00443A1A">
        <w:rPr>
          <w:rFonts w:cs="Times New Roman"/>
          <w:szCs w:val="24"/>
        </w:rPr>
        <w:t>, </w:t>
      </w:r>
      <w:r w:rsidRPr="00443A1A">
        <w:rPr>
          <w:rFonts w:cs="Times New Roman"/>
          <w:i/>
          <w:iCs/>
          <w:szCs w:val="24"/>
        </w:rPr>
        <w:t>31</w:t>
      </w:r>
      <w:r w:rsidRPr="00443A1A">
        <w:rPr>
          <w:rFonts w:cs="Times New Roman"/>
          <w:szCs w:val="24"/>
        </w:rPr>
        <w:t>(3), pp.253-265.</w:t>
      </w:r>
    </w:p>
    <w:p w:rsidR="00484DC6" w:rsidRPr="00443A1A" w:rsidRDefault="00484DC6" w:rsidP="009C0323">
      <w:pPr>
        <w:rPr>
          <w:rFonts w:cs="Times New Roman"/>
          <w:szCs w:val="24"/>
        </w:rPr>
      </w:pPr>
      <w:r w:rsidRPr="00443A1A">
        <w:rPr>
          <w:rFonts w:cs="Times New Roman"/>
          <w:color w:val="222222"/>
          <w:szCs w:val="24"/>
          <w:shd w:val="clear" w:color="auto" w:fill="FFFFFF"/>
        </w:rPr>
        <w:t>Taştan, S.B. and Davoudi, S.M.M., 2017. The relationship between organisational climate and organisational innovativeness: testing the moderating effect of individual values of power and achievement. </w:t>
      </w:r>
      <w:r w:rsidRPr="00443A1A">
        <w:rPr>
          <w:rFonts w:cs="Times New Roman"/>
          <w:i/>
          <w:iCs/>
          <w:color w:val="222222"/>
          <w:szCs w:val="24"/>
          <w:shd w:val="clear" w:color="auto" w:fill="FFFFFF"/>
        </w:rPr>
        <w:t>International Journal of Business Innovation and Research</w:t>
      </w:r>
      <w:r w:rsidRPr="00443A1A">
        <w:rPr>
          <w:rFonts w:cs="Times New Roman"/>
          <w:color w:val="222222"/>
          <w:szCs w:val="24"/>
          <w:shd w:val="clear" w:color="auto" w:fill="FFFFFF"/>
        </w:rPr>
        <w:t>, </w:t>
      </w:r>
      <w:r w:rsidRPr="00443A1A">
        <w:rPr>
          <w:rFonts w:cs="Times New Roman"/>
          <w:i/>
          <w:iCs/>
          <w:color w:val="222222"/>
          <w:szCs w:val="24"/>
          <w:shd w:val="clear" w:color="auto" w:fill="FFFFFF"/>
        </w:rPr>
        <w:t>12</w:t>
      </w:r>
      <w:r w:rsidRPr="00443A1A">
        <w:rPr>
          <w:rFonts w:cs="Times New Roman"/>
          <w:color w:val="222222"/>
          <w:szCs w:val="24"/>
          <w:shd w:val="clear" w:color="auto" w:fill="FFFFFF"/>
        </w:rPr>
        <w:t>(4), pp.465-483.</w:t>
      </w:r>
      <w:r w:rsidRPr="00443A1A">
        <w:rPr>
          <w:rFonts w:cs="Times New Roman"/>
          <w:szCs w:val="24"/>
        </w:rPr>
        <w:t xml:space="preserve">                                                                                                                                                                                                                                                                                                                                                                                                                                                                                                                                                                                                                                                                                                    </w:t>
      </w:r>
    </w:p>
    <w:p w:rsidR="00484DC6" w:rsidRPr="00CA62FD" w:rsidRDefault="00484DC6" w:rsidP="009C0323"/>
    <w:p w:rsidR="00484DC6" w:rsidRPr="008E78E4" w:rsidRDefault="00484DC6" w:rsidP="009C0323"/>
    <w:p w:rsidR="00B326A4" w:rsidRDefault="00B326A4" w:rsidP="009C0323">
      <w:pPr>
        <w:jc w:val="left"/>
        <w:rPr>
          <w:rFonts w:eastAsiaTheme="majorEastAsia" w:cstheme="majorBidi"/>
          <w:b/>
          <w:bCs/>
          <w:color w:val="000000" w:themeColor="text1"/>
          <w:szCs w:val="28"/>
        </w:rPr>
      </w:pPr>
    </w:p>
    <w:sectPr w:rsidR="00B326A4" w:rsidSect="00C323A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12AEC" w:rsidRDefault="00212AEC" w:rsidP="008E78E4">
      <w:pPr>
        <w:spacing w:after="0" w:line="240" w:lineRule="auto"/>
      </w:pPr>
      <w:r>
        <w:separator/>
      </w:r>
    </w:p>
  </w:endnote>
  <w:endnote w:type="continuationSeparator" w:id="0">
    <w:p w:rsidR="00212AEC" w:rsidRDefault="00212AEC" w:rsidP="008E7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5337308"/>
      <w:docPartObj>
        <w:docPartGallery w:val="Page Numbers (Bottom of Page)"/>
        <w:docPartUnique/>
      </w:docPartObj>
    </w:sdtPr>
    <w:sdtEndPr/>
    <w:sdtContent>
      <w:p w:rsidR="00FC1580" w:rsidRDefault="00B5320C">
        <w:pPr>
          <w:pStyle w:val="Subsol"/>
          <w:jc w:val="center"/>
        </w:pPr>
        <w:r>
          <w:fldChar w:fldCharType="begin"/>
        </w:r>
        <w:r>
          <w:instrText xml:space="preserve"> PAGE   \* MERGEFORMAT </w:instrText>
        </w:r>
        <w:r>
          <w:fldChar w:fldCharType="separate"/>
        </w:r>
        <w:r w:rsidR="006E77B2">
          <w:rPr>
            <w:noProof/>
          </w:rPr>
          <w:t>9</w:t>
        </w:r>
        <w:r>
          <w:rPr>
            <w:noProof/>
          </w:rPr>
          <w:fldChar w:fldCharType="end"/>
        </w:r>
      </w:p>
    </w:sdtContent>
  </w:sdt>
  <w:p w:rsidR="00FC1580" w:rsidRDefault="00FC158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12AEC" w:rsidRDefault="00212AEC" w:rsidP="008E78E4">
      <w:pPr>
        <w:spacing w:after="0" w:line="240" w:lineRule="auto"/>
      </w:pPr>
      <w:r>
        <w:separator/>
      </w:r>
    </w:p>
  </w:footnote>
  <w:footnote w:type="continuationSeparator" w:id="0">
    <w:p w:rsidR="00212AEC" w:rsidRDefault="00212AEC" w:rsidP="008E7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AA5345"/>
    <w:multiLevelType w:val="hybridMultilevel"/>
    <w:tmpl w:val="AF4EF4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2NDYwMzMxMjYxsjRS0lEKTi0uzszPAykwrAUApqLIXiwAAAA="/>
  </w:docVars>
  <w:rsids>
    <w:rsidRoot w:val="00596CA1"/>
    <w:rsid w:val="00053927"/>
    <w:rsid w:val="00084111"/>
    <w:rsid w:val="000B431C"/>
    <w:rsid w:val="000D1225"/>
    <w:rsid w:val="000D4DD8"/>
    <w:rsid w:val="000D6151"/>
    <w:rsid w:val="000E6675"/>
    <w:rsid w:val="000F09A2"/>
    <w:rsid w:val="000F4C12"/>
    <w:rsid w:val="00117DA1"/>
    <w:rsid w:val="00127DC1"/>
    <w:rsid w:val="00136E77"/>
    <w:rsid w:val="0016397C"/>
    <w:rsid w:val="00171DDB"/>
    <w:rsid w:val="001A4788"/>
    <w:rsid w:val="0020020E"/>
    <w:rsid w:val="002051D9"/>
    <w:rsid w:val="00212AEC"/>
    <w:rsid w:val="00215ACF"/>
    <w:rsid w:val="002336E9"/>
    <w:rsid w:val="00247A47"/>
    <w:rsid w:val="002539AB"/>
    <w:rsid w:val="002670AF"/>
    <w:rsid w:val="00296334"/>
    <w:rsid w:val="002A08B4"/>
    <w:rsid w:val="002A5F9C"/>
    <w:rsid w:val="002B4660"/>
    <w:rsid w:val="002C0731"/>
    <w:rsid w:val="00325330"/>
    <w:rsid w:val="003254C4"/>
    <w:rsid w:val="003679B1"/>
    <w:rsid w:val="003959B8"/>
    <w:rsid w:val="003A514E"/>
    <w:rsid w:val="003D74C3"/>
    <w:rsid w:val="003F1C54"/>
    <w:rsid w:val="003F73C2"/>
    <w:rsid w:val="00406FA8"/>
    <w:rsid w:val="00407BD7"/>
    <w:rsid w:val="004145C7"/>
    <w:rsid w:val="00414B6B"/>
    <w:rsid w:val="00432AE5"/>
    <w:rsid w:val="00443A10"/>
    <w:rsid w:val="00476CD4"/>
    <w:rsid w:val="00482A01"/>
    <w:rsid w:val="00484DC6"/>
    <w:rsid w:val="004878B5"/>
    <w:rsid w:val="00492C58"/>
    <w:rsid w:val="004E5609"/>
    <w:rsid w:val="004F5ED7"/>
    <w:rsid w:val="00507FEE"/>
    <w:rsid w:val="005243F9"/>
    <w:rsid w:val="0057244B"/>
    <w:rsid w:val="00580C53"/>
    <w:rsid w:val="00590AD0"/>
    <w:rsid w:val="00591A3A"/>
    <w:rsid w:val="00596CA1"/>
    <w:rsid w:val="005B0385"/>
    <w:rsid w:val="005C7770"/>
    <w:rsid w:val="00620060"/>
    <w:rsid w:val="006264C1"/>
    <w:rsid w:val="00653ABD"/>
    <w:rsid w:val="00664EEC"/>
    <w:rsid w:val="0067039C"/>
    <w:rsid w:val="00697092"/>
    <w:rsid w:val="006A681E"/>
    <w:rsid w:val="006B3FF9"/>
    <w:rsid w:val="006D224F"/>
    <w:rsid w:val="006E77B2"/>
    <w:rsid w:val="007007BC"/>
    <w:rsid w:val="00727BBB"/>
    <w:rsid w:val="00754CA3"/>
    <w:rsid w:val="00767D28"/>
    <w:rsid w:val="00775823"/>
    <w:rsid w:val="00780158"/>
    <w:rsid w:val="007B3301"/>
    <w:rsid w:val="008111B1"/>
    <w:rsid w:val="0081421C"/>
    <w:rsid w:val="00834018"/>
    <w:rsid w:val="00841DC6"/>
    <w:rsid w:val="00853A00"/>
    <w:rsid w:val="00855188"/>
    <w:rsid w:val="008920D4"/>
    <w:rsid w:val="0089300F"/>
    <w:rsid w:val="008D745B"/>
    <w:rsid w:val="008E78E4"/>
    <w:rsid w:val="0091238C"/>
    <w:rsid w:val="00915DAB"/>
    <w:rsid w:val="009476BC"/>
    <w:rsid w:val="009921E7"/>
    <w:rsid w:val="009B62D6"/>
    <w:rsid w:val="009C0323"/>
    <w:rsid w:val="00A02ABD"/>
    <w:rsid w:val="00A3313F"/>
    <w:rsid w:val="00A62D26"/>
    <w:rsid w:val="00A902F6"/>
    <w:rsid w:val="00AB686E"/>
    <w:rsid w:val="00AE12FE"/>
    <w:rsid w:val="00AF2B51"/>
    <w:rsid w:val="00B124E7"/>
    <w:rsid w:val="00B1448D"/>
    <w:rsid w:val="00B23B71"/>
    <w:rsid w:val="00B326A4"/>
    <w:rsid w:val="00B33E64"/>
    <w:rsid w:val="00B4500B"/>
    <w:rsid w:val="00B5320C"/>
    <w:rsid w:val="00B82748"/>
    <w:rsid w:val="00B9300C"/>
    <w:rsid w:val="00BD1BF4"/>
    <w:rsid w:val="00C053A1"/>
    <w:rsid w:val="00C12A34"/>
    <w:rsid w:val="00C323AB"/>
    <w:rsid w:val="00C61D8E"/>
    <w:rsid w:val="00C66ECB"/>
    <w:rsid w:val="00C9799F"/>
    <w:rsid w:val="00CA5225"/>
    <w:rsid w:val="00CA5E75"/>
    <w:rsid w:val="00CA62FD"/>
    <w:rsid w:val="00CC2364"/>
    <w:rsid w:val="00CC4000"/>
    <w:rsid w:val="00CC6F3E"/>
    <w:rsid w:val="00D17AC1"/>
    <w:rsid w:val="00D435A8"/>
    <w:rsid w:val="00DE453E"/>
    <w:rsid w:val="00DF061D"/>
    <w:rsid w:val="00E1084F"/>
    <w:rsid w:val="00E209C4"/>
    <w:rsid w:val="00E258D5"/>
    <w:rsid w:val="00E61D6C"/>
    <w:rsid w:val="00EA0333"/>
    <w:rsid w:val="00EB21CC"/>
    <w:rsid w:val="00EB7AF9"/>
    <w:rsid w:val="00EF7343"/>
    <w:rsid w:val="00F066DD"/>
    <w:rsid w:val="00F25114"/>
    <w:rsid w:val="00F36786"/>
    <w:rsid w:val="00F4187D"/>
    <w:rsid w:val="00F51A28"/>
    <w:rsid w:val="00F61C1F"/>
    <w:rsid w:val="00F676E7"/>
    <w:rsid w:val="00F75085"/>
    <w:rsid w:val="00F7686A"/>
    <w:rsid w:val="00FB6C2E"/>
    <w:rsid w:val="00FC1580"/>
    <w:rsid w:val="00FC6B4B"/>
    <w:rsid w:val="00FE2066"/>
    <w:rsid w:val="00FF2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81138"/>
  <w15:docId w15:val="{0B3D766F-DBDA-F343-ACC9-68880EBC0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21C"/>
    <w:pPr>
      <w:spacing w:line="480" w:lineRule="auto"/>
      <w:jc w:val="both"/>
    </w:pPr>
    <w:rPr>
      <w:rFonts w:ascii="Times New Roman" w:hAnsi="Times New Roman"/>
      <w:sz w:val="24"/>
      <w:lang w:val="en-AU"/>
    </w:rPr>
  </w:style>
  <w:style w:type="paragraph" w:styleId="Titlu1">
    <w:name w:val="heading 1"/>
    <w:basedOn w:val="Normal"/>
    <w:next w:val="Normal"/>
    <w:link w:val="Titlu1Caracter"/>
    <w:uiPriority w:val="9"/>
    <w:qFormat/>
    <w:rsid w:val="00EA0333"/>
    <w:pPr>
      <w:keepNext/>
      <w:keepLines/>
      <w:spacing w:before="480" w:after="0"/>
      <w:outlineLvl w:val="0"/>
    </w:pPr>
    <w:rPr>
      <w:rFonts w:eastAsiaTheme="majorEastAsia" w:cstheme="majorBidi"/>
      <w:b/>
      <w:bCs/>
      <w:color w:val="000000" w:themeColor="text1"/>
      <w:szCs w:val="28"/>
    </w:rPr>
  </w:style>
  <w:style w:type="paragraph" w:styleId="Titlu2">
    <w:name w:val="heading 2"/>
    <w:basedOn w:val="Normal"/>
    <w:next w:val="Normal"/>
    <w:link w:val="Titlu2Caracter"/>
    <w:uiPriority w:val="9"/>
    <w:semiHidden/>
    <w:unhideWhenUsed/>
    <w:qFormat/>
    <w:rsid w:val="00EA0333"/>
    <w:pPr>
      <w:keepNext/>
      <w:keepLines/>
      <w:spacing w:before="200" w:after="0"/>
      <w:outlineLvl w:val="1"/>
    </w:pPr>
    <w:rPr>
      <w:rFonts w:eastAsiaTheme="majorEastAsia" w:cstheme="majorBidi"/>
      <w:b/>
      <w:bCs/>
      <w:color w:val="000000" w:themeColor="tex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A0333"/>
    <w:rPr>
      <w:rFonts w:ascii="Times New Roman" w:eastAsiaTheme="majorEastAsia" w:hAnsi="Times New Roman" w:cstheme="majorBidi"/>
      <w:b/>
      <w:bCs/>
      <w:color w:val="000000" w:themeColor="text1"/>
      <w:sz w:val="24"/>
      <w:szCs w:val="28"/>
    </w:rPr>
  </w:style>
  <w:style w:type="character" w:customStyle="1" w:styleId="Titlu2Caracter">
    <w:name w:val="Titlu 2 Caracter"/>
    <w:basedOn w:val="Fontdeparagrafimplicit"/>
    <w:link w:val="Titlu2"/>
    <w:uiPriority w:val="9"/>
    <w:semiHidden/>
    <w:rsid w:val="00EA0333"/>
    <w:rPr>
      <w:rFonts w:ascii="Times New Roman" w:eastAsiaTheme="majorEastAsia" w:hAnsi="Times New Roman" w:cstheme="majorBidi"/>
      <w:b/>
      <w:bCs/>
      <w:color w:val="000000" w:themeColor="text1"/>
      <w:sz w:val="24"/>
      <w:szCs w:val="26"/>
    </w:rPr>
  </w:style>
  <w:style w:type="paragraph" w:styleId="Antet">
    <w:name w:val="header"/>
    <w:basedOn w:val="Normal"/>
    <w:link w:val="AntetCaracter"/>
    <w:uiPriority w:val="99"/>
    <w:semiHidden/>
    <w:unhideWhenUsed/>
    <w:rsid w:val="008E78E4"/>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8E78E4"/>
    <w:rPr>
      <w:rFonts w:ascii="Times New Roman" w:hAnsi="Times New Roman"/>
      <w:sz w:val="24"/>
      <w:lang w:val="en-AU"/>
    </w:rPr>
  </w:style>
  <w:style w:type="paragraph" w:styleId="Subsol">
    <w:name w:val="footer"/>
    <w:basedOn w:val="Normal"/>
    <w:link w:val="SubsolCaracter"/>
    <w:uiPriority w:val="99"/>
    <w:unhideWhenUsed/>
    <w:rsid w:val="008E78E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E78E4"/>
    <w:rPr>
      <w:rFonts w:ascii="Times New Roman" w:hAnsi="Times New Roman"/>
      <w:sz w:val="24"/>
      <w:lang w:val="en-AU"/>
    </w:rPr>
  </w:style>
  <w:style w:type="paragraph" w:styleId="Listparagraf">
    <w:name w:val="List Paragraph"/>
    <w:basedOn w:val="Normal"/>
    <w:uiPriority w:val="34"/>
    <w:qFormat/>
    <w:rsid w:val="008E78E4"/>
    <w:pPr>
      <w:ind w:left="720"/>
      <w:contextualSpacing/>
    </w:pPr>
  </w:style>
  <w:style w:type="character" w:styleId="Hyperlink">
    <w:name w:val="Hyperlink"/>
    <w:basedOn w:val="Fontdeparagrafimplicit"/>
    <w:uiPriority w:val="99"/>
    <w:unhideWhenUsed/>
    <w:rsid w:val="008E78E4"/>
    <w:rPr>
      <w:color w:val="0000FF" w:themeColor="hyperlink"/>
      <w:u w:val="single"/>
    </w:rPr>
  </w:style>
  <w:style w:type="paragraph" w:styleId="Titlucuprins">
    <w:name w:val="TOC Heading"/>
    <w:basedOn w:val="Titlu1"/>
    <w:next w:val="Normal"/>
    <w:uiPriority w:val="39"/>
    <w:semiHidden/>
    <w:unhideWhenUsed/>
    <w:qFormat/>
    <w:rsid w:val="00C9799F"/>
    <w:pPr>
      <w:spacing w:line="276" w:lineRule="auto"/>
      <w:jc w:val="left"/>
      <w:outlineLvl w:val="9"/>
    </w:pPr>
    <w:rPr>
      <w:rFonts w:asciiTheme="majorHAnsi" w:hAnsiTheme="majorHAnsi"/>
      <w:color w:val="365F91" w:themeColor="accent1" w:themeShade="BF"/>
      <w:sz w:val="28"/>
      <w:lang w:val="en-US"/>
    </w:rPr>
  </w:style>
  <w:style w:type="paragraph" w:styleId="Cuprins1">
    <w:name w:val="toc 1"/>
    <w:basedOn w:val="Normal"/>
    <w:next w:val="Normal"/>
    <w:autoRedefine/>
    <w:uiPriority w:val="39"/>
    <w:unhideWhenUsed/>
    <w:rsid w:val="00C9799F"/>
    <w:pPr>
      <w:spacing w:after="100"/>
    </w:pPr>
  </w:style>
  <w:style w:type="paragraph" w:styleId="TextnBalon">
    <w:name w:val="Balloon Text"/>
    <w:basedOn w:val="Normal"/>
    <w:link w:val="TextnBalonCaracter"/>
    <w:uiPriority w:val="99"/>
    <w:semiHidden/>
    <w:unhideWhenUsed/>
    <w:rsid w:val="00C9799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9799F"/>
    <w:rPr>
      <w:rFonts w:ascii="Tahoma" w:hAnsi="Tahoma" w:cs="Tahoma"/>
      <w:sz w:val="16"/>
      <w:szCs w:val="1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5435A8-A172-42A9-9C5A-2A5A1A38F8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2491</Words>
  <Characters>14450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Utilizator invitat</cp:lastModifiedBy>
  <cp:revision>2</cp:revision>
  <dcterms:created xsi:type="dcterms:W3CDTF">2021-04-08T17:34:00Z</dcterms:created>
  <dcterms:modified xsi:type="dcterms:W3CDTF">2021-04-08T17:34:00Z</dcterms:modified>
</cp:coreProperties>
</file>