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D1132" w14:textId="77777777" w:rsidR="00497C41" w:rsidRPr="00497C41" w:rsidRDefault="00497C41" w:rsidP="00497C41">
      <w:pPr>
        <w:spacing w:after="0" w:line="480" w:lineRule="auto"/>
        <w:jc w:val="both"/>
        <w:rPr>
          <w:rFonts w:ascii="Times New Roman" w:hAnsi="Times New Roman" w:cs="Times New Roman"/>
          <w:b/>
          <w:bCs/>
        </w:rPr>
      </w:pPr>
    </w:p>
    <w:p w14:paraId="40470DD6" w14:textId="77777777" w:rsidR="00497C41" w:rsidRPr="00497C41" w:rsidRDefault="00497C41" w:rsidP="00497C41">
      <w:pPr>
        <w:spacing w:after="0" w:line="480" w:lineRule="auto"/>
        <w:jc w:val="both"/>
        <w:rPr>
          <w:rFonts w:ascii="Times New Roman" w:hAnsi="Times New Roman" w:cs="Times New Roman"/>
          <w:b/>
          <w:bCs/>
        </w:rPr>
      </w:pPr>
    </w:p>
    <w:p w14:paraId="4581F0BF" w14:textId="77777777" w:rsidR="00497C41" w:rsidRPr="00497C41" w:rsidRDefault="00497C41" w:rsidP="00497C41">
      <w:pPr>
        <w:spacing w:after="0" w:line="480" w:lineRule="auto"/>
        <w:jc w:val="both"/>
        <w:rPr>
          <w:rFonts w:ascii="Times New Roman" w:hAnsi="Times New Roman" w:cs="Times New Roman"/>
          <w:b/>
          <w:bCs/>
        </w:rPr>
      </w:pPr>
    </w:p>
    <w:p w14:paraId="3503D42B" w14:textId="77777777" w:rsidR="00497C41" w:rsidRPr="00497C41" w:rsidRDefault="00497C41" w:rsidP="00497C41">
      <w:pPr>
        <w:spacing w:after="0" w:line="480" w:lineRule="auto"/>
        <w:jc w:val="both"/>
        <w:rPr>
          <w:rFonts w:ascii="Times New Roman" w:hAnsi="Times New Roman" w:cs="Times New Roman"/>
          <w:b/>
          <w:bCs/>
        </w:rPr>
      </w:pPr>
    </w:p>
    <w:p w14:paraId="6DC553AA" w14:textId="77777777" w:rsidR="00497C41" w:rsidRPr="00497C41" w:rsidRDefault="00497C41" w:rsidP="00497C41">
      <w:pPr>
        <w:spacing w:after="0" w:line="480" w:lineRule="auto"/>
        <w:jc w:val="both"/>
        <w:rPr>
          <w:rFonts w:ascii="Times New Roman" w:hAnsi="Times New Roman" w:cs="Times New Roman"/>
          <w:b/>
          <w:bCs/>
        </w:rPr>
      </w:pPr>
    </w:p>
    <w:p w14:paraId="79E688A5" w14:textId="77777777" w:rsidR="00497C41" w:rsidRPr="00497C41" w:rsidRDefault="00497C41" w:rsidP="00497C41">
      <w:pPr>
        <w:spacing w:after="0" w:line="480" w:lineRule="auto"/>
        <w:jc w:val="both"/>
        <w:rPr>
          <w:rFonts w:ascii="Times New Roman" w:hAnsi="Times New Roman" w:cs="Times New Roman"/>
          <w:b/>
          <w:bCs/>
        </w:rPr>
      </w:pPr>
    </w:p>
    <w:p w14:paraId="70A3A46E" w14:textId="77777777" w:rsidR="00497C41" w:rsidRPr="00497C41" w:rsidRDefault="00497C41" w:rsidP="00497C41">
      <w:pPr>
        <w:spacing w:after="0" w:line="480" w:lineRule="auto"/>
        <w:jc w:val="both"/>
        <w:rPr>
          <w:rFonts w:ascii="Times New Roman" w:hAnsi="Times New Roman" w:cs="Times New Roman"/>
          <w:b/>
          <w:bCs/>
        </w:rPr>
      </w:pPr>
    </w:p>
    <w:p w14:paraId="720E8996" w14:textId="77777777" w:rsidR="00497C41" w:rsidRPr="00497C41" w:rsidRDefault="00497C41" w:rsidP="00497C41">
      <w:pPr>
        <w:spacing w:after="0" w:line="480" w:lineRule="auto"/>
        <w:jc w:val="both"/>
        <w:rPr>
          <w:rFonts w:ascii="Times New Roman" w:hAnsi="Times New Roman" w:cs="Times New Roman"/>
          <w:b/>
          <w:bCs/>
        </w:rPr>
      </w:pPr>
    </w:p>
    <w:p w14:paraId="378DA5D4" w14:textId="77777777" w:rsidR="00497C41" w:rsidRPr="00497C41" w:rsidRDefault="00497C41" w:rsidP="00497C41">
      <w:pPr>
        <w:spacing w:after="0" w:line="480" w:lineRule="auto"/>
        <w:jc w:val="both"/>
        <w:rPr>
          <w:rFonts w:ascii="Times New Roman" w:hAnsi="Times New Roman" w:cs="Times New Roman"/>
          <w:b/>
          <w:bCs/>
        </w:rPr>
      </w:pPr>
    </w:p>
    <w:p w14:paraId="633554E1" w14:textId="77777777" w:rsidR="00497C41" w:rsidRPr="00497C41" w:rsidRDefault="00497C41" w:rsidP="00497C41">
      <w:pPr>
        <w:spacing w:after="0" w:line="480" w:lineRule="auto"/>
        <w:jc w:val="both"/>
        <w:rPr>
          <w:rFonts w:ascii="Times New Roman" w:hAnsi="Times New Roman" w:cs="Times New Roman"/>
          <w:b/>
          <w:bCs/>
        </w:rPr>
      </w:pPr>
    </w:p>
    <w:p w14:paraId="5708E2D2" w14:textId="77777777" w:rsidR="00497C41" w:rsidRPr="00497C41" w:rsidRDefault="00497C41" w:rsidP="00497C41">
      <w:pPr>
        <w:spacing w:after="0" w:line="480" w:lineRule="auto"/>
        <w:jc w:val="both"/>
        <w:rPr>
          <w:rFonts w:ascii="Times New Roman" w:hAnsi="Times New Roman" w:cs="Times New Roman"/>
          <w:b/>
          <w:bCs/>
        </w:rPr>
      </w:pPr>
    </w:p>
    <w:p w14:paraId="136705ED" w14:textId="77777777" w:rsidR="00497C41" w:rsidRPr="00497C41" w:rsidRDefault="00497C41" w:rsidP="00497C41">
      <w:pPr>
        <w:spacing w:after="0" w:line="480" w:lineRule="auto"/>
        <w:jc w:val="both"/>
        <w:rPr>
          <w:rFonts w:ascii="Times New Roman" w:hAnsi="Times New Roman" w:cs="Times New Roman"/>
          <w:b/>
          <w:bCs/>
        </w:rPr>
      </w:pPr>
    </w:p>
    <w:p w14:paraId="3CB68EB5" w14:textId="77777777" w:rsidR="00497C41" w:rsidRPr="00497C41" w:rsidRDefault="00497C41" w:rsidP="00497C41">
      <w:pPr>
        <w:spacing w:after="0" w:line="480" w:lineRule="auto"/>
        <w:jc w:val="center"/>
        <w:rPr>
          <w:rFonts w:ascii="Times New Roman" w:hAnsi="Times New Roman" w:cs="Times New Roman"/>
          <w:b/>
          <w:bCs/>
        </w:rPr>
      </w:pPr>
      <w:proofErr w:type="spellStart"/>
      <w:r w:rsidRPr="00497C41">
        <w:rPr>
          <w:rFonts w:ascii="Times New Roman" w:hAnsi="Times New Roman" w:cs="Times New Roman"/>
          <w:b/>
          <w:bCs/>
        </w:rPr>
        <w:t>Programme</w:t>
      </w:r>
      <w:proofErr w:type="spellEnd"/>
      <w:r w:rsidRPr="00497C41">
        <w:rPr>
          <w:rFonts w:ascii="Times New Roman" w:hAnsi="Times New Roman" w:cs="Times New Roman"/>
          <w:b/>
          <w:bCs/>
        </w:rPr>
        <w:t>: Certificate of Higher Education in Business Skills for the Workplace</w:t>
      </w:r>
    </w:p>
    <w:p w14:paraId="2B89060A" w14:textId="77777777" w:rsidR="00497C41" w:rsidRPr="00497C41" w:rsidRDefault="00497C41" w:rsidP="00497C41">
      <w:pPr>
        <w:spacing w:after="0" w:line="480" w:lineRule="auto"/>
        <w:jc w:val="center"/>
        <w:rPr>
          <w:rFonts w:ascii="Times New Roman" w:hAnsi="Times New Roman" w:cs="Times New Roman"/>
          <w:b/>
          <w:bCs/>
        </w:rPr>
      </w:pPr>
      <w:r w:rsidRPr="00497C41">
        <w:rPr>
          <w:rFonts w:ascii="Times New Roman" w:hAnsi="Times New Roman" w:cs="Times New Roman"/>
          <w:b/>
          <w:bCs/>
        </w:rPr>
        <w:t>Module: Academic Skills</w:t>
      </w:r>
    </w:p>
    <w:p w14:paraId="340A7DA3" w14:textId="77777777" w:rsidR="00497C41" w:rsidRPr="00497C41" w:rsidRDefault="00497C41" w:rsidP="00497C41">
      <w:pPr>
        <w:spacing w:after="0" w:line="480" w:lineRule="auto"/>
        <w:jc w:val="center"/>
        <w:rPr>
          <w:rFonts w:ascii="Times New Roman" w:hAnsi="Times New Roman" w:cs="Times New Roman"/>
          <w:b/>
          <w:bCs/>
        </w:rPr>
      </w:pPr>
      <w:r w:rsidRPr="00497C41">
        <w:rPr>
          <w:rFonts w:ascii="Times New Roman" w:hAnsi="Times New Roman" w:cs="Times New Roman"/>
          <w:b/>
          <w:bCs/>
        </w:rPr>
        <w:t>Module</w:t>
      </w:r>
      <w:r w:rsidRPr="00497C41">
        <w:rPr>
          <w:rFonts w:ascii="Times New Roman" w:hAnsi="Times New Roman" w:cs="Times New Roman"/>
          <w:b/>
          <w:bCs/>
        </w:rPr>
        <w:t xml:space="preserve"> C</w:t>
      </w:r>
      <w:r w:rsidRPr="00497C41">
        <w:rPr>
          <w:rFonts w:ascii="Times New Roman" w:hAnsi="Times New Roman" w:cs="Times New Roman"/>
          <w:b/>
          <w:bCs/>
        </w:rPr>
        <w:t>ode:</w:t>
      </w:r>
      <w:r w:rsidRPr="00497C41">
        <w:rPr>
          <w:rFonts w:ascii="Times New Roman" w:hAnsi="Times New Roman" w:cs="Times New Roman"/>
          <w:b/>
          <w:bCs/>
        </w:rPr>
        <w:t xml:space="preserve"> </w:t>
      </w:r>
      <w:r w:rsidRPr="00497C41">
        <w:rPr>
          <w:rFonts w:ascii="Times New Roman" w:hAnsi="Times New Roman" w:cs="Times New Roman"/>
          <w:b/>
          <w:bCs/>
        </w:rPr>
        <w:t>LCLM 4001</w:t>
      </w:r>
    </w:p>
    <w:p w14:paraId="47F7422C" w14:textId="649DA3B5" w:rsidR="00497C41" w:rsidRPr="00497C41" w:rsidRDefault="00497C41" w:rsidP="00497C41">
      <w:pPr>
        <w:spacing w:after="0" w:line="480" w:lineRule="auto"/>
        <w:jc w:val="center"/>
        <w:rPr>
          <w:rFonts w:ascii="Times New Roman" w:hAnsi="Times New Roman" w:cs="Times New Roman"/>
          <w:b/>
          <w:bCs/>
        </w:rPr>
      </w:pPr>
      <w:r w:rsidRPr="00497C41">
        <w:rPr>
          <w:rFonts w:ascii="Times New Roman" w:hAnsi="Times New Roman" w:cs="Times New Roman"/>
          <w:b/>
          <w:bCs/>
        </w:rPr>
        <w:t>Task 3 - Reflective Writing Task</w:t>
      </w:r>
      <w:r w:rsidRPr="00497C41">
        <w:rPr>
          <w:rFonts w:ascii="Times New Roman" w:hAnsi="Times New Roman" w:cs="Times New Roman"/>
          <w:b/>
          <w:bCs/>
        </w:rPr>
        <w:br w:type="page"/>
      </w:r>
    </w:p>
    <w:p w14:paraId="01B0274E" w14:textId="1424199C" w:rsidR="00CB3488" w:rsidRPr="00497C41" w:rsidRDefault="00CB3488" w:rsidP="00644C41">
      <w:pPr>
        <w:pStyle w:val="Heading1"/>
        <w:spacing w:before="0" w:after="0" w:line="480" w:lineRule="auto"/>
        <w:jc w:val="center"/>
        <w:rPr>
          <w:rFonts w:cs="Times New Roman"/>
          <w:szCs w:val="24"/>
        </w:rPr>
      </w:pPr>
      <w:r w:rsidRPr="00497C41">
        <w:rPr>
          <w:rFonts w:cs="Times New Roman"/>
          <w:szCs w:val="24"/>
        </w:rPr>
        <w:lastRenderedPageBreak/>
        <w:t>Reflective Writing – Academic Skills Module (Task 3)</w:t>
      </w:r>
    </w:p>
    <w:p w14:paraId="5DE08020" w14:textId="77777777" w:rsidR="00CB3488" w:rsidRPr="00497C41" w:rsidRDefault="00CB3488" w:rsidP="00497C41">
      <w:pPr>
        <w:pStyle w:val="Heading2"/>
        <w:spacing w:before="0" w:after="0" w:line="480" w:lineRule="auto"/>
        <w:rPr>
          <w:rFonts w:cs="Times New Roman"/>
          <w:szCs w:val="24"/>
        </w:rPr>
      </w:pPr>
      <w:r w:rsidRPr="00497C41">
        <w:rPr>
          <w:rFonts w:cs="Times New Roman"/>
          <w:szCs w:val="24"/>
        </w:rPr>
        <w:t>Introduction</w:t>
      </w:r>
    </w:p>
    <w:p w14:paraId="08A02C97" w14:textId="6088D4F8" w:rsidR="00CB3488" w:rsidRPr="00CB3488" w:rsidRDefault="006D248A" w:rsidP="00497C41">
      <w:pPr>
        <w:spacing w:after="0" w:line="480" w:lineRule="auto"/>
        <w:ind w:firstLine="720"/>
        <w:jc w:val="both"/>
        <w:rPr>
          <w:rFonts w:ascii="Times New Roman" w:hAnsi="Times New Roman" w:cs="Times New Roman"/>
        </w:rPr>
      </w:pPr>
      <w:r w:rsidRPr="00497C41">
        <w:rPr>
          <w:rFonts w:ascii="Times New Roman" w:hAnsi="Times New Roman" w:cs="Times New Roman"/>
        </w:rPr>
        <w:t xml:space="preserve">Reflective writing encourages students to reflect on and critically </w:t>
      </w:r>
      <w:proofErr w:type="spellStart"/>
      <w:r w:rsidRPr="00497C41">
        <w:rPr>
          <w:rFonts w:ascii="Times New Roman" w:hAnsi="Times New Roman" w:cs="Times New Roman"/>
        </w:rPr>
        <w:t>analyse</w:t>
      </w:r>
      <w:proofErr w:type="spellEnd"/>
      <w:r w:rsidRPr="00497C41">
        <w:rPr>
          <w:rFonts w:ascii="Times New Roman" w:hAnsi="Times New Roman" w:cs="Times New Roman"/>
        </w:rPr>
        <w:t xml:space="preserve"> their personal experiences pertaining to their learning and identify possible areas of growth for future development. I have developed my skills through what I learned in the Academic Skills module, not just to be successful in higher education, but to also become a critical independent learner and to be a reflective learner. Using Gibbs' reflective cycle (1988) as my model, this reflection will articulate my experience across all three module tasks, classroom activities and make observations about what I learned about topics such as time management, referencing, academic writing and how I evaluated the feedback I received to be self-aware of factors that contributed to my academic and personal development.</w:t>
      </w:r>
    </w:p>
    <w:p w14:paraId="03DB42A0" w14:textId="05C6FBAA" w:rsidR="00CB3488" w:rsidRPr="00CB3488" w:rsidRDefault="00CB3488" w:rsidP="00497C41">
      <w:pPr>
        <w:spacing w:after="0" w:line="480" w:lineRule="auto"/>
        <w:jc w:val="both"/>
        <w:rPr>
          <w:rFonts w:ascii="Times New Roman" w:hAnsi="Times New Roman" w:cs="Times New Roman"/>
        </w:rPr>
      </w:pPr>
    </w:p>
    <w:p w14:paraId="0D979639" w14:textId="77777777" w:rsidR="00CB3488" w:rsidRPr="00497C41" w:rsidRDefault="00CB3488" w:rsidP="00497C41">
      <w:pPr>
        <w:pStyle w:val="Heading2"/>
        <w:spacing w:before="0" w:after="0" w:line="480" w:lineRule="auto"/>
        <w:rPr>
          <w:rFonts w:cs="Times New Roman"/>
          <w:szCs w:val="24"/>
        </w:rPr>
      </w:pPr>
      <w:r w:rsidRPr="00497C41">
        <w:rPr>
          <w:rFonts w:cs="Times New Roman"/>
          <w:szCs w:val="24"/>
        </w:rPr>
        <w:t>Description</w:t>
      </w:r>
    </w:p>
    <w:p w14:paraId="0B6AAEA0" w14:textId="7C0AC0DE" w:rsidR="00CB3488" w:rsidRPr="00CB3488" w:rsidRDefault="006D248A" w:rsidP="00497C41">
      <w:pPr>
        <w:spacing w:after="0" w:line="480" w:lineRule="auto"/>
        <w:ind w:firstLine="720"/>
        <w:jc w:val="both"/>
        <w:rPr>
          <w:rFonts w:ascii="Times New Roman" w:hAnsi="Times New Roman" w:cs="Times New Roman"/>
        </w:rPr>
      </w:pPr>
      <w:r w:rsidRPr="00497C41">
        <w:rPr>
          <w:rFonts w:ascii="Times New Roman" w:hAnsi="Times New Roman" w:cs="Times New Roman"/>
        </w:rPr>
        <w:t>During the ten weeks of this module, I engaged in a variety of learning activities that developed my understanding of essential academic practices. In Task 1, the Academic Skills Quiz, I was tested on note-taking, referencing, and academic integrity. Initially, I underestimated how detailed academic conventions could be, especially referencing rules. Task 2, the Application of Academic Skills Exercise, required paraphrasing and paragraph writing within a limited time</w:t>
      </w:r>
      <w:r w:rsidR="00497C41" w:rsidRPr="00497C41">
        <w:rPr>
          <w:rFonts w:ascii="Times New Roman" w:hAnsi="Times New Roman" w:cs="Times New Roman"/>
        </w:rPr>
        <w:t xml:space="preserve"> </w:t>
      </w:r>
      <w:r w:rsidR="00497C41" w:rsidRPr="00497C41">
        <w:rPr>
          <w:rFonts w:ascii="Times New Roman" w:hAnsi="Times New Roman" w:cs="Times New Roman"/>
        </w:rPr>
        <w:t>(Emran et al., 2024)</w:t>
      </w:r>
      <w:r w:rsidRPr="00497C41">
        <w:rPr>
          <w:rFonts w:ascii="Times New Roman" w:hAnsi="Times New Roman" w:cs="Times New Roman"/>
        </w:rPr>
        <w:t xml:space="preserve">. This task was more challenging because I had to apply theory in practice and write under pressure. Classroom discussions about plagiarism, critical reading, and </w:t>
      </w:r>
      <w:proofErr w:type="spellStart"/>
      <w:r w:rsidRPr="00497C41">
        <w:rPr>
          <w:rFonts w:ascii="Times New Roman" w:hAnsi="Times New Roman" w:cs="Times New Roman"/>
        </w:rPr>
        <w:t>summarising</w:t>
      </w:r>
      <w:proofErr w:type="spellEnd"/>
      <w:r w:rsidRPr="00497C41">
        <w:rPr>
          <w:rFonts w:ascii="Times New Roman" w:hAnsi="Times New Roman" w:cs="Times New Roman"/>
        </w:rPr>
        <w:t xml:space="preserve"> information also enhanced my confidence in handling academic texts. Each activity encouraged me to reflect on how I learn, plan, and write at a university level.</w:t>
      </w:r>
    </w:p>
    <w:p w14:paraId="16B9E028" w14:textId="3DB14C59" w:rsidR="00CB3488" w:rsidRPr="00CB3488" w:rsidRDefault="00CB3488" w:rsidP="00497C41">
      <w:pPr>
        <w:spacing w:after="0" w:line="480" w:lineRule="auto"/>
        <w:jc w:val="both"/>
        <w:rPr>
          <w:rFonts w:ascii="Times New Roman" w:hAnsi="Times New Roman" w:cs="Times New Roman"/>
        </w:rPr>
      </w:pPr>
    </w:p>
    <w:p w14:paraId="73D92290" w14:textId="77777777" w:rsidR="00CB3488" w:rsidRPr="00497C41" w:rsidRDefault="00CB3488" w:rsidP="00497C41">
      <w:pPr>
        <w:pStyle w:val="Heading2"/>
        <w:spacing w:before="0" w:after="0" w:line="480" w:lineRule="auto"/>
        <w:rPr>
          <w:rFonts w:cs="Times New Roman"/>
          <w:szCs w:val="24"/>
        </w:rPr>
      </w:pPr>
      <w:r w:rsidRPr="00497C41">
        <w:rPr>
          <w:rFonts w:cs="Times New Roman"/>
          <w:szCs w:val="24"/>
        </w:rPr>
        <w:lastRenderedPageBreak/>
        <w:t>Feelings</w:t>
      </w:r>
    </w:p>
    <w:p w14:paraId="6C0FEBD1" w14:textId="5620E129" w:rsidR="00CB3488" w:rsidRPr="00CB3488" w:rsidRDefault="009C444A" w:rsidP="00497C41">
      <w:pPr>
        <w:spacing w:after="0" w:line="480" w:lineRule="auto"/>
        <w:ind w:firstLine="720"/>
        <w:jc w:val="both"/>
        <w:rPr>
          <w:rFonts w:ascii="Times New Roman" w:hAnsi="Times New Roman" w:cs="Times New Roman"/>
        </w:rPr>
      </w:pPr>
      <w:r w:rsidRPr="009C444A">
        <w:rPr>
          <w:rFonts w:ascii="Times New Roman" w:hAnsi="Times New Roman" w:cs="Times New Roman"/>
        </w:rPr>
        <w:t>At first, I was quite worried to meet the university's expectations, mainly because I didn't really know what academic writing was all about. The varying styles of reference made me so confused that I was really scared of the referencing activities. Nevertheless, with the help of feedback and discussions with peers, I was gradually gaining confidence as the module went on. I was even a little surprised when during Task 2 I found out that I had become more fluent in paraphrasing. The lecturer's formative feedback prompted me to make structure and coherence of my writing the main points of my attention. With the increase in my confidence and resilience, the initial nervousness I experienced during the module turned into curiosity and faith in my ability to learn.</w:t>
      </w:r>
    </w:p>
    <w:p w14:paraId="39D6945B" w14:textId="55CAD6E3" w:rsidR="00CB3488" w:rsidRPr="00CB3488" w:rsidRDefault="00CB3488" w:rsidP="00497C41">
      <w:pPr>
        <w:spacing w:after="0" w:line="480" w:lineRule="auto"/>
        <w:jc w:val="both"/>
        <w:rPr>
          <w:rFonts w:ascii="Times New Roman" w:hAnsi="Times New Roman" w:cs="Times New Roman"/>
        </w:rPr>
      </w:pPr>
    </w:p>
    <w:p w14:paraId="78064265" w14:textId="77777777" w:rsidR="00CB3488" w:rsidRPr="00497C41" w:rsidRDefault="00CB3488" w:rsidP="00497C41">
      <w:pPr>
        <w:pStyle w:val="Heading2"/>
        <w:spacing w:before="0" w:after="0" w:line="480" w:lineRule="auto"/>
        <w:rPr>
          <w:rFonts w:cs="Times New Roman"/>
          <w:szCs w:val="24"/>
        </w:rPr>
      </w:pPr>
      <w:r w:rsidRPr="00497C41">
        <w:rPr>
          <w:rFonts w:cs="Times New Roman"/>
          <w:szCs w:val="24"/>
        </w:rPr>
        <w:t>Evaluation</w:t>
      </w:r>
    </w:p>
    <w:p w14:paraId="20CFB062" w14:textId="077D9297" w:rsidR="00497C41" w:rsidRPr="00497C41" w:rsidRDefault="00497C41" w:rsidP="00497C41">
      <w:pPr>
        <w:spacing w:after="0" w:line="480" w:lineRule="auto"/>
        <w:ind w:firstLine="720"/>
        <w:jc w:val="both"/>
        <w:rPr>
          <w:rFonts w:ascii="Times New Roman" w:hAnsi="Times New Roman" w:cs="Times New Roman"/>
        </w:rPr>
      </w:pPr>
      <w:r w:rsidRPr="00497C41">
        <w:rPr>
          <w:rFonts w:ascii="Times New Roman" w:hAnsi="Times New Roman" w:cs="Times New Roman"/>
        </w:rPr>
        <w:t xml:space="preserve">Looking back on my journey, I think my biggest achievements have been time management and attendance. I have learnt how to set up weekly goals and how to better manage and </w:t>
      </w:r>
      <w:proofErr w:type="spellStart"/>
      <w:r w:rsidRPr="00497C41">
        <w:rPr>
          <w:rFonts w:ascii="Times New Roman" w:hAnsi="Times New Roman" w:cs="Times New Roman"/>
        </w:rPr>
        <w:t>prioritise</w:t>
      </w:r>
      <w:proofErr w:type="spellEnd"/>
      <w:r w:rsidRPr="00497C41">
        <w:rPr>
          <w:rFonts w:ascii="Times New Roman" w:hAnsi="Times New Roman" w:cs="Times New Roman"/>
        </w:rPr>
        <w:t xml:space="preserve"> my time and deadlines. The note-taking strategies we used regularly in class, such as using the Cornell method, have enabled me to </w:t>
      </w:r>
      <w:proofErr w:type="spellStart"/>
      <w:r w:rsidRPr="00497C41">
        <w:rPr>
          <w:rFonts w:ascii="Times New Roman" w:hAnsi="Times New Roman" w:cs="Times New Roman"/>
        </w:rPr>
        <w:t>summarise</w:t>
      </w:r>
      <w:proofErr w:type="spellEnd"/>
      <w:r w:rsidRPr="00497C41">
        <w:rPr>
          <w:rFonts w:ascii="Times New Roman" w:hAnsi="Times New Roman" w:cs="Times New Roman"/>
        </w:rPr>
        <w:t xml:space="preserve"> lectures in a </w:t>
      </w:r>
      <w:r w:rsidRPr="00497C41">
        <w:rPr>
          <w:rFonts w:ascii="Times New Roman" w:hAnsi="Times New Roman" w:cs="Times New Roman"/>
        </w:rPr>
        <w:t>timelier</w:t>
      </w:r>
      <w:r w:rsidRPr="00497C41">
        <w:rPr>
          <w:rFonts w:ascii="Times New Roman" w:hAnsi="Times New Roman" w:cs="Times New Roman"/>
        </w:rPr>
        <w:t xml:space="preserve"> manner</w:t>
      </w:r>
      <w:r w:rsidRPr="00497C41">
        <w:rPr>
          <w:rFonts w:ascii="Times New Roman" w:hAnsi="Times New Roman" w:cs="Times New Roman"/>
        </w:rPr>
        <w:t xml:space="preserve"> </w:t>
      </w:r>
      <w:r w:rsidRPr="00497C41">
        <w:rPr>
          <w:rFonts w:ascii="Times New Roman" w:hAnsi="Times New Roman" w:cs="Times New Roman"/>
        </w:rPr>
        <w:t>(HENDEL, 2024). I have also developed my referencing skills to the point that I can consistently apply the Harvard referencing model, which is a key skill for succeeding in higher education.</w:t>
      </w:r>
    </w:p>
    <w:p w14:paraId="37C1956C" w14:textId="5AAE5CAB" w:rsidR="00CB3488" w:rsidRPr="00CB3488" w:rsidRDefault="00497C41" w:rsidP="00497C41">
      <w:pPr>
        <w:spacing w:after="0" w:line="480" w:lineRule="auto"/>
        <w:ind w:firstLine="720"/>
        <w:jc w:val="both"/>
        <w:rPr>
          <w:rFonts w:ascii="Times New Roman" w:hAnsi="Times New Roman" w:cs="Times New Roman"/>
        </w:rPr>
      </w:pPr>
      <w:r w:rsidRPr="00497C41">
        <w:rPr>
          <w:rFonts w:ascii="Times New Roman" w:hAnsi="Times New Roman" w:cs="Times New Roman"/>
        </w:rPr>
        <w:t xml:space="preserve">Nevertheless, I had aspects of my studies that I needed to develop further. I found it particularly difficult to focus on critical thinking at the beginning of the admission process because my first drafts of writing tended to be descriptive instead of analytical. I constructed my writing to </w:t>
      </w:r>
      <w:proofErr w:type="spellStart"/>
      <w:r w:rsidRPr="00497C41">
        <w:rPr>
          <w:rFonts w:ascii="Times New Roman" w:hAnsi="Times New Roman" w:cs="Times New Roman"/>
        </w:rPr>
        <w:t>summarise</w:t>
      </w:r>
      <w:proofErr w:type="spellEnd"/>
      <w:r w:rsidRPr="00497C41">
        <w:rPr>
          <w:rFonts w:ascii="Times New Roman" w:hAnsi="Times New Roman" w:cs="Times New Roman"/>
        </w:rPr>
        <w:t xml:space="preserve"> readings into general ideas instead of providing any appreciation of the quality of the source content. When I received feedback from my lecturer, I began to understand the necessity of </w:t>
      </w:r>
      <w:r w:rsidRPr="00497C41">
        <w:rPr>
          <w:rFonts w:ascii="Times New Roman" w:hAnsi="Times New Roman" w:cs="Times New Roman"/>
        </w:rPr>
        <w:lastRenderedPageBreak/>
        <w:t>incorporating evidence to validate any argument, alongside making connections between theory and personal lived experiences. This perspective helped drive me to read with more attention to detail, as well as to question the premises of academic text sources more readily.</w:t>
      </w:r>
    </w:p>
    <w:p w14:paraId="188E33E4" w14:textId="61A29329" w:rsidR="00CB3488" w:rsidRPr="00CB3488" w:rsidRDefault="00CB3488" w:rsidP="00497C41">
      <w:pPr>
        <w:spacing w:after="0" w:line="480" w:lineRule="auto"/>
        <w:jc w:val="both"/>
        <w:rPr>
          <w:rFonts w:ascii="Times New Roman" w:hAnsi="Times New Roman" w:cs="Times New Roman"/>
        </w:rPr>
      </w:pPr>
    </w:p>
    <w:p w14:paraId="22697BA2" w14:textId="77777777" w:rsidR="00CB3488" w:rsidRPr="00497C41" w:rsidRDefault="00CB3488" w:rsidP="00497C41">
      <w:pPr>
        <w:pStyle w:val="Heading2"/>
        <w:spacing w:before="0" w:after="0" w:line="480" w:lineRule="auto"/>
        <w:rPr>
          <w:rFonts w:cs="Times New Roman"/>
          <w:szCs w:val="24"/>
        </w:rPr>
      </w:pPr>
      <w:r w:rsidRPr="00497C41">
        <w:rPr>
          <w:rFonts w:cs="Times New Roman"/>
          <w:szCs w:val="24"/>
        </w:rPr>
        <w:t>Analysis</w:t>
      </w:r>
    </w:p>
    <w:p w14:paraId="2D03256B" w14:textId="7EEEF82D" w:rsidR="00497C41" w:rsidRPr="00497C41" w:rsidRDefault="00497C41" w:rsidP="00497C41">
      <w:pPr>
        <w:spacing w:after="0" w:line="480" w:lineRule="auto"/>
        <w:ind w:firstLine="720"/>
        <w:jc w:val="both"/>
        <w:rPr>
          <w:rFonts w:ascii="Times New Roman" w:hAnsi="Times New Roman" w:cs="Times New Roman"/>
        </w:rPr>
      </w:pPr>
      <w:r w:rsidRPr="00497C41">
        <w:rPr>
          <w:rFonts w:ascii="Times New Roman" w:hAnsi="Times New Roman" w:cs="Times New Roman"/>
        </w:rPr>
        <w:t>As a result of this course, I came to the conclusion that academic success does not just represent having knowledge, but involves a degree of reflection and being flexible in the learning process. The reading assignments in class validated my new understanding. Moon (2013), for example, shares the role of reflection as something that facilitates bringing theory and experience together, developing a deeper understanding</w:t>
      </w:r>
      <w:r w:rsidRPr="00497C41">
        <w:rPr>
          <w:rFonts w:ascii="Times New Roman" w:hAnsi="Times New Roman" w:cs="Times New Roman"/>
        </w:rPr>
        <w:t xml:space="preserve"> </w:t>
      </w:r>
      <w:r w:rsidRPr="00497C41">
        <w:rPr>
          <w:rFonts w:ascii="Times New Roman" w:hAnsi="Times New Roman" w:cs="Times New Roman"/>
        </w:rPr>
        <w:t>(Nagda and Maxwell, 2023). Similarly, Cottrell (2019) reminds us that effective learners plan, monitor and evaluate their learning and the new things they learn, which resonated with my development of writing skills, through feedback, in the module</w:t>
      </w:r>
      <w:r w:rsidRPr="00497C41">
        <w:rPr>
          <w:rFonts w:ascii="Times New Roman" w:hAnsi="Times New Roman" w:cs="Times New Roman"/>
        </w:rPr>
        <w:t xml:space="preserve"> </w:t>
      </w:r>
      <w:r w:rsidRPr="00497C41">
        <w:rPr>
          <w:rFonts w:ascii="Times New Roman" w:hAnsi="Times New Roman" w:cs="Times New Roman"/>
        </w:rPr>
        <w:t xml:space="preserve">(Nightingale, 2024). These references also became an additional way to reflect on my own development learning that suffering through mistakes is part of learning, and that feedback should be perceived as an opportunity to </w:t>
      </w:r>
      <w:proofErr w:type="spellStart"/>
      <w:r w:rsidRPr="00497C41">
        <w:rPr>
          <w:rFonts w:ascii="Times New Roman" w:hAnsi="Times New Roman" w:cs="Times New Roman"/>
        </w:rPr>
        <w:t>strategi</w:t>
      </w:r>
      <w:r w:rsidR="00165787">
        <w:rPr>
          <w:rFonts w:ascii="Times New Roman" w:hAnsi="Times New Roman" w:cs="Times New Roman"/>
        </w:rPr>
        <w:t>s</w:t>
      </w:r>
      <w:r w:rsidRPr="00497C41">
        <w:rPr>
          <w:rFonts w:ascii="Times New Roman" w:hAnsi="Times New Roman" w:cs="Times New Roman"/>
        </w:rPr>
        <w:t>e</w:t>
      </w:r>
      <w:proofErr w:type="spellEnd"/>
      <w:r w:rsidRPr="00497C41">
        <w:rPr>
          <w:rFonts w:ascii="Times New Roman" w:hAnsi="Times New Roman" w:cs="Times New Roman"/>
        </w:rPr>
        <w:t xml:space="preserve"> for improvement, instead of receiving criticism, is significant. </w:t>
      </w:r>
    </w:p>
    <w:p w14:paraId="2388F089" w14:textId="3F26ABD3" w:rsidR="00CB3488" w:rsidRPr="00CB3488" w:rsidRDefault="00497C41" w:rsidP="00497C41">
      <w:pPr>
        <w:spacing w:after="0" w:line="480" w:lineRule="auto"/>
        <w:ind w:firstLine="720"/>
        <w:jc w:val="both"/>
        <w:rPr>
          <w:rFonts w:ascii="Times New Roman" w:hAnsi="Times New Roman" w:cs="Times New Roman"/>
        </w:rPr>
      </w:pPr>
      <w:r w:rsidRPr="00497C41">
        <w:rPr>
          <w:rFonts w:ascii="Times New Roman" w:hAnsi="Times New Roman" w:cs="Times New Roman"/>
        </w:rPr>
        <w:t>Also, the development of my paraphrasing skills also made me think about the importance of academic integrity</w:t>
      </w:r>
      <w:r w:rsidRPr="00497C41">
        <w:rPr>
          <w:rFonts w:ascii="Times New Roman" w:hAnsi="Times New Roman" w:cs="Times New Roman"/>
        </w:rPr>
        <w:t xml:space="preserve"> </w:t>
      </w:r>
      <w:r w:rsidRPr="00497C41">
        <w:rPr>
          <w:rFonts w:ascii="Times New Roman" w:hAnsi="Times New Roman" w:cs="Times New Roman"/>
        </w:rPr>
        <w:t>(Roe and Perkins, 2022). After paraphrasing an idea from an article or book, and citing it correctly, I was able to avoid plagiarism and demonstrate my understanding of the material. I found myself reviewing the academic article, extracting a collection of the main points, and restructuring the main ideas. This all helped to develop my critical reading skills.  I also learned that writing effectively in the academic context involves a balance of fidelity and creativity, and I have learned that credibility and creativity are equally as important when articulating our ideas.</w:t>
      </w:r>
    </w:p>
    <w:p w14:paraId="5780828C" w14:textId="34F47DC9" w:rsidR="00CB3488" w:rsidRPr="00CB3488" w:rsidRDefault="00CB3488" w:rsidP="00497C41">
      <w:pPr>
        <w:spacing w:after="0" w:line="480" w:lineRule="auto"/>
        <w:jc w:val="both"/>
        <w:rPr>
          <w:rFonts w:ascii="Times New Roman" w:hAnsi="Times New Roman" w:cs="Times New Roman"/>
        </w:rPr>
      </w:pPr>
    </w:p>
    <w:p w14:paraId="781D1956" w14:textId="77777777" w:rsidR="00CB3488" w:rsidRPr="00497C41" w:rsidRDefault="00CB3488" w:rsidP="00497C41">
      <w:pPr>
        <w:pStyle w:val="Heading2"/>
        <w:spacing w:before="0" w:after="0" w:line="480" w:lineRule="auto"/>
        <w:rPr>
          <w:rFonts w:cs="Times New Roman"/>
          <w:szCs w:val="24"/>
        </w:rPr>
      </w:pPr>
      <w:r w:rsidRPr="00497C41">
        <w:rPr>
          <w:rFonts w:cs="Times New Roman"/>
          <w:szCs w:val="24"/>
        </w:rPr>
        <w:t>Conclusion</w:t>
      </w:r>
    </w:p>
    <w:p w14:paraId="0F61E857" w14:textId="6760E7C4" w:rsidR="00CB3488" w:rsidRPr="00CB3488" w:rsidRDefault="00497C41" w:rsidP="00497C41">
      <w:pPr>
        <w:spacing w:after="0" w:line="480" w:lineRule="auto"/>
        <w:ind w:firstLine="720"/>
        <w:jc w:val="both"/>
        <w:rPr>
          <w:rFonts w:ascii="Times New Roman" w:hAnsi="Times New Roman" w:cs="Times New Roman"/>
        </w:rPr>
      </w:pPr>
      <w:r w:rsidRPr="00497C41">
        <w:rPr>
          <w:rFonts w:ascii="Times New Roman" w:hAnsi="Times New Roman" w:cs="Times New Roman"/>
        </w:rPr>
        <w:t xml:space="preserve">In summary, the Academic Skills module has been a worthwhile experience, which enhanced my confidence in my academic ability and awareness of myself. I have developed crucial skills relating to research and referencing, time management and reflecting. This experience has taught me that learning is a cycle of action and the reflection upon it. I am now able to see my academic strength, and I can acknowledge the areas that need to be continued in practice, such as critiquing and </w:t>
      </w:r>
      <w:proofErr w:type="spellStart"/>
      <w:r w:rsidRPr="00497C41">
        <w:rPr>
          <w:rFonts w:ascii="Times New Roman" w:hAnsi="Times New Roman" w:cs="Times New Roman"/>
        </w:rPr>
        <w:t>synthesising</w:t>
      </w:r>
      <w:proofErr w:type="spellEnd"/>
      <w:r w:rsidRPr="00497C41">
        <w:rPr>
          <w:rFonts w:ascii="Times New Roman" w:hAnsi="Times New Roman" w:cs="Times New Roman"/>
        </w:rPr>
        <w:t xml:space="preserve"> ideas from multiple sources in greater depth. My attitude to learning has become more proactive, I now plan my academic study time a lot more strategically and with a purpose.</w:t>
      </w:r>
    </w:p>
    <w:p w14:paraId="3A1AFAE4" w14:textId="228A6575" w:rsidR="00CB3488" w:rsidRPr="00CB3488" w:rsidRDefault="00CB3488" w:rsidP="00497C41">
      <w:pPr>
        <w:spacing w:after="0" w:line="480" w:lineRule="auto"/>
        <w:jc w:val="both"/>
        <w:rPr>
          <w:rFonts w:ascii="Times New Roman" w:hAnsi="Times New Roman" w:cs="Times New Roman"/>
        </w:rPr>
      </w:pPr>
    </w:p>
    <w:p w14:paraId="3817D9E4" w14:textId="77777777" w:rsidR="00CB3488" w:rsidRPr="00497C41" w:rsidRDefault="00CB3488" w:rsidP="00497C41">
      <w:pPr>
        <w:pStyle w:val="Heading2"/>
        <w:spacing w:before="0" w:after="0" w:line="480" w:lineRule="auto"/>
        <w:rPr>
          <w:rFonts w:cs="Times New Roman"/>
          <w:szCs w:val="24"/>
        </w:rPr>
      </w:pPr>
      <w:r w:rsidRPr="00497C41">
        <w:rPr>
          <w:rFonts w:cs="Times New Roman"/>
          <w:szCs w:val="24"/>
        </w:rPr>
        <w:t>Action Plan</w:t>
      </w:r>
    </w:p>
    <w:p w14:paraId="060ECA3C" w14:textId="031EC80D" w:rsidR="00497C41" w:rsidRPr="00497C41" w:rsidRDefault="00497C41" w:rsidP="00497C41">
      <w:pPr>
        <w:spacing w:after="0" w:line="480" w:lineRule="auto"/>
        <w:ind w:firstLine="720"/>
        <w:jc w:val="both"/>
        <w:rPr>
          <w:rFonts w:ascii="Times New Roman" w:hAnsi="Times New Roman" w:cs="Times New Roman"/>
        </w:rPr>
      </w:pPr>
      <w:r w:rsidRPr="00497C41">
        <w:rPr>
          <w:rFonts w:ascii="Times New Roman" w:hAnsi="Times New Roman" w:cs="Times New Roman"/>
        </w:rPr>
        <w:t>I plan to build on this success by expanding the breadth of my reading from journals and working on the critical evaluation of arguments. I am also looking to take the feedback I receive from further modules to improve my writing structure and depth of analysis. I will also set myself weekly study goals to help maintain discipline regarding time. I will also continue to use reflective processes like Gibbs’ model to reflect on and assess my progress across my degree. In doing so, I will continue to develop as a confident, engaged, independent, and responsible learner, and I believe I will be capable of attaining academic success.</w:t>
      </w:r>
    </w:p>
    <w:p w14:paraId="4EED4D39" w14:textId="77777777" w:rsidR="00497C41" w:rsidRPr="00497C41" w:rsidRDefault="00497C41" w:rsidP="00497C41">
      <w:pPr>
        <w:spacing w:after="0" w:line="480" w:lineRule="auto"/>
        <w:jc w:val="both"/>
        <w:rPr>
          <w:rFonts w:ascii="Times New Roman" w:hAnsi="Times New Roman" w:cs="Times New Roman"/>
        </w:rPr>
      </w:pPr>
      <w:r w:rsidRPr="00497C41">
        <w:rPr>
          <w:rFonts w:ascii="Times New Roman" w:hAnsi="Times New Roman" w:cs="Times New Roman"/>
        </w:rPr>
        <w:br w:type="page"/>
      </w:r>
    </w:p>
    <w:p w14:paraId="4B0B1483" w14:textId="0FBEB36D" w:rsidR="00CB3488" w:rsidRPr="00497C41" w:rsidRDefault="00497C41" w:rsidP="00497C41">
      <w:pPr>
        <w:pStyle w:val="Heading1"/>
        <w:spacing w:before="0" w:after="0" w:line="480" w:lineRule="auto"/>
        <w:rPr>
          <w:rFonts w:cs="Times New Roman"/>
          <w:szCs w:val="24"/>
        </w:rPr>
      </w:pPr>
      <w:r w:rsidRPr="00497C41">
        <w:rPr>
          <w:rFonts w:cs="Times New Roman"/>
          <w:szCs w:val="24"/>
        </w:rPr>
        <w:lastRenderedPageBreak/>
        <w:t>References</w:t>
      </w:r>
    </w:p>
    <w:p w14:paraId="2D13BBDF" w14:textId="77777777" w:rsidR="00497C41" w:rsidRPr="00497C41" w:rsidRDefault="00497C41" w:rsidP="00497C41">
      <w:pPr>
        <w:spacing w:after="0" w:line="480" w:lineRule="auto"/>
        <w:ind w:left="720" w:hanging="720"/>
        <w:jc w:val="both"/>
        <w:rPr>
          <w:rFonts w:ascii="Times New Roman" w:hAnsi="Times New Roman" w:cs="Times New Roman"/>
        </w:rPr>
      </w:pPr>
      <w:r w:rsidRPr="00497C41">
        <w:rPr>
          <w:rFonts w:ascii="Times New Roman" w:hAnsi="Times New Roman" w:cs="Times New Roman"/>
        </w:rPr>
        <w:t>Emran, A.Q., Mohammed, M.N., Saeed, H., Keir, M.Y.A., Alani, Z.N. and Ibrahim, F.M., 2024, January. Paraphrasing ChatGPT answers as a tool to enhance university students’ academic writing skills. In </w:t>
      </w:r>
      <w:r w:rsidRPr="00497C41">
        <w:rPr>
          <w:rFonts w:ascii="Times New Roman" w:hAnsi="Times New Roman" w:cs="Times New Roman"/>
          <w:i/>
          <w:iCs/>
        </w:rPr>
        <w:t>2024 ASU International Conference in Emerging Technologies for Sustainability and Intelligent Systems (ICETSIS)</w:t>
      </w:r>
      <w:r w:rsidRPr="00497C41">
        <w:rPr>
          <w:rFonts w:ascii="Times New Roman" w:hAnsi="Times New Roman" w:cs="Times New Roman"/>
        </w:rPr>
        <w:t> (pp. 501-505). IEEE.</w:t>
      </w:r>
    </w:p>
    <w:p w14:paraId="691B2144" w14:textId="77777777" w:rsidR="00497C41" w:rsidRPr="00497C41" w:rsidRDefault="00497C41" w:rsidP="00497C41">
      <w:pPr>
        <w:spacing w:after="0" w:line="480" w:lineRule="auto"/>
        <w:ind w:left="720" w:hanging="720"/>
        <w:jc w:val="both"/>
        <w:rPr>
          <w:rFonts w:ascii="Times New Roman" w:hAnsi="Times New Roman" w:cs="Times New Roman"/>
        </w:rPr>
      </w:pPr>
      <w:r w:rsidRPr="00497C41">
        <w:rPr>
          <w:rFonts w:ascii="Times New Roman" w:hAnsi="Times New Roman" w:cs="Times New Roman"/>
        </w:rPr>
        <w:t>HENDEL, R.J., 2024. Using the Cornell Note Taking Method for Instruction. </w:t>
      </w:r>
      <w:r w:rsidRPr="00497C41">
        <w:rPr>
          <w:rFonts w:ascii="Times New Roman" w:hAnsi="Times New Roman" w:cs="Times New Roman"/>
          <w:i/>
          <w:iCs/>
        </w:rPr>
        <w:t>Journal of Systemics, Cybernetics and Informatics</w:t>
      </w:r>
      <w:r w:rsidRPr="00497C41">
        <w:rPr>
          <w:rFonts w:ascii="Times New Roman" w:hAnsi="Times New Roman" w:cs="Times New Roman"/>
        </w:rPr>
        <w:t>, </w:t>
      </w:r>
      <w:r w:rsidRPr="00497C41">
        <w:rPr>
          <w:rFonts w:ascii="Times New Roman" w:hAnsi="Times New Roman" w:cs="Times New Roman"/>
          <w:i/>
          <w:iCs/>
        </w:rPr>
        <w:t>22</w:t>
      </w:r>
      <w:r w:rsidRPr="00497C41">
        <w:rPr>
          <w:rFonts w:ascii="Times New Roman" w:hAnsi="Times New Roman" w:cs="Times New Roman"/>
        </w:rPr>
        <w:t>(5), pp.7-13.</w:t>
      </w:r>
    </w:p>
    <w:p w14:paraId="50D823F0" w14:textId="77777777" w:rsidR="00497C41" w:rsidRPr="00497C41" w:rsidRDefault="00497C41" w:rsidP="00497C41">
      <w:pPr>
        <w:spacing w:after="0" w:line="480" w:lineRule="auto"/>
        <w:ind w:left="720" w:hanging="720"/>
        <w:jc w:val="both"/>
        <w:rPr>
          <w:rFonts w:ascii="Times New Roman" w:hAnsi="Times New Roman" w:cs="Times New Roman"/>
        </w:rPr>
      </w:pPr>
      <w:r w:rsidRPr="00497C41">
        <w:rPr>
          <w:rFonts w:ascii="Times New Roman" w:hAnsi="Times New Roman" w:cs="Times New Roman"/>
        </w:rPr>
        <w:t>Nagda, B.R.A. and Maxwell, K.E., 2023. Deepening the layers of understanding and connection: A critical-dialogic approach to facilitating intergroup dialogues. In </w:t>
      </w:r>
      <w:r w:rsidRPr="00497C41">
        <w:rPr>
          <w:rFonts w:ascii="Times New Roman" w:hAnsi="Times New Roman" w:cs="Times New Roman"/>
          <w:i/>
          <w:iCs/>
        </w:rPr>
        <w:t>Facilitating intergroup dialogues</w:t>
      </w:r>
      <w:r w:rsidRPr="00497C41">
        <w:rPr>
          <w:rFonts w:ascii="Times New Roman" w:hAnsi="Times New Roman" w:cs="Times New Roman"/>
        </w:rPr>
        <w:t> (pp. 1-22). Routledge.</w:t>
      </w:r>
    </w:p>
    <w:p w14:paraId="0EE7A028" w14:textId="77777777" w:rsidR="00497C41" w:rsidRPr="00497C41" w:rsidRDefault="00497C41" w:rsidP="00497C41">
      <w:pPr>
        <w:spacing w:after="0" w:line="480" w:lineRule="auto"/>
        <w:ind w:left="720" w:hanging="720"/>
        <w:jc w:val="both"/>
        <w:rPr>
          <w:rFonts w:ascii="Times New Roman" w:hAnsi="Times New Roman" w:cs="Times New Roman"/>
        </w:rPr>
      </w:pPr>
      <w:r w:rsidRPr="00497C41">
        <w:rPr>
          <w:rFonts w:ascii="Times New Roman" w:hAnsi="Times New Roman" w:cs="Times New Roman"/>
        </w:rPr>
        <w:t>Nightingale, F., 2024. </w:t>
      </w:r>
      <w:r w:rsidRPr="00497C41">
        <w:rPr>
          <w:rFonts w:ascii="Times New Roman" w:hAnsi="Times New Roman" w:cs="Times New Roman"/>
          <w:i/>
          <w:iCs/>
        </w:rPr>
        <w:t>Developing undergraduate engineering students’ soft skills with interdisciplinary personal development planning modules in Chinese transnational education: a case study</w:t>
      </w:r>
      <w:r w:rsidRPr="00497C41">
        <w:rPr>
          <w:rFonts w:ascii="Times New Roman" w:hAnsi="Times New Roman" w:cs="Times New Roman"/>
        </w:rPr>
        <w:t> (Doctoral dissertation, Nottingham Trent University).</w:t>
      </w:r>
    </w:p>
    <w:p w14:paraId="66F7DC92" w14:textId="77777777" w:rsidR="00497C41" w:rsidRPr="00497C41" w:rsidRDefault="00497C41" w:rsidP="00497C41">
      <w:pPr>
        <w:spacing w:after="0" w:line="480" w:lineRule="auto"/>
        <w:ind w:left="720" w:hanging="720"/>
        <w:jc w:val="both"/>
        <w:rPr>
          <w:rFonts w:ascii="Times New Roman" w:hAnsi="Times New Roman" w:cs="Times New Roman"/>
        </w:rPr>
      </w:pPr>
      <w:r w:rsidRPr="00497C41">
        <w:rPr>
          <w:rFonts w:ascii="Times New Roman" w:hAnsi="Times New Roman" w:cs="Times New Roman"/>
        </w:rPr>
        <w:t>Roe, J. and Perkins, M., 2022. What are Automated Paraphrasing Tools and how do we address them? A review of a growing threat to academic integrity. </w:t>
      </w:r>
      <w:r w:rsidRPr="00497C41">
        <w:rPr>
          <w:rFonts w:ascii="Times New Roman" w:hAnsi="Times New Roman" w:cs="Times New Roman"/>
          <w:i/>
          <w:iCs/>
        </w:rPr>
        <w:t>International Journal for Educational Integrity</w:t>
      </w:r>
      <w:r w:rsidRPr="00497C41">
        <w:rPr>
          <w:rFonts w:ascii="Times New Roman" w:hAnsi="Times New Roman" w:cs="Times New Roman"/>
        </w:rPr>
        <w:t>, </w:t>
      </w:r>
      <w:r w:rsidRPr="00497C41">
        <w:rPr>
          <w:rFonts w:ascii="Times New Roman" w:hAnsi="Times New Roman" w:cs="Times New Roman"/>
          <w:i/>
          <w:iCs/>
        </w:rPr>
        <w:t>18</w:t>
      </w:r>
      <w:r w:rsidRPr="00497C41">
        <w:rPr>
          <w:rFonts w:ascii="Times New Roman" w:hAnsi="Times New Roman" w:cs="Times New Roman"/>
        </w:rPr>
        <w:t>(1), p.15.</w:t>
      </w:r>
    </w:p>
    <w:p w14:paraId="56EC81B7" w14:textId="77777777" w:rsidR="00497C41" w:rsidRPr="00CB3488" w:rsidRDefault="00497C41" w:rsidP="00497C41">
      <w:pPr>
        <w:spacing w:after="0" w:line="480" w:lineRule="auto"/>
        <w:jc w:val="both"/>
        <w:rPr>
          <w:rFonts w:ascii="Times New Roman" w:hAnsi="Times New Roman" w:cs="Times New Roman"/>
        </w:rPr>
      </w:pPr>
    </w:p>
    <w:p w14:paraId="608B4C5A" w14:textId="4C773825" w:rsidR="00806FE2" w:rsidRPr="00497C41" w:rsidRDefault="00806FE2" w:rsidP="00497C41">
      <w:pPr>
        <w:spacing w:after="0" w:line="480" w:lineRule="auto"/>
        <w:jc w:val="both"/>
        <w:rPr>
          <w:rFonts w:ascii="Times New Roman" w:hAnsi="Times New Roman" w:cs="Times New Roman"/>
        </w:rPr>
      </w:pPr>
    </w:p>
    <w:sectPr w:rsidR="00806FE2" w:rsidRPr="00497C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FE2"/>
    <w:rsid w:val="00165787"/>
    <w:rsid w:val="00483E7B"/>
    <w:rsid w:val="00497C41"/>
    <w:rsid w:val="00644C41"/>
    <w:rsid w:val="006D248A"/>
    <w:rsid w:val="007F41C4"/>
    <w:rsid w:val="00805DA5"/>
    <w:rsid w:val="00806FE2"/>
    <w:rsid w:val="00841072"/>
    <w:rsid w:val="009C444A"/>
    <w:rsid w:val="00AF0DD1"/>
    <w:rsid w:val="00B7799F"/>
    <w:rsid w:val="00C46579"/>
    <w:rsid w:val="00CB3488"/>
    <w:rsid w:val="00D60E39"/>
    <w:rsid w:val="00E32087"/>
    <w:rsid w:val="00E833C4"/>
    <w:rsid w:val="00EA05AD"/>
    <w:rsid w:val="00ED0FDA"/>
    <w:rsid w:val="00F00C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76D90"/>
  <w15:chartTrackingRefBased/>
  <w15:docId w15:val="{E94D5058-1523-4DE6-8F0E-544830A51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C41"/>
    <w:pPr>
      <w:keepNext/>
      <w:keepLines/>
      <w:spacing w:before="360" w:after="80"/>
      <w:outlineLvl w:val="0"/>
    </w:pPr>
    <w:rPr>
      <w:rFonts w:ascii="Times New Roman" w:eastAsiaTheme="majorEastAsia" w:hAnsi="Times New Roman" w:cstheme="majorBidi"/>
      <w:b/>
      <w:szCs w:val="40"/>
    </w:rPr>
  </w:style>
  <w:style w:type="paragraph" w:styleId="Heading2">
    <w:name w:val="heading 2"/>
    <w:basedOn w:val="Normal"/>
    <w:next w:val="Normal"/>
    <w:link w:val="Heading2Char"/>
    <w:uiPriority w:val="9"/>
    <w:unhideWhenUsed/>
    <w:qFormat/>
    <w:rsid w:val="00497C41"/>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semiHidden/>
    <w:unhideWhenUsed/>
    <w:qFormat/>
    <w:rsid w:val="00806FE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6FE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6FE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6F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F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F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F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C41"/>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497C41"/>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806FE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06FE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06FE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6F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F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F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FE2"/>
    <w:rPr>
      <w:rFonts w:eastAsiaTheme="majorEastAsia" w:cstheme="majorBidi"/>
      <w:color w:val="272727" w:themeColor="text1" w:themeTint="D8"/>
    </w:rPr>
  </w:style>
  <w:style w:type="paragraph" w:styleId="Title">
    <w:name w:val="Title"/>
    <w:basedOn w:val="Normal"/>
    <w:next w:val="Normal"/>
    <w:link w:val="TitleChar"/>
    <w:uiPriority w:val="10"/>
    <w:qFormat/>
    <w:rsid w:val="00806F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F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F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F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FE2"/>
    <w:pPr>
      <w:spacing w:before="160"/>
      <w:jc w:val="center"/>
    </w:pPr>
    <w:rPr>
      <w:i/>
      <w:iCs/>
      <w:color w:val="404040" w:themeColor="text1" w:themeTint="BF"/>
    </w:rPr>
  </w:style>
  <w:style w:type="character" w:customStyle="1" w:styleId="QuoteChar">
    <w:name w:val="Quote Char"/>
    <w:basedOn w:val="DefaultParagraphFont"/>
    <w:link w:val="Quote"/>
    <w:uiPriority w:val="29"/>
    <w:rsid w:val="00806FE2"/>
    <w:rPr>
      <w:i/>
      <w:iCs/>
      <w:color w:val="404040" w:themeColor="text1" w:themeTint="BF"/>
    </w:rPr>
  </w:style>
  <w:style w:type="paragraph" w:styleId="ListParagraph">
    <w:name w:val="List Paragraph"/>
    <w:basedOn w:val="Normal"/>
    <w:uiPriority w:val="34"/>
    <w:qFormat/>
    <w:rsid w:val="00806FE2"/>
    <w:pPr>
      <w:ind w:left="720"/>
      <w:contextualSpacing/>
    </w:pPr>
  </w:style>
  <w:style w:type="character" w:styleId="IntenseEmphasis">
    <w:name w:val="Intense Emphasis"/>
    <w:basedOn w:val="DefaultParagraphFont"/>
    <w:uiPriority w:val="21"/>
    <w:qFormat/>
    <w:rsid w:val="00806FE2"/>
    <w:rPr>
      <w:i/>
      <w:iCs/>
      <w:color w:val="2F5496" w:themeColor="accent1" w:themeShade="BF"/>
    </w:rPr>
  </w:style>
  <w:style w:type="paragraph" w:styleId="IntenseQuote">
    <w:name w:val="Intense Quote"/>
    <w:basedOn w:val="Normal"/>
    <w:next w:val="Normal"/>
    <w:link w:val="IntenseQuoteChar"/>
    <w:uiPriority w:val="30"/>
    <w:qFormat/>
    <w:rsid w:val="00806F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6FE2"/>
    <w:rPr>
      <w:i/>
      <w:iCs/>
      <w:color w:val="2F5496" w:themeColor="accent1" w:themeShade="BF"/>
    </w:rPr>
  </w:style>
  <w:style w:type="character" w:styleId="IntenseReference">
    <w:name w:val="Intense Reference"/>
    <w:basedOn w:val="DefaultParagraphFont"/>
    <w:uiPriority w:val="32"/>
    <w:qFormat/>
    <w:rsid w:val="00806FE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6</Pages>
  <Words>1215</Words>
  <Characters>6928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8</cp:revision>
  <dcterms:created xsi:type="dcterms:W3CDTF">2025-10-17T05:41:00Z</dcterms:created>
  <dcterms:modified xsi:type="dcterms:W3CDTF">2025-10-17T07:00:00Z</dcterms:modified>
</cp:coreProperties>
</file>