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45F85" w14:textId="77777777" w:rsidR="004B5F79" w:rsidRDefault="00A65098">
      <w:pPr>
        <w:pStyle w:val="Title"/>
      </w:pPr>
      <w:r>
        <w:t>Gibbs’ Reflective Cycle Worksheet</w:t>
      </w:r>
    </w:p>
    <w:p w14:paraId="16812CBB" w14:textId="77777777" w:rsidR="00A65098" w:rsidRPr="00A65098" w:rsidRDefault="00A65098" w:rsidP="00A65098">
      <w:pPr>
        <w:spacing w:before="100" w:beforeAutospacing="1" w:after="100" w:afterAutospacing="1" w:line="240" w:lineRule="auto"/>
        <w:outlineLvl w:val="1"/>
        <w:rPr>
          <w:rFonts w:asciiTheme="minorBidi" w:hAnsiTheme="minorBidi" w:cstheme="minorBidi"/>
          <w:b/>
          <w:bCs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1. Description — What happened?</w:t>
      </w:r>
    </w:p>
    <w:p w14:paraId="749DBC73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Briefly describe the situation without analysing it.</w:t>
      </w:r>
    </w:p>
    <w:p w14:paraId="625382A8" w14:textId="77777777" w:rsidR="00A65098" w:rsidRPr="00A65098" w:rsidRDefault="00A65098" w:rsidP="00A650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was the context?</w:t>
      </w:r>
    </w:p>
    <w:p w14:paraId="38C8630A" w14:textId="77777777" w:rsidR="00A65098" w:rsidRPr="00A65098" w:rsidRDefault="00A65098" w:rsidP="00A650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Who was involved?</w:t>
      </w:r>
    </w:p>
    <w:p w14:paraId="7A8C41B5" w14:textId="77777777" w:rsidR="00A65098" w:rsidRPr="00A65098" w:rsidRDefault="00A65098" w:rsidP="00A650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did you do?</w:t>
      </w:r>
    </w:p>
    <w:p w14:paraId="71C1BD1A" w14:textId="77777777" w:rsidR="00A65098" w:rsidRPr="00A65098" w:rsidRDefault="00A65098" w:rsidP="00A650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was the outcome?</w:t>
      </w:r>
    </w:p>
    <w:p w14:paraId="3080947E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Notes:</w:t>
      </w:r>
    </w:p>
    <w:p w14:paraId="4FCD7DF7" w14:textId="77777777" w:rsidR="00A65098" w:rsidRPr="00A65098" w:rsidRDefault="00A65098" w:rsidP="00A65098">
      <w:pPr>
        <w:spacing w:before="100" w:beforeAutospacing="1" w:after="100" w:afterAutospacing="1" w:line="240" w:lineRule="auto"/>
        <w:outlineLvl w:val="1"/>
        <w:rPr>
          <w:rFonts w:asciiTheme="minorBidi" w:hAnsiTheme="minorBidi" w:cstheme="minorBidi"/>
          <w:b/>
          <w:bCs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2. Feelings — What were you thinking and feeling?</w:t>
      </w:r>
    </w:p>
    <w:p w14:paraId="19663E8E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Explore your emotional and cognitive reactions.</w:t>
      </w:r>
    </w:p>
    <w:p w14:paraId="027A8E8E" w14:textId="77777777" w:rsidR="00A65098" w:rsidRPr="00A65098" w:rsidRDefault="00A65098" w:rsidP="00A650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How did you feel before, during, and after?</w:t>
      </w:r>
    </w:p>
    <w:p w14:paraId="32BB7D35" w14:textId="77777777" w:rsidR="00A65098" w:rsidRPr="00A65098" w:rsidRDefault="00A65098" w:rsidP="00A650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thoughts stood out?</w:t>
      </w:r>
    </w:p>
    <w:p w14:paraId="5DBF26C2" w14:textId="77777777" w:rsidR="00A65098" w:rsidRPr="00A65098" w:rsidRDefault="00A65098" w:rsidP="00A6509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How did your feelings influence your actions?</w:t>
      </w:r>
    </w:p>
    <w:p w14:paraId="093EBC6B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Notes:</w:t>
      </w:r>
    </w:p>
    <w:p w14:paraId="46CF037A" w14:textId="77777777" w:rsidR="00A65098" w:rsidRPr="00A65098" w:rsidRDefault="00A65098" w:rsidP="00A65098">
      <w:pPr>
        <w:spacing w:before="100" w:beforeAutospacing="1" w:after="100" w:afterAutospacing="1" w:line="240" w:lineRule="auto"/>
        <w:outlineLvl w:val="1"/>
        <w:rPr>
          <w:rFonts w:asciiTheme="minorBidi" w:hAnsiTheme="minorBidi" w:cstheme="minorBidi"/>
          <w:b/>
          <w:bCs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3. Evaluation — What was good or bad about the experience?</w:t>
      </w:r>
    </w:p>
    <w:p w14:paraId="0EC5386A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Identify strengths and challenges.</w:t>
      </w:r>
    </w:p>
    <w:p w14:paraId="3F11ECDC" w14:textId="77777777" w:rsidR="00A65098" w:rsidRPr="00A65098" w:rsidRDefault="00A65098" w:rsidP="00A650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went well?</w:t>
      </w:r>
    </w:p>
    <w:p w14:paraId="2DB89029" w14:textId="77777777" w:rsidR="00A65098" w:rsidRPr="00A65098" w:rsidRDefault="00A65098" w:rsidP="00A650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didn’t go well?</w:t>
      </w:r>
    </w:p>
    <w:p w14:paraId="1C7F3F60" w14:textId="77777777" w:rsidR="00A65098" w:rsidRPr="00A65098" w:rsidRDefault="00A65098" w:rsidP="00A650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were the positive or negative aspects?</w:t>
      </w:r>
    </w:p>
    <w:p w14:paraId="58AF0E7B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Notes:</w:t>
      </w:r>
    </w:p>
    <w:p w14:paraId="4ECB5EE6" w14:textId="77777777" w:rsidR="00A65098" w:rsidRPr="00A65098" w:rsidRDefault="00A65098" w:rsidP="00A65098">
      <w:pPr>
        <w:spacing w:before="100" w:beforeAutospacing="1" w:after="100" w:afterAutospacing="1" w:line="240" w:lineRule="auto"/>
        <w:outlineLvl w:val="1"/>
        <w:rPr>
          <w:rFonts w:asciiTheme="minorBidi" w:hAnsiTheme="minorBidi" w:cstheme="minorBidi"/>
          <w:b/>
          <w:bCs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4. Analysis — What sense can you make of the situation?</w:t>
      </w:r>
    </w:p>
    <w:p w14:paraId="6B046BB4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Dig deeper into meaning and learning.</w:t>
      </w:r>
    </w:p>
    <w:p w14:paraId="23A4C38A" w14:textId="77777777" w:rsidR="00A65098" w:rsidRPr="00A65098" w:rsidRDefault="00A65098" w:rsidP="00A650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Why did things happen this way?</w:t>
      </w:r>
    </w:p>
    <w:p w14:paraId="02EE5563" w14:textId="77777777" w:rsidR="00A65098" w:rsidRPr="00A65098" w:rsidRDefault="00A65098" w:rsidP="00A650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theories or concepts help explain it?</w:t>
      </w:r>
    </w:p>
    <w:p w14:paraId="0C4E58B0" w14:textId="77777777" w:rsidR="00A65098" w:rsidRPr="00A65098" w:rsidRDefault="00A65098" w:rsidP="00A6509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have you learned about yourself or others?</w:t>
      </w:r>
    </w:p>
    <w:p w14:paraId="34AD0160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Notes:</w:t>
      </w:r>
    </w:p>
    <w:p w14:paraId="6C1A9B80" w14:textId="77777777" w:rsidR="00A65098" w:rsidRPr="00A65098" w:rsidRDefault="00A65098" w:rsidP="00A65098">
      <w:pPr>
        <w:spacing w:before="100" w:beforeAutospacing="1" w:after="100" w:afterAutospacing="1" w:line="240" w:lineRule="auto"/>
        <w:outlineLvl w:val="1"/>
        <w:rPr>
          <w:rFonts w:asciiTheme="minorBidi" w:hAnsiTheme="minorBidi" w:cstheme="minorBidi"/>
          <w:b/>
          <w:bCs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5. Conclusion — What have you learned?</w:t>
      </w:r>
    </w:p>
    <w:p w14:paraId="53CC7413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lastRenderedPageBreak/>
        <w:t>Summarise your key insights.</w:t>
      </w:r>
    </w:p>
    <w:p w14:paraId="658DD4CB" w14:textId="77777777" w:rsidR="00A65098" w:rsidRPr="00A65098" w:rsidRDefault="00A65098" w:rsidP="00A6509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would you do differently next time?</w:t>
      </w:r>
    </w:p>
    <w:p w14:paraId="0D294C10" w14:textId="77777777" w:rsidR="00A65098" w:rsidRPr="00A65098" w:rsidRDefault="00A65098" w:rsidP="00A6509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skills or knowledge do you need to develop?</w:t>
      </w:r>
    </w:p>
    <w:p w14:paraId="0457ACE6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Notes:</w:t>
      </w:r>
    </w:p>
    <w:p w14:paraId="3290B80A" w14:textId="77777777" w:rsidR="00A65098" w:rsidRPr="00A65098" w:rsidRDefault="00A65098" w:rsidP="00A65098">
      <w:pPr>
        <w:spacing w:before="100" w:beforeAutospacing="1" w:after="100" w:afterAutospacing="1" w:line="240" w:lineRule="auto"/>
        <w:outlineLvl w:val="1"/>
        <w:rPr>
          <w:rFonts w:asciiTheme="minorBidi" w:hAnsiTheme="minorBidi" w:cstheme="minorBidi"/>
          <w:b/>
          <w:bCs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6. Action Plan — What will you do in the future?</w:t>
      </w:r>
    </w:p>
    <w:p w14:paraId="74F13238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Turn reflection into improvement.</w:t>
      </w:r>
    </w:p>
    <w:p w14:paraId="64207F55" w14:textId="77777777" w:rsidR="00A65098" w:rsidRPr="00A65098" w:rsidRDefault="00A65098" w:rsidP="00A6509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steps will you take to grow?</w:t>
      </w:r>
    </w:p>
    <w:p w14:paraId="4DC1DCC9" w14:textId="77777777" w:rsidR="00A65098" w:rsidRPr="00A65098" w:rsidRDefault="00A65098" w:rsidP="00A6509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What support or resources do you need?</w:t>
      </w:r>
    </w:p>
    <w:p w14:paraId="213FDCFE" w14:textId="77777777" w:rsidR="00A65098" w:rsidRPr="00A65098" w:rsidRDefault="00A65098" w:rsidP="00A6509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szCs w:val="24"/>
        </w:rPr>
        <w:t>How will you apply this learning?</w:t>
      </w:r>
    </w:p>
    <w:p w14:paraId="2A0DCB2D" w14:textId="77777777" w:rsidR="00A65098" w:rsidRPr="00A65098" w:rsidRDefault="00A65098" w:rsidP="00A65098">
      <w:pPr>
        <w:spacing w:before="100" w:beforeAutospacing="1" w:after="100" w:afterAutospacing="1" w:line="240" w:lineRule="auto"/>
        <w:rPr>
          <w:rFonts w:asciiTheme="minorBidi" w:hAnsiTheme="minorBidi" w:cstheme="minorBidi"/>
          <w:szCs w:val="24"/>
        </w:rPr>
      </w:pPr>
      <w:r w:rsidRPr="00A65098">
        <w:rPr>
          <w:rFonts w:asciiTheme="minorBidi" w:hAnsiTheme="minorBidi" w:cstheme="minorBidi"/>
          <w:b/>
          <w:bCs/>
          <w:szCs w:val="24"/>
        </w:rPr>
        <w:t>Notes:</w:t>
      </w:r>
    </w:p>
    <w:p w14:paraId="2F312877" w14:textId="7A8BE7BA" w:rsidR="004B5F79" w:rsidRPr="00A65098" w:rsidRDefault="004B5F79">
      <w:pPr>
        <w:rPr>
          <w:rFonts w:asciiTheme="minorBidi" w:hAnsiTheme="minorBidi" w:cstheme="minorBidi"/>
          <w:szCs w:val="24"/>
        </w:rPr>
      </w:pPr>
    </w:p>
    <w:sectPr w:rsidR="004B5F79" w:rsidRPr="00A65098">
      <w:footerReference w:type="default" r:id="rId7"/>
      <w:pgSz w:w="12240" w:h="15840"/>
      <w:pgMar w:top="1440" w:right="1440" w:bottom="1440" w:left="1440" w:header="540" w:footer="5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457A4" w14:textId="77777777" w:rsidR="00A65098" w:rsidRDefault="00A65098">
      <w:pPr>
        <w:spacing w:before="0" w:after="0" w:line="240" w:lineRule="auto"/>
      </w:pPr>
      <w:r>
        <w:separator/>
      </w:r>
    </w:p>
  </w:endnote>
  <w:endnote w:type="continuationSeparator" w:id="0">
    <w:p w14:paraId="1C592C30" w14:textId="77777777" w:rsidR="00A65098" w:rsidRDefault="00A6509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41C66" w14:textId="23E26FC2" w:rsidR="004B5F79" w:rsidRDefault="00A65098" w:rsidP="00A65098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393E7" w14:textId="77777777" w:rsidR="00A65098" w:rsidRDefault="00A65098">
      <w:pPr>
        <w:spacing w:before="0" w:after="0" w:line="240" w:lineRule="auto"/>
      </w:pPr>
      <w:r>
        <w:separator/>
      </w:r>
    </w:p>
  </w:footnote>
  <w:footnote w:type="continuationSeparator" w:id="0">
    <w:p w14:paraId="38EA3E83" w14:textId="77777777" w:rsidR="00A65098" w:rsidRDefault="00A6509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C5252"/>
    <w:multiLevelType w:val="multilevel"/>
    <w:tmpl w:val="C14E80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1080" w:hanging="36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8E39E3"/>
    <w:multiLevelType w:val="multilevel"/>
    <w:tmpl w:val="FA8C65D2"/>
    <w:lvl w:ilvl="0">
      <w:start w:val="1"/>
      <w:numFmt w:val="bullet"/>
      <w:lvlText w:val=""/>
      <w:lvlJc w:val="left"/>
      <w:pPr>
        <w:ind w:left="0"/>
      </w:pPr>
    </w:lvl>
    <w:lvl w:ilvl="1">
      <w:start w:val="1"/>
      <w:numFmt w:val="bullet"/>
      <w:lvlText w:val=""/>
      <w:lvlJc w:val="left"/>
      <w:pPr>
        <w:ind w:left="360"/>
      </w:pPr>
    </w:lvl>
    <w:lvl w:ilvl="2">
      <w:start w:val="1"/>
      <w:numFmt w:val="bullet"/>
      <w:lvlText w:val=""/>
      <w:lvlJc w:val="left"/>
      <w:pPr>
        <w:ind w:left="72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0C35AD"/>
    <w:multiLevelType w:val="multilevel"/>
    <w:tmpl w:val="BFCC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4C6C4C"/>
    <w:multiLevelType w:val="multilevel"/>
    <w:tmpl w:val="D126249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0A0EE9"/>
    <w:multiLevelType w:val="multilevel"/>
    <w:tmpl w:val="65F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86DC3"/>
    <w:multiLevelType w:val="multilevel"/>
    <w:tmpl w:val="3504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346D0B"/>
    <w:multiLevelType w:val="multilevel"/>
    <w:tmpl w:val="382E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EA3732"/>
    <w:multiLevelType w:val="multilevel"/>
    <w:tmpl w:val="6CF8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3631C7"/>
    <w:multiLevelType w:val="multilevel"/>
    <w:tmpl w:val="C25E1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0041968">
    <w:abstractNumId w:val="4"/>
  </w:num>
  <w:num w:numId="2" w16cid:durableId="1276791179">
    <w:abstractNumId w:val="6"/>
  </w:num>
  <w:num w:numId="3" w16cid:durableId="761413428">
    <w:abstractNumId w:val="2"/>
  </w:num>
  <w:num w:numId="4" w16cid:durableId="701785092">
    <w:abstractNumId w:val="7"/>
  </w:num>
  <w:num w:numId="5" w16cid:durableId="2064013413">
    <w:abstractNumId w:val="5"/>
  </w:num>
  <w:num w:numId="6" w16cid:durableId="2662771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F79"/>
    <w:rsid w:val="004B5F79"/>
    <w:rsid w:val="00804456"/>
    <w:rsid w:val="00A6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8AC7D7"/>
  <w15:docId w15:val="{253AD440-5188-488C-AEC0-D45724CED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lang w:val="en-GB" w:eastAsia="zh-CN" w:bidi="ar-SA"/>
      </w:rPr>
    </w:rPrDefault>
    <w:pPrDefault>
      <w:pPr>
        <w:spacing w:before="60" w:after="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360"/>
      <w:outlineLvl w:val="0"/>
    </w:pPr>
    <w:rPr>
      <w:b/>
      <w:sz w:val="28"/>
    </w:rPr>
  </w:style>
  <w:style w:type="paragraph" w:styleId="Heading2">
    <w:name w:val="heading 2"/>
    <w:basedOn w:val="Normal"/>
    <w:uiPriority w:val="9"/>
    <w:semiHidden/>
    <w:unhideWhenUsed/>
    <w:qFormat/>
    <w:pPr>
      <w:spacing w:before="360"/>
      <w:outlineLvl w:val="1"/>
    </w:pPr>
    <w:rPr>
      <w:b/>
    </w:rPr>
  </w:style>
  <w:style w:type="paragraph" w:styleId="Heading3">
    <w:name w:val="heading 3"/>
    <w:basedOn w:val="Normal"/>
    <w:uiPriority w:val="9"/>
    <w:semiHidden/>
    <w:unhideWhenUsed/>
    <w:qFormat/>
    <w:pPr>
      <w:spacing w:before="36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360"/>
      <w:contextualSpacing/>
    </w:pPr>
  </w:style>
  <w:style w:type="character" w:customStyle="1" w:styleId="Code">
    <w:name w:val="Code"/>
    <w:qFormat/>
    <w:rPr>
      <w:rFonts w:ascii="Consolas"/>
      <w:shd w:val="clear" w:color="auto" w:fill="E1E2E4"/>
    </w:rPr>
  </w:style>
  <w:style w:type="table" w:customStyle="1" w:styleId="CodeBlock">
    <w:name w:val="Code Block"/>
    <w:qFormat/>
    <w:pPr>
      <w:spacing w:line="240" w:lineRule="auto"/>
    </w:pPr>
    <w:rPr>
      <w:rFonts w:ascii="Consolas"/>
      <w:sz w:val="20"/>
    </w:rPr>
    <w:tblPr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1E2E4"/>
      <w:tcMar>
        <w:top w:w="60" w:type="dxa"/>
        <w:left w:w="150" w:type="dxa"/>
        <w:bottom w:w="60" w:type="dxa"/>
        <w:right w:w="150" w:type="dxa"/>
      </w:tcMar>
    </w:tcPr>
  </w:style>
  <w:style w:type="table" w:styleId="TableGrid">
    <w:name w:val="Table Grid"/>
    <w:qFormat/>
    <w:rPr>
      <w:sz w:val="20"/>
    </w:rPr>
    <w:tblPr>
      <w:tblBorders>
        <w:top w:val="single" w:sz="4" w:space="0" w:color="E8E0DC"/>
        <w:left w:val="single" w:sz="4" w:space="0" w:color="E8E0DC"/>
        <w:bottom w:val="single" w:sz="4" w:space="0" w:color="E8E0DC"/>
        <w:right w:val="single" w:sz="4" w:space="0" w:color="E8E0DC"/>
        <w:insideH w:val="single" w:sz="4" w:space="0" w:color="E8E0DC"/>
        <w:insideV w:val="single" w:sz="4" w:space="0" w:color="E8E0DC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90" w:type="dxa"/>
        <w:left w:w="120" w:type="dxa"/>
        <w:bottom w:w="0" w:type="dxa"/>
        <w:right w:w="120" w:type="dxa"/>
      </w:tcMar>
      <w:vAlign w:val="center"/>
    </w:tcPr>
    <w:tblStylePr w:type="firstRow">
      <w:tblPr/>
      <w:tcPr>
        <w:shd w:val="clear" w:color="auto" w:fill="F4EFED"/>
      </w:tcPr>
    </w:tblStylePr>
  </w:style>
  <w:style w:type="paragraph" w:styleId="Title">
    <w:name w:val="Title"/>
    <w:basedOn w:val="Normal"/>
    <w:uiPriority w:val="10"/>
    <w:qFormat/>
    <w:pPr>
      <w:spacing w:before="240" w:after="240"/>
      <w:jc w:val="center"/>
    </w:pPr>
    <w:rPr>
      <w:b/>
      <w:sz w:val="32"/>
    </w:rPr>
  </w:style>
  <w:style w:type="character" w:styleId="Hyperlink">
    <w:name w:val="Hyperlink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A65098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098"/>
  </w:style>
  <w:style w:type="paragraph" w:styleId="Footer">
    <w:name w:val="footer"/>
    <w:basedOn w:val="Normal"/>
    <w:link w:val="FooterChar"/>
    <w:uiPriority w:val="99"/>
    <w:unhideWhenUsed/>
    <w:rsid w:val="00A65098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0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53251F9C1224FB2C56D3FC3F5AEBD" ma:contentTypeVersion="3" ma:contentTypeDescription="Create a new document." ma:contentTypeScope="" ma:versionID="fd8515eb077f4ce898535f86cc777c9c">
  <xsd:schema xmlns:xsd="http://www.w3.org/2001/XMLSchema" xmlns:xs="http://www.w3.org/2001/XMLSchema" xmlns:p="http://schemas.microsoft.com/office/2006/metadata/properties" xmlns:ns2="c8467a35-94cf-4991-95b1-62d23d6ef9da" targetNamespace="http://schemas.microsoft.com/office/2006/metadata/properties" ma:root="true" ma:fieldsID="971e58b123daefd2bd565549ca0577e3" ns2:_="">
    <xsd:import namespace="c8467a35-94cf-4991-95b1-62d23d6ef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467a35-94cf-4991-95b1-62d23d6ef9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F1B6D3-A519-47C3-87B4-81173D88B308}"/>
</file>

<file path=customXml/itemProps2.xml><?xml version="1.0" encoding="utf-8"?>
<ds:datastoreItem xmlns:ds="http://schemas.openxmlformats.org/officeDocument/2006/customXml" ds:itemID="{C94C57C2-A444-4956-928F-7BBA15C273EB}"/>
</file>

<file path=customXml/itemProps3.xml><?xml version="1.0" encoding="utf-8"?>
<ds:datastoreItem xmlns:ds="http://schemas.openxmlformats.org/officeDocument/2006/customXml" ds:itemID="{A95BDC4A-32D4-4ACD-A13F-454175D62E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1016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Gibbs’ Reflective Cycle Worksheet</dc:title>
  <dc:creator>Microsoft Copilot</dc:creator>
  <cp:lastModifiedBy>Karen EatonThomas</cp:lastModifiedBy>
  <cp:revision>2</cp:revision>
  <dcterms:created xsi:type="dcterms:W3CDTF">2026-04-30T13:10:00Z</dcterms:created>
  <dcterms:modified xsi:type="dcterms:W3CDTF">2026-04-30T13:10:00Z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f0eaf09a-e1c2-4d21-a900-5ff8f4ccfd19</vt:lpwstr>
  </property>
  <property fmtid="{D5CDD505-2E9C-101B-9397-08002B2CF9AE}" pid="3" name="ContentTypeId">
    <vt:lpwstr>0x01010091F53251F9C1224FB2C56D3FC3F5AEBD</vt:lpwstr>
  </property>
</Properties>
</file>