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F9F6150" w:rsidR="00DB116D" w:rsidRPr="00A406E5" w:rsidRDefault="006660E8" w:rsidP="00E51AAC">
            <w:pPr>
              <w:spacing w:before="120" w:after="120"/>
              <w:jc w:val="both"/>
              <w:rPr>
                <w:rFonts w:ascii="Arial" w:hAnsi="Arial" w:cs="Arial"/>
                <w:b/>
                <w:sz w:val="22"/>
                <w:szCs w:val="22"/>
              </w:rPr>
            </w:pPr>
            <w:r>
              <w:rPr>
                <w:rFonts w:ascii="Arial" w:hAnsi="Arial" w:cs="Arial"/>
                <w:b/>
                <w:sz w:val="22"/>
                <w:szCs w:val="22"/>
              </w:rPr>
              <w:t>Foundation Degree in Inclusive Education</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FC02707" w:rsidR="008F1308" w:rsidRPr="00A406E5" w:rsidRDefault="004A517C" w:rsidP="00E51AAC">
            <w:pPr>
              <w:spacing w:before="120" w:after="120"/>
              <w:jc w:val="both"/>
              <w:rPr>
                <w:rFonts w:ascii="Arial" w:hAnsi="Arial" w:cs="Arial"/>
                <w:b/>
                <w:sz w:val="22"/>
                <w:szCs w:val="22"/>
              </w:rPr>
            </w:pPr>
            <w:r>
              <w:rPr>
                <w:rFonts w:ascii="Arial" w:hAnsi="Arial" w:cs="Arial"/>
                <w:b/>
                <w:sz w:val="22"/>
                <w:szCs w:val="22"/>
              </w:rPr>
              <w:t>Literacy – A Key to Learning</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BE4D023" w:rsidR="00B84B5B" w:rsidRPr="00A406E5" w:rsidRDefault="006660E8" w:rsidP="00152E9D">
            <w:pPr>
              <w:spacing w:before="120" w:after="120"/>
              <w:jc w:val="both"/>
              <w:rPr>
                <w:rFonts w:ascii="Arial" w:hAnsi="Arial" w:cs="Arial"/>
                <w:b/>
                <w:sz w:val="22"/>
                <w:szCs w:val="22"/>
              </w:rPr>
            </w:pPr>
            <w:r>
              <w:rPr>
                <w:rFonts w:ascii="Arial" w:hAnsi="Arial" w:cs="Arial"/>
                <w:b/>
                <w:sz w:val="22"/>
                <w:szCs w:val="22"/>
              </w:rPr>
              <w:t>ECIE50</w:t>
            </w:r>
            <w:r w:rsidR="004A517C">
              <w:rPr>
                <w:rFonts w:ascii="Arial" w:hAnsi="Arial" w:cs="Arial"/>
                <w:b/>
                <w:sz w:val="22"/>
                <w:szCs w:val="22"/>
              </w:rPr>
              <w:t>08</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4D2AE6B" w:rsidR="00B84B5B" w:rsidRPr="00A406E5" w:rsidRDefault="00CD438E" w:rsidP="00E51AAC">
            <w:pPr>
              <w:spacing w:before="120" w:after="120"/>
              <w:jc w:val="both"/>
              <w:rPr>
                <w:rFonts w:ascii="Arial" w:hAnsi="Arial" w:cs="Arial"/>
                <w:b/>
                <w:sz w:val="22"/>
                <w:szCs w:val="22"/>
              </w:rPr>
            </w:pPr>
            <w:r>
              <w:rPr>
                <w:rFonts w:ascii="Arial" w:hAnsi="Arial" w:cs="Arial"/>
                <w:b/>
                <w:sz w:val="22"/>
                <w:szCs w:val="22"/>
              </w:rPr>
              <w:t>50</w:t>
            </w:r>
            <w:r w:rsidR="006660E8">
              <w:rPr>
                <w:rFonts w:ascii="Arial" w:hAnsi="Arial" w:cs="Arial"/>
                <w:b/>
                <w:sz w:val="22"/>
                <w:szCs w:val="22"/>
              </w:rPr>
              <w:t>%</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CD09642" w:rsidR="00DB116D" w:rsidRPr="00A406E5" w:rsidRDefault="006660E8" w:rsidP="00E51AAC">
            <w:pPr>
              <w:spacing w:before="120" w:after="120"/>
              <w:jc w:val="both"/>
              <w:rPr>
                <w:rFonts w:ascii="Arial" w:hAnsi="Arial" w:cs="Arial"/>
                <w:b/>
                <w:sz w:val="22"/>
                <w:szCs w:val="22"/>
              </w:rPr>
            </w:pPr>
            <w:r>
              <w:rPr>
                <w:rFonts w:ascii="Arial" w:hAnsi="Arial" w:cs="Arial"/>
                <w:b/>
                <w:sz w:val="22"/>
                <w:szCs w:val="22"/>
              </w:rPr>
              <w:t>Cindy Hunt</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4C180FF2" w:rsidR="00DB116D" w:rsidRPr="00A406E5" w:rsidRDefault="00CD438E" w:rsidP="00E51AAC">
            <w:pPr>
              <w:spacing w:before="120" w:after="120"/>
              <w:jc w:val="both"/>
              <w:rPr>
                <w:rFonts w:ascii="Arial" w:hAnsi="Arial" w:cs="Arial"/>
                <w:b/>
                <w:sz w:val="22"/>
                <w:szCs w:val="22"/>
              </w:rPr>
            </w:pPr>
            <w:r>
              <w:rPr>
                <w:rFonts w:ascii="Arial" w:hAnsi="Arial" w:cs="Arial"/>
                <w:b/>
                <w:sz w:val="22"/>
                <w:szCs w:val="22"/>
              </w:rPr>
              <w:t>Heike Griffiths</w:t>
            </w:r>
          </w:p>
        </w:tc>
      </w:tr>
      <w:tr w:rsidR="004A517C" w:rsidRPr="00A406E5" w14:paraId="37EFFAE2" w14:textId="77777777" w:rsidTr="008F1308">
        <w:tc>
          <w:tcPr>
            <w:tcW w:w="2093" w:type="dxa"/>
            <w:shd w:val="pct15" w:color="auto" w:fill="auto"/>
          </w:tcPr>
          <w:p w14:paraId="278ACFCF" w14:textId="77777777" w:rsidR="004A517C" w:rsidRPr="00A406E5" w:rsidRDefault="004A517C" w:rsidP="004A517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659413BC" w:rsidR="004A517C" w:rsidRPr="00A406E5" w:rsidRDefault="0015186E" w:rsidP="004A517C">
            <w:pPr>
              <w:pStyle w:val="TableParagraph"/>
              <w:ind w:left="0"/>
              <w:rPr>
                <w:b/>
              </w:rPr>
            </w:pPr>
            <w:r w:rsidRPr="00E324BD">
              <w:rPr>
                <w:b/>
              </w:rPr>
              <w:t xml:space="preserve">Reflective Commentary – </w:t>
            </w:r>
            <w:r w:rsidRPr="00E324BD">
              <w:t>Based on theoretical evidence, evaluate and reflect on your personal contribution to developing the literacy skills of children, young people within your video presentation.</w:t>
            </w:r>
          </w:p>
        </w:tc>
        <w:tc>
          <w:tcPr>
            <w:tcW w:w="2268" w:type="dxa"/>
            <w:shd w:val="pct15" w:color="auto" w:fill="auto"/>
          </w:tcPr>
          <w:p w14:paraId="728676B8" w14:textId="77777777" w:rsidR="004A517C" w:rsidRPr="00A406E5" w:rsidRDefault="004A517C" w:rsidP="004A517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86ADD1D" w:rsidR="004A517C" w:rsidRPr="00A406E5" w:rsidRDefault="0015186E" w:rsidP="004A517C">
            <w:pPr>
              <w:spacing w:before="120" w:after="120"/>
              <w:jc w:val="both"/>
              <w:rPr>
                <w:rFonts w:ascii="Arial" w:hAnsi="Arial" w:cs="Arial"/>
                <w:b/>
                <w:sz w:val="22"/>
                <w:szCs w:val="22"/>
              </w:rPr>
            </w:pPr>
            <w:r>
              <w:rPr>
                <w:rFonts w:ascii="Arial" w:hAnsi="Arial" w:cs="Arial"/>
                <w:b/>
                <w:sz w:val="22"/>
                <w:szCs w:val="22"/>
              </w:rPr>
              <w:t>2000 words</w:t>
            </w:r>
          </w:p>
        </w:tc>
      </w:tr>
      <w:tr w:rsidR="004A517C" w:rsidRPr="00A406E5" w14:paraId="4373828E" w14:textId="77777777" w:rsidTr="008F1308">
        <w:tc>
          <w:tcPr>
            <w:tcW w:w="2093" w:type="dxa"/>
            <w:shd w:val="pct15" w:color="auto" w:fill="auto"/>
          </w:tcPr>
          <w:p w14:paraId="0C789482" w14:textId="77777777" w:rsidR="004A517C" w:rsidRPr="00A406E5" w:rsidRDefault="004A517C" w:rsidP="004A517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867509E" w14:textId="74659959" w:rsidR="004A517C" w:rsidRDefault="004A517C" w:rsidP="004A517C">
            <w:pPr>
              <w:spacing w:before="120" w:after="120"/>
              <w:jc w:val="both"/>
              <w:rPr>
                <w:rFonts w:ascii="Arial" w:hAnsi="Arial" w:cs="Arial"/>
                <w:b/>
                <w:sz w:val="22"/>
                <w:szCs w:val="22"/>
              </w:rPr>
            </w:pPr>
            <w:r>
              <w:rPr>
                <w:rFonts w:ascii="Arial" w:hAnsi="Arial" w:cs="Arial"/>
                <w:b/>
                <w:sz w:val="22"/>
                <w:szCs w:val="22"/>
              </w:rPr>
              <w:t>2</w:t>
            </w:r>
            <w:r w:rsidR="00452A99">
              <w:rPr>
                <w:rFonts w:ascii="Arial" w:hAnsi="Arial" w:cs="Arial"/>
                <w:b/>
                <w:sz w:val="22"/>
                <w:szCs w:val="22"/>
              </w:rPr>
              <w:t>6</w:t>
            </w:r>
            <w:r w:rsidRPr="004A517C">
              <w:rPr>
                <w:rFonts w:ascii="Arial" w:hAnsi="Arial" w:cs="Arial"/>
                <w:b/>
                <w:sz w:val="22"/>
                <w:szCs w:val="22"/>
                <w:vertAlign w:val="superscript"/>
              </w:rPr>
              <w:t>th</w:t>
            </w:r>
            <w:r>
              <w:rPr>
                <w:rFonts w:ascii="Arial" w:hAnsi="Arial" w:cs="Arial"/>
                <w:b/>
                <w:sz w:val="22"/>
                <w:szCs w:val="22"/>
              </w:rPr>
              <w:t xml:space="preserve"> April, 202</w:t>
            </w:r>
            <w:r w:rsidR="00452A99">
              <w:rPr>
                <w:rFonts w:ascii="Arial" w:hAnsi="Arial" w:cs="Arial"/>
                <w:b/>
                <w:sz w:val="22"/>
                <w:szCs w:val="22"/>
              </w:rPr>
              <w:t>6</w:t>
            </w:r>
          </w:p>
          <w:p w14:paraId="08E601FE" w14:textId="30611800" w:rsidR="004A517C" w:rsidRPr="00A406E5" w:rsidRDefault="007B76EA" w:rsidP="004A517C">
            <w:pPr>
              <w:spacing w:before="120" w:after="120"/>
              <w:jc w:val="both"/>
              <w:rPr>
                <w:rFonts w:ascii="Arial" w:hAnsi="Arial" w:cs="Arial"/>
                <w:b/>
                <w:sz w:val="22"/>
                <w:szCs w:val="22"/>
              </w:rPr>
            </w:pPr>
            <w:r>
              <w:rPr>
                <w:rFonts w:ascii="Arial" w:hAnsi="Arial" w:cs="Arial"/>
                <w:b/>
                <w:sz w:val="22"/>
                <w:szCs w:val="22"/>
              </w:rPr>
              <w:t>Via 23:59 Turnitin</w:t>
            </w:r>
          </w:p>
        </w:tc>
        <w:tc>
          <w:tcPr>
            <w:tcW w:w="2268" w:type="dxa"/>
            <w:shd w:val="pct15" w:color="auto" w:fill="auto"/>
          </w:tcPr>
          <w:p w14:paraId="7AE71AAD" w14:textId="77777777" w:rsidR="004A517C" w:rsidRPr="00A406E5" w:rsidRDefault="004A517C" w:rsidP="004A517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0C634F5D" w:rsidR="004A517C" w:rsidRPr="00A406E5" w:rsidRDefault="004A517C" w:rsidP="004A517C">
            <w:pPr>
              <w:spacing w:before="120" w:after="120"/>
              <w:jc w:val="both"/>
              <w:rPr>
                <w:rFonts w:ascii="Arial" w:hAnsi="Arial" w:cs="Arial"/>
                <w:b/>
                <w:sz w:val="22"/>
                <w:szCs w:val="22"/>
              </w:rPr>
            </w:pPr>
            <w:r>
              <w:rPr>
                <w:rFonts w:ascii="Arial" w:hAnsi="Arial" w:cs="Arial"/>
                <w:b/>
                <w:sz w:val="22"/>
                <w:szCs w:val="22"/>
              </w:rPr>
              <w:t>2</w:t>
            </w:r>
            <w:r w:rsidR="00452A99">
              <w:rPr>
                <w:rFonts w:ascii="Arial" w:hAnsi="Arial" w:cs="Arial"/>
                <w:b/>
                <w:sz w:val="22"/>
                <w:szCs w:val="22"/>
              </w:rPr>
              <w:t>2</w:t>
            </w:r>
            <w:r w:rsidR="00452A99" w:rsidRPr="00452A99">
              <w:rPr>
                <w:rFonts w:ascii="Arial" w:hAnsi="Arial" w:cs="Arial"/>
                <w:b/>
                <w:sz w:val="22"/>
                <w:szCs w:val="22"/>
                <w:vertAlign w:val="superscript"/>
              </w:rPr>
              <w:t>nd</w:t>
            </w:r>
            <w:r w:rsidR="00452A99">
              <w:rPr>
                <w:rFonts w:ascii="Arial" w:hAnsi="Arial" w:cs="Arial"/>
                <w:b/>
                <w:sz w:val="22"/>
                <w:szCs w:val="22"/>
              </w:rPr>
              <w:t xml:space="preserve"> </w:t>
            </w:r>
            <w:r>
              <w:rPr>
                <w:rFonts w:ascii="Arial" w:hAnsi="Arial" w:cs="Arial"/>
                <w:b/>
                <w:sz w:val="22"/>
                <w:szCs w:val="22"/>
              </w:rPr>
              <w:t xml:space="preserve"> May, 202</w:t>
            </w:r>
            <w:r w:rsidR="00CD7705">
              <w:rPr>
                <w:rFonts w:ascii="Arial" w:hAnsi="Arial" w:cs="Arial"/>
                <w:b/>
                <w:sz w:val="22"/>
                <w:szCs w:val="22"/>
              </w:rPr>
              <w:t>6</w:t>
            </w:r>
            <w:r>
              <w:rPr>
                <w:rFonts w:ascii="Arial" w:hAnsi="Arial" w:cs="Arial"/>
                <w:b/>
                <w:sz w:val="22"/>
                <w:szCs w:val="22"/>
              </w:rPr>
              <w:t>.</w:t>
            </w:r>
          </w:p>
        </w:tc>
      </w:tr>
      <w:tr w:rsidR="004A517C" w:rsidRPr="00A406E5" w14:paraId="6A71A95D" w14:textId="77777777" w:rsidTr="00A406E5">
        <w:tc>
          <w:tcPr>
            <w:tcW w:w="2093" w:type="dxa"/>
            <w:shd w:val="pct15" w:color="auto" w:fill="auto"/>
          </w:tcPr>
          <w:p w14:paraId="41645ECC" w14:textId="77777777" w:rsidR="004A517C" w:rsidRPr="00A406E5" w:rsidRDefault="004A517C" w:rsidP="004A517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4A517C" w:rsidRPr="00A406E5" w:rsidRDefault="004A517C" w:rsidP="004A517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4A517C" w:rsidRPr="00A406E5" w:rsidRDefault="004A517C" w:rsidP="004A517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4A517C" w:rsidRDefault="004A517C" w:rsidP="004A517C">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4A517C" w:rsidRDefault="004A517C" w:rsidP="004A517C">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4A517C" w:rsidRPr="00A406E5" w:rsidRDefault="004A517C" w:rsidP="004A517C">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4A517C" w:rsidRPr="00A406E5" w14:paraId="0FF00618" w14:textId="77777777" w:rsidTr="00A406E5">
        <w:tc>
          <w:tcPr>
            <w:tcW w:w="2093" w:type="dxa"/>
            <w:shd w:val="pct15" w:color="auto" w:fill="auto"/>
          </w:tcPr>
          <w:p w14:paraId="257B4794" w14:textId="77777777" w:rsidR="004A517C" w:rsidRPr="00A406E5" w:rsidRDefault="004A517C" w:rsidP="004A517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AD0D017" w14:textId="77777777" w:rsidR="004A517C" w:rsidRDefault="004A517C" w:rsidP="004A517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14:paraId="0575B6BC" w14:textId="2D6F9A00" w:rsidR="004A517C" w:rsidRPr="00A406E5" w:rsidRDefault="004A517C" w:rsidP="004A517C">
            <w:pPr>
              <w:spacing w:before="120" w:after="120"/>
              <w:jc w:val="both"/>
              <w:rPr>
                <w:rFonts w:ascii="Arial" w:hAnsi="Arial" w:cs="Arial"/>
                <w:sz w:val="22"/>
                <w:szCs w:val="22"/>
              </w:rPr>
            </w:pPr>
            <w:r w:rsidRPr="001F59C7">
              <w:rPr>
                <w:rFonts w:ascii="Arial" w:hAnsi="Arial" w:cs="Arial"/>
                <w:b/>
                <w:bCs/>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06267840" w14:textId="77777777" w:rsidR="0028204E" w:rsidRPr="00A406E5" w:rsidRDefault="0028204E" w:rsidP="00DB116D">
      <w:pPr>
        <w:rPr>
          <w:rFonts w:ascii="Arial" w:hAnsi="Arial" w:cs="Arial"/>
          <w:sz w:val="32"/>
        </w:rPr>
      </w:pPr>
    </w:p>
    <w:p w14:paraId="365101B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5677606B"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0125C86B" w14:textId="77777777" w:rsidR="004A517C" w:rsidRPr="009316E9" w:rsidRDefault="004A517C" w:rsidP="004A517C">
            <w:pPr>
              <w:numPr>
                <w:ilvl w:val="0"/>
                <w:numId w:val="27"/>
              </w:numPr>
              <w:overflowPunct w:val="0"/>
              <w:autoSpaceDE w:val="0"/>
              <w:autoSpaceDN w:val="0"/>
              <w:adjustRightInd w:val="0"/>
              <w:spacing w:before="240"/>
              <w:ind w:left="709" w:hanging="425"/>
              <w:jc w:val="both"/>
              <w:textAlignment w:val="baseline"/>
              <w:rPr>
                <w:rFonts w:ascii="Arial" w:hAnsi="Arial" w:cs="Arial"/>
                <w:sz w:val="22"/>
                <w:szCs w:val="22"/>
              </w:rPr>
            </w:pPr>
            <w:r w:rsidRPr="009316E9">
              <w:rPr>
                <w:rFonts w:ascii="Arial" w:hAnsi="Arial" w:cs="Arial"/>
                <w:sz w:val="22"/>
                <w:szCs w:val="22"/>
              </w:rPr>
              <w:t>Critically evaluate key theories that underpin language development;</w:t>
            </w:r>
          </w:p>
          <w:p w14:paraId="2186688C" w14:textId="77777777" w:rsidR="004A517C" w:rsidRPr="009316E9" w:rsidRDefault="004A517C" w:rsidP="004A517C">
            <w:pPr>
              <w:numPr>
                <w:ilvl w:val="0"/>
                <w:numId w:val="27"/>
              </w:numPr>
              <w:overflowPunct w:val="0"/>
              <w:autoSpaceDE w:val="0"/>
              <w:autoSpaceDN w:val="0"/>
              <w:adjustRightInd w:val="0"/>
              <w:spacing w:before="240"/>
              <w:ind w:left="709" w:hanging="425"/>
              <w:jc w:val="both"/>
              <w:textAlignment w:val="baseline"/>
              <w:rPr>
                <w:rFonts w:ascii="Arial" w:hAnsi="Arial" w:cs="Arial"/>
                <w:sz w:val="22"/>
                <w:szCs w:val="22"/>
              </w:rPr>
            </w:pPr>
            <w:r w:rsidRPr="009316E9">
              <w:rPr>
                <w:rFonts w:ascii="Arial" w:hAnsi="Arial" w:cs="Arial"/>
                <w:sz w:val="22"/>
                <w:szCs w:val="22"/>
              </w:rPr>
              <w:t>Critically analyse the links between poor oracy skills and the development of reading, writing and cognition;</w:t>
            </w:r>
          </w:p>
          <w:p w14:paraId="3C6574C3" w14:textId="77777777" w:rsidR="004A517C" w:rsidRPr="009316E9" w:rsidRDefault="004A517C" w:rsidP="004A517C">
            <w:pPr>
              <w:numPr>
                <w:ilvl w:val="0"/>
                <w:numId w:val="27"/>
              </w:numPr>
              <w:overflowPunct w:val="0"/>
              <w:autoSpaceDE w:val="0"/>
              <w:autoSpaceDN w:val="0"/>
              <w:adjustRightInd w:val="0"/>
              <w:spacing w:before="240"/>
              <w:ind w:left="709" w:hanging="425"/>
              <w:jc w:val="both"/>
              <w:textAlignment w:val="baseline"/>
              <w:rPr>
                <w:rFonts w:ascii="Arial" w:hAnsi="Arial" w:cs="Arial"/>
                <w:sz w:val="22"/>
                <w:szCs w:val="22"/>
              </w:rPr>
            </w:pPr>
            <w:r w:rsidRPr="009316E9">
              <w:rPr>
                <w:rFonts w:ascii="Arial" w:hAnsi="Arial" w:cs="Arial"/>
                <w:sz w:val="22"/>
                <w:szCs w:val="22"/>
              </w:rPr>
              <w:t>Use and evaluate effective strategies and approaches to support and engage learners with poor literacy skills;</w:t>
            </w:r>
          </w:p>
          <w:p w14:paraId="1B3D4122" w14:textId="77777777" w:rsidR="004A517C" w:rsidRPr="009316E9" w:rsidRDefault="004A517C" w:rsidP="004A517C">
            <w:pPr>
              <w:numPr>
                <w:ilvl w:val="0"/>
                <w:numId w:val="27"/>
              </w:numPr>
              <w:overflowPunct w:val="0"/>
              <w:autoSpaceDE w:val="0"/>
              <w:autoSpaceDN w:val="0"/>
              <w:adjustRightInd w:val="0"/>
              <w:spacing w:before="240"/>
              <w:ind w:left="709" w:hanging="425"/>
              <w:jc w:val="both"/>
              <w:textAlignment w:val="baseline"/>
              <w:rPr>
                <w:rFonts w:ascii="Arial" w:hAnsi="Arial" w:cs="Arial"/>
                <w:sz w:val="22"/>
                <w:szCs w:val="22"/>
              </w:rPr>
            </w:pPr>
            <w:r w:rsidRPr="009316E9">
              <w:rPr>
                <w:rFonts w:ascii="Arial" w:hAnsi="Arial" w:cs="Arial"/>
                <w:sz w:val="22"/>
                <w:szCs w:val="22"/>
              </w:rPr>
              <w:t>Organise their knowledge and learning through the use of a range of information sources and present their work at the appropriate level.</w:t>
            </w:r>
          </w:p>
          <w:p w14:paraId="17F880E2" w14:textId="77777777" w:rsidR="004A517C" w:rsidRPr="009316E9" w:rsidRDefault="004A517C" w:rsidP="004A517C">
            <w:pPr>
              <w:ind w:left="709" w:hanging="425"/>
              <w:rPr>
                <w:rFonts w:ascii="Arial" w:hAnsi="Arial" w:cs="Arial"/>
                <w:sz w:val="22"/>
                <w:szCs w:val="22"/>
              </w:rPr>
            </w:pPr>
          </w:p>
          <w:p w14:paraId="0AEF11BA" w14:textId="77777777" w:rsidR="00C01A3F" w:rsidRPr="00A406E5" w:rsidRDefault="00C01A3F" w:rsidP="004A517C">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0E423FC" w14:textId="77777777" w:rsidR="00895734"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4114AA8E" w14:textId="77777777" w:rsidR="00A56571" w:rsidRDefault="00A56571" w:rsidP="002F3400">
            <w:pPr>
              <w:spacing w:line="259" w:lineRule="auto"/>
              <w:rPr>
                <w:rFonts w:ascii="Arial" w:eastAsia="Calibri" w:hAnsi="Arial" w:cs="Arial"/>
                <w:sz w:val="22"/>
                <w:szCs w:val="22"/>
              </w:rPr>
            </w:pPr>
          </w:p>
          <w:p w14:paraId="699058A2"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61A53529"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p>
          <w:p w14:paraId="19F55ED5"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7543CB4C" w14:textId="77777777" w:rsidR="00A56571" w:rsidRDefault="00A56571" w:rsidP="00A56571">
            <w:pPr>
              <w:spacing w:line="259" w:lineRule="auto"/>
              <w:rPr>
                <w:rFonts w:ascii="Arial" w:eastAsia="Calibri" w:hAnsi="Arial" w:cs="Arial"/>
                <w:sz w:val="22"/>
                <w:szCs w:val="22"/>
              </w:rPr>
            </w:pPr>
          </w:p>
          <w:p w14:paraId="3B2F889E" w14:textId="77777777" w:rsidR="00A56571" w:rsidRPr="00FA7E96" w:rsidRDefault="00A56571" w:rsidP="002F3400">
            <w:pPr>
              <w:spacing w:line="259" w:lineRule="auto"/>
              <w:rPr>
                <w:rFonts w:ascii="Arial" w:eastAsia="Calibri" w:hAnsi="Arial" w:cs="Arial"/>
                <w:sz w:val="22"/>
                <w:szCs w:val="22"/>
              </w:rPr>
            </w:pPr>
          </w:p>
        </w:tc>
        <w:tc>
          <w:tcPr>
            <w:tcW w:w="1417" w:type="dxa"/>
          </w:tcPr>
          <w:p w14:paraId="2998E0B4" w14:textId="4CF5991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56571">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E4C86F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A56571">
                  <w:rPr>
                    <w:rFonts w:ascii="MS Gothic" w:eastAsia="MS Gothic" w:hAnsi="MS Gothic" w:cs="Arial" w:hint="eastAsia"/>
                    <w:sz w:val="22"/>
                    <w:szCs w:val="22"/>
                  </w:rPr>
                  <w:t>☒</w:t>
                </w:r>
              </w:sdtContent>
            </w:sdt>
          </w:p>
        </w:tc>
      </w:tr>
      <w:tr w:rsidR="00590BA8" w:rsidRPr="00FA7E96" w14:paraId="10F039C9" w14:textId="77777777" w:rsidTr="002F3400">
        <w:trPr>
          <w:trHeight w:val="300"/>
        </w:trPr>
        <w:tc>
          <w:tcPr>
            <w:tcW w:w="2250" w:type="dxa"/>
            <w:tcMar>
              <w:left w:w="105" w:type="dxa"/>
              <w:right w:w="105" w:type="dxa"/>
            </w:tcMar>
          </w:tcPr>
          <w:p w14:paraId="09C5BE8A" w14:textId="77777777" w:rsidR="00590BA8" w:rsidRPr="00FA7E96" w:rsidRDefault="00590BA8" w:rsidP="00590BA8">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FD6FE5A" w14:textId="77777777" w:rsidR="00590BA8" w:rsidRDefault="00590BA8" w:rsidP="00590BA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65E88DB2" w14:textId="77777777" w:rsidR="00590BA8" w:rsidRPr="00052D1B" w:rsidRDefault="00590BA8" w:rsidP="00590BA8">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2590DF0D" w14:textId="77777777" w:rsidR="00590BA8" w:rsidRPr="00052D1B" w:rsidRDefault="00590BA8" w:rsidP="00590BA8">
            <w:pPr>
              <w:spacing w:line="259" w:lineRule="auto"/>
              <w:rPr>
                <w:rFonts w:ascii="Arial" w:eastAsia="Calibri" w:hAnsi="Arial" w:cs="Arial"/>
                <w:i/>
                <w:iCs/>
                <w:color w:val="76923C" w:themeColor="accent3" w:themeShade="BF"/>
                <w:sz w:val="22"/>
                <w:szCs w:val="22"/>
              </w:rPr>
            </w:pPr>
          </w:p>
          <w:p w14:paraId="41C9B317" w14:textId="77777777" w:rsidR="00590BA8" w:rsidRPr="00052D1B" w:rsidRDefault="00590BA8" w:rsidP="00590BA8">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For this assessment, you can use Generative AI to check your own text/creation for grammatical and </w:t>
            </w:r>
            <w:r w:rsidRPr="00052D1B">
              <w:rPr>
                <w:rFonts w:ascii="Arial" w:hAnsi="Arial" w:cs="Arial"/>
                <w:i/>
                <w:iCs/>
                <w:color w:val="76923C" w:themeColor="accent3" w:themeShade="BF"/>
                <w:sz w:val="22"/>
                <w:szCs w:val="22"/>
              </w:rPr>
              <w:lastRenderedPageBreak/>
              <w:t>syntactical mistakes, including rephrasing of your own work within specific standards. You cannot ask a GAI tool to create text for you or allow it to completely rewrite, expand or change beyond recognition your own text.</w:t>
            </w:r>
          </w:p>
          <w:p w14:paraId="022B6883" w14:textId="180FCF26" w:rsidR="00590BA8" w:rsidRPr="00FA7E96" w:rsidRDefault="00590BA8" w:rsidP="00590BA8">
            <w:pPr>
              <w:spacing w:line="259" w:lineRule="auto"/>
              <w:rPr>
                <w:rFonts w:ascii="Arial" w:eastAsia="Calibri" w:hAnsi="Arial" w:cs="Arial"/>
                <w:sz w:val="22"/>
                <w:szCs w:val="22"/>
              </w:rPr>
            </w:pPr>
          </w:p>
        </w:tc>
        <w:tc>
          <w:tcPr>
            <w:tcW w:w="1417" w:type="dxa"/>
          </w:tcPr>
          <w:p w14:paraId="56551BCA" w14:textId="28061B7F" w:rsidR="00590BA8" w:rsidRDefault="00590BA8" w:rsidP="00590BA8">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1A18090D" w14:textId="77777777" w:rsidR="00590BA8" w:rsidRDefault="00590BA8" w:rsidP="00590BA8">
            <w:pPr>
              <w:rPr>
                <w:rFonts w:ascii="Arial" w:eastAsia="Calibri" w:hAnsi="Arial" w:cs="Arial"/>
                <w:sz w:val="22"/>
                <w:szCs w:val="22"/>
              </w:rPr>
            </w:pPr>
          </w:p>
          <w:p w14:paraId="271FFB16" w14:textId="3137536B" w:rsidR="00590BA8" w:rsidRPr="00FA7E96" w:rsidRDefault="00590BA8" w:rsidP="00590BA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90BA8" w:rsidRPr="00FA7E96" w14:paraId="569E6949" w14:textId="77777777" w:rsidTr="002F3400">
        <w:trPr>
          <w:trHeight w:val="300"/>
        </w:trPr>
        <w:tc>
          <w:tcPr>
            <w:tcW w:w="2250" w:type="dxa"/>
            <w:tcMar>
              <w:left w:w="105" w:type="dxa"/>
              <w:right w:w="105" w:type="dxa"/>
            </w:tcMar>
          </w:tcPr>
          <w:p w14:paraId="6AE58FBC" w14:textId="77777777" w:rsidR="00590BA8" w:rsidRPr="00FA7E96" w:rsidRDefault="00590BA8" w:rsidP="00590BA8">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590BA8" w:rsidRPr="00FA7E96" w:rsidRDefault="00590BA8" w:rsidP="00590BA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590BA8" w:rsidRDefault="00590BA8" w:rsidP="00590BA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590BA8" w:rsidRDefault="00590BA8" w:rsidP="00590BA8">
            <w:pPr>
              <w:rPr>
                <w:rFonts w:ascii="Arial" w:eastAsia="Calibri" w:hAnsi="Arial" w:cs="Arial"/>
                <w:sz w:val="22"/>
                <w:szCs w:val="22"/>
              </w:rPr>
            </w:pPr>
          </w:p>
          <w:p w14:paraId="2FB890F9" w14:textId="0522C5DA" w:rsidR="00590BA8" w:rsidRPr="00FA7E96" w:rsidRDefault="00590BA8" w:rsidP="00590BA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90BA8" w:rsidRPr="00FA7E96" w14:paraId="5AC0569B" w14:textId="77777777" w:rsidTr="002F3400">
        <w:trPr>
          <w:trHeight w:val="300"/>
        </w:trPr>
        <w:tc>
          <w:tcPr>
            <w:tcW w:w="2250" w:type="dxa"/>
            <w:tcMar>
              <w:left w:w="105" w:type="dxa"/>
              <w:right w:w="105" w:type="dxa"/>
            </w:tcMar>
          </w:tcPr>
          <w:p w14:paraId="163A04A4" w14:textId="77777777" w:rsidR="00590BA8" w:rsidRPr="00FA7E96" w:rsidRDefault="00590BA8" w:rsidP="00590BA8">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8EBBDB" w14:textId="77777777" w:rsidR="00590BA8" w:rsidRDefault="00590BA8" w:rsidP="00590BA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4AD0C95D" w14:textId="77777777" w:rsidR="00590BA8" w:rsidRPr="00FA7E96" w:rsidRDefault="00590BA8" w:rsidP="00590BA8">
            <w:pPr>
              <w:spacing w:line="259" w:lineRule="auto"/>
              <w:rPr>
                <w:rFonts w:ascii="Arial" w:eastAsia="Calibri" w:hAnsi="Arial" w:cs="Arial"/>
                <w:sz w:val="22"/>
                <w:szCs w:val="22"/>
              </w:rPr>
            </w:pPr>
          </w:p>
        </w:tc>
        <w:tc>
          <w:tcPr>
            <w:tcW w:w="1417" w:type="dxa"/>
          </w:tcPr>
          <w:p w14:paraId="46C9E10E" w14:textId="2C9DFA4E" w:rsidR="00590BA8" w:rsidRDefault="00590BA8" w:rsidP="00590BA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9CBC1FB" w14:textId="77777777" w:rsidR="00590BA8" w:rsidRDefault="00590BA8" w:rsidP="00590BA8">
            <w:pPr>
              <w:rPr>
                <w:rFonts w:ascii="Arial" w:eastAsia="Calibri" w:hAnsi="Arial" w:cs="Arial"/>
                <w:sz w:val="22"/>
                <w:szCs w:val="22"/>
              </w:rPr>
            </w:pPr>
          </w:p>
          <w:p w14:paraId="28DDA99B" w14:textId="4A2547CE" w:rsidR="00590BA8" w:rsidRPr="00FA7E96" w:rsidRDefault="00590BA8" w:rsidP="00590BA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90BA8" w:rsidRPr="00FA7E96" w14:paraId="7F6DB5C0" w14:textId="77777777" w:rsidTr="002F3400">
        <w:trPr>
          <w:trHeight w:val="300"/>
        </w:trPr>
        <w:tc>
          <w:tcPr>
            <w:tcW w:w="2250" w:type="dxa"/>
            <w:tcMar>
              <w:left w:w="105" w:type="dxa"/>
              <w:right w:w="105" w:type="dxa"/>
            </w:tcMar>
          </w:tcPr>
          <w:p w14:paraId="1FC75419" w14:textId="77777777" w:rsidR="00590BA8" w:rsidRPr="00FA7E96" w:rsidRDefault="00590BA8" w:rsidP="00590BA8">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590BA8" w:rsidRPr="00FA7E96" w:rsidRDefault="00590BA8" w:rsidP="00590BA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590BA8" w:rsidRDefault="00590BA8" w:rsidP="00590BA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590BA8" w:rsidRDefault="00590BA8" w:rsidP="00590BA8">
            <w:pPr>
              <w:rPr>
                <w:rFonts w:ascii="Arial" w:eastAsia="Calibri" w:hAnsi="Arial" w:cs="Arial"/>
                <w:sz w:val="22"/>
                <w:szCs w:val="22"/>
              </w:rPr>
            </w:pPr>
          </w:p>
          <w:p w14:paraId="58318950" w14:textId="3291BEF8" w:rsidR="00590BA8" w:rsidRPr="00FA7E96" w:rsidRDefault="00590BA8" w:rsidP="00590BA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90BA8" w:rsidRPr="00FA7E96" w14:paraId="7182CC5E" w14:textId="77777777" w:rsidTr="002F3400">
        <w:trPr>
          <w:trHeight w:val="300"/>
        </w:trPr>
        <w:tc>
          <w:tcPr>
            <w:tcW w:w="2250" w:type="dxa"/>
            <w:tcMar>
              <w:left w:w="105" w:type="dxa"/>
              <w:right w:w="105" w:type="dxa"/>
            </w:tcMar>
          </w:tcPr>
          <w:p w14:paraId="2EE2805C" w14:textId="77777777" w:rsidR="00590BA8" w:rsidRPr="00FA7E96" w:rsidRDefault="00590BA8" w:rsidP="00590BA8">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590BA8" w:rsidRPr="00FA7E96" w:rsidRDefault="00590BA8" w:rsidP="00590BA8">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590BA8" w:rsidRDefault="00590BA8" w:rsidP="00590BA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590BA8" w:rsidRDefault="00590BA8" w:rsidP="00590BA8">
            <w:pPr>
              <w:rPr>
                <w:rFonts w:ascii="Arial" w:eastAsia="Calibri" w:hAnsi="Arial" w:cs="Arial"/>
                <w:sz w:val="22"/>
                <w:szCs w:val="22"/>
              </w:rPr>
            </w:pPr>
          </w:p>
          <w:p w14:paraId="0012EFB6" w14:textId="786DC866" w:rsidR="00590BA8" w:rsidRPr="00FA7E96" w:rsidRDefault="00590BA8" w:rsidP="00590BA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55405ED0" w14:textId="19F70761" w:rsidR="00152E9D" w:rsidRPr="00A406E5" w:rsidRDefault="00A56571" w:rsidP="00A56571">
      <w:pPr>
        <w:rPr>
          <w:rFonts w:ascii="Arial" w:hAnsi="Arial" w:cs="Arial"/>
          <w:sz w:val="24"/>
          <w:szCs w:val="24"/>
        </w:rPr>
      </w:pPr>
      <w:r w:rsidRPr="00A406E5">
        <w:rPr>
          <w:rFonts w:ascii="Arial" w:hAnsi="Arial" w:cs="Arial"/>
          <w:b/>
          <w:sz w:val="40"/>
          <w:szCs w:val="40"/>
        </w:rPr>
        <w:t>TASK DESCRIPTION</w:t>
      </w:r>
    </w:p>
    <w:p w14:paraId="21822BDA" w14:textId="77777777" w:rsidR="00152E9D" w:rsidRPr="00A406E5" w:rsidRDefault="00152E9D" w:rsidP="00A67FB1">
      <w:pPr>
        <w:ind w:left="720"/>
        <w:rPr>
          <w:rFonts w:ascii="Arial" w:hAnsi="Arial" w:cs="Arial"/>
          <w:sz w:val="24"/>
          <w:szCs w:val="24"/>
        </w:rPr>
      </w:pPr>
    </w:p>
    <w:p w14:paraId="1E3659F4" w14:textId="77777777" w:rsidR="00E634D2" w:rsidRPr="00A406E5" w:rsidRDefault="00E634D2" w:rsidP="00E634D2">
      <w:pPr>
        <w:jc w:val="both"/>
        <w:rPr>
          <w:rFonts w:ascii="Arial" w:hAnsi="Arial" w:cs="Arial"/>
          <w:sz w:val="22"/>
          <w:szCs w:val="22"/>
        </w:rPr>
      </w:pPr>
    </w:p>
    <w:p w14:paraId="2625A4A8" w14:textId="77777777" w:rsidR="00E634D2" w:rsidRPr="0024185C" w:rsidRDefault="00E634D2" w:rsidP="00E634D2">
      <w:pPr>
        <w:ind w:left="720"/>
        <w:rPr>
          <w:rFonts w:ascii="Arial" w:hAnsi="Arial" w:cs="Arial"/>
          <w:b/>
          <w:bCs/>
          <w:sz w:val="24"/>
          <w:szCs w:val="24"/>
          <w:u w:val="single"/>
        </w:rPr>
      </w:pPr>
      <w:r w:rsidRPr="0024185C">
        <w:rPr>
          <w:rFonts w:ascii="Arial" w:hAnsi="Arial" w:cs="Arial"/>
          <w:b/>
          <w:bCs/>
          <w:sz w:val="24"/>
          <w:szCs w:val="24"/>
          <w:u w:val="single"/>
        </w:rPr>
        <w:t>Submit as one document into Turnitin</w:t>
      </w:r>
    </w:p>
    <w:p w14:paraId="35CF167B" w14:textId="77777777" w:rsidR="00C523CF" w:rsidRDefault="00C523CF" w:rsidP="00E634D2">
      <w:pPr>
        <w:ind w:left="720"/>
        <w:rPr>
          <w:rFonts w:ascii="Arial" w:hAnsi="Arial" w:cs="Arial"/>
          <w:b/>
          <w:bCs/>
          <w:sz w:val="24"/>
          <w:szCs w:val="24"/>
        </w:rPr>
      </w:pPr>
    </w:p>
    <w:p w14:paraId="0D2A91A8" w14:textId="12788D3D" w:rsidR="00E634D2" w:rsidRPr="009944B8" w:rsidRDefault="00C523CF" w:rsidP="00E634D2">
      <w:pPr>
        <w:ind w:left="720"/>
        <w:rPr>
          <w:rFonts w:ascii="Calibri" w:hAnsi="Calibri" w:cs="Calibri"/>
          <w:b/>
          <w:bCs/>
          <w:sz w:val="28"/>
          <w:szCs w:val="28"/>
        </w:rPr>
      </w:pPr>
      <w:r w:rsidRPr="009944B8">
        <w:rPr>
          <w:rFonts w:ascii="Calibri" w:hAnsi="Calibri" w:cs="Calibri"/>
          <w:b/>
          <w:bCs/>
          <w:sz w:val="28"/>
          <w:szCs w:val="28"/>
        </w:rPr>
        <w:t>Introduction</w:t>
      </w:r>
    </w:p>
    <w:p w14:paraId="11CCCFED" w14:textId="4901D9D7" w:rsidR="00743A74" w:rsidRDefault="00F27359" w:rsidP="00F86A47">
      <w:pPr>
        <w:ind w:left="720"/>
        <w:rPr>
          <w:rFonts w:asciiTheme="majorHAnsi" w:hAnsiTheme="majorHAnsi" w:cstheme="majorHAnsi"/>
          <w:b/>
          <w:bCs/>
          <w:sz w:val="24"/>
          <w:szCs w:val="24"/>
          <w:u w:val="single"/>
        </w:rPr>
      </w:pPr>
      <w:r w:rsidRPr="009944B8">
        <w:rPr>
          <w:rFonts w:ascii="Calibri" w:hAnsi="Calibri" w:cs="Calibri"/>
          <w:sz w:val="22"/>
          <w:szCs w:val="22"/>
        </w:rPr>
        <w:t xml:space="preserve">Inform the reader of what is going to be discussed </w:t>
      </w:r>
      <w:proofErr w:type="spellStart"/>
      <w:r w:rsidRPr="009944B8">
        <w:rPr>
          <w:rFonts w:ascii="Calibri" w:hAnsi="Calibri" w:cs="Calibri"/>
          <w:sz w:val="22"/>
          <w:szCs w:val="22"/>
        </w:rPr>
        <w:t>inb</w:t>
      </w:r>
      <w:proofErr w:type="spellEnd"/>
      <w:r w:rsidRPr="009944B8">
        <w:rPr>
          <w:rFonts w:ascii="Calibri" w:hAnsi="Calibri" w:cs="Calibri"/>
          <w:sz w:val="22"/>
          <w:szCs w:val="22"/>
        </w:rPr>
        <w:t xml:space="preserve"> the piece of work in Part 1 and Part 2</w:t>
      </w:r>
      <w:r w:rsidR="00FC37CE" w:rsidRPr="009944B8">
        <w:rPr>
          <w:rFonts w:ascii="Calibri" w:hAnsi="Calibri" w:cs="Calibri"/>
          <w:sz w:val="22"/>
          <w:szCs w:val="22"/>
        </w:rPr>
        <w:t xml:space="preserve">. </w:t>
      </w:r>
    </w:p>
    <w:p w14:paraId="4FAC610E" w14:textId="6FD12548" w:rsidR="00F86A47" w:rsidRPr="009E4A6C" w:rsidRDefault="00E634D2" w:rsidP="00F86A47">
      <w:pPr>
        <w:ind w:left="720"/>
        <w:rPr>
          <w:rFonts w:ascii="Calibri" w:hAnsi="Calibri" w:cs="Calibri"/>
          <w:b/>
          <w:bCs/>
          <w:sz w:val="22"/>
          <w:szCs w:val="22"/>
        </w:rPr>
      </w:pPr>
      <w:r w:rsidRPr="00F1341B">
        <w:rPr>
          <w:rFonts w:asciiTheme="majorHAnsi" w:hAnsiTheme="majorHAnsi" w:cstheme="majorHAnsi"/>
          <w:b/>
          <w:bCs/>
          <w:sz w:val="24"/>
          <w:szCs w:val="24"/>
        </w:rPr>
        <w:t>Part</w:t>
      </w:r>
      <w:r w:rsidR="009944B8" w:rsidRPr="00F1341B">
        <w:rPr>
          <w:rFonts w:asciiTheme="majorHAnsi" w:hAnsiTheme="majorHAnsi" w:cstheme="majorHAnsi"/>
          <w:b/>
          <w:bCs/>
          <w:sz w:val="24"/>
          <w:szCs w:val="24"/>
        </w:rPr>
        <w:t xml:space="preserve"> 1 </w:t>
      </w:r>
      <w:r w:rsidR="009944B8" w:rsidRPr="009E4A6C">
        <w:rPr>
          <w:rFonts w:asciiTheme="majorHAnsi" w:hAnsiTheme="majorHAnsi" w:cstheme="majorHAnsi"/>
          <w:b/>
          <w:bCs/>
          <w:sz w:val="24"/>
          <w:szCs w:val="24"/>
        </w:rPr>
        <w:t xml:space="preserve">- </w:t>
      </w:r>
      <w:r w:rsidR="00F1341B" w:rsidRPr="009E4A6C">
        <w:rPr>
          <w:rFonts w:asciiTheme="majorHAnsi" w:hAnsiTheme="majorHAnsi" w:cstheme="majorHAnsi"/>
          <w:b/>
          <w:bCs/>
          <w:sz w:val="24"/>
          <w:szCs w:val="24"/>
        </w:rPr>
        <w:t xml:space="preserve">  </w:t>
      </w:r>
      <w:r w:rsidR="00F86A47" w:rsidRPr="009E4A6C">
        <w:rPr>
          <w:rFonts w:ascii="Calibri" w:hAnsi="Calibri" w:cs="Calibri"/>
          <w:b/>
          <w:bCs/>
          <w:sz w:val="24"/>
          <w:szCs w:val="24"/>
        </w:rPr>
        <w:t>All of Part 1 should be written in 3</w:t>
      </w:r>
      <w:r w:rsidR="00F86A47" w:rsidRPr="009E4A6C">
        <w:rPr>
          <w:rFonts w:ascii="Calibri" w:hAnsi="Calibri" w:cs="Calibri"/>
          <w:b/>
          <w:bCs/>
          <w:sz w:val="24"/>
          <w:szCs w:val="24"/>
          <w:vertAlign w:val="superscript"/>
        </w:rPr>
        <w:t>rd</w:t>
      </w:r>
      <w:r w:rsidR="00F86A47" w:rsidRPr="009E4A6C">
        <w:rPr>
          <w:rFonts w:ascii="Calibri" w:hAnsi="Calibri" w:cs="Calibri"/>
          <w:b/>
          <w:bCs/>
          <w:sz w:val="24"/>
          <w:szCs w:val="24"/>
        </w:rPr>
        <w:t xml:space="preserve"> person context</w:t>
      </w:r>
      <w:r w:rsidR="00F86A47" w:rsidRPr="009E4A6C">
        <w:rPr>
          <w:rFonts w:ascii="Calibri" w:hAnsi="Calibri" w:cs="Calibri"/>
          <w:b/>
          <w:bCs/>
          <w:sz w:val="22"/>
          <w:szCs w:val="22"/>
        </w:rPr>
        <w:t>.</w:t>
      </w:r>
    </w:p>
    <w:p w14:paraId="23143180" w14:textId="77777777" w:rsidR="00F86A47" w:rsidRDefault="00F86A47" w:rsidP="00F86A47">
      <w:pPr>
        <w:ind w:left="720"/>
        <w:rPr>
          <w:rFonts w:asciiTheme="majorHAnsi" w:hAnsiTheme="majorHAnsi" w:cstheme="majorHAnsi"/>
          <w:b/>
          <w:bCs/>
          <w:sz w:val="24"/>
          <w:szCs w:val="24"/>
          <w:u w:val="single"/>
        </w:rPr>
      </w:pPr>
    </w:p>
    <w:p w14:paraId="0C2AE86A" w14:textId="77777777" w:rsidR="00E634D2" w:rsidRPr="00F1341B" w:rsidRDefault="00E634D2" w:rsidP="00F1341B">
      <w:pPr>
        <w:pStyle w:val="ListParagraph"/>
        <w:numPr>
          <w:ilvl w:val="0"/>
          <w:numId w:val="30"/>
        </w:numPr>
        <w:spacing w:after="160" w:line="259" w:lineRule="auto"/>
        <w:rPr>
          <w:rFonts w:ascii="Calibri" w:hAnsi="Calibri" w:cs="Calibri"/>
          <w:color w:val="FF0000"/>
          <w:sz w:val="24"/>
          <w:szCs w:val="24"/>
        </w:rPr>
      </w:pPr>
      <w:r w:rsidRPr="00F1341B">
        <w:rPr>
          <w:rFonts w:ascii="Calibri" w:hAnsi="Calibri" w:cs="Calibri"/>
          <w:sz w:val="24"/>
          <w:szCs w:val="24"/>
        </w:rPr>
        <w:t xml:space="preserve">Several theorists have contributed significantly to the development of Literacy. Focus on three specific theorists which has had the most impact on cognitive development and learning experiences e.g. Chomsky, Skinner and Vygotsky (you don’t have to stick with the above mentioned you can choose other theorists within the both fields of research). Aim to compare their views and link them to your settings practices, policies and reflecting on your personal contribution (story telling) to developing literacy skills. </w:t>
      </w:r>
      <w:r w:rsidRPr="00F1341B">
        <w:rPr>
          <w:rFonts w:ascii="Calibri" w:hAnsi="Calibri" w:cs="Calibri"/>
          <w:color w:val="FF0000"/>
          <w:sz w:val="24"/>
          <w:szCs w:val="24"/>
        </w:rPr>
        <w:t>DO NOT DESCRIBE</w:t>
      </w:r>
    </w:p>
    <w:p w14:paraId="6522F103" w14:textId="34BB90F9" w:rsidR="00E634D2" w:rsidRPr="0024185C" w:rsidRDefault="00E634D2" w:rsidP="00E634D2">
      <w:pPr>
        <w:pStyle w:val="ListParagraph"/>
        <w:numPr>
          <w:ilvl w:val="0"/>
          <w:numId w:val="30"/>
        </w:numPr>
        <w:spacing w:after="160" w:line="259" w:lineRule="auto"/>
        <w:rPr>
          <w:rFonts w:ascii="Calibri" w:hAnsi="Calibri" w:cs="Calibri"/>
          <w:color w:val="FF0000"/>
          <w:sz w:val="24"/>
          <w:szCs w:val="24"/>
        </w:rPr>
      </w:pPr>
      <w:r w:rsidRPr="0024185C">
        <w:rPr>
          <w:rFonts w:ascii="Calibri" w:hAnsi="Calibri" w:cs="Calibri"/>
          <w:sz w:val="24"/>
          <w:szCs w:val="24"/>
        </w:rPr>
        <w:t>Policies that have changed literacy in the last 30 years. Donaldson Successful Futures Report (2015) is a must regarding teaching methods.</w:t>
      </w:r>
      <w:r w:rsidR="001A1E98">
        <w:rPr>
          <w:rFonts w:ascii="Calibri" w:hAnsi="Calibri" w:cs="Calibri"/>
          <w:sz w:val="24"/>
          <w:szCs w:val="24"/>
        </w:rPr>
        <w:t xml:space="preserve"> These policies will have been discussed in lectures</w:t>
      </w:r>
      <w:r w:rsidR="00F22954">
        <w:rPr>
          <w:rFonts w:ascii="Calibri" w:hAnsi="Calibri" w:cs="Calibri"/>
          <w:sz w:val="24"/>
          <w:szCs w:val="24"/>
        </w:rPr>
        <w:t>.</w:t>
      </w:r>
    </w:p>
    <w:p w14:paraId="0884FD60" w14:textId="77777777" w:rsidR="00E634D2" w:rsidRPr="0024185C" w:rsidRDefault="00E634D2" w:rsidP="00E634D2">
      <w:pPr>
        <w:pStyle w:val="ListParagraph"/>
        <w:numPr>
          <w:ilvl w:val="0"/>
          <w:numId w:val="30"/>
        </w:numPr>
        <w:spacing w:after="160" w:line="259" w:lineRule="auto"/>
        <w:rPr>
          <w:rFonts w:ascii="Calibri" w:hAnsi="Calibri" w:cs="Calibri"/>
          <w:sz w:val="24"/>
          <w:szCs w:val="24"/>
        </w:rPr>
      </w:pPr>
      <w:r w:rsidRPr="0024185C">
        <w:rPr>
          <w:rFonts w:ascii="Calibri" w:hAnsi="Calibri" w:cs="Calibri"/>
          <w:sz w:val="24"/>
          <w:szCs w:val="24"/>
        </w:rPr>
        <w:t>Literacy Policy in your setting</w:t>
      </w:r>
    </w:p>
    <w:p w14:paraId="70F8F3F5" w14:textId="77777777" w:rsidR="00E634D2" w:rsidRDefault="00E634D2" w:rsidP="00E634D2">
      <w:pPr>
        <w:pStyle w:val="ListParagraph"/>
        <w:numPr>
          <w:ilvl w:val="0"/>
          <w:numId w:val="30"/>
        </w:numPr>
        <w:spacing w:after="160" w:line="259" w:lineRule="auto"/>
        <w:rPr>
          <w:rFonts w:ascii="Calibri" w:hAnsi="Calibri" w:cs="Calibri"/>
          <w:sz w:val="24"/>
          <w:szCs w:val="24"/>
        </w:rPr>
      </w:pPr>
      <w:r w:rsidRPr="0024185C">
        <w:rPr>
          <w:rFonts w:ascii="Calibri" w:hAnsi="Calibri" w:cs="Calibri"/>
          <w:sz w:val="24"/>
          <w:szCs w:val="24"/>
        </w:rPr>
        <w:t>Incorporate research throughout your reflective practice on how pupils learn differently</w:t>
      </w:r>
    </w:p>
    <w:p w14:paraId="184F94CE" w14:textId="4739C916" w:rsidR="00CB225B" w:rsidRPr="0024185C" w:rsidRDefault="0080180E" w:rsidP="00E634D2">
      <w:pPr>
        <w:pStyle w:val="ListParagraph"/>
        <w:numPr>
          <w:ilvl w:val="0"/>
          <w:numId w:val="30"/>
        </w:numPr>
        <w:spacing w:after="160" w:line="259" w:lineRule="auto"/>
        <w:rPr>
          <w:rFonts w:ascii="Calibri" w:hAnsi="Calibri" w:cs="Calibri"/>
          <w:sz w:val="24"/>
          <w:szCs w:val="24"/>
        </w:rPr>
      </w:pPr>
      <w:r>
        <w:rPr>
          <w:rFonts w:ascii="Calibri" w:hAnsi="Calibri" w:cs="Calibri"/>
          <w:sz w:val="24"/>
          <w:szCs w:val="24"/>
        </w:rPr>
        <w:t>How poverty and deprivation link to poor oracy skills</w:t>
      </w:r>
      <w:r w:rsidR="007A666B">
        <w:rPr>
          <w:rFonts w:ascii="Calibri" w:hAnsi="Calibri" w:cs="Calibri"/>
          <w:sz w:val="24"/>
          <w:szCs w:val="24"/>
        </w:rPr>
        <w:t xml:space="preserve">. In addition to poverty there are multiple other influences as why learners may have lower </w:t>
      </w:r>
      <w:r w:rsidR="0085339D">
        <w:rPr>
          <w:rFonts w:ascii="Calibri" w:hAnsi="Calibri" w:cs="Calibri"/>
          <w:sz w:val="24"/>
          <w:szCs w:val="24"/>
        </w:rPr>
        <w:t>oracy and literacy skills – home environment</w:t>
      </w:r>
      <w:r w:rsidR="006C475B">
        <w:rPr>
          <w:rFonts w:ascii="Calibri" w:hAnsi="Calibri" w:cs="Calibri"/>
          <w:sz w:val="24"/>
          <w:szCs w:val="24"/>
        </w:rPr>
        <w:t>, school environment, post trauma from ACE’s, Emotional Needs</w:t>
      </w:r>
      <w:r w:rsidR="009E4A6C">
        <w:rPr>
          <w:rFonts w:ascii="Calibri" w:hAnsi="Calibri" w:cs="Calibri"/>
          <w:sz w:val="24"/>
          <w:szCs w:val="24"/>
        </w:rPr>
        <w:t>, EAL.</w:t>
      </w:r>
    </w:p>
    <w:p w14:paraId="29E1A74C" w14:textId="77777777" w:rsidR="00570F4F" w:rsidRDefault="00570F4F" w:rsidP="00E634D2">
      <w:pPr>
        <w:spacing w:after="160" w:line="259" w:lineRule="auto"/>
        <w:rPr>
          <w:rFonts w:ascii="Calibri" w:hAnsi="Calibri" w:cs="Calibri"/>
          <w:b/>
          <w:bCs/>
          <w:sz w:val="24"/>
          <w:szCs w:val="24"/>
          <w:u w:val="single"/>
        </w:rPr>
      </w:pPr>
    </w:p>
    <w:p w14:paraId="1D382F0F" w14:textId="77777777" w:rsidR="00570F4F" w:rsidRDefault="00570F4F" w:rsidP="00E634D2">
      <w:pPr>
        <w:spacing w:after="160" w:line="259" w:lineRule="auto"/>
        <w:rPr>
          <w:rFonts w:ascii="Calibri" w:hAnsi="Calibri" w:cs="Calibri"/>
          <w:b/>
          <w:bCs/>
          <w:sz w:val="24"/>
          <w:szCs w:val="24"/>
          <w:u w:val="single"/>
        </w:rPr>
      </w:pPr>
    </w:p>
    <w:p w14:paraId="25D595B3" w14:textId="77777777" w:rsidR="00570F4F" w:rsidRDefault="00570F4F" w:rsidP="00E634D2">
      <w:pPr>
        <w:spacing w:after="160" w:line="259" w:lineRule="auto"/>
        <w:rPr>
          <w:rFonts w:ascii="Calibri" w:hAnsi="Calibri" w:cs="Calibri"/>
          <w:b/>
          <w:bCs/>
          <w:sz w:val="24"/>
          <w:szCs w:val="24"/>
          <w:u w:val="single"/>
        </w:rPr>
      </w:pPr>
    </w:p>
    <w:p w14:paraId="332D660A" w14:textId="77777777" w:rsidR="00F073A6" w:rsidRDefault="00F073A6" w:rsidP="00E634D2">
      <w:pPr>
        <w:spacing w:after="160" w:line="259" w:lineRule="auto"/>
        <w:rPr>
          <w:rFonts w:ascii="Calibri" w:hAnsi="Calibri" w:cs="Calibri"/>
          <w:b/>
          <w:bCs/>
          <w:sz w:val="24"/>
          <w:szCs w:val="24"/>
          <w:u w:val="single"/>
        </w:rPr>
      </w:pPr>
    </w:p>
    <w:p w14:paraId="5D841E5E" w14:textId="77777777" w:rsidR="00F073A6" w:rsidRDefault="00F073A6" w:rsidP="00E634D2">
      <w:pPr>
        <w:spacing w:after="160" w:line="259" w:lineRule="auto"/>
        <w:rPr>
          <w:rFonts w:ascii="Calibri" w:hAnsi="Calibri" w:cs="Calibri"/>
          <w:b/>
          <w:bCs/>
          <w:sz w:val="24"/>
          <w:szCs w:val="24"/>
          <w:u w:val="single"/>
        </w:rPr>
      </w:pPr>
    </w:p>
    <w:p w14:paraId="2A319D4F" w14:textId="6FB0679E" w:rsidR="00E634D2" w:rsidRDefault="00E634D2" w:rsidP="00E634D2">
      <w:pPr>
        <w:spacing w:after="160" w:line="259" w:lineRule="auto"/>
        <w:rPr>
          <w:rFonts w:ascii="Calibri" w:hAnsi="Calibri" w:cs="Calibri"/>
          <w:b/>
          <w:bCs/>
          <w:sz w:val="24"/>
          <w:szCs w:val="24"/>
          <w:u w:val="single"/>
        </w:rPr>
      </w:pPr>
      <w:r w:rsidRPr="0024185C">
        <w:rPr>
          <w:rFonts w:ascii="Calibri" w:hAnsi="Calibri" w:cs="Calibri"/>
          <w:b/>
          <w:bCs/>
          <w:sz w:val="24"/>
          <w:szCs w:val="24"/>
          <w:u w:val="single"/>
        </w:rPr>
        <w:t>Part</w:t>
      </w:r>
      <w:r>
        <w:rPr>
          <w:rFonts w:ascii="Calibri" w:hAnsi="Calibri" w:cs="Calibri"/>
          <w:b/>
          <w:bCs/>
          <w:sz w:val="24"/>
          <w:szCs w:val="24"/>
          <w:u w:val="single"/>
        </w:rPr>
        <w:t xml:space="preserve"> </w:t>
      </w:r>
      <w:r w:rsidR="00570F4F">
        <w:rPr>
          <w:rFonts w:ascii="Calibri" w:hAnsi="Calibri" w:cs="Calibri"/>
          <w:b/>
          <w:bCs/>
          <w:sz w:val="24"/>
          <w:szCs w:val="24"/>
          <w:u w:val="single"/>
        </w:rPr>
        <w:t>2</w:t>
      </w:r>
      <w:r>
        <w:rPr>
          <w:rFonts w:ascii="Calibri" w:hAnsi="Calibri" w:cs="Calibri"/>
          <w:b/>
          <w:bCs/>
          <w:sz w:val="24"/>
          <w:szCs w:val="24"/>
          <w:u w:val="single"/>
        </w:rPr>
        <w:t>– Reflective Commentary</w:t>
      </w:r>
    </w:p>
    <w:p w14:paraId="42FA313C" w14:textId="21460401" w:rsidR="00B310E7" w:rsidRPr="00F84406" w:rsidRDefault="00570F4F" w:rsidP="00F84406">
      <w:pPr>
        <w:spacing w:after="160" w:line="259" w:lineRule="auto"/>
        <w:rPr>
          <w:rFonts w:ascii="Calibri" w:hAnsi="Calibri" w:cs="Calibri"/>
          <w:b/>
          <w:bCs/>
          <w:sz w:val="24"/>
          <w:szCs w:val="24"/>
        </w:rPr>
      </w:pPr>
      <w:r w:rsidRPr="00F84406">
        <w:rPr>
          <w:rFonts w:ascii="Calibri" w:hAnsi="Calibri" w:cs="Calibri"/>
          <w:b/>
          <w:bCs/>
          <w:sz w:val="24"/>
          <w:szCs w:val="24"/>
        </w:rPr>
        <w:t>For part 2 you can use I, we</w:t>
      </w:r>
      <w:r w:rsidR="00241436" w:rsidRPr="00F84406">
        <w:rPr>
          <w:rFonts w:ascii="Calibri" w:hAnsi="Calibri" w:cs="Calibri"/>
          <w:b/>
          <w:bCs/>
          <w:sz w:val="24"/>
          <w:szCs w:val="24"/>
        </w:rPr>
        <w:t>, me, us etc, because it is your reflective commentary</w:t>
      </w:r>
      <w:r w:rsidR="006D0729" w:rsidRPr="00F84406">
        <w:rPr>
          <w:rFonts w:ascii="Calibri" w:hAnsi="Calibri" w:cs="Calibri"/>
          <w:b/>
          <w:bCs/>
          <w:sz w:val="24"/>
          <w:szCs w:val="24"/>
        </w:rPr>
        <w:t>. Your reflective commentary is regarding your video</w:t>
      </w:r>
      <w:r w:rsidR="00B310E7" w:rsidRPr="00F84406">
        <w:rPr>
          <w:rFonts w:ascii="Calibri" w:hAnsi="Calibri" w:cs="Calibri"/>
          <w:b/>
          <w:bCs/>
          <w:sz w:val="24"/>
          <w:szCs w:val="24"/>
        </w:rPr>
        <w:t xml:space="preserve"> reading</w:t>
      </w:r>
      <w:r w:rsidR="006D0729" w:rsidRPr="00F84406">
        <w:rPr>
          <w:rFonts w:ascii="Calibri" w:hAnsi="Calibri" w:cs="Calibri"/>
          <w:b/>
          <w:bCs/>
          <w:sz w:val="24"/>
          <w:szCs w:val="24"/>
        </w:rPr>
        <w:t xml:space="preserve"> sessio</w:t>
      </w:r>
      <w:r w:rsidR="00B310E7" w:rsidRPr="00F84406">
        <w:rPr>
          <w:rFonts w:ascii="Calibri" w:hAnsi="Calibri" w:cs="Calibri"/>
          <w:b/>
          <w:bCs/>
          <w:sz w:val="24"/>
          <w:szCs w:val="24"/>
        </w:rPr>
        <w:t xml:space="preserve">n. Follow Gibbs </w:t>
      </w:r>
      <w:r w:rsidR="00F84406" w:rsidRPr="00F84406">
        <w:rPr>
          <w:rFonts w:ascii="Calibri" w:hAnsi="Calibri" w:cs="Calibri"/>
          <w:b/>
          <w:bCs/>
          <w:sz w:val="24"/>
          <w:szCs w:val="24"/>
        </w:rPr>
        <w:t>Reflective</w:t>
      </w:r>
      <w:r w:rsidR="00B310E7" w:rsidRPr="00F84406">
        <w:rPr>
          <w:rFonts w:ascii="Calibri" w:hAnsi="Calibri" w:cs="Calibri"/>
          <w:b/>
          <w:bCs/>
          <w:sz w:val="24"/>
          <w:szCs w:val="24"/>
        </w:rPr>
        <w:t xml:space="preserve"> Cycle</w:t>
      </w:r>
      <w:r w:rsidR="00F84406" w:rsidRPr="00F84406">
        <w:rPr>
          <w:rFonts w:ascii="Calibri" w:hAnsi="Calibri" w:cs="Calibri"/>
          <w:b/>
          <w:bCs/>
          <w:sz w:val="24"/>
          <w:szCs w:val="24"/>
        </w:rPr>
        <w:t xml:space="preserve"> for the reflective commentary.</w:t>
      </w:r>
    </w:p>
    <w:p w14:paraId="7FA6F0DD" w14:textId="77777777" w:rsidR="00E634D2" w:rsidRPr="00DD7023" w:rsidRDefault="00E634D2" w:rsidP="00DD7023">
      <w:pPr>
        <w:pStyle w:val="ListParagraph"/>
        <w:numPr>
          <w:ilvl w:val="0"/>
          <w:numId w:val="31"/>
        </w:numPr>
        <w:spacing w:after="160" w:line="259" w:lineRule="auto"/>
        <w:rPr>
          <w:rFonts w:ascii="Calibri" w:hAnsi="Calibri" w:cs="Calibri"/>
          <w:sz w:val="24"/>
          <w:szCs w:val="24"/>
        </w:rPr>
      </w:pPr>
      <w:r w:rsidRPr="00DD7023">
        <w:rPr>
          <w:rFonts w:ascii="Calibri" w:hAnsi="Calibri" w:cs="Calibri"/>
          <w:sz w:val="24"/>
          <w:szCs w:val="24"/>
        </w:rPr>
        <w:t>What was good and bad about the session. How did you feel before and after the session?</w:t>
      </w:r>
    </w:p>
    <w:p w14:paraId="427359F4" w14:textId="77777777" w:rsidR="00E634D2" w:rsidRPr="0024185C" w:rsidRDefault="00E634D2" w:rsidP="00E634D2">
      <w:pPr>
        <w:pStyle w:val="ListParagraph"/>
        <w:numPr>
          <w:ilvl w:val="0"/>
          <w:numId w:val="30"/>
        </w:numPr>
        <w:spacing w:after="160" w:line="259" w:lineRule="auto"/>
        <w:rPr>
          <w:rFonts w:ascii="Calibri" w:hAnsi="Calibri" w:cs="Calibri"/>
          <w:sz w:val="24"/>
          <w:szCs w:val="24"/>
        </w:rPr>
      </w:pPr>
      <w:r w:rsidRPr="0024185C">
        <w:rPr>
          <w:rFonts w:ascii="Calibri" w:hAnsi="Calibri" w:cs="Calibri"/>
          <w:sz w:val="24"/>
          <w:szCs w:val="24"/>
        </w:rPr>
        <w:t>If the session had to be repeated, what would you do differently?</w:t>
      </w:r>
    </w:p>
    <w:p w14:paraId="0BA7BF4B" w14:textId="77777777" w:rsidR="00E634D2" w:rsidRDefault="00E634D2" w:rsidP="00E634D2">
      <w:pPr>
        <w:pStyle w:val="ListParagraph"/>
        <w:numPr>
          <w:ilvl w:val="0"/>
          <w:numId w:val="30"/>
        </w:numPr>
        <w:spacing w:after="160" w:line="259" w:lineRule="auto"/>
        <w:rPr>
          <w:rFonts w:ascii="Calibri" w:hAnsi="Calibri" w:cs="Calibri"/>
          <w:sz w:val="24"/>
          <w:szCs w:val="24"/>
        </w:rPr>
      </w:pPr>
      <w:r>
        <w:rPr>
          <w:rFonts w:ascii="Calibri" w:hAnsi="Calibri" w:cs="Calibri"/>
          <w:sz w:val="24"/>
          <w:szCs w:val="24"/>
        </w:rPr>
        <w:t>What was the objective to your session?</w:t>
      </w:r>
    </w:p>
    <w:p w14:paraId="3D625B11" w14:textId="77777777" w:rsidR="00E634D2" w:rsidRDefault="00E634D2" w:rsidP="00E634D2">
      <w:pPr>
        <w:pStyle w:val="ListParagraph"/>
        <w:numPr>
          <w:ilvl w:val="0"/>
          <w:numId w:val="30"/>
        </w:numPr>
        <w:spacing w:after="160" w:line="259" w:lineRule="auto"/>
        <w:rPr>
          <w:rFonts w:ascii="Calibri" w:hAnsi="Calibri" w:cs="Calibri"/>
          <w:sz w:val="24"/>
          <w:szCs w:val="24"/>
        </w:rPr>
      </w:pPr>
      <w:r>
        <w:rPr>
          <w:rFonts w:ascii="Calibri" w:hAnsi="Calibri" w:cs="Calibri"/>
          <w:sz w:val="24"/>
          <w:szCs w:val="24"/>
        </w:rPr>
        <w:t>Were visual aids used? Key stage?</w:t>
      </w:r>
    </w:p>
    <w:p w14:paraId="567D5880" w14:textId="77777777" w:rsidR="002007EF" w:rsidRDefault="002007EF" w:rsidP="002007EF">
      <w:pPr>
        <w:pStyle w:val="ListParagraph"/>
        <w:numPr>
          <w:ilvl w:val="0"/>
          <w:numId w:val="30"/>
        </w:numPr>
        <w:spacing w:after="160" w:line="259" w:lineRule="auto"/>
        <w:rPr>
          <w:rFonts w:ascii="Calibri" w:hAnsi="Calibri" w:cs="Calibri"/>
          <w:sz w:val="24"/>
          <w:szCs w:val="24"/>
        </w:rPr>
      </w:pPr>
      <w:r w:rsidRPr="0024185C">
        <w:rPr>
          <w:rFonts w:ascii="Calibri" w:hAnsi="Calibri" w:cs="Calibri"/>
          <w:sz w:val="24"/>
          <w:szCs w:val="24"/>
        </w:rPr>
        <w:t>Your</w:t>
      </w:r>
      <w:r>
        <w:rPr>
          <w:rFonts w:ascii="Calibri" w:hAnsi="Calibri" w:cs="Calibri"/>
          <w:sz w:val="24"/>
          <w:szCs w:val="24"/>
        </w:rPr>
        <w:t xml:space="preserve"> </w:t>
      </w:r>
      <w:r w:rsidRPr="0024185C">
        <w:rPr>
          <w:rFonts w:ascii="Calibri" w:hAnsi="Calibri" w:cs="Calibri"/>
          <w:sz w:val="24"/>
          <w:szCs w:val="24"/>
        </w:rPr>
        <w:t>follow up activity to the session – no need to go in depth</w:t>
      </w:r>
    </w:p>
    <w:p w14:paraId="014C6536" w14:textId="5AB97DD9" w:rsidR="00E634D2" w:rsidRPr="002007EF" w:rsidRDefault="00E634D2" w:rsidP="002007EF">
      <w:pPr>
        <w:pStyle w:val="ListParagraph"/>
        <w:numPr>
          <w:ilvl w:val="0"/>
          <w:numId w:val="30"/>
        </w:numPr>
        <w:spacing w:after="160" w:line="259" w:lineRule="auto"/>
        <w:rPr>
          <w:rFonts w:ascii="Calibri" w:hAnsi="Calibri" w:cs="Calibri"/>
          <w:sz w:val="24"/>
          <w:szCs w:val="24"/>
        </w:rPr>
      </w:pPr>
      <w:r w:rsidRPr="002007EF">
        <w:rPr>
          <w:rFonts w:ascii="Calibri" w:hAnsi="Calibri" w:cs="Calibri"/>
          <w:sz w:val="24"/>
          <w:szCs w:val="24"/>
        </w:rPr>
        <w:t>Conclusion – your findings and has the numbers of pupils with difficulties in language and communication increased?</w:t>
      </w:r>
      <w:r w:rsidR="00537FB6" w:rsidRPr="002007EF">
        <w:rPr>
          <w:rFonts w:ascii="Calibri" w:hAnsi="Calibri" w:cs="Calibri"/>
          <w:sz w:val="24"/>
          <w:szCs w:val="24"/>
        </w:rPr>
        <w:t xml:space="preserve"> After c</w:t>
      </w:r>
      <w:r w:rsidR="004105F4" w:rsidRPr="002007EF">
        <w:rPr>
          <w:rFonts w:ascii="Calibri" w:hAnsi="Calibri" w:cs="Calibri"/>
          <w:sz w:val="24"/>
          <w:szCs w:val="24"/>
        </w:rPr>
        <w:t>onclusion then include a reference list.</w:t>
      </w:r>
    </w:p>
    <w:p w14:paraId="37701B71" w14:textId="77777777" w:rsidR="005605B5" w:rsidRPr="00C41088" w:rsidRDefault="005605B5" w:rsidP="00CC14CD">
      <w:pPr>
        <w:rPr>
          <w:rFonts w:ascii="Arial" w:hAnsi="Arial" w:cs="Arial"/>
          <w:sz w:val="28"/>
          <w:szCs w:val="28"/>
        </w:rPr>
      </w:pPr>
    </w:p>
    <w:p w14:paraId="5106931A" w14:textId="77777777" w:rsidR="005605B5" w:rsidRDefault="005605B5" w:rsidP="00CC14CD">
      <w:pPr>
        <w:rPr>
          <w:rFonts w:ascii="Arial" w:hAnsi="Arial" w:cs="Arial"/>
          <w:sz w:val="22"/>
          <w:szCs w:val="22"/>
        </w:rPr>
      </w:pPr>
    </w:p>
    <w:p w14:paraId="1425F9F3" w14:textId="77777777" w:rsidR="005605B5" w:rsidRDefault="005605B5" w:rsidP="00CC14CD">
      <w:pPr>
        <w:rPr>
          <w:rFonts w:ascii="Arial" w:hAnsi="Arial" w:cs="Arial"/>
          <w:sz w:val="22"/>
          <w:szCs w:val="22"/>
        </w:rPr>
      </w:pPr>
    </w:p>
    <w:p w14:paraId="70426A64" w14:textId="77777777" w:rsidR="002405A2" w:rsidRDefault="002405A2" w:rsidP="00CC14CD">
      <w:pPr>
        <w:rPr>
          <w:rFonts w:ascii="Arial" w:hAnsi="Arial" w:cs="Arial"/>
          <w:sz w:val="22"/>
          <w:szCs w:val="22"/>
        </w:rPr>
      </w:pPr>
    </w:p>
    <w:p w14:paraId="5D78907F" w14:textId="77777777" w:rsidR="002405A2" w:rsidRDefault="002405A2" w:rsidP="00CC14CD">
      <w:pPr>
        <w:rPr>
          <w:rFonts w:ascii="Arial" w:hAnsi="Arial" w:cs="Arial"/>
          <w:sz w:val="22"/>
          <w:szCs w:val="22"/>
        </w:rPr>
      </w:pPr>
    </w:p>
    <w:p w14:paraId="5EC2520F" w14:textId="77777777" w:rsidR="00F073A6" w:rsidRDefault="00F073A6" w:rsidP="00CC14CD">
      <w:pPr>
        <w:rPr>
          <w:rFonts w:ascii="Arial" w:hAnsi="Arial" w:cs="Arial"/>
          <w:sz w:val="22"/>
          <w:szCs w:val="22"/>
        </w:rPr>
      </w:pPr>
    </w:p>
    <w:p w14:paraId="3D0C6A04" w14:textId="77777777" w:rsidR="00F073A6" w:rsidRDefault="00F073A6" w:rsidP="00CC14CD">
      <w:pPr>
        <w:rPr>
          <w:rFonts w:ascii="Arial" w:hAnsi="Arial" w:cs="Arial"/>
          <w:sz w:val="22"/>
          <w:szCs w:val="22"/>
        </w:rPr>
      </w:pPr>
    </w:p>
    <w:p w14:paraId="1A452FFE" w14:textId="77777777" w:rsidR="00F073A6" w:rsidRDefault="00F073A6" w:rsidP="00CC14CD">
      <w:pPr>
        <w:rPr>
          <w:rFonts w:ascii="Arial" w:hAnsi="Arial" w:cs="Arial"/>
          <w:sz w:val="22"/>
          <w:szCs w:val="22"/>
        </w:rPr>
      </w:pPr>
    </w:p>
    <w:p w14:paraId="4E2EEBC7" w14:textId="77777777" w:rsidR="00F073A6" w:rsidRDefault="00F073A6" w:rsidP="00CC14CD">
      <w:pPr>
        <w:rPr>
          <w:rFonts w:ascii="Arial" w:hAnsi="Arial" w:cs="Arial"/>
          <w:sz w:val="22"/>
          <w:szCs w:val="22"/>
        </w:rPr>
      </w:pPr>
    </w:p>
    <w:p w14:paraId="2CBA4EA4" w14:textId="77777777" w:rsidR="00F073A6" w:rsidRDefault="00F073A6" w:rsidP="00CC14CD">
      <w:pPr>
        <w:rPr>
          <w:rFonts w:ascii="Arial" w:hAnsi="Arial" w:cs="Arial"/>
          <w:sz w:val="22"/>
          <w:szCs w:val="22"/>
        </w:rPr>
      </w:pPr>
    </w:p>
    <w:p w14:paraId="6233AC5E" w14:textId="77777777" w:rsidR="00F073A6" w:rsidRDefault="00F073A6" w:rsidP="00CC14CD">
      <w:pPr>
        <w:rPr>
          <w:rFonts w:ascii="Arial" w:hAnsi="Arial" w:cs="Arial"/>
          <w:sz w:val="22"/>
          <w:szCs w:val="22"/>
        </w:rPr>
      </w:pPr>
    </w:p>
    <w:p w14:paraId="0BFD43CF" w14:textId="77777777" w:rsidR="00F073A6" w:rsidRDefault="00F073A6" w:rsidP="00CC14CD">
      <w:pPr>
        <w:rPr>
          <w:rFonts w:ascii="Arial" w:hAnsi="Arial" w:cs="Arial"/>
          <w:sz w:val="22"/>
          <w:szCs w:val="22"/>
        </w:rPr>
      </w:pPr>
    </w:p>
    <w:p w14:paraId="5716C3A0" w14:textId="77777777" w:rsidR="00F073A6" w:rsidRDefault="00F073A6" w:rsidP="00CC14CD">
      <w:pPr>
        <w:rPr>
          <w:rFonts w:ascii="Arial" w:hAnsi="Arial" w:cs="Arial"/>
          <w:sz w:val="22"/>
          <w:szCs w:val="22"/>
        </w:rPr>
      </w:pPr>
    </w:p>
    <w:p w14:paraId="1AE2D598" w14:textId="77777777" w:rsidR="00F073A6" w:rsidRDefault="00F073A6" w:rsidP="00CC14CD">
      <w:pPr>
        <w:rPr>
          <w:rFonts w:ascii="Arial" w:hAnsi="Arial" w:cs="Arial"/>
          <w:sz w:val="22"/>
          <w:szCs w:val="22"/>
        </w:rPr>
      </w:pPr>
    </w:p>
    <w:p w14:paraId="3C49ED43" w14:textId="77777777" w:rsidR="00F073A6" w:rsidRDefault="00F073A6" w:rsidP="00CC14CD">
      <w:pPr>
        <w:rPr>
          <w:rFonts w:ascii="Arial" w:hAnsi="Arial" w:cs="Arial"/>
          <w:sz w:val="22"/>
          <w:szCs w:val="22"/>
        </w:rPr>
      </w:pPr>
    </w:p>
    <w:p w14:paraId="1740485E" w14:textId="77777777" w:rsidR="00F073A6" w:rsidRDefault="00F073A6" w:rsidP="00CC14CD">
      <w:pPr>
        <w:rPr>
          <w:rFonts w:ascii="Arial" w:hAnsi="Arial" w:cs="Arial"/>
          <w:sz w:val="22"/>
          <w:szCs w:val="22"/>
        </w:rPr>
      </w:pPr>
    </w:p>
    <w:p w14:paraId="5B92E197" w14:textId="77777777" w:rsidR="00F073A6" w:rsidRDefault="00F073A6" w:rsidP="00CC14CD">
      <w:pPr>
        <w:rPr>
          <w:rFonts w:ascii="Arial" w:hAnsi="Arial" w:cs="Arial"/>
          <w:sz w:val="22"/>
          <w:szCs w:val="22"/>
        </w:rPr>
      </w:pPr>
    </w:p>
    <w:p w14:paraId="7245A5EF" w14:textId="77777777" w:rsidR="00F073A6" w:rsidRDefault="00F073A6" w:rsidP="00CC14CD">
      <w:pPr>
        <w:rPr>
          <w:rFonts w:ascii="Arial" w:hAnsi="Arial" w:cs="Arial"/>
          <w:sz w:val="22"/>
          <w:szCs w:val="22"/>
        </w:rPr>
      </w:pPr>
    </w:p>
    <w:p w14:paraId="78976090" w14:textId="77777777" w:rsidR="00F073A6" w:rsidRDefault="00F073A6" w:rsidP="00CC14CD">
      <w:pPr>
        <w:rPr>
          <w:rFonts w:ascii="Arial" w:hAnsi="Arial" w:cs="Arial"/>
          <w:sz w:val="22"/>
          <w:szCs w:val="22"/>
        </w:rPr>
      </w:pPr>
    </w:p>
    <w:p w14:paraId="29A7BA99" w14:textId="77777777" w:rsidR="00F073A6" w:rsidRDefault="00F073A6" w:rsidP="00CC14CD">
      <w:pPr>
        <w:rPr>
          <w:rFonts w:ascii="Arial" w:hAnsi="Arial" w:cs="Arial"/>
          <w:sz w:val="22"/>
          <w:szCs w:val="22"/>
        </w:rPr>
      </w:pPr>
    </w:p>
    <w:p w14:paraId="135090F0" w14:textId="77777777" w:rsidR="00F073A6" w:rsidRDefault="00F073A6" w:rsidP="00CC14CD">
      <w:pPr>
        <w:rPr>
          <w:rFonts w:ascii="Arial" w:hAnsi="Arial" w:cs="Arial"/>
          <w:sz w:val="22"/>
          <w:szCs w:val="22"/>
        </w:rPr>
      </w:pPr>
    </w:p>
    <w:p w14:paraId="4C27E055" w14:textId="77777777" w:rsidR="00F073A6" w:rsidRDefault="00F073A6" w:rsidP="00CC14CD">
      <w:pPr>
        <w:rPr>
          <w:rFonts w:ascii="Arial" w:hAnsi="Arial" w:cs="Arial"/>
          <w:sz w:val="22"/>
          <w:szCs w:val="22"/>
        </w:rPr>
      </w:pPr>
    </w:p>
    <w:p w14:paraId="1A5B6E8C" w14:textId="77777777" w:rsidR="00F073A6" w:rsidRDefault="00F073A6" w:rsidP="00CC14CD">
      <w:pPr>
        <w:rPr>
          <w:rFonts w:ascii="Arial" w:hAnsi="Arial" w:cs="Arial"/>
          <w:sz w:val="22"/>
          <w:szCs w:val="22"/>
        </w:rPr>
      </w:pPr>
    </w:p>
    <w:p w14:paraId="3A09AA56" w14:textId="77777777" w:rsidR="00F073A6" w:rsidRDefault="00F073A6" w:rsidP="00CC14CD">
      <w:pPr>
        <w:rPr>
          <w:rFonts w:ascii="Arial" w:hAnsi="Arial" w:cs="Arial"/>
          <w:sz w:val="22"/>
          <w:szCs w:val="22"/>
        </w:rPr>
      </w:pPr>
    </w:p>
    <w:p w14:paraId="508A2F0C" w14:textId="77777777" w:rsidR="00F073A6" w:rsidRDefault="00F073A6" w:rsidP="00CC14CD">
      <w:pPr>
        <w:rPr>
          <w:rFonts w:ascii="Arial" w:hAnsi="Arial" w:cs="Arial"/>
          <w:sz w:val="22"/>
          <w:szCs w:val="22"/>
        </w:rPr>
      </w:pPr>
    </w:p>
    <w:p w14:paraId="71EE60A6" w14:textId="77777777" w:rsidR="00F073A6" w:rsidRDefault="00F073A6" w:rsidP="00CC14CD">
      <w:pPr>
        <w:rPr>
          <w:rFonts w:ascii="Arial" w:hAnsi="Arial" w:cs="Arial"/>
          <w:sz w:val="22"/>
          <w:szCs w:val="22"/>
        </w:rPr>
      </w:pPr>
    </w:p>
    <w:p w14:paraId="2623C475" w14:textId="77777777" w:rsidR="00F073A6" w:rsidRDefault="00F073A6" w:rsidP="00CC14CD">
      <w:pPr>
        <w:rPr>
          <w:rFonts w:ascii="Arial" w:hAnsi="Arial" w:cs="Arial"/>
          <w:sz w:val="22"/>
          <w:szCs w:val="22"/>
        </w:rPr>
      </w:pPr>
    </w:p>
    <w:p w14:paraId="0C4AAD39" w14:textId="77777777" w:rsidR="00F073A6" w:rsidRDefault="00F073A6" w:rsidP="00CC14CD">
      <w:pPr>
        <w:rPr>
          <w:rFonts w:ascii="Arial" w:hAnsi="Arial" w:cs="Arial"/>
          <w:sz w:val="22"/>
          <w:szCs w:val="22"/>
        </w:rPr>
      </w:pPr>
    </w:p>
    <w:p w14:paraId="75E40607" w14:textId="77777777" w:rsidR="00F073A6" w:rsidRDefault="00F073A6" w:rsidP="00CC14CD">
      <w:pPr>
        <w:rPr>
          <w:rFonts w:ascii="Arial" w:hAnsi="Arial" w:cs="Arial"/>
          <w:sz w:val="22"/>
          <w:szCs w:val="22"/>
        </w:rPr>
      </w:pPr>
    </w:p>
    <w:p w14:paraId="63525372" w14:textId="77777777" w:rsidR="00F073A6" w:rsidRDefault="00F073A6" w:rsidP="00CC14CD">
      <w:pPr>
        <w:rPr>
          <w:rFonts w:ascii="Arial" w:hAnsi="Arial" w:cs="Arial"/>
          <w:sz w:val="22"/>
          <w:szCs w:val="22"/>
        </w:rPr>
      </w:pPr>
    </w:p>
    <w:p w14:paraId="18C4917C" w14:textId="77777777" w:rsidR="00F073A6" w:rsidRDefault="00F073A6" w:rsidP="00CC14CD">
      <w:pPr>
        <w:rPr>
          <w:rFonts w:ascii="Arial" w:hAnsi="Arial" w:cs="Arial"/>
          <w:sz w:val="22"/>
          <w:szCs w:val="22"/>
        </w:rPr>
      </w:pPr>
    </w:p>
    <w:p w14:paraId="59F2CE77" w14:textId="77777777" w:rsidR="00F073A6" w:rsidRDefault="00F073A6" w:rsidP="00CC14CD">
      <w:pPr>
        <w:rPr>
          <w:rFonts w:ascii="Arial" w:hAnsi="Arial" w:cs="Arial"/>
          <w:sz w:val="22"/>
          <w:szCs w:val="22"/>
        </w:rPr>
      </w:pPr>
    </w:p>
    <w:p w14:paraId="16507C11" w14:textId="77777777" w:rsidR="00F073A6" w:rsidRDefault="00F073A6" w:rsidP="00CC14CD">
      <w:pPr>
        <w:rPr>
          <w:rFonts w:ascii="Arial" w:hAnsi="Arial" w:cs="Arial"/>
          <w:sz w:val="22"/>
          <w:szCs w:val="22"/>
        </w:rPr>
      </w:pPr>
    </w:p>
    <w:p w14:paraId="2BB24A35" w14:textId="77777777" w:rsidR="00F073A6" w:rsidRDefault="00F073A6" w:rsidP="00CC14CD">
      <w:pPr>
        <w:rPr>
          <w:rFonts w:ascii="Arial" w:hAnsi="Arial" w:cs="Arial"/>
          <w:sz w:val="22"/>
          <w:szCs w:val="22"/>
        </w:rPr>
      </w:pPr>
    </w:p>
    <w:p w14:paraId="2A7B84A1" w14:textId="77777777" w:rsidR="00F073A6" w:rsidRDefault="00F073A6" w:rsidP="00CC14CD">
      <w:pPr>
        <w:rPr>
          <w:rFonts w:ascii="Arial" w:hAnsi="Arial" w:cs="Arial"/>
          <w:sz w:val="22"/>
          <w:szCs w:val="22"/>
        </w:rPr>
      </w:pPr>
    </w:p>
    <w:p w14:paraId="79C2B8D3" w14:textId="77777777" w:rsidR="00F073A6" w:rsidRDefault="00F073A6" w:rsidP="00CC14CD">
      <w:pPr>
        <w:rPr>
          <w:rFonts w:ascii="Arial" w:hAnsi="Arial" w:cs="Arial"/>
          <w:sz w:val="22"/>
          <w:szCs w:val="22"/>
        </w:rPr>
      </w:pPr>
    </w:p>
    <w:p w14:paraId="3E3DF98C" w14:textId="77777777" w:rsidR="00F073A6" w:rsidRDefault="00F073A6" w:rsidP="00CC14CD">
      <w:pPr>
        <w:rPr>
          <w:rFonts w:ascii="Arial" w:hAnsi="Arial" w:cs="Arial"/>
          <w:sz w:val="22"/>
          <w:szCs w:val="22"/>
        </w:rPr>
      </w:pPr>
    </w:p>
    <w:p w14:paraId="60D1DBEF" w14:textId="77777777" w:rsidR="00F073A6" w:rsidRDefault="00F073A6" w:rsidP="00CC14CD">
      <w:pPr>
        <w:rPr>
          <w:rFonts w:ascii="Arial" w:hAnsi="Arial" w:cs="Arial"/>
          <w:sz w:val="22"/>
          <w:szCs w:val="22"/>
        </w:rPr>
      </w:pPr>
    </w:p>
    <w:p w14:paraId="0E4A5782" w14:textId="77777777" w:rsidR="00F073A6" w:rsidRDefault="00F073A6" w:rsidP="00CC14CD">
      <w:pPr>
        <w:rPr>
          <w:rFonts w:ascii="Arial" w:hAnsi="Arial" w:cs="Arial"/>
          <w:sz w:val="22"/>
          <w:szCs w:val="22"/>
        </w:rPr>
      </w:pPr>
    </w:p>
    <w:p w14:paraId="4398A9C8" w14:textId="77777777" w:rsidR="00F073A6" w:rsidRDefault="00F073A6" w:rsidP="00CC14CD">
      <w:pPr>
        <w:rPr>
          <w:rFonts w:ascii="Arial" w:hAnsi="Arial" w:cs="Arial"/>
          <w:sz w:val="22"/>
          <w:szCs w:val="22"/>
        </w:rPr>
      </w:pPr>
    </w:p>
    <w:p w14:paraId="34958823" w14:textId="77777777" w:rsidR="00F073A6" w:rsidRDefault="00F073A6" w:rsidP="00CC14CD">
      <w:pPr>
        <w:rPr>
          <w:rFonts w:ascii="Arial" w:hAnsi="Arial" w:cs="Arial"/>
          <w:sz w:val="22"/>
          <w:szCs w:val="22"/>
        </w:rPr>
      </w:pPr>
    </w:p>
    <w:p w14:paraId="43FB3CF4" w14:textId="77777777" w:rsidR="00F073A6" w:rsidRDefault="00F073A6" w:rsidP="00CC14CD">
      <w:pPr>
        <w:rPr>
          <w:rFonts w:ascii="Arial" w:hAnsi="Arial" w:cs="Arial"/>
          <w:sz w:val="22"/>
          <w:szCs w:val="22"/>
        </w:rPr>
      </w:pPr>
    </w:p>
    <w:p w14:paraId="6F463668" w14:textId="77777777" w:rsidR="00F073A6" w:rsidRDefault="00F073A6" w:rsidP="00CC14CD">
      <w:pPr>
        <w:rPr>
          <w:rFonts w:ascii="Arial" w:hAnsi="Arial" w:cs="Arial"/>
          <w:sz w:val="22"/>
          <w:szCs w:val="22"/>
        </w:rPr>
      </w:pPr>
    </w:p>
    <w:p w14:paraId="30831E5D" w14:textId="77777777" w:rsidR="00F073A6" w:rsidRPr="00CC14CD" w:rsidRDefault="00F073A6" w:rsidP="00CC14CD">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A56571">
        <w:trPr>
          <w:trHeight w:val="414"/>
        </w:trPr>
        <w:tc>
          <w:tcPr>
            <w:tcW w:w="10444" w:type="dxa"/>
            <w:shd w:val="clear" w:color="auto" w:fill="D9D9D9"/>
          </w:tcPr>
          <w:p w14:paraId="7EC3AAD0" w14:textId="3902D478"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D4ED05" w14:textId="77777777" w:rsidR="00AE5598" w:rsidRPr="00A406E5" w:rsidRDefault="00AE5598" w:rsidP="00C01A3F">
      <w:pPr>
        <w:jc w:val="both"/>
        <w:rPr>
          <w:rFonts w:ascii="Arial" w:hAnsi="Arial" w:cs="Arial"/>
          <w:i/>
          <w:sz w:val="22"/>
          <w:szCs w:val="22"/>
        </w:rPr>
      </w:pPr>
    </w:p>
    <w:p w14:paraId="2F853BE0" w14:textId="60D7CD26" w:rsidR="00AE5598" w:rsidRPr="00D01313" w:rsidRDefault="00FA1D50" w:rsidP="00AE5598">
      <w:pPr>
        <w:pStyle w:val="paragraph"/>
        <w:spacing w:before="0" w:beforeAutospacing="0" w:after="0" w:afterAutospacing="0"/>
        <w:jc w:val="both"/>
        <w:textAlignment w:val="baseline"/>
        <w:rPr>
          <w:rFonts w:ascii="Segoe UI" w:hAnsi="Segoe UI" w:cs="Segoe UI"/>
          <w:iCs/>
          <w:color w:val="00B050"/>
        </w:rPr>
      </w:pPr>
      <w:r w:rsidRPr="00D01313">
        <w:rPr>
          <w:rFonts w:ascii="Arial" w:hAnsi="Arial" w:cs="Arial"/>
          <w:iCs/>
          <w:color w:val="00B050"/>
          <w:sz w:val="22"/>
          <w:szCs w:val="22"/>
        </w:rPr>
        <w:t>You must provide evidence of your research/own reading throughout your work, using the Harvard referencing system, including in-text citations in the main body of your work and a reference list at the end</w:t>
      </w:r>
    </w:p>
    <w:p w14:paraId="513DC955" w14:textId="77777777" w:rsidR="00C01A3F" w:rsidRPr="00D01313" w:rsidRDefault="00C01A3F" w:rsidP="00D22D9C">
      <w:pPr>
        <w:jc w:val="both"/>
        <w:rPr>
          <w:rFonts w:ascii="Arial" w:hAnsi="Arial" w:cs="Arial"/>
          <w:iCs/>
          <w:color w:val="00B050"/>
          <w:sz w:val="24"/>
          <w:szCs w:val="24"/>
        </w:rPr>
      </w:pPr>
    </w:p>
    <w:p w14:paraId="4A6197D2" w14:textId="77777777" w:rsidR="00D22D9C" w:rsidRPr="005D5220" w:rsidRDefault="00D22D9C" w:rsidP="00D22D9C">
      <w:pPr>
        <w:jc w:val="both"/>
        <w:rPr>
          <w:rFonts w:ascii="Arial" w:hAnsi="Arial" w:cs="Arial"/>
          <w:color w:val="00B050"/>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069241" w14:textId="77777777" w:rsidR="00D01313" w:rsidRDefault="00D01313" w:rsidP="00D01313">
      <w:pPr>
        <w:jc w:val="both"/>
        <w:rPr>
          <w:rStyle w:val="normaltextrun"/>
          <w:rFonts w:ascii="Arial" w:hAnsi="Arial" w:cs="Arial"/>
          <w:color w:val="00B050"/>
        </w:rPr>
      </w:pPr>
    </w:p>
    <w:p w14:paraId="72BB58C7" w14:textId="45065C0F" w:rsidR="00D01313" w:rsidRPr="00D01313" w:rsidRDefault="00AE5598" w:rsidP="00D01313">
      <w:pPr>
        <w:jc w:val="both"/>
        <w:rPr>
          <w:rFonts w:ascii="Arial" w:hAnsi="Arial" w:cs="Arial"/>
          <w:iCs/>
          <w:color w:val="00B050"/>
          <w:sz w:val="22"/>
          <w:szCs w:val="22"/>
        </w:rPr>
      </w:pPr>
      <w:r w:rsidRPr="003858DF">
        <w:rPr>
          <w:rStyle w:val="normaltextrun"/>
          <w:rFonts w:ascii="Arial" w:hAnsi="Arial" w:cs="Arial"/>
          <w:color w:val="00B050"/>
        </w:rPr>
        <w:t xml:space="preserve"> </w:t>
      </w:r>
      <w:r w:rsidR="00D01313" w:rsidRPr="00D01313">
        <w:rPr>
          <w:rFonts w:ascii="Arial" w:hAnsi="Arial" w:cs="Arial"/>
          <w:iCs/>
          <w:color w:val="00B050"/>
          <w:sz w:val="22"/>
          <w:szCs w:val="22"/>
        </w:rPr>
        <w:t xml:space="preserve">Think about theoretical perspectives and key trends in the development of numeracy strategies </w:t>
      </w:r>
    </w:p>
    <w:p w14:paraId="1849ACAD" w14:textId="77777777" w:rsidR="00D01313" w:rsidRPr="00D01313" w:rsidRDefault="00D01313" w:rsidP="00D01313">
      <w:pPr>
        <w:jc w:val="both"/>
        <w:rPr>
          <w:rFonts w:ascii="Arial" w:hAnsi="Arial" w:cs="Arial"/>
          <w:b/>
          <w:iCs/>
          <w:color w:val="00B050"/>
          <w:sz w:val="22"/>
          <w:szCs w:val="22"/>
        </w:rPr>
      </w:pPr>
    </w:p>
    <w:p w14:paraId="4B8B5258" w14:textId="5D722F5B"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p>
    <w:p w14:paraId="27D09B80" w14:textId="0358D6D8" w:rsidR="00D22D9C" w:rsidRPr="00D01313" w:rsidRDefault="005F3A53" w:rsidP="00D01313">
      <w:pPr>
        <w:pStyle w:val="ListParagraph"/>
        <w:numPr>
          <w:ilvl w:val="0"/>
          <w:numId w:val="6"/>
        </w:numPr>
        <w:jc w:val="both"/>
        <w:rPr>
          <w:rFonts w:ascii="Arial" w:hAnsi="Arial" w:cs="Arial"/>
          <w:b/>
          <w:sz w:val="22"/>
          <w:szCs w:val="22"/>
        </w:rPr>
      </w:pPr>
      <w:r w:rsidRPr="00D01313">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5CD337" w14:textId="77777777" w:rsidR="00BD3707" w:rsidRPr="006B6199" w:rsidRDefault="00BD3707" w:rsidP="00C01A3F">
      <w:pPr>
        <w:jc w:val="both"/>
        <w:rPr>
          <w:rFonts w:ascii="Arial" w:hAnsi="Arial" w:cs="Arial"/>
          <w:iCs/>
          <w:color w:val="00B050"/>
          <w:sz w:val="24"/>
          <w:szCs w:val="24"/>
        </w:rPr>
      </w:pPr>
    </w:p>
    <w:p w14:paraId="15A6CC16" w14:textId="729951CC" w:rsidR="00A206A8" w:rsidRPr="00327B97" w:rsidRDefault="00327B97" w:rsidP="00327B97">
      <w:pPr>
        <w:jc w:val="both"/>
        <w:rPr>
          <w:rFonts w:ascii="Arial" w:hAnsi="Arial" w:cs="Arial"/>
          <w:b/>
          <w:sz w:val="22"/>
          <w:szCs w:val="22"/>
        </w:rPr>
      </w:pPr>
      <w:r w:rsidRPr="00327B97">
        <w:rPr>
          <w:rFonts w:ascii="Arial" w:hAnsi="Arial" w:cs="Arial"/>
          <w:iCs/>
          <w:color w:val="00B050"/>
          <w:sz w:val="22"/>
          <w:szCs w:val="22"/>
        </w:rPr>
        <w:lastRenderedPageBreak/>
        <w:t xml:space="preserve">Critically evaluate the links between </w:t>
      </w:r>
      <w:r>
        <w:rPr>
          <w:rFonts w:ascii="Arial" w:hAnsi="Arial" w:cs="Arial"/>
          <w:iCs/>
          <w:color w:val="00B050"/>
          <w:sz w:val="22"/>
          <w:szCs w:val="22"/>
        </w:rPr>
        <w:t xml:space="preserve">literacy </w:t>
      </w:r>
      <w:r w:rsidRPr="00327B97">
        <w:rPr>
          <w:rFonts w:ascii="Arial" w:hAnsi="Arial" w:cs="Arial"/>
          <w:iCs/>
          <w:color w:val="00B050"/>
          <w:sz w:val="22"/>
          <w:szCs w:val="22"/>
        </w:rPr>
        <w:t>and other curriculum areas</w:t>
      </w:r>
      <w:r>
        <w:rPr>
          <w:rFonts w:ascii="Arial" w:hAnsi="Arial" w:cs="Arial"/>
          <w:iCs/>
          <w:color w:val="00B050"/>
          <w:sz w:val="22"/>
          <w:szCs w:val="22"/>
        </w:rPr>
        <w:t>.</w:t>
      </w:r>
    </w:p>
    <w:p w14:paraId="3322CC4E" w14:textId="77777777" w:rsidR="00D01313" w:rsidRPr="00223294" w:rsidRDefault="00D01313" w:rsidP="00223294">
      <w:pPr>
        <w:ind w:left="360"/>
        <w:jc w:val="both"/>
        <w:rPr>
          <w:rFonts w:ascii="Arial" w:hAnsi="Arial" w:cs="Arial"/>
          <w:b/>
          <w:sz w:val="22"/>
          <w:szCs w:val="22"/>
        </w:rPr>
      </w:pPr>
    </w:p>
    <w:p w14:paraId="238FF0B3" w14:textId="77777777" w:rsidR="00D01313" w:rsidRPr="00223294" w:rsidRDefault="00D01313" w:rsidP="00223294">
      <w:pPr>
        <w:ind w:left="360"/>
        <w:jc w:val="both"/>
        <w:rPr>
          <w:rFonts w:ascii="Arial" w:hAnsi="Arial" w:cs="Arial"/>
          <w:b/>
          <w:sz w:val="22"/>
          <w:szCs w:val="22"/>
        </w:rPr>
      </w:pPr>
    </w:p>
    <w:p w14:paraId="6C4F06A0" w14:textId="243D33B5" w:rsidR="00D22D9C" w:rsidRPr="00223294" w:rsidRDefault="00D22D9C" w:rsidP="00223294">
      <w:pPr>
        <w:pStyle w:val="ListParagraph"/>
        <w:numPr>
          <w:ilvl w:val="0"/>
          <w:numId w:val="6"/>
        </w:numPr>
        <w:jc w:val="both"/>
        <w:rPr>
          <w:rFonts w:ascii="Arial" w:hAnsi="Arial" w:cs="Arial"/>
          <w:b/>
          <w:sz w:val="22"/>
          <w:szCs w:val="22"/>
        </w:rPr>
      </w:pPr>
      <w:r w:rsidRPr="00223294">
        <w:rPr>
          <w:rFonts w:ascii="Arial" w:hAnsi="Arial" w:cs="Arial"/>
          <w:b/>
          <w:sz w:val="22"/>
          <w:szCs w:val="22"/>
        </w:rPr>
        <w:t xml:space="preserve">Practical </w:t>
      </w:r>
      <w:r w:rsidR="005F3A53" w:rsidRPr="00223294">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6DBE28A1" w14:textId="77777777" w:rsidR="00BB66E8" w:rsidRDefault="008042F0" w:rsidP="00327B9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bookmarkStart w:id="0" w:name="_Hlk174640846"/>
    </w:p>
    <w:p w14:paraId="2FDEA5CF" w14:textId="22F6B659" w:rsidR="00431D77" w:rsidRPr="00327B97" w:rsidRDefault="00431D77" w:rsidP="00327B97">
      <w:pPr>
        <w:jc w:val="both"/>
        <w:rPr>
          <w:rFonts w:ascii="Arial" w:hAnsi="Arial" w:cs="Arial"/>
          <w:i/>
          <w:sz w:val="22"/>
          <w:szCs w:val="22"/>
        </w:rPr>
      </w:pPr>
      <w:r w:rsidRPr="00431D77">
        <w:rPr>
          <w:rFonts w:ascii="Arial" w:hAnsi="Arial" w:cs="Arial"/>
          <w:iCs/>
          <w:color w:val="00B050"/>
          <w:sz w:val="22"/>
          <w:szCs w:val="22"/>
        </w:rPr>
        <w:t xml:space="preserve"> </w:t>
      </w:r>
      <w:bookmarkEnd w:id="0"/>
      <w:r w:rsidRPr="00431D77">
        <w:rPr>
          <w:rFonts w:ascii="Arial" w:hAnsi="Arial" w:cs="Arial"/>
          <w:iCs/>
          <w:color w:val="00B050"/>
          <w:sz w:val="22"/>
          <w:szCs w:val="22"/>
        </w:rPr>
        <w:t>Think about policy and its implementation/barriers to implementation.</w:t>
      </w:r>
    </w:p>
    <w:p w14:paraId="0B8BBBE3" w14:textId="77777777" w:rsidR="00431D77" w:rsidRPr="00431D77" w:rsidRDefault="00431D77" w:rsidP="00431D77">
      <w:pPr>
        <w:jc w:val="both"/>
        <w:rPr>
          <w:rFonts w:ascii="Arial" w:hAnsi="Arial" w:cs="Arial"/>
          <w:iCs/>
          <w:color w:val="00B050"/>
          <w:sz w:val="22"/>
          <w:szCs w:val="22"/>
        </w:rPr>
      </w:pPr>
    </w:p>
    <w:p w14:paraId="68D75A69" w14:textId="77777777" w:rsidR="006B6199" w:rsidRPr="006B6199" w:rsidRDefault="006B6199" w:rsidP="006B6199">
      <w:pPr>
        <w:jc w:val="both"/>
        <w:rPr>
          <w:rFonts w:ascii="Arial" w:hAnsi="Arial" w:cs="Arial"/>
          <w:iCs/>
          <w:color w:val="00B050"/>
          <w:sz w:val="24"/>
          <w:szCs w:val="24"/>
        </w:rPr>
      </w:pPr>
    </w:p>
    <w:p w14:paraId="573C586B" w14:textId="5EDFA2CE" w:rsidR="00D22D9C" w:rsidRPr="003D0764" w:rsidRDefault="005F3A53" w:rsidP="003D0764">
      <w:pPr>
        <w:pStyle w:val="ListParagraph"/>
        <w:numPr>
          <w:ilvl w:val="0"/>
          <w:numId w:val="6"/>
        </w:numPr>
        <w:jc w:val="both"/>
        <w:rPr>
          <w:rFonts w:ascii="Arial" w:hAnsi="Arial" w:cs="Arial"/>
          <w:b/>
          <w:sz w:val="22"/>
          <w:szCs w:val="22"/>
        </w:rPr>
      </w:pPr>
      <w:r w:rsidRPr="003D0764">
        <w:rPr>
          <w:rFonts w:ascii="Arial" w:hAnsi="Arial" w:cs="Arial"/>
          <w:b/>
          <w:sz w:val="22"/>
          <w:szCs w:val="22"/>
        </w:rPr>
        <w:t xml:space="preserve">Transferable </w:t>
      </w:r>
      <w:r w:rsidR="00D22D9C" w:rsidRPr="003D0764">
        <w:rPr>
          <w:rFonts w:ascii="Arial" w:hAnsi="Arial" w:cs="Arial"/>
          <w:b/>
          <w:sz w:val="22"/>
          <w:szCs w:val="22"/>
        </w:rPr>
        <w:t xml:space="preserve">Skills for </w:t>
      </w:r>
      <w:r w:rsidRPr="003D0764">
        <w:rPr>
          <w:rFonts w:ascii="Arial" w:hAnsi="Arial" w:cs="Arial"/>
          <w:b/>
          <w:sz w:val="22"/>
          <w:szCs w:val="22"/>
        </w:rPr>
        <w:t xml:space="preserve">Life and </w:t>
      </w:r>
      <w:r w:rsidR="00D22D9C" w:rsidRPr="003D0764">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376D5424" w14:textId="77777777" w:rsidR="006B6199"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6F75E852" w14:textId="77777777" w:rsidR="00A206A8" w:rsidRDefault="00C01A3F" w:rsidP="00A206A8">
      <w:pPr>
        <w:jc w:val="both"/>
        <w:rPr>
          <w:rFonts w:ascii="Arial" w:hAnsi="Arial" w:cs="Arial"/>
          <w:i/>
          <w:sz w:val="22"/>
          <w:szCs w:val="22"/>
        </w:rPr>
      </w:pPr>
      <w:r w:rsidRPr="00A406E5">
        <w:rPr>
          <w:rFonts w:ascii="Arial" w:hAnsi="Arial" w:cs="Arial"/>
          <w:i/>
          <w:sz w:val="22"/>
          <w:szCs w:val="22"/>
        </w:rPr>
        <w:t xml:space="preserve"> </w:t>
      </w:r>
    </w:p>
    <w:p w14:paraId="6DDF2E68" w14:textId="0E889FB7" w:rsidR="009B0512" w:rsidRPr="009B0512" w:rsidRDefault="009B0512" w:rsidP="009B0512">
      <w:pPr>
        <w:pStyle w:val="paragraph"/>
        <w:spacing w:before="0" w:beforeAutospacing="0" w:after="0" w:afterAutospacing="0"/>
        <w:jc w:val="both"/>
        <w:textAlignment w:val="baseline"/>
        <w:rPr>
          <w:rFonts w:ascii="Segoe UI" w:hAnsi="Segoe UI" w:cs="Segoe UI"/>
          <w:color w:val="00B050"/>
          <w:sz w:val="18"/>
          <w:szCs w:val="18"/>
        </w:rPr>
      </w:pPr>
      <w:r w:rsidRPr="009B0512">
        <w:rPr>
          <w:rStyle w:val="normaltextrun"/>
          <w:rFonts w:ascii="Arial" w:hAnsi="Arial" w:cs="Arial"/>
          <w:color w:val="00B050"/>
          <w:sz w:val="22"/>
          <w:szCs w:val="22"/>
        </w:rPr>
        <w:t>Write in an appropriate professional/ academic style and tone</w:t>
      </w:r>
      <w:r w:rsidRPr="009B0512">
        <w:rPr>
          <w:rStyle w:val="eop"/>
          <w:rFonts w:ascii="Arial" w:hAnsi="Arial" w:cs="Arial"/>
          <w:color w:val="00B050"/>
          <w:sz w:val="22"/>
          <w:szCs w:val="22"/>
        </w:rPr>
        <w:t> </w:t>
      </w:r>
    </w:p>
    <w:p w14:paraId="26042CF7" w14:textId="77777777" w:rsidR="009B0512" w:rsidRPr="009B0512" w:rsidRDefault="009B0512" w:rsidP="009B0512">
      <w:pPr>
        <w:pStyle w:val="paragraph"/>
        <w:spacing w:before="0" w:beforeAutospacing="0" w:after="0" w:afterAutospacing="0"/>
        <w:jc w:val="both"/>
        <w:textAlignment w:val="baseline"/>
        <w:rPr>
          <w:rFonts w:ascii="Segoe UI" w:hAnsi="Segoe UI" w:cs="Segoe UI"/>
          <w:color w:val="00B050"/>
          <w:sz w:val="18"/>
          <w:szCs w:val="18"/>
        </w:rPr>
      </w:pPr>
      <w:r w:rsidRPr="009B0512">
        <w:rPr>
          <w:rStyle w:val="normaltextrun"/>
          <w:rFonts w:ascii="Arial" w:hAnsi="Arial" w:cs="Arial"/>
          <w:color w:val="00B050"/>
          <w:sz w:val="22"/>
          <w:szCs w:val="22"/>
        </w:rPr>
        <w:t>Engage the reader</w:t>
      </w:r>
      <w:r w:rsidRPr="009B0512">
        <w:rPr>
          <w:rStyle w:val="eop"/>
          <w:rFonts w:ascii="Arial" w:hAnsi="Arial" w:cs="Arial"/>
          <w:color w:val="00B050"/>
          <w:sz w:val="22"/>
          <w:szCs w:val="22"/>
        </w:rPr>
        <w:t> </w:t>
      </w:r>
    </w:p>
    <w:p w14:paraId="093DC9D7" w14:textId="77777777" w:rsidR="009B0512" w:rsidRPr="00A406E5" w:rsidRDefault="009B0512" w:rsidP="009B0512">
      <w:pPr>
        <w:jc w:val="both"/>
        <w:rPr>
          <w:rFonts w:ascii="Arial" w:hAnsi="Arial" w:cs="Arial"/>
          <w:sz w:val="22"/>
          <w:szCs w:val="22"/>
        </w:rPr>
      </w:pPr>
    </w:p>
    <w:p w14:paraId="67757668" w14:textId="2274E2DF" w:rsidR="00BD3707" w:rsidRPr="00A206A8" w:rsidRDefault="00BD3707" w:rsidP="00A206A8">
      <w:pPr>
        <w:jc w:val="both"/>
        <w:rPr>
          <w:rFonts w:ascii="Arial" w:hAnsi="Arial" w:cs="Arial"/>
          <w:i/>
          <w:sz w:val="22"/>
          <w:szCs w:val="22"/>
        </w:rPr>
      </w:pPr>
    </w:p>
    <w:p w14:paraId="204C6BB5" w14:textId="77777777" w:rsidR="00BD3707" w:rsidRPr="003858DF" w:rsidRDefault="00BD3707" w:rsidP="00BD3707">
      <w:pPr>
        <w:jc w:val="both"/>
        <w:textAlignment w:val="baseline"/>
        <w:rPr>
          <w:color w:val="00B050"/>
          <w:sz w:val="24"/>
          <w:szCs w:val="24"/>
          <w:lang w:eastAsia="zh-CN"/>
        </w:rPr>
      </w:pPr>
      <w:r w:rsidRPr="003858DF">
        <w:rPr>
          <w:rFonts w:ascii="Arial" w:hAnsi="Arial" w:cs="Arial"/>
          <w:color w:val="00B050"/>
          <w:sz w:val="24"/>
          <w:szCs w:val="24"/>
          <w:lang w:eastAsia="zh-CN"/>
        </w:rPr>
        <w:t> </w:t>
      </w:r>
    </w:p>
    <w:p w14:paraId="5229CFB8" w14:textId="77777777" w:rsidR="00BD3707" w:rsidRPr="003858DF" w:rsidRDefault="00BD3707" w:rsidP="00C01A3F">
      <w:pPr>
        <w:jc w:val="both"/>
        <w:rPr>
          <w:rFonts w:ascii="Arial" w:hAnsi="Arial" w:cs="Arial"/>
          <w:i/>
          <w:color w:val="00B050"/>
          <w:sz w:val="24"/>
          <w:szCs w:val="24"/>
        </w:rPr>
      </w:pPr>
    </w:p>
    <w:p w14:paraId="05C49E71" w14:textId="77777777" w:rsidR="00C01A3F" w:rsidRPr="003858DF" w:rsidRDefault="00C01A3F" w:rsidP="00D22D9C">
      <w:pPr>
        <w:jc w:val="both"/>
        <w:rPr>
          <w:rFonts w:ascii="Arial" w:hAnsi="Arial" w:cs="Arial"/>
          <w:sz w:val="24"/>
          <w:szCs w:val="24"/>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25350543"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21F5CA1E" w:rsidR="00152E9D" w:rsidRPr="00A406E5" w:rsidRDefault="00BD3707" w:rsidP="00152E9D">
            <w:pPr>
              <w:jc w:val="center"/>
              <w:rPr>
                <w:rFonts w:ascii="Arial" w:hAnsi="Arial" w:cs="Arial"/>
                <w:sz w:val="32"/>
              </w:rPr>
            </w:pPr>
            <w:r>
              <w:rPr>
                <w:rFonts w:ascii="Arial" w:hAnsi="Arial" w:cs="Arial"/>
                <w:sz w:val="32"/>
              </w:rPr>
              <w:t>2</w:t>
            </w:r>
            <w:r w:rsidR="00C14A9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0510EEB7" w:rsidR="00152E9D" w:rsidRPr="00A406E5" w:rsidRDefault="00C14A9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422B64F8"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00AAC966"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2E72D89E" w:rsidR="00152E9D" w:rsidRPr="00A406E5" w:rsidRDefault="00BD370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C69EE6" w14:textId="77777777" w:rsidR="009B16EE" w:rsidRDefault="009B16EE">
      <w:r>
        <w:separator/>
      </w:r>
    </w:p>
  </w:endnote>
  <w:endnote w:type="continuationSeparator" w:id="0">
    <w:p w14:paraId="7901F0DB" w14:textId="77777777" w:rsidR="009B16EE" w:rsidRDefault="009B16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Wingdings 3">
    <w:panose1 w:val="050401020108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B50207" w14:textId="77777777" w:rsidR="009B16EE" w:rsidRDefault="009B16EE">
      <w:r>
        <w:separator/>
      </w:r>
    </w:p>
  </w:footnote>
  <w:footnote w:type="continuationSeparator" w:id="0">
    <w:p w14:paraId="453294CD" w14:textId="77777777" w:rsidR="009B16EE" w:rsidRDefault="009B16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65"/>
        </w:tabs>
        <w:ind w:left="65" w:firstLine="0"/>
      </w:pPr>
      <w:rPr>
        <w:rFonts w:ascii="Symbol" w:hAnsi="Symbol" w:hint="default"/>
      </w:rPr>
    </w:lvl>
    <w:lvl w:ilvl="1">
      <w:start w:val="1"/>
      <w:numFmt w:val="bullet"/>
      <w:lvlText w:val=""/>
      <w:lvlJc w:val="left"/>
      <w:pPr>
        <w:tabs>
          <w:tab w:val="num" w:pos="785"/>
        </w:tabs>
        <w:ind w:left="1145" w:hanging="360"/>
      </w:pPr>
      <w:rPr>
        <w:rFonts w:ascii="Symbol" w:hAnsi="Symbol" w:hint="default"/>
      </w:rPr>
    </w:lvl>
    <w:lvl w:ilvl="2">
      <w:start w:val="1"/>
      <w:numFmt w:val="bullet"/>
      <w:lvlText w:val="o"/>
      <w:lvlJc w:val="left"/>
      <w:pPr>
        <w:tabs>
          <w:tab w:val="num" w:pos="1505"/>
        </w:tabs>
        <w:ind w:left="1865" w:hanging="360"/>
      </w:pPr>
      <w:rPr>
        <w:rFonts w:ascii="Courier New" w:hAnsi="Courier New" w:cs="Courier New" w:hint="default"/>
      </w:rPr>
    </w:lvl>
    <w:lvl w:ilvl="3">
      <w:start w:val="1"/>
      <w:numFmt w:val="bullet"/>
      <w:lvlText w:val=""/>
      <w:lvlJc w:val="left"/>
      <w:pPr>
        <w:tabs>
          <w:tab w:val="num" w:pos="2225"/>
        </w:tabs>
        <w:ind w:left="2585" w:hanging="360"/>
      </w:pPr>
      <w:rPr>
        <w:rFonts w:ascii="Wingdings" w:hAnsi="Wingdings" w:hint="default"/>
      </w:rPr>
    </w:lvl>
    <w:lvl w:ilvl="4">
      <w:start w:val="1"/>
      <w:numFmt w:val="bullet"/>
      <w:lvlText w:val=""/>
      <w:lvlJc w:val="left"/>
      <w:pPr>
        <w:tabs>
          <w:tab w:val="num" w:pos="2945"/>
        </w:tabs>
        <w:ind w:left="3305" w:hanging="360"/>
      </w:pPr>
      <w:rPr>
        <w:rFonts w:ascii="Wingdings" w:hAnsi="Wingdings" w:hint="default"/>
      </w:rPr>
    </w:lvl>
    <w:lvl w:ilvl="5">
      <w:start w:val="1"/>
      <w:numFmt w:val="bullet"/>
      <w:lvlText w:val=""/>
      <w:lvlJc w:val="left"/>
      <w:pPr>
        <w:tabs>
          <w:tab w:val="num" w:pos="3665"/>
        </w:tabs>
        <w:ind w:left="4025" w:hanging="360"/>
      </w:pPr>
      <w:rPr>
        <w:rFonts w:ascii="Symbol" w:hAnsi="Symbol" w:hint="default"/>
      </w:rPr>
    </w:lvl>
    <w:lvl w:ilvl="6">
      <w:start w:val="1"/>
      <w:numFmt w:val="bullet"/>
      <w:lvlText w:val="o"/>
      <w:lvlJc w:val="left"/>
      <w:pPr>
        <w:tabs>
          <w:tab w:val="num" w:pos="4385"/>
        </w:tabs>
        <w:ind w:left="4745" w:hanging="360"/>
      </w:pPr>
      <w:rPr>
        <w:rFonts w:ascii="Courier New" w:hAnsi="Courier New" w:cs="Courier New" w:hint="default"/>
      </w:rPr>
    </w:lvl>
    <w:lvl w:ilvl="7">
      <w:start w:val="1"/>
      <w:numFmt w:val="bullet"/>
      <w:lvlText w:val=""/>
      <w:lvlJc w:val="left"/>
      <w:pPr>
        <w:tabs>
          <w:tab w:val="num" w:pos="5105"/>
        </w:tabs>
        <w:ind w:left="5465" w:hanging="360"/>
      </w:pPr>
      <w:rPr>
        <w:rFonts w:ascii="Wingdings" w:hAnsi="Wingdings" w:hint="default"/>
      </w:rPr>
    </w:lvl>
    <w:lvl w:ilvl="8">
      <w:start w:val="1"/>
      <w:numFmt w:val="bullet"/>
      <w:lvlText w:val=""/>
      <w:lvlJc w:val="left"/>
      <w:pPr>
        <w:tabs>
          <w:tab w:val="num" w:pos="5825"/>
        </w:tabs>
        <w:ind w:left="6185" w:hanging="360"/>
      </w:pPr>
      <w:rPr>
        <w:rFonts w:ascii="Wingdings" w:hAnsi="Wingdings" w:hint="default"/>
      </w:rPr>
    </w:lvl>
  </w:abstractNum>
  <w:abstractNum w:abstractNumId="1" w15:restartNumberingAfterBreak="0">
    <w:nsid w:val="01455AED"/>
    <w:multiLevelType w:val="hybridMultilevel"/>
    <w:tmpl w:val="E82A57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3586CDA"/>
    <w:multiLevelType w:val="hybridMultilevel"/>
    <w:tmpl w:val="48E4A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6D5677"/>
    <w:multiLevelType w:val="hybridMultilevel"/>
    <w:tmpl w:val="91C0DF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06476C"/>
    <w:multiLevelType w:val="hybridMultilevel"/>
    <w:tmpl w:val="96B29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42D432F"/>
    <w:multiLevelType w:val="hybridMultilevel"/>
    <w:tmpl w:val="44BEBA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0C04A2"/>
    <w:multiLevelType w:val="hybridMultilevel"/>
    <w:tmpl w:val="C41C1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CC482A"/>
    <w:multiLevelType w:val="hybridMultilevel"/>
    <w:tmpl w:val="5C963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6CF1EB7"/>
    <w:multiLevelType w:val="hybridMultilevel"/>
    <w:tmpl w:val="FA8A2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3D6E8F"/>
    <w:multiLevelType w:val="hybridMultilevel"/>
    <w:tmpl w:val="2F483D1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1C200BB"/>
    <w:multiLevelType w:val="hybridMultilevel"/>
    <w:tmpl w:val="84EE4374"/>
    <w:lvl w:ilvl="0" w:tplc="14A210A8">
      <w:start w:val="1"/>
      <w:numFmt w:val="bullet"/>
      <w:lvlText w:val=""/>
      <w:lvlJc w:val="left"/>
      <w:pPr>
        <w:tabs>
          <w:tab w:val="num" w:pos="720"/>
        </w:tabs>
        <w:ind w:left="720" w:hanging="360"/>
      </w:pPr>
      <w:rPr>
        <w:rFonts w:ascii="Wingdings 3" w:hAnsi="Wingdings 3" w:hint="default"/>
      </w:rPr>
    </w:lvl>
    <w:lvl w:ilvl="1" w:tplc="69509E56" w:tentative="1">
      <w:start w:val="1"/>
      <w:numFmt w:val="bullet"/>
      <w:lvlText w:val=""/>
      <w:lvlJc w:val="left"/>
      <w:pPr>
        <w:tabs>
          <w:tab w:val="num" w:pos="1440"/>
        </w:tabs>
        <w:ind w:left="1440" w:hanging="360"/>
      </w:pPr>
      <w:rPr>
        <w:rFonts w:ascii="Wingdings 3" w:hAnsi="Wingdings 3" w:hint="default"/>
      </w:rPr>
    </w:lvl>
    <w:lvl w:ilvl="2" w:tplc="F2EE171A" w:tentative="1">
      <w:start w:val="1"/>
      <w:numFmt w:val="bullet"/>
      <w:lvlText w:val=""/>
      <w:lvlJc w:val="left"/>
      <w:pPr>
        <w:tabs>
          <w:tab w:val="num" w:pos="2160"/>
        </w:tabs>
        <w:ind w:left="2160" w:hanging="360"/>
      </w:pPr>
      <w:rPr>
        <w:rFonts w:ascii="Wingdings 3" w:hAnsi="Wingdings 3" w:hint="default"/>
      </w:rPr>
    </w:lvl>
    <w:lvl w:ilvl="3" w:tplc="B32C38B2" w:tentative="1">
      <w:start w:val="1"/>
      <w:numFmt w:val="bullet"/>
      <w:lvlText w:val=""/>
      <w:lvlJc w:val="left"/>
      <w:pPr>
        <w:tabs>
          <w:tab w:val="num" w:pos="2880"/>
        </w:tabs>
        <w:ind w:left="2880" w:hanging="360"/>
      </w:pPr>
      <w:rPr>
        <w:rFonts w:ascii="Wingdings 3" w:hAnsi="Wingdings 3" w:hint="default"/>
      </w:rPr>
    </w:lvl>
    <w:lvl w:ilvl="4" w:tplc="92DC9CF6" w:tentative="1">
      <w:start w:val="1"/>
      <w:numFmt w:val="bullet"/>
      <w:lvlText w:val=""/>
      <w:lvlJc w:val="left"/>
      <w:pPr>
        <w:tabs>
          <w:tab w:val="num" w:pos="3600"/>
        </w:tabs>
        <w:ind w:left="3600" w:hanging="360"/>
      </w:pPr>
      <w:rPr>
        <w:rFonts w:ascii="Wingdings 3" w:hAnsi="Wingdings 3" w:hint="default"/>
      </w:rPr>
    </w:lvl>
    <w:lvl w:ilvl="5" w:tplc="20D27004" w:tentative="1">
      <w:start w:val="1"/>
      <w:numFmt w:val="bullet"/>
      <w:lvlText w:val=""/>
      <w:lvlJc w:val="left"/>
      <w:pPr>
        <w:tabs>
          <w:tab w:val="num" w:pos="4320"/>
        </w:tabs>
        <w:ind w:left="4320" w:hanging="360"/>
      </w:pPr>
      <w:rPr>
        <w:rFonts w:ascii="Wingdings 3" w:hAnsi="Wingdings 3" w:hint="default"/>
      </w:rPr>
    </w:lvl>
    <w:lvl w:ilvl="6" w:tplc="DDD018A4" w:tentative="1">
      <w:start w:val="1"/>
      <w:numFmt w:val="bullet"/>
      <w:lvlText w:val=""/>
      <w:lvlJc w:val="left"/>
      <w:pPr>
        <w:tabs>
          <w:tab w:val="num" w:pos="5040"/>
        </w:tabs>
        <w:ind w:left="5040" w:hanging="360"/>
      </w:pPr>
      <w:rPr>
        <w:rFonts w:ascii="Wingdings 3" w:hAnsi="Wingdings 3" w:hint="default"/>
      </w:rPr>
    </w:lvl>
    <w:lvl w:ilvl="7" w:tplc="BBA0604C" w:tentative="1">
      <w:start w:val="1"/>
      <w:numFmt w:val="bullet"/>
      <w:lvlText w:val=""/>
      <w:lvlJc w:val="left"/>
      <w:pPr>
        <w:tabs>
          <w:tab w:val="num" w:pos="5760"/>
        </w:tabs>
        <w:ind w:left="5760" w:hanging="360"/>
      </w:pPr>
      <w:rPr>
        <w:rFonts w:ascii="Wingdings 3" w:hAnsi="Wingdings 3" w:hint="default"/>
      </w:rPr>
    </w:lvl>
    <w:lvl w:ilvl="8" w:tplc="C1F4474C"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25A0DA9"/>
    <w:multiLevelType w:val="hybridMultilevel"/>
    <w:tmpl w:val="8724E112"/>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3" w15:restartNumberingAfterBreak="0">
    <w:nsid w:val="543F42CD"/>
    <w:multiLevelType w:val="hybridMultilevel"/>
    <w:tmpl w:val="58841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E6B0328"/>
    <w:multiLevelType w:val="hybridMultilevel"/>
    <w:tmpl w:val="AE8CE0D4"/>
    <w:lvl w:ilvl="0" w:tplc="CF2A043C">
      <w:start w:val="1"/>
      <w:numFmt w:val="bullet"/>
      <w:lvlText w:val=""/>
      <w:lvlJc w:val="left"/>
      <w:pPr>
        <w:tabs>
          <w:tab w:val="num" w:pos="720"/>
        </w:tabs>
        <w:ind w:left="720" w:hanging="360"/>
      </w:pPr>
      <w:rPr>
        <w:rFonts w:ascii="Wingdings 3" w:hAnsi="Wingdings 3" w:hint="default"/>
      </w:rPr>
    </w:lvl>
    <w:lvl w:ilvl="1" w:tplc="EB8CDDD0" w:tentative="1">
      <w:start w:val="1"/>
      <w:numFmt w:val="bullet"/>
      <w:lvlText w:val=""/>
      <w:lvlJc w:val="left"/>
      <w:pPr>
        <w:tabs>
          <w:tab w:val="num" w:pos="1440"/>
        </w:tabs>
        <w:ind w:left="1440" w:hanging="360"/>
      </w:pPr>
      <w:rPr>
        <w:rFonts w:ascii="Wingdings 3" w:hAnsi="Wingdings 3" w:hint="default"/>
      </w:rPr>
    </w:lvl>
    <w:lvl w:ilvl="2" w:tplc="24E00E20" w:tentative="1">
      <w:start w:val="1"/>
      <w:numFmt w:val="bullet"/>
      <w:lvlText w:val=""/>
      <w:lvlJc w:val="left"/>
      <w:pPr>
        <w:tabs>
          <w:tab w:val="num" w:pos="2160"/>
        </w:tabs>
        <w:ind w:left="2160" w:hanging="360"/>
      </w:pPr>
      <w:rPr>
        <w:rFonts w:ascii="Wingdings 3" w:hAnsi="Wingdings 3" w:hint="default"/>
      </w:rPr>
    </w:lvl>
    <w:lvl w:ilvl="3" w:tplc="294CABF6" w:tentative="1">
      <w:start w:val="1"/>
      <w:numFmt w:val="bullet"/>
      <w:lvlText w:val=""/>
      <w:lvlJc w:val="left"/>
      <w:pPr>
        <w:tabs>
          <w:tab w:val="num" w:pos="2880"/>
        </w:tabs>
        <w:ind w:left="2880" w:hanging="360"/>
      </w:pPr>
      <w:rPr>
        <w:rFonts w:ascii="Wingdings 3" w:hAnsi="Wingdings 3" w:hint="default"/>
      </w:rPr>
    </w:lvl>
    <w:lvl w:ilvl="4" w:tplc="A232D220" w:tentative="1">
      <w:start w:val="1"/>
      <w:numFmt w:val="bullet"/>
      <w:lvlText w:val=""/>
      <w:lvlJc w:val="left"/>
      <w:pPr>
        <w:tabs>
          <w:tab w:val="num" w:pos="3600"/>
        </w:tabs>
        <w:ind w:left="3600" w:hanging="360"/>
      </w:pPr>
      <w:rPr>
        <w:rFonts w:ascii="Wingdings 3" w:hAnsi="Wingdings 3" w:hint="default"/>
      </w:rPr>
    </w:lvl>
    <w:lvl w:ilvl="5" w:tplc="989C3940" w:tentative="1">
      <w:start w:val="1"/>
      <w:numFmt w:val="bullet"/>
      <w:lvlText w:val=""/>
      <w:lvlJc w:val="left"/>
      <w:pPr>
        <w:tabs>
          <w:tab w:val="num" w:pos="4320"/>
        </w:tabs>
        <w:ind w:left="4320" w:hanging="360"/>
      </w:pPr>
      <w:rPr>
        <w:rFonts w:ascii="Wingdings 3" w:hAnsi="Wingdings 3" w:hint="default"/>
      </w:rPr>
    </w:lvl>
    <w:lvl w:ilvl="6" w:tplc="C1764368" w:tentative="1">
      <w:start w:val="1"/>
      <w:numFmt w:val="bullet"/>
      <w:lvlText w:val=""/>
      <w:lvlJc w:val="left"/>
      <w:pPr>
        <w:tabs>
          <w:tab w:val="num" w:pos="5040"/>
        </w:tabs>
        <w:ind w:left="5040" w:hanging="360"/>
      </w:pPr>
      <w:rPr>
        <w:rFonts w:ascii="Wingdings 3" w:hAnsi="Wingdings 3" w:hint="default"/>
      </w:rPr>
    </w:lvl>
    <w:lvl w:ilvl="7" w:tplc="438836BE" w:tentative="1">
      <w:start w:val="1"/>
      <w:numFmt w:val="bullet"/>
      <w:lvlText w:val=""/>
      <w:lvlJc w:val="left"/>
      <w:pPr>
        <w:tabs>
          <w:tab w:val="num" w:pos="5760"/>
        </w:tabs>
        <w:ind w:left="5760" w:hanging="360"/>
      </w:pPr>
      <w:rPr>
        <w:rFonts w:ascii="Wingdings 3" w:hAnsi="Wingdings 3" w:hint="default"/>
      </w:rPr>
    </w:lvl>
    <w:lvl w:ilvl="8" w:tplc="812CDC20" w:tentative="1">
      <w:start w:val="1"/>
      <w:numFmt w:val="bullet"/>
      <w:lvlText w:val=""/>
      <w:lvlJc w:val="left"/>
      <w:pPr>
        <w:tabs>
          <w:tab w:val="num" w:pos="6480"/>
        </w:tabs>
        <w:ind w:left="6480" w:hanging="360"/>
      </w:pPr>
      <w:rPr>
        <w:rFonts w:ascii="Wingdings 3" w:hAnsi="Wingdings 3"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207786"/>
    <w:multiLevelType w:val="hybridMultilevel"/>
    <w:tmpl w:val="EEFCC5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7210E6"/>
    <w:multiLevelType w:val="hybridMultilevel"/>
    <w:tmpl w:val="69DA6778"/>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5"/>
  </w:num>
  <w:num w:numId="2" w16cid:durableId="73672553">
    <w:abstractNumId w:val="18"/>
  </w:num>
  <w:num w:numId="3" w16cid:durableId="551386548">
    <w:abstractNumId w:val="28"/>
  </w:num>
  <w:num w:numId="4" w16cid:durableId="1328249599">
    <w:abstractNumId w:val="21"/>
  </w:num>
  <w:num w:numId="5" w16cid:durableId="1629507774">
    <w:abstractNumId w:val="15"/>
  </w:num>
  <w:num w:numId="6" w16cid:durableId="815100522">
    <w:abstractNumId w:val="27"/>
  </w:num>
  <w:num w:numId="7" w16cid:durableId="1664971962">
    <w:abstractNumId w:val="7"/>
  </w:num>
  <w:num w:numId="8" w16cid:durableId="420836819">
    <w:abstractNumId w:val="26"/>
  </w:num>
  <w:num w:numId="9" w16cid:durableId="1352684847">
    <w:abstractNumId w:val="19"/>
  </w:num>
  <w:num w:numId="10" w16cid:durableId="1326278409">
    <w:abstractNumId w:val="11"/>
  </w:num>
  <w:num w:numId="11" w16cid:durableId="1897081028">
    <w:abstractNumId w:val="12"/>
  </w:num>
  <w:num w:numId="12" w16cid:durableId="1114714032">
    <w:abstractNumId w:val="16"/>
  </w:num>
  <w:num w:numId="13" w16cid:durableId="1289899390">
    <w:abstractNumId w:val="25"/>
  </w:num>
  <w:num w:numId="14" w16cid:durableId="1550071778">
    <w:abstractNumId w:val="9"/>
  </w:num>
  <w:num w:numId="15" w16cid:durableId="255409480">
    <w:abstractNumId w:val="0"/>
  </w:num>
  <w:num w:numId="16" w16cid:durableId="595863372">
    <w:abstractNumId w:val="14"/>
  </w:num>
  <w:num w:numId="17" w16cid:durableId="1696079724">
    <w:abstractNumId w:val="6"/>
  </w:num>
  <w:num w:numId="18" w16cid:durableId="1322543389">
    <w:abstractNumId w:val="24"/>
  </w:num>
  <w:num w:numId="19" w16cid:durableId="1038435616">
    <w:abstractNumId w:val="20"/>
  </w:num>
  <w:num w:numId="20" w16cid:durableId="1684669347">
    <w:abstractNumId w:val="13"/>
  </w:num>
  <w:num w:numId="21" w16cid:durableId="1675302528">
    <w:abstractNumId w:val="2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927152669">
    <w:abstractNumId w:val="10"/>
  </w:num>
  <w:num w:numId="23" w16cid:durableId="1098675631">
    <w:abstractNumId w:val="1"/>
  </w:num>
  <w:num w:numId="24" w16cid:durableId="729887100">
    <w:abstractNumId w:val="8"/>
  </w:num>
  <w:num w:numId="25" w16cid:durableId="1298103727">
    <w:abstractNumId w:val="3"/>
  </w:num>
  <w:num w:numId="26" w16cid:durableId="1032464727">
    <w:abstractNumId w:val="29"/>
  </w:num>
  <w:num w:numId="27" w16cid:durableId="1301300969">
    <w:abstractNumId w:val="30"/>
  </w:num>
  <w:num w:numId="28" w16cid:durableId="549807808">
    <w:abstractNumId w:val="4"/>
  </w:num>
  <w:num w:numId="29" w16cid:durableId="1362899524">
    <w:abstractNumId w:val="17"/>
  </w:num>
  <w:num w:numId="30" w16cid:durableId="1078137841">
    <w:abstractNumId w:val="23"/>
  </w:num>
  <w:num w:numId="31" w16cid:durableId="17324657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186E"/>
    <w:rsid w:val="00152E9D"/>
    <w:rsid w:val="00154487"/>
    <w:rsid w:val="0017512A"/>
    <w:rsid w:val="00196958"/>
    <w:rsid w:val="001A1E39"/>
    <w:rsid w:val="001A1E98"/>
    <w:rsid w:val="001A24F3"/>
    <w:rsid w:val="001B405C"/>
    <w:rsid w:val="001B5F45"/>
    <w:rsid w:val="001D3E01"/>
    <w:rsid w:val="001E1050"/>
    <w:rsid w:val="001E1E1F"/>
    <w:rsid w:val="001E2007"/>
    <w:rsid w:val="001E26BF"/>
    <w:rsid w:val="001E57C1"/>
    <w:rsid w:val="001F07EF"/>
    <w:rsid w:val="001F4648"/>
    <w:rsid w:val="001F50B6"/>
    <w:rsid w:val="001F6D7A"/>
    <w:rsid w:val="002007EF"/>
    <w:rsid w:val="00223294"/>
    <w:rsid w:val="0022746E"/>
    <w:rsid w:val="00235F71"/>
    <w:rsid w:val="00236AD5"/>
    <w:rsid w:val="002405A2"/>
    <w:rsid w:val="00241436"/>
    <w:rsid w:val="002444CA"/>
    <w:rsid w:val="00260DE6"/>
    <w:rsid w:val="00273FEE"/>
    <w:rsid w:val="0028204E"/>
    <w:rsid w:val="0028591B"/>
    <w:rsid w:val="002878BF"/>
    <w:rsid w:val="00291841"/>
    <w:rsid w:val="002C449B"/>
    <w:rsid w:val="002C6040"/>
    <w:rsid w:val="002D5B3F"/>
    <w:rsid w:val="002E272E"/>
    <w:rsid w:val="002F5778"/>
    <w:rsid w:val="003223E0"/>
    <w:rsid w:val="00327B97"/>
    <w:rsid w:val="00352C4A"/>
    <w:rsid w:val="00362560"/>
    <w:rsid w:val="003732FD"/>
    <w:rsid w:val="003753B2"/>
    <w:rsid w:val="00376559"/>
    <w:rsid w:val="00382BAA"/>
    <w:rsid w:val="00384D73"/>
    <w:rsid w:val="003858DF"/>
    <w:rsid w:val="00393EB6"/>
    <w:rsid w:val="003A3CE5"/>
    <w:rsid w:val="003B366F"/>
    <w:rsid w:val="003B3F9D"/>
    <w:rsid w:val="003B6C95"/>
    <w:rsid w:val="003D0647"/>
    <w:rsid w:val="003D0764"/>
    <w:rsid w:val="003E5751"/>
    <w:rsid w:val="004046A9"/>
    <w:rsid w:val="00404C50"/>
    <w:rsid w:val="004105F4"/>
    <w:rsid w:val="00421CC2"/>
    <w:rsid w:val="00423934"/>
    <w:rsid w:val="00426244"/>
    <w:rsid w:val="00431D77"/>
    <w:rsid w:val="00451810"/>
    <w:rsid w:val="00452A99"/>
    <w:rsid w:val="00470A38"/>
    <w:rsid w:val="00477880"/>
    <w:rsid w:val="004874DE"/>
    <w:rsid w:val="004A517C"/>
    <w:rsid w:val="004B5334"/>
    <w:rsid w:val="004B6C14"/>
    <w:rsid w:val="004D5E9B"/>
    <w:rsid w:val="004D63D9"/>
    <w:rsid w:val="004E6585"/>
    <w:rsid w:val="004F116F"/>
    <w:rsid w:val="0050249F"/>
    <w:rsid w:val="00524566"/>
    <w:rsid w:val="00527E60"/>
    <w:rsid w:val="00530BEF"/>
    <w:rsid w:val="00537FB6"/>
    <w:rsid w:val="00552351"/>
    <w:rsid w:val="005605B5"/>
    <w:rsid w:val="00561F00"/>
    <w:rsid w:val="00562C4E"/>
    <w:rsid w:val="00562DEC"/>
    <w:rsid w:val="00570F4F"/>
    <w:rsid w:val="00576AB4"/>
    <w:rsid w:val="00577917"/>
    <w:rsid w:val="00590667"/>
    <w:rsid w:val="00590BA8"/>
    <w:rsid w:val="00591260"/>
    <w:rsid w:val="005969E2"/>
    <w:rsid w:val="005A1689"/>
    <w:rsid w:val="005B61CD"/>
    <w:rsid w:val="005D1D58"/>
    <w:rsid w:val="005D432C"/>
    <w:rsid w:val="005D5220"/>
    <w:rsid w:val="005E285E"/>
    <w:rsid w:val="005E72F8"/>
    <w:rsid w:val="005F0579"/>
    <w:rsid w:val="005F3A53"/>
    <w:rsid w:val="00604831"/>
    <w:rsid w:val="006062A3"/>
    <w:rsid w:val="00610E08"/>
    <w:rsid w:val="00612E5E"/>
    <w:rsid w:val="006140BF"/>
    <w:rsid w:val="006161BE"/>
    <w:rsid w:val="00620787"/>
    <w:rsid w:val="00632434"/>
    <w:rsid w:val="0063478F"/>
    <w:rsid w:val="006379DF"/>
    <w:rsid w:val="00644256"/>
    <w:rsid w:val="00661D6F"/>
    <w:rsid w:val="006628E9"/>
    <w:rsid w:val="006660E8"/>
    <w:rsid w:val="0066725E"/>
    <w:rsid w:val="006716C7"/>
    <w:rsid w:val="00681208"/>
    <w:rsid w:val="00681FA9"/>
    <w:rsid w:val="00691EA9"/>
    <w:rsid w:val="006934D4"/>
    <w:rsid w:val="006A6DC3"/>
    <w:rsid w:val="006B6199"/>
    <w:rsid w:val="006C475B"/>
    <w:rsid w:val="006D0729"/>
    <w:rsid w:val="006D49ED"/>
    <w:rsid w:val="006D55CE"/>
    <w:rsid w:val="006D637A"/>
    <w:rsid w:val="006D6F24"/>
    <w:rsid w:val="006F0F95"/>
    <w:rsid w:val="006F45BF"/>
    <w:rsid w:val="006F60E0"/>
    <w:rsid w:val="00702F71"/>
    <w:rsid w:val="007223ED"/>
    <w:rsid w:val="007366DF"/>
    <w:rsid w:val="00737692"/>
    <w:rsid w:val="00743A74"/>
    <w:rsid w:val="00757839"/>
    <w:rsid w:val="00770C81"/>
    <w:rsid w:val="00791024"/>
    <w:rsid w:val="00793F0A"/>
    <w:rsid w:val="007A2657"/>
    <w:rsid w:val="007A666B"/>
    <w:rsid w:val="007B76EA"/>
    <w:rsid w:val="007C682C"/>
    <w:rsid w:val="007D2385"/>
    <w:rsid w:val="007F214F"/>
    <w:rsid w:val="00800069"/>
    <w:rsid w:val="0080180E"/>
    <w:rsid w:val="008042F0"/>
    <w:rsid w:val="008310A0"/>
    <w:rsid w:val="00832CE6"/>
    <w:rsid w:val="00835D29"/>
    <w:rsid w:val="00842E7F"/>
    <w:rsid w:val="00852933"/>
    <w:rsid w:val="0085339D"/>
    <w:rsid w:val="008566E5"/>
    <w:rsid w:val="008566FE"/>
    <w:rsid w:val="00865B46"/>
    <w:rsid w:val="00895734"/>
    <w:rsid w:val="00896134"/>
    <w:rsid w:val="008A62BC"/>
    <w:rsid w:val="008B43E7"/>
    <w:rsid w:val="008C68FD"/>
    <w:rsid w:val="008D763F"/>
    <w:rsid w:val="008F036F"/>
    <w:rsid w:val="008F1308"/>
    <w:rsid w:val="008F6734"/>
    <w:rsid w:val="008F78C2"/>
    <w:rsid w:val="0090379E"/>
    <w:rsid w:val="00904568"/>
    <w:rsid w:val="00911394"/>
    <w:rsid w:val="00912D57"/>
    <w:rsid w:val="00923EF2"/>
    <w:rsid w:val="00926D25"/>
    <w:rsid w:val="00926E9D"/>
    <w:rsid w:val="009315A0"/>
    <w:rsid w:val="00932C6E"/>
    <w:rsid w:val="00933F10"/>
    <w:rsid w:val="009433C5"/>
    <w:rsid w:val="00965881"/>
    <w:rsid w:val="00985427"/>
    <w:rsid w:val="009871FF"/>
    <w:rsid w:val="00990799"/>
    <w:rsid w:val="009944B8"/>
    <w:rsid w:val="00995D51"/>
    <w:rsid w:val="009A0631"/>
    <w:rsid w:val="009B0512"/>
    <w:rsid w:val="009B10ED"/>
    <w:rsid w:val="009B16EE"/>
    <w:rsid w:val="009D3EA4"/>
    <w:rsid w:val="009D649C"/>
    <w:rsid w:val="009E4A6C"/>
    <w:rsid w:val="009E4BC1"/>
    <w:rsid w:val="009F5CB2"/>
    <w:rsid w:val="00A03BB8"/>
    <w:rsid w:val="00A16E98"/>
    <w:rsid w:val="00A206A8"/>
    <w:rsid w:val="00A3505D"/>
    <w:rsid w:val="00A4036F"/>
    <w:rsid w:val="00A406E5"/>
    <w:rsid w:val="00A4641C"/>
    <w:rsid w:val="00A55876"/>
    <w:rsid w:val="00A56571"/>
    <w:rsid w:val="00A670CA"/>
    <w:rsid w:val="00A67FB1"/>
    <w:rsid w:val="00A85BFE"/>
    <w:rsid w:val="00A95AD3"/>
    <w:rsid w:val="00AB6FE7"/>
    <w:rsid w:val="00AB7AD7"/>
    <w:rsid w:val="00AD2430"/>
    <w:rsid w:val="00AE41A6"/>
    <w:rsid w:val="00AE5598"/>
    <w:rsid w:val="00AF0E34"/>
    <w:rsid w:val="00AF271D"/>
    <w:rsid w:val="00AF56C2"/>
    <w:rsid w:val="00B004E6"/>
    <w:rsid w:val="00B0744D"/>
    <w:rsid w:val="00B310E7"/>
    <w:rsid w:val="00B50EA8"/>
    <w:rsid w:val="00B60459"/>
    <w:rsid w:val="00B61114"/>
    <w:rsid w:val="00B64082"/>
    <w:rsid w:val="00B72325"/>
    <w:rsid w:val="00B81AD3"/>
    <w:rsid w:val="00B829D8"/>
    <w:rsid w:val="00B84B5B"/>
    <w:rsid w:val="00B86446"/>
    <w:rsid w:val="00BA1176"/>
    <w:rsid w:val="00BB589E"/>
    <w:rsid w:val="00BB66E8"/>
    <w:rsid w:val="00BC1A94"/>
    <w:rsid w:val="00BD3707"/>
    <w:rsid w:val="00BD4F9E"/>
    <w:rsid w:val="00BE0B01"/>
    <w:rsid w:val="00BE79C7"/>
    <w:rsid w:val="00BF3CB5"/>
    <w:rsid w:val="00C01A3F"/>
    <w:rsid w:val="00C073F1"/>
    <w:rsid w:val="00C1285B"/>
    <w:rsid w:val="00C1361B"/>
    <w:rsid w:val="00C14A94"/>
    <w:rsid w:val="00C14E1F"/>
    <w:rsid w:val="00C315AF"/>
    <w:rsid w:val="00C36D9A"/>
    <w:rsid w:val="00C41088"/>
    <w:rsid w:val="00C44A72"/>
    <w:rsid w:val="00C523CF"/>
    <w:rsid w:val="00C61FC2"/>
    <w:rsid w:val="00C62AD9"/>
    <w:rsid w:val="00C705F9"/>
    <w:rsid w:val="00C80F0F"/>
    <w:rsid w:val="00C82FCF"/>
    <w:rsid w:val="00C8667A"/>
    <w:rsid w:val="00C93BCB"/>
    <w:rsid w:val="00CB225B"/>
    <w:rsid w:val="00CC14CD"/>
    <w:rsid w:val="00CC241A"/>
    <w:rsid w:val="00CD438E"/>
    <w:rsid w:val="00CD7705"/>
    <w:rsid w:val="00CE4035"/>
    <w:rsid w:val="00CE65AB"/>
    <w:rsid w:val="00CF4266"/>
    <w:rsid w:val="00D01313"/>
    <w:rsid w:val="00D22D9C"/>
    <w:rsid w:val="00D241F1"/>
    <w:rsid w:val="00D275CB"/>
    <w:rsid w:val="00D30DFA"/>
    <w:rsid w:val="00D463A5"/>
    <w:rsid w:val="00D46727"/>
    <w:rsid w:val="00D4710D"/>
    <w:rsid w:val="00D47D25"/>
    <w:rsid w:val="00D62ACD"/>
    <w:rsid w:val="00D7585C"/>
    <w:rsid w:val="00DA36EE"/>
    <w:rsid w:val="00DB116D"/>
    <w:rsid w:val="00DB3175"/>
    <w:rsid w:val="00DD17CC"/>
    <w:rsid w:val="00DD7023"/>
    <w:rsid w:val="00DE217A"/>
    <w:rsid w:val="00DF321B"/>
    <w:rsid w:val="00E1062B"/>
    <w:rsid w:val="00E230E0"/>
    <w:rsid w:val="00E27F15"/>
    <w:rsid w:val="00E34BFE"/>
    <w:rsid w:val="00E51AAC"/>
    <w:rsid w:val="00E52F9A"/>
    <w:rsid w:val="00E634D2"/>
    <w:rsid w:val="00E66CC0"/>
    <w:rsid w:val="00E728A9"/>
    <w:rsid w:val="00E807D9"/>
    <w:rsid w:val="00E86796"/>
    <w:rsid w:val="00EA0F4E"/>
    <w:rsid w:val="00EA295B"/>
    <w:rsid w:val="00EA31EF"/>
    <w:rsid w:val="00EA3B9B"/>
    <w:rsid w:val="00EA6801"/>
    <w:rsid w:val="00EB4F96"/>
    <w:rsid w:val="00EC1549"/>
    <w:rsid w:val="00ED7072"/>
    <w:rsid w:val="00EE3132"/>
    <w:rsid w:val="00EE3D9D"/>
    <w:rsid w:val="00EE6F25"/>
    <w:rsid w:val="00F0056F"/>
    <w:rsid w:val="00F02126"/>
    <w:rsid w:val="00F03D85"/>
    <w:rsid w:val="00F073A6"/>
    <w:rsid w:val="00F07C8C"/>
    <w:rsid w:val="00F1341B"/>
    <w:rsid w:val="00F17942"/>
    <w:rsid w:val="00F22954"/>
    <w:rsid w:val="00F249F1"/>
    <w:rsid w:val="00F25B9D"/>
    <w:rsid w:val="00F2664E"/>
    <w:rsid w:val="00F27359"/>
    <w:rsid w:val="00F31163"/>
    <w:rsid w:val="00F31C04"/>
    <w:rsid w:val="00F442A7"/>
    <w:rsid w:val="00F57A89"/>
    <w:rsid w:val="00F61A20"/>
    <w:rsid w:val="00F631BF"/>
    <w:rsid w:val="00F63DD9"/>
    <w:rsid w:val="00F66489"/>
    <w:rsid w:val="00F67644"/>
    <w:rsid w:val="00F8381F"/>
    <w:rsid w:val="00F84406"/>
    <w:rsid w:val="00F86A47"/>
    <w:rsid w:val="00FA04CD"/>
    <w:rsid w:val="00FA1D50"/>
    <w:rsid w:val="00FA25F5"/>
    <w:rsid w:val="00FA2810"/>
    <w:rsid w:val="00FA68F8"/>
    <w:rsid w:val="00FB1DC0"/>
    <w:rsid w:val="00FB3B4E"/>
    <w:rsid w:val="00FB4521"/>
    <w:rsid w:val="00FB4F84"/>
    <w:rsid w:val="00FB5CF8"/>
    <w:rsid w:val="00FC37C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AE5598"/>
  </w:style>
  <w:style w:type="character" w:customStyle="1" w:styleId="eop">
    <w:name w:val="eop"/>
    <w:basedOn w:val="DefaultParagraphFont"/>
    <w:rsid w:val="00AE5598"/>
  </w:style>
  <w:style w:type="paragraph" w:customStyle="1" w:styleId="paragraph">
    <w:name w:val="paragraph"/>
    <w:basedOn w:val="Normal"/>
    <w:rsid w:val="00AE5598"/>
    <w:pPr>
      <w:spacing w:before="100" w:beforeAutospacing="1" w:after="100" w:afterAutospacing="1"/>
    </w:pPr>
    <w:rPr>
      <w:sz w:val="24"/>
      <w:szCs w:val="24"/>
      <w:lang w:eastAsia="zh-CN"/>
    </w:rPr>
  </w:style>
  <w:style w:type="paragraph" w:customStyle="1" w:styleId="TableParagraph">
    <w:name w:val="Table Paragraph"/>
    <w:basedOn w:val="Normal"/>
    <w:uiPriority w:val="1"/>
    <w:qFormat/>
    <w:rsid w:val="00CD438E"/>
    <w:pPr>
      <w:widowControl w:val="0"/>
      <w:autoSpaceDE w:val="0"/>
      <w:autoSpaceDN w:val="0"/>
      <w:ind w:left="107"/>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3976</Words>
  <Characters>23666</Characters>
  <Application>Microsoft Office Word</Application>
  <DocSecurity>0</DocSecurity>
  <Lines>1479</Lines>
  <Paragraphs>284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27358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Cindy Hunt</cp:lastModifiedBy>
  <cp:revision>4</cp:revision>
  <cp:lastPrinted>2014-10-10T07:42:00Z</cp:lastPrinted>
  <dcterms:created xsi:type="dcterms:W3CDTF">2025-02-10T11:20:00Z</dcterms:created>
  <dcterms:modified xsi:type="dcterms:W3CDTF">2026-02-16T08:43:00Z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