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113A69F" wp14:paraId="65CEBAEB" wp14:textId="47F9A40F">
      <w:pPr>
        <w:pStyle w:val="Title"/>
        <w:spacing w:after="80" w:line="240" w:lineRule="auto"/>
        <w:jc w:val="left"/>
        <w:rPr>
          <w:rFonts w:ascii="Aptos" w:hAnsi="Aptos" w:eastAsia="Aptos" w:cs="Aptos"/>
          <w:noProof w:val="0"/>
          <w:sz w:val="24"/>
          <w:szCs w:val="24"/>
          <w:lang w:val="en-GB"/>
        </w:rPr>
      </w:pPr>
      <w:r w:rsidRPr="5113A69F" w:rsidR="0197E633">
        <w:rPr>
          <w:rFonts w:ascii="Arial Nova" w:hAnsi="Arial Nova" w:eastAsia="Arial Nova" w:cs="Arial Nova"/>
          <w:b w:val="0"/>
          <w:bCs w:val="0"/>
          <w:i w:val="0"/>
          <w:iCs w:val="0"/>
          <w:caps w:val="0"/>
          <w:smallCaps w:val="0"/>
          <w:noProof w:val="0"/>
          <w:color w:val="000000" w:themeColor="text1" w:themeTint="FF" w:themeShade="FF"/>
          <w:sz w:val="56"/>
          <w:szCs w:val="56"/>
          <w:lang w:val="en-GB"/>
        </w:rPr>
        <w:t>A Critical Review of Literature on the Fire and Rescue Service in England and Wales</w:t>
      </w:r>
    </w:p>
    <w:p xmlns:wp14="http://schemas.microsoft.com/office/word/2010/wordml" wp14:paraId="5E5787A5" wp14:textId="4E4B470A"/>
    <w:p w:rsidR="5E6CA88F" w:rsidP="5113A69F" w:rsidRDefault="5E6CA88F" w14:paraId="757376D3" w14:textId="7E2500C5">
      <w:pPr>
        <w:pStyle w:val="Heading1"/>
      </w:pPr>
      <w:r w:rsidR="5E6CA88F">
        <w:rPr/>
        <w:t>Introduction</w:t>
      </w:r>
    </w:p>
    <w:p w:rsidR="5113A69F" w:rsidP="5113A69F" w:rsidRDefault="5113A69F" w14:paraId="585D5F83" w14:textId="55EB375C">
      <w:pPr>
        <w:pStyle w:val="Normal"/>
      </w:pPr>
    </w:p>
    <w:p w:rsidR="5113A69F" w:rsidP="5113A69F" w:rsidRDefault="5113A69F" w14:paraId="72A6C18E" w14:textId="12549DD0">
      <w:pPr>
        <w:pStyle w:val="Normal"/>
      </w:pPr>
    </w:p>
    <w:p w:rsidR="5113A69F" w:rsidP="5113A69F" w:rsidRDefault="5113A69F" w14:paraId="75F9303D" w14:textId="01CD3CFF">
      <w:pPr>
        <w:pStyle w:val="Normal"/>
      </w:pPr>
    </w:p>
    <w:p w:rsidR="5113A69F" w:rsidP="5113A69F" w:rsidRDefault="5113A69F" w14:paraId="3B781DB4" w14:textId="25F19EE1">
      <w:pPr>
        <w:pStyle w:val="Normal"/>
      </w:pPr>
    </w:p>
    <w:p w:rsidR="5E6CA88F" w:rsidP="5113A69F" w:rsidRDefault="5E6CA88F" w14:paraId="20418A5A" w14:textId="781F026A">
      <w:pPr>
        <w:pStyle w:val="Heading2"/>
      </w:pPr>
      <w:r w:rsidR="5E6CA88F">
        <w:rPr/>
        <w:t xml:space="preserve">Source 1 review </w:t>
      </w:r>
    </w:p>
    <w:p w:rsidR="5E6CA88F" w:rsidP="4E228431" w:rsidRDefault="5E6CA88F" w14:paraId="74E97B83" w14:textId="491F90E2">
      <w:pPr>
        <w:pStyle w:val="Heading1"/>
        <w:shd w:val="clear" w:color="auto" w:fill="F7F7F7"/>
        <w:spacing w:before="60" w:beforeAutospacing="off" w:after="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333333"/>
          <w:sz w:val="32"/>
          <w:szCs w:val="32"/>
          <w:lang w:val="en-GB"/>
        </w:rPr>
      </w:pPr>
      <w:r w:rsidRPr="4E228431" w:rsidR="5AAC593A">
        <w:rPr>
          <w:rFonts w:ascii="Aptos Display" w:hAnsi="Aptos Display" w:eastAsia="Aptos Display" w:cs="Aptos Display" w:asciiTheme="majorAscii" w:hAnsiTheme="majorAscii" w:eastAsiaTheme="majorAscii" w:cstheme="majorAscii"/>
          <w:b w:val="0"/>
          <w:bCs w:val="0"/>
          <w:i w:val="0"/>
          <w:iCs w:val="0"/>
          <w:caps w:val="0"/>
          <w:smallCaps w:val="0"/>
          <w:noProof w:val="0"/>
          <w:color w:val="333333"/>
          <w:sz w:val="32"/>
          <w:szCs w:val="32"/>
          <w:lang w:val="en-GB"/>
        </w:rPr>
        <w:t>How did fire and rescue services (and HMICFRS) in England respond to the COVID-19 pandemic?</w:t>
      </w:r>
      <w:r w:rsidRPr="4E228431" w:rsidR="12850541">
        <w:rPr>
          <w:rFonts w:ascii="Aptos Display" w:hAnsi="Aptos Display" w:eastAsia="Aptos Display" w:cs="Aptos Display" w:asciiTheme="majorAscii" w:hAnsiTheme="majorAscii" w:eastAsiaTheme="majorAscii" w:cstheme="majorAscii"/>
          <w:b w:val="0"/>
          <w:bCs w:val="0"/>
          <w:i w:val="0"/>
          <w:iCs w:val="0"/>
          <w:caps w:val="0"/>
          <w:smallCaps w:val="0"/>
          <w:noProof w:val="0"/>
          <w:color w:val="333333"/>
          <w:sz w:val="32"/>
          <w:szCs w:val="32"/>
          <w:lang w:val="en-GB"/>
        </w:rPr>
        <w:t xml:space="preserve"> (Murphy and </w:t>
      </w:r>
      <w:r w:rsidRPr="4E228431" w:rsidR="3B26F517">
        <w:rPr>
          <w:rFonts w:ascii="Aptos Display" w:hAnsi="Aptos Display" w:eastAsia="Aptos Display" w:cs="Aptos Display" w:asciiTheme="majorAscii" w:hAnsiTheme="majorAscii" w:eastAsiaTheme="majorAscii" w:cstheme="majorAscii"/>
          <w:b w:val="0"/>
          <w:bCs w:val="0"/>
          <w:i w:val="0"/>
          <w:iCs w:val="0"/>
          <w:caps w:val="0"/>
          <w:smallCaps w:val="0"/>
          <w:noProof w:val="0"/>
          <w:color w:val="333333"/>
          <w:sz w:val="32"/>
          <w:szCs w:val="32"/>
          <w:lang w:val="en-GB"/>
        </w:rPr>
        <w:t>Lakoma</w:t>
      </w:r>
      <w:r w:rsidRPr="4E228431" w:rsidR="3B26F517">
        <w:rPr>
          <w:rFonts w:ascii="Aptos Display" w:hAnsi="Aptos Display" w:eastAsia="Aptos Display" w:cs="Aptos Display" w:asciiTheme="majorAscii" w:hAnsiTheme="majorAscii" w:eastAsiaTheme="majorAscii" w:cstheme="majorAscii"/>
          <w:b w:val="0"/>
          <w:bCs w:val="0"/>
          <w:i w:val="0"/>
          <w:iCs w:val="0"/>
          <w:caps w:val="0"/>
          <w:smallCaps w:val="0"/>
          <w:noProof w:val="0"/>
          <w:color w:val="333333"/>
          <w:sz w:val="32"/>
          <w:szCs w:val="32"/>
          <w:lang w:val="en-GB"/>
        </w:rPr>
        <w:t>, 2023)</w:t>
      </w:r>
    </w:p>
    <w:p w:rsidR="5113A69F" w:rsidP="5113A69F" w:rsidRDefault="5113A69F" w14:paraId="4FD3F314" w14:textId="01D8F821" w14:noSpellErr="1">
      <w:pPr>
        <w:pStyle w:val="Normal"/>
      </w:pPr>
    </w:p>
    <w:p w:rsidR="0E9D9234" w:rsidP="4E228431" w:rsidRDefault="0E9D9234" w14:paraId="5DA11601" w14:textId="5C800667">
      <w:pPr>
        <w:pStyle w:val="Subtitle"/>
        <w:rPr/>
      </w:pPr>
      <w:r w:rsidR="0E9D9234">
        <w:rPr/>
        <w:t xml:space="preserve">Summary </w:t>
      </w:r>
    </w:p>
    <w:p w:rsidR="122233C5" w:rsidP="4E228431" w:rsidRDefault="122233C5" w14:paraId="3B956770" w14:textId="582F723D">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E228431" w:rsidR="2D789D0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In this paper </w:t>
      </w:r>
      <w:r w:rsidRPr="4E228431" w:rsidR="044DD7E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England's</w:t>
      </w:r>
      <w:r w:rsidRPr="4E228431" w:rsidR="2D789D0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fire and rescue services response to the covid 19 pandemic is looked at, it highlights their teamwork with the </w:t>
      </w:r>
      <w:r w:rsidRPr="4E228431" w:rsidR="4543D1C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ambulance</w:t>
      </w:r>
      <w:r w:rsidRPr="4E228431" w:rsidR="2D2D5FF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police services. It shows the plans made for </w:t>
      </w:r>
      <w:r w:rsidRPr="4E228431" w:rsidR="6D0B6A0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emergency's</w:t>
      </w:r>
      <w:r w:rsidRPr="4E228431" w:rsidR="2D2D5FF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4E228431" w:rsidR="741D72D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identifies</w:t>
      </w:r>
      <w:r w:rsidRPr="4E228431" w:rsidR="0793D8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areas which had been improved in terms of collaboration and planning between the three services and talks about </w:t>
      </w:r>
      <w:r w:rsidRPr="4E228431" w:rsidR="33EBC72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innovations in technology and </w:t>
      </w:r>
      <w:r w:rsidRPr="4E228431" w:rsidR="27280B0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organizations</w:t>
      </w:r>
      <w:r w:rsidRPr="4E228431" w:rsidR="33EBC72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4E228431" w:rsidR="4340A64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Although the services </w:t>
      </w:r>
      <w:r w:rsidRPr="4E228431" w:rsidR="642BBAE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usually </w:t>
      </w:r>
      <w:r w:rsidRPr="4E228431" w:rsidR="3263AC0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perform</w:t>
      </w:r>
      <w:r w:rsidRPr="4E228431" w:rsidR="642BBAE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well the involvement of the fire </w:t>
      </w:r>
      <w:r w:rsidRPr="4E228431" w:rsidR="6A9F77B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brigade's</w:t>
      </w:r>
      <w:r w:rsidRPr="4E228431" w:rsidR="642BBAE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union </w:t>
      </w:r>
      <w:r w:rsidRPr="4E228431" w:rsidR="3A137B1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raised some concerns. The research notes the different natures of this public health emergencies</w:t>
      </w:r>
      <w:r w:rsidRPr="4E228431" w:rsidR="7FC4DCF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has provided insights into the of emergency managment</w:t>
      </w:r>
      <w:r w:rsidRPr="4E228431" w:rsidR="4EFDE0D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4E228431" w:rsidR="7FC4DCF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as well as highlighting the </w:t>
      </w:r>
      <w:r w:rsidRPr="4E228431" w:rsidR="7B95201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practical implications for enhancing responses at national and local levels.</w:t>
      </w:r>
    </w:p>
    <w:p w:rsidR="4E228431" w:rsidP="4E228431" w:rsidRDefault="4E228431" w14:paraId="7B11C4F1" w14:textId="637124B6">
      <w:pPr>
        <w:pStyle w:val="Subtitle"/>
        <w:rPr>
          <w:noProof w:val="0"/>
          <w:lang w:val="en-GB"/>
        </w:rPr>
      </w:pPr>
    </w:p>
    <w:p w:rsidR="0348B825" w:rsidP="4E228431" w:rsidRDefault="0348B825" w14:paraId="0CFD7FF5" w14:textId="4DE11B35">
      <w:pPr>
        <w:pStyle w:val="Subtitle"/>
        <w:rPr>
          <w:noProof w:val="0"/>
          <w:lang w:val="en-GB"/>
        </w:rPr>
      </w:pPr>
      <w:r w:rsidRPr="4E228431" w:rsidR="0348B825">
        <w:rPr>
          <w:noProof w:val="0"/>
          <w:lang w:val="en-GB"/>
        </w:rPr>
        <w:t>Critical evaluation of credibility</w:t>
      </w:r>
    </w:p>
    <w:p w:rsidR="0348B825" w:rsidP="4E228431" w:rsidRDefault="0348B825" w14:paraId="589BAF60" w14:textId="5C74C456">
      <w:pPr>
        <w:pStyle w:val="Normal"/>
        <w:rPr>
          <w:noProof w:val="0"/>
          <w:lang w:val="en-GB"/>
        </w:rPr>
      </w:pPr>
      <w:r w:rsidRPr="4E228431" w:rsidR="0348B825">
        <w:rPr>
          <w:noProof w:val="0"/>
          <w:lang w:val="en-GB"/>
        </w:rPr>
        <w:t xml:space="preserve">This </w:t>
      </w:r>
      <w:r w:rsidRPr="4E228431" w:rsidR="1ADB3652">
        <w:rPr>
          <w:noProof w:val="0"/>
          <w:lang w:val="en-GB"/>
        </w:rPr>
        <w:t>academic journal</w:t>
      </w:r>
      <w:r w:rsidRPr="4E228431" w:rsidR="0348B825">
        <w:rPr>
          <w:noProof w:val="0"/>
          <w:lang w:val="en-GB"/>
        </w:rPr>
        <w:t xml:space="preserve"> is written by </w:t>
      </w:r>
      <w:r w:rsidRPr="4E228431" w:rsidR="3D672A93">
        <w:rPr>
          <w:noProof w:val="0"/>
          <w:lang w:val="en-GB"/>
        </w:rPr>
        <w:t xml:space="preserve">both Murphy, </w:t>
      </w:r>
      <w:r w:rsidRPr="4E228431" w:rsidR="3D672A93">
        <w:rPr>
          <w:noProof w:val="0"/>
          <w:lang w:val="en-GB"/>
        </w:rPr>
        <w:t>Peter</w:t>
      </w:r>
      <w:r w:rsidRPr="4E228431" w:rsidR="3D672A93">
        <w:rPr>
          <w:noProof w:val="0"/>
          <w:lang w:val="en-GB"/>
        </w:rPr>
        <w:t xml:space="preserve"> and </w:t>
      </w:r>
      <w:r w:rsidRPr="4E228431" w:rsidR="5076DE2B">
        <w:rPr>
          <w:noProof w:val="0"/>
          <w:lang w:val="en-GB"/>
        </w:rPr>
        <w:t xml:space="preserve">Dr </w:t>
      </w:r>
      <w:r w:rsidRPr="4E228431" w:rsidR="3D672A93">
        <w:rPr>
          <w:noProof w:val="0"/>
          <w:lang w:val="en-GB"/>
        </w:rPr>
        <w:t>Lakoma</w:t>
      </w:r>
      <w:r w:rsidRPr="4E228431" w:rsidR="3D672A93">
        <w:rPr>
          <w:noProof w:val="0"/>
          <w:lang w:val="en-GB"/>
        </w:rPr>
        <w:t>, Katarzyna</w:t>
      </w:r>
      <w:r w:rsidRPr="4E228431" w:rsidR="04995926">
        <w:rPr>
          <w:noProof w:val="0"/>
          <w:lang w:val="en-GB"/>
        </w:rPr>
        <w:t xml:space="preserve">. </w:t>
      </w:r>
      <w:r w:rsidRPr="4E228431" w:rsidR="03A51DA1">
        <w:rPr>
          <w:noProof w:val="0"/>
          <w:lang w:val="en-GB"/>
        </w:rPr>
        <w:t>D</w:t>
      </w:r>
      <w:r w:rsidRPr="4E228431" w:rsidR="03A51DA1">
        <w:rPr>
          <w:noProof w:val="0"/>
          <w:lang w:val="en-GB"/>
        </w:rPr>
        <w:t>r</w:t>
      </w:r>
      <w:r w:rsidRPr="4E228431" w:rsidR="3FEBC6FD">
        <w:rPr>
          <w:noProof w:val="0"/>
          <w:lang w:val="en-GB"/>
        </w:rPr>
        <w:t xml:space="preserve"> </w:t>
      </w:r>
      <w:r w:rsidRPr="4E228431" w:rsidR="04995926">
        <w:rPr>
          <w:noProof w:val="0"/>
          <w:lang w:val="en-GB"/>
        </w:rPr>
        <w:t>Lakoma</w:t>
      </w:r>
      <w:r w:rsidRPr="4E228431" w:rsidR="04995926">
        <w:rPr>
          <w:noProof w:val="0"/>
          <w:lang w:val="en-GB"/>
        </w:rPr>
        <w:t xml:space="preserve">, Katarzyna works in the accounting </w:t>
      </w:r>
      <w:r w:rsidRPr="4E228431" w:rsidR="2090DA1D">
        <w:rPr>
          <w:noProof w:val="0"/>
          <w:lang w:val="en-GB"/>
        </w:rPr>
        <w:t>and finance department at Nottingham business school</w:t>
      </w:r>
      <w:r w:rsidRPr="4E228431" w:rsidR="49810BD9">
        <w:rPr>
          <w:noProof w:val="0"/>
          <w:lang w:val="en-GB"/>
        </w:rPr>
        <w:t>,</w:t>
      </w:r>
      <w:r w:rsidRPr="4E228431" w:rsidR="0ED88EBF">
        <w:rPr>
          <w:noProof w:val="0"/>
          <w:lang w:val="en-GB"/>
        </w:rPr>
        <w:t xml:space="preserve"> Dr. Katarzyna </w:t>
      </w:r>
      <w:r w:rsidRPr="4E228431" w:rsidR="0ED88EBF">
        <w:rPr>
          <w:noProof w:val="0"/>
          <w:lang w:val="en-GB"/>
        </w:rPr>
        <w:t>Lakoma</w:t>
      </w:r>
      <w:r w:rsidRPr="4E228431" w:rsidR="0ED88EBF">
        <w:rPr>
          <w:noProof w:val="0"/>
          <w:lang w:val="en-GB"/>
        </w:rPr>
        <w:t xml:space="preserve"> serves as a Research Fellow within the Centre for Economics, </w:t>
      </w:r>
      <w:r w:rsidRPr="4E228431" w:rsidR="0ED88EBF">
        <w:rPr>
          <w:noProof w:val="0"/>
          <w:lang w:val="en-GB"/>
        </w:rPr>
        <w:t>Policy</w:t>
      </w:r>
      <w:r w:rsidRPr="4E228431" w:rsidR="0ED88EBF">
        <w:rPr>
          <w:noProof w:val="0"/>
          <w:lang w:val="en-GB"/>
        </w:rPr>
        <w:t xml:space="preserve"> and Public Management at Nottingham Business School. Because of her extensive background and specialist </w:t>
      </w:r>
      <w:r w:rsidRPr="4E228431" w:rsidR="0ED88EBF">
        <w:rPr>
          <w:noProof w:val="0"/>
          <w:lang w:val="en-GB"/>
        </w:rPr>
        <w:t>expertise</w:t>
      </w:r>
      <w:r w:rsidRPr="4E228431" w:rsidR="0ED88EBF">
        <w:rPr>
          <w:noProof w:val="0"/>
          <w:lang w:val="en-GB"/>
        </w:rPr>
        <w:t xml:space="preserve">, she can be regarded as a reliable and well-informed source. </w:t>
      </w:r>
      <w:r w:rsidRPr="4E228431" w:rsidR="4ACCB9DE">
        <w:rPr>
          <w:noProof w:val="0"/>
          <w:lang w:val="en-GB"/>
        </w:rPr>
        <w:t>Murphy, peter is listed as a professor of p</w:t>
      </w:r>
      <w:r w:rsidRPr="4E228431" w:rsidR="1ABC2FDC">
        <w:rPr>
          <w:noProof w:val="0"/>
          <w:lang w:val="en-GB"/>
        </w:rPr>
        <w:t>ublic policy and management at Nottingham university</w:t>
      </w:r>
      <w:r w:rsidRPr="4E228431" w:rsidR="2D106AA6">
        <w:rPr>
          <w:noProof w:val="0"/>
          <w:lang w:val="en-GB"/>
        </w:rPr>
        <w:t xml:space="preserve">, his work is </w:t>
      </w:r>
      <w:r w:rsidRPr="4E228431" w:rsidR="2D106AA6">
        <w:rPr>
          <w:noProof w:val="0"/>
          <w:lang w:val="en-GB"/>
        </w:rPr>
        <w:t>deemed</w:t>
      </w:r>
      <w:r w:rsidRPr="4E228431" w:rsidR="2D106AA6">
        <w:rPr>
          <w:noProof w:val="0"/>
          <w:lang w:val="en-GB"/>
        </w:rPr>
        <w:t xml:space="preserve"> </w:t>
      </w:r>
      <w:r w:rsidRPr="4E228431" w:rsidR="4E6CB44D">
        <w:rPr>
          <w:noProof w:val="0"/>
          <w:lang w:val="en-GB"/>
        </w:rPr>
        <w:t>credible</w:t>
      </w:r>
      <w:r w:rsidRPr="4E228431" w:rsidR="2D106AA6">
        <w:rPr>
          <w:noProof w:val="0"/>
          <w:lang w:val="en-GB"/>
        </w:rPr>
        <w:t xml:space="preserve"> due to his </w:t>
      </w:r>
      <w:r w:rsidRPr="4E228431" w:rsidR="33523A09">
        <w:rPr>
          <w:noProof w:val="0"/>
          <w:lang w:val="en-GB"/>
        </w:rPr>
        <w:t>former</w:t>
      </w:r>
      <w:r w:rsidRPr="4E228431" w:rsidR="2D106AA6">
        <w:rPr>
          <w:noProof w:val="0"/>
          <w:lang w:val="en-GB"/>
        </w:rPr>
        <w:t xml:space="preserve"> experiences </w:t>
      </w:r>
      <w:r w:rsidRPr="4E228431" w:rsidR="10D37CF9">
        <w:rPr>
          <w:noProof w:val="0"/>
          <w:lang w:val="en-GB"/>
        </w:rPr>
        <w:t>and peer reviewed work.</w:t>
      </w:r>
      <w:r w:rsidRPr="4E228431" w:rsidR="0C7C70C3">
        <w:rPr>
          <w:noProof w:val="0"/>
          <w:lang w:val="en-GB"/>
        </w:rPr>
        <w:t xml:space="preserve"> </w:t>
      </w:r>
      <w:r w:rsidRPr="4E228431" w:rsidR="70F94F37">
        <w:rPr>
          <w:noProof w:val="0"/>
          <w:lang w:val="en-GB"/>
        </w:rPr>
        <w:t>T</w:t>
      </w:r>
      <w:r w:rsidRPr="4E228431" w:rsidR="52E677E2">
        <w:rPr>
          <w:noProof w:val="0"/>
          <w:lang w:val="en-GB"/>
        </w:rPr>
        <w:t xml:space="preserve">he article by Murphy and </w:t>
      </w:r>
      <w:r w:rsidRPr="4E228431" w:rsidR="52E677E2">
        <w:rPr>
          <w:noProof w:val="0"/>
          <w:lang w:val="en-GB"/>
        </w:rPr>
        <w:t>Lakoma</w:t>
      </w:r>
      <w:r w:rsidRPr="4E228431" w:rsidR="52E677E2">
        <w:rPr>
          <w:noProof w:val="0"/>
          <w:lang w:val="en-GB"/>
        </w:rPr>
        <w:t xml:space="preserve"> is reliable as it is written by members in public services and seasoned academic </w:t>
      </w:r>
      <w:r w:rsidRPr="4E228431" w:rsidR="5E10D398">
        <w:rPr>
          <w:noProof w:val="0"/>
          <w:lang w:val="en-GB"/>
        </w:rPr>
        <w:t xml:space="preserve">and former well regarded sector </w:t>
      </w:r>
      <w:r w:rsidRPr="4E228431" w:rsidR="76559B06">
        <w:rPr>
          <w:noProof w:val="0"/>
          <w:lang w:val="en-GB"/>
        </w:rPr>
        <w:t>official</w:t>
      </w:r>
      <w:r w:rsidRPr="4E228431" w:rsidR="5E10D398">
        <w:rPr>
          <w:noProof w:val="0"/>
          <w:lang w:val="en-GB"/>
        </w:rPr>
        <w:t xml:space="preserve"> as Peter Murphy and Dr Ka</w:t>
      </w:r>
      <w:r w:rsidRPr="4E228431" w:rsidR="2A5C437A">
        <w:rPr>
          <w:noProof w:val="0"/>
          <w:lang w:val="en-GB"/>
        </w:rPr>
        <w:t xml:space="preserve">tarzyna </w:t>
      </w:r>
      <w:r w:rsidRPr="4E228431" w:rsidR="2A5C437A">
        <w:rPr>
          <w:noProof w:val="0"/>
          <w:lang w:val="en-GB"/>
        </w:rPr>
        <w:t>Lakoma</w:t>
      </w:r>
      <w:r w:rsidRPr="4E228431" w:rsidR="2A5C437A">
        <w:rPr>
          <w:noProof w:val="0"/>
          <w:lang w:val="en-GB"/>
        </w:rPr>
        <w:t xml:space="preserve"> a well specialized researcher.</w:t>
      </w:r>
      <w:r w:rsidRPr="4E228431" w:rsidR="7F6AE329">
        <w:rPr>
          <w:noProof w:val="0"/>
          <w:lang w:val="en-GB"/>
        </w:rPr>
        <w:t xml:space="preserve"> This piece of writing is ha appeared </w:t>
      </w:r>
      <w:r w:rsidRPr="4E228431" w:rsidR="7F6AE329">
        <w:rPr>
          <w:noProof w:val="0"/>
          <w:lang w:val="en-GB"/>
        </w:rPr>
        <w:t>i</w:t>
      </w:r>
      <w:r w:rsidRPr="4E228431" w:rsidR="7F6AE329">
        <w:rPr>
          <w:noProof w:val="0"/>
          <w:lang w:val="en-GB"/>
        </w:rPr>
        <w:t xml:space="preserve"> a peer reviewed </w:t>
      </w:r>
      <w:r w:rsidRPr="4E228431" w:rsidR="72FC892D">
        <w:rPr>
          <w:noProof w:val="0"/>
          <w:lang w:val="en-GB"/>
        </w:rPr>
        <w:t xml:space="preserve">journal, meaning that its content has been evaluated by other experts </w:t>
      </w:r>
      <w:r w:rsidRPr="4E228431" w:rsidR="25387DA5">
        <w:rPr>
          <w:noProof w:val="0"/>
          <w:lang w:val="en-GB"/>
        </w:rPr>
        <w:t xml:space="preserve">before its publication. </w:t>
      </w:r>
      <w:r w:rsidRPr="4E228431" w:rsidR="1A09CB79">
        <w:rPr>
          <w:noProof w:val="0"/>
          <w:lang w:val="en-GB"/>
        </w:rPr>
        <w:t xml:space="preserve">The paper uses many credible sources including </w:t>
      </w:r>
      <w:r w:rsidRPr="4E228431" w:rsidR="6F5E745F">
        <w:rPr>
          <w:noProof w:val="0"/>
          <w:lang w:val="en-GB"/>
        </w:rPr>
        <w:t xml:space="preserve">national </w:t>
      </w:r>
      <w:r w:rsidRPr="4E228431" w:rsidR="62252F71">
        <w:rPr>
          <w:noProof w:val="0"/>
          <w:lang w:val="en-GB"/>
        </w:rPr>
        <w:t>inspection</w:t>
      </w:r>
      <w:r w:rsidRPr="4E228431" w:rsidR="6F5E745F">
        <w:rPr>
          <w:noProof w:val="0"/>
          <w:lang w:val="en-GB"/>
        </w:rPr>
        <w:t xml:space="preserve"> reports and official statistics from fire and rescue services while employing </w:t>
      </w:r>
      <w:r w:rsidRPr="4E228431" w:rsidR="46CDA123">
        <w:rPr>
          <w:noProof w:val="0"/>
          <w:lang w:val="en-GB"/>
        </w:rPr>
        <w:t xml:space="preserve">powerful research </w:t>
      </w:r>
      <w:r w:rsidRPr="4E228431" w:rsidR="34CC4D07">
        <w:rPr>
          <w:noProof w:val="0"/>
          <w:lang w:val="en-GB"/>
        </w:rPr>
        <w:t>methodologies</w:t>
      </w:r>
      <w:r w:rsidRPr="4E228431" w:rsidR="46CDA123">
        <w:rPr>
          <w:noProof w:val="0"/>
          <w:lang w:val="en-GB"/>
        </w:rPr>
        <w:t xml:space="preserve">. </w:t>
      </w:r>
      <w:r w:rsidRPr="4E228431" w:rsidR="637870B1">
        <w:rPr>
          <w:noProof w:val="0"/>
          <w:lang w:val="en-GB"/>
        </w:rPr>
        <w:t xml:space="preserve">Due to the </w:t>
      </w:r>
      <w:r w:rsidRPr="4E228431" w:rsidR="637870B1">
        <w:rPr>
          <w:noProof w:val="0"/>
          <w:lang w:val="en-GB"/>
        </w:rPr>
        <w:t>expertise</w:t>
      </w:r>
      <w:r w:rsidRPr="4E228431" w:rsidR="637870B1">
        <w:rPr>
          <w:noProof w:val="0"/>
          <w:lang w:val="en-GB"/>
        </w:rPr>
        <w:t xml:space="preserve"> of the authors and </w:t>
      </w:r>
      <w:r w:rsidRPr="4E228431" w:rsidR="691382A1">
        <w:rPr>
          <w:noProof w:val="0"/>
          <w:lang w:val="en-GB"/>
        </w:rPr>
        <w:t xml:space="preserve">the thorough evidence driven approach of the </w:t>
      </w:r>
      <w:r w:rsidRPr="4E228431" w:rsidR="7666685A">
        <w:rPr>
          <w:noProof w:val="0"/>
          <w:lang w:val="en-GB"/>
        </w:rPr>
        <w:t>study's</w:t>
      </w:r>
      <w:r w:rsidRPr="4E228431" w:rsidR="691382A1">
        <w:rPr>
          <w:noProof w:val="0"/>
          <w:lang w:val="en-GB"/>
        </w:rPr>
        <w:t xml:space="preserve"> it offers a rel</w:t>
      </w:r>
      <w:r w:rsidRPr="4E228431" w:rsidR="11080A4B">
        <w:rPr>
          <w:noProof w:val="0"/>
          <w:lang w:val="en-GB"/>
        </w:rPr>
        <w:t xml:space="preserve">iable account of the response of fire and rescue </w:t>
      </w:r>
      <w:r w:rsidRPr="4E228431" w:rsidR="652F66BA">
        <w:rPr>
          <w:noProof w:val="0"/>
          <w:lang w:val="en-GB"/>
        </w:rPr>
        <w:t>services</w:t>
      </w:r>
      <w:r w:rsidRPr="4E228431" w:rsidR="11080A4B">
        <w:rPr>
          <w:noProof w:val="0"/>
          <w:lang w:val="en-GB"/>
        </w:rPr>
        <w:t xml:space="preserve"> during the COVID-19 pandemic</w:t>
      </w:r>
      <w:r w:rsidRPr="4E228431" w:rsidR="71A26483">
        <w:rPr>
          <w:noProof w:val="0"/>
          <w:lang w:val="en-GB"/>
        </w:rPr>
        <w:t>.</w:t>
      </w:r>
      <w:r w:rsidRPr="4E228431" w:rsidR="3796C19B">
        <w:rPr>
          <w:noProof w:val="0"/>
          <w:lang w:val="en-GB"/>
        </w:rPr>
        <w:t xml:space="preserve"> The journal was published in </w:t>
      </w:r>
      <w:r w:rsidRPr="4E228431" w:rsidR="3796C19B">
        <w:rPr>
          <w:noProof w:val="0"/>
          <w:lang w:val="en-GB"/>
        </w:rPr>
        <w:t>may</w:t>
      </w:r>
      <w:r w:rsidRPr="4E228431" w:rsidR="3796C19B">
        <w:rPr>
          <w:noProof w:val="0"/>
          <w:lang w:val="en-GB"/>
        </w:rPr>
        <w:t xml:space="preserve"> of 2023 meaning it is a highly relevant and </w:t>
      </w:r>
      <w:r w:rsidRPr="4E228431" w:rsidR="3796C19B">
        <w:rPr>
          <w:noProof w:val="0"/>
          <w:lang w:val="en-GB"/>
        </w:rPr>
        <w:t>relatively recent</w:t>
      </w:r>
      <w:r w:rsidRPr="4E228431" w:rsidR="3796C19B">
        <w:rPr>
          <w:noProof w:val="0"/>
          <w:lang w:val="en-GB"/>
        </w:rPr>
        <w:t xml:space="preserve"> article further enhancing its credibility. </w:t>
      </w:r>
    </w:p>
    <w:p w:rsidR="578D16C6" w:rsidP="4E228431" w:rsidRDefault="578D16C6" w14:paraId="01E6DC41" w14:textId="1B9A3C94">
      <w:pPr>
        <w:pStyle w:val="Normal"/>
        <w:rPr>
          <w:rFonts w:ascii="Aptos" w:hAnsi="Aptos"/>
          <w:b w:val="0"/>
          <w:bCs w:val="0"/>
          <w:i w:val="0"/>
          <w:iCs w:val="0"/>
          <w:caps w:val="0"/>
          <w:smallCaps w:val="0"/>
          <w:noProof w:val="0"/>
          <w:sz w:val="24"/>
          <w:szCs w:val="24"/>
          <w:lang w:val="en-GB"/>
        </w:rPr>
      </w:pPr>
      <w:r w:rsidRPr="4E228431" w:rsidR="578D16C6">
        <w:rPr>
          <w:noProof w:val="0"/>
          <w:lang w:val="en-GB"/>
        </w:rPr>
        <w:t xml:space="preserve">This journal also follows the laws of </w:t>
      </w:r>
      <w:r w:rsidRPr="4E228431" w:rsidR="48172C2E">
        <w:rPr>
          <w:noProof w:val="0"/>
          <w:lang w:val="en-GB"/>
        </w:rPr>
        <w:t>Harvard</w:t>
      </w:r>
      <w:r w:rsidRPr="4E228431" w:rsidR="578D16C6">
        <w:rPr>
          <w:noProof w:val="0"/>
          <w:lang w:val="en-GB"/>
        </w:rPr>
        <w:t xml:space="preserve"> </w:t>
      </w:r>
      <w:r w:rsidRPr="4E228431" w:rsidR="7B856639">
        <w:rPr>
          <w:noProof w:val="0"/>
          <w:lang w:val="en-GB"/>
        </w:rPr>
        <w:t>referencing</w:t>
      </w:r>
      <w:r w:rsidRPr="4E228431" w:rsidR="578D16C6">
        <w:rPr>
          <w:noProof w:val="0"/>
          <w:lang w:val="en-GB"/>
        </w:rPr>
        <w:t xml:space="preserve">, having </w:t>
      </w:r>
      <w:r w:rsidRPr="4E228431" w:rsidR="61B975F0">
        <w:rPr>
          <w:noProof w:val="0"/>
          <w:lang w:val="en-GB"/>
        </w:rPr>
        <w:t>referenced</w:t>
      </w:r>
      <w:r w:rsidRPr="4E228431" w:rsidR="578D16C6">
        <w:rPr>
          <w:noProof w:val="0"/>
          <w:lang w:val="en-GB"/>
        </w:rPr>
        <w:t xml:space="preserve"> several other credible sources </w:t>
      </w:r>
      <w:r w:rsidRPr="4E228431" w:rsidR="680BEB78">
        <w:rPr>
          <w:noProof w:val="0"/>
          <w:lang w:val="en-GB"/>
        </w:rPr>
        <w:t>during</w:t>
      </w:r>
      <w:r w:rsidRPr="4E228431" w:rsidR="578D16C6">
        <w:rPr>
          <w:noProof w:val="0"/>
          <w:lang w:val="en-GB"/>
        </w:rPr>
        <w:t xml:space="preserve"> its research, </w:t>
      </w:r>
      <w:r w:rsidRPr="4E228431" w:rsidR="0D0C2485">
        <w:rPr>
          <w:noProof w:val="0"/>
          <w:lang w:val="en-GB"/>
        </w:rPr>
        <w:t>one such source comes from an article perfomance management</w:t>
      </w:r>
      <w:r w:rsidRPr="4E228431" w:rsidR="4095EC43">
        <w:rPr>
          <w:noProof w:val="0"/>
          <w:lang w:val="en-GB"/>
        </w:rPr>
        <w:t xml:space="preserve"> in fire and rescue service (Murphy</w:t>
      </w:r>
      <w:r w:rsidRPr="4E228431" w:rsidR="4D5A17EA">
        <w:rPr>
          <w:noProof w:val="0"/>
          <w:lang w:val="en-GB"/>
        </w:rPr>
        <w:t xml:space="preserve"> and</w:t>
      </w:r>
      <w:r w:rsidRPr="4E228431" w:rsidR="4095EC43">
        <w:rPr>
          <w:noProof w:val="0"/>
          <w:lang w:val="en-GB"/>
        </w:rPr>
        <w:t xml:space="preserve"> </w:t>
      </w:r>
      <w:r w:rsidRPr="4E228431" w:rsidR="4095EC43">
        <w:rPr>
          <w:noProof w:val="0"/>
          <w:lang w:val="en-GB"/>
        </w:rPr>
        <w:t>Greenalgh, 2</w:t>
      </w:r>
      <w:r w:rsidRPr="4E228431" w:rsidR="70A5FEE2">
        <w:rPr>
          <w:noProof w:val="0"/>
          <w:lang w:val="en-GB"/>
        </w:rPr>
        <w:t>013)</w:t>
      </w:r>
      <w:r w:rsidRPr="4E228431" w:rsidR="3726E3B9">
        <w:rPr>
          <w:noProof w:val="0"/>
          <w:lang w:val="en-GB"/>
        </w:rPr>
        <w:t xml:space="preserve">. This source again is </w:t>
      </w:r>
      <w:r w:rsidRPr="4E228431" w:rsidR="3726E3B9">
        <w:rPr>
          <w:noProof w:val="0"/>
          <w:lang w:val="en-GB"/>
        </w:rPr>
        <w:t>co written</w:t>
      </w:r>
      <w:r w:rsidRPr="4E228431" w:rsidR="3726E3B9">
        <w:rPr>
          <w:noProof w:val="0"/>
          <w:lang w:val="en-GB"/>
        </w:rPr>
        <w:t xml:space="preserve"> by peter murphy who as </w:t>
      </w:r>
      <w:r w:rsidRPr="4E228431" w:rsidR="3726E3B9">
        <w:rPr>
          <w:noProof w:val="0"/>
          <w:lang w:val="en-GB"/>
        </w:rPr>
        <w:t>established</w:t>
      </w:r>
      <w:r w:rsidRPr="4E228431" w:rsidR="3726E3B9">
        <w:rPr>
          <w:noProof w:val="0"/>
          <w:lang w:val="en-GB"/>
        </w:rPr>
        <w:t xml:space="preserve"> is a credible writer in this field due to his past experiences</w:t>
      </w:r>
      <w:r w:rsidRPr="4E228431" w:rsidR="5B7D839B">
        <w:rPr>
          <w:noProof w:val="0"/>
          <w:lang w:val="en-GB"/>
        </w:rPr>
        <w:t xml:space="preserve">, and as well </w:t>
      </w:r>
      <w:r w:rsidRPr="4E228431" w:rsidR="746EE2C6">
        <w:rPr>
          <w:noProof w:val="0"/>
          <w:lang w:val="en-GB"/>
        </w:rPr>
        <w:t>h</w:t>
      </w:r>
      <w:r w:rsidRPr="4E228431" w:rsidR="5B7D839B">
        <w:rPr>
          <w:noProof w:val="0"/>
          <w:lang w:val="en-GB"/>
        </w:rPr>
        <w:t xml:space="preserve">is </w:t>
      </w:r>
      <w:r w:rsidRPr="4E228431" w:rsidR="5B7D839B">
        <w:rPr>
          <w:noProof w:val="0"/>
          <w:lang w:val="en-GB"/>
        </w:rPr>
        <w:t>co author</w:t>
      </w:r>
      <w:r w:rsidRPr="4E228431" w:rsidR="5B7D839B">
        <w:rPr>
          <w:noProof w:val="0"/>
          <w:lang w:val="en-GB"/>
        </w:rPr>
        <w:t xml:space="preserve"> </w:t>
      </w:r>
      <w:r w:rsidRPr="4E228431" w:rsidR="7D4D49C3">
        <w:rPr>
          <w:rFonts w:ascii="Aptos" w:hAnsi="Aptos"/>
          <w:b w:val="0"/>
          <w:bCs w:val="0"/>
          <w:i w:val="0"/>
          <w:iCs w:val="0"/>
          <w:caps w:val="0"/>
          <w:smallCaps w:val="0"/>
          <w:noProof w:val="0"/>
          <w:sz w:val="24"/>
          <w:szCs w:val="24"/>
          <w:lang w:val="en-GB"/>
        </w:rPr>
        <w:t xml:space="preserve">Greenhalgh who is a credible writer in their own right as a </w:t>
      </w:r>
      <w:r w:rsidRPr="4E228431" w:rsidR="5C1B817E">
        <w:rPr>
          <w:rFonts w:ascii="Aptos" w:hAnsi="Aptos"/>
          <w:b w:val="0"/>
          <w:bCs w:val="0"/>
          <w:i w:val="0"/>
          <w:iCs w:val="0"/>
          <w:caps w:val="0"/>
          <w:smallCaps w:val="0"/>
          <w:noProof w:val="0"/>
          <w:sz w:val="24"/>
          <w:szCs w:val="24"/>
          <w:lang w:val="en-GB"/>
        </w:rPr>
        <w:t>professor</w:t>
      </w:r>
      <w:r w:rsidRPr="4E228431" w:rsidR="7D4D49C3">
        <w:rPr>
          <w:rFonts w:ascii="Aptos" w:hAnsi="Aptos"/>
          <w:b w:val="0"/>
          <w:bCs w:val="0"/>
          <w:i w:val="0"/>
          <w:iCs w:val="0"/>
          <w:caps w:val="0"/>
          <w:smallCaps w:val="0"/>
          <w:noProof w:val="0"/>
          <w:sz w:val="24"/>
          <w:szCs w:val="24"/>
          <w:lang w:val="en-GB"/>
        </w:rPr>
        <w:t xml:space="preserve"> at </w:t>
      </w:r>
      <w:r w:rsidRPr="4E228431" w:rsidR="5CF41EF0">
        <w:rPr>
          <w:rFonts w:ascii="Aptos" w:hAnsi="Aptos"/>
          <w:b w:val="0"/>
          <w:bCs w:val="0"/>
          <w:i w:val="0"/>
          <w:iCs w:val="0"/>
          <w:caps w:val="0"/>
          <w:smallCaps w:val="0"/>
          <w:noProof w:val="0"/>
          <w:sz w:val="24"/>
          <w:szCs w:val="24"/>
          <w:lang w:val="en-GB"/>
        </w:rPr>
        <w:t>Nottingham</w:t>
      </w:r>
      <w:r w:rsidRPr="4E228431" w:rsidR="7D4D49C3">
        <w:rPr>
          <w:rFonts w:ascii="Aptos" w:hAnsi="Aptos"/>
          <w:b w:val="0"/>
          <w:bCs w:val="0"/>
          <w:i w:val="0"/>
          <w:iCs w:val="0"/>
          <w:caps w:val="0"/>
          <w:smallCaps w:val="0"/>
          <w:noProof w:val="0"/>
          <w:sz w:val="24"/>
          <w:szCs w:val="24"/>
          <w:lang w:val="en-GB"/>
        </w:rPr>
        <w:t xml:space="preserve"> university </w:t>
      </w:r>
      <w:r w:rsidRPr="4E228431" w:rsidR="69F4867C">
        <w:rPr>
          <w:rFonts w:ascii="Aptos" w:hAnsi="Aptos"/>
          <w:b w:val="0"/>
          <w:bCs w:val="0"/>
          <w:i w:val="0"/>
          <w:iCs w:val="0"/>
          <w:caps w:val="0"/>
          <w:smallCaps w:val="0"/>
          <w:noProof w:val="0"/>
          <w:sz w:val="24"/>
          <w:szCs w:val="24"/>
          <w:lang w:val="en-GB"/>
        </w:rPr>
        <w:t xml:space="preserve">who has both </w:t>
      </w:r>
      <w:r w:rsidRPr="4E228431" w:rsidR="0B5AE8C3">
        <w:rPr>
          <w:rFonts w:ascii="Aptos" w:hAnsi="Aptos"/>
          <w:b w:val="0"/>
          <w:bCs w:val="0"/>
          <w:i w:val="0"/>
          <w:iCs w:val="0"/>
          <w:caps w:val="0"/>
          <w:smallCaps w:val="0"/>
          <w:noProof w:val="0"/>
          <w:sz w:val="24"/>
          <w:szCs w:val="24"/>
          <w:lang w:val="en-GB"/>
        </w:rPr>
        <w:t>theoretical</w:t>
      </w:r>
      <w:r w:rsidRPr="4E228431" w:rsidR="69F4867C">
        <w:rPr>
          <w:rFonts w:ascii="Aptos" w:hAnsi="Aptos"/>
          <w:b w:val="0"/>
          <w:bCs w:val="0"/>
          <w:i w:val="0"/>
          <w:iCs w:val="0"/>
          <w:caps w:val="0"/>
          <w:smallCaps w:val="0"/>
          <w:noProof w:val="0"/>
          <w:sz w:val="24"/>
          <w:szCs w:val="24"/>
          <w:lang w:val="en-GB"/>
        </w:rPr>
        <w:t xml:space="preserve"> and practical experience working in the </w:t>
      </w:r>
      <w:r w:rsidRPr="4E228431" w:rsidR="186C1DCA">
        <w:rPr>
          <w:rFonts w:ascii="Aptos" w:hAnsi="Aptos"/>
          <w:b w:val="0"/>
          <w:bCs w:val="0"/>
          <w:i w:val="0"/>
          <w:iCs w:val="0"/>
          <w:caps w:val="0"/>
          <w:smallCaps w:val="0"/>
          <w:noProof w:val="0"/>
          <w:sz w:val="24"/>
          <w:szCs w:val="24"/>
          <w:lang w:val="en-GB"/>
        </w:rPr>
        <w:t>management</w:t>
      </w:r>
      <w:r w:rsidRPr="4E228431" w:rsidR="69F4867C">
        <w:rPr>
          <w:rFonts w:ascii="Aptos" w:hAnsi="Aptos"/>
          <w:b w:val="0"/>
          <w:bCs w:val="0"/>
          <w:i w:val="0"/>
          <w:iCs w:val="0"/>
          <w:caps w:val="0"/>
          <w:smallCaps w:val="0"/>
          <w:noProof w:val="0"/>
          <w:sz w:val="24"/>
          <w:szCs w:val="24"/>
          <w:lang w:val="en-GB"/>
        </w:rPr>
        <w:t xml:space="preserve"> sector as well as working withing the </w:t>
      </w:r>
      <w:r w:rsidRPr="4E228431" w:rsidR="69F4867C">
        <w:rPr>
          <w:rFonts w:ascii="Aptos" w:hAnsi="Aptos"/>
          <w:b w:val="0"/>
          <w:bCs w:val="0"/>
          <w:i w:val="0"/>
          <w:iCs w:val="0"/>
          <w:caps w:val="0"/>
          <w:smallCaps w:val="0"/>
          <w:noProof w:val="0"/>
          <w:sz w:val="24"/>
          <w:szCs w:val="24"/>
          <w:lang w:val="en-GB"/>
        </w:rPr>
        <w:t>nhs</w:t>
      </w:r>
      <w:r w:rsidRPr="4E228431" w:rsidR="69F4867C">
        <w:rPr>
          <w:rFonts w:ascii="Aptos" w:hAnsi="Aptos"/>
          <w:b w:val="0"/>
          <w:bCs w:val="0"/>
          <w:i w:val="0"/>
          <w:iCs w:val="0"/>
          <w:caps w:val="0"/>
          <w:smallCaps w:val="0"/>
          <w:noProof w:val="0"/>
          <w:sz w:val="24"/>
          <w:szCs w:val="24"/>
          <w:lang w:val="en-GB"/>
        </w:rPr>
        <w:t xml:space="preserve">. </w:t>
      </w:r>
      <w:r w:rsidRPr="4E228431" w:rsidR="2580339D">
        <w:rPr>
          <w:rFonts w:ascii="Aptos" w:hAnsi="Aptos"/>
          <w:b w:val="0"/>
          <w:bCs w:val="0"/>
          <w:i w:val="0"/>
          <w:iCs w:val="0"/>
          <w:caps w:val="0"/>
          <w:smallCaps w:val="0"/>
          <w:noProof w:val="0"/>
          <w:sz w:val="24"/>
          <w:szCs w:val="24"/>
          <w:lang w:val="en-GB"/>
        </w:rPr>
        <w:t xml:space="preserve">Meaning this peer reviewed article published in 2013 while somewhat outdated due to the lack of development in the field still a </w:t>
      </w:r>
      <w:r w:rsidRPr="4E228431" w:rsidR="12FC48AF">
        <w:rPr>
          <w:rFonts w:ascii="Aptos" w:hAnsi="Aptos"/>
          <w:b w:val="0"/>
          <w:bCs w:val="0"/>
          <w:i w:val="0"/>
          <w:iCs w:val="0"/>
          <w:caps w:val="0"/>
          <w:smallCaps w:val="0"/>
          <w:noProof w:val="0"/>
          <w:sz w:val="24"/>
          <w:szCs w:val="24"/>
          <w:lang w:val="en-GB"/>
        </w:rPr>
        <w:t>relevant</w:t>
      </w:r>
      <w:r w:rsidRPr="4E228431" w:rsidR="2580339D">
        <w:rPr>
          <w:rFonts w:ascii="Aptos" w:hAnsi="Aptos"/>
          <w:b w:val="0"/>
          <w:bCs w:val="0"/>
          <w:i w:val="0"/>
          <w:iCs w:val="0"/>
          <w:caps w:val="0"/>
          <w:smallCaps w:val="0"/>
          <w:noProof w:val="0"/>
          <w:sz w:val="24"/>
          <w:szCs w:val="24"/>
          <w:lang w:val="en-GB"/>
        </w:rPr>
        <w:t xml:space="preserve"> and credible source to back up </w:t>
      </w:r>
      <w:r w:rsidRPr="4E228431" w:rsidR="78EFCCE9">
        <w:rPr>
          <w:rFonts w:ascii="Aptos" w:hAnsi="Aptos"/>
          <w:b w:val="0"/>
          <w:bCs w:val="0"/>
          <w:i w:val="0"/>
          <w:iCs w:val="0"/>
          <w:caps w:val="0"/>
          <w:smallCaps w:val="0"/>
          <w:noProof w:val="0"/>
          <w:sz w:val="24"/>
          <w:szCs w:val="24"/>
          <w:lang w:val="en-GB"/>
        </w:rPr>
        <w:t xml:space="preserve">the journals </w:t>
      </w:r>
      <w:r w:rsidRPr="4E228431" w:rsidR="38556186">
        <w:rPr>
          <w:rFonts w:ascii="Aptos" w:hAnsi="Aptos"/>
          <w:b w:val="0"/>
          <w:bCs w:val="0"/>
          <w:i w:val="0"/>
          <w:iCs w:val="0"/>
          <w:caps w:val="0"/>
          <w:smallCaps w:val="0"/>
          <w:noProof w:val="0"/>
          <w:sz w:val="24"/>
          <w:szCs w:val="24"/>
          <w:lang w:val="en-GB"/>
        </w:rPr>
        <w:t>writing. Following</w:t>
      </w:r>
      <w:r w:rsidRPr="4E228431" w:rsidR="3C4573CE">
        <w:rPr>
          <w:rFonts w:ascii="Aptos" w:hAnsi="Aptos"/>
          <w:b w:val="0"/>
          <w:bCs w:val="0"/>
          <w:i w:val="0"/>
          <w:iCs w:val="0"/>
          <w:caps w:val="0"/>
          <w:smallCaps w:val="0"/>
          <w:noProof w:val="0"/>
          <w:sz w:val="24"/>
          <w:szCs w:val="24"/>
          <w:lang w:val="en-GB"/>
        </w:rPr>
        <w:t xml:space="preserve"> this a similar source dis</w:t>
      </w:r>
      <w:r w:rsidRPr="4E228431" w:rsidR="4EB934A7">
        <w:rPr>
          <w:rFonts w:ascii="Aptos" w:hAnsi="Aptos"/>
          <w:b w:val="0"/>
          <w:bCs w:val="0"/>
          <w:i w:val="0"/>
          <w:iCs w:val="0"/>
          <w:caps w:val="0"/>
          <w:smallCaps w:val="0"/>
          <w:noProof w:val="0"/>
          <w:sz w:val="24"/>
          <w:szCs w:val="24"/>
          <w:lang w:val="en-GB"/>
        </w:rPr>
        <w:t xml:space="preserve">cussing the </w:t>
      </w:r>
      <w:r w:rsidRPr="4E228431" w:rsidR="190D4747">
        <w:rPr>
          <w:rFonts w:ascii="Aptos" w:hAnsi="Aptos"/>
          <w:b w:val="0"/>
          <w:bCs w:val="0"/>
          <w:i w:val="0"/>
          <w:iCs w:val="0"/>
          <w:caps w:val="0"/>
          <w:smallCaps w:val="0"/>
          <w:noProof w:val="0"/>
          <w:sz w:val="24"/>
          <w:szCs w:val="24"/>
          <w:lang w:val="en-GB"/>
        </w:rPr>
        <w:t>decision</w:t>
      </w:r>
      <w:r w:rsidRPr="4E228431" w:rsidR="4EB934A7">
        <w:rPr>
          <w:rFonts w:ascii="Aptos" w:hAnsi="Aptos"/>
          <w:b w:val="0"/>
          <w:bCs w:val="0"/>
          <w:i w:val="0"/>
          <w:iCs w:val="0"/>
          <w:caps w:val="0"/>
          <w:smallCaps w:val="0"/>
          <w:noProof w:val="0"/>
          <w:sz w:val="24"/>
          <w:szCs w:val="24"/>
          <w:lang w:val="en-GB"/>
        </w:rPr>
        <w:t xml:space="preserve"> making in emergency and disaster management</w:t>
      </w:r>
      <w:r w:rsidRPr="4E228431" w:rsidR="02585D7F">
        <w:rPr>
          <w:rFonts w:ascii="Aptos" w:hAnsi="Aptos"/>
          <w:b w:val="0"/>
          <w:bCs w:val="0"/>
          <w:i w:val="0"/>
          <w:iCs w:val="0"/>
          <w:caps w:val="0"/>
          <w:smallCaps w:val="0"/>
          <w:noProof w:val="0"/>
          <w:sz w:val="24"/>
          <w:szCs w:val="24"/>
          <w:lang w:val="en-GB"/>
        </w:rPr>
        <w:t xml:space="preserve"> (</w:t>
      </w:r>
      <w:r w:rsidRPr="4E228431" w:rsidR="0AC38BF3">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Kapucu</w:t>
      </w:r>
      <w:r w:rsidRPr="4E228431" w:rsidR="0AC38BF3">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and Garayev</w:t>
      </w:r>
      <w:r w:rsidRPr="4E228431" w:rsidR="3D2B72EB">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2011</w:t>
      </w:r>
      <w:r w:rsidRPr="4E228431" w:rsidR="0AC38BF3">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w:t>
      </w:r>
      <w:r w:rsidRPr="4E228431" w:rsidR="4EB934A7">
        <w:rPr>
          <w:rFonts w:ascii="Aptos" w:hAnsi="Aptos"/>
          <w:b w:val="0"/>
          <w:bCs w:val="0"/>
          <w:i w:val="0"/>
          <w:iCs w:val="0"/>
          <w:caps w:val="0"/>
          <w:smallCaps w:val="0"/>
          <w:noProof w:val="0"/>
          <w:sz w:val="24"/>
          <w:szCs w:val="24"/>
          <w:lang w:val="en-GB"/>
        </w:rPr>
        <w:t xml:space="preserve">, </w:t>
      </w:r>
      <w:r w:rsidRPr="4E228431" w:rsidR="4EB934A7">
        <w:rPr>
          <w:rFonts w:ascii="Aptos" w:hAnsi="Aptos"/>
          <w:b w:val="0"/>
          <w:bCs w:val="0"/>
          <w:i w:val="0"/>
          <w:iCs w:val="0"/>
          <w:caps w:val="0"/>
          <w:smallCaps w:val="0"/>
          <w:noProof w:val="0"/>
          <w:sz w:val="24"/>
          <w:szCs w:val="24"/>
          <w:lang w:val="en-GB"/>
        </w:rPr>
        <w:t xml:space="preserve">co </w:t>
      </w:r>
      <w:r w:rsidRPr="4E228431" w:rsidR="627FFC58">
        <w:rPr>
          <w:rFonts w:ascii="Aptos" w:hAnsi="Aptos"/>
          <w:b w:val="0"/>
          <w:bCs w:val="0"/>
          <w:i w:val="0"/>
          <w:iCs w:val="0"/>
          <w:caps w:val="0"/>
          <w:smallCaps w:val="0"/>
          <w:noProof w:val="0"/>
          <w:sz w:val="24"/>
          <w:szCs w:val="24"/>
          <w:lang w:val="en-GB"/>
        </w:rPr>
        <w:t>authored</w:t>
      </w:r>
      <w:r w:rsidRPr="4E228431" w:rsidR="4EB934A7">
        <w:rPr>
          <w:rFonts w:ascii="Aptos" w:hAnsi="Aptos"/>
          <w:b w:val="0"/>
          <w:bCs w:val="0"/>
          <w:i w:val="0"/>
          <w:iCs w:val="0"/>
          <w:caps w:val="0"/>
          <w:smallCaps w:val="0"/>
          <w:noProof w:val="0"/>
          <w:sz w:val="24"/>
          <w:szCs w:val="24"/>
          <w:lang w:val="en-GB"/>
        </w:rPr>
        <w:t xml:space="preserve"> by </w:t>
      </w:r>
      <w:r w:rsidRPr="4E228431" w:rsidR="0002B1D2">
        <w:rPr>
          <w:rFonts w:ascii="Aptos" w:hAnsi="Aptos"/>
          <w:b w:val="0"/>
          <w:bCs w:val="0"/>
          <w:i w:val="0"/>
          <w:iCs w:val="0"/>
          <w:caps w:val="0"/>
          <w:smallCaps w:val="0"/>
          <w:noProof w:val="0"/>
          <w:sz w:val="24"/>
          <w:szCs w:val="24"/>
          <w:lang w:val="en-GB"/>
        </w:rPr>
        <w:t xml:space="preserve">two </w:t>
      </w:r>
      <w:r w:rsidRPr="4E228431" w:rsidR="061A44A6">
        <w:rPr>
          <w:rFonts w:ascii="Aptos" w:hAnsi="Aptos"/>
          <w:b w:val="0"/>
          <w:bCs w:val="0"/>
          <w:i w:val="0"/>
          <w:iCs w:val="0"/>
          <w:caps w:val="0"/>
          <w:smallCaps w:val="0"/>
          <w:noProof w:val="0"/>
          <w:sz w:val="24"/>
          <w:szCs w:val="24"/>
          <w:lang w:val="en-GB"/>
        </w:rPr>
        <w:t xml:space="preserve">reliable writers in their </w:t>
      </w:r>
      <w:r w:rsidRPr="4E228431" w:rsidR="0B3D0677">
        <w:rPr>
          <w:rFonts w:ascii="Aptos" w:hAnsi="Aptos"/>
          <w:b w:val="0"/>
          <w:bCs w:val="0"/>
          <w:i w:val="0"/>
          <w:iCs w:val="0"/>
          <w:caps w:val="0"/>
          <w:smallCaps w:val="0"/>
          <w:noProof w:val="0"/>
          <w:sz w:val="24"/>
          <w:szCs w:val="24"/>
          <w:lang w:val="en-GB"/>
        </w:rPr>
        <w:t>field</w:t>
      </w:r>
      <w:r w:rsidRPr="4E228431" w:rsidR="061A44A6">
        <w:rPr>
          <w:rFonts w:ascii="Aptos" w:hAnsi="Aptos"/>
          <w:b w:val="0"/>
          <w:bCs w:val="0"/>
          <w:i w:val="0"/>
          <w:iCs w:val="0"/>
          <w:caps w:val="0"/>
          <w:smallCaps w:val="0"/>
          <w:noProof w:val="0"/>
          <w:sz w:val="24"/>
          <w:szCs w:val="24"/>
          <w:lang w:val="en-GB"/>
        </w:rPr>
        <w:t xml:space="preserve"> serves so further support the point and facts </w:t>
      </w:r>
      <w:r w:rsidRPr="4E228431" w:rsidR="061A44A6">
        <w:rPr>
          <w:rFonts w:ascii="Aptos" w:hAnsi="Aptos"/>
          <w:b w:val="0"/>
          <w:bCs w:val="0"/>
          <w:i w:val="0"/>
          <w:iCs w:val="0"/>
          <w:caps w:val="0"/>
          <w:smallCaps w:val="0"/>
          <w:noProof w:val="0"/>
          <w:sz w:val="24"/>
          <w:szCs w:val="24"/>
          <w:lang w:val="en-GB"/>
        </w:rPr>
        <w:t>layed</w:t>
      </w:r>
      <w:r w:rsidRPr="4E228431" w:rsidR="061A44A6">
        <w:rPr>
          <w:rFonts w:ascii="Aptos" w:hAnsi="Aptos"/>
          <w:b w:val="0"/>
          <w:bCs w:val="0"/>
          <w:i w:val="0"/>
          <w:iCs w:val="0"/>
          <w:caps w:val="0"/>
          <w:smallCaps w:val="0"/>
          <w:noProof w:val="0"/>
          <w:sz w:val="24"/>
          <w:szCs w:val="24"/>
          <w:lang w:val="en-GB"/>
        </w:rPr>
        <w:t xml:space="preserve"> out in the journal above</w:t>
      </w:r>
      <w:r w:rsidRPr="4E228431" w:rsidR="26A2AD04">
        <w:rPr>
          <w:rFonts w:ascii="Aptos" w:hAnsi="Aptos"/>
          <w:b w:val="0"/>
          <w:bCs w:val="0"/>
          <w:i w:val="0"/>
          <w:iCs w:val="0"/>
          <w:caps w:val="0"/>
          <w:smallCaps w:val="0"/>
          <w:noProof w:val="0"/>
          <w:sz w:val="24"/>
          <w:szCs w:val="24"/>
          <w:lang w:val="en-GB"/>
        </w:rPr>
        <w:t xml:space="preserve">. </w:t>
      </w:r>
    </w:p>
    <w:p w:rsidR="4E228431" w:rsidP="4E228431" w:rsidRDefault="4E228431" w14:paraId="3E6160E5" w14:textId="39C25438">
      <w:pPr>
        <w:pStyle w:val="Normal"/>
        <w:rPr>
          <w:rFonts w:ascii="Aptos" w:hAnsi="Aptos"/>
          <w:b w:val="0"/>
          <w:bCs w:val="0"/>
          <w:i w:val="0"/>
          <w:iCs w:val="0"/>
          <w:caps w:val="0"/>
          <w:smallCaps w:val="0"/>
          <w:noProof w:val="0"/>
          <w:sz w:val="24"/>
          <w:szCs w:val="24"/>
          <w:lang w:val="en-GB"/>
        </w:rPr>
      </w:pPr>
    </w:p>
    <w:p w:rsidR="3B033424" w:rsidP="4E228431" w:rsidRDefault="3B033424" w14:paraId="79876155" w14:textId="51D47F44">
      <w:pPr>
        <w:pStyle w:val="Heading2"/>
        <w:rPr>
          <w:noProof w:val="0"/>
          <w:lang w:val="en-GB"/>
        </w:rPr>
      </w:pPr>
      <w:r w:rsidRPr="4E228431" w:rsidR="3B033424">
        <w:rPr>
          <w:noProof w:val="0"/>
          <w:lang w:val="en-GB"/>
        </w:rPr>
        <w:t>Source 2 review</w:t>
      </w:r>
    </w:p>
    <w:p w:rsidR="2CAA76F0" w:rsidP="4E228431" w:rsidRDefault="2CAA76F0" w14:paraId="1F67D90B" w14:textId="7CD71B12">
      <w:pPr>
        <w:pStyle w:val="Heading3"/>
        <w:shd w:val="clear" w:color="auto" w:fill="FFFFFF" w:themeFill="background1"/>
        <w:spacing w:before="0" w:beforeAutospacing="off" w:after="0" w:afterAutospacing="off"/>
        <w:rPr>
          <w:rFonts w:ascii="Aptos Display" w:hAnsi="Aptos Display" w:eastAsia="Aptos Display" w:cs="Aptos Display" w:asciiTheme="majorAscii" w:hAnsiTheme="majorAscii" w:eastAsiaTheme="majorAscii" w:cstheme="majorAscii"/>
        </w:rPr>
      </w:pPr>
      <w:hyperlink r:id="R46da0598300d4442">
        <w:r w:rsidRPr="4E228431" w:rsidR="2CAA76F0">
          <w:rPr>
            <w:rStyle w:val="Hyperlink"/>
            <w:rFonts w:ascii="Aptos Display" w:hAnsi="Aptos Display" w:eastAsia="Aptos Display" w:cs="Aptos Display" w:asciiTheme="majorAscii" w:hAnsiTheme="majorAscii" w:eastAsiaTheme="majorAscii" w:cstheme="majorAscii"/>
            <w:b w:val="1"/>
            <w:bCs w:val="1"/>
            <w:i w:val="0"/>
            <w:iCs w:val="0"/>
            <w:caps w:val="0"/>
            <w:smallCaps w:val="0"/>
            <w:strike w:val="0"/>
            <w:dstrike w:val="0"/>
            <w:noProof w:val="0"/>
            <w:color w:val="44707B"/>
            <w:sz w:val="28"/>
            <w:szCs w:val="28"/>
            <w:u w:val="none"/>
            <w:lang w:val="en-GB"/>
          </w:rPr>
          <w:t xml:space="preserve">The strategic and </w:t>
        </w:r>
        <w:r w:rsidRPr="4E228431" w:rsidR="2CAA76F0">
          <w:rPr>
            <w:rStyle w:val="Hyperlink"/>
            <w:rFonts w:ascii="Aptos Display" w:hAnsi="Aptos Display" w:eastAsia="Aptos Display" w:cs="Aptos Display" w:asciiTheme="majorAscii" w:hAnsiTheme="majorAscii" w:eastAsiaTheme="majorAscii" w:cstheme="majorAscii"/>
            <w:b w:val="1"/>
            <w:bCs w:val="1"/>
            <w:i w:val="0"/>
            <w:iCs w:val="0"/>
            <w:caps w:val="0"/>
            <w:smallCaps w:val="0"/>
            <w:strike w:val="0"/>
            <w:dstrike w:val="0"/>
            <w:noProof w:val="0"/>
            <w:color w:val="44707B"/>
            <w:sz w:val="28"/>
            <w:szCs w:val="28"/>
            <w:u w:val="none"/>
            <w:lang w:val="en-GB"/>
          </w:rPr>
          <w:t>operational</w:t>
        </w:r>
        <w:r w:rsidRPr="4E228431" w:rsidR="2CAA76F0">
          <w:rPr>
            <w:rStyle w:val="Hyperlink"/>
            <w:rFonts w:ascii="Aptos Display" w:hAnsi="Aptos Display" w:eastAsia="Aptos Display" w:cs="Aptos Display" w:asciiTheme="majorAscii" w:hAnsiTheme="majorAscii" w:eastAsiaTheme="majorAscii" w:cstheme="majorAscii"/>
            <w:b w:val="1"/>
            <w:bCs w:val="1"/>
            <w:i w:val="0"/>
            <w:iCs w:val="0"/>
            <w:caps w:val="0"/>
            <w:smallCaps w:val="0"/>
            <w:strike w:val="0"/>
            <w:dstrike w:val="0"/>
            <w:noProof w:val="0"/>
            <w:color w:val="44707B"/>
            <w:sz w:val="28"/>
            <w:szCs w:val="28"/>
            <w:u w:val="none"/>
            <w:lang w:val="en-GB"/>
          </w:rPr>
          <w:t xml:space="preserve"> landscape of emergency services in the UK</w:t>
        </w:r>
      </w:hyperlink>
    </w:p>
    <w:p w:rsidR="4E228431" w:rsidP="4E228431" w:rsidRDefault="4E228431" w14:paraId="3758B867" w14:textId="1CFC4FB3">
      <w:pPr>
        <w:pStyle w:val="Normal"/>
        <w:rPr>
          <w:noProof w:val="0"/>
          <w:lang w:val="en-GB"/>
        </w:rPr>
      </w:pPr>
    </w:p>
    <w:p w:rsidR="1A66798F" w:rsidP="4E228431" w:rsidRDefault="1A66798F" w14:paraId="6232AA96" w14:textId="11D16000">
      <w:pPr>
        <w:pStyle w:val="Subtitle"/>
        <w:rPr>
          <w:noProof w:val="0"/>
          <w:lang w:val="en-GB"/>
        </w:rPr>
      </w:pPr>
      <w:r w:rsidRPr="4E228431" w:rsidR="1A66798F">
        <w:rPr>
          <w:noProof w:val="0"/>
          <w:lang w:val="en-GB"/>
        </w:rPr>
        <w:t>Summary</w:t>
      </w:r>
    </w:p>
    <w:p w:rsidR="2CAA76F0" w:rsidP="4E228431" w:rsidRDefault="2CAA76F0" w14:paraId="6DD99A52" w14:textId="0B4BA9BC">
      <w:pPr>
        <w:pStyle w:val="Normal"/>
      </w:pPr>
      <w:r w:rsidRPr="4E228431" w:rsidR="2CAA76F0">
        <w:rPr>
          <w:rFonts w:ascii="Aptos" w:hAnsi="Aptos" w:eastAsia="Aptos" w:cs="Aptos"/>
          <w:noProof w:val="0"/>
          <w:sz w:val="24"/>
          <w:szCs w:val="24"/>
          <w:lang w:val="en-GB"/>
        </w:rPr>
        <w:t xml:space="preserve">Peter Murphy, Paresh Wankhade, and Katarzyna </w:t>
      </w:r>
      <w:r w:rsidRPr="4E228431" w:rsidR="2CAA76F0">
        <w:rPr>
          <w:rFonts w:ascii="Aptos" w:hAnsi="Aptos" w:eastAsia="Aptos" w:cs="Aptos"/>
          <w:noProof w:val="0"/>
          <w:sz w:val="24"/>
          <w:szCs w:val="24"/>
          <w:lang w:val="en-GB"/>
        </w:rPr>
        <w:t>Lakoma's</w:t>
      </w:r>
      <w:r w:rsidRPr="4E228431" w:rsidR="2CAA76F0">
        <w:rPr>
          <w:rFonts w:ascii="Aptos" w:hAnsi="Aptos" w:eastAsia="Aptos" w:cs="Aptos"/>
          <w:noProof w:val="0"/>
          <w:sz w:val="24"/>
          <w:szCs w:val="24"/>
          <w:lang w:val="en-GB"/>
        </w:rPr>
        <w:t xml:space="preserve"> paper "The strategic and operational landscape of emergency services in the UK" offers a thorough examination of the organisation, governance, and regulation of emergency services in the UK, including police, fire, and ambulance. The authors contend that although frontline service delivery is still largely solid, coordination, accountability, and efficient governance are hampered by the fragmented and uneven institutional and regulatory environment. The study is evidence-based and trustworthy because it uses a system-level, comparative approach and draws from a variety of official sources. Its publishing in a peer-reviewed academic journal, which guarantees a thorough assessment of its methods and results, and the authors' vast experience in public policy, emergency services, and management all contribute to its legitimacy.</w:t>
      </w:r>
    </w:p>
    <w:p w:rsidR="4E228431" w:rsidP="4E228431" w:rsidRDefault="4E228431" w14:paraId="350964CF" w14:textId="2719AFE8">
      <w:pPr>
        <w:pStyle w:val="Normal"/>
        <w:rPr>
          <w:rFonts w:ascii="Aptos" w:hAnsi="Aptos" w:eastAsia="Aptos" w:cs="Aptos"/>
          <w:noProof w:val="0"/>
          <w:sz w:val="24"/>
          <w:szCs w:val="24"/>
          <w:lang w:val="en-GB"/>
        </w:rPr>
      </w:pPr>
    </w:p>
    <w:p w:rsidR="2A530BAC" w:rsidP="4E228431" w:rsidRDefault="2A530BAC" w14:paraId="79D2C1CA" w14:textId="24DCB9C9">
      <w:pPr>
        <w:pStyle w:val="Subtitle"/>
        <w:rPr>
          <w:noProof w:val="0"/>
          <w:lang w:val="en-GB"/>
        </w:rPr>
      </w:pPr>
      <w:r w:rsidRPr="4E228431" w:rsidR="2A530BAC">
        <w:rPr>
          <w:noProof w:val="0"/>
          <w:lang w:val="en-GB"/>
        </w:rPr>
        <w:t>Critical evaluation of credibility</w:t>
      </w:r>
    </w:p>
    <w:p w:rsidR="2E30905A" w:rsidP="4E228431" w:rsidRDefault="2E30905A" w14:paraId="12AF7EC9" w14:textId="145DD221">
      <w:pPr>
        <w:pStyle w:val="Normal"/>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pPr>
      <w:r w:rsidRPr="4E228431" w:rsidR="2E30905A">
        <w:rPr>
          <w:rFonts w:ascii="Aptos" w:hAnsi="Aptos" w:eastAsia="Aptos" w:cs="Aptos"/>
          <w:noProof w:val="0"/>
          <w:sz w:val="24"/>
          <w:szCs w:val="24"/>
          <w:lang w:val="en-GB"/>
        </w:rPr>
        <w:t xml:space="preserve">Once </w:t>
      </w:r>
      <w:r w:rsidRPr="4E228431" w:rsidR="2E30905A">
        <w:rPr>
          <w:rFonts w:ascii="Aptos" w:hAnsi="Aptos" w:eastAsia="Aptos" w:cs="Aptos"/>
          <w:noProof w:val="0"/>
          <w:sz w:val="24"/>
          <w:szCs w:val="24"/>
          <w:lang w:val="en-GB"/>
        </w:rPr>
        <w:t>again</w:t>
      </w:r>
      <w:r w:rsidRPr="4E228431" w:rsidR="2E30905A">
        <w:rPr>
          <w:rFonts w:ascii="Aptos" w:hAnsi="Aptos" w:eastAsia="Aptos" w:cs="Aptos"/>
          <w:noProof w:val="0"/>
          <w:sz w:val="24"/>
          <w:szCs w:val="24"/>
          <w:lang w:val="en-GB"/>
        </w:rPr>
        <w:t xml:space="preserve"> this </w:t>
      </w:r>
      <w:r w:rsidRPr="4E228431" w:rsidR="3848ADE5">
        <w:rPr>
          <w:rFonts w:ascii="Aptos" w:hAnsi="Aptos" w:eastAsia="Aptos" w:cs="Aptos"/>
          <w:noProof w:val="0"/>
          <w:sz w:val="24"/>
          <w:szCs w:val="24"/>
          <w:lang w:val="en-GB"/>
        </w:rPr>
        <w:t>article</w:t>
      </w:r>
      <w:r w:rsidRPr="4E228431" w:rsidR="2E30905A">
        <w:rPr>
          <w:rFonts w:ascii="Aptos" w:hAnsi="Aptos" w:eastAsia="Aptos" w:cs="Aptos"/>
          <w:noProof w:val="0"/>
          <w:sz w:val="24"/>
          <w:szCs w:val="24"/>
          <w:lang w:val="en-GB"/>
        </w:rPr>
        <w:t xml:space="preserve"> is authored by both Peter Murphy and </w:t>
      </w:r>
      <w:r w:rsidRPr="4E228431" w:rsidR="2F2557AC">
        <w:rPr>
          <w:rFonts w:ascii="Aptos" w:hAnsi="Aptos" w:eastAsia="Aptos" w:cs="Aptos"/>
          <w:noProof w:val="0"/>
          <w:sz w:val="24"/>
          <w:szCs w:val="24"/>
          <w:lang w:val="en-GB"/>
        </w:rPr>
        <w:t xml:space="preserve">Katarzyna </w:t>
      </w:r>
      <w:r w:rsidRPr="4E228431" w:rsidR="2F2557AC">
        <w:rPr>
          <w:rFonts w:ascii="Aptos" w:hAnsi="Aptos" w:eastAsia="Aptos" w:cs="Aptos"/>
          <w:noProof w:val="0"/>
          <w:sz w:val="24"/>
          <w:szCs w:val="24"/>
          <w:lang w:val="en-GB"/>
        </w:rPr>
        <w:t>Lakoma</w:t>
      </w:r>
      <w:r w:rsidRPr="4E228431" w:rsidR="2F2557AC">
        <w:rPr>
          <w:rFonts w:ascii="Aptos" w:hAnsi="Aptos" w:eastAsia="Aptos" w:cs="Aptos"/>
          <w:noProof w:val="0"/>
          <w:sz w:val="24"/>
          <w:szCs w:val="24"/>
          <w:lang w:val="en-GB"/>
        </w:rPr>
        <w:t>, along with Paresh Wankhade. Instantly this shows that there are highly credibl</w:t>
      </w:r>
      <w:r w:rsidRPr="4E228431" w:rsidR="0F0B3066">
        <w:rPr>
          <w:rFonts w:ascii="Aptos" w:hAnsi="Aptos" w:eastAsia="Aptos" w:cs="Aptos"/>
          <w:noProof w:val="0"/>
          <w:sz w:val="24"/>
          <w:szCs w:val="24"/>
          <w:lang w:val="en-GB"/>
        </w:rPr>
        <w:t xml:space="preserve">e </w:t>
      </w:r>
      <w:r w:rsidRPr="4E228431" w:rsidR="2F2557AC">
        <w:rPr>
          <w:rFonts w:ascii="Aptos" w:hAnsi="Aptos" w:eastAsia="Aptos" w:cs="Aptos"/>
          <w:noProof w:val="0"/>
          <w:sz w:val="24"/>
          <w:szCs w:val="24"/>
          <w:lang w:val="en-GB"/>
        </w:rPr>
        <w:t xml:space="preserve">qualities </w:t>
      </w:r>
      <w:r w:rsidRPr="4E228431" w:rsidR="228C762F">
        <w:rPr>
          <w:rFonts w:ascii="Aptos" w:hAnsi="Aptos" w:eastAsia="Aptos" w:cs="Aptos"/>
          <w:noProof w:val="0"/>
          <w:sz w:val="24"/>
          <w:szCs w:val="24"/>
          <w:lang w:val="en-GB"/>
        </w:rPr>
        <w:t xml:space="preserve">due to the </w:t>
      </w:r>
      <w:r w:rsidRPr="4E228431" w:rsidR="2E6D5248">
        <w:rPr>
          <w:rFonts w:ascii="Aptos" w:hAnsi="Aptos" w:eastAsia="Aptos" w:cs="Aptos"/>
          <w:noProof w:val="0"/>
          <w:sz w:val="24"/>
          <w:szCs w:val="24"/>
          <w:lang w:val="en-GB"/>
        </w:rPr>
        <w:t>reputations</w:t>
      </w:r>
      <w:r w:rsidRPr="4E228431" w:rsidR="228C762F">
        <w:rPr>
          <w:rFonts w:ascii="Aptos" w:hAnsi="Aptos" w:eastAsia="Aptos" w:cs="Aptos"/>
          <w:noProof w:val="0"/>
          <w:sz w:val="24"/>
          <w:szCs w:val="24"/>
          <w:lang w:val="en-GB"/>
        </w:rPr>
        <w:t xml:space="preserve"> and experiences of both Murphy and Katarzyna</w:t>
      </w:r>
      <w:r w:rsidRPr="4E228431" w:rsidR="7DCD5990">
        <w:rPr>
          <w:rFonts w:ascii="Aptos" w:hAnsi="Aptos" w:eastAsia="Aptos" w:cs="Aptos"/>
          <w:noProof w:val="0"/>
          <w:sz w:val="24"/>
          <w:szCs w:val="24"/>
          <w:lang w:val="en-GB"/>
        </w:rPr>
        <w:t xml:space="preserve">, much like the </w:t>
      </w:r>
      <w:r w:rsidRPr="4E228431" w:rsidR="7DCD5990">
        <w:rPr>
          <w:rFonts w:ascii="Aptos" w:hAnsi="Aptos" w:eastAsia="Aptos" w:cs="Aptos"/>
          <w:noProof w:val="0"/>
          <w:sz w:val="24"/>
          <w:szCs w:val="24"/>
          <w:lang w:val="en-GB"/>
        </w:rPr>
        <w:t>previous</w:t>
      </w:r>
      <w:r w:rsidRPr="4E228431" w:rsidR="7DCD5990">
        <w:rPr>
          <w:rFonts w:ascii="Aptos" w:hAnsi="Aptos" w:eastAsia="Aptos" w:cs="Aptos"/>
          <w:noProof w:val="0"/>
          <w:sz w:val="24"/>
          <w:szCs w:val="24"/>
          <w:lang w:val="en-GB"/>
        </w:rPr>
        <w:t xml:space="preserve"> </w:t>
      </w:r>
      <w:r w:rsidRPr="4E228431" w:rsidR="33D063F0">
        <w:rPr>
          <w:rFonts w:ascii="Aptos" w:hAnsi="Aptos" w:eastAsia="Aptos" w:cs="Aptos"/>
          <w:noProof w:val="0"/>
          <w:sz w:val="24"/>
          <w:szCs w:val="24"/>
          <w:lang w:val="en-GB"/>
        </w:rPr>
        <w:t>piece</w:t>
      </w:r>
      <w:r w:rsidRPr="4E228431" w:rsidR="7DCD5990">
        <w:rPr>
          <w:rFonts w:ascii="Aptos" w:hAnsi="Aptos" w:eastAsia="Aptos" w:cs="Aptos"/>
          <w:noProof w:val="0"/>
          <w:sz w:val="24"/>
          <w:szCs w:val="24"/>
          <w:lang w:val="en-GB"/>
        </w:rPr>
        <w:t xml:space="preserve"> of writing both murphy and katarzyna demonstrate quality academic writing and </w:t>
      </w:r>
      <w:r w:rsidRPr="4E228431" w:rsidR="1F78798D">
        <w:rPr>
          <w:rFonts w:ascii="Aptos" w:hAnsi="Aptos" w:eastAsia="Aptos" w:cs="Aptos"/>
          <w:noProof w:val="0"/>
          <w:sz w:val="24"/>
          <w:szCs w:val="24"/>
          <w:lang w:val="en-GB"/>
        </w:rPr>
        <w:t>comparable</w:t>
      </w:r>
      <w:r w:rsidRPr="4E228431" w:rsidR="6694F334">
        <w:rPr>
          <w:rFonts w:ascii="Aptos" w:hAnsi="Aptos" w:eastAsia="Aptos" w:cs="Aptos"/>
          <w:noProof w:val="0"/>
          <w:sz w:val="24"/>
          <w:szCs w:val="24"/>
          <w:lang w:val="en-GB"/>
        </w:rPr>
        <w:t xml:space="preserve"> </w:t>
      </w:r>
      <w:r w:rsidRPr="4E228431" w:rsidR="3A9EE53D">
        <w:rPr>
          <w:rFonts w:ascii="Aptos" w:hAnsi="Aptos" w:eastAsia="Aptos" w:cs="Aptos"/>
          <w:noProof w:val="0"/>
          <w:sz w:val="24"/>
          <w:szCs w:val="24"/>
          <w:lang w:val="en-GB"/>
        </w:rPr>
        <w:t>knowledge</w:t>
      </w:r>
      <w:r w:rsidRPr="4E228431" w:rsidR="6694F334">
        <w:rPr>
          <w:rFonts w:ascii="Aptos" w:hAnsi="Aptos" w:eastAsia="Aptos" w:cs="Aptos"/>
          <w:noProof w:val="0"/>
          <w:sz w:val="24"/>
          <w:szCs w:val="24"/>
          <w:lang w:val="en-GB"/>
        </w:rPr>
        <w:t xml:space="preserve"> on the subjects being discussed as well as regular </w:t>
      </w:r>
      <w:r w:rsidRPr="4E228431" w:rsidR="693BDCF6">
        <w:rPr>
          <w:rFonts w:ascii="Aptos" w:hAnsi="Aptos" w:eastAsia="Aptos" w:cs="Aptos"/>
          <w:noProof w:val="0"/>
          <w:sz w:val="24"/>
          <w:szCs w:val="24"/>
          <w:lang w:val="en-GB"/>
        </w:rPr>
        <w:t>referencing</w:t>
      </w:r>
      <w:r w:rsidRPr="4E228431" w:rsidR="6694F334">
        <w:rPr>
          <w:rFonts w:ascii="Aptos" w:hAnsi="Aptos" w:eastAsia="Aptos" w:cs="Aptos"/>
          <w:noProof w:val="0"/>
          <w:sz w:val="24"/>
          <w:szCs w:val="24"/>
          <w:lang w:val="en-GB"/>
        </w:rPr>
        <w:t xml:space="preserve"> to other credible sources. </w:t>
      </w:r>
      <w:r w:rsidRPr="4E228431" w:rsidR="0ED30FCB">
        <w:rPr>
          <w:rFonts w:ascii="Aptos" w:hAnsi="Aptos" w:eastAsia="Aptos" w:cs="Aptos"/>
          <w:noProof w:val="0"/>
          <w:sz w:val="24"/>
          <w:szCs w:val="24"/>
          <w:lang w:val="en-GB"/>
        </w:rPr>
        <w:t>Also credited as an a</w:t>
      </w:r>
      <w:r w:rsidRPr="4E228431" w:rsidR="4F21DC5A">
        <w:rPr>
          <w:rFonts w:ascii="Aptos" w:hAnsi="Aptos" w:eastAsia="Aptos" w:cs="Aptos"/>
          <w:noProof w:val="0"/>
          <w:sz w:val="24"/>
          <w:szCs w:val="24"/>
          <w:lang w:val="en-GB"/>
        </w:rPr>
        <w:t xml:space="preserve">uthor on this </w:t>
      </w:r>
      <w:r w:rsidRPr="4E228431" w:rsidR="2A085986">
        <w:rPr>
          <w:rFonts w:ascii="Aptos" w:hAnsi="Aptos" w:eastAsia="Aptos" w:cs="Aptos"/>
          <w:noProof w:val="0"/>
          <w:sz w:val="24"/>
          <w:szCs w:val="24"/>
          <w:lang w:val="en-GB"/>
        </w:rPr>
        <w:t>journal</w:t>
      </w:r>
      <w:r w:rsidRPr="4E228431" w:rsidR="4F21DC5A">
        <w:rPr>
          <w:rFonts w:ascii="Aptos" w:hAnsi="Aptos" w:eastAsia="Aptos" w:cs="Aptos"/>
          <w:noProof w:val="0"/>
          <w:sz w:val="24"/>
          <w:szCs w:val="24"/>
          <w:lang w:val="en-GB"/>
        </w:rPr>
        <w:t xml:space="preserve"> is Paresh Wankhade</w:t>
      </w:r>
      <w:r w:rsidRPr="4E228431" w:rsidR="6FFC6F1D">
        <w:rPr>
          <w:rFonts w:ascii="Aptos" w:hAnsi="Aptos" w:eastAsia="Aptos" w:cs="Aptos"/>
          <w:noProof w:val="0"/>
          <w:sz w:val="24"/>
          <w:szCs w:val="24"/>
          <w:lang w:val="en-GB"/>
        </w:rPr>
        <w:t xml:space="preserve">, a professor of Leadership and Management at Edge Hill University and Editor-in-Chief of the International Journal of Emergency Services. </w:t>
      </w:r>
      <w:r w:rsidRPr="4E228431" w:rsidR="2669EACC">
        <w:rPr>
          <w:rFonts w:ascii="Aptos" w:hAnsi="Aptos" w:eastAsia="Aptos" w:cs="Aptos"/>
          <w:noProof w:val="0"/>
          <w:sz w:val="24"/>
          <w:szCs w:val="24"/>
          <w:lang w:val="en-GB"/>
        </w:rPr>
        <w:t>He specialises in emergency services management, including fire, police, and ambulance services, focusing on leadership</w:t>
      </w:r>
      <w:r w:rsidRPr="4E228431" w:rsidR="6C590B10">
        <w:rPr>
          <w:rFonts w:ascii="Aptos" w:hAnsi="Aptos" w:eastAsia="Aptos" w:cs="Aptos"/>
          <w:noProof w:val="0"/>
          <w:sz w:val="24"/>
          <w:szCs w:val="24"/>
          <w:lang w:val="en-GB"/>
        </w:rPr>
        <w:t xml:space="preserve">. </w:t>
      </w:r>
      <w:r w:rsidRPr="4E228431" w:rsidR="700F065F">
        <w:rPr>
          <w:rFonts w:ascii="Aptos" w:hAnsi="Aptos" w:eastAsia="Aptos" w:cs="Aptos"/>
          <w:noProof w:val="0"/>
          <w:sz w:val="24"/>
          <w:szCs w:val="24"/>
          <w:lang w:val="en-GB"/>
        </w:rPr>
        <w:t>In order to</w:t>
      </w:r>
      <w:r w:rsidRPr="4E228431" w:rsidR="700F065F">
        <w:rPr>
          <w:rFonts w:ascii="Aptos" w:hAnsi="Aptos" w:eastAsia="Aptos" w:cs="Aptos"/>
          <w:noProof w:val="0"/>
          <w:sz w:val="24"/>
          <w:szCs w:val="24"/>
          <w:lang w:val="en-GB"/>
        </w:rPr>
        <w:t xml:space="preserve"> further </w:t>
      </w:r>
      <w:r w:rsidRPr="4E228431" w:rsidR="1DEA8C6F">
        <w:rPr>
          <w:rFonts w:ascii="Aptos" w:hAnsi="Aptos" w:eastAsia="Aptos" w:cs="Aptos"/>
          <w:noProof w:val="0"/>
          <w:sz w:val="24"/>
          <w:szCs w:val="24"/>
          <w:lang w:val="en-GB"/>
        </w:rPr>
        <w:t>justifies</w:t>
      </w:r>
      <w:r w:rsidRPr="4E228431" w:rsidR="700F065F">
        <w:rPr>
          <w:rFonts w:ascii="Aptos" w:hAnsi="Aptos" w:eastAsia="Aptos" w:cs="Aptos"/>
          <w:noProof w:val="0"/>
          <w:sz w:val="24"/>
          <w:szCs w:val="24"/>
          <w:lang w:val="en-GB"/>
        </w:rPr>
        <w:t xml:space="preserve"> the credibility of the journal, again several </w:t>
      </w:r>
      <w:r w:rsidRPr="4E228431" w:rsidR="0C72F6F1">
        <w:rPr>
          <w:rFonts w:ascii="Aptos" w:hAnsi="Aptos" w:eastAsia="Aptos" w:cs="Aptos"/>
          <w:noProof w:val="0"/>
          <w:sz w:val="24"/>
          <w:szCs w:val="24"/>
          <w:lang w:val="en-GB"/>
        </w:rPr>
        <w:t>outer</w:t>
      </w:r>
      <w:r w:rsidRPr="4E228431" w:rsidR="700F065F">
        <w:rPr>
          <w:rFonts w:ascii="Aptos" w:hAnsi="Aptos" w:eastAsia="Aptos" w:cs="Aptos"/>
          <w:noProof w:val="0"/>
          <w:sz w:val="24"/>
          <w:szCs w:val="24"/>
          <w:lang w:val="en-GB"/>
        </w:rPr>
        <w:t xml:space="preserve"> sources have been cited </w:t>
      </w:r>
      <w:r w:rsidRPr="4E228431" w:rsidR="700F065F">
        <w:rPr>
          <w:rFonts w:ascii="Aptos" w:hAnsi="Aptos" w:eastAsia="Aptos" w:cs="Aptos"/>
          <w:noProof w:val="0"/>
          <w:sz w:val="24"/>
          <w:szCs w:val="24"/>
          <w:lang w:val="en-GB"/>
        </w:rPr>
        <w:t>in order to</w:t>
      </w:r>
      <w:r w:rsidRPr="4E228431" w:rsidR="700F065F">
        <w:rPr>
          <w:rFonts w:ascii="Aptos" w:hAnsi="Aptos" w:eastAsia="Aptos" w:cs="Aptos"/>
          <w:noProof w:val="0"/>
          <w:sz w:val="24"/>
          <w:szCs w:val="24"/>
          <w:lang w:val="en-GB"/>
        </w:rPr>
        <w:t xml:space="preserve"> fact check </w:t>
      </w:r>
      <w:r w:rsidRPr="4E228431" w:rsidR="09B5EBD3">
        <w:rPr>
          <w:rFonts w:ascii="Aptos" w:hAnsi="Aptos" w:eastAsia="Aptos" w:cs="Aptos"/>
          <w:noProof w:val="0"/>
          <w:sz w:val="24"/>
          <w:szCs w:val="24"/>
          <w:lang w:val="en-GB"/>
        </w:rPr>
        <w:t>and</w:t>
      </w:r>
      <w:r w:rsidRPr="4E228431" w:rsidR="700F065F">
        <w:rPr>
          <w:rFonts w:ascii="Aptos" w:hAnsi="Aptos" w:eastAsia="Aptos" w:cs="Aptos"/>
          <w:noProof w:val="0"/>
          <w:sz w:val="24"/>
          <w:szCs w:val="24"/>
          <w:lang w:val="en-GB"/>
        </w:rPr>
        <w:t xml:space="preserve"> prove points, as </w:t>
      </w:r>
      <w:r w:rsidRPr="4E228431" w:rsidR="310C95A9">
        <w:rPr>
          <w:rFonts w:ascii="Aptos" w:hAnsi="Aptos" w:eastAsia="Aptos" w:cs="Aptos"/>
          <w:noProof w:val="0"/>
          <w:sz w:val="24"/>
          <w:szCs w:val="24"/>
          <w:lang w:val="en-GB"/>
        </w:rPr>
        <w:t xml:space="preserve">well as the fact the article itself had been peer reviewed once again adding </w:t>
      </w:r>
      <w:r w:rsidRPr="4E228431" w:rsidR="32C2D536">
        <w:rPr>
          <w:rFonts w:ascii="Aptos" w:hAnsi="Aptos" w:eastAsia="Aptos" w:cs="Aptos"/>
          <w:noProof w:val="0"/>
          <w:sz w:val="24"/>
          <w:szCs w:val="24"/>
          <w:lang w:val="en-GB"/>
        </w:rPr>
        <w:t>legitimacy</w:t>
      </w:r>
      <w:r w:rsidRPr="4E228431" w:rsidR="310C95A9">
        <w:rPr>
          <w:rFonts w:ascii="Aptos" w:hAnsi="Aptos" w:eastAsia="Aptos" w:cs="Aptos"/>
          <w:noProof w:val="0"/>
          <w:sz w:val="24"/>
          <w:szCs w:val="24"/>
          <w:lang w:val="en-GB"/>
        </w:rPr>
        <w:t xml:space="preserve"> to the writing. One such source is </w:t>
      </w:r>
      <w:r w:rsidRPr="4E228431" w:rsidR="06937535">
        <w:rPr>
          <w:rFonts w:ascii="Aptos" w:hAnsi="Aptos" w:eastAsia="Aptos" w:cs="Aptos"/>
          <w:noProof w:val="0"/>
          <w:sz w:val="24"/>
          <w:szCs w:val="24"/>
          <w:lang w:val="en-GB"/>
        </w:rPr>
        <w:t>“</w:t>
      </w:r>
      <w:hyperlink r:id="R9474a1ac37d243a2">
        <w:r w:rsidRPr="4E228431" w:rsidR="06937535">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The wet stuff: An exploration of the UK's water rescue community from the middle”</w:t>
        </w:r>
      </w:hyperlink>
      <w:r w:rsidRPr="4E228431" w:rsidR="31B2A81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E228431" w:rsidR="31B2A81C">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Collie, C.J.R. </w:t>
      </w:r>
      <w:r w:rsidRPr="4E228431" w:rsidR="31B2A81C">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et al.</w:t>
      </w:r>
      <w:r w:rsidRPr="4E228431" w:rsidR="31B2A81C">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 2024)</w:t>
      </w:r>
      <w:r w:rsidRPr="4E228431" w:rsidR="1EA94C5C">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 Once </w:t>
      </w:r>
      <w:r w:rsidRPr="4E228431" w:rsidR="280816CC">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again,</w:t>
      </w:r>
      <w:r w:rsidRPr="4E228431" w:rsidR="1EA94C5C">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 this peer reviewed </w:t>
      </w:r>
      <w:r w:rsidRPr="4E228431" w:rsidR="5B9E2F27">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piece</w:t>
      </w:r>
      <w:r w:rsidRPr="4E228431" w:rsidR="1EA94C5C">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 of writing is used </w:t>
      </w:r>
      <w:r w:rsidRPr="4E228431" w:rsidR="53920720">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alongside</w:t>
      </w:r>
      <w:r w:rsidRPr="4E228431" w:rsidR="6C9056C5">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 several other sources to back its claims and prove its credible writing.</w:t>
      </w:r>
      <w:r w:rsidRPr="4E228431" w:rsidR="0B756A96">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 We know this to be a credible source to call upon</w:t>
      </w:r>
      <w:r w:rsidRPr="4E228431" w:rsidR="1C78176F">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 due to the references and citations used in its writing, along with its </w:t>
      </w:r>
      <w:r w:rsidRPr="4E228431" w:rsidR="2BF80072">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relevancy</w:t>
      </w:r>
      <w:r w:rsidRPr="4E228431" w:rsidR="1C78176F">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 and recency of the arti</w:t>
      </w:r>
      <w:r w:rsidRPr="4E228431" w:rsidR="15EF9362">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cle.</w:t>
      </w:r>
      <w:r w:rsidRPr="4E228431" w:rsidR="421B5651">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 Having used upwards of 40 sources of citations all of whi</w:t>
      </w:r>
      <w:r w:rsidRPr="4E228431" w:rsidR="7BDAB45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ch had been peer reviewed it shows that this along with all the other sources used within the article add to its reliability. </w:t>
      </w:r>
      <w:r w:rsidRPr="4E228431" w:rsidR="348DE70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Further proving the lack of bias within the text being strictly informational and forth coming.</w:t>
      </w:r>
    </w:p>
    <w:p w:rsidR="4E228431" w:rsidP="4E228431" w:rsidRDefault="4E228431" w14:paraId="519A138D" w14:textId="7E70C073">
      <w:pPr>
        <w:pStyle w:val="Normal"/>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pPr>
    </w:p>
    <w:p w:rsidR="4E228431" w:rsidP="4E228431" w:rsidRDefault="4E228431" w14:paraId="39D265AD" w14:textId="7890FFF5">
      <w:pPr>
        <w:pStyle w:val="Heading3"/>
        <w:rPr>
          <w:noProof w:val="0"/>
          <w:lang w:val="en-GB"/>
        </w:rPr>
      </w:pPr>
    </w:p>
    <w:sectPr>
      <w:pgSz w:w="11906" w:h="16838" w:orient="portrait"/>
      <w:pgMar w:top="1440" w:right="1440" w:bottom="1440" w:left="1440" w:header="720" w:footer="720" w:gutter="0"/>
      <w:cols w:space="720"/>
      <w:docGrid w:linePitch="360"/>
      <w:headerReference w:type="default" r:id="R0c24e1febf1f43fe"/>
      <w:footerReference w:type="default" r:id="R9bbe6b76b8d347c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E228431" w:rsidTr="4E228431" w14:paraId="43C1F112">
      <w:trPr>
        <w:trHeight w:val="300"/>
      </w:trPr>
      <w:tc>
        <w:tcPr>
          <w:tcW w:w="3005" w:type="dxa"/>
          <w:tcMar/>
        </w:tcPr>
        <w:p w:rsidR="4E228431" w:rsidP="4E228431" w:rsidRDefault="4E228431" w14:paraId="3ED1E52C" w14:textId="070776F5">
          <w:pPr>
            <w:pStyle w:val="Header"/>
            <w:bidi w:val="0"/>
            <w:ind w:left="-115"/>
            <w:jc w:val="left"/>
          </w:pPr>
        </w:p>
      </w:tc>
      <w:tc>
        <w:tcPr>
          <w:tcW w:w="3005" w:type="dxa"/>
          <w:tcMar/>
        </w:tcPr>
        <w:p w:rsidR="4E228431" w:rsidRDefault="4E228431" w14:paraId="2950958F" w14:textId="7C6B7478"/>
      </w:tc>
      <w:tc>
        <w:tcPr>
          <w:tcW w:w="3005" w:type="dxa"/>
          <w:tcMar/>
        </w:tcPr>
        <w:p w:rsidR="4E228431" w:rsidRDefault="4E228431" w14:paraId="0564771E" w14:textId="30380C86"/>
      </w:tc>
    </w:tr>
  </w:tbl>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E228431" w:rsidTr="4E228431" w14:paraId="2156FA90">
      <w:trPr>
        <w:trHeight w:val="300"/>
      </w:trPr>
      <w:tc>
        <w:tcPr>
          <w:tcW w:w="3005" w:type="dxa"/>
          <w:tcMar/>
        </w:tcPr>
        <w:p w:rsidR="4E228431" w:rsidP="4E228431" w:rsidRDefault="4E228431" w14:paraId="13D7DEB0" w14:textId="416189E8">
          <w:pPr>
            <w:pStyle w:val="Header"/>
            <w:bidi w:val="0"/>
          </w:pPr>
        </w:p>
      </w:tc>
      <w:tc>
        <w:tcPr>
          <w:tcW w:w="3005" w:type="dxa"/>
          <w:tcMar/>
        </w:tcPr>
        <w:p w:rsidR="4E228431" w:rsidRDefault="4E228431" w14:paraId="200DE48A" w14:textId="4D62B791"/>
      </w:tc>
      <w:tc>
        <w:tcPr>
          <w:tcW w:w="3005" w:type="dxa"/>
          <w:tcMar/>
        </w:tcPr>
        <w:p w:rsidR="4E228431" w:rsidRDefault="4E228431" w14:paraId="0643BCF9" w14:textId="149A884C"/>
      </w:tc>
    </w:tr>
  </w:tbl>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E86DD50"/>
    <w:rsid w:val="0002B1D2"/>
    <w:rsid w:val="003604B4"/>
    <w:rsid w:val="00E06FE1"/>
    <w:rsid w:val="0197E633"/>
    <w:rsid w:val="023FDFE5"/>
    <w:rsid w:val="02585D7F"/>
    <w:rsid w:val="02821189"/>
    <w:rsid w:val="02BA86F4"/>
    <w:rsid w:val="03295D68"/>
    <w:rsid w:val="0348B825"/>
    <w:rsid w:val="03A51DA1"/>
    <w:rsid w:val="044DD7E5"/>
    <w:rsid w:val="0472E2C3"/>
    <w:rsid w:val="04995926"/>
    <w:rsid w:val="061A44A6"/>
    <w:rsid w:val="06545081"/>
    <w:rsid w:val="06937535"/>
    <w:rsid w:val="0793D804"/>
    <w:rsid w:val="080B3D2A"/>
    <w:rsid w:val="09201DBD"/>
    <w:rsid w:val="093777D5"/>
    <w:rsid w:val="0981DC2F"/>
    <w:rsid w:val="09B5EBD3"/>
    <w:rsid w:val="0A117259"/>
    <w:rsid w:val="0A79CC67"/>
    <w:rsid w:val="0A94EFE7"/>
    <w:rsid w:val="0AC38BF3"/>
    <w:rsid w:val="0B3D0677"/>
    <w:rsid w:val="0B5AE8C3"/>
    <w:rsid w:val="0B756A96"/>
    <w:rsid w:val="0BF6DB23"/>
    <w:rsid w:val="0C3BC854"/>
    <w:rsid w:val="0C72F6F1"/>
    <w:rsid w:val="0C7C70C3"/>
    <w:rsid w:val="0D0C2485"/>
    <w:rsid w:val="0D5E219D"/>
    <w:rsid w:val="0DB25D99"/>
    <w:rsid w:val="0DD739FF"/>
    <w:rsid w:val="0E9D9234"/>
    <w:rsid w:val="0ED30FCB"/>
    <w:rsid w:val="0ED88EBF"/>
    <w:rsid w:val="0F0B3066"/>
    <w:rsid w:val="0FBED53F"/>
    <w:rsid w:val="0FDF6F5B"/>
    <w:rsid w:val="10D37CF9"/>
    <w:rsid w:val="11080A4B"/>
    <w:rsid w:val="122233C5"/>
    <w:rsid w:val="12850541"/>
    <w:rsid w:val="12FC48AF"/>
    <w:rsid w:val="139FF52A"/>
    <w:rsid w:val="141103A8"/>
    <w:rsid w:val="1439F53B"/>
    <w:rsid w:val="1471E3F0"/>
    <w:rsid w:val="14874447"/>
    <w:rsid w:val="14888474"/>
    <w:rsid w:val="152DBB51"/>
    <w:rsid w:val="15710645"/>
    <w:rsid w:val="15CD3881"/>
    <w:rsid w:val="15EF9362"/>
    <w:rsid w:val="17B8248B"/>
    <w:rsid w:val="186C1DCA"/>
    <w:rsid w:val="190D4747"/>
    <w:rsid w:val="19AB7DCA"/>
    <w:rsid w:val="19ADD80F"/>
    <w:rsid w:val="1A09CB79"/>
    <w:rsid w:val="1A0DE11E"/>
    <w:rsid w:val="1A66798F"/>
    <w:rsid w:val="1AA72523"/>
    <w:rsid w:val="1ABC2FDC"/>
    <w:rsid w:val="1ADB3652"/>
    <w:rsid w:val="1B49BDAF"/>
    <w:rsid w:val="1C78176F"/>
    <w:rsid w:val="1D4C6349"/>
    <w:rsid w:val="1DDE58DA"/>
    <w:rsid w:val="1DEA8C6F"/>
    <w:rsid w:val="1E4E1214"/>
    <w:rsid w:val="1EA94C5C"/>
    <w:rsid w:val="1ECDF37E"/>
    <w:rsid w:val="1F78798D"/>
    <w:rsid w:val="1FCC1EB0"/>
    <w:rsid w:val="2090DA1D"/>
    <w:rsid w:val="21FFE3DB"/>
    <w:rsid w:val="22087C01"/>
    <w:rsid w:val="228C762F"/>
    <w:rsid w:val="2332C82C"/>
    <w:rsid w:val="23A94FDC"/>
    <w:rsid w:val="23FC222C"/>
    <w:rsid w:val="243A9892"/>
    <w:rsid w:val="246F0481"/>
    <w:rsid w:val="24AA5170"/>
    <w:rsid w:val="25387DA5"/>
    <w:rsid w:val="2580339D"/>
    <w:rsid w:val="265449D7"/>
    <w:rsid w:val="2669EACC"/>
    <w:rsid w:val="26A2AD04"/>
    <w:rsid w:val="271A95EA"/>
    <w:rsid w:val="27280B00"/>
    <w:rsid w:val="2764C5D5"/>
    <w:rsid w:val="27E707E3"/>
    <w:rsid w:val="280816CC"/>
    <w:rsid w:val="2A085986"/>
    <w:rsid w:val="2A181E25"/>
    <w:rsid w:val="2A530BAC"/>
    <w:rsid w:val="2A5C437A"/>
    <w:rsid w:val="2B337AA0"/>
    <w:rsid w:val="2B63E873"/>
    <w:rsid w:val="2BB71234"/>
    <w:rsid w:val="2BF80072"/>
    <w:rsid w:val="2BF9F3A1"/>
    <w:rsid w:val="2CAA76F0"/>
    <w:rsid w:val="2D106AA6"/>
    <w:rsid w:val="2D2D5FF0"/>
    <w:rsid w:val="2D789D07"/>
    <w:rsid w:val="2DE80E20"/>
    <w:rsid w:val="2E30905A"/>
    <w:rsid w:val="2E6D5248"/>
    <w:rsid w:val="2F2557AC"/>
    <w:rsid w:val="2FE728AF"/>
    <w:rsid w:val="2FF2715D"/>
    <w:rsid w:val="30365B15"/>
    <w:rsid w:val="30A48736"/>
    <w:rsid w:val="310C95A9"/>
    <w:rsid w:val="31B2A81C"/>
    <w:rsid w:val="3263AC07"/>
    <w:rsid w:val="32C2D536"/>
    <w:rsid w:val="33523A09"/>
    <w:rsid w:val="336B8EBE"/>
    <w:rsid w:val="33D063F0"/>
    <w:rsid w:val="33EBC726"/>
    <w:rsid w:val="3414DF79"/>
    <w:rsid w:val="348DE703"/>
    <w:rsid w:val="34CC4D07"/>
    <w:rsid w:val="359685F5"/>
    <w:rsid w:val="36A1BCED"/>
    <w:rsid w:val="3707AFDB"/>
    <w:rsid w:val="3710AD1E"/>
    <w:rsid w:val="3726E3B9"/>
    <w:rsid w:val="3757CBC3"/>
    <w:rsid w:val="3796C19B"/>
    <w:rsid w:val="37F83AF4"/>
    <w:rsid w:val="3848ADE5"/>
    <w:rsid w:val="38556186"/>
    <w:rsid w:val="3860DDC1"/>
    <w:rsid w:val="39171659"/>
    <w:rsid w:val="395A2D5B"/>
    <w:rsid w:val="39D9D52B"/>
    <w:rsid w:val="3A137B1B"/>
    <w:rsid w:val="3A9EE53D"/>
    <w:rsid w:val="3B033424"/>
    <w:rsid w:val="3B26F517"/>
    <w:rsid w:val="3C4573CE"/>
    <w:rsid w:val="3D2B72EB"/>
    <w:rsid w:val="3D672A93"/>
    <w:rsid w:val="3DF660EF"/>
    <w:rsid w:val="3E86DD50"/>
    <w:rsid w:val="3E9A9B03"/>
    <w:rsid w:val="3F79D1BF"/>
    <w:rsid w:val="3FEBC6FD"/>
    <w:rsid w:val="4095EC43"/>
    <w:rsid w:val="40D8BB24"/>
    <w:rsid w:val="40E293BF"/>
    <w:rsid w:val="413F8411"/>
    <w:rsid w:val="421B5651"/>
    <w:rsid w:val="426E072D"/>
    <w:rsid w:val="428A28F7"/>
    <w:rsid w:val="42FFE58C"/>
    <w:rsid w:val="43025DD8"/>
    <w:rsid w:val="4340A64F"/>
    <w:rsid w:val="43C1C7BD"/>
    <w:rsid w:val="441BEC29"/>
    <w:rsid w:val="44BF7A55"/>
    <w:rsid w:val="4543D1CA"/>
    <w:rsid w:val="4574071C"/>
    <w:rsid w:val="4672D7F0"/>
    <w:rsid w:val="46A287A5"/>
    <w:rsid w:val="46CDA123"/>
    <w:rsid w:val="475FFA15"/>
    <w:rsid w:val="479C5243"/>
    <w:rsid w:val="48172C2E"/>
    <w:rsid w:val="4867EAC5"/>
    <w:rsid w:val="48E08143"/>
    <w:rsid w:val="48ED6929"/>
    <w:rsid w:val="493E411F"/>
    <w:rsid w:val="49810BD9"/>
    <w:rsid w:val="49C2F8EF"/>
    <w:rsid w:val="49C9D224"/>
    <w:rsid w:val="4A702A1F"/>
    <w:rsid w:val="4ACCB9DE"/>
    <w:rsid w:val="4D356BA4"/>
    <w:rsid w:val="4D5A17EA"/>
    <w:rsid w:val="4E228431"/>
    <w:rsid w:val="4E6CB44D"/>
    <w:rsid w:val="4EB934A7"/>
    <w:rsid w:val="4ECD6C55"/>
    <w:rsid w:val="4EFDE0D8"/>
    <w:rsid w:val="4F10AC88"/>
    <w:rsid w:val="4F21DC5A"/>
    <w:rsid w:val="4F6AED39"/>
    <w:rsid w:val="501609E8"/>
    <w:rsid w:val="5076DE2B"/>
    <w:rsid w:val="50F183DA"/>
    <w:rsid w:val="5113A69F"/>
    <w:rsid w:val="5141B588"/>
    <w:rsid w:val="51F0B2E6"/>
    <w:rsid w:val="529E50FE"/>
    <w:rsid w:val="52E677E2"/>
    <w:rsid w:val="52EDC331"/>
    <w:rsid w:val="538CDB1D"/>
    <w:rsid w:val="53920720"/>
    <w:rsid w:val="5455FB37"/>
    <w:rsid w:val="5466265D"/>
    <w:rsid w:val="551C058B"/>
    <w:rsid w:val="56B0425F"/>
    <w:rsid w:val="56C6968D"/>
    <w:rsid w:val="578D16C6"/>
    <w:rsid w:val="57E10444"/>
    <w:rsid w:val="5927432F"/>
    <w:rsid w:val="5978E55E"/>
    <w:rsid w:val="59E006F3"/>
    <w:rsid w:val="5AAC593A"/>
    <w:rsid w:val="5AB68E17"/>
    <w:rsid w:val="5AF52464"/>
    <w:rsid w:val="5B1312B6"/>
    <w:rsid w:val="5B7D839B"/>
    <w:rsid w:val="5B9E2F27"/>
    <w:rsid w:val="5C113CEA"/>
    <w:rsid w:val="5C1B817E"/>
    <w:rsid w:val="5CEF312F"/>
    <w:rsid w:val="5CF41EF0"/>
    <w:rsid w:val="5D18B6EE"/>
    <w:rsid w:val="5E10D398"/>
    <w:rsid w:val="5E1D5EF3"/>
    <w:rsid w:val="5E6CA88F"/>
    <w:rsid w:val="5E7C5498"/>
    <w:rsid w:val="5F8FDEBD"/>
    <w:rsid w:val="5FACDF7A"/>
    <w:rsid w:val="61168E79"/>
    <w:rsid w:val="61991479"/>
    <w:rsid w:val="61B975F0"/>
    <w:rsid w:val="62252F71"/>
    <w:rsid w:val="627FFC58"/>
    <w:rsid w:val="636E9180"/>
    <w:rsid w:val="637870B1"/>
    <w:rsid w:val="637B53AC"/>
    <w:rsid w:val="63FC911D"/>
    <w:rsid w:val="642BBAEA"/>
    <w:rsid w:val="652F66BA"/>
    <w:rsid w:val="6565618F"/>
    <w:rsid w:val="6669DC73"/>
    <w:rsid w:val="66803FC5"/>
    <w:rsid w:val="6694F334"/>
    <w:rsid w:val="66ACE681"/>
    <w:rsid w:val="66D92BAB"/>
    <w:rsid w:val="672FAF9B"/>
    <w:rsid w:val="6780503C"/>
    <w:rsid w:val="680BEB78"/>
    <w:rsid w:val="686CD901"/>
    <w:rsid w:val="691382A1"/>
    <w:rsid w:val="693BDCF6"/>
    <w:rsid w:val="69734443"/>
    <w:rsid w:val="6978AF07"/>
    <w:rsid w:val="69DCEE8A"/>
    <w:rsid w:val="69F2F886"/>
    <w:rsid w:val="69F4867C"/>
    <w:rsid w:val="6A8501A1"/>
    <w:rsid w:val="6A94AF72"/>
    <w:rsid w:val="6A9F77BA"/>
    <w:rsid w:val="6B99D10E"/>
    <w:rsid w:val="6C412548"/>
    <w:rsid w:val="6C590B10"/>
    <w:rsid w:val="6C8B4EC2"/>
    <w:rsid w:val="6C9056C5"/>
    <w:rsid w:val="6D0B6A01"/>
    <w:rsid w:val="6D2485B1"/>
    <w:rsid w:val="6D517F3D"/>
    <w:rsid w:val="6E14D36D"/>
    <w:rsid w:val="6EA6E7D6"/>
    <w:rsid w:val="6EB4E802"/>
    <w:rsid w:val="6F245D3C"/>
    <w:rsid w:val="6F5E745F"/>
    <w:rsid w:val="6F94C649"/>
    <w:rsid w:val="6FDB0C04"/>
    <w:rsid w:val="6FFC6F1D"/>
    <w:rsid w:val="700F065F"/>
    <w:rsid w:val="70A5FEE2"/>
    <w:rsid w:val="70F94F37"/>
    <w:rsid w:val="70FCB16F"/>
    <w:rsid w:val="71A26483"/>
    <w:rsid w:val="71C39C88"/>
    <w:rsid w:val="72D2DD1E"/>
    <w:rsid w:val="72EBDE1A"/>
    <w:rsid w:val="72FC892D"/>
    <w:rsid w:val="73DCA5F2"/>
    <w:rsid w:val="73ED342A"/>
    <w:rsid w:val="741D72DD"/>
    <w:rsid w:val="746EE2C6"/>
    <w:rsid w:val="76559B06"/>
    <w:rsid w:val="7666685A"/>
    <w:rsid w:val="76E27172"/>
    <w:rsid w:val="77A9DA81"/>
    <w:rsid w:val="7805E137"/>
    <w:rsid w:val="78CA884F"/>
    <w:rsid w:val="78EFCCE9"/>
    <w:rsid w:val="79B3EBD2"/>
    <w:rsid w:val="7A9FAE52"/>
    <w:rsid w:val="7AB9AAE5"/>
    <w:rsid w:val="7B856639"/>
    <w:rsid w:val="7B952018"/>
    <w:rsid w:val="7BDAB453"/>
    <w:rsid w:val="7C19F39C"/>
    <w:rsid w:val="7CE8928B"/>
    <w:rsid w:val="7CF519FC"/>
    <w:rsid w:val="7D2C5DCB"/>
    <w:rsid w:val="7D4D49C3"/>
    <w:rsid w:val="7DB11E9F"/>
    <w:rsid w:val="7DCD5990"/>
    <w:rsid w:val="7DE5D45A"/>
    <w:rsid w:val="7F3F26A6"/>
    <w:rsid w:val="7F6AE329"/>
    <w:rsid w:val="7F8F853D"/>
    <w:rsid w:val="7FC4DCF2"/>
    <w:rsid w:val="7FE911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86DD50"/>
  <w15:chartTrackingRefBased/>
  <w15:docId w15:val="{15920818-D3DA-478C-BB91-838081F8640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4E228431"/>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4E228431"/>
    <w:rPr>
      <w:color w:val="467886"/>
      <w:u w:val="single"/>
    </w:rPr>
  </w:style>
  <w:style w:type="paragraph" w:styleId="Footer">
    <w:uiPriority w:val="99"/>
    <w:name w:val="footer"/>
    <w:basedOn w:val="Normal"/>
    <w:unhideWhenUsed/>
    <w:rsid w:val="4E228431"/>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librarysearch.uwtsd.ac.uk/discovery/fulldisplay?docid=cdi_proquest_journals_2534231975&amp;context=PC&amp;vid=44WHELF_UWTSD:44WHELF_UWTSD_VU1&amp;lang=en&amp;search_scope=MyInst_and_CI&amp;adaptor=Primo%20Central&amp;tab=Everything&amp;query=any%2Ccontains%2CThe%20strategic%20and%20operational%20landscape%20of%20emergency%20services%20in%20the%20UK&amp;offset=0" TargetMode="External" Id="R46da0598300d4442" /><Relationship Type="http://schemas.openxmlformats.org/officeDocument/2006/relationships/hyperlink" Target="https://librarysearch.uwtsd.ac.uk/discovery/fulldisplay?docid=cdi_proquest_journals_3109551271&amp;context=PC&amp;vid=44WHELF_UWTSD:44WHELF_UWTSD_VU1&amp;lang=en&amp;search_scope=MyInst_and_CI&amp;adaptor=Primo%20Central&amp;tab=Everything&amp;query=any%2Ccontains%2CThe%20strategic%20and%20operational%20landscape%20of%20emergency%20services%20in%20the%20UK&amp;facet=citedby%2Cexact%2Ccdi_FETCH-LOGICAL-c314t-bcf56ea9d46efbf03a8d93541b118e267c7104f72ce2f24ab4b535d8678201cf3&amp;offset=0" TargetMode="External" Id="R9474a1ac37d243a2" /><Relationship Type="http://schemas.openxmlformats.org/officeDocument/2006/relationships/header" Target="/word/header.xml" Id="R0c24e1febf1f43fe" /><Relationship Type="http://schemas.openxmlformats.org/officeDocument/2006/relationships/footer" Target="/word/footer.xml" Id="R9bbe6b76b8d347c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Billy Thomas (2517384)</dc:creator>
  <keywords/>
  <dc:description/>
  <lastModifiedBy>Billy Thomas (2517384)</lastModifiedBy>
  <revision>3</revision>
  <dcterms:created xsi:type="dcterms:W3CDTF">2025-11-20T14:06:55.3647483Z</dcterms:created>
  <dcterms:modified xsi:type="dcterms:W3CDTF">2025-11-27T15:19:17.3695951Z</dcterms:modified>
</coreProperties>
</file>