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val="en-US"/>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05F9D8E5" w:rsidR="00A930CB" w:rsidRPr="00D14017" w:rsidRDefault="002049FE" w:rsidP="00A930CB">
                <w:pPr>
                  <w:spacing w:before="120" w:after="120" w:line="360" w:lineRule="auto"/>
                  <w:rPr>
                    <w:rFonts w:ascii="Tahoma" w:hAnsi="Tahoma" w:cs="Tahoma"/>
                    <w:sz w:val="28"/>
                    <w:szCs w:val="28"/>
                  </w:rPr>
                </w:pPr>
                <w:r w:rsidRPr="00D14017">
                  <w:rPr>
                    <w:rFonts w:ascii="Tahoma" w:hAnsi="Tahoma" w:cs="Tahoma"/>
                    <w:sz w:val="28"/>
                    <w:szCs w:val="28"/>
                  </w:rPr>
                  <w:t>A</w:t>
                </w:r>
                <w:r w:rsidR="00442147">
                  <w:rPr>
                    <w:rFonts w:ascii="Tahoma" w:hAnsi="Tahoma" w:cs="Tahoma"/>
                    <w:sz w:val="28"/>
                    <w:szCs w:val="28"/>
                  </w:rPr>
                  <w:t>mir Adibmehr</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5E2D711" w:rsidR="00A930CB" w:rsidRPr="00D14017" w:rsidRDefault="00442147" w:rsidP="00A930CB">
                <w:pPr>
                  <w:spacing w:before="120" w:after="120" w:line="360" w:lineRule="auto"/>
                  <w:rPr>
                    <w:rFonts w:ascii="Tahoma" w:hAnsi="Tahoma" w:cs="Tahoma"/>
                    <w:sz w:val="28"/>
                    <w:szCs w:val="28"/>
                  </w:rPr>
                </w:pPr>
                <w:r>
                  <w:rPr>
                    <w:rFonts w:ascii="Tahoma" w:hAnsi="Tahoma" w:cs="Tahoma"/>
                    <w:sz w:val="28"/>
                    <w:szCs w:val="28"/>
                  </w:rPr>
                  <w:t>P152059</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6F3C619" w:rsidR="00A930CB" w:rsidRPr="00D14017" w:rsidRDefault="00442147" w:rsidP="00A930CB">
                <w:pPr>
                  <w:spacing w:before="120" w:after="120" w:line="360" w:lineRule="auto"/>
                  <w:rPr>
                    <w:rFonts w:ascii="Tahoma" w:hAnsi="Tahoma" w:cs="Tahoma"/>
                    <w:color w:val="FF0000"/>
                    <w:sz w:val="28"/>
                    <w:szCs w:val="28"/>
                  </w:rPr>
                </w:pPr>
                <w:r w:rsidRPr="0008312B">
                  <w:rPr>
                    <w:rFonts w:ascii="Tahoma" w:hAnsi="Tahoma" w:cs="Tahoma"/>
                    <w:color w:val="000000" w:themeColor="text1"/>
                    <w:sz w:val="28"/>
                    <w:szCs w:val="28"/>
                  </w:rPr>
                  <w:t>BMSK6004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EE8627" w:rsidR="00A930CB" w:rsidRPr="0008312B" w:rsidRDefault="00442147" w:rsidP="00A930CB">
                <w:pPr>
                  <w:spacing w:before="120" w:after="120" w:line="360" w:lineRule="auto"/>
                  <w:rPr>
                    <w:rFonts w:ascii="Tahoma" w:hAnsi="Tahoma" w:cs="Tahoma"/>
                    <w:color w:val="000000" w:themeColor="text1"/>
                    <w:sz w:val="28"/>
                    <w:szCs w:val="28"/>
                  </w:rPr>
                </w:pPr>
                <w:r w:rsidRPr="0008312B">
                  <w:rPr>
                    <w:rFonts w:ascii="Tahoma" w:hAnsi="Tahoma" w:cs="Tahoma"/>
                    <w:color w:val="000000" w:themeColor="text1"/>
                    <w:sz w:val="28"/>
                    <w:szCs w:val="28"/>
                  </w:rPr>
                  <w:t>Stra</w:t>
                </w:r>
                <w:r w:rsidR="00461BA9" w:rsidRPr="0008312B">
                  <w:rPr>
                    <w:rFonts w:ascii="Tahoma" w:hAnsi="Tahoma" w:cs="Tahoma"/>
                    <w:color w:val="000000" w:themeColor="text1"/>
                    <w:sz w:val="28"/>
                    <w:szCs w:val="28"/>
                  </w:rPr>
                  <w:t xml:space="preserve">tegic Management </w:t>
                </w:r>
                <w:proofErr w:type="gramStart"/>
                <w:r w:rsidR="00461BA9" w:rsidRPr="0008312B">
                  <w:rPr>
                    <w:rFonts w:ascii="Tahoma" w:hAnsi="Tahoma" w:cs="Tahoma"/>
                    <w:color w:val="000000" w:themeColor="text1"/>
                    <w:sz w:val="28"/>
                    <w:szCs w:val="28"/>
                  </w:rPr>
                  <w:t>For</w:t>
                </w:r>
                <w:proofErr w:type="gramEnd"/>
                <w:r w:rsidR="00461BA9" w:rsidRPr="0008312B">
                  <w:rPr>
                    <w:rFonts w:ascii="Tahoma" w:hAnsi="Tahoma" w:cs="Tahoma"/>
                    <w:color w:val="000000" w:themeColor="text1"/>
                    <w:sz w:val="28"/>
                    <w:szCs w:val="28"/>
                  </w:rPr>
                  <w:t xml:space="preserve"> SMEs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7C778A2D" w14:textId="0F8E4A74" w:rsidR="00183532" w:rsidRPr="00183532" w:rsidRDefault="00A45277" w:rsidP="00183532">
          <w:pPr>
            <w:spacing w:before="120" w:after="120"/>
            <w:rPr>
              <w:rFonts w:cs="Arial"/>
              <w:b/>
              <w:bCs/>
              <w:color w:val="000000"/>
              <w:sz w:val="16"/>
              <w:szCs w:val="16"/>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sdtContent>
    </w:sdt>
    <w:sdt>
      <w:sdtPr>
        <w:rPr>
          <w:rFonts w:asciiTheme="minorHAnsi" w:eastAsiaTheme="minorHAnsi" w:hAnsiTheme="minorHAnsi" w:cstheme="minorBidi"/>
          <w:color w:val="auto"/>
          <w:sz w:val="22"/>
          <w:szCs w:val="22"/>
          <w:lang w:val="en-GB"/>
        </w:rPr>
        <w:id w:val="-1539420475"/>
        <w:docPartObj>
          <w:docPartGallery w:val="Table of Contents"/>
          <w:docPartUnique/>
        </w:docPartObj>
      </w:sdtPr>
      <w:sdtEndPr>
        <w:rPr>
          <w:b/>
          <w:bCs/>
          <w:noProof/>
        </w:rPr>
      </w:sdtEndPr>
      <w:sdtContent>
        <w:p w14:paraId="4E5C68B2" w14:textId="77777777" w:rsidR="00183532" w:rsidRPr="00183532" w:rsidRDefault="00183532" w:rsidP="00183532">
          <w:pPr>
            <w:pStyle w:val="TOCHeading"/>
            <w:rPr>
              <w:lang w:val="en-GB"/>
            </w:rPr>
          </w:pPr>
          <w:r w:rsidRPr="00183532">
            <w:rPr>
              <w:lang w:val="en-GB"/>
            </w:rPr>
            <w:t>Table of Contents</w:t>
          </w:r>
        </w:p>
        <w:p w14:paraId="4A2956D2" w14:textId="77777777" w:rsidR="00183532" w:rsidRDefault="00183532" w:rsidP="00183532">
          <w:pPr>
            <w:pStyle w:val="TOC1"/>
            <w:tabs>
              <w:tab w:val="right" w:leader="dot" w:pos="9350"/>
            </w:tabs>
            <w:spacing w:line="360" w:lineRule="auto"/>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88837896" w:history="1">
            <w:r w:rsidRPr="00AF1945">
              <w:rPr>
                <w:rStyle w:val="Hyperlink"/>
                <w:noProof/>
              </w:rPr>
              <w:t>Introduction</w:t>
            </w:r>
            <w:r>
              <w:rPr>
                <w:noProof/>
                <w:webHidden/>
              </w:rPr>
              <w:tab/>
            </w:r>
            <w:r>
              <w:rPr>
                <w:noProof/>
                <w:webHidden/>
              </w:rPr>
              <w:fldChar w:fldCharType="begin"/>
            </w:r>
            <w:r>
              <w:rPr>
                <w:noProof/>
                <w:webHidden/>
              </w:rPr>
              <w:instrText xml:space="preserve"> PAGEREF _Toc88837896 \h </w:instrText>
            </w:r>
            <w:r>
              <w:rPr>
                <w:noProof/>
                <w:webHidden/>
              </w:rPr>
            </w:r>
            <w:r>
              <w:rPr>
                <w:noProof/>
                <w:webHidden/>
              </w:rPr>
              <w:fldChar w:fldCharType="separate"/>
            </w:r>
            <w:r w:rsidR="006C38E6">
              <w:rPr>
                <w:noProof/>
                <w:webHidden/>
              </w:rPr>
              <w:t>4</w:t>
            </w:r>
            <w:r>
              <w:rPr>
                <w:noProof/>
                <w:webHidden/>
              </w:rPr>
              <w:fldChar w:fldCharType="end"/>
            </w:r>
          </w:hyperlink>
        </w:p>
        <w:p w14:paraId="2EF48E2E" w14:textId="77777777" w:rsidR="00183532" w:rsidRDefault="006029C7" w:rsidP="00183532">
          <w:pPr>
            <w:pStyle w:val="TOC1"/>
            <w:tabs>
              <w:tab w:val="right" w:leader="dot" w:pos="9350"/>
            </w:tabs>
            <w:spacing w:line="360" w:lineRule="auto"/>
            <w:rPr>
              <w:rFonts w:asciiTheme="minorHAnsi" w:eastAsiaTheme="minorEastAsia" w:hAnsiTheme="minorHAnsi"/>
              <w:noProof/>
              <w:sz w:val="22"/>
              <w:lang w:val="en-GB" w:eastAsia="en-GB"/>
            </w:rPr>
          </w:pPr>
          <w:hyperlink w:anchor="_Toc88837897" w:history="1">
            <w:r w:rsidR="00183532" w:rsidRPr="00AF1945">
              <w:rPr>
                <w:rStyle w:val="Hyperlink"/>
                <w:noProof/>
              </w:rPr>
              <w:t>Critical analysis of Domino’s Pizza internal and external environment</w:t>
            </w:r>
            <w:r w:rsidR="00183532">
              <w:rPr>
                <w:noProof/>
                <w:webHidden/>
              </w:rPr>
              <w:tab/>
            </w:r>
            <w:r w:rsidR="00183532">
              <w:rPr>
                <w:noProof/>
                <w:webHidden/>
              </w:rPr>
              <w:fldChar w:fldCharType="begin"/>
            </w:r>
            <w:r w:rsidR="00183532">
              <w:rPr>
                <w:noProof/>
                <w:webHidden/>
              </w:rPr>
              <w:instrText xml:space="preserve"> PAGEREF _Toc88837897 \h </w:instrText>
            </w:r>
            <w:r w:rsidR="00183532">
              <w:rPr>
                <w:noProof/>
                <w:webHidden/>
              </w:rPr>
            </w:r>
            <w:r w:rsidR="00183532">
              <w:rPr>
                <w:noProof/>
                <w:webHidden/>
              </w:rPr>
              <w:fldChar w:fldCharType="separate"/>
            </w:r>
            <w:r w:rsidR="006C38E6">
              <w:rPr>
                <w:noProof/>
                <w:webHidden/>
              </w:rPr>
              <w:t>4</w:t>
            </w:r>
            <w:r w:rsidR="00183532">
              <w:rPr>
                <w:noProof/>
                <w:webHidden/>
              </w:rPr>
              <w:fldChar w:fldCharType="end"/>
            </w:r>
          </w:hyperlink>
        </w:p>
        <w:p w14:paraId="76FF5705" w14:textId="77777777" w:rsidR="00183532" w:rsidRDefault="006029C7" w:rsidP="00183532">
          <w:pPr>
            <w:pStyle w:val="TOC2"/>
            <w:tabs>
              <w:tab w:val="right" w:leader="dot" w:pos="9350"/>
            </w:tabs>
            <w:spacing w:line="360" w:lineRule="auto"/>
            <w:rPr>
              <w:rFonts w:eastAsiaTheme="minorEastAsia"/>
              <w:noProof/>
              <w:lang w:eastAsia="en-GB"/>
            </w:rPr>
          </w:pPr>
          <w:hyperlink w:anchor="_Toc88837898" w:history="1">
            <w:r w:rsidR="00183532" w:rsidRPr="00AF1945">
              <w:rPr>
                <w:rStyle w:val="Hyperlink"/>
                <w:noProof/>
              </w:rPr>
              <w:t>Porter five forces</w:t>
            </w:r>
            <w:r w:rsidR="00183532">
              <w:rPr>
                <w:noProof/>
                <w:webHidden/>
              </w:rPr>
              <w:tab/>
            </w:r>
            <w:r w:rsidR="00183532">
              <w:rPr>
                <w:noProof/>
                <w:webHidden/>
              </w:rPr>
              <w:fldChar w:fldCharType="begin"/>
            </w:r>
            <w:r w:rsidR="00183532">
              <w:rPr>
                <w:noProof/>
                <w:webHidden/>
              </w:rPr>
              <w:instrText xml:space="preserve"> PAGEREF _Toc88837898 \h </w:instrText>
            </w:r>
            <w:r w:rsidR="00183532">
              <w:rPr>
                <w:noProof/>
                <w:webHidden/>
              </w:rPr>
            </w:r>
            <w:r w:rsidR="00183532">
              <w:rPr>
                <w:noProof/>
                <w:webHidden/>
              </w:rPr>
              <w:fldChar w:fldCharType="separate"/>
            </w:r>
            <w:r w:rsidR="006C38E6">
              <w:rPr>
                <w:noProof/>
                <w:webHidden/>
              </w:rPr>
              <w:t>4</w:t>
            </w:r>
            <w:r w:rsidR="00183532">
              <w:rPr>
                <w:noProof/>
                <w:webHidden/>
              </w:rPr>
              <w:fldChar w:fldCharType="end"/>
            </w:r>
          </w:hyperlink>
        </w:p>
        <w:p w14:paraId="3CBA52A1" w14:textId="77777777" w:rsidR="00183532" w:rsidRDefault="006029C7" w:rsidP="00183532">
          <w:pPr>
            <w:pStyle w:val="TOC2"/>
            <w:tabs>
              <w:tab w:val="right" w:leader="dot" w:pos="9350"/>
            </w:tabs>
            <w:spacing w:line="360" w:lineRule="auto"/>
            <w:rPr>
              <w:rFonts w:eastAsiaTheme="minorEastAsia"/>
              <w:noProof/>
              <w:lang w:eastAsia="en-GB"/>
            </w:rPr>
          </w:pPr>
          <w:hyperlink w:anchor="_Toc88837899" w:history="1">
            <w:r w:rsidR="00183532" w:rsidRPr="00AF1945">
              <w:rPr>
                <w:rStyle w:val="Hyperlink"/>
                <w:noProof/>
              </w:rPr>
              <w:t>SWOT analysis</w:t>
            </w:r>
            <w:r w:rsidR="00183532">
              <w:rPr>
                <w:noProof/>
                <w:webHidden/>
              </w:rPr>
              <w:tab/>
            </w:r>
            <w:r w:rsidR="00183532">
              <w:rPr>
                <w:noProof/>
                <w:webHidden/>
              </w:rPr>
              <w:fldChar w:fldCharType="begin"/>
            </w:r>
            <w:r w:rsidR="00183532">
              <w:rPr>
                <w:noProof/>
                <w:webHidden/>
              </w:rPr>
              <w:instrText xml:space="preserve"> PAGEREF _Toc88837899 \h </w:instrText>
            </w:r>
            <w:r w:rsidR="00183532">
              <w:rPr>
                <w:noProof/>
                <w:webHidden/>
              </w:rPr>
            </w:r>
            <w:r w:rsidR="00183532">
              <w:rPr>
                <w:noProof/>
                <w:webHidden/>
              </w:rPr>
              <w:fldChar w:fldCharType="separate"/>
            </w:r>
            <w:r w:rsidR="006C38E6">
              <w:rPr>
                <w:noProof/>
                <w:webHidden/>
              </w:rPr>
              <w:t>4</w:t>
            </w:r>
            <w:r w:rsidR="00183532">
              <w:rPr>
                <w:noProof/>
                <w:webHidden/>
              </w:rPr>
              <w:fldChar w:fldCharType="end"/>
            </w:r>
          </w:hyperlink>
        </w:p>
        <w:p w14:paraId="5300AF0C"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00" w:history="1">
            <w:r w:rsidR="00183532" w:rsidRPr="00AF1945">
              <w:rPr>
                <w:rStyle w:val="Hyperlink"/>
                <w:noProof/>
              </w:rPr>
              <w:t>PESTEL analysis</w:t>
            </w:r>
            <w:r w:rsidR="00183532">
              <w:rPr>
                <w:noProof/>
                <w:webHidden/>
              </w:rPr>
              <w:tab/>
            </w:r>
            <w:r w:rsidR="00183532">
              <w:rPr>
                <w:noProof/>
                <w:webHidden/>
              </w:rPr>
              <w:fldChar w:fldCharType="begin"/>
            </w:r>
            <w:r w:rsidR="00183532">
              <w:rPr>
                <w:noProof/>
                <w:webHidden/>
              </w:rPr>
              <w:instrText xml:space="preserve"> PAGEREF _Toc88837900 \h </w:instrText>
            </w:r>
            <w:r w:rsidR="00183532">
              <w:rPr>
                <w:noProof/>
                <w:webHidden/>
              </w:rPr>
            </w:r>
            <w:r w:rsidR="00183532">
              <w:rPr>
                <w:noProof/>
                <w:webHidden/>
              </w:rPr>
              <w:fldChar w:fldCharType="separate"/>
            </w:r>
            <w:r w:rsidR="006C38E6">
              <w:rPr>
                <w:noProof/>
                <w:webHidden/>
              </w:rPr>
              <w:t>4</w:t>
            </w:r>
            <w:r w:rsidR="00183532">
              <w:rPr>
                <w:noProof/>
                <w:webHidden/>
              </w:rPr>
              <w:fldChar w:fldCharType="end"/>
            </w:r>
          </w:hyperlink>
        </w:p>
        <w:p w14:paraId="5C4840EA" w14:textId="77777777" w:rsidR="00183532" w:rsidRDefault="006029C7" w:rsidP="00183532">
          <w:pPr>
            <w:pStyle w:val="TOC1"/>
            <w:tabs>
              <w:tab w:val="right" w:leader="dot" w:pos="9350"/>
            </w:tabs>
            <w:spacing w:line="360" w:lineRule="auto"/>
            <w:rPr>
              <w:rFonts w:asciiTheme="minorHAnsi" w:eastAsiaTheme="minorEastAsia" w:hAnsiTheme="minorHAnsi"/>
              <w:noProof/>
              <w:sz w:val="22"/>
              <w:lang w:val="en-GB" w:eastAsia="en-GB"/>
            </w:rPr>
          </w:pPr>
          <w:hyperlink w:anchor="_Toc88837901" w:history="1">
            <w:r w:rsidR="00183532" w:rsidRPr="00AF1945">
              <w:rPr>
                <w:rStyle w:val="Hyperlink"/>
                <w:noProof/>
              </w:rPr>
              <w:t>Conduct a stakeholder analysis and an evaluation of stakeholder expectations</w:t>
            </w:r>
            <w:r w:rsidR="00183532">
              <w:rPr>
                <w:noProof/>
                <w:webHidden/>
              </w:rPr>
              <w:tab/>
            </w:r>
            <w:r w:rsidR="00183532">
              <w:rPr>
                <w:noProof/>
                <w:webHidden/>
              </w:rPr>
              <w:fldChar w:fldCharType="begin"/>
            </w:r>
            <w:r w:rsidR="00183532">
              <w:rPr>
                <w:noProof/>
                <w:webHidden/>
              </w:rPr>
              <w:instrText xml:space="preserve"> PAGEREF _Toc88837901 \h </w:instrText>
            </w:r>
            <w:r w:rsidR="00183532">
              <w:rPr>
                <w:noProof/>
                <w:webHidden/>
              </w:rPr>
            </w:r>
            <w:r w:rsidR="00183532">
              <w:rPr>
                <w:noProof/>
                <w:webHidden/>
              </w:rPr>
              <w:fldChar w:fldCharType="separate"/>
            </w:r>
            <w:r w:rsidR="006C38E6">
              <w:rPr>
                <w:noProof/>
                <w:webHidden/>
              </w:rPr>
              <w:t>5</w:t>
            </w:r>
            <w:r w:rsidR="00183532">
              <w:rPr>
                <w:noProof/>
                <w:webHidden/>
              </w:rPr>
              <w:fldChar w:fldCharType="end"/>
            </w:r>
          </w:hyperlink>
        </w:p>
        <w:p w14:paraId="5AEF3DE1"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02" w:history="1">
            <w:r w:rsidR="00183532" w:rsidRPr="00AF1945">
              <w:rPr>
                <w:rStyle w:val="Hyperlink"/>
                <w:noProof/>
              </w:rPr>
              <w:t>Directors</w:t>
            </w:r>
            <w:r w:rsidR="00183532">
              <w:rPr>
                <w:noProof/>
                <w:webHidden/>
              </w:rPr>
              <w:tab/>
            </w:r>
            <w:r w:rsidR="00183532">
              <w:rPr>
                <w:noProof/>
                <w:webHidden/>
              </w:rPr>
              <w:fldChar w:fldCharType="begin"/>
            </w:r>
            <w:r w:rsidR="00183532">
              <w:rPr>
                <w:noProof/>
                <w:webHidden/>
              </w:rPr>
              <w:instrText xml:space="preserve"> PAGEREF _Toc88837902 \h </w:instrText>
            </w:r>
            <w:r w:rsidR="00183532">
              <w:rPr>
                <w:noProof/>
                <w:webHidden/>
              </w:rPr>
            </w:r>
            <w:r w:rsidR="00183532">
              <w:rPr>
                <w:noProof/>
                <w:webHidden/>
              </w:rPr>
              <w:fldChar w:fldCharType="separate"/>
            </w:r>
            <w:r w:rsidR="006C38E6">
              <w:rPr>
                <w:noProof/>
                <w:webHidden/>
              </w:rPr>
              <w:t>6</w:t>
            </w:r>
            <w:r w:rsidR="00183532">
              <w:rPr>
                <w:noProof/>
                <w:webHidden/>
              </w:rPr>
              <w:fldChar w:fldCharType="end"/>
            </w:r>
          </w:hyperlink>
        </w:p>
        <w:p w14:paraId="2725B7A8"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03" w:history="1">
            <w:r w:rsidR="00183532" w:rsidRPr="00AF1945">
              <w:rPr>
                <w:rStyle w:val="Hyperlink"/>
                <w:noProof/>
              </w:rPr>
              <w:t>Managers</w:t>
            </w:r>
            <w:r w:rsidR="00183532">
              <w:rPr>
                <w:noProof/>
                <w:webHidden/>
              </w:rPr>
              <w:tab/>
            </w:r>
            <w:r w:rsidR="00183532">
              <w:rPr>
                <w:noProof/>
                <w:webHidden/>
              </w:rPr>
              <w:fldChar w:fldCharType="begin"/>
            </w:r>
            <w:r w:rsidR="00183532">
              <w:rPr>
                <w:noProof/>
                <w:webHidden/>
              </w:rPr>
              <w:instrText xml:space="preserve"> PAGEREF _Toc88837903 \h </w:instrText>
            </w:r>
            <w:r w:rsidR="00183532">
              <w:rPr>
                <w:noProof/>
                <w:webHidden/>
              </w:rPr>
            </w:r>
            <w:r w:rsidR="00183532">
              <w:rPr>
                <w:noProof/>
                <w:webHidden/>
              </w:rPr>
              <w:fldChar w:fldCharType="separate"/>
            </w:r>
            <w:r w:rsidR="006C38E6">
              <w:rPr>
                <w:noProof/>
                <w:webHidden/>
              </w:rPr>
              <w:t>6</w:t>
            </w:r>
            <w:r w:rsidR="00183532">
              <w:rPr>
                <w:noProof/>
                <w:webHidden/>
              </w:rPr>
              <w:fldChar w:fldCharType="end"/>
            </w:r>
          </w:hyperlink>
        </w:p>
        <w:p w14:paraId="6D03767B"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04" w:history="1">
            <w:r w:rsidR="00183532" w:rsidRPr="00AF1945">
              <w:rPr>
                <w:rStyle w:val="Hyperlink"/>
                <w:noProof/>
              </w:rPr>
              <w:t>Community</w:t>
            </w:r>
            <w:r w:rsidR="00183532">
              <w:rPr>
                <w:noProof/>
                <w:webHidden/>
              </w:rPr>
              <w:tab/>
            </w:r>
            <w:r w:rsidR="00183532">
              <w:rPr>
                <w:noProof/>
                <w:webHidden/>
              </w:rPr>
              <w:fldChar w:fldCharType="begin"/>
            </w:r>
            <w:r w:rsidR="00183532">
              <w:rPr>
                <w:noProof/>
                <w:webHidden/>
              </w:rPr>
              <w:instrText xml:space="preserve"> PAGEREF _Toc88837904 \h </w:instrText>
            </w:r>
            <w:r w:rsidR="00183532">
              <w:rPr>
                <w:noProof/>
                <w:webHidden/>
              </w:rPr>
            </w:r>
            <w:r w:rsidR="00183532">
              <w:rPr>
                <w:noProof/>
                <w:webHidden/>
              </w:rPr>
              <w:fldChar w:fldCharType="separate"/>
            </w:r>
            <w:r w:rsidR="006C38E6">
              <w:rPr>
                <w:noProof/>
                <w:webHidden/>
              </w:rPr>
              <w:t>6</w:t>
            </w:r>
            <w:r w:rsidR="00183532">
              <w:rPr>
                <w:noProof/>
                <w:webHidden/>
              </w:rPr>
              <w:fldChar w:fldCharType="end"/>
            </w:r>
          </w:hyperlink>
        </w:p>
        <w:p w14:paraId="38E52D58"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05" w:history="1">
            <w:r w:rsidR="00183532" w:rsidRPr="00AF1945">
              <w:rPr>
                <w:rStyle w:val="Hyperlink"/>
                <w:noProof/>
              </w:rPr>
              <w:t>Customers</w:t>
            </w:r>
            <w:r w:rsidR="00183532">
              <w:rPr>
                <w:noProof/>
                <w:webHidden/>
              </w:rPr>
              <w:tab/>
            </w:r>
            <w:r w:rsidR="00183532">
              <w:rPr>
                <w:noProof/>
                <w:webHidden/>
              </w:rPr>
              <w:fldChar w:fldCharType="begin"/>
            </w:r>
            <w:r w:rsidR="00183532">
              <w:rPr>
                <w:noProof/>
                <w:webHidden/>
              </w:rPr>
              <w:instrText xml:space="preserve"> PAGEREF _Toc88837905 \h </w:instrText>
            </w:r>
            <w:r w:rsidR="00183532">
              <w:rPr>
                <w:noProof/>
                <w:webHidden/>
              </w:rPr>
            </w:r>
            <w:r w:rsidR="00183532">
              <w:rPr>
                <w:noProof/>
                <w:webHidden/>
              </w:rPr>
              <w:fldChar w:fldCharType="separate"/>
            </w:r>
            <w:r w:rsidR="006C38E6">
              <w:rPr>
                <w:noProof/>
                <w:webHidden/>
              </w:rPr>
              <w:t>6</w:t>
            </w:r>
            <w:r w:rsidR="00183532">
              <w:rPr>
                <w:noProof/>
                <w:webHidden/>
              </w:rPr>
              <w:fldChar w:fldCharType="end"/>
            </w:r>
          </w:hyperlink>
        </w:p>
        <w:p w14:paraId="4B0948BB"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06" w:history="1">
            <w:r w:rsidR="00183532" w:rsidRPr="00AF1945">
              <w:rPr>
                <w:rStyle w:val="Hyperlink"/>
                <w:noProof/>
              </w:rPr>
              <w:t>Suppliers</w:t>
            </w:r>
            <w:r w:rsidR="00183532">
              <w:rPr>
                <w:noProof/>
                <w:webHidden/>
              </w:rPr>
              <w:tab/>
            </w:r>
            <w:r w:rsidR="00183532">
              <w:rPr>
                <w:noProof/>
                <w:webHidden/>
              </w:rPr>
              <w:fldChar w:fldCharType="begin"/>
            </w:r>
            <w:r w:rsidR="00183532">
              <w:rPr>
                <w:noProof/>
                <w:webHidden/>
              </w:rPr>
              <w:instrText xml:space="preserve"> PAGEREF _Toc88837906 \h </w:instrText>
            </w:r>
            <w:r w:rsidR="00183532">
              <w:rPr>
                <w:noProof/>
                <w:webHidden/>
              </w:rPr>
            </w:r>
            <w:r w:rsidR="00183532">
              <w:rPr>
                <w:noProof/>
                <w:webHidden/>
              </w:rPr>
              <w:fldChar w:fldCharType="separate"/>
            </w:r>
            <w:r w:rsidR="006C38E6">
              <w:rPr>
                <w:noProof/>
                <w:webHidden/>
              </w:rPr>
              <w:t>6</w:t>
            </w:r>
            <w:r w:rsidR="00183532">
              <w:rPr>
                <w:noProof/>
                <w:webHidden/>
              </w:rPr>
              <w:fldChar w:fldCharType="end"/>
            </w:r>
          </w:hyperlink>
        </w:p>
        <w:p w14:paraId="3E381DE0" w14:textId="77777777" w:rsidR="00183532" w:rsidRDefault="006029C7" w:rsidP="00183532">
          <w:pPr>
            <w:pStyle w:val="TOC1"/>
            <w:tabs>
              <w:tab w:val="right" w:leader="dot" w:pos="9350"/>
            </w:tabs>
            <w:spacing w:line="360" w:lineRule="auto"/>
            <w:rPr>
              <w:rFonts w:asciiTheme="minorHAnsi" w:eastAsiaTheme="minorEastAsia" w:hAnsiTheme="minorHAnsi"/>
              <w:noProof/>
              <w:sz w:val="22"/>
              <w:lang w:val="en-GB" w:eastAsia="en-GB"/>
            </w:rPr>
          </w:pPr>
          <w:hyperlink w:anchor="_Toc88837907" w:history="1">
            <w:r w:rsidR="00183532" w:rsidRPr="00AF1945">
              <w:rPr>
                <w:rStyle w:val="Hyperlink"/>
                <w:noProof/>
              </w:rPr>
              <w:t>Application of a range of relevant academic theories/models</w:t>
            </w:r>
            <w:r w:rsidR="00183532">
              <w:rPr>
                <w:noProof/>
                <w:webHidden/>
              </w:rPr>
              <w:tab/>
            </w:r>
            <w:r w:rsidR="00183532">
              <w:rPr>
                <w:noProof/>
                <w:webHidden/>
              </w:rPr>
              <w:fldChar w:fldCharType="begin"/>
            </w:r>
            <w:r w:rsidR="00183532">
              <w:rPr>
                <w:noProof/>
                <w:webHidden/>
              </w:rPr>
              <w:instrText xml:space="preserve"> PAGEREF _Toc88837907 \h </w:instrText>
            </w:r>
            <w:r w:rsidR="00183532">
              <w:rPr>
                <w:noProof/>
                <w:webHidden/>
              </w:rPr>
            </w:r>
            <w:r w:rsidR="00183532">
              <w:rPr>
                <w:noProof/>
                <w:webHidden/>
              </w:rPr>
              <w:fldChar w:fldCharType="separate"/>
            </w:r>
            <w:r w:rsidR="006C38E6">
              <w:rPr>
                <w:noProof/>
                <w:webHidden/>
              </w:rPr>
              <w:t>7</w:t>
            </w:r>
            <w:r w:rsidR="00183532">
              <w:rPr>
                <w:noProof/>
                <w:webHidden/>
              </w:rPr>
              <w:fldChar w:fldCharType="end"/>
            </w:r>
          </w:hyperlink>
        </w:p>
        <w:p w14:paraId="09DF0274"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08" w:history="1">
            <w:r w:rsidR="00183532" w:rsidRPr="00AF1945">
              <w:rPr>
                <w:rStyle w:val="Hyperlink"/>
                <w:noProof/>
              </w:rPr>
              <w:t>The marketing mix</w:t>
            </w:r>
            <w:r w:rsidR="00183532">
              <w:rPr>
                <w:noProof/>
                <w:webHidden/>
              </w:rPr>
              <w:tab/>
            </w:r>
            <w:r w:rsidR="00183532">
              <w:rPr>
                <w:noProof/>
                <w:webHidden/>
              </w:rPr>
              <w:fldChar w:fldCharType="begin"/>
            </w:r>
            <w:r w:rsidR="00183532">
              <w:rPr>
                <w:noProof/>
                <w:webHidden/>
              </w:rPr>
              <w:instrText xml:space="preserve"> PAGEREF _Toc88837908 \h </w:instrText>
            </w:r>
            <w:r w:rsidR="00183532">
              <w:rPr>
                <w:noProof/>
                <w:webHidden/>
              </w:rPr>
            </w:r>
            <w:r w:rsidR="00183532">
              <w:rPr>
                <w:noProof/>
                <w:webHidden/>
              </w:rPr>
              <w:fldChar w:fldCharType="separate"/>
            </w:r>
            <w:r w:rsidR="006C38E6">
              <w:rPr>
                <w:noProof/>
                <w:webHidden/>
              </w:rPr>
              <w:t>7</w:t>
            </w:r>
            <w:r w:rsidR="00183532">
              <w:rPr>
                <w:noProof/>
                <w:webHidden/>
              </w:rPr>
              <w:fldChar w:fldCharType="end"/>
            </w:r>
          </w:hyperlink>
        </w:p>
        <w:p w14:paraId="4B6DDB14" w14:textId="77777777" w:rsidR="00183532" w:rsidRDefault="006029C7" w:rsidP="00183532">
          <w:pPr>
            <w:pStyle w:val="TOC3"/>
            <w:tabs>
              <w:tab w:val="right" w:leader="dot" w:pos="9350"/>
            </w:tabs>
            <w:spacing w:line="360" w:lineRule="auto"/>
            <w:rPr>
              <w:rFonts w:asciiTheme="minorHAnsi" w:eastAsiaTheme="minorEastAsia" w:hAnsiTheme="minorHAnsi"/>
              <w:noProof/>
              <w:sz w:val="22"/>
              <w:lang w:val="en-GB" w:eastAsia="en-GB"/>
            </w:rPr>
          </w:pPr>
          <w:hyperlink w:anchor="_Toc88837909" w:history="1">
            <w:r w:rsidR="00183532" w:rsidRPr="00AF1945">
              <w:rPr>
                <w:rStyle w:val="Hyperlink"/>
                <w:noProof/>
              </w:rPr>
              <w:t>Product</w:t>
            </w:r>
            <w:r w:rsidR="00183532">
              <w:rPr>
                <w:noProof/>
                <w:webHidden/>
              </w:rPr>
              <w:tab/>
            </w:r>
            <w:r w:rsidR="00183532">
              <w:rPr>
                <w:noProof/>
                <w:webHidden/>
              </w:rPr>
              <w:fldChar w:fldCharType="begin"/>
            </w:r>
            <w:r w:rsidR="00183532">
              <w:rPr>
                <w:noProof/>
                <w:webHidden/>
              </w:rPr>
              <w:instrText xml:space="preserve"> PAGEREF _Toc88837909 \h </w:instrText>
            </w:r>
            <w:r w:rsidR="00183532">
              <w:rPr>
                <w:noProof/>
                <w:webHidden/>
              </w:rPr>
            </w:r>
            <w:r w:rsidR="00183532">
              <w:rPr>
                <w:noProof/>
                <w:webHidden/>
              </w:rPr>
              <w:fldChar w:fldCharType="separate"/>
            </w:r>
            <w:r w:rsidR="006C38E6">
              <w:rPr>
                <w:noProof/>
                <w:webHidden/>
              </w:rPr>
              <w:t>7</w:t>
            </w:r>
            <w:r w:rsidR="00183532">
              <w:rPr>
                <w:noProof/>
                <w:webHidden/>
              </w:rPr>
              <w:fldChar w:fldCharType="end"/>
            </w:r>
          </w:hyperlink>
        </w:p>
        <w:p w14:paraId="507A7E48" w14:textId="77777777" w:rsidR="00183532" w:rsidRDefault="006029C7" w:rsidP="00183532">
          <w:pPr>
            <w:pStyle w:val="TOC3"/>
            <w:tabs>
              <w:tab w:val="right" w:leader="dot" w:pos="9350"/>
            </w:tabs>
            <w:spacing w:line="360" w:lineRule="auto"/>
            <w:rPr>
              <w:rFonts w:asciiTheme="minorHAnsi" w:eastAsiaTheme="minorEastAsia" w:hAnsiTheme="minorHAnsi"/>
              <w:noProof/>
              <w:sz w:val="22"/>
              <w:lang w:val="en-GB" w:eastAsia="en-GB"/>
            </w:rPr>
          </w:pPr>
          <w:hyperlink w:anchor="_Toc88837910" w:history="1">
            <w:r w:rsidR="00183532" w:rsidRPr="00AF1945">
              <w:rPr>
                <w:rStyle w:val="Hyperlink"/>
                <w:noProof/>
              </w:rPr>
              <w:t>Price</w:t>
            </w:r>
            <w:r w:rsidR="00183532">
              <w:rPr>
                <w:noProof/>
                <w:webHidden/>
              </w:rPr>
              <w:tab/>
            </w:r>
            <w:r w:rsidR="00183532">
              <w:rPr>
                <w:noProof/>
                <w:webHidden/>
              </w:rPr>
              <w:fldChar w:fldCharType="begin"/>
            </w:r>
            <w:r w:rsidR="00183532">
              <w:rPr>
                <w:noProof/>
                <w:webHidden/>
              </w:rPr>
              <w:instrText xml:space="preserve"> PAGEREF _Toc88837910 \h </w:instrText>
            </w:r>
            <w:r w:rsidR="00183532">
              <w:rPr>
                <w:noProof/>
                <w:webHidden/>
              </w:rPr>
            </w:r>
            <w:r w:rsidR="00183532">
              <w:rPr>
                <w:noProof/>
                <w:webHidden/>
              </w:rPr>
              <w:fldChar w:fldCharType="separate"/>
            </w:r>
            <w:r w:rsidR="006C38E6">
              <w:rPr>
                <w:noProof/>
                <w:webHidden/>
              </w:rPr>
              <w:t>7</w:t>
            </w:r>
            <w:r w:rsidR="00183532">
              <w:rPr>
                <w:noProof/>
                <w:webHidden/>
              </w:rPr>
              <w:fldChar w:fldCharType="end"/>
            </w:r>
          </w:hyperlink>
        </w:p>
        <w:p w14:paraId="064B7F34" w14:textId="77777777" w:rsidR="00183532" w:rsidRDefault="006029C7" w:rsidP="00183532">
          <w:pPr>
            <w:pStyle w:val="TOC3"/>
            <w:tabs>
              <w:tab w:val="right" w:leader="dot" w:pos="9350"/>
            </w:tabs>
            <w:spacing w:line="360" w:lineRule="auto"/>
            <w:rPr>
              <w:rFonts w:asciiTheme="minorHAnsi" w:eastAsiaTheme="minorEastAsia" w:hAnsiTheme="minorHAnsi"/>
              <w:noProof/>
              <w:sz w:val="22"/>
              <w:lang w:val="en-GB" w:eastAsia="en-GB"/>
            </w:rPr>
          </w:pPr>
          <w:hyperlink w:anchor="_Toc88837911" w:history="1">
            <w:r w:rsidR="00183532" w:rsidRPr="00AF1945">
              <w:rPr>
                <w:rStyle w:val="Hyperlink"/>
                <w:noProof/>
              </w:rPr>
              <w:t>Place</w:t>
            </w:r>
            <w:r w:rsidR="00183532">
              <w:rPr>
                <w:noProof/>
                <w:webHidden/>
              </w:rPr>
              <w:tab/>
            </w:r>
            <w:r w:rsidR="00183532">
              <w:rPr>
                <w:noProof/>
                <w:webHidden/>
              </w:rPr>
              <w:fldChar w:fldCharType="begin"/>
            </w:r>
            <w:r w:rsidR="00183532">
              <w:rPr>
                <w:noProof/>
                <w:webHidden/>
              </w:rPr>
              <w:instrText xml:space="preserve"> PAGEREF _Toc88837911 \h </w:instrText>
            </w:r>
            <w:r w:rsidR="00183532">
              <w:rPr>
                <w:noProof/>
                <w:webHidden/>
              </w:rPr>
            </w:r>
            <w:r w:rsidR="00183532">
              <w:rPr>
                <w:noProof/>
                <w:webHidden/>
              </w:rPr>
              <w:fldChar w:fldCharType="separate"/>
            </w:r>
            <w:r w:rsidR="006C38E6">
              <w:rPr>
                <w:noProof/>
                <w:webHidden/>
              </w:rPr>
              <w:t>8</w:t>
            </w:r>
            <w:r w:rsidR="00183532">
              <w:rPr>
                <w:noProof/>
                <w:webHidden/>
              </w:rPr>
              <w:fldChar w:fldCharType="end"/>
            </w:r>
          </w:hyperlink>
        </w:p>
        <w:p w14:paraId="195BA8B6" w14:textId="77777777" w:rsidR="00183532" w:rsidRDefault="006029C7" w:rsidP="00183532">
          <w:pPr>
            <w:pStyle w:val="TOC3"/>
            <w:tabs>
              <w:tab w:val="right" w:leader="dot" w:pos="9350"/>
            </w:tabs>
            <w:spacing w:line="360" w:lineRule="auto"/>
            <w:rPr>
              <w:rFonts w:asciiTheme="minorHAnsi" w:eastAsiaTheme="minorEastAsia" w:hAnsiTheme="minorHAnsi"/>
              <w:noProof/>
              <w:sz w:val="22"/>
              <w:lang w:val="en-GB" w:eastAsia="en-GB"/>
            </w:rPr>
          </w:pPr>
          <w:hyperlink w:anchor="_Toc88837912" w:history="1">
            <w:r w:rsidR="00183532" w:rsidRPr="00AF1945">
              <w:rPr>
                <w:rStyle w:val="Hyperlink"/>
                <w:noProof/>
              </w:rPr>
              <w:t>Promotion</w:t>
            </w:r>
            <w:r w:rsidR="00183532">
              <w:rPr>
                <w:noProof/>
                <w:webHidden/>
              </w:rPr>
              <w:tab/>
            </w:r>
            <w:r w:rsidR="00183532">
              <w:rPr>
                <w:noProof/>
                <w:webHidden/>
              </w:rPr>
              <w:fldChar w:fldCharType="begin"/>
            </w:r>
            <w:r w:rsidR="00183532">
              <w:rPr>
                <w:noProof/>
                <w:webHidden/>
              </w:rPr>
              <w:instrText xml:space="preserve"> PAGEREF _Toc88837912 \h </w:instrText>
            </w:r>
            <w:r w:rsidR="00183532">
              <w:rPr>
                <w:noProof/>
                <w:webHidden/>
              </w:rPr>
            </w:r>
            <w:r w:rsidR="00183532">
              <w:rPr>
                <w:noProof/>
                <w:webHidden/>
              </w:rPr>
              <w:fldChar w:fldCharType="separate"/>
            </w:r>
            <w:r w:rsidR="006C38E6">
              <w:rPr>
                <w:noProof/>
                <w:webHidden/>
              </w:rPr>
              <w:t>8</w:t>
            </w:r>
            <w:r w:rsidR="00183532">
              <w:rPr>
                <w:noProof/>
                <w:webHidden/>
              </w:rPr>
              <w:fldChar w:fldCharType="end"/>
            </w:r>
          </w:hyperlink>
        </w:p>
        <w:p w14:paraId="6C641825"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13" w:history="1">
            <w:r w:rsidR="00183532" w:rsidRPr="00AF1945">
              <w:rPr>
                <w:rStyle w:val="Hyperlink"/>
                <w:noProof/>
              </w:rPr>
              <w:t>Mintzberg’s 5 Ps of Strategy</w:t>
            </w:r>
            <w:r w:rsidR="00183532">
              <w:rPr>
                <w:noProof/>
                <w:webHidden/>
              </w:rPr>
              <w:tab/>
            </w:r>
            <w:r w:rsidR="00183532">
              <w:rPr>
                <w:noProof/>
                <w:webHidden/>
              </w:rPr>
              <w:fldChar w:fldCharType="begin"/>
            </w:r>
            <w:r w:rsidR="00183532">
              <w:rPr>
                <w:noProof/>
                <w:webHidden/>
              </w:rPr>
              <w:instrText xml:space="preserve"> PAGEREF _Toc88837913 \h </w:instrText>
            </w:r>
            <w:r w:rsidR="00183532">
              <w:rPr>
                <w:noProof/>
                <w:webHidden/>
              </w:rPr>
            </w:r>
            <w:r w:rsidR="00183532">
              <w:rPr>
                <w:noProof/>
                <w:webHidden/>
              </w:rPr>
              <w:fldChar w:fldCharType="separate"/>
            </w:r>
            <w:r w:rsidR="006C38E6">
              <w:rPr>
                <w:noProof/>
                <w:webHidden/>
              </w:rPr>
              <w:t>8</w:t>
            </w:r>
            <w:r w:rsidR="00183532">
              <w:rPr>
                <w:noProof/>
                <w:webHidden/>
              </w:rPr>
              <w:fldChar w:fldCharType="end"/>
            </w:r>
          </w:hyperlink>
        </w:p>
        <w:p w14:paraId="56FF2EF6" w14:textId="77777777" w:rsidR="00183532" w:rsidRDefault="006029C7" w:rsidP="00183532">
          <w:pPr>
            <w:pStyle w:val="TOC3"/>
            <w:tabs>
              <w:tab w:val="right" w:leader="dot" w:pos="9350"/>
            </w:tabs>
            <w:spacing w:line="360" w:lineRule="auto"/>
            <w:rPr>
              <w:rFonts w:asciiTheme="minorHAnsi" w:eastAsiaTheme="minorEastAsia" w:hAnsiTheme="minorHAnsi"/>
              <w:noProof/>
              <w:sz w:val="22"/>
              <w:lang w:val="en-GB" w:eastAsia="en-GB"/>
            </w:rPr>
          </w:pPr>
          <w:hyperlink w:anchor="_Toc88837914" w:history="1">
            <w:r w:rsidR="00183532" w:rsidRPr="00AF1945">
              <w:rPr>
                <w:rStyle w:val="Hyperlink"/>
                <w:noProof/>
              </w:rPr>
              <w:t>Plan</w:t>
            </w:r>
            <w:r w:rsidR="00183532">
              <w:rPr>
                <w:noProof/>
                <w:webHidden/>
              </w:rPr>
              <w:tab/>
            </w:r>
            <w:r w:rsidR="00183532">
              <w:rPr>
                <w:noProof/>
                <w:webHidden/>
              </w:rPr>
              <w:fldChar w:fldCharType="begin"/>
            </w:r>
            <w:r w:rsidR="00183532">
              <w:rPr>
                <w:noProof/>
                <w:webHidden/>
              </w:rPr>
              <w:instrText xml:space="preserve"> PAGEREF _Toc88837914 \h </w:instrText>
            </w:r>
            <w:r w:rsidR="00183532">
              <w:rPr>
                <w:noProof/>
                <w:webHidden/>
              </w:rPr>
            </w:r>
            <w:r w:rsidR="00183532">
              <w:rPr>
                <w:noProof/>
                <w:webHidden/>
              </w:rPr>
              <w:fldChar w:fldCharType="separate"/>
            </w:r>
            <w:r w:rsidR="006C38E6">
              <w:rPr>
                <w:noProof/>
                <w:webHidden/>
              </w:rPr>
              <w:t>9</w:t>
            </w:r>
            <w:r w:rsidR="00183532">
              <w:rPr>
                <w:noProof/>
                <w:webHidden/>
              </w:rPr>
              <w:fldChar w:fldCharType="end"/>
            </w:r>
          </w:hyperlink>
        </w:p>
        <w:p w14:paraId="16B98663" w14:textId="77777777" w:rsidR="00183532" w:rsidRDefault="006029C7" w:rsidP="00183532">
          <w:pPr>
            <w:pStyle w:val="TOC3"/>
            <w:tabs>
              <w:tab w:val="right" w:leader="dot" w:pos="9350"/>
            </w:tabs>
            <w:spacing w:line="360" w:lineRule="auto"/>
            <w:rPr>
              <w:rFonts w:asciiTheme="minorHAnsi" w:eastAsiaTheme="minorEastAsia" w:hAnsiTheme="minorHAnsi"/>
              <w:noProof/>
              <w:sz w:val="22"/>
              <w:lang w:val="en-GB" w:eastAsia="en-GB"/>
            </w:rPr>
          </w:pPr>
          <w:hyperlink w:anchor="_Toc88837915" w:history="1">
            <w:r w:rsidR="00183532" w:rsidRPr="00AF1945">
              <w:rPr>
                <w:rStyle w:val="Hyperlink"/>
                <w:noProof/>
              </w:rPr>
              <w:t>Ploy</w:t>
            </w:r>
            <w:r w:rsidR="00183532">
              <w:rPr>
                <w:noProof/>
                <w:webHidden/>
              </w:rPr>
              <w:tab/>
            </w:r>
            <w:r w:rsidR="00183532">
              <w:rPr>
                <w:noProof/>
                <w:webHidden/>
              </w:rPr>
              <w:fldChar w:fldCharType="begin"/>
            </w:r>
            <w:r w:rsidR="00183532">
              <w:rPr>
                <w:noProof/>
                <w:webHidden/>
              </w:rPr>
              <w:instrText xml:space="preserve"> PAGEREF _Toc88837915 \h </w:instrText>
            </w:r>
            <w:r w:rsidR="00183532">
              <w:rPr>
                <w:noProof/>
                <w:webHidden/>
              </w:rPr>
            </w:r>
            <w:r w:rsidR="00183532">
              <w:rPr>
                <w:noProof/>
                <w:webHidden/>
              </w:rPr>
              <w:fldChar w:fldCharType="separate"/>
            </w:r>
            <w:r w:rsidR="006C38E6">
              <w:rPr>
                <w:noProof/>
                <w:webHidden/>
              </w:rPr>
              <w:t>9</w:t>
            </w:r>
            <w:r w:rsidR="00183532">
              <w:rPr>
                <w:noProof/>
                <w:webHidden/>
              </w:rPr>
              <w:fldChar w:fldCharType="end"/>
            </w:r>
          </w:hyperlink>
        </w:p>
        <w:p w14:paraId="66653078" w14:textId="77777777" w:rsidR="00183532" w:rsidRDefault="006029C7" w:rsidP="00183532">
          <w:pPr>
            <w:pStyle w:val="TOC3"/>
            <w:tabs>
              <w:tab w:val="right" w:leader="dot" w:pos="9350"/>
            </w:tabs>
            <w:spacing w:line="360" w:lineRule="auto"/>
            <w:rPr>
              <w:rFonts w:asciiTheme="minorHAnsi" w:eastAsiaTheme="minorEastAsia" w:hAnsiTheme="minorHAnsi"/>
              <w:noProof/>
              <w:sz w:val="22"/>
              <w:lang w:val="en-GB" w:eastAsia="en-GB"/>
            </w:rPr>
          </w:pPr>
          <w:hyperlink w:anchor="_Toc88837916" w:history="1">
            <w:r w:rsidR="00183532" w:rsidRPr="00AF1945">
              <w:rPr>
                <w:rStyle w:val="Hyperlink"/>
                <w:noProof/>
              </w:rPr>
              <w:t>Pattern</w:t>
            </w:r>
            <w:r w:rsidR="00183532">
              <w:rPr>
                <w:noProof/>
                <w:webHidden/>
              </w:rPr>
              <w:tab/>
            </w:r>
            <w:r w:rsidR="00183532">
              <w:rPr>
                <w:noProof/>
                <w:webHidden/>
              </w:rPr>
              <w:fldChar w:fldCharType="begin"/>
            </w:r>
            <w:r w:rsidR="00183532">
              <w:rPr>
                <w:noProof/>
                <w:webHidden/>
              </w:rPr>
              <w:instrText xml:space="preserve"> PAGEREF _Toc88837916 \h </w:instrText>
            </w:r>
            <w:r w:rsidR="00183532">
              <w:rPr>
                <w:noProof/>
                <w:webHidden/>
              </w:rPr>
            </w:r>
            <w:r w:rsidR="00183532">
              <w:rPr>
                <w:noProof/>
                <w:webHidden/>
              </w:rPr>
              <w:fldChar w:fldCharType="separate"/>
            </w:r>
            <w:r w:rsidR="006C38E6">
              <w:rPr>
                <w:noProof/>
                <w:webHidden/>
              </w:rPr>
              <w:t>9</w:t>
            </w:r>
            <w:r w:rsidR="00183532">
              <w:rPr>
                <w:noProof/>
                <w:webHidden/>
              </w:rPr>
              <w:fldChar w:fldCharType="end"/>
            </w:r>
          </w:hyperlink>
        </w:p>
        <w:p w14:paraId="530167C0" w14:textId="77777777" w:rsidR="00183532" w:rsidRDefault="006029C7" w:rsidP="00183532">
          <w:pPr>
            <w:pStyle w:val="TOC3"/>
            <w:tabs>
              <w:tab w:val="right" w:leader="dot" w:pos="9350"/>
            </w:tabs>
            <w:spacing w:line="360" w:lineRule="auto"/>
            <w:rPr>
              <w:rFonts w:asciiTheme="minorHAnsi" w:eastAsiaTheme="minorEastAsia" w:hAnsiTheme="minorHAnsi"/>
              <w:noProof/>
              <w:sz w:val="22"/>
              <w:lang w:val="en-GB" w:eastAsia="en-GB"/>
            </w:rPr>
          </w:pPr>
          <w:hyperlink w:anchor="_Toc88837917" w:history="1">
            <w:r w:rsidR="00183532" w:rsidRPr="00AF1945">
              <w:rPr>
                <w:rStyle w:val="Hyperlink"/>
                <w:noProof/>
              </w:rPr>
              <w:t>Position</w:t>
            </w:r>
            <w:r w:rsidR="00183532">
              <w:rPr>
                <w:noProof/>
                <w:webHidden/>
              </w:rPr>
              <w:tab/>
            </w:r>
            <w:r w:rsidR="00183532">
              <w:rPr>
                <w:noProof/>
                <w:webHidden/>
              </w:rPr>
              <w:fldChar w:fldCharType="begin"/>
            </w:r>
            <w:r w:rsidR="00183532">
              <w:rPr>
                <w:noProof/>
                <w:webHidden/>
              </w:rPr>
              <w:instrText xml:space="preserve"> PAGEREF _Toc88837917 \h </w:instrText>
            </w:r>
            <w:r w:rsidR="00183532">
              <w:rPr>
                <w:noProof/>
                <w:webHidden/>
              </w:rPr>
            </w:r>
            <w:r w:rsidR="00183532">
              <w:rPr>
                <w:noProof/>
                <w:webHidden/>
              </w:rPr>
              <w:fldChar w:fldCharType="separate"/>
            </w:r>
            <w:r w:rsidR="006C38E6">
              <w:rPr>
                <w:noProof/>
                <w:webHidden/>
              </w:rPr>
              <w:t>9</w:t>
            </w:r>
            <w:r w:rsidR="00183532">
              <w:rPr>
                <w:noProof/>
                <w:webHidden/>
              </w:rPr>
              <w:fldChar w:fldCharType="end"/>
            </w:r>
          </w:hyperlink>
        </w:p>
        <w:p w14:paraId="77F609C3" w14:textId="77777777" w:rsidR="00183532" w:rsidRDefault="006029C7" w:rsidP="00183532">
          <w:pPr>
            <w:pStyle w:val="TOC3"/>
            <w:tabs>
              <w:tab w:val="right" w:leader="dot" w:pos="9350"/>
            </w:tabs>
            <w:spacing w:line="360" w:lineRule="auto"/>
            <w:rPr>
              <w:rFonts w:asciiTheme="minorHAnsi" w:eastAsiaTheme="minorEastAsia" w:hAnsiTheme="minorHAnsi"/>
              <w:noProof/>
              <w:sz w:val="22"/>
              <w:lang w:val="en-GB" w:eastAsia="en-GB"/>
            </w:rPr>
          </w:pPr>
          <w:hyperlink w:anchor="_Toc88837918" w:history="1">
            <w:r w:rsidR="00183532" w:rsidRPr="00AF1945">
              <w:rPr>
                <w:rStyle w:val="Hyperlink"/>
                <w:noProof/>
              </w:rPr>
              <w:t>Perspective</w:t>
            </w:r>
            <w:r w:rsidR="00183532">
              <w:rPr>
                <w:noProof/>
                <w:webHidden/>
              </w:rPr>
              <w:tab/>
            </w:r>
            <w:r w:rsidR="00183532">
              <w:rPr>
                <w:noProof/>
                <w:webHidden/>
              </w:rPr>
              <w:fldChar w:fldCharType="begin"/>
            </w:r>
            <w:r w:rsidR="00183532">
              <w:rPr>
                <w:noProof/>
                <w:webHidden/>
              </w:rPr>
              <w:instrText xml:space="preserve"> PAGEREF _Toc88837918 \h </w:instrText>
            </w:r>
            <w:r w:rsidR="00183532">
              <w:rPr>
                <w:noProof/>
                <w:webHidden/>
              </w:rPr>
            </w:r>
            <w:r w:rsidR="00183532">
              <w:rPr>
                <w:noProof/>
                <w:webHidden/>
              </w:rPr>
              <w:fldChar w:fldCharType="separate"/>
            </w:r>
            <w:r w:rsidR="006C38E6">
              <w:rPr>
                <w:noProof/>
                <w:webHidden/>
              </w:rPr>
              <w:t>10</w:t>
            </w:r>
            <w:r w:rsidR="00183532">
              <w:rPr>
                <w:noProof/>
                <w:webHidden/>
              </w:rPr>
              <w:fldChar w:fldCharType="end"/>
            </w:r>
          </w:hyperlink>
        </w:p>
        <w:p w14:paraId="34E175F3" w14:textId="77777777" w:rsidR="00183532" w:rsidRDefault="006029C7" w:rsidP="00183532">
          <w:pPr>
            <w:pStyle w:val="TOC1"/>
            <w:tabs>
              <w:tab w:val="right" w:leader="dot" w:pos="9350"/>
            </w:tabs>
            <w:spacing w:line="360" w:lineRule="auto"/>
            <w:rPr>
              <w:rFonts w:asciiTheme="minorHAnsi" w:eastAsiaTheme="minorEastAsia" w:hAnsiTheme="minorHAnsi"/>
              <w:noProof/>
              <w:sz w:val="22"/>
              <w:lang w:val="en-GB" w:eastAsia="en-GB"/>
            </w:rPr>
          </w:pPr>
          <w:hyperlink w:anchor="_Toc88837919" w:history="1">
            <w:r w:rsidR="00183532" w:rsidRPr="00AF1945">
              <w:rPr>
                <w:rStyle w:val="Hyperlink"/>
                <w:noProof/>
              </w:rPr>
              <w:t>Critical appraisal of Domino’s Pizza’s current strategic direction</w:t>
            </w:r>
            <w:r w:rsidR="00183532">
              <w:rPr>
                <w:noProof/>
                <w:webHidden/>
              </w:rPr>
              <w:tab/>
            </w:r>
            <w:r w:rsidR="00183532">
              <w:rPr>
                <w:noProof/>
                <w:webHidden/>
              </w:rPr>
              <w:fldChar w:fldCharType="begin"/>
            </w:r>
            <w:r w:rsidR="00183532">
              <w:rPr>
                <w:noProof/>
                <w:webHidden/>
              </w:rPr>
              <w:instrText xml:space="preserve"> PAGEREF _Toc88837919 \h </w:instrText>
            </w:r>
            <w:r w:rsidR="00183532">
              <w:rPr>
                <w:noProof/>
                <w:webHidden/>
              </w:rPr>
            </w:r>
            <w:r w:rsidR="00183532">
              <w:rPr>
                <w:noProof/>
                <w:webHidden/>
              </w:rPr>
              <w:fldChar w:fldCharType="separate"/>
            </w:r>
            <w:r w:rsidR="006C38E6">
              <w:rPr>
                <w:noProof/>
                <w:webHidden/>
              </w:rPr>
              <w:t>10</w:t>
            </w:r>
            <w:r w:rsidR="00183532">
              <w:rPr>
                <w:noProof/>
                <w:webHidden/>
              </w:rPr>
              <w:fldChar w:fldCharType="end"/>
            </w:r>
          </w:hyperlink>
        </w:p>
        <w:p w14:paraId="4876CBB6"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20" w:history="1">
            <w:r w:rsidR="00183532" w:rsidRPr="00AF1945">
              <w:rPr>
                <w:rStyle w:val="Hyperlink"/>
                <w:noProof/>
              </w:rPr>
              <w:t>BCG matrix as the marketing strategy</w:t>
            </w:r>
            <w:r w:rsidR="00183532">
              <w:rPr>
                <w:noProof/>
                <w:webHidden/>
              </w:rPr>
              <w:tab/>
            </w:r>
            <w:r w:rsidR="00183532">
              <w:rPr>
                <w:noProof/>
                <w:webHidden/>
              </w:rPr>
              <w:fldChar w:fldCharType="begin"/>
            </w:r>
            <w:r w:rsidR="00183532">
              <w:rPr>
                <w:noProof/>
                <w:webHidden/>
              </w:rPr>
              <w:instrText xml:space="preserve"> PAGEREF _Toc88837920 \h </w:instrText>
            </w:r>
            <w:r w:rsidR="00183532">
              <w:rPr>
                <w:noProof/>
                <w:webHidden/>
              </w:rPr>
            </w:r>
            <w:r w:rsidR="00183532">
              <w:rPr>
                <w:noProof/>
                <w:webHidden/>
              </w:rPr>
              <w:fldChar w:fldCharType="separate"/>
            </w:r>
            <w:r w:rsidR="006C38E6">
              <w:rPr>
                <w:noProof/>
                <w:webHidden/>
              </w:rPr>
              <w:t>10</w:t>
            </w:r>
            <w:r w:rsidR="00183532">
              <w:rPr>
                <w:noProof/>
                <w:webHidden/>
              </w:rPr>
              <w:fldChar w:fldCharType="end"/>
            </w:r>
          </w:hyperlink>
        </w:p>
        <w:p w14:paraId="1071D631"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21" w:history="1">
            <w:r w:rsidR="00183532" w:rsidRPr="00AF1945">
              <w:rPr>
                <w:rStyle w:val="Hyperlink"/>
                <w:noProof/>
              </w:rPr>
              <w:t>Distribution Strategy</w:t>
            </w:r>
            <w:r w:rsidR="00183532">
              <w:rPr>
                <w:noProof/>
                <w:webHidden/>
              </w:rPr>
              <w:tab/>
            </w:r>
            <w:r w:rsidR="00183532">
              <w:rPr>
                <w:noProof/>
                <w:webHidden/>
              </w:rPr>
              <w:fldChar w:fldCharType="begin"/>
            </w:r>
            <w:r w:rsidR="00183532">
              <w:rPr>
                <w:noProof/>
                <w:webHidden/>
              </w:rPr>
              <w:instrText xml:space="preserve"> PAGEREF _Toc88837921 \h </w:instrText>
            </w:r>
            <w:r w:rsidR="00183532">
              <w:rPr>
                <w:noProof/>
                <w:webHidden/>
              </w:rPr>
            </w:r>
            <w:r w:rsidR="00183532">
              <w:rPr>
                <w:noProof/>
                <w:webHidden/>
              </w:rPr>
              <w:fldChar w:fldCharType="separate"/>
            </w:r>
            <w:r w:rsidR="006C38E6">
              <w:rPr>
                <w:noProof/>
                <w:webHidden/>
              </w:rPr>
              <w:t>10</w:t>
            </w:r>
            <w:r w:rsidR="00183532">
              <w:rPr>
                <w:noProof/>
                <w:webHidden/>
              </w:rPr>
              <w:fldChar w:fldCharType="end"/>
            </w:r>
          </w:hyperlink>
        </w:p>
        <w:p w14:paraId="7A32DDCE"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22" w:history="1">
            <w:r w:rsidR="00183532" w:rsidRPr="00AF1945">
              <w:rPr>
                <w:rStyle w:val="Hyperlink"/>
                <w:noProof/>
              </w:rPr>
              <w:t>Competitive Advantage</w:t>
            </w:r>
            <w:r w:rsidR="00183532">
              <w:rPr>
                <w:noProof/>
                <w:webHidden/>
              </w:rPr>
              <w:tab/>
            </w:r>
            <w:r w:rsidR="00183532">
              <w:rPr>
                <w:noProof/>
                <w:webHidden/>
              </w:rPr>
              <w:fldChar w:fldCharType="begin"/>
            </w:r>
            <w:r w:rsidR="00183532">
              <w:rPr>
                <w:noProof/>
                <w:webHidden/>
              </w:rPr>
              <w:instrText xml:space="preserve"> PAGEREF _Toc88837922 \h </w:instrText>
            </w:r>
            <w:r w:rsidR="00183532">
              <w:rPr>
                <w:noProof/>
                <w:webHidden/>
              </w:rPr>
            </w:r>
            <w:r w:rsidR="00183532">
              <w:rPr>
                <w:noProof/>
                <w:webHidden/>
              </w:rPr>
              <w:fldChar w:fldCharType="separate"/>
            </w:r>
            <w:r w:rsidR="006C38E6">
              <w:rPr>
                <w:noProof/>
                <w:webHidden/>
              </w:rPr>
              <w:t>10</w:t>
            </w:r>
            <w:r w:rsidR="00183532">
              <w:rPr>
                <w:noProof/>
                <w:webHidden/>
              </w:rPr>
              <w:fldChar w:fldCharType="end"/>
            </w:r>
          </w:hyperlink>
        </w:p>
        <w:p w14:paraId="0C741708"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23" w:history="1">
            <w:r w:rsidR="00183532" w:rsidRPr="00AF1945">
              <w:rPr>
                <w:rStyle w:val="Hyperlink"/>
                <w:noProof/>
              </w:rPr>
              <w:t>Brand Equity</w:t>
            </w:r>
            <w:r w:rsidR="00183532">
              <w:rPr>
                <w:noProof/>
                <w:webHidden/>
              </w:rPr>
              <w:tab/>
            </w:r>
            <w:r w:rsidR="00183532">
              <w:rPr>
                <w:noProof/>
                <w:webHidden/>
              </w:rPr>
              <w:fldChar w:fldCharType="begin"/>
            </w:r>
            <w:r w:rsidR="00183532">
              <w:rPr>
                <w:noProof/>
                <w:webHidden/>
              </w:rPr>
              <w:instrText xml:space="preserve"> PAGEREF _Toc88837923 \h </w:instrText>
            </w:r>
            <w:r w:rsidR="00183532">
              <w:rPr>
                <w:noProof/>
                <w:webHidden/>
              </w:rPr>
            </w:r>
            <w:r w:rsidR="00183532">
              <w:rPr>
                <w:noProof/>
                <w:webHidden/>
              </w:rPr>
              <w:fldChar w:fldCharType="separate"/>
            </w:r>
            <w:r w:rsidR="006C38E6">
              <w:rPr>
                <w:noProof/>
                <w:webHidden/>
              </w:rPr>
              <w:t>11</w:t>
            </w:r>
            <w:r w:rsidR="00183532">
              <w:rPr>
                <w:noProof/>
                <w:webHidden/>
              </w:rPr>
              <w:fldChar w:fldCharType="end"/>
            </w:r>
          </w:hyperlink>
        </w:p>
        <w:p w14:paraId="5CA456A9"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24" w:history="1">
            <w:r w:rsidR="00183532" w:rsidRPr="00AF1945">
              <w:rPr>
                <w:rStyle w:val="Hyperlink"/>
                <w:noProof/>
              </w:rPr>
              <w:t>Segmentation targeting and positioning</w:t>
            </w:r>
            <w:r w:rsidR="00183532">
              <w:rPr>
                <w:noProof/>
                <w:webHidden/>
              </w:rPr>
              <w:tab/>
            </w:r>
            <w:r w:rsidR="00183532">
              <w:rPr>
                <w:noProof/>
                <w:webHidden/>
              </w:rPr>
              <w:fldChar w:fldCharType="begin"/>
            </w:r>
            <w:r w:rsidR="00183532">
              <w:rPr>
                <w:noProof/>
                <w:webHidden/>
              </w:rPr>
              <w:instrText xml:space="preserve"> PAGEREF _Toc88837924 \h </w:instrText>
            </w:r>
            <w:r w:rsidR="00183532">
              <w:rPr>
                <w:noProof/>
                <w:webHidden/>
              </w:rPr>
            </w:r>
            <w:r w:rsidR="00183532">
              <w:rPr>
                <w:noProof/>
                <w:webHidden/>
              </w:rPr>
              <w:fldChar w:fldCharType="separate"/>
            </w:r>
            <w:r w:rsidR="006C38E6">
              <w:rPr>
                <w:noProof/>
                <w:webHidden/>
              </w:rPr>
              <w:t>11</w:t>
            </w:r>
            <w:r w:rsidR="00183532">
              <w:rPr>
                <w:noProof/>
                <w:webHidden/>
              </w:rPr>
              <w:fldChar w:fldCharType="end"/>
            </w:r>
          </w:hyperlink>
        </w:p>
        <w:p w14:paraId="279D798C" w14:textId="77777777" w:rsidR="00183532" w:rsidRDefault="006029C7" w:rsidP="00183532">
          <w:pPr>
            <w:pStyle w:val="TOC1"/>
            <w:tabs>
              <w:tab w:val="right" w:leader="dot" w:pos="9350"/>
            </w:tabs>
            <w:spacing w:line="360" w:lineRule="auto"/>
            <w:rPr>
              <w:rFonts w:asciiTheme="minorHAnsi" w:eastAsiaTheme="minorEastAsia" w:hAnsiTheme="minorHAnsi"/>
              <w:noProof/>
              <w:sz w:val="22"/>
              <w:lang w:val="en-GB" w:eastAsia="en-GB"/>
            </w:rPr>
          </w:pPr>
          <w:hyperlink w:anchor="_Toc88837925" w:history="1">
            <w:r w:rsidR="00183532" w:rsidRPr="00AF1945">
              <w:rPr>
                <w:rStyle w:val="Hyperlink"/>
                <w:noProof/>
              </w:rPr>
              <w:t>Depth and clarity of the proposed new strategy</w:t>
            </w:r>
            <w:r w:rsidR="00183532">
              <w:rPr>
                <w:noProof/>
                <w:webHidden/>
              </w:rPr>
              <w:tab/>
            </w:r>
            <w:r w:rsidR="00183532">
              <w:rPr>
                <w:noProof/>
                <w:webHidden/>
              </w:rPr>
              <w:fldChar w:fldCharType="begin"/>
            </w:r>
            <w:r w:rsidR="00183532">
              <w:rPr>
                <w:noProof/>
                <w:webHidden/>
              </w:rPr>
              <w:instrText xml:space="preserve"> PAGEREF _Toc88837925 \h </w:instrText>
            </w:r>
            <w:r w:rsidR="00183532">
              <w:rPr>
                <w:noProof/>
                <w:webHidden/>
              </w:rPr>
            </w:r>
            <w:r w:rsidR="00183532">
              <w:rPr>
                <w:noProof/>
                <w:webHidden/>
              </w:rPr>
              <w:fldChar w:fldCharType="separate"/>
            </w:r>
            <w:r w:rsidR="006C38E6">
              <w:rPr>
                <w:noProof/>
                <w:webHidden/>
              </w:rPr>
              <w:t>11</w:t>
            </w:r>
            <w:r w:rsidR="00183532">
              <w:rPr>
                <w:noProof/>
                <w:webHidden/>
              </w:rPr>
              <w:fldChar w:fldCharType="end"/>
            </w:r>
          </w:hyperlink>
        </w:p>
        <w:p w14:paraId="5F4CB5C4"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26" w:history="1">
            <w:r w:rsidR="00183532" w:rsidRPr="00AF1945">
              <w:rPr>
                <w:rStyle w:val="Hyperlink"/>
                <w:noProof/>
              </w:rPr>
              <w:t>Sustainability</w:t>
            </w:r>
            <w:r w:rsidR="00183532">
              <w:rPr>
                <w:noProof/>
                <w:webHidden/>
              </w:rPr>
              <w:tab/>
            </w:r>
            <w:r w:rsidR="00183532">
              <w:rPr>
                <w:noProof/>
                <w:webHidden/>
              </w:rPr>
              <w:fldChar w:fldCharType="begin"/>
            </w:r>
            <w:r w:rsidR="00183532">
              <w:rPr>
                <w:noProof/>
                <w:webHidden/>
              </w:rPr>
              <w:instrText xml:space="preserve"> PAGEREF _Toc88837926 \h </w:instrText>
            </w:r>
            <w:r w:rsidR="00183532">
              <w:rPr>
                <w:noProof/>
                <w:webHidden/>
              </w:rPr>
            </w:r>
            <w:r w:rsidR="00183532">
              <w:rPr>
                <w:noProof/>
                <w:webHidden/>
              </w:rPr>
              <w:fldChar w:fldCharType="separate"/>
            </w:r>
            <w:r w:rsidR="006C38E6">
              <w:rPr>
                <w:noProof/>
                <w:webHidden/>
              </w:rPr>
              <w:t>12</w:t>
            </w:r>
            <w:r w:rsidR="00183532">
              <w:rPr>
                <w:noProof/>
                <w:webHidden/>
              </w:rPr>
              <w:fldChar w:fldCharType="end"/>
            </w:r>
          </w:hyperlink>
        </w:p>
        <w:p w14:paraId="1CE60C1A"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27" w:history="1">
            <w:r w:rsidR="00183532" w:rsidRPr="00AF1945">
              <w:rPr>
                <w:rStyle w:val="Hyperlink"/>
                <w:noProof/>
              </w:rPr>
              <w:t>Self-service screens</w:t>
            </w:r>
            <w:r w:rsidR="00183532">
              <w:rPr>
                <w:noProof/>
                <w:webHidden/>
              </w:rPr>
              <w:tab/>
            </w:r>
            <w:r w:rsidR="00183532">
              <w:rPr>
                <w:noProof/>
                <w:webHidden/>
              </w:rPr>
              <w:fldChar w:fldCharType="begin"/>
            </w:r>
            <w:r w:rsidR="00183532">
              <w:rPr>
                <w:noProof/>
                <w:webHidden/>
              </w:rPr>
              <w:instrText xml:space="preserve"> PAGEREF _Toc88837927 \h </w:instrText>
            </w:r>
            <w:r w:rsidR="00183532">
              <w:rPr>
                <w:noProof/>
                <w:webHidden/>
              </w:rPr>
            </w:r>
            <w:r w:rsidR="00183532">
              <w:rPr>
                <w:noProof/>
                <w:webHidden/>
              </w:rPr>
              <w:fldChar w:fldCharType="separate"/>
            </w:r>
            <w:r w:rsidR="006C38E6">
              <w:rPr>
                <w:noProof/>
                <w:webHidden/>
              </w:rPr>
              <w:t>12</w:t>
            </w:r>
            <w:r w:rsidR="00183532">
              <w:rPr>
                <w:noProof/>
                <w:webHidden/>
              </w:rPr>
              <w:fldChar w:fldCharType="end"/>
            </w:r>
          </w:hyperlink>
        </w:p>
        <w:p w14:paraId="406B0A80" w14:textId="77777777" w:rsidR="00183532" w:rsidRDefault="006029C7" w:rsidP="00183532">
          <w:pPr>
            <w:pStyle w:val="TOC1"/>
            <w:tabs>
              <w:tab w:val="right" w:leader="dot" w:pos="9350"/>
            </w:tabs>
            <w:spacing w:line="360" w:lineRule="auto"/>
            <w:rPr>
              <w:rFonts w:asciiTheme="minorHAnsi" w:eastAsiaTheme="minorEastAsia" w:hAnsiTheme="minorHAnsi"/>
              <w:noProof/>
              <w:sz w:val="22"/>
              <w:lang w:val="en-GB" w:eastAsia="en-GB"/>
            </w:rPr>
          </w:pPr>
          <w:hyperlink w:anchor="_Toc88837928" w:history="1">
            <w:r w:rsidR="00183532" w:rsidRPr="00AF1945">
              <w:rPr>
                <w:rStyle w:val="Hyperlink"/>
                <w:noProof/>
              </w:rPr>
              <w:t>Conclusion</w:t>
            </w:r>
            <w:r w:rsidR="00183532">
              <w:rPr>
                <w:noProof/>
                <w:webHidden/>
              </w:rPr>
              <w:tab/>
            </w:r>
            <w:r w:rsidR="00183532">
              <w:rPr>
                <w:noProof/>
                <w:webHidden/>
              </w:rPr>
              <w:fldChar w:fldCharType="begin"/>
            </w:r>
            <w:r w:rsidR="00183532">
              <w:rPr>
                <w:noProof/>
                <w:webHidden/>
              </w:rPr>
              <w:instrText xml:space="preserve"> PAGEREF _Toc88837928 \h </w:instrText>
            </w:r>
            <w:r w:rsidR="00183532">
              <w:rPr>
                <w:noProof/>
                <w:webHidden/>
              </w:rPr>
            </w:r>
            <w:r w:rsidR="00183532">
              <w:rPr>
                <w:noProof/>
                <w:webHidden/>
              </w:rPr>
              <w:fldChar w:fldCharType="separate"/>
            </w:r>
            <w:r w:rsidR="006C38E6">
              <w:rPr>
                <w:noProof/>
                <w:webHidden/>
              </w:rPr>
              <w:t>12</w:t>
            </w:r>
            <w:r w:rsidR="00183532">
              <w:rPr>
                <w:noProof/>
                <w:webHidden/>
              </w:rPr>
              <w:fldChar w:fldCharType="end"/>
            </w:r>
          </w:hyperlink>
        </w:p>
        <w:p w14:paraId="657EAE29" w14:textId="77777777" w:rsidR="00183532" w:rsidRDefault="006029C7" w:rsidP="00183532">
          <w:pPr>
            <w:pStyle w:val="TOC1"/>
            <w:tabs>
              <w:tab w:val="right" w:leader="dot" w:pos="9350"/>
            </w:tabs>
            <w:spacing w:line="360" w:lineRule="auto"/>
            <w:rPr>
              <w:rFonts w:asciiTheme="minorHAnsi" w:eastAsiaTheme="minorEastAsia" w:hAnsiTheme="minorHAnsi"/>
              <w:noProof/>
              <w:sz w:val="22"/>
              <w:lang w:val="en-GB" w:eastAsia="en-GB"/>
            </w:rPr>
          </w:pPr>
          <w:hyperlink w:anchor="_Toc88837929" w:history="1">
            <w:r w:rsidR="00183532" w:rsidRPr="00AF1945">
              <w:rPr>
                <w:rStyle w:val="Hyperlink"/>
                <w:noProof/>
              </w:rPr>
              <w:t>References</w:t>
            </w:r>
            <w:r w:rsidR="00183532">
              <w:rPr>
                <w:noProof/>
                <w:webHidden/>
              </w:rPr>
              <w:tab/>
            </w:r>
            <w:r w:rsidR="00183532">
              <w:rPr>
                <w:noProof/>
                <w:webHidden/>
              </w:rPr>
              <w:fldChar w:fldCharType="begin"/>
            </w:r>
            <w:r w:rsidR="00183532">
              <w:rPr>
                <w:noProof/>
                <w:webHidden/>
              </w:rPr>
              <w:instrText xml:space="preserve"> PAGEREF _Toc88837929 \h </w:instrText>
            </w:r>
            <w:r w:rsidR="00183532">
              <w:rPr>
                <w:noProof/>
                <w:webHidden/>
              </w:rPr>
            </w:r>
            <w:r w:rsidR="00183532">
              <w:rPr>
                <w:noProof/>
                <w:webHidden/>
              </w:rPr>
              <w:fldChar w:fldCharType="separate"/>
            </w:r>
            <w:r w:rsidR="006C38E6">
              <w:rPr>
                <w:noProof/>
                <w:webHidden/>
              </w:rPr>
              <w:t>14</w:t>
            </w:r>
            <w:r w:rsidR="00183532">
              <w:rPr>
                <w:noProof/>
                <w:webHidden/>
              </w:rPr>
              <w:fldChar w:fldCharType="end"/>
            </w:r>
          </w:hyperlink>
        </w:p>
        <w:p w14:paraId="47EC36AE"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30" w:history="1">
            <w:r w:rsidR="00183532" w:rsidRPr="00AF1945">
              <w:rPr>
                <w:rStyle w:val="Hyperlink"/>
                <w:noProof/>
              </w:rPr>
              <w:t>Primary References</w:t>
            </w:r>
            <w:r w:rsidR="00183532">
              <w:rPr>
                <w:noProof/>
                <w:webHidden/>
              </w:rPr>
              <w:tab/>
            </w:r>
            <w:r w:rsidR="00183532">
              <w:rPr>
                <w:noProof/>
                <w:webHidden/>
              </w:rPr>
              <w:fldChar w:fldCharType="begin"/>
            </w:r>
            <w:r w:rsidR="00183532">
              <w:rPr>
                <w:noProof/>
                <w:webHidden/>
              </w:rPr>
              <w:instrText xml:space="preserve"> PAGEREF _Toc88837930 \h </w:instrText>
            </w:r>
            <w:r w:rsidR="00183532">
              <w:rPr>
                <w:noProof/>
                <w:webHidden/>
              </w:rPr>
            </w:r>
            <w:r w:rsidR="00183532">
              <w:rPr>
                <w:noProof/>
                <w:webHidden/>
              </w:rPr>
              <w:fldChar w:fldCharType="separate"/>
            </w:r>
            <w:r w:rsidR="006C38E6">
              <w:rPr>
                <w:noProof/>
                <w:webHidden/>
              </w:rPr>
              <w:t>14</w:t>
            </w:r>
            <w:r w:rsidR="00183532">
              <w:rPr>
                <w:noProof/>
                <w:webHidden/>
              </w:rPr>
              <w:fldChar w:fldCharType="end"/>
            </w:r>
          </w:hyperlink>
        </w:p>
        <w:p w14:paraId="4BFA9E9B" w14:textId="77777777" w:rsidR="00183532" w:rsidRDefault="006029C7" w:rsidP="00183532">
          <w:pPr>
            <w:pStyle w:val="TOC2"/>
            <w:tabs>
              <w:tab w:val="right" w:leader="dot" w:pos="9350"/>
            </w:tabs>
            <w:spacing w:line="360" w:lineRule="auto"/>
            <w:rPr>
              <w:rFonts w:eastAsiaTheme="minorEastAsia"/>
              <w:noProof/>
              <w:lang w:eastAsia="en-GB"/>
            </w:rPr>
          </w:pPr>
          <w:hyperlink w:anchor="_Toc88837931" w:history="1">
            <w:r w:rsidR="00183532" w:rsidRPr="00AF1945">
              <w:rPr>
                <w:rStyle w:val="Hyperlink"/>
                <w:noProof/>
              </w:rPr>
              <w:t>Secondary References</w:t>
            </w:r>
            <w:r w:rsidR="00183532">
              <w:rPr>
                <w:noProof/>
                <w:webHidden/>
              </w:rPr>
              <w:tab/>
            </w:r>
            <w:r w:rsidR="00183532">
              <w:rPr>
                <w:noProof/>
                <w:webHidden/>
              </w:rPr>
              <w:fldChar w:fldCharType="begin"/>
            </w:r>
            <w:r w:rsidR="00183532">
              <w:rPr>
                <w:noProof/>
                <w:webHidden/>
              </w:rPr>
              <w:instrText xml:space="preserve"> PAGEREF _Toc88837931 \h </w:instrText>
            </w:r>
            <w:r w:rsidR="00183532">
              <w:rPr>
                <w:noProof/>
                <w:webHidden/>
              </w:rPr>
            </w:r>
            <w:r w:rsidR="00183532">
              <w:rPr>
                <w:noProof/>
                <w:webHidden/>
              </w:rPr>
              <w:fldChar w:fldCharType="separate"/>
            </w:r>
            <w:r w:rsidR="006C38E6">
              <w:rPr>
                <w:noProof/>
                <w:webHidden/>
              </w:rPr>
              <w:t>14</w:t>
            </w:r>
            <w:r w:rsidR="00183532">
              <w:rPr>
                <w:noProof/>
                <w:webHidden/>
              </w:rPr>
              <w:fldChar w:fldCharType="end"/>
            </w:r>
          </w:hyperlink>
        </w:p>
        <w:p w14:paraId="68A381A3" w14:textId="77777777" w:rsidR="00183532" w:rsidRDefault="00183532" w:rsidP="00183532">
          <w:pPr>
            <w:spacing w:line="360" w:lineRule="auto"/>
          </w:pPr>
          <w:r>
            <w:rPr>
              <w:b/>
              <w:bCs/>
              <w:noProof/>
            </w:rPr>
            <w:fldChar w:fldCharType="end"/>
          </w:r>
        </w:p>
      </w:sdtContent>
    </w:sdt>
    <w:p w14:paraId="63B1488B" w14:textId="77777777" w:rsidR="00183532" w:rsidRDefault="00183532" w:rsidP="00183532">
      <w:pPr>
        <w:pStyle w:val="Heading1"/>
      </w:pPr>
    </w:p>
    <w:p w14:paraId="2338DFC7" w14:textId="77777777" w:rsidR="00183532" w:rsidRDefault="00183532" w:rsidP="00183532">
      <w:pPr>
        <w:pStyle w:val="Heading1"/>
      </w:pPr>
    </w:p>
    <w:p w14:paraId="57EDA29E" w14:textId="77777777" w:rsidR="00183532" w:rsidRDefault="00183532" w:rsidP="00183532">
      <w:pPr>
        <w:pStyle w:val="Heading1"/>
      </w:pPr>
    </w:p>
    <w:p w14:paraId="5284729F" w14:textId="77777777" w:rsidR="00183532" w:rsidRDefault="00183532" w:rsidP="00183532">
      <w:pPr>
        <w:rPr>
          <w:rFonts w:eastAsiaTheme="majorEastAsia" w:cstheme="majorBidi"/>
          <w:b/>
          <w:i/>
          <w:szCs w:val="32"/>
        </w:rPr>
      </w:pPr>
      <w:r>
        <w:br w:type="page"/>
      </w:r>
    </w:p>
    <w:p w14:paraId="3E2E14D4" w14:textId="77777777" w:rsidR="00183532" w:rsidRDefault="00183532" w:rsidP="00183532">
      <w:pPr>
        <w:pStyle w:val="Heading1"/>
        <w:spacing w:line="360" w:lineRule="auto"/>
        <w:jc w:val="both"/>
      </w:pPr>
      <w:bookmarkStart w:id="0" w:name="_Toc88837896"/>
      <w:r w:rsidRPr="009D58A6">
        <w:lastRenderedPageBreak/>
        <w:t>Introduction</w:t>
      </w:r>
      <w:bookmarkEnd w:id="0"/>
    </w:p>
    <w:p w14:paraId="3F84D30F" w14:textId="77777777" w:rsidR="00D62755" w:rsidRPr="00691B73" w:rsidRDefault="00D62755" w:rsidP="00D62755">
      <w:bookmarkStart w:id="1" w:name="_Toc88837897"/>
      <w:r w:rsidRPr="00691B73">
        <w:t xml:space="preserve">This report aims to critically analyse the strategic management of any small and medium enterprise (SME). In this report, the SME which is selected for analysis is Domino’s Pizza. Domino’s Pizza Inc. is an American multinational pizza chain founded by Richard Allison, the </w:t>
      </w:r>
      <w:r>
        <w:t>company's CEO</w:t>
      </w:r>
      <w:r w:rsidRPr="00691B73">
        <w:t>, in 1960. The company is serving nations worldwide with its world-class Pizza’s (Domino’s Pizza, 2021).</w:t>
      </w:r>
    </w:p>
    <w:p w14:paraId="65A1CADA" w14:textId="77777777" w:rsidR="00D62755" w:rsidRPr="00691B73" w:rsidRDefault="00D62755" w:rsidP="00D62755">
      <w:r w:rsidRPr="00691B73">
        <w:t>This report aims to analyse the internal and external environment of Domino’s Pizza critically. Afterwards, this report will be performing the stakeholder analysis and evaluating the expectations of the stakeholders. Afterwards, the application of a range of relevant academic theories/models will be discussed in this report. Later this report will be providing a critical appraisal of Domino’s Pizza current strategic direction and then determine the depth and clarity of the proposed new strategy for Domino’s Pizza.</w:t>
      </w:r>
    </w:p>
    <w:p w14:paraId="416A6A1B" w14:textId="77777777" w:rsidR="00183532" w:rsidRDefault="00183532" w:rsidP="00183532">
      <w:pPr>
        <w:pStyle w:val="Heading1"/>
        <w:spacing w:line="360" w:lineRule="auto"/>
        <w:jc w:val="both"/>
      </w:pPr>
      <w:r>
        <w:t>Critical analysis of Domino’s Pizza internal and external environment</w:t>
      </w:r>
      <w:bookmarkEnd w:id="1"/>
    </w:p>
    <w:p w14:paraId="2A7568C6" w14:textId="77777777" w:rsidR="00183532" w:rsidRDefault="00183532" w:rsidP="00183532">
      <w:pPr>
        <w:pStyle w:val="Heading2"/>
        <w:spacing w:line="360" w:lineRule="auto"/>
        <w:jc w:val="both"/>
      </w:pPr>
      <w:bookmarkStart w:id="2" w:name="_Toc88837898"/>
      <w:r>
        <w:t>Porter five forces</w:t>
      </w:r>
      <w:bookmarkEnd w:id="2"/>
    </w:p>
    <w:p w14:paraId="0CD2719B" w14:textId="11B413DB" w:rsidR="00D62755" w:rsidRDefault="00D62755" w:rsidP="00D62755">
      <w:bookmarkStart w:id="3" w:name="_Toc88837899"/>
      <w:r w:rsidRPr="00691B73">
        <w:t xml:space="preserve">As per the research by Johnson and Scholes (1997), the Porter five forces determine the different forces which can result in the threat for an organisation. As per the research by He, Wang, and </w:t>
      </w:r>
      <w:proofErr w:type="spellStart"/>
      <w:r w:rsidRPr="00691B73">
        <w:t>Zha</w:t>
      </w:r>
      <w:proofErr w:type="spellEnd"/>
      <w:r w:rsidRPr="00691B73">
        <w:t xml:space="preserve"> (2014), due to the very little amount required to open a pizza shop, there are higher chances for new entrants in the market, resulting in a threat for Domino’s Pizza. Additionally, the bargaining power of suppliers for Domino’s Pizza is low as the company works on a competitive pricing policy, due to which the presence of the company in the international market favours the organisation (Bell, Andrews &amp; </w:t>
      </w:r>
      <w:proofErr w:type="spellStart"/>
      <w:r w:rsidRPr="00691B73">
        <w:t>Shelman</w:t>
      </w:r>
      <w:proofErr w:type="spellEnd"/>
      <w:r w:rsidRPr="00691B73">
        <w:t xml:space="preserve">, 2012). </w:t>
      </w:r>
    </w:p>
    <w:p w14:paraId="005D0188" w14:textId="77777777" w:rsidR="00D62755" w:rsidRPr="00691B73" w:rsidRDefault="00D62755" w:rsidP="00D62755">
      <w:r w:rsidRPr="00691B73">
        <w:t xml:space="preserve">Additionally, according to the research by He, Wang, and </w:t>
      </w:r>
      <w:proofErr w:type="spellStart"/>
      <w:r w:rsidRPr="00691B73">
        <w:t>Zha</w:t>
      </w:r>
      <w:proofErr w:type="spellEnd"/>
      <w:r w:rsidRPr="00691B73">
        <w:t xml:space="preserve"> (2014), due to the lower price of opening a new pizza shop, there is always a threat of substitute products for domino’s </w:t>
      </w:r>
      <w:r>
        <w:t>P</w:t>
      </w:r>
      <w:r w:rsidRPr="00691B73">
        <w:t xml:space="preserve">izza. Moreover, there is also a threat of buyers bargaining for price decrease due to the moderate bargaining power. However, within innovations, Domino’s Pizza can overcome this hurdle. Due to various competitors, domino’s </w:t>
      </w:r>
      <w:r>
        <w:t>P</w:t>
      </w:r>
      <w:r w:rsidRPr="00691B73">
        <w:t>izza always faces stiff competition from rivals such as Pizza Hut or Papa John’s.</w:t>
      </w:r>
    </w:p>
    <w:p w14:paraId="6282B091" w14:textId="77777777" w:rsidR="00183532" w:rsidRDefault="00183532" w:rsidP="00183532">
      <w:pPr>
        <w:pStyle w:val="Heading2"/>
        <w:spacing w:line="360" w:lineRule="auto"/>
        <w:jc w:val="both"/>
      </w:pPr>
      <w:r>
        <w:t>SWOT analysis</w:t>
      </w:r>
      <w:bookmarkEnd w:id="3"/>
    </w:p>
    <w:p w14:paraId="14343C63" w14:textId="77777777" w:rsidR="00D62755" w:rsidRPr="00691B73" w:rsidRDefault="00D62755" w:rsidP="00D62755">
      <w:bookmarkStart w:id="4" w:name="_Toc88837900"/>
      <w:r w:rsidRPr="00691B73">
        <w:t xml:space="preserve">According to </w:t>
      </w:r>
      <w:proofErr w:type="spellStart"/>
      <w:r w:rsidRPr="00691B73">
        <w:t>Weihrich</w:t>
      </w:r>
      <w:proofErr w:type="spellEnd"/>
      <w:r w:rsidRPr="00691B73">
        <w:t xml:space="preserve"> (1982) research, the SWOT analysis is the best strategy to determine the organisation's strengths, weaknesses, opportunities, and threats. In the case of Domino’s </w:t>
      </w:r>
      <w:r>
        <w:t>P</w:t>
      </w:r>
      <w:r w:rsidRPr="00691B73">
        <w:t xml:space="preserve">izza, the company's strengths include quick service and deep menu, low-cost alternative, efficient supply chain, healthier </w:t>
      </w:r>
      <w:proofErr w:type="gramStart"/>
      <w:r w:rsidRPr="00691B73">
        <w:t>alternatives</w:t>
      </w:r>
      <w:proofErr w:type="gramEnd"/>
      <w:r w:rsidRPr="00691B73">
        <w:t xml:space="preserve"> and fantastic channel network. Additionally, the weaknesses of Domino’s </w:t>
      </w:r>
      <w:r>
        <w:t>P</w:t>
      </w:r>
      <w:r w:rsidRPr="00691B73">
        <w:t>izza include complexity in operations due to many outlets, decreasing sales within mature markets, lower staff retention rates</w:t>
      </w:r>
      <w:r>
        <w:t>, and fewer</w:t>
      </w:r>
      <w:r w:rsidRPr="00691B73">
        <w:t xml:space="preserve"> eateries available (Morris, </w:t>
      </w:r>
      <w:proofErr w:type="spellStart"/>
      <w:r w:rsidRPr="00691B73">
        <w:t>Shirokova</w:t>
      </w:r>
      <w:proofErr w:type="spellEnd"/>
      <w:r w:rsidRPr="00691B73">
        <w:t xml:space="preserve"> &amp; </w:t>
      </w:r>
      <w:proofErr w:type="spellStart"/>
      <w:r w:rsidRPr="00691B73">
        <w:t>Shatalov</w:t>
      </w:r>
      <w:proofErr w:type="spellEnd"/>
      <w:r w:rsidRPr="00691B73">
        <w:t>, 2013).</w:t>
      </w:r>
    </w:p>
    <w:p w14:paraId="32FD5DFC" w14:textId="77777777" w:rsidR="00D62755" w:rsidRPr="00691B73" w:rsidRDefault="00D62755" w:rsidP="00D62755">
      <w:r w:rsidRPr="00691B73">
        <w:t xml:space="preserve">The opportunities of Domino’s Pizza, as explained by Beamish, Southam and Beamish (2021), include expansion in the market, penetration in the market, health-conscious eatables and opening restaurants in the downtown areas will increase brand recognition. The threats faced by Domino’s </w:t>
      </w:r>
      <w:r>
        <w:t>P</w:t>
      </w:r>
      <w:r w:rsidRPr="00691B73">
        <w:t xml:space="preserve">izza include changing the eating habits of consumers, direct and indirect </w:t>
      </w:r>
      <w:proofErr w:type="gramStart"/>
      <w:r w:rsidRPr="00691B73">
        <w:t>competition</w:t>
      </w:r>
      <w:proofErr w:type="gramEnd"/>
      <w:r w:rsidRPr="00691B73">
        <w:t xml:space="preserve"> and rising costs (Greenberg, 2017).</w:t>
      </w:r>
    </w:p>
    <w:p w14:paraId="3AFCBD48" w14:textId="77777777" w:rsidR="00183532" w:rsidRDefault="00183532" w:rsidP="00183532">
      <w:pPr>
        <w:pStyle w:val="Heading2"/>
        <w:spacing w:line="360" w:lineRule="auto"/>
        <w:jc w:val="both"/>
      </w:pPr>
      <w:r>
        <w:lastRenderedPageBreak/>
        <w:t>PESTEL analysis</w:t>
      </w:r>
      <w:bookmarkEnd w:id="4"/>
    </w:p>
    <w:p w14:paraId="767B3721" w14:textId="77777777" w:rsidR="00D62755" w:rsidRPr="00691B73" w:rsidRDefault="00D62755" w:rsidP="00D62755">
      <w:bookmarkStart w:id="5" w:name="_Toc88837901"/>
      <w:r w:rsidRPr="00691B73">
        <w:t xml:space="preserve">According to the research by Johnson and Scholes (1997), political factors affect the organisation's productivity in a very detrimental way. As Domino’s Pizza is a multinational company, in this regard, the company needs to determine the political factors which might affect the organisation, such as the regulations related to wages, food quality and hygiene needs to be varied from country to country. Moreover, according to Epstein, </w:t>
      </w:r>
      <w:proofErr w:type="gramStart"/>
      <w:r w:rsidRPr="00691B73">
        <w:t>Elkington</w:t>
      </w:r>
      <w:proofErr w:type="gramEnd"/>
      <w:r w:rsidRPr="00691B73">
        <w:t xml:space="preserve"> and Herman (2018) research, economic factors are also important for an organisation as they determine how the business can work efficiently. In the case of Domino’s Pizza, the company needs to make sure of the unemployment rate, </w:t>
      </w:r>
      <w:proofErr w:type="gramStart"/>
      <w:r w:rsidRPr="00691B73">
        <w:t>deflation</w:t>
      </w:r>
      <w:proofErr w:type="gramEnd"/>
      <w:r w:rsidRPr="00691B73">
        <w:t xml:space="preserve"> and growth rate in the chosen market. Before investing in any new market, Domino’s Pizza also needs to be aware of the different cultures in different nations, such as demography trends and participation of women and other social factors. Due to recent innovations in the market, Domino’s Pizza needs to innovate something new to survive with the help of recent technologies. Additionally, the company must also make sure that it is aware of the legal factors in various nations to avoid defamation in any market (</w:t>
      </w:r>
      <w:proofErr w:type="spellStart"/>
      <w:r w:rsidRPr="00691B73">
        <w:t>Ageenko</w:t>
      </w:r>
      <w:proofErr w:type="spellEnd"/>
      <w:r w:rsidRPr="00691B73">
        <w:t>, 2017).</w:t>
      </w:r>
    </w:p>
    <w:p w14:paraId="5F7909DE" w14:textId="77777777" w:rsidR="00183532" w:rsidRDefault="00183532" w:rsidP="00183532">
      <w:pPr>
        <w:pStyle w:val="Heading1"/>
        <w:spacing w:line="360" w:lineRule="auto"/>
        <w:jc w:val="both"/>
      </w:pPr>
      <w:r>
        <w:t>Conduct a stakeholder analysis and an evaluation of stakeholder expectations</w:t>
      </w:r>
      <w:bookmarkEnd w:id="5"/>
    </w:p>
    <w:p w14:paraId="20C76F2B" w14:textId="77777777" w:rsidR="00D62755" w:rsidRPr="00691B73" w:rsidRDefault="00D62755" w:rsidP="00D62755">
      <w:r w:rsidRPr="00691B73">
        <w:t xml:space="preserve">According to the research by </w:t>
      </w:r>
      <w:proofErr w:type="spellStart"/>
      <w:r w:rsidRPr="00691B73">
        <w:t>Smudde</w:t>
      </w:r>
      <w:proofErr w:type="spellEnd"/>
      <w:r w:rsidRPr="00691B73">
        <w:t xml:space="preserve"> and Courtright (2011), the company's stakeholders can be determined as the people or the party who have any interest within the company. Alternatively, the </w:t>
      </w:r>
      <w:r>
        <w:t>stak</w:t>
      </w:r>
      <w:r w:rsidRPr="00691B73">
        <w:t>eho</w:t>
      </w:r>
      <w:r>
        <w:t>l</w:t>
      </w:r>
      <w:r w:rsidRPr="00691B73">
        <w:t xml:space="preserve">ders are those entities that either be affected by the business's presence or might affect the business.  As Domino’s </w:t>
      </w:r>
      <w:r>
        <w:t>P</w:t>
      </w:r>
      <w:r w:rsidRPr="00691B73">
        <w:t xml:space="preserve">izza is a pizza serving company, in this regard, the stakeholders of domino’s </w:t>
      </w:r>
      <w:r>
        <w:t>P</w:t>
      </w:r>
      <w:r w:rsidRPr="00691B73">
        <w:t>izza are directors, managers, the community, suppliers and the customers, as can also be seen in fig 1.</w:t>
      </w:r>
    </w:p>
    <w:p w14:paraId="5F7F7BDC" w14:textId="7F5FF8C9" w:rsidR="00183532" w:rsidRDefault="00183532" w:rsidP="00183532">
      <w:pPr>
        <w:keepNext/>
        <w:spacing w:line="360" w:lineRule="auto"/>
        <w:jc w:val="center"/>
      </w:pPr>
      <w:r>
        <w:rPr>
          <w:noProof/>
          <w:lang w:val="en-US"/>
        </w:rPr>
        <w:drawing>
          <wp:inline distT="0" distB="0" distL="0" distR="0" wp14:anchorId="142B7F50" wp14:editId="63BFE72B">
            <wp:extent cx="3655415" cy="28606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66025" cy="2868978"/>
                    </a:xfrm>
                    <a:prstGeom prst="rect">
                      <a:avLst/>
                    </a:prstGeom>
                  </pic:spPr>
                </pic:pic>
              </a:graphicData>
            </a:graphic>
          </wp:inline>
        </w:drawing>
      </w:r>
    </w:p>
    <w:p w14:paraId="38BF9704" w14:textId="77777777" w:rsidR="00183532" w:rsidRDefault="00183532" w:rsidP="00183532">
      <w:pPr>
        <w:pStyle w:val="Caption"/>
        <w:spacing w:line="360" w:lineRule="auto"/>
        <w:jc w:val="center"/>
      </w:pPr>
      <w:r>
        <w:t xml:space="preserve">Figure </w:t>
      </w:r>
      <w:r>
        <w:fldChar w:fldCharType="begin"/>
      </w:r>
      <w:r>
        <w:instrText xml:space="preserve"> SEQ Figure \* ARABIC </w:instrText>
      </w:r>
      <w:r>
        <w:fldChar w:fldCharType="separate"/>
      </w:r>
      <w:r>
        <w:rPr>
          <w:noProof/>
        </w:rPr>
        <w:t>1</w:t>
      </w:r>
      <w:r>
        <w:rPr>
          <w:noProof/>
        </w:rPr>
        <w:fldChar w:fldCharType="end"/>
      </w:r>
      <w:r>
        <w:t xml:space="preserve"> Stakeholder analysis map of Domino’s Pizza</w:t>
      </w:r>
    </w:p>
    <w:p w14:paraId="2911441B" w14:textId="77777777" w:rsidR="00183532" w:rsidRDefault="00183532" w:rsidP="00183532">
      <w:pPr>
        <w:pStyle w:val="Heading2"/>
        <w:spacing w:line="360" w:lineRule="auto"/>
        <w:jc w:val="both"/>
      </w:pPr>
      <w:bookmarkStart w:id="6" w:name="_Toc88837902"/>
      <w:r>
        <w:lastRenderedPageBreak/>
        <w:t>Directors</w:t>
      </w:r>
      <w:bookmarkEnd w:id="6"/>
    </w:p>
    <w:p w14:paraId="177E758B" w14:textId="77777777" w:rsidR="00D62755" w:rsidRPr="00691B73" w:rsidRDefault="00D62755" w:rsidP="00D62755">
      <w:bookmarkStart w:id="7" w:name="_Toc88837903"/>
      <w:r w:rsidRPr="00691B73">
        <w:t>As per the research by Blake (2016), directors within any business are those entities that are paying all the expenses which are occurring within the business for the registration and the promotion of the brand, and they also have abilities to determine the powers which might not be under the ordinance as per the resolution and the articles. In the case of Domino’s Pizza, it can be determined that the directors have a very high power within the company. In addition to this, the directors have very little interest in what is happening within the business daily. As directors are usually very busy people, they do not bother about hiring or recruiting the employees of Domino’s Pizza. However, in some cases, the directors involved fire or recruit someone within the company. However, the overall interest of the director within the company is very low.</w:t>
      </w:r>
    </w:p>
    <w:p w14:paraId="26C523A2" w14:textId="77777777" w:rsidR="00183532" w:rsidRDefault="00183532" w:rsidP="00183532">
      <w:pPr>
        <w:pStyle w:val="Heading2"/>
        <w:spacing w:line="360" w:lineRule="auto"/>
        <w:jc w:val="both"/>
      </w:pPr>
      <w:r>
        <w:t>Managers</w:t>
      </w:r>
      <w:bookmarkEnd w:id="7"/>
    </w:p>
    <w:p w14:paraId="0CAA2C63" w14:textId="77777777" w:rsidR="00D62755" w:rsidRPr="00691B73" w:rsidRDefault="00D62755" w:rsidP="00D62755">
      <w:bookmarkStart w:id="8" w:name="_Toc88837904"/>
      <w:r w:rsidRPr="00691B73">
        <w:t xml:space="preserve">As per the research by </w:t>
      </w:r>
      <w:proofErr w:type="spellStart"/>
      <w:r w:rsidRPr="00691B73">
        <w:t>Wheelen</w:t>
      </w:r>
      <w:proofErr w:type="spellEnd"/>
      <w:r w:rsidRPr="00691B73">
        <w:t xml:space="preserve"> et al. (2017), managers within the organisation are the people who manage the activities of the others within the business. By performing the daily work at different stages required to be done, there are different managers within the different levels of the business. As in the case of Dominos, the business is not in any specific place. However, the business has outlets in different parts of the world. Due to this reason, the manager for each outlet of Domino’s Pizza is different. The managers have high power to recruit or fire someone, whereas they are also interested in the day-to-day activities of the restaurant. The managers of Domino’s </w:t>
      </w:r>
      <w:r>
        <w:t>P</w:t>
      </w:r>
      <w:r w:rsidRPr="00691B73">
        <w:t xml:space="preserve">izza are the entities that have a very strong position within the business. In this case, domino’s </w:t>
      </w:r>
      <w:r>
        <w:t>P</w:t>
      </w:r>
      <w:r w:rsidRPr="00691B73">
        <w:t xml:space="preserve">izza is required to keep them happy with the attractive packages to put up their all energy to maintain and improve the </w:t>
      </w:r>
      <w:r>
        <w:t>business employees' services</w:t>
      </w:r>
      <w:r w:rsidRPr="00691B73">
        <w:t>. As the managers within the business have very high power, it is required to increase the retention rate of the managers so that they are not joining the competitors like pizza hut and Papa John’s, which can increase the rivalry.</w:t>
      </w:r>
    </w:p>
    <w:p w14:paraId="0F62FCC0" w14:textId="77777777" w:rsidR="00183532" w:rsidRDefault="00183532" w:rsidP="00183532">
      <w:pPr>
        <w:pStyle w:val="Heading2"/>
        <w:spacing w:line="360" w:lineRule="auto"/>
        <w:jc w:val="both"/>
      </w:pPr>
      <w:r>
        <w:t>Community</w:t>
      </w:r>
      <w:bookmarkEnd w:id="8"/>
    </w:p>
    <w:p w14:paraId="613A8BBB" w14:textId="77777777" w:rsidR="00D62755" w:rsidRDefault="00D62755" w:rsidP="00D62755">
      <w:bookmarkStart w:id="9" w:name="_Toc88837905"/>
      <w:r w:rsidRPr="00691B73">
        <w:t xml:space="preserve">Rendering to Laroche et al. (2012) research, the community can be determined as the local groups of </w:t>
      </w:r>
      <w:r>
        <w:t>people in the business area</w:t>
      </w:r>
      <w:r w:rsidRPr="00691B73">
        <w:t xml:space="preserve">. In addition to this, in the current era, the people are craving the community more than has been observed before. For the prosperity of the business, it is required to keep the community happy. In the case of Domino’s Pizza, </w:t>
      </w:r>
      <w:proofErr w:type="gramStart"/>
      <w:r w:rsidRPr="00691B73">
        <w:t>it can be seen that the</w:t>
      </w:r>
      <w:proofErr w:type="gramEnd"/>
      <w:r w:rsidRPr="00691B73">
        <w:t xml:space="preserve"> company is a multinational company which means that it has outlets in different communities across the world. In this case, domino’s </w:t>
      </w:r>
      <w:r>
        <w:t>P</w:t>
      </w:r>
      <w:r w:rsidRPr="00691B73">
        <w:t xml:space="preserve">izza needs to keep the community informed and consent with everything. Because as per the research by Laroche et al. (2012), community plays a vital role in building brand loyalty, improving the outcomes, understanding the </w:t>
      </w:r>
      <w:proofErr w:type="gramStart"/>
      <w:r w:rsidRPr="00691B73">
        <w:t>customers</w:t>
      </w:r>
      <w:proofErr w:type="gramEnd"/>
      <w:r w:rsidRPr="00691B73">
        <w:t xml:space="preserve"> and increasing brand awareness. </w:t>
      </w:r>
    </w:p>
    <w:p w14:paraId="1E0F64EB" w14:textId="77777777" w:rsidR="00D62755" w:rsidRPr="00691B73" w:rsidRDefault="00D62755" w:rsidP="00D62755">
      <w:r w:rsidRPr="00691B73">
        <w:t xml:space="preserve">In the case of Domino’s </w:t>
      </w:r>
      <w:r>
        <w:t>P</w:t>
      </w:r>
      <w:r w:rsidRPr="00691B73">
        <w:t xml:space="preserve">izza, the restaurant can improve brand loyalty, improve its outcomes, increase its brand awareness, and understand the customers in more detail if it has good relations with the community. It is imperative to succeed within the society without having a good relationship within the community. It can be said that the community has very high interest and very high power within the business provided by domino’s </w:t>
      </w:r>
      <w:r>
        <w:t>P</w:t>
      </w:r>
      <w:r w:rsidRPr="00691B73">
        <w:t>izza.</w:t>
      </w:r>
    </w:p>
    <w:p w14:paraId="4C14686F" w14:textId="77777777" w:rsidR="00183532" w:rsidRDefault="00183532" w:rsidP="00183532">
      <w:pPr>
        <w:pStyle w:val="Heading2"/>
        <w:spacing w:line="360" w:lineRule="auto"/>
        <w:jc w:val="both"/>
      </w:pPr>
      <w:r>
        <w:t>Customers</w:t>
      </w:r>
      <w:bookmarkEnd w:id="9"/>
    </w:p>
    <w:p w14:paraId="2F260F5F" w14:textId="77777777" w:rsidR="00D62755" w:rsidRPr="00691B73" w:rsidRDefault="00D62755" w:rsidP="00D62755">
      <w:bookmarkStart w:id="10" w:name="_Toc88837906"/>
      <w:r w:rsidRPr="00691B73">
        <w:t xml:space="preserve">As per Vitell (2015) research, the customers can be determined as the main people due to which the business works and flourishes. If no customers buy the products or use the services, the business will </w:t>
      </w:r>
      <w:r w:rsidRPr="00691B73">
        <w:lastRenderedPageBreak/>
        <w:t xml:space="preserve">lose profit and go bankrupt. In the case of Domino’s Pizza, it can be observed that the customers are the entities that do not have a high power within the company. However, they are very interested in the services and products which are offered by the business. </w:t>
      </w:r>
      <w:proofErr w:type="gramStart"/>
      <w:r w:rsidRPr="00691B73">
        <w:t>In order to</w:t>
      </w:r>
      <w:proofErr w:type="gramEnd"/>
      <w:r w:rsidRPr="00691B73">
        <w:t xml:space="preserve"> make the customers happy and satisfied, it is required for Domino’s </w:t>
      </w:r>
      <w:r>
        <w:t>P</w:t>
      </w:r>
      <w:r w:rsidRPr="00691B73">
        <w:t>izza that the customers should be provided with a high quality of food at the most affordable price within the market. Because if Domino’s Pizza takes a high amount of money without providing quality food, the customers will divert away from competitors, which is a threat for Domino’s Pizza. Additionally, suppose the new products are not offered to the customers (Domino’s Pizza, 2021).</w:t>
      </w:r>
    </w:p>
    <w:p w14:paraId="3B01854A" w14:textId="77777777" w:rsidR="00183532" w:rsidRDefault="00183532" w:rsidP="00183532">
      <w:pPr>
        <w:pStyle w:val="Heading2"/>
        <w:spacing w:line="360" w:lineRule="auto"/>
        <w:jc w:val="both"/>
      </w:pPr>
      <w:r>
        <w:t>Suppliers</w:t>
      </w:r>
      <w:bookmarkEnd w:id="10"/>
    </w:p>
    <w:p w14:paraId="388C915E" w14:textId="6776255E" w:rsidR="00D50A1E" w:rsidRDefault="00D50A1E" w:rsidP="00D50A1E">
      <w:bookmarkStart w:id="11" w:name="_Toc88837907"/>
      <w:r w:rsidRPr="00691B73">
        <w:t xml:space="preserve">According to the research by Grimm, </w:t>
      </w:r>
      <w:proofErr w:type="gramStart"/>
      <w:r w:rsidRPr="00691B73">
        <w:t>Hofstetter</w:t>
      </w:r>
      <w:proofErr w:type="gramEnd"/>
      <w:r w:rsidRPr="00691B73">
        <w:t xml:space="preserve"> and Sarkis (2014), suppliers for any business are those entities that provide the business with the raw products used to develop the finished product. In the case of Domino’s Pizza, the suppliers provide the company with bread, chicken pieces, cheese, vegetables, and various other products required to make the recipes the restaurant offers. </w:t>
      </w:r>
    </w:p>
    <w:p w14:paraId="03B18D55" w14:textId="77777777" w:rsidR="00D50A1E" w:rsidRPr="00691B73" w:rsidRDefault="00D50A1E" w:rsidP="00D50A1E">
      <w:r w:rsidRPr="00691B73">
        <w:t>The suppliers can be deemed as not having much interest within the company; however, they have very strong power in managing the restaurant and controlling the profit earned by the restaurant. For instance, if the supplier increases the prices of the products offered by the restaurant, then there will be very little margin left for Domino’s Pizza to earn the profit. Similarly, if the prices of the raw products are decreased, the margin gained by Domino’s Pizza will increase. Due to which it can be said that the suppliers of Domino’s Pizza need to be kept happy and satisfied so that they can provide the raw materials to the restaurant with the least amount of commission possible so that Domino’s Pizza can earn more profit and revenue.</w:t>
      </w:r>
    </w:p>
    <w:p w14:paraId="30B492AC" w14:textId="77777777" w:rsidR="00183532" w:rsidRDefault="00183532" w:rsidP="00183532">
      <w:pPr>
        <w:pStyle w:val="Heading1"/>
        <w:spacing w:line="360" w:lineRule="auto"/>
        <w:jc w:val="both"/>
      </w:pPr>
      <w:r>
        <w:t>Application of a range of relevant academic theories/models</w:t>
      </w:r>
      <w:bookmarkEnd w:id="11"/>
    </w:p>
    <w:p w14:paraId="1A6B9233" w14:textId="77777777" w:rsidR="00183532" w:rsidRDefault="00183532" w:rsidP="00183532">
      <w:pPr>
        <w:pStyle w:val="Heading2"/>
        <w:spacing w:line="360" w:lineRule="auto"/>
        <w:jc w:val="both"/>
      </w:pPr>
      <w:bookmarkStart w:id="12" w:name="_Toc88837908"/>
      <w:r>
        <w:t xml:space="preserve">The marketing </w:t>
      </w:r>
      <w:proofErr w:type="gramStart"/>
      <w:r>
        <w:t>mix</w:t>
      </w:r>
      <w:bookmarkEnd w:id="12"/>
      <w:proofErr w:type="gramEnd"/>
    </w:p>
    <w:p w14:paraId="2BD46D78" w14:textId="77777777" w:rsidR="00183532" w:rsidRDefault="00183532" w:rsidP="00183532">
      <w:pPr>
        <w:pStyle w:val="Heading3"/>
        <w:spacing w:line="360" w:lineRule="auto"/>
        <w:jc w:val="both"/>
      </w:pPr>
      <w:bookmarkStart w:id="13" w:name="_Toc88837909"/>
      <w:r>
        <w:t>Product</w:t>
      </w:r>
      <w:bookmarkEnd w:id="13"/>
    </w:p>
    <w:p w14:paraId="07390CAD" w14:textId="77777777" w:rsidR="00D50A1E" w:rsidRPr="00691B73" w:rsidRDefault="00D50A1E" w:rsidP="00D50A1E">
      <w:bookmarkStart w:id="14" w:name="_Toc88837910"/>
      <w:r w:rsidRPr="00691B73">
        <w:t xml:space="preserve">According to </w:t>
      </w:r>
      <w:proofErr w:type="spellStart"/>
      <w:r w:rsidRPr="00691B73">
        <w:t>Yasanallah</w:t>
      </w:r>
      <w:proofErr w:type="spellEnd"/>
      <w:r w:rsidRPr="00691B73">
        <w:t xml:space="preserve"> and </w:t>
      </w:r>
      <w:proofErr w:type="spellStart"/>
      <w:r w:rsidRPr="00691B73">
        <w:t>Bidram</w:t>
      </w:r>
      <w:proofErr w:type="spellEnd"/>
      <w:r w:rsidRPr="00691B73">
        <w:t xml:space="preserve"> (2012), the product factor within the marketing mix determines the consumer's needs and what features the products require to meet those needs. Additionally, it also determines how and where the consumer will consume the product. As per the research by Idris et al. (2021), Domino’s Pizza is famous worldwide due to the fresh Pizza provided by the company. The box which is designed by the company make the contents inside hot and fresh. As it is a multinational company, the products are vegetarian and non-vegetarian to please the consumer. Additionally, dominos has also been adding unique local flavours to the menu list to please the local consumers of the area where the outlet is located. Additionally, to meet the different appetites of people, the Pizza provided by Domino’s Pizza comes in different sizes: large, </w:t>
      </w:r>
      <w:proofErr w:type="gramStart"/>
      <w:r w:rsidRPr="00691B73">
        <w:t>medium</w:t>
      </w:r>
      <w:proofErr w:type="gramEnd"/>
      <w:r w:rsidRPr="00691B73">
        <w:t xml:space="preserve"> and small-sized pizzas (Domino’s Pizza, 2021).</w:t>
      </w:r>
    </w:p>
    <w:p w14:paraId="32A7F43B" w14:textId="77777777" w:rsidR="00D50A1E" w:rsidRDefault="00D50A1E" w:rsidP="00D50A1E">
      <w:r>
        <w:br w:type="page"/>
      </w:r>
    </w:p>
    <w:p w14:paraId="70515BCA" w14:textId="77777777" w:rsidR="00D50A1E" w:rsidRPr="00691B73" w:rsidRDefault="00D50A1E" w:rsidP="00D50A1E">
      <w:r w:rsidRPr="00691B73">
        <w:lastRenderedPageBreak/>
        <w:t>Moreover, there are different varieties of flavours in which the Pizza is provided according to the local taste, due to this, the flavours in which the Pizza is sold. Domino's Pizza's famous varieties and flavours are Camembert and Chicken Pizza, Grand Supreme Pizza, Prawn Pizza, Seventh Heaven Pizza, Zesty Chicken Pizza, and Mexican Green Wave and Country Special Pizza (Domino’s Pizza, 2021).</w:t>
      </w:r>
    </w:p>
    <w:p w14:paraId="6952DCA4" w14:textId="77777777" w:rsidR="00183532" w:rsidRDefault="00183532" w:rsidP="00183532">
      <w:pPr>
        <w:pStyle w:val="Heading3"/>
        <w:spacing w:line="360" w:lineRule="auto"/>
        <w:jc w:val="both"/>
      </w:pPr>
      <w:r>
        <w:t>Price</w:t>
      </w:r>
      <w:bookmarkEnd w:id="14"/>
    </w:p>
    <w:p w14:paraId="4206B78E" w14:textId="77777777" w:rsidR="00D50A1E" w:rsidRDefault="00D50A1E" w:rsidP="00D50A1E">
      <w:bookmarkStart w:id="15" w:name="_Toc88837911"/>
      <w:r w:rsidRPr="00691B73">
        <w:t xml:space="preserve">According to the research by </w:t>
      </w:r>
      <w:proofErr w:type="spellStart"/>
      <w:r w:rsidRPr="00691B73">
        <w:t>Leonidou</w:t>
      </w:r>
      <w:proofErr w:type="spellEnd"/>
      <w:r w:rsidRPr="00691B73">
        <w:t xml:space="preserve">, </w:t>
      </w:r>
      <w:proofErr w:type="spellStart"/>
      <w:r w:rsidRPr="00691B73">
        <w:t>Katsikeas</w:t>
      </w:r>
      <w:proofErr w:type="spellEnd"/>
      <w:r w:rsidRPr="00691B73">
        <w:t xml:space="preserve">, and Morgan (2013), the price factor in the marketing mix determines the range of the perceived value of the final product, the price points established sensitively, and how sensitive the consumer is regarding the price of the product, as can be determined on the official website of Domino’s Pizza, that the main target of the company in the middle- and lower-class-income groups. This means that these groups of people will be demanding the best quality of the product at the most reasonable and affordable pricing. Due to this reason, Domino’s Pizza has been keeping up with a consistent and uniform pricing policy so that the consumers of these groups can avail the services. </w:t>
      </w:r>
    </w:p>
    <w:p w14:paraId="16BC91B7" w14:textId="77777777" w:rsidR="00D50A1E" w:rsidRPr="00691B73" w:rsidRDefault="00D50A1E" w:rsidP="00D50A1E">
      <w:r w:rsidRPr="00691B73">
        <w:t>By providing a consistent and uniform pricing policy, Domino’s Pizza keeps the base price in check, which results in helping the company to attract a greater number of customers towards the company. Compared to the Pizza hut prices, the prices of Domino’s Pizza are relatively lower, due to which the consumers divert to Domino’s Pizza instead of Pizza hut. However, the prices of the products are higher compared to McDonald's and KFC, due to which the consumers can divert to indirect competitors. Moreover, Domino’s Pizza also tries to maintain the price level by regularly introducing innovative and new schemes launched by the company. Due to this, the customers get the value for money and remain loyal to Domino’s Pizza (Domino’s Pizza, 2021).</w:t>
      </w:r>
    </w:p>
    <w:p w14:paraId="0BBF689F" w14:textId="77777777" w:rsidR="00183532" w:rsidRDefault="00183532" w:rsidP="00183532">
      <w:pPr>
        <w:pStyle w:val="Heading3"/>
        <w:spacing w:line="360" w:lineRule="auto"/>
        <w:jc w:val="both"/>
      </w:pPr>
      <w:r>
        <w:t>Place</w:t>
      </w:r>
      <w:bookmarkEnd w:id="15"/>
    </w:p>
    <w:p w14:paraId="2C65B118" w14:textId="77777777" w:rsidR="00D50A1E" w:rsidRPr="00691B73" w:rsidRDefault="00D50A1E" w:rsidP="00D50A1E">
      <w:bookmarkStart w:id="16" w:name="_Toc88837912"/>
      <w:r w:rsidRPr="00691B73">
        <w:t xml:space="preserve">According to the research by </w:t>
      </w:r>
      <w:proofErr w:type="spellStart"/>
      <w:r w:rsidRPr="00691B73">
        <w:t>Yasanallah</w:t>
      </w:r>
      <w:proofErr w:type="spellEnd"/>
      <w:r w:rsidRPr="00691B73">
        <w:t xml:space="preserve">. and </w:t>
      </w:r>
      <w:proofErr w:type="spellStart"/>
      <w:r w:rsidRPr="00691B73">
        <w:t>Bidram</w:t>
      </w:r>
      <w:proofErr w:type="spellEnd"/>
      <w:r w:rsidRPr="00691B73">
        <w:t xml:space="preserve"> (2012), the place factor within the market mix determines s if there is any place utility within the product, how proper distribution channels can be redesigned and how competition can be beaten within the distribution channel. According to the research by Tingling, </w:t>
      </w:r>
      <w:proofErr w:type="spellStart"/>
      <w:r w:rsidRPr="00691B73">
        <w:t>Gemino</w:t>
      </w:r>
      <w:proofErr w:type="spellEnd"/>
      <w:r w:rsidRPr="00691B73">
        <w:t xml:space="preserve"> and Parker (2011), it can be articulated that Domino’s Pizza has maintained a very direct and straight channel with the customers for a long time. This is done by either a call or a message which the customer is sending. Additionally, in the current era, Domino’s Pizza has also started its mobile application for android and IOS, which helps the consumers order the food from the restaurant online. There is an option for the customers to pay the money online or by cash when the food is received. In either case, the food is delivered to the consumer and subsequently received from the person who ordered the food at their doorstep without any additional charges. As soon as the order is placed, the delivery route to deliver the food is determined, so that minimum time is taken for the food to reach the consumers. (Domino’s Pizza, 2021).</w:t>
      </w:r>
    </w:p>
    <w:p w14:paraId="0278DFBA" w14:textId="77777777" w:rsidR="00183532" w:rsidRDefault="00183532" w:rsidP="00183532">
      <w:pPr>
        <w:pStyle w:val="Heading3"/>
        <w:spacing w:line="360" w:lineRule="auto"/>
        <w:jc w:val="both"/>
      </w:pPr>
      <w:r>
        <w:t>Promotion</w:t>
      </w:r>
      <w:bookmarkEnd w:id="16"/>
    </w:p>
    <w:p w14:paraId="5B8790EB" w14:textId="77777777" w:rsidR="00D50A1E" w:rsidRDefault="00D50A1E" w:rsidP="00D50A1E">
      <w:bookmarkStart w:id="17" w:name="_Toc88837913"/>
      <w:r w:rsidRPr="00691B73">
        <w:t xml:space="preserve">Rendering to </w:t>
      </w:r>
      <w:proofErr w:type="spellStart"/>
      <w:r w:rsidRPr="00691B73">
        <w:t>Leonidou</w:t>
      </w:r>
      <w:proofErr w:type="spellEnd"/>
      <w:r w:rsidRPr="00691B73">
        <w:t xml:space="preserve">, </w:t>
      </w:r>
      <w:proofErr w:type="spellStart"/>
      <w:r w:rsidRPr="00691B73">
        <w:t>Katsikeas</w:t>
      </w:r>
      <w:proofErr w:type="spellEnd"/>
      <w:r w:rsidRPr="00691B73">
        <w:t xml:space="preserve"> and Morgan (2013) research, the promotion factor determines the strategy that will be applied by the organisation, which might be a push/pull strategy. This factor also determines the advertising strategy and time for the advertisements and promotions. It was depicted in the research by </w:t>
      </w:r>
      <w:proofErr w:type="spellStart"/>
      <w:r w:rsidRPr="00691B73">
        <w:t>Jham</w:t>
      </w:r>
      <w:proofErr w:type="spellEnd"/>
      <w:r w:rsidRPr="00691B73">
        <w:t xml:space="preserve"> and Tandon (2012) that one thing which helps Domino’s Pizza is that contacting the consumers directly when they want to use the services. Through this idea of maintaining contact with the consumers, the company has achieved much success. </w:t>
      </w:r>
    </w:p>
    <w:p w14:paraId="296D0D7F" w14:textId="77777777" w:rsidR="00D50A1E" w:rsidRPr="00691B73" w:rsidRDefault="00D50A1E" w:rsidP="00D50A1E">
      <w:r w:rsidRPr="00691B73">
        <w:lastRenderedPageBreak/>
        <w:t>Due to this strategy, Domino’s Pizza is famous worldwide that no matter where the consumer's house is located, Domino’s Pizza will be delivering the fresh and hot Pizza just within 30 minutes after the order is placed. This is because of Domino’s Pizza’s promotion strategy, according to which the company challenges that if the Pizza is not delivered to the given address within thirty minutes, then the consumer has the right to use the product without giving the money. Additionally, Domino’s Pizza also evaluates the strengths and weaknesses of the competitors such as Papa John’s and Pizza Hut. However, they are not promoting the same thing to deliver the Pizza within 30 minutes as is being done by Domino’s Pizza (Domino’s Pizza, 2021).</w:t>
      </w:r>
    </w:p>
    <w:p w14:paraId="0D2AFBE8" w14:textId="77777777" w:rsidR="00183532" w:rsidRDefault="00183532" w:rsidP="00183532">
      <w:pPr>
        <w:pStyle w:val="Heading2"/>
        <w:spacing w:line="360" w:lineRule="auto"/>
        <w:jc w:val="both"/>
      </w:pPr>
      <w:r w:rsidRPr="007909AF">
        <w:t>Mintzberg’s 5 Ps of Strategy</w:t>
      </w:r>
      <w:bookmarkEnd w:id="17"/>
    </w:p>
    <w:p w14:paraId="450EB930" w14:textId="77777777" w:rsidR="00183532" w:rsidRDefault="00183532" w:rsidP="00183532">
      <w:pPr>
        <w:pStyle w:val="Heading3"/>
        <w:spacing w:line="360" w:lineRule="auto"/>
        <w:jc w:val="both"/>
      </w:pPr>
      <w:bookmarkStart w:id="18" w:name="_Toc88837914"/>
      <w:r>
        <w:t>Plan</w:t>
      </w:r>
      <w:bookmarkEnd w:id="18"/>
    </w:p>
    <w:p w14:paraId="694C09B2" w14:textId="77777777" w:rsidR="00D50A1E" w:rsidRPr="00691B73" w:rsidRDefault="00D50A1E" w:rsidP="00D50A1E">
      <w:bookmarkStart w:id="19" w:name="_Toc88837915"/>
      <w:r w:rsidRPr="00691B73">
        <w:t xml:space="preserve">According to the research by Mintzberg, Ahlstrand and </w:t>
      </w:r>
      <w:proofErr w:type="spellStart"/>
      <w:r w:rsidRPr="00691B73">
        <w:t>Lampel</w:t>
      </w:r>
      <w:proofErr w:type="spellEnd"/>
      <w:r w:rsidRPr="00691B73">
        <w:t xml:space="preserve"> (2009), the plan is the first factor of Mintzberg’s 5 Ps of Strategy in which the organisation takes careful crafter steps which result in the prosperity of the organisation and help it achieve success within the market. As per the research by Hartley (2015), Domino’s Pizza has already made plans to be successful in the market, due to which the company has developed their kitchen, which is full of the equipment which allows the company to produce Pizza’s which taste better. Domino’s Pizza uses state-of-the-art technology, which helps the organisation maintain the customers, compared to the basic ovens that the competitors are using. This also helps the organisation in achieving success.</w:t>
      </w:r>
    </w:p>
    <w:p w14:paraId="0BDA764D" w14:textId="77777777" w:rsidR="00183532" w:rsidRDefault="00183532" w:rsidP="00183532">
      <w:pPr>
        <w:pStyle w:val="Heading3"/>
        <w:spacing w:line="360" w:lineRule="auto"/>
        <w:jc w:val="both"/>
      </w:pPr>
      <w:r>
        <w:t>Ploy</w:t>
      </w:r>
      <w:bookmarkEnd w:id="19"/>
    </w:p>
    <w:p w14:paraId="5DDA3879" w14:textId="77777777" w:rsidR="00D50A1E" w:rsidRPr="00691B73" w:rsidRDefault="00D50A1E" w:rsidP="00D50A1E">
      <w:bookmarkStart w:id="20" w:name="_Toc88837916"/>
      <w:r w:rsidRPr="00691B73">
        <w:t xml:space="preserve">Rendering to the research by Wolf and Floyd (2017), the ploy in Mintzberg’s 5 Ps strategy determines any specific move by the company designed to trick and outwit the competitors. In the case of Domino’s Pizza, it can be said that the biggest trick or ploy which Domino’s Pizza is doing is that the company manages to prepare the oven hot and fresh pizza within thirty minutes of receiving the food request from the consumers. The state-of-the-art technology, which makes the Pizza tastier, also helps the organisation prepare the food in relatively little time compared to the competitors such as Pizza Hut and Papa John’s. Due to this strategy </w:t>
      </w:r>
      <w:proofErr w:type="spellStart"/>
      <w:r w:rsidRPr="00691B73">
        <w:t>f</w:t>
      </w:r>
      <w:proofErr w:type="spellEnd"/>
      <w:r w:rsidRPr="00691B73">
        <w:t xml:space="preserve"> the company, the company is famous worldwide for delivering the food within thirty minutes of the order being placed.</w:t>
      </w:r>
    </w:p>
    <w:p w14:paraId="2E3175DB" w14:textId="77777777" w:rsidR="00183532" w:rsidRDefault="00183532" w:rsidP="00183532">
      <w:pPr>
        <w:pStyle w:val="Heading3"/>
        <w:spacing w:line="360" w:lineRule="auto"/>
        <w:jc w:val="both"/>
      </w:pPr>
      <w:r>
        <w:t>Pattern</w:t>
      </w:r>
      <w:bookmarkEnd w:id="20"/>
    </w:p>
    <w:p w14:paraId="2328A19A" w14:textId="77777777" w:rsidR="00D50A1E" w:rsidRPr="00691B73" w:rsidRDefault="00D50A1E" w:rsidP="00D50A1E">
      <w:bookmarkStart w:id="21" w:name="_Toc88837917"/>
      <w:r w:rsidRPr="00691B73">
        <w:t xml:space="preserve">It was articulated in the research by Mintzberg, Ahlstrand and </w:t>
      </w:r>
      <w:proofErr w:type="spellStart"/>
      <w:r w:rsidRPr="00691B73">
        <w:t>Lampel</w:t>
      </w:r>
      <w:proofErr w:type="spellEnd"/>
      <w:r w:rsidRPr="00691B73">
        <w:t xml:space="preserve"> (2009) that the pattern in Mintzberg’s 5 Ps strategy determines the regularity in the consistency which is being applied within the strategic actions of the business or firm. For instance, if any company determines that the competitor is leaving it behind, it also introduces new products that can remain in the market. In the case of Domino’s Pizza, it can be observed that the company regularly innovates new products by adding new features or flavours in the pre-existing Pizza’s which the company is delivering. This helps Domino’s Pizza be within the people's eyes as people are attracted to try something new. Additionally, through this technique, Domino’s Pizza also tests the customers' responses regarding the new product, and if the product is successful, the product becomes one of the items on the menu; otherwise, it is removed and discontinued. </w:t>
      </w:r>
    </w:p>
    <w:p w14:paraId="52799730" w14:textId="77777777" w:rsidR="00183532" w:rsidRDefault="00183532" w:rsidP="00183532">
      <w:pPr>
        <w:pStyle w:val="Heading3"/>
        <w:spacing w:line="360" w:lineRule="auto"/>
        <w:jc w:val="both"/>
      </w:pPr>
      <w:r>
        <w:lastRenderedPageBreak/>
        <w:t>Position</w:t>
      </w:r>
      <w:bookmarkEnd w:id="21"/>
    </w:p>
    <w:p w14:paraId="02ED512C" w14:textId="77777777" w:rsidR="000E0A0B" w:rsidRPr="00691B73" w:rsidRDefault="000E0A0B" w:rsidP="000E0A0B">
      <w:bookmarkStart w:id="22" w:name="_Toc88837918"/>
      <w:r w:rsidRPr="00691B73">
        <w:t>According to de Barros and De (2013) research, the position in Mintzberg’s 5 Ps strategy determines the place of the company or organisation within the industry and the competitors within the industry. In the case of Domino’s Pizza, it can be observed that the company is always surrounded by different competitors such as Papa John’s and Pizza Hut. However, the strategy of Domino’s Pizza, which aims to supply food for middle- and low-income group people and the pricing policy by the company always attracts the consumers. Additionally, the delivery within thirty minutes is especially for the consumers who require food in little time. Due to these strategies by the company, Domino’s Pizza held the most prominent position in delivering high quality, oven-hot fresh food to the consumers within thirty minutes which the consumers always prefer.</w:t>
      </w:r>
    </w:p>
    <w:p w14:paraId="19AC26B3" w14:textId="77777777" w:rsidR="00183532" w:rsidRDefault="00183532" w:rsidP="00183532">
      <w:pPr>
        <w:pStyle w:val="Heading3"/>
        <w:spacing w:line="360" w:lineRule="auto"/>
        <w:jc w:val="both"/>
      </w:pPr>
      <w:r>
        <w:t>Perspective</w:t>
      </w:r>
      <w:bookmarkEnd w:id="22"/>
    </w:p>
    <w:p w14:paraId="3E4A79B5" w14:textId="77777777" w:rsidR="000E0A0B" w:rsidRPr="00691B73" w:rsidRDefault="000E0A0B" w:rsidP="000E0A0B">
      <w:bookmarkStart w:id="23" w:name="_Toc88837919"/>
      <w:r w:rsidRPr="00691B73">
        <w:t xml:space="preserve">According to the research by Mintzberg, Ahlstrand and </w:t>
      </w:r>
      <w:proofErr w:type="spellStart"/>
      <w:r w:rsidRPr="00691B73">
        <w:t>Lampel</w:t>
      </w:r>
      <w:proofErr w:type="spellEnd"/>
      <w:r w:rsidRPr="00691B73">
        <w:t xml:space="preserve"> (2009), the perspective is the factor in Mintzberg’s 5 Ps strategy, which determines how the organisation's executives interpret the landscape around them. In the case of Domino’s Pizza, it can be observed that initially, the company only served the customers by phone calls or the internet website. However, as the other companies such as KFC, McDonalds and Pizza Hut launched their mobile applications so that consumers could be contacted, the executives of Domino’s Pizza did let themselves behind the competition. This resulted in developing a dedicated mobile application through which the consumers can order the food and look for the menu and the products offered by Domino’s Pizza. However, it can be said that the executive of Domino’s Pizza interpreted the landscape around them in a very promising way.</w:t>
      </w:r>
    </w:p>
    <w:p w14:paraId="74775DEA" w14:textId="77777777" w:rsidR="00183532" w:rsidRDefault="00183532" w:rsidP="00183532">
      <w:pPr>
        <w:pStyle w:val="Heading1"/>
        <w:spacing w:line="360" w:lineRule="auto"/>
        <w:jc w:val="both"/>
      </w:pPr>
      <w:r>
        <w:t>Critical appraisal of Domino’s Pizza’s current strategic direction</w:t>
      </w:r>
      <w:bookmarkEnd w:id="23"/>
    </w:p>
    <w:p w14:paraId="0FDDAC61" w14:textId="77777777" w:rsidR="000E0A0B" w:rsidRPr="00691B73" w:rsidRDefault="000E0A0B" w:rsidP="000E0A0B">
      <w:bookmarkStart w:id="24" w:name="_Toc88837920"/>
      <w:r w:rsidRPr="00691B73">
        <w:t xml:space="preserve">According to the research by Young and Flowers (2012), there are several strategies that Domino’s Pizza is applying to have a competitive edge over the other competitors. The strategies which Domino’s Pizza is applying are </w:t>
      </w:r>
    </w:p>
    <w:p w14:paraId="120AA006" w14:textId="77777777" w:rsidR="00183532" w:rsidRDefault="00183532" w:rsidP="00183532">
      <w:pPr>
        <w:pStyle w:val="Heading2"/>
        <w:spacing w:line="360" w:lineRule="auto"/>
        <w:jc w:val="both"/>
      </w:pPr>
      <w:r w:rsidRPr="009819E7">
        <w:t>BCG matrix</w:t>
      </w:r>
      <w:r>
        <w:t xml:space="preserve"> as the marketing strategy</w:t>
      </w:r>
      <w:bookmarkEnd w:id="24"/>
    </w:p>
    <w:p w14:paraId="72C03656" w14:textId="77777777" w:rsidR="000E0A0B" w:rsidRPr="00691B73" w:rsidRDefault="000E0A0B" w:rsidP="000E0A0B">
      <w:bookmarkStart w:id="25" w:name="_Toc88837921"/>
      <w:r w:rsidRPr="00691B73">
        <w:t>Rendering to the research by Clegg et al. (2020) Boston Consulting Group (BCG) matrix is one of the planning tools that use the graphical representation of the services and products offered by the company. This helps the company determine what it should be doing and what it should stop doing. As per the research by Domino’s Pizza makes use of this strategy in offering vegetarian and non-vegetarian Pizza and other items on the menu with different toppings which the consumer can select. Due to this reason, the Pizza by Domino’s Pizza is in heavy demand by the consumers as their Pizza are very popular. Due to this, Domino’s Pizza has taken away the market share held by Pizza Hut previously. Additionally, the company also determines that what the local cultures are. For instance, Domino’s Pizza determined that in India, vegetarian Pizza is in higher demand than non-vegetarian Pizza due to the taste and the traditional norms in the customers.</w:t>
      </w:r>
    </w:p>
    <w:p w14:paraId="567AD13F" w14:textId="77777777" w:rsidR="00183532" w:rsidRDefault="00183532" w:rsidP="00183532">
      <w:pPr>
        <w:pStyle w:val="Heading2"/>
        <w:spacing w:line="360" w:lineRule="auto"/>
        <w:jc w:val="both"/>
      </w:pPr>
      <w:r w:rsidRPr="009819E7">
        <w:t>Distribution Strategy</w:t>
      </w:r>
      <w:bookmarkEnd w:id="25"/>
    </w:p>
    <w:p w14:paraId="137BE122" w14:textId="77777777" w:rsidR="000E0A0B" w:rsidRDefault="000E0A0B" w:rsidP="000E0A0B">
      <w:bookmarkStart w:id="26" w:name="_Toc88837922"/>
      <w:r w:rsidRPr="00691B73">
        <w:t xml:space="preserve">Rendering to the research by Hartley (2015), the distribution strategy is the other strategy that has provided a vital role in increasing the market share of Domino’s Pizza. The distribution strategy which </w:t>
      </w:r>
      <w:r w:rsidRPr="00691B73">
        <w:lastRenderedPageBreak/>
        <w:t xml:space="preserve">Domino’s Pizza is implementing can be deemed as vertical. The delivery service of Domino’s Pizza promises the customers that the Pizza will be a deliverer to them within thirty minutes of the order. </w:t>
      </w:r>
    </w:p>
    <w:p w14:paraId="5063B851" w14:textId="77777777" w:rsidR="000E0A0B" w:rsidRPr="00691B73" w:rsidRDefault="000E0A0B" w:rsidP="000E0A0B">
      <w:r w:rsidRPr="00691B73">
        <w:t>If the order is not received within the first thirty minutes, then the Pizza and other food items can be consumed by the consumer for free. This has resulted in the Domino’s Pizza attracting millions of loyal customers aware that the oven hot fresh pizza will be delivered to their doorsteps within thirty minutes. Additionally, in many countries, Domino’s Pizza has its plans, whereas, in some countries like Nepal, Bangladesh and Sri Lanka, the company has franchises that deliver the product to the customers.</w:t>
      </w:r>
    </w:p>
    <w:p w14:paraId="42AB0FBC" w14:textId="77777777" w:rsidR="00183532" w:rsidRDefault="00183532" w:rsidP="00183532">
      <w:pPr>
        <w:pStyle w:val="Heading2"/>
        <w:spacing w:line="360" w:lineRule="auto"/>
        <w:jc w:val="both"/>
      </w:pPr>
      <w:r w:rsidRPr="009819E7">
        <w:t>Competitive Advantage</w:t>
      </w:r>
      <w:bookmarkEnd w:id="26"/>
    </w:p>
    <w:p w14:paraId="770F6B22" w14:textId="77777777" w:rsidR="000E0A0B" w:rsidRPr="00691B73" w:rsidRDefault="000E0A0B" w:rsidP="000E0A0B">
      <w:bookmarkStart w:id="27" w:name="_Toc88837923"/>
      <w:r w:rsidRPr="00691B73">
        <w:t xml:space="preserve">According to the research by Kumar (2015), Domino’s Pizza is the most superior pizza delivery restaurant in many countries; however, to maintain the legacy, Domino’s Pizza needs to determine some of the elements that have an advantage. The supply chain of Domino’s Pizza offers a vertical supply chain within the industry. This means that Domino’s Pizza helps the company to grow. Additionally, the vertical alignment is also helping the industry in aligning control the structure of cost and resources to be more aligned within the market. Additionally, the company's on-time delivery has helped the company achieve its goals and the position that the company is enjoying. </w:t>
      </w:r>
    </w:p>
    <w:p w14:paraId="258DF755" w14:textId="77777777" w:rsidR="000E0A0B" w:rsidRPr="00691B73" w:rsidRDefault="000E0A0B" w:rsidP="000E0A0B">
      <w:pPr>
        <w:rPr>
          <w:b/>
          <w:bCs/>
        </w:rPr>
      </w:pPr>
      <w:r w:rsidRPr="00691B73">
        <w:t>Furthermore, as per the research by Park et al. (2012), the low cost of the products being sold by Domino’s Pizza is also one of the major components which have played a vital role in increasing the competitive advantage for the company. Due to cheaper costs for the Pizza’s, Domino’s Pizza has taken over the market share and customer share of the competitors such as Pizza Hut and Papa John’s</w:t>
      </w:r>
    </w:p>
    <w:p w14:paraId="7610EC95" w14:textId="77777777" w:rsidR="00183532" w:rsidRDefault="00183532" w:rsidP="00183532">
      <w:pPr>
        <w:pStyle w:val="Heading2"/>
        <w:spacing w:line="360" w:lineRule="auto"/>
        <w:jc w:val="both"/>
      </w:pPr>
      <w:r w:rsidRPr="009819E7">
        <w:t>Brand Equity</w:t>
      </w:r>
      <w:bookmarkEnd w:id="27"/>
    </w:p>
    <w:p w14:paraId="502E83B2" w14:textId="77777777" w:rsidR="000E0A0B" w:rsidRPr="00691B73" w:rsidRDefault="000E0A0B" w:rsidP="000E0A0B">
      <w:bookmarkStart w:id="28" w:name="_Toc88837924"/>
      <w:r w:rsidRPr="00691B73">
        <w:t xml:space="preserve">Rendering to the research by Zhang et al. (2015), the business's brand equity determines how the </w:t>
      </w:r>
      <w:proofErr w:type="gramStart"/>
      <w:r w:rsidRPr="00691B73">
        <w:t>company</w:t>
      </w:r>
      <w:proofErr w:type="gramEnd"/>
      <w:r w:rsidRPr="00691B73">
        <w:t xml:space="preserve"> or the brand has differentiated itself from the pool of the competitors. Domino’s Pizza has been focusing on how it can be different from the others, due to which the company has been working on this strategy since its formation. Previously the pizza market was dominated by Pizza Hut. However, due to the different strategies being applied by Domino’s Pizza, the company managed to make it to the rank of 301 according to the Forbes list. On the same list, Pizza hut holds the position of being the 355</w:t>
      </w:r>
      <w:r w:rsidRPr="00691B73">
        <w:rPr>
          <w:vertAlign w:val="superscript"/>
        </w:rPr>
        <w:t>th</w:t>
      </w:r>
      <w:r w:rsidRPr="00691B73">
        <w:t>. Schemes such as delivering the food in thirty minutes have been one of the most popular campaigns by Domino’s Pizza, due to which the company managed to lead Pizza Hut and different other competitors.</w:t>
      </w:r>
    </w:p>
    <w:p w14:paraId="7BBB5550" w14:textId="77777777" w:rsidR="00183532" w:rsidRDefault="00183532" w:rsidP="00183532">
      <w:pPr>
        <w:pStyle w:val="Heading2"/>
        <w:spacing w:line="360" w:lineRule="auto"/>
        <w:jc w:val="both"/>
      </w:pPr>
      <w:r w:rsidRPr="009819E7">
        <w:t>Segmentation targeting and positioning</w:t>
      </w:r>
      <w:bookmarkEnd w:id="28"/>
    </w:p>
    <w:p w14:paraId="7D8C2A3A" w14:textId="77777777" w:rsidR="006C38E6" w:rsidRPr="00691B73" w:rsidRDefault="006C38E6" w:rsidP="006C38E6">
      <w:bookmarkStart w:id="29" w:name="_Toc88837925"/>
      <w:r w:rsidRPr="00691B73">
        <w:t xml:space="preserve">Rendering to the research by Kumar (2015), segmentation and targeting are also among the most effective strategies that Domino’s Pizza is practising. Domino's Pizza's segmentation and targeting strategy have segmented consumers into three categories depending on their demographics, geographic, and consumer-based model. According to Domino’s Pizza, the first category is the younger customers aged 18 to 35. This category of consumers brings a large amount of revenue to Domino’s Pizza. The second category is the group of working professionals. The consumers included in this category are related to the jobs industries and who frequently require food. The third category of consumers is the event organisers. Domino’s Pizza has included the people in this category who are setting up or involved by any means in birthdays, </w:t>
      </w:r>
      <w:proofErr w:type="gramStart"/>
      <w:r w:rsidRPr="00691B73">
        <w:t>parties</w:t>
      </w:r>
      <w:proofErr w:type="gramEnd"/>
      <w:r w:rsidRPr="00691B73">
        <w:t xml:space="preserve"> and different occasions. </w:t>
      </w:r>
    </w:p>
    <w:p w14:paraId="045104D5" w14:textId="77777777" w:rsidR="00183532" w:rsidRDefault="00183532" w:rsidP="00183532">
      <w:pPr>
        <w:pStyle w:val="Heading1"/>
        <w:tabs>
          <w:tab w:val="left" w:pos="6440"/>
        </w:tabs>
        <w:spacing w:line="360" w:lineRule="auto"/>
        <w:jc w:val="both"/>
      </w:pPr>
      <w:r>
        <w:lastRenderedPageBreak/>
        <w:t>Depth and clarity of the proposed new strategy</w:t>
      </w:r>
      <w:bookmarkEnd w:id="29"/>
      <w:r>
        <w:tab/>
      </w:r>
    </w:p>
    <w:p w14:paraId="33331208" w14:textId="77777777" w:rsidR="00183532" w:rsidRDefault="00183532" w:rsidP="00183532">
      <w:pPr>
        <w:pStyle w:val="Heading2"/>
        <w:spacing w:line="360" w:lineRule="auto"/>
        <w:jc w:val="both"/>
      </w:pPr>
      <w:bookmarkStart w:id="30" w:name="_Toc88837926"/>
      <w:r>
        <w:t>Sustainability</w:t>
      </w:r>
      <w:bookmarkEnd w:id="30"/>
    </w:p>
    <w:p w14:paraId="14BEB476" w14:textId="77777777" w:rsidR="006C38E6" w:rsidRPr="00691B73" w:rsidRDefault="006C38E6" w:rsidP="006C38E6">
      <w:bookmarkStart w:id="31" w:name="_Toc88837927"/>
      <w:r w:rsidRPr="00691B73">
        <w:t xml:space="preserve">Rendering to the research by </w:t>
      </w:r>
      <w:proofErr w:type="spellStart"/>
      <w:r w:rsidRPr="00691B73">
        <w:t>Zsóka</w:t>
      </w:r>
      <w:proofErr w:type="spellEnd"/>
      <w:r w:rsidRPr="00691B73">
        <w:t xml:space="preserve"> et al. (2013), due to increasing awareness of the people towards sustainability, more and more companies are moving towards developing products that are more sustainable and have zero carbon emission. As per the research by Chouinard, Ellison and Ridgeway (2011), in the coming times, it is possible that the companies that are not sustainable enough might not be preferred, and people might stop buying or using the products and services offered by the business.</w:t>
      </w:r>
    </w:p>
    <w:p w14:paraId="731DDCE5" w14:textId="77777777" w:rsidR="006C38E6" w:rsidRPr="00691B73" w:rsidRDefault="006C38E6" w:rsidP="006C38E6">
      <w:r w:rsidRPr="00691B73">
        <w:t>In the case of Domino’s Pizza, it is suggested that the company develop more sustainable products and services as the future requires the industries to be green to operate. In this regard, Domino’s Pizza can develop a recyclable box in which the food is being delivered to the consumers. Similarly, the company can also develop ovens that are more sustainable and have almost zero carbon footprints. This will increase the business and revenues which Domino’s Pizza earns. According to the research by Chang (2011), in the current era, sustainable industry increases the competitive advantage and enhances the brand.</w:t>
      </w:r>
    </w:p>
    <w:p w14:paraId="5BB028B6" w14:textId="77777777" w:rsidR="006C38E6" w:rsidRPr="00691B73" w:rsidRDefault="006C38E6" w:rsidP="006C38E6">
      <w:r w:rsidRPr="00691B73">
        <w:t xml:space="preserve">Additionally, being sustainable means that most of the products will be recycled; hence Domino’s Pizza will be required to spend a very small amount of goods, reducing the overall </w:t>
      </w:r>
      <w:proofErr w:type="gramStart"/>
      <w:r w:rsidRPr="00691B73">
        <w:t>costs</w:t>
      </w:r>
      <w:proofErr w:type="gramEnd"/>
      <w:r w:rsidRPr="00691B73">
        <w:t xml:space="preserve"> and increasing productivity. Moreover, the energy efficiency will improve, and the carbon risk will be minimised. This will help Domino’s Pizza work efficiently in the future if, due to carbon emissions, the countries might start closing the business, which is not sustainable.</w:t>
      </w:r>
    </w:p>
    <w:p w14:paraId="01938F70" w14:textId="77777777" w:rsidR="00183532" w:rsidRDefault="00183532" w:rsidP="00183532">
      <w:pPr>
        <w:pStyle w:val="Heading2"/>
        <w:spacing w:line="360" w:lineRule="auto"/>
        <w:jc w:val="both"/>
      </w:pPr>
      <w:r>
        <w:t>Self-service screens</w:t>
      </w:r>
      <w:bookmarkEnd w:id="31"/>
    </w:p>
    <w:p w14:paraId="06D44881" w14:textId="77777777" w:rsidR="006C38E6" w:rsidRPr="00691B73" w:rsidRDefault="006C38E6" w:rsidP="006C38E6">
      <w:bookmarkStart w:id="32" w:name="_Toc88837928"/>
      <w:r w:rsidRPr="00691B73">
        <w:t xml:space="preserve">According to the research by Campbell, </w:t>
      </w:r>
      <w:proofErr w:type="gramStart"/>
      <w:r w:rsidRPr="00691B73">
        <w:t>Maglio</w:t>
      </w:r>
      <w:proofErr w:type="gramEnd"/>
      <w:r w:rsidRPr="00691B73">
        <w:t xml:space="preserve"> and Davis (2011), self-service screens allow the consumers to directly select what they need to buy from the shop or the restaurant they are visiting. In the case of Domino’s Pizza, the company can also introduce the self-service screens offered by restaurants such as McDonald's (</w:t>
      </w:r>
      <w:proofErr w:type="spellStart"/>
      <w:r w:rsidRPr="00691B73">
        <w:t>Akcam</w:t>
      </w:r>
      <w:proofErr w:type="spellEnd"/>
      <w:r w:rsidRPr="00691B73">
        <w:t xml:space="preserve">, 2020). With the help of the self-service screens, the consumers who are in the franchise of Domino’s Pizza can select any bread, topping and flavours for their Pizza. In addition to this, Domino’s Pizza can also provide their consumers with the flexibility </w:t>
      </w:r>
      <w:r>
        <w:t>to make up their deals to change the items in any specific deal and swap them with the product they liked</w:t>
      </w:r>
      <w:r w:rsidRPr="00691B73">
        <w:t xml:space="preserve">. This will be very advantageous for Domino’s Pizza as the consumers will be having the flexibility of swapping the items in the deal with their own choice. </w:t>
      </w:r>
    </w:p>
    <w:p w14:paraId="18EE2F84" w14:textId="77777777" w:rsidR="006C38E6" w:rsidRPr="00691B73" w:rsidRDefault="006C38E6" w:rsidP="006C38E6">
      <w:r w:rsidRPr="00691B73">
        <w:t xml:space="preserve">Rendering to Hanks, Line and Mattila (2018) research, self-service screens result in providing advantages to the business in quicker service, improved satisfaction of customers, increased profits, a greater number of consumers, adaptability, </w:t>
      </w:r>
      <w:proofErr w:type="gramStart"/>
      <w:r w:rsidRPr="00691B73">
        <w:t>connectivity</w:t>
      </w:r>
      <w:proofErr w:type="gramEnd"/>
      <w:r w:rsidRPr="00691B73">
        <w:t xml:space="preserve"> and resources are saved. If Domino’s Pizza implements similar technology within its franchises worldwide, it will increase profits for the organisation.</w:t>
      </w:r>
    </w:p>
    <w:p w14:paraId="16C5EBB9" w14:textId="77777777" w:rsidR="00183532" w:rsidRDefault="00183532" w:rsidP="00183532">
      <w:pPr>
        <w:pStyle w:val="Heading1"/>
        <w:spacing w:line="360" w:lineRule="auto"/>
        <w:jc w:val="both"/>
      </w:pPr>
      <w:r>
        <w:t>Conclusion</w:t>
      </w:r>
      <w:bookmarkEnd w:id="32"/>
    </w:p>
    <w:p w14:paraId="65B385AA" w14:textId="77777777" w:rsidR="006C38E6" w:rsidRDefault="006C38E6" w:rsidP="006C38E6">
      <w:r w:rsidRPr="00691B73">
        <w:t xml:space="preserve">This report aims to critically analyse the strategic management of any small and Domino’s Pizza Inc. it is concluded that the bargaining power of suppliers for Domino’s Pizza is low as the company works on a competitive pricing policy, due to which the presence of the company in the international market favours the organisation. </w:t>
      </w:r>
    </w:p>
    <w:p w14:paraId="331BB994" w14:textId="77777777" w:rsidR="006C38E6" w:rsidRPr="00691B73" w:rsidRDefault="006C38E6" w:rsidP="006C38E6">
      <w:r w:rsidRPr="00691B73">
        <w:lastRenderedPageBreak/>
        <w:t xml:space="preserve">Due to the lower price of opening a new pizza shop, there is always a threat of substitute products for domino’s Pizza, due to which it is recommended that Domino’s Pizza makes continuous efforts to lessen the competition and have a competitive advantage over the rivalries. The strengths of Domino’s Pizza are concluded as service and deep menu, low-cost alternative, efficient supply chain, healthier </w:t>
      </w:r>
      <w:proofErr w:type="gramStart"/>
      <w:r w:rsidRPr="00691B73">
        <w:t>alternatives</w:t>
      </w:r>
      <w:proofErr w:type="gramEnd"/>
      <w:r w:rsidRPr="00691B73">
        <w:t xml:space="preserve"> and fantastic channel network. In contrast, the weaknesses of Domino’s Pizza include complexity in operations due to many outlets, decreasing sales within mature markets, lower staff retention rates, and fewer eateries available. The stakeholders of Domino’s Pizza are determined as directors, managers, the community, </w:t>
      </w:r>
      <w:proofErr w:type="gramStart"/>
      <w:r w:rsidRPr="00691B73">
        <w:t>suppliers</w:t>
      </w:r>
      <w:proofErr w:type="gramEnd"/>
      <w:r w:rsidRPr="00691B73">
        <w:t xml:space="preserve"> and the customers who need to be kept in mind when implementing any new strategy.</w:t>
      </w:r>
    </w:p>
    <w:p w14:paraId="49AB2F0B" w14:textId="77777777" w:rsidR="006C38E6" w:rsidRPr="00BF008B" w:rsidRDefault="006C38E6" w:rsidP="006C38E6">
      <w:r>
        <w:t>Moreover, i</w:t>
      </w:r>
      <w:r w:rsidRPr="00691B73">
        <w:t xml:space="preserve">t is concluded that in the current era in which companies are moving towards sustainability, Domino’s Pizza is also suggested to develop more sustainable products and services as the future requires the industries to be green to operate. In this regard, Domino’s Pizza is concluded to develop a recyclable box in which the food is being delivered to the consumers. Similarly, the company can also develop ovens that are more sustainable and have almost zero carbon footprints. This will increase the business and revenues which Domino’s Pizza earns. Additionally, it is concluded that the company can also develop self-service screens to facilitate the customers. The Domino’s Pizza franchise consumers can select any kind of bread, topping, and flavour for their Pizza. In addition to this, Domino’s Pizza can also provide their consumers with the flexibility </w:t>
      </w:r>
      <w:r>
        <w:t>to make up their deals to change the items in any specific deal and swap them with the product they liked</w:t>
      </w:r>
      <w:r w:rsidRPr="00691B73">
        <w:t>. This will be very advantageous for Domino’s Pizza as the consumers will be having the flexibility of swapping the items in the deal with their own choice. It is concluded that by applying these strategies, Domino’s Pizza will always have a competitive edge over the other competitors in the market</w:t>
      </w:r>
      <w:r>
        <w:t>.</w:t>
      </w:r>
    </w:p>
    <w:p w14:paraId="21912BC2" w14:textId="77777777" w:rsidR="00183532" w:rsidRDefault="00183532" w:rsidP="00183532">
      <w:pPr>
        <w:spacing w:line="360" w:lineRule="auto"/>
        <w:jc w:val="both"/>
      </w:pPr>
    </w:p>
    <w:p w14:paraId="59487297" w14:textId="77777777" w:rsidR="00183532" w:rsidRDefault="00183532" w:rsidP="00183532">
      <w:pPr>
        <w:spacing w:line="360" w:lineRule="auto"/>
        <w:jc w:val="both"/>
        <w:rPr>
          <w:rFonts w:eastAsiaTheme="majorEastAsia" w:cstheme="majorBidi"/>
          <w:b/>
          <w:i/>
          <w:szCs w:val="32"/>
        </w:rPr>
      </w:pPr>
    </w:p>
    <w:p w14:paraId="4B60DEC6" w14:textId="77777777" w:rsidR="00183532" w:rsidRDefault="00183532" w:rsidP="00183532">
      <w:pPr>
        <w:spacing w:line="360" w:lineRule="auto"/>
        <w:jc w:val="both"/>
        <w:rPr>
          <w:rFonts w:eastAsiaTheme="majorEastAsia" w:cstheme="majorBidi"/>
          <w:b/>
          <w:i/>
          <w:szCs w:val="32"/>
        </w:rPr>
      </w:pPr>
      <w:r>
        <w:br w:type="page"/>
      </w:r>
    </w:p>
    <w:p w14:paraId="5E4F3C8D" w14:textId="77777777" w:rsidR="00183532" w:rsidRDefault="00183532" w:rsidP="00183532">
      <w:pPr>
        <w:pStyle w:val="Heading1"/>
        <w:spacing w:line="360" w:lineRule="auto"/>
        <w:jc w:val="both"/>
      </w:pPr>
      <w:bookmarkStart w:id="33" w:name="_Toc88837929"/>
      <w:r w:rsidRPr="009D58A6">
        <w:lastRenderedPageBreak/>
        <w:t>References</w:t>
      </w:r>
      <w:bookmarkEnd w:id="33"/>
    </w:p>
    <w:p w14:paraId="20D2D945" w14:textId="77777777" w:rsidR="00183532" w:rsidRPr="003C0F00" w:rsidRDefault="00183532" w:rsidP="00183532">
      <w:pPr>
        <w:pStyle w:val="Heading2"/>
        <w:spacing w:line="360" w:lineRule="auto"/>
        <w:jc w:val="both"/>
      </w:pPr>
      <w:bookmarkStart w:id="34" w:name="_Toc88837930"/>
      <w:r w:rsidRPr="003C0F00">
        <w:t>Primary References</w:t>
      </w:r>
      <w:bookmarkEnd w:id="34"/>
    </w:p>
    <w:p w14:paraId="53E6030F" w14:textId="77777777" w:rsidR="00183532" w:rsidRDefault="00183532" w:rsidP="00183532">
      <w:pPr>
        <w:spacing w:line="360" w:lineRule="auto"/>
        <w:ind w:left="720" w:hanging="720"/>
        <w:jc w:val="both"/>
      </w:pPr>
      <w:r w:rsidRPr="008C2E72">
        <w:t xml:space="preserve">Clegg, S.R., Carter, C., </w:t>
      </w:r>
      <w:proofErr w:type="spellStart"/>
      <w:r w:rsidRPr="008C2E72">
        <w:t>Kornberger</w:t>
      </w:r>
      <w:proofErr w:type="spellEnd"/>
      <w:r w:rsidRPr="008C2E72">
        <w:t>, M. and Schweitzer, J., 2011. Strategy: theory and practice. Sage Publications.</w:t>
      </w:r>
    </w:p>
    <w:p w14:paraId="3A102BDE" w14:textId="77777777" w:rsidR="00183532" w:rsidRDefault="00183532" w:rsidP="00183532">
      <w:pPr>
        <w:spacing w:line="360" w:lineRule="auto"/>
        <w:ind w:left="720" w:hanging="720"/>
        <w:jc w:val="both"/>
      </w:pPr>
      <w:r w:rsidRPr="008C2E72">
        <w:t xml:space="preserve">Johnson, G. and Scholes, K., 1997. Exploring Corporate Strategy, </w:t>
      </w:r>
      <w:proofErr w:type="spellStart"/>
      <w:r w:rsidRPr="008C2E72">
        <w:t>Forth</w:t>
      </w:r>
      <w:proofErr w:type="spellEnd"/>
      <w:r w:rsidRPr="008C2E72">
        <w:t xml:space="preserve"> Edition.</w:t>
      </w:r>
    </w:p>
    <w:p w14:paraId="196FC030" w14:textId="77777777" w:rsidR="00183532" w:rsidRPr="008C2E72" w:rsidRDefault="00183532" w:rsidP="00183532">
      <w:pPr>
        <w:spacing w:line="360" w:lineRule="auto"/>
        <w:ind w:left="720" w:hanging="720"/>
        <w:jc w:val="both"/>
      </w:pPr>
      <w:r w:rsidRPr="008C2E72">
        <w:t xml:space="preserve">Mintzberg, H., Ahlstrand, B. and </w:t>
      </w:r>
      <w:proofErr w:type="spellStart"/>
      <w:r w:rsidRPr="008C2E72">
        <w:t>Lampel</w:t>
      </w:r>
      <w:proofErr w:type="spellEnd"/>
      <w:r w:rsidRPr="008C2E72">
        <w:t>, J.B., 2009. Strategy Safari: your complete guide.</w:t>
      </w:r>
    </w:p>
    <w:p w14:paraId="6F2CB16C" w14:textId="77777777" w:rsidR="00183532" w:rsidRDefault="00183532" w:rsidP="00183532">
      <w:pPr>
        <w:spacing w:line="360" w:lineRule="auto"/>
        <w:ind w:left="720" w:hanging="720"/>
        <w:jc w:val="both"/>
      </w:pPr>
      <w:proofErr w:type="spellStart"/>
      <w:r w:rsidRPr="008C2E72">
        <w:t>Weihrich</w:t>
      </w:r>
      <w:proofErr w:type="spellEnd"/>
      <w:r w:rsidRPr="008C2E72">
        <w:t>, H., 1982. The TOWS matrix—A tool for situational analysis. Long range planning, 15(2), pp.54-66.</w:t>
      </w:r>
    </w:p>
    <w:p w14:paraId="209F8116" w14:textId="77777777" w:rsidR="00183532" w:rsidRPr="003C0F00" w:rsidRDefault="00183532" w:rsidP="00183532">
      <w:pPr>
        <w:pStyle w:val="Heading2"/>
        <w:spacing w:line="360" w:lineRule="auto"/>
        <w:jc w:val="both"/>
      </w:pPr>
      <w:bookmarkStart w:id="35" w:name="_Toc88837931"/>
      <w:r w:rsidRPr="003C0F00">
        <w:t>Secondary References</w:t>
      </w:r>
      <w:bookmarkEnd w:id="35"/>
    </w:p>
    <w:p w14:paraId="2227DE6B" w14:textId="77777777" w:rsidR="00183532" w:rsidRDefault="00183532" w:rsidP="00183532">
      <w:pPr>
        <w:spacing w:line="360" w:lineRule="auto"/>
        <w:ind w:left="720" w:hanging="720"/>
        <w:jc w:val="both"/>
      </w:pPr>
      <w:proofErr w:type="spellStart"/>
      <w:r>
        <w:t>Ageenko</w:t>
      </w:r>
      <w:proofErr w:type="spellEnd"/>
      <w:r>
        <w:t xml:space="preserve">, M., 2017. Company Business Plan (Doctoral dissertation, </w:t>
      </w:r>
      <w:proofErr w:type="spellStart"/>
      <w:r>
        <w:t>Vysoká</w:t>
      </w:r>
      <w:proofErr w:type="spellEnd"/>
      <w:r>
        <w:t xml:space="preserve"> </w:t>
      </w:r>
      <w:proofErr w:type="spellStart"/>
      <w:r>
        <w:t>škola</w:t>
      </w:r>
      <w:proofErr w:type="spellEnd"/>
      <w:r>
        <w:t xml:space="preserve"> </w:t>
      </w:r>
      <w:proofErr w:type="spellStart"/>
      <w:r>
        <w:t>hotelová</w:t>
      </w:r>
      <w:proofErr w:type="spellEnd"/>
      <w:r>
        <w:t xml:space="preserve"> v </w:t>
      </w:r>
      <w:proofErr w:type="spellStart"/>
      <w:r>
        <w:t>Praze</w:t>
      </w:r>
      <w:proofErr w:type="spellEnd"/>
      <w:r>
        <w:t>).</w:t>
      </w:r>
    </w:p>
    <w:p w14:paraId="6E8C75E7" w14:textId="77777777" w:rsidR="00183532" w:rsidRDefault="00183532" w:rsidP="00183532">
      <w:pPr>
        <w:spacing w:line="360" w:lineRule="auto"/>
        <w:ind w:left="720" w:hanging="720"/>
        <w:jc w:val="both"/>
      </w:pPr>
      <w:proofErr w:type="spellStart"/>
      <w:r>
        <w:t>Akcam</w:t>
      </w:r>
      <w:proofErr w:type="spellEnd"/>
      <w:r>
        <w:t>, B.K., 2020. Improving order processes with information technology: McDonald’s case. Journal of Information Technology Teaching Cases, 10(2), pp.102-107.</w:t>
      </w:r>
    </w:p>
    <w:p w14:paraId="1D940041" w14:textId="77777777" w:rsidR="00183532" w:rsidRDefault="00183532" w:rsidP="00183532">
      <w:pPr>
        <w:spacing w:line="360" w:lineRule="auto"/>
        <w:ind w:left="720" w:hanging="720"/>
        <w:jc w:val="both"/>
      </w:pPr>
      <w:r>
        <w:t xml:space="preserve">Beamish, P.W., Southam, C. and Beamish, A., 2021. Domino's Pizza Japan: Fortressing or Market </w:t>
      </w:r>
      <w:proofErr w:type="gramStart"/>
      <w:r>
        <w:t>Expansion?.</w:t>
      </w:r>
      <w:proofErr w:type="gramEnd"/>
    </w:p>
    <w:p w14:paraId="51DA6F4A" w14:textId="77777777" w:rsidR="00183532" w:rsidRPr="00EF4D67" w:rsidRDefault="00183532" w:rsidP="00183532">
      <w:pPr>
        <w:spacing w:line="360" w:lineRule="auto"/>
        <w:ind w:left="720" w:hanging="720"/>
        <w:jc w:val="both"/>
      </w:pPr>
      <w:r>
        <w:t xml:space="preserve">Bell, D.E., Andrews, P. and </w:t>
      </w:r>
      <w:proofErr w:type="spellStart"/>
      <w:r>
        <w:t>Shelman</w:t>
      </w:r>
      <w:proofErr w:type="spellEnd"/>
      <w:r>
        <w:t>, M.L., 2012. Domino's Pizza. Harvard Business School Marketing Unit Case, (512-004).</w:t>
      </w:r>
    </w:p>
    <w:p w14:paraId="43EC5422" w14:textId="77777777" w:rsidR="00183532" w:rsidRDefault="00183532" w:rsidP="00183532">
      <w:pPr>
        <w:spacing w:line="360" w:lineRule="auto"/>
        <w:ind w:left="720" w:hanging="720"/>
        <w:jc w:val="both"/>
      </w:pPr>
      <w:r>
        <w:t>Blake, A., 2016. Dynamic directors: Aligning board structure for business success. Springer.</w:t>
      </w:r>
    </w:p>
    <w:p w14:paraId="5C64658E" w14:textId="77777777" w:rsidR="00183532" w:rsidRDefault="00183532" w:rsidP="00183532">
      <w:pPr>
        <w:spacing w:line="360" w:lineRule="auto"/>
        <w:ind w:left="720" w:hanging="720"/>
        <w:jc w:val="both"/>
      </w:pPr>
      <w:r>
        <w:t>Campbell, C.S., Maglio, P.P. and Davis, M.M., 2011. From self-service to super-service: a resource mapping framework for co-creating value by shifting the boundary between provider and customer. Information systems and e-business management, 9(2), pp.173-191.</w:t>
      </w:r>
    </w:p>
    <w:p w14:paraId="1298E430" w14:textId="77777777" w:rsidR="00183532" w:rsidRDefault="00183532" w:rsidP="00183532">
      <w:pPr>
        <w:spacing w:line="360" w:lineRule="auto"/>
        <w:ind w:left="720" w:hanging="720"/>
        <w:jc w:val="both"/>
      </w:pPr>
      <w:r>
        <w:t>Chang, C.H., 2011. The influence of corporate environmental ethics on competitive advantage: The mediation role of green innovation. Journal of Business Ethics, 104(3), pp.361-370.</w:t>
      </w:r>
    </w:p>
    <w:p w14:paraId="0E76B29F" w14:textId="77777777" w:rsidR="00183532" w:rsidRDefault="00183532" w:rsidP="00183532">
      <w:pPr>
        <w:spacing w:line="360" w:lineRule="auto"/>
        <w:ind w:left="720" w:hanging="720"/>
        <w:jc w:val="both"/>
      </w:pPr>
      <w:r>
        <w:t xml:space="preserve">Chouinard, Y., Ellison, J. and Ridgeway, R., 2011. The sustainable economy. </w:t>
      </w:r>
      <w:proofErr w:type="spellStart"/>
      <w:r>
        <w:t>harvard</w:t>
      </w:r>
      <w:proofErr w:type="spellEnd"/>
      <w:r>
        <w:t xml:space="preserve"> Business review, 89(10), pp.52-62.</w:t>
      </w:r>
    </w:p>
    <w:p w14:paraId="7AAF458A" w14:textId="77777777" w:rsidR="00183532" w:rsidRDefault="00183532" w:rsidP="00183532">
      <w:pPr>
        <w:spacing w:line="360" w:lineRule="auto"/>
        <w:ind w:left="720" w:hanging="720"/>
        <w:jc w:val="both"/>
      </w:pPr>
      <w:r>
        <w:lastRenderedPageBreak/>
        <w:t xml:space="preserve">de Barros </w:t>
      </w:r>
      <w:proofErr w:type="spellStart"/>
      <w:r>
        <w:t>Jerônimo</w:t>
      </w:r>
      <w:proofErr w:type="spellEnd"/>
      <w:r>
        <w:t>, T. and De Medeiros, D.D., 2013. Enabling the strategic planning of small and medium-sized information technology through advanced results: a configurational perspective of Mintzberg 5Ps. International Journal of Business Innovation and Research, 7(6), pp.663-678.</w:t>
      </w:r>
    </w:p>
    <w:p w14:paraId="310BBFC9" w14:textId="77777777" w:rsidR="00183532" w:rsidRDefault="00183532" w:rsidP="00183532">
      <w:pPr>
        <w:spacing w:line="360" w:lineRule="auto"/>
        <w:ind w:left="720" w:hanging="720"/>
        <w:jc w:val="both"/>
      </w:pPr>
      <w:r w:rsidRPr="00EF4D67">
        <w:t>Domino’s Pizza, 2021. Available at: http://www.dominos.co.uk/. Accessed on 26th November 2021.</w:t>
      </w:r>
    </w:p>
    <w:p w14:paraId="2AC95737" w14:textId="77777777" w:rsidR="00183532" w:rsidRDefault="00183532" w:rsidP="00183532">
      <w:pPr>
        <w:spacing w:line="360" w:lineRule="auto"/>
        <w:ind w:left="720" w:hanging="720"/>
        <w:jc w:val="both"/>
      </w:pPr>
      <w:r>
        <w:t xml:space="preserve">Epstein, M.J., Elkington, J. and Herman, B., 2018. Making sustainability work: </w:t>
      </w:r>
      <w:proofErr w:type="gramStart"/>
      <w:r>
        <w:t>Best</w:t>
      </w:r>
      <w:proofErr w:type="gramEnd"/>
      <w:r>
        <w:t xml:space="preserve"> practices in managing and measuring corporate social, environmental and economic impacts. Routledge.</w:t>
      </w:r>
    </w:p>
    <w:p w14:paraId="0923A09E" w14:textId="77777777" w:rsidR="00183532" w:rsidRDefault="00183532" w:rsidP="00183532">
      <w:pPr>
        <w:spacing w:line="360" w:lineRule="auto"/>
        <w:ind w:left="720" w:hanging="720"/>
        <w:jc w:val="both"/>
      </w:pPr>
      <w:r>
        <w:t xml:space="preserve">Greenberg, S., 2017. Corporate power in the </w:t>
      </w:r>
      <w:proofErr w:type="spellStart"/>
      <w:r>
        <w:t>agro</w:t>
      </w:r>
      <w:proofErr w:type="spellEnd"/>
      <w:r>
        <w:t>-food system and the consumer food environment in South Africa. The Journal of Peasant Studies, 44(2), pp.467-496.</w:t>
      </w:r>
    </w:p>
    <w:p w14:paraId="36D57363" w14:textId="77777777" w:rsidR="00183532" w:rsidRDefault="00183532" w:rsidP="00183532">
      <w:pPr>
        <w:spacing w:line="360" w:lineRule="auto"/>
        <w:ind w:left="720" w:hanging="720"/>
        <w:jc w:val="both"/>
      </w:pPr>
      <w:r>
        <w:t>Grimm, J.H., Hofstetter, J.S. and Sarkis, J., 2014. Critical factors for sub-supplier management: A sustainable food supply chains perspective. International Journal of Production Economics, 152, pp.159-173.</w:t>
      </w:r>
    </w:p>
    <w:p w14:paraId="35B87A54" w14:textId="77777777" w:rsidR="00183532" w:rsidRDefault="00183532" w:rsidP="00183532">
      <w:pPr>
        <w:spacing w:line="360" w:lineRule="auto"/>
        <w:ind w:left="720" w:hanging="720"/>
        <w:jc w:val="both"/>
      </w:pPr>
      <w:r>
        <w:t>Hanks, L., Line, N.D. and Mattila, A.S., 2016. The impact of self-service technology and the presence of others on cause-related marketing programs in restaurants. Journal of Hospitality Marketing &amp; Management, 25(5), pp.547-562.</w:t>
      </w:r>
    </w:p>
    <w:p w14:paraId="0139A86F" w14:textId="77777777" w:rsidR="00183532" w:rsidRDefault="00183532" w:rsidP="00183532">
      <w:pPr>
        <w:spacing w:line="360" w:lineRule="auto"/>
        <w:ind w:left="720" w:hanging="720"/>
        <w:jc w:val="both"/>
      </w:pPr>
      <w:r>
        <w:t xml:space="preserve">Hartley, S., 2015. </w:t>
      </w:r>
      <w:proofErr w:type="gramStart"/>
      <w:r>
        <w:t>Domino's</w:t>
      </w:r>
      <w:proofErr w:type="gramEnd"/>
      <w:r>
        <w:t xml:space="preserve"> dominate with digital design. </w:t>
      </w:r>
      <w:proofErr w:type="spellStart"/>
      <w:r>
        <w:t>Busidate</w:t>
      </w:r>
      <w:proofErr w:type="spellEnd"/>
      <w:r>
        <w:t>, 23(3), pp.2-4.</w:t>
      </w:r>
    </w:p>
    <w:p w14:paraId="1BFF5B7B" w14:textId="77777777" w:rsidR="00183532" w:rsidRDefault="00183532" w:rsidP="00183532">
      <w:pPr>
        <w:spacing w:line="360" w:lineRule="auto"/>
        <w:ind w:left="720" w:hanging="720"/>
        <w:jc w:val="both"/>
      </w:pPr>
      <w:r>
        <w:t xml:space="preserve">Hartley, S., 2015. </w:t>
      </w:r>
      <w:proofErr w:type="gramStart"/>
      <w:r>
        <w:t>Domino's</w:t>
      </w:r>
      <w:proofErr w:type="gramEnd"/>
      <w:r>
        <w:t xml:space="preserve"> dominate with digital design. </w:t>
      </w:r>
      <w:proofErr w:type="spellStart"/>
      <w:r>
        <w:t>Busidate</w:t>
      </w:r>
      <w:proofErr w:type="spellEnd"/>
      <w:r>
        <w:t>, 23(3), pp.2-4.</w:t>
      </w:r>
    </w:p>
    <w:p w14:paraId="2E653728" w14:textId="77777777" w:rsidR="00183532" w:rsidRDefault="00183532" w:rsidP="00183532">
      <w:pPr>
        <w:spacing w:line="360" w:lineRule="auto"/>
        <w:ind w:left="720" w:hanging="720"/>
        <w:jc w:val="both"/>
      </w:pPr>
      <w:r>
        <w:t xml:space="preserve">He, W., Wang, F.K. and </w:t>
      </w:r>
      <w:proofErr w:type="spellStart"/>
      <w:r>
        <w:t>Zha</w:t>
      </w:r>
      <w:proofErr w:type="spellEnd"/>
      <w:r>
        <w:t>, S., 2014. Enhancing social media competitiveness of small businesses: insights from small pizzerias. New Review of Hypermedia and Multimedia, 20(3), pp.225-250.</w:t>
      </w:r>
    </w:p>
    <w:p w14:paraId="7C01C4B8" w14:textId="77777777" w:rsidR="00183532" w:rsidRDefault="00183532" w:rsidP="00183532">
      <w:pPr>
        <w:spacing w:line="360" w:lineRule="auto"/>
        <w:ind w:left="720" w:hanging="720"/>
        <w:jc w:val="both"/>
      </w:pPr>
      <w:r>
        <w:t xml:space="preserve">Idris, A., Osman, S.H., </w:t>
      </w:r>
      <w:proofErr w:type="spellStart"/>
      <w:r>
        <w:t>Mushaya</w:t>
      </w:r>
      <w:proofErr w:type="spellEnd"/>
      <w:r>
        <w:t xml:space="preserve">, I.D., </w:t>
      </w:r>
      <w:proofErr w:type="spellStart"/>
      <w:r>
        <w:t>Saipon</w:t>
      </w:r>
      <w:proofErr w:type="spellEnd"/>
      <w:r>
        <w:t xml:space="preserve"> </w:t>
      </w:r>
      <w:proofErr w:type="spellStart"/>
      <w:r>
        <w:t>Azaman</w:t>
      </w:r>
      <w:proofErr w:type="spellEnd"/>
      <w:r>
        <w:t xml:space="preserve">, N.S.A., </w:t>
      </w:r>
      <w:proofErr w:type="spellStart"/>
      <w:r>
        <w:t>Amiruddin</w:t>
      </w:r>
      <w:proofErr w:type="spellEnd"/>
      <w:r>
        <w:t xml:space="preserve">, S.B.H., </w:t>
      </w:r>
      <w:proofErr w:type="spellStart"/>
      <w:r>
        <w:t>Shahrir</w:t>
      </w:r>
      <w:proofErr w:type="spellEnd"/>
      <w:r>
        <w:t xml:space="preserve">, N.I.A. and </w:t>
      </w:r>
      <w:proofErr w:type="spellStart"/>
      <w:r>
        <w:t>Zolkepli</w:t>
      </w:r>
      <w:proofErr w:type="spellEnd"/>
      <w:r>
        <w:t>, N.A., 2021. ENT 530 Business Model Canvas: Domino's Pizza.</w:t>
      </w:r>
    </w:p>
    <w:p w14:paraId="6AE4BE77" w14:textId="77777777" w:rsidR="00183532" w:rsidRDefault="00183532" w:rsidP="00183532">
      <w:pPr>
        <w:spacing w:line="360" w:lineRule="auto"/>
        <w:ind w:left="720" w:hanging="720"/>
        <w:jc w:val="both"/>
      </w:pPr>
      <w:proofErr w:type="spellStart"/>
      <w:r>
        <w:t>Jham</w:t>
      </w:r>
      <w:proofErr w:type="spellEnd"/>
      <w:r>
        <w:t>, V. and Tandon, S., 2012. Domino's Pizza India Ltd.: Driving Business Growth through Consumer Engagement. Asian Case Research Journal, 16(01), pp.39-63.</w:t>
      </w:r>
    </w:p>
    <w:p w14:paraId="646BC7F3" w14:textId="77777777" w:rsidR="00183532" w:rsidRDefault="00183532" w:rsidP="00183532">
      <w:pPr>
        <w:spacing w:line="360" w:lineRule="auto"/>
        <w:ind w:left="720" w:hanging="720"/>
        <w:jc w:val="both"/>
      </w:pPr>
      <w:r>
        <w:t>Kumar, R., 2015. A comparative study between on pizza hut and Domino's Pizza. International Journal of Marketing and Technology, 5(9), pp.89-123.</w:t>
      </w:r>
    </w:p>
    <w:p w14:paraId="15E2A4B3" w14:textId="77777777" w:rsidR="00183532" w:rsidRDefault="00183532" w:rsidP="00183532">
      <w:pPr>
        <w:spacing w:line="360" w:lineRule="auto"/>
        <w:ind w:left="720" w:hanging="720"/>
        <w:jc w:val="both"/>
      </w:pPr>
      <w:r>
        <w:t xml:space="preserve">Laroche, M., Habibi, M.R., Richard, M.O. and </w:t>
      </w:r>
      <w:proofErr w:type="spellStart"/>
      <w:r>
        <w:t>Sankaranarayanan</w:t>
      </w:r>
      <w:proofErr w:type="spellEnd"/>
      <w:r>
        <w:t xml:space="preserve">, R., 2012. The effects of social </w:t>
      </w:r>
      <w:proofErr w:type="gramStart"/>
      <w:r>
        <w:t>media based</w:t>
      </w:r>
      <w:proofErr w:type="gramEnd"/>
      <w:r>
        <w:t xml:space="preserve"> brand communities on brand community markers, value creation practices, brand trust and brand loyalty. Computers in Human </w:t>
      </w:r>
      <w:proofErr w:type="spellStart"/>
      <w:r>
        <w:t>Behavior</w:t>
      </w:r>
      <w:proofErr w:type="spellEnd"/>
      <w:r>
        <w:t>, 28(5), pp.1755-1767.</w:t>
      </w:r>
    </w:p>
    <w:p w14:paraId="32D51E53" w14:textId="77777777" w:rsidR="00183532" w:rsidRDefault="00183532" w:rsidP="00183532">
      <w:pPr>
        <w:spacing w:line="360" w:lineRule="auto"/>
        <w:ind w:left="720" w:hanging="720"/>
        <w:jc w:val="both"/>
      </w:pPr>
      <w:proofErr w:type="spellStart"/>
      <w:r>
        <w:lastRenderedPageBreak/>
        <w:t>Leonidou</w:t>
      </w:r>
      <w:proofErr w:type="spellEnd"/>
      <w:r>
        <w:t xml:space="preserve">, C.N., </w:t>
      </w:r>
      <w:proofErr w:type="spellStart"/>
      <w:r>
        <w:t>Katsikeas</w:t>
      </w:r>
      <w:proofErr w:type="spellEnd"/>
      <w:r>
        <w:t xml:space="preserve">, C.S. and Morgan, N.A., 2013. “Greening” the marketing mix: do firms do it and does it pay </w:t>
      </w:r>
      <w:proofErr w:type="gramStart"/>
      <w:r>
        <w:t>off?.</w:t>
      </w:r>
      <w:proofErr w:type="gramEnd"/>
      <w:r>
        <w:t xml:space="preserve"> Journal of the Academy of Marketing Science, 41(2), pp.151-170.</w:t>
      </w:r>
    </w:p>
    <w:p w14:paraId="34F931F1" w14:textId="77777777" w:rsidR="00183532" w:rsidRDefault="00183532" w:rsidP="00183532">
      <w:pPr>
        <w:spacing w:line="360" w:lineRule="auto"/>
        <w:ind w:left="720" w:hanging="720"/>
        <w:jc w:val="both"/>
      </w:pPr>
      <w:r>
        <w:t xml:space="preserve">Morris, M.H., </w:t>
      </w:r>
      <w:proofErr w:type="spellStart"/>
      <w:r>
        <w:t>Shirokova</w:t>
      </w:r>
      <w:proofErr w:type="spellEnd"/>
      <w:r>
        <w:t xml:space="preserve">, G. and </w:t>
      </w:r>
      <w:proofErr w:type="spellStart"/>
      <w:r>
        <w:t>Shatalov</w:t>
      </w:r>
      <w:proofErr w:type="spellEnd"/>
      <w:r>
        <w:t>, A., 2013. The business model and firm performance: The case of Russian food service ventures. Journal of Small Business Management, 51(1), pp.46-65.</w:t>
      </w:r>
    </w:p>
    <w:p w14:paraId="56FDB195" w14:textId="77777777" w:rsidR="00183532" w:rsidRDefault="00183532" w:rsidP="00183532">
      <w:pPr>
        <w:spacing w:line="360" w:lineRule="auto"/>
        <w:ind w:left="720" w:hanging="720"/>
        <w:jc w:val="both"/>
      </w:pPr>
      <w:r>
        <w:t xml:space="preserve">Park, J., Cha, M., Kim, H. and </w:t>
      </w:r>
      <w:proofErr w:type="spellStart"/>
      <w:r>
        <w:t>Jeong</w:t>
      </w:r>
      <w:proofErr w:type="spellEnd"/>
      <w:r>
        <w:t xml:space="preserve">, J., 2012, May. Managing bad news in social media: A case study on domino’s pizza crisis. In Sixth International AAAI Conference on Weblogs and </w:t>
      </w:r>
      <w:proofErr w:type="gramStart"/>
      <w:r>
        <w:t>Social Media</w:t>
      </w:r>
      <w:proofErr w:type="gramEnd"/>
      <w:r>
        <w:t>.</w:t>
      </w:r>
    </w:p>
    <w:p w14:paraId="5D928276" w14:textId="77777777" w:rsidR="00183532" w:rsidRDefault="00183532" w:rsidP="00183532">
      <w:pPr>
        <w:spacing w:line="360" w:lineRule="auto"/>
        <w:ind w:left="720" w:hanging="720"/>
        <w:jc w:val="both"/>
      </w:pPr>
      <w:proofErr w:type="spellStart"/>
      <w:r>
        <w:t>Smudde</w:t>
      </w:r>
      <w:proofErr w:type="spellEnd"/>
      <w:r>
        <w:t>, P.M. and Courtright, J.L., 2011. A holistic approach to stakeholder management: A rhetorical foundation. Public Relations Review, 37(2), pp.137-144.</w:t>
      </w:r>
    </w:p>
    <w:p w14:paraId="58A3C0D5" w14:textId="77777777" w:rsidR="00183532" w:rsidRDefault="00183532" w:rsidP="00183532">
      <w:pPr>
        <w:spacing w:line="360" w:lineRule="auto"/>
        <w:ind w:left="720" w:hanging="720"/>
        <w:jc w:val="both"/>
      </w:pPr>
      <w:r>
        <w:t xml:space="preserve">Tingling, P., </w:t>
      </w:r>
      <w:proofErr w:type="spellStart"/>
      <w:r>
        <w:t>Gemino</w:t>
      </w:r>
      <w:proofErr w:type="spellEnd"/>
      <w:r>
        <w:t>, A. and Parker, D., 2011. Enterprise Systems Focused Collection: Changing Channels: The Impact of Web 2.0 on Supply Chain Management. Production and Inventory Management Journal, 47(2), p.31.</w:t>
      </w:r>
    </w:p>
    <w:p w14:paraId="1D298EA9" w14:textId="77777777" w:rsidR="00183532" w:rsidRDefault="00183532" w:rsidP="00183532">
      <w:pPr>
        <w:spacing w:line="360" w:lineRule="auto"/>
        <w:ind w:left="720" w:hanging="720"/>
        <w:jc w:val="both"/>
      </w:pPr>
      <w:r>
        <w:t>Vitell, S.J., 2015. A case for consumer social responsibility (</w:t>
      </w:r>
      <w:proofErr w:type="spellStart"/>
      <w:r>
        <w:t>CnSR</w:t>
      </w:r>
      <w:proofErr w:type="spellEnd"/>
      <w:r>
        <w:t>): Including a selected review of consumer ethics/social responsibility research. Journal of Business Ethics, 130(4), pp.767-774.</w:t>
      </w:r>
    </w:p>
    <w:p w14:paraId="5E52B6B8" w14:textId="77777777" w:rsidR="00183532" w:rsidRDefault="00183532" w:rsidP="00183532">
      <w:pPr>
        <w:spacing w:line="360" w:lineRule="auto"/>
        <w:ind w:left="720" w:hanging="720"/>
        <w:jc w:val="both"/>
      </w:pPr>
      <w:proofErr w:type="spellStart"/>
      <w:r>
        <w:t>Wheelen</w:t>
      </w:r>
      <w:proofErr w:type="spellEnd"/>
      <w:r>
        <w:t xml:space="preserve">, T.L., Hunger, J.D., Hoffman, A.N. and Bamford, C.E., 2017. Strategic management and business policy (Vol. 55). Boston, MA: </w:t>
      </w:r>
      <w:proofErr w:type="spellStart"/>
      <w:r>
        <w:t>pearson</w:t>
      </w:r>
      <w:proofErr w:type="spellEnd"/>
      <w:r>
        <w:t>.</w:t>
      </w:r>
    </w:p>
    <w:p w14:paraId="26389C11" w14:textId="77777777" w:rsidR="00183532" w:rsidRDefault="00183532" w:rsidP="00183532">
      <w:pPr>
        <w:spacing w:line="360" w:lineRule="auto"/>
        <w:ind w:left="720" w:hanging="720"/>
        <w:jc w:val="both"/>
      </w:pPr>
      <w:r>
        <w:t>Wolf, C. and Floyd, S.W., 2017. Strategic planning research: Toward a theory-driven agenda. Journal of Management, 43(6), pp.1754-1788.</w:t>
      </w:r>
    </w:p>
    <w:p w14:paraId="64C80F3E" w14:textId="77777777" w:rsidR="00183532" w:rsidRDefault="00183532" w:rsidP="00183532">
      <w:pPr>
        <w:spacing w:line="360" w:lineRule="auto"/>
        <w:ind w:left="720" w:hanging="720"/>
        <w:jc w:val="both"/>
      </w:pPr>
      <w:proofErr w:type="spellStart"/>
      <w:r>
        <w:t>Yasanallah</w:t>
      </w:r>
      <w:proofErr w:type="spellEnd"/>
      <w:r>
        <w:t xml:space="preserve">, P. and </w:t>
      </w:r>
      <w:proofErr w:type="spellStart"/>
      <w:r>
        <w:t>Bidram</w:t>
      </w:r>
      <w:proofErr w:type="spellEnd"/>
      <w:r>
        <w:t xml:space="preserve">, V., 2012. Studying the status of marketing mix (7Ps) in consumer cooperatives at </w:t>
      </w:r>
      <w:proofErr w:type="spellStart"/>
      <w:r>
        <w:t>Ilam</w:t>
      </w:r>
      <w:proofErr w:type="spellEnd"/>
      <w:r>
        <w:t xml:space="preserve"> province from members’ perspectives. American Journal of Industrial and Business Management, 2(04), p.194.</w:t>
      </w:r>
    </w:p>
    <w:p w14:paraId="69FD99E8" w14:textId="77777777" w:rsidR="00183532" w:rsidRDefault="00183532" w:rsidP="00183532">
      <w:pPr>
        <w:spacing w:line="360" w:lineRule="auto"/>
        <w:ind w:left="720" w:hanging="720"/>
        <w:jc w:val="both"/>
      </w:pPr>
      <w:r>
        <w:t>Young, C.L. and Flowers, A., 2012. Fight viral with viral: A case study of Domino’s Pizza’s crisis communication strategies. Case Studies in Strategic Communication, 1, pp.93-106.</w:t>
      </w:r>
    </w:p>
    <w:p w14:paraId="4106580F" w14:textId="77777777" w:rsidR="00183532" w:rsidRDefault="00183532" w:rsidP="00183532">
      <w:pPr>
        <w:spacing w:line="360" w:lineRule="auto"/>
        <w:ind w:left="720" w:hanging="720"/>
        <w:jc w:val="both"/>
      </w:pPr>
      <w:r>
        <w:t>Zhang, J., Jiang, Y., Shabbir, R. and Du, M., 2015. Building industrial brand equity by leveraging firm capabilities and co-creating value with customers. Industrial marketing management, 51, pp.47-58.</w:t>
      </w:r>
    </w:p>
    <w:p w14:paraId="2B6D1E2D" w14:textId="77777777" w:rsidR="00183532" w:rsidRDefault="00183532" w:rsidP="00183532">
      <w:pPr>
        <w:spacing w:line="360" w:lineRule="auto"/>
        <w:ind w:left="720" w:hanging="720"/>
        <w:jc w:val="both"/>
      </w:pPr>
      <w:proofErr w:type="spellStart"/>
      <w:r>
        <w:t>Zsóka</w:t>
      </w:r>
      <w:proofErr w:type="spellEnd"/>
      <w:r>
        <w:t xml:space="preserve">, Á., </w:t>
      </w:r>
      <w:proofErr w:type="spellStart"/>
      <w:r>
        <w:t>Szerényi</w:t>
      </w:r>
      <w:proofErr w:type="spellEnd"/>
      <w:r>
        <w:t xml:space="preserve">, Z.M., </w:t>
      </w:r>
      <w:proofErr w:type="spellStart"/>
      <w:r>
        <w:t>Széchy</w:t>
      </w:r>
      <w:proofErr w:type="spellEnd"/>
      <w:r>
        <w:t xml:space="preserve">, A. and Kocsis, T., 2013. Greening due to environmental education? Environmental knowledge, attitudes, consumer </w:t>
      </w:r>
      <w:proofErr w:type="spellStart"/>
      <w:r>
        <w:t>behavior</w:t>
      </w:r>
      <w:proofErr w:type="spellEnd"/>
      <w:r>
        <w:t xml:space="preserve"> and everyday pro-environmental </w:t>
      </w:r>
      <w:r>
        <w:lastRenderedPageBreak/>
        <w:t>activities of Hungarian high school and university students. Journal of Cleaner Production, 48, pp.126-138.</w:t>
      </w:r>
    </w:p>
    <w:p w14:paraId="7766DD1E" w14:textId="7BE20FED" w:rsidR="002049FE" w:rsidRPr="003F69D6" w:rsidRDefault="002049FE" w:rsidP="00183532">
      <w:pPr>
        <w:spacing w:before="120" w:after="120" w:line="360" w:lineRule="auto"/>
        <w:jc w:val="both"/>
      </w:pPr>
    </w:p>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FFD0D" w14:textId="77777777" w:rsidR="006029C7" w:rsidRDefault="006029C7" w:rsidP="002E25CC">
      <w:pPr>
        <w:spacing w:after="0" w:line="240" w:lineRule="auto"/>
      </w:pPr>
      <w:r>
        <w:separator/>
      </w:r>
    </w:p>
  </w:endnote>
  <w:endnote w:type="continuationSeparator" w:id="0">
    <w:p w14:paraId="1C943885" w14:textId="77777777" w:rsidR="006029C7" w:rsidRDefault="006029C7" w:rsidP="002E2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EFD9B" w14:textId="77777777" w:rsidR="006029C7" w:rsidRDefault="006029C7" w:rsidP="002E25CC">
      <w:pPr>
        <w:spacing w:after="0" w:line="240" w:lineRule="auto"/>
      </w:pPr>
      <w:r>
        <w:separator/>
      </w:r>
    </w:p>
  </w:footnote>
  <w:footnote w:type="continuationSeparator" w:id="0">
    <w:p w14:paraId="11F7BD3D" w14:textId="77777777" w:rsidR="006029C7" w:rsidRDefault="006029C7" w:rsidP="002E25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005512E"/>
    <w:multiLevelType w:val="hybridMultilevel"/>
    <w:tmpl w:val="2826B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495E98"/>
    <w:multiLevelType w:val="multilevel"/>
    <w:tmpl w:val="8D100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583CE6"/>
    <w:multiLevelType w:val="hybridMultilevel"/>
    <w:tmpl w:val="F09AFC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F4D0BCD"/>
    <w:multiLevelType w:val="hybridMultilevel"/>
    <w:tmpl w:val="740A1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B85534"/>
    <w:multiLevelType w:val="multilevel"/>
    <w:tmpl w:val="DDB0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1F6D3B"/>
    <w:multiLevelType w:val="hybridMultilevel"/>
    <w:tmpl w:val="B8E22F80"/>
    <w:lvl w:ilvl="0" w:tplc="3F4CC93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7377ABE"/>
    <w:multiLevelType w:val="hybridMultilevel"/>
    <w:tmpl w:val="2398D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76743C"/>
    <w:multiLevelType w:val="hybridMultilevel"/>
    <w:tmpl w:val="EE7478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712EF0"/>
    <w:multiLevelType w:val="hybridMultilevel"/>
    <w:tmpl w:val="6284CA9C"/>
    <w:lvl w:ilvl="0" w:tplc="671E699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9CD0384"/>
    <w:multiLevelType w:val="multilevel"/>
    <w:tmpl w:val="1AA22D7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4CF76F3D"/>
    <w:multiLevelType w:val="multilevel"/>
    <w:tmpl w:val="752E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6636591"/>
    <w:multiLevelType w:val="multilevel"/>
    <w:tmpl w:val="67A6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606E1FE3"/>
    <w:multiLevelType w:val="hybridMultilevel"/>
    <w:tmpl w:val="0F1AD2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0F01C74"/>
    <w:multiLevelType w:val="multilevel"/>
    <w:tmpl w:val="7A966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AB518A"/>
    <w:multiLevelType w:val="hybridMultilevel"/>
    <w:tmpl w:val="CF84AE4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E6151EC"/>
    <w:multiLevelType w:val="multilevel"/>
    <w:tmpl w:val="23C466F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5" w15:restartNumberingAfterBreak="0">
    <w:nsid w:val="71B73856"/>
    <w:multiLevelType w:val="multilevel"/>
    <w:tmpl w:val="0C903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3303BB9"/>
    <w:multiLevelType w:val="multilevel"/>
    <w:tmpl w:val="E66C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7EF6C9E"/>
    <w:multiLevelType w:val="multilevel"/>
    <w:tmpl w:val="6F1E4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26"/>
  </w:num>
  <w:num w:numId="3">
    <w:abstractNumId w:val="7"/>
  </w:num>
  <w:num w:numId="4">
    <w:abstractNumId w:val="18"/>
  </w:num>
  <w:num w:numId="5">
    <w:abstractNumId w:val="1"/>
  </w:num>
  <w:num w:numId="6">
    <w:abstractNumId w:val="9"/>
  </w:num>
  <w:num w:numId="7">
    <w:abstractNumId w:val="0"/>
  </w:num>
  <w:num w:numId="8">
    <w:abstractNumId w:val="30"/>
  </w:num>
  <w:num w:numId="9">
    <w:abstractNumId w:val="14"/>
  </w:num>
  <w:num w:numId="10">
    <w:abstractNumId w:val="28"/>
  </w:num>
  <w:num w:numId="11">
    <w:abstractNumId w:val="20"/>
  </w:num>
  <w:num w:numId="12">
    <w:abstractNumId w:val="3"/>
  </w:num>
  <w:num w:numId="13">
    <w:abstractNumId w:val="16"/>
  </w:num>
  <w:num w:numId="14">
    <w:abstractNumId w:val="8"/>
  </w:num>
  <w:num w:numId="15">
    <w:abstractNumId w:val="29"/>
  </w:num>
  <w:num w:numId="16">
    <w:abstractNumId w:val="25"/>
  </w:num>
  <w:num w:numId="17">
    <w:abstractNumId w:val="19"/>
  </w:num>
  <w:num w:numId="18">
    <w:abstractNumId w:val="11"/>
  </w:num>
  <w:num w:numId="19">
    <w:abstractNumId w:val="24"/>
  </w:num>
  <w:num w:numId="20">
    <w:abstractNumId w:val="6"/>
  </w:num>
  <w:num w:numId="21">
    <w:abstractNumId w:val="12"/>
  </w:num>
  <w:num w:numId="22">
    <w:abstractNumId w:val="27"/>
  </w:num>
  <w:num w:numId="23">
    <w:abstractNumId w:val="17"/>
  </w:num>
  <w:num w:numId="24">
    <w:abstractNumId w:val="22"/>
  </w:num>
  <w:num w:numId="25">
    <w:abstractNumId w:val="4"/>
  </w:num>
  <w:num w:numId="26">
    <w:abstractNumId w:val="21"/>
  </w:num>
  <w:num w:numId="27">
    <w:abstractNumId w:val="23"/>
  </w:num>
  <w:num w:numId="28">
    <w:abstractNumId w:val="5"/>
  </w:num>
  <w:num w:numId="29">
    <w:abstractNumId w:val="2"/>
  </w:num>
  <w:num w:numId="30">
    <w:abstractNumId w:val="13"/>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xMDQyMjMyNDUyNTRW0lEKTi0uzszPAykwrAUAS9lf9ywAAAA="/>
  </w:docVars>
  <w:rsids>
    <w:rsidRoot w:val="00A930CB"/>
    <w:rsid w:val="00016992"/>
    <w:rsid w:val="000178FF"/>
    <w:rsid w:val="00045C47"/>
    <w:rsid w:val="000578CE"/>
    <w:rsid w:val="0006008A"/>
    <w:rsid w:val="0008312B"/>
    <w:rsid w:val="000A61C9"/>
    <w:rsid w:val="000C5E1B"/>
    <w:rsid w:val="000E0A0B"/>
    <w:rsid w:val="001130F2"/>
    <w:rsid w:val="0015027C"/>
    <w:rsid w:val="001828EE"/>
    <w:rsid w:val="00183532"/>
    <w:rsid w:val="001836B1"/>
    <w:rsid w:val="001F5437"/>
    <w:rsid w:val="002049FE"/>
    <w:rsid w:val="0021380A"/>
    <w:rsid w:val="00252E68"/>
    <w:rsid w:val="00255FC4"/>
    <w:rsid w:val="00276A31"/>
    <w:rsid w:val="00284720"/>
    <w:rsid w:val="00285D09"/>
    <w:rsid w:val="00296FAF"/>
    <w:rsid w:val="002C4CAC"/>
    <w:rsid w:val="002E25CC"/>
    <w:rsid w:val="0030173B"/>
    <w:rsid w:val="0030202B"/>
    <w:rsid w:val="00320CCD"/>
    <w:rsid w:val="00322C2E"/>
    <w:rsid w:val="00331B7F"/>
    <w:rsid w:val="003860FB"/>
    <w:rsid w:val="00391011"/>
    <w:rsid w:val="0039727A"/>
    <w:rsid w:val="003B602D"/>
    <w:rsid w:val="003C3B33"/>
    <w:rsid w:val="003C4A80"/>
    <w:rsid w:val="003D34E8"/>
    <w:rsid w:val="003F64EA"/>
    <w:rsid w:val="003F69D6"/>
    <w:rsid w:val="00442147"/>
    <w:rsid w:val="00461BA9"/>
    <w:rsid w:val="0046229B"/>
    <w:rsid w:val="00481CB5"/>
    <w:rsid w:val="004F03CD"/>
    <w:rsid w:val="0051013F"/>
    <w:rsid w:val="00513050"/>
    <w:rsid w:val="005225BF"/>
    <w:rsid w:val="00586056"/>
    <w:rsid w:val="0059562E"/>
    <w:rsid w:val="006029C7"/>
    <w:rsid w:val="0062657F"/>
    <w:rsid w:val="00634AE8"/>
    <w:rsid w:val="00670D2E"/>
    <w:rsid w:val="00671CBC"/>
    <w:rsid w:val="006B2157"/>
    <w:rsid w:val="006C38E6"/>
    <w:rsid w:val="00715A8B"/>
    <w:rsid w:val="007179A9"/>
    <w:rsid w:val="0075131B"/>
    <w:rsid w:val="007A0F0B"/>
    <w:rsid w:val="007A7DB8"/>
    <w:rsid w:val="007E734B"/>
    <w:rsid w:val="007F6D91"/>
    <w:rsid w:val="008138EC"/>
    <w:rsid w:val="008346D5"/>
    <w:rsid w:val="00885114"/>
    <w:rsid w:val="008A1155"/>
    <w:rsid w:val="008B498D"/>
    <w:rsid w:val="008C2930"/>
    <w:rsid w:val="008E29F3"/>
    <w:rsid w:val="008F2B5B"/>
    <w:rsid w:val="009556EE"/>
    <w:rsid w:val="00964538"/>
    <w:rsid w:val="009D0524"/>
    <w:rsid w:val="00A3471E"/>
    <w:rsid w:val="00A4397C"/>
    <w:rsid w:val="00A43CC0"/>
    <w:rsid w:val="00A45277"/>
    <w:rsid w:val="00A51F56"/>
    <w:rsid w:val="00A90A1F"/>
    <w:rsid w:val="00A91384"/>
    <w:rsid w:val="00A930CB"/>
    <w:rsid w:val="00A976D8"/>
    <w:rsid w:val="00AB4149"/>
    <w:rsid w:val="00AE79EE"/>
    <w:rsid w:val="00B02818"/>
    <w:rsid w:val="00B220CB"/>
    <w:rsid w:val="00B26C7E"/>
    <w:rsid w:val="00B6475F"/>
    <w:rsid w:val="00BB07BE"/>
    <w:rsid w:val="00BD3AA5"/>
    <w:rsid w:val="00BF2C08"/>
    <w:rsid w:val="00C53B1A"/>
    <w:rsid w:val="00C74EB7"/>
    <w:rsid w:val="00C80AF8"/>
    <w:rsid w:val="00CC6920"/>
    <w:rsid w:val="00CF644C"/>
    <w:rsid w:val="00D01FF9"/>
    <w:rsid w:val="00D14017"/>
    <w:rsid w:val="00D15FF5"/>
    <w:rsid w:val="00D2291D"/>
    <w:rsid w:val="00D450BB"/>
    <w:rsid w:val="00D50A1E"/>
    <w:rsid w:val="00D62755"/>
    <w:rsid w:val="00D62B28"/>
    <w:rsid w:val="00D67E1F"/>
    <w:rsid w:val="00DA3853"/>
    <w:rsid w:val="00DD3304"/>
    <w:rsid w:val="00DF21D0"/>
    <w:rsid w:val="00E24560"/>
    <w:rsid w:val="00E642D3"/>
    <w:rsid w:val="00E750E6"/>
    <w:rsid w:val="00E82EAC"/>
    <w:rsid w:val="00E9394F"/>
    <w:rsid w:val="00EB1FDF"/>
    <w:rsid w:val="00EC64A7"/>
    <w:rsid w:val="00EC674C"/>
    <w:rsid w:val="00EF3ED4"/>
    <w:rsid w:val="00F334D8"/>
    <w:rsid w:val="00F53EF8"/>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8353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83532"/>
    <w:pPr>
      <w:keepNext/>
      <w:keepLines/>
      <w:spacing w:before="40" w:after="0" w:line="480" w:lineRule="auto"/>
      <w:ind w:firstLine="720"/>
      <w:jc w:val="both"/>
      <w:outlineLvl w:val="3"/>
    </w:pPr>
    <w:rPr>
      <w:rFonts w:asciiTheme="majorHAnsi" w:eastAsiaTheme="majorEastAsia" w:hAnsiTheme="majorHAnsi" w:cstheme="majorBidi"/>
      <w:i/>
      <w:iCs/>
      <w:color w:val="2E74B5" w:themeColor="accent1" w:themeShade="BF"/>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18353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183532"/>
    <w:rPr>
      <w:rFonts w:asciiTheme="majorHAnsi" w:eastAsiaTheme="majorEastAsia" w:hAnsiTheme="majorHAnsi" w:cstheme="majorBidi"/>
      <w:i/>
      <w:iCs/>
      <w:color w:val="2E74B5" w:themeColor="accent1" w:themeShade="BF"/>
      <w:sz w:val="24"/>
      <w:lang w:val="en-US"/>
    </w:rPr>
  </w:style>
  <w:style w:type="paragraph" w:styleId="Caption">
    <w:name w:val="caption"/>
    <w:basedOn w:val="Normal"/>
    <w:next w:val="Normal"/>
    <w:uiPriority w:val="35"/>
    <w:unhideWhenUsed/>
    <w:qFormat/>
    <w:rsid w:val="00183532"/>
    <w:pPr>
      <w:spacing w:after="200" w:line="240" w:lineRule="auto"/>
      <w:ind w:firstLine="720"/>
      <w:jc w:val="both"/>
    </w:pPr>
    <w:rPr>
      <w:rFonts w:ascii="Times New Roman" w:hAnsi="Times New Roman"/>
      <w:i/>
      <w:iCs/>
      <w:color w:val="44546A" w:themeColor="text2"/>
      <w:sz w:val="18"/>
      <w:szCs w:val="18"/>
      <w:lang w:val="en-US"/>
    </w:rPr>
  </w:style>
  <w:style w:type="paragraph" w:styleId="NormalWeb">
    <w:name w:val="Normal (Web)"/>
    <w:basedOn w:val="Normal"/>
    <w:uiPriority w:val="99"/>
    <w:semiHidden/>
    <w:unhideWhenUsed/>
    <w:rsid w:val="0018353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183532"/>
    <w:pPr>
      <w:spacing w:after="0" w:line="240" w:lineRule="auto"/>
      <w:ind w:firstLine="720"/>
      <w:jc w:val="both"/>
    </w:pPr>
    <w:rPr>
      <w:rFonts w:ascii="Times New Roman" w:hAnsi="Times New Roman"/>
      <w:sz w:val="24"/>
      <w:lang w:val="en-US"/>
    </w:rPr>
  </w:style>
  <w:style w:type="paragraph" w:styleId="Footer">
    <w:name w:val="footer"/>
    <w:basedOn w:val="Normal"/>
    <w:link w:val="FooterChar"/>
    <w:uiPriority w:val="99"/>
    <w:unhideWhenUsed/>
    <w:rsid w:val="00183532"/>
    <w:pPr>
      <w:tabs>
        <w:tab w:val="center" w:pos="4513"/>
        <w:tab w:val="right" w:pos="9026"/>
      </w:tabs>
      <w:spacing w:after="0" w:line="240" w:lineRule="auto"/>
      <w:ind w:firstLine="720"/>
      <w:jc w:val="both"/>
    </w:pPr>
    <w:rPr>
      <w:rFonts w:ascii="Times New Roman" w:hAnsi="Times New Roman"/>
      <w:sz w:val="24"/>
      <w:lang w:val="en-US"/>
    </w:rPr>
  </w:style>
  <w:style w:type="character" w:customStyle="1" w:styleId="FooterChar">
    <w:name w:val="Footer Char"/>
    <w:basedOn w:val="DefaultParagraphFont"/>
    <w:link w:val="Footer"/>
    <w:uiPriority w:val="99"/>
    <w:rsid w:val="00183532"/>
    <w:rPr>
      <w:rFonts w:ascii="Times New Roman" w:hAnsi="Times New Roman"/>
      <w:sz w:val="24"/>
      <w:lang w:val="en-US"/>
    </w:rPr>
  </w:style>
  <w:style w:type="paragraph" w:styleId="TOC1">
    <w:name w:val="toc 1"/>
    <w:basedOn w:val="Normal"/>
    <w:next w:val="Normal"/>
    <w:autoRedefine/>
    <w:uiPriority w:val="39"/>
    <w:unhideWhenUsed/>
    <w:rsid w:val="00183532"/>
    <w:pPr>
      <w:spacing w:after="100" w:line="480" w:lineRule="auto"/>
      <w:ind w:firstLine="720"/>
      <w:jc w:val="both"/>
    </w:pPr>
    <w:rPr>
      <w:rFonts w:ascii="Times New Roman" w:hAnsi="Times New Roman"/>
      <w:sz w:val="24"/>
      <w:lang w:val="en-US"/>
    </w:rPr>
  </w:style>
  <w:style w:type="paragraph" w:styleId="TOC3">
    <w:name w:val="toc 3"/>
    <w:basedOn w:val="Normal"/>
    <w:next w:val="Normal"/>
    <w:autoRedefine/>
    <w:uiPriority w:val="39"/>
    <w:unhideWhenUsed/>
    <w:rsid w:val="00183532"/>
    <w:pPr>
      <w:spacing w:after="100" w:line="480" w:lineRule="auto"/>
      <w:ind w:left="480" w:firstLine="720"/>
      <w:jc w:val="both"/>
    </w:pPr>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4FEFA-FAFF-4114-B118-D55C47FB0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6095</Words>
  <Characters>34747</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2021-11-26T11:56:00Z</dcterms:created>
  <dcterms:modified xsi:type="dcterms:W3CDTF">2021-12-16T00:11:00Z</dcterms:modified>
</cp:coreProperties>
</file>