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935851163"/>
      </w:sdtPr>
      <w:sdtContent>
        <w:p>
          <w:pPr>
            <w:pStyle w:val="Normal"/>
            <w:spacing w:lineRule="auto" w:line="360" w:before="0" w:after="165"/>
            <w:rPr>
              <w:rFonts w:ascii="Tahoma" w:hAnsi="Tahoma" w:cs="Tahoma"/>
              <w:color w:val="000000"/>
              <w:sz w:val="40"/>
              <w:szCs w:val="40"/>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Pecos dingu</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1605452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EMPL</w:t>
            </w:r>
            <w:r>
              <w:rPr>
                <w:rFonts w:cs="Tahoma" w:ascii="Tahoma" w:hAnsi="Tahoma"/>
                <w:color w:val="FF0000"/>
                <w:sz w:val="32"/>
                <w:szCs w:val="32"/>
              </w:rPr>
              <w:t>4007</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Employability</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Fonts w:cs="Tahoma" w:ascii="Tahoma" w:hAnsi="Tahoma"/>
          <w:b/>
          <w:color w:val="000000"/>
          <w:sz w:val="24"/>
          <w:szCs w:val="24"/>
        </w:rPr>
        <w:t>Statement of Confirmation of Authenticity</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Tahoma" w:hAnsi="Tahoma" w:cs="Tahoma"/>
          <w:color w:val="000000"/>
          <w:sz w:val="24"/>
          <w:szCs w:val="24"/>
        </w:rPr>
      </w:pPr>
      <w:r>
        <w:rPr>
          <w:rFonts w:cs="Tahoma" w:ascii="Tahoma" w:hAnsi="Tahoma"/>
          <w:color w:val="000000"/>
          <w:sz w:val="24"/>
          <w:szCs w:val="24"/>
        </w:rPr>
        <w:t>Attention is drawn to the plagiarism and unfair practice policies of both the University and of ILM.</w:t>
      </w:r>
    </w:p>
    <w:p>
      <w:pPr>
        <w:pStyle w:val="Normal"/>
        <w:rPr>
          <w:rFonts w:ascii="Tahoma" w:hAnsi="Tahoma" w:cs="Tahoma"/>
          <w:color w:val="000000"/>
          <w:sz w:val="24"/>
          <w:szCs w:val="24"/>
        </w:rPr>
      </w:pPr>
      <w:r>
        <w:rPr>
          <w:rFonts w:cs="Tahoma" w:ascii="Tahoma" w:hAnsi="Tahoma"/>
          <w:color w:val="000000"/>
          <w:sz w:val="24"/>
          <w:szCs w:val="24"/>
        </w:rPr>
      </w:r>
    </w:p>
    <w:sdt>
      <w:sdtPr>
        <w:docPartObj>
          <w:docPartGallery w:val="Table of Contents"/>
          <w:docPartUnique w:val="true"/>
        </w:docPartObj>
        <w:id w:val="1397229090"/>
      </w:sdtPr>
      <w:sdtContent>
        <w:p>
          <w:pPr>
            <w:pStyle w:val="TOCHeading"/>
            <w:rPr>
              <w:b/>
              <w:b/>
              <w:sz w:val="28"/>
            </w:rPr>
          </w:pPr>
          <w:r>
            <w:rPr>
              <w:b/>
              <w:sz w:val="28"/>
            </w:rPr>
            <w:t>Table of Contents</w:t>
          </w:r>
        </w:p>
        <w:p>
          <w:pPr>
            <w:pStyle w:val="Normal"/>
            <w:rPr/>
          </w:pPr>
          <w:r>
            <w:rPr/>
            <w:t xml:space="preserve">   </w:t>
          </w:r>
        </w:p>
        <w:p>
          <w:pPr>
            <w:pStyle w:val="Contents2"/>
            <w:tabs>
              <w:tab w:val="right" w:pos="9350" w:leader="dot"/>
            </w:tabs>
            <w:ind w:left="0" w:hanging="0"/>
            <w:rPr/>
          </w:pPr>
          <w:r>
            <w:fldChar w:fldCharType="begin"/>
          </w:r>
          <w:r>
            <w:instrText> TOC \z \o "1-3" \u \h</w:instrText>
          </w:r>
          <w:r>
            <w:fldChar w:fldCharType="separate"/>
          </w:r>
          <w:r>
            <w:rPr/>
          </w:r>
          <w:r>
            <w:fldChar w:fldCharType="end"/>
          </w:r>
        </w:p>
        <w:p>
          <w:pPr>
            <w:pStyle w:val="Contents2"/>
            <w:tabs>
              <w:tab w:val="right" w:pos="9350" w:leader="dot"/>
            </w:tabs>
            <w:rPr>
              <w:rFonts w:eastAsia="" w:eastAsiaTheme="minorEastAsia"/>
              <w:lang w:val="en-US"/>
            </w:rPr>
          </w:pPr>
          <w:hyperlink w:anchor="_Toc500414062">
            <w:r>
              <w:rPr>
                <w:rStyle w:val="IndexLink"/>
              </w:rPr>
              <w:t>1. Introduction</w:t>
            </w:r>
            <w:r>
              <w:rPr>
                <w:webHidden/>
              </w:rPr>
              <w:fldChar w:fldCharType="begin"/>
            </w:r>
            <w:r>
              <w:rPr>
                <w:webHidden/>
              </w:rPr>
              <w:instrText>PAGEREF _Toc500414062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rFonts w:eastAsia="" w:eastAsiaTheme="minorEastAsia"/>
              <w:lang w:val="en-US"/>
            </w:rPr>
          </w:pPr>
          <w:hyperlink w:anchor="_Toc500414063">
            <w:r>
              <w:rPr>
                <w:rStyle w:val="IndexLink"/>
              </w:rPr>
              <w:t>2. Methodology</w:t>
            </w:r>
            <w:r>
              <w:rPr>
                <w:webHidden/>
              </w:rPr>
              <w:fldChar w:fldCharType="begin"/>
            </w:r>
            <w:r>
              <w:rPr>
                <w:webHidden/>
              </w:rPr>
              <w:instrText>PAGEREF _Toc500414063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rFonts w:eastAsia="" w:eastAsiaTheme="minorEastAsia"/>
              <w:lang w:val="en-US"/>
            </w:rPr>
          </w:pPr>
          <w:hyperlink w:anchor="_Toc500414064">
            <w:r>
              <w:rPr>
                <w:rStyle w:val="IndexLink"/>
              </w:rPr>
              <w:t>2.1 Primary Data</w:t>
            </w:r>
            <w:r>
              <w:rPr>
                <w:webHidden/>
              </w:rPr>
              <w:fldChar w:fldCharType="begin"/>
            </w:r>
            <w:r>
              <w:rPr>
                <w:webHidden/>
              </w:rPr>
              <w:instrText>PAGEREF _Toc500414064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rFonts w:eastAsia="" w:eastAsiaTheme="minorEastAsia"/>
              <w:lang w:val="en-US"/>
            </w:rPr>
          </w:pPr>
          <w:hyperlink w:anchor="_Toc500414065">
            <w:r>
              <w:rPr>
                <w:rStyle w:val="IndexLink"/>
              </w:rPr>
              <w:t>2.2 Secondary Data</w:t>
            </w:r>
            <w:r>
              <w:rPr>
                <w:webHidden/>
              </w:rPr>
              <w:fldChar w:fldCharType="begin"/>
            </w:r>
            <w:r>
              <w:rPr>
                <w:webHidden/>
              </w:rPr>
              <w:instrText>PAGEREF _Toc500414065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rFonts w:eastAsia="" w:eastAsiaTheme="minorEastAsia"/>
              <w:lang w:val="en-US"/>
            </w:rPr>
          </w:pPr>
          <w:hyperlink w:anchor="_Toc500414066">
            <w:r>
              <w:rPr>
                <w:rStyle w:val="IndexLink"/>
              </w:rPr>
              <w:t>3. Task One</w:t>
            </w:r>
            <w:r>
              <w:rPr>
                <w:webHidden/>
              </w:rPr>
              <w:fldChar w:fldCharType="begin"/>
            </w:r>
            <w:r>
              <w:rPr>
                <w:webHidden/>
              </w:rPr>
              <w:instrText>PAGEREF _Toc500414066 \h</w:instrText>
            </w:r>
            <w:r>
              <w:rPr>
                <w:webHidden/>
              </w:rPr>
              <w:fldChar w:fldCharType="separate"/>
            </w:r>
            <w:r>
              <w:rPr>
                <w:rStyle w:val="IndexLink"/>
                <w:vanish w:val="false"/>
              </w:rPr>
              <w:tab/>
              <w:t>3</w:t>
            </w:r>
            <w:r>
              <w:rPr>
                <w:webHidden/>
              </w:rPr>
              <w:fldChar w:fldCharType="end"/>
            </w:r>
          </w:hyperlink>
        </w:p>
        <w:p>
          <w:pPr>
            <w:pStyle w:val="Contents2"/>
            <w:tabs>
              <w:tab w:val="right" w:pos="9350" w:leader="dot"/>
            </w:tabs>
            <w:rPr>
              <w:rFonts w:eastAsia="" w:eastAsiaTheme="minorEastAsia"/>
              <w:lang w:val="en-US"/>
            </w:rPr>
          </w:pPr>
          <w:hyperlink w:anchor="_Toc500414067">
            <w:r>
              <w:rPr>
                <w:rStyle w:val="IndexLink"/>
              </w:rPr>
              <w:t>3.1 Job Description</w:t>
            </w:r>
            <w:r>
              <w:rPr>
                <w:webHidden/>
              </w:rPr>
              <w:fldChar w:fldCharType="begin"/>
            </w:r>
            <w:r>
              <w:rPr>
                <w:webHidden/>
              </w:rPr>
              <w:instrText>PAGEREF _Toc500414067 \h</w:instrText>
            </w:r>
            <w:r>
              <w:rPr>
                <w:webHidden/>
              </w:rPr>
              <w:fldChar w:fldCharType="separate"/>
            </w:r>
            <w:r>
              <w:rPr>
                <w:rStyle w:val="IndexLink"/>
                <w:vanish w:val="false"/>
              </w:rPr>
              <w:tab/>
              <w:t>3</w:t>
            </w:r>
            <w:r>
              <w:rPr>
                <w:webHidden/>
              </w:rPr>
              <w:fldChar w:fldCharType="end"/>
            </w:r>
          </w:hyperlink>
        </w:p>
        <w:p>
          <w:pPr>
            <w:pStyle w:val="Contents2"/>
            <w:tabs>
              <w:tab w:val="right" w:pos="9350" w:leader="dot"/>
            </w:tabs>
            <w:rPr>
              <w:rFonts w:eastAsia="" w:eastAsiaTheme="minorEastAsia"/>
              <w:lang w:val="en-US"/>
            </w:rPr>
          </w:pPr>
          <w:hyperlink w:anchor="_Toc500414068">
            <w:r>
              <w:rPr>
                <w:rStyle w:val="IndexLink"/>
              </w:rPr>
              <w:t>3.2 A Person Specification</w:t>
            </w:r>
            <w:r>
              <w:rPr>
                <w:webHidden/>
              </w:rPr>
              <w:fldChar w:fldCharType="begin"/>
            </w:r>
            <w:r>
              <w:rPr>
                <w:webHidden/>
              </w:rPr>
              <w:instrText>PAGEREF _Toc500414068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eastAsia="" w:eastAsiaTheme="minorEastAsia"/>
              <w:lang w:val="en-US"/>
            </w:rPr>
          </w:pPr>
          <w:hyperlink w:anchor="_Toc500414069">
            <w:r>
              <w:rPr>
                <w:rStyle w:val="IndexLink"/>
              </w:rPr>
              <w:t>4. Task Two - MY CV</w:t>
            </w:r>
            <w:r>
              <w:rPr>
                <w:webHidden/>
              </w:rPr>
              <w:fldChar w:fldCharType="begin"/>
            </w:r>
            <w:r>
              <w:rPr>
                <w:webHidden/>
              </w:rPr>
              <w:instrText>PAGEREF _Toc500414069 \h</w:instrText>
            </w:r>
            <w:r>
              <w:rPr>
                <w:webHidden/>
              </w:rPr>
              <w:fldChar w:fldCharType="separate"/>
            </w:r>
            <w:r>
              <w:rPr>
                <w:rStyle w:val="IndexLink"/>
                <w:vanish w:val="false"/>
              </w:rPr>
              <w:tab/>
              <w:t>6</w:t>
            </w:r>
            <w:r>
              <w:rPr>
                <w:webHidden/>
              </w:rPr>
              <w:fldChar w:fldCharType="end"/>
            </w:r>
          </w:hyperlink>
        </w:p>
        <w:p>
          <w:pPr>
            <w:pStyle w:val="Contents2"/>
            <w:tabs>
              <w:tab w:val="right" w:pos="9350" w:leader="dot"/>
            </w:tabs>
            <w:rPr>
              <w:rFonts w:eastAsia="" w:eastAsiaTheme="minorEastAsia"/>
              <w:lang w:val="en-US"/>
            </w:rPr>
          </w:pPr>
          <w:hyperlink w:anchor="_Toc500414070">
            <w:r>
              <w:rPr>
                <w:rStyle w:val="IndexLink"/>
                <w:rFonts w:cs="Arial"/>
              </w:rPr>
              <w:t>5. Task Three</w:t>
            </w:r>
            <w:r>
              <w:rPr>
                <w:webHidden/>
              </w:rPr>
              <w:fldChar w:fldCharType="begin"/>
            </w:r>
            <w:r>
              <w:rPr>
                <w:webHidden/>
              </w:rPr>
              <w:instrText>PAGEREF _Toc500414070 \h</w:instrText>
            </w:r>
            <w:r>
              <w:rPr>
                <w:webHidden/>
              </w:rPr>
              <w:fldChar w:fldCharType="separate"/>
            </w:r>
            <w:r>
              <w:rPr>
                <w:rStyle w:val="IndexLink"/>
                <w:vanish w:val="false"/>
              </w:rPr>
              <w:tab/>
              <w:t>7</w:t>
            </w:r>
            <w:r>
              <w:rPr>
                <w:webHidden/>
              </w:rPr>
              <w:fldChar w:fldCharType="end"/>
            </w:r>
          </w:hyperlink>
        </w:p>
        <w:p>
          <w:pPr>
            <w:pStyle w:val="Contents2"/>
            <w:tabs>
              <w:tab w:val="right" w:pos="9350" w:leader="dot"/>
            </w:tabs>
            <w:rPr>
              <w:rFonts w:eastAsia="" w:eastAsiaTheme="minorEastAsia"/>
              <w:lang w:val="en-US"/>
            </w:rPr>
          </w:pPr>
          <w:hyperlink w:anchor="_Toc500414071">
            <w:r>
              <w:rPr>
                <w:rStyle w:val="IndexLink"/>
              </w:rPr>
              <w:t>5.1 Team Working</w:t>
            </w:r>
            <w:r>
              <w:rPr>
                <w:webHidden/>
              </w:rPr>
              <w:fldChar w:fldCharType="begin"/>
            </w:r>
            <w:r>
              <w:rPr>
                <w:webHidden/>
              </w:rPr>
              <w:instrText>PAGEREF _Toc500414071 \h</w:instrText>
            </w:r>
            <w:r>
              <w:rPr>
                <w:webHidden/>
              </w:rPr>
              <w:fldChar w:fldCharType="separate"/>
            </w:r>
            <w:r>
              <w:rPr>
                <w:rStyle w:val="IndexLink"/>
                <w:vanish w:val="false"/>
              </w:rPr>
              <w:tab/>
              <w:t>7</w:t>
            </w:r>
            <w:r>
              <w:rPr>
                <w:webHidden/>
              </w:rPr>
              <w:fldChar w:fldCharType="end"/>
            </w:r>
          </w:hyperlink>
        </w:p>
        <w:p>
          <w:pPr>
            <w:pStyle w:val="Contents2"/>
            <w:tabs>
              <w:tab w:val="right" w:pos="9350" w:leader="dot"/>
            </w:tabs>
            <w:rPr>
              <w:rFonts w:eastAsia="" w:eastAsiaTheme="minorEastAsia"/>
              <w:lang w:val="en-US"/>
            </w:rPr>
          </w:pPr>
          <w:hyperlink w:anchor="_Toc500414072">
            <w:r>
              <w:rPr>
                <w:rStyle w:val="IndexLink"/>
                <w:rFonts w:cs="Arial"/>
              </w:rPr>
              <w:t>5.1.1 Situation</w:t>
            </w:r>
            <w:r>
              <w:rPr>
                <w:webHidden/>
              </w:rPr>
              <w:fldChar w:fldCharType="begin"/>
            </w:r>
            <w:r>
              <w:rPr>
                <w:webHidden/>
              </w:rPr>
              <w:instrText>PAGEREF _Toc500414072 \h</w:instrText>
            </w:r>
            <w:r>
              <w:rPr>
                <w:webHidden/>
              </w:rPr>
              <w:fldChar w:fldCharType="separate"/>
            </w:r>
            <w:r>
              <w:rPr>
                <w:rStyle w:val="IndexLink"/>
                <w:vanish w:val="false"/>
              </w:rPr>
              <w:tab/>
              <w:t>7</w:t>
            </w:r>
            <w:r>
              <w:rPr>
                <w:webHidden/>
              </w:rPr>
              <w:fldChar w:fldCharType="end"/>
            </w:r>
          </w:hyperlink>
        </w:p>
        <w:p>
          <w:pPr>
            <w:pStyle w:val="Contents2"/>
            <w:tabs>
              <w:tab w:val="right" w:pos="9350" w:leader="dot"/>
            </w:tabs>
            <w:rPr>
              <w:rFonts w:eastAsia="" w:eastAsiaTheme="minorEastAsia"/>
              <w:lang w:val="en-US"/>
            </w:rPr>
          </w:pPr>
          <w:hyperlink w:anchor="_Toc500414073">
            <w:r>
              <w:rPr>
                <w:rStyle w:val="IndexLink"/>
                <w:rFonts w:cs="Arial"/>
              </w:rPr>
              <w:t>5.1.2 Task</w:t>
            </w:r>
            <w:r>
              <w:rPr>
                <w:webHidden/>
              </w:rPr>
              <w:fldChar w:fldCharType="begin"/>
            </w:r>
            <w:r>
              <w:rPr>
                <w:webHidden/>
              </w:rPr>
              <w:instrText>PAGEREF _Toc500414073 \h</w:instrText>
            </w:r>
            <w:r>
              <w:rPr>
                <w:webHidden/>
              </w:rPr>
              <w:fldChar w:fldCharType="separate"/>
            </w:r>
            <w:r>
              <w:rPr>
                <w:rStyle w:val="IndexLink"/>
                <w:vanish w:val="false"/>
              </w:rPr>
              <w:tab/>
              <w:t>8</w:t>
            </w:r>
            <w:r>
              <w:rPr>
                <w:webHidden/>
              </w:rPr>
              <w:fldChar w:fldCharType="end"/>
            </w:r>
          </w:hyperlink>
        </w:p>
        <w:p>
          <w:pPr>
            <w:pStyle w:val="Contents2"/>
            <w:tabs>
              <w:tab w:val="right" w:pos="9350" w:leader="dot"/>
            </w:tabs>
            <w:rPr>
              <w:rFonts w:eastAsia="" w:eastAsiaTheme="minorEastAsia"/>
              <w:lang w:val="en-US"/>
            </w:rPr>
          </w:pPr>
          <w:hyperlink w:anchor="_Toc500414074">
            <w:r>
              <w:rPr>
                <w:rStyle w:val="IndexLink"/>
              </w:rPr>
              <w:t>5..1.3 Action</w:t>
            </w:r>
            <w:r>
              <w:rPr>
                <w:webHidden/>
              </w:rPr>
              <w:fldChar w:fldCharType="begin"/>
            </w:r>
            <w:r>
              <w:rPr>
                <w:webHidden/>
              </w:rPr>
              <w:instrText>PAGEREF _Toc500414074 \h</w:instrText>
            </w:r>
            <w:r>
              <w:rPr>
                <w:webHidden/>
              </w:rPr>
              <w:fldChar w:fldCharType="separate"/>
            </w:r>
            <w:r>
              <w:rPr>
                <w:rStyle w:val="IndexLink"/>
                <w:vanish w:val="false"/>
              </w:rPr>
              <w:tab/>
              <w:t>8</w:t>
            </w:r>
            <w:r>
              <w:rPr>
                <w:webHidden/>
              </w:rPr>
              <w:fldChar w:fldCharType="end"/>
            </w:r>
          </w:hyperlink>
        </w:p>
        <w:p>
          <w:pPr>
            <w:pStyle w:val="Contents2"/>
            <w:tabs>
              <w:tab w:val="right" w:pos="9350" w:leader="dot"/>
            </w:tabs>
            <w:rPr>
              <w:rFonts w:eastAsia="" w:eastAsiaTheme="minorEastAsia"/>
              <w:lang w:val="en-US"/>
            </w:rPr>
          </w:pPr>
          <w:hyperlink w:anchor="_Toc500414075">
            <w:r>
              <w:rPr>
                <w:rStyle w:val="IndexLink"/>
              </w:rPr>
              <w:t>5..1.4 Result</w:t>
            </w:r>
            <w:r>
              <w:rPr>
                <w:webHidden/>
              </w:rPr>
              <w:fldChar w:fldCharType="begin"/>
            </w:r>
            <w:r>
              <w:rPr>
                <w:webHidden/>
              </w:rPr>
              <w:instrText>PAGEREF _Toc500414075 \h</w:instrText>
            </w:r>
            <w:r>
              <w:rPr>
                <w:webHidden/>
              </w:rPr>
              <w:fldChar w:fldCharType="separate"/>
            </w:r>
            <w:r>
              <w:rPr>
                <w:rStyle w:val="IndexLink"/>
                <w:vanish w:val="false"/>
              </w:rPr>
              <w:tab/>
              <w:t>8</w:t>
            </w:r>
            <w:r>
              <w:rPr>
                <w:webHidden/>
              </w:rPr>
              <w:fldChar w:fldCharType="end"/>
            </w:r>
          </w:hyperlink>
        </w:p>
        <w:p>
          <w:pPr>
            <w:pStyle w:val="Contents2"/>
            <w:tabs>
              <w:tab w:val="right" w:pos="9350" w:leader="dot"/>
            </w:tabs>
            <w:rPr>
              <w:rFonts w:eastAsia="" w:eastAsiaTheme="minorEastAsia"/>
              <w:lang w:val="en-US"/>
            </w:rPr>
          </w:pPr>
          <w:hyperlink w:anchor="_Toc500414076">
            <w:r>
              <w:rPr>
                <w:rStyle w:val="IndexLink"/>
              </w:rPr>
              <w:t>5.2 Time Management</w:t>
            </w:r>
            <w:r>
              <w:rPr>
                <w:webHidden/>
              </w:rPr>
              <w:fldChar w:fldCharType="begin"/>
            </w:r>
            <w:r>
              <w:rPr>
                <w:webHidden/>
              </w:rPr>
              <w:instrText>PAGEREF _Toc500414076 \h</w:instrText>
            </w:r>
            <w:r>
              <w:rPr>
                <w:webHidden/>
              </w:rPr>
              <w:fldChar w:fldCharType="separate"/>
            </w:r>
            <w:r>
              <w:rPr>
                <w:rStyle w:val="IndexLink"/>
                <w:vanish w:val="false"/>
              </w:rPr>
              <w:tab/>
              <w:t>8</w:t>
            </w:r>
            <w:r>
              <w:rPr>
                <w:webHidden/>
              </w:rPr>
              <w:fldChar w:fldCharType="end"/>
            </w:r>
          </w:hyperlink>
        </w:p>
        <w:p>
          <w:pPr>
            <w:pStyle w:val="Contents2"/>
            <w:tabs>
              <w:tab w:val="right" w:pos="9350" w:leader="dot"/>
            </w:tabs>
            <w:rPr>
              <w:rFonts w:eastAsia="" w:eastAsiaTheme="minorEastAsia"/>
              <w:lang w:val="en-US"/>
            </w:rPr>
          </w:pPr>
          <w:hyperlink w:anchor="_Toc500414077">
            <w:r>
              <w:rPr>
                <w:rStyle w:val="IndexLink"/>
              </w:rPr>
              <w:t>5.2.1</w:t>
            </w:r>
            <w:r>
              <w:rPr>
                <w:rStyle w:val="IndexLink"/>
                <w:rFonts w:cs="Times New Roman" w:ascii="Times New Roman" w:hAnsi="Times New Roman"/>
                <w:lang w:val="en-US"/>
              </w:rPr>
              <w:t xml:space="preserve"> </w:t>
            </w:r>
            <w:r>
              <w:rPr>
                <w:rStyle w:val="IndexLink"/>
                <w:lang w:val="en-US"/>
              </w:rPr>
              <w:t>Situation</w:t>
            </w:r>
            <w:r>
              <w:rPr>
                <w:webHidden/>
              </w:rPr>
              <w:fldChar w:fldCharType="begin"/>
            </w:r>
            <w:r>
              <w:rPr>
                <w:webHidden/>
              </w:rPr>
              <w:instrText>PAGEREF _Toc500414077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val="en-US"/>
            </w:rPr>
          </w:pPr>
          <w:hyperlink w:anchor="_Toc500414078">
            <w:r>
              <w:rPr>
                <w:rStyle w:val="IndexLink"/>
              </w:rPr>
              <w:t>5.2.2</w:t>
            </w:r>
            <w:r>
              <w:rPr>
                <w:rStyle w:val="IndexLink"/>
                <w:rFonts w:cs="Times New Roman" w:ascii="Times New Roman" w:hAnsi="Times New Roman"/>
                <w:lang w:val="en-US"/>
              </w:rPr>
              <w:t xml:space="preserve"> </w:t>
            </w:r>
            <w:r>
              <w:rPr>
                <w:rStyle w:val="IndexLink"/>
                <w:lang w:val="en-US"/>
              </w:rPr>
              <w:t>Task</w:t>
            </w:r>
            <w:r>
              <w:rPr>
                <w:webHidden/>
              </w:rPr>
              <w:fldChar w:fldCharType="begin"/>
            </w:r>
            <w:r>
              <w:rPr>
                <w:webHidden/>
              </w:rPr>
              <w:instrText>PAGEREF _Toc500414078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val="en-US"/>
            </w:rPr>
          </w:pPr>
          <w:hyperlink w:anchor="_Toc500414079">
            <w:r>
              <w:rPr>
                <w:rStyle w:val="IndexLink"/>
              </w:rPr>
              <w:t>5.2.3</w:t>
            </w:r>
            <w:r>
              <w:rPr>
                <w:rStyle w:val="IndexLink"/>
                <w:rFonts w:cs="Times New Roman" w:ascii="Times New Roman" w:hAnsi="Times New Roman"/>
                <w:lang w:val="en-US"/>
              </w:rPr>
              <w:t xml:space="preserve"> </w:t>
            </w:r>
            <w:r>
              <w:rPr>
                <w:rStyle w:val="IndexLink"/>
                <w:lang w:val="en-US"/>
              </w:rPr>
              <w:t>Action</w:t>
            </w:r>
            <w:r>
              <w:rPr>
                <w:webHidden/>
              </w:rPr>
              <w:fldChar w:fldCharType="begin"/>
            </w:r>
            <w:r>
              <w:rPr>
                <w:webHidden/>
              </w:rPr>
              <w:instrText>PAGEREF _Toc500414079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val="en-US"/>
            </w:rPr>
          </w:pPr>
          <w:hyperlink w:anchor="_Toc500414080">
            <w:r>
              <w:rPr>
                <w:rStyle w:val="IndexLink"/>
              </w:rPr>
              <w:t>5.2.4</w:t>
            </w:r>
            <w:r>
              <w:rPr>
                <w:rStyle w:val="IndexLink"/>
                <w:rFonts w:cs="Times New Roman" w:ascii="Times New Roman" w:hAnsi="Times New Roman"/>
                <w:lang w:val="en-US"/>
              </w:rPr>
              <w:t xml:space="preserve"> </w:t>
            </w:r>
            <w:r>
              <w:rPr>
                <w:rStyle w:val="IndexLink"/>
                <w:lang w:val="en-US"/>
              </w:rPr>
              <w:t>Result</w:t>
            </w:r>
            <w:r>
              <w:rPr>
                <w:webHidden/>
              </w:rPr>
              <w:fldChar w:fldCharType="begin"/>
            </w:r>
            <w:r>
              <w:rPr>
                <w:webHidden/>
              </w:rPr>
              <w:instrText>PAGEREF _Toc500414080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val="en-US"/>
            </w:rPr>
          </w:pPr>
          <w:hyperlink w:anchor="_Toc500414081">
            <w:r>
              <w:rPr>
                <w:rStyle w:val="IndexLink"/>
              </w:rPr>
              <w:t>6. References</w:t>
            </w:r>
            <w:r>
              <w:rPr>
                <w:webHidden/>
              </w:rPr>
              <w:fldChar w:fldCharType="begin"/>
            </w:r>
            <w:r>
              <w:rPr>
                <w:webHidden/>
              </w:rPr>
              <w:instrText>PAGEREF _Toc500414081 \h</w:instrText>
            </w:r>
            <w:r>
              <w:rPr>
                <w:webHidden/>
              </w:rPr>
              <w:fldChar w:fldCharType="separate"/>
            </w:r>
            <w:r>
              <w:rPr>
                <w:rStyle w:val="IndexLink"/>
                <w:vanish w:val="false"/>
              </w:rPr>
              <w:tab/>
              <w:t>10</w:t>
            </w:r>
            <w:r>
              <w:rPr>
                <w:webHidden/>
              </w:rPr>
              <w:fldChar w:fldCharType="end"/>
            </w:r>
          </w:hyperlink>
        </w:p>
        <w:p>
          <w:pPr>
            <w:pStyle w:val="Normal"/>
            <w:rPr/>
          </w:pPr>
          <w:r>
            <w:rPr/>
          </w:r>
        </w:p>
      </w:sdtContent>
    </w:sdt>
    <w:p>
      <w:pPr>
        <w:pStyle w:val="Heading2"/>
        <w:spacing w:lineRule="auto" w:line="480"/>
        <w:rPr>
          <w:b/>
          <w:b/>
          <w:sz w:val="28"/>
        </w:rPr>
      </w:pPr>
      <w:bookmarkStart w:id="0" w:name="_Toc456901515"/>
      <w:bookmarkStart w:id="1" w:name="_Toc456901515"/>
      <w:r>
        <w:rPr>
          <w:b/>
          <w:sz w:val="28"/>
        </w:rPr>
      </w:r>
    </w:p>
    <w:p>
      <w:pPr>
        <w:pStyle w:val="Normal"/>
        <w:rPr/>
      </w:pPr>
      <w:r>
        <w:rPr/>
      </w:r>
    </w:p>
    <w:p>
      <w:pPr>
        <w:pStyle w:val="Heading2"/>
        <w:spacing w:lineRule="auto" w:line="480"/>
        <w:rPr>
          <w:b/>
          <w:b/>
          <w:sz w:val="28"/>
        </w:rPr>
      </w:pPr>
      <w:r>
        <w:rPr>
          <w:b/>
          <w:sz w:val="28"/>
        </w:rPr>
      </w:r>
    </w:p>
    <w:p>
      <w:pPr>
        <w:pStyle w:val="Normal"/>
        <w:rPr/>
      </w:pPr>
      <w:r>
        <w:rPr/>
      </w:r>
    </w:p>
    <w:p>
      <w:pPr>
        <w:pStyle w:val="Normal"/>
        <w:rPr/>
      </w:pPr>
      <w:r>
        <w:rPr/>
      </w:r>
    </w:p>
    <w:p>
      <w:pPr>
        <w:pStyle w:val="Normal"/>
        <w:rPr/>
      </w:pPr>
      <w:r>
        <w:rPr/>
      </w:r>
    </w:p>
    <w:p>
      <w:pPr>
        <w:pStyle w:val="Heading2"/>
        <w:spacing w:lineRule="auto" w:line="480"/>
        <w:rPr>
          <w:b/>
          <w:b/>
          <w:sz w:val="28"/>
        </w:rPr>
      </w:pPr>
      <w:bookmarkStart w:id="2" w:name="_Toc456901515"/>
      <w:bookmarkStart w:id="3" w:name="_Toc500414062"/>
      <w:r>
        <w:rPr>
          <w:b/>
          <w:sz w:val="28"/>
        </w:rPr>
        <w:t>1. Introduction</w:t>
      </w:r>
      <w:bookmarkEnd w:id="2"/>
      <w:bookmarkEnd w:id="3"/>
      <w:r>
        <w:rPr>
          <w:b/>
          <w:sz w:val="28"/>
        </w:rPr>
        <w:t xml:space="preserve"> </w:t>
      </w:r>
    </w:p>
    <w:p>
      <w:pPr>
        <w:pStyle w:val="Normal"/>
        <w:spacing w:lineRule="auto" w:line="480"/>
        <w:jc w:val="both"/>
        <w:rPr>
          <w:rFonts w:ascii="Arial" w:hAnsi="Arial" w:cs="Arial"/>
          <w:sz w:val="24"/>
          <w:szCs w:val="24"/>
          <w:lang w:val="en-US"/>
        </w:rPr>
      </w:pPr>
      <w:r>
        <w:rPr>
          <w:rFonts w:cs="Arial" w:ascii="Arial" w:hAnsi="Arial"/>
          <w:sz w:val="24"/>
          <w:szCs w:val="24"/>
          <w:lang w:val="en-US"/>
        </w:rPr>
        <w:t>Recruitment and selection process is the day to day activity of the Human Resource department of any organization. A good recruitment can lead to efficiency and higher productivity in the organization. At the same time a bad recruitment can lead to inefficiency and increase unintended cost for the organization. Hence the HR department searched for eligible candidates for a specific job which takes us to the first topic known as the job description</w:t>
      </w:r>
    </w:p>
    <w:p>
      <w:pPr>
        <w:pStyle w:val="Normal"/>
        <w:spacing w:lineRule="auto" w:line="480"/>
        <w:rPr>
          <w:rFonts w:ascii="Arial" w:hAnsi="Arial" w:cs="Arial"/>
          <w:sz w:val="28"/>
          <w:szCs w:val="24"/>
        </w:rPr>
      </w:pPr>
      <w:r>
        <w:rPr>
          <w:rFonts w:cs="Arial" w:ascii="Arial" w:hAnsi="Arial"/>
          <w:sz w:val="28"/>
          <w:szCs w:val="24"/>
        </w:rPr>
      </w:r>
    </w:p>
    <w:p>
      <w:pPr>
        <w:pStyle w:val="Heading2"/>
        <w:spacing w:lineRule="auto" w:line="480"/>
        <w:rPr>
          <w:b/>
          <w:b/>
          <w:sz w:val="28"/>
        </w:rPr>
      </w:pPr>
      <w:bookmarkStart w:id="4" w:name="_Toc500414063"/>
      <w:bookmarkEnd w:id="4"/>
      <w:r>
        <w:rPr>
          <w:b/>
          <w:sz w:val="28"/>
        </w:rPr>
        <w:t>2. Methodology</w:t>
      </w:r>
    </w:p>
    <w:p>
      <w:pPr>
        <w:pStyle w:val="Normal"/>
        <w:spacing w:lineRule="auto" w:line="480"/>
        <w:jc w:val="both"/>
        <w:rPr>
          <w:rFonts w:ascii="Arial" w:hAnsi="Arial" w:cs="Arial"/>
          <w:sz w:val="24"/>
          <w:szCs w:val="24"/>
        </w:rPr>
      </w:pPr>
      <w:r>
        <w:rPr>
          <w:rFonts w:cs="Arial" w:ascii="Arial" w:hAnsi="Arial"/>
          <w:sz w:val="24"/>
          <w:szCs w:val="24"/>
        </w:rPr>
        <w:t>It is the method that were adopted to complete the whole report and do necessary research that was required. I used both primary and secondary research methods to complete this report.</w:t>
      </w:r>
    </w:p>
    <w:p>
      <w:pPr>
        <w:pStyle w:val="Heading2"/>
        <w:spacing w:lineRule="auto" w:line="480"/>
        <w:rPr>
          <w:b/>
          <w:b/>
        </w:rPr>
      </w:pPr>
      <w:bookmarkStart w:id="5" w:name="_Toc500414064"/>
      <w:bookmarkEnd w:id="5"/>
      <w:r>
        <w:rPr>
          <w:b/>
        </w:rPr>
        <w:t>2.1 Primary Data</w:t>
      </w:r>
    </w:p>
    <w:p>
      <w:pPr>
        <w:pStyle w:val="Normal"/>
        <w:spacing w:lineRule="auto" w:line="480"/>
        <w:jc w:val="both"/>
        <w:rPr>
          <w:rFonts w:ascii="Arial" w:hAnsi="Arial" w:cs="Arial"/>
          <w:sz w:val="24"/>
        </w:rPr>
      </w:pPr>
      <w:r>
        <w:rPr>
          <w:rFonts w:cs="Arial" w:ascii="Arial" w:hAnsi="Arial"/>
          <w:sz w:val="24"/>
        </w:rPr>
        <w:t>It is collected from my previous experience of working where I gathered knowledge and applied them to make this report.</w:t>
      </w:r>
    </w:p>
    <w:p>
      <w:pPr>
        <w:pStyle w:val="Heading2"/>
        <w:spacing w:lineRule="auto" w:line="480"/>
        <w:rPr>
          <w:b/>
          <w:b/>
        </w:rPr>
      </w:pPr>
      <w:bookmarkStart w:id="6" w:name="_Toc500414065"/>
      <w:bookmarkEnd w:id="6"/>
      <w:r>
        <w:rPr>
          <w:b/>
        </w:rPr>
        <w:t>2.2 Secondary Data</w:t>
      </w:r>
    </w:p>
    <w:p>
      <w:pPr>
        <w:pStyle w:val="Normal"/>
        <w:spacing w:lineRule="auto" w:line="480"/>
        <w:jc w:val="both"/>
        <w:rPr>
          <w:rFonts w:ascii="Arial" w:hAnsi="Arial" w:cs="Arial"/>
          <w:sz w:val="24"/>
          <w:szCs w:val="24"/>
        </w:rPr>
      </w:pPr>
      <w:r>
        <w:rPr>
          <w:rFonts w:cs="Arial" w:ascii="Arial" w:hAnsi="Arial"/>
          <w:sz w:val="24"/>
          <w:szCs w:val="24"/>
        </w:rPr>
        <w:t xml:space="preserve">Used secondary sources such as website, journals, articles, books to make this report more credible and interesting. </w:t>
      </w:r>
    </w:p>
    <w:p>
      <w:pPr>
        <w:pStyle w:val="Normal"/>
        <w:spacing w:lineRule="auto" w:line="480"/>
        <w:rPr/>
      </w:pPr>
      <w:bookmarkStart w:id="7" w:name="_Toc456901517"/>
      <w:bookmarkStart w:id="8" w:name="_Toc456901517"/>
      <w:bookmarkEnd w:id="8"/>
      <w:r>
        <w:rPr/>
      </w:r>
    </w:p>
    <w:p>
      <w:pPr>
        <w:pStyle w:val="Normal"/>
        <w:spacing w:lineRule="auto" w:line="480"/>
        <w:rPr/>
      </w:pPr>
      <w:r>
        <w:rPr/>
      </w:r>
    </w:p>
    <w:p>
      <w:pPr>
        <w:pStyle w:val="Heading2"/>
        <w:spacing w:lineRule="auto" w:line="480"/>
        <w:jc w:val="both"/>
        <w:rPr>
          <w:b/>
          <w:b/>
          <w:sz w:val="28"/>
        </w:rPr>
      </w:pPr>
      <w:bookmarkStart w:id="9" w:name="_Toc456901517"/>
      <w:bookmarkStart w:id="10" w:name="_Toc500414066"/>
      <w:bookmarkEnd w:id="9"/>
      <w:bookmarkEnd w:id="10"/>
      <w:r>
        <w:rPr>
          <w:b/>
          <w:sz w:val="28"/>
        </w:rPr>
        <w:t>3. Task One</w:t>
      </w:r>
    </w:p>
    <w:p>
      <w:pPr>
        <w:pStyle w:val="Heading2"/>
        <w:spacing w:lineRule="auto" w:line="480"/>
        <w:jc w:val="both"/>
        <w:rPr>
          <w:b/>
          <w:b/>
          <w:sz w:val="28"/>
        </w:rPr>
      </w:pPr>
      <w:bookmarkStart w:id="11" w:name="_Toc500414067"/>
      <w:r>
        <w:rPr>
          <w:b/>
          <w:sz w:val="28"/>
        </w:rPr>
        <w:t>3.1 Job Description</w:t>
      </w:r>
      <w:bookmarkEnd w:id="11"/>
      <w:r>
        <w:rPr>
          <w:b/>
          <w:sz w:val="28"/>
        </w:rPr>
        <w:t xml:space="preserve"> </w:t>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t xml:space="preserve">Job description acts as a summary of the job and it explains what an employee should do when he or she is recruited </w:t>
      </w:r>
      <w:bookmarkStart w:id="12" w:name="_Hlk498870332"/>
      <w:r>
        <w:rPr>
          <w:rFonts w:eastAsia="Calibri" w:cs="Arial" w:ascii="Arial" w:hAnsi="Arial"/>
          <w:sz w:val="24"/>
          <w:szCs w:val="24"/>
          <w:lang w:val="en-US"/>
        </w:rPr>
        <w:t xml:space="preserve">(Managementstudyguidecom, 2017). </w:t>
      </w:r>
      <w:bookmarkEnd w:id="12"/>
      <w:r>
        <w:rPr>
          <w:rFonts w:eastAsia="Calibri" w:cs="Arial" w:ascii="Arial" w:hAnsi="Arial"/>
          <w:sz w:val="24"/>
          <w:szCs w:val="24"/>
          <w:lang w:val="en-US"/>
        </w:rPr>
        <w:t>One of the main purpose of the job description is that it contains detailed information of the duties and responsibilities that an employee needs to perform for a specific job role. As a result, the job seeker would get clear idea whether the individual is capable enough to fulfill all the job duties and responsibilities. Once a job description is prepared, it can serve as an effective tool to find the right candidate for the job (Financialwisdomcom, 2017).</w:t>
      </w:r>
    </w:p>
    <w:p>
      <w:pPr>
        <w:pStyle w:val="Normal"/>
        <w:spacing w:lineRule="auto" w:line="480"/>
        <w:jc w:val="both"/>
        <w:rPr>
          <w:rFonts w:ascii="Arial" w:hAnsi="Arial" w:cs="Arial"/>
          <w:sz w:val="24"/>
          <w:szCs w:val="24"/>
        </w:rPr>
      </w:pPr>
      <w:r>
        <w:rPr>
          <w:rFonts w:cs="Arial" w:ascii="Arial" w:hAnsi="Arial"/>
          <w:sz w:val="24"/>
          <w:szCs w:val="24"/>
        </w:rPr>
        <w:t>There are two types of job description:</w:t>
      </w:r>
    </w:p>
    <w:p>
      <w:pPr>
        <w:pStyle w:val="ListParagraph"/>
        <w:numPr>
          <w:ilvl w:val="0"/>
          <w:numId w:val="2"/>
        </w:numPr>
        <w:spacing w:lineRule="auto" w:line="480"/>
        <w:jc w:val="both"/>
        <w:rPr>
          <w:rFonts w:ascii="Arial" w:hAnsi="Arial" w:cs="Arial"/>
          <w:sz w:val="24"/>
          <w:szCs w:val="24"/>
        </w:rPr>
      </w:pPr>
      <w:r>
        <w:rPr>
          <w:rFonts w:cs="Arial" w:ascii="Arial" w:hAnsi="Arial"/>
          <w:b/>
          <w:sz w:val="24"/>
          <w:szCs w:val="24"/>
        </w:rPr>
        <w:t>General purpose job description:</w:t>
      </w:r>
      <w:r>
        <w:rPr>
          <w:rFonts w:cs="Arial" w:ascii="Arial" w:hAnsi="Arial"/>
          <w:sz w:val="24"/>
          <w:szCs w:val="24"/>
        </w:rPr>
        <w:t xml:space="preserve"> It contains very basic information of the job that the employee needs to know about a job opening. It contains some details about duties and responsibilities but not much detailed about sub tasks and other functions necessary to perform the job (Managementstudyguidecom, 2017).</w:t>
      </w:r>
    </w:p>
    <w:p>
      <w:pPr>
        <w:pStyle w:val="ListParagraph"/>
        <w:numPr>
          <w:ilvl w:val="0"/>
          <w:numId w:val="2"/>
        </w:numPr>
        <w:spacing w:lineRule="auto" w:line="480"/>
        <w:jc w:val="both"/>
        <w:rPr>
          <w:rFonts w:ascii="Arial" w:hAnsi="Arial" w:cs="Arial"/>
          <w:b/>
          <w:b/>
          <w:sz w:val="24"/>
          <w:szCs w:val="24"/>
        </w:rPr>
      </w:pPr>
      <w:r>
        <w:rPr>
          <w:rFonts w:cs="Arial" w:ascii="Arial" w:hAnsi="Arial"/>
          <w:b/>
          <w:sz w:val="24"/>
          <w:szCs w:val="24"/>
        </w:rPr>
        <w:t xml:space="preserve">Specific purpose job description: </w:t>
      </w:r>
      <w:r>
        <w:rPr>
          <w:rFonts w:cs="Arial" w:ascii="Arial" w:hAnsi="Arial"/>
          <w:sz w:val="24"/>
          <w:szCs w:val="24"/>
        </w:rPr>
        <w:t>It contains detailed information unlike general purpose job descriptions. It contains detailed and well explained duties and responsibilities of a job, the subtasks, the functions, skills and expertise needed for the employee to perform his responsibilities (Managementstudyguidecom, 2017).</w:t>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t xml:space="preserve">Contents of a </w:t>
      </w:r>
      <w:r>
        <w:rPr>
          <w:rFonts w:eastAsia="Calibri" w:cs="Arial" w:ascii="Arial" w:hAnsi="Arial"/>
          <w:b/>
          <w:sz w:val="24"/>
          <w:szCs w:val="24"/>
          <w:lang w:val="en-US"/>
        </w:rPr>
        <w:t>general-purpose</w:t>
      </w:r>
      <w:r>
        <w:rPr>
          <w:rFonts w:eastAsia="Calibri" w:cs="Arial" w:ascii="Arial" w:hAnsi="Arial"/>
          <w:sz w:val="24"/>
          <w:szCs w:val="24"/>
          <w:lang w:val="en-US"/>
        </w:rPr>
        <w:t xml:space="preserve"> job description are:</w:t>
      </w:r>
    </w:p>
    <w:p>
      <w:pPr>
        <w:pStyle w:val="Normal"/>
        <w:numPr>
          <w:ilvl w:val="0"/>
          <w:numId w:val="3"/>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Job Title (Managementstudyguidecom, 2017)</w:t>
      </w:r>
    </w:p>
    <w:p>
      <w:pPr>
        <w:pStyle w:val="Normal"/>
        <w:numPr>
          <w:ilvl w:val="0"/>
          <w:numId w:val="3"/>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Job Location (Managementstudyguidecom, 2017)</w:t>
      </w:r>
    </w:p>
    <w:p>
      <w:pPr>
        <w:pStyle w:val="Normal"/>
        <w:numPr>
          <w:ilvl w:val="0"/>
          <w:numId w:val="3"/>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Job Summary (Managementstudyguidecom, 2017)</w:t>
      </w:r>
    </w:p>
    <w:p>
      <w:pPr>
        <w:pStyle w:val="Normal"/>
        <w:numPr>
          <w:ilvl w:val="0"/>
          <w:numId w:val="3"/>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Reporting Person (Managementstudyguidecom, 2017)</w:t>
      </w:r>
    </w:p>
    <w:p>
      <w:pPr>
        <w:pStyle w:val="Normal"/>
        <w:numPr>
          <w:ilvl w:val="0"/>
          <w:numId w:val="3"/>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Job Duties (Managementstudyguidecom, 2017)</w:t>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t xml:space="preserve">Contents of a </w:t>
      </w:r>
      <w:r>
        <w:rPr>
          <w:rFonts w:eastAsia="Calibri" w:cs="Arial" w:ascii="Arial" w:hAnsi="Arial"/>
          <w:b/>
          <w:sz w:val="24"/>
          <w:szCs w:val="24"/>
          <w:lang w:val="en-US"/>
        </w:rPr>
        <w:t>specific purpose</w:t>
      </w:r>
      <w:r>
        <w:rPr>
          <w:rFonts w:eastAsia="Calibri" w:cs="Arial" w:ascii="Arial" w:hAnsi="Arial"/>
          <w:sz w:val="24"/>
          <w:szCs w:val="24"/>
          <w:lang w:val="en-US"/>
        </w:rPr>
        <w:t xml:space="preserve"> job description are:</w:t>
      </w:r>
    </w:p>
    <w:p>
      <w:pPr>
        <w:pStyle w:val="Normal"/>
        <w:numPr>
          <w:ilvl w:val="0"/>
          <w:numId w:val="4"/>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Detailed duties and responsibilities (Managementstudyguidecom, 2017)</w:t>
      </w:r>
    </w:p>
    <w:p>
      <w:pPr>
        <w:pStyle w:val="Normal"/>
        <w:numPr>
          <w:ilvl w:val="0"/>
          <w:numId w:val="4"/>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Subtasks (Managementstudyguidecom, 2017)</w:t>
      </w:r>
    </w:p>
    <w:p>
      <w:pPr>
        <w:pStyle w:val="Normal"/>
        <w:numPr>
          <w:ilvl w:val="0"/>
          <w:numId w:val="4"/>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How to perform the job (Managementstudyguidecom, 2017)</w:t>
      </w:r>
    </w:p>
    <w:p>
      <w:pPr>
        <w:pStyle w:val="Normal"/>
        <w:numPr>
          <w:ilvl w:val="0"/>
          <w:numId w:val="4"/>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Essential functions needed to perform (Managementstudyguidecom, 2017)</w:t>
      </w:r>
    </w:p>
    <w:p>
      <w:pPr>
        <w:pStyle w:val="Normal"/>
        <w:spacing w:lineRule="auto" w:line="480"/>
        <w:jc w:val="both"/>
        <w:rPr>
          <w:rFonts w:ascii="Times New Roman" w:hAnsi="Times New Roman" w:eastAsia="Calibri" w:cs="Times New Roman"/>
          <w:sz w:val="24"/>
          <w:szCs w:val="24"/>
          <w:lang w:val="en-US"/>
        </w:rPr>
      </w:pPr>
      <w:r>
        <w:rPr>
          <w:rFonts w:eastAsia="Calibri" w:cs="Times New Roman" w:ascii="Times New Roman" w:hAnsi="Times New Roman"/>
          <w:sz w:val="24"/>
          <w:szCs w:val="24"/>
          <w:lang w:val="en-US"/>
        </w:rPr>
      </w:r>
    </w:p>
    <w:p>
      <w:pPr>
        <w:pStyle w:val="Heading2"/>
        <w:spacing w:lineRule="auto" w:line="480"/>
        <w:jc w:val="both"/>
        <w:rPr>
          <w:b/>
          <w:b/>
          <w:sz w:val="28"/>
        </w:rPr>
      </w:pPr>
      <w:bookmarkStart w:id="13" w:name="_Toc500414068"/>
      <w:bookmarkEnd w:id="13"/>
      <w:r>
        <w:rPr>
          <w:b/>
          <w:sz w:val="28"/>
        </w:rPr>
        <w:t>3.2 A Person Specification</w:t>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t>A person specification outlines the experience, educational requirements, training, qualities, skills that a candidate much possess to perform job duties in an organization (Businessdictionarycom, 2017).</w:t>
      </w:r>
    </w:p>
    <w:p>
      <w:pPr>
        <w:pStyle w:val="Normal"/>
        <w:spacing w:lineRule="auto" w:line="480"/>
        <w:jc w:val="both"/>
        <w:rPr>
          <w:rFonts w:ascii="Arial" w:hAnsi="Arial" w:eastAsia="Calibri" w:cs="Arial"/>
          <w:sz w:val="24"/>
          <w:szCs w:val="24"/>
          <w:lang w:val="en-US"/>
        </w:rPr>
      </w:pPr>
      <w:r>
        <w:rPr>
          <w:rFonts w:eastAsia="Calibri" w:cs="Arial" w:ascii="Arial" w:hAnsi="Arial"/>
          <w:sz w:val="24"/>
          <w:szCs w:val="24"/>
          <w:lang w:val="en-US"/>
        </w:rPr>
        <w:t>Purposes of person specification are given below:</w:t>
      </w:r>
    </w:p>
    <w:p>
      <w:pPr>
        <w:pStyle w:val="Normal"/>
        <w:numPr>
          <w:ilvl w:val="0"/>
          <w:numId w:val="5"/>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 xml:space="preserve">It makes the procedure of interviewing much easier and simpler (Reedglobalcom, 2017). </w:t>
      </w:r>
    </w:p>
    <w:p>
      <w:pPr>
        <w:pStyle w:val="Normal"/>
        <w:numPr>
          <w:ilvl w:val="0"/>
          <w:numId w:val="5"/>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 xml:space="preserve">Candidates seeking for a job are able to analyze themselves before applying and understand whether they are the right fit for the job (Reedglobalcom, 2017). </w:t>
      </w:r>
    </w:p>
    <w:p>
      <w:pPr>
        <w:pStyle w:val="Normal"/>
        <w:numPr>
          <w:ilvl w:val="0"/>
          <w:numId w:val="5"/>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 xml:space="preserve">It gives a clear view about the two types of personal qualities that the employer is looking for. Such as essential qualities and desirable qualities (Reedglobalcom, 2017). </w:t>
      </w:r>
    </w:p>
    <w:p>
      <w:pPr>
        <w:pStyle w:val="Normal"/>
        <w:numPr>
          <w:ilvl w:val="0"/>
          <w:numId w:val="5"/>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Test the candidates based on priorities which was already set before. As a result, it removes biasness and personal interest which is a major problem for recruitment process (Reedglobalcom, 2017).</w:t>
      </w:r>
    </w:p>
    <w:p>
      <w:pPr>
        <w:pStyle w:val="Normal"/>
        <w:numPr>
          <w:ilvl w:val="0"/>
          <w:numId w:val="5"/>
        </w:numPr>
        <w:spacing w:lineRule="auto" w:line="480" w:before="0" w:after="160"/>
        <w:contextualSpacing/>
        <w:jc w:val="both"/>
        <w:rPr>
          <w:rFonts w:ascii="Arial" w:hAnsi="Arial" w:eastAsia="Calibri" w:cs="Arial"/>
          <w:sz w:val="24"/>
          <w:szCs w:val="24"/>
          <w:lang w:val="en-US"/>
        </w:rPr>
      </w:pPr>
      <w:r>
        <w:rPr>
          <w:rFonts w:eastAsia="Calibri" w:cs="Arial" w:ascii="Arial" w:hAnsi="Arial"/>
          <w:sz w:val="24"/>
          <w:szCs w:val="24"/>
          <w:lang w:val="en-US"/>
        </w:rPr>
        <w:t xml:space="preserve">The purpose is to provide equal opportunities to all the candidates. It makes sure that the employer assesses the candidate based on qualities rather than anything else (Reedglobalcom, 2017). </w:t>
      </w:r>
    </w:p>
    <w:p>
      <w:pPr>
        <w:pStyle w:val="Normal"/>
        <w:spacing w:lineRule="auto" w:line="480"/>
        <w:ind w:left="360" w:hanging="0"/>
        <w:jc w:val="both"/>
        <w:rPr>
          <w:rFonts w:ascii="Arial" w:hAnsi="Arial" w:eastAsia="Calibri" w:cs="Arial"/>
          <w:sz w:val="24"/>
          <w:szCs w:val="24"/>
          <w:lang w:val="en-US"/>
        </w:rPr>
      </w:pPr>
      <w:r>
        <w:rPr>
          <w:rFonts w:eastAsia="Calibri" w:cs="Arial" w:ascii="Arial" w:hAnsi="Arial"/>
          <w:sz w:val="24"/>
          <w:szCs w:val="24"/>
          <w:lang w:val="en-US"/>
        </w:rPr>
        <w:t>A Person specification consists of:</w:t>
      </w:r>
    </w:p>
    <w:p>
      <w:pPr>
        <w:pStyle w:val="Normal"/>
        <w:numPr>
          <w:ilvl w:val="0"/>
          <w:numId w:val="6"/>
        </w:numPr>
        <w:spacing w:lineRule="auto" w:line="480" w:before="0" w:after="160"/>
        <w:contextualSpacing/>
        <w:jc w:val="both"/>
        <w:rPr>
          <w:rFonts w:ascii="Arial" w:hAnsi="Arial" w:eastAsia="Calibri" w:cs="Arial"/>
          <w:sz w:val="24"/>
          <w:szCs w:val="24"/>
          <w:lang w:val="en-US"/>
        </w:rPr>
      </w:pPr>
      <w:r>
        <w:rPr>
          <w:rFonts w:eastAsia="Calibri" w:cs="Arial" w:ascii="Arial" w:hAnsi="Arial"/>
          <w:b/>
          <w:sz w:val="24"/>
          <w:szCs w:val="24"/>
          <w:lang w:val="en-US"/>
        </w:rPr>
        <w:t xml:space="preserve">Qualifications </w:t>
      </w:r>
      <w:r>
        <w:rPr>
          <w:rFonts w:eastAsia="Calibri" w:cs="Arial" w:ascii="Arial" w:hAnsi="Arial"/>
          <w:sz w:val="24"/>
          <w:szCs w:val="24"/>
          <w:lang w:val="en-US"/>
        </w:rPr>
        <w:t>such as PhD as an academic degree if necessary</w:t>
      </w:r>
      <w:r>
        <w:rPr>
          <w:rFonts w:eastAsia="Calibri" w:cs="Arial" w:ascii="Arial" w:hAnsi="Arial"/>
          <w:lang w:val="en-US"/>
        </w:rPr>
        <w:t xml:space="preserve"> </w:t>
      </w:r>
      <w:r>
        <w:rPr>
          <w:rFonts w:eastAsia="Calibri" w:cs="Arial" w:ascii="Arial" w:hAnsi="Arial"/>
          <w:sz w:val="24"/>
          <w:szCs w:val="24"/>
          <w:lang w:val="en-US"/>
        </w:rPr>
        <w:t>(Soasacuk, 2017).</w:t>
      </w:r>
    </w:p>
    <w:p>
      <w:pPr>
        <w:pStyle w:val="Normal"/>
        <w:numPr>
          <w:ilvl w:val="0"/>
          <w:numId w:val="6"/>
        </w:numPr>
        <w:spacing w:lineRule="auto" w:line="480" w:before="0" w:after="160"/>
        <w:contextualSpacing/>
        <w:jc w:val="both"/>
        <w:rPr>
          <w:rFonts w:ascii="Arial" w:hAnsi="Arial" w:eastAsia="Calibri" w:cs="Arial"/>
          <w:sz w:val="24"/>
          <w:szCs w:val="24"/>
          <w:lang w:val="en-US"/>
        </w:rPr>
      </w:pPr>
      <w:r>
        <w:rPr>
          <w:rFonts w:eastAsia="Calibri" w:cs="Arial" w:ascii="Arial" w:hAnsi="Arial"/>
          <w:b/>
          <w:sz w:val="24"/>
          <w:szCs w:val="24"/>
          <w:lang w:val="en-US"/>
        </w:rPr>
        <w:t>Experience</w:t>
      </w:r>
      <w:r>
        <w:rPr>
          <w:rFonts w:eastAsia="Calibri" w:cs="Arial" w:ascii="Arial" w:hAnsi="Arial"/>
          <w:sz w:val="24"/>
          <w:szCs w:val="24"/>
          <w:lang w:val="en-US"/>
        </w:rPr>
        <w:t xml:space="preserve"> such as how many years that person needs to have work experience in that specific field of work</w:t>
      </w:r>
      <w:r>
        <w:rPr>
          <w:rFonts w:eastAsia="Calibri" w:cs="Arial" w:ascii="Arial" w:hAnsi="Arial"/>
          <w:lang w:val="en-US"/>
        </w:rPr>
        <w:t xml:space="preserve"> </w:t>
      </w:r>
      <w:r>
        <w:rPr>
          <w:rFonts w:eastAsia="Calibri" w:cs="Arial" w:ascii="Arial" w:hAnsi="Arial"/>
          <w:sz w:val="24"/>
          <w:szCs w:val="24"/>
          <w:lang w:val="en-US"/>
        </w:rPr>
        <w:t>(Soasacuk, 2017).</w:t>
      </w:r>
    </w:p>
    <w:p>
      <w:pPr>
        <w:pStyle w:val="Normal"/>
        <w:numPr>
          <w:ilvl w:val="0"/>
          <w:numId w:val="6"/>
        </w:numPr>
        <w:spacing w:lineRule="auto" w:line="480" w:before="0" w:after="160"/>
        <w:contextualSpacing/>
        <w:jc w:val="both"/>
        <w:rPr>
          <w:rFonts w:ascii="Arial" w:hAnsi="Arial" w:eastAsia="Calibri" w:cs="Arial"/>
          <w:sz w:val="24"/>
          <w:szCs w:val="24"/>
          <w:lang w:val="en-US"/>
        </w:rPr>
      </w:pPr>
      <w:r>
        <w:rPr>
          <w:rFonts w:eastAsia="Calibri" w:cs="Arial" w:ascii="Arial" w:hAnsi="Arial"/>
          <w:b/>
          <w:sz w:val="24"/>
          <w:szCs w:val="24"/>
          <w:lang w:val="en-US"/>
        </w:rPr>
        <w:t>Skills</w:t>
      </w:r>
      <w:r>
        <w:rPr>
          <w:rFonts w:eastAsia="Calibri" w:cs="Arial" w:ascii="Arial" w:hAnsi="Arial"/>
          <w:sz w:val="24"/>
          <w:szCs w:val="24"/>
          <w:lang w:val="en-US"/>
        </w:rPr>
        <w:t xml:space="preserve"> such as presentation skills. Or computer skills that are necessary for day to day activities of the job</w:t>
      </w:r>
      <w:r>
        <w:rPr>
          <w:rFonts w:eastAsia="Calibri" w:cs="Arial" w:ascii="Arial" w:hAnsi="Arial"/>
          <w:lang w:val="en-US"/>
        </w:rPr>
        <w:t xml:space="preserve"> </w:t>
      </w:r>
      <w:r>
        <w:rPr>
          <w:rFonts w:eastAsia="Calibri" w:cs="Arial" w:ascii="Arial" w:hAnsi="Arial"/>
          <w:sz w:val="24"/>
          <w:szCs w:val="24"/>
          <w:lang w:val="en-US"/>
        </w:rPr>
        <w:t>(Soasacuk, 2017).</w:t>
      </w:r>
    </w:p>
    <w:p>
      <w:pPr>
        <w:pStyle w:val="Normal"/>
        <w:numPr>
          <w:ilvl w:val="0"/>
          <w:numId w:val="6"/>
        </w:numPr>
        <w:spacing w:lineRule="auto" w:line="480" w:before="0" w:after="160"/>
        <w:contextualSpacing/>
        <w:jc w:val="both"/>
        <w:rPr>
          <w:rFonts w:ascii="Arial" w:hAnsi="Arial" w:eastAsia="Calibri" w:cs="Arial"/>
          <w:sz w:val="24"/>
          <w:szCs w:val="24"/>
          <w:lang w:val="en-US"/>
        </w:rPr>
      </w:pPr>
      <w:r>
        <w:rPr>
          <w:rFonts w:eastAsia="Calibri" w:cs="Arial" w:ascii="Arial" w:hAnsi="Arial"/>
          <w:b/>
          <w:sz w:val="24"/>
          <w:szCs w:val="24"/>
          <w:lang w:val="en-US"/>
        </w:rPr>
        <w:t>Knowledge</w:t>
      </w:r>
      <w:r>
        <w:rPr>
          <w:rFonts w:eastAsia="Calibri" w:cs="Arial" w:ascii="Arial" w:hAnsi="Arial"/>
          <w:sz w:val="24"/>
          <w:szCs w:val="24"/>
          <w:lang w:val="en-US"/>
        </w:rPr>
        <w:t xml:space="preserve"> such as knowledge in specific discipline that the candidate must possess to perform daily activities</w:t>
      </w:r>
      <w:r>
        <w:rPr>
          <w:rFonts w:eastAsia="Calibri" w:cs="Arial" w:ascii="Arial" w:hAnsi="Arial"/>
          <w:lang w:val="en-US"/>
        </w:rPr>
        <w:t xml:space="preserve"> </w:t>
      </w:r>
      <w:r>
        <w:rPr>
          <w:rFonts w:eastAsia="Calibri" w:cs="Arial" w:ascii="Arial" w:hAnsi="Arial"/>
          <w:sz w:val="24"/>
          <w:szCs w:val="24"/>
          <w:lang w:val="en-US"/>
        </w:rPr>
        <w:t xml:space="preserve">(Soasacuk, 2017). </w:t>
      </w:r>
    </w:p>
    <w:p>
      <w:pPr>
        <w:pStyle w:val="Normal"/>
        <w:numPr>
          <w:ilvl w:val="0"/>
          <w:numId w:val="6"/>
        </w:numPr>
        <w:spacing w:lineRule="auto" w:line="480" w:before="0" w:after="160"/>
        <w:contextualSpacing/>
        <w:jc w:val="both"/>
        <w:rPr>
          <w:rFonts w:ascii="Arial" w:hAnsi="Arial" w:eastAsia="Calibri" w:cs="Arial"/>
          <w:sz w:val="24"/>
          <w:szCs w:val="24"/>
          <w:lang w:val="en-US"/>
        </w:rPr>
      </w:pPr>
      <w:r>
        <w:rPr>
          <w:rFonts w:eastAsia="Calibri" w:cs="Arial" w:ascii="Arial" w:hAnsi="Arial"/>
          <w:b/>
          <w:sz w:val="24"/>
          <w:szCs w:val="24"/>
          <w:lang w:val="en-US"/>
        </w:rPr>
        <w:t xml:space="preserve">Competencies </w:t>
      </w:r>
      <w:r>
        <w:rPr>
          <w:rFonts w:eastAsia="Calibri" w:cs="Arial" w:ascii="Arial" w:hAnsi="Arial"/>
          <w:sz w:val="24"/>
          <w:szCs w:val="24"/>
          <w:lang w:val="en-US"/>
        </w:rPr>
        <w:t>such as being pro-active is a behavior that some organization might look for to be eligible to become a good employee in the organization</w:t>
      </w:r>
      <w:r>
        <w:rPr>
          <w:rFonts w:eastAsia="Calibri" w:cs="Arial" w:ascii="Arial" w:hAnsi="Arial"/>
          <w:lang w:val="en-US"/>
        </w:rPr>
        <w:t xml:space="preserve"> </w:t>
      </w:r>
      <w:r>
        <w:rPr>
          <w:rFonts w:eastAsia="Calibri" w:cs="Arial" w:ascii="Arial" w:hAnsi="Arial"/>
          <w:sz w:val="24"/>
          <w:szCs w:val="24"/>
          <w:lang w:val="en-US"/>
        </w:rPr>
        <w:t>(Soasacuk, 2017).</w:t>
      </w:r>
    </w:p>
    <w:p>
      <w:pPr>
        <w:pStyle w:val="Heading2"/>
        <w:spacing w:lineRule="auto" w:line="360"/>
        <w:rPr>
          <w:b/>
          <w:b/>
          <w:sz w:val="28"/>
        </w:rPr>
      </w:pPr>
      <w:r>
        <w:rPr>
          <w:b/>
          <w:sz w:val="28"/>
        </w:rPr>
      </w:r>
    </w:p>
    <w:p>
      <w:pPr>
        <w:pStyle w:val="Normal"/>
        <w:rPr/>
      </w:pPr>
      <w:r>
        <w:rPr/>
      </w:r>
    </w:p>
    <w:p>
      <w:pPr>
        <w:pStyle w:val="Heading2"/>
        <w:spacing w:lineRule="auto" w:line="360"/>
        <w:rPr>
          <w:b w:val="false"/>
          <w:b w:val="false"/>
          <w:bCs w:val="false"/>
          <w:sz w:val="28"/>
          <w:szCs w:val="28"/>
        </w:rPr>
      </w:pPr>
      <w:bookmarkStart w:id="14" w:name="_Toc500414069"/>
      <w:bookmarkEnd w:id="14"/>
      <w:r>
        <w:rPr>
          <w:b/>
          <w:bCs/>
          <w:sz w:val="28"/>
          <w:szCs w:val="28"/>
        </w:rPr>
        <w:t>4. Task Two - MY CV</w:t>
      </w:r>
    </w:p>
    <w:p>
      <w:pPr>
        <w:pStyle w:val="Normal"/>
        <w:jc w:val="center"/>
        <w:rPr>
          <w:rFonts w:ascii="Times New Roman" w:hAnsi="Times New Roman" w:eastAsia="Times New Roman" w:cs="Times New Roman"/>
          <w:b/>
          <w:b/>
          <w:bCs/>
          <w:sz w:val="20"/>
          <w:szCs w:val="20"/>
          <w:lang w:val="en-GB"/>
        </w:rPr>
      </w:pPr>
      <w:r>
        <w:rPr>
          <w:rFonts w:eastAsia="Times New Roman" w:cs="Times New Roman" w:ascii="Times New Roman" w:hAnsi="Times New Roman"/>
          <w:b/>
          <w:bCs/>
          <w:sz w:val="20"/>
          <w:szCs w:val="20"/>
          <w:lang w:val="en-GB"/>
        </w:rPr>
        <w:t>Pecos  Dingu</w:t>
      </w:r>
    </w:p>
    <w:p>
      <w:pPr>
        <w:pStyle w:val="Normal"/>
        <w:jc w:val="center"/>
        <w:rPr>
          <w:rFonts w:ascii="Times New Roman" w:hAnsi="Times New Roman" w:eastAsia="Times New Roman" w:cs="Times New Roman"/>
          <w:b/>
          <w:b/>
          <w:bCs/>
          <w:sz w:val="20"/>
          <w:szCs w:val="20"/>
          <w:lang w:val="en-GB"/>
        </w:rPr>
      </w:pPr>
      <w:r>
        <w:rPr>
          <w:rFonts w:eastAsia="Times New Roman" w:cs="Times New Roman" w:ascii="Times New Roman" w:hAnsi="Times New Roman"/>
          <w:b/>
          <w:bCs/>
          <w:sz w:val="20"/>
          <w:szCs w:val="20"/>
          <w:lang w:val="en-GB"/>
        </w:rPr>
        <w:t>24 Newick Road,  Clapton, London, E5 0RR</w:t>
      </w:r>
    </w:p>
    <w:p>
      <w:pPr>
        <w:pStyle w:val="Normal"/>
        <w:jc w:val="center"/>
        <w:rPr>
          <w:b/>
          <w:b/>
          <w:bCs/>
        </w:rPr>
      </w:pPr>
      <w:hyperlink r:id="rId3">
        <w:r>
          <w:rPr>
            <w:rStyle w:val="InternetLink"/>
            <w:rFonts w:eastAsia="Times New Roman" w:cs="Times New Roman" w:ascii="Times New Roman" w:hAnsi="Times New Roman"/>
            <w:b/>
            <w:bCs/>
            <w:sz w:val="20"/>
            <w:szCs w:val="20"/>
            <w:lang w:val="en-GB"/>
          </w:rPr>
          <w:t>pecosdingu@yahoo.co.uk</w:t>
        </w:r>
      </w:hyperlink>
    </w:p>
    <w:p>
      <w:pPr>
        <w:pStyle w:val="Normal"/>
        <w:jc w:val="center"/>
        <w:rPr>
          <w:rFonts w:ascii="Times New Roman" w:hAnsi="Times New Roman" w:eastAsia="Times New Roman" w:cs="Times New Roman"/>
          <w:b/>
          <w:b/>
          <w:bCs/>
          <w:sz w:val="20"/>
          <w:szCs w:val="20"/>
          <w:lang w:val="en-GB"/>
        </w:rPr>
      </w:pPr>
      <w:r>
        <w:rPr>
          <w:rFonts w:eastAsia="Times New Roman" w:cs="Times New Roman" w:ascii="Times New Roman" w:hAnsi="Times New Roman"/>
          <w:b/>
          <w:bCs/>
          <w:sz w:val="20"/>
          <w:szCs w:val="20"/>
          <w:lang w:val="en-GB"/>
        </w:rPr>
        <w:t>07466471539</w:t>
      </w:r>
    </w:p>
    <w:p>
      <w:pPr>
        <w:pStyle w:val="Normal"/>
        <w:spacing w:lineRule="auto" w:line="276"/>
        <w:jc w:val="center"/>
        <w:rPr/>
      </w:pPr>
      <w:r>
        <w:rPr/>
      </w:r>
    </w:p>
    <w:p>
      <w:pPr>
        <w:pStyle w:val="Normal"/>
        <w:spacing w:lineRule="auto" w:line="276"/>
        <w:jc w:val="center"/>
        <w:rPr>
          <w:rFonts w:ascii="Times New Roman" w:hAnsi="Times New Roman" w:cs="Times New Roman"/>
          <w:b/>
          <w:b/>
          <w:szCs w:val="20"/>
        </w:rPr>
      </w:pPr>
      <w:r>
        <w:rPr>
          <w:rFonts w:cs="Times New Roman" w:ascii="Times New Roman" w:hAnsi="Times New Roman"/>
          <w:b/>
          <w:szCs w:val="20"/>
        </w:rPr>
        <w:t>OBJECTIVE</w:t>
      </w:r>
    </w:p>
    <w:p>
      <w:pPr>
        <w:pStyle w:val="Normal"/>
        <w:spacing w:lineRule="auto" w:line="276"/>
        <w:jc w:val="both"/>
        <w:rPr>
          <w:rFonts w:ascii="Times New Roman" w:hAnsi="Times New Roman" w:cs="Times New Roman"/>
          <w:sz w:val="20"/>
          <w:szCs w:val="20"/>
        </w:rPr>
      </w:pPr>
      <w:r>
        <w:rPr>
          <w:rFonts w:cs="Times New Roman" w:ascii="Times New Roman" w:hAnsi="Times New Roman"/>
          <w:sz w:val="20"/>
          <w:szCs w:val="20"/>
        </w:rPr>
        <w:t>Looking to secure the head chef position of Ocean Wide Kitchen and serve the consumer with my experience and knowledge of working as a chef and provide the freshest possible meals and maintaining the hygiene standard.</w:t>
      </w:r>
    </w:p>
    <w:p>
      <w:pPr>
        <w:pStyle w:val="Normal"/>
        <w:spacing w:lineRule="auto" w:line="276"/>
        <w:jc w:val="center"/>
        <w:rPr>
          <w:rFonts w:ascii="Times New Roman" w:hAnsi="Times New Roman" w:cs="Times New Roman"/>
          <w:b/>
          <w:b/>
          <w:szCs w:val="20"/>
        </w:rPr>
      </w:pPr>
      <w:r>
        <w:rPr>
          <w:rFonts w:cs="Times New Roman" w:ascii="Times New Roman" w:hAnsi="Times New Roman"/>
          <w:b/>
          <w:bCs/>
        </w:rPr>
        <w:t>EDUCATION</w:t>
      </w:r>
    </w:p>
    <w:p>
      <w:pPr>
        <w:pStyle w:val="Normal"/>
        <w:jc w:val="both"/>
        <w:rPr>
          <w:rFonts w:ascii="Times New Roman" w:hAnsi="Times New Roman" w:eastAsia="Times New Roman" w:cs="Times New Roman"/>
          <w:b/>
          <w:b/>
          <w:bCs/>
          <w:sz w:val="20"/>
          <w:szCs w:val="20"/>
          <w:lang w:val="en-GB"/>
        </w:rPr>
      </w:pPr>
      <w:r>
        <w:rPr>
          <w:rFonts w:eastAsia="Times New Roman" w:cs="Times New Roman" w:ascii="Times New Roman" w:hAnsi="Times New Roman"/>
          <w:b/>
          <w:bCs/>
          <w:sz w:val="20"/>
          <w:szCs w:val="20"/>
          <w:lang w:val="en-GB"/>
        </w:rPr>
        <w:t>Skills for the Workplace</w:t>
      </w:r>
    </w:p>
    <w:p>
      <w:pPr>
        <w:pStyle w:val="Normal"/>
        <w:jc w:val="both"/>
        <w:rPr/>
      </w:pPr>
      <w:r>
        <w:rPr>
          <w:rFonts w:eastAsia="Times New Roman" w:cs="Times New Roman" w:ascii="Times New Roman" w:hAnsi="Times New Roman"/>
          <w:sz w:val="20"/>
          <w:szCs w:val="20"/>
          <w:lang w:val="en-GB"/>
        </w:rPr>
        <w:t>2017-present</w:t>
      </w:r>
    </w:p>
    <w:p>
      <w:pPr>
        <w:pStyle w:val="Normal"/>
        <w:jc w:val="both"/>
        <w:rPr/>
      </w:pPr>
      <w:r>
        <w:rPr>
          <w:rFonts w:eastAsia="Times New Roman" w:cs="Times New Roman" w:ascii="Times New Roman" w:hAnsi="Times New Roman"/>
          <w:sz w:val="20"/>
          <w:szCs w:val="20"/>
          <w:lang w:val="en-GB"/>
        </w:rPr>
        <w:t>University of Wales Trinity Saint David</w:t>
      </w:r>
    </w:p>
    <w:p>
      <w:pPr>
        <w:pStyle w:val="Normal"/>
        <w:spacing w:lineRule="auto" w:line="276"/>
        <w:jc w:val="both"/>
        <w:rPr/>
      </w:pPr>
      <w:r>
        <w:rPr/>
      </w:r>
    </w:p>
    <w:p>
      <w:pPr>
        <w:pStyle w:val="ListParagraph"/>
        <w:spacing w:lineRule="auto" w:line="276"/>
        <w:jc w:val="center"/>
        <w:rPr>
          <w:rFonts w:ascii="Times New Roman" w:hAnsi="Times New Roman" w:cs="Times New Roman"/>
          <w:sz w:val="20"/>
          <w:szCs w:val="20"/>
        </w:rPr>
      </w:pPr>
      <w:r>
        <w:rPr>
          <w:rFonts w:cs="Times New Roman" w:ascii="Times New Roman" w:hAnsi="Times New Roman"/>
          <w:sz w:val="20"/>
          <w:szCs w:val="20"/>
        </w:rPr>
      </w:r>
    </w:p>
    <w:p>
      <w:pPr>
        <w:pStyle w:val="ListParagraph"/>
        <w:spacing w:lineRule="auto" w:line="276"/>
        <w:jc w:val="center"/>
        <w:rPr>
          <w:rFonts w:ascii="Times New Roman" w:hAnsi="Times New Roman" w:cs="Times New Roman"/>
          <w:b/>
          <w:b/>
          <w:szCs w:val="20"/>
        </w:rPr>
      </w:pPr>
      <w:r>
        <w:rPr>
          <w:rFonts w:cs="Times New Roman" w:ascii="Times New Roman" w:hAnsi="Times New Roman"/>
          <w:b/>
          <w:szCs w:val="20"/>
        </w:rPr>
        <w:t>Work Experience</w:t>
      </w:r>
    </w:p>
    <w:p>
      <w:pPr>
        <w:pStyle w:val="ListParagraph"/>
        <w:spacing w:lineRule="auto" w:line="276"/>
        <w:rPr>
          <w:rFonts w:ascii="Times New Roman" w:hAnsi="Times New Roman" w:cs="Times New Roman"/>
          <w:sz w:val="20"/>
          <w:szCs w:val="20"/>
        </w:rPr>
      </w:pPr>
      <w:r>
        <w:rPr>
          <w:rFonts w:cs="Times New Roman" w:ascii="Times New Roman" w:hAnsi="Times New Roman"/>
          <w:sz w:val="20"/>
          <w:szCs w:val="20"/>
        </w:rPr>
      </w:r>
    </w:p>
    <w:p>
      <w:pPr>
        <w:pStyle w:val="ListParagraph"/>
        <w:spacing w:lineRule="auto" w:line="276"/>
        <w:jc w:val="both"/>
        <w:rPr>
          <w:rFonts w:ascii="Times New Roman" w:hAnsi="Times New Roman" w:cs="Times New Roman"/>
          <w:sz w:val="20"/>
          <w:szCs w:val="20"/>
        </w:rPr>
      </w:pPr>
      <w:r>
        <w:rPr>
          <w:rFonts w:cs="Times New Roman" w:ascii="Times New Roman" w:hAnsi="Times New Roman"/>
          <w:sz w:val="20"/>
          <w:szCs w:val="20"/>
        </w:rPr>
        <w:t>Chef a continental Food                                                                                                                         2012- Present</w:t>
      </w:r>
    </w:p>
    <w:p>
      <w:pPr>
        <w:pStyle w:val="ListParagraph"/>
        <w:numPr>
          <w:ilvl w:val="0"/>
          <w:numId w:val="7"/>
        </w:numPr>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Preparing menus and serving food to satisfy consumer needs</w:t>
      </w:r>
    </w:p>
    <w:p>
      <w:pPr>
        <w:pStyle w:val="ListParagraph"/>
        <w:numPr>
          <w:ilvl w:val="0"/>
          <w:numId w:val="7"/>
        </w:numPr>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Ensured appropriate and regulated execution of recipes</w:t>
      </w:r>
    </w:p>
    <w:p>
      <w:pPr>
        <w:pStyle w:val="ListParagraph"/>
        <w:numPr>
          <w:ilvl w:val="0"/>
          <w:numId w:val="7"/>
        </w:numPr>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Worked collaborate with other chefs and reported back to the head chef</w:t>
      </w:r>
    </w:p>
    <w:p>
      <w:pPr>
        <w:pStyle w:val="ListParagraph"/>
        <w:numPr>
          <w:ilvl w:val="0"/>
          <w:numId w:val="7"/>
        </w:numPr>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 xml:space="preserve">Used creativity to come up with new menus and recipes </w:t>
      </w:r>
    </w:p>
    <w:p>
      <w:pPr>
        <w:pStyle w:val="ListParagraph"/>
        <w:numPr>
          <w:ilvl w:val="0"/>
          <w:numId w:val="7"/>
        </w:numPr>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Interacted frequently with guests to enhance their meal experience</w:t>
      </w:r>
    </w:p>
    <w:p>
      <w:pPr>
        <w:pStyle w:val="ListParagraph"/>
        <w:spacing w:lineRule="auto" w:line="276"/>
        <w:jc w:val="both"/>
        <w:rPr>
          <w:rFonts w:ascii="Times New Roman" w:hAnsi="Times New Roman" w:cs="Times New Roman"/>
          <w:sz w:val="20"/>
          <w:szCs w:val="18"/>
        </w:rPr>
      </w:pPr>
      <w:r>
        <w:rPr>
          <w:rFonts w:cs="Times New Roman" w:ascii="Times New Roman" w:hAnsi="Times New Roman"/>
          <w:sz w:val="20"/>
          <w:szCs w:val="18"/>
        </w:rPr>
        <w:t>Core Qualifications</w:t>
      </w:r>
    </w:p>
    <w:p>
      <w:pPr>
        <w:pStyle w:val="ListParagraph"/>
        <w:numPr>
          <w:ilvl w:val="0"/>
          <w:numId w:val="7"/>
        </w:numPr>
        <w:tabs>
          <w:tab w:val="left" w:pos="2910" w:leader="none"/>
        </w:tabs>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Creative and innovative with presentation of foods for guests Made database about the employees and customers</w:t>
      </w:r>
    </w:p>
    <w:p>
      <w:pPr>
        <w:pStyle w:val="ListParagraph"/>
        <w:numPr>
          <w:ilvl w:val="0"/>
          <w:numId w:val="7"/>
        </w:numPr>
        <w:tabs>
          <w:tab w:val="left" w:pos="2910" w:leader="none"/>
        </w:tabs>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Solid understanding of how to adjust taste and ingredients to accommodate a variety of tongues diets cultures etc.</w:t>
      </w:r>
    </w:p>
    <w:p>
      <w:pPr>
        <w:pStyle w:val="ListParagraph"/>
        <w:numPr>
          <w:ilvl w:val="0"/>
          <w:numId w:val="7"/>
        </w:numPr>
        <w:tabs>
          <w:tab w:val="left" w:pos="2910" w:leader="none"/>
        </w:tabs>
        <w:spacing w:lineRule="auto" w:line="276" w:before="0" w:after="200"/>
        <w:contextualSpacing/>
        <w:jc w:val="both"/>
        <w:rPr>
          <w:rFonts w:ascii="Times New Roman" w:hAnsi="Times New Roman" w:cs="Times New Roman"/>
          <w:sz w:val="20"/>
          <w:szCs w:val="18"/>
        </w:rPr>
      </w:pPr>
      <w:r>
        <w:rPr>
          <w:rFonts w:cs="Times New Roman" w:ascii="Times New Roman" w:hAnsi="Times New Roman"/>
          <w:sz w:val="20"/>
          <w:szCs w:val="18"/>
        </w:rPr>
        <w:t>Strong communication skills and ability to work with other chefs as a team</w:t>
      </w:r>
    </w:p>
    <w:p>
      <w:pPr>
        <w:pStyle w:val="ListParagraph"/>
        <w:tabs>
          <w:tab w:val="left" w:pos="2910" w:leader="none"/>
        </w:tabs>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ListParagraph"/>
        <w:tabs>
          <w:tab w:val="left" w:pos="2910" w:leader="none"/>
        </w:tabs>
        <w:spacing w:lineRule="auto" w:line="276"/>
        <w:jc w:val="both"/>
        <w:rPr>
          <w:rFonts w:ascii="Times New Roman" w:hAnsi="Times New Roman" w:cs="Times New Roman"/>
          <w:sz w:val="20"/>
          <w:szCs w:val="20"/>
        </w:rPr>
      </w:pPr>
      <w:r>
        <w:rPr>
          <w:rFonts w:cs="Times New Roman" w:ascii="Times New Roman" w:hAnsi="Times New Roman"/>
          <w:sz w:val="20"/>
          <w:szCs w:val="20"/>
        </w:rPr>
      </w:r>
    </w:p>
    <w:p>
      <w:pPr>
        <w:pStyle w:val="ListParagraph"/>
        <w:tabs>
          <w:tab w:val="left" w:pos="2910" w:leader="none"/>
        </w:tabs>
        <w:spacing w:lineRule="auto" w:line="276"/>
        <w:jc w:val="center"/>
        <w:rPr>
          <w:rFonts w:ascii="Times New Roman" w:hAnsi="Times New Roman" w:cs="Times New Roman"/>
          <w:b/>
          <w:b/>
          <w:sz w:val="20"/>
          <w:szCs w:val="20"/>
        </w:rPr>
      </w:pPr>
      <w:r>
        <w:rPr>
          <w:rFonts w:cs="Times New Roman" w:ascii="Times New Roman" w:hAnsi="Times New Roman"/>
          <w:b/>
          <w:sz w:val="20"/>
          <w:szCs w:val="20"/>
        </w:rPr>
      </w:r>
    </w:p>
    <w:p>
      <w:pPr>
        <w:pStyle w:val="ListParagraph"/>
        <w:tabs>
          <w:tab w:val="left" w:pos="2910" w:leader="none"/>
        </w:tabs>
        <w:spacing w:lineRule="auto" w:line="276"/>
        <w:jc w:val="center"/>
        <w:rPr>
          <w:rFonts w:ascii="Times New Roman" w:hAnsi="Times New Roman" w:cs="Times New Roman"/>
          <w:b/>
          <w:b/>
          <w:szCs w:val="20"/>
        </w:rPr>
      </w:pPr>
      <w:r>
        <w:rPr>
          <w:rFonts w:cs="Times New Roman" w:ascii="Times New Roman" w:hAnsi="Times New Roman"/>
          <w:b/>
          <w:szCs w:val="20"/>
        </w:rPr>
        <w:t>SKILLS</w:t>
      </w:r>
    </w:p>
    <w:p>
      <w:pPr>
        <w:pStyle w:val="ListParagraph"/>
        <w:numPr>
          <w:ilvl w:val="0"/>
          <w:numId w:val="8"/>
        </w:numPr>
        <w:tabs>
          <w:tab w:val="left" w:pos="2910" w:leader="none"/>
        </w:tabs>
        <w:spacing w:lineRule="auto" w:line="276" w:before="0" w:after="200"/>
        <w:contextualSpacing/>
        <w:jc w:val="both"/>
        <w:rPr>
          <w:rFonts w:ascii="Times New Roman" w:hAnsi="Times New Roman" w:cs="Times New Roman"/>
          <w:sz w:val="20"/>
          <w:szCs w:val="20"/>
        </w:rPr>
      </w:pPr>
      <w:r>
        <w:rPr>
          <w:rFonts w:cs="Times New Roman" w:ascii="Times New Roman" w:hAnsi="Times New Roman"/>
          <w:sz w:val="20"/>
          <w:szCs w:val="20"/>
        </w:rPr>
        <w:t>Fluent speaker in both English and French</w:t>
      </w:r>
    </w:p>
    <w:p>
      <w:pPr>
        <w:pStyle w:val="ListParagraph"/>
        <w:numPr>
          <w:ilvl w:val="0"/>
          <w:numId w:val="8"/>
        </w:numPr>
        <w:tabs>
          <w:tab w:val="left" w:pos="2910" w:leader="none"/>
        </w:tabs>
        <w:spacing w:lineRule="auto" w:line="276" w:before="0" w:after="200"/>
        <w:contextualSpacing/>
        <w:jc w:val="both"/>
        <w:rPr>
          <w:rFonts w:ascii="Times New Roman" w:hAnsi="Times New Roman" w:cs="Times New Roman"/>
          <w:sz w:val="20"/>
          <w:szCs w:val="20"/>
        </w:rPr>
      </w:pPr>
      <w:r>
        <w:rPr>
          <w:rFonts w:cs="Times New Roman" w:ascii="Times New Roman" w:hAnsi="Times New Roman"/>
          <w:sz w:val="20"/>
          <w:szCs w:val="20"/>
        </w:rPr>
        <w:t>Skilled and trained food maker</w:t>
      </w:r>
    </w:p>
    <w:p>
      <w:pPr>
        <w:pStyle w:val="ListParagraph"/>
        <w:numPr>
          <w:ilvl w:val="0"/>
          <w:numId w:val="8"/>
        </w:numPr>
        <w:tabs>
          <w:tab w:val="left" w:pos="2910" w:leader="none"/>
        </w:tabs>
        <w:spacing w:lineRule="auto" w:line="276" w:before="0" w:after="200"/>
        <w:contextualSpacing/>
        <w:jc w:val="both"/>
        <w:rPr>
          <w:rFonts w:ascii="Times New Roman" w:hAnsi="Times New Roman" w:cs="Times New Roman"/>
          <w:sz w:val="20"/>
          <w:szCs w:val="20"/>
        </w:rPr>
      </w:pPr>
      <w:r>
        <w:rPr>
          <w:rFonts w:cs="Times New Roman" w:ascii="Times New Roman" w:hAnsi="Times New Roman"/>
          <w:sz w:val="20"/>
          <w:szCs w:val="20"/>
        </w:rPr>
        <w:t>Microsoft word, excel and PowerPoint</w:t>
      </w:r>
    </w:p>
    <w:p>
      <w:pPr>
        <w:pStyle w:val="ListParagraph"/>
        <w:numPr>
          <w:ilvl w:val="0"/>
          <w:numId w:val="8"/>
        </w:numPr>
        <w:tabs>
          <w:tab w:val="left" w:pos="2910" w:leader="none"/>
        </w:tabs>
        <w:spacing w:lineRule="auto" w:line="276" w:before="0" w:after="200"/>
        <w:contextualSpacing/>
        <w:jc w:val="both"/>
        <w:rPr>
          <w:rFonts w:ascii="Times New Roman" w:hAnsi="Times New Roman" w:cs="Times New Roman"/>
          <w:sz w:val="20"/>
          <w:szCs w:val="20"/>
        </w:rPr>
      </w:pPr>
      <w:r>
        <w:rPr>
          <w:rFonts w:cs="Times New Roman" w:ascii="Times New Roman" w:hAnsi="Times New Roman"/>
          <w:sz w:val="20"/>
          <w:szCs w:val="20"/>
        </w:rPr>
        <w:t>Negotiation skill</w:t>
      </w:r>
    </w:p>
    <w:p>
      <w:pPr>
        <w:pStyle w:val="ListParagraph"/>
        <w:numPr>
          <w:ilvl w:val="0"/>
          <w:numId w:val="8"/>
        </w:numPr>
        <w:tabs>
          <w:tab w:val="left" w:pos="2910" w:leader="none"/>
        </w:tabs>
        <w:spacing w:lineRule="auto" w:line="276" w:before="0" w:after="200"/>
        <w:contextualSpacing/>
        <w:jc w:val="both"/>
        <w:rPr>
          <w:rFonts w:ascii="Times New Roman" w:hAnsi="Times New Roman" w:cs="Times New Roman"/>
          <w:sz w:val="20"/>
          <w:szCs w:val="20"/>
        </w:rPr>
      </w:pPr>
      <w:r>
        <w:rPr>
          <w:rFonts w:cs="Times New Roman" w:ascii="Times New Roman" w:hAnsi="Times New Roman"/>
          <w:sz w:val="20"/>
          <w:szCs w:val="20"/>
        </w:rPr>
        <w:t>Research Skill</w:t>
      </w:r>
    </w:p>
    <w:p>
      <w:pPr>
        <w:pStyle w:val="Normal"/>
        <w:spacing w:lineRule="auto" w:line="480"/>
        <w:jc w:val="both"/>
        <w:rPr>
          <w:rFonts w:ascii="Arial" w:hAnsi="Arial" w:cs="Arial"/>
          <w:sz w:val="24"/>
        </w:rPr>
      </w:pPr>
      <w:r>
        <w:rPr>
          <w:rFonts w:cs="Arial" w:ascii="Arial" w:hAnsi="Arial"/>
          <w:sz w:val="24"/>
        </w:rPr>
      </w:r>
    </w:p>
    <w:p>
      <w:pPr>
        <w:pStyle w:val="Heading2"/>
        <w:spacing w:lineRule="auto" w:line="480"/>
        <w:rPr>
          <w:rFonts w:cs="Arial"/>
          <w:b/>
          <w:b/>
          <w:sz w:val="28"/>
        </w:rPr>
      </w:pPr>
      <w:bookmarkStart w:id="15" w:name="_Toc500414070"/>
      <w:bookmarkEnd w:id="15"/>
      <w:r>
        <w:rPr>
          <w:rFonts w:cs="Arial"/>
          <w:b/>
          <w:sz w:val="28"/>
        </w:rPr>
        <w:t>5. Task Three</w:t>
      </w:r>
    </w:p>
    <w:p>
      <w:pPr>
        <w:pStyle w:val="Normal"/>
        <w:rPr>
          <w:rFonts w:ascii="Calibri Light" w:hAnsi="Calibri Light" w:asciiTheme="majorHAnsi" w:hAnsiTheme="majorHAnsi"/>
          <w:b/>
          <w:b/>
          <w:color w:val="2E74B5" w:themeColor="accent1" w:themeShade="bf"/>
          <w:sz w:val="28"/>
        </w:rPr>
      </w:pPr>
      <w:r>
        <w:rPr>
          <w:rFonts w:ascii="Calibri Light" w:hAnsi="Calibri Light" w:asciiTheme="majorHAnsi" w:hAnsiTheme="majorHAnsi"/>
          <w:b/>
          <w:color w:val="2E74B5" w:themeColor="accent1" w:themeShade="bf"/>
          <w:sz w:val="28"/>
        </w:rPr>
        <w:t>Star Model</w:t>
      </w:r>
    </w:p>
    <w:p>
      <w:pPr>
        <w:pStyle w:val="Normal"/>
        <w:spacing w:lineRule="auto" w:line="480"/>
        <w:jc w:val="both"/>
        <w:rPr>
          <w:rFonts w:ascii="Arial" w:hAnsi="Arial" w:cs="Arial"/>
          <w:sz w:val="24"/>
          <w:szCs w:val="24"/>
        </w:rPr>
      </w:pPr>
      <w:r>
        <w:rPr>
          <w:rFonts w:cs="Arial" w:ascii="Arial" w:hAnsi="Arial"/>
          <w:sz w:val="24"/>
          <w:szCs w:val="24"/>
        </w:rPr>
        <w:t>In the 1960’s, start model was invented by Jay Galbraith which consists of Situation, Task, Action and Result (Super user, 2017). It contains behavioural based interview question where a specific situation might be given and the job candidate has to respond based on the situation, the task he or she would perform, the actions taken in that situation and the final result or outcome of that action. This model is very important for recruiters to understand about the behaviour and the competency of the candidate and it helps in the recruitment process</w:t>
      </w:r>
    </w:p>
    <w:p>
      <w:pPr>
        <w:pStyle w:val="Heading2"/>
        <w:spacing w:lineRule="auto" w:line="480"/>
        <w:rPr>
          <w:rFonts w:ascii="Arial" w:hAnsi="Arial"/>
          <w:b/>
          <w:b/>
          <w:sz w:val="28"/>
          <w:szCs w:val="24"/>
        </w:rPr>
      </w:pPr>
      <w:bookmarkStart w:id="16" w:name="_Toc500414071"/>
      <w:bookmarkEnd w:id="16"/>
      <w:r>
        <w:rPr>
          <w:b/>
          <w:sz w:val="28"/>
        </w:rPr>
        <w:t>5.1 Team Working</w:t>
      </w:r>
    </w:p>
    <w:p>
      <w:pPr>
        <w:pStyle w:val="Normal"/>
        <w:spacing w:lineRule="auto" w:line="480"/>
        <w:jc w:val="both"/>
        <w:rPr>
          <w:rFonts w:ascii="Arial" w:hAnsi="Arial" w:cs="Arial"/>
          <w:sz w:val="24"/>
          <w:szCs w:val="24"/>
        </w:rPr>
      </w:pPr>
      <w:r>
        <w:rPr>
          <w:rFonts w:cs="Arial" w:ascii="Arial" w:hAnsi="Arial"/>
          <w:sz w:val="24"/>
          <w:szCs w:val="24"/>
        </w:rPr>
        <w:t>Team work is an experience of working with a bunch of other people who has a common goal to fulfil the task in hand. A team can consist of at least 2 members and can be even more members depending on the task in hand. A team works together, share ideas and innovates together, share the risks together as well as the pr</w:t>
      </w:r>
      <w:bookmarkStart w:id="17" w:name="_GoBack"/>
      <w:bookmarkEnd w:id="17"/>
      <w:r>
        <w:rPr>
          <w:rFonts w:cs="Arial" w:ascii="Arial" w:hAnsi="Arial"/>
          <w:sz w:val="24"/>
          <w:szCs w:val="24"/>
        </w:rPr>
        <w:t>ofits. I have the experience of working in a team and I am sharing my experience using the star model of Jay Galbraith.</w:t>
      </w:r>
    </w:p>
    <w:p>
      <w:pPr>
        <w:pStyle w:val="Heading2"/>
        <w:spacing w:lineRule="auto" w:line="480"/>
        <w:jc w:val="both"/>
        <w:rPr>
          <w:rFonts w:cs="Arial"/>
          <w:b/>
          <w:b/>
        </w:rPr>
      </w:pPr>
      <w:bookmarkStart w:id="18" w:name="_Toc500414072"/>
      <w:bookmarkEnd w:id="18"/>
      <w:r>
        <w:rPr>
          <w:rFonts w:cs="Arial"/>
          <w:b/>
        </w:rPr>
        <w:t>5.1.1 Situation</w:t>
      </w:r>
    </w:p>
    <w:p>
      <w:pPr>
        <w:pStyle w:val="Normal"/>
        <w:spacing w:lineRule="auto" w:line="480"/>
        <w:jc w:val="both"/>
        <w:rPr>
          <w:rFonts w:ascii="Arial" w:hAnsi="Arial" w:cs="Arial"/>
          <w:sz w:val="24"/>
        </w:rPr>
      </w:pPr>
      <w:r>
        <w:rPr>
          <w:rFonts w:cs="Arial" w:ascii="Arial" w:hAnsi="Arial"/>
          <w:sz w:val="24"/>
        </w:rPr>
        <w:t xml:space="preserve">I was a part of sales team which consists of 4 members in a team. We had to sell a newly launched energy drinks and fulfil the target of first month. Our company selected a target of selling 1000 drinks within the first 15 days. If we were able to do that then we can have the whole money by selling the drinks for the last 15 days of the month. It was a challenging situation as the brand was new and would not sell easily. </w:t>
      </w:r>
    </w:p>
    <w:p>
      <w:pPr>
        <w:pStyle w:val="Heading2"/>
        <w:spacing w:lineRule="auto" w:line="480"/>
        <w:jc w:val="both"/>
        <w:rPr>
          <w:rFonts w:cs="Arial"/>
          <w:b/>
          <w:b/>
        </w:rPr>
      </w:pPr>
      <w:bookmarkStart w:id="19" w:name="_Toc500414073"/>
      <w:bookmarkEnd w:id="19"/>
      <w:r>
        <w:rPr>
          <w:rFonts w:cs="Arial"/>
          <w:b/>
        </w:rPr>
        <w:t>5.1.2 Task</w:t>
      </w:r>
    </w:p>
    <w:p>
      <w:pPr>
        <w:pStyle w:val="Normal"/>
        <w:spacing w:lineRule="auto" w:line="480"/>
        <w:jc w:val="both"/>
        <w:rPr>
          <w:rFonts w:ascii="Arial" w:hAnsi="Arial" w:cs="Arial"/>
          <w:sz w:val="24"/>
        </w:rPr>
      </w:pPr>
      <w:r>
        <w:rPr>
          <w:rFonts w:cs="Arial" w:ascii="Arial" w:hAnsi="Arial"/>
          <w:sz w:val="24"/>
        </w:rPr>
        <w:t>The task was to sell around the area specified by the organization. We can sell it to anyone but had to fulfil our targets. If we cannot fulfil the target then we will out 15% salary will be penalized.</w:t>
      </w:r>
    </w:p>
    <w:p>
      <w:pPr>
        <w:pStyle w:val="Heading2"/>
        <w:spacing w:lineRule="auto" w:line="480"/>
        <w:rPr>
          <w:b/>
          <w:b/>
        </w:rPr>
      </w:pPr>
      <w:bookmarkStart w:id="20" w:name="_Toc500414074"/>
      <w:bookmarkEnd w:id="20"/>
      <w:r>
        <w:rPr>
          <w:b/>
        </w:rPr>
        <w:t>5..1.3 Action</w:t>
      </w:r>
    </w:p>
    <w:p>
      <w:pPr>
        <w:pStyle w:val="Normal"/>
        <w:spacing w:lineRule="auto" w:line="480"/>
        <w:jc w:val="both"/>
        <w:rPr>
          <w:rFonts w:ascii="Arial" w:hAnsi="Arial" w:cs="Arial"/>
          <w:sz w:val="24"/>
          <w:szCs w:val="24"/>
        </w:rPr>
      </w:pPr>
      <w:r>
        <w:rPr>
          <w:rFonts w:cs="Arial" w:ascii="Arial" w:hAnsi="Arial"/>
          <w:sz w:val="24"/>
          <w:szCs w:val="24"/>
        </w:rPr>
        <w:t xml:space="preserve">We used to go individually or sometimes as a team in different locations to sell our products. At first it was a total failure as we were doing door to door selling before it was launched in retail stores. I told my team that we need to have a place where we can sell to a large group of people. So, we contracted a nearby university and asked them to host us for one day and we will be selling our products and giving them 10% profits of total selling. </w:t>
      </w:r>
    </w:p>
    <w:p>
      <w:pPr>
        <w:pStyle w:val="Heading2"/>
        <w:spacing w:lineRule="auto" w:line="480"/>
        <w:rPr>
          <w:b/>
          <w:b/>
        </w:rPr>
      </w:pPr>
      <w:bookmarkStart w:id="21" w:name="_Toc500414075"/>
      <w:bookmarkEnd w:id="21"/>
      <w:r>
        <w:rPr>
          <w:b/>
        </w:rPr>
        <w:t>5..1.4 Result</w:t>
      </w:r>
    </w:p>
    <w:p>
      <w:pPr>
        <w:pStyle w:val="Normal"/>
        <w:spacing w:lineRule="auto" w:line="480"/>
        <w:rPr>
          <w:rFonts w:ascii="Arial" w:hAnsi="Arial" w:cs="Arial"/>
          <w:sz w:val="24"/>
        </w:rPr>
      </w:pPr>
      <w:r>
        <w:rPr>
          <w:rFonts w:cs="Arial" w:ascii="Arial" w:hAnsi="Arial"/>
          <w:sz w:val="24"/>
        </w:rPr>
        <w:t>We sold more than 1200 drinks on a single day at the university and fulfilled our target of first 15 days. The last 15 days we sold 800 drinks and the whole money was taken by the team as promised by our company.</w:t>
      </w:r>
    </w:p>
    <w:p>
      <w:pPr>
        <w:pStyle w:val="Heading2"/>
        <w:spacing w:lineRule="auto" w:line="480"/>
        <w:rPr>
          <w:b/>
          <w:b/>
        </w:rPr>
      </w:pPr>
      <w:bookmarkStart w:id="22" w:name="_Toc500414076"/>
      <w:bookmarkEnd w:id="22"/>
      <w:r>
        <w:rPr>
          <w:b/>
        </w:rPr>
        <w:t>5.2 Time Management</w:t>
      </w:r>
    </w:p>
    <w:p>
      <w:pPr>
        <w:pStyle w:val="Normal"/>
        <w:spacing w:lineRule="auto" w:line="480"/>
        <w:jc w:val="both"/>
        <w:rPr>
          <w:rFonts w:ascii="Arial" w:hAnsi="Arial" w:cs="Arial"/>
          <w:sz w:val="28"/>
          <w:szCs w:val="26"/>
        </w:rPr>
      </w:pPr>
      <w:r>
        <w:rPr>
          <w:rFonts w:cs="Arial" w:ascii="Arial" w:hAnsi="Arial"/>
          <w:sz w:val="24"/>
        </w:rPr>
        <w:t>Time management is very important to become efficient in life in terms of personal matters as well as for the betterment of the organization that I am working for. Without proper management of time organizations will lose profit and important customers of the business. Individuals won’t be able to reach their desired goal as the right moment won’t last forever. I am sharing my time management experience using the star model.</w:t>
      </w:r>
    </w:p>
    <w:p>
      <w:pPr>
        <w:pStyle w:val="Heading2"/>
        <w:spacing w:lineRule="auto" w:line="480"/>
        <w:rPr>
          <w:b/>
          <w:b/>
          <w:lang w:val="en-US"/>
        </w:rPr>
      </w:pPr>
      <w:bookmarkStart w:id="23" w:name="_Toc500414077"/>
      <w:r>
        <w:rPr>
          <w:b/>
        </w:rPr>
        <w:t>5.2.1</w:t>
      </w:r>
      <w:r>
        <w:rPr>
          <w:rFonts w:cs="Times New Roman" w:ascii="Times New Roman" w:hAnsi="Times New Roman"/>
          <w:b/>
          <w:sz w:val="24"/>
          <w:szCs w:val="24"/>
          <w:lang w:val="en-US"/>
        </w:rPr>
        <w:t xml:space="preserve"> </w:t>
      </w:r>
      <w:bookmarkEnd w:id="23"/>
      <w:r>
        <w:rPr>
          <w:b/>
          <w:lang w:val="en-US"/>
        </w:rPr>
        <w:t>Situation</w:t>
      </w:r>
    </w:p>
    <w:p>
      <w:pPr>
        <w:pStyle w:val="Normal"/>
        <w:spacing w:lineRule="auto" w:line="480"/>
        <w:jc w:val="both"/>
        <w:rPr>
          <w:rFonts w:ascii="Arial" w:hAnsi="Arial" w:cs="Arial"/>
          <w:b/>
          <w:b/>
          <w:sz w:val="28"/>
          <w:szCs w:val="26"/>
          <w:lang w:val="en-US"/>
        </w:rPr>
      </w:pPr>
      <w:r>
        <w:rPr>
          <w:rFonts w:cs="Arial" w:ascii="Arial" w:hAnsi="Arial"/>
          <w:sz w:val="24"/>
        </w:rPr>
        <w:t xml:space="preserve">I joined a market department in XZA organization where the senior executive who was conducting market research left due to personal reason. The project submission was due within 6 days and I was hired to complete the rest of the work and continue my employment in the organization. </w:t>
      </w:r>
    </w:p>
    <w:p>
      <w:pPr>
        <w:pStyle w:val="Heading2"/>
        <w:spacing w:lineRule="auto" w:line="480"/>
        <w:rPr>
          <w:b/>
          <w:b/>
          <w:lang w:val="en-US"/>
        </w:rPr>
      </w:pPr>
      <w:bookmarkStart w:id="24" w:name="_Toc500414078"/>
      <w:r>
        <w:rPr>
          <w:b/>
        </w:rPr>
        <w:t>5.2.2</w:t>
      </w:r>
      <w:r>
        <w:rPr>
          <w:rFonts w:cs="Times New Roman" w:ascii="Times New Roman" w:hAnsi="Times New Roman"/>
          <w:b/>
          <w:sz w:val="24"/>
          <w:szCs w:val="24"/>
          <w:lang w:val="en-US"/>
        </w:rPr>
        <w:t xml:space="preserve"> </w:t>
      </w:r>
      <w:bookmarkEnd w:id="24"/>
      <w:r>
        <w:rPr>
          <w:b/>
          <w:lang w:val="en-US"/>
        </w:rPr>
        <w:t>Task</w:t>
      </w:r>
    </w:p>
    <w:p>
      <w:pPr>
        <w:pStyle w:val="Normal"/>
        <w:spacing w:lineRule="auto" w:line="480"/>
        <w:jc w:val="both"/>
        <w:rPr>
          <w:rFonts w:ascii="Arial" w:hAnsi="Arial" w:cs="Arial"/>
          <w:b/>
          <w:b/>
          <w:sz w:val="26"/>
          <w:szCs w:val="26"/>
          <w:lang w:val="en-US"/>
        </w:rPr>
      </w:pPr>
      <w:r>
        <w:rPr>
          <w:rFonts w:cs="Arial" w:ascii="Arial" w:hAnsi="Arial"/>
        </w:rPr>
        <w:t xml:space="preserve">The task was based on market research where the research was based on the credibility of celebrity endorsed advertisements on the consumers. I have only 6 days to do research on the topic and found that a lot of work was left to be done. </w:t>
      </w:r>
    </w:p>
    <w:p>
      <w:pPr>
        <w:pStyle w:val="Heading2"/>
        <w:spacing w:lineRule="auto" w:line="480"/>
        <w:rPr>
          <w:b/>
          <w:b/>
          <w:lang w:val="en-US"/>
        </w:rPr>
      </w:pPr>
      <w:bookmarkStart w:id="25" w:name="_Toc500414079"/>
      <w:r>
        <w:rPr>
          <w:b/>
        </w:rPr>
        <w:t>5.2.3</w:t>
      </w:r>
      <w:r>
        <w:rPr>
          <w:rFonts w:cs="Times New Roman" w:ascii="Times New Roman" w:hAnsi="Times New Roman"/>
          <w:b/>
          <w:sz w:val="24"/>
          <w:szCs w:val="24"/>
          <w:lang w:val="en-US"/>
        </w:rPr>
        <w:t xml:space="preserve"> </w:t>
      </w:r>
      <w:bookmarkEnd w:id="25"/>
      <w:r>
        <w:rPr>
          <w:b/>
          <w:lang w:val="en-US"/>
        </w:rPr>
        <w:t>Action</w:t>
      </w:r>
    </w:p>
    <w:p>
      <w:pPr>
        <w:pStyle w:val="Normal"/>
        <w:spacing w:lineRule="auto" w:line="480"/>
        <w:jc w:val="both"/>
        <w:rPr>
          <w:rFonts w:ascii="Arial" w:hAnsi="Arial" w:cs="Arial"/>
          <w:sz w:val="24"/>
        </w:rPr>
      </w:pPr>
      <w:r>
        <w:rPr>
          <w:rFonts w:cs="Arial" w:ascii="Arial" w:hAnsi="Arial"/>
          <w:sz w:val="24"/>
        </w:rPr>
        <w:t>I hired workers for conducting the survey within 1 day as I don’t have enough time. Next day I had to input the data in SPSS software to find out relevant information of the research and testing different hypothesis. I worked night after night and I even took help of other executives in the organization to help me complete the task in the given time.</w:t>
      </w:r>
    </w:p>
    <w:p>
      <w:pPr>
        <w:pStyle w:val="Heading2"/>
        <w:spacing w:lineRule="auto" w:line="480"/>
        <w:rPr>
          <w:b/>
          <w:b/>
          <w:lang w:val="en-US"/>
        </w:rPr>
      </w:pPr>
      <w:bookmarkStart w:id="26" w:name="_Toc500414080"/>
      <w:r>
        <w:rPr>
          <w:b/>
        </w:rPr>
        <w:t>5.2.4</w:t>
      </w:r>
      <w:r>
        <w:rPr>
          <w:rFonts w:cs="Times New Roman" w:ascii="Times New Roman" w:hAnsi="Times New Roman"/>
          <w:b/>
          <w:sz w:val="24"/>
          <w:szCs w:val="24"/>
          <w:lang w:val="en-US"/>
        </w:rPr>
        <w:t xml:space="preserve"> </w:t>
      </w:r>
      <w:bookmarkEnd w:id="26"/>
      <w:r>
        <w:rPr>
          <w:b/>
          <w:lang w:val="en-US"/>
        </w:rPr>
        <w:t>Result</w:t>
      </w:r>
    </w:p>
    <w:p>
      <w:pPr>
        <w:pStyle w:val="Normal"/>
        <w:spacing w:lineRule="auto" w:line="480"/>
        <w:jc w:val="both"/>
        <w:rPr>
          <w:rFonts w:ascii="Arial" w:hAnsi="Arial" w:cs="Arial"/>
          <w:b/>
          <w:b/>
          <w:sz w:val="28"/>
          <w:szCs w:val="26"/>
          <w:lang w:val="en-US"/>
        </w:rPr>
      </w:pPr>
      <w:bookmarkStart w:id="27" w:name="_Toc456901523"/>
      <w:bookmarkEnd w:id="27"/>
      <w:r>
        <w:rPr>
          <w:rFonts w:cs="Arial" w:ascii="Arial" w:hAnsi="Arial"/>
          <w:sz w:val="24"/>
        </w:rPr>
        <w:t>The research report and recommendation were submitted to my company on the given time. They appreciated for everything that I have done within a short period of time. This research helped the organization as they were planning to spend million on celebrity endorsement for their newly launched brand.</w:t>
      </w:r>
    </w:p>
    <w:p>
      <w:pPr>
        <w:pStyle w:val="Normal"/>
        <w:rPr/>
      </w:pPr>
      <w:r>
        <w:rPr/>
      </w:r>
    </w:p>
    <w:p>
      <w:pPr>
        <w:pStyle w:val="Normal"/>
        <w:rPr/>
      </w:pPr>
      <w:r>
        <w:rPr/>
      </w:r>
    </w:p>
    <w:p>
      <w:pPr>
        <w:pStyle w:val="Normal"/>
        <w:rPr/>
      </w:pPr>
      <w:r>
        <w:rPr/>
      </w:r>
    </w:p>
    <w:p>
      <w:pPr>
        <w:pStyle w:val="Normal"/>
        <w:rPr/>
      </w:pPr>
      <w:r>
        <w:rPr/>
      </w:r>
    </w:p>
    <w:p>
      <w:pPr>
        <w:pStyle w:val="Heading2"/>
        <w:rPr>
          <w:b/>
          <w:b/>
          <w:sz w:val="28"/>
        </w:rPr>
      </w:pPr>
      <w:bookmarkStart w:id="28" w:name="_Toc500414081"/>
      <w:bookmarkEnd w:id="28"/>
      <w:r>
        <w:rPr>
          <w:b/>
          <w:sz w:val="28"/>
        </w:rPr>
        <w:t>6. References</w:t>
      </w:r>
    </w:p>
    <w:p>
      <w:pPr>
        <w:pStyle w:val="Lead"/>
        <w:numPr>
          <w:ilvl w:val="0"/>
          <w:numId w:val="9"/>
        </w:numPr>
        <w:spacing w:lineRule="auto" w:line="360" w:before="280" w:after="0"/>
        <w:rPr/>
      </w:pPr>
      <w:r>
        <w:rPr/>
        <w:t xml:space="preserve">Managementstudyguidecom. (2017). </w:t>
      </w:r>
      <w:r>
        <w:rPr>
          <w:i/>
          <w:iCs/>
        </w:rPr>
        <w:t>Managementstudyguidecom</w:t>
      </w:r>
      <w:r>
        <w:rPr/>
        <w:t xml:space="preserve">. Retrieved 19 November, 2017, from </w:t>
      </w:r>
      <w:hyperlink r:id="rId4">
        <w:r>
          <w:rPr>
            <w:rStyle w:val="InternetLink"/>
            <w:rFonts w:eastAsia="" w:eastAsiaTheme="majorEastAsia"/>
          </w:rPr>
          <w:t>http://www.managementstudyguide.com/job-description-purpose.htm</w:t>
        </w:r>
      </w:hyperlink>
    </w:p>
    <w:p>
      <w:pPr>
        <w:pStyle w:val="Lead"/>
        <w:numPr>
          <w:ilvl w:val="0"/>
          <w:numId w:val="9"/>
        </w:numPr>
        <w:spacing w:lineRule="auto" w:line="360" w:before="280" w:after="0"/>
        <w:rPr/>
      </w:pPr>
      <w:r>
        <w:rPr/>
        <w:t xml:space="preserve">Financialwisdomcom. (2017). </w:t>
      </w:r>
      <w:r>
        <w:rPr>
          <w:i/>
          <w:iCs/>
        </w:rPr>
        <w:t>Financialwisdomcom</w:t>
      </w:r>
      <w:r>
        <w:rPr/>
        <w:t xml:space="preserve">. Retrieved 19 November, 2017, from </w:t>
      </w:r>
      <w:hyperlink r:id="rId5">
        <w:r>
          <w:rPr>
            <w:rStyle w:val="InternetLink"/>
            <w:rFonts w:eastAsia="" w:eastAsiaTheme="majorEastAsia"/>
          </w:rPr>
          <w:t>http://www.financialwisdom.com/ResourceLibrary/Sample/SmallBusiness/JobDescriptions.shtml</w:t>
        </w:r>
      </w:hyperlink>
    </w:p>
    <w:p>
      <w:pPr>
        <w:pStyle w:val="ListParagraph"/>
        <w:numPr>
          <w:ilvl w:val="0"/>
          <w:numId w:val="9"/>
        </w:numPr>
        <w:spacing w:lineRule="auto" w:line="360" w:before="0" w:after="0"/>
        <w:contextualSpacing/>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Businessdictionarycom. (2017). </w:t>
      </w:r>
      <w:r>
        <w:rPr>
          <w:rFonts w:eastAsia="Times New Roman" w:cs="Times New Roman" w:ascii="Times New Roman" w:hAnsi="Times New Roman"/>
          <w:i/>
          <w:iCs/>
          <w:sz w:val="24"/>
          <w:szCs w:val="24"/>
        </w:rPr>
        <w:t>BusinessDictionarycom</w:t>
      </w:r>
      <w:r>
        <w:rPr>
          <w:rFonts w:eastAsia="Times New Roman" w:cs="Times New Roman" w:ascii="Times New Roman" w:hAnsi="Times New Roman"/>
          <w:sz w:val="24"/>
          <w:szCs w:val="24"/>
        </w:rPr>
        <w:t xml:space="preserve">. Retrieved 19 November, 2017, from </w:t>
      </w:r>
      <w:hyperlink r:id="rId6">
        <w:r>
          <w:rPr>
            <w:rStyle w:val="InternetLink"/>
            <w:rFonts w:eastAsia="Times New Roman" w:cs="Times New Roman" w:ascii="Times New Roman" w:hAnsi="Times New Roman"/>
            <w:sz w:val="24"/>
            <w:szCs w:val="24"/>
          </w:rPr>
          <w:t>http://www.businessdictionary.com/definition/person-specification.html</w:t>
        </w:r>
      </w:hyperlink>
    </w:p>
    <w:p>
      <w:pPr>
        <w:pStyle w:val="ListParagraph"/>
        <w:numPr>
          <w:ilvl w:val="0"/>
          <w:numId w:val="9"/>
        </w:numPr>
        <w:spacing w:lineRule="auto" w:line="360" w:before="0" w:after="0"/>
        <w:contextualSpacing/>
        <w:rPr>
          <w:rFonts w:ascii="Times New Roman" w:hAnsi="Times New Roman" w:eastAsia="Times New Roman" w:cs="Times New Roman"/>
          <w:sz w:val="24"/>
          <w:szCs w:val="24"/>
        </w:rPr>
      </w:pPr>
      <w:r>
        <w:rPr>
          <w:rFonts w:eastAsia="Times New Roman" w:cs="Times New Roman" w:ascii="Times New Roman" w:hAnsi="Times New Roman"/>
          <w:sz w:val="24"/>
          <w:szCs w:val="24"/>
        </w:rPr>
        <w:t>Reedglobalcom. (2017). Reedglobalcom. Retrieved 19 November, 2017, from https://www.reedglobal.com/blog/2017/07/the-purpose-of-a-person-specification</w:t>
      </w:r>
    </w:p>
    <w:p>
      <w:pPr>
        <w:pStyle w:val="ListParagraph"/>
        <w:numPr>
          <w:ilvl w:val="0"/>
          <w:numId w:val="9"/>
        </w:numPr>
        <w:spacing w:lineRule="auto" w:line="360" w:before="0" w:after="0"/>
        <w:contextualSpacing/>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Soasacuk. (2017). Soasacuk. Retrieved 19 November, 2017, from </w:t>
      </w:r>
      <w:hyperlink r:id="rId7">
        <w:r>
          <w:rPr>
            <w:rStyle w:val="InternetLink"/>
            <w:rFonts w:eastAsia="Times New Roman" w:cs="Times New Roman" w:ascii="Times New Roman" w:hAnsi="Times New Roman"/>
            <w:sz w:val="24"/>
            <w:szCs w:val="24"/>
          </w:rPr>
          <w:t>https://www.soas.ac.uk/hr/procedures/recruitment/bestpractice/personalaspecs/</w:t>
        </w:r>
      </w:hyperlink>
    </w:p>
    <w:p>
      <w:pPr>
        <w:pStyle w:val="ListParagraph"/>
        <w:numPr>
          <w:ilvl w:val="0"/>
          <w:numId w:val="9"/>
        </w:numPr>
        <w:spacing w:lineRule="auto" w:line="480"/>
        <w:jc w:val="both"/>
        <w:rPr>
          <w:rFonts w:ascii="Times New Roman" w:hAnsi="Times New Roman" w:cs="Times New Roman"/>
          <w:sz w:val="24"/>
          <w:szCs w:val="24"/>
        </w:rPr>
      </w:pPr>
      <w:r>
        <w:rPr>
          <w:rFonts w:cs="Times New Roman" w:ascii="Times New Roman" w:hAnsi="Times New Roman"/>
          <w:sz w:val="24"/>
          <w:szCs w:val="24"/>
        </w:rPr>
        <w:t xml:space="preserve">Super user. (2017). Jaygalbraithcom. Retrieved 8 November, 2017, from </w:t>
      </w:r>
      <w:hyperlink r:id="rId8">
        <w:r>
          <w:rPr>
            <w:rStyle w:val="InternetLink"/>
            <w:rFonts w:cs="Times New Roman" w:ascii="Times New Roman" w:hAnsi="Times New Roman"/>
            <w:sz w:val="24"/>
            <w:szCs w:val="24"/>
          </w:rPr>
          <w:t>http://www.jaygalbraith.com/services/star-model</w:t>
        </w:r>
      </w:hyperlink>
    </w:p>
    <w:p>
      <w:pPr>
        <w:pStyle w:val="Heading2"/>
        <w:spacing w:lineRule="auto" w:line="480"/>
        <w:rPr/>
      </w:pPr>
      <w:r>
        <w:rPr/>
      </w:r>
    </w:p>
    <w:sectPr>
      <w:footerReference w:type="default" r:id="rId9"/>
      <w:type w:val="nextPage"/>
      <w:pgSz w:w="12240" w:h="15840"/>
      <w:pgMar w:left="1440" w:right="1440" w:header="0" w:top="1440" w:footer="708" w:bottom="1440" w:gutter="0"/>
      <w:pgNumType w:start="0"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swiss"/>
    <w:pitch w:val="variable"/>
  </w:font>
  <w:font w:name="Tahom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14724872"/>
    </w:sdtPr>
    <w:sdtContent>
      <w:p>
        <w:pPr>
          <w:pStyle w:val="Footer"/>
          <w:jc w:val="right"/>
          <w:rPr/>
        </w:pPr>
        <w:r>
          <w:rPr/>
          <w:t xml:space="preserve">Page | </w:t>
        </w:r>
        <w:r>
          <w:rPr/>
          <w:fldChar w:fldCharType="begin"/>
        </w:r>
        <w:r>
          <w:instrText> PAGE </w:instrText>
        </w:r>
        <w:r>
          <w:fldChar w:fldCharType="separate"/>
        </w:r>
        <w:r>
          <w:t>10</w:t>
        </w:r>
        <w:r>
          <w:fldChar w:fldCharType="end"/>
        </w:r>
        <w:r>
          <w:rPr/>
          <w:t xml:space="preserve"> </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pStyle w:val="Heading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6">
    <w:lvl w:ilvl="0">
      <w:start w:val="1"/>
      <w:numFmt w:val="decimal"/>
      <w:lvlText w:val="%1."/>
      <w:lvlJc w:val="left"/>
      <w:pPr>
        <w:ind w:left="1080" w:hanging="360"/>
      </w:pPr>
    </w:lvl>
    <w:lvl w:ilvl="1">
      <w:start w:val="2"/>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7">
    <w:lvl w:ilvl="0">
      <w:start w:val="16"/>
      <w:numFmt w:val="bullet"/>
      <w:lvlText w:val=""/>
      <w:lvlJc w:val="left"/>
      <w:pPr>
        <w:ind w:left="2160" w:hanging="360"/>
      </w:pPr>
      <w:rPr>
        <w:rFonts w:ascii="Symbol" w:hAnsi="Symbol" w:cs="Symbol" w:hint="default"/>
        <w:sz w:val="20"/>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decimal"/>
      <w:lvlText w:val="%1."/>
      <w:lvlJc w:val="left"/>
      <w:pPr>
        <w:ind w:left="1080" w:hanging="360"/>
      </w:pPr>
    </w:lvl>
    <w:lvl w:ilvl="1">
      <w:start w:val="4"/>
      <w:numFmt w:val="decimal"/>
      <w:lvlText w:val="%1.%2"/>
      <w:lvlJc w:val="left"/>
      <w:pPr>
        <w:ind w:left="1110" w:hanging="39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4">
    <w:name w:val="Heading 4"/>
    <w:basedOn w:val="Heading"/>
    <w:next w:val="TextBody"/>
    <w:qFormat/>
    <w:pPr>
      <w:numPr>
        <w:ilvl w:val="3"/>
        <w:numId w:val="1"/>
      </w:numPr>
      <w:spacing w:before="120" w:after="120"/>
      <w:outlineLvl w:val="3"/>
    </w:pPr>
    <w:rPr>
      <w:b/>
      <w:bCs/>
      <w:i/>
      <w:iCs/>
      <w:sz w:val="27"/>
      <w:szCs w:val="27"/>
    </w:rPr>
  </w:style>
  <w:style w:type="character" w:styleId="DefaultParagraphFont" w:default="1">
    <w:name w:val="Default Paragraph Font"/>
    <w:uiPriority w:val="1"/>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 w:cs="" w:asciiTheme="majorHAnsi" w:cstheme="majorBidi" w:eastAsiaTheme="majorEastAsia" w:hAnsiTheme="majorHAnsi"/>
      <w:color w:val="2E74B5" w:themeColor="accent1" w:themeShade="bf"/>
      <w:sz w:val="26"/>
      <w:szCs w:val="26"/>
    </w:rPr>
  </w:style>
  <w:style w:type="character" w:styleId="UnresolvedMention">
    <w:name w:val="Unresolved Mention"/>
    <w:basedOn w:val="DefaultParagraphFont"/>
    <w:uiPriority w:val="99"/>
    <w:semiHidden/>
    <w:unhideWhenUsed/>
    <w:qFormat/>
    <w:rsid w:val="00880ff8"/>
    <w:rPr>
      <w:color w:val="808080"/>
      <w:shd w:fill="E6E6E6" w:val="clear"/>
    </w:rPr>
  </w:style>
  <w:style w:type="character" w:styleId="FooterChar" w:customStyle="1">
    <w:name w:val="Footer Char"/>
    <w:basedOn w:val="DefaultParagraphFont"/>
    <w:link w:val="Footer"/>
    <w:uiPriority w:val="99"/>
    <w:qFormat/>
    <w:rsid w:val="00f91ad0"/>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eastAsia="Calibri"/>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ascii="Times New Roman" w:hAnsi="Times New Roman" w:eastAsia="Calibri" w:cs="Times New Roman"/>
      <w:sz w:val="20"/>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d2291d"/>
    <w:pPr>
      <w:spacing w:before="0" w:after="100"/>
      <w:ind w:left="220" w:hanging="0"/>
    </w:pPr>
    <w:rPr/>
  </w:style>
  <w:style w:type="paragraph" w:styleId="NormalWeb">
    <w:name w:val="Normal (Web)"/>
    <w:basedOn w:val="Normal"/>
    <w:uiPriority w:val="99"/>
    <w:unhideWhenUsed/>
    <w:qFormat/>
    <w:rsid w:val="00864734"/>
    <w:pPr>
      <w:spacing w:lineRule="auto" w:line="240" w:beforeAutospacing="1" w:afterAutospacing="1"/>
    </w:pPr>
    <w:rPr>
      <w:rFonts w:ascii="Times New Roman" w:hAnsi="Times New Roman" w:eastAsia="Times New Roman" w:cs="Times New Roman"/>
      <w:sz w:val="24"/>
      <w:szCs w:val="24"/>
      <w:lang w:val="en-US"/>
    </w:rPr>
  </w:style>
  <w:style w:type="paragraph" w:styleId="Footer">
    <w:name w:val="Footer"/>
    <w:basedOn w:val="Normal"/>
    <w:link w:val="FooterChar"/>
    <w:uiPriority w:val="99"/>
    <w:unhideWhenUsed/>
    <w:rsid w:val="00f91ad0"/>
    <w:pPr>
      <w:tabs>
        <w:tab w:val="center" w:pos="4680" w:leader="none"/>
        <w:tab w:val="right" w:pos="9360" w:leader="none"/>
      </w:tabs>
      <w:spacing w:lineRule="auto" w:line="240" w:before="0" w:after="0"/>
    </w:pPr>
    <w:rPr/>
  </w:style>
  <w:style w:type="paragraph" w:styleId="Lead" w:customStyle="1">
    <w:name w:val="lead"/>
    <w:basedOn w:val="Normal"/>
    <w:qFormat/>
    <w:rsid w:val="000b565e"/>
    <w:pPr>
      <w:spacing w:lineRule="auto" w:line="240" w:beforeAutospacing="1" w:afterAutospacing="1"/>
    </w:pPr>
    <w:rPr>
      <w:rFonts w:ascii="Times New Roman" w:hAnsi="Times New Roman" w:eastAsia="Times New Roman" w:cs="Times New Roman"/>
      <w:sz w:val="24"/>
      <w:szCs w:val="24"/>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pecosdingu@yahoo.co.uk" TargetMode="External"/><Relationship Id="rId4" Type="http://schemas.openxmlformats.org/officeDocument/2006/relationships/hyperlink" Target="http://www.managementstudyguide.com/job-description-purpose.htm" TargetMode="External"/><Relationship Id="rId5" Type="http://schemas.openxmlformats.org/officeDocument/2006/relationships/hyperlink" Target="http://www.financialwisdom.com/ResourceLibrary/Sample/SmallBusiness/JobDescriptions.shtml" TargetMode="External"/><Relationship Id="rId6" Type="http://schemas.openxmlformats.org/officeDocument/2006/relationships/hyperlink" Target="http://www.businessdictionary.com/definition/person-specification.html" TargetMode="External"/><Relationship Id="rId7" Type="http://schemas.openxmlformats.org/officeDocument/2006/relationships/hyperlink" Target="https://www.soas.ac.uk/hr/procedures/recruitment/bestpractice/personalaspecs/" TargetMode="External"/><Relationship Id="rId8" Type="http://schemas.openxmlformats.org/officeDocument/2006/relationships/hyperlink" Target="http://www.jaygalbraith.com/services/star-model"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glossaryDocument" Target="glossary/document.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95b1e56-47f0-4b86-b84a-024518bdd667}"/>
      </w:docPartPr>
      <w:docPartBody>
        <w:p w14:paraId="509C8BE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A51CC1-F2F9-4FF1-8487-04DA35D4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LibreOffice/5.4.4.2$Windows_X86_64 LibreOffice_project/2524958677847fb3bb44820e40380acbe820f960</Application>
  <Pages>11</Pages>
  <Words>1903</Words>
  <Characters>10158</Characters>
  <CharactersWithSpaces>12031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2017-12-28T17:58:09Z</dcterms:created>
  <dc:creator>Nurul Islam Rubel</dc:creator>
  <dc:description/>
  <dc:language>en-GB</dc:language>
  <cp:lastModifiedBy/>
  <dcterms:modified xsi:type="dcterms:W3CDTF">2017-12-28T18:19:46Z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