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DA98A" w14:textId="3DBC87CF" w:rsidR="001A31D6" w:rsidRDefault="005E7490" w:rsidP="007563B9">
      <w:pPr>
        <w:spacing w:line="360" w:lineRule="auto"/>
        <w:jc w:val="center"/>
        <w:rPr>
          <w:rFonts w:ascii="Times New Roman" w:eastAsia="Times New Roman" w:hAnsi="Times New Roman" w:cs="Times New Roman"/>
          <w:b/>
          <w:bCs/>
          <w:sz w:val="24"/>
          <w:szCs w:val="24"/>
        </w:rPr>
      </w:pPr>
      <w:r>
        <w:rPr>
          <w:b/>
          <w:bCs/>
          <w:noProof/>
        </w:rPr>
        <w:drawing>
          <wp:inline distT="0" distB="0" distL="0" distR="0" wp14:anchorId="13079CFC" wp14:editId="06245777">
            <wp:extent cx="3185160" cy="1295400"/>
            <wp:effectExtent l="0" t="0" r="0" b="0"/>
            <wp:docPr id="2"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5667" cy="1303740"/>
                    </a:xfrm>
                    <a:prstGeom prst="rect">
                      <a:avLst/>
                    </a:prstGeom>
                    <a:noFill/>
                    <a:ln>
                      <a:noFill/>
                    </a:ln>
                  </pic:spPr>
                </pic:pic>
              </a:graphicData>
            </a:graphic>
          </wp:inline>
        </w:drawing>
      </w:r>
    </w:p>
    <w:p w14:paraId="3B609347" w14:textId="77777777" w:rsidR="00192761" w:rsidRDefault="00192761" w:rsidP="006209A6">
      <w:pPr>
        <w:spacing w:line="360" w:lineRule="auto"/>
        <w:jc w:val="center"/>
        <w:rPr>
          <w:b/>
          <w:bCs/>
          <w:sz w:val="28"/>
          <w:szCs w:val="28"/>
        </w:rPr>
      </w:pPr>
    </w:p>
    <w:p w14:paraId="3CD1C179" w14:textId="77777777" w:rsidR="000140ED" w:rsidRDefault="000140ED" w:rsidP="006209A6">
      <w:pPr>
        <w:spacing w:line="360" w:lineRule="auto"/>
        <w:jc w:val="center"/>
        <w:rPr>
          <w:b/>
          <w:bCs/>
          <w:sz w:val="28"/>
          <w:szCs w:val="28"/>
        </w:rPr>
      </w:pPr>
    </w:p>
    <w:p w14:paraId="1B3AE474" w14:textId="63D3473B" w:rsidR="001A31D6" w:rsidRPr="00192761" w:rsidRDefault="00F80040" w:rsidP="006209A6">
      <w:pPr>
        <w:spacing w:line="360" w:lineRule="auto"/>
        <w:jc w:val="center"/>
        <w:rPr>
          <w:b/>
          <w:bCs/>
          <w:sz w:val="36"/>
          <w:szCs w:val="36"/>
        </w:rPr>
      </w:pPr>
      <w:r w:rsidRPr="00192761">
        <w:rPr>
          <w:b/>
          <w:bCs/>
          <w:sz w:val="36"/>
          <w:szCs w:val="36"/>
        </w:rPr>
        <w:t>Introducing the Modern Workplace</w:t>
      </w:r>
    </w:p>
    <w:p w14:paraId="12E88A4E" w14:textId="64BEC919" w:rsidR="00FE44A4" w:rsidRDefault="00FE44A4" w:rsidP="00621733">
      <w:pPr>
        <w:spacing w:line="360" w:lineRule="auto"/>
        <w:jc w:val="center"/>
        <w:rPr>
          <w:b/>
          <w:bCs/>
          <w:sz w:val="36"/>
          <w:szCs w:val="36"/>
        </w:rPr>
      </w:pPr>
      <w:r w:rsidRPr="00192761">
        <w:rPr>
          <w:b/>
          <w:bCs/>
          <w:sz w:val="36"/>
          <w:szCs w:val="36"/>
        </w:rPr>
        <w:t>LCBB4003</w:t>
      </w:r>
    </w:p>
    <w:p w14:paraId="1159DAAE" w14:textId="77777777" w:rsidR="00287842" w:rsidRPr="00192761" w:rsidRDefault="00287842" w:rsidP="00621733">
      <w:pPr>
        <w:spacing w:line="360" w:lineRule="auto"/>
        <w:jc w:val="center"/>
        <w:rPr>
          <w:b/>
          <w:bCs/>
          <w:sz w:val="36"/>
          <w:szCs w:val="36"/>
        </w:rPr>
      </w:pPr>
    </w:p>
    <w:p w14:paraId="6C081390" w14:textId="1A699B01" w:rsidR="005542AA" w:rsidRPr="00416701" w:rsidRDefault="005542AA" w:rsidP="001A31D6">
      <w:pPr>
        <w:spacing w:line="360" w:lineRule="auto"/>
        <w:jc w:val="center"/>
        <w:rPr>
          <w:b/>
          <w:bCs/>
          <w:sz w:val="36"/>
          <w:szCs w:val="36"/>
        </w:rPr>
      </w:pPr>
      <w:r w:rsidRPr="00416701">
        <w:rPr>
          <w:b/>
          <w:bCs/>
          <w:sz w:val="36"/>
          <w:szCs w:val="36"/>
          <w:u w:val="single"/>
        </w:rPr>
        <w:t>Assessment 2</w:t>
      </w:r>
      <w:r w:rsidRPr="00416701">
        <w:rPr>
          <w:b/>
          <w:bCs/>
          <w:sz w:val="36"/>
          <w:szCs w:val="36"/>
        </w:rPr>
        <w:t xml:space="preserve"> </w:t>
      </w:r>
      <w:r w:rsidR="008320FE" w:rsidRPr="00416701">
        <w:rPr>
          <w:b/>
          <w:bCs/>
          <w:sz w:val="36"/>
          <w:szCs w:val="36"/>
        </w:rPr>
        <w:t xml:space="preserve">- </w:t>
      </w:r>
      <w:r w:rsidRPr="00416701">
        <w:rPr>
          <w:b/>
          <w:bCs/>
          <w:sz w:val="36"/>
          <w:szCs w:val="36"/>
        </w:rPr>
        <w:t>Organisational Behaviour</w:t>
      </w:r>
    </w:p>
    <w:p w14:paraId="34D3F1E8" w14:textId="77777777" w:rsidR="005F54C8" w:rsidRPr="00416701" w:rsidRDefault="005F54C8" w:rsidP="005F54C8">
      <w:pPr>
        <w:spacing w:line="360" w:lineRule="auto"/>
        <w:jc w:val="center"/>
        <w:rPr>
          <w:rFonts w:eastAsia="Times New Roman" w:cstheme="minorHAnsi"/>
          <w:b/>
          <w:bCs/>
          <w:sz w:val="36"/>
          <w:szCs w:val="36"/>
        </w:rPr>
      </w:pPr>
      <w:r w:rsidRPr="00416701">
        <w:rPr>
          <w:rFonts w:eastAsia="Times New Roman" w:cstheme="minorHAnsi"/>
          <w:b/>
          <w:bCs/>
          <w:sz w:val="36"/>
          <w:szCs w:val="36"/>
        </w:rPr>
        <w:t>The Case of Tesco Plc</w:t>
      </w:r>
    </w:p>
    <w:p w14:paraId="41F41E88" w14:textId="4190604C" w:rsidR="005F54C8" w:rsidRDefault="00ED7253" w:rsidP="00497670">
      <w:pPr>
        <w:spacing w:line="360" w:lineRule="auto"/>
        <w:jc w:val="center"/>
        <w:rPr>
          <w:rFonts w:eastAsia="Times New Roman" w:cstheme="minorHAnsi"/>
          <w:b/>
          <w:bCs/>
          <w:sz w:val="28"/>
          <w:szCs w:val="28"/>
        </w:rPr>
      </w:pPr>
      <w:r w:rsidRPr="00287842">
        <w:rPr>
          <w:rFonts w:eastAsia="Times New Roman" w:cstheme="minorHAnsi"/>
          <w:b/>
          <w:bCs/>
          <w:sz w:val="28"/>
          <w:szCs w:val="28"/>
          <w:u w:val="single"/>
        </w:rPr>
        <w:t>Task 2</w:t>
      </w:r>
      <w:r w:rsidR="00497670" w:rsidRPr="00287842">
        <w:rPr>
          <w:rFonts w:eastAsia="Times New Roman" w:cstheme="minorHAnsi"/>
          <w:b/>
          <w:bCs/>
          <w:sz w:val="28"/>
          <w:szCs w:val="28"/>
        </w:rPr>
        <w:t xml:space="preserve">- </w:t>
      </w:r>
      <w:r w:rsidR="005F54C8" w:rsidRPr="00287842">
        <w:rPr>
          <w:rFonts w:eastAsia="Times New Roman" w:cstheme="minorHAnsi"/>
          <w:b/>
          <w:bCs/>
          <w:sz w:val="28"/>
          <w:szCs w:val="28"/>
        </w:rPr>
        <w:t>Reflective Report</w:t>
      </w:r>
    </w:p>
    <w:p w14:paraId="05731CF7" w14:textId="77777777" w:rsidR="00352106" w:rsidRDefault="00352106" w:rsidP="00497670">
      <w:pPr>
        <w:spacing w:line="360" w:lineRule="auto"/>
        <w:jc w:val="center"/>
        <w:rPr>
          <w:rFonts w:eastAsia="Times New Roman" w:cstheme="minorHAnsi"/>
          <w:b/>
          <w:bCs/>
          <w:sz w:val="28"/>
          <w:szCs w:val="28"/>
        </w:rPr>
      </w:pPr>
    </w:p>
    <w:p w14:paraId="02F6C9F7" w14:textId="77777777" w:rsidR="00352106" w:rsidRDefault="00352106" w:rsidP="00497670">
      <w:pPr>
        <w:spacing w:line="360" w:lineRule="auto"/>
        <w:jc w:val="center"/>
        <w:rPr>
          <w:rFonts w:eastAsia="Times New Roman" w:cstheme="minorHAnsi"/>
          <w:b/>
          <w:bCs/>
          <w:sz w:val="28"/>
          <w:szCs w:val="28"/>
        </w:rPr>
      </w:pPr>
    </w:p>
    <w:p w14:paraId="2825D0E1" w14:textId="77777777" w:rsidR="003017DA" w:rsidRPr="00287842" w:rsidRDefault="003017DA" w:rsidP="00497670">
      <w:pPr>
        <w:spacing w:line="360" w:lineRule="auto"/>
        <w:jc w:val="center"/>
        <w:rPr>
          <w:rFonts w:eastAsia="Times New Roman" w:cstheme="minorHAnsi"/>
          <w:b/>
          <w:bCs/>
          <w:sz w:val="28"/>
          <w:szCs w:val="28"/>
        </w:rPr>
      </w:pPr>
    </w:p>
    <w:p w14:paraId="31A3C5CC" w14:textId="1047AF9D" w:rsidR="00522A45" w:rsidRPr="00CB097E" w:rsidRDefault="00522A45" w:rsidP="00522A45">
      <w:pPr>
        <w:pStyle w:val="NormalWeb"/>
        <w:spacing w:before="0" w:beforeAutospacing="0" w:after="160" w:afterAutospacing="0" w:line="256" w:lineRule="auto"/>
        <w:jc w:val="both"/>
        <w:rPr>
          <w:rFonts w:asciiTheme="minorHAnsi" w:hAnsiTheme="minorHAnsi" w:cstheme="minorHAnsi"/>
          <w:b/>
          <w:bCs/>
          <w:sz w:val="28"/>
          <w:szCs w:val="28"/>
        </w:rPr>
      </w:pPr>
      <w:r w:rsidRPr="00CB097E">
        <w:rPr>
          <w:rFonts w:asciiTheme="minorHAnsi" w:hAnsiTheme="minorHAnsi" w:cstheme="minorHAnsi"/>
          <w:b/>
          <w:bCs/>
          <w:sz w:val="28"/>
          <w:szCs w:val="28"/>
        </w:rPr>
        <w:t>Student name and ID:</w:t>
      </w:r>
      <w:r w:rsidR="00CB097E">
        <w:rPr>
          <w:rFonts w:asciiTheme="minorHAnsi" w:hAnsiTheme="minorHAnsi" w:cstheme="minorHAnsi"/>
          <w:b/>
          <w:bCs/>
          <w:sz w:val="28"/>
          <w:szCs w:val="28"/>
        </w:rPr>
        <w:t xml:space="preserve">  </w:t>
      </w:r>
      <w:r w:rsidRPr="00CB097E">
        <w:rPr>
          <w:rFonts w:asciiTheme="minorHAnsi" w:hAnsiTheme="minorHAnsi" w:cstheme="minorHAnsi"/>
          <w:b/>
          <w:bCs/>
          <w:sz w:val="28"/>
          <w:szCs w:val="28"/>
        </w:rPr>
        <w:t xml:space="preserve"> </w:t>
      </w:r>
      <w:r w:rsidRPr="00CB097E">
        <w:rPr>
          <w:rFonts w:asciiTheme="minorHAnsi" w:eastAsia="Calibri" w:hAnsiTheme="minorHAnsi" w:cstheme="minorHAnsi"/>
          <w:color w:val="000000" w:themeColor="text1"/>
          <w:kern w:val="24"/>
          <w:sz w:val="28"/>
          <w:szCs w:val="28"/>
        </w:rPr>
        <w:t xml:space="preserve">Cristina Caraman (2125666) </w:t>
      </w:r>
    </w:p>
    <w:p w14:paraId="2B6055F0" w14:textId="14D37142" w:rsidR="002F2704" w:rsidRDefault="002F2704" w:rsidP="004453EF">
      <w:pPr>
        <w:pStyle w:val="NormalWeb"/>
        <w:spacing w:before="0" w:beforeAutospacing="0" w:after="160" w:afterAutospacing="0" w:line="256" w:lineRule="auto"/>
        <w:jc w:val="both"/>
        <w:rPr>
          <w:rFonts w:ascii="Calibri" w:eastAsia="Calibri" w:hAnsi="Calibri" w:cs="Arial"/>
          <w:b/>
          <w:bCs/>
          <w:color w:val="000000" w:themeColor="text1"/>
          <w:kern w:val="24"/>
        </w:rPr>
      </w:pPr>
    </w:p>
    <w:p w14:paraId="494658CE" w14:textId="77777777" w:rsidR="00B678F9" w:rsidRPr="00AC4AEE" w:rsidRDefault="00B678F9" w:rsidP="00B678F9">
      <w:pPr>
        <w:pStyle w:val="NormalWeb"/>
        <w:spacing w:before="0" w:beforeAutospacing="0" w:after="160" w:afterAutospacing="0" w:line="256" w:lineRule="auto"/>
        <w:jc w:val="both"/>
        <w:rPr>
          <w:sz w:val="28"/>
          <w:szCs w:val="28"/>
        </w:rPr>
      </w:pPr>
      <w:r w:rsidRPr="00AC4AEE">
        <w:rPr>
          <w:rFonts w:ascii="Calibri" w:eastAsia="Calibri" w:hAnsi="Calibri" w:cs="Arial"/>
          <w:b/>
          <w:bCs/>
          <w:color w:val="000000" w:themeColor="text1"/>
          <w:kern w:val="24"/>
          <w:sz w:val="28"/>
          <w:szCs w:val="28"/>
        </w:rPr>
        <w:t>Lecturer name:</w:t>
      </w:r>
      <w:r>
        <w:rPr>
          <w:sz w:val="28"/>
          <w:szCs w:val="28"/>
        </w:rPr>
        <w:t xml:space="preserve">   </w:t>
      </w:r>
      <w:r w:rsidRPr="00352106">
        <w:rPr>
          <w:rFonts w:ascii="Calibri" w:eastAsia="Calibri" w:hAnsi="Calibri" w:cs="Arial"/>
          <w:color w:val="000000" w:themeColor="text1"/>
          <w:kern w:val="24"/>
          <w:sz w:val="28"/>
          <w:szCs w:val="28"/>
        </w:rPr>
        <w:t>Aparna Venkatesan</w:t>
      </w:r>
    </w:p>
    <w:p w14:paraId="2AC9A8E2" w14:textId="77777777" w:rsidR="00B678F9" w:rsidRDefault="00B678F9" w:rsidP="00B678F9">
      <w:pPr>
        <w:spacing w:line="360" w:lineRule="auto"/>
        <w:jc w:val="center"/>
        <w:rPr>
          <w:rFonts w:ascii="Times New Roman" w:eastAsia="Times New Roman" w:hAnsi="Times New Roman" w:cs="Times New Roman"/>
          <w:b/>
          <w:bCs/>
          <w:sz w:val="24"/>
          <w:szCs w:val="24"/>
        </w:rPr>
      </w:pPr>
    </w:p>
    <w:p w14:paraId="7A6FD0D5" w14:textId="77777777" w:rsidR="00151E3D" w:rsidRDefault="00B678F9" w:rsidP="000140ED">
      <w:pPr>
        <w:rPr>
          <w:rFonts w:ascii="Calibri" w:eastAsia="Calibri" w:hAnsi="Calibri" w:cs="Arial"/>
          <w:b/>
          <w:bCs/>
          <w:i/>
          <w:iCs/>
          <w:color w:val="000000" w:themeColor="text1"/>
          <w:kern w:val="24"/>
          <w:sz w:val="28"/>
          <w:szCs w:val="28"/>
          <w:lang w:eastAsia="en-GB"/>
        </w:rPr>
      </w:pPr>
      <w:r w:rsidRPr="00352106">
        <w:rPr>
          <w:rFonts w:eastAsia="Times New Roman" w:cstheme="minorHAnsi"/>
          <w:b/>
          <w:bCs/>
          <w:sz w:val="28"/>
          <w:szCs w:val="28"/>
        </w:rPr>
        <w:t>Submission date: 4/12/2022</w:t>
      </w:r>
      <w:r w:rsidR="002F2704">
        <w:rPr>
          <w:rFonts w:ascii="Calibri" w:eastAsia="Calibri" w:hAnsi="Calibri" w:cs="Arial"/>
          <w:b/>
          <w:bCs/>
          <w:color w:val="000000" w:themeColor="text1"/>
          <w:kern w:val="24"/>
        </w:rPr>
        <w:br w:type="page"/>
      </w:r>
      <w:r w:rsidR="00151E3D" w:rsidRPr="00151E3D">
        <w:rPr>
          <w:rFonts w:ascii="Calibri" w:eastAsia="Calibri" w:hAnsi="Calibri" w:cs="Arial"/>
          <w:b/>
          <w:bCs/>
          <w:i/>
          <w:iCs/>
          <w:color w:val="000000" w:themeColor="text1"/>
          <w:kern w:val="24"/>
          <w:sz w:val="28"/>
          <w:szCs w:val="28"/>
          <w:lang w:eastAsia="en-GB"/>
        </w:rPr>
        <w:lastRenderedPageBreak/>
        <w:t>Table of Contents</w:t>
      </w:r>
    </w:p>
    <w:p w14:paraId="61419DEE" w14:textId="77777777" w:rsidR="00D44222" w:rsidRDefault="00D44222" w:rsidP="00943262">
      <w:pPr>
        <w:jc w:val="center"/>
        <w:rPr>
          <w:rFonts w:ascii="Calibri" w:eastAsia="Calibri" w:hAnsi="Calibri" w:cs="Arial"/>
          <w:b/>
          <w:bCs/>
          <w:i/>
          <w:iCs/>
          <w:color w:val="000000" w:themeColor="text1"/>
          <w:kern w:val="24"/>
          <w:sz w:val="28"/>
          <w:szCs w:val="28"/>
          <w:lang w:eastAsia="en-GB"/>
        </w:rPr>
      </w:pPr>
    </w:p>
    <w:p w14:paraId="20616D46" w14:textId="77777777" w:rsidR="00D44222" w:rsidRDefault="00D44222" w:rsidP="00943262">
      <w:pPr>
        <w:jc w:val="center"/>
        <w:rPr>
          <w:rFonts w:ascii="Calibri" w:eastAsia="Calibri" w:hAnsi="Calibri" w:cs="Arial"/>
          <w:b/>
          <w:bCs/>
          <w:i/>
          <w:iCs/>
          <w:color w:val="000000" w:themeColor="text1"/>
          <w:kern w:val="24"/>
          <w:sz w:val="28"/>
          <w:szCs w:val="28"/>
          <w:lang w:eastAsia="en-GB"/>
        </w:rPr>
      </w:pPr>
    </w:p>
    <w:p w14:paraId="15AD01AA" w14:textId="77777777" w:rsidR="00D44222" w:rsidRDefault="00D44222" w:rsidP="00943262">
      <w:pPr>
        <w:jc w:val="center"/>
        <w:rPr>
          <w:rFonts w:ascii="Calibri" w:eastAsia="Calibri" w:hAnsi="Calibri" w:cs="Arial"/>
          <w:b/>
          <w:bCs/>
          <w:i/>
          <w:iCs/>
          <w:color w:val="000000" w:themeColor="text1"/>
          <w:kern w:val="24"/>
          <w:sz w:val="28"/>
          <w:szCs w:val="28"/>
          <w:lang w:eastAsia="en-GB"/>
        </w:rPr>
      </w:pPr>
    </w:p>
    <w:p w14:paraId="228236F6" w14:textId="77777777" w:rsidR="00D44222" w:rsidRDefault="00D44222" w:rsidP="00943262">
      <w:pPr>
        <w:jc w:val="center"/>
        <w:rPr>
          <w:rFonts w:ascii="Calibri" w:eastAsia="Calibri" w:hAnsi="Calibri" w:cs="Arial"/>
          <w:b/>
          <w:bCs/>
          <w:i/>
          <w:iCs/>
          <w:color w:val="000000" w:themeColor="text1"/>
          <w:kern w:val="24"/>
          <w:sz w:val="28"/>
          <w:szCs w:val="28"/>
          <w:lang w:eastAsia="en-GB"/>
        </w:rPr>
      </w:pPr>
    </w:p>
    <w:p w14:paraId="20218978" w14:textId="738DA2D6" w:rsidR="00A42A79" w:rsidRDefault="00A42A79" w:rsidP="00405027">
      <w:pPr>
        <w:jc w:val="center"/>
        <w:rPr>
          <w:rFonts w:ascii="Calibri" w:eastAsia="Calibri" w:hAnsi="Calibri" w:cs="Arial"/>
          <w:i/>
          <w:iCs/>
          <w:color w:val="000000" w:themeColor="text1"/>
          <w:kern w:val="24"/>
          <w:sz w:val="28"/>
          <w:szCs w:val="28"/>
          <w:lang w:eastAsia="en-GB"/>
        </w:rPr>
      </w:pPr>
      <w:r w:rsidRPr="00A42A79">
        <w:rPr>
          <w:rFonts w:ascii="Calibri" w:eastAsia="Calibri" w:hAnsi="Calibri" w:cs="Arial"/>
          <w:i/>
          <w:iCs/>
          <w:color w:val="000000" w:themeColor="text1"/>
          <w:kern w:val="24"/>
          <w:sz w:val="28"/>
          <w:szCs w:val="28"/>
          <w:lang w:eastAsia="en-GB"/>
        </w:rPr>
        <w:t>Introduction</w:t>
      </w:r>
      <w:r w:rsidR="006C49B4">
        <w:rPr>
          <w:rFonts w:ascii="Calibri" w:eastAsia="Calibri" w:hAnsi="Calibri" w:cs="Arial"/>
          <w:i/>
          <w:iCs/>
          <w:color w:val="000000" w:themeColor="text1"/>
          <w:kern w:val="24"/>
          <w:sz w:val="28"/>
          <w:szCs w:val="28"/>
          <w:lang w:eastAsia="en-GB"/>
        </w:rPr>
        <w:t xml:space="preserve"> </w:t>
      </w:r>
      <w:r w:rsidR="0034213D">
        <w:rPr>
          <w:rFonts w:ascii="Calibri" w:eastAsia="Calibri" w:hAnsi="Calibri" w:cs="Arial"/>
          <w:i/>
          <w:iCs/>
          <w:color w:val="000000" w:themeColor="text1"/>
          <w:kern w:val="24"/>
          <w:sz w:val="28"/>
          <w:szCs w:val="28"/>
          <w:lang w:eastAsia="en-GB"/>
        </w:rPr>
        <w:t>………………………………………………………………………</w:t>
      </w:r>
      <w:r w:rsidR="00635CCD">
        <w:rPr>
          <w:rFonts w:ascii="Calibri" w:eastAsia="Calibri" w:hAnsi="Calibri" w:cs="Arial"/>
          <w:i/>
          <w:iCs/>
          <w:color w:val="000000" w:themeColor="text1"/>
          <w:kern w:val="24"/>
          <w:sz w:val="28"/>
          <w:szCs w:val="28"/>
          <w:lang w:eastAsia="en-GB"/>
        </w:rPr>
        <w:t>….</w:t>
      </w:r>
      <w:r w:rsidR="0034213D">
        <w:rPr>
          <w:rFonts w:ascii="Calibri" w:eastAsia="Calibri" w:hAnsi="Calibri" w:cs="Arial"/>
          <w:i/>
          <w:iCs/>
          <w:color w:val="000000" w:themeColor="text1"/>
          <w:kern w:val="24"/>
          <w:sz w:val="28"/>
          <w:szCs w:val="28"/>
          <w:lang w:eastAsia="en-GB"/>
        </w:rPr>
        <w:t xml:space="preserve"> page 3</w:t>
      </w:r>
    </w:p>
    <w:p w14:paraId="31DBB87C" w14:textId="2431D40F" w:rsidR="00635CCD" w:rsidRDefault="00635CCD" w:rsidP="00405027">
      <w:pPr>
        <w:jc w:val="center"/>
        <w:rPr>
          <w:rFonts w:ascii="Calibri" w:eastAsia="Calibri" w:hAnsi="Calibri" w:cs="Arial"/>
          <w:i/>
          <w:iCs/>
          <w:color w:val="000000" w:themeColor="text1"/>
          <w:kern w:val="24"/>
          <w:sz w:val="28"/>
          <w:szCs w:val="28"/>
          <w:lang w:eastAsia="en-GB"/>
        </w:rPr>
      </w:pPr>
      <w:r>
        <w:rPr>
          <w:rFonts w:ascii="Calibri" w:eastAsia="Calibri" w:hAnsi="Calibri" w:cs="Arial"/>
          <w:i/>
          <w:iCs/>
          <w:color w:val="000000" w:themeColor="text1"/>
          <w:kern w:val="24"/>
          <w:sz w:val="28"/>
          <w:szCs w:val="28"/>
          <w:lang w:eastAsia="en-GB"/>
        </w:rPr>
        <w:t>Description</w:t>
      </w:r>
      <w:r w:rsidR="006C49B4">
        <w:rPr>
          <w:rFonts w:ascii="Calibri" w:eastAsia="Calibri" w:hAnsi="Calibri" w:cs="Arial"/>
          <w:i/>
          <w:iCs/>
          <w:color w:val="000000" w:themeColor="text1"/>
          <w:kern w:val="24"/>
          <w:sz w:val="28"/>
          <w:szCs w:val="28"/>
          <w:lang w:eastAsia="en-GB"/>
        </w:rPr>
        <w:t xml:space="preserve"> </w:t>
      </w:r>
      <w:r w:rsidR="0056584A">
        <w:rPr>
          <w:rFonts w:ascii="Calibri" w:eastAsia="Calibri" w:hAnsi="Calibri" w:cs="Arial"/>
          <w:i/>
          <w:iCs/>
          <w:color w:val="000000" w:themeColor="text1"/>
          <w:kern w:val="24"/>
          <w:sz w:val="28"/>
          <w:szCs w:val="28"/>
          <w:lang w:eastAsia="en-GB"/>
        </w:rPr>
        <w:t>………………………………………………………………………</w:t>
      </w:r>
      <w:r w:rsidR="000C3FD3">
        <w:rPr>
          <w:rFonts w:ascii="Calibri" w:eastAsia="Calibri" w:hAnsi="Calibri" w:cs="Arial"/>
          <w:i/>
          <w:iCs/>
          <w:color w:val="000000" w:themeColor="text1"/>
          <w:kern w:val="24"/>
          <w:sz w:val="28"/>
          <w:szCs w:val="28"/>
          <w:lang w:eastAsia="en-GB"/>
        </w:rPr>
        <w:t xml:space="preserve">…. </w:t>
      </w:r>
      <w:r w:rsidR="007A7ADB">
        <w:rPr>
          <w:rFonts w:ascii="Calibri" w:eastAsia="Calibri" w:hAnsi="Calibri" w:cs="Arial"/>
          <w:i/>
          <w:iCs/>
          <w:color w:val="000000" w:themeColor="text1"/>
          <w:kern w:val="24"/>
          <w:sz w:val="28"/>
          <w:szCs w:val="28"/>
          <w:lang w:eastAsia="en-GB"/>
        </w:rPr>
        <w:t xml:space="preserve"> </w:t>
      </w:r>
      <w:r w:rsidR="0056584A">
        <w:rPr>
          <w:rFonts w:ascii="Calibri" w:eastAsia="Calibri" w:hAnsi="Calibri" w:cs="Arial"/>
          <w:i/>
          <w:iCs/>
          <w:color w:val="000000" w:themeColor="text1"/>
          <w:kern w:val="24"/>
          <w:sz w:val="28"/>
          <w:szCs w:val="28"/>
          <w:lang w:eastAsia="en-GB"/>
        </w:rPr>
        <w:t>page 3</w:t>
      </w:r>
    </w:p>
    <w:p w14:paraId="77E05C66" w14:textId="7DFCEE21" w:rsidR="007A7ADB" w:rsidRDefault="006963F1" w:rsidP="00405027">
      <w:pPr>
        <w:jc w:val="center"/>
        <w:rPr>
          <w:rFonts w:ascii="Calibri" w:eastAsia="Calibri" w:hAnsi="Calibri" w:cs="Arial"/>
          <w:i/>
          <w:iCs/>
          <w:color w:val="000000" w:themeColor="text1"/>
          <w:kern w:val="24"/>
          <w:sz w:val="28"/>
          <w:szCs w:val="28"/>
          <w:lang w:eastAsia="en-GB"/>
        </w:rPr>
      </w:pPr>
      <w:r>
        <w:rPr>
          <w:rFonts w:ascii="Calibri" w:eastAsia="Calibri" w:hAnsi="Calibri" w:cs="Arial"/>
          <w:i/>
          <w:iCs/>
          <w:color w:val="000000" w:themeColor="text1"/>
          <w:kern w:val="24"/>
          <w:sz w:val="28"/>
          <w:szCs w:val="28"/>
          <w:lang w:eastAsia="en-GB"/>
        </w:rPr>
        <w:t>Feelings</w:t>
      </w:r>
      <w:r w:rsidR="0066494F">
        <w:rPr>
          <w:rFonts w:ascii="Calibri" w:eastAsia="Calibri" w:hAnsi="Calibri" w:cs="Arial"/>
          <w:i/>
          <w:iCs/>
          <w:color w:val="000000" w:themeColor="text1"/>
          <w:kern w:val="24"/>
          <w:sz w:val="28"/>
          <w:szCs w:val="28"/>
          <w:lang w:eastAsia="en-GB"/>
        </w:rPr>
        <w:t xml:space="preserve"> </w:t>
      </w:r>
      <w:r w:rsidR="008A27E4">
        <w:rPr>
          <w:rFonts w:ascii="Calibri" w:eastAsia="Calibri" w:hAnsi="Calibri" w:cs="Arial"/>
          <w:i/>
          <w:iCs/>
          <w:color w:val="000000" w:themeColor="text1"/>
          <w:kern w:val="24"/>
          <w:sz w:val="28"/>
          <w:szCs w:val="28"/>
          <w:lang w:eastAsia="en-GB"/>
        </w:rPr>
        <w:t xml:space="preserve">  </w:t>
      </w:r>
      <w:r w:rsidR="007A7ADB">
        <w:rPr>
          <w:rFonts w:ascii="Calibri" w:eastAsia="Calibri" w:hAnsi="Calibri" w:cs="Arial"/>
          <w:i/>
          <w:iCs/>
          <w:color w:val="000000" w:themeColor="text1"/>
          <w:kern w:val="24"/>
          <w:sz w:val="28"/>
          <w:szCs w:val="28"/>
          <w:lang w:eastAsia="en-GB"/>
        </w:rPr>
        <w:t>…………………………………………</w:t>
      </w:r>
      <w:r w:rsidR="0066494F">
        <w:rPr>
          <w:rFonts w:ascii="Calibri" w:eastAsia="Calibri" w:hAnsi="Calibri" w:cs="Arial"/>
          <w:i/>
          <w:iCs/>
          <w:color w:val="000000" w:themeColor="text1"/>
          <w:kern w:val="24"/>
          <w:sz w:val="28"/>
          <w:szCs w:val="28"/>
          <w:lang w:eastAsia="en-GB"/>
        </w:rPr>
        <w:t>…………………………………… page 4</w:t>
      </w:r>
    </w:p>
    <w:p w14:paraId="170BC0A8" w14:textId="6A479D23" w:rsidR="006963F1" w:rsidRDefault="006963F1" w:rsidP="00405027">
      <w:pPr>
        <w:jc w:val="center"/>
        <w:rPr>
          <w:rFonts w:ascii="Calibri" w:eastAsia="Calibri" w:hAnsi="Calibri" w:cs="Arial"/>
          <w:i/>
          <w:iCs/>
          <w:color w:val="000000" w:themeColor="text1"/>
          <w:kern w:val="24"/>
          <w:sz w:val="28"/>
          <w:szCs w:val="28"/>
          <w:lang w:eastAsia="en-GB"/>
        </w:rPr>
      </w:pPr>
      <w:r>
        <w:rPr>
          <w:rFonts w:ascii="Calibri" w:eastAsia="Calibri" w:hAnsi="Calibri" w:cs="Arial"/>
          <w:i/>
          <w:iCs/>
          <w:color w:val="000000" w:themeColor="text1"/>
          <w:kern w:val="24"/>
          <w:sz w:val="28"/>
          <w:szCs w:val="28"/>
          <w:lang w:eastAsia="en-GB"/>
        </w:rPr>
        <w:t xml:space="preserve">Evaluation </w:t>
      </w:r>
      <w:r w:rsidR="008A27E4">
        <w:rPr>
          <w:rFonts w:ascii="Calibri" w:eastAsia="Calibri" w:hAnsi="Calibri" w:cs="Arial"/>
          <w:i/>
          <w:iCs/>
          <w:color w:val="000000" w:themeColor="text1"/>
          <w:kern w:val="24"/>
          <w:sz w:val="28"/>
          <w:szCs w:val="28"/>
          <w:lang w:eastAsia="en-GB"/>
        </w:rPr>
        <w:t>……………………………………………………………………………</w:t>
      </w:r>
      <w:r w:rsidR="007251C9">
        <w:rPr>
          <w:rFonts w:ascii="Calibri" w:eastAsia="Calibri" w:hAnsi="Calibri" w:cs="Arial"/>
          <w:i/>
          <w:iCs/>
          <w:color w:val="000000" w:themeColor="text1"/>
          <w:kern w:val="24"/>
          <w:sz w:val="28"/>
          <w:szCs w:val="28"/>
          <w:lang w:eastAsia="en-GB"/>
        </w:rPr>
        <w:t xml:space="preserve"> </w:t>
      </w:r>
      <w:r w:rsidR="008A27E4">
        <w:rPr>
          <w:rFonts w:ascii="Calibri" w:eastAsia="Calibri" w:hAnsi="Calibri" w:cs="Arial"/>
          <w:i/>
          <w:iCs/>
          <w:color w:val="000000" w:themeColor="text1"/>
          <w:kern w:val="24"/>
          <w:sz w:val="28"/>
          <w:szCs w:val="28"/>
          <w:lang w:eastAsia="en-GB"/>
        </w:rPr>
        <w:t xml:space="preserve"> page 4</w:t>
      </w:r>
    </w:p>
    <w:p w14:paraId="6AB33BF3" w14:textId="77777777" w:rsidR="001D01A7" w:rsidRDefault="006F7703" w:rsidP="00405027">
      <w:pPr>
        <w:jc w:val="center"/>
        <w:rPr>
          <w:rFonts w:ascii="Calibri" w:eastAsia="Calibri" w:hAnsi="Calibri" w:cs="Arial"/>
          <w:i/>
          <w:iCs/>
          <w:color w:val="000000" w:themeColor="text1"/>
          <w:kern w:val="24"/>
          <w:sz w:val="28"/>
          <w:szCs w:val="28"/>
          <w:lang w:eastAsia="en-GB"/>
        </w:rPr>
      </w:pPr>
      <w:r>
        <w:rPr>
          <w:rFonts w:ascii="Calibri" w:eastAsia="Calibri" w:hAnsi="Calibri" w:cs="Arial"/>
          <w:i/>
          <w:iCs/>
          <w:color w:val="000000" w:themeColor="text1"/>
          <w:kern w:val="24"/>
          <w:sz w:val="28"/>
          <w:szCs w:val="28"/>
          <w:lang w:eastAsia="en-GB"/>
        </w:rPr>
        <w:t>Analysis ………………………………………………………………………………</w:t>
      </w:r>
      <w:r w:rsidR="007251C9">
        <w:rPr>
          <w:rFonts w:ascii="Calibri" w:eastAsia="Calibri" w:hAnsi="Calibri" w:cs="Arial"/>
          <w:i/>
          <w:iCs/>
          <w:color w:val="000000" w:themeColor="text1"/>
          <w:kern w:val="24"/>
          <w:sz w:val="28"/>
          <w:szCs w:val="28"/>
          <w:lang w:eastAsia="en-GB"/>
        </w:rPr>
        <w:t>.</w:t>
      </w:r>
      <w:r>
        <w:rPr>
          <w:rFonts w:ascii="Calibri" w:eastAsia="Calibri" w:hAnsi="Calibri" w:cs="Arial"/>
          <w:i/>
          <w:iCs/>
          <w:color w:val="000000" w:themeColor="text1"/>
          <w:kern w:val="24"/>
          <w:sz w:val="28"/>
          <w:szCs w:val="28"/>
          <w:lang w:eastAsia="en-GB"/>
        </w:rPr>
        <w:t xml:space="preserve">  page 4</w:t>
      </w:r>
    </w:p>
    <w:p w14:paraId="174DB4E5" w14:textId="0B73A09E" w:rsidR="007251C9" w:rsidRDefault="001D01A7" w:rsidP="00405027">
      <w:pPr>
        <w:jc w:val="center"/>
        <w:rPr>
          <w:rFonts w:ascii="Calibri" w:eastAsia="Calibri" w:hAnsi="Calibri" w:cs="Arial"/>
          <w:i/>
          <w:iCs/>
          <w:color w:val="000000" w:themeColor="text1"/>
          <w:kern w:val="24"/>
          <w:sz w:val="28"/>
          <w:szCs w:val="28"/>
          <w:lang w:eastAsia="en-GB"/>
        </w:rPr>
      </w:pPr>
      <w:r>
        <w:rPr>
          <w:rFonts w:ascii="Calibri" w:eastAsia="Calibri" w:hAnsi="Calibri" w:cs="Arial"/>
          <w:i/>
          <w:iCs/>
          <w:color w:val="000000" w:themeColor="text1"/>
          <w:kern w:val="24"/>
          <w:sz w:val="28"/>
          <w:szCs w:val="28"/>
          <w:lang w:eastAsia="en-GB"/>
        </w:rPr>
        <w:t>Conclusion ………………………………………………………………………</w:t>
      </w:r>
      <w:r w:rsidR="002F127F">
        <w:rPr>
          <w:rFonts w:ascii="Calibri" w:eastAsia="Calibri" w:hAnsi="Calibri" w:cs="Arial"/>
          <w:i/>
          <w:iCs/>
          <w:color w:val="000000" w:themeColor="text1"/>
          <w:kern w:val="24"/>
          <w:sz w:val="28"/>
          <w:szCs w:val="28"/>
          <w:lang w:eastAsia="en-GB"/>
        </w:rPr>
        <w:t>…... page 5</w:t>
      </w:r>
    </w:p>
    <w:p w14:paraId="6C17C365" w14:textId="4248F0DD" w:rsidR="001D01A7" w:rsidRDefault="001D01A7" w:rsidP="00405027">
      <w:pPr>
        <w:jc w:val="center"/>
        <w:rPr>
          <w:rFonts w:ascii="Calibri" w:eastAsia="Calibri" w:hAnsi="Calibri" w:cs="Arial"/>
          <w:i/>
          <w:iCs/>
          <w:color w:val="000000" w:themeColor="text1"/>
          <w:kern w:val="24"/>
          <w:sz w:val="28"/>
          <w:szCs w:val="28"/>
          <w:lang w:eastAsia="en-GB"/>
        </w:rPr>
      </w:pPr>
      <w:r>
        <w:rPr>
          <w:rFonts w:ascii="Calibri" w:eastAsia="Calibri" w:hAnsi="Calibri" w:cs="Arial"/>
          <w:i/>
          <w:iCs/>
          <w:color w:val="000000" w:themeColor="text1"/>
          <w:kern w:val="24"/>
          <w:sz w:val="28"/>
          <w:szCs w:val="28"/>
          <w:lang w:eastAsia="en-GB"/>
        </w:rPr>
        <w:t>Action Plan</w:t>
      </w:r>
      <w:r w:rsidR="002F127F">
        <w:rPr>
          <w:rFonts w:ascii="Calibri" w:eastAsia="Calibri" w:hAnsi="Calibri" w:cs="Arial"/>
          <w:i/>
          <w:iCs/>
          <w:color w:val="000000" w:themeColor="text1"/>
          <w:kern w:val="24"/>
          <w:sz w:val="28"/>
          <w:szCs w:val="28"/>
          <w:lang w:eastAsia="en-GB"/>
        </w:rPr>
        <w:t xml:space="preserve"> …………………………………………………………………………</w:t>
      </w:r>
      <w:r w:rsidR="00110E0C">
        <w:rPr>
          <w:rFonts w:ascii="Calibri" w:eastAsia="Calibri" w:hAnsi="Calibri" w:cs="Arial"/>
          <w:i/>
          <w:iCs/>
          <w:color w:val="000000" w:themeColor="text1"/>
          <w:kern w:val="24"/>
          <w:sz w:val="28"/>
          <w:szCs w:val="28"/>
          <w:lang w:eastAsia="en-GB"/>
        </w:rPr>
        <w:t>.  page 5</w:t>
      </w:r>
    </w:p>
    <w:p w14:paraId="421D4464" w14:textId="426840DD" w:rsidR="00110E0C" w:rsidRDefault="00B14B3D" w:rsidP="00405027">
      <w:pPr>
        <w:jc w:val="center"/>
        <w:rPr>
          <w:rFonts w:ascii="Calibri" w:eastAsia="Calibri" w:hAnsi="Calibri" w:cs="Arial"/>
          <w:i/>
          <w:iCs/>
          <w:color w:val="000000" w:themeColor="text1"/>
          <w:kern w:val="24"/>
          <w:sz w:val="28"/>
          <w:szCs w:val="28"/>
          <w:lang w:eastAsia="en-GB"/>
        </w:rPr>
      </w:pPr>
      <w:r>
        <w:rPr>
          <w:rFonts w:ascii="Calibri" w:eastAsia="Calibri" w:hAnsi="Calibri" w:cs="Arial"/>
          <w:i/>
          <w:iCs/>
          <w:color w:val="000000" w:themeColor="text1"/>
          <w:kern w:val="24"/>
          <w:sz w:val="28"/>
          <w:szCs w:val="28"/>
          <w:lang w:eastAsia="en-GB"/>
        </w:rPr>
        <w:t xml:space="preserve">References …………………………………………………………………………... Page </w:t>
      </w:r>
      <w:r w:rsidR="00405027">
        <w:rPr>
          <w:rFonts w:ascii="Calibri" w:eastAsia="Calibri" w:hAnsi="Calibri" w:cs="Arial"/>
          <w:i/>
          <w:iCs/>
          <w:color w:val="000000" w:themeColor="text1"/>
          <w:kern w:val="24"/>
          <w:sz w:val="28"/>
          <w:szCs w:val="28"/>
          <w:lang w:eastAsia="en-GB"/>
        </w:rPr>
        <w:t>7</w:t>
      </w:r>
    </w:p>
    <w:p w14:paraId="52D1C2C2" w14:textId="77777777" w:rsidR="001D01A7" w:rsidRDefault="001D01A7" w:rsidP="00D44222">
      <w:pPr>
        <w:rPr>
          <w:rFonts w:ascii="Calibri" w:eastAsia="Calibri" w:hAnsi="Calibri" w:cs="Arial"/>
          <w:i/>
          <w:iCs/>
          <w:color w:val="000000" w:themeColor="text1"/>
          <w:kern w:val="24"/>
          <w:sz w:val="28"/>
          <w:szCs w:val="28"/>
          <w:lang w:eastAsia="en-GB"/>
        </w:rPr>
      </w:pPr>
    </w:p>
    <w:p w14:paraId="12CF6BBE" w14:textId="77777777" w:rsidR="008A27E4" w:rsidRDefault="008A27E4" w:rsidP="00D44222">
      <w:pPr>
        <w:rPr>
          <w:rFonts w:ascii="Calibri" w:eastAsia="Calibri" w:hAnsi="Calibri" w:cs="Arial"/>
          <w:i/>
          <w:iCs/>
          <w:color w:val="000000" w:themeColor="text1"/>
          <w:kern w:val="24"/>
          <w:sz w:val="28"/>
          <w:szCs w:val="28"/>
          <w:lang w:eastAsia="en-GB"/>
        </w:rPr>
      </w:pPr>
    </w:p>
    <w:p w14:paraId="68082B9A" w14:textId="77777777" w:rsidR="0034213D" w:rsidRPr="00A42A79" w:rsidRDefault="0034213D" w:rsidP="00D44222">
      <w:pPr>
        <w:rPr>
          <w:rFonts w:ascii="Calibri" w:eastAsia="Calibri" w:hAnsi="Calibri" w:cs="Arial"/>
          <w:i/>
          <w:iCs/>
          <w:color w:val="000000" w:themeColor="text1"/>
          <w:kern w:val="24"/>
          <w:sz w:val="28"/>
          <w:szCs w:val="28"/>
          <w:lang w:eastAsia="en-GB"/>
        </w:rPr>
      </w:pPr>
    </w:p>
    <w:p w14:paraId="4E7045C7" w14:textId="77777777" w:rsidR="00832DF5" w:rsidRDefault="00832DF5" w:rsidP="00832DF5">
      <w:pPr>
        <w:rPr>
          <w:rFonts w:ascii="Calibri" w:eastAsia="Calibri" w:hAnsi="Calibri" w:cs="Arial"/>
          <w:b/>
          <w:bCs/>
          <w:i/>
          <w:iCs/>
          <w:color w:val="000000" w:themeColor="text1"/>
          <w:kern w:val="24"/>
          <w:sz w:val="28"/>
          <w:szCs w:val="28"/>
          <w:lang w:eastAsia="en-GB"/>
        </w:rPr>
      </w:pPr>
    </w:p>
    <w:p w14:paraId="44D82003" w14:textId="77777777" w:rsidR="00832DF5" w:rsidRDefault="00832DF5" w:rsidP="00832DF5">
      <w:pPr>
        <w:rPr>
          <w:rFonts w:ascii="Calibri" w:eastAsia="Calibri" w:hAnsi="Calibri" w:cs="Arial"/>
          <w:b/>
          <w:bCs/>
          <w:i/>
          <w:iCs/>
          <w:color w:val="000000" w:themeColor="text1"/>
          <w:kern w:val="24"/>
          <w:sz w:val="28"/>
          <w:szCs w:val="28"/>
          <w:lang w:eastAsia="en-GB"/>
        </w:rPr>
      </w:pPr>
    </w:p>
    <w:p w14:paraId="66C08B12" w14:textId="77777777" w:rsidR="00832DF5" w:rsidRDefault="00832DF5" w:rsidP="00832DF5">
      <w:pPr>
        <w:rPr>
          <w:rFonts w:ascii="Calibri" w:eastAsia="Calibri" w:hAnsi="Calibri" w:cs="Arial"/>
          <w:b/>
          <w:bCs/>
          <w:i/>
          <w:iCs/>
          <w:color w:val="000000" w:themeColor="text1"/>
          <w:kern w:val="24"/>
          <w:sz w:val="28"/>
          <w:szCs w:val="28"/>
          <w:lang w:eastAsia="en-GB"/>
        </w:rPr>
      </w:pPr>
    </w:p>
    <w:p w14:paraId="482170BA" w14:textId="77777777" w:rsidR="00832DF5" w:rsidRDefault="00832DF5" w:rsidP="00832DF5">
      <w:pPr>
        <w:rPr>
          <w:rFonts w:ascii="Calibri" w:eastAsia="Calibri" w:hAnsi="Calibri" w:cs="Arial"/>
          <w:b/>
          <w:bCs/>
          <w:i/>
          <w:iCs/>
          <w:color w:val="000000" w:themeColor="text1"/>
          <w:kern w:val="24"/>
          <w:sz w:val="28"/>
          <w:szCs w:val="28"/>
          <w:lang w:eastAsia="en-GB"/>
        </w:rPr>
      </w:pPr>
    </w:p>
    <w:p w14:paraId="68627AE4" w14:textId="77777777" w:rsidR="00832DF5" w:rsidRDefault="00832DF5" w:rsidP="00832DF5">
      <w:pPr>
        <w:rPr>
          <w:rFonts w:ascii="Calibri" w:eastAsia="Calibri" w:hAnsi="Calibri" w:cs="Arial"/>
          <w:b/>
          <w:bCs/>
          <w:color w:val="000000" w:themeColor="text1"/>
          <w:kern w:val="24"/>
          <w:sz w:val="24"/>
          <w:szCs w:val="24"/>
          <w:lang w:eastAsia="en-GB"/>
        </w:rPr>
      </w:pPr>
    </w:p>
    <w:p w14:paraId="593C8B8D" w14:textId="33341E16" w:rsidR="001A31D6" w:rsidRPr="0024559A" w:rsidRDefault="001A31D6" w:rsidP="00E74B51">
      <w:pPr>
        <w:rPr>
          <w:rFonts w:ascii="Calibri" w:eastAsia="Calibri" w:hAnsi="Calibri" w:cs="Arial"/>
          <w:b/>
          <w:bCs/>
          <w:i/>
          <w:iCs/>
          <w:color w:val="000000" w:themeColor="text1"/>
          <w:kern w:val="24"/>
          <w:sz w:val="24"/>
          <w:szCs w:val="24"/>
          <w:lang w:eastAsia="en-GB"/>
        </w:rPr>
      </w:pPr>
      <w:r w:rsidRPr="00352106">
        <w:rPr>
          <w:rFonts w:eastAsia="Times New Roman" w:cstheme="minorHAnsi"/>
          <w:b/>
          <w:bCs/>
          <w:sz w:val="28"/>
          <w:szCs w:val="28"/>
        </w:rPr>
        <w:br w:type="page"/>
      </w:r>
      <w:r w:rsidRPr="0024559A">
        <w:rPr>
          <w:rFonts w:ascii="Times New Roman" w:eastAsia="Times New Roman" w:hAnsi="Times New Roman" w:cs="Times New Roman"/>
          <w:b/>
          <w:bCs/>
          <w:i/>
          <w:iCs/>
          <w:sz w:val="28"/>
          <w:szCs w:val="28"/>
        </w:rPr>
        <w:t>Introduction</w:t>
      </w:r>
    </w:p>
    <w:p w14:paraId="06B6DE8F" w14:textId="77777777" w:rsidR="00042E53" w:rsidRDefault="00042E53" w:rsidP="00330A2B">
      <w:pPr>
        <w:rPr>
          <w:rFonts w:ascii="Times New Roman" w:eastAsia="Times New Roman" w:hAnsi="Times New Roman" w:cs="Times New Roman"/>
          <w:b/>
          <w:bCs/>
          <w:sz w:val="24"/>
          <w:szCs w:val="24"/>
        </w:rPr>
      </w:pPr>
    </w:p>
    <w:p w14:paraId="2C83AA8A" w14:textId="77777777" w:rsidR="00CA43E7" w:rsidRDefault="001A31D6" w:rsidP="001A31D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a group, we</w:t>
      </w:r>
      <w:r w:rsidRPr="00156311">
        <w:rPr>
          <w:rFonts w:ascii="Times New Roman" w:eastAsia="Times New Roman" w:hAnsi="Times New Roman" w:cs="Times New Roman"/>
          <w:sz w:val="24"/>
          <w:szCs w:val="24"/>
        </w:rPr>
        <w:t xml:space="preserve"> carried out a presentation on organizational behaviour whereby we studied Tesco Plc in </w:t>
      </w:r>
      <w:r w:rsidR="00626E6A">
        <w:rPr>
          <w:rFonts w:ascii="Times New Roman" w:eastAsia="Times New Roman" w:hAnsi="Times New Roman" w:cs="Times New Roman"/>
          <w:sz w:val="24"/>
          <w:szCs w:val="24"/>
        </w:rPr>
        <w:t xml:space="preserve">the </w:t>
      </w:r>
      <w:r w:rsidRPr="00156311">
        <w:rPr>
          <w:rFonts w:ascii="Times New Roman" w:eastAsia="Times New Roman" w:hAnsi="Times New Roman" w:cs="Times New Roman"/>
          <w:sz w:val="24"/>
          <w:szCs w:val="24"/>
        </w:rPr>
        <w:t xml:space="preserve">United Kingdom. </w:t>
      </w:r>
      <w:r>
        <w:rPr>
          <w:rFonts w:ascii="Times New Roman" w:eastAsia="Times New Roman" w:hAnsi="Times New Roman" w:cs="Times New Roman"/>
          <w:sz w:val="24"/>
          <w:szCs w:val="24"/>
        </w:rPr>
        <w:t xml:space="preserve">I got assigned to work on </w:t>
      </w:r>
      <w:r w:rsidR="007D614E" w:rsidRPr="00077FD8">
        <w:rPr>
          <w:rFonts w:ascii="Times New Roman" w:eastAsia="Times New Roman" w:hAnsi="Times New Roman" w:cs="Times New Roman"/>
          <w:b/>
          <w:bCs/>
          <w:i/>
          <w:iCs/>
          <w:sz w:val="24"/>
          <w:szCs w:val="24"/>
          <w:u w:val="single"/>
        </w:rPr>
        <w:t>Task 1</w:t>
      </w:r>
      <w:r w:rsidR="00077FD8">
        <w:rPr>
          <w:rFonts w:ascii="Times New Roman" w:eastAsia="Times New Roman" w:hAnsi="Times New Roman" w:cs="Times New Roman"/>
          <w:i/>
          <w:iCs/>
          <w:sz w:val="24"/>
          <w:szCs w:val="24"/>
          <w:u w:val="single"/>
        </w:rPr>
        <w:t>,</w:t>
      </w:r>
      <w:r w:rsidR="007D614E">
        <w:rPr>
          <w:rFonts w:ascii="Times New Roman" w:eastAsia="Times New Roman" w:hAnsi="Times New Roman" w:cs="Times New Roman"/>
          <w:sz w:val="24"/>
          <w:szCs w:val="24"/>
        </w:rPr>
        <w:t xml:space="preserve"> which was the </w:t>
      </w:r>
      <w:r>
        <w:rPr>
          <w:rFonts w:ascii="Times New Roman" w:eastAsia="Times New Roman" w:hAnsi="Times New Roman" w:cs="Times New Roman"/>
          <w:sz w:val="24"/>
          <w:szCs w:val="24"/>
        </w:rPr>
        <w:t xml:space="preserve">company’s </w:t>
      </w:r>
      <w:r w:rsidR="004D4060">
        <w:rPr>
          <w:rFonts w:ascii="Times New Roman" w:eastAsia="Times New Roman" w:hAnsi="Times New Roman" w:cs="Times New Roman"/>
          <w:sz w:val="24"/>
          <w:szCs w:val="24"/>
        </w:rPr>
        <w:t>profile (</w:t>
      </w:r>
      <w:r w:rsidR="00AB289C">
        <w:rPr>
          <w:rFonts w:ascii="Times New Roman" w:eastAsia="Times New Roman" w:hAnsi="Times New Roman" w:cs="Times New Roman"/>
          <w:sz w:val="24"/>
          <w:szCs w:val="24"/>
        </w:rPr>
        <w:t>background, performance</w:t>
      </w:r>
      <w:r w:rsidR="004D4060">
        <w:rPr>
          <w:rFonts w:ascii="Times New Roman" w:eastAsia="Times New Roman" w:hAnsi="Times New Roman" w:cs="Times New Roman"/>
          <w:sz w:val="24"/>
          <w:szCs w:val="24"/>
        </w:rPr>
        <w:t>, competitors etc</w:t>
      </w:r>
      <w:r w:rsidR="00077FD8">
        <w:rPr>
          <w:rFonts w:ascii="Times New Roman" w:eastAsia="Times New Roman" w:hAnsi="Times New Roman" w:cs="Times New Roman"/>
          <w:sz w:val="24"/>
          <w:szCs w:val="24"/>
        </w:rPr>
        <w:t>.</w:t>
      </w:r>
      <w:r w:rsidR="004D4060">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Pr="00255FA8">
        <w:rPr>
          <w:rFonts w:ascii="Times New Roman" w:eastAsia="Times New Roman" w:hAnsi="Times New Roman" w:cs="Times New Roman"/>
          <w:sz w:val="24"/>
          <w:szCs w:val="24"/>
        </w:rPr>
        <w:t xml:space="preserve"> </w:t>
      </w:r>
    </w:p>
    <w:p w14:paraId="1DE4AC74" w14:textId="77777777" w:rsidR="00331322" w:rsidRDefault="001A31D6" w:rsidP="001A31D6">
      <w:pPr>
        <w:spacing w:line="360" w:lineRule="auto"/>
        <w:rPr>
          <w:rFonts w:ascii="Times New Roman" w:eastAsia="Times New Roman" w:hAnsi="Times New Roman" w:cs="Times New Roman"/>
          <w:sz w:val="24"/>
          <w:szCs w:val="24"/>
        </w:rPr>
      </w:pPr>
      <w:r w:rsidRPr="00156311">
        <w:rPr>
          <w:rFonts w:ascii="Times New Roman" w:eastAsia="Times New Roman" w:hAnsi="Times New Roman" w:cs="Times New Roman"/>
          <w:sz w:val="24"/>
          <w:szCs w:val="24"/>
        </w:rPr>
        <w:t xml:space="preserve">The following </w:t>
      </w:r>
      <w:r w:rsidR="00CA43E7" w:rsidRPr="00156311">
        <w:rPr>
          <w:rFonts w:ascii="Times New Roman" w:eastAsia="Times New Roman" w:hAnsi="Times New Roman" w:cs="Times New Roman"/>
          <w:sz w:val="24"/>
          <w:szCs w:val="24"/>
        </w:rPr>
        <w:t>reflects</w:t>
      </w:r>
      <w:r w:rsidRPr="0015631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my</w:t>
      </w:r>
      <w:r w:rsidRPr="00156311">
        <w:rPr>
          <w:rFonts w:ascii="Times New Roman" w:eastAsia="Times New Roman" w:hAnsi="Times New Roman" w:cs="Times New Roman"/>
          <w:sz w:val="24"/>
          <w:szCs w:val="24"/>
        </w:rPr>
        <w:t xml:space="preserve"> presentation experience. </w:t>
      </w:r>
    </w:p>
    <w:p w14:paraId="01E4239A" w14:textId="5DE877E4" w:rsidR="001A31D6" w:rsidRDefault="001A31D6" w:rsidP="001A31D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My</w:t>
      </w:r>
      <w:r w:rsidRPr="00156311">
        <w:rPr>
          <w:rFonts w:ascii="Times New Roman" w:eastAsia="Times New Roman" w:hAnsi="Times New Roman" w:cs="Times New Roman"/>
          <w:sz w:val="24"/>
          <w:szCs w:val="24"/>
        </w:rPr>
        <w:t xml:space="preserve"> individua</w:t>
      </w:r>
      <w:r>
        <w:rPr>
          <w:rFonts w:ascii="Times New Roman" w:eastAsia="Times New Roman" w:hAnsi="Times New Roman" w:cs="Times New Roman"/>
          <w:sz w:val="24"/>
          <w:szCs w:val="24"/>
        </w:rPr>
        <w:t>l</w:t>
      </w:r>
      <w:r w:rsidRPr="00156311">
        <w:rPr>
          <w:rFonts w:ascii="Times New Roman" w:eastAsia="Times New Roman" w:hAnsi="Times New Roman" w:cs="Times New Roman"/>
          <w:sz w:val="24"/>
          <w:szCs w:val="24"/>
        </w:rPr>
        <w:t xml:space="preserve"> reflection report follows Gibb’s Reflective Model. Graham Gibbs' Gibbs Reflective Cycle model is a recurring model with a structure that concentrates on repeated experiences. The model is divided into six stages; description, feelings, evaluation, analysis, </w:t>
      </w:r>
      <w:r w:rsidR="009D391C" w:rsidRPr="00156311">
        <w:rPr>
          <w:rFonts w:ascii="Times New Roman" w:eastAsia="Times New Roman" w:hAnsi="Times New Roman" w:cs="Times New Roman"/>
          <w:sz w:val="24"/>
          <w:szCs w:val="24"/>
        </w:rPr>
        <w:t>conclusion,</w:t>
      </w:r>
      <w:r w:rsidRPr="00156311">
        <w:rPr>
          <w:rFonts w:ascii="Times New Roman" w:eastAsia="Times New Roman" w:hAnsi="Times New Roman" w:cs="Times New Roman"/>
          <w:sz w:val="24"/>
          <w:szCs w:val="24"/>
        </w:rPr>
        <w:t xml:space="preserve"> and action plan, each of which aids in the engagement and reflection on a precise learning experience (Gibbs, 1988). </w:t>
      </w:r>
    </w:p>
    <w:p w14:paraId="1EA5A195" w14:textId="77777777" w:rsidR="009D391C" w:rsidRDefault="009D391C" w:rsidP="001A31D6">
      <w:pPr>
        <w:spacing w:line="360" w:lineRule="auto"/>
        <w:rPr>
          <w:rFonts w:ascii="Times New Roman" w:eastAsia="Times New Roman" w:hAnsi="Times New Roman" w:cs="Times New Roman"/>
          <w:sz w:val="24"/>
          <w:szCs w:val="24"/>
        </w:rPr>
      </w:pPr>
    </w:p>
    <w:p w14:paraId="2365223D" w14:textId="77777777" w:rsidR="009D391C" w:rsidRDefault="009D391C" w:rsidP="001A31D6">
      <w:pPr>
        <w:spacing w:line="360" w:lineRule="auto"/>
        <w:rPr>
          <w:rFonts w:ascii="Times New Roman" w:eastAsia="Times New Roman" w:hAnsi="Times New Roman" w:cs="Times New Roman"/>
          <w:sz w:val="24"/>
          <w:szCs w:val="24"/>
        </w:rPr>
      </w:pPr>
    </w:p>
    <w:p w14:paraId="5922D508" w14:textId="77777777" w:rsidR="001A31D6" w:rsidRPr="009D391C" w:rsidRDefault="001A31D6" w:rsidP="001A31D6">
      <w:pPr>
        <w:spacing w:line="360" w:lineRule="auto"/>
        <w:rPr>
          <w:rFonts w:ascii="Times New Roman" w:eastAsia="Times New Roman" w:hAnsi="Times New Roman" w:cs="Times New Roman"/>
          <w:b/>
          <w:bCs/>
          <w:i/>
          <w:iCs/>
          <w:sz w:val="28"/>
          <w:szCs w:val="28"/>
        </w:rPr>
      </w:pPr>
      <w:r w:rsidRPr="009D391C">
        <w:rPr>
          <w:rFonts w:ascii="Times New Roman" w:eastAsia="Times New Roman" w:hAnsi="Times New Roman" w:cs="Times New Roman"/>
          <w:b/>
          <w:bCs/>
          <w:i/>
          <w:iCs/>
          <w:sz w:val="28"/>
          <w:szCs w:val="28"/>
        </w:rPr>
        <w:t>Description</w:t>
      </w:r>
    </w:p>
    <w:p w14:paraId="041DF945" w14:textId="77777777" w:rsidR="009D391C" w:rsidRPr="00156311" w:rsidRDefault="009D391C" w:rsidP="001A31D6">
      <w:pPr>
        <w:spacing w:line="360" w:lineRule="auto"/>
        <w:rPr>
          <w:rFonts w:ascii="Times New Roman" w:eastAsia="Times New Roman" w:hAnsi="Times New Roman" w:cs="Times New Roman"/>
          <w:b/>
          <w:bCs/>
          <w:i/>
          <w:iCs/>
          <w:sz w:val="24"/>
          <w:szCs w:val="24"/>
        </w:rPr>
      </w:pPr>
    </w:p>
    <w:p w14:paraId="28538786" w14:textId="1907CE31" w:rsidR="001A31D6" w:rsidRPr="00156311" w:rsidRDefault="001A31D6" w:rsidP="001A31D6">
      <w:pPr>
        <w:spacing w:line="360" w:lineRule="auto"/>
        <w:rPr>
          <w:rFonts w:ascii="Times New Roman" w:eastAsia="Times New Roman" w:hAnsi="Times New Roman" w:cs="Times New Roman"/>
          <w:sz w:val="24"/>
          <w:szCs w:val="24"/>
        </w:rPr>
      </w:pPr>
      <w:r w:rsidRPr="00156311">
        <w:rPr>
          <w:rFonts w:ascii="Times New Roman" w:eastAsia="Times New Roman" w:hAnsi="Times New Roman" w:cs="Times New Roman"/>
          <w:sz w:val="24"/>
          <w:szCs w:val="24"/>
        </w:rPr>
        <w:t xml:space="preserve">My group, which consisted of </w:t>
      </w:r>
      <w:r w:rsidR="00CE7853">
        <w:rPr>
          <w:rFonts w:ascii="Times New Roman" w:eastAsia="Times New Roman" w:hAnsi="Times New Roman" w:cs="Times New Roman"/>
          <w:sz w:val="24"/>
          <w:szCs w:val="24"/>
        </w:rPr>
        <w:t>four</w:t>
      </w:r>
      <w:r w:rsidRPr="00156311">
        <w:rPr>
          <w:rFonts w:ascii="Times New Roman" w:eastAsia="Times New Roman" w:hAnsi="Times New Roman" w:cs="Times New Roman"/>
          <w:sz w:val="24"/>
          <w:szCs w:val="24"/>
        </w:rPr>
        <w:t xml:space="preserve"> of my other fellow classmates and</w:t>
      </w:r>
      <w:r w:rsidR="00F013DE">
        <w:rPr>
          <w:rFonts w:ascii="Times New Roman" w:eastAsia="Times New Roman" w:hAnsi="Times New Roman" w:cs="Times New Roman"/>
          <w:sz w:val="24"/>
          <w:szCs w:val="24"/>
        </w:rPr>
        <w:t xml:space="preserve"> m</w:t>
      </w:r>
      <w:r w:rsidRPr="00156311">
        <w:rPr>
          <w:rFonts w:ascii="Times New Roman" w:eastAsia="Times New Roman" w:hAnsi="Times New Roman" w:cs="Times New Roman"/>
          <w:sz w:val="24"/>
          <w:szCs w:val="24"/>
        </w:rPr>
        <w:t xml:space="preserve">e, chose to split the different sections among us for the group-work presentation assignment, such that we only needed to study one aspect each. We first decided on the same organization that each of us would focus on when working on our sections. We were hoping to be able to piece together the presentation during the midday of the day prior </w:t>
      </w:r>
      <w:r w:rsidR="00F013DE">
        <w:rPr>
          <w:rFonts w:ascii="Times New Roman" w:eastAsia="Times New Roman" w:hAnsi="Times New Roman" w:cs="Times New Roman"/>
          <w:sz w:val="24"/>
          <w:szCs w:val="24"/>
        </w:rPr>
        <w:t xml:space="preserve">to the </w:t>
      </w:r>
      <w:r w:rsidRPr="00156311">
        <w:rPr>
          <w:rFonts w:ascii="Times New Roman" w:eastAsia="Times New Roman" w:hAnsi="Times New Roman" w:cs="Times New Roman"/>
          <w:sz w:val="24"/>
          <w:szCs w:val="24"/>
        </w:rPr>
        <w:t>deadline date, which meant we did not have to set aside time period to sit down and type it collectively. Once we got together, regrettably, it was evident that the sections of the presentation had not been typed in a mutual writing style and similar slides format. As a result, we had to retype the majority of the presentation in order to make it a cohesive</w:t>
      </w:r>
      <w:r w:rsidR="002D7297">
        <w:rPr>
          <w:rFonts w:ascii="Times New Roman" w:eastAsia="Times New Roman" w:hAnsi="Times New Roman" w:cs="Times New Roman"/>
          <w:sz w:val="24"/>
          <w:szCs w:val="24"/>
        </w:rPr>
        <w:t xml:space="preserve"> </w:t>
      </w:r>
      <w:r w:rsidR="00024C0A">
        <w:rPr>
          <w:rFonts w:ascii="Times New Roman" w:eastAsia="Times New Roman" w:hAnsi="Times New Roman" w:cs="Times New Roman"/>
          <w:sz w:val="24"/>
          <w:szCs w:val="24"/>
        </w:rPr>
        <w:t>workpiec</w:t>
      </w:r>
      <w:r w:rsidRPr="00156311">
        <w:rPr>
          <w:rFonts w:ascii="Times New Roman" w:eastAsia="Times New Roman" w:hAnsi="Times New Roman" w:cs="Times New Roman"/>
          <w:sz w:val="24"/>
          <w:szCs w:val="24"/>
        </w:rPr>
        <w:t xml:space="preserve">e. We had granted ourselves sufficient time just prior </w:t>
      </w:r>
      <w:r w:rsidR="002D7297">
        <w:rPr>
          <w:rFonts w:ascii="Times New Roman" w:eastAsia="Times New Roman" w:hAnsi="Times New Roman" w:cs="Times New Roman"/>
          <w:sz w:val="24"/>
          <w:szCs w:val="24"/>
        </w:rPr>
        <w:t xml:space="preserve">to the </w:t>
      </w:r>
      <w:r w:rsidRPr="00156311">
        <w:rPr>
          <w:rFonts w:ascii="Times New Roman" w:eastAsia="Times New Roman" w:hAnsi="Times New Roman" w:cs="Times New Roman"/>
          <w:sz w:val="24"/>
          <w:szCs w:val="24"/>
        </w:rPr>
        <w:t>deadline date to type our individual sections, but we had not budgeted enough time to retype in case something went wrong. As a result, three of the group's members had to cancel their arrangements for that particular evening in order for the presentation to be completed by the deadline date given.</w:t>
      </w:r>
    </w:p>
    <w:p w14:paraId="2782DD93" w14:textId="77777777" w:rsidR="001A31D6" w:rsidRDefault="001A31D6" w:rsidP="001A31D6">
      <w:pPr>
        <w:spacing w:line="360" w:lineRule="auto"/>
        <w:rPr>
          <w:rFonts w:ascii="Times New Roman" w:eastAsia="Times New Roman" w:hAnsi="Times New Roman" w:cs="Times New Roman"/>
          <w:b/>
          <w:bCs/>
          <w:i/>
          <w:iCs/>
          <w:sz w:val="28"/>
          <w:szCs w:val="28"/>
        </w:rPr>
      </w:pPr>
      <w:r w:rsidRPr="00C3235F">
        <w:rPr>
          <w:rFonts w:ascii="Times New Roman" w:eastAsia="Times New Roman" w:hAnsi="Times New Roman" w:cs="Times New Roman"/>
          <w:b/>
          <w:bCs/>
          <w:i/>
          <w:iCs/>
          <w:sz w:val="28"/>
          <w:szCs w:val="28"/>
        </w:rPr>
        <w:t>Feelings</w:t>
      </w:r>
    </w:p>
    <w:p w14:paraId="428634F2" w14:textId="77777777" w:rsidR="00C3235F" w:rsidRPr="00C3235F" w:rsidRDefault="00C3235F" w:rsidP="001A31D6">
      <w:pPr>
        <w:spacing w:line="360" w:lineRule="auto"/>
        <w:rPr>
          <w:rFonts w:ascii="Times New Roman" w:eastAsia="Times New Roman" w:hAnsi="Times New Roman" w:cs="Times New Roman"/>
          <w:b/>
          <w:bCs/>
          <w:i/>
          <w:iCs/>
          <w:sz w:val="28"/>
          <w:szCs w:val="28"/>
        </w:rPr>
      </w:pPr>
    </w:p>
    <w:p w14:paraId="627B053A" w14:textId="46C82CCC" w:rsidR="001A31D6" w:rsidRDefault="001A31D6" w:rsidP="001A31D6">
      <w:pPr>
        <w:spacing w:line="360" w:lineRule="auto"/>
        <w:rPr>
          <w:rFonts w:ascii="Times New Roman" w:eastAsia="Times New Roman" w:hAnsi="Times New Roman" w:cs="Times New Roman"/>
          <w:sz w:val="24"/>
          <w:szCs w:val="24"/>
        </w:rPr>
      </w:pPr>
      <w:r w:rsidRPr="00156311">
        <w:rPr>
          <w:rFonts w:ascii="Times New Roman" w:eastAsia="Times New Roman" w:hAnsi="Times New Roman" w:cs="Times New Roman"/>
          <w:sz w:val="24"/>
          <w:szCs w:val="24"/>
        </w:rPr>
        <w:t xml:space="preserve">I was rather happy prior to us coming together and realizing that we </w:t>
      </w:r>
      <w:r w:rsidR="00FE1DFF">
        <w:rPr>
          <w:rFonts w:ascii="Times New Roman" w:eastAsia="Times New Roman" w:hAnsi="Times New Roman" w:cs="Times New Roman"/>
          <w:sz w:val="24"/>
          <w:szCs w:val="24"/>
        </w:rPr>
        <w:t>still had</w:t>
      </w:r>
      <w:r w:rsidRPr="00156311">
        <w:rPr>
          <w:rFonts w:ascii="Times New Roman" w:eastAsia="Times New Roman" w:hAnsi="Times New Roman" w:cs="Times New Roman"/>
          <w:sz w:val="24"/>
          <w:szCs w:val="24"/>
        </w:rPr>
        <w:t xml:space="preserve"> a significant amount of work to carry out, and I had previously thought we had performed well when we split the task amongst ourselves. I became very disappointed the moment we discovered we could not present the assigned task as it was. Before</w:t>
      </w:r>
      <w:r w:rsidR="006E674D">
        <w:rPr>
          <w:rFonts w:ascii="Times New Roman" w:eastAsia="Times New Roman" w:hAnsi="Times New Roman" w:cs="Times New Roman"/>
          <w:sz w:val="24"/>
          <w:szCs w:val="24"/>
        </w:rPr>
        <w:t>,</w:t>
      </w:r>
      <w:r w:rsidRPr="00156311">
        <w:rPr>
          <w:rFonts w:ascii="Times New Roman" w:eastAsia="Times New Roman" w:hAnsi="Times New Roman" w:cs="Times New Roman"/>
          <w:sz w:val="24"/>
          <w:szCs w:val="24"/>
        </w:rPr>
        <w:t xml:space="preserve"> I was confident it would work</w:t>
      </w:r>
      <w:r w:rsidR="006E674D">
        <w:rPr>
          <w:rFonts w:ascii="Times New Roman" w:eastAsia="Times New Roman" w:hAnsi="Times New Roman" w:cs="Times New Roman"/>
          <w:sz w:val="24"/>
          <w:szCs w:val="24"/>
        </w:rPr>
        <w:t>; hence</w:t>
      </w:r>
      <w:r w:rsidRPr="00156311">
        <w:rPr>
          <w:rFonts w:ascii="Times New Roman" w:eastAsia="Times New Roman" w:hAnsi="Times New Roman" w:cs="Times New Roman"/>
          <w:sz w:val="24"/>
          <w:szCs w:val="24"/>
        </w:rPr>
        <w:t xml:space="preserve"> I had </w:t>
      </w:r>
      <w:r w:rsidR="006E674D">
        <w:rPr>
          <w:rFonts w:ascii="Times New Roman" w:eastAsia="Times New Roman" w:hAnsi="Times New Roman" w:cs="Times New Roman"/>
          <w:sz w:val="24"/>
          <w:szCs w:val="24"/>
        </w:rPr>
        <w:t xml:space="preserve">a </w:t>
      </w:r>
      <w:r w:rsidRPr="00156311">
        <w:rPr>
          <w:rFonts w:ascii="Times New Roman" w:eastAsia="Times New Roman" w:hAnsi="Times New Roman" w:cs="Times New Roman"/>
          <w:sz w:val="24"/>
          <w:szCs w:val="24"/>
        </w:rPr>
        <w:t xml:space="preserve">slight inspiration to carry out the retyping. </w:t>
      </w:r>
      <w:r w:rsidR="0094282B">
        <w:rPr>
          <w:rFonts w:ascii="Times New Roman" w:eastAsia="Times New Roman" w:hAnsi="Times New Roman" w:cs="Times New Roman"/>
          <w:sz w:val="24"/>
          <w:szCs w:val="24"/>
        </w:rPr>
        <w:t xml:space="preserve">As </w:t>
      </w:r>
      <w:r w:rsidRPr="00156311">
        <w:rPr>
          <w:rFonts w:ascii="Times New Roman" w:eastAsia="Times New Roman" w:hAnsi="Times New Roman" w:cs="Times New Roman"/>
          <w:sz w:val="24"/>
          <w:szCs w:val="24"/>
        </w:rPr>
        <w:t xml:space="preserve">some of the members </w:t>
      </w:r>
      <w:r w:rsidR="004E62BA">
        <w:rPr>
          <w:rFonts w:ascii="Times New Roman" w:eastAsia="Times New Roman" w:hAnsi="Times New Roman" w:cs="Times New Roman"/>
          <w:sz w:val="24"/>
          <w:szCs w:val="24"/>
        </w:rPr>
        <w:t>of</w:t>
      </w:r>
      <w:r w:rsidRPr="00156311">
        <w:rPr>
          <w:rFonts w:ascii="Times New Roman" w:eastAsia="Times New Roman" w:hAnsi="Times New Roman" w:cs="Times New Roman"/>
          <w:sz w:val="24"/>
          <w:szCs w:val="24"/>
        </w:rPr>
        <w:t xml:space="preserve"> the group had to reschedule their other evening plans, I found myself feeling very guilty</w:t>
      </w:r>
      <w:r w:rsidR="007F68CB">
        <w:rPr>
          <w:rFonts w:ascii="Times New Roman" w:eastAsia="Times New Roman" w:hAnsi="Times New Roman" w:cs="Times New Roman"/>
          <w:sz w:val="24"/>
          <w:szCs w:val="24"/>
        </w:rPr>
        <w:t>. That</w:t>
      </w:r>
      <w:r w:rsidRPr="00156311">
        <w:rPr>
          <w:rFonts w:ascii="Times New Roman" w:eastAsia="Times New Roman" w:hAnsi="Times New Roman" w:cs="Times New Roman"/>
          <w:sz w:val="24"/>
          <w:szCs w:val="24"/>
        </w:rPr>
        <w:t xml:space="preserve"> sure helped me</w:t>
      </w:r>
      <w:r w:rsidR="004E62BA">
        <w:rPr>
          <w:rFonts w:ascii="Times New Roman" w:eastAsia="Times New Roman" w:hAnsi="Times New Roman" w:cs="Times New Roman"/>
          <w:sz w:val="24"/>
          <w:szCs w:val="24"/>
        </w:rPr>
        <w:t xml:space="preserve"> </w:t>
      </w:r>
      <w:r w:rsidRPr="00156311">
        <w:rPr>
          <w:rFonts w:ascii="Times New Roman" w:eastAsia="Times New Roman" w:hAnsi="Times New Roman" w:cs="Times New Roman"/>
          <w:sz w:val="24"/>
          <w:szCs w:val="24"/>
        </w:rPr>
        <w:t>work a lot harder that evening and finish the work quicker. Taking a look back, I am glad we opted to place in the hard work.</w:t>
      </w:r>
    </w:p>
    <w:p w14:paraId="76D7B34F" w14:textId="77777777" w:rsidR="00B92913" w:rsidRDefault="00B92913" w:rsidP="001A31D6">
      <w:pPr>
        <w:spacing w:line="360" w:lineRule="auto"/>
        <w:rPr>
          <w:rFonts w:ascii="Times New Roman" w:eastAsia="Times New Roman" w:hAnsi="Times New Roman" w:cs="Times New Roman"/>
          <w:sz w:val="24"/>
          <w:szCs w:val="24"/>
        </w:rPr>
      </w:pPr>
    </w:p>
    <w:p w14:paraId="3B5C9C9E" w14:textId="77777777" w:rsidR="00B92913" w:rsidRPr="00B66177" w:rsidRDefault="00B92913" w:rsidP="001A31D6">
      <w:pPr>
        <w:spacing w:line="360" w:lineRule="auto"/>
        <w:rPr>
          <w:rFonts w:ascii="Times New Roman" w:eastAsia="Times New Roman" w:hAnsi="Times New Roman" w:cs="Times New Roman"/>
          <w:sz w:val="28"/>
          <w:szCs w:val="28"/>
        </w:rPr>
      </w:pPr>
    </w:p>
    <w:p w14:paraId="24845E16" w14:textId="77777777" w:rsidR="001A31D6" w:rsidRDefault="001A31D6" w:rsidP="001A31D6">
      <w:pPr>
        <w:spacing w:line="360" w:lineRule="auto"/>
        <w:rPr>
          <w:rFonts w:ascii="Times New Roman" w:eastAsia="Times New Roman" w:hAnsi="Times New Roman" w:cs="Times New Roman"/>
          <w:b/>
          <w:bCs/>
          <w:i/>
          <w:iCs/>
          <w:sz w:val="28"/>
          <w:szCs w:val="28"/>
        </w:rPr>
      </w:pPr>
      <w:r w:rsidRPr="00B66177">
        <w:rPr>
          <w:rFonts w:ascii="Times New Roman" w:eastAsia="Times New Roman" w:hAnsi="Times New Roman" w:cs="Times New Roman"/>
          <w:b/>
          <w:bCs/>
          <w:i/>
          <w:iCs/>
          <w:sz w:val="28"/>
          <w:szCs w:val="28"/>
        </w:rPr>
        <w:t>Evaluation</w:t>
      </w:r>
    </w:p>
    <w:p w14:paraId="793E9AE0" w14:textId="77777777" w:rsidR="00B66177" w:rsidRPr="00B66177" w:rsidRDefault="00B66177" w:rsidP="001A31D6">
      <w:pPr>
        <w:spacing w:line="360" w:lineRule="auto"/>
        <w:rPr>
          <w:rFonts w:ascii="Times New Roman" w:eastAsia="Times New Roman" w:hAnsi="Times New Roman" w:cs="Times New Roman"/>
          <w:b/>
          <w:bCs/>
          <w:i/>
          <w:iCs/>
          <w:sz w:val="28"/>
          <w:szCs w:val="28"/>
        </w:rPr>
      </w:pPr>
    </w:p>
    <w:p w14:paraId="051A2792" w14:textId="4BB46B7D" w:rsidR="001A31D6" w:rsidRDefault="001A31D6" w:rsidP="001A31D6">
      <w:pPr>
        <w:spacing w:line="360" w:lineRule="auto"/>
        <w:rPr>
          <w:rFonts w:ascii="Times New Roman" w:eastAsia="Times New Roman" w:hAnsi="Times New Roman" w:cs="Times New Roman"/>
          <w:sz w:val="24"/>
          <w:szCs w:val="24"/>
        </w:rPr>
      </w:pPr>
      <w:r w:rsidRPr="00156311">
        <w:rPr>
          <w:rFonts w:ascii="Times New Roman" w:eastAsia="Times New Roman" w:hAnsi="Times New Roman" w:cs="Times New Roman"/>
          <w:sz w:val="24"/>
          <w:szCs w:val="24"/>
        </w:rPr>
        <w:t xml:space="preserve">What was fine and acted well was that every member of the group yielded higher work quality on time agreed on. Furthermore, the idea of three members of the group cancelling their plans pushed us to put </w:t>
      </w:r>
      <w:r w:rsidR="001D57D3">
        <w:rPr>
          <w:rFonts w:ascii="Times New Roman" w:eastAsia="Times New Roman" w:hAnsi="Times New Roman" w:cs="Times New Roman"/>
          <w:sz w:val="24"/>
          <w:szCs w:val="24"/>
        </w:rPr>
        <w:t xml:space="preserve">in </w:t>
      </w:r>
      <w:r w:rsidRPr="00156311">
        <w:rPr>
          <w:rFonts w:ascii="Times New Roman" w:eastAsia="Times New Roman" w:hAnsi="Times New Roman" w:cs="Times New Roman"/>
          <w:sz w:val="24"/>
          <w:szCs w:val="24"/>
        </w:rPr>
        <w:t>more effort and work harder that evening. This enhanced the group's ethic</w:t>
      </w:r>
      <w:r w:rsidR="00ED78A1">
        <w:rPr>
          <w:rFonts w:ascii="Times New Roman" w:eastAsia="Times New Roman" w:hAnsi="Times New Roman" w:cs="Times New Roman"/>
          <w:sz w:val="24"/>
          <w:szCs w:val="24"/>
        </w:rPr>
        <w:t>s</w:t>
      </w:r>
      <w:r w:rsidRPr="00156311">
        <w:rPr>
          <w:rFonts w:ascii="Times New Roman" w:eastAsia="Times New Roman" w:hAnsi="Times New Roman" w:cs="Times New Roman"/>
          <w:sz w:val="24"/>
          <w:szCs w:val="24"/>
        </w:rPr>
        <w:t>. The realization that we presumed we all typed in a mutual style certainly did not function, and thus the group's general time plan and allocation failed.</w:t>
      </w:r>
    </w:p>
    <w:p w14:paraId="2111ED5E" w14:textId="77777777" w:rsidR="001D57D3" w:rsidRDefault="001D57D3" w:rsidP="001A31D6">
      <w:pPr>
        <w:spacing w:line="360" w:lineRule="auto"/>
        <w:rPr>
          <w:rFonts w:ascii="Times New Roman" w:eastAsia="Times New Roman" w:hAnsi="Times New Roman" w:cs="Times New Roman"/>
          <w:sz w:val="24"/>
          <w:szCs w:val="24"/>
        </w:rPr>
      </w:pPr>
    </w:p>
    <w:p w14:paraId="7839F252" w14:textId="77777777" w:rsidR="001D57D3" w:rsidRPr="00156311" w:rsidRDefault="001D57D3" w:rsidP="001A31D6">
      <w:pPr>
        <w:spacing w:line="360" w:lineRule="auto"/>
        <w:rPr>
          <w:rFonts w:ascii="Times New Roman" w:eastAsia="Times New Roman" w:hAnsi="Times New Roman" w:cs="Times New Roman"/>
          <w:sz w:val="24"/>
          <w:szCs w:val="24"/>
        </w:rPr>
      </w:pPr>
    </w:p>
    <w:p w14:paraId="576CBAA5" w14:textId="77777777" w:rsidR="001A31D6" w:rsidRDefault="001A31D6" w:rsidP="001A31D6">
      <w:pPr>
        <w:spacing w:line="360" w:lineRule="auto"/>
        <w:rPr>
          <w:rFonts w:ascii="Times New Roman" w:eastAsia="Times New Roman" w:hAnsi="Times New Roman" w:cs="Times New Roman"/>
          <w:b/>
          <w:bCs/>
          <w:i/>
          <w:iCs/>
          <w:sz w:val="28"/>
          <w:szCs w:val="28"/>
        </w:rPr>
      </w:pPr>
      <w:r w:rsidRPr="001D57D3">
        <w:rPr>
          <w:rFonts w:ascii="Times New Roman" w:eastAsia="Times New Roman" w:hAnsi="Times New Roman" w:cs="Times New Roman"/>
          <w:b/>
          <w:bCs/>
          <w:i/>
          <w:iCs/>
          <w:sz w:val="28"/>
          <w:szCs w:val="28"/>
        </w:rPr>
        <w:t>Analysis</w:t>
      </w:r>
    </w:p>
    <w:p w14:paraId="6C2ADC58" w14:textId="77777777" w:rsidR="001D57D3" w:rsidRPr="001D57D3" w:rsidRDefault="001D57D3" w:rsidP="001A31D6">
      <w:pPr>
        <w:spacing w:line="360" w:lineRule="auto"/>
        <w:rPr>
          <w:rFonts w:ascii="Times New Roman" w:eastAsia="Times New Roman" w:hAnsi="Times New Roman" w:cs="Times New Roman"/>
          <w:b/>
          <w:bCs/>
          <w:i/>
          <w:iCs/>
          <w:sz w:val="28"/>
          <w:szCs w:val="28"/>
        </w:rPr>
      </w:pPr>
    </w:p>
    <w:p w14:paraId="01412509" w14:textId="7A81EF59" w:rsidR="001A31D6" w:rsidRDefault="001A31D6" w:rsidP="001A31D6">
      <w:pPr>
        <w:spacing w:line="360" w:lineRule="auto"/>
        <w:rPr>
          <w:rFonts w:ascii="Times New Roman" w:eastAsia="Times New Roman" w:hAnsi="Times New Roman" w:cs="Times New Roman"/>
          <w:sz w:val="24"/>
          <w:szCs w:val="24"/>
        </w:rPr>
      </w:pPr>
      <w:r w:rsidRPr="00156311">
        <w:rPr>
          <w:rFonts w:ascii="Times New Roman" w:eastAsia="Times New Roman" w:hAnsi="Times New Roman" w:cs="Times New Roman"/>
          <w:sz w:val="24"/>
          <w:szCs w:val="24"/>
        </w:rPr>
        <w:t xml:space="preserve">I believe our first work segmentation went well since each individual had a voice in which segment of the presentation they desired to focus on, and we </w:t>
      </w:r>
      <w:proofErr w:type="spellStart"/>
      <w:r w:rsidRPr="00156311">
        <w:rPr>
          <w:rFonts w:ascii="Times New Roman" w:eastAsia="Times New Roman" w:hAnsi="Times New Roman" w:cs="Times New Roman"/>
          <w:sz w:val="24"/>
          <w:szCs w:val="24"/>
        </w:rPr>
        <w:t>splitted</w:t>
      </w:r>
      <w:proofErr w:type="spellEnd"/>
      <w:r w:rsidRPr="00156311">
        <w:rPr>
          <w:rFonts w:ascii="Times New Roman" w:eastAsia="Times New Roman" w:hAnsi="Times New Roman" w:cs="Times New Roman"/>
          <w:sz w:val="24"/>
          <w:szCs w:val="24"/>
        </w:rPr>
        <w:t xml:space="preserve"> based on </w:t>
      </w:r>
      <w:r w:rsidR="00C57D6A">
        <w:rPr>
          <w:rFonts w:ascii="Times New Roman" w:eastAsia="Times New Roman" w:hAnsi="Times New Roman" w:cs="Times New Roman"/>
          <w:sz w:val="24"/>
          <w:szCs w:val="24"/>
        </w:rPr>
        <w:t xml:space="preserve">the </w:t>
      </w:r>
      <w:r w:rsidRPr="00156311">
        <w:rPr>
          <w:rFonts w:ascii="Times New Roman" w:eastAsia="Times New Roman" w:hAnsi="Times New Roman" w:cs="Times New Roman"/>
          <w:sz w:val="24"/>
          <w:szCs w:val="24"/>
        </w:rPr>
        <w:t xml:space="preserve">individual's self-identified strong points. I have worked this way earlier and realized that whenever I am working alone, I prefer to work in sectors that best fit my strengths. This appears to me to be the scenario in groups as well. Furthermore, I believe we assumed that this technique would spare us </w:t>
      </w:r>
      <w:r w:rsidR="00AA643E">
        <w:rPr>
          <w:rFonts w:ascii="Times New Roman" w:eastAsia="Times New Roman" w:hAnsi="Times New Roman" w:cs="Times New Roman"/>
          <w:sz w:val="24"/>
          <w:szCs w:val="24"/>
        </w:rPr>
        <w:t>sometime</w:t>
      </w:r>
      <w:r w:rsidRPr="00156311">
        <w:rPr>
          <w:rFonts w:ascii="Times New Roman" w:eastAsia="Times New Roman" w:hAnsi="Times New Roman" w:cs="Times New Roman"/>
          <w:sz w:val="24"/>
          <w:szCs w:val="24"/>
        </w:rPr>
        <w:t xml:space="preserve"> </w:t>
      </w:r>
      <w:r w:rsidR="00AA643E">
        <w:rPr>
          <w:rFonts w:ascii="Times New Roman" w:eastAsia="Times New Roman" w:hAnsi="Times New Roman" w:cs="Times New Roman"/>
          <w:sz w:val="24"/>
          <w:szCs w:val="24"/>
        </w:rPr>
        <w:t>while</w:t>
      </w:r>
      <w:r w:rsidRPr="00156311">
        <w:rPr>
          <w:rFonts w:ascii="Times New Roman" w:eastAsia="Times New Roman" w:hAnsi="Times New Roman" w:cs="Times New Roman"/>
          <w:sz w:val="24"/>
          <w:szCs w:val="24"/>
        </w:rPr>
        <w:t xml:space="preserve"> cobbling together the segments in the final moment, and thus we did not consider it extensively. In actuality, it took far longer than we anticipated, and we had to strain and hurry throughout the retype. I believe we ended up in this situation because we did not plan on </w:t>
      </w:r>
      <w:r w:rsidR="00210A3C">
        <w:rPr>
          <w:rFonts w:ascii="Times New Roman" w:eastAsia="Times New Roman" w:hAnsi="Times New Roman" w:cs="Times New Roman"/>
          <w:sz w:val="24"/>
          <w:szCs w:val="24"/>
        </w:rPr>
        <w:t xml:space="preserve">the </w:t>
      </w:r>
      <w:r w:rsidRPr="00156311">
        <w:rPr>
          <w:rFonts w:ascii="Times New Roman" w:eastAsia="Times New Roman" w:hAnsi="Times New Roman" w:cs="Times New Roman"/>
          <w:sz w:val="24"/>
          <w:szCs w:val="24"/>
        </w:rPr>
        <w:t>methods we were typing and organizing the segments. I looked through some group work literature and discovered some things that aided me in comprehending the situation. According to Belbin's group dynamics, each individual brings out different abilities and flows into a group (Belbin, 2010). Since we never considered our members of the group in the exact way that Belbin seems to, group work as well as task delegation appear to result from utilizing everyone's strong points, like we did.</w:t>
      </w:r>
    </w:p>
    <w:p w14:paraId="5FE9A1DD" w14:textId="77777777" w:rsidR="00BA162B" w:rsidRDefault="00BA162B" w:rsidP="001A31D6">
      <w:pPr>
        <w:spacing w:line="360" w:lineRule="auto"/>
        <w:rPr>
          <w:rFonts w:ascii="Times New Roman" w:eastAsia="Times New Roman" w:hAnsi="Times New Roman" w:cs="Times New Roman"/>
          <w:sz w:val="24"/>
          <w:szCs w:val="24"/>
        </w:rPr>
      </w:pPr>
    </w:p>
    <w:p w14:paraId="6FB2729B" w14:textId="77777777" w:rsidR="002B7998" w:rsidRPr="00156311" w:rsidRDefault="002B7998" w:rsidP="001A31D6">
      <w:pPr>
        <w:spacing w:line="360" w:lineRule="auto"/>
        <w:rPr>
          <w:rFonts w:ascii="Times New Roman" w:eastAsia="Times New Roman" w:hAnsi="Times New Roman" w:cs="Times New Roman"/>
          <w:sz w:val="24"/>
          <w:szCs w:val="24"/>
        </w:rPr>
      </w:pPr>
    </w:p>
    <w:p w14:paraId="3B367C9F" w14:textId="77777777" w:rsidR="001A31D6" w:rsidRDefault="001A31D6" w:rsidP="001A31D6">
      <w:pPr>
        <w:spacing w:line="360" w:lineRule="auto"/>
        <w:rPr>
          <w:rFonts w:ascii="Times New Roman" w:eastAsia="Times New Roman" w:hAnsi="Times New Roman" w:cs="Times New Roman"/>
          <w:b/>
          <w:bCs/>
          <w:i/>
          <w:iCs/>
          <w:sz w:val="28"/>
          <w:szCs w:val="28"/>
        </w:rPr>
      </w:pPr>
      <w:r w:rsidRPr="002B7998">
        <w:rPr>
          <w:rFonts w:ascii="Times New Roman" w:eastAsia="Times New Roman" w:hAnsi="Times New Roman" w:cs="Times New Roman"/>
          <w:b/>
          <w:bCs/>
          <w:i/>
          <w:iCs/>
          <w:sz w:val="28"/>
          <w:szCs w:val="28"/>
        </w:rPr>
        <w:t>Conclusion</w:t>
      </w:r>
    </w:p>
    <w:p w14:paraId="29FF507F" w14:textId="77777777" w:rsidR="002B7998" w:rsidRPr="002B7998" w:rsidRDefault="002B7998" w:rsidP="001A31D6">
      <w:pPr>
        <w:spacing w:line="360" w:lineRule="auto"/>
        <w:rPr>
          <w:rFonts w:ascii="Times New Roman" w:eastAsia="Times New Roman" w:hAnsi="Times New Roman" w:cs="Times New Roman"/>
          <w:b/>
          <w:bCs/>
          <w:i/>
          <w:iCs/>
          <w:sz w:val="28"/>
          <w:szCs w:val="28"/>
        </w:rPr>
      </w:pPr>
    </w:p>
    <w:p w14:paraId="3457BC00" w14:textId="5CAF9F9B" w:rsidR="001A31D6" w:rsidRDefault="001A31D6" w:rsidP="001A31D6">
      <w:pPr>
        <w:spacing w:line="360" w:lineRule="auto"/>
        <w:rPr>
          <w:rFonts w:ascii="Times New Roman" w:eastAsia="Times New Roman" w:hAnsi="Times New Roman" w:cs="Times New Roman"/>
          <w:sz w:val="24"/>
          <w:szCs w:val="24"/>
        </w:rPr>
      </w:pPr>
      <w:r w:rsidRPr="00156311">
        <w:rPr>
          <w:rFonts w:ascii="Times New Roman" w:eastAsia="Times New Roman" w:hAnsi="Times New Roman" w:cs="Times New Roman"/>
          <w:sz w:val="24"/>
          <w:szCs w:val="24"/>
        </w:rPr>
        <w:t xml:space="preserve">I did learn that whenever a group splits tasks, we ought to plan how every segment should feel and look. Doing so would probably have permitted us to place the segments together and finalise them with not much nor any retyping. Furthermore, I shall continually ask individuals to identify their strong points and may even recommend utilizing </w:t>
      </w:r>
      <w:r w:rsidR="00674F90">
        <w:rPr>
          <w:rFonts w:ascii="Times New Roman" w:eastAsia="Times New Roman" w:hAnsi="Times New Roman" w:cs="Times New Roman"/>
          <w:sz w:val="24"/>
          <w:szCs w:val="24"/>
        </w:rPr>
        <w:t xml:space="preserve">the </w:t>
      </w:r>
      <w:r w:rsidRPr="00156311">
        <w:rPr>
          <w:rFonts w:ascii="Times New Roman" w:eastAsia="Times New Roman" w:hAnsi="Times New Roman" w:cs="Times New Roman"/>
          <w:sz w:val="24"/>
          <w:szCs w:val="24"/>
        </w:rPr>
        <w:t xml:space="preserve">Belbin group dynamics framework for </w:t>
      </w:r>
      <w:r w:rsidR="00AE6840">
        <w:rPr>
          <w:rFonts w:ascii="Times New Roman" w:eastAsia="Times New Roman" w:hAnsi="Times New Roman" w:cs="Times New Roman"/>
          <w:sz w:val="24"/>
          <w:szCs w:val="24"/>
        </w:rPr>
        <w:t>large-scale</w:t>
      </w:r>
      <w:r w:rsidRPr="00156311">
        <w:rPr>
          <w:rFonts w:ascii="Times New Roman" w:eastAsia="Times New Roman" w:hAnsi="Times New Roman" w:cs="Times New Roman"/>
          <w:sz w:val="24"/>
          <w:szCs w:val="24"/>
        </w:rPr>
        <w:t xml:space="preserve"> presentations. Finally, I discovered that we must</w:t>
      </w:r>
      <w:r w:rsidR="00AE6840">
        <w:rPr>
          <w:rFonts w:ascii="Times New Roman" w:eastAsia="Times New Roman" w:hAnsi="Times New Roman" w:cs="Times New Roman"/>
          <w:sz w:val="24"/>
          <w:szCs w:val="24"/>
        </w:rPr>
        <w:t>,</w:t>
      </w:r>
      <w:r w:rsidRPr="00156311">
        <w:rPr>
          <w:rFonts w:ascii="Times New Roman" w:eastAsia="Times New Roman" w:hAnsi="Times New Roman" w:cs="Times New Roman"/>
          <w:sz w:val="24"/>
          <w:szCs w:val="24"/>
        </w:rPr>
        <w:t xml:space="preserve"> at times</w:t>
      </w:r>
      <w:r w:rsidR="00AE6840">
        <w:rPr>
          <w:rFonts w:ascii="Times New Roman" w:eastAsia="Times New Roman" w:hAnsi="Times New Roman" w:cs="Times New Roman"/>
          <w:sz w:val="24"/>
          <w:szCs w:val="24"/>
        </w:rPr>
        <w:t>,</w:t>
      </w:r>
      <w:r w:rsidRPr="00156311">
        <w:rPr>
          <w:rFonts w:ascii="Times New Roman" w:eastAsia="Times New Roman" w:hAnsi="Times New Roman" w:cs="Times New Roman"/>
          <w:sz w:val="24"/>
          <w:szCs w:val="24"/>
        </w:rPr>
        <w:t xml:space="preserve"> question the decisions we appear to </w:t>
      </w:r>
      <w:r w:rsidR="002F7EF1" w:rsidRPr="00156311">
        <w:rPr>
          <w:rFonts w:ascii="Times New Roman" w:eastAsia="Times New Roman" w:hAnsi="Times New Roman" w:cs="Times New Roman"/>
          <w:sz w:val="24"/>
          <w:szCs w:val="24"/>
        </w:rPr>
        <w:t>agree</w:t>
      </w:r>
      <w:r w:rsidRPr="00156311">
        <w:rPr>
          <w:rFonts w:ascii="Times New Roman" w:eastAsia="Times New Roman" w:hAnsi="Times New Roman" w:cs="Times New Roman"/>
          <w:sz w:val="24"/>
          <w:szCs w:val="24"/>
        </w:rPr>
        <w:t xml:space="preserve"> with within the group in order to </w:t>
      </w:r>
      <w:r w:rsidR="002F7EF1">
        <w:rPr>
          <w:rFonts w:ascii="Times New Roman" w:eastAsia="Times New Roman" w:hAnsi="Times New Roman" w:cs="Times New Roman"/>
          <w:sz w:val="24"/>
          <w:szCs w:val="24"/>
        </w:rPr>
        <w:t xml:space="preserve">be </w:t>
      </w:r>
      <w:r w:rsidRPr="00156311">
        <w:rPr>
          <w:rFonts w:ascii="Times New Roman" w:eastAsia="Times New Roman" w:hAnsi="Times New Roman" w:cs="Times New Roman"/>
          <w:sz w:val="24"/>
          <w:szCs w:val="24"/>
        </w:rPr>
        <w:t>certain that we are not consenting solely out of collective thinking.</w:t>
      </w:r>
    </w:p>
    <w:p w14:paraId="3E742EAC" w14:textId="77777777" w:rsidR="002F7EF1" w:rsidRDefault="002F7EF1" w:rsidP="001A31D6">
      <w:pPr>
        <w:spacing w:line="360" w:lineRule="auto"/>
        <w:rPr>
          <w:rFonts w:ascii="Times New Roman" w:eastAsia="Times New Roman" w:hAnsi="Times New Roman" w:cs="Times New Roman"/>
          <w:sz w:val="24"/>
          <w:szCs w:val="24"/>
        </w:rPr>
      </w:pPr>
    </w:p>
    <w:p w14:paraId="56A1EDB8" w14:textId="77777777" w:rsidR="002F7EF1" w:rsidRPr="00156311" w:rsidRDefault="002F7EF1" w:rsidP="001A31D6">
      <w:pPr>
        <w:spacing w:line="360" w:lineRule="auto"/>
        <w:rPr>
          <w:rFonts w:ascii="Times New Roman" w:eastAsia="Times New Roman" w:hAnsi="Times New Roman" w:cs="Times New Roman"/>
          <w:sz w:val="24"/>
          <w:szCs w:val="24"/>
        </w:rPr>
      </w:pPr>
    </w:p>
    <w:p w14:paraId="72397064" w14:textId="28A8D6DC" w:rsidR="002F7EF1" w:rsidRPr="002F7EF1" w:rsidRDefault="001A31D6" w:rsidP="001A31D6">
      <w:pPr>
        <w:spacing w:line="360" w:lineRule="auto"/>
        <w:rPr>
          <w:rFonts w:ascii="Times New Roman" w:eastAsia="Times New Roman" w:hAnsi="Times New Roman" w:cs="Times New Roman"/>
          <w:b/>
          <w:bCs/>
          <w:i/>
          <w:iCs/>
          <w:sz w:val="28"/>
          <w:szCs w:val="28"/>
        </w:rPr>
      </w:pPr>
      <w:r w:rsidRPr="002F7EF1">
        <w:rPr>
          <w:rFonts w:ascii="Times New Roman" w:eastAsia="Times New Roman" w:hAnsi="Times New Roman" w:cs="Times New Roman"/>
          <w:b/>
          <w:bCs/>
          <w:i/>
          <w:iCs/>
          <w:sz w:val="28"/>
          <w:szCs w:val="28"/>
        </w:rPr>
        <w:t>Action Plan</w:t>
      </w:r>
    </w:p>
    <w:p w14:paraId="79270180" w14:textId="1A7EF2E5" w:rsidR="001A31D6" w:rsidRPr="00156311" w:rsidRDefault="001A31D6" w:rsidP="001A31D6">
      <w:pPr>
        <w:spacing w:line="360" w:lineRule="auto"/>
        <w:rPr>
          <w:rFonts w:ascii="Times New Roman" w:eastAsia="Times New Roman" w:hAnsi="Times New Roman" w:cs="Times New Roman"/>
          <w:sz w:val="24"/>
          <w:szCs w:val="24"/>
        </w:rPr>
      </w:pPr>
      <w:r w:rsidRPr="00156311">
        <w:rPr>
          <w:rFonts w:ascii="Times New Roman" w:eastAsia="Times New Roman" w:hAnsi="Times New Roman" w:cs="Times New Roman"/>
          <w:sz w:val="24"/>
          <w:szCs w:val="24"/>
        </w:rPr>
        <w:t>When I once again work within a group in future, I am going to ask the members about their strong points. This is simple to carry out and recollect during the initial meeting, also</w:t>
      </w:r>
      <w:r w:rsidR="008C7F6F">
        <w:rPr>
          <w:rFonts w:ascii="Times New Roman" w:eastAsia="Times New Roman" w:hAnsi="Times New Roman" w:cs="Times New Roman"/>
          <w:sz w:val="24"/>
          <w:szCs w:val="24"/>
        </w:rPr>
        <w:t>,</w:t>
      </w:r>
      <w:r w:rsidRPr="00156311">
        <w:rPr>
          <w:rFonts w:ascii="Times New Roman" w:eastAsia="Times New Roman" w:hAnsi="Times New Roman" w:cs="Times New Roman"/>
          <w:sz w:val="24"/>
          <w:szCs w:val="24"/>
        </w:rPr>
        <w:t xml:space="preserve"> it might end up serving as an opportunity to network in case we do not know each other very well. Then, if we </w:t>
      </w:r>
      <w:r w:rsidR="00A022F4" w:rsidRPr="00156311">
        <w:rPr>
          <w:rFonts w:ascii="Times New Roman" w:eastAsia="Times New Roman" w:hAnsi="Times New Roman" w:cs="Times New Roman"/>
          <w:sz w:val="24"/>
          <w:szCs w:val="24"/>
        </w:rPr>
        <w:t>decide</w:t>
      </w:r>
      <w:r w:rsidRPr="00156311">
        <w:rPr>
          <w:rFonts w:ascii="Times New Roman" w:eastAsia="Times New Roman" w:hAnsi="Times New Roman" w:cs="Times New Roman"/>
          <w:sz w:val="24"/>
          <w:szCs w:val="24"/>
        </w:rPr>
        <w:t xml:space="preserve"> to split the work amongst ourselves, I will emphasize that we prepare in advance what we anticipate from it. I may recommend typing the introduction together initially so we have a guide for when we will be typing our own sections individually. I am self-assured that this present experience will serve as a reminder for me to recommend this in case anyone </w:t>
      </w:r>
      <w:r w:rsidR="00151F5A" w:rsidRPr="00156311">
        <w:rPr>
          <w:rFonts w:ascii="Times New Roman" w:eastAsia="Times New Roman" w:hAnsi="Times New Roman" w:cs="Times New Roman"/>
          <w:sz w:val="24"/>
          <w:szCs w:val="24"/>
        </w:rPr>
        <w:t>asserts,</w:t>
      </w:r>
      <w:r w:rsidRPr="00156311">
        <w:rPr>
          <w:rFonts w:ascii="Times New Roman" w:eastAsia="Times New Roman" w:hAnsi="Times New Roman" w:cs="Times New Roman"/>
          <w:sz w:val="24"/>
          <w:szCs w:val="24"/>
        </w:rPr>
        <w:t xml:space="preserve"> we split the task </w:t>
      </w:r>
      <w:r w:rsidR="00EC12BC">
        <w:rPr>
          <w:rFonts w:ascii="Times New Roman" w:eastAsia="Times New Roman" w:hAnsi="Times New Roman" w:cs="Times New Roman"/>
          <w:sz w:val="24"/>
          <w:szCs w:val="24"/>
        </w:rPr>
        <w:t>in the near future</w:t>
      </w:r>
      <w:r w:rsidRPr="00156311">
        <w:rPr>
          <w:rFonts w:ascii="Times New Roman" w:eastAsia="Times New Roman" w:hAnsi="Times New Roman" w:cs="Times New Roman"/>
          <w:sz w:val="24"/>
          <w:szCs w:val="24"/>
        </w:rPr>
        <w:t xml:space="preserve">. </w:t>
      </w:r>
    </w:p>
    <w:p w14:paraId="5744D4C7" w14:textId="77777777" w:rsidR="001A31D6" w:rsidRDefault="001A31D6">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2E19BB08" w14:textId="6C111974" w:rsidR="00375244" w:rsidRPr="00375244" w:rsidRDefault="00375244" w:rsidP="00375244">
      <w:pPr>
        <w:pStyle w:val="TOCHeading"/>
      </w:pPr>
    </w:p>
    <w:p w14:paraId="7BEB114C" w14:textId="5B5384C7" w:rsidR="001A31D6" w:rsidRPr="00375244" w:rsidRDefault="001A31D6" w:rsidP="00375244">
      <w:r>
        <w:rPr>
          <w:rFonts w:ascii="Times New Roman" w:eastAsia="Times New Roman" w:hAnsi="Times New Roman" w:cs="Times New Roman"/>
          <w:b/>
          <w:bCs/>
          <w:sz w:val="24"/>
          <w:szCs w:val="24"/>
        </w:rPr>
        <w:t>References</w:t>
      </w:r>
    </w:p>
    <w:p w14:paraId="11CF1CBF" w14:textId="41351154" w:rsidR="001A31D6" w:rsidRDefault="001A31D6" w:rsidP="001A31D6">
      <w:pPr>
        <w:spacing w:line="360" w:lineRule="auto"/>
        <w:ind w:left="720" w:hanging="720"/>
        <w:rPr>
          <w:rFonts w:ascii="Times New Roman" w:eastAsia="Times New Roman" w:hAnsi="Times New Roman" w:cs="Times New Roman"/>
          <w:sz w:val="24"/>
          <w:szCs w:val="24"/>
        </w:rPr>
      </w:pPr>
      <w:r w:rsidRPr="00156311">
        <w:rPr>
          <w:rFonts w:ascii="Times New Roman" w:eastAsia="Times New Roman" w:hAnsi="Times New Roman" w:cs="Times New Roman"/>
          <w:color w:val="222222"/>
          <w:sz w:val="24"/>
          <w:szCs w:val="24"/>
          <w:lang w:val="en-US"/>
        </w:rPr>
        <w:t xml:space="preserve">Belbin, R.M., 2010. </w:t>
      </w:r>
      <w:r w:rsidRPr="00156311">
        <w:rPr>
          <w:rFonts w:ascii="Times New Roman" w:eastAsia="Times New Roman" w:hAnsi="Times New Roman" w:cs="Times New Roman"/>
          <w:i/>
          <w:iCs/>
          <w:sz w:val="24"/>
          <w:szCs w:val="24"/>
        </w:rPr>
        <w:t>Management teams</w:t>
      </w:r>
      <w:r w:rsidRPr="00156311">
        <w:rPr>
          <w:rFonts w:ascii="Times New Roman" w:eastAsia="Times New Roman" w:hAnsi="Times New Roman" w:cs="Times New Roman"/>
          <w:sz w:val="24"/>
          <w:szCs w:val="24"/>
        </w:rPr>
        <w:t>. Routledge.</w:t>
      </w:r>
    </w:p>
    <w:p w14:paraId="2BE68D2C" w14:textId="2D4C1CD6" w:rsidR="00355D9E" w:rsidRPr="00355D9E" w:rsidRDefault="00355D9E" w:rsidP="00355D9E">
      <w:pPr>
        <w:spacing w:line="360" w:lineRule="auto"/>
        <w:ind w:left="720" w:hanging="720"/>
        <w:rPr>
          <w:rFonts w:ascii="Times New Roman" w:eastAsia="Times New Roman" w:hAnsi="Times New Roman" w:cs="Times New Roman"/>
          <w:sz w:val="24"/>
          <w:szCs w:val="24"/>
        </w:rPr>
      </w:pPr>
      <w:r w:rsidRPr="00355D9E">
        <w:rPr>
          <w:rFonts w:ascii="Times New Roman" w:hAnsi="Times New Roman" w:cs="Times New Roman"/>
          <w:color w:val="222222"/>
          <w:sz w:val="24"/>
          <w:szCs w:val="24"/>
          <w:shd w:val="clear" w:color="auto" w:fill="FFFFFF"/>
        </w:rPr>
        <w:t>Brockbank, A., McGill, I. and Beech, N., 2017. Reflective learning in practice. In </w:t>
      </w:r>
      <w:r w:rsidRPr="00355D9E">
        <w:rPr>
          <w:rFonts w:ascii="Times New Roman" w:hAnsi="Times New Roman" w:cs="Times New Roman"/>
          <w:i/>
          <w:iCs/>
          <w:color w:val="222222"/>
          <w:sz w:val="24"/>
          <w:szCs w:val="24"/>
          <w:shd w:val="clear" w:color="auto" w:fill="FFFFFF"/>
        </w:rPr>
        <w:t>Reflective learning in practice</w:t>
      </w:r>
      <w:r w:rsidRPr="00355D9E">
        <w:rPr>
          <w:rFonts w:ascii="Times New Roman" w:hAnsi="Times New Roman" w:cs="Times New Roman"/>
          <w:color w:val="222222"/>
          <w:sz w:val="24"/>
          <w:szCs w:val="24"/>
          <w:shd w:val="clear" w:color="auto" w:fill="FFFFFF"/>
        </w:rPr>
        <w:t> (pp. 18-28). Routledge.</w:t>
      </w:r>
    </w:p>
    <w:p w14:paraId="7B957235" w14:textId="77777777" w:rsidR="001A31D6" w:rsidRPr="00156311" w:rsidRDefault="001A31D6" w:rsidP="001A31D6">
      <w:pPr>
        <w:spacing w:line="360" w:lineRule="auto"/>
        <w:ind w:left="720" w:hanging="720"/>
        <w:rPr>
          <w:rFonts w:ascii="Times New Roman" w:eastAsia="Times New Roman" w:hAnsi="Times New Roman" w:cs="Times New Roman"/>
          <w:sz w:val="24"/>
          <w:szCs w:val="24"/>
          <w:lang w:val="en-US"/>
        </w:rPr>
      </w:pPr>
      <w:r w:rsidRPr="00156311">
        <w:rPr>
          <w:rFonts w:ascii="Times New Roman" w:eastAsia="Times New Roman" w:hAnsi="Times New Roman" w:cs="Times New Roman"/>
          <w:sz w:val="24"/>
          <w:szCs w:val="24"/>
          <w:lang w:val="en-US"/>
        </w:rPr>
        <w:t>Gibbs, G., 1988. Learning by doing: A guide to teaching and learning methods. Further Education Unit.</w:t>
      </w:r>
    </w:p>
    <w:p w14:paraId="5385FE65" w14:textId="77777777" w:rsidR="001A31D6" w:rsidRPr="001A31D6" w:rsidRDefault="001A31D6" w:rsidP="001A31D6">
      <w:pPr>
        <w:spacing w:line="360" w:lineRule="auto"/>
        <w:rPr>
          <w:rFonts w:ascii="Times New Roman" w:eastAsia="Times New Roman" w:hAnsi="Times New Roman" w:cs="Times New Roman"/>
          <w:sz w:val="24"/>
          <w:szCs w:val="24"/>
        </w:rPr>
      </w:pPr>
    </w:p>
    <w:p w14:paraId="09332219" w14:textId="77777777" w:rsidR="001A31D6" w:rsidRPr="00156311" w:rsidRDefault="001A31D6" w:rsidP="001A31D6">
      <w:pPr>
        <w:spacing w:line="360" w:lineRule="auto"/>
        <w:rPr>
          <w:rFonts w:ascii="Times New Roman" w:eastAsia="Times New Roman" w:hAnsi="Times New Roman" w:cs="Times New Roman"/>
          <w:b/>
          <w:bCs/>
          <w:sz w:val="24"/>
          <w:szCs w:val="24"/>
        </w:rPr>
      </w:pPr>
    </w:p>
    <w:p w14:paraId="539120F3" w14:textId="77777777" w:rsidR="001A31D6" w:rsidRDefault="001A31D6"/>
    <w:sectPr w:rsidR="001A31D6" w:rsidSect="00D74D3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41462" w14:textId="77777777" w:rsidR="00ED157B" w:rsidRDefault="00ED157B" w:rsidP="00355D9E">
      <w:pPr>
        <w:spacing w:after="0" w:line="240" w:lineRule="auto"/>
      </w:pPr>
      <w:r>
        <w:separator/>
      </w:r>
    </w:p>
  </w:endnote>
  <w:endnote w:type="continuationSeparator" w:id="0">
    <w:p w14:paraId="56C1C38D" w14:textId="77777777" w:rsidR="00ED157B" w:rsidRDefault="00ED157B" w:rsidP="00355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3C2F9" w14:textId="77777777" w:rsidR="00ED157B" w:rsidRDefault="00ED157B" w:rsidP="00355D9E">
      <w:pPr>
        <w:spacing w:after="0" w:line="240" w:lineRule="auto"/>
      </w:pPr>
      <w:r>
        <w:separator/>
      </w:r>
    </w:p>
  </w:footnote>
  <w:footnote w:type="continuationSeparator" w:id="0">
    <w:p w14:paraId="396E8D1B" w14:textId="77777777" w:rsidR="00ED157B" w:rsidRDefault="00ED157B" w:rsidP="00355D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45049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D85FB61" w14:textId="764F2839" w:rsidR="00B90717" w:rsidRDefault="00B90717" w:rsidP="00B90717">
        <w:pPr>
          <w:pStyle w:val="TOCHeading"/>
        </w:pPr>
      </w:p>
      <w:p w14:paraId="6809626C" w14:textId="1FCDD5D5" w:rsidR="00C974D3" w:rsidRDefault="00C974D3"/>
    </w:sdtContent>
  </w:sdt>
  <w:p w14:paraId="163A673D" w14:textId="77777777" w:rsidR="005536EC" w:rsidRDefault="005536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1D6"/>
    <w:rsid w:val="000140ED"/>
    <w:rsid w:val="00024C0A"/>
    <w:rsid w:val="00042E53"/>
    <w:rsid w:val="00061F55"/>
    <w:rsid w:val="00077FD8"/>
    <w:rsid w:val="000C3FD3"/>
    <w:rsid w:val="00110E0C"/>
    <w:rsid w:val="001376F5"/>
    <w:rsid w:val="00151E3D"/>
    <w:rsid w:val="00151F5A"/>
    <w:rsid w:val="001746FB"/>
    <w:rsid w:val="00177C82"/>
    <w:rsid w:val="00192761"/>
    <w:rsid w:val="001A31D6"/>
    <w:rsid w:val="001D01A7"/>
    <w:rsid w:val="001D57D3"/>
    <w:rsid w:val="00210A3C"/>
    <w:rsid w:val="0024559A"/>
    <w:rsid w:val="00287842"/>
    <w:rsid w:val="002B7998"/>
    <w:rsid w:val="002D7297"/>
    <w:rsid w:val="002F127F"/>
    <w:rsid w:val="002F2704"/>
    <w:rsid w:val="002F7EF1"/>
    <w:rsid w:val="003017DA"/>
    <w:rsid w:val="00330A2B"/>
    <w:rsid w:val="00331322"/>
    <w:rsid w:val="0034213D"/>
    <w:rsid w:val="00352106"/>
    <w:rsid w:val="00355D9E"/>
    <w:rsid w:val="00375244"/>
    <w:rsid w:val="003D56FD"/>
    <w:rsid w:val="00405027"/>
    <w:rsid w:val="00412FBD"/>
    <w:rsid w:val="00416701"/>
    <w:rsid w:val="004453EF"/>
    <w:rsid w:val="00464282"/>
    <w:rsid w:val="00497670"/>
    <w:rsid w:val="004D4060"/>
    <w:rsid w:val="004D4D65"/>
    <w:rsid w:val="004E62BA"/>
    <w:rsid w:val="00517AF3"/>
    <w:rsid w:val="00522A45"/>
    <w:rsid w:val="005536EC"/>
    <w:rsid w:val="005542AA"/>
    <w:rsid w:val="0056584A"/>
    <w:rsid w:val="005E7490"/>
    <w:rsid w:val="005F54C8"/>
    <w:rsid w:val="006209A6"/>
    <w:rsid w:val="00621733"/>
    <w:rsid w:val="00626E6A"/>
    <w:rsid w:val="00635CCD"/>
    <w:rsid w:val="00636336"/>
    <w:rsid w:val="0066494F"/>
    <w:rsid w:val="00670E3A"/>
    <w:rsid w:val="00674F90"/>
    <w:rsid w:val="00685A01"/>
    <w:rsid w:val="006963F1"/>
    <w:rsid w:val="006B5017"/>
    <w:rsid w:val="006C49B4"/>
    <w:rsid w:val="006E674D"/>
    <w:rsid w:val="006F7703"/>
    <w:rsid w:val="00717A77"/>
    <w:rsid w:val="007251C9"/>
    <w:rsid w:val="007510AA"/>
    <w:rsid w:val="007563B9"/>
    <w:rsid w:val="007A7ADB"/>
    <w:rsid w:val="007B6F1B"/>
    <w:rsid w:val="007D614E"/>
    <w:rsid w:val="007F68CB"/>
    <w:rsid w:val="008320FE"/>
    <w:rsid w:val="00832DF5"/>
    <w:rsid w:val="0087712D"/>
    <w:rsid w:val="008A27E4"/>
    <w:rsid w:val="008C7F6F"/>
    <w:rsid w:val="008E3598"/>
    <w:rsid w:val="0094282B"/>
    <w:rsid w:val="00943262"/>
    <w:rsid w:val="0096118D"/>
    <w:rsid w:val="00990D9E"/>
    <w:rsid w:val="009D391C"/>
    <w:rsid w:val="00A022F4"/>
    <w:rsid w:val="00A42A79"/>
    <w:rsid w:val="00AA643E"/>
    <w:rsid w:val="00AB289C"/>
    <w:rsid w:val="00AC4AEE"/>
    <w:rsid w:val="00AD7D3A"/>
    <w:rsid w:val="00AE6840"/>
    <w:rsid w:val="00AF033E"/>
    <w:rsid w:val="00B14B3D"/>
    <w:rsid w:val="00B66177"/>
    <w:rsid w:val="00B678F9"/>
    <w:rsid w:val="00B90717"/>
    <w:rsid w:val="00B92913"/>
    <w:rsid w:val="00B95365"/>
    <w:rsid w:val="00BA162B"/>
    <w:rsid w:val="00BA3FDD"/>
    <w:rsid w:val="00C209A5"/>
    <w:rsid w:val="00C3235F"/>
    <w:rsid w:val="00C37047"/>
    <w:rsid w:val="00C57D6A"/>
    <w:rsid w:val="00C974D3"/>
    <w:rsid w:val="00CA43E7"/>
    <w:rsid w:val="00CB097E"/>
    <w:rsid w:val="00CE7853"/>
    <w:rsid w:val="00D44222"/>
    <w:rsid w:val="00D74D32"/>
    <w:rsid w:val="00E74B51"/>
    <w:rsid w:val="00EC12BC"/>
    <w:rsid w:val="00EC2A5F"/>
    <w:rsid w:val="00ED157B"/>
    <w:rsid w:val="00ED7253"/>
    <w:rsid w:val="00ED78A1"/>
    <w:rsid w:val="00F013DE"/>
    <w:rsid w:val="00F80040"/>
    <w:rsid w:val="00F80401"/>
    <w:rsid w:val="00FE1DFF"/>
    <w:rsid w:val="00FE44A4"/>
    <w:rsid w:val="00FF208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36D1A"/>
  <w15:chartTrackingRefBased/>
  <w15:docId w15:val="{A92DAF46-8E32-4024-8A04-BC6F39804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1D6"/>
    <w:rPr>
      <w:lang w:val="en-GB"/>
    </w:rPr>
  </w:style>
  <w:style w:type="paragraph" w:styleId="Heading1">
    <w:name w:val="heading 1"/>
    <w:basedOn w:val="Normal"/>
    <w:next w:val="Normal"/>
    <w:link w:val="Heading1Char"/>
    <w:uiPriority w:val="9"/>
    <w:qFormat/>
    <w:rsid w:val="00F804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5D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D9E"/>
    <w:rPr>
      <w:lang w:val="en-GB"/>
    </w:rPr>
  </w:style>
  <w:style w:type="paragraph" w:styleId="Footer">
    <w:name w:val="footer"/>
    <w:basedOn w:val="Normal"/>
    <w:link w:val="FooterChar"/>
    <w:uiPriority w:val="99"/>
    <w:unhideWhenUsed/>
    <w:rsid w:val="00355D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D9E"/>
    <w:rPr>
      <w:lang w:val="en-GB"/>
    </w:rPr>
  </w:style>
  <w:style w:type="character" w:customStyle="1" w:styleId="Heading1Char">
    <w:name w:val="Heading 1 Char"/>
    <w:basedOn w:val="DefaultParagraphFont"/>
    <w:link w:val="Heading1"/>
    <w:uiPriority w:val="9"/>
    <w:rsid w:val="00F80401"/>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F80401"/>
    <w:pPr>
      <w:outlineLvl w:val="9"/>
    </w:pPr>
    <w:rPr>
      <w:lang w:val="en-US"/>
    </w:rPr>
  </w:style>
  <w:style w:type="paragraph" w:styleId="NormalWeb">
    <w:name w:val="Normal (Web)"/>
    <w:basedOn w:val="Normal"/>
    <w:uiPriority w:val="99"/>
    <w:semiHidden/>
    <w:unhideWhenUsed/>
    <w:rsid w:val="00990D9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213205">
      <w:bodyDiv w:val="1"/>
      <w:marLeft w:val="0"/>
      <w:marRight w:val="0"/>
      <w:marTop w:val="0"/>
      <w:marBottom w:val="0"/>
      <w:divBdr>
        <w:top w:val="none" w:sz="0" w:space="0" w:color="auto"/>
        <w:left w:val="none" w:sz="0" w:space="0" w:color="auto"/>
        <w:bottom w:val="none" w:sz="0" w:space="0" w:color="auto"/>
        <w:right w:val="none" w:sz="0" w:space="0" w:color="auto"/>
      </w:divBdr>
    </w:div>
    <w:div w:id="39080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D4B5C-7ECC-4CE2-B774-3F661577B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7</Pages>
  <Words>979</Words>
  <Characters>5624</Characters>
  <Application>Microsoft Office Word</Application>
  <DocSecurity>0</DocSecurity>
  <Lines>117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Njoroge</dc:creator>
  <cp:keywords/>
  <dc:description/>
  <cp:lastModifiedBy>Cristina Caraman</cp:lastModifiedBy>
  <cp:revision>115</cp:revision>
  <dcterms:created xsi:type="dcterms:W3CDTF">2022-12-03T03:33:00Z</dcterms:created>
  <dcterms:modified xsi:type="dcterms:W3CDTF">2022-12-03T05:40:00Z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1b1dd89551d788ac6f6d6c2ac530af69b55f19d493b888ab3695fea1816751df</vt:lpwstr>
  </property>
</Properties>
</file>