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6CD53E" w14:textId="678DC61C" w:rsidR="00C747F7" w:rsidRDefault="00C747F7" w:rsidP="00C747F7"/>
    <w:p w14:paraId="44F5FDAF" w14:textId="2C11F06D" w:rsidR="00C747F7" w:rsidRDefault="00C747F7" w:rsidP="00C747F7"/>
    <w:p w14:paraId="474154DF" w14:textId="367B43A8" w:rsidR="00C747F7" w:rsidRDefault="00C747F7" w:rsidP="00C747F7">
      <w:r>
        <w:t>The purpose of this short presentation is to identify the key principles developed by Michel Foucault and their use in understanding Anthropological data.</w:t>
      </w:r>
    </w:p>
    <w:p w14:paraId="12DE53AE" w14:textId="77777777" w:rsidR="00160671" w:rsidRPr="00C23D09" w:rsidRDefault="00160671" w:rsidP="00C23D09">
      <w:pPr>
        <w:spacing w:before="100" w:beforeAutospacing="1" w:after="100" w:afterAutospacing="1"/>
        <w:rPr>
          <w:i/>
        </w:rPr>
      </w:pPr>
    </w:p>
    <w:p w14:paraId="34F12161" w14:textId="77777777" w:rsidR="00333E9E" w:rsidRPr="00D17677" w:rsidRDefault="00333E9E" w:rsidP="004305BA">
      <w:pPr>
        <w:spacing w:line="480" w:lineRule="auto"/>
        <w:rPr>
          <w:rFonts w:ascii="Arial" w:hAnsi="Arial" w:cs="Arial"/>
        </w:rPr>
      </w:pPr>
    </w:p>
    <w:p w14:paraId="5E81657A" w14:textId="6EDEB763" w:rsidR="001D1FE6" w:rsidRPr="00D17677" w:rsidRDefault="00333E9E" w:rsidP="004305BA">
      <w:pPr>
        <w:spacing w:line="480" w:lineRule="auto"/>
        <w:rPr>
          <w:rFonts w:ascii="Arial" w:hAnsi="Arial" w:cs="Arial"/>
          <w:b/>
          <w:color w:val="000000" w:themeColor="text1"/>
          <w:u w:val="single"/>
        </w:rPr>
      </w:pPr>
      <w:r w:rsidRPr="00D17677">
        <w:rPr>
          <w:rFonts w:ascii="Arial" w:hAnsi="Arial" w:cs="Arial"/>
          <w:b/>
          <w:color w:val="000000" w:themeColor="text1"/>
          <w:u w:val="single"/>
        </w:rPr>
        <w:t xml:space="preserve">SLIDE 1 </w:t>
      </w:r>
    </w:p>
    <w:p w14:paraId="4C484550" w14:textId="73293033" w:rsidR="00BD4D7A" w:rsidRPr="00D17677" w:rsidRDefault="00BD4D7A" w:rsidP="004305BA">
      <w:pPr>
        <w:pStyle w:val="ListParagraph"/>
        <w:numPr>
          <w:ilvl w:val="0"/>
          <w:numId w:val="14"/>
        </w:numPr>
        <w:spacing w:line="480" w:lineRule="auto"/>
        <w:rPr>
          <w:rFonts w:ascii="Arial" w:hAnsi="Arial" w:cs="Arial"/>
          <w:lang w:val="en-US"/>
        </w:rPr>
      </w:pPr>
      <w:r w:rsidRPr="00D17677">
        <w:rPr>
          <w:rFonts w:ascii="Arial" w:hAnsi="Arial" w:cs="Arial"/>
          <w:bCs/>
          <w:lang w:val="en-US"/>
        </w:rPr>
        <w:t xml:space="preserve">Born: </w:t>
      </w:r>
      <w:r w:rsidRPr="00D17677">
        <w:rPr>
          <w:rFonts w:ascii="Arial" w:hAnsi="Arial" w:cs="Arial"/>
          <w:lang w:val="en-US"/>
        </w:rPr>
        <w:t>Oct 15, 1926</w:t>
      </w:r>
      <w:r w:rsidR="00715551" w:rsidRPr="00D17677">
        <w:rPr>
          <w:rFonts w:ascii="Arial" w:hAnsi="Arial" w:cs="Arial"/>
          <w:lang w:val="en-US"/>
        </w:rPr>
        <w:t xml:space="preserve"> </w:t>
      </w:r>
      <w:r w:rsidR="00C747F7">
        <w:rPr>
          <w:rFonts w:ascii="Arial" w:hAnsi="Arial" w:cs="Arial"/>
          <w:lang w:val="en-US"/>
        </w:rPr>
        <w:t xml:space="preserve">into a medical household </w:t>
      </w:r>
      <w:r w:rsidR="00715551" w:rsidRPr="00D17677">
        <w:rPr>
          <w:rFonts w:ascii="Arial" w:hAnsi="Arial" w:cs="Arial"/>
          <w:lang w:val="en-US"/>
        </w:rPr>
        <w:t>(</w:t>
      </w:r>
      <w:r w:rsidR="00715551" w:rsidRPr="00D17677">
        <w:rPr>
          <w:rFonts w:ascii="Arial" w:hAnsi="Arial" w:cs="Arial"/>
        </w:rPr>
        <w:t xml:space="preserve">Gutting and </w:t>
      </w:r>
      <w:proofErr w:type="spellStart"/>
      <w:r w:rsidR="00715551" w:rsidRPr="00D17677">
        <w:rPr>
          <w:rFonts w:ascii="Arial" w:hAnsi="Arial" w:cs="Arial"/>
        </w:rPr>
        <w:t>Oksala</w:t>
      </w:r>
      <w:proofErr w:type="spellEnd"/>
      <w:r w:rsidR="00715551" w:rsidRPr="00D17677">
        <w:rPr>
          <w:rFonts w:ascii="Arial" w:hAnsi="Arial" w:cs="Arial"/>
        </w:rPr>
        <w:t>, 2018)</w:t>
      </w:r>
    </w:p>
    <w:p w14:paraId="490D8B63" w14:textId="77777777" w:rsidR="00B32BCF" w:rsidRPr="00D17677" w:rsidRDefault="00B32BCF" w:rsidP="004305BA">
      <w:pPr>
        <w:pStyle w:val="ListParagraph"/>
        <w:spacing w:line="480" w:lineRule="auto"/>
        <w:rPr>
          <w:rFonts w:ascii="Arial" w:hAnsi="Arial" w:cs="Arial"/>
        </w:rPr>
      </w:pPr>
    </w:p>
    <w:p w14:paraId="0B97E85B" w14:textId="0B754B1E" w:rsidR="00BD4D7A" w:rsidRPr="00D17677" w:rsidRDefault="00BD4D7A" w:rsidP="004305BA">
      <w:pPr>
        <w:pStyle w:val="ListParagraph"/>
        <w:numPr>
          <w:ilvl w:val="0"/>
          <w:numId w:val="14"/>
        </w:numPr>
        <w:spacing w:line="480" w:lineRule="auto"/>
        <w:rPr>
          <w:rFonts w:ascii="Arial" w:hAnsi="Arial" w:cs="Arial"/>
          <w:lang w:val="en-US"/>
        </w:rPr>
      </w:pPr>
      <w:r w:rsidRPr="00D17677">
        <w:rPr>
          <w:rFonts w:ascii="Arial" w:hAnsi="Arial" w:cs="Arial"/>
          <w:bCs/>
          <w:lang w:val="en-US"/>
        </w:rPr>
        <w:t xml:space="preserve">Birthplace: </w:t>
      </w:r>
      <w:r w:rsidRPr="00D17677">
        <w:rPr>
          <w:rFonts w:ascii="Arial" w:hAnsi="Arial" w:cs="Arial"/>
          <w:lang w:val="en-US"/>
        </w:rPr>
        <w:t>Poitiers, France</w:t>
      </w:r>
      <w:r w:rsidR="00715551" w:rsidRPr="00D17677">
        <w:rPr>
          <w:rFonts w:ascii="Arial" w:hAnsi="Arial" w:cs="Arial"/>
          <w:lang w:val="en-US"/>
        </w:rPr>
        <w:t xml:space="preserve"> (</w:t>
      </w:r>
      <w:r w:rsidR="00715551" w:rsidRPr="00D17677">
        <w:rPr>
          <w:rFonts w:ascii="Arial" w:hAnsi="Arial" w:cs="Arial"/>
        </w:rPr>
        <w:t>Gutting and Oksala, 2018)</w:t>
      </w:r>
    </w:p>
    <w:p w14:paraId="2304C906" w14:textId="77777777" w:rsidR="00B32BCF" w:rsidRPr="00D17677" w:rsidRDefault="00B32BCF" w:rsidP="004305BA">
      <w:pPr>
        <w:pStyle w:val="ListParagraph"/>
        <w:spacing w:line="480" w:lineRule="auto"/>
        <w:rPr>
          <w:rFonts w:ascii="Arial" w:hAnsi="Arial" w:cs="Arial"/>
        </w:rPr>
      </w:pPr>
    </w:p>
    <w:p w14:paraId="5DB999D0" w14:textId="77F0E386" w:rsidR="00BD4D7A" w:rsidRPr="00D17677" w:rsidRDefault="00BD4D7A" w:rsidP="004305BA">
      <w:pPr>
        <w:pStyle w:val="ListParagraph"/>
        <w:numPr>
          <w:ilvl w:val="0"/>
          <w:numId w:val="14"/>
        </w:numPr>
        <w:spacing w:line="480" w:lineRule="auto"/>
        <w:rPr>
          <w:rFonts w:ascii="Arial" w:hAnsi="Arial" w:cs="Arial"/>
          <w:lang w:val="en-US"/>
        </w:rPr>
      </w:pPr>
      <w:r w:rsidRPr="00D17677">
        <w:rPr>
          <w:rFonts w:ascii="Arial" w:hAnsi="Arial" w:cs="Arial"/>
          <w:bCs/>
          <w:lang w:val="en-US"/>
        </w:rPr>
        <w:t xml:space="preserve">Died: </w:t>
      </w:r>
      <w:r w:rsidRPr="00D17677">
        <w:rPr>
          <w:rFonts w:ascii="Arial" w:hAnsi="Arial" w:cs="Arial"/>
          <w:lang w:val="en-US"/>
        </w:rPr>
        <w:t>Jun 25, 1984</w:t>
      </w:r>
      <w:r w:rsidR="00715551" w:rsidRPr="00D17677">
        <w:rPr>
          <w:rFonts w:ascii="Arial" w:hAnsi="Arial" w:cs="Arial"/>
          <w:lang w:val="en-US"/>
        </w:rPr>
        <w:t xml:space="preserve"> (</w:t>
      </w:r>
      <w:r w:rsidR="00715551" w:rsidRPr="00D17677">
        <w:rPr>
          <w:rFonts w:ascii="Arial" w:hAnsi="Arial" w:cs="Arial"/>
        </w:rPr>
        <w:t>Gutting and Oksala, 2018)</w:t>
      </w:r>
    </w:p>
    <w:p w14:paraId="74CD83DA" w14:textId="77777777" w:rsidR="00B32BCF" w:rsidRPr="00D17677" w:rsidRDefault="00B32BCF" w:rsidP="004305BA">
      <w:pPr>
        <w:pStyle w:val="ListParagraph"/>
        <w:spacing w:line="480" w:lineRule="auto"/>
        <w:rPr>
          <w:rFonts w:ascii="Arial" w:hAnsi="Arial" w:cs="Arial"/>
        </w:rPr>
      </w:pPr>
    </w:p>
    <w:p w14:paraId="6C732875" w14:textId="77777777" w:rsidR="00B32BCF" w:rsidRPr="00D17677" w:rsidRDefault="00B32BCF" w:rsidP="004305BA">
      <w:pPr>
        <w:pStyle w:val="ListParagraph"/>
        <w:spacing w:line="480" w:lineRule="auto"/>
        <w:rPr>
          <w:rFonts w:ascii="Arial" w:hAnsi="Arial" w:cs="Arial"/>
        </w:rPr>
      </w:pPr>
    </w:p>
    <w:p w14:paraId="519A1254" w14:textId="77777777" w:rsidR="00D34B79" w:rsidRPr="00D17677" w:rsidRDefault="00D34B79" w:rsidP="004305BA">
      <w:pPr>
        <w:pStyle w:val="ListParagraph"/>
        <w:spacing w:line="480" w:lineRule="auto"/>
        <w:rPr>
          <w:rFonts w:ascii="Arial" w:hAnsi="Arial" w:cs="Arial"/>
        </w:rPr>
      </w:pPr>
    </w:p>
    <w:p w14:paraId="0541C3C8" w14:textId="15E85C9F" w:rsidR="00BF1F6A" w:rsidRPr="00D17677" w:rsidRDefault="002A5C45" w:rsidP="004305BA">
      <w:pPr>
        <w:spacing w:line="480" w:lineRule="auto"/>
        <w:rPr>
          <w:rFonts w:ascii="Arial" w:hAnsi="Arial" w:cs="Arial"/>
        </w:rPr>
      </w:pPr>
      <w:r w:rsidRPr="00D17677">
        <w:rPr>
          <w:rFonts w:ascii="Arial" w:hAnsi="Arial" w:cs="Arial"/>
        </w:rPr>
        <w:t>Foucault</w:t>
      </w:r>
      <w:r w:rsidR="004305BA" w:rsidRPr="00D17677">
        <w:rPr>
          <w:rFonts w:ascii="Arial" w:hAnsi="Arial" w:cs="Arial"/>
        </w:rPr>
        <w:t>’s</w:t>
      </w:r>
      <w:r w:rsidRPr="00D17677">
        <w:rPr>
          <w:rFonts w:ascii="Arial" w:hAnsi="Arial" w:cs="Arial"/>
        </w:rPr>
        <w:t xml:space="preserve"> journey from a comfortable medical home, through early research into the human mind </w:t>
      </w:r>
      <w:r w:rsidR="005F0DE9">
        <w:rPr>
          <w:rFonts w:ascii="Arial" w:hAnsi="Arial" w:cs="Arial"/>
        </w:rPr>
        <w:t xml:space="preserve">and </w:t>
      </w:r>
      <w:r w:rsidRPr="00D17677">
        <w:rPr>
          <w:rFonts w:ascii="Arial" w:hAnsi="Arial" w:cs="Arial"/>
        </w:rPr>
        <w:t>teaching</w:t>
      </w:r>
      <w:r w:rsidR="005F0DE9">
        <w:rPr>
          <w:rFonts w:ascii="Arial" w:hAnsi="Arial" w:cs="Arial"/>
        </w:rPr>
        <w:t xml:space="preserve"> helped him gain</w:t>
      </w:r>
      <w:r w:rsidRPr="00D17677">
        <w:rPr>
          <w:rFonts w:ascii="Arial" w:hAnsi="Arial" w:cs="Arial"/>
        </w:rPr>
        <w:t xml:space="preserve"> insights into </w:t>
      </w:r>
      <w:r w:rsidR="005F0DE9">
        <w:rPr>
          <w:rFonts w:ascii="Arial" w:hAnsi="Arial" w:cs="Arial"/>
        </w:rPr>
        <w:t>those</w:t>
      </w:r>
      <w:r w:rsidRPr="00D17677">
        <w:rPr>
          <w:rFonts w:ascii="Arial" w:hAnsi="Arial" w:cs="Arial"/>
        </w:rPr>
        <w:t xml:space="preserve"> who ha</w:t>
      </w:r>
      <w:r w:rsidR="005F0DE9">
        <w:rPr>
          <w:rFonts w:ascii="Arial" w:hAnsi="Arial" w:cs="Arial"/>
        </w:rPr>
        <w:t>d</w:t>
      </w:r>
      <w:r w:rsidRPr="00D17677">
        <w:rPr>
          <w:rFonts w:ascii="Arial" w:hAnsi="Arial" w:cs="Arial"/>
        </w:rPr>
        <w:t xml:space="preserve"> been institutionalised</w:t>
      </w:r>
      <w:r w:rsidR="005F0DE9">
        <w:rPr>
          <w:rFonts w:ascii="Arial" w:hAnsi="Arial" w:cs="Arial"/>
        </w:rPr>
        <w:t>; this</w:t>
      </w:r>
      <w:r w:rsidRPr="00D17677">
        <w:rPr>
          <w:rFonts w:ascii="Arial" w:hAnsi="Arial" w:cs="Arial"/>
        </w:rPr>
        <w:t xml:space="preserve"> together with his personal lifestyle</w:t>
      </w:r>
      <w:r w:rsidR="005F0DE9">
        <w:rPr>
          <w:rFonts w:ascii="Arial" w:hAnsi="Arial" w:cs="Arial"/>
        </w:rPr>
        <w:t xml:space="preserve"> </w:t>
      </w:r>
      <w:r w:rsidRPr="00D17677">
        <w:rPr>
          <w:rFonts w:ascii="Arial" w:hAnsi="Arial" w:cs="Arial"/>
        </w:rPr>
        <w:t>form</w:t>
      </w:r>
      <w:r w:rsidR="005F0DE9">
        <w:rPr>
          <w:rFonts w:ascii="Arial" w:hAnsi="Arial" w:cs="Arial"/>
        </w:rPr>
        <w:t>ed</w:t>
      </w:r>
      <w:r w:rsidRPr="00D17677">
        <w:rPr>
          <w:rFonts w:ascii="Arial" w:hAnsi="Arial" w:cs="Arial"/>
        </w:rPr>
        <w:t xml:space="preserve"> a radical view on the power knowledge </w:t>
      </w:r>
      <w:r w:rsidR="00715551" w:rsidRPr="00D17677">
        <w:rPr>
          <w:rFonts w:ascii="Arial" w:hAnsi="Arial" w:cs="Arial"/>
        </w:rPr>
        <w:t>/</w:t>
      </w:r>
      <w:r w:rsidRPr="00D17677">
        <w:rPr>
          <w:rFonts w:ascii="Arial" w:hAnsi="Arial" w:cs="Arial"/>
        </w:rPr>
        <w:t xml:space="preserve"> relationship within society at a</w:t>
      </w:r>
      <w:r w:rsidR="005F0DE9">
        <w:rPr>
          <w:rFonts w:ascii="Arial" w:hAnsi="Arial" w:cs="Arial"/>
        </w:rPr>
        <w:t>ny</w:t>
      </w:r>
      <w:r w:rsidRPr="00D17677">
        <w:rPr>
          <w:rFonts w:ascii="Arial" w:hAnsi="Arial" w:cs="Arial"/>
        </w:rPr>
        <w:t xml:space="preserve"> given time.</w:t>
      </w:r>
    </w:p>
    <w:p w14:paraId="7C95DC02" w14:textId="77777777" w:rsidR="009A6DBC" w:rsidRPr="00D17677" w:rsidRDefault="009A6DBC" w:rsidP="004305BA">
      <w:pPr>
        <w:pStyle w:val="ListParagraph"/>
        <w:spacing w:line="480" w:lineRule="auto"/>
        <w:rPr>
          <w:rFonts w:ascii="Arial" w:hAnsi="Arial" w:cs="Arial"/>
        </w:rPr>
      </w:pPr>
    </w:p>
    <w:p w14:paraId="395E25CA" w14:textId="2BBFBC11" w:rsidR="00275BD3" w:rsidRDefault="00275BD3" w:rsidP="004305BA">
      <w:pPr>
        <w:spacing w:line="480" w:lineRule="auto"/>
        <w:rPr>
          <w:rFonts w:ascii="Arial" w:hAnsi="Arial" w:cs="Arial"/>
        </w:rPr>
      </w:pPr>
    </w:p>
    <w:p w14:paraId="759E95B0" w14:textId="5FE18602" w:rsidR="00472852" w:rsidRDefault="00472852" w:rsidP="004305BA">
      <w:pPr>
        <w:spacing w:line="480" w:lineRule="auto"/>
        <w:rPr>
          <w:rFonts w:ascii="Arial" w:hAnsi="Arial" w:cs="Arial"/>
        </w:rPr>
      </w:pPr>
    </w:p>
    <w:p w14:paraId="69DEEB57" w14:textId="4FB90D2C" w:rsidR="00472852" w:rsidRDefault="00472852" w:rsidP="004305BA">
      <w:pPr>
        <w:spacing w:line="480" w:lineRule="auto"/>
        <w:rPr>
          <w:rFonts w:ascii="Arial" w:hAnsi="Arial" w:cs="Arial"/>
        </w:rPr>
      </w:pPr>
    </w:p>
    <w:p w14:paraId="093B2D3A" w14:textId="3E42AE30" w:rsidR="005378C1" w:rsidRDefault="005378C1" w:rsidP="004305BA">
      <w:pPr>
        <w:spacing w:line="480" w:lineRule="auto"/>
        <w:rPr>
          <w:rFonts w:ascii="Arial" w:hAnsi="Arial" w:cs="Arial"/>
        </w:rPr>
      </w:pPr>
    </w:p>
    <w:p w14:paraId="1F21300C" w14:textId="573CF035" w:rsidR="005378C1" w:rsidRDefault="005378C1" w:rsidP="004305BA">
      <w:pPr>
        <w:spacing w:line="480" w:lineRule="auto"/>
        <w:rPr>
          <w:rFonts w:ascii="Arial" w:hAnsi="Arial" w:cs="Arial"/>
        </w:rPr>
      </w:pPr>
    </w:p>
    <w:p w14:paraId="57D815C4" w14:textId="77777777" w:rsidR="005378C1" w:rsidRPr="00D17677" w:rsidRDefault="005378C1" w:rsidP="004305BA">
      <w:pPr>
        <w:spacing w:line="480" w:lineRule="auto"/>
        <w:rPr>
          <w:rFonts w:ascii="Arial" w:hAnsi="Arial" w:cs="Arial"/>
        </w:rPr>
      </w:pPr>
    </w:p>
    <w:p w14:paraId="040F14FE" w14:textId="0650B3C2" w:rsidR="00275BD3" w:rsidRPr="00D17677" w:rsidRDefault="00275BD3" w:rsidP="004305BA">
      <w:pPr>
        <w:spacing w:line="480" w:lineRule="auto"/>
        <w:rPr>
          <w:rFonts w:ascii="Arial" w:hAnsi="Arial" w:cs="Arial"/>
          <w:b/>
          <w:color w:val="000000" w:themeColor="text1"/>
          <w:u w:val="single"/>
        </w:rPr>
      </w:pPr>
      <w:r w:rsidRPr="00D17677">
        <w:rPr>
          <w:rFonts w:ascii="Arial" w:hAnsi="Arial" w:cs="Arial"/>
          <w:b/>
          <w:color w:val="000000" w:themeColor="text1"/>
          <w:u w:val="single"/>
        </w:rPr>
        <w:lastRenderedPageBreak/>
        <w:t>SLIDE 2</w:t>
      </w:r>
    </w:p>
    <w:p w14:paraId="734278C7" w14:textId="582065B3" w:rsidR="007E7DD7" w:rsidRPr="00D17677" w:rsidRDefault="007E7DD7" w:rsidP="004305BA">
      <w:pPr>
        <w:spacing w:line="480" w:lineRule="auto"/>
        <w:rPr>
          <w:rFonts w:ascii="Arial" w:hAnsi="Arial" w:cs="Arial"/>
        </w:rPr>
      </w:pPr>
    </w:p>
    <w:p w14:paraId="5050A578" w14:textId="77777777" w:rsidR="002076B4" w:rsidRDefault="002076B4" w:rsidP="002076B4"/>
    <w:p w14:paraId="40E8D7AB" w14:textId="37F4EAC7" w:rsidR="002076B4" w:rsidRDefault="002076B4" w:rsidP="00F005A1">
      <w:pPr>
        <w:jc w:val="center"/>
        <w:rPr>
          <w:b/>
        </w:rPr>
      </w:pPr>
      <w:r w:rsidRPr="00F005A1">
        <w:rPr>
          <w:b/>
        </w:rPr>
        <w:t>Key Principles</w:t>
      </w:r>
    </w:p>
    <w:p w14:paraId="49DF9422" w14:textId="2142C3E8" w:rsidR="00A902A9" w:rsidRDefault="00A902A9" w:rsidP="00F005A1">
      <w:pPr>
        <w:jc w:val="center"/>
        <w:rPr>
          <w:b/>
        </w:rPr>
      </w:pPr>
    </w:p>
    <w:p w14:paraId="19624FCF" w14:textId="77777777" w:rsidR="00A902A9" w:rsidRPr="00F005A1" w:rsidRDefault="00A902A9" w:rsidP="00F005A1">
      <w:pPr>
        <w:jc w:val="center"/>
        <w:rPr>
          <w:b/>
        </w:rPr>
      </w:pPr>
    </w:p>
    <w:p w14:paraId="26C41DA7" w14:textId="4CB2447E" w:rsidR="00F005A1" w:rsidRDefault="00F005A1" w:rsidP="002076B4"/>
    <w:p w14:paraId="6DFA71C8" w14:textId="6309C19A" w:rsidR="00F005A1" w:rsidRPr="00F005A1" w:rsidRDefault="00F005A1" w:rsidP="00F005A1">
      <w:pPr>
        <w:pStyle w:val="ListParagraph"/>
        <w:numPr>
          <w:ilvl w:val="0"/>
          <w:numId w:val="30"/>
        </w:numPr>
        <w:rPr>
          <w:rFonts w:ascii="Arial" w:hAnsi="Arial" w:cs="Arial"/>
          <w:b/>
        </w:rPr>
      </w:pPr>
      <w:r w:rsidRPr="00F005A1">
        <w:rPr>
          <w:rFonts w:ascii="Arial" w:hAnsi="Arial" w:cs="Arial"/>
          <w:b/>
        </w:rPr>
        <w:t>Archaeology</w:t>
      </w:r>
    </w:p>
    <w:p w14:paraId="08550970" w14:textId="77777777" w:rsidR="00F005A1" w:rsidRPr="00F005A1" w:rsidRDefault="00F005A1" w:rsidP="00F005A1">
      <w:pPr>
        <w:pStyle w:val="ListParagraph"/>
        <w:rPr>
          <w:rFonts w:ascii="Arial" w:hAnsi="Arial" w:cs="Arial"/>
          <w:b/>
        </w:rPr>
      </w:pPr>
    </w:p>
    <w:p w14:paraId="2272DD79" w14:textId="6193F7A8" w:rsidR="00F005A1" w:rsidRPr="00F005A1" w:rsidRDefault="00F005A1" w:rsidP="00F005A1">
      <w:pPr>
        <w:pStyle w:val="ListParagraph"/>
        <w:numPr>
          <w:ilvl w:val="0"/>
          <w:numId w:val="30"/>
        </w:numPr>
        <w:rPr>
          <w:rFonts w:ascii="Arial" w:hAnsi="Arial" w:cs="Arial"/>
          <w:b/>
        </w:rPr>
      </w:pPr>
      <w:r w:rsidRPr="00F005A1">
        <w:rPr>
          <w:rFonts w:ascii="Arial" w:hAnsi="Arial" w:cs="Arial"/>
          <w:b/>
        </w:rPr>
        <w:t>Discourse</w:t>
      </w:r>
    </w:p>
    <w:p w14:paraId="4369D727" w14:textId="77777777" w:rsidR="00F005A1" w:rsidRPr="00F005A1" w:rsidRDefault="00F005A1" w:rsidP="00F005A1">
      <w:pPr>
        <w:pStyle w:val="ListParagraph"/>
        <w:rPr>
          <w:rFonts w:ascii="Arial" w:hAnsi="Arial" w:cs="Arial"/>
          <w:b/>
        </w:rPr>
      </w:pPr>
    </w:p>
    <w:p w14:paraId="557D402B" w14:textId="77777777" w:rsidR="00F005A1" w:rsidRPr="00F005A1" w:rsidRDefault="00F005A1" w:rsidP="00F005A1">
      <w:pPr>
        <w:pStyle w:val="ListParagraph"/>
        <w:numPr>
          <w:ilvl w:val="0"/>
          <w:numId w:val="30"/>
        </w:numPr>
        <w:spacing w:line="480" w:lineRule="auto"/>
        <w:rPr>
          <w:rFonts w:ascii="Arial" w:hAnsi="Arial" w:cs="Arial"/>
          <w:b/>
          <w:color w:val="222222"/>
          <w:shd w:val="clear" w:color="auto" w:fill="FFFFFF"/>
        </w:rPr>
      </w:pPr>
      <w:r w:rsidRPr="00F005A1">
        <w:rPr>
          <w:rFonts w:ascii="Arial" w:hAnsi="Arial" w:cs="Arial"/>
          <w:b/>
          <w:color w:val="333333"/>
          <w:shd w:val="clear" w:color="auto" w:fill="FFFFFF"/>
        </w:rPr>
        <w:t xml:space="preserve">Genealogy </w:t>
      </w:r>
    </w:p>
    <w:p w14:paraId="0490D5E1" w14:textId="1B67AA64" w:rsidR="00F005A1" w:rsidRPr="00F005A1" w:rsidRDefault="00F005A1" w:rsidP="00F005A1">
      <w:pPr>
        <w:pStyle w:val="ListParagraph"/>
        <w:numPr>
          <w:ilvl w:val="0"/>
          <w:numId w:val="30"/>
        </w:numPr>
        <w:rPr>
          <w:rFonts w:ascii="Arial" w:hAnsi="Arial" w:cs="Arial"/>
          <w:b/>
        </w:rPr>
      </w:pPr>
      <w:r w:rsidRPr="00F005A1">
        <w:rPr>
          <w:rFonts w:ascii="Arial" w:hAnsi="Arial" w:cs="Arial"/>
          <w:b/>
        </w:rPr>
        <w:t>Power</w:t>
      </w:r>
    </w:p>
    <w:p w14:paraId="73008030" w14:textId="77777777" w:rsidR="00F005A1" w:rsidRPr="00F005A1" w:rsidRDefault="00F005A1" w:rsidP="00F005A1">
      <w:pPr>
        <w:pStyle w:val="ListParagraph"/>
        <w:rPr>
          <w:rFonts w:ascii="Arial" w:hAnsi="Arial" w:cs="Arial"/>
          <w:b/>
        </w:rPr>
      </w:pPr>
    </w:p>
    <w:p w14:paraId="5F1BBAE0" w14:textId="26BFF8AC" w:rsidR="00F005A1" w:rsidRDefault="00F005A1" w:rsidP="00F005A1">
      <w:pPr>
        <w:pStyle w:val="ListParagraph"/>
        <w:numPr>
          <w:ilvl w:val="0"/>
          <w:numId w:val="30"/>
        </w:numPr>
        <w:rPr>
          <w:rFonts w:ascii="Arial" w:hAnsi="Arial" w:cs="Arial"/>
          <w:b/>
        </w:rPr>
      </w:pPr>
      <w:r w:rsidRPr="00F005A1">
        <w:rPr>
          <w:rFonts w:ascii="Arial" w:hAnsi="Arial" w:cs="Arial"/>
          <w:b/>
        </w:rPr>
        <w:t>Knowledge</w:t>
      </w:r>
    </w:p>
    <w:p w14:paraId="625CDDB4" w14:textId="77777777" w:rsidR="00B86DA2" w:rsidRPr="00B86DA2" w:rsidRDefault="00B86DA2" w:rsidP="00B86DA2">
      <w:pPr>
        <w:pStyle w:val="ListParagraph"/>
        <w:rPr>
          <w:rFonts w:ascii="Arial" w:hAnsi="Arial" w:cs="Arial"/>
          <w:b/>
        </w:rPr>
      </w:pPr>
    </w:p>
    <w:p w14:paraId="2DB3B614" w14:textId="1C456D05" w:rsidR="00B86DA2" w:rsidRDefault="00931121" w:rsidP="00F005A1">
      <w:pPr>
        <w:pStyle w:val="ListParagraph"/>
        <w:numPr>
          <w:ilvl w:val="0"/>
          <w:numId w:val="30"/>
        </w:numPr>
        <w:rPr>
          <w:rFonts w:ascii="Arial" w:hAnsi="Arial" w:cs="Arial"/>
          <w:b/>
        </w:rPr>
      </w:pPr>
      <w:r>
        <w:rPr>
          <w:rFonts w:ascii="Arial" w:hAnsi="Arial" w:cs="Arial"/>
          <w:b/>
        </w:rPr>
        <w:t>Confession</w:t>
      </w:r>
    </w:p>
    <w:p w14:paraId="672BC6BE" w14:textId="77777777" w:rsidR="00FD540E" w:rsidRPr="00FD540E" w:rsidRDefault="00FD540E" w:rsidP="00FD540E">
      <w:pPr>
        <w:pStyle w:val="ListParagraph"/>
        <w:rPr>
          <w:rFonts w:ascii="Arial" w:hAnsi="Arial" w:cs="Arial"/>
          <w:b/>
        </w:rPr>
      </w:pPr>
    </w:p>
    <w:p w14:paraId="5EBBD6C9" w14:textId="16E67CA3" w:rsidR="00FD540E" w:rsidRPr="00931121" w:rsidRDefault="00931121" w:rsidP="00F005A1">
      <w:pPr>
        <w:pStyle w:val="ListParagraph"/>
        <w:numPr>
          <w:ilvl w:val="0"/>
          <w:numId w:val="30"/>
        </w:numPr>
        <w:rPr>
          <w:rFonts w:ascii="Arial" w:hAnsi="Arial" w:cs="Arial"/>
          <w:b/>
          <w:color w:val="000000" w:themeColor="text1"/>
        </w:rPr>
      </w:pPr>
      <w:r w:rsidRPr="00931121">
        <w:rPr>
          <w:rFonts w:ascii="Arial" w:hAnsi="Arial" w:cs="Arial"/>
          <w:b/>
          <w:color w:val="000000" w:themeColor="text1"/>
        </w:rPr>
        <w:t>Care of Self</w:t>
      </w:r>
    </w:p>
    <w:p w14:paraId="0D49010B" w14:textId="77777777" w:rsidR="00560A73" w:rsidRPr="00560A73" w:rsidRDefault="00560A73" w:rsidP="00560A73">
      <w:pPr>
        <w:pStyle w:val="ListParagraph"/>
        <w:rPr>
          <w:rFonts w:ascii="Arial" w:hAnsi="Arial" w:cs="Arial"/>
          <w:b/>
        </w:rPr>
      </w:pPr>
    </w:p>
    <w:p w14:paraId="17FE2E75" w14:textId="1B02C326" w:rsidR="00560A73" w:rsidRDefault="00DD68FA" w:rsidP="00F005A1">
      <w:pPr>
        <w:pStyle w:val="ListParagraph"/>
        <w:numPr>
          <w:ilvl w:val="0"/>
          <w:numId w:val="30"/>
        </w:numPr>
        <w:rPr>
          <w:rFonts w:ascii="Arial" w:hAnsi="Arial" w:cs="Arial"/>
          <w:b/>
        </w:rPr>
      </w:pPr>
      <w:r>
        <w:rPr>
          <w:rFonts w:ascii="Arial" w:hAnsi="Arial" w:cs="Arial"/>
          <w:b/>
        </w:rPr>
        <w:t>Understanding the Anthropological Data</w:t>
      </w:r>
    </w:p>
    <w:p w14:paraId="5E53F189" w14:textId="77777777" w:rsidR="00472852" w:rsidRPr="00472852" w:rsidRDefault="00472852" w:rsidP="00472852">
      <w:pPr>
        <w:pStyle w:val="ListParagraph"/>
        <w:rPr>
          <w:rFonts w:ascii="Arial" w:hAnsi="Arial" w:cs="Arial"/>
          <w:b/>
        </w:rPr>
      </w:pPr>
    </w:p>
    <w:p w14:paraId="477ACDF0" w14:textId="77777777" w:rsidR="002076B4" w:rsidRPr="00472852" w:rsidRDefault="002076B4" w:rsidP="002076B4">
      <w:pPr>
        <w:pStyle w:val="ListParagraph"/>
        <w:rPr>
          <w:rFonts w:ascii="Arial" w:hAnsi="Arial" w:cs="Arial"/>
          <w:i/>
        </w:rPr>
      </w:pPr>
    </w:p>
    <w:p w14:paraId="793AD36F" w14:textId="46072FF2" w:rsidR="009A6DBC" w:rsidRPr="00D17677" w:rsidRDefault="000100DE" w:rsidP="000100DE">
      <w:pPr>
        <w:pStyle w:val="ListParagraph"/>
        <w:spacing w:line="480" w:lineRule="auto"/>
        <w:ind w:left="0"/>
        <w:rPr>
          <w:rFonts w:ascii="Arial" w:hAnsi="Arial" w:cs="Arial"/>
          <w:color w:val="333333"/>
          <w:shd w:val="clear" w:color="auto" w:fill="FFFFFF"/>
        </w:rPr>
      </w:pPr>
      <w:r>
        <w:rPr>
          <w:rFonts w:ascii="Arial" w:hAnsi="Arial" w:cs="Arial"/>
          <w:color w:val="333333"/>
          <w:shd w:val="clear" w:color="auto" w:fill="FFFFFF"/>
        </w:rPr>
        <w:t xml:space="preserve">Here we </w:t>
      </w:r>
      <w:r w:rsidR="00A76E80">
        <w:rPr>
          <w:rFonts w:ascii="Arial" w:hAnsi="Arial" w:cs="Arial"/>
          <w:color w:val="333333"/>
          <w:shd w:val="clear" w:color="auto" w:fill="FFFFFF"/>
        </w:rPr>
        <w:t xml:space="preserve">will </w:t>
      </w:r>
      <w:r>
        <w:rPr>
          <w:rFonts w:ascii="Arial" w:hAnsi="Arial" w:cs="Arial"/>
          <w:color w:val="333333"/>
          <w:shd w:val="clear" w:color="auto" w:fill="FFFFFF"/>
        </w:rPr>
        <w:t xml:space="preserve">show the key principles that were </w:t>
      </w:r>
      <w:r w:rsidR="00A76E80">
        <w:rPr>
          <w:rFonts w:ascii="Arial" w:hAnsi="Arial" w:cs="Arial"/>
          <w:color w:val="333333"/>
          <w:shd w:val="clear" w:color="auto" w:fill="FFFFFF"/>
        </w:rPr>
        <w:t>written</w:t>
      </w:r>
      <w:r>
        <w:rPr>
          <w:rFonts w:ascii="Arial" w:hAnsi="Arial" w:cs="Arial"/>
          <w:color w:val="333333"/>
          <w:shd w:val="clear" w:color="auto" w:fill="FFFFFF"/>
        </w:rPr>
        <w:t xml:space="preserve"> by Michel Foucault and developed into his theories that have impacted on the research of institutional administration and care of the individual.</w:t>
      </w:r>
    </w:p>
    <w:p w14:paraId="22696613" w14:textId="0ADF8F28" w:rsidR="00231652" w:rsidRDefault="00231652" w:rsidP="004305BA">
      <w:pPr>
        <w:spacing w:line="480" w:lineRule="auto"/>
        <w:rPr>
          <w:rFonts w:ascii="Arial" w:hAnsi="Arial" w:cs="Arial"/>
        </w:rPr>
      </w:pPr>
    </w:p>
    <w:p w14:paraId="3D83A921" w14:textId="7EFC2848" w:rsidR="00472852" w:rsidRDefault="00472852" w:rsidP="004305BA">
      <w:pPr>
        <w:spacing w:line="480" w:lineRule="auto"/>
        <w:rPr>
          <w:rFonts w:ascii="Arial" w:hAnsi="Arial" w:cs="Arial"/>
        </w:rPr>
      </w:pPr>
    </w:p>
    <w:p w14:paraId="2AA2556F" w14:textId="30B43FCB" w:rsidR="00472852" w:rsidRDefault="00472852" w:rsidP="004305BA">
      <w:pPr>
        <w:spacing w:line="480" w:lineRule="auto"/>
        <w:rPr>
          <w:rFonts w:ascii="Arial" w:hAnsi="Arial" w:cs="Arial"/>
        </w:rPr>
      </w:pPr>
    </w:p>
    <w:p w14:paraId="0E0018A1" w14:textId="34BD8FB6" w:rsidR="00472852" w:rsidRDefault="00472852" w:rsidP="004305BA">
      <w:pPr>
        <w:spacing w:line="480" w:lineRule="auto"/>
        <w:rPr>
          <w:rFonts w:ascii="Arial" w:hAnsi="Arial" w:cs="Arial"/>
        </w:rPr>
      </w:pPr>
    </w:p>
    <w:p w14:paraId="673F0DEF" w14:textId="79067B56" w:rsidR="00472852" w:rsidRDefault="00472852" w:rsidP="004305BA">
      <w:pPr>
        <w:spacing w:line="480" w:lineRule="auto"/>
        <w:rPr>
          <w:rFonts w:ascii="Arial" w:hAnsi="Arial" w:cs="Arial"/>
        </w:rPr>
      </w:pPr>
    </w:p>
    <w:p w14:paraId="08B69991" w14:textId="6B9C7856" w:rsidR="00472852" w:rsidRDefault="00472852" w:rsidP="004305BA">
      <w:pPr>
        <w:spacing w:line="480" w:lineRule="auto"/>
        <w:rPr>
          <w:rFonts w:ascii="Arial" w:hAnsi="Arial" w:cs="Arial"/>
        </w:rPr>
      </w:pPr>
    </w:p>
    <w:p w14:paraId="6CC167A9" w14:textId="52B2B84D" w:rsidR="00A902A9" w:rsidRDefault="00A902A9" w:rsidP="004305BA">
      <w:pPr>
        <w:spacing w:line="480" w:lineRule="auto"/>
        <w:rPr>
          <w:rFonts w:ascii="Arial" w:hAnsi="Arial" w:cs="Arial"/>
        </w:rPr>
      </w:pPr>
    </w:p>
    <w:p w14:paraId="2D555032" w14:textId="3CF2490F" w:rsidR="00A902A9" w:rsidRDefault="00A902A9" w:rsidP="004305BA">
      <w:pPr>
        <w:spacing w:line="480" w:lineRule="auto"/>
        <w:rPr>
          <w:rFonts w:ascii="Arial" w:hAnsi="Arial" w:cs="Arial"/>
        </w:rPr>
      </w:pPr>
    </w:p>
    <w:p w14:paraId="6080BDBC" w14:textId="77777777" w:rsidR="00472852" w:rsidRPr="00D17677" w:rsidRDefault="00472852" w:rsidP="004305BA">
      <w:pPr>
        <w:spacing w:line="480" w:lineRule="auto"/>
        <w:rPr>
          <w:rFonts w:ascii="Arial" w:hAnsi="Arial" w:cs="Arial"/>
        </w:rPr>
      </w:pPr>
    </w:p>
    <w:p w14:paraId="7CBC9E47" w14:textId="27C34A1A" w:rsidR="00B54376" w:rsidRDefault="00231652" w:rsidP="004305BA">
      <w:pPr>
        <w:spacing w:line="480" w:lineRule="auto"/>
        <w:rPr>
          <w:rFonts w:ascii="Arial" w:hAnsi="Arial" w:cs="Arial"/>
          <w:b/>
          <w:color w:val="000000" w:themeColor="text1"/>
          <w:u w:val="single"/>
        </w:rPr>
      </w:pPr>
      <w:r w:rsidRPr="00D17677">
        <w:rPr>
          <w:rFonts w:ascii="Arial" w:hAnsi="Arial" w:cs="Arial"/>
          <w:b/>
          <w:color w:val="000000" w:themeColor="text1"/>
          <w:u w:val="single"/>
        </w:rPr>
        <w:lastRenderedPageBreak/>
        <w:t>SLIDE 3</w:t>
      </w:r>
    </w:p>
    <w:p w14:paraId="09FE83C4" w14:textId="0411B226" w:rsidR="00A56F5C" w:rsidRDefault="00A56F5C" w:rsidP="004305BA">
      <w:pPr>
        <w:spacing w:line="480" w:lineRule="auto"/>
        <w:rPr>
          <w:rFonts w:ascii="Arial" w:hAnsi="Arial" w:cs="Arial"/>
          <w:b/>
          <w:color w:val="000000" w:themeColor="text1"/>
          <w:u w:val="single"/>
        </w:rPr>
      </w:pPr>
    </w:p>
    <w:p w14:paraId="3DDEFA23" w14:textId="1C164C2C" w:rsidR="00A56F5C" w:rsidRDefault="00A56F5C" w:rsidP="00A56F5C">
      <w:pPr>
        <w:pStyle w:val="ListParagraph"/>
        <w:numPr>
          <w:ilvl w:val="0"/>
          <w:numId w:val="29"/>
        </w:numPr>
        <w:rPr>
          <w:b/>
        </w:rPr>
      </w:pPr>
      <w:r w:rsidRPr="00BF6953">
        <w:rPr>
          <w:b/>
        </w:rPr>
        <w:t>Archaeolog</w:t>
      </w:r>
      <w:r w:rsidR="00BF6953" w:rsidRPr="00BF6953">
        <w:rPr>
          <w:b/>
        </w:rPr>
        <w:t xml:space="preserve">y </w:t>
      </w:r>
    </w:p>
    <w:p w14:paraId="1E74E6DD" w14:textId="77777777" w:rsidR="00BF6953" w:rsidRDefault="00BF6953" w:rsidP="00BF6953">
      <w:pPr>
        <w:pStyle w:val="ListParagraph"/>
        <w:rPr>
          <w:b/>
        </w:rPr>
      </w:pPr>
    </w:p>
    <w:p w14:paraId="2C12BE0B" w14:textId="3D1CFCAD" w:rsidR="00BF6953" w:rsidRPr="00BF6953" w:rsidRDefault="00BF6953" w:rsidP="00A56F5C">
      <w:pPr>
        <w:pStyle w:val="ListParagraph"/>
        <w:numPr>
          <w:ilvl w:val="0"/>
          <w:numId w:val="29"/>
        </w:numPr>
        <w:rPr>
          <w:b/>
        </w:rPr>
      </w:pPr>
      <w:r>
        <w:rPr>
          <w:b/>
        </w:rPr>
        <w:t>Discourse</w:t>
      </w:r>
    </w:p>
    <w:p w14:paraId="35EC1B45" w14:textId="77777777" w:rsidR="00A56F5C" w:rsidRPr="00D17677" w:rsidRDefault="00A56F5C" w:rsidP="004305BA">
      <w:pPr>
        <w:spacing w:line="480" w:lineRule="auto"/>
        <w:rPr>
          <w:rFonts w:ascii="Arial" w:hAnsi="Arial" w:cs="Arial"/>
          <w:b/>
          <w:color w:val="000000" w:themeColor="text1"/>
          <w:u w:val="single"/>
        </w:rPr>
      </w:pPr>
    </w:p>
    <w:p w14:paraId="2A7CD32B" w14:textId="785DC93A" w:rsidR="00960404" w:rsidRPr="00864A11" w:rsidRDefault="00A56F5C" w:rsidP="00563CA4">
      <w:pPr>
        <w:spacing w:line="480" w:lineRule="auto"/>
        <w:rPr>
          <w:rFonts w:ascii="Arial" w:hAnsi="Arial" w:cs="Arial"/>
          <w:color w:val="333333"/>
          <w:shd w:val="clear" w:color="auto" w:fill="FFFFFF"/>
        </w:rPr>
      </w:pPr>
      <w:r>
        <w:rPr>
          <w:rFonts w:ascii="Arial" w:hAnsi="Arial" w:cs="Arial"/>
          <w:color w:val="000000" w:themeColor="text1"/>
          <w:shd w:val="clear" w:color="auto" w:fill="FFFFFF"/>
        </w:rPr>
        <w:t>Foucault</w:t>
      </w:r>
      <w:r w:rsidR="00F340AD">
        <w:rPr>
          <w:rFonts w:ascii="Arial" w:hAnsi="Arial" w:cs="Arial"/>
          <w:color w:val="000000" w:themeColor="text1"/>
          <w:shd w:val="clear" w:color="auto" w:fill="FFFFFF"/>
        </w:rPr>
        <w:t xml:space="preserve"> according to </w:t>
      </w:r>
      <w:proofErr w:type="spellStart"/>
      <w:r w:rsidR="00F340AD" w:rsidRPr="00D17677">
        <w:rPr>
          <w:rFonts w:ascii="Arial" w:hAnsi="Arial" w:cs="Arial"/>
          <w:color w:val="333333"/>
          <w:shd w:val="clear" w:color="auto" w:fill="FFFFFF"/>
        </w:rPr>
        <w:t>Fillligham</w:t>
      </w:r>
      <w:proofErr w:type="spellEnd"/>
      <w:r w:rsidR="00F340AD" w:rsidRPr="00D17677">
        <w:rPr>
          <w:rFonts w:ascii="Arial" w:hAnsi="Arial" w:cs="Arial"/>
          <w:color w:val="333333"/>
          <w:shd w:val="clear" w:color="auto" w:fill="FFFFFF"/>
        </w:rPr>
        <w:t xml:space="preserve"> </w:t>
      </w:r>
      <w:r w:rsidR="00F340AD">
        <w:rPr>
          <w:rFonts w:ascii="Arial" w:hAnsi="Arial" w:cs="Arial"/>
          <w:color w:val="333333"/>
          <w:shd w:val="clear" w:color="auto" w:fill="FFFFFF"/>
        </w:rPr>
        <w:t>(</w:t>
      </w:r>
      <w:r w:rsidR="00F340AD" w:rsidRPr="00D17677">
        <w:rPr>
          <w:rFonts w:ascii="Arial" w:hAnsi="Arial" w:cs="Arial"/>
          <w:color w:val="333333"/>
          <w:shd w:val="clear" w:color="auto" w:fill="FFFFFF"/>
        </w:rPr>
        <w:t>1993)</w:t>
      </w:r>
      <w:r>
        <w:rPr>
          <w:rFonts w:ascii="Arial" w:hAnsi="Arial" w:cs="Arial"/>
          <w:color w:val="000000" w:themeColor="text1"/>
          <w:shd w:val="clear" w:color="auto" w:fill="FFFFFF"/>
        </w:rPr>
        <w:t xml:space="preserve"> </w:t>
      </w:r>
      <w:r w:rsidR="00747DF0">
        <w:rPr>
          <w:rFonts w:ascii="Arial" w:hAnsi="Arial" w:cs="Arial"/>
          <w:color w:val="000000" w:themeColor="text1"/>
          <w:shd w:val="clear" w:color="auto" w:fill="FFFFFF"/>
        </w:rPr>
        <w:t>called his methodology ‘Archaeology’ as he wanted to un</w:t>
      </w:r>
      <w:r w:rsidR="00472852">
        <w:rPr>
          <w:rFonts w:ascii="Arial" w:hAnsi="Arial" w:cs="Arial"/>
          <w:color w:val="000000" w:themeColor="text1"/>
          <w:shd w:val="clear" w:color="auto" w:fill="FFFFFF"/>
        </w:rPr>
        <w:t>cover the</w:t>
      </w:r>
      <w:r w:rsidR="00747DF0">
        <w:rPr>
          <w:rFonts w:ascii="Arial" w:hAnsi="Arial" w:cs="Arial"/>
          <w:color w:val="000000" w:themeColor="text1"/>
          <w:shd w:val="clear" w:color="auto" w:fill="FFFFFF"/>
        </w:rPr>
        <w:t xml:space="preserve"> layers of civilisation</w:t>
      </w:r>
      <w:r w:rsidR="00BF6953">
        <w:rPr>
          <w:rFonts w:ascii="Arial" w:hAnsi="Arial" w:cs="Arial"/>
          <w:color w:val="000000" w:themeColor="text1"/>
          <w:shd w:val="clear" w:color="auto" w:fill="FFFFFF"/>
        </w:rPr>
        <w:t>. He developed this notion in his book ‘Archaeology of Knowledge’</w:t>
      </w:r>
      <w:r w:rsidR="00F340AD">
        <w:rPr>
          <w:rFonts w:ascii="Arial" w:hAnsi="Arial" w:cs="Arial"/>
          <w:color w:val="000000" w:themeColor="text1"/>
          <w:shd w:val="clear" w:color="auto" w:fill="FFFFFF"/>
        </w:rPr>
        <w:t xml:space="preserve"> where</w:t>
      </w:r>
      <w:r w:rsidR="00472852">
        <w:rPr>
          <w:rFonts w:ascii="Arial" w:hAnsi="Arial" w:cs="Arial"/>
          <w:color w:val="000000" w:themeColor="text1"/>
          <w:shd w:val="clear" w:color="auto" w:fill="FFFFFF"/>
        </w:rPr>
        <w:t xml:space="preserve"> he determined that writings in specific subjects using specialised or technical knowledge were, to use his term, the ‘Discourse’ and provided the source for his archaeological quest. </w:t>
      </w:r>
      <w:r w:rsidR="00472852" w:rsidRPr="00D17677">
        <w:rPr>
          <w:rFonts w:ascii="Arial" w:hAnsi="Arial" w:cs="Arial"/>
          <w:color w:val="333333"/>
          <w:shd w:val="clear" w:color="auto" w:fill="FFFFFF"/>
        </w:rPr>
        <w:t>(Fillligham,1993)</w:t>
      </w:r>
      <w:r w:rsidR="00472852">
        <w:rPr>
          <w:rFonts w:ascii="Arial" w:hAnsi="Arial" w:cs="Arial"/>
          <w:color w:val="333333"/>
          <w:shd w:val="clear" w:color="auto" w:fill="FFFFFF"/>
        </w:rPr>
        <w:t>.</w:t>
      </w:r>
    </w:p>
    <w:p w14:paraId="24992BDD" w14:textId="29F0A96C" w:rsidR="00492FCE" w:rsidRDefault="003614E7" w:rsidP="00563CA4">
      <w:pPr>
        <w:spacing w:line="480" w:lineRule="auto"/>
        <w:rPr>
          <w:rFonts w:ascii="Arial" w:hAnsi="Arial" w:cs="Arial"/>
          <w:color w:val="333333"/>
          <w:shd w:val="clear" w:color="auto" w:fill="FFFFFF"/>
        </w:rPr>
      </w:pPr>
      <w:r>
        <w:rPr>
          <w:rFonts w:ascii="Arial" w:hAnsi="Arial" w:cs="Arial"/>
          <w:color w:val="333333"/>
          <w:shd w:val="clear" w:color="auto" w:fill="FFFFFF"/>
        </w:rPr>
        <w:t>These discourses</w:t>
      </w:r>
      <w:r w:rsidR="00492FCE">
        <w:rPr>
          <w:rFonts w:ascii="Arial" w:hAnsi="Arial" w:cs="Arial"/>
          <w:color w:val="333333"/>
          <w:shd w:val="clear" w:color="auto" w:fill="FFFFFF"/>
        </w:rPr>
        <w:t xml:space="preserve">, </w:t>
      </w:r>
      <w:proofErr w:type="spellStart"/>
      <w:r w:rsidR="00492FCE">
        <w:rPr>
          <w:rFonts w:ascii="Arial" w:hAnsi="Arial" w:cs="Arial"/>
          <w:color w:val="333333"/>
          <w:shd w:val="clear" w:color="auto" w:fill="FFFFFF"/>
        </w:rPr>
        <w:t>Fillingham</w:t>
      </w:r>
      <w:proofErr w:type="spellEnd"/>
      <w:r w:rsidR="00492FCE">
        <w:rPr>
          <w:rFonts w:ascii="Arial" w:hAnsi="Arial" w:cs="Arial"/>
          <w:color w:val="333333"/>
          <w:shd w:val="clear" w:color="auto" w:fill="FFFFFF"/>
        </w:rPr>
        <w:t xml:space="preserve"> (1993) </w:t>
      </w:r>
      <w:r>
        <w:rPr>
          <w:rFonts w:ascii="Arial" w:hAnsi="Arial" w:cs="Arial"/>
          <w:color w:val="333333"/>
          <w:shd w:val="clear" w:color="auto" w:fill="FFFFFF"/>
        </w:rPr>
        <w:t>were a result of the era into which they were developed</w:t>
      </w:r>
      <w:r w:rsidR="00472852">
        <w:rPr>
          <w:rFonts w:ascii="Arial" w:hAnsi="Arial" w:cs="Arial"/>
          <w:color w:val="333333"/>
          <w:shd w:val="clear" w:color="auto" w:fill="FFFFFF"/>
        </w:rPr>
        <w:t>;</w:t>
      </w:r>
      <w:r>
        <w:rPr>
          <w:rFonts w:ascii="Arial" w:hAnsi="Arial" w:cs="Arial"/>
          <w:color w:val="333333"/>
          <w:shd w:val="clear" w:color="auto" w:fill="FFFFFF"/>
        </w:rPr>
        <w:t xml:space="preserve"> an example being the definition of ‘madness’ was determined by the psychiatrists, psychologists and the attitude determinants of the day into what constituted ‘normal’.</w:t>
      </w:r>
    </w:p>
    <w:p w14:paraId="40AA3D90" w14:textId="6A9FA980" w:rsidR="00492FCE" w:rsidRDefault="00492FCE" w:rsidP="00563CA4">
      <w:pPr>
        <w:spacing w:line="480" w:lineRule="auto"/>
        <w:rPr>
          <w:rFonts w:ascii="Arial" w:hAnsi="Arial" w:cs="Arial"/>
          <w:color w:val="333333"/>
          <w:shd w:val="clear" w:color="auto" w:fill="FFFFFF"/>
        </w:rPr>
      </w:pPr>
      <w:r w:rsidRPr="00D17677">
        <w:rPr>
          <w:rFonts w:ascii="Arial" w:hAnsi="Arial" w:cs="Arial"/>
          <w:color w:val="333333"/>
          <w:shd w:val="clear" w:color="auto" w:fill="FFFFFF"/>
        </w:rPr>
        <w:t>Foucault’s concept was that the various technical specialists</w:t>
      </w:r>
      <w:r>
        <w:rPr>
          <w:rFonts w:ascii="Arial" w:hAnsi="Arial" w:cs="Arial"/>
          <w:color w:val="333333"/>
          <w:shd w:val="clear" w:color="auto" w:fill="FFFFFF"/>
        </w:rPr>
        <w:t>,</w:t>
      </w:r>
      <w:r w:rsidRPr="00D17677">
        <w:rPr>
          <w:rFonts w:ascii="Arial" w:hAnsi="Arial" w:cs="Arial"/>
          <w:color w:val="333333"/>
          <w:shd w:val="clear" w:color="auto" w:fill="FFFFFF"/>
        </w:rPr>
        <w:t xml:space="preserve"> by working together</w:t>
      </w:r>
      <w:r>
        <w:rPr>
          <w:rFonts w:ascii="Arial" w:hAnsi="Arial" w:cs="Arial"/>
          <w:color w:val="333333"/>
          <w:shd w:val="clear" w:color="auto" w:fill="FFFFFF"/>
        </w:rPr>
        <w:t>,</w:t>
      </w:r>
      <w:r w:rsidRPr="00D17677">
        <w:rPr>
          <w:rFonts w:ascii="Arial" w:hAnsi="Arial" w:cs="Arial"/>
          <w:color w:val="333333"/>
          <w:shd w:val="clear" w:color="auto" w:fill="FFFFFF"/>
        </w:rPr>
        <w:t xml:space="preserve"> </w:t>
      </w:r>
      <w:r>
        <w:rPr>
          <w:rFonts w:ascii="Arial" w:hAnsi="Arial" w:cs="Arial"/>
          <w:color w:val="333333"/>
          <w:shd w:val="clear" w:color="auto" w:fill="FFFFFF"/>
        </w:rPr>
        <w:t xml:space="preserve">could </w:t>
      </w:r>
      <w:r w:rsidRPr="00D17677">
        <w:rPr>
          <w:rFonts w:ascii="Arial" w:hAnsi="Arial" w:cs="Arial"/>
          <w:color w:val="333333"/>
          <w:shd w:val="clear" w:color="auto" w:fill="FFFFFF"/>
        </w:rPr>
        <w:t>establish their areas of expertise</w:t>
      </w:r>
      <w:r>
        <w:rPr>
          <w:rFonts w:ascii="Arial" w:hAnsi="Arial" w:cs="Arial"/>
          <w:color w:val="333333"/>
          <w:shd w:val="clear" w:color="auto" w:fill="FFFFFF"/>
        </w:rPr>
        <w:t>,</w:t>
      </w:r>
      <w:r w:rsidRPr="00D17677">
        <w:rPr>
          <w:rFonts w:ascii="Arial" w:hAnsi="Arial" w:cs="Arial"/>
          <w:color w:val="333333"/>
          <w:shd w:val="clear" w:color="auto" w:fill="FFFFFF"/>
        </w:rPr>
        <w:t xml:space="preserve"> increase their power and thereby alter the structure of society</w:t>
      </w:r>
      <w:r>
        <w:rPr>
          <w:rFonts w:ascii="Arial" w:hAnsi="Arial" w:cs="Arial"/>
          <w:color w:val="333333"/>
          <w:shd w:val="clear" w:color="auto" w:fill="FFFFFF"/>
        </w:rPr>
        <w:t xml:space="preserve"> (</w:t>
      </w:r>
      <w:proofErr w:type="spellStart"/>
      <w:r>
        <w:rPr>
          <w:rFonts w:ascii="Arial" w:hAnsi="Arial" w:cs="Arial"/>
          <w:color w:val="333333"/>
          <w:shd w:val="clear" w:color="auto" w:fill="FFFFFF"/>
        </w:rPr>
        <w:t>Fillingham</w:t>
      </w:r>
      <w:proofErr w:type="spellEnd"/>
      <w:r>
        <w:rPr>
          <w:rFonts w:ascii="Arial" w:hAnsi="Arial" w:cs="Arial"/>
          <w:color w:val="333333"/>
          <w:shd w:val="clear" w:color="auto" w:fill="FFFFFF"/>
        </w:rPr>
        <w:t xml:space="preserve"> 1993)</w:t>
      </w:r>
    </w:p>
    <w:p w14:paraId="4B252E48" w14:textId="77777777" w:rsidR="009021F9" w:rsidRPr="009021F9" w:rsidRDefault="009021F9" w:rsidP="009021F9"/>
    <w:p w14:paraId="3012624A" w14:textId="77777777" w:rsidR="000A5802" w:rsidRPr="00563CA4" w:rsidRDefault="000A5802" w:rsidP="00563CA4">
      <w:pPr>
        <w:spacing w:line="480" w:lineRule="auto"/>
        <w:rPr>
          <w:rFonts w:ascii="Arial" w:hAnsi="Arial" w:cs="Arial"/>
          <w:color w:val="000000" w:themeColor="text1"/>
          <w:shd w:val="clear" w:color="auto" w:fill="FFFFFF"/>
        </w:rPr>
      </w:pPr>
    </w:p>
    <w:p w14:paraId="6E516B99" w14:textId="5FAB75E9" w:rsidR="00960404" w:rsidRPr="00D17677" w:rsidRDefault="00960404" w:rsidP="00D338B5">
      <w:pPr>
        <w:pStyle w:val="ListParagraph"/>
        <w:spacing w:line="480" w:lineRule="auto"/>
        <w:rPr>
          <w:rFonts w:ascii="Arial" w:hAnsi="Arial" w:cs="Arial"/>
          <w:color w:val="000000" w:themeColor="text1"/>
          <w:shd w:val="clear" w:color="auto" w:fill="FFFFFF"/>
        </w:rPr>
      </w:pPr>
    </w:p>
    <w:p w14:paraId="1C85A459" w14:textId="77777777" w:rsidR="00D34B79" w:rsidRPr="00D17677" w:rsidRDefault="00D34B79" w:rsidP="004305BA">
      <w:pPr>
        <w:pStyle w:val="ListParagraph"/>
        <w:spacing w:line="480" w:lineRule="auto"/>
        <w:rPr>
          <w:rFonts w:ascii="Arial" w:hAnsi="Arial" w:cs="Arial"/>
          <w:color w:val="000000" w:themeColor="text1"/>
          <w:shd w:val="clear" w:color="auto" w:fill="FFFFFF"/>
        </w:rPr>
      </w:pPr>
    </w:p>
    <w:p w14:paraId="47E6A572" w14:textId="77777777" w:rsidR="00E70EAC" w:rsidRPr="00A0165D" w:rsidRDefault="00E70EAC" w:rsidP="00A0165D">
      <w:pPr>
        <w:spacing w:line="480" w:lineRule="auto"/>
        <w:rPr>
          <w:rFonts w:ascii="Arial" w:hAnsi="Arial" w:cs="Arial"/>
          <w:color w:val="000000" w:themeColor="text1"/>
          <w:shd w:val="clear" w:color="auto" w:fill="FFFFFF"/>
        </w:rPr>
      </w:pPr>
    </w:p>
    <w:p w14:paraId="67946851" w14:textId="40FDB42D" w:rsidR="002B5768" w:rsidRDefault="002B5768" w:rsidP="004305BA">
      <w:pPr>
        <w:spacing w:line="480" w:lineRule="auto"/>
        <w:rPr>
          <w:rFonts w:ascii="Arial" w:hAnsi="Arial" w:cs="Arial"/>
          <w:color w:val="333333"/>
          <w:shd w:val="clear" w:color="auto" w:fill="FFFFFF"/>
        </w:rPr>
      </w:pPr>
    </w:p>
    <w:p w14:paraId="5FF5F0CC" w14:textId="7923A2C4" w:rsidR="00864A11" w:rsidRDefault="00864A11" w:rsidP="004305BA">
      <w:pPr>
        <w:spacing w:line="480" w:lineRule="auto"/>
        <w:rPr>
          <w:rFonts w:ascii="Arial" w:hAnsi="Arial" w:cs="Arial"/>
          <w:color w:val="333333"/>
          <w:shd w:val="clear" w:color="auto" w:fill="FFFFFF"/>
        </w:rPr>
      </w:pPr>
    </w:p>
    <w:p w14:paraId="67281F2E" w14:textId="7AED1ACE" w:rsidR="00864A11" w:rsidRDefault="00864A11" w:rsidP="004305BA">
      <w:pPr>
        <w:spacing w:line="480" w:lineRule="auto"/>
        <w:rPr>
          <w:rFonts w:ascii="Arial" w:hAnsi="Arial" w:cs="Arial"/>
          <w:color w:val="333333"/>
          <w:shd w:val="clear" w:color="auto" w:fill="FFFFFF"/>
        </w:rPr>
      </w:pPr>
    </w:p>
    <w:p w14:paraId="752A40B3" w14:textId="77777777" w:rsidR="00EF2FD8" w:rsidRPr="00D17677" w:rsidRDefault="00EF2FD8" w:rsidP="004305BA">
      <w:pPr>
        <w:spacing w:line="480" w:lineRule="auto"/>
        <w:rPr>
          <w:rFonts w:ascii="Arial" w:hAnsi="Arial" w:cs="Arial"/>
          <w:color w:val="333333"/>
          <w:shd w:val="clear" w:color="auto" w:fill="FFFFFF"/>
        </w:rPr>
      </w:pPr>
    </w:p>
    <w:p w14:paraId="2AEA03BD" w14:textId="36C8E0C0" w:rsidR="002B5768" w:rsidRPr="00D17677" w:rsidRDefault="002B5768" w:rsidP="004305BA">
      <w:pPr>
        <w:spacing w:line="480" w:lineRule="auto"/>
        <w:rPr>
          <w:rFonts w:ascii="Arial" w:hAnsi="Arial" w:cs="Arial"/>
          <w:b/>
          <w:color w:val="000000" w:themeColor="text1"/>
          <w:u w:val="single"/>
          <w:shd w:val="clear" w:color="auto" w:fill="FFFFFF"/>
        </w:rPr>
      </w:pPr>
      <w:r w:rsidRPr="00D17677">
        <w:rPr>
          <w:rFonts w:ascii="Arial" w:hAnsi="Arial" w:cs="Arial"/>
          <w:b/>
          <w:color w:val="000000" w:themeColor="text1"/>
          <w:u w:val="single"/>
          <w:shd w:val="clear" w:color="auto" w:fill="FFFFFF"/>
        </w:rPr>
        <w:lastRenderedPageBreak/>
        <w:t xml:space="preserve">SLIDE </w:t>
      </w:r>
      <w:r w:rsidR="00BF3D97" w:rsidRPr="00D17677">
        <w:rPr>
          <w:rFonts w:ascii="Arial" w:hAnsi="Arial" w:cs="Arial"/>
          <w:b/>
          <w:color w:val="000000" w:themeColor="text1"/>
          <w:u w:val="single"/>
          <w:shd w:val="clear" w:color="auto" w:fill="FFFFFF"/>
        </w:rPr>
        <w:t>4</w:t>
      </w:r>
    </w:p>
    <w:p w14:paraId="2A1CB8CB" w14:textId="6E9E21C7" w:rsidR="002B5768" w:rsidRPr="00D17677" w:rsidRDefault="002B5768" w:rsidP="004305BA">
      <w:pPr>
        <w:spacing w:line="480" w:lineRule="auto"/>
        <w:rPr>
          <w:rFonts w:ascii="Arial" w:hAnsi="Arial" w:cs="Arial"/>
          <w:color w:val="333333"/>
          <w:shd w:val="clear" w:color="auto" w:fill="FFFFFF"/>
        </w:rPr>
      </w:pPr>
    </w:p>
    <w:p w14:paraId="4FFE9B21" w14:textId="609F518B" w:rsidR="00AC4251" w:rsidRPr="00B657DE" w:rsidRDefault="00B657DE" w:rsidP="00AC4251">
      <w:pPr>
        <w:pStyle w:val="ListParagraph"/>
        <w:numPr>
          <w:ilvl w:val="0"/>
          <w:numId w:val="28"/>
        </w:numPr>
        <w:spacing w:line="480" w:lineRule="auto"/>
        <w:rPr>
          <w:rFonts w:ascii="Arial" w:hAnsi="Arial" w:cs="Arial"/>
          <w:b/>
          <w:color w:val="222222"/>
          <w:shd w:val="clear" w:color="auto" w:fill="FFFFFF"/>
        </w:rPr>
      </w:pPr>
      <w:r>
        <w:rPr>
          <w:rFonts w:ascii="Arial" w:hAnsi="Arial" w:cs="Arial"/>
          <w:b/>
          <w:color w:val="333333"/>
          <w:shd w:val="clear" w:color="auto" w:fill="FFFFFF"/>
        </w:rPr>
        <w:t xml:space="preserve">Genealogy </w:t>
      </w:r>
    </w:p>
    <w:p w14:paraId="64585AAB" w14:textId="77777777" w:rsidR="00434591" w:rsidRPr="00025FEF" w:rsidRDefault="00434591" w:rsidP="00025FEF">
      <w:pPr>
        <w:spacing w:line="480" w:lineRule="auto"/>
        <w:rPr>
          <w:rFonts w:ascii="Arial" w:hAnsi="Arial" w:cs="Arial"/>
          <w:b/>
          <w:color w:val="222222"/>
          <w:shd w:val="clear" w:color="auto" w:fill="FFFFFF"/>
        </w:rPr>
      </w:pPr>
    </w:p>
    <w:p w14:paraId="755A639F" w14:textId="28C2B09F" w:rsidR="00AC4251" w:rsidRPr="00CE6ADB" w:rsidRDefault="00AC4251" w:rsidP="00AC4251">
      <w:pPr>
        <w:pStyle w:val="ListParagraph"/>
        <w:spacing w:line="480" w:lineRule="auto"/>
        <w:rPr>
          <w:rFonts w:ascii="Arial" w:hAnsi="Arial" w:cs="Arial"/>
          <w:color w:val="222222"/>
          <w:shd w:val="clear" w:color="auto" w:fill="FFFFFF"/>
        </w:rPr>
      </w:pPr>
    </w:p>
    <w:p w14:paraId="488FB904" w14:textId="129860A9" w:rsidR="00D34B79" w:rsidRDefault="00434591" w:rsidP="00434591">
      <w:pPr>
        <w:pStyle w:val="ListParagraph"/>
        <w:spacing w:line="480" w:lineRule="auto"/>
        <w:ind w:left="0"/>
        <w:rPr>
          <w:rFonts w:ascii="Arial" w:hAnsi="Arial" w:cs="Arial"/>
          <w:color w:val="333333"/>
          <w:shd w:val="clear" w:color="auto" w:fill="FFFFFF"/>
        </w:rPr>
      </w:pPr>
      <w:r>
        <w:rPr>
          <w:rFonts w:ascii="Arial" w:hAnsi="Arial" w:cs="Arial"/>
          <w:color w:val="333333"/>
          <w:shd w:val="clear" w:color="auto" w:fill="FFFFFF"/>
        </w:rPr>
        <w:t xml:space="preserve">Foucault </w:t>
      </w:r>
      <w:r w:rsidR="00BC640F">
        <w:rPr>
          <w:rFonts w:ascii="Arial" w:hAnsi="Arial" w:cs="Arial"/>
          <w:color w:val="333333"/>
          <w:shd w:val="clear" w:color="auto" w:fill="FFFFFF"/>
        </w:rPr>
        <w:t xml:space="preserve">according to </w:t>
      </w:r>
      <w:proofErr w:type="spellStart"/>
      <w:r w:rsidR="00BC640F">
        <w:rPr>
          <w:rFonts w:ascii="Arial" w:hAnsi="Arial" w:cs="Arial"/>
          <w:color w:val="333333"/>
          <w:shd w:val="clear" w:color="auto" w:fill="FFFFFF"/>
        </w:rPr>
        <w:t>Sembou</w:t>
      </w:r>
      <w:proofErr w:type="spellEnd"/>
      <w:r w:rsidR="00BC640F">
        <w:rPr>
          <w:rFonts w:ascii="Arial" w:hAnsi="Arial" w:cs="Arial"/>
          <w:color w:val="333333"/>
          <w:shd w:val="clear" w:color="auto" w:fill="FFFFFF"/>
        </w:rPr>
        <w:t xml:space="preserve"> (2011) </w:t>
      </w:r>
      <w:r>
        <w:rPr>
          <w:rFonts w:ascii="Arial" w:hAnsi="Arial" w:cs="Arial"/>
          <w:color w:val="333333"/>
          <w:shd w:val="clear" w:color="auto" w:fill="FFFFFF"/>
        </w:rPr>
        <w:t>uses genealogy to deconstruct history by tracing the origins and the prevailing notions and attitudes of the time</w:t>
      </w:r>
      <w:r w:rsidR="00E15F19">
        <w:rPr>
          <w:rFonts w:ascii="Arial" w:hAnsi="Arial" w:cs="Arial"/>
          <w:color w:val="333333"/>
          <w:shd w:val="clear" w:color="auto" w:fill="FFFFFF"/>
        </w:rPr>
        <w:t>. It involves a rigorous examination of not just the chronological aspect of history, but also human emotions. There is a determinant to uncover the non-linear continuants that determined our present</w:t>
      </w:r>
      <w:r w:rsidR="00AA3016">
        <w:rPr>
          <w:rFonts w:ascii="Arial" w:hAnsi="Arial" w:cs="Arial"/>
          <w:color w:val="333333"/>
          <w:shd w:val="clear" w:color="auto" w:fill="FFFFFF"/>
        </w:rPr>
        <w:t>-</w:t>
      </w:r>
      <w:r w:rsidR="00E15F19">
        <w:rPr>
          <w:rFonts w:ascii="Arial" w:hAnsi="Arial" w:cs="Arial"/>
          <w:color w:val="333333"/>
          <w:shd w:val="clear" w:color="auto" w:fill="FFFFFF"/>
        </w:rPr>
        <w:t>day assumptions.</w:t>
      </w:r>
    </w:p>
    <w:p w14:paraId="018586D8" w14:textId="34E50381" w:rsidR="00FA30D7" w:rsidRPr="00D17677" w:rsidRDefault="00FA30D7" w:rsidP="00434591">
      <w:pPr>
        <w:pStyle w:val="ListParagraph"/>
        <w:spacing w:line="480" w:lineRule="auto"/>
        <w:ind w:left="0"/>
        <w:rPr>
          <w:rFonts w:ascii="Arial" w:hAnsi="Arial" w:cs="Arial"/>
          <w:color w:val="333333"/>
          <w:shd w:val="clear" w:color="auto" w:fill="FFFFFF"/>
        </w:rPr>
      </w:pPr>
      <w:r>
        <w:rPr>
          <w:rFonts w:ascii="Arial" w:hAnsi="Arial" w:cs="Arial"/>
          <w:color w:val="333333"/>
          <w:shd w:val="clear" w:color="auto" w:fill="FFFFFF"/>
        </w:rPr>
        <w:t xml:space="preserve">Foucault </w:t>
      </w:r>
      <w:r w:rsidR="00444CB9">
        <w:rPr>
          <w:rFonts w:ascii="Arial" w:hAnsi="Arial" w:cs="Arial"/>
          <w:color w:val="333333"/>
          <w:shd w:val="clear" w:color="auto" w:fill="FFFFFF"/>
        </w:rPr>
        <w:t>(</w:t>
      </w:r>
      <w:r>
        <w:rPr>
          <w:rFonts w:ascii="Arial" w:hAnsi="Arial" w:cs="Arial"/>
          <w:color w:val="333333"/>
          <w:shd w:val="clear" w:color="auto" w:fill="FFFFFF"/>
        </w:rPr>
        <w:t>n.d.</w:t>
      </w:r>
      <w:r w:rsidR="00444CB9">
        <w:rPr>
          <w:rFonts w:ascii="Arial" w:hAnsi="Arial" w:cs="Arial"/>
          <w:color w:val="333333"/>
          <w:shd w:val="clear" w:color="auto" w:fill="FFFFFF"/>
        </w:rPr>
        <w:t xml:space="preserve">, cited by </w:t>
      </w:r>
      <w:proofErr w:type="spellStart"/>
      <w:r w:rsidR="00444CB9">
        <w:rPr>
          <w:rFonts w:ascii="Arial" w:hAnsi="Arial" w:cs="Arial"/>
          <w:color w:val="333333"/>
          <w:shd w:val="clear" w:color="auto" w:fill="FFFFFF"/>
        </w:rPr>
        <w:t>Sembou</w:t>
      </w:r>
      <w:proofErr w:type="spellEnd"/>
      <w:r w:rsidR="00444CB9">
        <w:rPr>
          <w:rFonts w:ascii="Arial" w:hAnsi="Arial" w:cs="Arial"/>
          <w:color w:val="333333"/>
          <w:shd w:val="clear" w:color="auto" w:fill="FFFFFF"/>
        </w:rPr>
        <w:t>, 2011)</w:t>
      </w:r>
      <w:r>
        <w:rPr>
          <w:rFonts w:ascii="Arial" w:hAnsi="Arial" w:cs="Arial"/>
          <w:color w:val="333333"/>
          <w:shd w:val="clear" w:color="auto" w:fill="FFFFFF"/>
        </w:rPr>
        <w:t xml:space="preserve"> gives the term genealogy to obtain </w:t>
      </w:r>
      <w:r w:rsidR="00444CB9">
        <w:rPr>
          <w:rFonts w:ascii="Arial" w:hAnsi="Arial" w:cs="Arial"/>
          <w:color w:val="333333"/>
          <w:shd w:val="clear" w:color="auto" w:fill="FFFFFF"/>
        </w:rPr>
        <w:t>an intimate</w:t>
      </w:r>
      <w:r>
        <w:rPr>
          <w:rFonts w:ascii="Arial" w:hAnsi="Arial" w:cs="Arial"/>
          <w:color w:val="333333"/>
          <w:shd w:val="clear" w:color="auto" w:fill="FFFFFF"/>
        </w:rPr>
        <w:t xml:space="preserve"> knowledge and local</w:t>
      </w:r>
      <w:r w:rsidR="00444CB9">
        <w:rPr>
          <w:rFonts w:ascii="Arial" w:hAnsi="Arial" w:cs="Arial"/>
          <w:color w:val="333333"/>
          <w:shd w:val="clear" w:color="auto" w:fill="FFFFFF"/>
        </w:rPr>
        <w:t>ised</w:t>
      </w:r>
      <w:r>
        <w:rPr>
          <w:rFonts w:ascii="Arial" w:hAnsi="Arial" w:cs="Arial"/>
          <w:color w:val="333333"/>
          <w:shd w:val="clear" w:color="auto" w:fill="FFFFFF"/>
        </w:rPr>
        <w:t xml:space="preserve"> memory to </w:t>
      </w:r>
      <w:r w:rsidR="00444CB9">
        <w:rPr>
          <w:rFonts w:ascii="Arial" w:hAnsi="Arial" w:cs="Arial"/>
          <w:color w:val="333333"/>
          <w:shd w:val="clear" w:color="auto" w:fill="FFFFFF"/>
        </w:rPr>
        <w:t>chart</w:t>
      </w:r>
      <w:r>
        <w:rPr>
          <w:rFonts w:ascii="Arial" w:hAnsi="Arial" w:cs="Arial"/>
          <w:color w:val="333333"/>
          <w:shd w:val="clear" w:color="auto" w:fill="FFFFFF"/>
        </w:rPr>
        <w:t xml:space="preserve"> an historical path </w:t>
      </w:r>
      <w:r w:rsidR="00444CB9">
        <w:rPr>
          <w:rFonts w:ascii="Arial" w:hAnsi="Arial" w:cs="Arial"/>
          <w:color w:val="333333"/>
          <w:shd w:val="clear" w:color="auto" w:fill="FFFFFF"/>
        </w:rPr>
        <w:t>to</w:t>
      </w:r>
      <w:r>
        <w:rPr>
          <w:rFonts w:ascii="Arial" w:hAnsi="Arial" w:cs="Arial"/>
          <w:color w:val="333333"/>
          <w:shd w:val="clear" w:color="auto" w:fill="FFFFFF"/>
        </w:rPr>
        <w:t xml:space="preserve"> allow</w:t>
      </w:r>
      <w:r w:rsidR="00444CB9">
        <w:rPr>
          <w:rFonts w:ascii="Arial" w:hAnsi="Arial" w:cs="Arial"/>
          <w:color w:val="333333"/>
          <w:shd w:val="clear" w:color="auto" w:fill="FFFFFF"/>
        </w:rPr>
        <w:t xml:space="preserve"> an understanding</w:t>
      </w:r>
      <w:r>
        <w:rPr>
          <w:rFonts w:ascii="Arial" w:hAnsi="Arial" w:cs="Arial"/>
          <w:color w:val="333333"/>
          <w:shd w:val="clear" w:color="auto" w:fill="FFFFFF"/>
        </w:rPr>
        <w:t xml:space="preserve"> </w:t>
      </w:r>
      <w:r w:rsidR="00444CB9">
        <w:rPr>
          <w:rFonts w:ascii="Arial" w:hAnsi="Arial" w:cs="Arial"/>
          <w:color w:val="333333"/>
          <w:shd w:val="clear" w:color="auto" w:fill="FFFFFF"/>
        </w:rPr>
        <w:t>the perceived</w:t>
      </w:r>
      <w:r>
        <w:rPr>
          <w:rFonts w:ascii="Arial" w:hAnsi="Arial" w:cs="Arial"/>
          <w:color w:val="333333"/>
          <w:shd w:val="clear" w:color="auto" w:fill="FFFFFF"/>
        </w:rPr>
        <w:t xml:space="preserve"> knowledge in today</w:t>
      </w:r>
      <w:r w:rsidR="001B43EC">
        <w:rPr>
          <w:rFonts w:ascii="Arial" w:hAnsi="Arial" w:cs="Arial"/>
          <w:color w:val="333333"/>
          <w:shd w:val="clear" w:color="auto" w:fill="FFFFFF"/>
        </w:rPr>
        <w:t>’</w:t>
      </w:r>
      <w:r>
        <w:rPr>
          <w:rFonts w:ascii="Arial" w:hAnsi="Arial" w:cs="Arial"/>
          <w:color w:val="333333"/>
          <w:shd w:val="clear" w:color="auto" w:fill="FFFFFF"/>
        </w:rPr>
        <w:t>s society.</w:t>
      </w:r>
    </w:p>
    <w:p w14:paraId="03D9B76D" w14:textId="339736A0" w:rsidR="00DC6471" w:rsidRDefault="00DC6471" w:rsidP="004305BA">
      <w:pPr>
        <w:spacing w:line="480" w:lineRule="auto"/>
        <w:rPr>
          <w:color w:val="FF0000"/>
          <w:sz w:val="23"/>
          <w:szCs w:val="23"/>
          <w:shd w:val="clear" w:color="auto" w:fill="FFFFFF"/>
        </w:rPr>
      </w:pPr>
    </w:p>
    <w:p w14:paraId="4B1776E9" w14:textId="5E3999DE" w:rsidR="00EF2FD8" w:rsidRDefault="00EF2FD8" w:rsidP="004305BA">
      <w:pPr>
        <w:spacing w:line="480" w:lineRule="auto"/>
        <w:rPr>
          <w:color w:val="FF0000"/>
          <w:sz w:val="23"/>
          <w:szCs w:val="23"/>
          <w:shd w:val="clear" w:color="auto" w:fill="FFFFFF"/>
        </w:rPr>
      </w:pPr>
    </w:p>
    <w:p w14:paraId="62D0AF97" w14:textId="77777777" w:rsidR="00EF2FD8" w:rsidRDefault="00EF2FD8" w:rsidP="004305BA">
      <w:pPr>
        <w:spacing w:line="480" w:lineRule="auto"/>
        <w:rPr>
          <w:rFonts w:ascii="Arial" w:hAnsi="Arial" w:cs="Arial"/>
          <w:color w:val="1A1A1A"/>
          <w:shd w:val="clear" w:color="auto" w:fill="FFFFFF"/>
        </w:rPr>
      </w:pPr>
    </w:p>
    <w:p w14:paraId="7F49F0C9" w14:textId="61F3929E" w:rsidR="009550A0" w:rsidRDefault="009550A0" w:rsidP="00FA30D7">
      <w:pPr>
        <w:rPr>
          <w:rFonts w:ascii="Arial" w:hAnsi="Arial" w:cs="Arial"/>
          <w:color w:val="1A1A1A"/>
          <w:shd w:val="clear" w:color="auto" w:fill="FFFFFF"/>
        </w:rPr>
      </w:pPr>
    </w:p>
    <w:p w14:paraId="78324878" w14:textId="0683AFC9" w:rsidR="009550A0" w:rsidRDefault="009550A0" w:rsidP="004305BA">
      <w:pPr>
        <w:spacing w:line="480" w:lineRule="auto"/>
        <w:rPr>
          <w:rFonts w:ascii="Arial" w:hAnsi="Arial" w:cs="Arial"/>
          <w:color w:val="1A1A1A"/>
          <w:shd w:val="clear" w:color="auto" w:fill="FFFFFF"/>
        </w:rPr>
      </w:pPr>
    </w:p>
    <w:p w14:paraId="04FB6400" w14:textId="3B380D65" w:rsidR="00E66F78" w:rsidRDefault="00E66F78" w:rsidP="004305BA">
      <w:pPr>
        <w:spacing w:line="480" w:lineRule="auto"/>
        <w:rPr>
          <w:rFonts w:ascii="Arial" w:hAnsi="Arial" w:cs="Arial"/>
          <w:color w:val="1A1A1A"/>
          <w:shd w:val="clear" w:color="auto" w:fill="FFFFFF"/>
        </w:rPr>
      </w:pPr>
    </w:p>
    <w:p w14:paraId="7066BAC6" w14:textId="30182B07" w:rsidR="00E66F78" w:rsidRDefault="00E66F78" w:rsidP="004305BA">
      <w:pPr>
        <w:spacing w:line="480" w:lineRule="auto"/>
        <w:rPr>
          <w:rFonts w:ascii="Arial" w:hAnsi="Arial" w:cs="Arial"/>
          <w:color w:val="1A1A1A"/>
          <w:shd w:val="clear" w:color="auto" w:fill="FFFFFF"/>
        </w:rPr>
      </w:pPr>
    </w:p>
    <w:p w14:paraId="2A377101" w14:textId="2BF6F574" w:rsidR="00E66F78" w:rsidRDefault="00E66F78" w:rsidP="004305BA">
      <w:pPr>
        <w:spacing w:line="480" w:lineRule="auto"/>
        <w:rPr>
          <w:rFonts w:ascii="Arial" w:hAnsi="Arial" w:cs="Arial"/>
          <w:color w:val="1A1A1A"/>
          <w:shd w:val="clear" w:color="auto" w:fill="FFFFFF"/>
        </w:rPr>
      </w:pPr>
    </w:p>
    <w:p w14:paraId="3C331E8F" w14:textId="10282F5D" w:rsidR="00E66F78" w:rsidRDefault="00E66F78" w:rsidP="004305BA">
      <w:pPr>
        <w:spacing w:line="480" w:lineRule="auto"/>
        <w:rPr>
          <w:rFonts w:ascii="Arial" w:hAnsi="Arial" w:cs="Arial"/>
          <w:color w:val="1A1A1A"/>
          <w:shd w:val="clear" w:color="auto" w:fill="FFFFFF"/>
        </w:rPr>
      </w:pPr>
    </w:p>
    <w:p w14:paraId="70ADCD56" w14:textId="71011A92" w:rsidR="00E66F78" w:rsidRDefault="00E66F78" w:rsidP="004305BA">
      <w:pPr>
        <w:spacing w:line="480" w:lineRule="auto"/>
        <w:rPr>
          <w:rFonts w:ascii="Arial" w:hAnsi="Arial" w:cs="Arial"/>
          <w:color w:val="1A1A1A"/>
          <w:shd w:val="clear" w:color="auto" w:fill="FFFFFF"/>
        </w:rPr>
      </w:pPr>
    </w:p>
    <w:p w14:paraId="52654381" w14:textId="11DB9E6F" w:rsidR="00EF2FD8" w:rsidRDefault="00EF2FD8" w:rsidP="004305BA">
      <w:pPr>
        <w:spacing w:line="480" w:lineRule="auto"/>
        <w:rPr>
          <w:rFonts w:ascii="Arial" w:hAnsi="Arial" w:cs="Arial"/>
          <w:color w:val="1A1A1A"/>
          <w:shd w:val="clear" w:color="auto" w:fill="FFFFFF"/>
        </w:rPr>
      </w:pPr>
    </w:p>
    <w:p w14:paraId="3159B163" w14:textId="6DF6A794" w:rsidR="00EF2FD8" w:rsidRDefault="00EF2FD8" w:rsidP="004305BA">
      <w:pPr>
        <w:spacing w:line="480" w:lineRule="auto"/>
        <w:rPr>
          <w:rFonts w:ascii="Arial" w:hAnsi="Arial" w:cs="Arial"/>
          <w:color w:val="1A1A1A"/>
          <w:shd w:val="clear" w:color="auto" w:fill="FFFFFF"/>
        </w:rPr>
      </w:pPr>
    </w:p>
    <w:p w14:paraId="2A87C3C4" w14:textId="77777777" w:rsidR="00025FEF" w:rsidRPr="00D17677" w:rsidRDefault="00025FEF" w:rsidP="004305BA">
      <w:pPr>
        <w:spacing w:line="480" w:lineRule="auto"/>
        <w:rPr>
          <w:rFonts w:ascii="Arial" w:hAnsi="Arial" w:cs="Arial"/>
          <w:color w:val="1A1A1A"/>
          <w:shd w:val="clear" w:color="auto" w:fill="FFFFFF"/>
        </w:rPr>
      </w:pPr>
    </w:p>
    <w:p w14:paraId="107ECD3F" w14:textId="38F74622" w:rsidR="00DC6471" w:rsidRDefault="00DC6471" w:rsidP="004305BA">
      <w:pPr>
        <w:spacing w:line="480" w:lineRule="auto"/>
        <w:rPr>
          <w:rFonts w:ascii="Arial" w:hAnsi="Arial" w:cs="Arial"/>
          <w:b/>
          <w:color w:val="000000" w:themeColor="text1"/>
          <w:u w:val="single"/>
          <w:shd w:val="clear" w:color="auto" w:fill="FFFFFF"/>
        </w:rPr>
      </w:pPr>
      <w:r w:rsidRPr="00D17677">
        <w:rPr>
          <w:rFonts w:ascii="Arial" w:hAnsi="Arial" w:cs="Arial"/>
          <w:b/>
          <w:color w:val="000000" w:themeColor="text1"/>
          <w:u w:val="single"/>
          <w:shd w:val="clear" w:color="auto" w:fill="FFFFFF"/>
        </w:rPr>
        <w:lastRenderedPageBreak/>
        <w:t xml:space="preserve">SLIDE </w:t>
      </w:r>
      <w:r w:rsidR="00DF1585" w:rsidRPr="00D17677">
        <w:rPr>
          <w:rFonts w:ascii="Arial" w:hAnsi="Arial" w:cs="Arial"/>
          <w:b/>
          <w:color w:val="000000" w:themeColor="text1"/>
          <w:u w:val="single"/>
          <w:shd w:val="clear" w:color="auto" w:fill="FFFFFF"/>
        </w:rPr>
        <w:t>5</w:t>
      </w:r>
    </w:p>
    <w:p w14:paraId="014A5255" w14:textId="77777777" w:rsidR="00AA3016" w:rsidRPr="00D17677" w:rsidRDefault="00AA3016" w:rsidP="004305BA">
      <w:pPr>
        <w:spacing w:line="480" w:lineRule="auto"/>
        <w:rPr>
          <w:rFonts w:ascii="Arial" w:hAnsi="Arial" w:cs="Arial"/>
          <w:b/>
          <w:color w:val="000000" w:themeColor="text1"/>
          <w:u w:val="single"/>
        </w:rPr>
      </w:pPr>
    </w:p>
    <w:p w14:paraId="21D860F5" w14:textId="528D263A" w:rsidR="00960404" w:rsidRDefault="00E66F78" w:rsidP="004305BA">
      <w:pPr>
        <w:numPr>
          <w:ilvl w:val="0"/>
          <w:numId w:val="19"/>
        </w:numPr>
        <w:spacing w:line="480" w:lineRule="auto"/>
        <w:rPr>
          <w:rFonts w:ascii="Arial" w:hAnsi="Arial" w:cs="Arial"/>
          <w:b/>
          <w:color w:val="333333"/>
          <w:shd w:val="clear" w:color="auto" w:fill="FFFFFF"/>
        </w:rPr>
      </w:pPr>
      <w:r>
        <w:rPr>
          <w:rFonts w:ascii="Arial" w:hAnsi="Arial" w:cs="Arial"/>
          <w:b/>
          <w:color w:val="333333"/>
          <w:shd w:val="clear" w:color="auto" w:fill="FFFFFF"/>
        </w:rPr>
        <w:t>Power</w:t>
      </w:r>
    </w:p>
    <w:p w14:paraId="0C005FBB" w14:textId="77777777" w:rsidR="006D1481" w:rsidRDefault="006D1481" w:rsidP="006D1481">
      <w:pPr>
        <w:spacing w:line="480" w:lineRule="auto"/>
        <w:ind w:left="720"/>
        <w:rPr>
          <w:rFonts w:ascii="Arial" w:hAnsi="Arial" w:cs="Arial"/>
          <w:b/>
          <w:color w:val="333333"/>
          <w:shd w:val="clear" w:color="auto" w:fill="FFFFFF"/>
        </w:rPr>
      </w:pPr>
    </w:p>
    <w:p w14:paraId="057C84F5" w14:textId="6AC6839B" w:rsidR="00E66F78" w:rsidRDefault="00E66F78" w:rsidP="00E66F78">
      <w:pPr>
        <w:spacing w:line="480" w:lineRule="auto"/>
        <w:ind w:left="360"/>
        <w:rPr>
          <w:rFonts w:ascii="Arial" w:hAnsi="Arial" w:cs="Arial"/>
          <w:color w:val="333333"/>
          <w:shd w:val="clear" w:color="auto" w:fill="FFFFFF"/>
        </w:rPr>
      </w:pPr>
      <w:r w:rsidRPr="00E66F78">
        <w:rPr>
          <w:rFonts w:ascii="Arial" w:hAnsi="Arial" w:cs="Arial"/>
          <w:color w:val="333333"/>
          <w:shd w:val="clear" w:color="auto" w:fill="FFFFFF"/>
        </w:rPr>
        <w:t>Foucault</w:t>
      </w:r>
      <w:r>
        <w:rPr>
          <w:rFonts w:ascii="Arial" w:hAnsi="Arial" w:cs="Arial"/>
          <w:color w:val="333333"/>
          <w:shd w:val="clear" w:color="auto" w:fill="FFFFFF"/>
        </w:rPr>
        <w:t xml:space="preserve"> </w:t>
      </w:r>
      <w:r w:rsidR="00E900E9">
        <w:rPr>
          <w:rFonts w:ascii="Arial" w:hAnsi="Arial" w:cs="Arial"/>
          <w:color w:val="333333"/>
          <w:shd w:val="clear" w:color="auto" w:fill="FFFFFF"/>
        </w:rPr>
        <w:t xml:space="preserve">pointed out </w:t>
      </w:r>
      <w:r>
        <w:rPr>
          <w:rFonts w:ascii="Arial" w:hAnsi="Arial" w:cs="Arial"/>
          <w:color w:val="333333"/>
          <w:shd w:val="clear" w:color="auto" w:fill="FFFFFF"/>
        </w:rPr>
        <w:t>that a new source of disciplinary force came into being in 17/18</w:t>
      </w:r>
      <w:r w:rsidRPr="00E66F78">
        <w:rPr>
          <w:rFonts w:ascii="Arial" w:hAnsi="Arial" w:cs="Arial"/>
          <w:color w:val="333333"/>
          <w:shd w:val="clear" w:color="auto" w:fill="FFFFFF"/>
          <w:vertAlign w:val="superscript"/>
        </w:rPr>
        <w:t>th</w:t>
      </w:r>
      <w:r>
        <w:rPr>
          <w:rFonts w:ascii="Arial" w:hAnsi="Arial" w:cs="Arial"/>
          <w:color w:val="333333"/>
          <w:shd w:val="clear" w:color="auto" w:fill="FFFFFF"/>
        </w:rPr>
        <w:t xml:space="preserve"> Centuries that replaced the traditional ‘Sovereign’ power of punishment on public display. This </w:t>
      </w:r>
      <w:r w:rsidR="008245E1">
        <w:rPr>
          <w:rFonts w:ascii="Arial" w:hAnsi="Arial" w:cs="Arial"/>
          <w:color w:val="333333"/>
          <w:shd w:val="clear" w:color="auto" w:fill="FFFFFF"/>
        </w:rPr>
        <w:t xml:space="preserve">pervasive power </w:t>
      </w:r>
      <w:r>
        <w:rPr>
          <w:rFonts w:ascii="Arial" w:hAnsi="Arial" w:cs="Arial"/>
          <w:color w:val="333333"/>
          <w:shd w:val="clear" w:color="auto" w:fill="FFFFFF"/>
        </w:rPr>
        <w:t>was developed by the authorities in prisons, schools and mental institutions that used surveill</w:t>
      </w:r>
      <w:r w:rsidR="004B7FC1">
        <w:rPr>
          <w:rFonts w:ascii="Arial" w:hAnsi="Arial" w:cs="Arial"/>
          <w:color w:val="333333"/>
          <w:shd w:val="clear" w:color="auto" w:fill="FFFFFF"/>
        </w:rPr>
        <w:t>a</w:t>
      </w:r>
      <w:r>
        <w:rPr>
          <w:rFonts w:ascii="Arial" w:hAnsi="Arial" w:cs="Arial"/>
          <w:color w:val="333333"/>
          <w:shd w:val="clear" w:color="auto" w:fill="FFFFFF"/>
        </w:rPr>
        <w:t xml:space="preserve">nce </w:t>
      </w:r>
      <w:r w:rsidR="004B7FC1">
        <w:rPr>
          <w:rFonts w:ascii="Arial" w:hAnsi="Arial" w:cs="Arial"/>
          <w:color w:val="333333"/>
          <w:shd w:val="clear" w:color="auto" w:fill="FFFFFF"/>
        </w:rPr>
        <w:t>and correction, negating the need for physical violence</w:t>
      </w:r>
      <w:r w:rsidR="008245E1">
        <w:rPr>
          <w:rFonts w:ascii="Arial" w:hAnsi="Arial" w:cs="Arial"/>
          <w:color w:val="333333"/>
          <w:shd w:val="clear" w:color="auto" w:fill="FFFFFF"/>
        </w:rPr>
        <w:t xml:space="preserve"> where people were conditioned to self-regulate their behaviour.</w:t>
      </w:r>
    </w:p>
    <w:p w14:paraId="5CB3C718" w14:textId="06E45086" w:rsidR="00E900E9" w:rsidRDefault="00E900E9" w:rsidP="00E66F78">
      <w:pPr>
        <w:spacing w:line="480" w:lineRule="auto"/>
        <w:ind w:left="360"/>
        <w:rPr>
          <w:rFonts w:ascii="Arial" w:hAnsi="Arial" w:cs="Arial"/>
          <w:color w:val="333333"/>
          <w:shd w:val="clear" w:color="auto" w:fill="FFFFFF"/>
        </w:rPr>
      </w:pPr>
      <w:r>
        <w:rPr>
          <w:rFonts w:ascii="Arial" w:hAnsi="Arial" w:cs="Arial"/>
          <w:color w:val="333333"/>
          <w:shd w:val="clear" w:color="auto" w:fill="FFFFFF"/>
        </w:rPr>
        <w:t xml:space="preserve">Power, as Foucault (1998, cited by </w:t>
      </w:r>
      <w:proofErr w:type="spellStart"/>
      <w:r>
        <w:rPr>
          <w:rFonts w:ascii="Arial" w:hAnsi="Arial" w:cs="Arial"/>
          <w:color w:val="333333"/>
          <w:shd w:val="clear" w:color="auto" w:fill="FFFFFF"/>
        </w:rPr>
        <w:t>Powercube</w:t>
      </w:r>
      <w:proofErr w:type="spellEnd"/>
      <w:r>
        <w:rPr>
          <w:rFonts w:ascii="Arial" w:hAnsi="Arial" w:cs="Arial"/>
          <w:color w:val="333333"/>
          <w:shd w:val="clear" w:color="auto" w:fill="FFFFFF"/>
        </w:rPr>
        <w:t xml:space="preserve">, n.d.) makes the point is all pervasive where its validity is </w:t>
      </w:r>
      <w:r w:rsidR="007D029B">
        <w:rPr>
          <w:rFonts w:ascii="Arial" w:hAnsi="Arial" w:cs="Arial"/>
          <w:color w:val="333333"/>
          <w:shd w:val="clear" w:color="auto" w:fill="FFFFFF"/>
        </w:rPr>
        <w:t xml:space="preserve">constituted by the acceptance of a greater source of knowledge that </w:t>
      </w:r>
      <w:r w:rsidR="00E43DBF">
        <w:rPr>
          <w:rFonts w:ascii="Arial" w:hAnsi="Arial" w:cs="Arial"/>
          <w:color w:val="333333"/>
          <w:shd w:val="clear" w:color="auto" w:fill="FFFFFF"/>
        </w:rPr>
        <w:t>are the result of the discourses and reinforced by society in general.</w:t>
      </w:r>
    </w:p>
    <w:p w14:paraId="7FF1CD10" w14:textId="13768AB4" w:rsidR="001C4045" w:rsidRDefault="001C4045" w:rsidP="00E66F78">
      <w:pPr>
        <w:spacing w:line="480" w:lineRule="auto"/>
        <w:ind w:left="360"/>
        <w:rPr>
          <w:rFonts w:ascii="Arial" w:hAnsi="Arial" w:cs="Arial"/>
          <w:color w:val="333333"/>
          <w:shd w:val="clear" w:color="auto" w:fill="FFFFFF"/>
        </w:rPr>
      </w:pPr>
      <w:r>
        <w:rPr>
          <w:rFonts w:ascii="Arial" w:hAnsi="Arial" w:cs="Arial"/>
          <w:color w:val="333333"/>
          <w:shd w:val="clear" w:color="auto" w:fill="FFFFFF"/>
        </w:rPr>
        <w:t>Foucault understood that power created its own truth made possible by the professional discourses and practices (</w:t>
      </w:r>
      <w:r w:rsidRPr="005F1AF6">
        <w:rPr>
          <w:rFonts w:ascii="Arial" w:hAnsi="Arial" w:cs="Arial"/>
          <w:color w:val="404040" w:themeColor="text1" w:themeTint="BF"/>
          <w:shd w:val="clear" w:color="auto" w:fill="FFFFFF"/>
        </w:rPr>
        <w:t>Bracken</w:t>
      </w:r>
      <w:r>
        <w:rPr>
          <w:rFonts w:ascii="Arial" w:hAnsi="Arial" w:cs="Arial"/>
          <w:color w:val="404040" w:themeColor="text1" w:themeTint="BF"/>
          <w:shd w:val="clear" w:color="auto" w:fill="FFFFFF"/>
        </w:rPr>
        <w:t xml:space="preserve"> </w:t>
      </w:r>
      <w:r w:rsidRPr="005F1AF6">
        <w:rPr>
          <w:rFonts w:ascii="Arial" w:hAnsi="Arial" w:cs="Arial"/>
          <w:color w:val="404040" w:themeColor="text1" w:themeTint="BF"/>
          <w:shd w:val="clear" w:color="auto" w:fill="FFFFFF"/>
        </w:rPr>
        <w:t>and Thomas</w:t>
      </w:r>
      <w:r>
        <w:rPr>
          <w:rFonts w:ascii="Arial" w:hAnsi="Arial" w:cs="Arial"/>
          <w:color w:val="404040" w:themeColor="text1" w:themeTint="BF"/>
          <w:shd w:val="clear" w:color="auto" w:fill="FFFFFF"/>
        </w:rPr>
        <w:t xml:space="preserve">, </w:t>
      </w:r>
      <w:r w:rsidRPr="005F1AF6">
        <w:rPr>
          <w:rFonts w:ascii="Arial" w:hAnsi="Arial" w:cs="Arial"/>
          <w:color w:val="404040" w:themeColor="text1" w:themeTint="BF"/>
          <w:shd w:val="clear" w:color="auto" w:fill="FFFFFF"/>
        </w:rPr>
        <w:t>2010)</w:t>
      </w:r>
    </w:p>
    <w:p w14:paraId="72CE832A" w14:textId="6233393D" w:rsidR="00A904B8" w:rsidRDefault="00A904B8" w:rsidP="00E66F78">
      <w:pPr>
        <w:spacing w:line="480" w:lineRule="auto"/>
        <w:ind w:left="360"/>
        <w:rPr>
          <w:rFonts w:ascii="Arial" w:hAnsi="Arial" w:cs="Arial"/>
          <w:color w:val="333333"/>
          <w:shd w:val="clear" w:color="auto" w:fill="FFFFFF"/>
        </w:rPr>
      </w:pPr>
      <w:r>
        <w:rPr>
          <w:rFonts w:ascii="Arial" w:hAnsi="Arial" w:cs="Arial"/>
          <w:color w:val="333333"/>
          <w:shd w:val="clear" w:color="auto" w:fill="FFFFFF"/>
        </w:rPr>
        <w:t>This indicates the status of the power/knowledge dynamic.</w:t>
      </w:r>
    </w:p>
    <w:p w14:paraId="0F06851F" w14:textId="082DBDD2" w:rsidR="00E66F78" w:rsidRDefault="00E66F78" w:rsidP="00E66F78">
      <w:pPr>
        <w:spacing w:line="480" w:lineRule="auto"/>
        <w:ind w:left="360"/>
        <w:rPr>
          <w:rFonts w:ascii="Arial" w:hAnsi="Arial" w:cs="Arial"/>
          <w:color w:val="333333"/>
          <w:shd w:val="clear" w:color="auto" w:fill="FFFFFF"/>
        </w:rPr>
      </w:pPr>
    </w:p>
    <w:p w14:paraId="6D5B3483" w14:textId="77777777" w:rsidR="00095458" w:rsidRDefault="00095458" w:rsidP="00095458">
      <w:pPr>
        <w:spacing w:line="480" w:lineRule="auto"/>
        <w:ind w:left="720"/>
        <w:rPr>
          <w:rFonts w:ascii="Arial" w:hAnsi="Arial" w:cs="Arial"/>
          <w:b/>
          <w:color w:val="333333"/>
          <w:shd w:val="clear" w:color="auto" w:fill="FFFFFF"/>
        </w:rPr>
      </w:pPr>
    </w:p>
    <w:p w14:paraId="7A53CA91" w14:textId="77777777" w:rsidR="00D34B79" w:rsidRPr="00D17677" w:rsidRDefault="00D34B79" w:rsidP="004305BA">
      <w:pPr>
        <w:spacing w:line="480" w:lineRule="auto"/>
        <w:rPr>
          <w:rFonts w:ascii="Arial" w:hAnsi="Arial" w:cs="Arial"/>
          <w:color w:val="000000" w:themeColor="text1"/>
          <w:shd w:val="clear" w:color="auto" w:fill="FFFFFF"/>
        </w:rPr>
      </w:pPr>
    </w:p>
    <w:p w14:paraId="734215A1" w14:textId="005E0F90" w:rsidR="009550A0" w:rsidRDefault="009550A0" w:rsidP="004305BA">
      <w:pPr>
        <w:spacing w:line="480" w:lineRule="auto"/>
        <w:rPr>
          <w:rFonts w:ascii="Arial" w:hAnsi="Arial" w:cs="Arial"/>
          <w:color w:val="333333"/>
          <w:shd w:val="clear" w:color="auto" w:fill="FFFFFF"/>
        </w:rPr>
      </w:pPr>
    </w:p>
    <w:p w14:paraId="3387A9B5" w14:textId="7686468A" w:rsidR="004C7526" w:rsidRDefault="004C7526" w:rsidP="004305BA">
      <w:pPr>
        <w:spacing w:line="480" w:lineRule="auto"/>
        <w:rPr>
          <w:rFonts w:ascii="Arial" w:hAnsi="Arial" w:cs="Arial"/>
          <w:color w:val="333333"/>
          <w:shd w:val="clear" w:color="auto" w:fill="FFFFFF"/>
        </w:rPr>
      </w:pPr>
    </w:p>
    <w:p w14:paraId="512606CC" w14:textId="17C7EB5A" w:rsidR="004C7526" w:rsidRDefault="004C7526" w:rsidP="004305BA">
      <w:pPr>
        <w:spacing w:line="480" w:lineRule="auto"/>
        <w:rPr>
          <w:rFonts w:ascii="Arial" w:hAnsi="Arial" w:cs="Arial"/>
          <w:color w:val="333333"/>
          <w:shd w:val="clear" w:color="auto" w:fill="FFFFFF"/>
        </w:rPr>
      </w:pPr>
    </w:p>
    <w:p w14:paraId="6B9CABCB" w14:textId="74776B40" w:rsidR="005378C1" w:rsidRDefault="005378C1" w:rsidP="004305BA">
      <w:pPr>
        <w:spacing w:line="480" w:lineRule="auto"/>
        <w:rPr>
          <w:rFonts w:ascii="Arial" w:hAnsi="Arial" w:cs="Arial"/>
          <w:color w:val="333333"/>
          <w:shd w:val="clear" w:color="auto" w:fill="FFFFFF"/>
        </w:rPr>
      </w:pPr>
    </w:p>
    <w:p w14:paraId="245A74A8" w14:textId="77777777" w:rsidR="005378C1" w:rsidRPr="00D17677" w:rsidRDefault="005378C1" w:rsidP="004305BA">
      <w:pPr>
        <w:spacing w:line="480" w:lineRule="auto"/>
        <w:rPr>
          <w:rFonts w:ascii="Arial" w:hAnsi="Arial" w:cs="Arial"/>
          <w:color w:val="333333"/>
          <w:shd w:val="clear" w:color="auto" w:fill="FFFFFF"/>
        </w:rPr>
      </w:pPr>
    </w:p>
    <w:p w14:paraId="0D367886" w14:textId="222805AA" w:rsidR="00EB788C" w:rsidRDefault="00EB788C" w:rsidP="004305BA">
      <w:pPr>
        <w:spacing w:line="480" w:lineRule="auto"/>
        <w:rPr>
          <w:rFonts w:ascii="Arial" w:hAnsi="Arial" w:cs="Arial"/>
          <w:b/>
          <w:iCs/>
          <w:color w:val="000000" w:themeColor="text1"/>
          <w:u w:val="single"/>
          <w:bdr w:val="none" w:sz="0" w:space="0" w:color="auto" w:frame="1"/>
        </w:rPr>
      </w:pPr>
      <w:r w:rsidRPr="00D17677">
        <w:rPr>
          <w:rFonts w:ascii="Arial" w:hAnsi="Arial" w:cs="Arial"/>
          <w:b/>
          <w:iCs/>
          <w:color w:val="000000" w:themeColor="text1"/>
          <w:u w:val="single"/>
          <w:bdr w:val="none" w:sz="0" w:space="0" w:color="auto" w:frame="1"/>
        </w:rPr>
        <w:lastRenderedPageBreak/>
        <w:t xml:space="preserve">SLIDE </w:t>
      </w:r>
      <w:r w:rsidR="00501C25" w:rsidRPr="00D17677">
        <w:rPr>
          <w:rFonts w:ascii="Arial" w:hAnsi="Arial" w:cs="Arial"/>
          <w:b/>
          <w:iCs/>
          <w:color w:val="000000" w:themeColor="text1"/>
          <w:u w:val="single"/>
          <w:bdr w:val="none" w:sz="0" w:space="0" w:color="auto" w:frame="1"/>
        </w:rPr>
        <w:t>6</w:t>
      </w:r>
    </w:p>
    <w:p w14:paraId="746E0473" w14:textId="77777777" w:rsidR="009B0712" w:rsidRPr="00D17677" w:rsidRDefault="009B0712" w:rsidP="004305BA">
      <w:pPr>
        <w:spacing w:line="480" w:lineRule="auto"/>
        <w:rPr>
          <w:rFonts w:ascii="Arial" w:hAnsi="Arial" w:cs="Arial"/>
          <w:b/>
          <w:iCs/>
          <w:color w:val="000000" w:themeColor="text1"/>
          <w:u w:val="single"/>
          <w:bdr w:val="none" w:sz="0" w:space="0" w:color="auto" w:frame="1"/>
        </w:rPr>
      </w:pPr>
    </w:p>
    <w:p w14:paraId="4C7AC226" w14:textId="356DF85E" w:rsidR="00501C25" w:rsidRDefault="009B0712" w:rsidP="00AA3016">
      <w:pPr>
        <w:pStyle w:val="ListParagraph"/>
        <w:numPr>
          <w:ilvl w:val="0"/>
          <w:numId w:val="19"/>
        </w:numPr>
        <w:spacing w:line="480" w:lineRule="auto"/>
        <w:rPr>
          <w:rFonts w:ascii="Arial" w:hAnsi="Arial" w:cs="Arial"/>
          <w:b/>
          <w:color w:val="333333"/>
          <w:shd w:val="clear" w:color="auto" w:fill="FFFFFF"/>
          <w:lang w:val="en-US"/>
        </w:rPr>
      </w:pPr>
      <w:r>
        <w:rPr>
          <w:rFonts w:ascii="Arial" w:hAnsi="Arial" w:cs="Arial"/>
          <w:b/>
          <w:color w:val="333333"/>
          <w:shd w:val="clear" w:color="auto" w:fill="FFFFFF"/>
          <w:lang w:val="en-US"/>
        </w:rPr>
        <w:t>Knowledge</w:t>
      </w:r>
    </w:p>
    <w:p w14:paraId="56DDF089" w14:textId="77777777" w:rsidR="00025FEF" w:rsidRDefault="00025FEF" w:rsidP="00025FEF">
      <w:pPr>
        <w:pStyle w:val="ListParagraph"/>
        <w:spacing w:line="480" w:lineRule="auto"/>
        <w:rPr>
          <w:rFonts w:ascii="Arial" w:hAnsi="Arial" w:cs="Arial"/>
          <w:b/>
          <w:color w:val="333333"/>
          <w:shd w:val="clear" w:color="auto" w:fill="FFFFFF"/>
          <w:lang w:val="en-US"/>
        </w:rPr>
      </w:pPr>
    </w:p>
    <w:p w14:paraId="6410B32D" w14:textId="461D555B" w:rsidR="001C4045" w:rsidRPr="001C4045" w:rsidRDefault="001C4045" w:rsidP="001C4045">
      <w:pPr>
        <w:spacing w:line="480" w:lineRule="auto"/>
        <w:rPr>
          <w:rFonts w:ascii="Arial" w:hAnsi="Arial" w:cs="Arial"/>
          <w:color w:val="333333"/>
          <w:shd w:val="clear" w:color="auto" w:fill="FFFFFF"/>
          <w:lang w:val="en-US"/>
        </w:rPr>
      </w:pPr>
      <w:r w:rsidRPr="001C4045">
        <w:rPr>
          <w:rFonts w:ascii="Arial" w:hAnsi="Arial" w:cs="Arial"/>
          <w:color w:val="333333"/>
          <w:shd w:val="clear" w:color="auto" w:fill="FFFFFF"/>
          <w:lang w:val="en-US"/>
        </w:rPr>
        <w:t>Discourses</w:t>
      </w:r>
      <w:r>
        <w:rPr>
          <w:rFonts w:ascii="Arial" w:hAnsi="Arial" w:cs="Arial"/>
          <w:color w:val="333333"/>
          <w:shd w:val="clear" w:color="auto" w:fill="FFFFFF"/>
          <w:lang w:val="en-US"/>
        </w:rPr>
        <w:t xml:space="preserve"> developed by the professionals and specialists </w:t>
      </w:r>
      <w:r w:rsidR="00150231">
        <w:rPr>
          <w:rFonts w:ascii="Arial" w:hAnsi="Arial" w:cs="Arial"/>
          <w:color w:val="333333"/>
          <w:shd w:val="clear" w:color="auto" w:fill="FFFFFF"/>
          <w:lang w:val="en-US"/>
        </w:rPr>
        <w:t>and accepted by society at large and resulted in an authority of superior knowledge</w:t>
      </w:r>
      <w:r w:rsidR="007125AA">
        <w:rPr>
          <w:rFonts w:ascii="Arial" w:hAnsi="Arial" w:cs="Arial"/>
          <w:color w:val="333333"/>
          <w:shd w:val="clear" w:color="auto" w:fill="FFFFFF"/>
          <w:lang w:val="en-US"/>
        </w:rPr>
        <w:t>.</w:t>
      </w:r>
      <w:r w:rsidR="00543034">
        <w:rPr>
          <w:rFonts w:ascii="Arial" w:hAnsi="Arial" w:cs="Arial"/>
          <w:color w:val="333333"/>
          <w:shd w:val="clear" w:color="auto" w:fill="FFFFFF"/>
          <w:lang w:val="en-US"/>
        </w:rPr>
        <w:t xml:space="preserve"> </w:t>
      </w:r>
      <w:r w:rsidR="007B3DBF">
        <w:rPr>
          <w:rFonts w:ascii="Arial" w:hAnsi="Arial" w:cs="Arial"/>
          <w:color w:val="333333"/>
          <w:shd w:val="clear" w:color="auto" w:fill="FFFFFF"/>
          <w:lang w:val="en-US"/>
        </w:rPr>
        <w:t xml:space="preserve"> This supplies an authority by dint of a superior knowledge</w:t>
      </w:r>
      <w:r w:rsidR="00D341B7">
        <w:rPr>
          <w:rFonts w:ascii="Arial" w:hAnsi="Arial" w:cs="Arial"/>
          <w:color w:val="333333"/>
          <w:shd w:val="clear" w:color="auto" w:fill="FFFFFF"/>
          <w:lang w:val="en-US"/>
        </w:rPr>
        <w:t xml:space="preserve"> and therefore determines a power knowledge relationship. </w:t>
      </w:r>
      <w:r w:rsidR="007125AA">
        <w:rPr>
          <w:rFonts w:ascii="Arial" w:hAnsi="Arial" w:cs="Arial"/>
          <w:color w:val="333333"/>
          <w:shd w:val="clear" w:color="auto" w:fill="FFFFFF"/>
          <w:lang w:val="en-US"/>
        </w:rPr>
        <w:t>Power promotes the increase of knowledge, while knowledge defines the parameters of power by supplying ‘techniques and tactics of domination (Cuff et al, 1998).</w:t>
      </w:r>
    </w:p>
    <w:p w14:paraId="179B398E" w14:textId="77777777" w:rsidR="00FA457C" w:rsidRPr="00FA457C" w:rsidRDefault="00FA457C" w:rsidP="00FA457C">
      <w:pPr>
        <w:spacing w:line="480" w:lineRule="auto"/>
        <w:rPr>
          <w:rFonts w:ascii="Arial" w:hAnsi="Arial" w:cs="Arial"/>
          <w:b/>
          <w:color w:val="333333"/>
          <w:shd w:val="clear" w:color="auto" w:fill="FFFFFF"/>
        </w:rPr>
      </w:pPr>
    </w:p>
    <w:p w14:paraId="4CE07F92" w14:textId="5B8AEA2A" w:rsidR="00AA3016" w:rsidRDefault="00AA3016" w:rsidP="004305BA">
      <w:pPr>
        <w:pStyle w:val="ListParagraph"/>
        <w:spacing w:line="480" w:lineRule="auto"/>
        <w:rPr>
          <w:rFonts w:ascii="Arial" w:hAnsi="Arial" w:cs="Arial"/>
          <w:b/>
          <w:color w:val="333333"/>
          <w:shd w:val="clear" w:color="auto" w:fill="FFFFFF"/>
          <w:lang w:val="en-US"/>
        </w:rPr>
      </w:pPr>
    </w:p>
    <w:p w14:paraId="7B463D33" w14:textId="50A6B59A" w:rsidR="00AA3016" w:rsidRDefault="00AA3016" w:rsidP="004305BA">
      <w:pPr>
        <w:pStyle w:val="ListParagraph"/>
        <w:spacing w:line="480" w:lineRule="auto"/>
        <w:rPr>
          <w:rFonts w:ascii="Arial" w:hAnsi="Arial" w:cs="Arial"/>
          <w:b/>
          <w:color w:val="333333"/>
          <w:shd w:val="clear" w:color="auto" w:fill="FFFFFF"/>
          <w:lang w:val="en-US"/>
        </w:rPr>
      </w:pPr>
    </w:p>
    <w:p w14:paraId="2691BA53" w14:textId="04EEC6C4" w:rsidR="00AA3016" w:rsidRDefault="00AA3016" w:rsidP="004305BA">
      <w:pPr>
        <w:pStyle w:val="ListParagraph"/>
        <w:spacing w:line="480" w:lineRule="auto"/>
        <w:rPr>
          <w:rFonts w:ascii="Arial" w:hAnsi="Arial" w:cs="Arial"/>
          <w:b/>
          <w:color w:val="333333"/>
          <w:shd w:val="clear" w:color="auto" w:fill="FFFFFF"/>
        </w:rPr>
      </w:pPr>
    </w:p>
    <w:p w14:paraId="574C1343" w14:textId="1C8BC4D0" w:rsidR="009B0712" w:rsidRDefault="009B0712" w:rsidP="004305BA">
      <w:pPr>
        <w:pStyle w:val="ListParagraph"/>
        <w:spacing w:line="480" w:lineRule="auto"/>
        <w:rPr>
          <w:rFonts w:ascii="Arial" w:hAnsi="Arial" w:cs="Arial"/>
          <w:b/>
          <w:color w:val="333333"/>
          <w:shd w:val="clear" w:color="auto" w:fill="FFFFFF"/>
        </w:rPr>
      </w:pPr>
    </w:p>
    <w:p w14:paraId="390A2060" w14:textId="5488E149" w:rsidR="009B0712" w:rsidRDefault="009B0712" w:rsidP="004305BA">
      <w:pPr>
        <w:pStyle w:val="ListParagraph"/>
        <w:spacing w:line="480" w:lineRule="auto"/>
        <w:rPr>
          <w:rFonts w:ascii="Arial" w:hAnsi="Arial" w:cs="Arial"/>
          <w:b/>
          <w:color w:val="333333"/>
          <w:shd w:val="clear" w:color="auto" w:fill="FFFFFF"/>
        </w:rPr>
      </w:pPr>
    </w:p>
    <w:p w14:paraId="22378244" w14:textId="25E7E6FF" w:rsidR="009B0712" w:rsidRDefault="009B0712" w:rsidP="004305BA">
      <w:pPr>
        <w:pStyle w:val="ListParagraph"/>
        <w:spacing w:line="480" w:lineRule="auto"/>
        <w:rPr>
          <w:rFonts w:ascii="Arial" w:hAnsi="Arial" w:cs="Arial"/>
          <w:b/>
          <w:color w:val="333333"/>
          <w:shd w:val="clear" w:color="auto" w:fill="FFFFFF"/>
        </w:rPr>
      </w:pPr>
    </w:p>
    <w:p w14:paraId="4C95897F" w14:textId="1FC8A435" w:rsidR="008E0D88" w:rsidRDefault="008E0D88" w:rsidP="004305BA">
      <w:pPr>
        <w:pStyle w:val="ListParagraph"/>
        <w:spacing w:line="480" w:lineRule="auto"/>
        <w:rPr>
          <w:rFonts w:ascii="Arial" w:hAnsi="Arial" w:cs="Arial"/>
          <w:b/>
          <w:color w:val="333333"/>
          <w:shd w:val="clear" w:color="auto" w:fill="FFFFFF"/>
        </w:rPr>
      </w:pPr>
    </w:p>
    <w:p w14:paraId="6F503B46" w14:textId="73FEEB35" w:rsidR="008E0D88" w:rsidRDefault="008E0D88" w:rsidP="004305BA">
      <w:pPr>
        <w:pStyle w:val="ListParagraph"/>
        <w:spacing w:line="480" w:lineRule="auto"/>
        <w:rPr>
          <w:rFonts w:ascii="Arial" w:hAnsi="Arial" w:cs="Arial"/>
          <w:b/>
          <w:color w:val="333333"/>
          <w:shd w:val="clear" w:color="auto" w:fill="FFFFFF"/>
        </w:rPr>
      </w:pPr>
    </w:p>
    <w:p w14:paraId="159236FC" w14:textId="25541639" w:rsidR="008E0D88" w:rsidRDefault="008E0D88" w:rsidP="004305BA">
      <w:pPr>
        <w:pStyle w:val="ListParagraph"/>
        <w:spacing w:line="480" w:lineRule="auto"/>
        <w:rPr>
          <w:rFonts w:ascii="Arial" w:hAnsi="Arial" w:cs="Arial"/>
          <w:b/>
          <w:color w:val="333333"/>
          <w:shd w:val="clear" w:color="auto" w:fill="FFFFFF"/>
        </w:rPr>
      </w:pPr>
    </w:p>
    <w:p w14:paraId="25E556C9" w14:textId="6A3F1AD5" w:rsidR="008E0D88" w:rsidRDefault="008E0D88" w:rsidP="004305BA">
      <w:pPr>
        <w:pStyle w:val="ListParagraph"/>
        <w:spacing w:line="480" w:lineRule="auto"/>
        <w:rPr>
          <w:rFonts w:ascii="Arial" w:hAnsi="Arial" w:cs="Arial"/>
          <w:b/>
          <w:color w:val="333333"/>
          <w:shd w:val="clear" w:color="auto" w:fill="FFFFFF"/>
        </w:rPr>
      </w:pPr>
    </w:p>
    <w:p w14:paraId="11F557F7" w14:textId="0C3C5881" w:rsidR="008E0D88" w:rsidRDefault="008E0D88" w:rsidP="004305BA">
      <w:pPr>
        <w:pStyle w:val="ListParagraph"/>
        <w:spacing w:line="480" w:lineRule="auto"/>
        <w:rPr>
          <w:rFonts w:ascii="Arial" w:hAnsi="Arial" w:cs="Arial"/>
          <w:b/>
          <w:color w:val="333333"/>
          <w:shd w:val="clear" w:color="auto" w:fill="FFFFFF"/>
        </w:rPr>
      </w:pPr>
    </w:p>
    <w:p w14:paraId="021C0211" w14:textId="0787F84E" w:rsidR="008E0D88" w:rsidRDefault="008E0D88" w:rsidP="004305BA">
      <w:pPr>
        <w:pStyle w:val="ListParagraph"/>
        <w:spacing w:line="480" w:lineRule="auto"/>
        <w:rPr>
          <w:rFonts w:ascii="Arial" w:hAnsi="Arial" w:cs="Arial"/>
          <w:b/>
          <w:color w:val="333333"/>
          <w:shd w:val="clear" w:color="auto" w:fill="FFFFFF"/>
        </w:rPr>
      </w:pPr>
    </w:p>
    <w:p w14:paraId="064D8FAD" w14:textId="688D80F4" w:rsidR="008E0D88" w:rsidRDefault="008E0D88" w:rsidP="004305BA">
      <w:pPr>
        <w:pStyle w:val="ListParagraph"/>
        <w:spacing w:line="480" w:lineRule="auto"/>
        <w:rPr>
          <w:rFonts w:ascii="Arial" w:hAnsi="Arial" w:cs="Arial"/>
          <w:b/>
          <w:color w:val="333333"/>
          <w:shd w:val="clear" w:color="auto" w:fill="FFFFFF"/>
        </w:rPr>
      </w:pPr>
    </w:p>
    <w:p w14:paraId="17990C87" w14:textId="65825B9A" w:rsidR="008E0D88" w:rsidRDefault="008E0D88" w:rsidP="004305BA">
      <w:pPr>
        <w:pStyle w:val="ListParagraph"/>
        <w:spacing w:line="480" w:lineRule="auto"/>
        <w:rPr>
          <w:rFonts w:ascii="Arial" w:hAnsi="Arial" w:cs="Arial"/>
          <w:b/>
          <w:color w:val="333333"/>
          <w:shd w:val="clear" w:color="auto" w:fill="FFFFFF"/>
        </w:rPr>
      </w:pPr>
    </w:p>
    <w:p w14:paraId="55010480" w14:textId="23168F5F" w:rsidR="008E0D88" w:rsidRDefault="008E0D88" w:rsidP="004305BA">
      <w:pPr>
        <w:pStyle w:val="ListParagraph"/>
        <w:spacing w:line="480" w:lineRule="auto"/>
        <w:rPr>
          <w:rFonts w:ascii="Arial" w:hAnsi="Arial" w:cs="Arial"/>
          <w:b/>
          <w:color w:val="333333"/>
          <w:shd w:val="clear" w:color="auto" w:fill="FFFFFF"/>
        </w:rPr>
      </w:pPr>
    </w:p>
    <w:p w14:paraId="3387066E" w14:textId="77777777" w:rsidR="008E0D88" w:rsidRDefault="008E0D88" w:rsidP="004305BA">
      <w:pPr>
        <w:pStyle w:val="ListParagraph"/>
        <w:spacing w:line="480" w:lineRule="auto"/>
        <w:rPr>
          <w:rFonts w:ascii="Arial" w:hAnsi="Arial" w:cs="Arial"/>
          <w:b/>
          <w:color w:val="333333"/>
          <w:shd w:val="clear" w:color="auto" w:fill="FFFFFF"/>
        </w:rPr>
      </w:pPr>
    </w:p>
    <w:p w14:paraId="4763F565" w14:textId="3E4017E9" w:rsidR="008E0D88" w:rsidRDefault="008E0D88" w:rsidP="008E0D88">
      <w:pPr>
        <w:spacing w:line="480" w:lineRule="auto"/>
        <w:rPr>
          <w:rFonts w:ascii="Arial" w:hAnsi="Arial" w:cs="Arial"/>
          <w:b/>
          <w:color w:val="000000" w:themeColor="text1"/>
          <w:u w:val="single"/>
          <w:shd w:val="clear" w:color="auto" w:fill="FFFFFF"/>
        </w:rPr>
      </w:pPr>
      <w:r w:rsidRPr="00D17677">
        <w:rPr>
          <w:rFonts w:ascii="Arial" w:hAnsi="Arial" w:cs="Arial"/>
          <w:b/>
          <w:color w:val="000000" w:themeColor="text1"/>
          <w:u w:val="single"/>
          <w:shd w:val="clear" w:color="auto" w:fill="FFFFFF"/>
        </w:rPr>
        <w:t>SLIDE 7</w:t>
      </w:r>
    </w:p>
    <w:p w14:paraId="3BE21A2A" w14:textId="77777777" w:rsidR="006A08AB" w:rsidRDefault="006A08AB" w:rsidP="008E0D88">
      <w:pPr>
        <w:spacing w:line="480" w:lineRule="auto"/>
        <w:rPr>
          <w:rFonts w:ascii="Arial" w:hAnsi="Arial" w:cs="Arial"/>
          <w:b/>
          <w:color w:val="000000" w:themeColor="text1"/>
          <w:u w:val="single"/>
          <w:shd w:val="clear" w:color="auto" w:fill="FFFFFF"/>
        </w:rPr>
      </w:pPr>
    </w:p>
    <w:p w14:paraId="314C9F8B" w14:textId="1432B03A" w:rsidR="009B0712" w:rsidRDefault="008E0D88" w:rsidP="008E0D88">
      <w:pPr>
        <w:pStyle w:val="ListParagraph"/>
        <w:numPr>
          <w:ilvl w:val="0"/>
          <w:numId w:val="34"/>
        </w:numPr>
        <w:spacing w:line="480" w:lineRule="auto"/>
        <w:rPr>
          <w:rFonts w:ascii="Arial" w:hAnsi="Arial" w:cs="Arial"/>
          <w:b/>
          <w:color w:val="333333"/>
          <w:shd w:val="clear" w:color="auto" w:fill="FFFFFF"/>
        </w:rPr>
      </w:pPr>
      <w:r>
        <w:rPr>
          <w:rFonts w:ascii="Arial" w:hAnsi="Arial" w:cs="Arial"/>
          <w:b/>
          <w:color w:val="333333"/>
          <w:shd w:val="clear" w:color="auto" w:fill="FFFFFF"/>
        </w:rPr>
        <w:t>Confession</w:t>
      </w:r>
    </w:p>
    <w:p w14:paraId="779F6DA5" w14:textId="77777777" w:rsidR="00564A28" w:rsidRPr="00564A28" w:rsidRDefault="00564A28" w:rsidP="00564A28">
      <w:pPr>
        <w:spacing w:line="480" w:lineRule="auto"/>
        <w:rPr>
          <w:rFonts w:ascii="Arial" w:hAnsi="Arial" w:cs="Arial"/>
          <w:b/>
          <w:color w:val="333333"/>
          <w:shd w:val="clear" w:color="auto" w:fill="FFFFFF"/>
        </w:rPr>
      </w:pPr>
    </w:p>
    <w:p w14:paraId="5DE69FB7" w14:textId="183E6C76" w:rsidR="009B0712" w:rsidRDefault="008E0D88" w:rsidP="008E0D88">
      <w:pPr>
        <w:pStyle w:val="ListParagraph"/>
        <w:spacing w:line="480" w:lineRule="auto"/>
        <w:ind w:left="0"/>
        <w:rPr>
          <w:rFonts w:ascii="Arial" w:hAnsi="Arial" w:cs="Arial"/>
          <w:color w:val="333333"/>
          <w:shd w:val="clear" w:color="auto" w:fill="FFFFFF"/>
        </w:rPr>
      </w:pPr>
      <w:r w:rsidRPr="008E0D88">
        <w:rPr>
          <w:rFonts w:ascii="Arial" w:hAnsi="Arial" w:cs="Arial"/>
          <w:color w:val="333333"/>
          <w:shd w:val="clear" w:color="auto" w:fill="FFFFFF"/>
        </w:rPr>
        <w:t>Foucault</w:t>
      </w:r>
      <w:r>
        <w:rPr>
          <w:rFonts w:ascii="Arial" w:hAnsi="Arial" w:cs="Arial"/>
          <w:color w:val="333333"/>
          <w:shd w:val="clear" w:color="auto" w:fill="FFFFFF"/>
        </w:rPr>
        <w:t xml:space="preserve"> (1980, cited by </w:t>
      </w:r>
      <w:proofErr w:type="spellStart"/>
      <w:r>
        <w:rPr>
          <w:rFonts w:ascii="Arial" w:hAnsi="Arial" w:cs="Arial"/>
          <w:color w:val="333333"/>
          <w:shd w:val="clear" w:color="auto" w:fill="FFFFFF"/>
        </w:rPr>
        <w:t>Besley</w:t>
      </w:r>
      <w:proofErr w:type="spellEnd"/>
      <w:r>
        <w:rPr>
          <w:rFonts w:ascii="Arial" w:hAnsi="Arial" w:cs="Arial"/>
          <w:color w:val="333333"/>
          <w:shd w:val="clear" w:color="auto" w:fill="FFFFFF"/>
        </w:rPr>
        <w:t xml:space="preserve">, 2005) discusses the confessional or inquisitive methods used by </w:t>
      </w:r>
      <w:r w:rsidR="00007129">
        <w:rPr>
          <w:rFonts w:ascii="Arial" w:hAnsi="Arial" w:cs="Arial"/>
          <w:color w:val="333333"/>
          <w:shd w:val="clear" w:color="auto" w:fill="FFFFFF"/>
        </w:rPr>
        <w:t>specialists or professionals to extract an individual’s  thoughts and emotions concerning their inner self, with the potential of being able, with their perceived expert ability, to manipulate, reconstruct and interpret the conversations.</w:t>
      </w:r>
    </w:p>
    <w:p w14:paraId="2DD3B4AC" w14:textId="135152DA" w:rsidR="000F7764" w:rsidRPr="008E0D88" w:rsidRDefault="000F7764" w:rsidP="008E0D88">
      <w:pPr>
        <w:pStyle w:val="ListParagraph"/>
        <w:spacing w:line="480" w:lineRule="auto"/>
        <w:ind w:left="0"/>
        <w:rPr>
          <w:rFonts w:ascii="Arial" w:hAnsi="Arial" w:cs="Arial"/>
          <w:color w:val="333333"/>
          <w:shd w:val="clear" w:color="auto" w:fill="FFFFFF"/>
        </w:rPr>
      </w:pPr>
      <w:r>
        <w:rPr>
          <w:rFonts w:ascii="Arial" w:hAnsi="Arial" w:cs="Arial"/>
          <w:color w:val="333333"/>
          <w:shd w:val="clear" w:color="auto" w:fill="FFFFFF"/>
        </w:rPr>
        <w:t>Individual knowledge of such processes can allow for self-regulation and therefore care of the self (</w:t>
      </w:r>
      <w:r w:rsidRPr="008E0D88">
        <w:rPr>
          <w:rFonts w:ascii="Arial" w:hAnsi="Arial" w:cs="Arial"/>
          <w:color w:val="333333"/>
          <w:shd w:val="clear" w:color="auto" w:fill="FFFFFF"/>
        </w:rPr>
        <w:t>Foucault</w:t>
      </w:r>
      <w:r>
        <w:rPr>
          <w:rFonts w:ascii="Arial" w:hAnsi="Arial" w:cs="Arial"/>
          <w:color w:val="333333"/>
          <w:shd w:val="clear" w:color="auto" w:fill="FFFFFF"/>
        </w:rPr>
        <w:t xml:space="preserve">, 1980, cited by </w:t>
      </w:r>
      <w:proofErr w:type="spellStart"/>
      <w:r>
        <w:rPr>
          <w:rFonts w:ascii="Arial" w:hAnsi="Arial" w:cs="Arial"/>
          <w:color w:val="333333"/>
          <w:shd w:val="clear" w:color="auto" w:fill="FFFFFF"/>
        </w:rPr>
        <w:t>Besley</w:t>
      </w:r>
      <w:proofErr w:type="spellEnd"/>
      <w:r>
        <w:rPr>
          <w:rFonts w:ascii="Arial" w:hAnsi="Arial" w:cs="Arial"/>
          <w:color w:val="333333"/>
          <w:shd w:val="clear" w:color="auto" w:fill="FFFFFF"/>
        </w:rPr>
        <w:t>, 2005).</w:t>
      </w:r>
    </w:p>
    <w:p w14:paraId="1282F5BB" w14:textId="4519BD42" w:rsidR="009B0712" w:rsidRDefault="009B0712" w:rsidP="004305BA">
      <w:pPr>
        <w:pStyle w:val="ListParagraph"/>
        <w:spacing w:line="480" w:lineRule="auto"/>
        <w:rPr>
          <w:rFonts w:ascii="Arial" w:hAnsi="Arial" w:cs="Arial"/>
          <w:b/>
          <w:color w:val="333333"/>
          <w:shd w:val="clear" w:color="auto" w:fill="FFFFFF"/>
        </w:rPr>
      </w:pPr>
    </w:p>
    <w:p w14:paraId="077E5AE8" w14:textId="1572262A" w:rsidR="009B0712" w:rsidRDefault="009B0712" w:rsidP="004305BA">
      <w:pPr>
        <w:pStyle w:val="ListParagraph"/>
        <w:spacing w:line="480" w:lineRule="auto"/>
        <w:rPr>
          <w:rFonts w:ascii="Arial" w:hAnsi="Arial" w:cs="Arial"/>
          <w:b/>
          <w:color w:val="333333"/>
          <w:shd w:val="clear" w:color="auto" w:fill="FFFFFF"/>
        </w:rPr>
      </w:pPr>
    </w:p>
    <w:p w14:paraId="572ECF5B" w14:textId="39D5B571" w:rsidR="009B0712" w:rsidRDefault="009B0712" w:rsidP="004305BA">
      <w:pPr>
        <w:pStyle w:val="ListParagraph"/>
        <w:spacing w:line="480" w:lineRule="auto"/>
        <w:rPr>
          <w:rFonts w:ascii="Arial" w:hAnsi="Arial" w:cs="Arial"/>
          <w:b/>
          <w:color w:val="333333"/>
          <w:shd w:val="clear" w:color="auto" w:fill="FFFFFF"/>
        </w:rPr>
      </w:pPr>
    </w:p>
    <w:p w14:paraId="569E92A8" w14:textId="49A284B6" w:rsidR="009B0712" w:rsidRDefault="009B0712" w:rsidP="004305BA">
      <w:pPr>
        <w:pStyle w:val="ListParagraph"/>
        <w:spacing w:line="480" w:lineRule="auto"/>
        <w:rPr>
          <w:rFonts w:ascii="Arial" w:hAnsi="Arial" w:cs="Arial"/>
          <w:b/>
          <w:color w:val="333333"/>
          <w:shd w:val="clear" w:color="auto" w:fill="FFFFFF"/>
        </w:rPr>
      </w:pPr>
    </w:p>
    <w:p w14:paraId="7ACA0438" w14:textId="77777777" w:rsidR="002B6531" w:rsidRDefault="002B6531" w:rsidP="004305BA">
      <w:pPr>
        <w:pStyle w:val="ListParagraph"/>
        <w:spacing w:line="480" w:lineRule="auto"/>
        <w:rPr>
          <w:rFonts w:ascii="Arial" w:hAnsi="Arial" w:cs="Arial"/>
          <w:b/>
          <w:color w:val="333333"/>
          <w:shd w:val="clear" w:color="auto" w:fill="FFFFFF"/>
        </w:rPr>
      </w:pPr>
    </w:p>
    <w:p w14:paraId="3282A801" w14:textId="5E0E7869" w:rsidR="00025FEF" w:rsidRDefault="00025FEF" w:rsidP="004305BA">
      <w:pPr>
        <w:spacing w:line="480" w:lineRule="auto"/>
        <w:rPr>
          <w:rFonts w:ascii="Arial" w:hAnsi="Arial" w:cs="Arial"/>
          <w:color w:val="333333"/>
          <w:shd w:val="clear" w:color="auto" w:fill="FFFFFF"/>
        </w:rPr>
      </w:pPr>
    </w:p>
    <w:p w14:paraId="6C2E34CD" w14:textId="43AC8273" w:rsidR="008E0D88" w:rsidRDefault="008E0D88" w:rsidP="004305BA">
      <w:pPr>
        <w:spacing w:line="480" w:lineRule="auto"/>
        <w:rPr>
          <w:rFonts w:ascii="Arial" w:hAnsi="Arial" w:cs="Arial"/>
          <w:color w:val="333333"/>
          <w:shd w:val="clear" w:color="auto" w:fill="FFFFFF"/>
        </w:rPr>
      </w:pPr>
    </w:p>
    <w:p w14:paraId="4C1557DC" w14:textId="69D863D8" w:rsidR="008E0D88" w:rsidRDefault="008E0D88" w:rsidP="004305BA">
      <w:pPr>
        <w:spacing w:line="480" w:lineRule="auto"/>
        <w:rPr>
          <w:rFonts w:ascii="Arial" w:hAnsi="Arial" w:cs="Arial"/>
          <w:color w:val="333333"/>
          <w:shd w:val="clear" w:color="auto" w:fill="FFFFFF"/>
        </w:rPr>
      </w:pPr>
    </w:p>
    <w:p w14:paraId="2D7B35E7" w14:textId="6ACFAFFD" w:rsidR="008E0D88" w:rsidRDefault="008E0D88" w:rsidP="004305BA">
      <w:pPr>
        <w:spacing w:line="480" w:lineRule="auto"/>
        <w:rPr>
          <w:rFonts w:ascii="Arial" w:hAnsi="Arial" w:cs="Arial"/>
          <w:color w:val="333333"/>
          <w:shd w:val="clear" w:color="auto" w:fill="FFFFFF"/>
        </w:rPr>
      </w:pPr>
    </w:p>
    <w:p w14:paraId="3C9F6B48" w14:textId="4AE37210" w:rsidR="008E0D88" w:rsidRDefault="008E0D88" w:rsidP="004305BA">
      <w:pPr>
        <w:spacing w:line="480" w:lineRule="auto"/>
        <w:rPr>
          <w:rFonts w:ascii="Arial" w:hAnsi="Arial" w:cs="Arial"/>
          <w:color w:val="333333"/>
          <w:shd w:val="clear" w:color="auto" w:fill="FFFFFF"/>
        </w:rPr>
      </w:pPr>
    </w:p>
    <w:p w14:paraId="129B9F8A" w14:textId="77442ECC" w:rsidR="008E0D88" w:rsidRDefault="008E0D88" w:rsidP="004305BA">
      <w:pPr>
        <w:spacing w:line="480" w:lineRule="auto"/>
        <w:rPr>
          <w:rFonts w:ascii="Arial" w:hAnsi="Arial" w:cs="Arial"/>
          <w:color w:val="333333"/>
          <w:shd w:val="clear" w:color="auto" w:fill="FFFFFF"/>
        </w:rPr>
      </w:pPr>
    </w:p>
    <w:p w14:paraId="0DC434C2" w14:textId="3B28B8A4" w:rsidR="008E0D88" w:rsidRDefault="008E0D88" w:rsidP="004305BA">
      <w:pPr>
        <w:spacing w:line="480" w:lineRule="auto"/>
        <w:rPr>
          <w:rFonts w:ascii="Arial" w:hAnsi="Arial" w:cs="Arial"/>
          <w:color w:val="333333"/>
          <w:shd w:val="clear" w:color="auto" w:fill="FFFFFF"/>
        </w:rPr>
      </w:pPr>
    </w:p>
    <w:p w14:paraId="2718FF53" w14:textId="0507ECD8" w:rsidR="008E0D88" w:rsidRDefault="008E0D88" w:rsidP="004305BA">
      <w:pPr>
        <w:spacing w:line="480" w:lineRule="auto"/>
        <w:rPr>
          <w:rFonts w:ascii="Arial" w:hAnsi="Arial" w:cs="Arial"/>
          <w:color w:val="333333"/>
          <w:shd w:val="clear" w:color="auto" w:fill="FFFFFF"/>
        </w:rPr>
      </w:pPr>
    </w:p>
    <w:p w14:paraId="1C15DE35" w14:textId="77777777" w:rsidR="008E0D88" w:rsidRPr="00D17677" w:rsidRDefault="008E0D88" w:rsidP="004305BA">
      <w:pPr>
        <w:spacing w:line="480" w:lineRule="auto"/>
        <w:rPr>
          <w:rFonts w:ascii="Arial" w:hAnsi="Arial" w:cs="Arial"/>
          <w:color w:val="333333"/>
          <w:shd w:val="clear" w:color="auto" w:fill="FFFFFF"/>
        </w:rPr>
      </w:pPr>
    </w:p>
    <w:p w14:paraId="25A6FD77" w14:textId="09232FA8" w:rsidR="004C77F1" w:rsidRDefault="004C77F1" w:rsidP="004305BA">
      <w:pPr>
        <w:spacing w:line="480" w:lineRule="auto"/>
        <w:rPr>
          <w:rFonts w:ascii="Arial" w:hAnsi="Arial" w:cs="Arial"/>
          <w:b/>
          <w:color w:val="000000" w:themeColor="text1"/>
          <w:u w:val="single"/>
          <w:shd w:val="clear" w:color="auto" w:fill="FFFFFF"/>
        </w:rPr>
      </w:pPr>
      <w:r w:rsidRPr="00D17677">
        <w:rPr>
          <w:rFonts w:ascii="Arial" w:hAnsi="Arial" w:cs="Arial"/>
          <w:b/>
          <w:color w:val="000000" w:themeColor="text1"/>
          <w:u w:val="single"/>
          <w:shd w:val="clear" w:color="auto" w:fill="FFFFFF"/>
        </w:rPr>
        <w:t xml:space="preserve">SLIDE </w:t>
      </w:r>
      <w:r w:rsidR="008E0D88">
        <w:rPr>
          <w:rFonts w:ascii="Arial" w:hAnsi="Arial" w:cs="Arial"/>
          <w:b/>
          <w:color w:val="000000" w:themeColor="text1"/>
          <w:u w:val="single"/>
          <w:shd w:val="clear" w:color="auto" w:fill="FFFFFF"/>
        </w:rPr>
        <w:t>8</w:t>
      </w:r>
    </w:p>
    <w:p w14:paraId="45649ED0" w14:textId="402D7CB6" w:rsidR="00C5341C" w:rsidRDefault="00C5341C" w:rsidP="004305BA">
      <w:pPr>
        <w:spacing w:line="480" w:lineRule="auto"/>
        <w:rPr>
          <w:rFonts w:ascii="Arial" w:hAnsi="Arial" w:cs="Arial"/>
          <w:b/>
          <w:color w:val="000000" w:themeColor="text1"/>
          <w:u w:val="single"/>
          <w:shd w:val="clear" w:color="auto" w:fill="FFFFFF"/>
        </w:rPr>
      </w:pPr>
    </w:p>
    <w:p w14:paraId="2C162238" w14:textId="1E07431B" w:rsidR="00C5341C" w:rsidRDefault="007D7747" w:rsidP="00C5341C">
      <w:pPr>
        <w:pStyle w:val="ListParagraph"/>
        <w:numPr>
          <w:ilvl w:val="0"/>
          <w:numId w:val="31"/>
        </w:numPr>
        <w:spacing w:line="480" w:lineRule="auto"/>
        <w:rPr>
          <w:rFonts w:ascii="Arial" w:hAnsi="Arial" w:cs="Arial"/>
          <w:b/>
          <w:color w:val="000000" w:themeColor="text1"/>
          <w:shd w:val="clear" w:color="auto" w:fill="FFFFFF"/>
        </w:rPr>
      </w:pPr>
      <w:r>
        <w:rPr>
          <w:rFonts w:ascii="Arial" w:hAnsi="Arial" w:cs="Arial"/>
          <w:b/>
          <w:color w:val="000000" w:themeColor="text1"/>
          <w:shd w:val="clear" w:color="auto" w:fill="FFFFFF"/>
        </w:rPr>
        <w:t xml:space="preserve">Care of </w:t>
      </w:r>
      <w:r w:rsidR="00C5341C" w:rsidRPr="00C5341C">
        <w:rPr>
          <w:rFonts w:ascii="Arial" w:hAnsi="Arial" w:cs="Arial"/>
          <w:b/>
          <w:color w:val="000000" w:themeColor="text1"/>
          <w:shd w:val="clear" w:color="auto" w:fill="FFFFFF"/>
        </w:rPr>
        <w:t>Self</w:t>
      </w:r>
    </w:p>
    <w:p w14:paraId="17A6305D" w14:textId="7D48BB1F" w:rsidR="0046096A" w:rsidRDefault="0046096A" w:rsidP="0046096A">
      <w:pPr>
        <w:spacing w:line="480" w:lineRule="auto"/>
        <w:rPr>
          <w:rFonts w:ascii="Arial" w:hAnsi="Arial" w:cs="Arial"/>
          <w:b/>
          <w:color w:val="000000" w:themeColor="text1"/>
          <w:shd w:val="clear" w:color="auto" w:fill="FFFFFF"/>
        </w:rPr>
      </w:pPr>
    </w:p>
    <w:p w14:paraId="6A3F99A2" w14:textId="4D85379C" w:rsidR="0046096A" w:rsidRDefault="0046096A" w:rsidP="0046096A">
      <w:pPr>
        <w:spacing w:line="480" w:lineRule="auto"/>
        <w:rPr>
          <w:rFonts w:ascii="Arial" w:hAnsi="Arial" w:cs="Arial"/>
          <w:color w:val="000000" w:themeColor="text1"/>
          <w:shd w:val="clear" w:color="auto" w:fill="FFFFFF"/>
        </w:rPr>
      </w:pPr>
      <w:r w:rsidRPr="0046096A">
        <w:rPr>
          <w:rFonts w:ascii="Arial" w:hAnsi="Arial" w:cs="Arial"/>
          <w:color w:val="000000" w:themeColor="text1"/>
          <w:shd w:val="clear" w:color="auto" w:fill="FFFFFF"/>
        </w:rPr>
        <w:t>Foucault’s his</w:t>
      </w:r>
      <w:r>
        <w:rPr>
          <w:rFonts w:ascii="Arial" w:hAnsi="Arial" w:cs="Arial"/>
          <w:color w:val="000000" w:themeColor="text1"/>
          <w:shd w:val="clear" w:color="auto" w:fill="FFFFFF"/>
        </w:rPr>
        <w:t>torical genealogy</w:t>
      </w:r>
      <w:r w:rsidR="00A9460D">
        <w:rPr>
          <w:rFonts w:ascii="Arial" w:hAnsi="Arial" w:cs="Arial"/>
          <w:color w:val="000000" w:themeColor="text1"/>
          <w:shd w:val="clear" w:color="auto" w:fill="FFFFFF"/>
        </w:rPr>
        <w:t xml:space="preserve"> into Greco-Roman culture,</w:t>
      </w:r>
      <w:r>
        <w:rPr>
          <w:rFonts w:ascii="Arial" w:hAnsi="Arial" w:cs="Arial"/>
          <w:color w:val="000000" w:themeColor="text1"/>
          <w:shd w:val="clear" w:color="auto" w:fill="FFFFFF"/>
        </w:rPr>
        <w:t xml:space="preserve"> determined </w:t>
      </w:r>
      <w:r w:rsidR="00411D83">
        <w:rPr>
          <w:rFonts w:ascii="Arial" w:hAnsi="Arial" w:cs="Arial"/>
          <w:color w:val="000000" w:themeColor="text1"/>
          <w:shd w:val="clear" w:color="auto" w:fill="FFFFFF"/>
        </w:rPr>
        <w:t>that ‘Care of the Self’</w:t>
      </w:r>
      <w:r w:rsidR="001A1102">
        <w:rPr>
          <w:rFonts w:ascii="Arial" w:hAnsi="Arial" w:cs="Arial"/>
          <w:color w:val="000000" w:themeColor="text1"/>
          <w:shd w:val="clear" w:color="auto" w:fill="FFFFFF"/>
        </w:rPr>
        <w:t xml:space="preserve"> is both</w:t>
      </w:r>
      <w:r w:rsidR="00D6256C">
        <w:rPr>
          <w:rFonts w:ascii="Arial" w:hAnsi="Arial" w:cs="Arial"/>
          <w:color w:val="000000" w:themeColor="text1"/>
          <w:shd w:val="clear" w:color="auto" w:fill="FFFFFF"/>
        </w:rPr>
        <w:t xml:space="preserve"> </w:t>
      </w:r>
      <w:r w:rsidR="00502747">
        <w:rPr>
          <w:rFonts w:ascii="Arial" w:hAnsi="Arial" w:cs="Arial"/>
          <w:color w:val="000000" w:themeColor="text1"/>
          <w:shd w:val="clear" w:color="auto" w:fill="FFFFFF"/>
        </w:rPr>
        <w:t xml:space="preserve">the care </w:t>
      </w:r>
      <w:r w:rsidR="00D6256C">
        <w:rPr>
          <w:rFonts w:ascii="Arial" w:hAnsi="Arial" w:cs="Arial"/>
          <w:color w:val="000000" w:themeColor="text1"/>
          <w:shd w:val="clear" w:color="auto" w:fill="FFFFFF"/>
        </w:rPr>
        <w:t>of oneself</w:t>
      </w:r>
      <w:r w:rsidR="00502747">
        <w:rPr>
          <w:rFonts w:ascii="Arial" w:hAnsi="Arial" w:cs="Arial"/>
          <w:color w:val="000000" w:themeColor="text1"/>
          <w:shd w:val="clear" w:color="auto" w:fill="FFFFFF"/>
        </w:rPr>
        <w:t xml:space="preserve"> and the thing that does the caring; subjective and objective (Smith, 2015).</w:t>
      </w:r>
    </w:p>
    <w:p w14:paraId="2B7C9E95" w14:textId="63BCD8B2" w:rsidR="00502747" w:rsidRDefault="00502747" w:rsidP="0046096A">
      <w:pPr>
        <w:spacing w:line="480" w:lineRule="auto"/>
        <w:rPr>
          <w:rFonts w:ascii="Arial" w:hAnsi="Arial" w:cs="Arial"/>
          <w:color w:val="000000" w:themeColor="text1"/>
          <w:shd w:val="clear" w:color="auto" w:fill="FFFFFF"/>
        </w:rPr>
      </w:pPr>
      <w:proofErr w:type="spellStart"/>
      <w:r>
        <w:rPr>
          <w:rFonts w:ascii="Arial" w:hAnsi="Arial" w:cs="Arial"/>
          <w:color w:val="000000" w:themeColor="text1"/>
          <w:shd w:val="clear" w:color="auto" w:fill="FFFFFF"/>
        </w:rPr>
        <w:t>Fillion</w:t>
      </w:r>
      <w:proofErr w:type="spellEnd"/>
      <w:r>
        <w:rPr>
          <w:rFonts w:ascii="Arial" w:hAnsi="Arial" w:cs="Arial"/>
          <w:color w:val="000000" w:themeColor="text1"/>
          <w:shd w:val="clear" w:color="auto" w:fill="FFFFFF"/>
        </w:rPr>
        <w:t xml:space="preserve"> (1998) describes this as a mode of caring, concern for oneself and in need of constant attention</w:t>
      </w:r>
      <w:r w:rsidR="00664679">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Foucault’s historical analysis </w:t>
      </w:r>
      <w:r w:rsidR="00664679">
        <w:rPr>
          <w:rFonts w:ascii="Arial" w:hAnsi="Arial" w:cs="Arial"/>
          <w:color w:val="000000" w:themeColor="text1"/>
          <w:shd w:val="clear" w:color="auto" w:fill="FFFFFF"/>
        </w:rPr>
        <w:t>allows for self-criticism to identify how one has been constructed and developed.</w:t>
      </w:r>
      <w:r w:rsidR="0038241F">
        <w:rPr>
          <w:rFonts w:ascii="Arial" w:hAnsi="Arial" w:cs="Arial"/>
          <w:color w:val="000000" w:themeColor="text1"/>
          <w:shd w:val="clear" w:color="auto" w:fill="FFFFFF"/>
        </w:rPr>
        <w:t xml:space="preserve"> Batters (2011) determines that the development of self, according to Foucault </w:t>
      </w:r>
      <w:r w:rsidR="00B264A4">
        <w:rPr>
          <w:rFonts w:ascii="Arial" w:hAnsi="Arial" w:cs="Arial"/>
          <w:color w:val="000000" w:themeColor="text1"/>
          <w:shd w:val="clear" w:color="auto" w:fill="FFFFFF"/>
        </w:rPr>
        <w:t>are dependent</w:t>
      </w:r>
      <w:r w:rsidR="0038241F">
        <w:rPr>
          <w:rFonts w:ascii="Arial" w:hAnsi="Arial" w:cs="Arial"/>
          <w:color w:val="000000" w:themeColor="text1"/>
          <w:shd w:val="clear" w:color="auto" w:fill="FFFFFF"/>
        </w:rPr>
        <w:t xml:space="preserve"> to power, truth and subjectivity</w:t>
      </w:r>
      <w:r w:rsidR="008B64F3">
        <w:rPr>
          <w:rFonts w:ascii="Arial" w:hAnsi="Arial" w:cs="Arial"/>
          <w:color w:val="000000" w:themeColor="text1"/>
          <w:shd w:val="clear" w:color="auto" w:fill="FFFFFF"/>
        </w:rPr>
        <w:t xml:space="preserve"> that can then channel individuality, freedom and creativity</w:t>
      </w:r>
      <w:r w:rsidR="00DE254F">
        <w:rPr>
          <w:rFonts w:ascii="Arial" w:hAnsi="Arial" w:cs="Arial"/>
          <w:color w:val="000000" w:themeColor="text1"/>
          <w:shd w:val="clear" w:color="auto" w:fill="FFFFFF"/>
        </w:rPr>
        <w:t xml:space="preserve"> and ethical living.</w:t>
      </w:r>
    </w:p>
    <w:p w14:paraId="29E16CF6" w14:textId="223F40BB" w:rsidR="00B264A4" w:rsidRDefault="00B264A4" w:rsidP="0046096A">
      <w:pPr>
        <w:spacing w:line="48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According to Foucault </w:t>
      </w:r>
      <w:r w:rsidR="00EC6D43">
        <w:rPr>
          <w:rFonts w:ascii="Arial" w:hAnsi="Arial" w:cs="Arial"/>
          <w:color w:val="000000" w:themeColor="text1"/>
          <w:shd w:val="clear" w:color="auto" w:fill="FFFFFF"/>
        </w:rPr>
        <w:t xml:space="preserve">(1997, cited by Batters, 2011) power relations occur when </w:t>
      </w:r>
    </w:p>
    <w:p w14:paraId="6FA31CFF" w14:textId="68CC85E1" w:rsidR="008B64F3" w:rsidRDefault="008B64F3" w:rsidP="0046096A">
      <w:pPr>
        <w:spacing w:line="48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There are degrees of individual freedom and/or power over others creating a ‘state of domination’, the obverse being a </w:t>
      </w:r>
      <w:r w:rsidR="000D74CD">
        <w:rPr>
          <w:rFonts w:ascii="Arial" w:hAnsi="Arial" w:cs="Arial"/>
          <w:color w:val="000000" w:themeColor="text1"/>
          <w:shd w:val="clear" w:color="auto" w:fill="FFFFFF"/>
        </w:rPr>
        <w:t>condition of subjectivity. Foucault’s interest, rather than that of an individual, was that of institutions and their domination over their inmates.</w:t>
      </w:r>
    </w:p>
    <w:p w14:paraId="1105438E" w14:textId="11FD66AC" w:rsidR="00B264A4" w:rsidRDefault="00B264A4" w:rsidP="0046096A">
      <w:pPr>
        <w:spacing w:line="480" w:lineRule="auto"/>
        <w:rPr>
          <w:rFonts w:ascii="Arial" w:hAnsi="Arial" w:cs="Arial"/>
          <w:color w:val="000000" w:themeColor="text1"/>
          <w:shd w:val="clear" w:color="auto" w:fill="FFFFFF"/>
        </w:rPr>
      </w:pPr>
    </w:p>
    <w:p w14:paraId="64864ACD" w14:textId="0EF07451" w:rsidR="0038241F" w:rsidRDefault="0038241F" w:rsidP="007D7747">
      <w:pPr>
        <w:spacing w:line="480" w:lineRule="auto"/>
        <w:rPr>
          <w:rFonts w:ascii="Arial" w:hAnsi="Arial" w:cs="Arial"/>
          <w:color w:val="000000" w:themeColor="text1"/>
          <w:shd w:val="clear" w:color="auto" w:fill="FFFFFF"/>
        </w:rPr>
      </w:pPr>
    </w:p>
    <w:p w14:paraId="39AAF2BC" w14:textId="6E2EEFAF" w:rsidR="0038241F" w:rsidRDefault="0038241F" w:rsidP="007D7747">
      <w:pPr>
        <w:spacing w:line="480" w:lineRule="auto"/>
        <w:rPr>
          <w:rFonts w:ascii="Arial" w:hAnsi="Arial" w:cs="Arial"/>
          <w:color w:val="000000" w:themeColor="text1"/>
          <w:shd w:val="clear" w:color="auto" w:fill="FFFFFF"/>
        </w:rPr>
      </w:pPr>
    </w:p>
    <w:p w14:paraId="19AE012A" w14:textId="436F7403" w:rsidR="0038241F" w:rsidRDefault="0038241F" w:rsidP="007D7747">
      <w:pPr>
        <w:spacing w:line="480" w:lineRule="auto"/>
        <w:rPr>
          <w:rFonts w:ascii="Arial" w:hAnsi="Arial" w:cs="Arial"/>
          <w:color w:val="000000" w:themeColor="text1"/>
          <w:shd w:val="clear" w:color="auto" w:fill="FFFFFF"/>
        </w:rPr>
      </w:pPr>
    </w:p>
    <w:p w14:paraId="25C26312" w14:textId="2D5F640F" w:rsidR="0038241F" w:rsidRDefault="0038241F" w:rsidP="007D7747">
      <w:pPr>
        <w:spacing w:line="480" w:lineRule="auto"/>
        <w:rPr>
          <w:rFonts w:ascii="Arial" w:hAnsi="Arial" w:cs="Arial"/>
          <w:color w:val="000000" w:themeColor="text1"/>
          <w:shd w:val="clear" w:color="auto" w:fill="FFFFFF"/>
        </w:rPr>
      </w:pPr>
    </w:p>
    <w:p w14:paraId="3F8E67F8" w14:textId="55376ABC" w:rsidR="0038241F" w:rsidRDefault="0038241F" w:rsidP="007D7747">
      <w:pPr>
        <w:spacing w:line="480" w:lineRule="auto"/>
        <w:rPr>
          <w:rFonts w:ascii="Arial" w:hAnsi="Arial" w:cs="Arial"/>
          <w:color w:val="000000" w:themeColor="text1"/>
          <w:shd w:val="clear" w:color="auto" w:fill="FFFFFF"/>
        </w:rPr>
      </w:pPr>
    </w:p>
    <w:p w14:paraId="6B24B4B1" w14:textId="1FF58D11" w:rsidR="00931121" w:rsidRDefault="00931121" w:rsidP="00931121">
      <w:pPr>
        <w:spacing w:line="480" w:lineRule="auto"/>
        <w:rPr>
          <w:rFonts w:ascii="Arial" w:hAnsi="Arial" w:cs="Arial"/>
          <w:b/>
          <w:color w:val="000000" w:themeColor="text1"/>
          <w:u w:val="single"/>
          <w:shd w:val="clear" w:color="auto" w:fill="FFFFFF"/>
        </w:rPr>
      </w:pPr>
      <w:r w:rsidRPr="00D17677">
        <w:rPr>
          <w:rFonts w:ascii="Arial" w:hAnsi="Arial" w:cs="Arial"/>
          <w:b/>
          <w:color w:val="000000" w:themeColor="text1"/>
          <w:u w:val="single"/>
          <w:shd w:val="clear" w:color="auto" w:fill="FFFFFF"/>
        </w:rPr>
        <w:lastRenderedPageBreak/>
        <w:t xml:space="preserve">SLIDE </w:t>
      </w:r>
      <w:r w:rsidR="003139C6">
        <w:rPr>
          <w:rFonts w:ascii="Arial" w:hAnsi="Arial" w:cs="Arial"/>
          <w:b/>
          <w:color w:val="000000" w:themeColor="text1"/>
          <w:u w:val="single"/>
          <w:shd w:val="clear" w:color="auto" w:fill="FFFFFF"/>
        </w:rPr>
        <w:t>9</w:t>
      </w:r>
    </w:p>
    <w:p w14:paraId="4A069FBD" w14:textId="7B2AEFA5" w:rsidR="0038241F" w:rsidRDefault="0038241F" w:rsidP="007D7747">
      <w:pPr>
        <w:spacing w:line="480" w:lineRule="auto"/>
        <w:rPr>
          <w:rFonts w:ascii="Arial" w:hAnsi="Arial" w:cs="Arial"/>
          <w:color w:val="000000" w:themeColor="text1"/>
          <w:shd w:val="clear" w:color="auto" w:fill="FFFFFF"/>
        </w:rPr>
      </w:pPr>
    </w:p>
    <w:p w14:paraId="670631EA" w14:textId="56F9D0FE" w:rsidR="00DD68FA" w:rsidRDefault="00DD68FA" w:rsidP="00DD68FA">
      <w:pPr>
        <w:pStyle w:val="ListParagraph"/>
        <w:numPr>
          <w:ilvl w:val="0"/>
          <w:numId w:val="30"/>
        </w:numPr>
        <w:rPr>
          <w:rFonts w:ascii="Arial" w:hAnsi="Arial" w:cs="Arial"/>
          <w:b/>
        </w:rPr>
      </w:pPr>
      <w:r>
        <w:rPr>
          <w:rFonts w:ascii="Arial" w:hAnsi="Arial" w:cs="Arial"/>
          <w:b/>
        </w:rPr>
        <w:t>Understanding the Anthropological Data</w:t>
      </w:r>
    </w:p>
    <w:p w14:paraId="48D37E88" w14:textId="068ACE32" w:rsidR="00AD5CF1" w:rsidRDefault="00AD5CF1" w:rsidP="00AD5CF1">
      <w:pPr>
        <w:rPr>
          <w:rFonts w:ascii="Arial" w:hAnsi="Arial" w:cs="Arial"/>
          <w:b/>
        </w:rPr>
      </w:pPr>
    </w:p>
    <w:p w14:paraId="1614FF40" w14:textId="3E90FEBC" w:rsidR="00AD5CF1" w:rsidRDefault="00AD5CF1" w:rsidP="00AD5CF1">
      <w:pPr>
        <w:rPr>
          <w:rFonts w:ascii="Arial" w:hAnsi="Arial" w:cs="Arial"/>
          <w:b/>
        </w:rPr>
      </w:pPr>
    </w:p>
    <w:p w14:paraId="5B894CE2" w14:textId="5165DF0D" w:rsidR="00AD5CF1" w:rsidRPr="00AD6D65" w:rsidRDefault="00AD5CF1" w:rsidP="00AD5CF1">
      <w:pPr>
        <w:rPr>
          <w:rFonts w:ascii="Arial" w:hAnsi="Arial" w:cs="Arial"/>
          <w:u w:val="single"/>
        </w:rPr>
      </w:pPr>
      <w:r w:rsidRPr="00AD6D65">
        <w:rPr>
          <w:rFonts w:ascii="Arial" w:hAnsi="Arial" w:cs="Arial"/>
          <w:u w:val="single"/>
        </w:rPr>
        <w:t xml:space="preserve">Knowledge, </w:t>
      </w:r>
      <w:r w:rsidR="003A090B" w:rsidRPr="00AD6D65">
        <w:rPr>
          <w:rFonts w:ascii="Arial" w:hAnsi="Arial" w:cs="Arial"/>
          <w:u w:val="single"/>
        </w:rPr>
        <w:t>Power, Truth and Self.</w:t>
      </w:r>
    </w:p>
    <w:p w14:paraId="4C2AE7C3" w14:textId="250A0F37" w:rsidR="003A090B" w:rsidRDefault="003A090B" w:rsidP="00AD5CF1">
      <w:pPr>
        <w:rPr>
          <w:rFonts w:ascii="Arial" w:hAnsi="Arial" w:cs="Arial"/>
        </w:rPr>
      </w:pPr>
    </w:p>
    <w:p w14:paraId="0DF66FA0" w14:textId="60F597BF" w:rsidR="003A090B" w:rsidRDefault="003A090B" w:rsidP="00DB7178">
      <w:pPr>
        <w:spacing w:line="480" w:lineRule="auto"/>
        <w:rPr>
          <w:rFonts w:ascii="Arial" w:hAnsi="Arial" w:cs="Arial"/>
        </w:rPr>
      </w:pPr>
      <w:r>
        <w:rPr>
          <w:rFonts w:ascii="Arial" w:hAnsi="Arial" w:cs="Arial"/>
        </w:rPr>
        <w:t>Using his archaeological digs into Greco-Roman society and the comparisons with modern western culture, Foucault ascertained how our identities have come be formed, developed and manipulated by degrees of pervasive of power and its associated knowledge (perceived or otherwise).</w:t>
      </w:r>
    </w:p>
    <w:p w14:paraId="48CB67C8" w14:textId="13FBB67B" w:rsidR="000E4734" w:rsidRDefault="000E4734" w:rsidP="00DB7178">
      <w:pPr>
        <w:spacing w:line="480" w:lineRule="auto"/>
        <w:rPr>
          <w:rFonts w:ascii="Arial" w:hAnsi="Arial" w:cs="Arial"/>
        </w:rPr>
      </w:pPr>
      <w:r>
        <w:rPr>
          <w:rFonts w:ascii="Arial" w:hAnsi="Arial" w:cs="Arial"/>
        </w:rPr>
        <w:t xml:space="preserve">Foucault concerned himself, primarily with institutions, their dominating effect on the individual and perhaps unfortunate repercussions on the correction and/or treatment of its recipients. </w:t>
      </w:r>
      <w:r w:rsidR="00AD6D65">
        <w:rPr>
          <w:rFonts w:ascii="Arial" w:hAnsi="Arial" w:cs="Arial"/>
        </w:rPr>
        <w:t xml:space="preserve">His rationale providing </w:t>
      </w:r>
      <w:r w:rsidR="00462D0A">
        <w:rPr>
          <w:rFonts w:ascii="Arial" w:hAnsi="Arial" w:cs="Arial"/>
        </w:rPr>
        <w:t>a possible resolution of self-regulation to avoid ‘expert’ with historically gained pre-conceived notions of knowledge.</w:t>
      </w:r>
    </w:p>
    <w:p w14:paraId="764CB24C" w14:textId="7E90DBA3" w:rsidR="00C1432C" w:rsidRDefault="00DB7178" w:rsidP="00C1432C">
      <w:pPr>
        <w:spacing w:before="100" w:beforeAutospacing="1" w:after="100" w:afterAutospacing="1" w:line="48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Foucault’s anthropological insights have influenced authors such as </w:t>
      </w:r>
      <w:proofErr w:type="spellStart"/>
      <w:r>
        <w:rPr>
          <w:rFonts w:ascii="Arial" w:hAnsi="Arial" w:cs="Arial"/>
          <w:color w:val="000000" w:themeColor="text1"/>
          <w:shd w:val="clear" w:color="auto" w:fill="FFFFFF"/>
        </w:rPr>
        <w:t>Besley</w:t>
      </w:r>
      <w:proofErr w:type="spellEnd"/>
      <w:r>
        <w:rPr>
          <w:rFonts w:ascii="Arial" w:hAnsi="Arial" w:cs="Arial"/>
          <w:color w:val="000000" w:themeColor="text1"/>
          <w:shd w:val="clear" w:color="auto" w:fill="FFFFFF"/>
        </w:rPr>
        <w:t xml:space="preserve"> (2005) who maintain that Foucault’</w:t>
      </w:r>
      <w:r w:rsidR="006545AF">
        <w:rPr>
          <w:rFonts w:ascii="Arial" w:hAnsi="Arial" w:cs="Arial"/>
          <w:color w:val="000000" w:themeColor="text1"/>
          <w:shd w:val="clear" w:color="auto" w:fill="FFFFFF"/>
        </w:rPr>
        <w:t xml:space="preserve">s </w:t>
      </w:r>
      <w:r w:rsidR="00734717">
        <w:rPr>
          <w:rFonts w:ascii="Arial" w:hAnsi="Arial" w:cs="Arial"/>
          <w:color w:val="000000" w:themeColor="text1"/>
          <w:shd w:val="clear" w:color="auto" w:fill="FFFFFF"/>
        </w:rPr>
        <w:t xml:space="preserve">theories are relevant to the counselling to </w:t>
      </w:r>
      <w:r w:rsidR="00C772D3">
        <w:rPr>
          <w:rFonts w:ascii="Arial" w:hAnsi="Arial" w:cs="Arial"/>
          <w:color w:val="000000" w:themeColor="text1"/>
          <w:shd w:val="clear" w:color="auto" w:fill="FFFFFF"/>
        </w:rPr>
        <w:t xml:space="preserve">school </w:t>
      </w:r>
      <w:bookmarkStart w:id="0" w:name="_GoBack"/>
      <w:bookmarkEnd w:id="0"/>
      <w:r w:rsidR="00734717">
        <w:rPr>
          <w:rFonts w:ascii="Arial" w:hAnsi="Arial" w:cs="Arial"/>
          <w:color w:val="000000" w:themeColor="text1"/>
          <w:shd w:val="clear" w:color="auto" w:fill="FFFFFF"/>
        </w:rPr>
        <w:t>students concerning and their attitude to rules and obligations and ethical demeanour.</w:t>
      </w:r>
      <w:r w:rsidR="00D67B1A">
        <w:rPr>
          <w:rFonts w:ascii="Arial" w:hAnsi="Arial" w:cs="Arial"/>
          <w:color w:val="000000" w:themeColor="text1"/>
          <w:shd w:val="clear" w:color="auto" w:fill="FFFFFF"/>
        </w:rPr>
        <w:t xml:space="preserve"> Bishop (2009) observes the medical profession moulding , manipulating and controlling minds and bodies as described by Foucault in his criticism of the </w:t>
      </w:r>
      <w:r w:rsidR="00205FF8">
        <w:rPr>
          <w:rFonts w:ascii="Arial" w:hAnsi="Arial" w:cs="Arial"/>
          <w:color w:val="000000" w:themeColor="text1"/>
          <w:shd w:val="clear" w:color="auto" w:fill="FFFFFF"/>
        </w:rPr>
        <w:t>medical and societal authorities. Kerr (2001) produced a paper describing Foucault’s ‘technologies of the self’ where individuals can by themselves or with assistance take co</w:t>
      </w:r>
      <w:r w:rsidR="00C1432C">
        <w:rPr>
          <w:rFonts w:ascii="Arial" w:hAnsi="Arial" w:cs="Arial"/>
          <w:color w:val="000000" w:themeColor="text1"/>
          <w:shd w:val="clear" w:color="auto" w:fill="FFFFFF"/>
        </w:rPr>
        <w:t>ntrol to obtain a state of bliss in every sense.</w:t>
      </w:r>
    </w:p>
    <w:p w14:paraId="328DC7BD" w14:textId="77777777" w:rsidR="00C1432C" w:rsidRDefault="00C1432C" w:rsidP="00205FF8">
      <w:pPr>
        <w:spacing w:before="100" w:beforeAutospacing="1" w:after="100" w:afterAutospacing="1" w:line="480" w:lineRule="auto"/>
        <w:rPr>
          <w:rFonts w:ascii="Arial" w:hAnsi="Arial" w:cs="Arial"/>
          <w:color w:val="000000" w:themeColor="text1"/>
          <w:shd w:val="clear" w:color="auto" w:fill="FFFFFF"/>
        </w:rPr>
      </w:pPr>
    </w:p>
    <w:p w14:paraId="6B07649C" w14:textId="32A5A84A" w:rsidR="00C1432C" w:rsidRDefault="00C1432C" w:rsidP="00205FF8">
      <w:pPr>
        <w:spacing w:before="100" w:beforeAutospacing="1" w:after="100" w:afterAutospacing="1" w:line="480" w:lineRule="auto"/>
        <w:rPr>
          <w:rFonts w:ascii="Arial" w:hAnsi="Arial" w:cs="Arial"/>
          <w:color w:val="000000" w:themeColor="text1"/>
          <w:shd w:val="clear" w:color="auto" w:fill="FFFFFF"/>
        </w:rPr>
      </w:pPr>
    </w:p>
    <w:p w14:paraId="1835DF2D" w14:textId="77777777" w:rsidR="00C1432C" w:rsidRDefault="00C1432C" w:rsidP="00205FF8">
      <w:pPr>
        <w:spacing w:before="100" w:beforeAutospacing="1" w:after="100" w:afterAutospacing="1" w:line="480" w:lineRule="auto"/>
        <w:rPr>
          <w:rFonts w:ascii="Arial" w:hAnsi="Arial" w:cs="Arial"/>
          <w:color w:val="000000" w:themeColor="text1"/>
          <w:shd w:val="clear" w:color="auto" w:fill="FFFFFF"/>
        </w:rPr>
      </w:pPr>
    </w:p>
    <w:p w14:paraId="2B46E087" w14:textId="4F5DBB3E" w:rsidR="00C1432C" w:rsidRDefault="00C1432C" w:rsidP="00C1432C">
      <w:pPr>
        <w:spacing w:line="480" w:lineRule="auto"/>
        <w:rPr>
          <w:rFonts w:ascii="Arial" w:hAnsi="Arial" w:cs="Arial"/>
          <w:b/>
        </w:rPr>
      </w:pPr>
      <w:r w:rsidRPr="00A0165D">
        <w:rPr>
          <w:rFonts w:ascii="Arial" w:hAnsi="Arial" w:cs="Arial"/>
          <w:b/>
        </w:rPr>
        <w:lastRenderedPageBreak/>
        <w:t>References</w:t>
      </w:r>
    </w:p>
    <w:p w14:paraId="26441DBE" w14:textId="28B243D9" w:rsidR="00BF6CB0" w:rsidRPr="002B7038" w:rsidRDefault="00BF6CB0" w:rsidP="00BF6CB0">
      <w:pPr>
        <w:spacing w:before="100" w:beforeAutospacing="1" w:after="100" w:afterAutospacing="1"/>
        <w:rPr>
          <w:rFonts w:ascii="Arial" w:hAnsi="Arial" w:cs="Arial"/>
          <w:bCs/>
          <w:position w:val="10"/>
        </w:rPr>
      </w:pPr>
      <w:proofErr w:type="spellStart"/>
      <w:r w:rsidRPr="002B7038">
        <w:rPr>
          <w:rFonts w:ascii="Arial" w:hAnsi="Arial" w:cs="Arial"/>
          <w:bCs/>
        </w:rPr>
        <w:t>Besley</w:t>
      </w:r>
      <w:proofErr w:type="spellEnd"/>
      <w:r w:rsidRPr="002B7038">
        <w:rPr>
          <w:rFonts w:ascii="Arial" w:hAnsi="Arial" w:cs="Arial"/>
          <w:bCs/>
        </w:rPr>
        <w:t xml:space="preserve"> T. (2005) Foucault, truth telling and technologies of the self in schools. </w:t>
      </w:r>
      <w:r w:rsidRPr="002B7038">
        <w:rPr>
          <w:rFonts w:ascii="Arial" w:hAnsi="Arial" w:cs="Arial"/>
          <w:i/>
          <w:iCs/>
        </w:rPr>
        <w:t>Journal of Educational Enquiry</w:t>
      </w:r>
      <w:r w:rsidRPr="002B7038">
        <w:rPr>
          <w:rFonts w:ascii="Arial" w:hAnsi="Arial" w:cs="Arial"/>
          <w:iCs/>
        </w:rPr>
        <w:t xml:space="preserve">, Vol. 6, No. </w:t>
      </w:r>
      <w:r w:rsidR="003F3134">
        <w:rPr>
          <w:rFonts w:ascii="Arial" w:hAnsi="Arial" w:cs="Arial"/>
          <w:iCs/>
        </w:rPr>
        <w:t xml:space="preserve">1. : </w:t>
      </w:r>
      <w:r w:rsidRPr="002B7038">
        <w:rPr>
          <w:rFonts w:ascii="Arial" w:hAnsi="Arial" w:cs="Arial"/>
          <w:iCs/>
        </w:rPr>
        <w:t xml:space="preserve">University </w:t>
      </w:r>
      <w:proofErr w:type="gramStart"/>
      <w:r w:rsidRPr="002B7038">
        <w:rPr>
          <w:rFonts w:ascii="Arial" w:hAnsi="Arial" w:cs="Arial"/>
          <w:iCs/>
        </w:rPr>
        <w:t>Of</w:t>
      </w:r>
      <w:proofErr w:type="gramEnd"/>
      <w:r w:rsidRPr="002B7038">
        <w:rPr>
          <w:rFonts w:ascii="Arial" w:hAnsi="Arial" w:cs="Arial"/>
          <w:iCs/>
        </w:rPr>
        <w:t xml:space="preserve"> Glasgow.</w:t>
      </w:r>
    </w:p>
    <w:p w14:paraId="19C3B188" w14:textId="537BC9BC" w:rsidR="00BF6CB0" w:rsidRDefault="00BF6CB0" w:rsidP="00BF6CB0">
      <w:pPr>
        <w:rPr>
          <w:rFonts w:ascii="Arial" w:hAnsi="Arial" w:cs="Arial"/>
        </w:rPr>
      </w:pPr>
      <w:r w:rsidRPr="0020718C">
        <w:rPr>
          <w:rFonts w:ascii="Arial" w:hAnsi="Arial" w:cs="Arial"/>
        </w:rPr>
        <w:t>Batters, Stephanie M.</w:t>
      </w:r>
      <w:r w:rsidR="003F3134">
        <w:rPr>
          <w:rFonts w:ascii="Arial" w:hAnsi="Arial" w:cs="Arial"/>
        </w:rPr>
        <w:t xml:space="preserve"> (2011)</w:t>
      </w:r>
      <w:r w:rsidRPr="0020718C">
        <w:rPr>
          <w:rFonts w:ascii="Arial" w:hAnsi="Arial" w:cs="Arial"/>
        </w:rPr>
        <w:t xml:space="preserve"> Care of the Self and the Will to Freedom: Michel Foucault, Critique and Ethics</w:t>
      </w:r>
      <w:r w:rsidR="003F3134">
        <w:rPr>
          <w:rFonts w:ascii="Arial" w:hAnsi="Arial" w:cs="Arial"/>
        </w:rPr>
        <w:t>.</w:t>
      </w:r>
      <w:r w:rsidRPr="0020718C">
        <w:rPr>
          <w:rFonts w:ascii="Arial" w:hAnsi="Arial" w:cs="Arial"/>
        </w:rPr>
        <w:t xml:space="preserve"> Senior </w:t>
      </w:r>
      <w:proofErr w:type="spellStart"/>
      <w:r w:rsidRPr="0020718C">
        <w:rPr>
          <w:rFonts w:ascii="Arial" w:hAnsi="Arial" w:cs="Arial"/>
        </w:rPr>
        <w:t>Honors</w:t>
      </w:r>
      <w:proofErr w:type="spellEnd"/>
      <w:r w:rsidRPr="0020718C">
        <w:rPr>
          <w:rFonts w:ascii="Arial" w:hAnsi="Arial" w:cs="Arial"/>
        </w:rPr>
        <w:t xml:space="preserve"> Projects</w:t>
      </w:r>
      <w:r w:rsidR="003F3134">
        <w:rPr>
          <w:rFonts w:ascii="Arial" w:hAnsi="Arial" w:cs="Arial"/>
        </w:rPr>
        <w:t>,</w:t>
      </w:r>
      <w:r w:rsidRPr="0020718C">
        <w:rPr>
          <w:rFonts w:ascii="Arial" w:hAnsi="Arial" w:cs="Arial"/>
        </w:rPr>
        <w:t xml:space="preserve"> Paper 231.</w:t>
      </w:r>
      <w:r>
        <w:rPr>
          <w:rFonts w:ascii="Arial" w:hAnsi="Arial" w:cs="Arial"/>
        </w:rPr>
        <w:t xml:space="preserve">[online] Available from: </w:t>
      </w:r>
      <w:hyperlink r:id="rId7" w:history="1">
        <w:r w:rsidRPr="0020718C">
          <w:rPr>
            <w:rStyle w:val="Hyperlink"/>
            <w:rFonts w:ascii="Arial" w:hAnsi="Arial" w:cs="Arial"/>
            <w:b/>
            <w:shd w:val="clear" w:color="auto" w:fill="FFFFFF"/>
          </w:rPr>
          <w:t>https://digitalcommons.uri.edu/cgi/viewcontent.cgi?article=1241&amp;context=srhonorsprog</w:t>
        </w:r>
      </w:hyperlink>
      <w:r>
        <w:rPr>
          <w:rStyle w:val="Hyperlink"/>
          <w:rFonts w:ascii="Arial" w:hAnsi="Arial" w:cs="Arial"/>
          <w:b/>
          <w:shd w:val="clear" w:color="auto" w:fill="FFFFFF"/>
        </w:rPr>
        <w:t xml:space="preserve"> </w:t>
      </w:r>
      <w:r w:rsidRPr="00D17677">
        <w:rPr>
          <w:rFonts w:ascii="Arial" w:hAnsi="Arial" w:cs="Arial"/>
        </w:rPr>
        <w:t xml:space="preserve">(Downloaded 25 </w:t>
      </w:r>
      <w:r>
        <w:rPr>
          <w:rFonts w:ascii="Arial" w:hAnsi="Arial" w:cs="Arial"/>
        </w:rPr>
        <w:t xml:space="preserve">March </w:t>
      </w:r>
      <w:r w:rsidRPr="00D17677">
        <w:rPr>
          <w:rFonts w:ascii="Arial" w:hAnsi="Arial" w:cs="Arial"/>
        </w:rPr>
        <w:t>2019).</w:t>
      </w:r>
    </w:p>
    <w:p w14:paraId="4DDB7CD7" w14:textId="78512177" w:rsidR="00BF6CB0" w:rsidRDefault="00BF6CB0" w:rsidP="00BF6CB0">
      <w:pPr>
        <w:rPr>
          <w:rFonts w:ascii="Arial" w:hAnsi="Arial" w:cs="Arial"/>
        </w:rPr>
      </w:pPr>
    </w:p>
    <w:p w14:paraId="011C2AD2" w14:textId="77777777" w:rsidR="00BF6CB0" w:rsidRDefault="00BF6CB0" w:rsidP="00BF6CB0">
      <w:pPr>
        <w:rPr>
          <w:rStyle w:val="Hyperlink"/>
          <w:rFonts w:ascii="Arial" w:hAnsi="Arial" w:cs="Arial"/>
          <w:b/>
          <w:shd w:val="clear" w:color="auto" w:fill="FFFFFF"/>
        </w:rPr>
      </w:pPr>
    </w:p>
    <w:p w14:paraId="30A37ABB" w14:textId="77777777" w:rsidR="00BF6CB0" w:rsidRPr="00734717" w:rsidRDefault="00BF6CB0" w:rsidP="00BF6CB0">
      <w:pPr>
        <w:pStyle w:val="Heading1"/>
        <w:spacing w:before="0"/>
        <w:textAlignment w:val="baseline"/>
        <w:rPr>
          <w:rFonts w:ascii="Arial" w:hAnsi="Arial" w:cs="Arial"/>
          <w:color w:val="2A2A2A"/>
          <w:sz w:val="24"/>
          <w:szCs w:val="24"/>
        </w:rPr>
      </w:pPr>
      <w:r w:rsidRPr="00734717">
        <w:rPr>
          <w:rStyle w:val="al-author-name-more"/>
          <w:rFonts w:ascii="Arial" w:hAnsi="Arial" w:cs="Arial"/>
          <w:color w:val="2A2A2A"/>
          <w:sz w:val="24"/>
          <w:szCs w:val="24"/>
          <w:bdr w:val="none" w:sz="0" w:space="0" w:color="auto" w:frame="1"/>
        </w:rPr>
        <w:t xml:space="preserve">Bishop J.P. (2009) </w:t>
      </w:r>
      <w:r w:rsidRPr="00734717">
        <w:rPr>
          <w:rFonts w:ascii="Arial" w:hAnsi="Arial" w:cs="Arial"/>
          <w:color w:val="2A2A2A"/>
          <w:sz w:val="24"/>
          <w:szCs w:val="24"/>
        </w:rPr>
        <w:t>Foucauldian Diagnostics: Space, Time, and the Metaphysics of Medicine</w:t>
      </w:r>
    </w:p>
    <w:p w14:paraId="0AA81382" w14:textId="77777777" w:rsidR="00BF6CB0" w:rsidRPr="00734717" w:rsidRDefault="00BF6CB0" w:rsidP="00BF6CB0">
      <w:pPr>
        <w:textAlignment w:val="baseline"/>
        <w:rPr>
          <w:rFonts w:ascii="Arial" w:hAnsi="Arial" w:cs="Arial"/>
          <w:color w:val="2A2A2A"/>
        </w:rPr>
      </w:pPr>
      <w:r w:rsidRPr="003F3134">
        <w:rPr>
          <w:rStyle w:val="Emphasis"/>
          <w:rFonts w:ascii="Arial" w:hAnsi="Arial" w:cs="Arial"/>
          <w:color w:val="2A2A2A"/>
          <w:bdr w:val="none" w:sz="0" w:space="0" w:color="auto" w:frame="1"/>
        </w:rPr>
        <w:t>The Journal of Medicine and Philosophy: A Forum for Bioethics and Philosophy of Medicine</w:t>
      </w:r>
      <w:r w:rsidRPr="00734717">
        <w:rPr>
          <w:rFonts w:ascii="Arial" w:hAnsi="Arial" w:cs="Arial"/>
          <w:color w:val="2A2A2A"/>
        </w:rPr>
        <w:t xml:space="preserve">, Volume 34, Issue 4, 1 August 2009, Pages 328–349, [online] Available from: </w:t>
      </w:r>
      <w:r w:rsidRPr="00734717">
        <w:rPr>
          <w:rStyle w:val="apple-converted-space"/>
          <w:rFonts w:ascii="Arial" w:hAnsi="Arial" w:cs="Arial"/>
          <w:color w:val="2A2A2A"/>
        </w:rPr>
        <w:t> </w:t>
      </w:r>
      <w:hyperlink r:id="rId8" w:history="1">
        <w:r w:rsidRPr="00734717">
          <w:rPr>
            <w:rStyle w:val="Hyperlink"/>
            <w:rFonts w:ascii="Arial" w:hAnsi="Arial" w:cs="Arial"/>
            <w:color w:val="006FB7"/>
            <w:bdr w:val="none" w:sz="0" w:space="0" w:color="auto" w:frame="1"/>
          </w:rPr>
          <w:t>https://doi.org/10.1093/jmp/jhp027</w:t>
        </w:r>
      </w:hyperlink>
      <w:r w:rsidRPr="00734717">
        <w:rPr>
          <w:rStyle w:val="Hyperlink"/>
          <w:rFonts w:ascii="Arial" w:hAnsi="Arial" w:cs="Arial"/>
          <w:color w:val="006FB7"/>
          <w:bdr w:val="none" w:sz="0" w:space="0" w:color="auto" w:frame="1"/>
        </w:rPr>
        <w:t xml:space="preserve"> </w:t>
      </w:r>
      <w:r w:rsidRPr="00734717">
        <w:rPr>
          <w:rFonts w:ascii="Arial" w:hAnsi="Arial" w:cs="Arial"/>
        </w:rPr>
        <w:t>(Downloaded 18 March 2019).</w:t>
      </w:r>
    </w:p>
    <w:p w14:paraId="5B7DB882" w14:textId="77777777" w:rsidR="00BF6CB0" w:rsidRDefault="00BF6CB0" w:rsidP="00BF6CB0">
      <w:pPr>
        <w:rPr>
          <w:rFonts w:ascii="Arial" w:hAnsi="Arial" w:cs="Arial"/>
        </w:rPr>
      </w:pPr>
    </w:p>
    <w:p w14:paraId="59E51743" w14:textId="44BA38BC" w:rsidR="00BF6CB0" w:rsidRDefault="00BF6CB0" w:rsidP="00C1432C">
      <w:pPr>
        <w:spacing w:line="480" w:lineRule="auto"/>
        <w:rPr>
          <w:rFonts w:ascii="Arial" w:hAnsi="Arial" w:cs="Arial"/>
          <w:b/>
        </w:rPr>
      </w:pPr>
    </w:p>
    <w:p w14:paraId="4A5F8B65" w14:textId="77777777" w:rsidR="00BF6CB0" w:rsidRDefault="00BF6CB0" w:rsidP="00BF6CB0">
      <w:pPr>
        <w:rPr>
          <w:rFonts w:ascii="Arial" w:hAnsi="Arial" w:cs="Arial"/>
          <w:color w:val="404040" w:themeColor="text1" w:themeTint="BF"/>
          <w:shd w:val="clear" w:color="auto" w:fill="FFFFFF"/>
        </w:rPr>
      </w:pPr>
      <w:r w:rsidRPr="005F1AF6">
        <w:rPr>
          <w:rFonts w:ascii="Arial" w:hAnsi="Arial" w:cs="Arial"/>
          <w:color w:val="404040" w:themeColor="text1" w:themeTint="BF"/>
          <w:shd w:val="clear" w:color="auto" w:fill="FFFFFF"/>
        </w:rPr>
        <w:t>Bracken, P. and Thomas, P. (2010) From Szasz to Foucault: On the role of critical psychiatry.</w:t>
      </w:r>
      <w:r w:rsidRPr="005F1AF6">
        <w:rPr>
          <w:rStyle w:val="apple-converted-space"/>
          <w:rFonts w:ascii="Arial" w:hAnsi="Arial" w:cs="Arial"/>
          <w:color w:val="404040" w:themeColor="text1" w:themeTint="BF"/>
          <w:shd w:val="clear" w:color="auto" w:fill="FFFFFF"/>
        </w:rPr>
        <w:t> </w:t>
      </w:r>
      <w:r w:rsidRPr="003F3134">
        <w:rPr>
          <w:rFonts w:ascii="Arial" w:hAnsi="Arial" w:cs="Arial"/>
          <w:i/>
          <w:iCs/>
          <w:color w:val="404040" w:themeColor="text1" w:themeTint="BF"/>
        </w:rPr>
        <w:t>Philosophy, Psychiatry, &amp; Psychology</w:t>
      </w:r>
      <w:r w:rsidRPr="005F1AF6">
        <w:rPr>
          <w:rFonts w:ascii="Arial" w:hAnsi="Arial" w:cs="Arial"/>
          <w:color w:val="404040" w:themeColor="text1" w:themeTint="BF"/>
          <w:shd w:val="clear" w:color="auto" w:fill="FFFFFF"/>
        </w:rPr>
        <w:t>, Vol. 17, No. 3, pp. 219-228.</w:t>
      </w:r>
    </w:p>
    <w:p w14:paraId="371F6481" w14:textId="3E850B85" w:rsidR="00BF6CB0" w:rsidRDefault="00BF6CB0" w:rsidP="00C1432C">
      <w:pPr>
        <w:spacing w:line="480" w:lineRule="auto"/>
        <w:rPr>
          <w:rFonts w:ascii="Arial" w:hAnsi="Arial" w:cs="Arial"/>
          <w:b/>
        </w:rPr>
      </w:pPr>
    </w:p>
    <w:p w14:paraId="57460674" w14:textId="77777777" w:rsidR="00BF6CB0" w:rsidRPr="00054C63" w:rsidRDefault="00BF6CB0" w:rsidP="00BF6CB0">
      <w:pPr>
        <w:rPr>
          <w:rFonts w:ascii="Arial" w:hAnsi="Arial" w:cs="Arial"/>
        </w:rPr>
      </w:pPr>
      <w:r w:rsidRPr="00054C63">
        <w:rPr>
          <w:rFonts w:ascii="Arial" w:hAnsi="Arial" w:cs="Arial"/>
          <w:color w:val="333333"/>
          <w:shd w:val="clear" w:color="auto" w:fill="FFFFFF"/>
        </w:rPr>
        <w:t>Cuff, E.C., Sharrock, W.W., &amp; Francis, D.W. (1998)</w:t>
      </w:r>
      <w:r w:rsidRPr="00544184">
        <w:rPr>
          <w:rFonts w:ascii="Arial" w:hAnsi="Arial" w:cs="Arial"/>
          <w:i/>
          <w:color w:val="333333"/>
          <w:shd w:val="clear" w:color="auto" w:fill="FFFFFF"/>
        </w:rPr>
        <w:t xml:space="preserve"> 'Michel Foucault',</w:t>
      </w:r>
      <w:r w:rsidRPr="00544184">
        <w:rPr>
          <w:rStyle w:val="apple-converted-space"/>
          <w:rFonts w:ascii="Arial" w:hAnsi="Arial" w:cs="Arial"/>
          <w:i/>
          <w:color w:val="333333"/>
          <w:shd w:val="clear" w:color="auto" w:fill="FFFFFF"/>
        </w:rPr>
        <w:t> </w:t>
      </w:r>
      <w:r w:rsidRPr="00544184">
        <w:rPr>
          <w:rFonts w:ascii="Arial" w:hAnsi="Arial" w:cs="Arial"/>
          <w:i/>
          <w:iCs/>
          <w:color w:val="333333"/>
        </w:rPr>
        <w:t>Perspectives in Sociology</w:t>
      </w:r>
      <w:r w:rsidRPr="00544184">
        <w:rPr>
          <w:rStyle w:val="apple-converted-space"/>
          <w:rFonts w:ascii="Arial" w:hAnsi="Arial" w:cs="Arial"/>
          <w:i/>
          <w:color w:val="333333"/>
          <w:shd w:val="clear" w:color="auto" w:fill="FFFFFF"/>
        </w:rPr>
        <w:t> </w:t>
      </w:r>
      <w:r w:rsidRPr="00054C63">
        <w:rPr>
          <w:rFonts w:ascii="Arial" w:hAnsi="Arial" w:cs="Arial"/>
          <w:color w:val="333333"/>
          <w:shd w:val="clear" w:color="auto" w:fill="FFFFFF"/>
        </w:rPr>
        <w:t>(4th ed.). London: Routledge.</w:t>
      </w:r>
    </w:p>
    <w:p w14:paraId="1117C0A4" w14:textId="77777777" w:rsidR="00BF6CB0" w:rsidRDefault="00BF6CB0" w:rsidP="00C1432C">
      <w:pPr>
        <w:spacing w:line="480" w:lineRule="auto"/>
        <w:rPr>
          <w:rFonts w:ascii="Arial" w:hAnsi="Arial" w:cs="Arial"/>
          <w:b/>
        </w:rPr>
      </w:pPr>
    </w:p>
    <w:p w14:paraId="1F76C9BB" w14:textId="77777777" w:rsidR="00C1432C" w:rsidRPr="00D17677" w:rsidRDefault="00C1432C" w:rsidP="00C1432C">
      <w:pPr>
        <w:rPr>
          <w:rFonts w:ascii="Arial" w:hAnsi="Arial" w:cs="Arial"/>
        </w:rPr>
      </w:pPr>
    </w:p>
    <w:p w14:paraId="2B25DE55" w14:textId="0DA290B2" w:rsidR="00C1432C" w:rsidRDefault="00C1432C" w:rsidP="00C1432C">
      <w:pPr>
        <w:rPr>
          <w:rFonts w:ascii="Arial" w:hAnsi="Arial" w:cs="Arial"/>
          <w:color w:val="333333"/>
          <w:shd w:val="clear" w:color="auto" w:fill="FFFFFF"/>
        </w:rPr>
      </w:pPr>
      <w:proofErr w:type="spellStart"/>
      <w:r w:rsidRPr="00D17677">
        <w:rPr>
          <w:rFonts w:ascii="Arial" w:hAnsi="Arial" w:cs="Arial"/>
          <w:color w:val="333333"/>
          <w:shd w:val="clear" w:color="auto" w:fill="FFFFFF"/>
        </w:rPr>
        <w:t>Fillingham</w:t>
      </w:r>
      <w:proofErr w:type="spellEnd"/>
      <w:r w:rsidRPr="00D17677">
        <w:rPr>
          <w:rFonts w:ascii="Arial" w:hAnsi="Arial" w:cs="Arial"/>
          <w:color w:val="333333"/>
          <w:shd w:val="clear" w:color="auto" w:fill="FFFFFF"/>
        </w:rPr>
        <w:t xml:space="preserve"> L.A. (1993) </w:t>
      </w:r>
      <w:r w:rsidRPr="00544184">
        <w:rPr>
          <w:rFonts w:ascii="Arial" w:hAnsi="Arial" w:cs="Arial"/>
          <w:i/>
          <w:color w:val="333333"/>
          <w:shd w:val="clear" w:color="auto" w:fill="FFFFFF"/>
        </w:rPr>
        <w:t>Foucault for Beginners</w:t>
      </w:r>
      <w:r w:rsidR="002E100F" w:rsidRPr="00544184">
        <w:rPr>
          <w:rFonts w:ascii="Arial" w:hAnsi="Arial" w:cs="Arial"/>
          <w:i/>
          <w:color w:val="333333"/>
          <w:shd w:val="clear" w:color="auto" w:fill="FFFFFF"/>
        </w:rPr>
        <w:t>.</w:t>
      </w:r>
      <w:r w:rsidRPr="00D17677">
        <w:rPr>
          <w:rFonts w:ascii="Arial" w:hAnsi="Arial" w:cs="Arial"/>
          <w:color w:val="333333"/>
          <w:shd w:val="clear" w:color="auto" w:fill="FFFFFF"/>
        </w:rPr>
        <w:t xml:space="preserve"> Writers and Readers Inc.</w:t>
      </w:r>
      <w:r w:rsidR="008A4A2A">
        <w:rPr>
          <w:rFonts w:ascii="Arial" w:hAnsi="Arial" w:cs="Arial"/>
          <w:color w:val="333333"/>
          <w:shd w:val="clear" w:color="auto" w:fill="FFFFFF"/>
        </w:rPr>
        <w:t>: Danbury.</w:t>
      </w:r>
    </w:p>
    <w:p w14:paraId="19A30EAD" w14:textId="11051761" w:rsidR="00C1432C" w:rsidRDefault="00C1432C" w:rsidP="00C1432C">
      <w:pPr>
        <w:spacing w:line="480" w:lineRule="auto"/>
        <w:rPr>
          <w:rFonts w:ascii="Arial" w:hAnsi="Arial" w:cs="Arial"/>
          <w:b/>
        </w:rPr>
      </w:pPr>
    </w:p>
    <w:p w14:paraId="49FFD5D9" w14:textId="77777777" w:rsidR="00BF6CB0" w:rsidRPr="00205FF8" w:rsidRDefault="00BF6CB0" w:rsidP="00BF6CB0">
      <w:pPr>
        <w:spacing w:before="100" w:beforeAutospacing="1" w:after="100" w:afterAutospacing="1"/>
        <w:rPr>
          <w:rFonts w:ascii="Arial" w:hAnsi="Arial" w:cs="Arial"/>
        </w:rPr>
      </w:pPr>
      <w:proofErr w:type="spellStart"/>
      <w:r w:rsidRPr="00205FF8">
        <w:rPr>
          <w:rFonts w:ascii="Arial" w:hAnsi="Arial" w:cs="Arial"/>
        </w:rPr>
        <w:t>Fillion</w:t>
      </w:r>
      <w:proofErr w:type="spellEnd"/>
      <w:r w:rsidRPr="00205FF8">
        <w:rPr>
          <w:rFonts w:ascii="Arial" w:hAnsi="Arial" w:cs="Arial"/>
        </w:rPr>
        <w:t xml:space="preserve">, R. (1998). Foucault on History and the Self. </w:t>
      </w:r>
      <w:r w:rsidRPr="00205FF8">
        <w:rPr>
          <w:rFonts w:ascii="Arial" w:hAnsi="Arial" w:cs="Arial"/>
          <w:i/>
          <w:iCs/>
        </w:rPr>
        <w:t xml:space="preserve">Laval </w:t>
      </w:r>
      <w:proofErr w:type="spellStart"/>
      <w:r w:rsidRPr="00205FF8">
        <w:rPr>
          <w:rFonts w:ascii="Arial" w:hAnsi="Arial" w:cs="Arial"/>
          <w:i/>
          <w:iCs/>
        </w:rPr>
        <w:t>théologique</w:t>
      </w:r>
      <w:proofErr w:type="spellEnd"/>
      <w:r w:rsidRPr="00205FF8">
        <w:rPr>
          <w:rFonts w:ascii="Arial" w:hAnsi="Arial" w:cs="Arial"/>
          <w:i/>
          <w:iCs/>
        </w:rPr>
        <w:t xml:space="preserve"> et </w:t>
      </w:r>
      <w:proofErr w:type="spellStart"/>
      <w:r w:rsidRPr="00205FF8">
        <w:rPr>
          <w:rFonts w:ascii="Arial" w:hAnsi="Arial" w:cs="Arial"/>
          <w:i/>
          <w:iCs/>
        </w:rPr>
        <w:t>philosophique</w:t>
      </w:r>
      <w:proofErr w:type="spellEnd"/>
      <w:r w:rsidRPr="00205FF8">
        <w:rPr>
          <w:rFonts w:ascii="Arial" w:hAnsi="Arial" w:cs="Arial"/>
          <w:i/>
        </w:rPr>
        <w:t>,</w:t>
      </w:r>
      <w:r w:rsidRPr="00205FF8">
        <w:rPr>
          <w:rFonts w:ascii="Arial" w:hAnsi="Arial" w:cs="Arial"/>
        </w:rPr>
        <w:t xml:space="preserve"> </w:t>
      </w:r>
      <w:r w:rsidRPr="00205FF8">
        <w:rPr>
          <w:rFonts w:ascii="Arial" w:hAnsi="Arial" w:cs="Arial"/>
          <w:iCs/>
        </w:rPr>
        <w:t>54</w:t>
      </w:r>
      <w:r w:rsidRPr="00205FF8">
        <w:rPr>
          <w:rFonts w:ascii="Arial" w:hAnsi="Arial" w:cs="Arial"/>
        </w:rPr>
        <w:t xml:space="preserve">(1), 143–162. </w:t>
      </w:r>
      <w:r>
        <w:rPr>
          <w:rFonts w:ascii="Arial" w:hAnsi="Arial" w:cs="Arial"/>
        </w:rPr>
        <w:t xml:space="preserve"> [online] Available from: </w:t>
      </w:r>
      <w:hyperlink r:id="rId9" w:history="1">
        <w:r w:rsidRPr="00CB4E02">
          <w:rPr>
            <w:rStyle w:val="Hyperlink"/>
            <w:rFonts w:ascii="Arial" w:hAnsi="Arial" w:cs="Arial"/>
          </w:rPr>
          <w:t>https://doi.org/10.7202/401139ar</w:t>
        </w:r>
      </w:hyperlink>
      <w:r>
        <w:rPr>
          <w:rFonts w:ascii="Arial" w:hAnsi="Arial" w:cs="Arial"/>
        </w:rPr>
        <w:t xml:space="preserve">  (Downloaded 28 March 2019).</w:t>
      </w:r>
      <w:r w:rsidRPr="00205FF8">
        <w:rPr>
          <w:rFonts w:ascii="Arial" w:hAnsi="Arial" w:cs="Arial"/>
        </w:rPr>
        <w:t xml:space="preserve"> </w:t>
      </w:r>
    </w:p>
    <w:p w14:paraId="0B5EAC2C" w14:textId="77777777" w:rsidR="00BF6CB0" w:rsidRPr="00A0165D" w:rsidRDefault="00BF6CB0" w:rsidP="00C1432C">
      <w:pPr>
        <w:spacing w:line="480" w:lineRule="auto"/>
        <w:rPr>
          <w:rFonts w:ascii="Arial" w:hAnsi="Arial" w:cs="Arial"/>
          <w:b/>
        </w:rPr>
      </w:pPr>
    </w:p>
    <w:p w14:paraId="495C9FE0" w14:textId="7AEF8180" w:rsidR="00C1432C" w:rsidRDefault="00C1432C" w:rsidP="00C1432C">
      <w:pPr>
        <w:rPr>
          <w:rFonts w:ascii="Arial" w:hAnsi="Arial" w:cs="Arial"/>
        </w:rPr>
      </w:pPr>
      <w:r w:rsidRPr="00D17677">
        <w:rPr>
          <w:rFonts w:ascii="Arial" w:hAnsi="Arial" w:cs="Arial"/>
        </w:rPr>
        <w:t xml:space="preserve">Gutting G.  and </w:t>
      </w:r>
      <w:proofErr w:type="spellStart"/>
      <w:r w:rsidRPr="00D17677">
        <w:rPr>
          <w:rFonts w:ascii="Arial" w:hAnsi="Arial" w:cs="Arial"/>
        </w:rPr>
        <w:t>Oksala</w:t>
      </w:r>
      <w:proofErr w:type="spellEnd"/>
      <w:r w:rsidRPr="00D17677">
        <w:rPr>
          <w:rFonts w:ascii="Arial" w:hAnsi="Arial" w:cs="Arial"/>
        </w:rPr>
        <w:t xml:space="preserve"> J.  (2018) Michel Foucault. </w:t>
      </w:r>
      <w:r w:rsidRPr="003F3134">
        <w:rPr>
          <w:rFonts w:ascii="Arial" w:hAnsi="Arial" w:cs="Arial"/>
          <w:i/>
          <w:iCs/>
        </w:rPr>
        <w:t xml:space="preserve">The Stanford </w:t>
      </w:r>
      <w:proofErr w:type="spellStart"/>
      <w:r w:rsidRPr="003F3134">
        <w:rPr>
          <w:rFonts w:ascii="Arial" w:hAnsi="Arial" w:cs="Arial"/>
          <w:i/>
          <w:iCs/>
        </w:rPr>
        <w:t>Encyclopedia</w:t>
      </w:r>
      <w:proofErr w:type="spellEnd"/>
      <w:r w:rsidRPr="003F3134">
        <w:rPr>
          <w:rFonts w:ascii="Arial" w:hAnsi="Arial" w:cs="Arial"/>
          <w:i/>
          <w:iCs/>
        </w:rPr>
        <w:t xml:space="preserve"> of Philosophy</w:t>
      </w:r>
      <w:r w:rsidRPr="00D17677">
        <w:rPr>
          <w:rFonts w:ascii="Arial" w:hAnsi="Arial" w:cs="Arial"/>
        </w:rPr>
        <w:t xml:space="preserve"> . </w:t>
      </w:r>
      <w:proofErr w:type="spellStart"/>
      <w:r w:rsidRPr="00D17677">
        <w:rPr>
          <w:rFonts w:ascii="Arial" w:hAnsi="Arial" w:cs="Arial"/>
        </w:rPr>
        <w:t>Zalta</w:t>
      </w:r>
      <w:proofErr w:type="spellEnd"/>
      <w:r w:rsidRPr="00D17677">
        <w:rPr>
          <w:rFonts w:ascii="Arial" w:hAnsi="Arial" w:cs="Arial"/>
        </w:rPr>
        <w:t xml:space="preserve"> E. N. (ed.) [online] Available from: </w:t>
      </w:r>
      <w:hyperlink r:id="rId10" w:anchor="HistMadnMedi" w:history="1">
        <w:r w:rsidRPr="00D17677">
          <w:rPr>
            <w:rStyle w:val="Hyperlink"/>
            <w:rFonts w:ascii="Arial" w:hAnsi="Arial" w:cs="Arial"/>
          </w:rPr>
          <w:t>https://plato.stanford.edu/entries/foucault/#HistMadnMedi</w:t>
        </w:r>
      </w:hyperlink>
      <w:r w:rsidRPr="00D17677">
        <w:rPr>
          <w:rFonts w:ascii="Arial" w:hAnsi="Arial" w:cs="Arial"/>
        </w:rPr>
        <w:t xml:space="preserve">   </w:t>
      </w:r>
      <w:r w:rsidR="00EF17FD">
        <w:rPr>
          <w:rFonts w:ascii="Arial" w:hAnsi="Arial" w:cs="Arial"/>
        </w:rPr>
        <w:t>(</w:t>
      </w:r>
      <w:r w:rsidRPr="00D17677">
        <w:rPr>
          <w:rFonts w:ascii="Arial" w:hAnsi="Arial" w:cs="Arial"/>
        </w:rPr>
        <w:t xml:space="preserve">Downloaded 20 </w:t>
      </w:r>
      <w:r w:rsidR="00EF17FD">
        <w:rPr>
          <w:rFonts w:ascii="Arial" w:hAnsi="Arial" w:cs="Arial"/>
        </w:rPr>
        <w:t>March</w:t>
      </w:r>
      <w:r w:rsidRPr="00D17677">
        <w:rPr>
          <w:rFonts w:ascii="Arial" w:hAnsi="Arial" w:cs="Arial"/>
        </w:rPr>
        <w:t xml:space="preserve"> 2019.</w:t>
      </w:r>
    </w:p>
    <w:p w14:paraId="5148064F" w14:textId="5326D373" w:rsidR="00556F92" w:rsidRDefault="00556F92" w:rsidP="00C1432C">
      <w:pPr>
        <w:rPr>
          <w:rFonts w:ascii="Arial" w:hAnsi="Arial" w:cs="Arial"/>
        </w:rPr>
      </w:pPr>
    </w:p>
    <w:p w14:paraId="138AB8F3" w14:textId="4BE5F168" w:rsidR="00556F92" w:rsidRDefault="00556F92" w:rsidP="00C1432C">
      <w:pPr>
        <w:rPr>
          <w:rFonts w:ascii="Arial" w:hAnsi="Arial" w:cs="Arial"/>
        </w:rPr>
      </w:pPr>
    </w:p>
    <w:p w14:paraId="4F6B0649" w14:textId="77777777" w:rsidR="00556F92" w:rsidRDefault="00556F92" w:rsidP="00C1432C">
      <w:pPr>
        <w:rPr>
          <w:rFonts w:ascii="Arial" w:hAnsi="Arial" w:cs="Arial"/>
        </w:rPr>
      </w:pPr>
    </w:p>
    <w:p w14:paraId="37310E4D" w14:textId="6FFE7803" w:rsidR="0035270C" w:rsidRDefault="0035270C" w:rsidP="00C1432C">
      <w:pPr>
        <w:rPr>
          <w:rFonts w:ascii="Arial" w:hAnsi="Arial" w:cs="Arial"/>
        </w:rPr>
      </w:pPr>
    </w:p>
    <w:p w14:paraId="77C1D78D" w14:textId="651DC9A0" w:rsidR="00A62043" w:rsidRDefault="0035270C" w:rsidP="00054C63">
      <w:pPr>
        <w:spacing w:before="100" w:beforeAutospacing="1" w:after="100" w:afterAutospacing="1"/>
        <w:rPr>
          <w:rFonts w:ascii="Arial" w:hAnsi="Arial" w:cs="Arial"/>
        </w:rPr>
      </w:pPr>
      <w:r w:rsidRPr="001D5AD5">
        <w:rPr>
          <w:rFonts w:ascii="Arial" w:hAnsi="Arial" w:cs="Arial"/>
        </w:rPr>
        <w:lastRenderedPageBreak/>
        <w:t xml:space="preserve">Kerr L. K. (2001) </w:t>
      </w:r>
      <w:r w:rsidRPr="001D5AD5">
        <w:rPr>
          <w:rFonts w:ascii="Arial" w:hAnsi="Arial" w:cs="Arial"/>
          <w:bCs/>
          <w:iCs/>
        </w:rPr>
        <w:t xml:space="preserve">Foucault and the Care of the Self: Educating for Moral Action and Mental Illness. </w:t>
      </w:r>
      <w:r w:rsidRPr="001D5AD5">
        <w:rPr>
          <w:rFonts w:ascii="Arial" w:hAnsi="Arial" w:cs="Arial"/>
          <w:i/>
          <w:iCs/>
        </w:rPr>
        <w:t>Philosophy of Education:</w:t>
      </w:r>
      <w:r w:rsidRPr="001D5AD5">
        <w:rPr>
          <w:rFonts w:ascii="Arial" w:hAnsi="Arial" w:cs="Arial"/>
          <w:iCs/>
        </w:rPr>
        <w:t xml:space="preserve"> 2001</w:t>
      </w:r>
      <w:r w:rsidRPr="001D5AD5">
        <w:rPr>
          <w:rFonts w:ascii="Arial" w:hAnsi="Arial" w:cs="Arial"/>
        </w:rPr>
        <w:t xml:space="preserve">. Urbana: University of Illinois. [online] Available from: </w:t>
      </w:r>
      <w:r w:rsidRPr="001D5AD5">
        <w:rPr>
          <w:rFonts w:ascii="Arial" w:hAnsi="Arial" w:cs="Arial"/>
          <w:bCs/>
          <w:iCs/>
        </w:rPr>
        <w:t xml:space="preserve"> </w:t>
      </w:r>
      <w:hyperlink r:id="rId11" w:history="1">
        <w:r w:rsidRPr="001D5AD5">
          <w:rPr>
            <w:rStyle w:val="Hyperlink"/>
            <w:rFonts w:ascii="Arial" w:hAnsi="Arial" w:cs="Arial"/>
            <w:shd w:val="clear" w:color="auto" w:fill="FFFFFF"/>
          </w:rPr>
          <w:t>https://www.laurakkerr.com/wp-content/uploads/2012/05/Kerr_Foucault-and-the-Care-of-the-Self.pdf</w:t>
        </w:r>
      </w:hyperlink>
      <w:r w:rsidRPr="001D5AD5">
        <w:rPr>
          <w:rFonts w:ascii="Arial" w:hAnsi="Arial" w:cs="Arial"/>
          <w:color w:val="000000" w:themeColor="text1"/>
          <w:u w:val="single"/>
          <w:shd w:val="clear" w:color="auto" w:fill="FFFFFF"/>
        </w:rPr>
        <w:t xml:space="preserve"> </w:t>
      </w:r>
      <w:r w:rsidRPr="001D5AD5">
        <w:rPr>
          <w:rFonts w:ascii="Arial" w:hAnsi="Arial" w:cs="Arial"/>
        </w:rPr>
        <w:t xml:space="preserve">  (Downloaded 28 March 2019).</w:t>
      </w:r>
    </w:p>
    <w:p w14:paraId="7357267A" w14:textId="5CBB3D27" w:rsidR="00A62043" w:rsidRPr="00A62043" w:rsidRDefault="00A62043" w:rsidP="00A62043">
      <w:pPr>
        <w:spacing w:before="100" w:beforeAutospacing="1" w:after="100" w:afterAutospacing="1"/>
        <w:rPr>
          <w:rFonts w:ascii="Arial" w:hAnsi="Arial" w:cs="Arial"/>
          <w:color w:val="000000" w:themeColor="text1"/>
          <w:shd w:val="clear" w:color="auto" w:fill="FFFFFF"/>
        </w:rPr>
      </w:pPr>
      <w:proofErr w:type="spellStart"/>
      <w:r w:rsidRPr="00A62043">
        <w:rPr>
          <w:rFonts w:ascii="Arial" w:hAnsi="Arial" w:cs="Arial"/>
        </w:rPr>
        <w:t>Powercube</w:t>
      </w:r>
      <w:proofErr w:type="spellEnd"/>
      <w:r w:rsidRPr="00A62043">
        <w:rPr>
          <w:rFonts w:ascii="Arial" w:hAnsi="Arial" w:cs="Arial"/>
        </w:rPr>
        <w:t xml:space="preserve"> (n.d.) The Participation, Power and Social Change Team. </w:t>
      </w:r>
      <w:r w:rsidRPr="00A62043">
        <w:rPr>
          <w:rFonts w:ascii="Arial" w:hAnsi="Arial" w:cs="Arial"/>
          <w:i/>
        </w:rPr>
        <w:t>Institute of Development Studies:</w:t>
      </w:r>
      <w:r w:rsidRPr="00A62043">
        <w:rPr>
          <w:rFonts w:ascii="Arial" w:hAnsi="Arial" w:cs="Arial"/>
        </w:rPr>
        <w:t xml:space="preserve"> University of Sussex. </w:t>
      </w:r>
    </w:p>
    <w:p w14:paraId="54794651" w14:textId="77777777" w:rsidR="00EF17FD" w:rsidRPr="00D17677" w:rsidRDefault="00EF17FD" w:rsidP="00C1432C">
      <w:pPr>
        <w:rPr>
          <w:rFonts w:ascii="Arial" w:hAnsi="Arial" w:cs="Arial"/>
        </w:rPr>
      </w:pPr>
    </w:p>
    <w:p w14:paraId="0371B8AB" w14:textId="697A9B1A" w:rsidR="00EF17FD" w:rsidRDefault="00243D6C" w:rsidP="00EF17FD">
      <w:pPr>
        <w:spacing w:before="100" w:beforeAutospacing="1" w:after="100" w:afterAutospacing="1"/>
        <w:rPr>
          <w:rFonts w:ascii="Arial" w:hAnsi="Arial" w:cs="Arial"/>
          <w:color w:val="000000" w:themeColor="text1"/>
          <w:shd w:val="clear" w:color="auto" w:fill="FFFFFF"/>
        </w:rPr>
      </w:pPr>
      <w:proofErr w:type="spellStart"/>
      <w:r>
        <w:rPr>
          <w:rFonts w:ascii="Arial" w:hAnsi="Arial" w:cs="Arial"/>
          <w:color w:val="000000" w:themeColor="text1"/>
          <w:shd w:val="clear" w:color="auto" w:fill="FFFFFF"/>
        </w:rPr>
        <w:t>Sembou</w:t>
      </w:r>
      <w:proofErr w:type="spellEnd"/>
      <w:r>
        <w:rPr>
          <w:rFonts w:ascii="Arial" w:hAnsi="Arial" w:cs="Arial"/>
          <w:color w:val="000000" w:themeColor="text1"/>
          <w:shd w:val="clear" w:color="auto" w:fill="FFFFFF"/>
        </w:rPr>
        <w:t xml:space="preserve"> E. (2011) </w:t>
      </w:r>
      <w:r w:rsidR="00EF17FD">
        <w:rPr>
          <w:rFonts w:ascii="Arial" w:hAnsi="Arial" w:cs="Arial"/>
          <w:color w:val="000000" w:themeColor="text1"/>
          <w:shd w:val="clear" w:color="auto" w:fill="FFFFFF"/>
        </w:rPr>
        <w:t>Foucault’s Genealogy.  10</w:t>
      </w:r>
      <w:r w:rsidR="00EF17FD" w:rsidRPr="00EF17FD">
        <w:rPr>
          <w:rFonts w:ascii="Arial" w:hAnsi="Arial" w:cs="Arial"/>
          <w:color w:val="000000" w:themeColor="text1"/>
          <w:shd w:val="clear" w:color="auto" w:fill="FFFFFF"/>
          <w:vertAlign w:val="superscript"/>
        </w:rPr>
        <w:t>th</w:t>
      </w:r>
      <w:r w:rsidR="00EF17FD">
        <w:rPr>
          <w:rFonts w:ascii="Arial" w:hAnsi="Arial" w:cs="Arial"/>
          <w:color w:val="000000" w:themeColor="text1"/>
          <w:shd w:val="clear" w:color="auto" w:fill="FFFFFF"/>
        </w:rPr>
        <w:t xml:space="preserve"> Annual Meeting of the International Social Theory Consortium</w:t>
      </w:r>
      <w:r w:rsidR="003F3134">
        <w:rPr>
          <w:rFonts w:ascii="Arial" w:hAnsi="Arial" w:cs="Arial"/>
          <w:color w:val="000000" w:themeColor="text1"/>
          <w:shd w:val="clear" w:color="auto" w:fill="FFFFFF"/>
        </w:rPr>
        <w:t xml:space="preserve">: </w:t>
      </w:r>
      <w:r w:rsidR="00EF17FD">
        <w:rPr>
          <w:rFonts w:ascii="Arial" w:hAnsi="Arial" w:cs="Arial"/>
          <w:color w:val="000000" w:themeColor="text1"/>
          <w:shd w:val="clear" w:color="auto" w:fill="FFFFFF"/>
        </w:rPr>
        <w:t>University of Cork</w:t>
      </w:r>
      <w:r w:rsidR="003F3134">
        <w:rPr>
          <w:rFonts w:ascii="Arial" w:hAnsi="Arial" w:cs="Arial"/>
          <w:color w:val="000000" w:themeColor="text1"/>
          <w:shd w:val="clear" w:color="auto" w:fill="FFFFFF"/>
        </w:rPr>
        <w:t>.</w:t>
      </w:r>
      <w:r w:rsidR="00EF17FD">
        <w:rPr>
          <w:rFonts w:ascii="Arial" w:hAnsi="Arial" w:cs="Arial"/>
          <w:color w:val="000000" w:themeColor="text1"/>
          <w:shd w:val="clear" w:color="auto" w:fill="FFFFFF"/>
        </w:rPr>
        <w:t xml:space="preserve"> </w:t>
      </w:r>
    </w:p>
    <w:p w14:paraId="4406EA7B" w14:textId="3D04D74F" w:rsidR="00EF17FD" w:rsidRPr="00EF17FD" w:rsidRDefault="00EF17FD" w:rsidP="00EF17FD"/>
    <w:p w14:paraId="110FF82E" w14:textId="77777777" w:rsidR="00BF6CB0" w:rsidRPr="00205FF8" w:rsidRDefault="00BF6CB0" w:rsidP="00BF6CB0">
      <w:pPr>
        <w:spacing w:before="100" w:beforeAutospacing="1" w:after="100" w:afterAutospacing="1"/>
        <w:rPr>
          <w:rFonts w:ascii="Arial" w:hAnsi="Arial" w:cs="Arial"/>
        </w:rPr>
      </w:pPr>
      <w:r w:rsidRPr="00205FF8">
        <w:rPr>
          <w:rFonts w:ascii="Arial" w:hAnsi="Arial" w:cs="Arial"/>
        </w:rPr>
        <w:t xml:space="preserve">Smith D. (2015) Foucault on Ethics and Subjectivity: Care of the Self and Aesthetics of Existence. ISSN: 1832-5203  </w:t>
      </w:r>
      <w:r w:rsidRPr="00205FF8">
        <w:rPr>
          <w:rFonts w:ascii="Arial" w:hAnsi="Arial" w:cs="Arial"/>
          <w:i/>
        </w:rPr>
        <w:t>Foucault Studie</w:t>
      </w:r>
      <w:r>
        <w:rPr>
          <w:rFonts w:ascii="Arial" w:hAnsi="Arial" w:cs="Arial"/>
          <w:i/>
        </w:rPr>
        <w:t>s,</w:t>
      </w:r>
      <w:r w:rsidRPr="00205FF8">
        <w:rPr>
          <w:rFonts w:ascii="Arial" w:hAnsi="Arial" w:cs="Arial"/>
        </w:rPr>
        <w:t xml:space="preserve"> No. 19, pp. 135-150. Pennsylvania University.</w:t>
      </w:r>
    </w:p>
    <w:p w14:paraId="67AFEFE6" w14:textId="65BF6EFA" w:rsidR="007B6D17" w:rsidRDefault="007B6D17" w:rsidP="004305BA">
      <w:pPr>
        <w:spacing w:line="480" w:lineRule="auto"/>
        <w:rPr>
          <w:rFonts w:ascii="Arial" w:hAnsi="Arial" w:cs="Arial"/>
        </w:rPr>
      </w:pPr>
    </w:p>
    <w:p w14:paraId="7C115E69" w14:textId="415FCA12" w:rsidR="00C1432C" w:rsidRDefault="00C1432C" w:rsidP="004305BA">
      <w:pPr>
        <w:spacing w:line="480" w:lineRule="auto"/>
        <w:rPr>
          <w:rFonts w:ascii="Arial" w:hAnsi="Arial" w:cs="Arial"/>
        </w:rPr>
      </w:pPr>
    </w:p>
    <w:p w14:paraId="12D7EBFC" w14:textId="0084D50E" w:rsidR="00C1432C" w:rsidRDefault="00C1432C" w:rsidP="004305BA">
      <w:pPr>
        <w:spacing w:line="480" w:lineRule="auto"/>
        <w:rPr>
          <w:rFonts w:ascii="Arial" w:hAnsi="Arial" w:cs="Arial"/>
        </w:rPr>
      </w:pPr>
    </w:p>
    <w:p w14:paraId="02EE1789" w14:textId="0309A503" w:rsidR="00C1432C" w:rsidRDefault="00C1432C" w:rsidP="004305BA">
      <w:pPr>
        <w:spacing w:line="480" w:lineRule="auto"/>
        <w:rPr>
          <w:rFonts w:ascii="Arial" w:hAnsi="Arial" w:cs="Arial"/>
        </w:rPr>
      </w:pPr>
    </w:p>
    <w:p w14:paraId="240C1295" w14:textId="7E31A8F3" w:rsidR="00C1432C" w:rsidRDefault="00C1432C" w:rsidP="004305BA">
      <w:pPr>
        <w:spacing w:line="480" w:lineRule="auto"/>
        <w:rPr>
          <w:rFonts w:ascii="Arial" w:hAnsi="Arial" w:cs="Arial"/>
        </w:rPr>
      </w:pPr>
    </w:p>
    <w:p w14:paraId="522B7CAB" w14:textId="77777777" w:rsidR="00C1432C" w:rsidRPr="00D17677" w:rsidRDefault="00C1432C" w:rsidP="004305BA">
      <w:pPr>
        <w:spacing w:line="480" w:lineRule="auto"/>
        <w:rPr>
          <w:rFonts w:ascii="Arial" w:hAnsi="Arial" w:cs="Arial"/>
        </w:rPr>
      </w:pPr>
    </w:p>
    <w:p w14:paraId="59A1232F" w14:textId="5FC8B606" w:rsidR="00A62C24" w:rsidRDefault="00A62C24"/>
    <w:sectPr w:rsidR="00A62C24" w:rsidSect="00F63D5E">
      <w:headerReference w:type="even" r:id="rId12"/>
      <w:headerReference w:type="default" r:id="rId13"/>
      <w:footerReference w:type="even" r:id="rId14"/>
      <w:footerReference w:type="default" r:id="rId15"/>
      <w:headerReference w:type="first" r:id="rId16"/>
      <w:footerReference w:type="first" r:id="rId1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B553D5" w14:textId="77777777" w:rsidR="005168D4" w:rsidRDefault="005168D4" w:rsidP="001D1FE6">
      <w:r>
        <w:separator/>
      </w:r>
    </w:p>
  </w:endnote>
  <w:endnote w:type="continuationSeparator" w:id="0">
    <w:p w14:paraId="6F78D1D4" w14:textId="77777777" w:rsidR="005168D4" w:rsidRDefault="005168D4" w:rsidP="001D1F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C28893" w14:textId="77777777" w:rsidR="001D1FE6" w:rsidRDefault="001D1F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158133" w14:textId="77777777" w:rsidR="001D1FE6" w:rsidRDefault="001D1FE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64F392" w14:textId="77777777" w:rsidR="001D1FE6" w:rsidRDefault="001D1F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F8D855" w14:textId="77777777" w:rsidR="005168D4" w:rsidRDefault="005168D4" w:rsidP="001D1FE6">
      <w:r>
        <w:separator/>
      </w:r>
    </w:p>
  </w:footnote>
  <w:footnote w:type="continuationSeparator" w:id="0">
    <w:p w14:paraId="21269CC6" w14:textId="77777777" w:rsidR="005168D4" w:rsidRDefault="005168D4" w:rsidP="001D1FE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D6C3A4" w14:textId="77777777" w:rsidR="001D1FE6" w:rsidRDefault="001D1F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6AACBC" w14:textId="77777777" w:rsidR="001D1FE6" w:rsidRDefault="001D1FE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AB35FC" w14:textId="77777777" w:rsidR="001D1FE6" w:rsidRDefault="001D1F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47670E"/>
    <w:multiLevelType w:val="hybridMultilevel"/>
    <w:tmpl w:val="91FA93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8F77EB"/>
    <w:multiLevelType w:val="hybridMultilevel"/>
    <w:tmpl w:val="8070B5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D147B5F"/>
    <w:multiLevelType w:val="hybridMultilevel"/>
    <w:tmpl w:val="FB64CE7A"/>
    <w:lvl w:ilvl="0" w:tplc="A38CDD62">
      <w:start w:val="1"/>
      <w:numFmt w:val="bullet"/>
      <w:lvlText w:val="•"/>
      <w:lvlJc w:val="left"/>
      <w:pPr>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0CD4D68"/>
    <w:multiLevelType w:val="hybridMultilevel"/>
    <w:tmpl w:val="A490AEAA"/>
    <w:lvl w:ilvl="0" w:tplc="629A0B00">
      <w:start w:val="1"/>
      <w:numFmt w:val="bullet"/>
      <w:lvlText w:val="•"/>
      <w:lvlJc w:val="left"/>
      <w:pPr>
        <w:tabs>
          <w:tab w:val="num" w:pos="720"/>
        </w:tabs>
        <w:ind w:left="720" w:hanging="360"/>
      </w:pPr>
      <w:rPr>
        <w:rFonts w:ascii="Arial" w:hAnsi="Arial" w:hint="default"/>
      </w:rPr>
    </w:lvl>
    <w:lvl w:ilvl="1" w:tplc="834C76FE" w:tentative="1">
      <w:start w:val="1"/>
      <w:numFmt w:val="bullet"/>
      <w:lvlText w:val="•"/>
      <w:lvlJc w:val="left"/>
      <w:pPr>
        <w:tabs>
          <w:tab w:val="num" w:pos="1440"/>
        </w:tabs>
        <w:ind w:left="1440" w:hanging="360"/>
      </w:pPr>
      <w:rPr>
        <w:rFonts w:ascii="Arial" w:hAnsi="Arial" w:hint="default"/>
      </w:rPr>
    </w:lvl>
    <w:lvl w:ilvl="2" w:tplc="4E28EA10" w:tentative="1">
      <w:start w:val="1"/>
      <w:numFmt w:val="bullet"/>
      <w:lvlText w:val="•"/>
      <w:lvlJc w:val="left"/>
      <w:pPr>
        <w:tabs>
          <w:tab w:val="num" w:pos="2160"/>
        </w:tabs>
        <w:ind w:left="2160" w:hanging="360"/>
      </w:pPr>
      <w:rPr>
        <w:rFonts w:ascii="Arial" w:hAnsi="Arial" w:hint="default"/>
      </w:rPr>
    </w:lvl>
    <w:lvl w:ilvl="3" w:tplc="1822163C" w:tentative="1">
      <w:start w:val="1"/>
      <w:numFmt w:val="bullet"/>
      <w:lvlText w:val="•"/>
      <w:lvlJc w:val="left"/>
      <w:pPr>
        <w:tabs>
          <w:tab w:val="num" w:pos="2880"/>
        </w:tabs>
        <w:ind w:left="2880" w:hanging="360"/>
      </w:pPr>
      <w:rPr>
        <w:rFonts w:ascii="Arial" w:hAnsi="Arial" w:hint="default"/>
      </w:rPr>
    </w:lvl>
    <w:lvl w:ilvl="4" w:tplc="47F27386" w:tentative="1">
      <w:start w:val="1"/>
      <w:numFmt w:val="bullet"/>
      <w:lvlText w:val="•"/>
      <w:lvlJc w:val="left"/>
      <w:pPr>
        <w:tabs>
          <w:tab w:val="num" w:pos="3600"/>
        </w:tabs>
        <w:ind w:left="3600" w:hanging="360"/>
      </w:pPr>
      <w:rPr>
        <w:rFonts w:ascii="Arial" w:hAnsi="Arial" w:hint="default"/>
      </w:rPr>
    </w:lvl>
    <w:lvl w:ilvl="5" w:tplc="7FB2558E" w:tentative="1">
      <w:start w:val="1"/>
      <w:numFmt w:val="bullet"/>
      <w:lvlText w:val="•"/>
      <w:lvlJc w:val="left"/>
      <w:pPr>
        <w:tabs>
          <w:tab w:val="num" w:pos="4320"/>
        </w:tabs>
        <w:ind w:left="4320" w:hanging="360"/>
      </w:pPr>
      <w:rPr>
        <w:rFonts w:ascii="Arial" w:hAnsi="Arial" w:hint="default"/>
      </w:rPr>
    </w:lvl>
    <w:lvl w:ilvl="6" w:tplc="B80A01C6" w:tentative="1">
      <w:start w:val="1"/>
      <w:numFmt w:val="bullet"/>
      <w:lvlText w:val="•"/>
      <w:lvlJc w:val="left"/>
      <w:pPr>
        <w:tabs>
          <w:tab w:val="num" w:pos="5040"/>
        </w:tabs>
        <w:ind w:left="5040" w:hanging="360"/>
      </w:pPr>
      <w:rPr>
        <w:rFonts w:ascii="Arial" w:hAnsi="Arial" w:hint="default"/>
      </w:rPr>
    </w:lvl>
    <w:lvl w:ilvl="7" w:tplc="85883A7A" w:tentative="1">
      <w:start w:val="1"/>
      <w:numFmt w:val="bullet"/>
      <w:lvlText w:val="•"/>
      <w:lvlJc w:val="left"/>
      <w:pPr>
        <w:tabs>
          <w:tab w:val="num" w:pos="5760"/>
        </w:tabs>
        <w:ind w:left="5760" w:hanging="360"/>
      </w:pPr>
      <w:rPr>
        <w:rFonts w:ascii="Arial" w:hAnsi="Arial" w:hint="default"/>
      </w:rPr>
    </w:lvl>
    <w:lvl w:ilvl="8" w:tplc="A4887D0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29168E0"/>
    <w:multiLevelType w:val="hybridMultilevel"/>
    <w:tmpl w:val="3C3064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8E37D7E"/>
    <w:multiLevelType w:val="hybridMultilevel"/>
    <w:tmpl w:val="D370286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18EB2688"/>
    <w:multiLevelType w:val="hybridMultilevel"/>
    <w:tmpl w:val="B296B2FE"/>
    <w:lvl w:ilvl="0" w:tplc="A0C075AC">
      <w:numFmt w:val="bullet"/>
      <w:lvlText w:val=""/>
      <w:lvlJc w:val="left"/>
      <w:pPr>
        <w:tabs>
          <w:tab w:val="num" w:pos="720"/>
        </w:tabs>
        <w:ind w:left="720" w:hanging="360"/>
      </w:pPr>
      <w:rPr>
        <w:rFonts w:ascii="Wingdings" w:eastAsia="Times New Roman" w:hAnsi="Wingdings" w:cs="Times New Roman"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93F482F"/>
    <w:multiLevelType w:val="hybridMultilevel"/>
    <w:tmpl w:val="AF2836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45C274F"/>
    <w:multiLevelType w:val="hybridMultilevel"/>
    <w:tmpl w:val="F7924A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7937F8E"/>
    <w:multiLevelType w:val="hybridMultilevel"/>
    <w:tmpl w:val="5AFAC4DE"/>
    <w:lvl w:ilvl="0" w:tplc="F8D22132">
      <w:start w:val="1"/>
      <w:numFmt w:val="bullet"/>
      <w:lvlText w:val="•"/>
      <w:lvlJc w:val="left"/>
      <w:pPr>
        <w:tabs>
          <w:tab w:val="num" w:pos="720"/>
        </w:tabs>
        <w:ind w:left="720" w:hanging="360"/>
      </w:pPr>
      <w:rPr>
        <w:rFonts w:ascii="Arial" w:hAnsi="Arial" w:hint="default"/>
      </w:rPr>
    </w:lvl>
    <w:lvl w:ilvl="1" w:tplc="ED5ED9AA" w:tentative="1">
      <w:start w:val="1"/>
      <w:numFmt w:val="bullet"/>
      <w:lvlText w:val="•"/>
      <w:lvlJc w:val="left"/>
      <w:pPr>
        <w:tabs>
          <w:tab w:val="num" w:pos="1440"/>
        </w:tabs>
        <w:ind w:left="1440" w:hanging="360"/>
      </w:pPr>
      <w:rPr>
        <w:rFonts w:ascii="Arial" w:hAnsi="Arial" w:hint="default"/>
      </w:rPr>
    </w:lvl>
    <w:lvl w:ilvl="2" w:tplc="CAD28BC6" w:tentative="1">
      <w:start w:val="1"/>
      <w:numFmt w:val="bullet"/>
      <w:lvlText w:val="•"/>
      <w:lvlJc w:val="left"/>
      <w:pPr>
        <w:tabs>
          <w:tab w:val="num" w:pos="2160"/>
        </w:tabs>
        <w:ind w:left="2160" w:hanging="360"/>
      </w:pPr>
      <w:rPr>
        <w:rFonts w:ascii="Arial" w:hAnsi="Arial" w:hint="default"/>
      </w:rPr>
    </w:lvl>
    <w:lvl w:ilvl="3" w:tplc="B18A8A0C" w:tentative="1">
      <w:start w:val="1"/>
      <w:numFmt w:val="bullet"/>
      <w:lvlText w:val="•"/>
      <w:lvlJc w:val="left"/>
      <w:pPr>
        <w:tabs>
          <w:tab w:val="num" w:pos="2880"/>
        </w:tabs>
        <w:ind w:left="2880" w:hanging="360"/>
      </w:pPr>
      <w:rPr>
        <w:rFonts w:ascii="Arial" w:hAnsi="Arial" w:hint="default"/>
      </w:rPr>
    </w:lvl>
    <w:lvl w:ilvl="4" w:tplc="664CE28C" w:tentative="1">
      <w:start w:val="1"/>
      <w:numFmt w:val="bullet"/>
      <w:lvlText w:val="•"/>
      <w:lvlJc w:val="left"/>
      <w:pPr>
        <w:tabs>
          <w:tab w:val="num" w:pos="3600"/>
        </w:tabs>
        <w:ind w:left="3600" w:hanging="360"/>
      </w:pPr>
      <w:rPr>
        <w:rFonts w:ascii="Arial" w:hAnsi="Arial" w:hint="default"/>
      </w:rPr>
    </w:lvl>
    <w:lvl w:ilvl="5" w:tplc="CD806070" w:tentative="1">
      <w:start w:val="1"/>
      <w:numFmt w:val="bullet"/>
      <w:lvlText w:val="•"/>
      <w:lvlJc w:val="left"/>
      <w:pPr>
        <w:tabs>
          <w:tab w:val="num" w:pos="4320"/>
        </w:tabs>
        <w:ind w:left="4320" w:hanging="360"/>
      </w:pPr>
      <w:rPr>
        <w:rFonts w:ascii="Arial" w:hAnsi="Arial" w:hint="default"/>
      </w:rPr>
    </w:lvl>
    <w:lvl w:ilvl="6" w:tplc="3634BDE4" w:tentative="1">
      <w:start w:val="1"/>
      <w:numFmt w:val="bullet"/>
      <w:lvlText w:val="•"/>
      <w:lvlJc w:val="left"/>
      <w:pPr>
        <w:tabs>
          <w:tab w:val="num" w:pos="5040"/>
        </w:tabs>
        <w:ind w:left="5040" w:hanging="360"/>
      </w:pPr>
      <w:rPr>
        <w:rFonts w:ascii="Arial" w:hAnsi="Arial" w:hint="default"/>
      </w:rPr>
    </w:lvl>
    <w:lvl w:ilvl="7" w:tplc="73E20E70" w:tentative="1">
      <w:start w:val="1"/>
      <w:numFmt w:val="bullet"/>
      <w:lvlText w:val="•"/>
      <w:lvlJc w:val="left"/>
      <w:pPr>
        <w:tabs>
          <w:tab w:val="num" w:pos="5760"/>
        </w:tabs>
        <w:ind w:left="5760" w:hanging="360"/>
      </w:pPr>
      <w:rPr>
        <w:rFonts w:ascii="Arial" w:hAnsi="Arial" w:hint="default"/>
      </w:rPr>
    </w:lvl>
    <w:lvl w:ilvl="8" w:tplc="58D2CD2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7AA59A0"/>
    <w:multiLevelType w:val="hybridMultilevel"/>
    <w:tmpl w:val="4BA21820"/>
    <w:lvl w:ilvl="0" w:tplc="E35E36F6">
      <w:start w:val="1"/>
      <w:numFmt w:val="bullet"/>
      <w:lvlText w:val="•"/>
      <w:lvlJc w:val="left"/>
      <w:pPr>
        <w:tabs>
          <w:tab w:val="num" w:pos="720"/>
        </w:tabs>
        <w:ind w:left="720" w:hanging="360"/>
      </w:pPr>
      <w:rPr>
        <w:rFonts w:ascii="Arial" w:hAnsi="Arial" w:hint="default"/>
      </w:rPr>
    </w:lvl>
    <w:lvl w:ilvl="1" w:tplc="E788F9CC" w:tentative="1">
      <w:start w:val="1"/>
      <w:numFmt w:val="bullet"/>
      <w:lvlText w:val="•"/>
      <w:lvlJc w:val="left"/>
      <w:pPr>
        <w:tabs>
          <w:tab w:val="num" w:pos="1440"/>
        </w:tabs>
        <w:ind w:left="1440" w:hanging="360"/>
      </w:pPr>
      <w:rPr>
        <w:rFonts w:ascii="Arial" w:hAnsi="Arial" w:hint="default"/>
      </w:rPr>
    </w:lvl>
    <w:lvl w:ilvl="2" w:tplc="8D20982E" w:tentative="1">
      <w:start w:val="1"/>
      <w:numFmt w:val="bullet"/>
      <w:lvlText w:val="•"/>
      <w:lvlJc w:val="left"/>
      <w:pPr>
        <w:tabs>
          <w:tab w:val="num" w:pos="2160"/>
        </w:tabs>
        <w:ind w:left="2160" w:hanging="360"/>
      </w:pPr>
      <w:rPr>
        <w:rFonts w:ascii="Arial" w:hAnsi="Arial" w:hint="default"/>
      </w:rPr>
    </w:lvl>
    <w:lvl w:ilvl="3" w:tplc="908CC38E" w:tentative="1">
      <w:start w:val="1"/>
      <w:numFmt w:val="bullet"/>
      <w:lvlText w:val="•"/>
      <w:lvlJc w:val="left"/>
      <w:pPr>
        <w:tabs>
          <w:tab w:val="num" w:pos="2880"/>
        </w:tabs>
        <w:ind w:left="2880" w:hanging="360"/>
      </w:pPr>
      <w:rPr>
        <w:rFonts w:ascii="Arial" w:hAnsi="Arial" w:hint="default"/>
      </w:rPr>
    </w:lvl>
    <w:lvl w:ilvl="4" w:tplc="9BA0E950" w:tentative="1">
      <w:start w:val="1"/>
      <w:numFmt w:val="bullet"/>
      <w:lvlText w:val="•"/>
      <w:lvlJc w:val="left"/>
      <w:pPr>
        <w:tabs>
          <w:tab w:val="num" w:pos="3600"/>
        </w:tabs>
        <w:ind w:left="3600" w:hanging="360"/>
      </w:pPr>
      <w:rPr>
        <w:rFonts w:ascii="Arial" w:hAnsi="Arial" w:hint="default"/>
      </w:rPr>
    </w:lvl>
    <w:lvl w:ilvl="5" w:tplc="5022B4A6" w:tentative="1">
      <w:start w:val="1"/>
      <w:numFmt w:val="bullet"/>
      <w:lvlText w:val="•"/>
      <w:lvlJc w:val="left"/>
      <w:pPr>
        <w:tabs>
          <w:tab w:val="num" w:pos="4320"/>
        </w:tabs>
        <w:ind w:left="4320" w:hanging="360"/>
      </w:pPr>
      <w:rPr>
        <w:rFonts w:ascii="Arial" w:hAnsi="Arial" w:hint="default"/>
      </w:rPr>
    </w:lvl>
    <w:lvl w:ilvl="6" w:tplc="E6FA9BE6" w:tentative="1">
      <w:start w:val="1"/>
      <w:numFmt w:val="bullet"/>
      <w:lvlText w:val="•"/>
      <w:lvlJc w:val="left"/>
      <w:pPr>
        <w:tabs>
          <w:tab w:val="num" w:pos="5040"/>
        </w:tabs>
        <w:ind w:left="5040" w:hanging="360"/>
      </w:pPr>
      <w:rPr>
        <w:rFonts w:ascii="Arial" w:hAnsi="Arial" w:hint="default"/>
      </w:rPr>
    </w:lvl>
    <w:lvl w:ilvl="7" w:tplc="41A60284" w:tentative="1">
      <w:start w:val="1"/>
      <w:numFmt w:val="bullet"/>
      <w:lvlText w:val="•"/>
      <w:lvlJc w:val="left"/>
      <w:pPr>
        <w:tabs>
          <w:tab w:val="num" w:pos="5760"/>
        </w:tabs>
        <w:ind w:left="5760" w:hanging="360"/>
      </w:pPr>
      <w:rPr>
        <w:rFonts w:ascii="Arial" w:hAnsi="Arial" w:hint="default"/>
      </w:rPr>
    </w:lvl>
    <w:lvl w:ilvl="8" w:tplc="F6D870E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81561D0"/>
    <w:multiLevelType w:val="multilevel"/>
    <w:tmpl w:val="7D9C6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0B2D2D"/>
    <w:multiLevelType w:val="hybridMultilevel"/>
    <w:tmpl w:val="8BA855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AC90CB7"/>
    <w:multiLevelType w:val="hybridMultilevel"/>
    <w:tmpl w:val="F85C77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BE82B6A"/>
    <w:multiLevelType w:val="hybridMultilevel"/>
    <w:tmpl w:val="58FAF62C"/>
    <w:lvl w:ilvl="0" w:tplc="865022E6">
      <w:start w:val="1"/>
      <w:numFmt w:val="bullet"/>
      <w:lvlText w:val="•"/>
      <w:lvlJc w:val="left"/>
      <w:pPr>
        <w:tabs>
          <w:tab w:val="num" w:pos="720"/>
        </w:tabs>
        <w:ind w:left="720" w:hanging="360"/>
      </w:pPr>
      <w:rPr>
        <w:rFonts w:ascii="Arial" w:hAnsi="Arial" w:hint="default"/>
      </w:rPr>
    </w:lvl>
    <w:lvl w:ilvl="1" w:tplc="239ED0E8" w:tentative="1">
      <w:start w:val="1"/>
      <w:numFmt w:val="bullet"/>
      <w:lvlText w:val="•"/>
      <w:lvlJc w:val="left"/>
      <w:pPr>
        <w:tabs>
          <w:tab w:val="num" w:pos="1440"/>
        </w:tabs>
        <w:ind w:left="1440" w:hanging="360"/>
      </w:pPr>
      <w:rPr>
        <w:rFonts w:ascii="Arial" w:hAnsi="Arial" w:hint="default"/>
      </w:rPr>
    </w:lvl>
    <w:lvl w:ilvl="2" w:tplc="D1787964" w:tentative="1">
      <w:start w:val="1"/>
      <w:numFmt w:val="bullet"/>
      <w:lvlText w:val="•"/>
      <w:lvlJc w:val="left"/>
      <w:pPr>
        <w:tabs>
          <w:tab w:val="num" w:pos="2160"/>
        </w:tabs>
        <w:ind w:left="2160" w:hanging="360"/>
      </w:pPr>
      <w:rPr>
        <w:rFonts w:ascii="Arial" w:hAnsi="Arial" w:hint="default"/>
      </w:rPr>
    </w:lvl>
    <w:lvl w:ilvl="3" w:tplc="903CCAE6" w:tentative="1">
      <w:start w:val="1"/>
      <w:numFmt w:val="bullet"/>
      <w:lvlText w:val="•"/>
      <w:lvlJc w:val="left"/>
      <w:pPr>
        <w:tabs>
          <w:tab w:val="num" w:pos="2880"/>
        </w:tabs>
        <w:ind w:left="2880" w:hanging="360"/>
      </w:pPr>
      <w:rPr>
        <w:rFonts w:ascii="Arial" w:hAnsi="Arial" w:hint="default"/>
      </w:rPr>
    </w:lvl>
    <w:lvl w:ilvl="4" w:tplc="68E82304" w:tentative="1">
      <w:start w:val="1"/>
      <w:numFmt w:val="bullet"/>
      <w:lvlText w:val="•"/>
      <w:lvlJc w:val="left"/>
      <w:pPr>
        <w:tabs>
          <w:tab w:val="num" w:pos="3600"/>
        </w:tabs>
        <w:ind w:left="3600" w:hanging="360"/>
      </w:pPr>
      <w:rPr>
        <w:rFonts w:ascii="Arial" w:hAnsi="Arial" w:hint="default"/>
      </w:rPr>
    </w:lvl>
    <w:lvl w:ilvl="5" w:tplc="C36CBB7C" w:tentative="1">
      <w:start w:val="1"/>
      <w:numFmt w:val="bullet"/>
      <w:lvlText w:val="•"/>
      <w:lvlJc w:val="left"/>
      <w:pPr>
        <w:tabs>
          <w:tab w:val="num" w:pos="4320"/>
        </w:tabs>
        <w:ind w:left="4320" w:hanging="360"/>
      </w:pPr>
      <w:rPr>
        <w:rFonts w:ascii="Arial" w:hAnsi="Arial" w:hint="default"/>
      </w:rPr>
    </w:lvl>
    <w:lvl w:ilvl="6" w:tplc="25662036" w:tentative="1">
      <w:start w:val="1"/>
      <w:numFmt w:val="bullet"/>
      <w:lvlText w:val="•"/>
      <w:lvlJc w:val="left"/>
      <w:pPr>
        <w:tabs>
          <w:tab w:val="num" w:pos="5040"/>
        </w:tabs>
        <w:ind w:left="5040" w:hanging="360"/>
      </w:pPr>
      <w:rPr>
        <w:rFonts w:ascii="Arial" w:hAnsi="Arial" w:hint="default"/>
      </w:rPr>
    </w:lvl>
    <w:lvl w:ilvl="7" w:tplc="22E4E69C" w:tentative="1">
      <w:start w:val="1"/>
      <w:numFmt w:val="bullet"/>
      <w:lvlText w:val="•"/>
      <w:lvlJc w:val="left"/>
      <w:pPr>
        <w:tabs>
          <w:tab w:val="num" w:pos="5760"/>
        </w:tabs>
        <w:ind w:left="5760" w:hanging="360"/>
      </w:pPr>
      <w:rPr>
        <w:rFonts w:ascii="Arial" w:hAnsi="Arial" w:hint="default"/>
      </w:rPr>
    </w:lvl>
    <w:lvl w:ilvl="8" w:tplc="B51435CC"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C0B5A4B"/>
    <w:multiLevelType w:val="hybridMultilevel"/>
    <w:tmpl w:val="7F7AFC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3C250D6"/>
    <w:multiLevelType w:val="hybridMultilevel"/>
    <w:tmpl w:val="AE208F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8333AF6"/>
    <w:multiLevelType w:val="hybridMultilevel"/>
    <w:tmpl w:val="2D9AF6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EA74272"/>
    <w:multiLevelType w:val="hybridMultilevel"/>
    <w:tmpl w:val="1B96C3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3AC6928"/>
    <w:multiLevelType w:val="hybridMultilevel"/>
    <w:tmpl w:val="D882B6CE"/>
    <w:lvl w:ilvl="0" w:tplc="A38CDD62">
      <w:start w:val="1"/>
      <w:numFmt w:val="bullet"/>
      <w:lvlText w:val="•"/>
      <w:lvlJc w:val="left"/>
      <w:pPr>
        <w:tabs>
          <w:tab w:val="num" w:pos="720"/>
        </w:tabs>
        <w:ind w:left="720" w:hanging="360"/>
      </w:pPr>
      <w:rPr>
        <w:rFonts w:ascii="Arial" w:hAnsi="Arial" w:hint="default"/>
      </w:rPr>
    </w:lvl>
    <w:lvl w:ilvl="1" w:tplc="9FD8A2FC" w:tentative="1">
      <w:start w:val="1"/>
      <w:numFmt w:val="bullet"/>
      <w:lvlText w:val="•"/>
      <w:lvlJc w:val="left"/>
      <w:pPr>
        <w:tabs>
          <w:tab w:val="num" w:pos="1440"/>
        </w:tabs>
        <w:ind w:left="1440" w:hanging="360"/>
      </w:pPr>
      <w:rPr>
        <w:rFonts w:ascii="Arial" w:hAnsi="Arial" w:hint="default"/>
      </w:rPr>
    </w:lvl>
    <w:lvl w:ilvl="2" w:tplc="11369CDE" w:tentative="1">
      <w:start w:val="1"/>
      <w:numFmt w:val="bullet"/>
      <w:lvlText w:val="•"/>
      <w:lvlJc w:val="left"/>
      <w:pPr>
        <w:tabs>
          <w:tab w:val="num" w:pos="2160"/>
        </w:tabs>
        <w:ind w:left="2160" w:hanging="360"/>
      </w:pPr>
      <w:rPr>
        <w:rFonts w:ascii="Arial" w:hAnsi="Arial" w:hint="default"/>
      </w:rPr>
    </w:lvl>
    <w:lvl w:ilvl="3" w:tplc="69FEA6CC" w:tentative="1">
      <w:start w:val="1"/>
      <w:numFmt w:val="bullet"/>
      <w:lvlText w:val="•"/>
      <w:lvlJc w:val="left"/>
      <w:pPr>
        <w:tabs>
          <w:tab w:val="num" w:pos="2880"/>
        </w:tabs>
        <w:ind w:left="2880" w:hanging="360"/>
      </w:pPr>
      <w:rPr>
        <w:rFonts w:ascii="Arial" w:hAnsi="Arial" w:hint="default"/>
      </w:rPr>
    </w:lvl>
    <w:lvl w:ilvl="4" w:tplc="76D2EDC0" w:tentative="1">
      <w:start w:val="1"/>
      <w:numFmt w:val="bullet"/>
      <w:lvlText w:val="•"/>
      <w:lvlJc w:val="left"/>
      <w:pPr>
        <w:tabs>
          <w:tab w:val="num" w:pos="3600"/>
        </w:tabs>
        <w:ind w:left="3600" w:hanging="360"/>
      </w:pPr>
      <w:rPr>
        <w:rFonts w:ascii="Arial" w:hAnsi="Arial" w:hint="default"/>
      </w:rPr>
    </w:lvl>
    <w:lvl w:ilvl="5" w:tplc="6C462C56" w:tentative="1">
      <w:start w:val="1"/>
      <w:numFmt w:val="bullet"/>
      <w:lvlText w:val="•"/>
      <w:lvlJc w:val="left"/>
      <w:pPr>
        <w:tabs>
          <w:tab w:val="num" w:pos="4320"/>
        </w:tabs>
        <w:ind w:left="4320" w:hanging="360"/>
      </w:pPr>
      <w:rPr>
        <w:rFonts w:ascii="Arial" w:hAnsi="Arial" w:hint="default"/>
      </w:rPr>
    </w:lvl>
    <w:lvl w:ilvl="6" w:tplc="3A66AC98" w:tentative="1">
      <w:start w:val="1"/>
      <w:numFmt w:val="bullet"/>
      <w:lvlText w:val="•"/>
      <w:lvlJc w:val="left"/>
      <w:pPr>
        <w:tabs>
          <w:tab w:val="num" w:pos="5040"/>
        </w:tabs>
        <w:ind w:left="5040" w:hanging="360"/>
      </w:pPr>
      <w:rPr>
        <w:rFonts w:ascii="Arial" w:hAnsi="Arial" w:hint="default"/>
      </w:rPr>
    </w:lvl>
    <w:lvl w:ilvl="7" w:tplc="D74645BA" w:tentative="1">
      <w:start w:val="1"/>
      <w:numFmt w:val="bullet"/>
      <w:lvlText w:val="•"/>
      <w:lvlJc w:val="left"/>
      <w:pPr>
        <w:tabs>
          <w:tab w:val="num" w:pos="5760"/>
        </w:tabs>
        <w:ind w:left="5760" w:hanging="360"/>
      </w:pPr>
      <w:rPr>
        <w:rFonts w:ascii="Arial" w:hAnsi="Arial" w:hint="default"/>
      </w:rPr>
    </w:lvl>
    <w:lvl w:ilvl="8" w:tplc="4C04A60C"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44C85EC1"/>
    <w:multiLevelType w:val="hybridMultilevel"/>
    <w:tmpl w:val="93940A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6A31EBA"/>
    <w:multiLevelType w:val="hybridMultilevel"/>
    <w:tmpl w:val="1D6C10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9936069"/>
    <w:multiLevelType w:val="hybridMultilevel"/>
    <w:tmpl w:val="BF7A1E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A5E45D8"/>
    <w:multiLevelType w:val="hybridMultilevel"/>
    <w:tmpl w:val="BE4A99EE"/>
    <w:lvl w:ilvl="0" w:tplc="5B729660">
      <w:start w:val="1"/>
      <w:numFmt w:val="bullet"/>
      <w:lvlText w:val="•"/>
      <w:lvlJc w:val="left"/>
      <w:pPr>
        <w:ind w:left="720" w:hanging="360"/>
      </w:pPr>
      <w:rPr>
        <w:rFonts w:ascii="Arial" w:hAnsi="Arial" w:hint="default"/>
      </w:rPr>
    </w:lvl>
    <w:lvl w:ilvl="1" w:tplc="6FC8D176" w:tentative="1">
      <w:start w:val="1"/>
      <w:numFmt w:val="bullet"/>
      <w:lvlText w:val="•"/>
      <w:lvlJc w:val="left"/>
      <w:pPr>
        <w:tabs>
          <w:tab w:val="num" w:pos="1440"/>
        </w:tabs>
        <w:ind w:left="1440" w:hanging="360"/>
      </w:pPr>
      <w:rPr>
        <w:rFonts w:ascii="Arial" w:hAnsi="Arial" w:hint="default"/>
      </w:rPr>
    </w:lvl>
    <w:lvl w:ilvl="2" w:tplc="22FC9B76" w:tentative="1">
      <w:start w:val="1"/>
      <w:numFmt w:val="bullet"/>
      <w:lvlText w:val="•"/>
      <w:lvlJc w:val="left"/>
      <w:pPr>
        <w:tabs>
          <w:tab w:val="num" w:pos="2160"/>
        </w:tabs>
        <w:ind w:left="2160" w:hanging="360"/>
      </w:pPr>
      <w:rPr>
        <w:rFonts w:ascii="Arial" w:hAnsi="Arial" w:hint="default"/>
      </w:rPr>
    </w:lvl>
    <w:lvl w:ilvl="3" w:tplc="716842E2" w:tentative="1">
      <w:start w:val="1"/>
      <w:numFmt w:val="bullet"/>
      <w:lvlText w:val="•"/>
      <w:lvlJc w:val="left"/>
      <w:pPr>
        <w:tabs>
          <w:tab w:val="num" w:pos="2880"/>
        </w:tabs>
        <w:ind w:left="2880" w:hanging="360"/>
      </w:pPr>
      <w:rPr>
        <w:rFonts w:ascii="Arial" w:hAnsi="Arial" w:hint="default"/>
      </w:rPr>
    </w:lvl>
    <w:lvl w:ilvl="4" w:tplc="6498807E" w:tentative="1">
      <w:start w:val="1"/>
      <w:numFmt w:val="bullet"/>
      <w:lvlText w:val="•"/>
      <w:lvlJc w:val="left"/>
      <w:pPr>
        <w:tabs>
          <w:tab w:val="num" w:pos="3600"/>
        </w:tabs>
        <w:ind w:left="3600" w:hanging="360"/>
      </w:pPr>
      <w:rPr>
        <w:rFonts w:ascii="Arial" w:hAnsi="Arial" w:hint="default"/>
      </w:rPr>
    </w:lvl>
    <w:lvl w:ilvl="5" w:tplc="0102149E" w:tentative="1">
      <w:start w:val="1"/>
      <w:numFmt w:val="bullet"/>
      <w:lvlText w:val="•"/>
      <w:lvlJc w:val="left"/>
      <w:pPr>
        <w:tabs>
          <w:tab w:val="num" w:pos="4320"/>
        </w:tabs>
        <w:ind w:left="4320" w:hanging="360"/>
      </w:pPr>
      <w:rPr>
        <w:rFonts w:ascii="Arial" w:hAnsi="Arial" w:hint="default"/>
      </w:rPr>
    </w:lvl>
    <w:lvl w:ilvl="6" w:tplc="40EAE64A" w:tentative="1">
      <w:start w:val="1"/>
      <w:numFmt w:val="bullet"/>
      <w:lvlText w:val="•"/>
      <w:lvlJc w:val="left"/>
      <w:pPr>
        <w:tabs>
          <w:tab w:val="num" w:pos="5040"/>
        </w:tabs>
        <w:ind w:left="5040" w:hanging="360"/>
      </w:pPr>
      <w:rPr>
        <w:rFonts w:ascii="Arial" w:hAnsi="Arial" w:hint="default"/>
      </w:rPr>
    </w:lvl>
    <w:lvl w:ilvl="7" w:tplc="3942F5B6" w:tentative="1">
      <w:start w:val="1"/>
      <w:numFmt w:val="bullet"/>
      <w:lvlText w:val="•"/>
      <w:lvlJc w:val="left"/>
      <w:pPr>
        <w:tabs>
          <w:tab w:val="num" w:pos="5760"/>
        </w:tabs>
        <w:ind w:left="5760" w:hanging="360"/>
      </w:pPr>
      <w:rPr>
        <w:rFonts w:ascii="Arial" w:hAnsi="Arial" w:hint="default"/>
      </w:rPr>
    </w:lvl>
    <w:lvl w:ilvl="8" w:tplc="E4763EB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C5220BF"/>
    <w:multiLevelType w:val="hybridMultilevel"/>
    <w:tmpl w:val="F0661644"/>
    <w:lvl w:ilvl="0" w:tplc="8FC4BECE">
      <w:start w:val="1"/>
      <w:numFmt w:val="bullet"/>
      <w:lvlText w:val="•"/>
      <w:lvlJc w:val="left"/>
      <w:pPr>
        <w:tabs>
          <w:tab w:val="num" w:pos="720"/>
        </w:tabs>
        <w:ind w:left="720" w:hanging="360"/>
      </w:pPr>
      <w:rPr>
        <w:rFonts w:ascii="Arial" w:hAnsi="Arial" w:hint="default"/>
      </w:rPr>
    </w:lvl>
    <w:lvl w:ilvl="1" w:tplc="85766006" w:tentative="1">
      <w:start w:val="1"/>
      <w:numFmt w:val="bullet"/>
      <w:lvlText w:val="•"/>
      <w:lvlJc w:val="left"/>
      <w:pPr>
        <w:tabs>
          <w:tab w:val="num" w:pos="1440"/>
        </w:tabs>
        <w:ind w:left="1440" w:hanging="360"/>
      </w:pPr>
      <w:rPr>
        <w:rFonts w:ascii="Arial" w:hAnsi="Arial" w:hint="default"/>
      </w:rPr>
    </w:lvl>
    <w:lvl w:ilvl="2" w:tplc="33909B2A" w:tentative="1">
      <w:start w:val="1"/>
      <w:numFmt w:val="bullet"/>
      <w:lvlText w:val="•"/>
      <w:lvlJc w:val="left"/>
      <w:pPr>
        <w:tabs>
          <w:tab w:val="num" w:pos="2160"/>
        </w:tabs>
        <w:ind w:left="2160" w:hanging="360"/>
      </w:pPr>
      <w:rPr>
        <w:rFonts w:ascii="Arial" w:hAnsi="Arial" w:hint="default"/>
      </w:rPr>
    </w:lvl>
    <w:lvl w:ilvl="3" w:tplc="481A8876" w:tentative="1">
      <w:start w:val="1"/>
      <w:numFmt w:val="bullet"/>
      <w:lvlText w:val="•"/>
      <w:lvlJc w:val="left"/>
      <w:pPr>
        <w:tabs>
          <w:tab w:val="num" w:pos="2880"/>
        </w:tabs>
        <w:ind w:left="2880" w:hanging="360"/>
      </w:pPr>
      <w:rPr>
        <w:rFonts w:ascii="Arial" w:hAnsi="Arial" w:hint="default"/>
      </w:rPr>
    </w:lvl>
    <w:lvl w:ilvl="4" w:tplc="AB80FED8" w:tentative="1">
      <w:start w:val="1"/>
      <w:numFmt w:val="bullet"/>
      <w:lvlText w:val="•"/>
      <w:lvlJc w:val="left"/>
      <w:pPr>
        <w:tabs>
          <w:tab w:val="num" w:pos="3600"/>
        </w:tabs>
        <w:ind w:left="3600" w:hanging="360"/>
      </w:pPr>
      <w:rPr>
        <w:rFonts w:ascii="Arial" w:hAnsi="Arial" w:hint="default"/>
      </w:rPr>
    </w:lvl>
    <w:lvl w:ilvl="5" w:tplc="514099A0" w:tentative="1">
      <w:start w:val="1"/>
      <w:numFmt w:val="bullet"/>
      <w:lvlText w:val="•"/>
      <w:lvlJc w:val="left"/>
      <w:pPr>
        <w:tabs>
          <w:tab w:val="num" w:pos="4320"/>
        </w:tabs>
        <w:ind w:left="4320" w:hanging="360"/>
      </w:pPr>
      <w:rPr>
        <w:rFonts w:ascii="Arial" w:hAnsi="Arial" w:hint="default"/>
      </w:rPr>
    </w:lvl>
    <w:lvl w:ilvl="6" w:tplc="085CEE68" w:tentative="1">
      <w:start w:val="1"/>
      <w:numFmt w:val="bullet"/>
      <w:lvlText w:val="•"/>
      <w:lvlJc w:val="left"/>
      <w:pPr>
        <w:tabs>
          <w:tab w:val="num" w:pos="5040"/>
        </w:tabs>
        <w:ind w:left="5040" w:hanging="360"/>
      </w:pPr>
      <w:rPr>
        <w:rFonts w:ascii="Arial" w:hAnsi="Arial" w:hint="default"/>
      </w:rPr>
    </w:lvl>
    <w:lvl w:ilvl="7" w:tplc="96AA95B6" w:tentative="1">
      <w:start w:val="1"/>
      <w:numFmt w:val="bullet"/>
      <w:lvlText w:val="•"/>
      <w:lvlJc w:val="left"/>
      <w:pPr>
        <w:tabs>
          <w:tab w:val="num" w:pos="5760"/>
        </w:tabs>
        <w:ind w:left="5760" w:hanging="360"/>
      </w:pPr>
      <w:rPr>
        <w:rFonts w:ascii="Arial" w:hAnsi="Arial" w:hint="default"/>
      </w:rPr>
    </w:lvl>
    <w:lvl w:ilvl="8" w:tplc="CF1E2806"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7F52580"/>
    <w:multiLevelType w:val="hybridMultilevel"/>
    <w:tmpl w:val="98BA8B5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59A303FE"/>
    <w:multiLevelType w:val="hybridMultilevel"/>
    <w:tmpl w:val="A4BAFFDE"/>
    <w:lvl w:ilvl="0" w:tplc="730E78F4">
      <w:start w:val="1"/>
      <w:numFmt w:val="bullet"/>
      <w:lvlText w:val="•"/>
      <w:lvlJc w:val="left"/>
      <w:pPr>
        <w:tabs>
          <w:tab w:val="num" w:pos="720"/>
        </w:tabs>
        <w:ind w:left="720" w:hanging="360"/>
      </w:pPr>
      <w:rPr>
        <w:rFonts w:ascii="Arial" w:hAnsi="Arial" w:hint="default"/>
      </w:rPr>
    </w:lvl>
    <w:lvl w:ilvl="1" w:tplc="C8200682" w:tentative="1">
      <w:start w:val="1"/>
      <w:numFmt w:val="bullet"/>
      <w:lvlText w:val="•"/>
      <w:lvlJc w:val="left"/>
      <w:pPr>
        <w:tabs>
          <w:tab w:val="num" w:pos="1440"/>
        </w:tabs>
        <w:ind w:left="1440" w:hanging="360"/>
      </w:pPr>
      <w:rPr>
        <w:rFonts w:ascii="Arial" w:hAnsi="Arial" w:hint="default"/>
      </w:rPr>
    </w:lvl>
    <w:lvl w:ilvl="2" w:tplc="EEA82D56" w:tentative="1">
      <w:start w:val="1"/>
      <w:numFmt w:val="bullet"/>
      <w:lvlText w:val="•"/>
      <w:lvlJc w:val="left"/>
      <w:pPr>
        <w:tabs>
          <w:tab w:val="num" w:pos="2160"/>
        </w:tabs>
        <w:ind w:left="2160" w:hanging="360"/>
      </w:pPr>
      <w:rPr>
        <w:rFonts w:ascii="Arial" w:hAnsi="Arial" w:hint="default"/>
      </w:rPr>
    </w:lvl>
    <w:lvl w:ilvl="3" w:tplc="A75622F0" w:tentative="1">
      <w:start w:val="1"/>
      <w:numFmt w:val="bullet"/>
      <w:lvlText w:val="•"/>
      <w:lvlJc w:val="left"/>
      <w:pPr>
        <w:tabs>
          <w:tab w:val="num" w:pos="2880"/>
        </w:tabs>
        <w:ind w:left="2880" w:hanging="360"/>
      </w:pPr>
      <w:rPr>
        <w:rFonts w:ascii="Arial" w:hAnsi="Arial" w:hint="default"/>
      </w:rPr>
    </w:lvl>
    <w:lvl w:ilvl="4" w:tplc="C552701A" w:tentative="1">
      <w:start w:val="1"/>
      <w:numFmt w:val="bullet"/>
      <w:lvlText w:val="•"/>
      <w:lvlJc w:val="left"/>
      <w:pPr>
        <w:tabs>
          <w:tab w:val="num" w:pos="3600"/>
        </w:tabs>
        <w:ind w:left="3600" w:hanging="360"/>
      </w:pPr>
      <w:rPr>
        <w:rFonts w:ascii="Arial" w:hAnsi="Arial" w:hint="default"/>
      </w:rPr>
    </w:lvl>
    <w:lvl w:ilvl="5" w:tplc="F7225A30" w:tentative="1">
      <w:start w:val="1"/>
      <w:numFmt w:val="bullet"/>
      <w:lvlText w:val="•"/>
      <w:lvlJc w:val="left"/>
      <w:pPr>
        <w:tabs>
          <w:tab w:val="num" w:pos="4320"/>
        </w:tabs>
        <w:ind w:left="4320" w:hanging="360"/>
      </w:pPr>
      <w:rPr>
        <w:rFonts w:ascii="Arial" w:hAnsi="Arial" w:hint="default"/>
      </w:rPr>
    </w:lvl>
    <w:lvl w:ilvl="6" w:tplc="50AE9796" w:tentative="1">
      <w:start w:val="1"/>
      <w:numFmt w:val="bullet"/>
      <w:lvlText w:val="•"/>
      <w:lvlJc w:val="left"/>
      <w:pPr>
        <w:tabs>
          <w:tab w:val="num" w:pos="5040"/>
        </w:tabs>
        <w:ind w:left="5040" w:hanging="360"/>
      </w:pPr>
      <w:rPr>
        <w:rFonts w:ascii="Arial" w:hAnsi="Arial" w:hint="default"/>
      </w:rPr>
    </w:lvl>
    <w:lvl w:ilvl="7" w:tplc="E2D0E48A" w:tentative="1">
      <w:start w:val="1"/>
      <w:numFmt w:val="bullet"/>
      <w:lvlText w:val="•"/>
      <w:lvlJc w:val="left"/>
      <w:pPr>
        <w:tabs>
          <w:tab w:val="num" w:pos="5760"/>
        </w:tabs>
        <w:ind w:left="5760" w:hanging="360"/>
      </w:pPr>
      <w:rPr>
        <w:rFonts w:ascii="Arial" w:hAnsi="Arial" w:hint="default"/>
      </w:rPr>
    </w:lvl>
    <w:lvl w:ilvl="8" w:tplc="0454681E"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60DE6624"/>
    <w:multiLevelType w:val="hybridMultilevel"/>
    <w:tmpl w:val="7868A8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4B07656"/>
    <w:multiLevelType w:val="hybridMultilevel"/>
    <w:tmpl w:val="2B46A58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9" w15:restartNumberingAfterBreak="0">
    <w:nsid w:val="666E4681"/>
    <w:multiLevelType w:val="hybridMultilevel"/>
    <w:tmpl w:val="E61C67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68D86F3F"/>
    <w:multiLevelType w:val="hybridMultilevel"/>
    <w:tmpl w:val="1ACC6B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D692983"/>
    <w:multiLevelType w:val="hybridMultilevel"/>
    <w:tmpl w:val="7E9A498A"/>
    <w:lvl w:ilvl="0" w:tplc="83189084">
      <w:start w:val="1"/>
      <w:numFmt w:val="bullet"/>
      <w:lvlText w:val="•"/>
      <w:lvlJc w:val="left"/>
      <w:pPr>
        <w:tabs>
          <w:tab w:val="num" w:pos="720"/>
        </w:tabs>
        <w:ind w:left="720" w:hanging="360"/>
      </w:pPr>
      <w:rPr>
        <w:rFonts w:ascii="Arial" w:hAnsi="Arial" w:hint="default"/>
      </w:rPr>
    </w:lvl>
    <w:lvl w:ilvl="1" w:tplc="8FDC8FBA" w:tentative="1">
      <w:start w:val="1"/>
      <w:numFmt w:val="bullet"/>
      <w:lvlText w:val="•"/>
      <w:lvlJc w:val="left"/>
      <w:pPr>
        <w:tabs>
          <w:tab w:val="num" w:pos="1440"/>
        </w:tabs>
        <w:ind w:left="1440" w:hanging="360"/>
      </w:pPr>
      <w:rPr>
        <w:rFonts w:ascii="Arial" w:hAnsi="Arial" w:hint="default"/>
      </w:rPr>
    </w:lvl>
    <w:lvl w:ilvl="2" w:tplc="5A4A4F64" w:tentative="1">
      <w:start w:val="1"/>
      <w:numFmt w:val="bullet"/>
      <w:lvlText w:val="•"/>
      <w:lvlJc w:val="left"/>
      <w:pPr>
        <w:tabs>
          <w:tab w:val="num" w:pos="2160"/>
        </w:tabs>
        <w:ind w:left="2160" w:hanging="360"/>
      </w:pPr>
      <w:rPr>
        <w:rFonts w:ascii="Arial" w:hAnsi="Arial" w:hint="default"/>
      </w:rPr>
    </w:lvl>
    <w:lvl w:ilvl="3" w:tplc="385A6536" w:tentative="1">
      <w:start w:val="1"/>
      <w:numFmt w:val="bullet"/>
      <w:lvlText w:val="•"/>
      <w:lvlJc w:val="left"/>
      <w:pPr>
        <w:tabs>
          <w:tab w:val="num" w:pos="2880"/>
        </w:tabs>
        <w:ind w:left="2880" w:hanging="360"/>
      </w:pPr>
      <w:rPr>
        <w:rFonts w:ascii="Arial" w:hAnsi="Arial" w:hint="default"/>
      </w:rPr>
    </w:lvl>
    <w:lvl w:ilvl="4" w:tplc="67685890" w:tentative="1">
      <w:start w:val="1"/>
      <w:numFmt w:val="bullet"/>
      <w:lvlText w:val="•"/>
      <w:lvlJc w:val="left"/>
      <w:pPr>
        <w:tabs>
          <w:tab w:val="num" w:pos="3600"/>
        </w:tabs>
        <w:ind w:left="3600" w:hanging="360"/>
      </w:pPr>
      <w:rPr>
        <w:rFonts w:ascii="Arial" w:hAnsi="Arial" w:hint="default"/>
      </w:rPr>
    </w:lvl>
    <w:lvl w:ilvl="5" w:tplc="FD52D40C" w:tentative="1">
      <w:start w:val="1"/>
      <w:numFmt w:val="bullet"/>
      <w:lvlText w:val="•"/>
      <w:lvlJc w:val="left"/>
      <w:pPr>
        <w:tabs>
          <w:tab w:val="num" w:pos="4320"/>
        </w:tabs>
        <w:ind w:left="4320" w:hanging="360"/>
      </w:pPr>
      <w:rPr>
        <w:rFonts w:ascii="Arial" w:hAnsi="Arial" w:hint="default"/>
      </w:rPr>
    </w:lvl>
    <w:lvl w:ilvl="6" w:tplc="6256D38C" w:tentative="1">
      <w:start w:val="1"/>
      <w:numFmt w:val="bullet"/>
      <w:lvlText w:val="•"/>
      <w:lvlJc w:val="left"/>
      <w:pPr>
        <w:tabs>
          <w:tab w:val="num" w:pos="5040"/>
        </w:tabs>
        <w:ind w:left="5040" w:hanging="360"/>
      </w:pPr>
      <w:rPr>
        <w:rFonts w:ascii="Arial" w:hAnsi="Arial" w:hint="default"/>
      </w:rPr>
    </w:lvl>
    <w:lvl w:ilvl="7" w:tplc="591AD2BE" w:tentative="1">
      <w:start w:val="1"/>
      <w:numFmt w:val="bullet"/>
      <w:lvlText w:val="•"/>
      <w:lvlJc w:val="left"/>
      <w:pPr>
        <w:tabs>
          <w:tab w:val="num" w:pos="5760"/>
        </w:tabs>
        <w:ind w:left="5760" w:hanging="360"/>
      </w:pPr>
      <w:rPr>
        <w:rFonts w:ascii="Arial" w:hAnsi="Arial" w:hint="default"/>
      </w:rPr>
    </w:lvl>
    <w:lvl w:ilvl="8" w:tplc="421A53C4"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6E29765E"/>
    <w:multiLevelType w:val="hybridMultilevel"/>
    <w:tmpl w:val="9D16E3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75917FEA"/>
    <w:multiLevelType w:val="hybridMultilevel"/>
    <w:tmpl w:val="04BCEC3E"/>
    <w:lvl w:ilvl="0" w:tplc="A38CDD62">
      <w:start w:val="1"/>
      <w:numFmt w:val="bullet"/>
      <w:lvlText w:val="•"/>
      <w:lvlJc w:val="left"/>
      <w:pPr>
        <w:ind w:left="1440" w:hanging="360"/>
      </w:pPr>
      <w:rPr>
        <w:rFonts w:ascii="Arial" w:hAnsi="Aria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8"/>
  </w:num>
  <w:num w:numId="2">
    <w:abstractNumId w:val="1"/>
  </w:num>
  <w:num w:numId="3">
    <w:abstractNumId w:val="4"/>
  </w:num>
  <w:num w:numId="4">
    <w:abstractNumId w:val="25"/>
  </w:num>
  <w:num w:numId="5">
    <w:abstractNumId w:val="18"/>
  </w:num>
  <w:num w:numId="6">
    <w:abstractNumId w:val="17"/>
  </w:num>
  <w:num w:numId="7">
    <w:abstractNumId w:val="22"/>
  </w:num>
  <w:num w:numId="8">
    <w:abstractNumId w:val="13"/>
  </w:num>
  <w:num w:numId="9">
    <w:abstractNumId w:val="20"/>
  </w:num>
  <w:num w:numId="10">
    <w:abstractNumId w:val="12"/>
  </w:num>
  <w:num w:numId="11">
    <w:abstractNumId w:val="7"/>
  </w:num>
  <w:num w:numId="12">
    <w:abstractNumId w:val="21"/>
  </w:num>
  <w:num w:numId="13">
    <w:abstractNumId w:val="0"/>
  </w:num>
  <w:num w:numId="14">
    <w:abstractNumId w:val="5"/>
  </w:num>
  <w:num w:numId="15">
    <w:abstractNumId w:val="19"/>
  </w:num>
  <w:num w:numId="16">
    <w:abstractNumId w:val="14"/>
  </w:num>
  <w:num w:numId="17">
    <w:abstractNumId w:val="26"/>
  </w:num>
  <w:num w:numId="18">
    <w:abstractNumId w:val="3"/>
  </w:num>
  <w:num w:numId="19">
    <w:abstractNumId w:val="23"/>
  </w:num>
  <w:num w:numId="20">
    <w:abstractNumId w:val="10"/>
  </w:num>
  <w:num w:numId="21">
    <w:abstractNumId w:val="31"/>
  </w:num>
  <w:num w:numId="22">
    <w:abstractNumId w:val="9"/>
  </w:num>
  <w:num w:numId="23">
    <w:abstractNumId w:val="6"/>
  </w:num>
  <w:num w:numId="24">
    <w:abstractNumId w:val="24"/>
  </w:num>
  <w:num w:numId="25">
    <w:abstractNumId w:val="32"/>
  </w:num>
  <w:num w:numId="26">
    <w:abstractNumId w:val="2"/>
  </w:num>
  <w:num w:numId="27">
    <w:abstractNumId w:val="11"/>
  </w:num>
  <w:num w:numId="28">
    <w:abstractNumId w:val="33"/>
  </w:num>
  <w:num w:numId="29">
    <w:abstractNumId w:val="29"/>
  </w:num>
  <w:num w:numId="30">
    <w:abstractNumId w:val="27"/>
  </w:num>
  <w:num w:numId="31">
    <w:abstractNumId w:val="15"/>
  </w:num>
  <w:num w:numId="32">
    <w:abstractNumId w:val="30"/>
  </w:num>
  <w:num w:numId="33">
    <w:abstractNumId w:val="16"/>
  </w:num>
  <w:num w:numId="34">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DE5"/>
    <w:rsid w:val="000012A4"/>
    <w:rsid w:val="000014E5"/>
    <w:rsid w:val="00001B3C"/>
    <w:rsid w:val="000024A6"/>
    <w:rsid w:val="00005AA4"/>
    <w:rsid w:val="00005C54"/>
    <w:rsid w:val="00007129"/>
    <w:rsid w:val="00007D15"/>
    <w:rsid w:val="000100DE"/>
    <w:rsid w:val="00010B00"/>
    <w:rsid w:val="00016904"/>
    <w:rsid w:val="00017E8C"/>
    <w:rsid w:val="00022A55"/>
    <w:rsid w:val="00025FEF"/>
    <w:rsid w:val="00026B40"/>
    <w:rsid w:val="0003188F"/>
    <w:rsid w:val="00032427"/>
    <w:rsid w:val="000411DC"/>
    <w:rsid w:val="00053321"/>
    <w:rsid w:val="00054C63"/>
    <w:rsid w:val="000605FB"/>
    <w:rsid w:val="0007659F"/>
    <w:rsid w:val="00095458"/>
    <w:rsid w:val="000A5802"/>
    <w:rsid w:val="000B00C5"/>
    <w:rsid w:val="000B67BA"/>
    <w:rsid w:val="000C024A"/>
    <w:rsid w:val="000C3AB1"/>
    <w:rsid w:val="000D50D2"/>
    <w:rsid w:val="000D74CD"/>
    <w:rsid w:val="000D78FA"/>
    <w:rsid w:val="000E4734"/>
    <w:rsid w:val="000F7764"/>
    <w:rsid w:val="00117C37"/>
    <w:rsid w:val="00122C3B"/>
    <w:rsid w:val="00126087"/>
    <w:rsid w:val="001408B1"/>
    <w:rsid w:val="00150231"/>
    <w:rsid w:val="00160671"/>
    <w:rsid w:val="00160F51"/>
    <w:rsid w:val="00167733"/>
    <w:rsid w:val="001718F9"/>
    <w:rsid w:val="00173DDB"/>
    <w:rsid w:val="00185120"/>
    <w:rsid w:val="00187893"/>
    <w:rsid w:val="00196774"/>
    <w:rsid w:val="001A1102"/>
    <w:rsid w:val="001B43EC"/>
    <w:rsid w:val="001C4045"/>
    <w:rsid w:val="001C7C98"/>
    <w:rsid w:val="001D1FE6"/>
    <w:rsid w:val="001D5AD5"/>
    <w:rsid w:val="001E4061"/>
    <w:rsid w:val="001E6C44"/>
    <w:rsid w:val="00205FF8"/>
    <w:rsid w:val="0020718C"/>
    <w:rsid w:val="002076B4"/>
    <w:rsid w:val="002137A4"/>
    <w:rsid w:val="00215C85"/>
    <w:rsid w:val="00231652"/>
    <w:rsid w:val="00243D6C"/>
    <w:rsid w:val="002447F9"/>
    <w:rsid w:val="002449CF"/>
    <w:rsid w:val="002465ED"/>
    <w:rsid w:val="002729B4"/>
    <w:rsid w:val="00275BD3"/>
    <w:rsid w:val="002872C7"/>
    <w:rsid w:val="002A5C45"/>
    <w:rsid w:val="002B5768"/>
    <w:rsid w:val="002B5A69"/>
    <w:rsid w:val="002B6531"/>
    <w:rsid w:val="002B7038"/>
    <w:rsid w:val="002D2D65"/>
    <w:rsid w:val="002E100F"/>
    <w:rsid w:val="002E46E3"/>
    <w:rsid w:val="003034BD"/>
    <w:rsid w:val="003139C6"/>
    <w:rsid w:val="00313F76"/>
    <w:rsid w:val="00333E9E"/>
    <w:rsid w:val="003367AC"/>
    <w:rsid w:val="003374B1"/>
    <w:rsid w:val="0035270C"/>
    <w:rsid w:val="00356DBA"/>
    <w:rsid w:val="003614E7"/>
    <w:rsid w:val="00367EDD"/>
    <w:rsid w:val="0038241F"/>
    <w:rsid w:val="00386B20"/>
    <w:rsid w:val="00387EB2"/>
    <w:rsid w:val="00392656"/>
    <w:rsid w:val="00393A8F"/>
    <w:rsid w:val="003973A6"/>
    <w:rsid w:val="003A090B"/>
    <w:rsid w:val="003A1506"/>
    <w:rsid w:val="003B1A38"/>
    <w:rsid w:val="003B2422"/>
    <w:rsid w:val="003B6A6D"/>
    <w:rsid w:val="003C0724"/>
    <w:rsid w:val="003C2748"/>
    <w:rsid w:val="003E7AA1"/>
    <w:rsid w:val="003F3134"/>
    <w:rsid w:val="003F3A9D"/>
    <w:rsid w:val="00402F6B"/>
    <w:rsid w:val="0040364A"/>
    <w:rsid w:val="0040694A"/>
    <w:rsid w:val="00411D83"/>
    <w:rsid w:val="004254F4"/>
    <w:rsid w:val="004305BA"/>
    <w:rsid w:val="00434591"/>
    <w:rsid w:val="004407C4"/>
    <w:rsid w:val="00441EEC"/>
    <w:rsid w:val="00443A92"/>
    <w:rsid w:val="00444CB9"/>
    <w:rsid w:val="00453AA2"/>
    <w:rsid w:val="00454D95"/>
    <w:rsid w:val="004559E2"/>
    <w:rsid w:val="0046096A"/>
    <w:rsid w:val="00462D0A"/>
    <w:rsid w:val="00470F0C"/>
    <w:rsid w:val="00472852"/>
    <w:rsid w:val="00492FCE"/>
    <w:rsid w:val="00496E9E"/>
    <w:rsid w:val="004A0E5B"/>
    <w:rsid w:val="004A6C3E"/>
    <w:rsid w:val="004B2D87"/>
    <w:rsid w:val="004B3B4D"/>
    <w:rsid w:val="004B6FE4"/>
    <w:rsid w:val="004B7BCD"/>
    <w:rsid w:val="004B7FC1"/>
    <w:rsid w:val="004C0162"/>
    <w:rsid w:val="004C7526"/>
    <w:rsid w:val="004C77F1"/>
    <w:rsid w:val="004D2164"/>
    <w:rsid w:val="004E0CB1"/>
    <w:rsid w:val="004E6B64"/>
    <w:rsid w:val="004E7B98"/>
    <w:rsid w:val="004F1779"/>
    <w:rsid w:val="004F23AB"/>
    <w:rsid w:val="004F4192"/>
    <w:rsid w:val="00501C25"/>
    <w:rsid w:val="00501E63"/>
    <w:rsid w:val="00501F86"/>
    <w:rsid w:val="00502747"/>
    <w:rsid w:val="00505A8C"/>
    <w:rsid w:val="00513E8C"/>
    <w:rsid w:val="00515C6A"/>
    <w:rsid w:val="005168D4"/>
    <w:rsid w:val="00516B95"/>
    <w:rsid w:val="005302BF"/>
    <w:rsid w:val="005378C1"/>
    <w:rsid w:val="00543034"/>
    <w:rsid w:val="0054400A"/>
    <w:rsid w:val="00544184"/>
    <w:rsid w:val="00552FF6"/>
    <w:rsid w:val="00555FC0"/>
    <w:rsid w:val="00556F92"/>
    <w:rsid w:val="00560A73"/>
    <w:rsid w:val="00563CA4"/>
    <w:rsid w:val="00564A28"/>
    <w:rsid w:val="00567100"/>
    <w:rsid w:val="005703E4"/>
    <w:rsid w:val="005A084F"/>
    <w:rsid w:val="005A7610"/>
    <w:rsid w:val="005C0314"/>
    <w:rsid w:val="005D0842"/>
    <w:rsid w:val="005D65DC"/>
    <w:rsid w:val="005E5DE5"/>
    <w:rsid w:val="005F0DE9"/>
    <w:rsid w:val="005F1D69"/>
    <w:rsid w:val="00612999"/>
    <w:rsid w:val="0061657E"/>
    <w:rsid w:val="00621585"/>
    <w:rsid w:val="006240F9"/>
    <w:rsid w:val="00625647"/>
    <w:rsid w:val="00633A67"/>
    <w:rsid w:val="00634B57"/>
    <w:rsid w:val="00636181"/>
    <w:rsid w:val="00641235"/>
    <w:rsid w:val="006416B2"/>
    <w:rsid w:val="00645902"/>
    <w:rsid w:val="00650145"/>
    <w:rsid w:val="006516F1"/>
    <w:rsid w:val="006541FC"/>
    <w:rsid w:val="006545AF"/>
    <w:rsid w:val="00661D37"/>
    <w:rsid w:val="00663673"/>
    <w:rsid w:val="00664679"/>
    <w:rsid w:val="00666A59"/>
    <w:rsid w:val="00671D97"/>
    <w:rsid w:val="0067575D"/>
    <w:rsid w:val="006808F6"/>
    <w:rsid w:val="00685DEB"/>
    <w:rsid w:val="00695FA2"/>
    <w:rsid w:val="00695FC8"/>
    <w:rsid w:val="006A08AB"/>
    <w:rsid w:val="006B4E67"/>
    <w:rsid w:val="006C7B11"/>
    <w:rsid w:val="006C7E9A"/>
    <w:rsid w:val="006D1481"/>
    <w:rsid w:val="006E46B8"/>
    <w:rsid w:val="006F445E"/>
    <w:rsid w:val="00700DF9"/>
    <w:rsid w:val="00705895"/>
    <w:rsid w:val="007069CF"/>
    <w:rsid w:val="007071FE"/>
    <w:rsid w:val="00707F3F"/>
    <w:rsid w:val="007125AA"/>
    <w:rsid w:val="00715551"/>
    <w:rsid w:val="00734717"/>
    <w:rsid w:val="0074225B"/>
    <w:rsid w:val="00747DF0"/>
    <w:rsid w:val="00755CDE"/>
    <w:rsid w:val="007609BF"/>
    <w:rsid w:val="00762FFC"/>
    <w:rsid w:val="00765CCF"/>
    <w:rsid w:val="0077343C"/>
    <w:rsid w:val="007A066E"/>
    <w:rsid w:val="007B1727"/>
    <w:rsid w:val="007B2201"/>
    <w:rsid w:val="007B3DBF"/>
    <w:rsid w:val="007B6D17"/>
    <w:rsid w:val="007C7963"/>
    <w:rsid w:val="007D029B"/>
    <w:rsid w:val="007D1408"/>
    <w:rsid w:val="007D7747"/>
    <w:rsid w:val="007E7DD7"/>
    <w:rsid w:val="007F6335"/>
    <w:rsid w:val="007F6A8E"/>
    <w:rsid w:val="00805D78"/>
    <w:rsid w:val="0081372B"/>
    <w:rsid w:val="00814F57"/>
    <w:rsid w:val="00816C34"/>
    <w:rsid w:val="008245E1"/>
    <w:rsid w:val="0082591D"/>
    <w:rsid w:val="00833611"/>
    <w:rsid w:val="00854174"/>
    <w:rsid w:val="00854F65"/>
    <w:rsid w:val="008615F4"/>
    <w:rsid w:val="00864A11"/>
    <w:rsid w:val="00884073"/>
    <w:rsid w:val="00886282"/>
    <w:rsid w:val="008A4A2A"/>
    <w:rsid w:val="008B0E88"/>
    <w:rsid w:val="008B2FF7"/>
    <w:rsid w:val="008B64F3"/>
    <w:rsid w:val="008C0797"/>
    <w:rsid w:val="008C5EF8"/>
    <w:rsid w:val="008C6C93"/>
    <w:rsid w:val="008D165C"/>
    <w:rsid w:val="008E0D88"/>
    <w:rsid w:val="008E118E"/>
    <w:rsid w:val="009017E2"/>
    <w:rsid w:val="009021F9"/>
    <w:rsid w:val="00906D28"/>
    <w:rsid w:val="009108A4"/>
    <w:rsid w:val="00910ABE"/>
    <w:rsid w:val="009121F7"/>
    <w:rsid w:val="00915CD1"/>
    <w:rsid w:val="00921DAA"/>
    <w:rsid w:val="00931121"/>
    <w:rsid w:val="00932321"/>
    <w:rsid w:val="00942EB9"/>
    <w:rsid w:val="0094720B"/>
    <w:rsid w:val="00954E2E"/>
    <w:rsid w:val="009550A0"/>
    <w:rsid w:val="00960404"/>
    <w:rsid w:val="009622EE"/>
    <w:rsid w:val="009646B3"/>
    <w:rsid w:val="00972FA8"/>
    <w:rsid w:val="00973520"/>
    <w:rsid w:val="00974592"/>
    <w:rsid w:val="00977BDC"/>
    <w:rsid w:val="009825B6"/>
    <w:rsid w:val="00982EE1"/>
    <w:rsid w:val="00987554"/>
    <w:rsid w:val="00990D6C"/>
    <w:rsid w:val="00997866"/>
    <w:rsid w:val="009A6DBC"/>
    <w:rsid w:val="009B0712"/>
    <w:rsid w:val="009B09D8"/>
    <w:rsid w:val="009B2A4D"/>
    <w:rsid w:val="009C53FE"/>
    <w:rsid w:val="009D476A"/>
    <w:rsid w:val="009E1728"/>
    <w:rsid w:val="009E4FCB"/>
    <w:rsid w:val="009F3BB4"/>
    <w:rsid w:val="009F414E"/>
    <w:rsid w:val="00A0165D"/>
    <w:rsid w:val="00A039BF"/>
    <w:rsid w:val="00A06FC3"/>
    <w:rsid w:val="00A07AF3"/>
    <w:rsid w:val="00A15DA2"/>
    <w:rsid w:val="00A32FA7"/>
    <w:rsid w:val="00A34A14"/>
    <w:rsid w:val="00A469DE"/>
    <w:rsid w:val="00A53CA3"/>
    <w:rsid w:val="00A56AA3"/>
    <w:rsid w:val="00A56F5C"/>
    <w:rsid w:val="00A62043"/>
    <w:rsid w:val="00A62C24"/>
    <w:rsid w:val="00A74490"/>
    <w:rsid w:val="00A75290"/>
    <w:rsid w:val="00A75CA5"/>
    <w:rsid w:val="00A76E80"/>
    <w:rsid w:val="00A84725"/>
    <w:rsid w:val="00A902A9"/>
    <w:rsid w:val="00A904B8"/>
    <w:rsid w:val="00A9460D"/>
    <w:rsid w:val="00AA3016"/>
    <w:rsid w:val="00AB1327"/>
    <w:rsid w:val="00AC4251"/>
    <w:rsid w:val="00AC678B"/>
    <w:rsid w:val="00AC7DB1"/>
    <w:rsid w:val="00AD5CF1"/>
    <w:rsid w:val="00AD6D65"/>
    <w:rsid w:val="00AE3632"/>
    <w:rsid w:val="00AF13A9"/>
    <w:rsid w:val="00B042CB"/>
    <w:rsid w:val="00B07775"/>
    <w:rsid w:val="00B2298D"/>
    <w:rsid w:val="00B2599D"/>
    <w:rsid w:val="00B264A4"/>
    <w:rsid w:val="00B32BCF"/>
    <w:rsid w:val="00B54376"/>
    <w:rsid w:val="00B657DE"/>
    <w:rsid w:val="00B66F27"/>
    <w:rsid w:val="00B86DA2"/>
    <w:rsid w:val="00B908D4"/>
    <w:rsid w:val="00B93286"/>
    <w:rsid w:val="00B93988"/>
    <w:rsid w:val="00BA01B8"/>
    <w:rsid w:val="00BC0778"/>
    <w:rsid w:val="00BC640F"/>
    <w:rsid w:val="00BD4D7A"/>
    <w:rsid w:val="00BD6F7B"/>
    <w:rsid w:val="00BE5BD1"/>
    <w:rsid w:val="00BF1F6A"/>
    <w:rsid w:val="00BF3D97"/>
    <w:rsid w:val="00BF42AB"/>
    <w:rsid w:val="00BF6953"/>
    <w:rsid w:val="00BF6CB0"/>
    <w:rsid w:val="00C0732B"/>
    <w:rsid w:val="00C1432C"/>
    <w:rsid w:val="00C16374"/>
    <w:rsid w:val="00C21690"/>
    <w:rsid w:val="00C23D09"/>
    <w:rsid w:val="00C265D2"/>
    <w:rsid w:val="00C27BCB"/>
    <w:rsid w:val="00C310C3"/>
    <w:rsid w:val="00C32D20"/>
    <w:rsid w:val="00C4077B"/>
    <w:rsid w:val="00C4594C"/>
    <w:rsid w:val="00C47C48"/>
    <w:rsid w:val="00C5341C"/>
    <w:rsid w:val="00C657C1"/>
    <w:rsid w:val="00C747F7"/>
    <w:rsid w:val="00C772D3"/>
    <w:rsid w:val="00C82B17"/>
    <w:rsid w:val="00C83D62"/>
    <w:rsid w:val="00C97724"/>
    <w:rsid w:val="00CA1285"/>
    <w:rsid w:val="00CD3188"/>
    <w:rsid w:val="00CD5286"/>
    <w:rsid w:val="00CE0575"/>
    <w:rsid w:val="00CE42F0"/>
    <w:rsid w:val="00CE45EE"/>
    <w:rsid w:val="00CE6ADB"/>
    <w:rsid w:val="00D051F1"/>
    <w:rsid w:val="00D07739"/>
    <w:rsid w:val="00D15FC1"/>
    <w:rsid w:val="00D17677"/>
    <w:rsid w:val="00D2333B"/>
    <w:rsid w:val="00D338B5"/>
    <w:rsid w:val="00D341B7"/>
    <w:rsid w:val="00D34B79"/>
    <w:rsid w:val="00D53148"/>
    <w:rsid w:val="00D5414D"/>
    <w:rsid w:val="00D55616"/>
    <w:rsid w:val="00D6256C"/>
    <w:rsid w:val="00D629D2"/>
    <w:rsid w:val="00D67B1A"/>
    <w:rsid w:val="00D81E97"/>
    <w:rsid w:val="00D906A6"/>
    <w:rsid w:val="00D96A11"/>
    <w:rsid w:val="00DB252B"/>
    <w:rsid w:val="00DB6B57"/>
    <w:rsid w:val="00DB7178"/>
    <w:rsid w:val="00DB7398"/>
    <w:rsid w:val="00DB7A6E"/>
    <w:rsid w:val="00DC4094"/>
    <w:rsid w:val="00DC6471"/>
    <w:rsid w:val="00DD68FA"/>
    <w:rsid w:val="00DE254F"/>
    <w:rsid w:val="00DE52A7"/>
    <w:rsid w:val="00DF00BA"/>
    <w:rsid w:val="00DF1585"/>
    <w:rsid w:val="00DF2900"/>
    <w:rsid w:val="00DF5052"/>
    <w:rsid w:val="00DF520A"/>
    <w:rsid w:val="00DF574C"/>
    <w:rsid w:val="00E00847"/>
    <w:rsid w:val="00E122E6"/>
    <w:rsid w:val="00E15F19"/>
    <w:rsid w:val="00E2140C"/>
    <w:rsid w:val="00E32C28"/>
    <w:rsid w:val="00E43DBF"/>
    <w:rsid w:val="00E60686"/>
    <w:rsid w:val="00E649A0"/>
    <w:rsid w:val="00E66F78"/>
    <w:rsid w:val="00E70EAC"/>
    <w:rsid w:val="00E75C28"/>
    <w:rsid w:val="00E900E9"/>
    <w:rsid w:val="00E92C0D"/>
    <w:rsid w:val="00E94F05"/>
    <w:rsid w:val="00EA1573"/>
    <w:rsid w:val="00EB788C"/>
    <w:rsid w:val="00EC6D43"/>
    <w:rsid w:val="00EF17FD"/>
    <w:rsid w:val="00EF1D0F"/>
    <w:rsid w:val="00EF2FD8"/>
    <w:rsid w:val="00EF58B2"/>
    <w:rsid w:val="00F005A1"/>
    <w:rsid w:val="00F05461"/>
    <w:rsid w:val="00F2467A"/>
    <w:rsid w:val="00F340AD"/>
    <w:rsid w:val="00F35974"/>
    <w:rsid w:val="00F62135"/>
    <w:rsid w:val="00F62783"/>
    <w:rsid w:val="00F63D5E"/>
    <w:rsid w:val="00F81326"/>
    <w:rsid w:val="00F841BF"/>
    <w:rsid w:val="00F91361"/>
    <w:rsid w:val="00F94D6B"/>
    <w:rsid w:val="00FA0215"/>
    <w:rsid w:val="00FA2770"/>
    <w:rsid w:val="00FA30D7"/>
    <w:rsid w:val="00FA457C"/>
    <w:rsid w:val="00FA70AD"/>
    <w:rsid w:val="00FD540E"/>
    <w:rsid w:val="00FF2B18"/>
    <w:rsid w:val="00FF4D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E129C"/>
  <w14:defaultImageDpi w14:val="32767"/>
  <w15:chartTrackingRefBased/>
  <w15:docId w15:val="{41D6F8EC-D431-1C4F-86E8-163231245B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7125AA"/>
    <w:rPr>
      <w:rFonts w:ascii="Times New Roman" w:eastAsia="Times New Roman" w:hAnsi="Times New Roman" w:cs="Times New Roman"/>
    </w:rPr>
  </w:style>
  <w:style w:type="paragraph" w:styleId="Heading1">
    <w:name w:val="heading 1"/>
    <w:basedOn w:val="Normal"/>
    <w:next w:val="Normal"/>
    <w:link w:val="Heading1Char"/>
    <w:uiPriority w:val="9"/>
    <w:qFormat/>
    <w:rsid w:val="00A34A1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3F3A9D"/>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E5DE5"/>
  </w:style>
  <w:style w:type="character" w:styleId="Hyperlink">
    <w:name w:val="Hyperlink"/>
    <w:basedOn w:val="DefaultParagraphFont"/>
    <w:uiPriority w:val="99"/>
    <w:unhideWhenUsed/>
    <w:rsid w:val="005E5DE5"/>
    <w:rPr>
      <w:color w:val="0000FF"/>
      <w:u w:val="single"/>
    </w:rPr>
  </w:style>
  <w:style w:type="character" w:customStyle="1" w:styleId="ipa">
    <w:name w:val="ipa"/>
    <w:basedOn w:val="DefaultParagraphFont"/>
    <w:rsid w:val="005E5DE5"/>
  </w:style>
  <w:style w:type="paragraph" w:styleId="Header">
    <w:name w:val="header"/>
    <w:basedOn w:val="Normal"/>
    <w:link w:val="HeaderChar"/>
    <w:uiPriority w:val="99"/>
    <w:unhideWhenUsed/>
    <w:rsid w:val="001D1FE6"/>
    <w:pPr>
      <w:tabs>
        <w:tab w:val="center" w:pos="4513"/>
        <w:tab w:val="right" w:pos="9026"/>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1D1FE6"/>
  </w:style>
  <w:style w:type="paragraph" w:styleId="Footer">
    <w:name w:val="footer"/>
    <w:basedOn w:val="Normal"/>
    <w:link w:val="FooterChar"/>
    <w:uiPriority w:val="99"/>
    <w:unhideWhenUsed/>
    <w:rsid w:val="001D1FE6"/>
    <w:pPr>
      <w:tabs>
        <w:tab w:val="center" w:pos="4513"/>
        <w:tab w:val="right" w:pos="9026"/>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1D1FE6"/>
  </w:style>
  <w:style w:type="character" w:styleId="UnresolvedMention">
    <w:name w:val="Unresolved Mention"/>
    <w:basedOn w:val="DefaultParagraphFont"/>
    <w:uiPriority w:val="99"/>
    <w:rsid w:val="00671D97"/>
    <w:rPr>
      <w:color w:val="605E5C"/>
      <w:shd w:val="clear" w:color="auto" w:fill="E1DFDD"/>
    </w:rPr>
  </w:style>
  <w:style w:type="character" w:styleId="Emphasis">
    <w:name w:val="Emphasis"/>
    <w:basedOn w:val="DefaultParagraphFont"/>
    <w:uiPriority w:val="20"/>
    <w:qFormat/>
    <w:rsid w:val="00762FFC"/>
    <w:rPr>
      <w:i/>
      <w:iCs/>
    </w:rPr>
  </w:style>
  <w:style w:type="character" w:customStyle="1" w:styleId="Heading3Char">
    <w:name w:val="Heading 3 Char"/>
    <w:basedOn w:val="DefaultParagraphFont"/>
    <w:link w:val="Heading3"/>
    <w:uiPriority w:val="9"/>
    <w:rsid w:val="003F3A9D"/>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3F3A9D"/>
    <w:pPr>
      <w:spacing w:before="100" w:beforeAutospacing="1" w:after="100" w:afterAutospacing="1"/>
    </w:pPr>
  </w:style>
  <w:style w:type="character" w:styleId="FollowedHyperlink">
    <w:name w:val="FollowedHyperlink"/>
    <w:basedOn w:val="DefaultParagraphFont"/>
    <w:uiPriority w:val="99"/>
    <w:semiHidden/>
    <w:unhideWhenUsed/>
    <w:rsid w:val="00160F51"/>
    <w:rPr>
      <w:color w:val="954F72" w:themeColor="followedHyperlink"/>
      <w:u w:val="single"/>
    </w:rPr>
  </w:style>
  <w:style w:type="paragraph" w:styleId="ListParagraph">
    <w:name w:val="List Paragraph"/>
    <w:basedOn w:val="Normal"/>
    <w:uiPriority w:val="34"/>
    <w:qFormat/>
    <w:rsid w:val="00333E9E"/>
    <w:pPr>
      <w:ind w:left="720"/>
      <w:contextualSpacing/>
    </w:pPr>
  </w:style>
  <w:style w:type="character" w:styleId="HTMLCite">
    <w:name w:val="HTML Cite"/>
    <w:basedOn w:val="DefaultParagraphFont"/>
    <w:uiPriority w:val="99"/>
    <w:semiHidden/>
    <w:unhideWhenUsed/>
    <w:rsid w:val="00032427"/>
    <w:rPr>
      <w:i/>
      <w:iCs/>
    </w:rPr>
  </w:style>
  <w:style w:type="character" w:customStyle="1" w:styleId="Heading1Char">
    <w:name w:val="Heading 1 Char"/>
    <w:basedOn w:val="DefaultParagraphFont"/>
    <w:link w:val="Heading1"/>
    <w:uiPriority w:val="9"/>
    <w:rsid w:val="00A34A14"/>
    <w:rPr>
      <w:rFonts w:asciiTheme="majorHAnsi" w:eastAsiaTheme="majorEastAsia" w:hAnsiTheme="majorHAnsi" w:cstheme="majorBidi"/>
      <w:color w:val="2F5496" w:themeColor="accent1" w:themeShade="BF"/>
      <w:sz w:val="32"/>
      <w:szCs w:val="32"/>
    </w:rPr>
  </w:style>
  <w:style w:type="paragraph" w:customStyle="1" w:styleId="taxonomy-term-reference-0">
    <w:name w:val="taxonomy-term-reference-0"/>
    <w:basedOn w:val="Normal"/>
    <w:rsid w:val="00A34A14"/>
    <w:pPr>
      <w:spacing w:before="100" w:beforeAutospacing="1" w:after="100" w:afterAutospacing="1"/>
    </w:pPr>
  </w:style>
  <w:style w:type="character" w:customStyle="1" w:styleId="date-display-single">
    <w:name w:val="date-display-single"/>
    <w:basedOn w:val="DefaultParagraphFont"/>
    <w:rsid w:val="00A34A14"/>
  </w:style>
  <w:style w:type="character" w:customStyle="1" w:styleId="a">
    <w:name w:val="a"/>
    <w:basedOn w:val="DefaultParagraphFont"/>
    <w:rsid w:val="00B657DE"/>
  </w:style>
  <w:style w:type="character" w:customStyle="1" w:styleId="al-author-name-more">
    <w:name w:val="al-author-name-more"/>
    <w:basedOn w:val="DefaultParagraphFont"/>
    <w:rsid w:val="00402F6B"/>
  </w:style>
  <w:style w:type="paragraph" w:styleId="BalloonText">
    <w:name w:val="Balloon Text"/>
    <w:basedOn w:val="Normal"/>
    <w:link w:val="BalloonTextChar"/>
    <w:uiPriority w:val="99"/>
    <w:semiHidden/>
    <w:unhideWhenUsed/>
    <w:rsid w:val="006C7E9A"/>
    <w:rPr>
      <w:sz w:val="18"/>
      <w:szCs w:val="18"/>
    </w:rPr>
  </w:style>
  <w:style w:type="character" w:customStyle="1" w:styleId="BalloonTextChar">
    <w:name w:val="Balloon Text Char"/>
    <w:basedOn w:val="DefaultParagraphFont"/>
    <w:link w:val="BalloonText"/>
    <w:uiPriority w:val="99"/>
    <w:semiHidden/>
    <w:rsid w:val="006C7E9A"/>
    <w:rPr>
      <w:rFonts w:ascii="Times New Roman" w:eastAsia="Times New Roman" w:hAnsi="Times New Roman" w:cs="Times New Roman"/>
      <w:sz w:val="18"/>
      <w:szCs w:val="18"/>
    </w:rPr>
  </w:style>
  <w:style w:type="character" w:customStyle="1" w:styleId="pull-double">
    <w:name w:val="pull-double"/>
    <w:basedOn w:val="DefaultParagraphFont"/>
    <w:rsid w:val="00685D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241148">
      <w:bodyDiv w:val="1"/>
      <w:marLeft w:val="0"/>
      <w:marRight w:val="0"/>
      <w:marTop w:val="0"/>
      <w:marBottom w:val="0"/>
      <w:divBdr>
        <w:top w:val="none" w:sz="0" w:space="0" w:color="auto"/>
        <w:left w:val="none" w:sz="0" w:space="0" w:color="auto"/>
        <w:bottom w:val="none" w:sz="0" w:space="0" w:color="auto"/>
        <w:right w:val="none" w:sz="0" w:space="0" w:color="auto"/>
      </w:divBdr>
      <w:divsChild>
        <w:div w:id="1651442482">
          <w:marLeft w:val="446"/>
          <w:marRight w:val="0"/>
          <w:marTop w:val="115"/>
          <w:marBottom w:val="120"/>
          <w:divBdr>
            <w:top w:val="none" w:sz="0" w:space="0" w:color="auto"/>
            <w:left w:val="none" w:sz="0" w:space="0" w:color="auto"/>
            <w:bottom w:val="none" w:sz="0" w:space="0" w:color="auto"/>
            <w:right w:val="none" w:sz="0" w:space="0" w:color="auto"/>
          </w:divBdr>
        </w:div>
        <w:div w:id="536964222">
          <w:marLeft w:val="446"/>
          <w:marRight w:val="0"/>
          <w:marTop w:val="115"/>
          <w:marBottom w:val="120"/>
          <w:divBdr>
            <w:top w:val="none" w:sz="0" w:space="0" w:color="auto"/>
            <w:left w:val="none" w:sz="0" w:space="0" w:color="auto"/>
            <w:bottom w:val="none" w:sz="0" w:space="0" w:color="auto"/>
            <w:right w:val="none" w:sz="0" w:space="0" w:color="auto"/>
          </w:divBdr>
        </w:div>
        <w:div w:id="492336513">
          <w:marLeft w:val="446"/>
          <w:marRight w:val="0"/>
          <w:marTop w:val="115"/>
          <w:marBottom w:val="120"/>
          <w:divBdr>
            <w:top w:val="none" w:sz="0" w:space="0" w:color="auto"/>
            <w:left w:val="none" w:sz="0" w:space="0" w:color="auto"/>
            <w:bottom w:val="none" w:sz="0" w:space="0" w:color="auto"/>
            <w:right w:val="none" w:sz="0" w:space="0" w:color="auto"/>
          </w:divBdr>
        </w:div>
      </w:divsChild>
    </w:div>
    <w:div w:id="44254821">
      <w:bodyDiv w:val="1"/>
      <w:marLeft w:val="0"/>
      <w:marRight w:val="0"/>
      <w:marTop w:val="0"/>
      <w:marBottom w:val="0"/>
      <w:divBdr>
        <w:top w:val="none" w:sz="0" w:space="0" w:color="auto"/>
        <w:left w:val="none" w:sz="0" w:space="0" w:color="auto"/>
        <w:bottom w:val="none" w:sz="0" w:space="0" w:color="auto"/>
        <w:right w:val="none" w:sz="0" w:space="0" w:color="auto"/>
      </w:divBdr>
      <w:divsChild>
        <w:div w:id="321079121">
          <w:marLeft w:val="0"/>
          <w:marRight w:val="0"/>
          <w:marTop w:val="0"/>
          <w:marBottom w:val="0"/>
          <w:divBdr>
            <w:top w:val="none" w:sz="0" w:space="0" w:color="auto"/>
            <w:left w:val="none" w:sz="0" w:space="0" w:color="auto"/>
            <w:bottom w:val="none" w:sz="0" w:space="0" w:color="auto"/>
            <w:right w:val="none" w:sz="0" w:space="0" w:color="auto"/>
          </w:divBdr>
          <w:divsChild>
            <w:div w:id="1800798292">
              <w:marLeft w:val="0"/>
              <w:marRight w:val="0"/>
              <w:marTop w:val="0"/>
              <w:marBottom w:val="0"/>
              <w:divBdr>
                <w:top w:val="none" w:sz="0" w:space="0" w:color="auto"/>
                <w:left w:val="none" w:sz="0" w:space="0" w:color="auto"/>
                <w:bottom w:val="none" w:sz="0" w:space="0" w:color="auto"/>
                <w:right w:val="none" w:sz="0" w:space="0" w:color="auto"/>
              </w:divBdr>
              <w:divsChild>
                <w:div w:id="1903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39370">
      <w:bodyDiv w:val="1"/>
      <w:marLeft w:val="0"/>
      <w:marRight w:val="0"/>
      <w:marTop w:val="0"/>
      <w:marBottom w:val="0"/>
      <w:divBdr>
        <w:top w:val="none" w:sz="0" w:space="0" w:color="auto"/>
        <w:left w:val="none" w:sz="0" w:space="0" w:color="auto"/>
        <w:bottom w:val="none" w:sz="0" w:space="0" w:color="auto"/>
        <w:right w:val="none" w:sz="0" w:space="0" w:color="auto"/>
      </w:divBdr>
      <w:divsChild>
        <w:div w:id="1712801707">
          <w:marLeft w:val="0"/>
          <w:marRight w:val="0"/>
          <w:marTop w:val="0"/>
          <w:marBottom w:val="0"/>
          <w:divBdr>
            <w:top w:val="none" w:sz="0" w:space="0" w:color="auto"/>
            <w:left w:val="none" w:sz="0" w:space="0" w:color="auto"/>
            <w:bottom w:val="none" w:sz="0" w:space="0" w:color="auto"/>
            <w:right w:val="none" w:sz="0" w:space="0" w:color="auto"/>
          </w:divBdr>
          <w:divsChild>
            <w:div w:id="488521061">
              <w:marLeft w:val="0"/>
              <w:marRight w:val="0"/>
              <w:marTop w:val="0"/>
              <w:marBottom w:val="0"/>
              <w:divBdr>
                <w:top w:val="none" w:sz="0" w:space="0" w:color="auto"/>
                <w:left w:val="none" w:sz="0" w:space="0" w:color="auto"/>
                <w:bottom w:val="none" w:sz="0" w:space="0" w:color="auto"/>
                <w:right w:val="none" w:sz="0" w:space="0" w:color="auto"/>
              </w:divBdr>
              <w:divsChild>
                <w:div w:id="1657807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182415">
      <w:bodyDiv w:val="1"/>
      <w:marLeft w:val="0"/>
      <w:marRight w:val="0"/>
      <w:marTop w:val="0"/>
      <w:marBottom w:val="0"/>
      <w:divBdr>
        <w:top w:val="none" w:sz="0" w:space="0" w:color="auto"/>
        <w:left w:val="none" w:sz="0" w:space="0" w:color="auto"/>
        <w:bottom w:val="none" w:sz="0" w:space="0" w:color="auto"/>
        <w:right w:val="none" w:sz="0" w:space="0" w:color="auto"/>
      </w:divBdr>
    </w:div>
    <w:div w:id="124590322">
      <w:bodyDiv w:val="1"/>
      <w:marLeft w:val="0"/>
      <w:marRight w:val="0"/>
      <w:marTop w:val="0"/>
      <w:marBottom w:val="0"/>
      <w:divBdr>
        <w:top w:val="none" w:sz="0" w:space="0" w:color="auto"/>
        <w:left w:val="none" w:sz="0" w:space="0" w:color="auto"/>
        <w:bottom w:val="none" w:sz="0" w:space="0" w:color="auto"/>
        <w:right w:val="none" w:sz="0" w:space="0" w:color="auto"/>
      </w:divBdr>
    </w:div>
    <w:div w:id="164172731">
      <w:bodyDiv w:val="1"/>
      <w:marLeft w:val="0"/>
      <w:marRight w:val="0"/>
      <w:marTop w:val="0"/>
      <w:marBottom w:val="0"/>
      <w:divBdr>
        <w:top w:val="none" w:sz="0" w:space="0" w:color="auto"/>
        <w:left w:val="none" w:sz="0" w:space="0" w:color="auto"/>
        <w:bottom w:val="none" w:sz="0" w:space="0" w:color="auto"/>
        <w:right w:val="none" w:sz="0" w:space="0" w:color="auto"/>
      </w:divBdr>
    </w:div>
    <w:div w:id="177087012">
      <w:bodyDiv w:val="1"/>
      <w:marLeft w:val="0"/>
      <w:marRight w:val="0"/>
      <w:marTop w:val="0"/>
      <w:marBottom w:val="0"/>
      <w:divBdr>
        <w:top w:val="none" w:sz="0" w:space="0" w:color="auto"/>
        <w:left w:val="none" w:sz="0" w:space="0" w:color="auto"/>
        <w:bottom w:val="none" w:sz="0" w:space="0" w:color="auto"/>
        <w:right w:val="none" w:sz="0" w:space="0" w:color="auto"/>
      </w:divBdr>
    </w:div>
    <w:div w:id="218790184">
      <w:bodyDiv w:val="1"/>
      <w:marLeft w:val="0"/>
      <w:marRight w:val="0"/>
      <w:marTop w:val="0"/>
      <w:marBottom w:val="0"/>
      <w:divBdr>
        <w:top w:val="none" w:sz="0" w:space="0" w:color="auto"/>
        <w:left w:val="none" w:sz="0" w:space="0" w:color="auto"/>
        <w:bottom w:val="none" w:sz="0" w:space="0" w:color="auto"/>
        <w:right w:val="none" w:sz="0" w:space="0" w:color="auto"/>
      </w:divBdr>
    </w:div>
    <w:div w:id="240872847">
      <w:bodyDiv w:val="1"/>
      <w:marLeft w:val="0"/>
      <w:marRight w:val="0"/>
      <w:marTop w:val="0"/>
      <w:marBottom w:val="0"/>
      <w:divBdr>
        <w:top w:val="none" w:sz="0" w:space="0" w:color="auto"/>
        <w:left w:val="none" w:sz="0" w:space="0" w:color="auto"/>
        <w:bottom w:val="none" w:sz="0" w:space="0" w:color="auto"/>
        <w:right w:val="none" w:sz="0" w:space="0" w:color="auto"/>
      </w:divBdr>
    </w:div>
    <w:div w:id="271279937">
      <w:bodyDiv w:val="1"/>
      <w:marLeft w:val="0"/>
      <w:marRight w:val="0"/>
      <w:marTop w:val="0"/>
      <w:marBottom w:val="0"/>
      <w:divBdr>
        <w:top w:val="none" w:sz="0" w:space="0" w:color="auto"/>
        <w:left w:val="none" w:sz="0" w:space="0" w:color="auto"/>
        <w:bottom w:val="none" w:sz="0" w:space="0" w:color="auto"/>
        <w:right w:val="none" w:sz="0" w:space="0" w:color="auto"/>
      </w:divBdr>
      <w:divsChild>
        <w:div w:id="140394647">
          <w:marLeft w:val="446"/>
          <w:marRight w:val="0"/>
          <w:marTop w:val="115"/>
          <w:marBottom w:val="120"/>
          <w:divBdr>
            <w:top w:val="none" w:sz="0" w:space="0" w:color="auto"/>
            <w:left w:val="none" w:sz="0" w:space="0" w:color="auto"/>
            <w:bottom w:val="none" w:sz="0" w:space="0" w:color="auto"/>
            <w:right w:val="none" w:sz="0" w:space="0" w:color="auto"/>
          </w:divBdr>
        </w:div>
        <w:div w:id="1583446062">
          <w:marLeft w:val="446"/>
          <w:marRight w:val="0"/>
          <w:marTop w:val="115"/>
          <w:marBottom w:val="120"/>
          <w:divBdr>
            <w:top w:val="none" w:sz="0" w:space="0" w:color="auto"/>
            <w:left w:val="none" w:sz="0" w:space="0" w:color="auto"/>
            <w:bottom w:val="none" w:sz="0" w:space="0" w:color="auto"/>
            <w:right w:val="none" w:sz="0" w:space="0" w:color="auto"/>
          </w:divBdr>
        </w:div>
        <w:div w:id="1257178625">
          <w:marLeft w:val="446"/>
          <w:marRight w:val="0"/>
          <w:marTop w:val="115"/>
          <w:marBottom w:val="120"/>
          <w:divBdr>
            <w:top w:val="none" w:sz="0" w:space="0" w:color="auto"/>
            <w:left w:val="none" w:sz="0" w:space="0" w:color="auto"/>
            <w:bottom w:val="none" w:sz="0" w:space="0" w:color="auto"/>
            <w:right w:val="none" w:sz="0" w:space="0" w:color="auto"/>
          </w:divBdr>
        </w:div>
        <w:div w:id="115490020">
          <w:marLeft w:val="446"/>
          <w:marRight w:val="0"/>
          <w:marTop w:val="115"/>
          <w:marBottom w:val="120"/>
          <w:divBdr>
            <w:top w:val="none" w:sz="0" w:space="0" w:color="auto"/>
            <w:left w:val="none" w:sz="0" w:space="0" w:color="auto"/>
            <w:bottom w:val="none" w:sz="0" w:space="0" w:color="auto"/>
            <w:right w:val="none" w:sz="0" w:space="0" w:color="auto"/>
          </w:divBdr>
        </w:div>
      </w:divsChild>
    </w:div>
    <w:div w:id="289167102">
      <w:bodyDiv w:val="1"/>
      <w:marLeft w:val="0"/>
      <w:marRight w:val="0"/>
      <w:marTop w:val="0"/>
      <w:marBottom w:val="0"/>
      <w:divBdr>
        <w:top w:val="none" w:sz="0" w:space="0" w:color="auto"/>
        <w:left w:val="none" w:sz="0" w:space="0" w:color="auto"/>
        <w:bottom w:val="none" w:sz="0" w:space="0" w:color="auto"/>
        <w:right w:val="none" w:sz="0" w:space="0" w:color="auto"/>
      </w:divBdr>
    </w:div>
    <w:div w:id="289895124">
      <w:bodyDiv w:val="1"/>
      <w:marLeft w:val="0"/>
      <w:marRight w:val="0"/>
      <w:marTop w:val="0"/>
      <w:marBottom w:val="0"/>
      <w:divBdr>
        <w:top w:val="none" w:sz="0" w:space="0" w:color="auto"/>
        <w:left w:val="none" w:sz="0" w:space="0" w:color="auto"/>
        <w:bottom w:val="none" w:sz="0" w:space="0" w:color="auto"/>
        <w:right w:val="none" w:sz="0" w:space="0" w:color="auto"/>
      </w:divBdr>
    </w:div>
    <w:div w:id="308676234">
      <w:bodyDiv w:val="1"/>
      <w:marLeft w:val="0"/>
      <w:marRight w:val="0"/>
      <w:marTop w:val="0"/>
      <w:marBottom w:val="0"/>
      <w:divBdr>
        <w:top w:val="none" w:sz="0" w:space="0" w:color="auto"/>
        <w:left w:val="none" w:sz="0" w:space="0" w:color="auto"/>
        <w:bottom w:val="none" w:sz="0" w:space="0" w:color="auto"/>
        <w:right w:val="none" w:sz="0" w:space="0" w:color="auto"/>
      </w:divBdr>
    </w:div>
    <w:div w:id="345789166">
      <w:bodyDiv w:val="1"/>
      <w:marLeft w:val="0"/>
      <w:marRight w:val="0"/>
      <w:marTop w:val="0"/>
      <w:marBottom w:val="0"/>
      <w:divBdr>
        <w:top w:val="none" w:sz="0" w:space="0" w:color="auto"/>
        <w:left w:val="none" w:sz="0" w:space="0" w:color="auto"/>
        <w:bottom w:val="none" w:sz="0" w:space="0" w:color="auto"/>
        <w:right w:val="none" w:sz="0" w:space="0" w:color="auto"/>
      </w:divBdr>
    </w:div>
    <w:div w:id="376778846">
      <w:bodyDiv w:val="1"/>
      <w:marLeft w:val="0"/>
      <w:marRight w:val="0"/>
      <w:marTop w:val="0"/>
      <w:marBottom w:val="0"/>
      <w:divBdr>
        <w:top w:val="none" w:sz="0" w:space="0" w:color="auto"/>
        <w:left w:val="none" w:sz="0" w:space="0" w:color="auto"/>
        <w:bottom w:val="none" w:sz="0" w:space="0" w:color="auto"/>
        <w:right w:val="none" w:sz="0" w:space="0" w:color="auto"/>
      </w:divBdr>
      <w:divsChild>
        <w:div w:id="1108310362">
          <w:marLeft w:val="0"/>
          <w:marRight w:val="0"/>
          <w:marTop w:val="0"/>
          <w:marBottom w:val="0"/>
          <w:divBdr>
            <w:top w:val="none" w:sz="0" w:space="0" w:color="auto"/>
            <w:left w:val="none" w:sz="0" w:space="0" w:color="auto"/>
            <w:bottom w:val="none" w:sz="0" w:space="0" w:color="auto"/>
            <w:right w:val="none" w:sz="0" w:space="0" w:color="auto"/>
          </w:divBdr>
          <w:divsChild>
            <w:div w:id="1872917604">
              <w:marLeft w:val="0"/>
              <w:marRight w:val="0"/>
              <w:marTop w:val="0"/>
              <w:marBottom w:val="0"/>
              <w:divBdr>
                <w:top w:val="none" w:sz="0" w:space="0" w:color="auto"/>
                <w:left w:val="none" w:sz="0" w:space="0" w:color="auto"/>
                <w:bottom w:val="none" w:sz="0" w:space="0" w:color="auto"/>
                <w:right w:val="none" w:sz="0" w:space="0" w:color="auto"/>
              </w:divBdr>
              <w:divsChild>
                <w:div w:id="556090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326725">
      <w:bodyDiv w:val="1"/>
      <w:marLeft w:val="0"/>
      <w:marRight w:val="0"/>
      <w:marTop w:val="0"/>
      <w:marBottom w:val="0"/>
      <w:divBdr>
        <w:top w:val="none" w:sz="0" w:space="0" w:color="auto"/>
        <w:left w:val="none" w:sz="0" w:space="0" w:color="auto"/>
        <w:bottom w:val="none" w:sz="0" w:space="0" w:color="auto"/>
        <w:right w:val="none" w:sz="0" w:space="0" w:color="auto"/>
      </w:divBdr>
      <w:divsChild>
        <w:div w:id="253516160">
          <w:marLeft w:val="0"/>
          <w:marRight w:val="0"/>
          <w:marTop w:val="0"/>
          <w:marBottom w:val="0"/>
          <w:divBdr>
            <w:top w:val="none" w:sz="0" w:space="0" w:color="auto"/>
            <w:left w:val="none" w:sz="0" w:space="0" w:color="auto"/>
            <w:bottom w:val="none" w:sz="0" w:space="0" w:color="auto"/>
            <w:right w:val="none" w:sz="0" w:space="0" w:color="auto"/>
          </w:divBdr>
          <w:divsChild>
            <w:div w:id="202714899">
              <w:marLeft w:val="0"/>
              <w:marRight w:val="0"/>
              <w:marTop w:val="0"/>
              <w:marBottom w:val="0"/>
              <w:divBdr>
                <w:top w:val="none" w:sz="0" w:space="0" w:color="auto"/>
                <w:left w:val="none" w:sz="0" w:space="0" w:color="auto"/>
                <w:bottom w:val="none" w:sz="0" w:space="0" w:color="auto"/>
                <w:right w:val="none" w:sz="0" w:space="0" w:color="auto"/>
              </w:divBdr>
              <w:divsChild>
                <w:div w:id="2000112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4155437">
      <w:bodyDiv w:val="1"/>
      <w:marLeft w:val="0"/>
      <w:marRight w:val="0"/>
      <w:marTop w:val="0"/>
      <w:marBottom w:val="0"/>
      <w:divBdr>
        <w:top w:val="none" w:sz="0" w:space="0" w:color="auto"/>
        <w:left w:val="none" w:sz="0" w:space="0" w:color="auto"/>
        <w:bottom w:val="none" w:sz="0" w:space="0" w:color="auto"/>
        <w:right w:val="none" w:sz="0" w:space="0" w:color="auto"/>
      </w:divBdr>
      <w:divsChild>
        <w:div w:id="1683700712">
          <w:marLeft w:val="0"/>
          <w:marRight w:val="0"/>
          <w:marTop w:val="150"/>
          <w:marBottom w:val="150"/>
          <w:divBdr>
            <w:top w:val="none" w:sz="0" w:space="0" w:color="auto"/>
            <w:left w:val="none" w:sz="0" w:space="0" w:color="auto"/>
            <w:bottom w:val="none" w:sz="0" w:space="0" w:color="auto"/>
            <w:right w:val="none" w:sz="0" w:space="0" w:color="auto"/>
          </w:divBdr>
        </w:div>
        <w:div w:id="1611551750">
          <w:marLeft w:val="0"/>
          <w:marRight w:val="0"/>
          <w:marTop w:val="0"/>
          <w:marBottom w:val="0"/>
          <w:divBdr>
            <w:top w:val="none" w:sz="0" w:space="0" w:color="auto"/>
            <w:left w:val="none" w:sz="0" w:space="0" w:color="auto"/>
            <w:bottom w:val="none" w:sz="0" w:space="0" w:color="auto"/>
            <w:right w:val="none" w:sz="0" w:space="0" w:color="auto"/>
          </w:divBdr>
        </w:div>
      </w:divsChild>
    </w:div>
    <w:div w:id="426586548">
      <w:bodyDiv w:val="1"/>
      <w:marLeft w:val="0"/>
      <w:marRight w:val="0"/>
      <w:marTop w:val="0"/>
      <w:marBottom w:val="0"/>
      <w:divBdr>
        <w:top w:val="none" w:sz="0" w:space="0" w:color="auto"/>
        <w:left w:val="none" w:sz="0" w:space="0" w:color="auto"/>
        <w:bottom w:val="none" w:sz="0" w:space="0" w:color="auto"/>
        <w:right w:val="none" w:sz="0" w:space="0" w:color="auto"/>
      </w:divBdr>
      <w:divsChild>
        <w:div w:id="492794965">
          <w:marLeft w:val="0"/>
          <w:marRight w:val="0"/>
          <w:marTop w:val="0"/>
          <w:marBottom w:val="0"/>
          <w:divBdr>
            <w:top w:val="none" w:sz="0" w:space="0" w:color="auto"/>
            <w:left w:val="none" w:sz="0" w:space="0" w:color="auto"/>
            <w:bottom w:val="none" w:sz="0" w:space="0" w:color="auto"/>
            <w:right w:val="none" w:sz="0" w:space="0" w:color="auto"/>
          </w:divBdr>
          <w:divsChild>
            <w:div w:id="1110006214">
              <w:marLeft w:val="0"/>
              <w:marRight w:val="0"/>
              <w:marTop w:val="0"/>
              <w:marBottom w:val="0"/>
              <w:divBdr>
                <w:top w:val="none" w:sz="0" w:space="0" w:color="auto"/>
                <w:left w:val="none" w:sz="0" w:space="0" w:color="auto"/>
                <w:bottom w:val="none" w:sz="0" w:space="0" w:color="auto"/>
                <w:right w:val="none" w:sz="0" w:space="0" w:color="auto"/>
              </w:divBdr>
              <w:divsChild>
                <w:div w:id="1652834013">
                  <w:marLeft w:val="0"/>
                  <w:marRight w:val="0"/>
                  <w:marTop w:val="0"/>
                  <w:marBottom w:val="0"/>
                  <w:divBdr>
                    <w:top w:val="none" w:sz="0" w:space="0" w:color="auto"/>
                    <w:left w:val="none" w:sz="0" w:space="0" w:color="auto"/>
                    <w:bottom w:val="none" w:sz="0" w:space="0" w:color="auto"/>
                    <w:right w:val="none" w:sz="0" w:space="0" w:color="auto"/>
                  </w:divBdr>
                  <w:divsChild>
                    <w:div w:id="1272587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3035769">
      <w:bodyDiv w:val="1"/>
      <w:marLeft w:val="0"/>
      <w:marRight w:val="0"/>
      <w:marTop w:val="0"/>
      <w:marBottom w:val="0"/>
      <w:divBdr>
        <w:top w:val="none" w:sz="0" w:space="0" w:color="auto"/>
        <w:left w:val="none" w:sz="0" w:space="0" w:color="auto"/>
        <w:bottom w:val="none" w:sz="0" w:space="0" w:color="auto"/>
        <w:right w:val="none" w:sz="0" w:space="0" w:color="auto"/>
      </w:divBdr>
    </w:div>
    <w:div w:id="463817693">
      <w:bodyDiv w:val="1"/>
      <w:marLeft w:val="0"/>
      <w:marRight w:val="0"/>
      <w:marTop w:val="0"/>
      <w:marBottom w:val="0"/>
      <w:divBdr>
        <w:top w:val="none" w:sz="0" w:space="0" w:color="auto"/>
        <w:left w:val="none" w:sz="0" w:space="0" w:color="auto"/>
        <w:bottom w:val="none" w:sz="0" w:space="0" w:color="auto"/>
        <w:right w:val="none" w:sz="0" w:space="0" w:color="auto"/>
      </w:divBdr>
    </w:div>
    <w:div w:id="471405242">
      <w:bodyDiv w:val="1"/>
      <w:marLeft w:val="0"/>
      <w:marRight w:val="0"/>
      <w:marTop w:val="0"/>
      <w:marBottom w:val="0"/>
      <w:divBdr>
        <w:top w:val="none" w:sz="0" w:space="0" w:color="auto"/>
        <w:left w:val="none" w:sz="0" w:space="0" w:color="auto"/>
        <w:bottom w:val="none" w:sz="0" w:space="0" w:color="auto"/>
        <w:right w:val="none" w:sz="0" w:space="0" w:color="auto"/>
      </w:divBdr>
    </w:div>
    <w:div w:id="509872997">
      <w:bodyDiv w:val="1"/>
      <w:marLeft w:val="0"/>
      <w:marRight w:val="0"/>
      <w:marTop w:val="0"/>
      <w:marBottom w:val="0"/>
      <w:divBdr>
        <w:top w:val="none" w:sz="0" w:space="0" w:color="auto"/>
        <w:left w:val="none" w:sz="0" w:space="0" w:color="auto"/>
        <w:bottom w:val="none" w:sz="0" w:space="0" w:color="auto"/>
        <w:right w:val="none" w:sz="0" w:space="0" w:color="auto"/>
      </w:divBdr>
    </w:div>
    <w:div w:id="527379772">
      <w:bodyDiv w:val="1"/>
      <w:marLeft w:val="0"/>
      <w:marRight w:val="0"/>
      <w:marTop w:val="0"/>
      <w:marBottom w:val="0"/>
      <w:divBdr>
        <w:top w:val="none" w:sz="0" w:space="0" w:color="auto"/>
        <w:left w:val="none" w:sz="0" w:space="0" w:color="auto"/>
        <w:bottom w:val="none" w:sz="0" w:space="0" w:color="auto"/>
        <w:right w:val="none" w:sz="0" w:space="0" w:color="auto"/>
      </w:divBdr>
      <w:divsChild>
        <w:div w:id="93089607">
          <w:marLeft w:val="0"/>
          <w:marRight w:val="0"/>
          <w:marTop w:val="0"/>
          <w:marBottom w:val="0"/>
          <w:divBdr>
            <w:top w:val="none" w:sz="0" w:space="0" w:color="auto"/>
            <w:left w:val="none" w:sz="0" w:space="0" w:color="auto"/>
            <w:bottom w:val="none" w:sz="0" w:space="0" w:color="auto"/>
            <w:right w:val="none" w:sz="0" w:space="0" w:color="auto"/>
          </w:divBdr>
          <w:divsChild>
            <w:div w:id="1701710582">
              <w:marLeft w:val="0"/>
              <w:marRight w:val="0"/>
              <w:marTop w:val="0"/>
              <w:marBottom w:val="0"/>
              <w:divBdr>
                <w:top w:val="none" w:sz="0" w:space="0" w:color="auto"/>
                <w:left w:val="none" w:sz="0" w:space="0" w:color="auto"/>
                <w:bottom w:val="none" w:sz="0" w:space="0" w:color="auto"/>
                <w:right w:val="none" w:sz="0" w:space="0" w:color="auto"/>
              </w:divBdr>
              <w:divsChild>
                <w:div w:id="1238251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016592">
      <w:bodyDiv w:val="1"/>
      <w:marLeft w:val="0"/>
      <w:marRight w:val="0"/>
      <w:marTop w:val="0"/>
      <w:marBottom w:val="0"/>
      <w:divBdr>
        <w:top w:val="none" w:sz="0" w:space="0" w:color="auto"/>
        <w:left w:val="none" w:sz="0" w:space="0" w:color="auto"/>
        <w:bottom w:val="none" w:sz="0" w:space="0" w:color="auto"/>
        <w:right w:val="none" w:sz="0" w:space="0" w:color="auto"/>
      </w:divBdr>
    </w:div>
    <w:div w:id="559175421">
      <w:bodyDiv w:val="1"/>
      <w:marLeft w:val="0"/>
      <w:marRight w:val="0"/>
      <w:marTop w:val="0"/>
      <w:marBottom w:val="0"/>
      <w:divBdr>
        <w:top w:val="none" w:sz="0" w:space="0" w:color="auto"/>
        <w:left w:val="none" w:sz="0" w:space="0" w:color="auto"/>
        <w:bottom w:val="none" w:sz="0" w:space="0" w:color="auto"/>
        <w:right w:val="none" w:sz="0" w:space="0" w:color="auto"/>
      </w:divBdr>
    </w:div>
    <w:div w:id="581305178">
      <w:bodyDiv w:val="1"/>
      <w:marLeft w:val="0"/>
      <w:marRight w:val="0"/>
      <w:marTop w:val="0"/>
      <w:marBottom w:val="0"/>
      <w:divBdr>
        <w:top w:val="none" w:sz="0" w:space="0" w:color="auto"/>
        <w:left w:val="none" w:sz="0" w:space="0" w:color="auto"/>
        <w:bottom w:val="none" w:sz="0" w:space="0" w:color="auto"/>
        <w:right w:val="none" w:sz="0" w:space="0" w:color="auto"/>
      </w:divBdr>
    </w:div>
    <w:div w:id="584993543">
      <w:bodyDiv w:val="1"/>
      <w:marLeft w:val="0"/>
      <w:marRight w:val="0"/>
      <w:marTop w:val="0"/>
      <w:marBottom w:val="0"/>
      <w:divBdr>
        <w:top w:val="none" w:sz="0" w:space="0" w:color="auto"/>
        <w:left w:val="none" w:sz="0" w:space="0" w:color="auto"/>
        <w:bottom w:val="none" w:sz="0" w:space="0" w:color="auto"/>
        <w:right w:val="none" w:sz="0" w:space="0" w:color="auto"/>
      </w:divBdr>
    </w:div>
    <w:div w:id="600526454">
      <w:bodyDiv w:val="1"/>
      <w:marLeft w:val="0"/>
      <w:marRight w:val="0"/>
      <w:marTop w:val="0"/>
      <w:marBottom w:val="0"/>
      <w:divBdr>
        <w:top w:val="none" w:sz="0" w:space="0" w:color="auto"/>
        <w:left w:val="none" w:sz="0" w:space="0" w:color="auto"/>
        <w:bottom w:val="none" w:sz="0" w:space="0" w:color="auto"/>
        <w:right w:val="none" w:sz="0" w:space="0" w:color="auto"/>
      </w:divBdr>
    </w:div>
    <w:div w:id="611516454">
      <w:bodyDiv w:val="1"/>
      <w:marLeft w:val="0"/>
      <w:marRight w:val="0"/>
      <w:marTop w:val="0"/>
      <w:marBottom w:val="0"/>
      <w:divBdr>
        <w:top w:val="none" w:sz="0" w:space="0" w:color="auto"/>
        <w:left w:val="none" w:sz="0" w:space="0" w:color="auto"/>
        <w:bottom w:val="none" w:sz="0" w:space="0" w:color="auto"/>
        <w:right w:val="none" w:sz="0" w:space="0" w:color="auto"/>
      </w:divBdr>
      <w:divsChild>
        <w:div w:id="250162220">
          <w:marLeft w:val="0"/>
          <w:marRight w:val="0"/>
          <w:marTop w:val="0"/>
          <w:marBottom w:val="0"/>
          <w:divBdr>
            <w:top w:val="none" w:sz="0" w:space="0" w:color="auto"/>
            <w:left w:val="none" w:sz="0" w:space="0" w:color="auto"/>
            <w:bottom w:val="none" w:sz="0" w:space="0" w:color="auto"/>
            <w:right w:val="none" w:sz="0" w:space="0" w:color="auto"/>
          </w:divBdr>
          <w:divsChild>
            <w:div w:id="772866632">
              <w:marLeft w:val="0"/>
              <w:marRight w:val="0"/>
              <w:marTop w:val="0"/>
              <w:marBottom w:val="0"/>
              <w:divBdr>
                <w:top w:val="none" w:sz="0" w:space="0" w:color="auto"/>
                <w:left w:val="none" w:sz="0" w:space="0" w:color="auto"/>
                <w:bottom w:val="none" w:sz="0" w:space="0" w:color="auto"/>
                <w:right w:val="none" w:sz="0" w:space="0" w:color="auto"/>
              </w:divBdr>
              <w:divsChild>
                <w:div w:id="882450439">
                  <w:marLeft w:val="0"/>
                  <w:marRight w:val="0"/>
                  <w:marTop w:val="0"/>
                  <w:marBottom w:val="0"/>
                  <w:divBdr>
                    <w:top w:val="none" w:sz="0" w:space="0" w:color="auto"/>
                    <w:left w:val="none" w:sz="0" w:space="0" w:color="auto"/>
                    <w:bottom w:val="none" w:sz="0" w:space="0" w:color="auto"/>
                    <w:right w:val="none" w:sz="0" w:space="0" w:color="auto"/>
                  </w:divBdr>
                  <w:divsChild>
                    <w:div w:id="181267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0905798">
      <w:bodyDiv w:val="1"/>
      <w:marLeft w:val="0"/>
      <w:marRight w:val="0"/>
      <w:marTop w:val="0"/>
      <w:marBottom w:val="0"/>
      <w:divBdr>
        <w:top w:val="none" w:sz="0" w:space="0" w:color="auto"/>
        <w:left w:val="none" w:sz="0" w:space="0" w:color="auto"/>
        <w:bottom w:val="none" w:sz="0" w:space="0" w:color="auto"/>
        <w:right w:val="none" w:sz="0" w:space="0" w:color="auto"/>
      </w:divBdr>
      <w:divsChild>
        <w:div w:id="1807893063">
          <w:marLeft w:val="0"/>
          <w:marRight w:val="0"/>
          <w:marTop w:val="0"/>
          <w:marBottom w:val="0"/>
          <w:divBdr>
            <w:top w:val="none" w:sz="0" w:space="0" w:color="auto"/>
            <w:left w:val="none" w:sz="0" w:space="0" w:color="auto"/>
            <w:bottom w:val="none" w:sz="0" w:space="0" w:color="auto"/>
            <w:right w:val="none" w:sz="0" w:space="0" w:color="auto"/>
          </w:divBdr>
          <w:divsChild>
            <w:div w:id="2118787494">
              <w:marLeft w:val="0"/>
              <w:marRight w:val="0"/>
              <w:marTop w:val="0"/>
              <w:marBottom w:val="0"/>
              <w:divBdr>
                <w:top w:val="none" w:sz="0" w:space="0" w:color="auto"/>
                <w:left w:val="none" w:sz="0" w:space="0" w:color="auto"/>
                <w:bottom w:val="none" w:sz="0" w:space="0" w:color="auto"/>
                <w:right w:val="none" w:sz="0" w:space="0" w:color="auto"/>
              </w:divBdr>
              <w:divsChild>
                <w:div w:id="624894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095559">
      <w:bodyDiv w:val="1"/>
      <w:marLeft w:val="0"/>
      <w:marRight w:val="0"/>
      <w:marTop w:val="0"/>
      <w:marBottom w:val="0"/>
      <w:divBdr>
        <w:top w:val="none" w:sz="0" w:space="0" w:color="auto"/>
        <w:left w:val="none" w:sz="0" w:space="0" w:color="auto"/>
        <w:bottom w:val="none" w:sz="0" w:space="0" w:color="auto"/>
        <w:right w:val="none" w:sz="0" w:space="0" w:color="auto"/>
      </w:divBdr>
    </w:div>
    <w:div w:id="667635269">
      <w:bodyDiv w:val="1"/>
      <w:marLeft w:val="0"/>
      <w:marRight w:val="0"/>
      <w:marTop w:val="0"/>
      <w:marBottom w:val="0"/>
      <w:divBdr>
        <w:top w:val="none" w:sz="0" w:space="0" w:color="auto"/>
        <w:left w:val="none" w:sz="0" w:space="0" w:color="auto"/>
        <w:bottom w:val="none" w:sz="0" w:space="0" w:color="auto"/>
        <w:right w:val="none" w:sz="0" w:space="0" w:color="auto"/>
      </w:divBdr>
    </w:div>
    <w:div w:id="702250791">
      <w:bodyDiv w:val="1"/>
      <w:marLeft w:val="0"/>
      <w:marRight w:val="0"/>
      <w:marTop w:val="0"/>
      <w:marBottom w:val="0"/>
      <w:divBdr>
        <w:top w:val="none" w:sz="0" w:space="0" w:color="auto"/>
        <w:left w:val="none" w:sz="0" w:space="0" w:color="auto"/>
        <w:bottom w:val="none" w:sz="0" w:space="0" w:color="auto"/>
        <w:right w:val="none" w:sz="0" w:space="0" w:color="auto"/>
      </w:divBdr>
    </w:div>
    <w:div w:id="743916133">
      <w:bodyDiv w:val="1"/>
      <w:marLeft w:val="0"/>
      <w:marRight w:val="0"/>
      <w:marTop w:val="0"/>
      <w:marBottom w:val="0"/>
      <w:divBdr>
        <w:top w:val="none" w:sz="0" w:space="0" w:color="auto"/>
        <w:left w:val="none" w:sz="0" w:space="0" w:color="auto"/>
        <w:bottom w:val="none" w:sz="0" w:space="0" w:color="auto"/>
        <w:right w:val="none" w:sz="0" w:space="0" w:color="auto"/>
      </w:divBdr>
    </w:div>
    <w:div w:id="764425748">
      <w:bodyDiv w:val="1"/>
      <w:marLeft w:val="0"/>
      <w:marRight w:val="0"/>
      <w:marTop w:val="0"/>
      <w:marBottom w:val="0"/>
      <w:divBdr>
        <w:top w:val="none" w:sz="0" w:space="0" w:color="auto"/>
        <w:left w:val="none" w:sz="0" w:space="0" w:color="auto"/>
        <w:bottom w:val="none" w:sz="0" w:space="0" w:color="auto"/>
        <w:right w:val="none" w:sz="0" w:space="0" w:color="auto"/>
      </w:divBdr>
    </w:div>
    <w:div w:id="859314981">
      <w:bodyDiv w:val="1"/>
      <w:marLeft w:val="0"/>
      <w:marRight w:val="0"/>
      <w:marTop w:val="0"/>
      <w:marBottom w:val="0"/>
      <w:divBdr>
        <w:top w:val="none" w:sz="0" w:space="0" w:color="auto"/>
        <w:left w:val="none" w:sz="0" w:space="0" w:color="auto"/>
        <w:bottom w:val="none" w:sz="0" w:space="0" w:color="auto"/>
        <w:right w:val="none" w:sz="0" w:space="0" w:color="auto"/>
      </w:divBdr>
      <w:divsChild>
        <w:div w:id="104808917">
          <w:marLeft w:val="0"/>
          <w:marRight w:val="0"/>
          <w:marTop w:val="0"/>
          <w:marBottom w:val="0"/>
          <w:divBdr>
            <w:top w:val="none" w:sz="0" w:space="0" w:color="auto"/>
            <w:left w:val="none" w:sz="0" w:space="0" w:color="auto"/>
            <w:bottom w:val="none" w:sz="0" w:space="0" w:color="auto"/>
            <w:right w:val="none" w:sz="0" w:space="0" w:color="auto"/>
          </w:divBdr>
          <w:divsChild>
            <w:div w:id="1424184449">
              <w:marLeft w:val="0"/>
              <w:marRight w:val="0"/>
              <w:marTop w:val="0"/>
              <w:marBottom w:val="0"/>
              <w:divBdr>
                <w:top w:val="none" w:sz="0" w:space="0" w:color="auto"/>
                <w:left w:val="none" w:sz="0" w:space="0" w:color="auto"/>
                <w:bottom w:val="none" w:sz="0" w:space="0" w:color="auto"/>
                <w:right w:val="none" w:sz="0" w:space="0" w:color="auto"/>
              </w:divBdr>
              <w:divsChild>
                <w:div w:id="319699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1182411">
      <w:bodyDiv w:val="1"/>
      <w:marLeft w:val="0"/>
      <w:marRight w:val="0"/>
      <w:marTop w:val="0"/>
      <w:marBottom w:val="0"/>
      <w:divBdr>
        <w:top w:val="none" w:sz="0" w:space="0" w:color="auto"/>
        <w:left w:val="none" w:sz="0" w:space="0" w:color="auto"/>
        <w:bottom w:val="none" w:sz="0" w:space="0" w:color="auto"/>
        <w:right w:val="none" w:sz="0" w:space="0" w:color="auto"/>
      </w:divBdr>
      <w:divsChild>
        <w:div w:id="120538609">
          <w:marLeft w:val="0"/>
          <w:marRight w:val="0"/>
          <w:marTop w:val="0"/>
          <w:marBottom w:val="0"/>
          <w:divBdr>
            <w:top w:val="none" w:sz="0" w:space="0" w:color="auto"/>
            <w:left w:val="none" w:sz="0" w:space="0" w:color="auto"/>
            <w:bottom w:val="none" w:sz="0" w:space="0" w:color="auto"/>
            <w:right w:val="none" w:sz="0" w:space="0" w:color="auto"/>
          </w:divBdr>
          <w:divsChild>
            <w:div w:id="2000453221">
              <w:marLeft w:val="0"/>
              <w:marRight w:val="0"/>
              <w:marTop w:val="0"/>
              <w:marBottom w:val="0"/>
              <w:divBdr>
                <w:top w:val="none" w:sz="0" w:space="0" w:color="auto"/>
                <w:left w:val="none" w:sz="0" w:space="0" w:color="auto"/>
                <w:bottom w:val="none" w:sz="0" w:space="0" w:color="auto"/>
                <w:right w:val="none" w:sz="0" w:space="0" w:color="auto"/>
              </w:divBdr>
              <w:divsChild>
                <w:div w:id="720589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250603">
      <w:bodyDiv w:val="1"/>
      <w:marLeft w:val="0"/>
      <w:marRight w:val="0"/>
      <w:marTop w:val="0"/>
      <w:marBottom w:val="0"/>
      <w:divBdr>
        <w:top w:val="none" w:sz="0" w:space="0" w:color="auto"/>
        <w:left w:val="none" w:sz="0" w:space="0" w:color="auto"/>
        <w:bottom w:val="none" w:sz="0" w:space="0" w:color="auto"/>
        <w:right w:val="none" w:sz="0" w:space="0" w:color="auto"/>
      </w:divBdr>
    </w:div>
    <w:div w:id="993264686">
      <w:bodyDiv w:val="1"/>
      <w:marLeft w:val="0"/>
      <w:marRight w:val="0"/>
      <w:marTop w:val="0"/>
      <w:marBottom w:val="0"/>
      <w:divBdr>
        <w:top w:val="none" w:sz="0" w:space="0" w:color="auto"/>
        <w:left w:val="none" w:sz="0" w:space="0" w:color="auto"/>
        <w:bottom w:val="none" w:sz="0" w:space="0" w:color="auto"/>
        <w:right w:val="none" w:sz="0" w:space="0" w:color="auto"/>
      </w:divBdr>
      <w:divsChild>
        <w:div w:id="823399034">
          <w:marLeft w:val="0"/>
          <w:marRight w:val="0"/>
          <w:marTop w:val="0"/>
          <w:marBottom w:val="0"/>
          <w:divBdr>
            <w:top w:val="none" w:sz="0" w:space="0" w:color="auto"/>
            <w:left w:val="none" w:sz="0" w:space="0" w:color="auto"/>
            <w:bottom w:val="none" w:sz="0" w:space="0" w:color="auto"/>
            <w:right w:val="none" w:sz="0" w:space="0" w:color="auto"/>
          </w:divBdr>
          <w:divsChild>
            <w:div w:id="1792431067">
              <w:marLeft w:val="0"/>
              <w:marRight w:val="0"/>
              <w:marTop w:val="0"/>
              <w:marBottom w:val="0"/>
              <w:divBdr>
                <w:top w:val="none" w:sz="0" w:space="0" w:color="auto"/>
                <w:left w:val="none" w:sz="0" w:space="0" w:color="auto"/>
                <w:bottom w:val="none" w:sz="0" w:space="0" w:color="auto"/>
                <w:right w:val="none" w:sz="0" w:space="0" w:color="auto"/>
              </w:divBdr>
              <w:divsChild>
                <w:div w:id="1831553379">
                  <w:marLeft w:val="0"/>
                  <w:marRight w:val="0"/>
                  <w:marTop w:val="0"/>
                  <w:marBottom w:val="0"/>
                  <w:divBdr>
                    <w:top w:val="none" w:sz="0" w:space="0" w:color="auto"/>
                    <w:left w:val="none" w:sz="0" w:space="0" w:color="auto"/>
                    <w:bottom w:val="none" w:sz="0" w:space="0" w:color="auto"/>
                    <w:right w:val="none" w:sz="0" w:space="0" w:color="auto"/>
                  </w:divBdr>
                </w:div>
              </w:divsChild>
            </w:div>
            <w:div w:id="1491404388">
              <w:marLeft w:val="0"/>
              <w:marRight w:val="0"/>
              <w:marTop w:val="0"/>
              <w:marBottom w:val="0"/>
              <w:divBdr>
                <w:top w:val="none" w:sz="0" w:space="0" w:color="auto"/>
                <w:left w:val="none" w:sz="0" w:space="0" w:color="auto"/>
                <w:bottom w:val="none" w:sz="0" w:space="0" w:color="auto"/>
                <w:right w:val="none" w:sz="0" w:space="0" w:color="auto"/>
              </w:divBdr>
              <w:divsChild>
                <w:div w:id="485979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744560">
          <w:marLeft w:val="0"/>
          <w:marRight w:val="0"/>
          <w:marTop w:val="0"/>
          <w:marBottom w:val="0"/>
          <w:divBdr>
            <w:top w:val="none" w:sz="0" w:space="0" w:color="auto"/>
            <w:left w:val="none" w:sz="0" w:space="0" w:color="auto"/>
            <w:bottom w:val="none" w:sz="0" w:space="0" w:color="auto"/>
            <w:right w:val="none" w:sz="0" w:space="0" w:color="auto"/>
          </w:divBdr>
          <w:divsChild>
            <w:div w:id="387605929">
              <w:marLeft w:val="0"/>
              <w:marRight w:val="0"/>
              <w:marTop w:val="0"/>
              <w:marBottom w:val="0"/>
              <w:divBdr>
                <w:top w:val="none" w:sz="0" w:space="0" w:color="auto"/>
                <w:left w:val="none" w:sz="0" w:space="0" w:color="auto"/>
                <w:bottom w:val="none" w:sz="0" w:space="0" w:color="auto"/>
                <w:right w:val="none" w:sz="0" w:space="0" w:color="auto"/>
              </w:divBdr>
              <w:divsChild>
                <w:div w:id="1541279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636191">
      <w:bodyDiv w:val="1"/>
      <w:marLeft w:val="0"/>
      <w:marRight w:val="0"/>
      <w:marTop w:val="0"/>
      <w:marBottom w:val="0"/>
      <w:divBdr>
        <w:top w:val="none" w:sz="0" w:space="0" w:color="auto"/>
        <w:left w:val="none" w:sz="0" w:space="0" w:color="auto"/>
        <w:bottom w:val="none" w:sz="0" w:space="0" w:color="auto"/>
        <w:right w:val="none" w:sz="0" w:space="0" w:color="auto"/>
      </w:divBdr>
      <w:divsChild>
        <w:div w:id="1162426157">
          <w:marLeft w:val="360"/>
          <w:marRight w:val="0"/>
          <w:marTop w:val="200"/>
          <w:marBottom w:val="0"/>
          <w:divBdr>
            <w:top w:val="none" w:sz="0" w:space="0" w:color="auto"/>
            <w:left w:val="none" w:sz="0" w:space="0" w:color="auto"/>
            <w:bottom w:val="none" w:sz="0" w:space="0" w:color="auto"/>
            <w:right w:val="none" w:sz="0" w:space="0" w:color="auto"/>
          </w:divBdr>
        </w:div>
        <w:div w:id="1307392185">
          <w:marLeft w:val="360"/>
          <w:marRight w:val="0"/>
          <w:marTop w:val="200"/>
          <w:marBottom w:val="0"/>
          <w:divBdr>
            <w:top w:val="none" w:sz="0" w:space="0" w:color="auto"/>
            <w:left w:val="none" w:sz="0" w:space="0" w:color="auto"/>
            <w:bottom w:val="none" w:sz="0" w:space="0" w:color="auto"/>
            <w:right w:val="none" w:sz="0" w:space="0" w:color="auto"/>
          </w:divBdr>
        </w:div>
      </w:divsChild>
    </w:div>
    <w:div w:id="1041634306">
      <w:bodyDiv w:val="1"/>
      <w:marLeft w:val="0"/>
      <w:marRight w:val="0"/>
      <w:marTop w:val="0"/>
      <w:marBottom w:val="0"/>
      <w:divBdr>
        <w:top w:val="none" w:sz="0" w:space="0" w:color="auto"/>
        <w:left w:val="none" w:sz="0" w:space="0" w:color="auto"/>
        <w:bottom w:val="none" w:sz="0" w:space="0" w:color="auto"/>
        <w:right w:val="none" w:sz="0" w:space="0" w:color="auto"/>
      </w:divBdr>
      <w:divsChild>
        <w:div w:id="324823773">
          <w:marLeft w:val="0"/>
          <w:marRight w:val="0"/>
          <w:marTop w:val="0"/>
          <w:marBottom w:val="0"/>
          <w:divBdr>
            <w:top w:val="none" w:sz="0" w:space="0" w:color="auto"/>
            <w:left w:val="none" w:sz="0" w:space="0" w:color="auto"/>
            <w:bottom w:val="none" w:sz="0" w:space="0" w:color="auto"/>
            <w:right w:val="none" w:sz="0" w:space="0" w:color="auto"/>
          </w:divBdr>
          <w:divsChild>
            <w:div w:id="1061752186">
              <w:marLeft w:val="0"/>
              <w:marRight w:val="0"/>
              <w:marTop w:val="0"/>
              <w:marBottom w:val="0"/>
              <w:divBdr>
                <w:top w:val="none" w:sz="0" w:space="0" w:color="auto"/>
                <w:left w:val="none" w:sz="0" w:space="0" w:color="auto"/>
                <w:bottom w:val="none" w:sz="0" w:space="0" w:color="auto"/>
                <w:right w:val="none" w:sz="0" w:space="0" w:color="auto"/>
              </w:divBdr>
              <w:divsChild>
                <w:div w:id="1810240364">
                  <w:marLeft w:val="0"/>
                  <w:marRight w:val="0"/>
                  <w:marTop w:val="0"/>
                  <w:marBottom w:val="0"/>
                  <w:divBdr>
                    <w:top w:val="none" w:sz="0" w:space="0" w:color="auto"/>
                    <w:left w:val="none" w:sz="0" w:space="0" w:color="auto"/>
                    <w:bottom w:val="none" w:sz="0" w:space="0" w:color="auto"/>
                    <w:right w:val="none" w:sz="0" w:space="0" w:color="auto"/>
                  </w:divBdr>
                </w:div>
                <w:div w:id="667557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483025">
      <w:bodyDiv w:val="1"/>
      <w:marLeft w:val="0"/>
      <w:marRight w:val="0"/>
      <w:marTop w:val="0"/>
      <w:marBottom w:val="0"/>
      <w:divBdr>
        <w:top w:val="none" w:sz="0" w:space="0" w:color="auto"/>
        <w:left w:val="none" w:sz="0" w:space="0" w:color="auto"/>
        <w:bottom w:val="none" w:sz="0" w:space="0" w:color="auto"/>
        <w:right w:val="none" w:sz="0" w:space="0" w:color="auto"/>
      </w:divBdr>
    </w:div>
    <w:div w:id="1072586690">
      <w:bodyDiv w:val="1"/>
      <w:marLeft w:val="0"/>
      <w:marRight w:val="0"/>
      <w:marTop w:val="0"/>
      <w:marBottom w:val="0"/>
      <w:divBdr>
        <w:top w:val="none" w:sz="0" w:space="0" w:color="auto"/>
        <w:left w:val="none" w:sz="0" w:space="0" w:color="auto"/>
        <w:bottom w:val="none" w:sz="0" w:space="0" w:color="auto"/>
        <w:right w:val="none" w:sz="0" w:space="0" w:color="auto"/>
      </w:divBdr>
      <w:divsChild>
        <w:div w:id="670839953">
          <w:marLeft w:val="0"/>
          <w:marRight w:val="0"/>
          <w:marTop w:val="0"/>
          <w:marBottom w:val="0"/>
          <w:divBdr>
            <w:top w:val="none" w:sz="0" w:space="0" w:color="auto"/>
            <w:left w:val="none" w:sz="0" w:space="0" w:color="auto"/>
            <w:bottom w:val="none" w:sz="0" w:space="0" w:color="auto"/>
            <w:right w:val="none" w:sz="0" w:space="0" w:color="auto"/>
          </w:divBdr>
          <w:divsChild>
            <w:div w:id="662243019">
              <w:marLeft w:val="0"/>
              <w:marRight w:val="0"/>
              <w:marTop w:val="0"/>
              <w:marBottom w:val="0"/>
              <w:divBdr>
                <w:top w:val="none" w:sz="0" w:space="0" w:color="auto"/>
                <w:left w:val="none" w:sz="0" w:space="0" w:color="auto"/>
                <w:bottom w:val="none" w:sz="0" w:space="0" w:color="auto"/>
                <w:right w:val="none" w:sz="0" w:space="0" w:color="auto"/>
              </w:divBdr>
              <w:divsChild>
                <w:div w:id="119110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402998">
          <w:marLeft w:val="0"/>
          <w:marRight w:val="0"/>
          <w:marTop w:val="0"/>
          <w:marBottom w:val="0"/>
          <w:divBdr>
            <w:top w:val="none" w:sz="0" w:space="0" w:color="auto"/>
            <w:left w:val="none" w:sz="0" w:space="0" w:color="auto"/>
            <w:bottom w:val="none" w:sz="0" w:space="0" w:color="auto"/>
            <w:right w:val="none" w:sz="0" w:space="0" w:color="auto"/>
          </w:divBdr>
          <w:divsChild>
            <w:div w:id="1375352558">
              <w:marLeft w:val="0"/>
              <w:marRight w:val="0"/>
              <w:marTop w:val="0"/>
              <w:marBottom w:val="0"/>
              <w:divBdr>
                <w:top w:val="none" w:sz="0" w:space="0" w:color="auto"/>
                <w:left w:val="none" w:sz="0" w:space="0" w:color="auto"/>
                <w:bottom w:val="none" w:sz="0" w:space="0" w:color="auto"/>
                <w:right w:val="none" w:sz="0" w:space="0" w:color="auto"/>
              </w:divBdr>
              <w:divsChild>
                <w:div w:id="1013069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6414883">
      <w:bodyDiv w:val="1"/>
      <w:marLeft w:val="0"/>
      <w:marRight w:val="0"/>
      <w:marTop w:val="0"/>
      <w:marBottom w:val="0"/>
      <w:divBdr>
        <w:top w:val="none" w:sz="0" w:space="0" w:color="auto"/>
        <w:left w:val="none" w:sz="0" w:space="0" w:color="auto"/>
        <w:bottom w:val="none" w:sz="0" w:space="0" w:color="auto"/>
        <w:right w:val="none" w:sz="0" w:space="0" w:color="auto"/>
      </w:divBdr>
    </w:div>
    <w:div w:id="1159886023">
      <w:bodyDiv w:val="1"/>
      <w:marLeft w:val="0"/>
      <w:marRight w:val="0"/>
      <w:marTop w:val="0"/>
      <w:marBottom w:val="0"/>
      <w:divBdr>
        <w:top w:val="none" w:sz="0" w:space="0" w:color="auto"/>
        <w:left w:val="none" w:sz="0" w:space="0" w:color="auto"/>
        <w:bottom w:val="none" w:sz="0" w:space="0" w:color="auto"/>
        <w:right w:val="none" w:sz="0" w:space="0" w:color="auto"/>
      </w:divBdr>
      <w:divsChild>
        <w:div w:id="2090230578">
          <w:marLeft w:val="446"/>
          <w:marRight w:val="0"/>
          <w:marTop w:val="115"/>
          <w:marBottom w:val="120"/>
          <w:divBdr>
            <w:top w:val="none" w:sz="0" w:space="0" w:color="auto"/>
            <w:left w:val="none" w:sz="0" w:space="0" w:color="auto"/>
            <w:bottom w:val="none" w:sz="0" w:space="0" w:color="auto"/>
            <w:right w:val="none" w:sz="0" w:space="0" w:color="auto"/>
          </w:divBdr>
        </w:div>
        <w:div w:id="982537090">
          <w:marLeft w:val="446"/>
          <w:marRight w:val="0"/>
          <w:marTop w:val="115"/>
          <w:marBottom w:val="120"/>
          <w:divBdr>
            <w:top w:val="none" w:sz="0" w:space="0" w:color="auto"/>
            <w:left w:val="none" w:sz="0" w:space="0" w:color="auto"/>
            <w:bottom w:val="none" w:sz="0" w:space="0" w:color="auto"/>
            <w:right w:val="none" w:sz="0" w:space="0" w:color="auto"/>
          </w:divBdr>
        </w:div>
      </w:divsChild>
    </w:div>
    <w:div w:id="1200969563">
      <w:bodyDiv w:val="1"/>
      <w:marLeft w:val="0"/>
      <w:marRight w:val="0"/>
      <w:marTop w:val="0"/>
      <w:marBottom w:val="0"/>
      <w:divBdr>
        <w:top w:val="none" w:sz="0" w:space="0" w:color="auto"/>
        <w:left w:val="none" w:sz="0" w:space="0" w:color="auto"/>
        <w:bottom w:val="none" w:sz="0" w:space="0" w:color="auto"/>
        <w:right w:val="none" w:sz="0" w:space="0" w:color="auto"/>
      </w:divBdr>
    </w:div>
    <w:div w:id="1283149036">
      <w:bodyDiv w:val="1"/>
      <w:marLeft w:val="0"/>
      <w:marRight w:val="0"/>
      <w:marTop w:val="0"/>
      <w:marBottom w:val="0"/>
      <w:divBdr>
        <w:top w:val="none" w:sz="0" w:space="0" w:color="auto"/>
        <w:left w:val="none" w:sz="0" w:space="0" w:color="auto"/>
        <w:bottom w:val="none" w:sz="0" w:space="0" w:color="auto"/>
        <w:right w:val="none" w:sz="0" w:space="0" w:color="auto"/>
      </w:divBdr>
    </w:div>
    <w:div w:id="1286690621">
      <w:bodyDiv w:val="1"/>
      <w:marLeft w:val="0"/>
      <w:marRight w:val="0"/>
      <w:marTop w:val="0"/>
      <w:marBottom w:val="0"/>
      <w:divBdr>
        <w:top w:val="none" w:sz="0" w:space="0" w:color="auto"/>
        <w:left w:val="none" w:sz="0" w:space="0" w:color="auto"/>
        <w:bottom w:val="none" w:sz="0" w:space="0" w:color="auto"/>
        <w:right w:val="none" w:sz="0" w:space="0" w:color="auto"/>
      </w:divBdr>
      <w:divsChild>
        <w:div w:id="1329819713">
          <w:marLeft w:val="0"/>
          <w:marRight w:val="0"/>
          <w:marTop w:val="0"/>
          <w:marBottom w:val="0"/>
          <w:divBdr>
            <w:top w:val="none" w:sz="0" w:space="0" w:color="auto"/>
            <w:left w:val="none" w:sz="0" w:space="0" w:color="auto"/>
            <w:bottom w:val="none" w:sz="0" w:space="0" w:color="auto"/>
            <w:right w:val="none" w:sz="0" w:space="0" w:color="auto"/>
          </w:divBdr>
          <w:divsChild>
            <w:div w:id="1679500236">
              <w:marLeft w:val="0"/>
              <w:marRight w:val="0"/>
              <w:marTop w:val="0"/>
              <w:marBottom w:val="165"/>
              <w:divBdr>
                <w:top w:val="none" w:sz="0" w:space="0" w:color="auto"/>
                <w:left w:val="none" w:sz="0" w:space="0" w:color="auto"/>
                <w:bottom w:val="none" w:sz="0" w:space="0" w:color="auto"/>
                <w:right w:val="none" w:sz="0" w:space="0" w:color="auto"/>
              </w:divBdr>
            </w:div>
          </w:divsChild>
        </w:div>
        <w:div w:id="1879077261">
          <w:marLeft w:val="0"/>
          <w:marRight w:val="0"/>
          <w:marTop w:val="165"/>
          <w:marBottom w:val="165"/>
          <w:divBdr>
            <w:top w:val="none" w:sz="0" w:space="0" w:color="auto"/>
            <w:left w:val="none" w:sz="0" w:space="0" w:color="auto"/>
            <w:bottom w:val="none" w:sz="0" w:space="0" w:color="auto"/>
            <w:right w:val="none" w:sz="0" w:space="0" w:color="auto"/>
          </w:divBdr>
          <w:divsChild>
            <w:div w:id="245307817">
              <w:marLeft w:val="0"/>
              <w:marRight w:val="0"/>
              <w:marTop w:val="0"/>
              <w:marBottom w:val="0"/>
              <w:divBdr>
                <w:top w:val="none" w:sz="0" w:space="0" w:color="auto"/>
                <w:left w:val="none" w:sz="0" w:space="0" w:color="auto"/>
                <w:bottom w:val="none" w:sz="0" w:space="0" w:color="auto"/>
                <w:right w:val="none" w:sz="0" w:space="0" w:color="auto"/>
              </w:divBdr>
              <w:divsChild>
                <w:div w:id="621033469">
                  <w:marLeft w:val="0"/>
                  <w:marRight w:val="225"/>
                  <w:marTop w:val="0"/>
                  <w:marBottom w:val="0"/>
                  <w:divBdr>
                    <w:top w:val="none" w:sz="0" w:space="0" w:color="auto"/>
                    <w:left w:val="none" w:sz="0" w:space="0" w:color="auto"/>
                    <w:bottom w:val="none" w:sz="0" w:space="0" w:color="auto"/>
                    <w:right w:val="none" w:sz="0" w:space="0" w:color="auto"/>
                  </w:divBdr>
                </w:div>
              </w:divsChild>
            </w:div>
            <w:div w:id="428551711">
              <w:marLeft w:val="0"/>
              <w:marRight w:val="0"/>
              <w:marTop w:val="0"/>
              <w:marBottom w:val="0"/>
              <w:divBdr>
                <w:top w:val="none" w:sz="0" w:space="0" w:color="auto"/>
                <w:left w:val="none" w:sz="0" w:space="0" w:color="auto"/>
                <w:bottom w:val="none" w:sz="0" w:space="0" w:color="auto"/>
                <w:right w:val="none" w:sz="0" w:space="0" w:color="auto"/>
              </w:divBdr>
              <w:divsChild>
                <w:div w:id="1704748764">
                  <w:marLeft w:val="0"/>
                  <w:marRight w:val="300"/>
                  <w:marTop w:val="0"/>
                  <w:marBottom w:val="0"/>
                  <w:divBdr>
                    <w:top w:val="none" w:sz="0" w:space="0" w:color="auto"/>
                    <w:left w:val="none" w:sz="0" w:space="0" w:color="auto"/>
                    <w:bottom w:val="none" w:sz="0" w:space="0" w:color="auto"/>
                    <w:right w:val="none" w:sz="0" w:space="0" w:color="auto"/>
                  </w:divBdr>
                  <w:divsChild>
                    <w:div w:id="1973245644">
                      <w:marLeft w:val="0"/>
                      <w:marRight w:val="75"/>
                      <w:marTop w:val="0"/>
                      <w:marBottom w:val="0"/>
                      <w:divBdr>
                        <w:top w:val="none" w:sz="0" w:space="0" w:color="auto"/>
                        <w:left w:val="none" w:sz="0" w:space="0" w:color="auto"/>
                        <w:bottom w:val="none" w:sz="0" w:space="0" w:color="auto"/>
                        <w:right w:val="none" w:sz="0" w:space="0" w:color="auto"/>
                      </w:divBdr>
                    </w:div>
                    <w:div w:id="2062096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6889456">
      <w:bodyDiv w:val="1"/>
      <w:marLeft w:val="0"/>
      <w:marRight w:val="0"/>
      <w:marTop w:val="0"/>
      <w:marBottom w:val="0"/>
      <w:divBdr>
        <w:top w:val="none" w:sz="0" w:space="0" w:color="auto"/>
        <w:left w:val="none" w:sz="0" w:space="0" w:color="auto"/>
        <w:bottom w:val="none" w:sz="0" w:space="0" w:color="auto"/>
        <w:right w:val="none" w:sz="0" w:space="0" w:color="auto"/>
      </w:divBdr>
      <w:divsChild>
        <w:div w:id="1227498183">
          <w:marLeft w:val="0"/>
          <w:marRight w:val="0"/>
          <w:marTop w:val="0"/>
          <w:marBottom w:val="0"/>
          <w:divBdr>
            <w:top w:val="none" w:sz="0" w:space="0" w:color="auto"/>
            <w:left w:val="none" w:sz="0" w:space="0" w:color="auto"/>
            <w:bottom w:val="none" w:sz="0" w:space="0" w:color="auto"/>
            <w:right w:val="none" w:sz="0" w:space="0" w:color="auto"/>
          </w:divBdr>
          <w:divsChild>
            <w:div w:id="771389904">
              <w:marLeft w:val="0"/>
              <w:marRight w:val="0"/>
              <w:marTop w:val="0"/>
              <w:marBottom w:val="0"/>
              <w:divBdr>
                <w:top w:val="none" w:sz="0" w:space="0" w:color="auto"/>
                <w:left w:val="none" w:sz="0" w:space="0" w:color="auto"/>
                <w:bottom w:val="none" w:sz="0" w:space="0" w:color="auto"/>
                <w:right w:val="none" w:sz="0" w:space="0" w:color="auto"/>
              </w:divBdr>
              <w:divsChild>
                <w:div w:id="1381130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9645079">
      <w:bodyDiv w:val="1"/>
      <w:marLeft w:val="0"/>
      <w:marRight w:val="0"/>
      <w:marTop w:val="0"/>
      <w:marBottom w:val="0"/>
      <w:divBdr>
        <w:top w:val="none" w:sz="0" w:space="0" w:color="auto"/>
        <w:left w:val="none" w:sz="0" w:space="0" w:color="auto"/>
        <w:bottom w:val="none" w:sz="0" w:space="0" w:color="auto"/>
        <w:right w:val="none" w:sz="0" w:space="0" w:color="auto"/>
      </w:divBdr>
      <w:divsChild>
        <w:div w:id="1853839388">
          <w:marLeft w:val="0"/>
          <w:marRight w:val="0"/>
          <w:marTop w:val="0"/>
          <w:marBottom w:val="0"/>
          <w:divBdr>
            <w:top w:val="none" w:sz="0" w:space="0" w:color="auto"/>
            <w:left w:val="none" w:sz="0" w:space="0" w:color="auto"/>
            <w:bottom w:val="none" w:sz="0" w:space="0" w:color="auto"/>
            <w:right w:val="none" w:sz="0" w:space="0" w:color="auto"/>
          </w:divBdr>
          <w:divsChild>
            <w:div w:id="79524147">
              <w:marLeft w:val="0"/>
              <w:marRight w:val="0"/>
              <w:marTop w:val="0"/>
              <w:marBottom w:val="0"/>
              <w:divBdr>
                <w:top w:val="none" w:sz="0" w:space="0" w:color="auto"/>
                <w:left w:val="none" w:sz="0" w:space="0" w:color="auto"/>
                <w:bottom w:val="none" w:sz="0" w:space="0" w:color="auto"/>
                <w:right w:val="none" w:sz="0" w:space="0" w:color="auto"/>
              </w:divBdr>
              <w:divsChild>
                <w:div w:id="1665164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8977825">
      <w:bodyDiv w:val="1"/>
      <w:marLeft w:val="0"/>
      <w:marRight w:val="0"/>
      <w:marTop w:val="0"/>
      <w:marBottom w:val="0"/>
      <w:divBdr>
        <w:top w:val="none" w:sz="0" w:space="0" w:color="auto"/>
        <w:left w:val="none" w:sz="0" w:space="0" w:color="auto"/>
        <w:bottom w:val="none" w:sz="0" w:space="0" w:color="auto"/>
        <w:right w:val="none" w:sz="0" w:space="0" w:color="auto"/>
      </w:divBdr>
      <w:divsChild>
        <w:div w:id="1231961534">
          <w:marLeft w:val="0"/>
          <w:marRight w:val="0"/>
          <w:marTop w:val="0"/>
          <w:marBottom w:val="0"/>
          <w:divBdr>
            <w:top w:val="none" w:sz="0" w:space="0" w:color="auto"/>
            <w:left w:val="none" w:sz="0" w:space="0" w:color="auto"/>
            <w:bottom w:val="none" w:sz="0" w:space="0" w:color="auto"/>
            <w:right w:val="none" w:sz="0" w:space="0" w:color="auto"/>
          </w:divBdr>
          <w:divsChild>
            <w:div w:id="533733483">
              <w:marLeft w:val="0"/>
              <w:marRight w:val="0"/>
              <w:marTop w:val="0"/>
              <w:marBottom w:val="0"/>
              <w:divBdr>
                <w:top w:val="none" w:sz="0" w:space="0" w:color="auto"/>
                <w:left w:val="none" w:sz="0" w:space="0" w:color="auto"/>
                <w:bottom w:val="none" w:sz="0" w:space="0" w:color="auto"/>
                <w:right w:val="none" w:sz="0" w:space="0" w:color="auto"/>
              </w:divBdr>
              <w:divsChild>
                <w:div w:id="649020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668367">
      <w:bodyDiv w:val="1"/>
      <w:marLeft w:val="0"/>
      <w:marRight w:val="0"/>
      <w:marTop w:val="0"/>
      <w:marBottom w:val="0"/>
      <w:divBdr>
        <w:top w:val="none" w:sz="0" w:space="0" w:color="auto"/>
        <w:left w:val="none" w:sz="0" w:space="0" w:color="auto"/>
        <w:bottom w:val="none" w:sz="0" w:space="0" w:color="auto"/>
        <w:right w:val="none" w:sz="0" w:space="0" w:color="auto"/>
      </w:divBdr>
    </w:div>
    <w:div w:id="1339425108">
      <w:bodyDiv w:val="1"/>
      <w:marLeft w:val="0"/>
      <w:marRight w:val="0"/>
      <w:marTop w:val="0"/>
      <w:marBottom w:val="0"/>
      <w:divBdr>
        <w:top w:val="none" w:sz="0" w:space="0" w:color="auto"/>
        <w:left w:val="none" w:sz="0" w:space="0" w:color="auto"/>
        <w:bottom w:val="none" w:sz="0" w:space="0" w:color="auto"/>
        <w:right w:val="none" w:sz="0" w:space="0" w:color="auto"/>
      </w:divBdr>
      <w:divsChild>
        <w:div w:id="2021198731">
          <w:marLeft w:val="0"/>
          <w:marRight w:val="0"/>
          <w:marTop w:val="0"/>
          <w:marBottom w:val="0"/>
          <w:divBdr>
            <w:top w:val="none" w:sz="0" w:space="0" w:color="auto"/>
            <w:left w:val="none" w:sz="0" w:space="0" w:color="auto"/>
            <w:bottom w:val="none" w:sz="0" w:space="0" w:color="auto"/>
            <w:right w:val="none" w:sz="0" w:space="0" w:color="auto"/>
          </w:divBdr>
          <w:divsChild>
            <w:div w:id="1289824228">
              <w:marLeft w:val="0"/>
              <w:marRight w:val="0"/>
              <w:marTop w:val="0"/>
              <w:marBottom w:val="0"/>
              <w:divBdr>
                <w:top w:val="none" w:sz="0" w:space="0" w:color="auto"/>
                <w:left w:val="none" w:sz="0" w:space="0" w:color="auto"/>
                <w:bottom w:val="none" w:sz="0" w:space="0" w:color="auto"/>
                <w:right w:val="none" w:sz="0" w:space="0" w:color="auto"/>
              </w:divBdr>
              <w:divsChild>
                <w:div w:id="605115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4920156">
      <w:bodyDiv w:val="1"/>
      <w:marLeft w:val="0"/>
      <w:marRight w:val="0"/>
      <w:marTop w:val="0"/>
      <w:marBottom w:val="0"/>
      <w:divBdr>
        <w:top w:val="none" w:sz="0" w:space="0" w:color="auto"/>
        <w:left w:val="none" w:sz="0" w:space="0" w:color="auto"/>
        <w:bottom w:val="none" w:sz="0" w:space="0" w:color="auto"/>
        <w:right w:val="none" w:sz="0" w:space="0" w:color="auto"/>
      </w:divBdr>
    </w:div>
    <w:div w:id="1356228829">
      <w:bodyDiv w:val="1"/>
      <w:marLeft w:val="0"/>
      <w:marRight w:val="0"/>
      <w:marTop w:val="0"/>
      <w:marBottom w:val="0"/>
      <w:divBdr>
        <w:top w:val="none" w:sz="0" w:space="0" w:color="auto"/>
        <w:left w:val="none" w:sz="0" w:space="0" w:color="auto"/>
        <w:bottom w:val="none" w:sz="0" w:space="0" w:color="auto"/>
        <w:right w:val="none" w:sz="0" w:space="0" w:color="auto"/>
      </w:divBdr>
      <w:divsChild>
        <w:div w:id="1694498925">
          <w:marLeft w:val="0"/>
          <w:marRight w:val="0"/>
          <w:marTop w:val="0"/>
          <w:marBottom w:val="0"/>
          <w:divBdr>
            <w:top w:val="none" w:sz="0" w:space="0" w:color="auto"/>
            <w:left w:val="none" w:sz="0" w:space="0" w:color="auto"/>
            <w:bottom w:val="none" w:sz="0" w:space="0" w:color="auto"/>
            <w:right w:val="none" w:sz="0" w:space="0" w:color="auto"/>
          </w:divBdr>
          <w:divsChild>
            <w:div w:id="22445464">
              <w:marLeft w:val="0"/>
              <w:marRight w:val="0"/>
              <w:marTop w:val="0"/>
              <w:marBottom w:val="0"/>
              <w:divBdr>
                <w:top w:val="none" w:sz="0" w:space="0" w:color="auto"/>
                <w:left w:val="none" w:sz="0" w:space="0" w:color="auto"/>
                <w:bottom w:val="none" w:sz="0" w:space="0" w:color="auto"/>
                <w:right w:val="none" w:sz="0" w:space="0" w:color="auto"/>
              </w:divBdr>
              <w:divsChild>
                <w:div w:id="1776559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6717560">
      <w:bodyDiv w:val="1"/>
      <w:marLeft w:val="0"/>
      <w:marRight w:val="0"/>
      <w:marTop w:val="0"/>
      <w:marBottom w:val="0"/>
      <w:divBdr>
        <w:top w:val="none" w:sz="0" w:space="0" w:color="auto"/>
        <w:left w:val="none" w:sz="0" w:space="0" w:color="auto"/>
        <w:bottom w:val="none" w:sz="0" w:space="0" w:color="auto"/>
        <w:right w:val="none" w:sz="0" w:space="0" w:color="auto"/>
      </w:divBdr>
    </w:div>
    <w:div w:id="1369910565">
      <w:bodyDiv w:val="1"/>
      <w:marLeft w:val="0"/>
      <w:marRight w:val="0"/>
      <w:marTop w:val="0"/>
      <w:marBottom w:val="0"/>
      <w:divBdr>
        <w:top w:val="none" w:sz="0" w:space="0" w:color="auto"/>
        <w:left w:val="none" w:sz="0" w:space="0" w:color="auto"/>
        <w:bottom w:val="none" w:sz="0" w:space="0" w:color="auto"/>
        <w:right w:val="none" w:sz="0" w:space="0" w:color="auto"/>
      </w:divBdr>
      <w:divsChild>
        <w:div w:id="33310790">
          <w:marLeft w:val="446"/>
          <w:marRight w:val="0"/>
          <w:marTop w:val="115"/>
          <w:marBottom w:val="120"/>
          <w:divBdr>
            <w:top w:val="none" w:sz="0" w:space="0" w:color="auto"/>
            <w:left w:val="none" w:sz="0" w:space="0" w:color="auto"/>
            <w:bottom w:val="none" w:sz="0" w:space="0" w:color="auto"/>
            <w:right w:val="none" w:sz="0" w:space="0" w:color="auto"/>
          </w:divBdr>
        </w:div>
        <w:div w:id="1689020355">
          <w:marLeft w:val="446"/>
          <w:marRight w:val="0"/>
          <w:marTop w:val="115"/>
          <w:marBottom w:val="120"/>
          <w:divBdr>
            <w:top w:val="none" w:sz="0" w:space="0" w:color="auto"/>
            <w:left w:val="none" w:sz="0" w:space="0" w:color="auto"/>
            <w:bottom w:val="none" w:sz="0" w:space="0" w:color="auto"/>
            <w:right w:val="none" w:sz="0" w:space="0" w:color="auto"/>
          </w:divBdr>
        </w:div>
        <w:div w:id="1426609410">
          <w:marLeft w:val="446"/>
          <w:marRight w:val="0"/>
          <w:marTop w:val="115"/>
          <w:marBottom w:val="120"/>
          <w:divBdr>
            <w:top w:val="none" w:sz="0" w:space="0" w:color="auto"/>
            <w:left w:val="none" w:sz="0" w:space="0" w:color="auto"/>
            <w:bottom w:val="none" w:sz="0" w:space="0" w:color="auto"/>
            <w:right w:val="none" w:sz="0" w:space="0" w:color="auto"/>
          </w:divBdr>
        </w:div>
      </w:divsChild>
    </w:div>
    <w:div w:id="1372149690">
      <w:bodyDiv w:val="1"/>
      <w:marLeft w:val="0"/>
      <w:marRight w:val="0"/>
      <w:marTop w:val="0"/>
      <w:marBottom w:val="0"/>
      <w:divBdr>
        <w:top w:val="none" w:sz="0" w:space="0" w:color="auto"/>
        <w:left w:val="none" w:sz="0" w:space="0" w:color="auto"/>
        <w:bottom w:val="none" w:sz="0" w:space="0" w:color="auto"/>
        <w:right w:val="none" w:sz="0" w:space="0" w:color="auto"/>
      </w:divBdr>
      <w:divsChild>
        <w:div w:id="1164975722">
          <w:marLeft w:val="0"/>
          <w:marRight w:val="0"/>
          <w:marTop w:val="0"/>
          <w:marBottom w:val="0"/>
          <w:divBdr>
            <w:top w:val="none" w:sz="0" w:space="0" w:color="auto"/>
            <w:left w:val="none" w:sz="0" w:space="0" w:color="auto"/>
            <w:bottom w:val="none" w:sz="0" w:space="0" w:color="auto"/>
            <w:right w:val="none" w:sz="0" w:space="0" w:color="auto"/>
          </w:divBdr>
        </w:div>
      </w:divsChild>
    </w:div>
    <w:div w:id="1378773028">
      <w:bodyDiv w:val="1"/>
      <w:marLeft w:val="0"/>
      <w:marRight w:val="0"/>
      <w:marTop w:val="0"/>
      <w:marBottom w:val="0"/>
      <w:divBdr>
        <w:top w:val="none" w:sz="0" w:space="0" w:color="auto"/>
        <w:left w:val="none" w:sz="0" w:space="0" w:color="auto"/>
        <w:bottom w:val="none" w:sz="0" w:space="0" w:color="auto"/>
        <w:right w:val="none" w:sz="0" w:space="0" w:color="auto"/>
      </w:divBdr>
    </w:div>
    <w:div w:id="1393652758">
      <w:bodyDiv w:val="1"/>
      <w:marLeft w:val="0"/>
      <w:marRight w:val="0"/>
      <w:marTop w:val="0"/>
      <w:marBottom w:val="0"/>
      <w:divBdr>
        <w:top w:val="none" w:sz="0" w:space="0" w:color="auto"/>
        <w:left w:val="none" w:sz="0" w:space="0" w:color="auto"/>
        <w:bottom w:val="none" w:sz="0" w:space="0" w:color="auto"/>
        <w:right w:val="none" w:sz="0" w:space="0" w:color="auto"/>
      </w:divBdr>
    </w:div>
    <w:div w:id="1402875136">
      <w:bodyDiv w:val="1"/>
      <w:marLeft w:val="0"/>
      <w:marRight w:val="0"/>
      <w:marTop w:val="0"/>
      <w:marBottom w:val="0"/>
      <w:divBdr>
        <w:top w:val="none" w:sz="0" w:space="0" w:color="auto"/>
        <w:left w:val="none" w:sz="0" w:space="0" w:color="auto"/>
        <w:bottom w:val="none" w:sz="0" w:space="0" w:color="auto"/>
        <w:right w:val="none" w:sz="0" w:space="0" w:color="auto"/>
      </w:divBdr>
    </w:div>
    <w:div w:id="1415517993">
      <w:bodyDiv w:val="1"/>
      <w:marLeft w:val="0"/>
      <w:marRight w:val="0"/>
      <w:marTop w:val="0"/>
      <w:marBottom w:val="0"/>
      <w:divBdr>
        <w:top w:val="none" w:sz="0" w:space="0" w:color="auto"/>
        <w:left w:val="none" w:sz="0" w:space="0" w:color="auto"/>
        <w:bottom w:val="none" w:sz="0" w:space="0" w:color="auto"/>
        <w:right w:val="none" w:sz="0" w:space="0" w:color="auto"/>
      </w:divBdr>
    </w:div>
    <w:div w:id="1416853846">
      <w:bodyDiv w:val="1"/>
      <w:marLeft w:val="0"/>
      <w:marRight w:val="0"/>
      <w:marTop w:val="0"/>
      <w:marBottom w:val="0"/>
      <w:divBdr>
        <w:top w:val="none" w:sz="0" w:space="0" w:color="auto"/>
        <w:left w:val="none" w:sz="0" w:space="0" w:color="auto"/>
        <w:bottom w:val="none" w:sz="0" w:space="0" w:color="auto"/>
        <w:right w:val="none" w:sz="0" w:space="0" w:color="auto"/>
      </w:divBdr>
      <w:divsChild>
        <w:div w:id="1439594735">
          <w:marLeft w:val="446"/>
          <w:marRight w:val="0"/>
          <w:marTop w:val="115"/>
          <w:marBottom w:val="120"/>
          <w:divBdr>
            <w:top w:val="none" w:sz="0" w:space="0" w:color="auto"/>
            <w:left w:val="none" w:sz="0" w:space="0" w:color="auto"/>
            <w:bottom w:val="none" w:sz="0" w:space="0" w:color="auto"/>
            <w:right w:val="none" w:sz="0" w:space="0" w:color="auto"/>
          </w:divBdr>
        </w:div>
        <w:div w:id="1027947888">
          <w:marLeft w:val="446"/>
          <w:marRight w:val="0"/>
          <w:marTop w:val="115"/>
          <w:marBottom w:val="120"/>
          <w:divBdr>
            <w:top w:val="none" w:sz="0" w:space="0" w:color="auto"/>
            <w:left w:val="none" w:sz="0" w:space="0" w:color="auto"/>
            <w:bottom w:val="none" w:sz="0" w:space="0" w:color="auto"/>
            <w:right w:val="none" w:sz="0" w:space="0" w:color="auto"/>
          </w:divBdr>
        </w:div>
        <w:div w:id="1283342904">
          <w:marLeft w:val="446"/>
          <w:marRight w:val="0"/>
          <w:marTop w:val="115"/>
          <w:marBottom w:val="120"/>
          <w:divBdr>
            <w:top w:val="none" w:sz="0" w:space="0" w:color="auto"/>
            <w:left w:val="none" w:sz="0" w:space="0" w:color="auto"/>
            <w:bottom w:val="none" w:sz="0" w:space="0" w:color="auto"/>
            <w:right w:val="none" w:sz="0" w:space="0" w:color="auto"/>
          </w:divBdr>
        </w:div>
        <w:div w:id="1467550956">
          <w:marLeft w:val="446"/>
          <w:marRight w:val="0"/>
          <w:marTop w:val="115"/>
          <w:marBottom w:val="120"/>
          <w:divBdr>
            <w:top w:val="none" w:sz="0" w:space="0" w:color="auto"/>
            <w:left w:val="none" w:sz="0" w:space="0" w:color="auto"/>
            <w:bottom w:val="none" w:sz="0" w:space="0" w:color="auto"/>
            <w:right w:val="none" w:sz="0" w:space="0" w:color="auto"/>
          </w:divBdr>
        </w:div>
      </w:divsChild>
    </w:div>
    <w:div w:id="1438913918">
      <w:bodyDiv w:val="1"/>
      <w:marLeft w:val="0"/>
      <w:marRight w:val="0"/>
      <w:marTop w:val="0"/>
      <w:marBottom w:val="0"/>
      <w:divBdr>
        <w:top w:val="none" w:sz="0" w:space="0" w:color="auto"/>
        <w:left w:val="none" w:sz="0" w:space="0" w:color="auto"/>
        <w:bottom w:val="none" w:sz="0" w:space="0" w:color="auto"/>
        <w:right w:val="none" w:sz="0" w:space="0" w:color="auto"/>
      </w:divBdr>
    </w:div>
    <w:div w:id="1452355125">
      <w:bodyDiv w:val="1"/>
      <w:marLeft w:val="0"/>
      <w:marRight w:val="0"/>
      <w:marTop w:val="0"/>
      <w:marBottom w:val="0"/>
      <w:divBdr>
        <w:top w:val="none" w:sz="0" w:space="0" w:color="auto"/>
        <w:left w:val="none" w:sz="0" w:space="0" w:color="auto"/>
        <w:bottom w:val="none" w:sz="0" w:space="0" w:color="auto"/>
        <w:right w:val="none" w:sz="0" w:space="0" w:color="auto"/>
      </w:divBdr>
    </w:div>
    <w:div w:id="1502815173">
      <w:bodyDiv w:val="1"/>
      <w:marLeft w:val="0"/>
      <w:marRight w:val="0"/>
      <w:marTop w:val="0"/>
      <w:marBottom w:val="0"/>
      <w:divBdr>
        <w:top w:val="none" w:sz="0" w:space="0" w:color="auto"/>
        <w:left w:val="none" w:sz="0" w:space="0" w:color="auto"/>
        <w:bottom w:val="none" w:sz="0" w:space="0" w:color="auto"/>
        <w:right w:val="none" w:sz="0" w:space="0" w:color="auto"/>
      </w:divBdr>
    </w:div>
    <w:div w:id="1523395777">
      <w:bodyDiv w:val="1"/>
      <w:marLeft w:val="0"/>
      <w:marRight w:val="0"/>
      <w:marTop w:val="0"/>
      <w:marBottom w:val="0"/>
      <w:divBdr>
        <w:top w:val="none" w:sz="0" w:space="0" w:color="auto"/>
        <w:left w:val="none" w:sz="0" w:space="0" w:color="auto"/>
        <w:bottom w:val="none" w:sz="0" w:space="0" w:color="auto"/>
        <w:right w:val="none" w:sz="0" w:space="0" w:color="auto"/>
      </w:divBdr>
    </w:div>
    <w:div w:id="1535268719">
      <w:bodyDiv w:val="1"/>
      <w:marLeft w:val="0"/>
      <w:marRight w:val="0"/>
      <w:marTop w:val="0"/>
      <w:marBottom w:val="0"/>
      <w:divBdr>
        <w:top w:val="none" w:sz="0" w:space="0" w:color="auto"/>
        <w:left w:val="none" w:sz="0" w:space="0" w:color="auto"/>
        <w:bottom w:val="none" w:sz="0" w:space="0" w:color="auto"/>
        <w:right w:val="none" w:sz="0" w:space="0" w:color="auto"/>
      </w:divBdr>
      <w:divsChild>
        <w:div w:id="573512301">
          <w:marLeft w:val="0"/>
          <w:marRight w:val="0"/>
          <w:marTop w:val="0"/>
          <w:marBottom w:val="0"/>
          <w:divBdr>
            <w:top w:val="none" w:sz="0" w:space="0" w:color="auto"/>
            <w:left w:val="none" w:sz="0" w:space="0" w:color="auto"/>
            <w:bottom w:val="none" w:sz="0" w:space="0" w:color="auto"/>
            <w:right w:val="none" w:sz="0" w:space="0" w:color="auto"/>
          </w:divBdr>
          <w:divsChild>
            <w:div w:id="101805528">
              <w:marLeft w:val="0"/>
              <w:marRight w:val="0"/>
              <w:marTop w:val="0"/>
              <w:marBottom w:val="0"/>
              <w:divBdr>
                <w:top w:val="none" w:sz="0" w:space="0" w:color="auto"/>
                <w:left w:val="none" w:sz="0" w:space="0" w:color="auto"/>
                <w:bottom w:val="none" w:sz="0" w:space="0" w:color="auto"/>
                <w:right w:val="none" w:sz="0" w:space="0" w:color="auto"/>
              </w:divBdr>
              <w:divsChild>
                <w:div w:id="2022733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0730114">
      <w:bodyDiv w:val="1"/>
      <w:marLeft w:val="0"/>
      <w:marRight w:val="0"/>
      <w:marTop w:val="0"/>
      <w:marBottom w:val="0"/>
      <w:divBdr>
        <w:top w:val="none" w:sz="0" w:space="0" w:color="auto"/>
        <w:left w:val="none" w:sz="0" w:space="0" w:color="auto"/>
        <w:bottom w:val="none" w:sz="0" w:space="0" w:color="auto"/>
        <w:right w:val="none" w:sz="0" w:space="0" w:color="auto"/>
      </w:divBdr>
      <w:divsChild>
        <w:div w:id="1967079768">
          <w:marLeft w:val="0"/>
          <w:marRight w:val="0"/>
          <w:marTop w:val="0"/>
          <w:marBottom w:val="0"/>
          <w:divBdr>
            <w:top w:val="none" w:sz="0" w:space="0" w:color="auto"/>
            <w:left w:val="none" w:sz="0" w:space="0" w:color="auto"/>
            <w:bottom w:val="none" w:sz="0" w:space="0" w:color="auto"/>
            <w:right w:val="none" w:sz="0" w:space="0" w:color="auto"/>
          </w:divBdr>
        </w:div>
      </w:divsChild>
    </w:div>
    <w:div w:id="1582567432">
      <w:bodyDiv w:val="1"/>
      <w:marLeft w:val="0"/>
      <w:marRight w:val="0"/>
      <w:marTop w:val="0"/>
      <w:marBottom w:val="0"/>
      <w:divBdr>
        <w:top w:val="none" w:sz="0" w:space="0" w:color="auto"/>
        <w:left w:val="none" w:sz="0" w:space="0" w:color="auto"/>
        <w:bottom w:val="none" w:sz="0" w:space="0" w:color="auto"/>
        <w:right w:val="none" w:sz="0" w:space="0" w:color="auto"/>
      </w:divBdr>
      <w:divsChild>
        <w:div w:id="1901136475">
          <w:marLeft w:val="0"/>
          <w:marRight w:val="0"/>
          <w:marTop w:val="0"/>
          <w:marBottom w:val="0"/>
          <w:divBdr>
            <w:top w:val="none" w:sz="0" w:space="0" w:color="auto"/>
            <w:left w:val="none" w:sz="0" w:space="0" w:color="auto"/>
            <w:bottom w:val="none" w:sz="0" w:space="0" w:color="auto"/>
            <w:right w:val="none" w:sz="0" w:space="0" w:color="auto"/>
          </w:divBdr>
          <w:divsChild>
            <w:div w:id="1831481570">
              <w:marLeft w:val="0"/>
              <w:marRight w:val="0"/>
              <w:marTop w:val="0"/>
              <w:marBottom w:val="0"/>
              <w:divBdr>
                <w:top w:val="none" w:sz="0" w:space="0" w:color="auto"/>
                <w:left w:val="none" w:sz="0" w:space="0" w:color="auto"/>
                <w:bottom w:val="none" w:sz="0" w:space="0" w:color="auto"/>
                <w:right w:val="none" w:sz="0" w:space="0" w:color="auto"/>
              </w:divBdr>
              <w:divsChild>
                <w:div w:id="946235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563269">
      <w:bodyDiv w:val="1"/>
      <w:marLeft w:val="0"/>
      <w:marRight w:val="0"/>
      <w:marTop w:val="0"/>
      <w:marBottom w:val="0"/>
      <w:divBdr>
        <w:top w:val="none" w:sz="0" w:space="0" w:color="auto"/>
        <w:left w:val="none" w:sz="0" w:space="0" w:color="auto"/>
        <w:bottom w:val="none" w:sz="0" w:space="0" w:color="auto"/>
        <w:right w:val="none" w:sz="0" w:space="0" w:color="auto"/>
      </w:divBdr>
    </w:div>
    <w:div w:id="1616133816">
      <w:bodyDiv w:val="1"/>
      <w:marLeft w:val="0"/>
      <w:marRight w:val="0"/>
      <w:marTop w:val="0"/>
      <w:marBottom w:val="0"/>
      <w:divBdr>
        <w:top w:val="none" w:sz="0" w:space="0" w:color="auto"/>
        <w:left w:val="none" w:sz="0" w:space="0" w:color="auto"/>
        <w:bottom w:val="none" w:sz="0" w:space="0" w:color="auto"/>
        <w:right w:val="none" w:sz="0" w:space="0" w:color="auto"/>
      </w:divBdr>
      <w:divsChild>
        <w:div w:id="1827822990">
          <w:marLeft w:val="446"/>
          <w:marRight w:val="0"/>
          <w:marTop w:val="115"/>
          <w:marBottom w:val="120"/>
          <w:divBdr>
            <w:top w:val="none" w:sz="0" w:space="0" w:color="auto"/>
            <w:left w:val="none" w:sz="0" w:space="0" w:color="auto"/>
            <w:bottom w:val="none" w:sz="0" w:space="0" w:color="auto"/>
            <w:right w:val="none" w:sz="0" w:space="0" w:color="auto"/>
          </w:divBdr>
        </w:div>
        <w:div w:id="79647539">
          <w:marLeft w:val="446"/>
          <w:marRight w:val="0"/>
          <w:marTop w:val="115"/>
          <w:marBottom w:val="120"/>
          <w:divBdr>
            <w:top w:val="none" w:sz="0" w:space="0" w:color="auto"/>
            <w:left w:val="none" w:sz="0" w:space="0" w:color="auto"/>
            <w:bottom w:val="none" w:sz="0" w:space="0" w:color="auto"/>
            <w:right w:val="none" w:sz="0" w:space="0" w:color="auto"/>
          </w:divBdr>
        </w:div>
      </w:divsChild>
    </w:div>
    <w:div w:id="1618173193">
      <w:bodyDiv w:val="1"/>
      <w:marLeft w:val="0"/>
      <w:marRight w:val="0"/>
      <w:marTop w:val="0"/>
      <w:marBottom w:val="0"/>
      <w:divBdr>
        <w:top w:val="none" w:sz="0" w:space="0" w:color="auto"/>
        <w:left w:val="none" w:sz="0" w:space="0" w:color="auto"/>
        <w:bottom w:val="none" w:sz="0" w:space="0" w:color="auto"/>
        <w:right w:val="none" w:sz="0" w:space="0" w:color="auto"/>
      </w:divBdr>
      <w:divsChild>
        <w:div w:id="2121758480">
          <w:marLeft w:val="446"/>
          <w:marRight w:val="0"/>
          <w:marTop w:val="115"/>
          <w:marBottom w:val="120"/>
          <w:divBdr>
            <w:top w:val="none" w:sz="0" w:space="0" w:color="auto"/>
            <w:left w:val="none" w:sz="0" w:space="0" w:color="auto"/>
            <w:bottom w:val="none" w:sz="0" w:space="0" w:color="auto"/>
            <w:right w:val="none" w:sz="0" w:space="0" w:color="auto"/>
          </w:divBdr>
        </w:div>
        <w:div w:id="257371872">
          <w:marLeft w:val="446"/>
          <w:marRight w:val="0"/>
          <w:marTop w:val="115"/>
          <w:marBottom w:val="120"/>
          <w:divBdr>
            <w:top w:val="none" w:sz="0" w:space="0" w:color="auto"/>
            <w:left w:val="none" w:sz="0" w:space="0" w:color="auto"/>
            <w:bottom w:val="none" w:sz="0" w:space="0" w:color="auto"/>
            <w:right w:val="none" w:sz="0" w:space="0" w:color="auto"/>
          </w:divBdr>
        </w:div>
        <w:div w:id="2035224457">
          <w:marLeft w:val="446"/>
          <w:marRight w:val="0"/>
          <w:marTop w:val="115"/>
          <w:marBottom w:val="120"/>
          <w:divBdr>
            <w:top w:val="none" w:sz="0" w:space="0" w:color="auto"/>
            <w:left w:val="none" w:sz="0" w:space="0" w:color="auto"/>
            <w:bottom w:val="none" w:sz="0" w:space="0" w:color="auto"/>
            <w:right w:val="none" w:sz="0" w:space="0" w:color="auto"/>
          </w:divBdr>
        </w:div>
        <w:div w:id="213196968">
          <w:marLeft w:val="446"/>
          <w:marRight w:val="0"/>
          <w:marTop w:val="115"/>
          <w:marBottom w:val="120"/>
          <w:divBdr>
            <w:top w:val="none" w:sz="0" w:space="0" w:color="auto"/>
            <w:left w:val="none" w:sz="0" w:space="0" w:color="auto"/>
            <w:bottom w:val="none" w:sz="0" w:space="0" w:color="auto"/>
            <w:right w:val="none" w:sz="0" w:space="0" w:color="auto"/>
          </w:divBdr>
        </w:div>
      </w:divsChild>
    </w:div>
    <w:div w:id="1633704405">
      <w:bodyDiv w:val="1"/>
      <w:marLeft w:val="0"/>
      <w:marRight w:val="0"/>
      <w:marTop w:val="0"/>
      <w:marBottom w:val="0"/>
      <w:divBdr>
        <w:top w:val="none" w:sz="0" w:space="0" w:color="auto"/>
        <w:left w:val="none" w:sz="0" w:space="0" w:color="auto"/>
        <w:bottom w:val="none" w:sz="0" w:space="0" w:color="auto"/>
        <w:right w:val="none" w:sz="0" w:space="0" w:color="auto"/>
      </w:divBdr>
      <w:divsChild>
        <w:div w:id="1163007323">
          <w:marLeft w:val="0"/>
          <w:marRight w:val="0"/>
          <w:marTop w:val="0"/>
          <w:marBottom w:val="0"/>
          <w:divBdr>
            <w:top w:val="none" w:sz="0" w:space="0" w:color="auto"/>
            <w:left w:val="none" w:sz="0" w:space="0" w:color="auto"/>
            <w:bottom w:val="none" w:sz="0" w:space="0" w:color="auto"/>
            <w:right w:val="none" w:sz="0" w:space="0" w:color="auto"/>
          </w:divBdr>
          <w:divsChild>
            <w:div w:id="1747805399">
              <w:marLeft w:val="0"/>
              <w:marRight w:val="0"/>
              <w:marTop w:val="0"/>
              <w:marBottom w:val="0"/>
              <w:divBdr>
                <w:top w:val="none" w:sz="0" w:space="0" w:color="auto"/>
                <w:left w:val="none" w:sz="0" w:space="0" w:color="auto"/>
                <w:bottom w:val="none" w:sz="0" w:space="0" w:color="auto"/>
                <w:right w:val="none" w:sz="0" w:space="0" w:color="auto"/>
              </w:divBdr>
              <w:divsChild>
                <w:div w:id="974674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1518315">
      <w:bodyDiv w:val="1"/>
      <w:marLeft w:val="0"/>
      <w:marRight w:val="0"/>
      <w:marTop w:val="0"/>
      <w:marBottom w:val="0"/>
      <w:divBdr>
        <w:top w:val="none" w:sz="0" w:space="0" w:color="auto"/>
        <w:left w:val="none" w:sz="0" w:space="0" w:color="auto"/>
        <w:bottom w:val="none" w:sz="0" w:space="0" w:color="auto"/>
        <w:right w:val="none" w:sz="0" w:space="0" w:color="auto"/>
      </w:divBdr>
      <w:divsChild>
        <w:div w:id="69544355">
          <w:marLeft w:val="0"/>
          <w:marRight w:val="0"/>
          <w:marTop w:val="0"/>
          <w:marBottom w:val="0"/>
          <w:divBdr>
            <w:top w:val="none" w:sz="0" w:space="0" w:color="auto"/>
            <w:left w:val="none" w:sz="0" w:space="0" w:color="auto"/>
            <w:bottom w:val="none" w:sz="0" w:space="0" w:color="auto"/>
            <w:right w:val="none" w:sz="0" w:space="0" w:color="auto"/>
          </w:divBdr>
          <w:divsChild>
            <w:div w:id="2019845030">
              <w:marLeft w:val="0"/>
              <w:marRight w:val="0"/>
              <w:marTop w:val="0"/>
              <w:marBottom w:val="0"/>
              <w:divBdr>
                <w:top w:val="none" w:sz="0" w:space="0" w:color="auto"/>
                <w:left w:val="none" w:sz="0" w:space="0" w:color="auto"/>
                <w:bottom w:val="none" w:sz="0" w:space="0" w:color="auto"/>
                <w:right w:val="none" w:sz="0" w:space="0" w:color="auto"/>
              </w:divBdr>
              <w:divsChild>
                <w:div w:id="208031773">
                  <w:marLeft w:val="0"/>
                  <w:marRight w:val="0"/>
                  <w:marTop w:val="0"/>
                  <w:marBottom w:val="0"/>
                  <w:divBdr>
                    <w:top w:val="none" w:sz="0" w:space="0" w:color="auto"/>
                    <w:left w:val="none" w:sz="0" w:space="0" w:color="auto"/>
                    <w:bottom w:val="none" w:sz="0" w:space="0" w:color="auto"/>
                    <w:right w:val="none" w:sz="0" w:space="0" w:color="auto"/>
                  </w:divBdr>
                  <w:divsChild>
                    <w:div w:id="143859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6619607">
      <w:bodyDiv w:val="1"/>
      <w:marLeft w:val="0"/>
      <w:marRight w:val="0"/>
      <w:marTop w:val="0"/>
      <w:marBottom w:val="0"/>
      <w:divBdr>
        <w:top w:val="none" w:sz="0" w:space="0" w:color="auto"/>
        <w:left w:val="none" w:sz="0" w:space="0" w:color="auto"/>
        <w:bottom w:val="none" w:sz="0" w:space="0" w:color="auto"/>
        <w:right w:val="none" w:sz="0" w:space="0" w:color="auto"/>
      </w:divBdr>
    </w:div>
    <w:div w:id="1710837321">
      <w:bodyDiv w:val="1"/>
      <w:marLeft w:val="0"/>
      <w:marRight w:val="0"/>
      <w:marTop w:val="0"/>
      <w:marBottom w:val="0"/>
      <w:divBdr>
        <w:top w:val="none" w:sz="0" w:space="0" w:color="auto"/>
        <w:left w:val="none" w:sz="0" w:space="0" w:color="auto"/>
        <w:bottom w:val="none" w:sz="0" w:space="0" w:color="auto"/>
        <w:right w:val="none" w:sz="0" w:space="0" w:color="auto"/>
      </w:divBdr>
    </w:div>
    <w:div w:id="1781801278">
      <w:bodyDiv w:val="1"/>
      <w:marLeft w:val="0"/>
      <w:marRight w:val="0"/>
      <w:marTop w:val="0"/>
      <w:marBottom w:val="0"/>
      <w:divBdr>
        <w:top w:val="none" w:sz="0" w:space="0" w:color="auto"/>
        <w:left w:val="none" w:sz="0" w:space="0" w:color="auto"/>
        <w:bottom w:val="none" w:sz="0" w:space="0" w:color="auto"/>
        <w:right w:val="none" w:sz="0" w:space="0" w:color="auto"/>
      </w:divBdr>
      <w:divsChild>
        <w:div w:id="1694068249">
          <w:marLeft w:val="0"/>
          <w:marRight w:val="0"/>
          <w:marTop w:val="0"/>
          <w:marBottom w:val="0"/>
          <w:divBdr>
            <w:top w:val="none" w:sz="0" w:space="0" w:color="auto"/>
            <w:left w:val="none" w:sz="0" w:space="0" w:color="auto"/>
            <w:bottom w:val="none" w:sz="0" w:space="0" w:color="auto"/>
            <w:right w:val="none" w:sz="0" w:space="0" w:color="auto"/>
          </w:divBdr>
          <w:divsChild>
            <w:div w:id="1089696769">
              <w:marLeft w:val="0"/>
              <w:marRight w:val="0"/>
              <w:marTop w:val="0"/>
              <w:marBottom w:val="0"/>
              <w:divBdr>
                <w:top w:val="none" w:sz="0" w:space="0" w:color="auto"/>
                <w:left w:val="none" w:sz="0" w:space="0" w:color="auto"/>
                <w:bottom w:val="none" w:sz="0" w:space="0" w:color="auto"/>
                <w:right w:val="none" w:sz="0" w:space="0" w:color="auto"/>
              </w:divBdr>
              <w:divsChild>
                <w:div w:id="1521964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6080087">
      <w:bodyDiv w:val="1"/>
      <w:marLeft w:val="0"/>
      <w:marRight w:val="0"/>
      <w:marTop w:val="0"/>
      <w:marBottom w:val="0"/>
      <w:divBdr>
        <w:top w:val="none" w:sz="0" w:space="0" w:color="auto"/>
        <w:left w:val="none" w:sz="0" w:space="0" w:color="auto"/>
        <w:bottom w:val="none" w:sz="0" w:space="0" w:color="auto"/>
        <w:right w:val="none" w:sz="0" w:space="0" w:color="auto"/>
      </w:divBdr>
    </w:div>
    <w:div w:id="1806728274">
      <w:bodyDiv w:val="1"/>
      <w:marLeft w:val="0"/>
      <w:marRight w:val="0"/>
      <w:marTop w:val="0"/>
      <w:marBottom w:val="0"/>
      <w:divBdr>
        <w:top w:val="none" w:sz="0" w:space="0" w:color="auto"/>
        <w:left w:val="none" w:sz="0" w:space="0" w:color="auto"/>
        <w:bottom w:val="none" w:sz="0" w:space="0" w:color="auto"/>
        <w:right w:val="none" w:sz="0" w:space="0" w:color="auto"/>
      </w:divBdr>
    </w:div>
    <w:div w:id="1851680835">
      <w:bodyDiv w:val="1"/>
      <w:marLeft w:val="0"/>
      <w:marRight w:val="0"/>
      <w:marTop w:val="0"/>
      <w:marBottom w:val="0"/>
      <w:divBdr>
        <w:top w:val="none" w:sz="0" w:space="0" w:color="auto"/>
        <w:left w:val="none" w:sz="0" w:space="0" w:color="auto"/>
        <w:bottom w:val="none" w:sz="0" w:space="0" w:color="auto"/>
        <w:right w:val="none" w:sz="0" w:space="0" w:color="auto"/>
      </w:divBdr>
      <w:divsChild>
        <w:div w:id="1962180343">
          <w:marLeft w:val="0"/>
          <w:marRight w:val="0"/>
          <w:marTop w:val="0"/>
          <w:marBottom w:val="0"/>
          <w:divBdr>
            <w:top w:val="none" w:sz="0" w:space="0" w:color="auto"/>
            <w:left w:val="none" w:sz="0" w:space="0" w:color="auto"/>
            <w:bottom w:val="none" w:sz="0" w:space="0" w:color="auto"/>
            <w:right w:val="none" w:sz="0" w:space="0" w:color="auto"/>
          </w:divBdr>
        </w:div>
        <w:div w:id="2146727383">
          <w:marLeft w:val="0"/>
          <w:marRight w:val="0"/>
          <w:marTop w:val="0"/>
          <w:marBottom w:val="0"/>
          <w:divBdr>
            <w:top w:val="none" w:sz="0" w:space="0" w:color="auto"/>
            <w:left w:val="none" w:sz="0" w:space="0" w:color="auto"/>
            <w:bottom w:val="none" w:sz="0" w:space="0" w:color="auto"/>
            <w:right w:val="none" w:sz="0" w:space="0" w:color="auto"/>
          </w:divBdr>
        </w:div>
        <w:div w:id="1623223249">
          <w:marLeft w:val="0"/>
          <w:marRight w:val="0"/>
          <w:marTop w:val="0"/>
          <w:marBottom w:val="0"/>
          <w:divBdr>
            <w:top w:val="none" w:sz="0" w:space="0" w:color="auto"/>
            <w:left w:val="none" w:sz="0" w:space="0" w:color="auto"/>
            <w:bottom w:val="none" w:sz="0" w:space="0" w:color="auto"/>
            <w:right w:val="none" w:sz="0" w:space="0" w:color="auto"/>
          </w:divBdr>
        </w:div>
        <w:div w:id="1640763238">
          <w:marLeft w:val="0"/>
          <w:marRight w:val="0"/>
          <w:marTop w:val="0"/>
          <w:marBottom w:val="0"/>
          <w:divBdr>
            <w:top w:val="none" w:sz="0" w:space="0" w:color="auto"/>
            <w:left w:val="none" w:sz="0" w:space="0" w:color="auto"/>
            <w:bottom w:val="none" w:sz="0" w:space="0" w:color="auto"/>
            <w:right w:val="none" w:sz="0" w:space="0" w:color="auto"/>
          </w:divBdr>
        </w:div>
        <w:div w:id="916475014">
          <w:marLeft w:val="0"/>
          <w:marRight w:val="0"/>
          <w:marTop w:val="0"/>
          <w:marBottom w:val="0"/>
          <w:divBdr>
            <w:top w:val="none" w:sz="0" w:space="0" w:color="auto"/>
            <w:left w:val="none" w:sz="0" w:space="0" w:color="auto"/>
            <w:bottom w:val="none" w:sz="0" w:space="0" w:color="auto"/>
            <w:right w:val="none" w:sz="0" w:space="0" w:color="auto"/>
          </w:divBdr>
        </w:div>
        <w:div w:id="1430394796">
          <w:marLeft w:val="0"/>
          <w:marRight w:val="0"/>
          <w:marTop w:val="0"/>
          <w:marBottom w:val="0"/>
          <w:divBdr>
            <w:top w:val="none" w:sz="0" w:space="0" w:color="auto"/>
            <w:left w:val="none" w:sz="0" w:space="0" w:color="auto"/>
            <w:bottom w:val="none" w:sz="0" w:space="0" w:color="auto"/>
            <w:right w:val="none" w:sz="0" w:space="0" w:color="auto"/>
          </w:divBdr>
        </w:div>
        <w:div w:id="553395927">
          <w:marLeft w:val="0"/>
          <w:marRight w:val="0"/>
          <w:marTop w:val="0"/>
          <w:marBottom w:val="0"/>
          <w:divBdr>
            <w:top w:val="none" w:sz="0" w:space="0" w:color="auto"/>
            <w:left w:val="none" w:sz="0" w:space="0" w:color="auto"/>
            <w:bottom w:val="none" w:sz="0" w:space="0" w:color="auto"/>
            <w:right w:val="none" w:sz="0" w:space="0" w:color="auto"/>
          </w:divBdr>
        </w:div>
        <w:div w:id="474102166">
          <w:marLeft w:val="0"/>
          <w:marRight w:val="0"/>
          <w:marTop w:val="0"/>
          <w:marBottom w:val="0"/>
          <w:divBdr>
            <w:top w:val="none" w:sz="0" w:space="0" w:color="auto"/>
            <w:left w:val="none" w:sz="0" w:space="0" w:color="auto"/>
            <w:bottom w:val="none" w:sz="0" w:space="0" w:color="auto"/>
            <w:right w:val="none" w:sz="0" w:space="0" w:color="auto"/>
          </w:divBdr>
        </w:div>
        <w:div w:id="1077478442">
          <w:marLeft w:val="0"/>
          <w:marRight w:val="0"/>
          <w:marTop w:val="0"/>
          <w:marBottom w:val="0"/>
          <w:divBdr>
            <w:top w:val="none" w:sz="0" w:space="0" w:color="auto"/>
            <w:left w:val="none" w:sz="0" w:space="0" w:color="auto"/>
            <w:bottom w:val="none" w:sz="0" w:space="0" w:color="auto"/>
            <w:right w:val="none" w:sz="0" w:space="0" w:color="auto"/>
          </w:divBdr>
        </w:div>
        <w:div w:id="1160846688">
          <w:marLeft w:val="0"/>
          <w:marRight w:val="0"/>
          <w:marTop w:val="0"/>
          <w:marBottom w:val="0"/>
          <w:divBdr>
            <w:top w:val="none" w:sz="0" w:space="0" w:color="auto"/>
            <w:left w:val="none" w:sz="0" w:space="0" w:color="auto"/>
            <w:bottom w:val="none" w:sz="0" w:space="0" w:color="auto"/>
            <w:right w:val="none" w:sz="0" w:space="0" w:color="auto"/>
          </w:divBdr>
        </w:div>
        <w:div w:id="161361308">
          <w:marLeft w:val="0"/>
          <w:marRight w:val="0"/>
          <w:marTop w:val="0"/>
          <w:marBottom w:val="0"/>
          <w:divBdr>
            <w:top w:val="none" w:sz="0" w:space="0" w:color="auto"/>
            <w:left w:val="none" w:sz="0" w:space="0" w:color="auto"/>
            <w:bottom w:val="none" w:sz="0" w:space="0" w:color="auto"/>
            <w:right w:val="none" w:sz="0" w:space="0" w:color="auto"/>
          </w:divBdr>
        </w:div>
        <w:div w:id="1151213973">
          <w:marLeft w:val="0"/>
          <w:marRight w:val="0"/>
          <w:marTop w:val="0"/>
          <w:marBottom w:val="0"/>
          <w:divBdr>
            <w:top w:val="none" w:sz="0" w:space="0" w:color="auto"/>
            <w:left w:val="none" w:sz="0" w:space="0" w:color="auto"/>
            <w:bottom w:val="none" w:sz="0" w:space="0" w:color="auto"/>
            <w:right w:val="none" w:sz="0" w:space="0" w:color="auto"/>
          </w:divBdr>
        </w:div>
        <w:div w:id="1554853221">
          <w:marLeft w:val="0"/>
          <w:marRight w:val="0"/>
          <w:marTop w:val="0"/>
          <w:marBottom w:val="0"/>
          <w:divBdr>
            <w:top w:val="none" w:sz="0" w:space="0" w:color="auto"/>
            <w:left w:val="none" w:sz="0" w:space="0" w:color="auto"/>
            <w:bottom w:val="none" w:sz="0" w:space="0" w:color="auto"/>
            <w:right w:val="none" w:sz="0" w:space="0" w:color="auto"/>
          </w:divBdr>
        </w:div>
        <w:div w:id="141196262">
          <w:marLeft w:val="0"/>
          <w:marRight w:val="0"/>
          <w:marTop w:val="0"/>
          <w:marBottom w:val="0"/>
          <w:divBdr>
            <w:top w:val="none" w:sz="0" w:space="0" w:color="auto"/>
            <w:left w:val="none" w:sz="0" w:space="0" w:color="auto"/>
            <w:bottom w:val="none" w:sz="0" w:space="0" w:color="auto"/>
            <w:right w:val="none" w:sz="0" w:space="0" w:color="auto"/>
          </w:divBdr>
        </w:div>
        <w:div w:id="1379665223">
          <w:marLeft w:val="0"/>
          <w:marRight w:val="0"/>
          <w:marTop w:val="0"/>
          <w:marBottom w:val="0"/>
          <w:divBdr>
            <w:top w:val="none" w:sz="0" w:space="0" w:color="auto"/>
            <w:left w:val="none" w:sz="0" w:space="0" w:color="auto"/>
            <w:bottom w:val="none" w:sz="0" w:space="0" w:color="auto"/>
            <w:right w:val="none" w:sz="0" w:space="0" w:color="auto"/>
          </w:divBdr>
        </w:div>
      </w:divsChild>
    </w:div>
    <w:div w:id="1870683349">
      <w:bodyDiv w:val="1"/>
      <w:marLeft w:val="0"/>
      <w:marRight w:val="0"/>
      <w:marTop w:val="0"/>
      <w:marBottom w:val="0"/>
      <w:divBdr>
        <w:top w:val="none" w:sz="0" w:space="0" w:color="auto"/>
        <w:left w:val="none" w:sz="0" w:space="0" w:color="auto"/>
        <w:bottom w:val="none" w:sz="0" w:space="0" w:color="auto"/>
        <w:right w:val="none" w:sz="0" w:space="0" w:color="auto"/>
      </w:divBdr>
    </w:div>
    <w:div w:id="1880507237">
      <w:bodyDiv w:val="1"/>
      <w:marLeft w:val="0"/>
      <w:marRight w:val="0"/>
      <w:marTop w:val="0"/>
      <w:marBottom w:val="0"/>
      <w:divBdr>
        <w:top w:val="none" w:sz="0" w:space="0" w:color="auto"/>
        <w:left w:val="none" w:sz="0" w:space="0" w:color="auto"/>
        <w:bottom w:val="none" w:sz="0" w:space="0" w:color="auto"/>
        <w:right w:val="none" w:sz="0" w:space="0" w:color="auto"/>
      </w:divBdr>
    </w:div>
    <w:div w:id="1881091203">
      <w:bodyDiv w:val="1"/>
      <w:marLeft w:val="0"/>
      <w:marRight w:val="0"/>
      <w:marTop w:val="0"/>
      <w:marBottom w:val="0"/>
      <w:divBdr>
        <w:top w:val="none" w:sz="0" w:space="0" w:color="auto"/>
        <w:left w:val="none" w:sz="0" w:space="0" w:color="auto"/>
        <w:bottom w:val="none" w:sz="0" w:space="0" w:color="auto"/>
        <w:right w:val="none" w:sz="0" w:space="0" w:color="auto"/>
      </w:divBdr>
    </w:div>
    <w:div w:id="1899709071">
      <w:bodyDiv w:val="1"/>
      <w:marLeft w:val="0"/>
      <w:marRight w:val="0"/>
      <w:marTop w:val="0"/>
      <w:marBottom w:val="0"/>
      <w:divBdr>
        <w:top w:val="none" w:sz="0" w:space="0" w:color="auto"/>
        <w:left w:val="none" w:sz="0" w:space="0" w:color="auto"/>
        <w:bottom w:val="none" w:sz="0" w:space="0" w:color="auto"/>
        <w:right w:val="none" w:sz="0" w:space="0" w:color="auto"/>
      </w:divBdr>
    </w:div>
    <w:div w:id="1904098278">
      <w:bodyDiv w:val="1"/>
      <w:marLeft w:val="0"/>
      <w:marRight w:val="0"/>
      <w:marTop w:val="0"/>
      <w:marBottom w:val="0"/>
      <w:divBdr>
        <w:top w:val="none" w:sz="0" w:space="0" w:color="auto"/>
        <w:left w:val="none" w:sz="0" w:space="0" w:color="auto"/>
        <w:bottom w:val="none" w:sz="0" w:space="0" w:color="auto"/>
        <w:right w:val="none" w:sz="0" w:space="0" w:color="auto"/>
      </w:divBdr>
    </w:div>
    <w:div w:id="1923682710">
      <w:bodyDiv w:val="1"/>
      <w:marLeft w:val="0"/>
      <w:marRight w:val="0"/>
      <w:marTop w:val="0"/>
      <w:marBottom w:val="0"/>
      <w:divBdr>
        <w:top w:val="none" w:sz="0" w:space="0" w:color="auto"/>
        <w:left w:val="none" w:sz="0" w:space="0" w:color="auto"/>
        <w:bottom w:val="none" w:sz="0" w:space="0" w:color="auto"/>
        <w:right w:val="none" w:sz="0" w:space="0" w:color="auto"/>
      </w:divBdr>
    </w:div>
    <w:div w:id="1924530524">
      <w:bodyDiv w:val="1"/>
      <w:marLeft w:val="0"/>
      <w:marRight w:val="0"/>
      <w:marTop w:val="0"/>
      <w:marBottom w:val="0"/>
      <w:divBdr>
        <w:top w:val="none" w:sz="0" w:space="0" w:color="auto"/>
        <w:left w:val="none" w:sz="0" w:space="0" w:color="auto"/>
        <w:bottom w:val="none" w:sz="0" w:space="0" w:color="auto"/>
        <w:right w:val="none" w:sz="0" w:space="0" w:color="auto"/>
      </w:divBdr>
    </w:div>
    <w:div w:id="1947806238">
      <w:bodyDiv w:val="1"/>
      <w:marLeft w:val="0"/>
      <w:marRight w:val="0"/>
      <w:marTop w:val="0"/>
      <w:marBottom w:val="0"/>
      <w:divBdr>
        <w:top w:val="none" w:sz="0" w:space="0" w:color="auto"/>
        <w:left w:val="none" w:sz="0" w:space="0" w:color="auto"/>
        <w:bottom w:val="none" w:sz="0" w:space="0" w:color="auto"/>
        <w:right w:val="none" w:sz="0" w:space="0" w:color="auto"/>
      </w:divBdr>
    </w:div>
    <w:div w:id="1978604538">
      <w:bodyDiv w:val="1"/>
      <w:marLeft w:val="0"/>
      <w:marRight w:val="0"/>
      <w:marTop w:val="0"/>
      <w:marBottom w:val="0"/>
      <w:divBdr>
        <w:top w:val="none" w:sz="0" w:space="0" w:color="auto"/>
        <w:left w:val="none" w:sz="0" w:space="0" w:color="auto"/>
        <w:bottom w:val="none" w:sz="0" w:space="0" w:color="auto"/>
        <w:right w:val="none" w:sz="0" w:space="0" w:color="auto"/>
      </w:divBdr>
      <w:divsChild>
        <w:div w:id="318967932">
          <w:marLeft w:val="0"/>
          <w:marRight w:val="0"/>
          <w:marTop w:val="0"/>
          <w:marBottom w:val="0"/>
          <w:divBdr>
            <w:top w:val="none" w:sz="0" w:space="0" w:color="auto"/>
            <w:left w:val="none" w:sz="0" w:space="0" w:color="auto"/>
            <w:bottom w:val="none" w:sz="0" w:space="0" w:color="auto"/>
            <w:right w:val="none" w:sz="0" w:space="0" w:color="auto"/>
          </w:divBdr>
          <w:divsChild>
            <w:div w:id="1421755734">
              <w:marLeft w:val="0"/>
              <w:marRight w:val="0"/>
              <w:marTop w:val="0"/>
              <w:marBottom w:val="0"/>
              <w:divBdr>
                <w:top w:val="none" w:sz="0" w:space="0" w:color="auto"/>
                <w:left w:val="none" w:sz="0" w:space="0" w:color="auto"/>
                <w:bottom w:val="none" w:sz="0" w:space="0" w:color="auto"/>
                <w:right w:val="none" w:sz="0" w:space="0" w:color="auto"/>
              </w:divBdr>
              <w:divsChild>
                <w:div w:id="41571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2422991">
      <w:bodyDiv w:val="1"/>
      <w:marLeft w:val="0"/>
      <w:marRight w:val="0"/>
      <w:marTop w:val="0"/>
      <w:marBottom w:val="0"/>
      <w:divBdr>
        <w:top w:val="none" w:sz="0" w:space="0" w:color="auto"/>
        <w:left w:val="none" w:sz="0" w:space="0" w:color="auto"/>
        <w:bottom w:val="none" w:sz="0" w:space="0" w:color="auto"/>
        <w:right w:val="none" w:sz="0" w:space="0" w:color="auto"/>
      </w:divBdr>
      <w:divsChild>
        <w:div w:id="595946551">
          <w:marLeft w:val="446"/>
          <w:marRight w:val="0"/>
          <w:marTop w:val="115"/>
          <w:marBottom w:val="120"/>
          <w:divBdr>
            <w:top w:val="none" w:sz="0" w:space="0" w:color="auto"/>
            <w:left w:val="none" w:sz="0" w:space="0" w:color="auto"/>
            <w:bottom w:val="none" w:sz="0" w:space="0" w:color="auto"/>
            <w:right w:val="none" w:sz="0" w:space="0" w:color="auto"/>
          </w:divBdr>
        </w:div>
        <w:div w:id="1821574474">
          <w:marLeft w:val="446"/>
          <w:marRight w:val="0"/>
          <w:marTop w:val="115"/>
          <w:marBottom w:val="120"/>
          <w:divBdr>
            <w:top w:val="none" w:sz="0" w:space="0" w:color="auto"/>
            <w:left w:val="none" w:sz="0" w:space="0" w:color="auto"/>
            <w:bottom w:val="none" w:sz="0" w:space="0" w:color="auto"/>
            <w:right w:val="none" w:sz="0" w:space="0" w:color="auto"/>
          </w:divBdr>
        </w:div>
      </w:divsChild>
    </w:div>
    <w:div w:id="1983921385">
      <w:bodyDiv w:val="1"/>
      <w:marLeft w:val="0"/>
      <w:marRight w:val="0"/>
      <w:marTop w:val="0"/>
      <w:marBottom w:val="0"/>
      <w:divBdr>
        <w:top w:val="none" w:sz="0" w:space="0" w:color="auto"/>
        <w:left w:val="none" w:sz="0" w:space="0" w:color="auto"/>
        <w:bottom w:val="none" w:sz="0" w:space="0" w:color="auto"/>
        <w:right w:val="none" w:sz="0" w:space="0" w:color="auto"/>
      </w:divBdr>
    </w:div>
    <w:div w:id="1990283726">
      <w:bodyDiv w:val="1"/>
      <w:marLeft w:val="0"/>
      <w:marRight w:val="0"/>
      <w:marTop w:val="0"/>
      <w:marBottom w:val="0"/>
      <w:divBdr>
        <w:top w:val="none" w:sz="0" w:space="0" w:color="auto"/>
        <w:left w:val="none" w:sz="0" w:space="0" w:color="auto"/>
        <w:bottom w:val="none" w:sz="0" w:space="0" w:color="auto"/>
        <w:right w:val="none" w:sz="0" w:space="0" w:color="auto"/>
      </w:divBdr>
    </w:div>
    <w:div w:id="1993750625">
      <w:bodyDiv w:val="1"/>
      <w:marLeft w:val="0"/>
      <w:marRight w:val="0"/>
      <w:marTop w:val="0"/>
      <w:marBottom w:val="0"/>
      <w:divBdr>
        <w:top w:val="none" w:sz="0" w:space="0" w:color="auto"/>
        <w:left w:val="none" w:sz="0" w:space="0" w:color="auto"/>
        <w:bottom w:val="none" w:sz="0" w:space="0" w:color="auto"/>
        <w:right w:val="none" w:sz="0" w:space="0" w:color="auto"/>
      </w:divBdr>
      <w:divsChild>
        <w:div w:id="371273951">
          <w:marLeft w:val="0"/>
          <w:marRight w:val="0"/>
          <w:marTop w:val="0"/>
          <w:marBottom w:val="0"/>
          <w:divBdr>
            <w:top w:val="none" w:sz="0" w:space="0" w:color="auto"/>
            <w:left w:val="none" w:sz="0" w:space="0" w:color="auto"/>
            <w:bottom w:val="none" w:sz="0" w:space="0" w:color="auto"/>
            <w:right w:val="none" w:sz="0" w:space="0" w:color="auto"/>
          </w:divBdr>
          <w:divsChild>
            <w:div w:id="51929986">
              <w:marLeft w:val="0"/>
              <w:marRight w:val="0"/>
              <w:marTop w:val="0"/>
              <w:marBottom w:val="0"/>
              <w:divBdr>
                <w:top w:val="none" w:sz="0" w:space="0" w:color="auto"/>
                <w:left w:val="none" w:sz="0" w:space="0" w:color="auto"/>
                <w:bottom w:val="none" w:sz="0" w:space="0" w:color="auto"/>
                <w:right w:val="none" w:sz="0" w:space="0" w:color="auto"/>
              </w:divBdr>
              <w:divsChild>
                <w:div w:id="1253277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3387133">
      <w:bodyDiv w:val="1"/>
      <w:marLeft w:val="0"/>
      <w:marRight w:val="0"/>
      <w:marTop w:val="0"/>
      <w:marBottom w:val="0"/>
      <w:divBdr>
        <w:top w:val="none" w:sz="0" w:space="0" w:color="auto"/>
        <w:left w:val="none" w:sz="0" w:space="0" w:color="auto"/>
        <w:bottom w:val="none" w:sz="0" w:space="0" w:color="auto"/>
        <w:right w:val="none" w:sz="0" w:space="0" w:color="auto"/>
      </w:divBdr>
    </w:div>
    <w:div w:id="2006743864">
      <w:bodyDiv w:val="1"/>
      <w:marLeft w:val="0"/>
      <w:marRight w:val="0"/>
      <w:marTop w:val="0"/>
      <w:marBottom w:val="0"/>
      <w:divBdr>
        <w:top w:val="none" w:sz="0" w:space="0" w:color="auto"/>
        <w:left w:val="none" w:sz="0" w:space="0" w:color="auto"/>
        <w:bottom w:val="none" w:sz="0" w:space="0" w:color="auto"/>
        <w:right w:val="none" w:sz="0" w:space="0" w:color="auto"/>
      </w:divBdr>
      <w:divsChild>
        <w:div w:id="17436840">
          <w:marLeft w:val="0"/>
          <w:marRight w:val="0"/>
          <w:marTop w:val="0"/>
          <w:marBottom w:val="0"/>
          <w:divBdr>
            <w:top w:val="none" w:sz="0" w:space="0" w:color="auto"/>
            <w:left w:val="none" w:sz="0" w:space="0" w:color="auto"/>
            <w:bottom w:val="none" w:sz="0" w:space="0" w:color="auto"/>
            <w:right w:val="none" w:sz="0" w:space="0" w:color="auto"/>
          </w:divBdr>
          <w:divsChild>
            <w:div w:id="1242905087">
              <w:marLeft w:val="0"/>
              <w:marRight w:val="0"/>
              <w:marTop w:val="0"/>
              <w:marBottom w:val="0"/>
              <w:divBdr>
                <w:top w:val="none" w:sz="0" w:space="0" w:color="auto"/>
                <w:left w:val="none" w:sz="0" w:space="0" w:color="auto"/>
                <w:bottom w:val="none" w:sz="0" w:space="0" w:color="auto"/>
                <w:right w:val="none" w:sz="0" w:space="0" w:color="auto"/>
              </w:divBdr>
              <w:divsChild>
                <w:div w:id="377557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7872269">
      <w:bodyDiv w:val="1"/>
      <w:marLeft w:val="0"/>
      <w:marRight w:val="0"/>
      <w:marTop w:val="0"/>
      <w:marBottom w:val="0"/>
      <w:divBdr>
        <w:top w:val="none" w:sz="0" w:space="0" w:color="auto"/>
        <w:left w:val="none" w:sz="0" w:space="0" w:color="auto"/>
        <w:bottom w:val="none" w:sz="0" w:space="0" w:color="auto"/>
        <w:right w:val="none" w:sz="0" w:space="0" w:color="auto"/>
      </w:divBdr>
      <w:divsChild>
        <w:div w:id="1291087376">
          <w:marLeft w:val="0"/>
          <w:marRight w:val="0"/>
          <w:marTop w:val="0"/>
          <w:marBottom w:val="0"/>
          <w:divBdr>
            <w:top w:val="none" w:sz="0" w:space="0" w:color="auto"/>
            <w:left w:val="none" w:sz="0" w:space="0" w:color="auto"/>
            <w:bottom w:val="none" w:sz="0" w:space="0" w:color="auto"/>
            <w:right w:val="none" w:sz="0" w:space="0" w:color="auto"/>
          </w:divBdr>
          <w:divsChild>
            <w:div w:id="1146699706">
              <w:marLeft w:val="0"/>
              <w:marRight w:val="0"/>
              <w:marTop w:val="0"/>
              <w:marBottom w:val="0"/>
              <w:divBdr>
                <w:top w:val="none" w:sz="0" w:space="0" w:color="auto"/>
                <w:left w:val="none" w:sz="0" w:space="0" w:color="auto"/>
                <w:bottom w:val="none" w:sz="0" w:space="0" w:color="auto"/>
                <w:right w:val="none" w:sz="0" w:space="0" w:color="auto"/>
              </w:divBdr>
              <w:divsChild>
                <w:div w:id="834102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596941">
      <w:bodyDiv w:val="1"/>
      <w:marLeft w:val="0"/>
      <w:marRight w:val="0"/>
      <w:marTop w:val="0"/>
      <w:marBottom w:val="0"/>
      <w:divBdr>
        <w:top w:val="none" w:sz="0" w:space="0" w:color="auto"/>
        <w:left w:val="none" w:sz="0" w:space="0" w:color="auto"/>
        <w:bottom w:val="none" w:sz="0" w:space="0" w:color="auto"/>
        <w:right w:val="none" w:sz="0" w:space="0" w:color="auto"/>
      </w:divBdr>
      <w:divsChild>
        <w:div w:id="1076591564">
          <w:marLeft w:val="0"/>
          <w:marRight w:val="0"/>
          <w:marTop w:val="0"/>
          <w:marBottom w:val="0"/>
          <w:divBdr>
            <w:top w:val="none" w:sz="0" w:space="0" w:color="auto"/>
            <w:left w:val="none" w:sz="0" w:space="0" w:color="auto"/>
            <w:bottom w:val="none" w:sz="0" w:space="0" w:color="auto"/>
            <w:right w:val="none" w:sz="0" w:space="0" w:color="auto"/>
          </w:divBdr>
          <w:divsChild>
            <w:div w:id="842278646">
              <w:marLeft w:val="0"/>
              <w:marRight w:val="0"/>
              <w:marTop w:val="0"/>
              <w:marBottom w:val="0"/>
              <w:divBdr>
                <w:top w:val="none" w:sz="0" w:space="0" w:color="auto"/>
                <w:left w:val="none" w:sz="0" w:space="0" w:color="auto"/>
                <w:bottom w:val="none" w:sz="0" w:space="0" w:color="auto"/>
                <w:right w:val="none" w:sz="0" w:space="0" w:color="auto"/>
              </w:divBdr>
              <w:divsChild>
                <w:div w:id="333798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9849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jmp/jhp027"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igitalcommons.uri.edu/cgi/viewcontent.cgi?article=1241&amp;context=srhonorsprog" TargetMode="Externa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aurakkerr.com/wp-content/uploads/2012/05/Kerr_Foucault-and-the-Care-of-the-Self.pdf"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plato.stanford.edu/entries/foucault/"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7202/401139ar"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464</TotalTime>
  <Pages>11</Pages>
  <Words>1410</Words>
  <Characters>8039</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Keith Huggins</dc:creator>
  <cp:keywords/>
  <dc:description/>
  <cp:lastModifiedBy>Keith Huggins</cp:lastModifiedBy>
  <cp:revision>106</cp:revision>
  <dcterms:created xsi:type="dcterms:W3CDTF">2019-03-24T07:26:00Z</dcterms:created>
  <dcterms:modified xsi:type="dcterms:W3CDTF">2019-03-30T10:56:00Z</dcterms:modified>
</cp:coreProperties>
</file>