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79772" w14:textId="3EC3162F" w:rsidR="00F7306C" w:rsidRDefault="00F04B29">
      <w:r>
        <w:rPr>
          <w:noProof/>
        </w:rPr>
        <w:drawing>
          <wp:inline distT="0" distB="0" distL="0" distR="0" wp14:anchorId="22DAB1EF" wp14:editId="23471E9C">
            <wp:extent cx="2407920" cy="9632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07920" cy="963295"/>
                    </a:xfrm>
                    <a:prstGeom prst="rect">
                      <a:avLst/>
                    </a:prstGeom>
                    <a:noFill/>
                  </pic:spPr>
                </pic:pic>
              </a:graphicData>
            </a:graphic>
          </wp:inline>
        </w:drawing>
      </w:r>
    </w:p>
    <w:p w14:paraId="5D36D32D" w14:textId="1B5057D7" w:rsidR="00F04B29" w:rsidRPr="00F04B29" w:rsidRDefault="00F04B29">
      <w:pPr>
        <w:rPr>
          <w:sz w:val="40"/>
          <w:szCs w:val="40"/>
        </w:rPr>
      </w:pPr>
    </w:p>
    <w:p w14:paraId="6A746FB5" w14:textId="77777777" w:rsidR="00F04B29" w:rsidRPr="00F04B29" w:rsidRDefault="00F04B29" w:rsidP="00F04B29">
      <w:pPr>
        <w:rPr>
          <w:sz w:val="40"/>
          <w:szCs w:val="40"/>
        </w:rPr>
      </w:pPr>
      <w:r w:rsidRPr="00F04B29">
        <w:rPr>
          <w:sz w:val="40"/>
          <w:szCs w:val="40"/>
        </w:rPr>
        <w:t xml:space="preserve">Name: </w:t>
      </w:r>
      <w:r w:rsidRPr="00F04B29">
        <w:rPr>
          <w:b/>
          <w:bCs/>
          <w:sz w:val="40"/>
          <w:szCs w:val="40"/>
        </w:rPr>
        <w:t xml:space="preserve">Mihaela </w:t>
      </w:r>
      <w:proofErr w:type="spellStart"/>
      <w:r w:rsidRPr="00F04B29">
        <w:rPr>
          <w:b/>
          <w:bCs/>
          <w:sz w:val="40"/>
          <w:szCs w:val="40"/>
        </w:rPr>
        <w:t>Dodoc</w:t>
      </w:r>
      <w:proofErr w:type="spellEnd"/>
      <w:r w:rsidRPr="00F04B29">
        <w:rPr>
          <w:sz w:val="40"/>
          <w:szCs w:val="40"/>
        </w:rPr>
        <w:t xml:space="preserve"> </w:t>
      </w:r>
    </w:p>
    <w:p w14:paraId="74469B8F" w14:textId="48C89DAB" w:rsidR="00F04B29" w:rsidRPr="00F04B29" w:rsidRDefault="00F04B29" w:rsidP="00F04B29">
      <w:pPr>
        <w:rPr>
          <w:sz w:val="40"/>
          <w:szCs w:val="40"/>
        </w:rPr>
      </w:pPr>
      <w:r w:rsidRPr="00F04B29">
        <w:rPr>
          <w:sz w:val="40"/>
          <w:szCs w:val="40"/>
        </w:rPr>
        <w:t xml:space="preserve">Student ID: </w:t>
      </w:r>
      <w:r w:rsidRPr="00F04B29">
        <w:rPr>
          <w:b/>
          <w:bCs/>
          <w:sz w:val="40"/>
          <w:szCs w:val="40"/>
        </w:rPr>
        <w:t>2022006</w:t>
      </w:r>
    </w:p>
    <w:p w14:paraId="53558788" w14:textId="516090DE" w:rsidR="00F04B29" w:rsidRDefault="00F04B29" w:rsidP="00F04B29">
      <w:pPr>
        <w:rPr>
          <w:sz w:val="40"/>
          <w:szCs w:val="40"/>
        </w:rPr>
      </w:pPr>
    </w:p>
    <w:p w14:paraId="60316645" w14:textId="622D5B87" w:rsidR="008B78CB" w:rsidRDefault="008B78CB" w:rsidP="00F04B29">
      <w:pPr>
        <w:rPr>
          <w:b/>
          <w:bCs/>
          <w:sz w:val="48"/>
          <w:szCs w:val="48"/>
        </w:rPr>
      </w:pPr>
    </w:p>
    <w:p w14:paraId="011D2A8E" w14:textId="77777777" w:rsidR="008B78CB" w:rsidRDefault="008B78CB" w:rsidP="00F04B29">
      <w:pPr>
        <w:rPr>
          <w:b/>
          <w:bCs/>
          <w:sz w:val="48"/>
          <w:szCs w:val="48"/>
        </w:rPr>
      </w:pPr>
    </w:p>
    <w:p w14:paraId="13CF3C41" w14:textId="3C3467BB" w:rsidR="00F04B29" w:rsidRDefault="008B78CB" w:rsidP="00F04B29">
      <w:pPr>
        <w:rPr>
          <w:b/>
          <w:bCs/>
          <w:sz w:val="48"/>
          <w:szCs w:val="48"/>
        </w:rPr>
      </w:pPr>
      <w:r w:rsidRPr="008B78CB">
        <w:rPr>
          <w:sz w:val="48"/>
          <w:szCs w:val="48"/>
        </w:rPr>
        <w:t>Title:</w:t>
      </w:r>
      <w:r>
        <w:rPr>
          <w:b/>
          <w:bCs/>
          <w:sz w:val="48"/>
          <w:szCs w:val="48"/>
        </w:rPr>
        <w:t xml:space="preserve"> </w:t>
      </w:r>
      <w:r w:rsidRPr="008B78CB">
        <w:rPr>
          <w:b/>
          <w:bCs/>
          <w:sz w:val="48"/>
          <w:szCs w:val="48"/>
        </w:rPr>
        <w:t>Sainsbury's organizational structure and culture</w:t>
      </w:r>
      <w:r w:rsidRPr="008B78CB">
        <w:rPr>
          <w:b/>
          <w:bCs/>
          <w:sz w:val="48"/>
          <w:szCs w:val="48"/>
        </w:rPr>
        <w:t xml:space="preserve"> </w:t>
      </w:r>
    </w:p>
    <w:p w14:paraId="6C866AED" w14:textId="7BC10672" w:rsidR="00F04B29" w:rsidRDefault="00F04B29" w:rsidP="00F04B29">
      <w:pPr>
        <w:rPr>
          <w:b/>
          <w:bCs/>
          <w:sz w:val="48"/>
          <w:szCs w:val="48"/>
        </w:rPr>
      </w:pPr>
    </w:p>
    <w:p w14:paraId="37214976" w14:textId="55BDFD16" w:rsidR="00F04B29" w:rsidRDefault="00F04B29" w:rsidP="00F04B29">
      <w:pPr>
        <w:rPr>
          <w:b/>
          <w:bCs/>
          <w:sz w:val="48"/>
          <w:szCs w:val="48"/>
        </w:rPr>
      </w:pPr>
    </w:p>
    <w:p w14:paraId="74A32143" w14:textId="313FF33D" w:rsidR="008B78CB" w:rsidRDefault="008B78CB" w:rsidP="00F04B29">
      <w:pPr>
        <w:rPr>
          <w:b/>
          <w:bCs/>
          <w:sz w:val="48"/>
          <w:szCs w:val="48"/>
        </w:rPr>
      </w:pPr>
    </w:p>
    <w:p w14:paraId="7D633436" w14:textId="622F0469" w:rsidR="008B78CB" w:rsidRDefault="008B78CB" w:rsidP="00F04B29">
      <w:pPr>
        <w:rPr>
          <w:b/>
          <w:bCs/>
          <w:sz w:val="48"/>
          <w:szCs w:val="48"/>
        </w:rPr>
      </w:pPr>
      <w:r w:rsidRPr="008B78CB">
        <w:rPr>
          <w:sz w:val="48"/>
          <w:szCs w:val="48"/>
        </w:rPr>
        <w:t>Module:</w:t>
      </w:r>
      <w:r>
        <w:rPr>
          <w:b/>
          <w:bCs/>
          <w:sz w:val="48"/>
          <w:szCs w:val="48"/>
        </w:rPr>
        <w:t xml:space="preserve"> </w:t>
      </w:r>
      <w:r w:rsidRPr="008B78CB">
        <w:rPr>
          <w:b/>
          <w:bCs/>
          <w:sz w:val="48"/>
          <w:szCs w:val="48"/>
        </w:rPr>
        <w:t>Introducing the Modern Workplace</w:t>
      </w:r>
    </w:p>
    <w:p w14:paraId="50376D45" w14:textId="60BD9269" w:rsidR="00F04B29" w:rsidRDefault="008B78CB" w:rsidP="00F04B29">
      <w:pPr>
        <w:rPr>
          <w:b/>
          <w:bCs/>
          <w:sz w:val="48"/>
          <w:szCs w:val="48"/>
        </w:rPr>
      </w:pPr>
      <w:r w:rsidRPr="008B78CB">
        <w:rPr>
          <w:sz w:val="48"/>
          <w:szCs w:val="48"/>
        </w:rPr>
        <w:t>Module code:</w:t>
      </w:r>
      <w:r>
        <w:rPr>
          <w:b/>
          <w:bCs/>
          <w:sz w:val="48"/>
          <w:szCs w:val="48"/>
        </w:rPr>
        <w:t xml:space="preserve"> </w:t>
      </w:r>
      <w:r w:rsidRPr="008B78CB">
        <w:rPr>
          <w:b/>
          <w:bCs/>
          <w:sz w:val="48"/>
          <w:szCs w:val="48"/>
        </w:rPr>
        <w:t>LCBB4003</w:t>
      </w:r>
    </w:p>
    <w:p w14:paraId="1FBF03AD" w14:textId="7DFCD07F" w:rsidR="00F04B29" w:rsidRDefault="00F04B29" w:rsidP="00F04B29">
      <w:pPr>
        <w:rPr>
          <w:b/>
          <w:bCs/>
          <w:sz w:val="48"/>
          <w:szCs w:val="48"/>
        </w:rPr>
      </w:pPr>
    </w:p>
    <w:p w14:paraId="66D7915E" w14:textId="76F0BF74" w:rsidR="00F04B29" w:rsidRDefault="00F04B29" w:rsidP="00F04B29">
      <w:pPr>
        <w:rPr>
          <w:b/>
          <w:bCs/>
          <w:sz w:val="48"/>
          <w:szCs w:val="48"/>
        </w:rPr>
      </w:pPr>
    </w:p>
    <w:p w14:paraId="4D2A5826" w14:textId="56F63B43" w:rsidR="00F04B29" w:rsidRDefault="00F04B29" w:rsidP="00F04B29">
      <w:pPr>
        <w:jc w:val="both"/>
        <w:rPr>
          <w:sz w:val="28"/>
          <w:szCs w:val="28"/>
        </w:rPr>
      </w:pPr>
    </w:p>
    <w:p w14:paraId="3F4C6397" w14:textId="77777777" w:rsidR="008B78CB" w:rsidRDefault="008B78CB" w:rsidP="00F04B29">
      <w:pPr>
        <w:jc w:val="both"/>
        <w:rPr>
          <w:sz w:val="28"/>
          <w:szCs w:val="28"/>
        </w:rPr>
      </w:pPr>
    </w:p>
    <w:p w14:paraId="1DDB31E4" w14:textId="42AF2DA5" w:rsidR="00F04B29" w:rsidRPr="003A78F5" w:rsidRDefault="00F04B29" w:rsidP="00F04B29">
      <w:pPr>
        <w:jc w:val="both"/>
        <w:rPr>
          <w:b/>
          <w:bCs/>
          <w:sz w:val="28"/>
          <w:szCs w:val="28"/>
        </w:rPr>
      </w:pPr>
      <w:r w:rsidRPr="003A78F5">
        <w:rPr>
          <w:b/>
          <w:bCs/>
          <w:sz w:val="28"/>
          <w:szCs w:val="28"/>
        </w:rPr>
        <w:lastRenderedPageBreak/>
        <w:t>Introduction</w:t>
      </w:r>
    </w:p>
    <w:p w14:paraId="5576EBE1" w14:textId="7AB3C115" w:rsidR="006F4DF9" w:rsidRPr="003A78F5" w:rsidRDefault="006F4DF9" w:rsidP="00F04B29">
      <w:pPr>
        <w:jc w:val="both"/>
        <w:rPr>
          <w:sz w:val="24"/>
          <w:szCs w:val="24"/>
        </w:rPr>
      </w:pPr>
      <w:r w:rsidRPr="003A78F5">
        <w:rPr>
          <w:sz w:val="24"/>
          <w:szCs w:val="24"/>
        </w:rPr>
        <w:t>An Organisation’s structure is a network of interdependencies among the people and the tasks that make up the Organisation.</w:t>
      </w:r>
    </w:p>
    <w:p w14:paraId="0AF4B854" w14:textId="4E76C300" w:rsidR="00F04B29" w:rsidRPr="003A78F5" w:rsidRDefault="00F04B29" w:rsidP="00F04B29">
      <w:pPr>
        <w:jc w:val="both"/>
        <w:rPr>
          <w:sz w:val="24"/>
          <w:szCs w:val="24"/>
        </w:rPr>
      </w:pPr>
      <w:r w:rsidRPr="003A78F5">
        <w:rPr>
          <w:sz w:val="24"/>
          <w:szCs w:val="24"/>
        </w:rPr>
        <w:t xml:space="preserve">Organizational culture is a concept that is increasingly encountered not only in the concerns of teachers, students, different categories of specialists but also in the approaches of managers, </w:t>
      </w:r>
      <w:proofErr w:type="gramStart"/>
      <w:r w:rsidRPr="003A78F5">
        <w:rPr>
          <w:sz w:val="24"/>
          <w:szCs w:val="24"/>
        </w:rPr>
        <w:t>entrepreneurs</w:t>
      </w:r>
      <w:proofErr w:type="gramEnd"/>
      <w:r w:rsidRPr="003A78F5">
        <w:rPr>
          <w:sz w:val="24"/>
          <w:szCs w:val="24"/>
        </w:rPr>
        <w:t xml:space="preserve"> and even ordinary citizens.</w:t>
      </w:r>
    </w:p>
    <w:p w14:paraId="3D23B782" w14:textId="73E8C9B4" w:rsidR="00B30D1D" w:rsidRPr="003A78F5" w:rsidRDefault="00B30D1D" w:rsidP="00F04B29">
      <w:pPr>
        <w:jc w:val="both"/>
        <w:rPr>
          <w:sz w:val="24"/>
          <w:szCs w:val="24"/>
        </w:rPr>
      </w:pPr>
      <w:r w:rsidRPr="003A78F5">
        <w:rPr>
          <w:sz w:val="24"/>
          <w:szCs w:val="24"/>
        </w:rPr>
        <w:t xml:space="preserve">Organizational culture refers to the beliefs and values that have existed in an organization for a long time, to the beliefs of the staff and the expected value of their work that will influence their attitudes and </w:t>
      </w:r>
      <w:proofErr w:type="spellStart"/>
      <w:r w:rsidRPr="003A78F5">
        <w:rPr>
          <w:sz w:val="24"/>
          <w:szCs w:val="24"/>
        </w:rPr>
        <w:t>behavior</w:t>
      </w:r>
      <w:proofErr w:type="spellEnd"/>
      <w:r w:rsidRPr="003A78F5">
        <w:rPr>
          <w:sz w:val="24"/>
          <w:szCs w:val="24"/>
        </w:rPr>
        <w:t xml:space="preserve">. Managers usually adapt their leadership </w:t>
      </w:r>
      <w:proofErr w:type="spellStart"/>
      <w:r w:rsidRPr="003A78F5">
        <w:rPr>
          <w:sz w:val="24"/>
          <w:szCs w:val="24"/>
        </w:rPr>
        <w:t>behavior</w:t>
      </w:r>
      <w:proofErr w:type="spellEnd"/>
      <w:r w:rsidRPr="003A78F5">
        <w:rPr>
          <w:sz w:val="24"/>
          <w:szCs w:val="24"/>
        </w:rPr>
        <w:t xml:space="preserve"> to </w:t>
      </w:r>
      <w:proofErr w:type="spellStart"/>
      <w:r w:rsidRPr="003A78F5">
        <w:rPr>
          <w:sz w:val="24"/>
          <w:szCs w:val="24"/>
        </w:rPr>
        <w:t>fulfill</w:t>
      </w:r>
      <w:proofErr w:type="spellEnd"/>
      <w:r w:rsidRPr="003A78F5">
        <w:rPr>
          <w:sz w:val="24"/>
          <w:szCs w:val="24"/>
        </w:rPr>
        <w:t xml:space="preserve"> the mission of the organization and this could influence the satisfaction of employees at work. Therefore, it is important to understand the relationship between organizational culture, leadership </w:t>
      </w:r>
      <w:proofErr w:type="spellStart"/>
      <w:r w:rsidRPr="003A78F5">
        <w:rPr>
          <w:sz w:val="24"/>
          <w:szCs w:val="24"/>
        </w:rPr>
        <w:t>behavior</w:t>
      </w:r>
      <w:proofErr w:type="spellEnd"/>
      <w:r w:rsidRPr="003A78F5">
        <w:rPr>
          <w:sz w:val="24"/>
          <w:szCs w:val="24"/>
        </w:rPr>
        <w:t>, and employee job satisfaction.</w:t>
      </w:r>
    </w:p>
    <w:p w14:paraId="6C9B330D" w14:textId="3472EED4" w:rsidR="00F04B29" w:rsidRPr="003A78F5" w:rsidRDefault="00F04B29" w:rsidP="00F04B29">
      <w:pPr>
        <w:jc w:val="both"/>
        <w:rPr>
          <w:sz w:val="24"/>
          <w:szCs w:val="24"/>
        </w:rPr>
      </w:pPr>
      <w:r w:rsidRPr="003A78F5">
        <w:rPr>
          <w:sz w:val="24"/>
          <w:szCs w:val="24"/>
        </w:rPr>
        <w:t xml:space="preserve">The great mobility of resources, the special development of telecommunications, of information technology, determine a constantly growing interaction between individuals, </w:t>
      </w:r>
      <w:proofErr w:type="gramStart"/>
      <w:r w:rsidRPr="003A78F5">
        <w:rPr>
          <w:sz w:val="24"/>
          <w:szCs w:val="24"/>
        </w:rPr>
        <w:t>groups</w:t>
      </w:r>
      <w:proofErr w:type="gramEnd"/>
      <w:r w:rsidRPr="003A78F5">
        <w:rPr>
          <w:sz w:val="24"/>
          <w:szCs w:val="24"/>
        </w:rPr>
        <w:t xml:space="preserve"> and organizations from different cultures.</w:t>
      </w:r>
    </w:p>
    <w:p w14:paraId="2FDF4AEC" w14:textId="7D6645CD" w:rsidR="00F04B29" w:rsidRPr="003A78F5" w:rsidRDefault="00F04B29" w:rsidP="00F04B29">
      <w:pPr>
        <w:jc w:val="both"/>
        <w:rPr>
          <w:sz w:val="24"/>
          <w:szCs w:val="24"/>
        </w:rPr>
      </w:pPr>
      <w:r w:rsidRPr="003A78F5">
        <w:rPr>
          <w:sz w:val="24"/>
          <w:szCs w:val="24"/>
        </w:rPr>
        <w:t xml:space="preserve">At present, great attention is paid to the way in which our </w:t>
      </w:r>
      <w:proofErr w:type="spellStart"/>
      <w:r w:rsidRPr="003A78F5">
        <w:rPr>
          <w:sz w:val="24"/>
          <w:szCs w:val="24"/>
        </w:rPr>
        <w:t>behaviors</w:t>
      </w:r>
      <w:proofErr w:type="spellEnd"/>
      <w:r w:rsidRPr="003A78F5">
        <w:rPr>
          <w:sz w:val="24"/>
          <w:szCs w:val="24"/>
        </w:rPr>
        <w:t xml:space="preserve"> are conditioned by cultural elements. In fact, many specialists in the economic, managerial, sociological, psychological, etc. fields. I agree that, in an organization, its culture is a major determinant for the functionality and performance obtained.</w:t>
      </w:r>
      <w:r w:rsidRPr="003A78F5">
        <w:rPr>
          <w:sz w:val="24"/>
          <w:szCs w:val="24"/>
        </w:rPr>
        <w:t xml:space="preserve"> </w:t>
      </w:r>
      <w:r w:rsidRPr="003A78F5">
        <w:rPr>
          <w:sz w:val="24"/>
          <w:szCs w:val="24"/>
        </w:rPr>
        <w:t xml:space="preserve">Knowledge of the specific elements of organizational culture and managerial culture (as part of the overall organizational culture) is an important requirement for modern management, given that we are witnessing a sharp increase in the dynamism of the local, </w:t>
      </w:r>
      <w:proofErr w:type="gramStart"/>
      <w:r w:rsidRPr="003A78F5">
        <w:rPr>
          <w:sz w:val="24"/>
          <w:szCs w:val="24"/>
        </w:rPr>
        <w:t>national</w:t>
      </w:r>
      <w:proofErr w:type="gramEnd"/>
      <w:r w:rsidRPr="003A78F5">
        <w:rPr>
          <w:sz w:val="24"/>
          <w:szCs w:val="24"/>
        </w:rPr>
        <w:t xml:space="preserve"> and international business environment, growth competition, shortening the cycle</w:t>
      </w:r>
      <w:r w:rsidR="006F4DF9" w:rsidRPr="003A78F5">
        <w:rPr>
          <w:sz w:val="24"/>
          <w:szCs w:val="24"/>
        </w:rPr>
        <w:t xml:space="preserve"> </w:t>
      </w:r>
      <w:r w:rsidRPr="003A78F5">
        <w:rPr>
          <w:sz w:val="24"/>
          <w:szCs w:val="24"/>
        </w:rPr>
        <w:t>manufacturing of products and services, the pace of change to which members of organizations are subject.</w:t>
      </w:r>
    </w:p>
    <w:p w14:paraId="60BDFD1D" w14:textId="069BE678" w:rsidR="00F04B29" w:rsidRPr="003A78F5" w:rsidRDefault="00F04B29" w:rsidP="00F04B29">
      <w:pPr>
        <w:jc w:val="both"/>
        <w:rPr>
          <w:sz w:val="24"/>
          <w:szCs w:val="24"/>
        </w:rPr>
      </w:pPr>
      <w:proofErr w:type="gramStart"/>
      <w:r w:rsidRPr="003A78F5">
        <w:rPr>
          <w:sz w:val="24"/>
          <w:szCs w:val="24"/>
        </w:rPr>
        <w:t>In order to</w:t>
      </w:r>
      <w:proofErr w:type="gramEnd"/>
      <w:r w:rsidRPr="003A78F5">
        <w:rPr>
          <w:sz w:val="24"/>
          <w:szCs w:val="24"/>
        </w:rPr>
        <w:t xml:space="preserve"> survive and develop, it is imperative to learn, to accumulate those strengths that can ensure your progress; today, however, for a company to be successful, it is necessary to </w:t>
      </w:r>
      <w:proofErr w:type="spellStart"/>
      <w:r w:rsidRPr="003A78F5">
        <w:rPr>
          <w:sz w:val="24"/>
          <w:szCs w:val="24"/>
        </w:rPr>
        <w:t>favor</w:t>
      </w:r>
      <w:proofErr w:type="spellEnd"/>
      <w:r w:rsidRPr="003A78F5">
        <w:rPr>
          <w:sz w:val="24"/>
          <w:szCs w:val="24"/>
        </w:rPr>
        <w:t xml:space="preserve"> an organizational, collective learning process, in a period in which we are talking more about the society and the knowledge-based economy.</w:t>
      </w:r>
      <w:r w:rsidR="006F4DF9" w:rsidRPr="003A78F5">
        <w:rPr>
          <w:sz w:val="24"/>
          <w:szCs w:val="24"/>
        </w:rPr>
        <w:t xml:space="preserve"> </w:t>
      </w:r>
      <w:r w:rsidR="006F4DF9" w:rsidRPr="003A78F5">
        <w:rPr>
          <w:sz w:val="24"/>
          <w:szCs w:val="24"/>
        </w:rPr>
        <w:t xml:space="preserve">Organizational and managerial culture can be particularly important factors for obtaining the competitive advantage of the company, when their elements are known, are </w:t>
      </w:r>
      <w:proofErr w:type="spellStart"/>
      <w:r w:rsidR="006F4DF9" w:rsidRPr="003A78F5">
        <w:rPr>
          <w:sz w:val="24"/>
          <w:szCs w:val="24"/>
        </w:rPr>
        <w:t>analyzed</w:t>
      </w:r>
      <w:proofErr w:type="spellEnd"/>
      <w:r w:rsidR="006F4DF9" w:rsidRPr="003A78F5">
        <w:rPr>
          <w:sz w:val="24"/>
          <w:szCs w:val="24"/>
        </w:rPr>
        <w:t xml:space="preserve"> and focused on achieving the objectives set by the company's strategies and policies.</w:t>
      </w:r>
    </w:p>
    <w:p w14:paraId="25E53AAC" w14:textId="2405F629" w:rsidR="006F4DF9" w:rsidRPr="003A78F5" w:rsidRDefault="006F4DF9" w:rsidP="00F04B29">
      <w:pPr>
        <w:jc w:val="both"/>
        <w:rPr>
          <w:sz w:val="24"/>
          <w:szCs w:val="24"/>
        </w:rPr>
      </w:pPr>
      <w:r w:rsidRPr="003A78F5">
        <w:rPr>
          <w:sz w:val="24"/>
          <w:szCs w:val="24"/>
        </w:rPr>
        <w:t>In a company, the organizational culture helps us to understand the differences that appear</w:t>
      </w:r>
      <w:r w:rsidRPr="003A78F5">
        <w:rPr>
          <w:sz w:val="24"/>
          <w:szCs w:val="24"/>
        </w:rPr>
        <w:t xml:space="preserve">. </w:t>
      </w:r>
      <w:r w:rsidRPr="003A78F5">
        <w:rPr>
          <w:sz w:val="24"/>
          <w:szCs w:val="24"/>
        </w:rPr>
        <w:t xml:space="preserve">Between what is formally declared, officially by managers and what </w:t>
      </w:r>
      <w:proofErr w:type="gramStart"/>
      <w:r w:rsidRPr="003A78F5">
        <w:rPr>
          <w:sz w:val="24"/>
          <w:szCs w:val="24"/>
        </w:rPr>
        <w:t>actually happens</w:t>
      </w:r>
      <w:proofErr w:type="gramEnd"/>
      <w:r w:rsidRPr="003A78F5">
        <w:rPr>
          <w:sz w:val="24"/>
          <w:szCs w:val="24"/>
        </w:rPr>
        <w:t xml:space="preserve"> within it.</w:t>
      </w:r>
      <w:r w:rsidR="005373AC" w:rsidRPr="003A78F5">
        <w:rPr>
          <w:sz w:val="24"/>
          <w:szCs w:val="24"/>
        </w:rPr>
        <w:t xml:space="preserve"> </w:t>
      </w:r>
      <w:r w:rsidR="005373AC" w:rsidRPr="003A78F5">
        <w:rPr>
          <w:sz w:val="24"/>
          <w:szCs w:val="24"/>
        </w:rPr>
        <w:t>Every organisation with more than one person needs a structure so that workers have clearly defined roles and are clear about the roles of others.</w:t>
      </w:r>
    </w:p>
    <w:p w14:paraId="13C15039" w14:textId="732218DC" w:rsidR="005373AC" w:rsidRPr="003A78F5" w:rsidRDefault="005373AC" w:rsidP="00F04B29">
      <w:pPr>
        <w:jc w:val="both"/>
        <w:rPr>
          <w:b/>
          <w:bCs/>
          <w:sz w:val="28"/>
          <w:szCs w:val="28"/>
        </w:rPr>
      </w:pPr>
      <w:r w:rsidRPr="003A78F5">
        <w:rPr>
          <w:b/>
          <w:bCs/>
          <w:sz w:val="28"/>
          <w:szCs w:val="28"/>
        </w:rPr>
        <w:t>Sainsbury</w:t>
      </w:r>
      <w:r w:rsidRPr="003A78F5">
        <w:rPr>
          <w:b/>
          <w:bCs/>
          <w:sz w:val="28"/>
          <w:szCs w:val="28"/>
        </w:rPr>
        <w:t>’s Plc and their structure</w:t>
      </w:r>
    </w:p>
    <w:p w14:paraId="7E20A28F" w14:textId="2D9C5CBC" w:rsidR="003A78F5" w:rsidRPr="003A78F5" w:rsidRDefault="003A78F5" w:rsidP="00F04B29">
      <w:pPr>
        <w:jc w:val="both"/>
        <w:rPr>
          <w:sz w:val="24"/>
          <w:szCs w:val="24"/>
        </w:rPr>
      </w:pPr>
      <w:r w:rsidRPr="003A78F5">
        <w:rPr>
          <w:sz w:val="24"/>
          <w:szCs w:val="24"/>
        </w:rPr>
        <w:t xml:space="preserve">Sainsbury's is one of the largest supermarket operators in the United Kingdom. There are approximately 440 Sainsbury's stores in the UK, the largest of which stores over 23,000 products; 40 percent of the items are branded Sainsbury's. The Sainsbury's chain was once </w:t>
      </w:r>
      <w:r w:rsidRPr="003A78F5">
        <w:rPr>
          <w:sz w:val="24"/>
          <w:szCs w:val="24"/>
        </w:rPr>
        <w:lastRenderedPageBreak/>
        <w:t>the largest retailer in the UK, but in the highly competitive '90s, Tesco PLC took over, while ASDA Group Limited, which was acquired by US giant Wal-Mart Stores, Inc. The company has 145,000 employees and 535 stores. That means it serves about 11 million customers every week.</w:t>
      </w:r>
    </w:p>
    <w:p w14:paraId="60E18878" w14:textId="15CC0195" w:rsidR="003842F9" w:rsidRPr="003A78F5" w:rsidRDefault="006F4DF9" w:rsidP="00F04B29">
      <w:pPr>
        <w:jc w:val="both"/>
        <w:rPr>
          <w:sz w:val="24"/>
          <w:szCs w:val="24"/>
        </w:rPr>
      </w:pPr>
      <w:r w:rsidRPr="003A78F5">
        <w:rPr>
          <w:sz w:val="24"/>
          <w:szCs w:val="24"/>
        </w:rPr>
        <w:t>Information gathered from Sainsbury website indicates that they employ the divisional structure of organisation. Operational divisions are listed on their corporate website: • Sainsbury’s stores Sainsbury’s online Sainsbury’s property Sainsbury’s Finance Sainsbury’s Energy Sainsbury’s Entertainment Sainsbury’s Mission Statement and Purpose</w:t>
      </w:r>
      <w:r w:rsidR="003842F9" w:rsidRPr="003A78F5">
        <w:rPr>
          <w:sz w:val="24"/>
          <w:szCs w:val="24"/>
        </w:rPr>
        <w:t>.</w:t>
      </w:r>
    </w:p>
    <w:p w14:paraId="4E656CD9" w14:textId="2C3ACD28" w:rsidR="003842F9" w:rsidRPr="003A78F5" w:rsidRDefault="003842F9" w:rsidP="00F04B29">
      <w:pPr>
        <w:jc w:val="both"/>
        <w:rPr>
          <w:sz w:val="24"/>
          <w:szCs w:val="24"/>
        </w:rPr>
      </w:pPr>
      <w:r w:rsidRPr="003A78F5">
        <w:rPr>
          <w:sz w:val="24"/>
          <w:szCs w:val="24"/>
        </w:rPr>
        <w:t xml:space="preserve">The state of the economy will therefore dictate things such as inflation rate, interest rates, economic </w:t>
      </w:r>
      <w:proofErr w:type="gramStart"/>
      <w:r w:rsidRPr="003A78F5">
        <w:rPr>
          <w:sz w:val="24"/>
          <w:szCs w:val="24"/>
        </w:rPr>
        <w:t>growth</w:t>
      </w:r>
      <w:proofErr w:type="gramEnd"/>
      <w:r w:rsidRPr="003A78F5">
        <w:rPr>
          <w:sz w:val="24"/>
          <w:szCs w:val="24"/>
        </w:rPr>
        <w:t xml:space="preserve"> or exchange rates. All of these can greatly influence a Sainsbury’s operations, because they are likely to influence demand, costs, </w:t>
      </w:r>
      <w:proofErr w:type="gramStart"/>
      <w:r w:rsidRPr="003A78F5">
        <w:rPr>
          <w:sz w:val="24"/>
          <w:szCs w:val="24"/>
        </w:rPr>
        <w:t>prices</w:t>
      </w:r>
      <w:proofErr w:type="gramEnd"/>
      <w:r w:rsidRPr="003A78F5">
        <w:rPr>
          <w:sz w:val="24"/>
          <w:szCs w:val="24"/>
        </w:rPr>
        <w:t xml:space="preserve"> and profits.</w:t>
      </w:r>
    </w:p>
    <w:p w14:paraId="66DD49E0" w14:textId="62652230" w:rsidR="003842F9" w:rsidRPr="003A78F5" w:rsidRDefault="003842F9" w:rsidP="003842F9">
      <w:pPr>
        <w:jc w:val="both"/>
        <w:rPr>
          <w:sz w:val="24"/>
          <w:szCs w:val="24"/>
        </w:rPr>
      </w:pPr>
      <w:r w:rsidRPr="003A78F5">
        <w:rPr>
          <w:sz w:val="24"/>
          <w:szCs w:val="24"/>
        </w:rPr>
        <w:t>S</w:t>
      </w:r>
      <w:r w:rsidRPr="003A78F5">
        <w:rPr>
          <w:sz w:val="24"/>
          <w:szCs w:val="24"/>
        </w:rPr>
        <w:t xml:space="preserve">ocial actors influenced mainly by cultural changes in the environment are often mentioned as socio-cultural and social trends are often important for companies (Henry, 2008). Demographic factors, which include factors such as population growth rate, cultural aspects, age distribution and health awareness, can be a key consideration in consumer </w:t>
      </w:r>
      <w:proofErr w:type="spellStart"/>
      <w:r w:rsidRPr="003A78F5">
        <w:rPr>
          <w:sz w:val="24"/>
          <w:szCs w:val="24"/>
        </w:rPr>
        <w:t>behavior</w:t>
      </w:r>
      <w:proofErr w:type="spellEnd"/>
      <w:r w:rsidRPr="003A78F5">
        <w:rPr>
          <w:sz w:val="24"/>
          <w:szCs w:val="24"/>
        </w:rPr>
        <w:t>. The type of goods and services demanded by consumers is a function of their social conditioning and their consistent attitudes and beliefs.</w:t>
      </w:r>
      <w:r w:rsidRPr="003A78F5">
        <w:rPr>
          <w:sz w:val="24"/>
          <w:szCs w:val="24"/>
        </w:rPr>
        <w:t xml:space="preserve"> </w:t>
      </w:r>
      <w:r w:rsidRPr="003A78F5">
        <w:rPr>
          <w:sz w:val="24"/>
          <w:szCs w:val="24"/>
        </w:rPr>
        <w:t xml:space="preserve">Sainsbury’s will have to meet the needs of the current dynamic social environment in other countries to retain its customer. </w:t>
      </w:r>
      <w:proofErr w:type="gramStart"/>
      <w:r w:rsidRPr="003A78F5">
        <w:rPr>
          <w:sz w:val="24"/>
          <w:szCs w:val="24"/>
        </w:rPr>
        <w:t>Taking into account</w:t>
      </w:r>
      <w:proofErr w:type="gramEnd"/>
      <w:r w:rsidRPr="003A78F5">
        <w:rPr>
          <w:sz w:val="24"/>
          <w:szCs w:val="24"/>
        </w:rPr>
        <w:t xml:space="preserve"> value-added products and the target group of people in certain areas of the United Kingdom can become an advantage. Technological changes cannot be ignored. Technology continues to influence the development of many products </w:t>
      </w:r>
      <w:proofErr w:type="gramStart"/>
      <w:r w:rsidRPr="003A78F5">
        <w:rPr>
          <w:sz w:val="24"/>
          <w:szCs w:val="24"/>
        </w:rPr>
        <w:t>and also</w:t>
      </w:r>
      <w:proofErr w:type="gramEnd"/>
      <w:r w:rsidRPr="003A78F5">
        <w:rPr>
          <w:sz w:val="24"/>
          <w:szCs w:val="24"/>
        </w:rPr>
        <w:t xml:space="preserve"> to change the way we buy. It can be argued that it benefits both customers and the organization. Sainsbury's will need to adopt new technological concepts to increase customer satisfaction </w:t>
      </w:r>
      <w:proofErr w:type="gramStart"/>
      <w:r w:rsidRPr="003A78F5">
        <w:rPr>
          <w:sz w:val="24"/>
          <w:szCs w:val="24"/>
        </w:rPr>
        <w:t>and also</w:t>
      </w:r>
      <w:proofErr w:type="gramEnd"/>
      <w:r w:rsidRPr="003A78F5">
        <w:rPr>
          <w:sz w:val="24"/>
          <w:szCs w:val="24"/>
        </w:rPr>
        <w:t xml:space="preserve"> to improve the efficiency of their operations.</w:t>
      </w:r>
    </w:p>
    <w:p w14:paraId="73DCF069" w14:textId="77777777" w:rsidR="003A78F5" w:rsidRPr="003A78F5" w:rsidRDefault="003A78F5" w:rsidP="003A78F5">
      <w:pPr>
        <w:jc w:val="both"/>
        <w:rPr>
          <w:sz w:val="24"/>
          <w:szCs w:val="24"/>
        </w:rPr>
      </w:pPr>
      <w:r w:rsidRPr="003A78F5">
        <w:rPr>
          <w:sz w:val="24"/>
          <w:szCs w:val="24"/>
        </w:rPr>
        <w:t xml:space="preserve">The structure of an organization in a few simple words can be defined as the way things are established within the organization. Thus, all companies, including Sainsbury's, have their own organizational structure that is made up of groups and individuals who work and </w:t>
      </w:r>
      <w:proofErr w:type="gramStart"/>
      <w:r w:rsidRPr="003A78F5">
        <w:rPr>
          <w:sz w:val="24"/>
          <w:szCs w:val="24"/>
        </w:rPr>
        <w:t>cooperate together</w:t>
      </w:r>
      <w:proofErr w:type="gramEnd"/>
      <w:r w:rsidRPr="003A78F5">
        <w:rPr>
          <w:sz w:val="24"/>
          <w:szCs w:val="24"/>
        </w:rPr>
        <w:t xml:space="preserve"> to achieve the common goals of the organization.</w:t>
      </w:r>
    </w:p>
    <w:p w14:paraId="4DE8ADAD" w14:textId="24615391" w:rsidR="003842F9" w:rsidRDefault="003A78F5" w:rsidP="003A78F5">
      <w:pPr>
        <w:jc w:val="both"/>
        <w:rPr>
          <w:sz w:val="24"/>
          <w:szCs w:val="24"/>
        </w:rPr>
      </w:pPr>
      <w:r w:rsidRPr="003A78F5">
        <w:rPr>
          <w:sz w:val="24"/>
          <w:szCs w:val="24"/>
        </w:rPr>
        <w:t>Organizations are formed in a variety of ways, depending on their goals and culture. The structure of an organization will determine how it operates and its performance. The structure allows responsibilities for different functions and processes to be clearly assigned to different departments.</w:t>
      </w:r>
      <w:r w:rsidRPr="003A78F5">
        <w:t xml:space="preserve"> </w:t>
      </w:r>
      <w:r w:rsidRPr="003A78F5">
        <w:rPr>
          <w:sz w:val="24"/>
          <w:szCs w:val="24"/>
        </w:rPr>
        <w:t>The wrong organisation structure will reduce the success of the business.</w:t>
      </w:r>
    </w:p>
    <w:p w14:paraId="44CFB7B2" w14:textId="557E36C1" w:rsidR="00201CE8" w:rsidRDefault="00201CE8" w:rsidP="003A78F5">
      <w:pPr>
        <w:jc w:val="both"/>
        <w:rPr>
          <w:sz w:val="24"/>
          <w:szCs w:val="24"/>
        </w:rPr>
      </w:pPr>
      <w:r w:rsidRPr="00201CE8">
        <w:rPr>
          <w:sz w:val="24"/>
          <w:szCs w:val="24"/>
        </w:rPr>
        <w:t xml:space="preserve">Sainsbury's has implemented the idea of ​​making a clear organization chart available to all those who are employed and to all those who work in all stores. This is the key to the company's </w:t>
      </w:r>
      <w:proofErr w:type="gramStart"/>
      <w:r w:rsidRPr="00201CE8">
        <w:rPr>
          <w:sz w:val="24"/>
          <w:szCs w:val="24"/>
        </w:rPr>
        <w:t>success, because</w:t>
      </w:r>
      <w:proofErr w:type="gramEnd"/>
      <w:r w:rsidRPr="00201CE8">
        <w:rPr>
          <w:sz w:val="24"/>
          <w:szCs w:val="24"/>
        </w:rPr>
        <w:t xml:space="preserve"> qualified people in the store can talk directly to their subordinates. However, this is not the case if subordinates want to communicate with seniors, as they will have to adapt to the organizational structure </w:t>
      </w:r>
      <w:proofErr w:type="gramStart"/>
      <w:r w:rsidRPr="00201CE8">
        <w:rPr>
          <w:sz w:val="24"/>
          <w:szCs w:val="24"/>
        </w:rPr>
        <w:t>in order to</w:t>
      </w:r>
      <w:proofErr w:type="gramEnd"/>
      <w:r w:rsidRPr="00201CE8">
        <w:rPr>
          <w:sz w:val="24"/>
          <w:szCs w:val="24"/>
        </w:rPr>
        <w:t xml:space="preserve"> talk to the important person. The system is effective as employees know where to go and seek the advice of a member with more responsibility and authority over them. The system also allows employees to communicate with others efficiently and conveniently. An example of this is when an </w:t>
      </w:r>
      <w:r w:rsidRPr="00201CE8">
        <w:rPr>
          <w:sz w:val="24"/>
          <w:szCs w:val="24"/>
        </w:rPr>
        <w:lastRenderedPageBreak/>
        <w:t>employee in a particular department wants to ask a supervisor something; the employee will know how to communicate with the supervisor or the department manager through the organizational chart. Organization charts from larger companies, such as Sainsbury’s Plc, provide its employees primarily with a guide to the organization and its key contacts.</w:t>
      </w:r>
    </w:p>
    <w:p w14:paraId="66075C75" w14:textId="0332935B" w:rsidR="00A66CAC" w:rsidRDefault="00A66CAC" w:rsidP="003A78F5">
      <w:pPr>
        <w:jc w:val="both"/>
        <w:rPr>
          <w:sz w:val="24"/>
          <w:szCs w:val="24"/>
        </w:rPr>
      </w:pPr>
      <w:r w:rsidRPr="00A66CAC">
        <w:rPr>
          <w:sz w:val="24"/>
          <w:szCs w:val="24"/>
        </w:rPr>
        <w:t xml:space="preserve">The organization of the company allows all employees to determine who is responsible and for what. All employees know their role in the organization. By implementing this method throughout the store, Sainsbury’s Plc reduces confusion within the organization’s hierarchy by informing all employees about their own role, </w:t>
      </w:r>
      <w:proofErr w:type="gramStart"/>
      <w:r w:rsidRPr="00A66CAC">
        <w:rPr>
          <w:sz w:val="24"/>
          <w:szCs w:val="24"/>
        </w:rPr>
        <w:t>responsibility</w:t>
      </w:r>
      <w:proofErr w:type="gramEnd"/>
      <w:r w:rsidRPr="00A66CAC">
        <w:rPr>
          <w:sz w:val="24"/>
          <w:szCs w:val="24"/>
        </w:rPr>
        <w:t xml:space="preserve"> and authority, as well as the role of others and their responsibilities. An example of this is if an employee is not convinced of his authority over other subordinates, he can consult the organization chart.</w:t>
      </w:r>
      <w:r w:rsidR="00F052D4">
        <w:rPr>
          <w:sz w:val="24"/>
          <w:szCs w:val="24"/>
        </w:rPr>
        <w:t xml:space="preserve"> T</w:t>
      </w:r>
      <w:r w:rsidR="00F052D4" w:rsidRPr="00F052D4">
        <w:rPr>
          <w:sz w:val="24"/>
          <w:szCs w:val="24"/>
        </w:rPr>
        <w:t>he presence of an organization chart helps each employee to be able to address the senior member when he needs help.</w:t>
      </w:r>
    </w:p>
    <w:p w14:paraId="464BB152" w14:textId="463F9A0E" w:rsidR="00B0578A" w:rsidRDefault="00B0578A" w:rsidP="003A78F5">
      <w:pPr>
        <w:jc w:val="both"/>
        <w:rPr>
          <w:sz w:val="24"/>
          <w:szCs w:val="24"/>
        </w:rPr>
      </w:pPr>
      <w:r w:rsidRPr="00B0578A">
        <w:rPr>
          <w:sz w:val="24"/>
          <w:szCs w:val="24"/>
        </w:rPr>
        <w:t>If a person with greater authority has broad control in a Sainsbury's store because it is a flat structure consisting of many workers who must be controlled by supervisors or managers, this in turn is controlled by deputies or managers. to other departments. An example would be that a supervisor was not sure how much control they had over their employees; they would check the structure of the business, which would outline their own role and responsibilitie</w:t>
      </w:r>
      <w:r w:rsidR="00872A9A">
        <w:rPr>
          <w:sz w:val="24"/>
          <w:szCs w:val="24"/>
        </w:rPr>
        <w:t xml:space="preserve">s. </w:t>
      </w:r>
      <w:r w:rsidRPr="00B0578A">
        <w:rPr>
          <w:sz w:val="24"/>
          <w:szCs w:val="24"/>
        </w:rPr>
        <w:t>Although the organizational structure emphasizes each role and responsibilities, communication between employees and their superiors can also help clarify responsibilities, as power has been delegated by high levels of authority, the employee will know how much power he has received and what changes or decisions they can make immediately to take effect on their subordinates.</w:t>
      </w:r>
      <w:r w:rsidR="00872A9A">
        <w:rPr>
          <w:sz w:val="24"/>
          <w:szCs w:val="24"/>
        </w:rPr>
        <w:t xml:space="preserve"> </w:t>
      </w:r>
      <w:r w:rsidR="00872A9A" w:rsidRPr="00872A9A">
        <w:rPr>
          <w:sz w:val="24"/>
          <w:szCs w:val="24"/>
        </w:rPr>
        <w:t>This method of organizing the business allows employees to work together efficiently. The organization chart can help prevent and solve problems related to the power and status of people especially senior people in the control hierarchy.</w:t>
      </w:r>
    </w:p>
    <w:p w14:paraId="107DEDA2" w14:textId="48A47B7D" w:rsidR="00985392" w:rsidRDefault="00985392" w:rsidP="003A78F5">
      <w:pPr>
        <w:jc w:val="both"/>
        <w:rPr>
          <w:sz w:val="24"/>
          <w:szCs w:val="24"/>
        </w:rPr>
      </w:pPr>
      <w:r w:rsidRPr="00985392">
        <w:rPr>
          <w:b/>
          <w:bCs/>
          <w:sz w:val="24"/>
          <w:szCs w:val="24"/>
        </w:rPr>
        <w:t>Sainsbury’s culture</w:t>
      </w:r>
      <w:r w:rsidRPr="00985392">
        <w:rPr>
          <w:sz w:val="24"/>
          <w:szCs w:val="24"/>
        </w:rPr>
        <w:t xml:space="preserve"> is the classic approach within the organization. In other words, it means the company's universal beliefs, policies, and procedures that determine how it is organized. This culture is reflected in the people who work in stores as well as in those who own Sainsbury's shares, but also in the company's strategy. Thus, these elements represent the success of the organization and in some cases its failures.</w:t>
      </w:r>
    </w:p>
    <w:p w14:paraId="69223BA1" w14:textId="500F7835" w:rsidR="00C01A94" w:rsidRDefault="00C01A94" w:rsidP="003A78F5">
      <w:pPr>
        <w:jc w:val="both"/>
        <w:rPr>
          <w:sz w:val="24"/>
          <w:szCs w:val="24"/>
        </w:rPr>
      </w:pPr>
      <w:r w:rsidRPr="00C01A94">
        <w:rPr>
          <w:sz w:val="24"/>
          <w:szCs w:val="24"/>
        </w:rPr>
        <w:t xml:space="preserve">Communication is essential in organizational organization but especially in leading a successful </w:t>
      </w:r>
      <w:proofErr w:type="gramStart"/>
      <w:r w:rsidRPr="00C01A94">
        <w:rPr>
          <w:sz w:val="24"/>
          <w:szCs w:val="24"/>
        </w:rPr>
        <w:t>organization, because</w:t>
      </w:r>
      <w:proofErr w:type="gramEnd"/>
      <w:r w:rsidRPr="00C01A94">
        <w:rPr>
          <w:sz w:val="24"/>
          <w:szCs w:val="24"/>
        </w:rPr>
        <w:t xml:space="preserve"> each role is defined by the hierarchy from leadership to bottom. To ensure that this structure is maintained, Sainsbury’s has invested in the organization’s communication and structure so that it is available to </w:t>
      </w:r>
      <w:proofErr w:type="gramStart"/>
      <w:r w:rsidRPr="00C01A94">
        <w:rPr>
          <w:sz w:val="24"/>
          <w:szCs w:val="24"/>
        </w:rPr>
        <w:t>all of</w:t>
      </w:r>
      <w:proofErr w:type="gramEnd"/>
      <w:r w:rsidRPr="00C01A94">
        <w:rPr>
          <w:sz w:val="24"/>
          <w:szCs w:val="24"/>
        </w:rPr>
        <w:t xml:space="preserve"> its employees. An example of this is the centralization of the decisions, policies, </w:t>
      </w:r>
      <w:proofErr w:type="gramStart"/>
      <w:r w:rsidRPr="00C01A94">
        <w:rPr>
          <w:sz w:val="24"/>
          <w:szCs w:val="24"/>
        </w:rPr>
        <w:t>roles</w:t>
      </w:r>
      <w:proofErr w:type="gramEnd"/>
      <w:r w:rsidRPr="00C01A94">
        <w:rPr>
          <w:sz w:val="24"/>
          <w:szCs w:val="24"/>
        </w:rPr>
        <w:t xml:space="preserve"> and responsibilities of each person belonging to the company. These are often drafts at the beginning of the employment contract and sent by e-mail, circulation lists, newsletters, et</w:t>
      </w:r>
      <w:r>
        <w:rPr>
          <w:sz w:val="24"/>
          <w:szCs w:val="24"/>
        </w:rPr>
        <w:t>c,</w:t>
      </w:r>
      <w:r w:rsidRPr="00C01A94">
        <w:rPr>
          <w:sz w:val="24"/>
          <w:szCs w:val="24"/>
        </w:rPr>
        <w:t xml:space="preserve"> all these being essential methods of communication.</w:t>
      </w:r>
      <w:r>
        <w:rPr>
          <w:sz w:val="24"/>
          <w:szCs w:val="24"/>
        </w:rPr>
        <w:t xml:space="preserve"> </w:t>
      </w:r>
      <w:r w:rsidRPr="00C01A94">
        <w:rPr>
          <w:sz w:val="24"/>
          <w:szCs w:val="24"/>
        </w:rPr>
        <w:t xml:space="preserve">Due to the large volume of the organization, Sainsbury’s is divided into several departments, such as accounts, marketing, production communication department. Sainsbury’s can be said to be seen as two companies; the first of the company could be the top of the hierarchy in the organizational chart involving several senior positions, namely production manager, which involves the strategic management of the organization. </w:t>
      </w:r>
      <w:r w:rsidRPr="00C01A94">
        <w:rPr>
          <w:sz w:val="24"/>
          <w:szCs w:val="24"/>
        </w:rPr>
        <w:lastRenderedPageBreak/>
        <w:t>The other part is the retail part, which we find at the store. In this way, it can be observed that power is hierarchical and often comes from the position of the employee. This is a main element for which the roles are drawn through the job descriptions so that each member knows the position in the hierarchy.</w:t>
      </w:r>
    </w:p>
    <w:p w14:paraId="7C837C91" w14:textId="320DE32F" w:rsidR="00C01A94" w:rsidRDefault="00397C43" w:rsidP="003A78F5">
      <w:pPr>
        <w:jc w:val="both"/>
        <w:rPr>
          <w:sz w:val="24"/>
          <w:szCs w:val="24"/>
        </w:rPr>
      </w:pPr>
      <w:r w:rsidRPr="00397C43">
        <w:rPr>
          <w:sz w:val="24"/>
          <w:szCs w:val="24"/>
        </w:rPr>
        <w:t xml:space="preserve">The culture of an organization provides rules of </w:t>
      </w:r>
      <w:proofErr w:type="spellStart"/>
      <w:r w:rsidRPr="00397C43">
        <w:rPr>
          <w:sz w:val="24"/>
          <w:szCs w:val="24"/>
        </w:rPr>
        <w:t>behavior</w:t>
      </w:r>
      <w:proofErr w:type="spellEnd"/>
      <w:r w:rsidRPr="00397C43">
        <w:rPr>
          <w:sz w:val="24"/>
          <w:szCs w:val="24"/>
        </w:rPr>
        <w:t xml:space="preserve"> in the activities undertaken in the organization. As a definition of organizational </w:t>
      </w:r>
      <w:proofErr w:type="gramStart"/>
      <w:r w:rsidRPr="00397C43">
        <w:rPr>
          <w:sz w:val="24"/>
          <w:szCs w:val="24"/>
        </w:rPr>
        <w:t>culture</w:t>
      </w:r>
      <w:proofErr w:type="gramEnd"/>
      <w:r w:rsidRPr="00397C43">
        <w:rPr>
          <w:sz w:val="24"/>
          <w:szCs w:val="24"/>
        </w:rPr>
        <w:t xml:space="preserve"> we can say that it represents the belief that guides staff in knowing what to do and what not to do, including practices, responsibilities, values and assumptions about their work.</w:t>
      </w:r>
    </w:p>
    <w:p w14:paraId="59D14BA7" w14:textId="4000644A" w:rsidR="00397C43" w:rsidRDefault="00397C43" w:rsidP="003A78F5">
      <w:pPr>
        <w:jc w:val="both"/>
        <w:rPr>
          <w:sz w:val="24"/>
          <w:szCs w:val="24"/>
        </w:rPr>
      </w:pPr>
      <w:r w:rsidRPr="00397C43">
        <w:rPr>
          <w:sz w:val="24"/>
          <w:szCs w:val="24"/>
        </w:rPr>
        <w:t xml:space="preserve">The members of the organization learn as they take joint action to model their own systems of values, attitudes and </w:t>
      </w:r>
      <w:proofErr w:type="spellStart"/>
      <w:r w:rsidRPr="00397C43">
        <w:rPr>
          <w:sz w:val="24"/>
          <w:szCs w:val="24"/>
        </w:rPr>
        <w:t>behaviors</w:t>
      </w:r>
      <w:proofErr w:type="spellEnd"/>
      <w:r w:rsidRPr="00397C43">
        <w:rPr>
          <w:sz w:val="24"/>
          <w:szCs w:val="24"/>
        </w:rPr>
        <w:t>, according to standards that are accepted by others around them. Together, they learn and establish a general framework for what is or is not accepted in the group to which they belong.</w:t>
      </w:r>
      <w:r>
        <w:rPr>
          <w:sz w:val="24"/>
          <w:szCs w:val="24"/>
        </w:rPr>
        <w:t xml:space="preserve"> </w:t>
      </w:r>
      <w:r w:rsidRPr="00397C43">
        <w:rPr>
          <w:sz w:val="24"/>
          <w:szCs w:val="24"/>
        </w:rPr>
        <w:t>The company's employees shape and are shaped by the organizational culture. As time goes on, she develops a multitude of connections, professional and personal, with the environment in which she carries out her activity.</w:t>
      </w:r>
    </w:p>
    <w:p w14:paraId="6A144ACA" w14:textId="13804EE4" w:rsidR="00397C43" w:rsidRDefault="00397C43" w:rsidP="003A78F5">
      <w:pPr>
        <w:jc w:val="both"/>
        <w:rPr>
          <w:b/>
          <w:bCs/>
          <w:sz w:val="24"/>
          <w:szCs w:val="24"/>
        </w:rPr>
      </w:pPr>
      <w:r w:rsidRPr="00397C43">
        <w:rPr>
          <w:b/>
          <w:bCs/>
          <w:sz w:val="24"/>
          <w:szCs w:val="24"/>
        </w:rPr>
        <w:t>Conclusion</w:t>
      </w:r>
    </w:p>
    <w:p w14:paraId="3C5F48FC" w14:textId="7C5097AE" w:rsidR="008E74FE" w:rsidRPr="008E74FE" w:rsidRDefault="008E74FE" w:rsidP="003A78F5">
      <w:pPr>
        <w:jc w:val="both"/>
        <w:rPr>
          <w:sz w:val="24"/>
          <w:szCs w:val="24"/>
        </w:rPr>
      </w:pPr>
      <w:r w:rsidRPr="008E74FE">
        <w:rPr>
          <w:sz w:val="24"/>
          <w:szCs w:val="24"/>
        </w:rPr>
        <w:t xml:space="preserve">The organizational structure is an important element in running a </w:t>
      </w:r>
      <w:proofErr w:type="gramStart"/>
      <w:r w:rsidRPr="008E74FE">
        <w:rPr>
          <w:sz w:val="24"/>
          <w:szCs w:val="24"/>
        </w:rPr>
        <w:t>business, because</w:t>
      </w:r>
      <w:proofErr w:type="gramEnd"/>
      <w:r w:rsidRPr="008E74FE">
        <w:rPr>
          <w:sz w:val="24"/>
          <w:szCs w:val="24"/>
        </w:rPr>
        <w:t xml:space="preserve"> it applies to both employers and its employees. The organizational structure provides a precise direction of how the information is transmitted within the organization; for this to happen correctly it is necessary to have a very good communication between those who send and those who receive the information.</w:t>
      </w:r>
    </w:p>
    <w:p w14:paraId="5BD8F219" w14:textId="77777777" w:rsidR="00397C43" w:rsidRPr="00397C43" w:rsidRDefault="00397C43" w:rsidP="00397C43">
      <w:pPr>
        <w:jc w:val="both"/>
        <w:rPr>
          <w:sz w:val="24"/>
          <w:szCs w:val="24"/>
        </w:rPr>
      </w:pPr>
      <w:r w:rsidRPr="00397C43">
        <w:rPr>
          <w:sz w:val="24"/>
          <w:szCs w:val="24"/>
        </w:rPr>
        <w:t xml:space="preserve">The organizational culture ensures a sense of stability and security for its members. Its role is all the more important as the speed of change is higher, and the business environment is registering an </w:t>
      </w:r>
      <w:proofErr w:type="gramStart"/>
      <w:r w:rsidRPr="00397C43">
        <w:rPr>
          <w:sz w:val="24"/>
          <w:szCs w:val="24"/>
        </w:rPr>
        <w:t>increasing dynamics</w:t>
      </w:r>
      <w:proofErr w:type="gramEnd"/>
      <w:r w:rsidRPr="00397C43">
        <w:rPr>
          <w:sz w:val="24"/>
          <w:szCs w:val="24"/>
        </w:rPr>
        <w:t>. Opportunities and environmental threats are factors that force many organizational changes. However, they contradict the need, the desire for stability of human nature.</w:t>
      </w:r>
    </w:p>
    <w:p w14:paraId="0C2E92F9" w14:textId="2BD17D6A" w:rsidR="00397C43" w:rsidRDefault="00397C43" w:rsidP="00397C43">
      <w:pPr>
        <w:jc w:val="both"/>
        <w:rPr>
          <w:sz w:val="24"/>
          <w:szCs w:val="24"/>
        </w:rPr>
      </w:pPr>
      <w:r w:rsidRPr="00397C43">
        <w:rPr>
          <w:sz w:val="24"/>
          <w:szCs w:val="24"/>
        </w:rPr>
        <w:t>Consequently, it is the organizational culture that has the strength to provide "psychological security" to its members, giving them a familiar environment in which to manifest their personality</w:t>
      </w:r>
      <w:r w:rsidR="008E74FE">
        <w:rPr>
          <w:sz w:val="24"/>
          <w:szCs w:val="24"/>
        </w:rPr>
        <w:t>.</w:t>
      </w:r>
    </w:p>
    <w:p w14:paraId="1EC5074E" w14:textId="70889C76" w:rsidR="00A61EC2" w:rsidRDefault="00A61EC2" w:rsidP="00397C43">
      <w:pPr>
        <w:jc w:val="both"/>
        <w:rPr>
          <w:sz w:val="24"/>
          <w:szCs w:val="24"/>
        </w:rPr>
      </w:pPr>
      <w:r w:rsidRPr="00A61EC2">
        <w:rPr>
          <w:sz w:val="24"/>
          <w:szCs w:val="24"/>
        </w:rPr>
        <w:t xml:space="preserve">Effective communication and the promotion of organizational vision to subordinates can influence work </w:t>
      </w:r>
      <w:proofErr w:type="spellStart"/>
      <w:r w:rsidRPr="00A61EC2">
        <w:rPr>
          <w:sz w:val="24"/>
          <w:szCs w:val="24"/>
        </w:rPr>
        <w:t>behavior</w:t>
      </w:r>
      <w:proofErr w:type="spellEnd"/>
      <w:r w:rsidRPr="00A61EC2">
        <w:rPr>
          <w:sz w:val="24"/>
          <w:szCs w:val="24"/>
        </w:rPr>
        <w:t xml:space="preserve"> and attitudes. In other words, when there is a good and coherent interaction between leaders and subordinates, then there will be satisfaction at work leading to the achievement of common goals.</w:t>
      </w:r>
    </w:p>
    <w:p w14:paraId="43E75E71" w14:textId="2385F517" w:rsidR="00A61EC2" w:rsidRDefault="00A61EC2" w:rsidP="00397C43">
      <w:pPr>
        <w:jc w:val="both"/>
        <w:rPr>
          <w:sz w:val="24"/>
          <w:szCs w:val="24"/>
        </w:rPr>
      </w:pPr>
    </w:p>
    <w:p w14:paraId="65182C13" w14:textId="6B5FC1FF" w:rsidR="00A61EC2" w:rsidRDefault="00A61EC2" w:rsidP="00397C43">
      <w:pPr>
        <w:jc w:val="both"/>
        <w:rPr>
          <w:sz w:val="24"/>
          <w:szCs w:val="24"/>
        </w:rPr>
      </w:pPr>
    </w:p>
    <w:p w14:paraId="53A23F75" w14:textId="58F84000" w:rsidR="00A61EC2" w:rsidRPr="00A61EC2" w:rsidRDefault="00A61EC2" w:rsidP="00397C43">
      <w:pPr>
        <w:jc w:val="both"/>
        <w:rPr>
          <w:b/>
          <w:bCs/>
          <w:sz w:val="24"/>
          <w:szCs w:val="24"/>
        </w:rPr>
      </w:pPr>
      <w:r w:rsidRPr="00A61EC2">
        <w:rPr>
          <w:b/>
          <w:bCs/>
          <w:sz w:val="24"/>
          <w:szCs w:val="24"/>
        </w:rPr>
        <w:t>Reference:</w:t>
      </w:r>
    </w:p>
    <w:p w14:paraId="5BCDE0BF" w14:textId="09DEA9C2" w:rsidR="00A61EC2" w:rsidRDefault="00A61EC2" w:rsidP="00A61EC2">
      <w:pPr>
        <w:jc w:val="both"/>
        <w:rPr>
          <w:sz w:val="24"/>
          <w:szCs w:val="24"/>
        </w:rPr>
      </w:pPr>
      <w:r w:rsidRPr="00A61EC2">
        <w:rPr>
          <w:sz w:val="24"/>
          <w:szCs w:val="24"/>
        </w:rPr>
        <w:t>Management &amp; organisational behaviour</w:t>
      </w:r>
      <w:r>
        <w:rPr>
          <w:sz w:val="24"/>
          <w:szCs w:val="24"/>
        </w:rPr>
        <w:t xml:space="preserve"> </w:t>
      </w:r>
      <w:r w:rsidRPr="00A61EC2">
        <w:rPr>
          <w:sz w:val="24"/>
          <w:szCs w:val="24"/>
        </w:rPr>
        <w:t>Laurie J Mullins author</w:t>
      </w:r>
      <w:r>
        <w:rPr>
          <w:sz w:val="24"/>
          <w:szCs w:val="24"/>
        </w:rPr>
        <w:t xml:space="preserve"> </w:t>
      </w:r>
      <w:r w:rsidRPr="00A61EC2">
        <w:rPr>
          <w:sz w:val="24"/>
          <w:szCs w:val="24"/>
        </w:rPr>
        <w:t xml:space="preserve">2016; Harlow, </w:t>
      </w:r>
      <w:proofErr w:type="gramStart"/>
      <w:r w:rsidRPr="00A61EC2">
        <w:rPr>
          <w:sz w:val="24"/>
          <w:szCs w:val="24"/>
        </w:rPr>
        <w:t>England ;</w:t>
      </w:r>
      <w:proofErr w:type="gramEnd"/>
      <w:r w:rsidRPr="00A61EC2">
        <w:rPr>
          <w:sz w:val="24"/>
          <w:szCs w:val="24"/>
        </w:rPr>
        <w:t xml:space="preserve"> New York, New York : Pearson; Eleventh edition.</w:t>
      </w:r>
    </w:p>
    <w:p w14:paraId="3E231DC4" w14:textId="089D875B" w:rsidR="008B78CB" w:rsidRDefault="008B78CB" w:rsidP="00A61EC2">
      <w:pPr>
        <w:jc w:val="both"/>
        <w:rPr>
          <w:sz w:val="24"/>
          <w:szCs w:val="24"/>
        </w:rPr>
      </w:pPr>
      <w:r w:rsidRPr="008B78CB">
        <w:rPr>
          <w:sz w:val="24"/>
          <w:szCs w:val="24"/>
        </w:rPr>
        <w:lastRenderedPageBreak/>
        <w:t>J Sainsbury plc - Company Profile, Information, Business Description, History, Background Information on J Sainsbury plc. https://www.referenceforbusiness.com/history2/88/J-Sainsbury-plc.html#ixzz6rMImpD3L</w:t>
      </w:r>
    </w:p>
    <w:p w14:paraId="394DE5B0" w14:textId="1424973C" w:rsidR="00A61EC2" w:rsidRDefault="00A61EC2" w:rsidP="00A61EC2">
      <w:pPr>
        <w:jc w:val="both"/>
        <w:rPr>
          <w:sz w:val="24"/>
          <w:szCs w:val="24"/>
        </w:rPr>
      </w:pPr>
      <w:r w:rsidRPr="00A61EC2">
        <w:rPr>
          <w:sz w:val="24"/>
          <w:szCs w:val="24"/>
        </w:rPr>
        <w:t>Organizational culture and leadership</w:t>
      </w:r>
      <w:r>
        <w:rPr>
          <w:sz w:val="24"/>
          <w:szCs w:val="24"/>
        </w:rPr>
        <w:t xml:space="preserve"> </w:t>
      </w:r>
      <w:r w:rsidRPr="00A61EC2">
        <w:rPr>
          <w:sz w:val="24"/>
          <w:szCs w:val="24"/>
        </w:rPr>
        <w:t>Peter Schein author; Edgar H Schein author</w:t>
      </w:r>
      <w:r>
        <w:rPr>
          <w:sz w:val="24"/>
          <w:szCs w:val="24"/>
        </w:rPr>
        <w:t xml:space="preserve"> </w:t>
      </w:r>
      <w:r w:rsidRPr="00A61EC2">
        <w:rPr>
          <w:sz w:val="24"/>
          <w:szCs w:val="24"/>
        </w:rPr>
        <w:t xml:space="preserve">2017; Hoboken, New </w:t>
      </w:r>
      <w:proofErr w:type="gramStart"/>
      <w:r w:rsidRPr="00A61EC2">
        <w:rPr>
          <w:sz w:val="24"/>
          <w:szCs w:val="24"/>
        </w:rPr>
        <w:t>Jersey :</w:t>
      </w:r>
      <w:proofErr w:type="gramEnd"/>
      <w:r w:rsidRPr="00A61EC2">
        <w:rPr>
          <w:sz w:val="24"/>
          <w:szCs w:val="24"/>
        </w:rPr>
        <w:t xml:space="preserve"> Wiley; Fifth edition</w:t>
      </w:r>
    </w:p>
    <w:p w14:paraId="5ACA8A8C" w14:textId="1DB6A9A2" w:rsidR="00A61EC2" w:rsidRDefault="00A61EC2" w:rsidP="00A61EC2">
      <w:pPr>
        <w:jc w:val="both"/>
        <w:rPr>
          <w:sz w:val="24"/>
          <w:szCs w:val="24"/>
        </w:rPr>
      </w:pPr>
      <w:r w:rsidRPr="00A61EC2">
        <w:rPr>
          <w:sz w:val="24"/>
          <w:szCs w:val="24"/>
        </w:rPr>
        <w:t xml:space="preserve">SACKMAN, S. - Cultural </w:t>
      </w:r>
      <w:proofErr w:type="spellStart"/>
      <w:r w:rsidRPr="00A61EC2">
        <w:rPr>
          <w:sz w:val="24"/>
          <w:szCs w:val="24"/>
        </w:rPr>
        <w:t>Compexity</w:t>
      </w:r>
      <w:proofErr w:type="spellEnd"/>
      <w:r w:rsidRPr="00A61EC2">
        <w:rPr>
          <w:sz w:val="24"/>
          <w:szCs w:val="24"/>
        </w:rPr>
        <w:t xml:space="preserve"> in Organizations, New York, John Wiley &amp; Sons, Ltd., 2001</w:t>
      </w:r>
    </w:p>
    <w:p w14:paraId="03966181" w14:textId="7928CDE1" w:rsidR="00A61EC2" w:rsidRDefault="00A61EC2" w:rsidP="00A61EC2">
      <w:pPr>
        <w:jc w:val="both"/>
        <w:rPr>
          <w:sz w:val="24"/>
          <w:szCs w:val="24"/>
        </w:rPr>
      </w:pPr>
      <w:r w:rsidRPr="00A61EC2">
        <w:rPr>
          <w:sz w:val="24"/>
          <w:szCs w:val="24"/>
        </w:rPr>
        <w:t>The mutual impact of organizational culture and structure</w:t>
      </w:r>
      <w:r>
        <w:rPr>
          <w:sz w:val="24"/>
          <w:szCs w:val="24"/>
        </w:rPr>
        <w:t xml:space="preserve"> </w:t>
      </w:r>
      <w:proofErr w:type="spellStart"/>
      <w:r w:rsidRPr="00A61EC2">
        <w:rPr>
          <w:sz w:val="24"/>
          <w:szCs w:val="24"/>
        </w:rPr>
        <w:t>Janicijevic</w:t>
      </w:r>
      <w:proofErr w:type="spellEnd"/>
      <w:r w:rsidRPr="00A61EC2">
        <w:rPr>
          <w:sz w:val="24"/>
          <w:szCs w:val="24"/>
        </w:rPr>
        <w:t>, Nebojsa</w:t>
      </w:r>
      <w:r>
        <w:rPr>
          <w:sz w:val="24"/>
          <w:szCs w:val="24"/>
        </w:rPr>
        <w:t xml:space="preserve"> </w:t>
      </w:r>
      <w:r w:rsidRPr="00A61EC2">
        <w:rPr>
          <w:sz w:val="24"/>
          <w:szCs w:val="24"/>
        </w:rPr>
        <w:t>Faculty of Economics, Belgrade</w:t>
      </w:r>
      <w:r>
        <w:rPr>
          <w:sz w:val="24"/>
          <w:szCs w:val="24"/>
        </w:rPr>
        <w:t xml:space="preserve"> </w:t>
      </w:r>
      <w:proofErr w:type="spellStart"/>
      <w:r w:rsidRPr="00A61EC2">
        <w:rPr>
          <w:sz w:val="24"/>
          <w:szCs w:val="24"/>
        </w:rPr>
        <w:t>Ekonomski</w:t>
      </w:r>
      <w:proofErr w:type="spellEnd"/>
      <w:r w:rsidRPr="00A61EC2">
        <w:rPr>
          <w:sz w:val="24"/>
          <w:szCs w:val="24"/>
        </w:rPr>
        <w:t xml:space="preserve"> </w:t>
      </w:r>
      <w:proofErr w:type="spellStart"/>
      <w:r w:rsidRPr="00A61EC2">
        <w:rPr>
          <w:sz w:val="24"/>
          <w:szCs w:val="24"/>
        </w:rPr>
        <w:t>anali</w:t>
      </w:r>
      <w:proofErr w:type="spellEnd"/>
      <w:r w:rsidRPr="00A61EC2">
        <w:rPr>
          <w:sz w:val="24"/>
          <w:szCs w:val="24"/>
        </w:rPr>
        <w:t>, 2013, Vol.58 (198), p.35-60</w:t>
      </w:r>
    </w:p>
    <w:p w14:paraId="2D6F3583" w14:textId="78DD331A" w:rsidR="00A61EC2" w:rsidRDefault="00A61EC2" w:rsidP="00A61EC2">
      <w:pPr>
        <w:jc w:val="both"/>
        <w:rPr>
          <w:sz w:val="24"/>
          <w:szCs w:val="24"/>
        </w:rPr>
      </w:pPr>
      <w:r w:rsidRPr="00A61EC2">
        <w:rPr>
          <w:sz w:val="24"/>
          <w:szCs w:val="24"/>
        </w:rPr>
        <w:t xml:space="preserve">A primer on organizational </w:t>
      </w:r>
      <w:proofErr w:type="spellStart"/>
      <w:r w:rsidRPr="00A61EC2">
        <w:rPr>
          <w:sz w:val="24"/>
          <w:szCs w:val="24"/>
        </w:rPr>
        <w:t>behavior</w:t>
      </w:r>
      <w:proofErr w:type="spellEnd"/>
      <w:r>
        <w:rPr>
          <w:sz w:val="24"/>
          <w:szCs w:val="24"/>
        </w:rPr>
        <w:t xml:space="preserve"> </w:t>
      </w:r>
      <w:r w:rsidRPr="00A61EC2">
        <w:rPr>
          <w:sz w:val="24"/>
          <w:szCs w:val="24"/>
        </w:rPr>
        <w:t xml:space="preserve">Anthony F </w:t>
      </w:r>
      <w:proofErr w:type="spellStart"/>
      <w:r w:rsidRPr="00A61EC2">
        <w:rPr>
          <w:sz w:val="24"/>
          <w:szCs w:val="24"/>
        </w:rPr>
        <w:t>Buono</w:t>
      </w:r>
      <w:proofErr w:type="spellEnd"/>
      <w:r w:rsidRPr="00A61EC2">
        <w:rPr>
          <w:sz w:val="24"/>
          <w:szCs w:val="24"/>
        </w:rPr>
        <w:t>; James L Bowditch (James Lowell) 1939-</w:t>
      </w:r>
      <w:r>
        <w:rPr>
          <w:sz w:val="24"/>
          <w:szCs w:val="24"/>
        </w:rPr>
        <w:t xml:space="preserve"> </w:t>
      </w:r>
      <w:r w:rsidRPr="00A61EC2">
        <w:rPr>
          <w:sz w:val="24"/>
          <w:szCs w:val="24"/>
        </w:rPr>
        <w:t xml:space="preserve">c2001; New </w:t>
      </w:r>
      <w:proofErr w:type="gramStart"/>
      <w:r w:rsidRPr="00A61EC2">
        <w:rPr>
          <w:sz w:val="24"/>
          <w:szCs w:val="24"/>
        </w:rPr>
        <w:t>York ;</w:t>
      </w:r>
      <w:proofErr w:type="gramEnd"/>
      <w:r w:rsidRPr="00A61EC2">
        <w:rPr>
          <w:sz w:val="24"/>
          <w:szCs w:val="24"/>
        </w:rPr>
        <w:t xml:space="preserve"> Chichester : John Wiley &amp; Sons; 5th ed.</w:t>
      </w:r>
    </w:p>
    <w:p w14:paraId="58FE702B" w14:textId="77777777" w:rsidR="00A61EC2" w:rsidRPr="003A78F5" w:rsidRDefault="00A61EC2" w:rsidP="00A61EC2">
      <w:pPr>
        <w:jc w:val="both"/>
        <w:rPr>
          <w:sz w:val="24"/>
          <w:szCs w:val="24"/>
        </w:rPr>
      </w:pPr>
    </w:p>
    <w:sectPr w:rsidR="00A61EC2" w:rsidRPr="003A78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B29"/>
    <w:rsid w:val="00201CE8"/>
    <w:rsid w:val="003842F9"/>
    <w:rsid w:val="00397C43"/>
    <w:rsid w:val="003A78F5"/>
    <w:rsid w:val="005373AC"/>
    <w:rsid w:val="006F4DF9"/>
    <w:rsid w:val="00872A9A"/>
    <w:rsid w:val="008B78CB"/>
    <w:rsid w:val="008E74FE"/>
    <w:rsid w:val="00985392"/>
    <w:rsid w:val="00A61EC2"/>
    <w:rsid w:val="00A66CAC"/>
    <w:rsid w:val="00B0578A"/>
    <w:rsid w:val="00B30D1D"/>
    <w:rsid w:val="00C01A94"/>
    <w:rsid w:val="00F04B29"/>
    <w:rsid w:val="00F052D4"/>
    <w:rsid w:val="00F73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60F4B"/>
  <w15:chartTrackingRefBased/>
  <w15:docId w15:val="{89D4915D-88D4-4AD0-B560-8372395B6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D5F17-AFAE-4548-B2E6-872F622EC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6</Pages>
  <Words>2064</Words>
  <Characters>11599</Characters>
  <Application>Microsoft Office Word</Application>
  <DocSecurity>0</DocSecurity>
  <Lines>187</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HARY HARY</dc:creator>
  <cp:keywords/>
  <dc:description/>
  <cp:lastModifiedBy>HARY HARY</cp:lastModifiedBy>
  <cp:revision>1</cp:revision>
  <dcterms:created xsi:type="dcterms:W3CDTF">2021-09-05T18:34:00Z</dcterms:created>
  <dcterms:modified xsi:type="dcterms:W3CDTF">2021-09-06T00:36:00Z</dcterms:modified>
</cp:coreProperties>
</file>