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577"/>
        <w:tblW w:w="0" w:type="auto"/>
        <w:tblInd w:w="0" w:type="dxa"/>
        <w:tblLook w:val="04A0" w:firstRow="1" w:lastRow="0" w:firstColumn="1" w:lastColumn="0" w:noHBand="0" w:noVBand="1"/>
      </w:tblPr>
      <w:tblGrid>
        <w:gridCol w:w="1838"/>
        <w:gridCol w:w="7178"/>
      </w:tblGrid>
      <w:tr w:rsidR="00CD38A9" w14:paraId="3D461C87" w14:textId="77777777" w:rsidTr="00CD38A9">
        <w:tc>
          <w:tcPr>
            <w:tcW w:w="1838" w:type="dxa"/>
            <w:tcBorders>
              <w:top w:val="single" w:sz="4" w:space="0" w:color="auto"/>
              <w:left w:val="single" w:sz="4" w:space="0" w:color="auto"/>
              <w:bottom w:val="single" w:sz="4" w:space="0" w:color="auto"/>
              <w:right w:val="single" w:sz="4" w:space="0" w:color="auto"/>
            </w:tcBorders>
            <w:hideMark/>
          </w:tcPr>
          <w:p w14:paraId="41578085" w14:textId="77777777" w:rsidR="00CD38A9" w:rsidRDefault="00CD38A9" w:rsidP="00CD38A9">
            <w:pPr>
              <w:pStyle w:val="AssignBody"/>
            </w:pPr>
            <w:proofErr w:type="spellStart"/>
            <w:r>
              <w:t>T</w:t>
            </w:r>
            <w:bookmarkStart w:id="0" w:name="cysill"/>
            <w:bookmarkEnd w:id="0"/>
            <w:r>
              <w:t>arged</w:t>
            </w:r>
            <w:proofErr w:type="spellEnd"/>
            <w:r>
              <w:t>/Target 1</w:t>
            </w:r>
          </w:p>
        </w:tc>
        <w:tc>
          <w:tcPr>
            <w:tcW w:w="7178" w:type="dxa"/>
            <w:tcBorders>
              <w:top w:val="single" w:sz="4" w:space="0" w:color="auto"/>
              <w:left w:val="single" w:sz="4" w:space="0" w:color="auto"/>
              <w:bottom w:val="single" w:sz="4" w:space="0" w:color="auto"/>
              <w:right w:val="single" w:sz="4" w:space="0" w:color="auto"/>
            </w:tcBorders>
          </w:tcPr>
          <w:p w14:paraId="54EA5830" w14:textId="1D189DD0" w:rsidR="00CD38A9" w:rsidRDefault="00EB4D97" w:rsidP="00CD38A9">
            <w:pPr>
              <w:pStyle w:val="AssignBody"/>
            </w:pPr>
            <w:r>
              <w:rPr>
                <w:rFonts w:ascii="Roboto" w:hAnsi="Roboto"/>
                <w:color w:val="283041"/>
                <w:sz w:val="21"/>
                <w:szCs w:val="21"/>
                <w:shd w:val="clear" w:color="auto" w:fill="FFFFFF"/>
              </w:rPr>
              <w:t xml:space="preserve">  I </w:t>
            </w:r>
            <w:proofErr w:type="spellStart"/>
            <w:r>
              <w:rPr>
                <w:rFonts w:ascii="Roboto" w:hAnsi="Roboto"/>
                <w:color w:val="283041"/>
                <w:sz w:val="21"/>
                <w:szCs w:val="21"/>
                <w:shd w:val="clear" w:color="auto" w:fill="FFFFFF"/>
              </w:rPr>
              <w:t>ddarllen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ehangach</w:t>
            </w:r>
            <w:proofErr w:type="spellEnd"/>
            <w:r>
              <w:rPr>
                <w:rFonts w:ascii="Roboto" w:hAnsi="Roboto"/>
                <w:color w:val="283041"/>
                <w:sz w:val="21"/>
                <w:szCs w:val="21"/>
                <w:shd w:val="clear" w:color="auto" w:fill="FFFFFF"/>
              </w:rPr>
              <w:t xml:space="preserve"> er </w:t>
            </w:r>
            <w:proofErr w:type="spellStart"/>
            <w:r>
              <w:rPr>
                <w:rFonts w:ascii="Roboto" w:hAnsi="Roboto"/>
                <w:color w:val="283041"/>
                <w:sz w:val="21"/>
                <w:szCs w:val="21"/>
                <w:shd w:val="clear" w:color="auto" w:fill="FFFFFF"/>
              </w:rPr>
              <w:t>mwyn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cefnogi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safbwyntiau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gyda</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thystiolaeth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gadarn</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chredadwy</w:t>
            </w:r>
            <w:proofErr w:type="spellEnd"/>
            <w:r>
              <w:rPr>
                <w:rFonts w:ascii="Roboto" w:hAnsi="Roboto"/>
                <w:color w:val="283041"/>
                <w:sz w:val="21"/>
                <w:szCs w:val="21"/>
                <w:shd w:val="clear" w:color="auto" w:fill="FFFFFF"/>
              </w:rPr>
              <w:t>.  </w:t>
            </w:r>
          </w:p>
        </w:tc>
      </w:tr>
      <w:tr w:rsidR="00EB4D97" w14:paraId="1A155852" w14:textId="77777777" w:rsidTr="00CD38A9">
        <w:tc>
          <w:tcPr>
            <w:tcW w:w="1838" w:type="dxa"/>
            <w:tcBorders>
              <w:top w:val="single" w:sz="4" w:space="0" w:color="auto"/>
              <w:left w:val="single" w:sz="4" w:space="0" w:color="auto"/>
              <w:bottom w:val="single" w:sz="4" w:space="0" w:color="auto"/>
              <w:right w:val="single" w:sz="4" w:space="0" w:color="auto"/>
            </w:tcBorders>
            <w:hideMark/>
          </w:tcPr>
          <w:p w14:paraId="45C140E2" w14:textId="77777777" w:rsidR="00EB4D97" w:rsidRDefault="00EB4D97" w:rsidP="00EB4D97">
            <w:pPr>
              <w:pStyle w:val="AssignBody"/>
            </w:pPr>
            <w:proofErr w:type="spellStart"/>
            <w:r>
              <w:t>Targed</w:t>
            </w:r>
            <w:proofErr w:type="spellEnd"/>
            <w:r>
              <w:t>/Target 2</w:t>
            </w:r>
          </w:p>
        </w:tc>
        <w:tc>
          <w:tcPr>
            <w:tcW w:w="7178" w:type="dxa"/>
            <w:tcBorders>
              <w:top w:val="single" w:sz="4" w:space="0" w:color="auto"/>
              <w:left w:val="single" w:sz="4" w:space="0" w:color="auto"/>
              <w:bottom w:val="single" w:sz="4" w:space="0" w:color="auto"/>
              <w:right w:val="single" w:sz="4" w:space="0" w:color="auto"/>
            </w:tcBorders>
          </w:tcPr>
          <w:p w14:paraId="21E2EFC7" w14:textId="6D284A53" w:rsidR="00EB4D97" w:rsidRDefault="00EB4D97" w:rsidP="00EB4D97">
            <w:pPr>
              <w:pStyle w:val="AssignBody"/>
            </w:pPr>
            <w:r>
              <w:rPr>
                <w:rFonts w:ascii="Roboto" w:hAnsi="Roboto"/>
                <w:color w:val="283041"/>
                <w:sz w:val="21"/>
                <w:szCs w:val="21"/>
                <w:shd w:val="clear" w:color="auto" w:fill="FFFFFF"/>
              </w:rPr>
              <w:t xml:space="preserve">Ail </w:t>
            </w:r>
            <w:proofErr w:type="spellStart"/>
            <w:r>
              <w:rPr>
                <w:rFonts w:ascii="Roboto" w:hAnsi="Roboto"/>
                <w:color w:val="283041"/>
                <w:sz w:val="21"/>
                <w:szCs w:val="21"/>
                <w:shd w:val="clear" w:color="auto" w:fill="FFFFFF"/>
              </w:rPr>
              <w:t>edrych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ddull</w:t>
            </w:r>
            <w:proofErr w:type="spellEnd"/>
            <w:r>
              <w:rPr>
                <w:rFonts w:ascii="Roboto" w:hAnsi="Roboto"/>
                <w:color w:val="283041"/>
                <w:sz w:val="21"/>
                <w:szCs w:val="21"/>
                <w:shd w:val="clear" w:color="auto" w:fill="FFFFFF"/>
              </w:rPr>
              <w:t xml:space="preserve"> Harvard </w:t>
            </w:r>
            <w:proofErr w:type="spellStart"/>
            <w:r>
              <w:rPr>
                <w:rFonts w:ascii="Roboto" w:hAnsi="Roboto"/>
                <w:color w:val="283041"/>
                <w:sz w:val="21"/>
                <w:szCs w:val="21"/>
                <w:shd w:val="clear" w:color="auto" w:fill="FFFFFF"/>
              </w:rPr>
              <w:t>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gyferinodi'n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gywir</w:t>
            </w:r>
            <w:proofErr w:type="spellEnd"/>
            <w:r>
              <w:rPr>
                <w:rFonts w:ascii="Roboto" w:hAnsi="Roboto"/>
                <w:color w:val="283041"/>
                <w:sz w:val="21"/>
                <w:szCs w:val="21"/>
                <w:shd w:val="clear" w:color="auto" w:fill="FFFFFF"/>
              </w:rPr>
              <w:t xml:space="preserve"> o </w:t>
            </w:r>
            <w:proofErr w:type="spellStart"/>
            <w:r>
              <w:rPr>
                <w:rFonts w:ascii="Roboto" w:hAnsi="Roboto"/>
                <w:color w:val="283041"/>
                <w:sz w:val="21"/>
                <w:szCs w:val="21"/>
                <w:shd w:val="clear" w:color="auto" w:fill="FFFFFF"/>
              </w:rPr>
              <w:t>fewn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waith</w:t>
            </w:r>
            <w:proofErr w:type="spellEnd"/>
            <w:r>
              <w:rPr>
                <w:rFonts w:ascii="Roboto" w:hAnsi="Roboto"/>
                <w:color w:val="283041"/>
                <w:sz w:val="21"/>
                <w:szCs w:val="21"/>
                <w:shd w:val="clear" w:color="auto" w:fill="FFFFFF"/>
              </w:rPr>
              <w:t>. </w:t>
            </w:r>
          </w:p>
        </w:tc>
      </w:tr>
      <w:tr w:rsidR="00EB4D97" w14:paraId="5886FE3B" w14:textId="77777777" w:rsidTr="00CD38A9">
        <w:tc>
          <w:tcPr>
            <w:tcW w:w="1838" w:type="dxa"/>
            <w:tcBorders>
              <w:top w:val="single" w:sz="4" w:space="0" w:color="auto"/>
              <w:left w:val="single" w:sz="4" w:space="0" w:color="auto"/>
              <w:bottom w:val="single" w:sz="4" w:space="0" w:color="auto"/>
              <w:right w:val="single" w:sz="4" w:space="0" w:color="auto"/>
            </w:tcBorders>
            <w:hideMark/>
          </w:tcPr>
          <w:p w14:paraId="3FEA1004" w14:textId="77777777" w:rsidR="00EB4D97" w:rsidRDefault="00EB4D97" w:rsidP="00EB4D97">
            <w:pPr>
              <w:pStyle w:val="AssignBody"/>
            </w:pPr>
            <w:proofErr w:type="spellStart"/>
            <w:r>
              <w:t>Targed</w:t>
            </w:r>
            <w:proofErr w:type="spellEnd"/>
            <w:r>
              <w:t>/Target 3</w:t>
            </w:r>
          </w:p>
        </w:tc>
        <w:tc>
          <w:tcPr>
            <w:tcW w:w="7178" w:type="dxa"/>
            <w:tcBorders>
              <w:top w:val="single" w:sz="4" w:space="0" w:color="auto"/>
              <w:left w:val="single" w:sz="4" w:space="0" w:color="auto"/>
              <w:bottom w:val="single" w:sz="4" w:space="0" w:color="auto"/>
              <w:right w:val="single" w:sz="4" w:space="0" w:color="auto"/>
            </w:tcBorders>
          </w:tcPr>
          <w:p w14:paraId="48BEA9C0" w14:textId="77777777" w:rsidR="00EB4D97" w:rsidRDefault="00EB4D97" w:rsidP="00EB4D97">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shd w:val="clear" w:color="auto" w:fill="FFFFFF"/>
              </w:rPr>
              <w:t xml:space="preserve"> I </w:t>
            </w:r>
            <w:proofErr w:type="spellStart"/>
            <w:r>
              <w:rPr>
                <w:rFonts w:ascii="Roboto" w:hAnsi="Roboto"/>
                <w:color w:val="283041"/>
                <w:sz w:val="21"/>
                <w:szCs w:val="21"/>
                <w:shd w:val="clear" w:color="auto" w:fill="FFFFFF"/>
              </w:rPr>
              <w:t>brawf</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ddarllen</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gwaith</w:t>
            </w:r>
            <w:proofErr w:type="spellEnd"/>
            <w:r>
              <w:rPr>
                <w:rFonts w:ascii="Roboto" w:hAnsi="Roboto"/>
                <w:color w:val="283041"/>
                <w:sz w:val="21"/>
                <w:szCs w:val="21"/>
                <w:shd w:val="clear" w:color="auto" w:fill="FFFFFF"/>
              </w:rPr>
              <w:t xml:space="preserve"> er </w:t>
            </w:r>
            <w:proofErr w:type="spellStart"/>
            <w:r>
              <w:rPr>
                <w:rFonts w:ascii="Roboto" w:hAnsi="Roboto"/>
                <w:color w:val="283041"/>
                <w:sz w:val="21"/>
                <w:szCs w:val="21"/>
                <w:shd w:val="clear" w:color="auto" w:fill="FFFFFF"/>
              </w:rPr>
              <w:t>mwyn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sicrhau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llif</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brawddegau</w:t>
            </w:r>
            <w:proofErr w:type="spellEnd"/>
            <w:r>
              <w:rPr>
                <w:rFonts w:ascii="Roboto" w:hAnsi="Roboto"/>
                <w:color w:val="283041"/>
                <w:sz w:val="21"/>
                <w:szCs w:val="21"/>
                <w:shd w:val="clear" w:color="auto" w:fill="FFFFFF"/>
              </w:rPr>
              <w:t xml:space="preserve"> a bod </w:t>
            </w:r>
            <w:proofErr w:type="spellStart"/>
            <w:r>
              <w:rPr>
                <w:rFonts w:ascii="Roboto" w:hAnsi="Roboto"/>
                <w:color w:val="283041"/>
                <w:sz w:val="21"/>
                <w:szCs w:val="21"/>
                <w:shd w:val="clear" w:color="auto" w:fill="FFFFFF"/>
              </w:rPr>
              <w:t>ymadroddion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cyfleu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ystyr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union </w:t>
            </w:r>
            <w:proofErr w:type="spellStart"/>
            <w:r>
              <w:rPr>
                <w:rFonts w:ascii="Roboto" w:hAnsi="Roboto"/>
                <w:color w:val="283041"/>
                <w:sz w:val="21"/>
                <w:szCs w:val="21"/>
                <w:shd w:val="clear" w:color="auto" w:fill="FFFFFF"/>
              </w:rPr>
              <w:t>fel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wyt</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dymuno</w:t>
            </w:r>
            <w:proofErr w:type="spellEnd"/>
            <w:r>
              <w:rPr>
                <w:rFonts w:ascii="Roboto" w:hAnsi="Roboto"/>
                <w:color w:val="283041"/>
                <w:sz w:val="21"/>
                <w:szCs w:val="21"/>
                <w:shd w:val="clear" w:color="auto" w:fill="FFFFFF"/>
              </w:rPr>
              <w:t>. </w:t>
            </w:r>
          </w:p>
          <w:p w14:paraId="11753535" w14:textId="77777777" w:rsidR="00EB4D97" w:rsidRDefault="00EB4D97" w:rsidP="00EB4D97">
            <w:pPr>
              <w:pStyle w:val="AssignBody"/>
            </w:pPr>
          </w:p>
        </w:tc>
      </w:tr>
    </w:tbl>
    <w:p w14:paraId="54782609" w14:textId="77777777" w:rsidR="003719AA" w:rsidRDefault="003719AA" w:rsidP="006B1BA7">
      <w:pPr>
        <w:pStyle w:val="Title"/>
        <w:rPr>
          <w:rFonts w:asciiTheme="minorHAnsi" w:hAnsiTheme="minorHAnsi" w:cstheme="minorHAnsi"/>
          <w:sz w:val="32"/>
          <w:szCs w:val="32"/>
          <w:u w:val="single"/>
        </w:rPr>
      </w:pPr>
    </w:p>
    <w:p w14:paraId="6B40A011" w14:textId="77777777" w:rsidR="003719AA" w:rsidRDefault="003719AA" w:rsidP="006B1BA7">
      <w:pPr>
        <w:pStyle w:val="Title"/>
        <w:rPr>
          <w:rFonts w:asciiTheme="minorHAnsi" w:hAnsiTheme="minorHAnsi" w:cstheme="minorHAnsi"/>
          <w:sz w:val="32"/>
          <w:szCs w:val="32"/>
          <w:u w:val="single"/>
        </w:rPr>
      </w:pPr>
    </w:p>
    <w:p w14:paraId="030D1131" w14:textId="29499334" w:rsidR="00F656C8" w:rsidRDefault="006B1BA7" w:rsidP="006B1BA7">
      <w:pPr>
        <w:pStyle w:val="Title"/>
        <w:rPr>
          <w:rFonts w:asciiTheme="minorHAnsi" w:hAnsiTheme="minorHAnsi" w:cstheme="minorHAnsi"/>
          <w:sz w:val="32"/>
          <w:szCs w:val="32"/>
          <w:u w:val="single"/>
        </w:rPr>
      </w:pPr>
      <w:r w:rsidRPr="006B1BA7">
        <w:rPr>
          <w:rFonts w:asciiTheme="minorHAnsi" w:hAnsiTheme="minorHAnsi" w:cstheme="minorHAnsi"/>
          <w:sz w:val="32"/>
          <w:szCs w:val="32"/>
          <w:u w:val="single"/>
        </w:rPr>
        <w:t xml:space="preserve">Dadansoddiad a gwerthusiad critigol o’r offeryn ymchwil “Graddfa </w:t>
      </w:r>
      <w:proofErr w:type="spellStart"/>
      <w:r w:rsidRPr="006B1BA7">
        <w:rPr>
          <w:rFonts w:asciiTheme="minorHAnsi" w:hAnsiTheme="minorHAnsi" w:cstheme="minorHAnsi"/>
          <w:sz w:val="32"/>
          <w:szCs w:val="32"/>
          <w:u w:val="single"/>
        </w:rPr>
        <w:t>Leuven</w:t>
      </w:r>
      <w:proofErr w:type="spellEnd"/>
      <w:r w:rsidRPr="006B1BA7">
        <w:rPr>
          <w:rFonts w:asciiTheme="minorHAnsi" w:hAnsiTheme="minorHAnsi" w:cstheme="minorHAnsi"/>
          <w:sz w:val="32"/>
          <w:szCs w:val="32"/>
          <w:u w:val="single"/>
        </w:rPr>
        <w:t>”</w:t>
      </w:r>
    </w:p>
    <w:p w14:paraId="697FD5A6" w14:textId="77777777" w:rsidR="006B1BA7" w:rsidRDefault="006B1BA7" w:rsidP="006B1BA7"/>
    <w:p w14:paraId="0077F93A" w14:textId="37CF9C3D" w:rsidR="006B1BA7" w:rsidRDefault="006B1BA7" w:rsidP="006B1BA7">
      <w:pPr>
        <w:rPr>
          <w:b/>
          <w:bCs/>
        </w:rPr>
      </w:pPr>
      <w:r>
        <w:rPr>
          <w:b/>
          <w:bCs/>
        </w:rPr>
        <w:t xml:space="preserve">Cyflwyniad: </w:t>
      </w:r>
    </w:p>
    <w:p w14:paraId="257C59DA" w14:textId="17D75DB4" w:rsidR="00C008C7" w:rsidRDefault="006A4DA1" w:rsidP="006B1BA7">
      <w:pPr>
        <w:rPr>
          <w:b/>
          <w:bCs/>
        </w:rPr>
      </w:pPr>
      <w:r w:rsidRPr="006A4DA1">
        <w:t>Cefais i gyfle i ymweld ysgol er mwyn arsylwi ac ateb fy nghwestiwn sef “I ba raddau mae’n gweithio annibynnol yn effeithio ar gyfranogiad plant Blwyddyn 2 i gymharu gyda phan fyddant yn gweithio fel grŵp”. Yn yr ysgol hon sef, Ysgol A mae 420 o blant yn mynychu’r ysgol sydd tu mewn ardal efo cymysgedd o gefndiroedd. Mae’r ysgol wedi cael ei disgrifio fel ysgol hapus a bod disgyblion yn gwneud cynnydd da. (Estyn, 2022). Ond, mae Ysgol A hefyd wedi nodi bod 32% o blant yn yr ysgol efo anghenion dysgu ychwanegol. Gall hwn cael effaith ar addysg blant a gall creu heriau tu yn yr ysgol ac wrth ystyried addysgu. Gall achosi cwymp mewn cyfranogiad wrth ystyried gwaith a hefyd gall plant cael ei sylw wedi tynnu’n hawdd. Gwelir hefyd bod yr ysgol yn rhoi cyfle i’r plant i fynegi eu llais i gyfrannu at ei addysg. Mae hwn wedi dylanwadu ar waith yr ysgol yn y gymuned leol ynghyd efo digwyddiadau byd-eang ehangach (Estyn, 2022).  Roedd hwn wedi dylanwadu arnaf wrth ddewis fy nghwestiwn.</w:t>
      </w:r>
    </w:p>
    <w:p w14:paraId="76763C1A" w14:textId="77777777" w:rsidR="006A4DA1" w:rsidRDefault="006A4DA1" w:rsidP="006B1BA7">
      <w:pPr>
        <w:rPr>
          <w:b/>
          <w:bCs/>
        </w:rPr>
      </w:pPr>
    </w:p>
    <w:p w14:paraId="40652029" w14:textId="3C327318" w:rsidR="006F7F98" w:rsidRDefault="006F7F98" w:rsidP="006B1BA7">
      <w:pPr>
        <w:rPr>
          <w:b/>
          <w:bCs/>
        </w:rPr>
      </w:pPr>
      <w:r>
        <w:rPr>
          <w:b/>
          <w:bCs/>
        </w:rPr>
        <w:t xml:space="preserve">Adolygiad </w:t>
      </w:r>
      <w:r w:rsidR="003A5B8B">
        <w:rPr>
          <w:b/>
          <w:bCs/>
        </w:rPr>
        <w:t>Llenyddiaeth:</w:t>
      </w:r>
    </w:p>
    <w:p w14:paraId="5D3094B0" w14:textId="423989BA" w:rsidR="006F7F98" w:rsidRDefault="006A4DA1" w:rsidP="006B1BA7">
      <w:pPr>
        <w:rPr>
          <w:b/>
          <w:bCs/>
        </w:rPr>
      </w:pPr>
      <w:r w:rsidRPr="006A4DA1">
        <w:t>Er mwyn gwneud fy ymchwil, defnyddiais i amserlen arsylwi. Roedd yr amserlen yn caniatáu i mi strwythuro fy niwrnod yn ofalus. Roedd hwn yn gryfder ac yn rhoi cymorth i mi wrth sylweddoli'r manteision ac anfanteision. Mae yna lawer o fanteision ac anfanteision wrth ystyried  gweithio mewn grŵp neu yn annibynnol. Un o’r manteision sydd i weld wrth weithio mewn grŵp ydy mai’n datblygu sgiliau gwaith tîm sy’n hanfodol mewn bywyd. Gall gwaith grŵp helpu myfyrwyr i ddarganfod a mynd i’r afael â bylchau a chamsyniadau mewn gwybodaeth, gan ddatblygu eu fframweithiau cysyniadol ymhellach wrth wella eu sgiliau rhesymu cyhoeddus a’u sgiliau tîm (John-</w:t>
      </w:r>
      <w:proofErr w:type="spellStart"/>
      <w:r w:rsidRPr="006A4DA1">
        <w:t>Steiner</w:t>
      </w:r>
      <w:proofErr w:type="spellEnd"/>
      <w:r w:rsidRPr="006A4DA1">
        <w:t xml:space="preserve"> a </w:t>
      </w:r>
      <w:proofErr w:type="spellStart"/>
      <w:r w:rsidRPr="006A4DA1">
        <w:t>Mahn</w:t>
      </w:r>
      <w:proofErr w:type="spellEnd"/>
      <w:r w:rsidRPr="006A4DA1">
        <w:t xml:space="preserve">, </w:t>
      </w:r>
      <w:proofErr w:type="spellStart"/>
      <w:r w:rsidRPr="006A4DA1">
        <w:t>tud</w:t>
      </w:r>
      <w:proofErr w:type="spellEnd"/>
      <w:r w:rsidRPr="006A4DA1">
        <w:t xml:space="preserve"> 191-206, 1996). Mae yna mwy o fanteision ar gael am weithio mewn grŵp ac mae damcaniaethwr </w:t>
      </w:r>
      <w:proofErr w:type="spellStart"/>
      <w:r w:rsidRPr="006A4DA1">
        <w:t>Vygotsky</w:t>
      </w:r>
      <w:proofErr w:type="spellEnd"/>
      <w:r w:rsidRPr="006A4DA1">
        <w:t xml:space="preserve"> efo  theori am dan ddysgu cydweithredol. Mantais arall sydd i weld wrth ystyried gweithio mewn grŵp yw bod y disgyblion yn datblygu persbectif newydd, sy’n datblygu sgiliau datrys problemau. Mae yna lawer o anfanteision hefyd, enghraifft o anfantais sydd gallu bodoli wrth weithio mewn grŵp yw gall rhai disgyblion dewis i beidio cyfrannu tuag at waith neu brosiect (</w:t>
      </w:r>
      <w:proofErr w:type="spellStart"/>
      <w:r w:rsidRPr="006A4DA1">
        <w:t>innerdrive</w:t>
      </w:r>
      <w:proofErr w:type="spellEnd"/>
      <w:r w:rsidRPr="006A4DA1">
        <w:t xml:space="preserve">, dim dyddiad). Gall hwn dod o ddim yn hoffi pwysau gyfoedion neu gall cael ei sylw tynnu’n hawdd. Enghraifft arall o anfantais o weithio mewn grŵp sef cyfranogiad </w:t>
      </w:r>
      <w:r w:rsidRPr="006A4DA1">
        <w:lastRenderedPageBreak/>
        <w:t xml:space="preserve">anghyfartal. Gall hyn dod i fyny yn aml wrth weithio mewn grŵp wrth i sylw rhai cael i dynnu neu wrth i un disgybl gwneud mwy o waith a chyfranogiad i gymharu efo pawb arall. Felly, mae yna fanteision ac anfanteision wrth ystyried gweithio mewn grŵp ond mae llawer o ddamcaniaethwyr awgrymu bod gweithio mewn grŵp yn wych am ddatblygiad plant, megis </w:t>
      </w:r>
      <w:proofErr w:type="spellStart"/>
      <w:r w:rsidRPr="006A4DA1">
        <w:t>Vygotsky</w:t>
      </w:r>
      <w:proofErr w:type="spellEnd"/>
      <w:r w:rsidRPr="006A4DA1">
        <w:t xml:space="preserve">, </w:t>
      </w:r>
      <w:proofErr w:type="spellStart"/>
      <w:r w:rsidRPr="006A4DA1">
        <w:t>Bandura</w:t>
      </w:r>
      <w:proofErr w:type="spellEnd"/>
      <w:r w:rsidRPr="006A4DA1">
        <w:t xml:space="preserve"> a fwy. Cred </w:t>
      </w:r>
      <w:proofErr w:type="spellStart"/>
      <w:r w:rsidRPr="006A4DA1">
        <w:t>Bandura</w:t>
      </w:r>
      <w:proofErr w:type="spellEnd"/>
      <w:r w:rsidRPr="006A4DA1">
        <w:t xml:space="preserve"> bod plant yn dynwared ei gilydd oherwydd eu bod yn arsylwi gweithredodd pobl eraill ac yn copïo (</w:t>
      </w:r>
      <w:proofErr w:type="spellStart"/>
      <w:r w:rsidRPr="006A4DA1">
        <w:t>Structural</w:t>
      </w:r>
      <w:proofErr w:type="spellEnd"/>
      <w:r w:rsidRPr="006A4DA1">
        <w:t xml:space="preserve"> </w:t>
      </w:r>
      <w:proofErr w:type="spellStart"/>
      <w:r w:rsidRPr="006A4DA1">
        <w:t>Learning</w:t>
      </w:r>
      <w:proofErr w:type="spellEnd"/>
      <w:r w:rsidRPr="006A4DA1">
        <w:t>, Paul Main, 2022). I gymharu, gwelir un fantais o weithio’n annibynnol yw wrth i ddisgyblion datblygu annibyniaeth sydd yn mynd i baratoi nhw am waith ac am y dyfodol. Hefyd gall, cryfhau hyder ac eisiau plant i gyfrannu tuag at waith (</w:t>
      </w:r>
      <w:proofErr w:type="spellStart"/>
      <w:r w:rsidRPr="006A4DA1">
        <w:t>LeverageEdu</w:t>
      </w:r>
      <w:proofErr w:type="spellEnd"/>
      <w:r w:rsidRPr="006A4DA1">
        <w:t>, 2023). Mae yna anfanteision hefyd megis gweithio o dan straen sy’n gallu cael effaith negyddol ar gyfradd gwaith a chyfranogiad plant.</w:t>
      </w:r>
    </w:p>
    <w:p w14:paraId="334DC3B9" w14:textId="77777777" w:rsidR="006A4DA1" w:rsidRDefault="006A4DA1" w:rsidP="006B1BA7">
      <w:pPr>
        <w:rPr>
          <w:b/>
          <w:bCs/>
        </w:rPr>
      </w:pPr>
    </w:p>
    <w:p w14:paraId="1A429704" w14:textId="34657532" w:rsidR="006B1BA7" w:rsidRDefault="006B1BA7" w:rsidP="006B1BA7">
      <w:pPr>
        <w:rPr>
          <w:b/>
          <w:bCs/>
        </w:rPr>
      </w:pPr>
      <w:r>
        <w:rPr>
          <w:b/>
          <w:bCs/>
        </w:rPr>
        <w:t>Methodoleg:</w:t>
      </w:r>
    </w:p>
    <w:p w14:paraId="44BAD3B9" w14:textId="452F2064" w:rsidR="003008EA" w:rsidRDefault="006A4DA1" w:rsidP="006B1BA7">
      <w:r w:rsidRPr="006A4DA1">
        <w:t xml:space="preserve">Er mwyn cynnal ymchwil llwyddiannus roedd angen i mi ystyried a defnyddio ystod eang o ddulliau ymchwil. Y prif ddull defnyddiais i oedd y Raddfa </w:t>
      </w:r>
      <w:proofErr w:type="spellStart"/>
      <w:r w:rsidRPr="006A4DA1">
        <w:t>Leuven</w:t>
      </w:r>
      <w:proofErr w:type="spellEnd"/>
      <w:r w:rsidRPr="006A4DA1">
        <w:t xml:space="preserve">. Y prif ddefnydd o'r Raddfa </w:t>
      </w:r>
      <w:proofErr w:type="spellStart"/>
      <w:r w:rsidRPr="006A4DA1">
        <w:t>Leuven</w:t>
      </w:r>
      <w:proofErr w:type="spellEnd"/>
      <w:r w:rsidRPr="006A4DA1">
        <w:t xml:space="preserve"> yw casglu data ar ymglymiad plentyn mewn gweithgaredd neu strategaethau penodol. Mae’r Raddfa </w:t>
      </w:r>
      <w:proofErr w:type="spellStart"/>
      <w:r w:rsidRPr="006A4DA1">
        <w:t>Leuven</w:t>
      </w:r>
      <w:proofErr w:type="spellEnd"/>
      <w:r w:rsidRPr="006A4DA1">
        <w:t xml:space="preserve"> efo nifer o fanteision. Un fantais yw bod y Raddfa </w:t>
      </w:r>
      <w:proofErr w:type="spellStart"/>
      <w:r w:rsidRPr="006A4DA1">
        <w:t>Leuven</w:t>
      </w:r>
      <w:proofErr w:type="spellEnd"/>
      <w:r w:rsidRPr="006A4DA1">
        <w:t xml:space="preserve"> yn ffocysu ar arsylwi heb ymyrraeth. Roedd hwn yn gryfder wrth ystyried fy arsylwadau personol. Rhoddir siawns i mi i weld sut mae plant yn ymddwyn heb ymyrraeth wrth iddynt gyflawni tasgau gwahanol yn y dosbarth. I wneud hwn mae’r tasgau wedi cael i osod ar draws y dosbarth ac yn cynnwys tasgau mathemateg a llythrennedd. Rhoddodd cymorth enfawr wrth i mi asesu sut mae plant yn cyfrannu mewn gwahanol bynciau a sut maen nhw yn ymddwyn a chyfrannu mewn sefyllfaoedd annibynnol a grŵp. Prif fantais y Raddfa yw bod y Raddfa yn ffocysu ar ymglymiad plant a lles y plant. Mae’r ddau yn holl bwysig wrth ystyried addysg a datblygiad plant (</w:t>
      </w:r>
      <w:proofErr w:type="spellStart"/>
      <w:r w:rsidRPr="006A4DA1">
        <w:t>Structural</w:t>
      </w:r>
      <w:proofErr w:type="spellEnd"/>
      <w:r w:rsidRPr="006A4DA1">
        <w:t xml:space="preserve"> </w:t>
      </w:r>
      <w:proofErr w:type="spellStart"/>
      <w:r w:rsidRPr="006A4DA1">
        <w:t>Learning</w:t>
      </w:r>
      <w:proofErr w:type="spellEnd"/>
      <w:r w:rsidRPr="006A4DA1">
        <w:t xml:space="preserve">, 2021). Cryfder arall mae’r Raddfa yn cyflawni yw bod y Raddfa </w:t>
      </w:r>
      <w:proofErr w:type="spellStart"/>
      <w:r w:rsidRPr="006A4DA1">
        <w:t>Leuven</w:t>
      </w:r>
      <w:proofErr w:type="spellEnd"/>
      <w:r w:rsidRPr="006A4DA1">
        <w:t xml:space="preserve"> yn ffocysu ar blant ac nid oedolion. Mae hyn yn gryfder enfawr. Dywed, (Mills, 1988 </w:t>
      </w:r>
      <w:proofErr w:type="spellStart"/>
      <w:r w:rsidRPr="006A4DA1">
        <w:t>tud</w:t>
      </w:r>
      <w:proofErr w:type="spellEnd"/>
      <w:r w:rsidRPr="006A4DA1">
        <w:t xml:space="preserve"> 4) bod plant yn ddigymell, yn onest yn eu gwerthfawrogiad o sefyllfa tra bod oedolion yn tueddu i ddweud beth sy'n plesio. Mae hwn yn awgrymu bod y canfyddiadau yn fwy dibynadwy. Mae Graddfa </w:t>
      </w:r>
      <w:proofErr w:type="spellStart"/>
      <w:r w:rsidRPr="006A4DA1">
        <w:t>Leuven</w:t>
      </w:r>
      <w:proofErr w:type="spellEnd"/>
      <w:r w:rsidRPr="006A4DA1">
        <w:t xml:space="preserve"> efo nifer o gryfderau eraill. Un o’r cryfderau mae’r Raddfa efo yw bod y Raddfa yn hawdd ac yn gyflym i ddefnyddio. Mae’r Raddfa dim ond eisiau’r ymchwilwyr i arsylwi am amser bach yn ystod y dydd. Mae (</w:t>
      </w:r>
      <w:proofErr w:type="spellStart"/>
      <w:r w:rsidRPr="006A4DA1">
        <w:t>Structural</w:t>
      </w:r>
      <w:proofErr w:type="spellEnd"/>
      <w:r w:rsidRPr="006A4DA1">
        <w:t xml:space="preserve"> </w:t>
      </w:r>
      <w:proofErr w:type="spellStart"/>
      <w:r w:rsidRPr="006A4DA1">
        <w:t>Learning</w:t>
      </w:r>
      <w:proofErr w:type="spellEnd"/>
      <w:r w:rsidRPr="006A4DA1">
        <w:t xml:space="preserve">, </w:t>
      </w:r>
      <w:proofErr w:type="spellStart"/>
      <w:r w:rsidRPr="006A4DA1">
        <w:t>tud</w:t>
      </w:r>
      <w:proofErr w:type="spellEnd"/>
      <w:r w:rsidRPr="006A4DA1">
        <w:t xml:space="preserve"> 1 2021) yn dweud bod y Raddfa yn rhwydd ac yn gallu cael ei gymharu i sganio. Ond, mae hwn hefyd yn gallu bod yn anfantais oherwydd mae ymddygiad ac ymglymiad yn gallu newid pob dydd oherwydd hyn, mae arsylwad yn well os mae e wedi cael ei chario allan dros amser ac mae Hill yn cytuno gyda hyn “The </w:t>
      </w:r>
      <w:proofErr w:type="spellStart"/>
      <w:r w:rsidRPr="006A4DA1">
        <w:t>best</w:t>
      </w:r>
      <w:proofErr w:type="spellEnd"/>
      <w:r w:rsidRPr="006A4DA1">
        <w:t xml:space="preserve"> </w:t>
      </w:r>
      <w:proofErr w:type="spellStart"/>
      <w:r w:rsidRPr="006A4DA1">
        <w:t>observations</w:t>
      </w:r>
      <w:proofErr w:type="spellEnd"/>
      <w:r w:rsidRPr="006A4DA1">
        <w:t xml:space="preserve"> </w:t>
      </w:r>
      <w:proofErr w:type="spellStart"/>
      <w:r w:rsidRPr="006A4DA1">
        <w:t>are</w:t>
      </w:r>
      <w:proofErr w:type="spellEnd"/>
      <w:r w:rsidRPr="006A4DA1">
        <w:t xml:space="preserve"> </w:t>
      </w:r>
      <w:proofErr w:type="spellStart"/>
      <w:r w:rsidRPr="006A4DA1">
        <w:t>carried</w:t>
      </w:r>
      <w:proofErr w:type="spellEnd"/>
      <w:r w:rsidRPr="006A4DA1">
        <w:t xml:space="preserve"> </w:t>
      </w:r>
      <w:proofErr w:type="spellStart"/>
      <w:r w:rsidRPr="006A4DA1">
        <w:t>out</w:t>
      </w:r>
      <w:proofErr w:type="spellEnd"/>
      <w:r w:rsidRPr="006A4DA1">
        <w:t xml:space="preserve"> </w:t>
      </w:r>
      <w:proofErr w:type="spellStart"/>
      <w:r w:rsidRPr="006A4DA1">
        <w:t>over</w:t>
      </w:r>
      <w:proofErr w:type="spellEnd"/>
      <w:r w:rsidRPr="006A4DA1">
        <w:t xml:space="preserve"> a </w:t>
      </w:r>
      <w:proofErr w:type="spellStart"/>
      <w:r w:rsidRPr="006A4DA1">
        <w:t>period</w:t>
      </w:r>
      <w:proofErr w:type="spellEnd"/>
      <w:r w:rsidRPr="006A4DA1">
        <w:t xml:space="preserve"> of </w:t>
      </w:r>
      <w:proofErr w:type="spellStart"/>
      <w:r w:rsidRPr="006A4DA1">
        <w:t>time</w:t>
      </w:r>
      <w:proofErr w:type="spellEnd"/>
      <w:r w:rsidRPr="006A4DA1">
        <w:t xml:space="preserve">” (Bell, 2014, </w:t>
      </w:r>
      <w:proofErr w:type="spellStart"/>
      <w:r w:rsidRPr="006A4DA1">
        <w:t>tud</w:t>
      </w:r>
      <w:proofErr w:type="spellEnd"/>
      <w:r w:rsidRPr="006A4DA1">
        <w:t xml:space="preserve"> 213).</w:t>
      </w:r>
      <w:r w:rsidR="00F6008B">
        <w:t xml:space="preserve"> </w:t>
      </w:r>
      <w:r w:rsidRPr="006A4DA1">
        <w:t xml:space="preserve">Mae’r Raddfa yn gallu cael i ddefnyddio mewn gwahanol o sefyllfaoedd hefyd. Mae’r Raddfa yn cael ei pherfformio ar unigolion a grwpiau o blant.  Mae hwn yn dangos bod y Raddfa yn gallu cael ei ddefnyddio am nifer o wahanol fath o ymchwil sydd yn gryfder ac yn dangos bod y strategaeth yn </w:t>
      </w:r>
      <w:r w:rsidRPr="006A4DA1">
        <w:lastRenderedPageBreak/>
        <w:t xml:space="preserve">ddibynadwy iawn gan iddo gael i dreialu yn gyson. “A </w:t>
      </w:r>
      <w:proofErr w:type="spellStart"/>
      <w:r w:rsidRPr="006A4DA1">
        <w:t>lack</w:t>
      </w:r>
      <w:proofErr w:type="spellEnd"/>
      <w:r w:rsidRPr="006A4DA1">
        <w:t xml:space="preserve"> of </w:t>
      </w:r>
      <w:proofErr w:type="spellStart"/>
      <w:r w:rsidRPr="006A4DA1">
        <w:t>involvement</w:t>
      </w:r>
      <w:proofErr w:type="spellEnd"/>
      <w:r w:rsidRPr="006A4DA1">
        <w:t xml:space="preserve"> </w:t>
      </w:r>
      <w:proofErr w:type="spellStart"/>
      <w:r w:rsidRPr="006A4DA1">
        <w:t>and</w:t>
      </w:r>
      <w:proofErr w:type="spellEnd"/>
      <w:r w:rsidRPr="006A4DA1">
        <w:t xml:space="preserve"> </w:t>
      </w:r>
      <w:proofErr w:type="spellStart"/>
      <w:r w:rsidRPr="006A4DA1">
        <w:t>wellbeing</w:t>
      </w:r>
      <w:proofErr w:type="spellEnd"/>
      <w:r w:rsidRPr="006A4DA1">
        <w:t xml:space="preserve"> </w:t>
      </w:r>
      <w:proofErr w:type="spellStart"/>
      <w:r w:rsidRPr="006A4DA1">
        <w:t>may</w:t>
      </w:r>
      <w:proofErr w:type="spellEnd"/>
      <w:r w:rsidRPr="006A4DA1">
        <w:t xml:space="preserve"> </w:t>
      </w:r>
      <w:proofErr w:type="spellStart"/>
      <w:r w:rsidRPr="006A4DA1">
        <w:t>indicate</w:t>
      </w:r>
      <w:proofErr w:type="spellEnd"/>
      <w:r w:rsidRPr="006A4DA1">
        <w:t xml:space="preserve"> </w:t>
      </w:r>
      <w:proofErr w:type="spellStart"/>
      <w:r w:rsidRPr="006A4DA1">
        <w:t>that</w:t>
      </w:r>
      <w:proofErr w:type="spellEnd"/>
      <w:r w:rsidRPr="006A4DA1">
        <w:t xml:space="preserve"> a </w:t>
      </w:r>
      <w:proofErr w:type="spellStart"/>
      <w:r w:rsidRPr="006A4DA1">
        <w:t>child’s</w:t>
      </w:r>
      <w:proofErr w:type="spellEnd"/>
      <w:r w:rsidRPr="006A4DA1">
        <w:t xml:space="preserve"> </w:t>
      </w:r>
      <w:proofErr w:type="spellStart"/>
      <w:r w:rsidRPr="006A4DA1">
        <w:t>development</w:t>
      </w:r>
      <w:proofErr w:type="spellEnd"/>
      <w:r w:rsidRPr="006A4DA1">
        <w:t xml:space="preserve"> </w:t>
      </w:r>
      <w:proofErr w:type="spellStart"/>
      <w:r w:rsidRPr="006A4DA1">
        <w:t>could</w:t>
      </w:r>
      <w:proofErr w:type="spellEnd"/>
      <w:r w:rsidRPr="006A4DA1">
        <w:t xml:space="preserve"> be </w:t>
      </w:r>
      <w:proofErr w:type="spellStart"/>
      <w:r w:rsidRPr="006A4DA1">
        <w:t>delayed</w:t>
      </w:r>
      <w:proofErr w:type="spellEnd"/>
      <w:r w:rsidRPr="006A4DA1">
        <w:t>” (</w:t>
      </w:r>
      <w:proofErr w:type="spellStart"/>
      <w:r w:rsidRPr="006A4DA1">
        <w:t>Structural</w:t>
      </w:r>
      <w:proofErr w:type="spellEnd"/>
      <w:r w:rsidRPr="006A4DA1">
        <w:t xml:space="preserve"> </w:t>
      </w:r>
      <w:proofErr w:type="spellStart"/>
      <w:r w:rsidRPr="006A4DA1">
        <w:t>Learning</w:t>
      </w:r>
      <w:proofErr w:type="spellEnd"/>
      <w:r w:rsidRPr="006A4DA1">
        <w:t xml:space="preserve">, 2021 </w:t>
      </w:r>
      <w:proofErr w:type="spellStart"/>
      <w:r w:rsidRPr="006A4DA1">
        <w:t>tud</w:t>
      </w:r>
      <w:proofErr w:type="spellEnd"/>
      <w:r w:rsidRPr="006A4DA1">
        <w:t xml:space="preserve"> 1) Mae hwn yn dangos bod y Raddfa yn offeryn sydd yn dda i helpu mewn ymchwil ac mewn sefyllfaoedd o ddydd i ddydd am iddo roi cymorth i ysgolion wrth ystyried anghenion posib a chynnydd disgyblion.</w:t>
      </w:r>
    </w:p>
    <w:p w14:paraId="1451AD40" w14:textId="77777777" w:rsidR="006A4DA1" w:rsidRDefault="006A4DA1" w:rsidP="006B1BA7">
      <w:pPr>
        <w:rPr>
          <w:b/>
          <w:bCs/>
        </w:rPr>
      </w:pPr>
    </w:p>
    <w:p w14:paraId="4E378580" w14:textId="3BFA81C8" w:rsidR="003008EA" w:rsidRDefault="00015313" w:rsidP="006B1BA7">
      <w:pPr>
        <w:rPr>
          <w:b/>
          <w:bCs/>
        </w:rPr>
      </w:pPr>
      <w:r>
        <w:rPr>
          <w:b/>
          <w:bCs/>
        </w:rPr>
        <w:t>Trafodaeth a Chanfyddiadau</w:t>
      </w:r>
    </w:p>
    <w:p w14:paraId="7C692269" w14:textId="77777777" w:rsidR="006A4DA1" w:rsidRDefault="006A4DA1" w:rsidP="006A4DA1">
      <w:r w:rsidRPr="006A4DA1">
        <w:t xml:space="preserve">Er mwyn sicrhau fy mod yn ymchwilydd moesegol wrth wneud ymchwil tu mewn i Ysgol A mae angen dilyn canllawiau BERA sef yr awdurdod blaenllaw ar gyfer ymchwil addysgol. Mae canllawiau BERA yn rhoi ystyriaeth am y cyfrifoldeb mae’r ymchwilydd angen sicrhau wrth ystyried hawliau gyfranogwyr megis yr hawl i dynnu nol. Mae hwn yn golygu bod angen i’r ymchwilwyr bod yn ymwybodol bod gan bob cyfranogwyr yr hawl i dynnu allan o ymchwil am unrhyw reswm ar unrhyw adeg a does dim hawl gan yr ymchwilwyr i orfodi unrhyw un i gymryd rhan (BERA, 2018). Mae’r canllawiau BERA hefyd yn sôn am ganiatâd a chydsyniad mewn i’r ymchwil, mae hyn yn bwysig iawn oherwydd mae’n sicrhau bod pawb yn ymwybodol o beth yw’r disgwyliadau tu fewn i’r ymchwil. Ynghyd efo hyn roedd yn bwysig iawn i mi ofyn am ganiatâd gan yr athrawes ac yr ysgol i wneud fy ymchwil. Roedd yn bwysig i ofyn yr athrawes oherwydd os mae’r person yn dros 18 mae angen gofyn am ganiatâd i wneud fy ymchwil. Yn ogystal mae’r canllawiau yn gofyn am yr ymchwilydd i sicrhau bod unrhyw wybodaeth mae’r ymchwilydd yn defnyddio am unrhyw gyfranogwyr i fod yn anhysbys. Golygir hyn ni ddylai unrhyw wybodaeth cael i gysylltu nol at unrhyw unigolyn.  Er mwyn sicrhau bod hyn yn digwydd defnyddiais i lythrennau “X, Y, Z “ am enwau'r cyfranogwyr yn fy ymchwil. Wrth ymchwilio mae angen trin yr holl ddata ymchwil fel data personol er mwyn sicrhau anhysbysrwydd y cyfranogwr (Gov.uk, 2018). Wrth fynd i ymweld â’r ysgol roedd yn amlwg bod yr ysgol yn defnyddio llawer o strategaethau gwahanol er mwyn cynyddu cyfranogiad y disgyblion tuag at wahanol weithgareddau. Trwy gydol fy ymweliad gallwn weld bod ffocws ar lais ddisgybl, mae hyn yn strategaeth dda i gael plant i gyfrannu tuag at fywyd ysgol a’r hyn maent yn dysgu sy’n dangos bod y plant yn eisiau dysgu. Er enghraifft, pan gerddais i mewn i’r dosbarth roedd yna fwrdd arddangos ar y wal i ddangos syniadau’r plant am themâu a beth mae’r plant eisiau dysgu. </w:t>
      </w:r>
    </w:p>
    <w:p w14:paraId="257DD476" w14:textId="30AD1E1E" w:rsidR="00E57A85" w:rsidRPr="00F266B8" w:rsidRDefault="00E57A85" w:rsidP="006A4DA1">
      <w:pPr>
        <w:ind w:left="720"/>
        <w:rPr>
          <w:rFonts w:cstheme="minorHAnsi"/>
        </w:rPr>
      </w:pPr>
      <w:r w:rsidRPr="00F266B8">
        <w:rPr>
          <w:rFonts w:cstheme="minorHAnsi"/>
        </w:rPr>
        <w:t>“</w:t>
      </w:r>
      <w:proofErr w:type="spellStart"/>
      <w:r w:rsidR="007148AD" w:rsidRPr="00F266B8">
        <w:rPr>
          <w:rFonts w:cstheme="minorHAnsi"/>
          <w:shd w:val="clear" w:color="auto" w:fill="FFFFFF"/>
        </w:rPr>
        <w:t>Children</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and</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young</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people</w:t>
      </w:r>
      <w:proofErr w:type="spellEnd"/>
      <w:r w:rsidR="007148AD" w:rsidRPr="00F266B8">
        <w:rPr>
          <w:rFonts w:cstheme="minorHAnsi"/>
          <w:shd w:val="clear" w:color="auto" w:fill="FFFFFF"/>
        </w:rPr>
        <w:t xml:space="preserve"> can offer </w:t>
      </w:r>
      <w:proofErr w:type="spellStart"/>
      <w:r w:rsidR="007148AD" w:rsidRPr="00F266B8">
        <w:rPr>
          <w:rFonts w:cstheme="minorHAnsi"/>
          <w:shd w:val="clear" w:color="auto" w:fill="FFFFFF"/>
        </w:rPr>
        <w:t>unique</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perspectives</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on</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what</w:t>
      </w:r>
      <w:proofErr w:type="spellEnd"/>
      <w:r w:rsidR="007148AD" w:rsidRPr="00F266B8">
        <w:rPr>
          <w:rFonts w:cstheme="minorHAnsi"/>
          <w:shd w:val="clear" w:color="auto" w:fill="FFFFFF"/>
        </w:rPr>
        <w:t xml:space="preserve"> it is </w:t>
      </w:r>
      <w:proofErr w:type="spellStart"/>
      <w:r w:rsidR="007148AD" w:rsidRPr="00F266B8">
        <w:rPr>
          <w:rFonts w:cstheme="minorHAnsi"/>
          <w:shd w:val="clear" w:color="auto" w:fill="FFFFFF"/>
        </w:rPr>
        <w:t>like</w:t>
      </w:r>
      <w:proofErr w:type="spellEnd"/>
      <w:r w:rsidR="007148AD" w:rsidRPr="00F266B8">
        <w:rPr>
          <w:rFonts w:cstheme="minorHAnsi"/>
          <w:shd w:val="clear" w:color="auto" w:fill="FFFFFF"/>
        </w:rPr>
        <w:t xml:space="preserve"> to be a </w:t>
      </w:r>
      <w:proofErr w:type="spellStart"/>
      <w:r w:rsidR="007148AD" w:rsidRPr="00F266B8">
        <w:rPr>
          <w:rFonts w:cstheme="minorHAnsi"/>
          <w:shd w:val="clear" w:color="auto" w:fill="FFFFFF"/>
        </w:rPr>
        <w:t>pupil</w:t>
      </w:r>
      <w:proofErr w:type="spellEnd"/>
      <w:r w:rsidR="007148AD" w:rsidRPr="00F266B8">
        <w:rPr>
          <w:rFonts w:cstheme="minorHAnsi"/>
          <w:shd w:val="clear" w:color="auto" w:fill="FFFFFF"/>
        </w:rPr>
        <w:t xml:space="preserve"> at </w:t>
      </w:r>
      <w:proofErr w:type="spellStart"/>
      <w:r w:rsidR="007148AD" w:rsidRPr="00F266B8">
        <w:rPr>
          <w:rFonts w:cstheme="minorHAnsi"/>
          <w:shd w:val="clear" w:color="auto" w:fill="FFFFFF"/>
        </w:rPr>
        <w:t>their</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school</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involving</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them</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in</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decision-making</w:t>
      </w:r>
      <w:proofErr w:type="spellEnd"/>
      <w:r w:rsidR="007148AD" w:rsidRPr="00F266B8">
        <w:rPr>
          <w:rFonts w:cstheme="minorHAnsi"/>
          <w:shd w:val="clear" w:color="auto" w:fill="FFFFFF"/>
        </w:rPr>
        <w:t xml:space="preserve"> can </w:t>
      </w:r>
      <w:proofErr w:type="spellStart"/>
      <w:r w:rsidR="007148AD" w:rsidRPr="00F266B8">
        <w:rPr>
          <w:rFonts w:cstheme="minorHAnsi"/>
          <w:shd w:val="clear" w:color="auto" w:fill="FFFFFF"/>
        </w:rPr>
        <w:t>create</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meaningful</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change</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and</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better</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academic</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outcomes</w:t>
      </w:r>
      <w:proofErr w:type="spellEnd"/>
      <w:r w:rsidR="007148AD" w:rsidRPr="00F266B8">
        <w:rPr>
          <w:rFonts w:cstheme="minorHAnsi"/>
          <w:shd w:val="clear" w:color="auto" w:fill="FFFFFF"/>
        </w:rPr>
        <w:t xml:space="preserve">, as well as </w:t>
      </w:r>
      <w:proofErr w:type="spellStart"/>
      <w:r w:rsidR="007148AD" w:rsidRPr="00F266B8">
        <w:rPr>
          <w:rFonts w:cstheme="minorHAnsi"/>
          <w:shd w:val="clear" w:color="auto" w:fill="FFFFFF"/>
        </w:rPr>
        <w:t>facilitating</w:t>
      </w:r>
      <w:proofErr w:type="spellEnd"/>
      <w:r w:rsidR="007148AD" w:rsidRPr="00F266B8">
        <w:rPr>
          <w:rFonts w:cstheme="minorHAnsi"/>
          <w:shd w:val="clear" w:color="auto" w:fill="FFFFFF"/>
        </w:rPr>
        <w:t xml:space="preserve"> a </w:t>
      </w:r>
      <w:proofErr w:type="spellStart"/>
      <w:r w:rsidR="007148AD" w:rsidRPr="00F266B8">
        <w:rPr>
          <w:rFonts w:cstheme="minorHAnsi"/>
          <w:shd w:val="clear" w:color="auto" w:fill="FFFFFF"/>
        </w:rPr>
        <w:t>sense</w:t>
      </w:r>
      <w:proofErr w:type="spellEnd"/>
      <w:r w:rsidR="007148AD" w:rsidRPr="00F266B8">
        <w:rPr>
          <w:rFonts w:cstheme="minorHAnsi"/>
          <w:shd w:val="clear" w:color="auto" w:fill="FFFFFF"/>
        </w:rPr>
        <w:t xml:space="preserve"> of </w:t>
      </w:r>
      <w:proofErr w:type="spellStart"/>
      <w:r w:rsidR="007148AD" w:rsidRPr="00F266B8">
        <w:rPr>
          <w:rFonts w:cstheme="minorHAnsi"/>
          <w:shd w:val="clear" w:color="auto" w:fill="FFFFFF"/>
        </w:rPr>
        <w:t>empowerment</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and</w:t>
      </w:r>
      <w:proofErr w:type="spellEnd"/>
      <w:r w:rsidR="007148AD" w:rsidRPr="00F266B8">
        <w:rPr>
          <w:rFonts w:cstheme="minorHAnsi"/>
          <w:shd w:val="clear" w:color="auto" w:fill="FFFFFF"/>
        </w:rPr>
        <w:t xml:space="preserve"> </w:t>
      </w:r>
      <w:proofErr w:type="spellStart"/>
      <w:r w:rsidR="007148AD" w:rsidRPr="00F266B8">
        <w:rPr>
          <w:rFonts w:cstheme="minorHAnsi"/>
          <w:shd w:val="clear" w:color="auto" w:fill="FFFFFF"/>
        </w:rPr>
        <w:t>inclusion</w:t>
      </w:r>
      <w:proofErr w:type="spellEnd"/>
      <w:r w:rsidRPr="00F266B8">
        <w:rPr>
          <w:rFonts w:cstheme="minorHAnsi"/>
          <w:shd w:val="clear" w:color="auto" w:fill="FFFFFF"/>
        </w:rPr>
        <w:t>.”</w:t>
      </w:r>
    </w:p>
    <w:p w14:paraId="248F32A2" w14:textId="2F87C71E" w:rsidR="000F261F" w:rsidRDefault="00E57A85" w:rsidP="00E57A85">
      <w:pPr>
        <w:jc w:val="right"/>
      </w:pPr>
      <w:r>
        <w:t>(</w:t>
      </w:r>
      <w:proofErr w:type="spellStart"/>
      <w:r w:rsidR="004D6E53">
        <w:t>Mentally</w:t>
      </w:r>
      <w:proofErr w:type="spellEnd"/>
      <w:r w:rsidR="008313DF">
        <w:t xml:space="preserve"> </w:t>
      </w:r>
      <w:proofErr w:type="spellStart"/>
      <w:r w:rsidR="004D6E53">
        <w:t>healthy</w:t>
      </w:r>
      <w:proofErr w:type="spellEnd"/>
      <w:r w:rsidR="004D6E53">
        <w:t xml:space="preserve"> </w:t>
      </w:r>
      <w:proofErr w:type="spellStart"/>
      <w:r w:rsidR="004D6E53">
        <w:t>schools</w:t>
      </w:r>
      <w:proofErr w:type="spellEnd"/>
      <w:r w:rsidR="004D6E53">
        <w:t xml:space="preserve">, </w:t>
      </w:r>
      <w:r w:rsidR="00F266B8">
        <w:t>2020)</w:t>
      </w:r>
    </w:p>
    <w:p w14:paraId="508488F6" w14:textId="77777777" w:rsidR="00D21BAC" w:rsidRDefault="006A4DA1" w:rsidP="00D662D7">
      <w:r w:rsidRPr="006A4DA1">
        <w:t xml:space="preserve">Mae hwn yn dangos bod cael llais disgybl tu mewn i addysg yn gwella gallu academaidd plant ac yn cynyddu cyfranogiad hefyd. Mae’n amlwg bod strategaethau yma yn gweithio. Gan ddefnyddio graddfa </w:t>
      </w:r>
      <w:proofErr w:type="spellStart"/>
      <w:r w:rsidRPr="006A4DA1">
        <w:t>Leuven</w:t>
      </w:r>
      <w:proofErr w:type="spellEnd"/>
      <w:r w:rsidRPr="006A4DA1">
        <w:t xml:space="preserve"> i fesur cyfranogiad y plant wrth wneud gwaith gwahanol </w:t>
      </w:r>
      <w:r w:rsidRPr="006A4DA1">
        <w:lastRenderedPageBreak/>
        <w:t>roedd y plant sydd yn cymryd rhan mwyafrif o’r gwaith wedi sgorio yn uchel. Yn ogystal, trwy’r strategaeth hwn roedd yr athrawes a’r cynorthwyydd yn gofyn cwestiynau wrth esbonio gwaith ac yn asesu a chymryd sylw o gyfranogiad y plant. Roedd yr athrawes hefyd yn gofyn plant sydd ddim yn cyfrannu llawer am atebion ac yn annog nhw i gyfrannu trwy gynnig ateb. Yn fy marn i, mae hwn yn gallu bod yn strategaeth effeithiol ond gall creu effaith ar y disgyblion.</w:t>
      </w:r>
      <w:r w:rsidR="00424B8B">
        <w:t xml:space="preserve"> </w:t>
      </w:r>
      <w:r w:rsidR="00D21BAC" w:rsidRPr="00D21BAC">
        <w:t xml:space="preserve">Gall hyn digwydd trwy iddynt deimlo mwy mewnblyg ac o ganlyniad yn osgoi cyfrannu yn y wers, ond mae hefyd yn gallu codi hyder mewn dosbarth. Wrth gasglu data yn y dosbarth bod defnyddio strategaethau gwahanol yn llwyddiannus gan fod cyfranogiad 1 mas o 3 wedi sgorio yn uchel iawn ac 1 arall wedi sgorio o ganolig lan i uchel. “We can </w:t>
      </w:r>
      <w:proofErr w:type="spellStart"/>
      <w:r w:rsidR="00D21BAC" w:rsidRPr="00D21BAC">
        <w:t>encourage</w:t>
      </w:r>
      <w:proofErr w:type="spellEnd"/>
      <w:r w:rsidR="00D21BAC" w:rsidRPr="00D21BAC">
        <w:t xml:space="preserve"> </w:t>
      </w:r>
      <w:proofErr w:type="spellStart"/>
      <w:r w:rsidR="00D21BAC" w:rsidRPr="00D21BAC">
        <w:t>them</w:t>
      </w:r>
      <w:proofErr w:type="spellEnd"/>
      <w:r w:rsidR="00D21BAC" w:rsidRPr="00D21BAC">
        <w:t xml:space="preserve"> to </w:t>
      </w:r>
      <w:proofErr w:type="spellStart"/>
      <w:r w:rsidR="00D21BAC" w:rsidRPr="00D21BAC">
        <w:t>tell</w:t>
      </w:r>
      <w:proofErr w:type="spellEnd"/>
      <w:r w:rsidR="00D21BAC" w:rsidRPr="00D21BAC">
        <w:t xml:space="preserve"> </w:t>
      </w:r>
      <w:proofErr w:type="spellStart"/>
      <w:r w:rsidR="00D21BAC" w:rsidRPr="00D21BAC">
        <w:t>us</w:t>
      </w:r>
      <w:proofErr w:type="spellEnd"/>
      <w:r w:rsidR="00D21BAC" w:rsidRPr="00D21BAC">
        <w:t xml:space="preserve"> </w:t>
      </w:r>
      <w:proofErr w:type="spellStart"/>
      <w:r w:rsidR="00D21BAC" w:rsidRPr="00D21BAC">
        <w:t>about</w:t>
      </w:r>
      <w:proofErr w:type="spellEnd"/>
      <w:r w:rsidR="00D21BAC" w:rsidRPr="00D21BAC">
        <w:t xml:space="preserve"> </w:t>
      </w:r>
      <w:proofErr w:type="spellStart"/>
      <w:r w:rsidR="00D21BAC" w:rsidRPr="00D21BAC">
        <w:t>themselves</w:t>
      </w:r>
      <w:proofErr w:type="spellEnd"/>
      <w:r w:rsidR="00D21BAC" w:rsidRPr="00D21BAC">
        <w:t xml:space="preserve"> </w:t>
      </w:r>
      <w:proofErr w:type="spellStart"/>
      <w:r w:rsidR="00D21BAC" w:rsidRPr="00D21BAC">
        <w:t>and</w:t>
      </w:r>
      <w:proofErr w:type="spellEnd"/>
      <w:r w:rsidR="00D21BAC" w:rsidRPr="00D21BAC">
        <w:t xml:space="preserve"> </w:t>
      </w:r>
      <w:proofErr w:type="spellStart"/>
      <w:r w:rsidR="00D21BAC" w:rsidRPr="00D21BAC">
        <w:t>talk</w:t>
      </w:r>
      <w:proofErr w:type="spellEnd"/>
      <w:r w:rsidR="00D21BAC" w:rsidRPr="00D21BAC">
        <w:t xml:space="preserve"> </w:t>
      </w:r>
      <w:proofErr w:type="spellStart"/>
      <w:r w:rsidR="00D21BAC" w:rsidRPr="00D21BAC">
        <w:t>about</w:t>
      </w:r>
      <w:proofErr w:type="spellEnd"/>
      <w:r w:rsidR="00D21BAC" w:rsidRPr="00D21BAC">
        <w:t xml:space="preserve"> the </w:t>
      </w:r>
      <w:proofErr w:type="spellStart"/>
      <w:r w:rsidR="00D21BAC" w:rsidRPr="00D21BAC">
        <w:t>materials</w:t>
      </w:r>
      <w:proofErr w:type="spellEnd"/>
      <w:r w:rsidR="00D21BAC" w:rsidRPr="00D21BAC">
        <w:t xml:space="preserve"> </w:t>
      </w:r>
      <w:proofErr w:type="spellStart"/>
      <w:r w:rsidR="00D21BAC" w:rsidRPr="00D21BAC">
        <w:t>they</w:t>
      </w:r>
      <w:proofErr w:type="spellEnd"/>
      <w:r w:rsidR="00D21BAC" w:rsidRPr="00D21BAC">
        <w:t xml:space="preserve"> </w:t>
      </w:r>
      <w:proofErr w:type="spellStart"/>
      <w:r w:rsidR="00D21BAC" w:rsidRPr="00D21BAC">
        <w:t>are</w:t>
      </w:r>
      <w:proofErr w:type="spellEnd"/>
      <w:r w:rsidR="00D21BAC" w:rsidRPr="00D21BAC">
        <w:t xml:space="preserve"> </w:t>
      </w:r>
      <w:proofErr w:type="spellStart"/>
      <w:r w:rsidR="00D21BAC" w:rsidRPr="00D21BAC">
        <w:t>using</w:t>
      </w:r>
      <w:proofErr w:type="spellEnd"/>
      <w:r w:rsidR="00D21BAC" w:rsidRPr="00D21BAC">
        <w:t xml:space="preserve">, </w:t>
      </w:r>
      <w:proofErr w:type="spellStart"/>
      <w:r w:rsidR="00D21BAC" w:rsidRPr="00D21BAC">
        <w:t>their</w:t>
      </w:r>
      <w:proofErr w:type="spellEnd"/>
      <w:r w:rsidR="00D21BAC" w:rsidRPr="00D21BAC">
        <w:t xml:space="preserve"> </w:t>
      </w:r>
      <w:proofErr w:type="spellStart"/>
      <w:r w:rsidR="00D21BAC" w:rsidRPr="00D21BAC">
        <w:t>ideas</w:t>
      </w:r>
      <w:proofErr w:type="spellEnd"/>
      <w:r w:rsidR="00D21BAC" w:rsidRPr="00D21BAC">
        <w:t xml:space="preserve">, </w:t>
      </w:r>
      <w:proofErr w:type="spellStart"/>
      <w:r w:rsidR="00D21BAC" w:rsidRPr="00D21BAC">
        <w:t>and</w:t>
      </w:r>
      <w:proofErr w:type="spellEnd"/>
      <w:r w:rsidR="00D21BAC" w:rsidRPr="00D21BAC">
        <w:t xml:space="preserve"> </w:t>
      </w:r>
      <w:proofErr w:type="spellStart"/>
      <w:r w:rsidR="00D21BAC" w:rsidRPr="00D21BAC">
        <w:t>their</w:t>
      </w:r>
      <w:proofErr w:type="spellEnd"/>
      <w:r w:rsidR="00D21BAC" w:rsidRPr="00D21BAC">
        <w:t xml:space="preserve"> </w:t>
      </w:r>
      <w:proofErr w:type="spellStart"/>
      <w:r w:rsidR="00D21BAC" w:rsidRPr="00D21BAC">
        <w:t>reflections</w:t>
      </w:r>
      <w:proofErr w:type="spellEnd"/>
      <w:r w:rsidR="00D21BAC" w:rsidRPr="00D21BAC">
        <w:t>” (</w:t>
      </w:r>
      <w:proofErr w:type="spellStart"/>
      <w:r w:rsidR="00D21BAC" w:rsidRPr="00D21BAC">
        <w:t>Strasser</w:t>
      </w:r>
      <w:proofErr w:type="spellEnd"/>
      <w:r w:rsidR="00D21BAC" w:rsidRPr="00D21BAC">
        <w:t>, 2019). Beth bynnag fel nodwyd gall gofyn cwestiynau ar hap achosi i ddisgyblion teimlo o dan bwysau ac felly yn dewis i beidio gwrando a chyfrannu. Am y disgybl arall sydd wedi sgorio ychydig yn isel i gymharu ar ddwy arall roedd hyn oherwydd nad oedd gan y disgybl llawer o ddiddordeb yn y gwaith ac nad oedd yn hoffi ateb cwestiynau o flaen pobl eraill. Roedd hyn yn ymddangos mwy yn dasgau grŵp.</w:t>
      </w:r>
    </w:p>
    <w:p w14:paraId="3C537D1D" w14:textId="07872534" w:rsidR="00BA03FA" w:rsidRDefault="00BA03FA" w:rsidP="00D662D7">
      <w:pPr>
        <w:rPr>
          <w:rFonts w:cstheme="minorHAnsi"/>
          <w:b/>
          <w:bCs/>
          <w:shd w:val="clear" w:color="auto" w:fill="FFFFFF"/>
        </w:rPr>
      </w:pPr>
      <w:r>
        <w:rPr>
          <w:rFonts w:cstheme="minorHAnsi"/>
          <w:b/>
          <w:bCs/>
          <w:shd w:val="clear" w:color="auto" w:fill="FFFFFF"/>
        </w:rPr>
        <w:t>Casgliad ac argymhellion</w:t>
      </w:r>
    </w:p>
    <w:p w14:paraId="30C8677F" w14:textId="35531425" w:rsidR="000F261F" w:rsidRDefault="00D21BAC" w:rsidP="006B1BA7">
      <w:r w:rsidRPr="00D21BAC">
        <w:rPr>
          <w:rFonts w:cstheme="minorHAnsi"/>
          <w:shd w:val="clear" w:color="auto" w:fill="FFFFFF"/>
        </w:rPr>
        <w:t>I grynhoi mae’n amlwg bod yr Ysgol yn defnyddio nifer o strategaethau er mwyn cynyddu cyfranogiad disgyblion yn y dosbarth. Roedd rhai strategaethau yn gweithio yn dda iawn tra bod rhai eraill wedi bod yn llai effeithiol. Roedd yr ymchwil wedi caniatáu i mi arsylwi llaw gyntaf ar sut mae disgyblion yn ymateb i weithgareddau a strategaethau er mwyn annog cyfranogiad i wersi. Er hyn roedd yna wendidau a chyfyngiadau yn ystod yr ymchwil. Er enghraifft roedd yna lawer o ddisgyblion yn absennol o ysgol oherwydd salwch. Roedd hyn yn cyfyngu arnaf oherwydd doedd dim llawer o ddisgyblion i weithio mewn grwpiau felly bydd hwn yn effeithio fy ymchwil</w:t>
      </w:r>
      <w:r w:rsidR="00952603">
        <w:rPr>
          <w:rFonts w:cstheme="minorHAnsi"/>
          <w:shd w:val="clear" w:color="auto" w:fill="FFFFFF"/>
        </w:rPr>
        <w:t>.</w:t>
      </w:r>
      <w:r w:rsidR="004E2F99">
        <w:rPr>
          <w:rFonts w:cstheme="minorHAnsi"/>
          <w:shd w:val="clear" w:color="auto" w:fill="FFFFFF"/>
        </w:rPr>
        <w:t xml:space="preserve"> </w:t>
      </w:r>
      <w:r w:rsidRPr="00D21BAC">
        <w:rPr>
          <w:rFonts w:cstheme="minorHAnsi"/>
          <w:shd w:val="clear" w:color="auto" w:fill="FFFFFF"/>
        </w:rPr>
        <w:t xml:space="preserve">Hefyd roedd y cynorthwyydd dysgu i ffwrdd oherwydd salwch hefyd felly roedd angen rhoi cymorth i’r athrawes yn ystod fy ymchwil. Hefyd daeth effaith </w:t>
      </w:r>
      <w:proofErr w:type="spellStart"/>
      <w:r w:rsidRPr="00D21BAC">
        <w:rPr>
          <w:rFonts w:cstheme="minorHAnsi"/>
          <w:shd w:val="clear" w:color="auto" w:fill="FFFFFF"/>
        </w:rPr>
        <w:t>Hawthorne</w:t>
      </w:r>
      <w:proofErr w:type="spellEnd"/>
      <w:r w:rsidRPr="00D21BAC">
        <w:rPr>
          <w:rFonts w:cstheme="minorHAnsi"/>
          <w:shd w:val="clear" w:color="auto" w:fill="FFFFFF"/>
        </w:rPr>
        <w:t xml:space="preserve"> sef y syniad bod rhai plant yn newid eu hymddygiad oherwydd eu hymwybyddiaeth eu bod nhw yn cael ei arsylwi er enghraifft roedd rhai plant dim yn ffocysu ar dasg ac yn canolbwyntio mwy ar yr arsylwad. Hefyd, dim ond data ansoddol sydd wedi cael ei chasglu. Mae data ansoddol yn ddata sydd yn cynnwys llawer o risgiau fel nodwyd effaith </w:t>
      </w:r>
      <w:proofErr w:type="spellStart"/>
      <w:r w:rsidRPr="00D21BAC">
        <w:rPr>
          <w:rFonts w:cstheme="minorHAnsi"/>
          <w:shd w:val="clear" w:color="auto" w:fill="FFFFFF"/>
        </w:rPr>
        <w:t>Hawthorne</w:t>
      </w:r>
      <w:proofErr w:type="spellEnd"/>
      <w:r w:rsidRPr="00D21BAC">
        <w:rPr>
          <w:rFonts w:cstheme="minorHAnsi"/>
          <w:shd w:val="clear" w:color="auto" w:fill="FFFFFF"/>
        </w:rPr>
        <w:t>. Felly pe bai angen cynnal yr ymchwil eto byddwn yn defnyddio cymysgedd o ddata ansoddol a data meintiol i sicrhau</w:t>
      </w:r>
      <w:r w:rsidR="000C1598">
        <w:rPr>
          <w:rFonts w:cstheme="minorHAnsi"/>
          <w:shd w:val="clear" w:color="auto" w:fill="FFFFFF"/>
        </w:rPr>
        <w:t xml:space="preserve"> </w:t>
      </w:r>
      <w:r w:rsidRPr="00D21BAC">
        <w:rPr>
          <w:rFonts w:cstheme="minorHAnsi"/>
          <w:shd w:val="clear" w:color="auto" w:fill="FFFFFF"/>
        </w:rPr>
        <w:t>nad oedd unrhyw duedd yn perthyn i’r ymchwil. Mae’r ymchwil wedi cael effaith ar y ffordd rwyf yn fwriadau i addysgu, er enghraifft i ddatblygu’r safon dysgu broffesiynol a gweithredu strategaethau welais i yn y dosbarth sydd wedi cael effaith positif a’r addysgu mae’r disgyblion wedi gwneud. Mae’r ymchwil wedi agor fy llygaid i ddeall bod ysgolion yng Nghymru yn defnyddio llawer o strategaethau ar draws yr ysgol i gynyddu cyfranogiad disgyblion ac sy’n magu hyder plant. Mae hwn yn annog plant i fod yn ddinasyddion uchelgeisiol, egwyddorol ac iach, mentrus sef y 4 diben yn y Cwricwlwm newydd i Gymru.</w:t>
      </w:r>
    </w:p>
    <w:p w14:paraId="108785AF" w14:textId="77777777" w:rsidR="00EB4D97" w:rsidRDefault="00EB4D97" w:rsidP="007E4CAE">
      <w:pPr>
        <w:jc w:val="both"/>
        <w:rPr>
          <w:b/>
          <w:bCs/>
          <w:sz w:val="40"/>
          <w:szCs w:val="40"/>
          <w:u w:val="single"/>
        </w:rPr>
      </w:pPr>
    </w:p>
    <w:p w14:paraId="5F4F70AD" w14:textId="77777777" w:rsidR="00EB4D97" w:rsidRPr="00EC2DD3" w:rsidRDefault="00EB4D97" w:rsidP="00EB4D97">
      <w:pPr>
        <w:spacing w:after="240" w:line="360" w:lineRule="auto"/>
        <w:outlineLvl w:val="0"/>
        <w:rPr>
          <w:rFonts w:ascii="Times New Roman" w:eastAsia="Times New Roman" w:hAnsi="Times New Roman" w:cs="Times New Roman"/>
          <w:b/>
          <w:bCs/>
          <w:kern w:val="36"/>
          <w:sz w:val="36"/>
          <w:szCs w:val="36"/>
          <w:lang w:val="en-GB" w:eastAsia="en-GB"/>
          <w14:ligatures w14:val="none"/>
        </w:rPr>
      </w:pPr>
      <w:proofErr w:type="spellStart"/>
      <w:r>
        <w:rPr>
          <w:rFonts w:ascii="Times New Roman" w:eastAsia="Times New Roman" w:hAnsi="Times New Roman" w:cs="Times New Roman"/>
          <w:b/>
          <w:bCs/>
          <w:kern w:val="36"/>
          <w:sz w:val="36"/>
          <w:szCs w:val="36"/>
          <w:lang w:val="en-GB" w:eastAsia="en-GB"/>
          <w14:ligatures w14:val="none"/>
        </w:rPr>
        <w:t>Rhestr</w:t>
      </w:r>
      <w:proofErr w:type="spellEnd"/>
      <w:r>
        <w:rPr>
          <w:rFonts w:ascii="Times New Roman" w:eastAsia="Times New Roman" w:hAnsi="Times New Roman" w:cs="Times New Roman"/>
          <w:b/>
          <w:bCs/>
          <w:kern w:val="36"/>
          <w:sz w:val="36"/>
          <w:szCs w:val="36"/>
          <w:lang w:val="en-GB" w:eastAsia="en-GB"/>
          <w14:ligatures w14:val="none"/>
        </w:rPr>
        <w:t xml:space="preserve"> </w:t>
      </w:r>
      <w:proofErr w:type="spellStart"/>
      <w:r>
        <w:rPr>
          <w:rFonts w:ascii="Times New Roman" w:eastAsia="Times New Roman" w:hAnsi="Times New Roman" w:cs="Times New Roman"/>
          <w:b/>
          <w:bCs/>
          <w:kern w:val="36"/>
          <w:sz w:val="36"/>
          <w:szCs w:val="36"/>
          <w:lang w:val="en-GB" w:eastAsia="en-GB"/>
          <w14:ligatures w14:val="none"/>
        </w:rPr>
        <w:t>Gyfeirio</w:t>
      </w:r>
      <w:proofErr w:type="spellEnd"/>
    </w:p>
    <w:p w14:paraId="05A28B4C" w14:textId="77777777" w:rsidR="00EB4D97" w:rsidRPr="00EC2DD3" w:rsidRDefault="00EB4D97" w:rsidP="00EB4D97">
      <w:pPr>
        <w:spacing w:after="240" w:line="360" w:lineRule="auto"/>
        <w:rPr>
          <w:rFonts w:ascii="Times New Roman" w:eastAsia="Times New Roman" w:hAnsi="Times New Roman" w:cs="Times New Roman"/>
          <w:kern w:val="0"/>
          <w:lang w:val="en-GB" w:eastAsia="en-GB"/>
          <w14:ligatures w14:val="none"/>
        </w:rPr>
      </w:pPr>
      <w:r w:rsidRPr="00EC2DD3">
        <w:rPr>
          <w:rFonts w:ascii="Times New Roman" w:eastAsia="Times New Roman" w:hAnsi="Times New Roman" w:cs="Times New Roman"/>
          <w:kern w:val="0"/>
          <w:lang w:val="en-GB" w:eastAsia="en-GB"/>
          <w14:ligatures w14:val="none"/>
        </w:rPr>
        <w:t xml:space="preserve">Bell, J. (2014) </w:t>
      </w:r>
      <w:r w:rsidRPr="00EC2DD3">
        <w:rPr>
          <w:rFonts w:ascii="Times New Roman" w:eastAsia="Times New Roman" w:hAnsi="Times New Roman" w:cs="Times New Roman"/>
          <w:i/>
          <w:iCs/>
          <w:kern w:val="0"/>
          <w:lang w:val="en-GB" w:eastAsia="en-GB"/>
          <w14:ligatures w14:val="none"/>
        </w:rPr>
        <w:t xml:space="preserve">Doing your research </w:t>
      </w:r>
      <w:proofErr w:type="gramStart"/>
      <w:r w:rsidRPr="00EC2DD3">
        <w:rPr>
          <w:rFonts w:ascii="Times New Roman" w:eastAsia="Times New Roman" w:hAnsi="Times New Roman" w:cs="Times New Roman"/>
          <w:i/>
          <w:iCs/>
          <w:kern w:val="0"/>
          <w:lang w:val="en-GB" w:eastAsia="en-GB"/>
          <w14:ligatures w14:val="none"/>
        </w:rPr>
        <w:t>project :</w:t>
      </w:r>
      <w:proofErr w:type="gramEnd"/>
      <w:r w:rsidRPr="00EC2DD3">
        <w:rPr>
          <w:rFonts w:ascii="Times New Roman" w:eastAsia="Times New Roman" w:hAnsi="Times New Roman" w:cs="Times New Roman"/>
          <w:i/>
          <w:iCs/>
          <w:kern w:val="0"/>
          <w:lang w:val="en-GB" w:eastAsia="en-GB"/>
          <w14:ligatures w14:val="none"/>
        </w:rPr>
        <w:t xml:space="preserve"> a guide for first-time researchers</w:t>
      </w:r>
      <w:r w:rsidRPr="00EC2DD3">
        <w:rPr>
          <w:rFonts w:ascii="Times New Roman" w:eastAsia="Times New Roman" w:hAnsi="Times New Roman" w:cs="Times New Roman"/>
          <w:kern w:val="0"/>
          <w:lang w:val="en-GB" w:eastAsia="en-GB"/>
          <w14:ligatures w14:val="none"/>
        </w:rPr>
        <w:t xml:space="preserve">. 6th </w:t>
      </w:r>
      <w:proofErr w:type="spellStart"/>
      <w:r w:rsidRPr="00EC2DD3">
        <w:rPr>
          <w:rFonts w:ascii="Times New Roman" w:eastAsia="Times New Roman" w:hAnsi="Times New Roman" w:cs="Times New Roman"/>
          <w:kern w:val="0"/>
          <w:lang w:val="en-GB" w:eastAsia="en-GB"/>
          <w14:ligatures w14:val="none"/>
        </w:rPr>
        <w:t>edn</w:t>
      </w:r>
      <w:proofErr w:type="spellEnd"/>
      <w:r w:rsidRPr="00EC2DD3">
        <w:rPr>
          <w:rFonts w:ascii="Times New Roman" w:eastAsia="Times New Roman" w:hAnsi="Times New Roman" w:cs="Times New Roman"/>
          <w:kern w:val="0"/>
          <w:lang w:val="en-GB" w:eastAsia="en-GB"/>
          <w14:ligatures w14:val="none"/>
        </w:rPr>
        <w:t>. McGraw-Hill Education.</w:t>
      </w:r>
    </w:p>
    <w:p w14:paraId="47C6A30C" w14:textId="77777777" w:rsidR="00EB4D97" w:rsidRPr="00EC2DD3" w:rsidRDefault="00EB4D97" w:rsidP="00EB4D97">
      <w:pPr>
        <w:spacing w:after="240" w:line="360" w:lineRule="auto"/>
        <w:rPr>
          <w:rFonts w:ascii="Times New Roman" w:eastAsia="Times New Roman" w:hAnsi="Times New Roman" w:cs="Times New Roman"/>
          <w:kern w:val="0"/>
          <w:lang w:val="en-GB" w:eastAsia="en-GB"/>
          <w14:ligatures w14:val="none"/>
        </w:rPr>
      </w:pPr>
      <w:r w:rsidRPr="00EC2DD3">
        <w:rPr>
          <w:rFonts w:ascii="Times New Roman" w:eastAsia="Times New Roman" w:hAnsi="Times New Roman" w:cs="Times New Roman"/>
          <w:kern w:val="0"/>
          <w:lang w:val="en-GB" w:eastAsia="en-GB"/>
          <w14:ligatures w14:val="none"/>
        </w:rPr>
        <w:t xml:space="preserve">BERA (2018) </w:t>
      </w:r>
      <w:r w:rsidRPr="00EC2DD3">
        <w:rPr>
          <w:rFonts w:ascii="Times New Roman" w:eastAsia="Times New Roman" w:hAnsi="Times New Roman" w:cs="Times New Roman"/>
          <w:i/>
          <w:iCs/>
          <w:kern w:val="0"/>
          <w:lang w:val="en-GB" w:eastAsia="en-GB"/>
          <w14:ligatures w14:val="none"/>
        </w:rPr>
        <w:t>Ethical Guidelines for Educational Research, Fourth Edition (2018)</w:t>
      </w:r>
      <w:r w:rsidRPr="00EC2DD3">
        <w:rPr>
          <w:rFonts w:ascii="Times New Roman" w:eastAsia="Times New Roman" w:hAnsi="Times New Roman" w:cs="Times New Roman"/>
          <w:kern w:val="0"/>
          <w:lang w:val="en-GB" w:eastAsia="en-GB"/>
          <w14:ligatures w14:val="none"/>
        </w:rPr>
        <w:t xml:space="preserve">, </w:t>
      </w:r>
      <w:r w:rsidRPr="00EC2DD3">
        <w:rPr>
          <w:rFonts w:ascii="Times New Roman" w:eastAsia="Times New Roman" w:hAnsi="Times New Roman" w:cs="Times New Roman"/>
          <w:i/>
          <w:iCs/>
          <w:kern w:val="0"/>
          <w:lang w:val="en-GB" w:eastAsia="en-GB"/>
          <w14:ligatures w14:val="none"/>
        </w:rPr>
        <w:t>Bera.ac.uk</w:t>
      </w:r>
      <w:r w:rsidRPr="00EC2DD3">
        <w:rPr>
          <w:rFonts w:ascii="Times New Roman" w:eastAsia="Times New Roman" w:hAnsi="Times New Roman" w:cs="Times New Roman"/>
          <w:kern w:val="0"/>
          <w:lang w:val="en-GB" w:eastAsia="en-GB"/>
          <w14:ligatures w14:val="none"/>
        </w:rPr>
        <w:t>. British Educational Research Association. Available at: https://www.bera.ac.uk/publication/ethical-guidelines-for-educational-research-2018-online.</w:t>
      </w:r>
    </w:p>
    <w:p w14:paraId="2A69E54B" w14:textId="77777777" w:rsidR="00EB4D97" w:rsidRPr="00EC2DD3" w:rsidRDefault="00EB4D97" w:rsidP="00EB4D97">
      <w:pPr>
        <w:spacing w:after="240" w:line="360" w:lineRule="auto"/>
        <w:rPr>
          <w:rFonts w:ascii="Times New Roman" w:eastAsia="Times New Roman" w:hAnsi="Times New Roman" w:cs="Times New Roman"/>
          <w:kern w:val="0"/>
          <w:lang w:val="en-GB" w:eastAsia="en-GB"/>
          <w14:ligatures w14:val="none"/>
        </w:rPr>
      </w:pPr>
      <w:r w:rsidRPr="00EC2DD3">
        <w:rPr>
          <w:rFonts w:ascii="Times New Roman" w:eastAsia="Times New Roman" w:hAnsi="Times New Roman" w:cs="Times New Roman"/>
          <w:kern w:val="0"/>
          <w:lang w:val="en-GB" w:eastAsia="en-GB"/>
          <w14:ligatures w14:val="none"/>
        </w:rPr>
        <w:t xml:space="preserve">Estyn (2022) </w:t>
      </w:r>
      <w:r w:rsidRPr="00EC2DD3">
        <w:rPr>
          <w:rFonts w:ascii="Times New Roman" w:eastAsia="Times New Roman" w:hAnsi="Times New Roman" w:cs="Times New Roman"/>
          <w:i/>
          <w:iCs/>
          <w:kern w:val="0"/>
          <w:lang w:val="en-GB" w:eastAsia="en-GB"/>
          <w14:ligatures w14:val="none"/>
        </w:rPr>
        <w:t xml:space="preserve">A report on Ysgol </w:t>
      </w:r>
      <w:proofErr w:type="spellStart"/>
      <w:r w:rsidRPr="00EC2DD3">
        <w:rPr>
          <w:rFonts w:ascii="Times New Roman" w:eastAsia="Times New Roman" w:hAnsi="Times New Roman" w:cs="Times New Roman"/>
          <w:i/>
          <w:iCs/>
          <w:kern w:val="0"/>
          <w:lang w:val="en-GB" w:eastAsia="en-GB"/>
          <w14:ligatures w14:val="none"/>
        </w:rPr>
        <w:t>Gymraeg</w:t>
      </w:r>
      <w:proofErr w:type="spellEnd"/>
      <w:r w:rsidRPr="00EC2DD3">
        <w:rPr>
          <w:rFonts w:ascii="Times New Roman" w:eastAsia="Times New Roman" w:hAnsi="Times New Roman" w:cs="Times New Roman"/>
          <w:i/>
          <w:iCs/>
          <w:kern w:val="0"/>
          <w:lang w:val="en-GB" w:eastAsia="en-GB"/>
          <w14:ligatures w14:val="none"/>
        </w:rPr>
        <w:t xml:space="preserve"> </w:t>
      </w:r>
      <w:proofErr w:type="spellStart"/>
      <w:r w:rsidRPr="00EC2DD3">
        <w:rPr>
          <w:rFonts w:ascii="Times New Roman" w:eastAsia="Times New Roman" w:hAnsi="Times New Roman" w:cs="Times New Roman"/>
          <w:i/>
          <w:iCs/>
          <w:kern w:val="0"/>
          <w:lang w:val="en-GB" w:eastAsia="en-GB"/>
          <w14:ligatures w14:val="none"/>
        </w:rPr>
        <w:t>Llangennech</w:t>
      </w:r>
      <w:proofErr w:type="spellEnd"/>
      <w:r w:rsidRPr="00EC2DD3">
        <w:rPr>
          <w:rFonts w:ascii="Times New Roman" w:eastAsia="Times New Roman" w:hAnsi="Times New Roman" w:cs="Times New Roman"/>
          <w:i/>
          <w:iCs/>
          <w:kern w:val="0"/>
          <w:lang w:val="en-GB" w:eastAsia="en-GB"/>
          <w14:ligatures w14:val="none"/>
        </w:rPr>
        <w:t xml:space="preserve"> </w:t>
      </w:r>
      <w:proofErr w:type="spellStart"/>
      <w:r w:rsidRPr="00EC2DD3">
        <w:rPr>
          <w:rFonts w:ascii="Times New Roman" w:eastAsia="Times New Roman" w:hAnsi="Times New Roman" w:cs="Times New Roman"/>
          <w:i/>
          <w:iCs/>
          <w:kern w:val="0"/>
          <w:lang w:val="en-GB" w:eastAsia="en-GB"/>
          <w14:ligatures w14:val="none"/>
        </w:rPr>
        <w:t>Llangennech</w:t>
      </w:r>
      <w:proofErr w:type="spellEnd"/>
      <w:r w:rsidRPr="00EC2DD3">
        <w:rPr>
          <w:rFonts w:ascii="Times New Roman" w:eastAsia="Times New Roman" w:hAnsi="Times New Roman" w:cs="Times New Roman"/>
          <w:i/>
          <w:iCs/>
          <w:kern w:val="0"/>
          <w:lang w:val="en-GB" w:eastAsia="en-GB"/>
          <w14:ligatures w14:val="none"/>
        </w:rPr>
        <w:t xml:space="preserve"> Llanelli SA14 8YB Date of inspection: March 2022 by Estyn, Her Majesty’s Inspectorate for Education and Training in Wales</w:t>
      </w:r>
      <w:r w:rsidRPr="00EC2DD3">
        <w:rPr>
          <w:rFonts w:ascii="Times New Roman" w:eastAsia="Times New Roman" w:hAnsi="Times New Roman" w:cs="Times New Roman"/>
          <w:kern w:val="0"/>
          <w:lang w:val="en-GB" w:eastAsia="en-GB"/>
          <w14:ligatures w14:val="none"/>
        </w:rPr>
        <w:t>.</w:t>
      </w:r>
    </w:p>
    <w:p w14:paraId="3B8E313C" w14:textId="77777777" w:rsidR="00EB4D97" w:rsidRPr="00EC2DD3" w:rsidRDefault="00EB4D97" w:rsidP="00EB4D97">
      <w:pPr>
        <w:spacing w:after="240" w:line="360" w:lineRule="auto"/>
        <w:rPr>
          <w:rFonts w:ascii="Times New Roman" w:eastAsia="Times New Roman" w:hAnsi="Times New Roman" w:cs="Times New Roman"/>
          <w:kern w:val="0"/>
          <w:lang w:val="en-GB" w:eastAsia="en-GB"/>
          <w14:ligatures w14:val="none"/>
        </w:rPr>
      </w:pPr>
      <w:r w:rsidRPr="00EC2DD3">
        <w:rPr>
          <w:rFonts w:ascii="Times New Roman" w:eastAsia="Times New Roman" w:hAnsi="Times New Roman" w:cs="Times New Roman"/>
          <w:kern w:val="0"/>
          <w:lang w:val="en-GB" w:eastAsia="en-GB"/>
          <w14:ligatures w14:val="none"/>
        </w:rPr>
        <w:t xml:space="preserve">GOV.UK (2018) </w:t>
      </w:r>
      <w:r w:rsidRPr="00EC2DD3">
        <w:rPr>
          <w:rFonts w:ascii="Times New Roman" w:eastAsia="Times New Roman" w:hAnsi="Times New Roman" w:cs="Times New Roman"/>
          <w:i/>
          <w:iCs/>
          <w:kern w:val="0"/>
          <w:lang w:val="en-GB" w:eastAsia="en-GB"/>
          <w14:ligatures w14:val="none"/>
        </w:rPr>
        <w:t>Managing User Research Data and Participant Privacy</w:t>
      </w:r>
      <w:r w:rsidRPr="00EC2DD3">
        <w:rPr>
          <w:rFonts w:ascii="Times New Roman" w:eastAsia="Times New Roman" w:hAnsi="Times New Roman" w:cs="Times New Roman"/>
          <w:kern w:val="0"/>
          <w:lang w:val="en-GB" w:eastAsia="en-GB"/>
          <w14:ligatures w14:val="none"/>
        </w:rPr>
        <w:t xml:space="preserve">, </w:t>
      </w:r>
      <w:r w:rsidRPr="00EC2DD3">
        <w:rPr>
          <w:rFonts w:ascii="Times New Roman" w:eastAsia="Times New Roman" w:hAnsi="Times New Roman" w:cs="Times New Roman"/>
          <w:i/>
          <w:iCs/>
          <w:kern w:val="0"/>
          <w:lang w:val="en-GB" w:eastAsia="en-GB"/>
          <w14:ligatures w14:val="none"/>
        </w:rPr>
        <w:t>GOV.UK</w:t>
      </w:r>
      <w:r w:rsidRPr="00EC2DD3">
        <w:rPr>
          <w:rFonts w:ascii="Times New Roman" w:eastAsia="Times New Roman" w:hAnsi="Times New Roman" w:cs="Times New Roman"/>
          <w:kern w:val="0"/>
          <w:lang w:val="en-GB" w:eastAsia="en-GB"/>
          <w14:ligatures w14:val="none"/>
        </w:rPr>
        <w:t>. Available at: https://www.gov.uk/service-manual/user-research/managing-user-research-data-participant-privacy.</w:t>
      </w:r>
    </w:p>
    <w:p w14:paraId="59038D1B" w14:textId="77777777" w:rsidR="00EB4D97" w:rsidRPr="00EC2DD3" w:rsidRDefault="00EB4D97" w:rsidP="00EB4D97">
      <w:pPr>
        <w:spacing w:after="240" w:line="360" w:lineRule="auto"/>
        <w:rPr>
          <w:rFonts w:ascii="Times New Roman" w:eastAsia="Times New Roman" w:hAnsi="Times New Roman" w:cs="Times New Roman"/>
          <w:kern w:val="0"/>
          <w:lang w:val="en-GB" w:eastAsia="en-GB"/>
          <w14:ligatures w14:val="none"/>
        </w:rPr>
      </w:pPr>
      <w:proofErr w:type="spellStart"/>
      <w:r w:rsidRPr="00EC2DD3">
        <w:rPr>
          <w:rFonts w:ascii="Times New Roman" w:eastAsia="Times New Roman" w:hAnsi="Times New Roman" w:cs="Times New Roman"/>
          <w:kern w:val="0"/>
          <w:lang w:val="en-GB" w:eastAsia="en-GB"/>
          <w14:ligatures w14:val="none"/>
        </w:rPr>
        <w:t>InnerDrive</w:t>
      </w:r>
      <w:proofErr w:type="spellEnd"/>
      <w:r w:rsidRPr="00EC2DD3">
        <w:rPr>
          <w:rFonts w:ascii="Times New Roman" w:eastAsia="Times New Roman" w:hAnsi="Times New Roman" w:cs="Times New Roman"/>
          <w:kern w:val="0"/>
          <w:lang w:val="en-GB" w:eastAsia="en-GB"/>
          <w14:ligatures w14:val="none"/>
        </w:rPr>
        <w:t xml:space="preserve"> (no date) </w:t>
      </w:r>
      <w:r w:rsidRPr="00EC2DD3">
        <w:rPr>
          <w:rFonts w:ascii="Times New Roman" w:eastAsia="Times New Roman" w:hAnsi="Times New Roman" w:cs="Times New Roman"/>
          <w:i/>
          <w:iCs/>
          <w:kern w:val="0"/>
          <w:lang w:val="en-GB" w:eastAsia="en-GB"/>
          <w14:ligatures w14:val="none"/>
        </w:rPr>
        <w:t>10 advantages and disadvantages of group work in the classroom</w:t>
      </w:r>
      <w:r w:rsidRPr="00EC2DD3">
        <w:rPr>
          <w:rFonts w:ascii="Times New Roman" w:eastAsia="Times New Roman" w:hAnsi="Times New Roman" w:cs="Times New Roman"/>
          <w:kern w:val="0"/>
          <w:lang w:val="en-GB" w:eastAsia="en-GB"/>
          <w14:ligatures w14:val="none"/>
        </w:rPr>
        <w:t xml:space="preserve">, </w:t>
      </w:r>
      <w:r w:rsidRPr="00EC2DD3">
        <w:rPr>
          <w:rFonts w:ascii="Times New Roman" w:eastAsia="Times New Roman" w:hAnsi="Times New Roman" w:cs="Times New Roman"/>
          <w:i/>
          <w:iCs/>
          <w:kern w:val="0"/>
          <w:lang w:val="en-GB" w:eastAsia="en-GB"/>
          <w14:ligatures w14:val="none"/>
        </w:rPr>
        <w:t>blog.innerdrive.co.uk</w:t>
      </w:r>
      <w:r w:rsidRPr="00EC2DD3">
        <w:rPr>
          <w:rFonts w:ascii="Times New Roman" w:eastAsia="Times New Roman" w:hAnsi="Times New Roman" w:cs="Times New Roman"/>
          <w:kern w:val="0"/>
          <w:lang w:val="en-GB" w:eastAsia="en-GB"/>
          <w14:ligatures w14:val="none"/>
        </w:rPr>
        <w:t>. Available at: https://blog.innerdrive.co.uk/advantages-disadvantages-group-work#:~:text=Teamwork%20skills&amp;text=This%20is%20because%20working%20in.</w:t>
      </w:r>
    </w:p>
    <w:p w14:paraId="78493B7E" w14:textId="77777777" w:rsidR="00EB4D97" w:rsidRPr="00EC2DD3" w:rsidRDefault="00EB4D97" w:rsidP="00EB4D97">
      <w:pPr>
        <w:spacing w:after="240" w:line="360" w:lineRule="auto"/>
        <w:rPr>
          <w:rFonts w:ascii="Times New Roman" w:eastAsia="Times New Roman" w:hAnsi="Times New Roman" w:cs="Times New Roman"/>
          <w:kern w:val="0"/>
          <w:lang w:val="en-GB" w:eastAsia="en-GB"/>
          <w14:ligatures w14:val="none"/>
        </w:rPr>
      </w:pPr>
      <w:r w:rsidRPr="00EC2DD3">
        <w:rPr>
          <w:rFonts w:ascii="Times New Roman" w:eastAsia="Times New Roman" w:hAnsi="Times New Roman" w:cs="Times New Roman"/>
          <w:kern w:val="0"/>
          <w:lang w:val="en-GB" w:eastAsia="en-GB"/>
          <w14:ligatures w14:val="none"/>
        </w:rPr>
        <w:t xml:space="preserve">John-Steiner, V. and Mahn, H. (1996) </w:t>
      </w:r>
      <w:r w:rsidRPr="00EC2DD3">
        <w:rPr>
          <w:rFonts w:ascii="Times New Roman" w:eastAsia="Times New Roman" w:hAnsi="Times New Roman" w:cs="Times New Roman"/>
          <w:i/>
          <w:iCs/>
          <w:kern w:val="0"/>
          <w:lang w:val="en-GB" w:eastAsia="en-GB"/>
          <w14:ligatures w14:val="none"/>
        </w:rPr>
        <w:t>Sociocultural Approaches to Learning and development: a Vygotskian Framework</w:t>
      </w:r>
      <w:r w:rsidRPr="00EC2DD3">
        <w:rPr>
          <w:rFonts w:ascii="Times New Roman" w:eastAsia="Times New Roman" w:hAnsi="Times New Roman" w:cs="Times New Roman"/>
          <w:kern w:val="0"/>
          <w:lang w:val="en-GB" w:eastAsia="en-GB"/>
          <w14:ligatures w14:val="none"/>
        </w:rPr>
        <w:t>.</w:t>
      </w:r>
    </w:p>
    <w:p w14:paraId="2C7C4630" w14:textId="77777777" w:rsidR="00EB4D97" w:rsidRPr="00EC2DD3" w:rsidRDefault="00EB4D97" w:rsidP="00EB4D97">
      <w:pPr>
        <w:spacing w:after="240" w:line="360" w:lineRule="auto"/>
        <w:rPr>
          <w:rFonts w:ascii="Times New Roman" w:eastAsia="Times New Roman" w:hAnsi="Times New Roman" w:cs="Times New Roman"/>
          <w:kern w:val="0"/>
          <w:lang w:val="en-GB" w:eastAsia="en-GB"/>
          <w14:ligatures w14:val="none"/>
        </w:rPr>
      </w:pPr>
      <w:r w:rsidRPr="00EC2DD3">
        <w:rPr>
          <w:rFonts w:ascii="Times New Roman" w:eastAsia="Times New Roman" w:hAnsi="Times New Roman" w:cs="Times New Roman"/>
          <w:i/>
          <w:iCs/>
          <w:kern w:val="0"/>
          <w:lang w:val="en-GB" w:eastAsia="en-GB"/>
          <w14:ligatures w14:val="none"/>
        </w:rPr>
        <w:t>Leuven Scale: a teacher’s Guide</w:t>
      </w:r>
      <w:r w:rsidRPr="00EC2DD3">
        <w:rPr>
          <w:rFonts w:ascii="Times New Roman" w:eastAsia="Times New Roman" w:hAnsi="Times New Roman" w:cs="Times New Roman"/>
          <w:kern w:val="0"/>
          <w:lang w:val="en-GB" w:eastAsia="en-GB"/>
          <w14:ligatures w14:val="none"/>
        </w:rPr>
        <w:t xml:space="preserve"> (2021) </w:t>
      </w:r>
      <w:r w:rsidRPr="00EC2DD3">
        <w:rPr>
          <w:rFonts w:ascii="Times New Roman" w:eastAsia="Times New Roman" w:hAnsi="Times New Roman" w:cs="Times New Roman"/>
          <w:i/>
          <w:iCs/>
          <w:kern w:val="0"/>
          <w:lang w:val="en-GB" w:eastAsia="en-GB"/>
          <w14:ligatures w14:val="none"/>
        </w:rPr>
        <w:t>www.structural-learning.com</w:t>
      </w:r>
      <w:r w:rsidRPr="00EC2DD3">
        <w:rPr>
          <w:rFonts w:ascii="Times New Roman" w:eastAsia="Times New Roman" w:hAnsi="Times New Roman" w:cs="Times New Roman"/>
          <w:kern w:val="0"/>
          <w:lang w:val="en-GB" w:eastAsia="en-GB"/>
          <w14:ligatures w14:val="none"/>
        </w:rPr>
        <w:t>. Available at: https://www.structural-learning.com/post/leuven-scale-a-teachers-guide#:~:text=The%20Leuven%20Scale%20is%20a%20five%2Dpoint%20scale%20that%20allows.</w:t>
      </w:r>
    </w:p>
    <w:p w14:paraId="369D6B31" w14:textId="77777777" w:rsidR="00EB4D97" w:rsidRPr="00EC2DD3" w:rsidRDefault="00EB4D97" w:rsidP="00EB4D97">
      <w:pPr>
        <w:spacing w:after="240" w:line="360" w:lineRule="auto"/>
        <w:rPr>
          <w:rFonts w:ascii="Times New Roman" w:eastAsia="Times New Roman" w:hAnsi="Times New Roman" w:cs="Times New Roman"/>
          <w:kern w:val="0"/>
          <w:lang w:val="en-GB" w:eastAsia="en-GB"/>
          <w14:ligatures w14:val="none"/>
        </w:rPr>
      </w:pPr>
      <w:r w:rsidRPr="00EC2DD3">
        <w:rPr>
          <w:rFonts w:ascii="Times New Roman" w:eastAsia="Times New Roman" w:hAnsi="Times New Roman" w:cs="Times New Roman"/>
          <w:kern w:val="0"/>
          <w:lang w:val="en-GB" w:eastAsia="en-GB"/>
          <w14:ligatures w14:val="none"/>
        </w:rPr>
        <w:t xml:space="preserve">Main, P. (2022) </w:t>
      </w:r>
      <w:r w:rsidRPr="00EC2DD3">
        <w:rPr>
          <w:rFonts w:ascii="Times New Roman" w:eastAsia="Times New Roman" w:hAnsi="Times New Roman" w:cs="Times New Roman"/>
          <w:i/>
          <w:iCs/>
          <w:kern w:val="0"/>
          <w:lang w:val="en-GB" w:eastAsia="en-GB"/>
          <w14:ligatures w14:val="none"/>
        </w:rPr>
        <w:t>Social Learning Theory - Bandura</w:t>
      </w:r>
      <w:r w:rsidRPr="00EC2DD3">
        <w:rPr>
          <w:rFonts w:ascii="Times New Roman" w:eastAsia="Times New Roman" w:hAnsi="Times New Roman" w:cs="Times New Roman"/>
          <w:kern w:val="0"/>
          <w:lang w:val="en-GB" w:eastAsia="en-GB"/>
          <w14:ligatures w14:val="none"/>
        </w:rPr>
        <w:t xml:space="preserve">, </w:t>
      </w:r>
      <w:r w:rsidRPr="00EC2DD3">
        <w:rPr>
          <w:rFonts w:ascii="Times New Roman" w:eastAsia="Times New Roman" w:hAnsi="Times New Roman" w:cs="Times New Roman"/>
          <w:i/>
          <w:iCs/>
          <w:kern w:val="0"/>
          <w:lang w:val="en-GB" w:eastAsia="en-GB"/>
          <w14:ligatures w14:val="none"/>
        </w:rPr>
        <w:t>www.structural-learning.com</w:t>
      </w:r>
      <w:r w:rsidRPr="00EC2DD3">
        <w:rPr>
          <w:rFonts w:ascii="Times New Roman" w:eastAsia="Times New Roman" w:hAnsi="Times New Roman" w:cs="Times New Roman"/>
          <w:kern w:val="0"/>
          <w:lang w:val="en-GB" w:eastAsia="en-GB"/>
          <w14:ligatures w14:val="none"/>
        </w:rPr>
        <w:t>. Available at: https://www.structural-learning.com/post/social-learning-theory-bandura#:~:text=Albert%20Bandura%20(1901%E2%80%931994).</w:t>
      </w:r>
    </w:p>
    <w:p w14:paraId="502602C7" w14:textId="77777777" w:rsidR="00EB4D97" w:rsidRPr="00EC2DD3" w:rsidRDefault="00EB4D97" w:rsidP="00EB4D97">
      <w:pPr>
        <w:spacing w:after="240" w:line="360" w:lineRule="auto"/>
        <w:rPr>
          <w:rFonts w:ascii="Times New Roman" w:eastAsia="Times New Roman" w:hAnsi="Times New Roman" w:cs="Times New Roman"/>
          <w:kern w:val="0"/>
          <w:lang w:val="en-GB" w:eastAsia="en-GB"/>
          <w14:ligatures w14:val="none"/>
        </w:rPr>
      </w:pPr>
      <w:r w:rsidRPr="00EC2DD3">
        <w:rPr>
          <w:rFonts w:ascii="Times New Roman" w:eastAsia="Times New Roman" w:hAnsi="Times New Roman" w:cs="Times New Roman"/>
          <w:kern w:val="0"/>
          <w:lang w:val="en-GB" w:eastAsia="en-GB"/>
          <w14:ligatures w14:val="none"/>
        </w:rPr>
        <w:t xml:space="preserve">Mills, R. (1992) </w:t>
      </w:r>
      <w:r w:rsidRPr="00EC2DD3">
        <w:rPr>
          <w:rFonts w:ascii="Times New Roman" w:eastAsia="Times New Roman" w:hAnsi="Times New Roman" w:cs="Times New Roman"/>
          <w:i/>
          <w:iCs/>
          <w:kern w:val="0"/>
          <w:lang w:val="en-GB" w:eastAsia="en-GB"/>
          <w14:ligatures w14:val="none"/>
        </w:rPr>
        <w:t xml:space="preserve">Observing Children in the Primary </w:t>
      </w:r>
      <w:proofErr w:type="gramStart"/>
      <w:r w:rsidRPr="00EC2DD3">
        <w:rPr>
          <w:rFonts w:ascii="Times New Roman" w:eastAsia="Times New Roman" w:hAnsi="Times New Roman" w:cs="Times New Roman"/>
          <w:i/>
          <w:iCs/>
          <w:kern w:val="0"/>
          <w:lang w:val="en-GB" w:eastAsia="en-GB"/>
          <w14:ligatures w14:val="none"/>
        </w:rPr>
        <w:t>Classroom :</w:t>
      </w:r>
      <w:proofErr w:type="gramEnd"/>
      <w:r w:rsidRPr="00EC2DD3">
        <w:rPr>
          <w:rFonts w:ascii="Times New Roman" w:eastAsia="Times New Roman" w:hAnsi="Times New Roman" w:cs="Times New Roman"/>
          <w:i/>
          <w:iCs/>
          <w:kern w:val="0"/>
          <w:lang w:val="en-GB" w:eastAsia="en-GB"/>
          <w14:ligatures w14:val="none"/>
        </w:rPr>
        <w:t xml:space="preserve"> All in a Day</w:t>
      </w:r>
      <w:r w:rsidRPr="00EC2DD3">
        <w:rPr>
          <w:rFonts w:ascii="Times New Roman" w:eastAsia="Times New Roman" w:hAnsi="Times New Roman" w:cs="Times New Roman"/>
          <w:kern w:val="0"/>
          <w:lang w:val="en-GB" w:eastAsia="en-GB"/>
          <w14:ligatures w14:val="none"/>
        </w:rPr>
        <w:t xml:space="preserve">. 2nd </w:t>
      </w:r>
      <w:proofErr w:type="spellStart"/>
      <w:r w:rsidRPr="00EC2DD3">
        <w:rPr>
          <w:rFonts w:ascii="Times New Roman" w:eastAsia="Times New Roman" w:hAnsi="Times New Roman" w:cs="Times New Roman"/>
          <w:kern w:val="0"/>
          <w:lang w:val="en-GB" w:eastAsia="en-GB"/>
          <w14:ligatures w14:val="none"/>
        </w:rPr>
        <w:t>edn</w:t>
      </w:r>
      <w:proofErr w:type="spellEnd"/>
      <w:r w:rsidRPr="00EC2DD3">
        <w:rPr>
          <w:rFonts w:ascii="Times New Roman" w:eastAsia="Times New Roman" w:hAnsi="Times New Roman" w:cs="Times New Roman"/>
          <w:kern w:val="0"/>
          <w:lang w:val="en-GB" w:eastAsia="en-GB"/>
          <w14:ligatures w14:val="none"/>
        </w:rPr>
        <w:t>. Routledge.</w:t>
      </w:r>
    </w:p>
    <w:p w14:paraId="02F07F47" w14:textId="77777777" w:rsidR="00EB4D97" w:rsidRDefault="00EB4D97" w:rsidP="007E4CAE">
      <w:pPr>
        <w:jc w:val="both"/>
        <w:rPr>
          <w:b/>
          <w:bCs/>
          <w:sz w:val="40"/>
          <w:szCs w:val="40"/>
          <w:u w:val="single"/>
        </w:rPr>
      </w:pPr>
    </w:p>
    <w:p w14:paraId="419B8ECB" w14:textId="3A20447F" w:rsidR="007E4CAE" w:rsidRDefault="007E4CAE" w:rsidP="007E4CAE">
      <w:pPr>
        <w:jc w:val="both"/>
        <w:rPr>
          <w:b/>
          <w:bCs/>
          <w:sz w:val="40"/>
          <w:szCs w:val="40"/>
          <w:u w:val="single"/>
        </w:rPr>
      </w:pPr>
      <w:r>
        <w:rPr>
          <w:b/>
          <w:bCs/>
          <w:sz w:val="40"/>
          <w:szCs w:val="40"/>
          <w:u w:val="single"/>
        </w:rPr>
        <w:t>Amserlen Arsylwi</w:t>
      </w:r>
    </w:p>
    <w:p w14:paraId="07C1C988" w14:textId="072AC168" w:rsidR="007E4CAE" w:rsidRDefault="007E4CAE" w:rsidP="007E4CAE">
      <w:pPr>
        <w:spacing w:line="240" w:lineRule="auto"/>
        <w:jc w:val="both"/>
        <w:rPr>
          <w:rStyle w:val="eop"/>
          <w:rFonts w:ascii="Calibri" w:hAnsi="Calibri" w:cs="Calibri"/>
          <w:color w:val="202124"/>
          <w:sz w:val="28"/>
          <w:szCs w:val="28"/>
          <w:shd w:val="clear" w:color="auto" w:fill="FFFFFF"/>
        </w:rPr>
      </w:pPr>
      <w:r>
        <w:rPr>
          <w:b/>
          <w:bCs/>
          <w:sz w:val="28"/>
          <w:szCs w:val="28"/>
          <w:u w:val="single"/>
        </w:rPr>
        <w:t xml:space="preserve">Cwestiwn Arsylwi: </w:t>
      </w:r>
      <w:r w:rsidRPr="00B14681">
        <w:rPr>
          <w:rStyle w:val="normaltextrun"/>
          <w:rFonts w:cstheme="minorHAnsi"/>
          <w:b/>
          <w:bCs/>
          <w:color w:val="202124"/>
          <w:sz w:val="28"/>
          <w:szCs w:val="28"/>
          <w:u w:val="single"/>
          <w:shd w:val="clear" w:color="auto" w:fill="FFFFFF"/>
        </w:rPr>
        <w:t>I</w:t>
      </w:r>
      <w:r>
        <w:rPr>
          <w:rStyle w:val="normaltextrun"/>
          <w:rFonts w:cstheme="minorHAnsi"/>
          <w:b/>
          <w:bCs/>
          <w:color w:val="202124"/>
          <w:sz w:val="28"/>
          <w:szCs w:val="28"/>
          <w:u w:val="single"/>
          <w:shd w:val="clear" w:color="auto" w:fill="FFFFFF"/>
        </w:rPr>
        <w:t xml:space="preserve"> </w:t>
      </w:r>
      <w:r w:rsidRPr="00B14681">
        <w:rPr>
          <w:rStyle w:val="normaltextrun"/>
          <w:rFonts w:cstheme="minorHAnsi"/>
          <w:b/>
          <w:bCs/>
          <w:color w:val="202124"/>
          <w:sz w:val="28"/>
          <w:szCs w:val="28"/>
          <w:u w:val="single"/>
          <w:shd w:val="clear" w:color="auto" w:fill="FFFFFF"/>
        </w:rPr>
        <w:t>ba</w:t>
      </w:r>
      <w:r>
        <w:rPr>
          <w:rStyle w:val="normaltextrun"/>
          <w:rFonts w:cstheme="minorHAnsi"/>
          <w:b/>
          <w:bCs/>
          <w:color w:val="202124"/>
          <w:sz w:val="28"/>
          <w:szCs w:val="28"/>
          <w:u w:val="single"/>
          <w:shd w:val="clear" w:color="auto" w:fill="FFFFFF"/>
        </w:rPr>
        <w:t xml:space="preserve"> </w:t>
      </w:r>
      <w:r w:rsidRPr="00B14681">
        <w:rPr>
          <w:rStyle w:val="normaltextrun"/>
          <w:rFonts w:cstheme="minorHAnsi"/>
          <w:b/>
          <w:bCs/>
          <w:color w:val="202124"/>
          <w:sz w:val="28"/>
          <w:szCs w:val="28"/>
          <w:u w:val="single"/>
          <w:shd w:val="clear" w:color="auto" w:fill="FFFFFF"/>
        </w:rPr>
        <w:t xml:space="preserve">raddau mae gweithio’n annibynnol yn effeithio ar gyfranogiad plant Blwyddyn 2 </w:t>
      </w:r>
      <w:r w:rsidR="00FA4996">
        <w:rPr>
          <w:rStyle w:val="normaltextrun"/>
          <w:rFonts w:cstheme="minorHAnsi"/>
          <w:b/>
          <w:bCs/>
          <w:color w:val="202124"/>
          <w:sz w:val="28"/>
          <w:szCs w:val="28"/>
          <w:u w:val="single"/>
          <w:shd w:val="clear" w:color="auto" w:fill="FFFFFF"/>
        </w:rPr>
        <w:t>i</w:t>
      </w:r>
      <w:r w:rsidRPr="00B14681">
        <w:rPr>
          <w:rStyle w:val="normaltextrun"/>
          <w:rFonts w:cstheme="minorHAnsi"/>
          <w:b/>
          <w:bCs/>
          <w:color w:val="202124"/>
          <w:sz w:val="28"/>
          <w:szCs w:val="28"/>
          <w:u w:val="single"/>
          <w:shd w:val="clear" w:color="auto" w:fill="FFFFFF"/>
        </w:rPr>
        <w:t xml:space="preserve"> gymharu gyda pan fyddant yn gweithio fel grwp?</w:t>
      </w:r>
      <w:r w:rsidRPr="00B14681">
        <w:rPr>
          <w:rStyle w:val="normaltextrun"/>
          <w:rFonts w:ascii="Calibri" w:hAnsi="Calibri" w:cs="Calibri"/>
          <w:color w:val="202124"/>
          <w:sz w:val="28"/>
          <w:szCs w:val="28"/>
          <w:shd w:val="clear" w:color="auto" w:fill="FFFFFF"/>
        </w:rPr>
        <w:t> </w:t>
      </w:r>
      <w:r w:rsidRPr="00B14681">
        <w:rPr>
          <w:rStyle w:val="eop"/>
          <w:rFonts w:ascii="Calibri" w:hAnsi="Calibri" w:cs="Calibri"/>
          <w:color w:val="202124"/>
          <w:sz w:val="28"/>
          <w:szCs w:val="28"/>
          <w:shd w:val="clear" w:color="auto" w:fill="FFFFFF"/>
        </w:rPr>
        <w:t> </w:t>
      </w:r>
    </w:p>
    <w:p w14:paraId="305D1A55" w14:textId="77777777" w:rsidR="007E4CAE" w:rsidRDefault="007E4CAE" w:rsidP="007E4CAE">
      <w:pPr>
        <w:spacing w:line="240" w:lineRule="auto"/>
        <w:jc w:val="both"/>
        <w:rPr>
          <w:rStyle w:val="eop"/>
          <w:rFonts w:ascii="Calibri" w:hAnsi="Calibri" w:cs="Calibri"/>
          <w:color w:val="202124"/>
          <w:sz w:val="28"/>
          <w:szCs w:val="28"/>
          <w:shd w:val="clear" w:color="auto" w:fill="FFFFFF"/>
        </w:rPr>
      </w:pPr>
    </w:p>
    <w:p w14:paraId="7EC803FE" w14:textId="77777777" w:rsidR="007E4CAE" w:rsidRPr="00FD4FED" w:rsidRDefault="007E4CAE" w:rsidP="007E4CAE">
      <w:pPr>
        <w:pStyle w:val="ListParagraph"/>
        <w:numPr>
          <w:ilvl w:val="0"/>
          <w:numId w:val="1"/>
        </w:numPr>
        <w:spacing w:line="240" w:lineRule="auto"/>
        <w:jc w:val="both"/>
        <w:rPr>
          <w:rStyle w:val="eop"/>
          <w:rFonts w:ascii="Calibri" w:hAnsi="Calibri" w:cs="Calibri"/>
          <w:color w:val="202124"/>
          <w:shd w:val="clear" w:color="auto" w:fill="FFFFFF"/>
        </w:rPr>
      </w:pPr>
      <w:r w:rsidRPr="00FD4FED">
        <w:rPr>
          <w:rStyle w:val="eop"/>
          <w:rFonts w:ascii="Calibri" w:hAnsi="Calibri" w:cs="Calibri"/>
          <w:color w:val="202124"/>
          <w:shd w:val="clear" w:color="auto" w:fill="FFFFFF"/>
        </w:rPr>
        <w:t>Enw: Joseph Pugh</w:t>
      </w:r>
    </w:p>
    <w:p w14:paraId="5A4E34A9" w14:textId="77777777" w:rsidR="007E4CAE" w:rsidRPr="00FD4FED" w:rsidRDefault="007E4CAE" w:rsidP="007E4CAE">
      <w:pPr>
        <w:pStyle w:val="ListParagraph"/>
        <w:numPr>
          <w:ilvl w:val="0"/>
          <w:numId w:val="1"/>
        </w:numPr>
        <w:spacing w:line="240" w:lineRule="auto"/>
        <w:jc w:val="both"/>
        <w:rPr>
          <w:rStyle w:val="eop"/>
          <w:rFonts w:ascii="Calibri" w:hAnsi="Calibri" w:cs="Calibri"/>
          <w:color w:val="202124"/>
          <w:shd w:val="clear" w:color="auto" w:fill="FFFFFF"/>
        </w:rPr>
      </w:pPr>
      <w:r w:rsidRPr="00FD4FED">
        <w:rPr>
          <w:rStyle w:val="eop"/>
          <w:rFonts w:ascii="Calibri" w:hAnsi="Calibri" w:cs="Calibri"/>
          <w:color w:val="202124"/>
          <w:shd w:val="clear" w:color="auto" w:fill="FFFFFF"/>
        </w:rPr>
        <w:t>Dyddiad – 7/2/2024</w:t>
      </w:r>
    </w:p>
    <w:p w14:paraId="05472E4F" w14:textId="77777777" w:rsidR="007E4CAE" w:rsidRPr="00FD4FED" w:rsidRDefault="007E4CAE" w:rsidP="007E4CAE">
      <w:pPr>
        <w:pStyle w:val="ListParagraph"/>
        <w:numPr>
          <w:ilvl w:val="0"/>
          <w:numId w:val="1"/>
        </w:numPr>
        <w:spacing w:line="240" w:lineRule="auto"/>
        <w:jc w:val="both"/>
        <w:rPr>
          <w:rStyle w:val="eop"/>
          <w:rFonts w:ascii="Calibri" w:hAnsi="Calibri" w:cs="Calibri"/>
          <w:color w:val="202124"/>
          <w:shd w:val="clear" w:color="auto" w:fill="FFFFFF"/>
        </w:rPr>
      </w:pPr>
      <w:r w:rsidRPr="00FD4FED">
        <w:rPr>
          <w:rStyle w:val="eop"/>
          <w:rFonts w:ascii="Calibri" w:hAnsi="Calibri" w:cs="Calibri"/>
          <w:color w:val="202124"/>
          <w:shd w:val="clear" w:color="auto" w:fill="FFFFFF"/>
        </w:rPr>
        <w:t xml:space="preserve">Blwyddyn: </w:t>
      </w:r>
      <w:r>
        <w:rPr>
          <w:rStyle w:val="eop"/>
          <w:rFonts w:ascii="Calibri" w:hAnsi="Calibri" w:cs="Calibri"/>
          <w:color w:val="202124"/>
          <w:shd w:val="clear" w:color="auto" w:fill="FFFFFF"/>
        </w:rPr>
        <w:t>2</w:t>
      </w:r>
    </w:p>
    <w:p w14:paraId="16C84A4B" w14:textId="77777777" w:rsidR="007E4CAE" w:rsidRPr="00FD4FED" w:rsidRDefault="007E4CAE" w:rsidP="007E4CAE">
      <w:pPr>
        <w:pStyle w:val="ListParagraph"/>
        <w:numPr>
          <w:ilvl w:val="0"/>
          <w:numId w:val="1"/>
        </w:numPr>
        <w:spacing w:line="240" w:lineRule="auto"/>
        <w:jc w:val="both"/>
        <w:rPr>
          <w:rStyle w:val="eop"/>
          <w:rFonts w:ascii="Calibri" w:hAnsi="Calibri" w:cs="Calibri"/>
          <w:color w:val="202124"/>
          <w:shd w:val="clear" w:color="auto" w:fill="FFFFFF"/>
        </w:rPr>
      </w:pPr>
      <w:r w:rsidRPr="00FD4FED">
        <w:rPr>
          <w:rStyle w:val="eop"/>
          <w:rFonts w:ascii="Calibri" w:hAnsi="Calibri" w:cs="Calibri"/>
          <w:color w:val="202124"/>
          <w:shd w:val="clear" w:color="auto" w:fill="FFFFFF"/>
        </w:rPr>
        <w:t xml:space="preserve">Gwers: </w:t>
      </w:r>
      <w:r>
        <w:rPr>
          <w:rStyle w:val="eop"/>
          <w:rFonts w:ascii="Calibri" w:hAnsi="Calibri" w:cs="Calibri"/>
          <w:color w:val="202124"/>
          <w:shd w:val="clear" w:color="auto" w:fill="FFFFFF"/>
        </w:rPr>
        <w:t>Rhifedd/Ardaloedd</w:t>
      </w:r>
    </w:p>
    <w:p w14:paraId="1CD6DE90" w14:textId="77777777" w:rsidR="007E4CAE" w:rsidRPr="00FD4FED" w:rsidRDefault="007E4CAE" w:rsidP="007E4CAE">
      <w:pPr>
        <w:pStyle w:val="ListParagraph"/>
        <w:numPr>
          <w:ilvl w:val="0"/>
          <w:numId w:val="1"/>
        </w:numPr>
        <w:spacing w:line="240" w:lineRule="auto"/>
        <w:jc w:val="both"/>
        <w:rPr>
          <w:rStyle w:val="eop"/>
          <w:rFonts w:ascii="Calibri" w:hAnsi="Calibri" w:cs="Calibri"/>
          <w:color w:val="202124"/>
          <w:shd w:val="clear" w:color="auto" w:fill="FFFFFF"/>
        </w:rPr>
      </w:pPr>
      <w:r>
        <w:rPr>
          <w:rStyle w:val="eop"/>
          <w:rFonts w:ascii="Calibri" w:hAnsi="Calibri" w:cs="Calibri"/>
          <w:color w:val="202124"/>
          <w:shd w:val="clear" w:color="auto" w:fill="FFFFFF"/>
        </w:rPr>
        <w:t>Amser: 11:00</w:t>
      </w:r>
    </w:p>
    <w:p w14:paraId="7A250071" w14:textId="77777777" w:rsidR="007E4CAE" w:rsidRPr="00FD4FED" w:rsidRDefault="007E4CAE" w:rsidP="007E4CAE">
      <w:pPr>
        <w:pStyle w:val="ListParagraph"/>
        <w:numPr>
          <w:ilvl w:val="0"/>
          <w:numId w:val="1"/>
        </w:numPr>
        <w:spacing w:line="240" w:lineRule="auto"/>
        <w:jc w:val="both"/>
        <w:rPr>
          <w:rStyle w:val="eop"/>
          <w:rFonts w:ascii="Calibri" w:hAnsi="Calibri" w:cs="Calibri"/>
          <w:color w:val="202124"/>
          <w:shd w:val="clear" w:color="auto" w:fill="FFFFFF"/>
        </w:rPr>
      </w:pPr>
      <w:r w:rsidRPr="00FD4FED">
        <w:rPr>
          <w:rStyle w:val="eop"/>
          <w:rFonts w:ascii="Calibri" w:hAnsi="Calibri" w:cs="Calibri"/>
          <w:color w:val="202124"/>
          <w:shd w:val="clear" w:color="auto" w:fill="FFFFFF"/>
        </w:rPr>
        <w:t xml:space="preserve">Gallu’r Disgybl : X – Isel  Y – Canol  Z – Uchel </w:t>
      </w:r>
    </w:p>
    <w:p w14:paraId="788EEFD9" w14:textId="77777777" w:rsidR="007E4CAE" w:rsidRPr="00FD4FED" w:rsidRDefault="007E4CAE" w:rsidP="007E4CAE">
      <w:pPr>
        <w:jc w:val="both"/>
        <w:rPr>
          <w:rStyle w:val="eop"/>
          <w:rFonts w:ascii="Calibri" w:hAnsi="Calibri" w:cs="Calibri"/>
          <w:color w:val="202124"/>
          <w:shd w:val="clear" w:color="auto" w:fill="FFFFFF"/>
        </w:rPr>
      </w:pPr>
      <w:r w:rsidRPr="00FD4FED">
        <w:rPr>
          <w:rStyle w:val="eop"/>
          <w:rFonts w:ascii="Calibri" w:hAnsi="Calibri" w:cs="Calibri"/>
          <w:color w:val="202124"/>
          <w:shd w:val="clear" w:color="auto" w:fill="FFFFFF"/>
        </w:rPr>
        <w:t xml:space="preserve"> </w:t>
      </w:r>
    </w:p>
    <w:tbl>
      <w:tblPr>
        <w:tblStyle w:val="TableGrid"/>
        <w:tblpPr w:leftFromText="180" w:rightFromText="180" w:vertAnchor="page" w:horzAnchor="margin" w:tblpY="6826"/>
        <w:tblW w:w="0" w:type="auto"/>
        <w:tblInd w:w="0" w:type="dxa"/>
        <w:tblLook w:val="04A0" w:firstRow="1" w:lastRow="0" w:firstColumn="1" w:lastColumn="0" w:noHBand="0" w:noVBand="1"/>
      </w:tblPr>
      <w:tblGrid>
        <w:gridCol w:w="1555"/>
        <w:gridCol w:w="416"/>
        <w:gridCol w:w="576"/>
        <w:gridCol w:w="446"/>
        <w:gridCol w:w="389"/>
        <w:gridCol w:w="550"/>
        <w:gridCol w:w="548"/>
        <w:gridCol w:w="433"/>
        <w:gridCol w:w="507"/>
        <w:gridCol w:w="641"/>
        <w:gridCol w:w="522"/>
        <w:gridCol w:w="477"/>
        <w:gridCol w:w="544"/>
        <w:gridCol w:w="448"/>
        <w:gridCol w:w="477"/>
        <w:gridCol w:w="487"/>
      </w:tblGrid>
      <w:tr w:rsidR="007E4CAE" w:rsidRPr="00FE543F" w14:paraId="7EF7472E" w14:textId="77777777" w:rsidTr="00DC2E6A">
        <w:tc>
          <w:tcPr>
            <w:tcW w:w="1555" w:type="dxa"/>
          </w:tcPr>
          <w:p w14:paraId="1E946154" w14:textId="77777777" w:rsidR="007E4CAE" w:rsidRPr="00FE543F" w:rsidRDefault="007E4CAE" w:rsidP="00DC2E6A"/>
        </w:tc>
        <w:tc>
          <w:tcPr>
            <w:tcW w:w="1438" w:type="dxa"/>
            <w:gridSpan w:val="3"/>
          </w:tcPr>
          <w:p w14:paraId="3D6692FB" w14:textId="77777777" w:rsidR="007E4CAE" w:rsidRPr="00FE543F" w:rsidRDefault="007E4CAE" w:rsidP="00DC2E6A">
            <w:pPr>
              <w:jc w:val="center"/>
            </w:pPr>
            <w:r w:rsidRPr="00FE543F">
              <w:t>Isel Iawn</w:t>
            </w:r>
          </w:p>
        </w:tc>
        <w:tc>
          <w:tcPr>
            <w:tcW w:w="1487" w:type="dxa"/>
            <w:gridSpan w:val="3"/>
          </w:tcPr>
          <w:p w14:paraId="23217B41" w14:textId="77777777" w:rsidR="007E4CAE" w:rsidRPr="00FE543F" w:rsidRDefault="007E4CAE" w:rsidP="00DC2E6A">
            <w:pPr>
              <w:jc w:val="center"/>
            </w:pPr>
            <w:r w:rsidRPr="00FE543F">
              <w:t>Isel</w:t>
            </w:r>
          </w:p>
        </w:tc>
        <w:tc>
          <w:tcPr>
            <w:tcW w:w="1581" w:type="dxa"/>
            <w:gridSpan w:val="3"/>
          </w:tcPr>
          <w:p w14:paraId="56823ECF" w14:textId="77777777" w:rsidR="007E4CAE" w:rsidRPr="00FE543F" w:rsidRDefault="007E4CAE" w:rsidP="00DC2E6A">
            <w:pPr>
              <w:jc w:val="center"/>
            </w:pPr>
            <w:r w:rsidRPr="00FE543F">
              <w:t>Canolig</w:t>
            </w:r>
          </w:p>
        </w:tc>
        <w:tc>
          <w:tcPr>
            <w:tcW w:w="1543" w:type="dxa"/>
            <w:gridSpan w:val="3"/>
          </w:tcPr>
          <w:p w14:paraId="5DB06F01" w14:textId="77777777" w:rsidR="007E4CAE" w:rsidRPr="00FE543F" w:rsidRDefault="007E4CAE" w:rsidP="00DC2E6A">
            <w:pPr>
              <w:jc w:val="center"/>
            </w:pPr>
            <w:r w:rsidRPr="00FE543F">
              <w:t>Uchel</w:t>
            </w:r>
          </w:p>
        </w:tc>
        <w:tc>
          <w:tcPr>
            <w:tcW w:w="1412" w:type="dxa"/>
            <w:gridSpan w:val="3"/>
          </w:tcPr>
          <w:p w14:paraId="549F511A" w14:textId="77777777" w:rsidR="007E4CAE" w:rsidRPr="00FE543F" w:rsidRDefault="007E4CAE" w:rsidP="00DC2E6A">
            <w:pPr>
              <w:jc w:val="center"/>
            </w:pPr>
            <w:r w:rsidRPr="00FE543F">
              <w:t>Uchel Iawn</w:t>
            </w:r>
          </w:p>
        </w:tc>
      </w:tr>
      <w:tr w:rsidR="007E4CAE" w:rsidRPr="00FE543F" w14:paraId="0866C881" w14:textId="77777777" w:rsidTr="00DC2E6A">
        <w:tc>
          <w:tcPr>
            <w:tcW w:w="1555" w:type="dxa"/>
          </w:tcPr>
          <w:p w14:paraId="6F72AFC3" w14:textId="77777777" w:rsidR="007E4CAE" w:rsidRPr="00FE543F" w:rsidRDefault="007E4CAE" w:rsidP="00DC2E6A">
            <w:r w:rsidRPr="00FE543F">
              <w:t>Cyfnod</w:t>
            </w:r>
          </w:p>
        </w:tc>
        <w:tc>
          <w:tcPr>
            <w:tcW w:w="416" w:type="dxa"/>
          </w:tcPr>
          <w:p w14:paraId="1DCDB604" w14:textId="77777777" w:rsidR="007E4CAE" w:rsidRPr="00FE543F" w:rsidRDefault="007E4CAE" w:rsidP="00DC2E6A">
            <w:pPr>
              <w:jc w:val="center"/>
            </w:pPr>
            <w:r w:rsidRPr="00FE543F">
              <w:t>1</w:t>
            </w:r>
          </w:p>
        </w:tc>
        <w:tc>
          <w:tcPr>
            <w:tcW w:w="576" w:type="dxa"/>
          </w:tcPr>
          <w:p w14:paraId="77CC79C3" w14:textId="77777777" w:rsidR="007E4CAE" w:rsidRPr="00FE543F" w:rsidRDefault="007E4CAE" w:rsidP="00DC2E6A">
            <w:pPr>
              <w:jc w:val="center"/>
            </w:pPr>
            <w:r w:rsidRPr="00FE543F">
              <w:t>2</w:t>
            </w:r>
          </w:p>
        </w:tc>
        <w:tc>
          <w:tcPr>
            <w:tcW w:w="446" w:type="dxa"/>
          </w:tcPr>
          <w:p w14:paraId="7A682486" w14:textId="77777777" w:rsidR="007E4CAE" w:rsidRPr="00FE543F" w:rsidRDefault="007E4CAE" w:rsidP="00DC2E6A">
            <w:pPr>
              <w:jc w:val="center"/>
            </w:pPr>
            <w:r w:rsidRPr="00FE543F">
              <w:t>3</w:t>
            </w:r>
          </w:p>
        </w:tc>
        <w:tc>
          <w:tcPr>
            <w:tcW w:w="389" w:type="dxa"/>
          </w:tcPr>
          <w:p w14:paraId="084E1E19" w14:textId="77777777" w:rsidR="007E4CAE" w:rsidRPr="00FE543F" w:rsidRDefault="007E4CAE" w:rsidP="00DC2E6A">
            <w:pPr>
              <w:jc w:val="center"/>
            </w:pPr>
            <w:r w:rsidRPr="00FE543F">
              <w:t>1</w:t>
            </w:r>
          </w:p>
        </w:tc>
        <w:tc>
          <w:tcPr>
            <w:tcW w:w="550" w:type="dxa"/>
          </w:tcPr>
          <w:p w14:paraId="37E54A79" w14:textId="77777777" w:rsidR="007E4CAE" w:rsidRPr="00FE543F" w:rsidRDefault="007E4CAE" w:rsidP="00DC2E6A">
            <w:pPr>
              <w:jc w:val="center"/>
            </w:pPr>
            <w:r w:rsidRPr="00FE543F">
              <w:t>2</w:t>
            </w:r>
          </w:p>
        </w:tc>
        <w:tc>
          <w:tcPr>
            <w:tcW w:w="548" w:type="dxa"/>
          </w:tcPr>
          <w:p w14:paraId="7266CFEE" w14:textId="77777777" w:rsidR="007E4CAE" w:rsidRPr="00FE543F" w:rsidRDefault="007E4CAE" w:rsidP="00DC2E6A">
            <w:pPr>
              <w:jc w:val="center"/>
            </w:pPr>
            <w:r w:rsidRPr="00FE543F">
              <w:t>3</w:t>
            </w:r>
          </w:p>
        </w:tc>
        <w:tc>
          <w:tcPr>
            <w:tcW w:w="433" w:type="dxa"/>
          </w:tcPr>
          <w:p w14:paraId="6D43E4B4" w14:textId="77777777" w:rsidR="007E4CAE" w:rsidRPr="00FE543F" w:rsidRDefault="007E4CAE" w:rsidP="00DC2E6A">
            <w:pPr>
              <w:jc w:val="center"/>
            </w:pPr>
            <w:r w:rsidRPr="00FE543F">
              <w:t>1</w:t>
            </w:r>
          </w:p>
        </w:tc>
        <w:tc>
          <w:tcPr>
            <w:tcW w:w="507" w:type="dxa"/>
          </w:tcPr>
          <w:p w14:paraId="60A9C859" w14:textId="77777777" w:rsidR="007E4CAE" w:rsidRPr="00FE543F" w:rsidRDefault="007E4CAE" w:rsidP="00DC2E6A">
            <w:pPr>
              <w:jc w:val="center"/>
            </w:pPr>
            <w:r w:rsidRPr="00FE543F">
              <w:t>2</w:t>
            </w:r>
          </w:p>
        </w:tc>
        <w:tc>
          <w:tcPr>
            <w:tcW w:w="641" w:type="dxa"/>
          </w:tcPr>
          <w:p w14:paraId="6C77DB04" w14:textId="77777777" w:rsidR="007E4CAE" w:rsidRPr="00FE543F" w:rsidRDefault="007E4CAE" w:rsidP="00DC2E6A">
            <w:pPr>
              <w:jc w:val="center"/>
            </w:pPr>
            <w:r w:rsidRPr="00FE543F">
              <w:t>3</w:t>
            </w:r>
          </w:p>
        </w:tc>
        <w:tc>
          <w:tcPr>
            <w:tcW w:w="522" w:type="dxa"/>
          </w:tcPr>
          <w:p w14:paraId="4D1A1CBE" w14:textId="77777777" w:rsidR="007E4CAE" w:rsidRPr="00FE543F" w:rsidRDefault="007E4CAE" w:rsidP="00DC2E6A">
            <w:pPr>
              <w:jc w:val="center"/>
            </w:pPr>
            <w:r w:rsidRPr="00FE543F">
              <w:t>1</w:t>
            </w:r>
          </w:p>
        </w:tc>
        <w:tc>
          <w:tcPr>
            <w:tcW w:w="477" w:type="dxa"/>
          </w:tcPr>
          <w:p w14:paraId="7DCD7B43" w14:textId="77777777" w:rsidR="007E4CAE" w:rsidRPr="00FE543F" w:rsidRDefault="007E4CAE" w:rsidP="00DC2E6A">
            <w:pPr>
              <w:jc w:val="center"/>
            </w:pPr>
            <w:r w:rsidRPr="00FE543F">
              <w:t>2</w:t>
            </w:r>
          </w:p>
        </w:tc>
        <w:tc>
          <w:tcPr>
            <w:tcW w:w="544" w:type="dxa"/>
          </w:tcPr>
          <w:p w14:paraId="4EFEBC2A" w14:textId="77777777" w:rsidR="007E4CAE" w:rsidRPr="00FE543F" w:rsidRDefault="007E4CAE" w:rsidP="00DC2E6A">
            <w:pPr>
              <w:jc w:val="center"/>
            </w:pPr>
            <w:r w:rsidRPr="00FE543F">
              <w:t>3</w:t>
            </w:r>
          </w:p>
        </w:tc>
        <w:tc>
          <w:tcPr>
            <w:tcW w:w="448" w:type="dxa"/>
          </w:tcPr>
          <w:p w14:paraId="1D8576CB" w14:textId="77777777" w:rsidR="007E4CAE" w:rsidRPr="00FE543F" w:rsidRDefault="007E4CAE" w:rsidP="00DC2E6A">
            <w:pPr>
              <w:jc w:val="center"/>
            </w:pPr>
            <w:r w:rsidRPr="00FE543F">
              <w:t>1</w:t>
            </w:r>
          </w:p>
        </w:tc>
        <w:tc>
          <w:tcPr>
            <w:tcW w:w="477" w:type="dxa"/>
          </w:tcPr>
          <w:p w14:paraId="242B13ED" w14:textId="77777777" w:rsidR="007E4CAE" w:rsidRPr="00FE543F" w:rsidRDefault="007E4CAE" w:rsidP="00DC2E6A">
            <w:pPr>
              <w:jc w:val="center"/>
            </w:pPr>
            <w:r w:rsidRPr="00FE543F">
              <w:t>2</w:t>
            </w:r>
          </w:p>
        </w:tc>
        <w:tc>
          <w:tcPr>
            <w:tcW w:w="487" w:type="dxa"/>
          </w:tcPr>
          <w:p w14:paraId="23A83E32" w14:textId="77777777" w:rsidR="007E4CAE" w:rsidRPr="00FE543F" w:rsidRDefault="007E4CAE" w:rsidP="00DC2E6A">
            <w:pPr>
              <w:jc w:val="center"/>
            </w:pPr>
            <w:r w:rsidRPr="00FE543F">
              <w:t>3</w:t>
            </w:r>
          </w:p>
        </w:tc>
      </w:tr>
      <w:tr w:rsidR="007E4CAE" w:rsidRPr="00FE543F" w14:paraId="2B1BF163" w14:textId="77777777" w:rsidTr="00DC2E6A">
        <w:tc>
          <w:tcPr>
            <w:tcW w:w="1555" w:type="dxa"/>
          </w:tcPr>
          <w:p w14:paraId="6A26A326" w14:textId="77777777" w:rsidR="007E4CAE" w:rsidRPr="00FE543F" w:rsidRDefault="007E4CAE" w:rsidP="00DC2E6A">
            <w:r w:rsidRPr="00FE543F">
              <w:t>Disgybl X</w:t>
            </w:r>
          </w:p>
        </w:tc>
        <w:tc>
          <w:tcPr>
            <w:tcW w:w="416" w:type="dxa"/>
          </w:tcPr>
          <w:p w14:paraId="674DE209" w14:textId="77777777" w:rsidR="007E4CAE" w:rsidRPr="00FE543F" w:rsidRDefault="007E4CAE" w:rsidP="00DC2E6A">
            <w:pPr>
              <w:jc w:val="center"/>
            </w:pPr>
          </w:p>
        </w:tc>
        <w:tc>
          <w:tcPr>
            <w:tcW w:w="576" w:type="dxa"/>
            <w:shd w:val="clear" w:color="auto" w:fill="FF0000"/>
          </w:tcPr>
          <w:p w14:paraId="31E56F6D" w14:textId="77777777" w:rsidR="007E4CAE" w:rsidRPr="00FE543F" w:rsidRDefault="007E4CAE" w:rsidP="00DC2E6A">
            <w:pPr>
              <w:jc w:val="center"/>
            </w:pPr>
          </w:p>
        </w:tc>
        <w:tc>
          <w:tcPr>
            <w:tcW w:w="446" w:type="dxa"/>
          </w:tcPr>
          <w:p w14:paraId="49F0819D" w14:textId="77777777" w:rsidR="007E4CAE" w:rsidRPr="00FE543F" w:rsidRDefault="007E4CAE" w:rsidP="00DC2E6A">
            <w:pPr>
              <w:jc w:val="center"/>
            </w:pPr>
          </w:p>
        </w:tc>
        <w:tc>
          <w:tcPr>
            <w:tcW w:w="389" w:type="dxa"/>
          </w:tcPr>
          <w:p w14:paraId="2AA935C9" w14:textId="77777777" w:rsidR="007E4CAE" w:rsidRPr="00FE543F" w:rsidRDefault="007E4CAE" w:rsidP="00DC2E6A">
            <w:pPr>
              <w:jc w:val="center"/>
            </w:pPr>
          </w:p>
        </w:tc>
        <w:tc>
          <w:tcPr>
            <w:tcW w:w="550" w:type="dxa"/>
          </w:tcPr>
          <w:p w14:paraId="38811A04" w14:textId="77777777" w:rsidR="007E4CAE" w:rsidRPr="00FE543F" w:rsidRDefault="007E4CAE" w:rsidP="00DC2E6A">
            <w:pPr>
              <w:jc w:val="center"/>
            </w:pPr>
          </w:p>
        </w:tc>
        <w:tc>
          <w:tcPr>
            <w:tcW w:w="548" w:type="dxa"/>
          </w:tcPr>
          <w:p w14:paraId="4BCFD58F" w14:textId="77777777" w:rsidR="007E4CAE" w:rsidRPr="00FE543F" w:rsidRDefault="007E4CAE" w:rsidP="00DC2E6A">
            <w:pPr>
              <w:jc w:val="center"/>
            </w:pPr>
          </w:p>
        </w:tc>
        <w:tc>
          <w:tcPr>
            <w:tcW w:w="433" w:type="dxa"/>
            <w:shd w:val="clear" w:color="auto" w:fill="FF0000"/>
          </w:tcPr>
          <w:p w14:paraId="7F409B13" w14:textId="77777777" w:rsidR="007E4CAE" w:rsidRPr="00FE543F" w:rsidRDefault="007E4CAE" w:rsidP="00DC2E6A">
            <w:pPr>
              <w:jc w:val="center"/>
            </w:pPr>
          </w:p>
        </w:tc>
        <w:tc>
          <w:tcPr>
            <w:tcW w:w="507" w:type="dxa"/>
          </w:tcPr>
          <w:p w14:paraId="6C8A16B8" w14:textId="77777777" w:rsidR="007E4CAE" w:rsidRPr="00FE543F" w:rsidRDefault="007E4CAE" w:rsidP="00DC2E6A">
            <w:pPr>
              <w:jc w:val="center"/>
            </w:pPr>
          </w:p>
        </w:tc>
        <w:tc>
          <w:tcPr>
            <w:tcW w:w="641" w:type="dxa"/>
          </w:tcPr>
          <w:p w14:paraId="08968390" w14:textId="77777777" w:rsidR="007E4CAE" w:rsidRPr="00FE543F" w:rsidRDefault="007E4CAE" w:rsidP="00DC2E6A">
            <w:pPr>
              <w:jc w:val="center"/>
            </w:pPr>
          </w:p>
        </w:tc>
        <w:tc>
          <w:tcPr>
            <w:tcW w:w="522" w:type="dxa"/>
          </w:tcPr>
          <w:p w14:paraId="1141E263" w14:textId="77777777" w:rsidR="007E4CAE" w:rsidRPr="00FE543F" w:rsidRDefault="007E4CAE" w:rsidP="00DC2E6A">
            <w:pPr>
              <w:jc w:val="center"/>
            </w:pPr>
          </w:p>
        </w:tc>
        <w:tc>
          <w:tcPr>
            <w:tcW w:w="477" w:type="dxa"/>
          </w:tcPr>
          <w:p w14:paraId="2796B6D9" w14:textId="77777777" w:rsidR="007E4CAE" w:rsidRPr="00FE543F" w:rsidRDefault="007E4CAE" w:rsidP="00DC2E6A">
            <w:pPr>
              <w:jc w:val="center"/>
            </w:pPr>
          </w:p>
        </w:tc>
        <w:tc>
          <w:tcPr>
            <w:tcW w:w="544" w:type="dxa"/>
          </w:tcPr>
          <w:p w14:paraId="5BF1763A" w14:textId="77777777" w:rsidR="007E4CAE" w:rsidRPr="00FE543F" w:rsidRDefault="007E4CAE" w:rsidP="00DC2E6A">
            <w:pPr>
              <w:jc w:val="center"/>
            </w:pPr>
          </w:p>
        </w:tc>
        <w:tc>
          <w:tcPr>
            <w:tcW w:w="448" w:type="dxa"/>
          </w:tcPr>
          <w:p w14:paraId="59516F47" w14:textId="77777777" w:rsidR="007E4CAE" w:rsidRPr="00FE543F" w:rsidRDefault="007E4CAE" w:rsidP="00DC2E6A">
            <w:pPr>
              <w:jc w:val="center"/>
            </w:pPr>
          </w:p>
        </w:tc>
        <w:tc>
          <w:tcPr>
            <w:tcW w:w="477" w:type="dxa"/>
          </w:tcPr>
          <w:p w14:paraId="2426D953" w14:textId="77777777" w:rsidR="007E4CAE" w:rsidRPr="00FE543F" w:rsidRDefault="007E4CAE" w:rsidP="00DC2E6A">
            <w:pPr>
              <w:jc w:val="center"/>
            </w:pPr>
          </w:p>
        </w:tc>
        <w:tc>
          <w:tcPr>
            <w:tcW w:w="487" w:type="dxa"/>
          </w:tcPr>
          <w:p w14:paraId="016C1987" w14:textId="77777777" w:rsidR="007E4CAE" w:rsidRPr="00FE543F" w:rsidRDefault="007E4CAE" w:rsidP="00DC2E6A">
            <w:pPr>
              <w:jc w:val="center"/>
            </w:pPr>
          </w:p>
        </w:tc>
      </w:tr>
      <w:tr w:rsidR="007E4CAE" w:rsidRPr="00FE543F" w14:paraId="6143B0CA" w14:textId="77777777" w:rsidTr="00DC2E6A">
        <w:tc>
          <w:tcPr>
            <w:tcW w:w="1555" w:type="dxa"/>
          </w:tcPr>
          <w:p w14:paraId="6A083649" w14:textId="77777777" w:rsidR="007E4CAE" w:rsidRPr="00FE543F" w:rsidRDefault="007E4CAE" w:rsidP="00DC2E6A">
            <w:r w:rsidRPr="00FE543F">
              <w:t>Disgybl Y</w:t>
            </w:r>
          </w:p>
        </w:tc>
        <w:tc>
          <w:tcPr>
            <w:tcW w:w="416" w:type="dxa"/>
          </w:tcPr>
          <w:p w14:paraId="58177342" w14:textId="77777777" w:rsidR="007E4CAE" w:rsidRPr="00FE543F" w:rsidRDefault="007E4CAE" w:rsidP="00DC2E6A">
            <w:pPr>
              <w:jc w:val="center"/>
            </w:pPr>
          </w:p>
        </w:tc>
        <w:tc>
          <w:tcPr>
            <w:tcW w:w="576" w:type="dxa"/>
          </w:tcPr>
          <w:p w14:paraId="16ADA051" w14:textId="77777777" w:rsidR="007E4CAE" w:rsidRPr="00FE543F" w:rsidRDefault="007E4CAE" w:rsidP="00DC2E6A">
            <w:pPr>
              <w:jc w:val="center"/>
            </w:pPr>
          </w:p>
        </w:tc>
        <w:tc>
          <w:tcPr>
            <w:tcW w:w="446" w:type="dxa"/>
          </w:tcPr>
          <w:p w14:paraId="1DEC0823" w14:textId="77777777" w:rsidR="007E4CAE" w:rsidRPr="00FE543F" w:rsidRDefault="007E4CAE" w:rsidP="00DC2E6A">
            <w:pPr>
              <w:jc w:val="center"/>
            </w:pPr>
          </w:p>
        </w:tc>
        <w:tc>
          <w:tcPr>
            <w:tcW w:w="389" w:type="dxa"/>
          </w:tcPr>
          <w:p w14:paraId="0300EFD9" w14:textId="77777777" w:rsidR="007E4CAE" w:rsidRPr="00FE543F" w:rsidRDefault="007E4CAE" w:rsidP="00DC2E6A">
            <w:pPr>
              <w:jc w:val="center"/>
            </w:pPr>
          </w:p>
        </w:tc>
        <w:tc>
          <w:tcPr>
            <w:tcW w:w="550" w:type="dxa"/>
          </w:tcPr>
          <w:p w14:paraId="55FE1619" w14:textId="77777777" w:rsidR="007E4CAE" w:rsidRPr="00FE543F" w:rsidRDefault="007E4CAE" w:rsidP="00DC2E6A">
            <w:pPr>
              <w:jc w:val="center"/>
            </w:pPr>
          </w:p>
        </w:tc>
        <w:tc>
          <w:tcPr>
            <w:tcW w:w="548" w:type="dxa"/>
          </w:tcPr>
          <w:p w14:paraId="0FA294C1" w14:textId="77777777" w:rsidR="007E4CAE" w:rsidRPr="00FE543F" w:rsidRDefault="007E4CAE" w:rsidP="00DC2E6A">
            <w:pPr>
              <w:jc w:val="center"/>
            </w:pPr>
          </w:p>
        </w:tc>
        <w:tc>
          <w:tcPr>
            <w:tcW w:w="433" w:type="dxa"/>
          </w:tcPr>
          <w:p w14:paraId="6B316828" w14:textId="77777777" w:rsidR="007E4CAE" w:rsidRPr="00FE543F" w:rsidRDefault="007E4CAE" w:rsidP="00DC2E6A">
            <w:pPr>
              <w:jc w:val="center"/>
            </w:pPr>
          </w:p>
        </w:tc>
        <w:tc>
          <w:tcPr>
            <w:tcW w:w="507" w:type="dxa"/>
            <w:shd w:val="clear" w:color="auto" w:fill="FFFF00"/>
          </w:tcPr>
          <w:p w14:paraId="6175C1A3" w14:textId="77777777" w:rsidR="007E4CAE" w:rsidRPr="00FE543F" w:rsidRDefault="007E4CAE" w:rsidP="00DC2E6A">
            <w:pPr>
              <w:jc w:val="center"/>
            </w:pPr>
          </w:p>
        </w:tc>
        <w:tc>
          <w:tcPr>
            <w:tcW w:w="641" w:type="dxa"/>
          </w:tcPr>
          <w:p w14:paraId="7D9274D6" w14:textId="77777777" w:rsidR="007E4CAE" w:rsidRPr="00FE543F" w:rsidRDefault="007E4CAE" w:rsidP="00DC2E6A">
            <w:pPr>
              <w:jc w:val="center"/>
            </w:pPr>
          </w:p>
        </w:tc>
        <w:tc>
          <w:tcPr>
            <w:tcW w:w="522" w:type="dxa"/>
            <w:shd w:val="clear" w:color="auto" w:fill="FFFF00"/>
          </w:tcPr>
          <w:p w14:paraId="769921C9" w14:textId="77777777" w:rsidR="007E4CAE" w:rsidRPr="00FE543F" w:rsidRDefault="007E4CAE" w:rsidP="00DC2E6A">
            <w:pPr>
              <w:jc w:val="center"/>
            </w:pPr>
          </w:p>
        </w:tc>
        <w:tc>
          <w:tcPr>
            <w:tcW w:w="477" w:type="dxa"/>
          </w:tcPr>
          <w:p w14:paraId="6BB21986" w14:textId="77777777" w:rsidR="007E4CAE" w:rsidRPr="00FE543F" w:rsidRDefault="007E4CAE" w:rsidP="00DC2E6A">
            <w:pPr>
              <w:jc w:val="center"/>
            </w:pPr>
          </w:p>
        </w:tc>
        <w:tc>
          <w:tcPr>
            <w:tcW w:w="544" w:type="dxa"/>
          </w:tcPr>
          <w:p w14:paraId="2A8A0D1C" w14:textId="77777777" w:rsidR="007E4CAE" w:rsidRPr="00FE543F" w:rsidRDefault="007E4CAE" w:rsidP="00DC2E6A">
            <w:pPr>
              <w:jc w:val="center"/>
            </w:pPr>
          </w:p>
        </w:tc>
        <w:tc>
          <w:tcPr>
            <w:tcW w:w="448" w:type="dxa"/>
          </w:tcPr>
          <w:p w14:paraId="0D25C683" w14:textId="77777777" w:rsidR="007E4CAE" w:rsidRPr="00FE543F" w:rsidRDefault="007E4CAE" w:rsidP="00DC2E6A">
            <w:pPr>
              <w:jc w:val="center"/>
            </w:pPr>
          </w:p>
        </w:tc>
        <w:tc>
          <w:tcPr>
            <w:tcW w:w="477" w:type="dxa"/>
          </w:tcPr>
          <w:p w14:paraId="7D3D532C" w14:textId="77777777" w:rsidR="007E4CAE" w:rsidRPr="00FE543F" w:rsidRDefault="007E4CAE" w:rsidP="00DC2E6A">
            <w:pPr>
              <w:jc w:val="center"/>
            </w:pPr>
          </w:p>
        </w:tc>
        <w:tc>
          <w:tcPr>
            <w:tcW w:w="487" w:type="dxa"/>
          </w:tcPr>
          <w:p w14:paraId="34ACB90B" w14:textId="77777777" w:rsidR="007E4CAE" w:rsidRPr="00FE543F" w:rsidRDefault="007E4CAE" w:rsidP="00DC2E6A">
            <w:pPr>
              <w:jc w:val="center"/>
            </w:pPr>
          </w:p>
        </w:tc>
      </w:tr>
      <w:tr w:rsidR="007E4CAE" w:rsidRPr="00FE543F" w14:paraId="1828E84E" w14:textId="77777777" w:rsidTr="00DC2E6A">
        <w:tc>
          <w:tcPr>
            <w:tcW w:w="1555" w:type="dxa"/>
          </w:tcPr>
          <w:p w14:paraId="7CE20E65" w14:textId="77777777" w:rsidR="007E4CAE" w:rsidRPr="00FE543F" w:rsidRDefault="007E4CAE" w:rsidP="00DC2E6A">
            <w:r w:rsidRPr="00FE543F">
              <w:t>Disgybl Z</w:t>
            </w:r>
          </w:p>
        </w:tc>
        <w:tc>
          <w:tcPr>
            <w:tcW w:w="416" w:type="dxa"/>
          </w:tcPr>
          <w:p w14:paraId="074F30CE" w14:textId="77777777" w:rsidR="007E4CAE" w:rsidRPr="00FE543F" w:rsidRDefault="007E4CAE" w:rsidP="00DC2E6A">
            <w:pPr>
              <w:jc w:val="center"/>
            </w:pPr>
          </w:p>
        </w:tc>
        <w:tc>
          <w:tcPr>
            <w:tcW w:w="576" w:type="dxa"/>
          </w:tcPr>
          <w:p w14:paraId="041008E9" w14:textId="77777777" w:rsidR="007E4CAE" w:rsidRPr="00FE543F" w:rsidRDefault="007E4CAE" w:rsidP="00DC2E6A">
            <w:pPr>
              <w:jc w:val="center"/>
            </w:pPr>
          </w:p>
        </w:tc>
        <w:tc>
          <w:tcPr>
            <w:tcW w:w="446" w:type="dxa"/>
          </w:tcPr>
          <w:p w14:paraId="76327D5A" w14:textId="77777777" w:rsidR="007E4CAE" w:rsidRPr="00FE543F" w:rsidRDefault="007E4CAE" w:rsidP="00DC2E6A">
            <w:pPr>
              <w:jc w:val="center"/>
            </w:pPr>
          </w:p>
        </w:tc>
        <w:tc>
          <w:tcPr>
            <w:tcW w:w="389" w:type="dxa"/>
          </w:tcPr>
          <w:p w14:paraId="09FFD411" w14:textId="77777777" w:rsidR="007E4CAE" w:rsidRPr="00FE543F" w:rsidRDefault="007E4CAE" w:rsidP="00DC2E6A">
            <w:pPr>
              <w:jc w:val="center"/>
            </w:pPr>
          </w:p>
        </w:tc>
        <w:tc>
          <w:tcPr>
            <w:tcW w:w="550" w:type="dxa"/>
          </w:tcPr>
          <w:p w14:paraId="36775915" w14:textId="77777777" w:rsidR="007E4CAE" w:rsidRPr="00FE543F" w:rsidRDefault="007E4CAE" w:rsidP="00DC2E6A">
            <w:pPr>
              <w:jc w:val="center"/>
            </w:pPr>
          </w:p>
        </w:tc>
        <w:tc>
          <w:tcPr>
            <w:tcW w:w="548" w:type="dxa"/>
          </w:tcPr>
          <w:p w14:paraId="1BA14A5B" w14:textId="77777777" w:rsidR="007E4CAE" w:rsidRPr="00FE543F" w:rsidRDefault="007E4CAE" w:rsidP="00DC2E6A">
            <w:pPr>
              <w:jc w:val="center"/>
            </w:pPr>
          </w:p>
        </w:tc>
        <w:tc>
          <w:tcPr>
            <w:tcW w:w="433" w:type="dxa"/>
          </w:tcPr>
          <w:p w14:paraId="15AE42BA" w14:textId="77777777" w:rsidR="007E4CAE" w:rsidRPr="00FE543F" w:rsidRDefault="007E4CAE" w:rsidP="00DC2E6A">
            <w:pPr>
              <w:jc w:val="center"/>
            </w:pPr>
          </w:p>
        </w:tc>
        <w:tc>
          <w:tcPr>
            <w:tcW w:w="507" w:type="dxa"/>
          </w:tcPr>
          <w:p w14:paraId="59429FDA" w14:textId="77777777" w:rsidR="007E4CAE" w:rsidRPr="00FE543F" w:rsidRDefault="007E4CAE" w:rsidP="00DC2E6A">
            <w:pPr>
              <w:jc w:val="center"/>
            </w:pPr>
          </w:p>
        </w:tc>
        <w:tc>
          <w:tcPr>
            <w:tcW w:w="641" w:type="dxa"/>
          </w:tcPr>
          <w:p w14:paraId="6BFB5691" w14:textId="77777777" w:rsidR="007E4CAE" w:rsidRPr="00FE543F" w:rsidRDefault="007E4CAE" w:rsidP="00DC2E6A">
            <w:pPr>
              <w:jc w:val="center"/>
            </w:pPr>
          </w:p>
        </w:tc>
        <w:tc>
          <w:tcPr>
            <w:tcW w:w="522" w:type="dxa"/>
          </w:tcPr>
          <w:p w14:paraId="2434F9DB" w14:textId="77777777" w:rsidR="007E4CAE" w:rsidRPr="00FE543F" w:rsidRDefault="007E4CAE" w:rsidP="00DC2E6A">
            <w:pPr>
              <w:jc w:val="center"/>
            </w:pPr>
          </w:p>
        </w:tc>
        <w:tc>
          <w:tcPr>
            <w:tcW w:w="477" w:type="dxa"/>
          </w:tcPr>
          <w:p w14:paraId="1F61FFBB" w14:textId="77777777" w:rsidR="007E4CAE" w:rsidRPr="00FE543F" w:rsidRDefault="007E4CAE" w:rsidP="00DC2E6A">
            <w:pPr>
              <w:jc w:val="center"/>
            </w:pPr>
          </w:p>
        </w:tc>
        <w:tc>
          <w:tcPr>
            <w:tcW w:w="544" w:type="dxa"/>
            <w:shd w:val="clear" w:color="auto" w:fill="92D050"/>
          </w:tcPr>
          <w:p w14:paraId="0D9C731E" w14:textId="77777777" w:rsidR="007E4CAE" w:rsidRPr="00FE543F" w:rsidRDefault="007E4CAE" w:rsidP="00DC2E6A">
            <w:pPr>
              <w:jc w:val="center"/>
            </w:pPr>
          </w:p>
        </w:tc>
        <w:tc>
          <w:tcPr>
            <w:tcW w:w="448" w:type="dxa"/>
          </w:tcPr>
          <w:p w14:paraId="45F8F2A1" w14:textId="77777777" w:rsidR="007E4CAE" w:rsidRPr="00FE543F" w:rsidRDefault="007E4CAE" w:rsidP="00DC2E6A">
            <w:pPr>
              <w:jc w:val="center"/>
            </w:pPr>
          </w:p>
        </w:tc>
        <w:tc>
          <w:tcPr>
            <w:tcW w:w="477" w:type="dxa"/>
          </w:tcPr>
          <w:p w14:paraId="7A80F52F" w14:textId="77777777" w:rsidR="007E4CAE" w:rsidRPr="00FE543F" w:rsidRDefault="007E4CAE" w:rsidP="00DC2E6A">
            <w:pPr>
              <w:jc w:val="center"/>
            </w:pPr>
          </w:p>
        </w:tc>
        <w:tc>
          <w:tcPr>
            <w:tcW w:w="487" w:type="dxa"/>
            <w:shd w:val="clear" w:color="auto" w:fill="92D050"/>
          </w:tcPr>
          <w:p w14:paraId="404AFF17" w14:textId="77777777" w:rsidR="007E4CAE" w:rsidRPr="00FE543F" w:rsidRDefault="007E4CAE" w:rsidP="00DC2E6A">
            <w:pPr>
              <w:jc w:val="center"/>
            </w:pPr>
          </w:p>
        </w:tc>
      </w:tr>
    </w:tbl>
    <w:p w14:paraId="7464AEBB" w14:textId="77777777" w:rsidR="007E4CAE" w:rsidRPr="00FE543F" w:rsidRDefault="007E4CAE" w:rsidP="007E4CAE">
      <w:pPr>
        <w:spacing w:line="240" w:lineRule="auto"/>
        <w:jc w:val="both"/>
        <w:rPr>
          <w:rFonts w:ascii="Calibri" w:hAnsi="Calibri" w:cs="Calibri"/>
          <w:color w:val="202124"/>
          <w:sz w:val="22"/>
          <w:szCs w:val="22"/>
          <w:shd w:val="clear" w:color="auto" w:fill="FFFFFF"/>
        </w:rPr>
      </w:pPr>
      <w:r w:rsidRPr="00FE543F">
        <w:rPr>
          <w:rFonts w:ascii="Calibri" w:hAnsi="Calibri" w:cs="Calibri"/>
          <w:color w:val="202124"/>
          <w:sz w:val="22"/>
          <w:szCs w:val="22"/>
          <w:shd w:val="clear" w:color="auto" w:fill="FFFFFF"/>
        </w:rPr>
        <w:t xml:space="preserve">Lefel o </w:t>
      </w:r>
      <w:proofErr w:type="spellStart"/>
      <w:r w:rsidRPr="00FE543F">
        <w:rPr>
          <w:rFonts w:ascii="Calibri" w:hAnsi="Calibri" w:cs="Calibri"/>
          <w:color w:val="202124"/>
          <w:sz w:val="22"/>
          <w:szCs w:val="22"/>
          <w:shd w:val="clear" w:color="auto" w:fill="FFFFFF"/>
        </w:rPr>
        <w:t>Cymrud</w:t>
      </w:r>
      <w:proofErr w:type="spellEnd"/>
      <w:r w:rsidRPr="00FE543F">
        <w:rPr>
          <w:rFonts w:ascii="Calibri" w:hAnsi="Calibri" w:cs="Calibri"/>
          <w:color w:val="202124"/>
          <w:sz w:val="22"/>
          <w:szCs w:val="22"/>
          <w:shd w:val="clear" w:color="auto" w:fill="FFFFFF"/>
        </w:rPr>
        <w:t xml:space="preserve"> Rhan</w:t>
      </w:r>
      <w:r>
        <w:rPr>
          <w:rFonts w:ascii="Calibri" w:hAnsi="Calibri" w:cs="Calibri"/>
          <w:color w:val="202124"/>
          <w:sz w:val="22"/>
          <w:szCs w:val="22"/>
          <w:shd w:val="clear" w:color="auto" w:fill="FFFFFF"/>
        </w:rPr>
        <w:t>:</w:t>
      </w:r>
    </w:p>
    <w:p w14:paraId="55903731" w14:textId="77777777" w:rsidR="007E4CAE" w:rsidRDefault="007E4CAE" w:rsidP="007E4CAE">
      <w:pPr>
        <w:rPr>
          <w:rFonts w:ascii="Calibri" w:hAnsi="Calibri" w:cs="Calibri"/>
          <w:sz w:val="22"/>
          <w:szCs w:val="22"/>
        </w:rPr>
      </w:pPr>
    </w:p>
    <w:p w14:paraId="18A22500" w14:textId="2FA8CBB8" w:rsidR="007E4CAE" w:rsidRPr="00FE543F" w:rsidRDefault="007E4CAE" w:rsidP="007E4CAE">
      <w:pPr>
        <w:rPr>
          <w:rFonts w:ascii="Calibri" w:hAnsi="Calibri" w:cs="Calibri"/>
          <w:sz w:val="22"/>
          <w:szCs w:val="22"/>
        </w:rPr>
      </w:pPr>
      <w:r>
        <w:rPr>
          <w:rFonts w:ascii="Calibri" w:hAnsi="Calibri" w:cs="Calibri"/>
          <w:sz w:val="22"/>
          <w:szCs w:val="22"/>
        </w:rPr>
        <w:t xml:space="preserve">Arsylwad o </w:t>
      </w:r>
      <w:r w:rsidR="00FA4996">
        <w:rPr>
          <w:rFonts w:ascii="Calibri" w:hAnsi="Calibri" w:cs="Calibri"/>
          <w:sz w:val="22"/>
          <w:szCs w:val="22"/>
        </w:rPr>
        <w:t>g</w:t>
      </w:r>
      <w:r>
        <w:rPr>
          <w:rFonts w:ascii="Calibri" w:hAnsi="Calibri" w:cs="Calibri"/>
          <w:sz w:val="22"/>
          <w:szCs w:val="22"/>
        </w:rPr>
        <w:t>yfranogiad y plant:</w:t>
      </w:r>
    </w:p>
    <w:tbl>
      <w:tblPr>
        <w:tblStyle w:val="TableGrid"/>
        <w:tblW w:w="0" w:type="auto"/>
        <w:tblInd w:w="0" w:type="dxa"/>
        <w:tblLook w:val="04A0" w:firstRow="1" w:lastRow="0" w:firstColumn="1" w:lastColumn="0" w:noHBand="0" w:noVBand="1"/>
      </w:tblPr>
      <w:tblGrid>
        <w:gridCol w:w="2254"/>
        <w:gridCol w:w="435"/>
        <w:gridCol w:w="480"/>
        <w:gridCol w:w="345"/>
        <w:gridCol w:w="510"/>
        <w:gridCol w:w="484"/>
        <w:gridCol w:w="495"/>
        <w:gridCol w:w="495"/>
        <w:gridCol w:w="525"/>
        <w:gridCol w:w="405"/>
        <w:gridCol w:w="334"/>
        <w:gridCol w:w="450"/>
        <w:gridCol w:w="390"/>
        <w:gridCol w:w="360"/>
        <w:gridCol w:w="450"/>
        <w:gridCol w:w="604"/>
      </w:tblGrid>
      <w:tr w:rsidR="007E4CAE" w:rsidRPr="00FD4FED" w14:paraId="6706D01D" w14:textId="77777777" w:rsidTr="00DC2E6A">
        <w:tc>
          <w:tcPr>
            <w:tcW w:w="2254" w:type="dxa"/>
          </w:tcPr>
          <w:p w14:paraId="1F722E72" w14:textId="77777777" w:rsidR="007E4CAE" w:rsidRPr="00ED7A1B" w:rsidRDefault="007E4CAE" w:rsidP="00DC2E6A">
            <w:pPr>
              <w:rPr>
                <w:rFonts w:ascii="Calibri" w:hAnsi="Calibri" w:cs="Calibri"/>
              </w:rPr>
            </w:pPr>
            <w:r w:rsidRPr="00ED7A1B">
              <w:rPr>
                <w:rFonts w:ascii="Calibri" w:hAnsi="Calibri" w:cs="Calibri"/>
              </w:rPr>
              <w:t>Disgybl</w:t>
            </w:r>
          </w:p>
        </w:tc>
        <w:tc>
          <w:tcPr>
            <w:tcW w:w="2254" w:type="dxa"/>
            <w:gridSpan w:val="5"/>
          </w:tcPr>
          <w:p w14:paraId="7A6C7CCA" w14:textId="77777777" w:rsidR="007E4CAE" w:rsidRPr="00ED7A1B" w:rsidRDefault="007E4CAE" w:rsidP="00DC2E6A">
            <w:pPr>
              <w:jc w:val="center"/>
              <w:rPr>
                <w:rFonts w:ascii="Calibri" w:hAnsi="Calibri" w:cs="Calibri"/>
              </w:rPr>
            </w:pPr>
            <w:r w:rsidRPr="00ED7A1B">
              <w:rPr>
                <w:rFonts w:ascii="Calibri" w:hAnsi="Calibri" w:cs="Calibri"/>
              </w:rPr>
              <w:t>X</w:t>
            </w:r>
          </w:p>
        </w:tc>
        <w:tc>
          <w:tcPr>
            <w:tcW w:w="2254" w:type="dxa"/>
            <w:gridSpan w:val="5"/>
          </w:tcPr>
          <w:p w14:paraId="2EFC461F" w14:textId="77777777" w:rsidR="007E4CAE" w:rsidRPr="00ED7A1B" w:rsidRDefault="007E4CAE" w:rsidP="00DC2E6A">
            <w:pPr>
              <w:jc w:val="center"/>
              <w:rPr>
                <w:rFonts w:ascii="Calibri" w:hAnsi="Calibri" w:cs="Calibri"/>
              </w:rPr>
            </w:pPr>
            <w:r w:rsidRPr="00ED7A1B">
              <w:rPr>
                <w:rFonts w:ascii="Calibri" w:hAnsi="Calibri" w:cs="Calibri"/>
              </w:rPr>
              <w:t>Y</w:t>
            </w:r>
          </w:p>
        </w:tc>
        <w:tc>
          <w:tcPr>
            <w:tcW w:w="2254" w:type="dxa"/>
            <w:gridSpan w:val="5"/>
          </w:tcPr>
          <w:p w14:paraId="1F1AED1A" w14:textId="77777777" w:rsidR="007E4CAE" w:rsidRPr="00ED7A1B" w:rsidRDefault="007E4CAE" w:rsidP="00DC2E6A">
            <w:pPr>
              <w:jc w:val="center"/>
              <w:rPr>
                <w:rFonts w:ascii="Calibri" w:hAnsi="Calibri" w:cs="Calibri"/>
              </w:rPr>
            </w:pPr>
            <w:r w:rsidRPr="00ED7A1B">
              <w:rPr>
                <w:rFonts w:ascii="Calibri" w:hAnsi="Calibri" w:cs="Calibri"/>
              </w:rPr>
              <w:t>Z</w:t>
            </w:r>
          </w:p>
        </w:tc>
      </w:tr>
      <w:tr w:rsidR="007E4CAE" w:rsidRPr="00FD4FED" w14:paraId="2DAFB4D5" w14:textId="77777777" w:rsidTr="00DC2E6A">
        <w:trPr>
          <w:trHeight w:val="233"/>
        </w:trPr>
        <w:tc>
          <w:tcPr>
            <w:tcW w:w="2254" w:type="dxa"/>
          </w:tcPr>
          <w:p w14:paraId="0B6AE84B" w14:textId="77777777" w:rsidR="007E4CAE" w:rsidRPr="00ED7A1B" w:rsidRDefault="007E4CAE" w:rsidP="00DC2E6A">
            <w:pPr>
              <w:rPr>
                <w:rFonts w:ascii="Calibri" w:hAnsi="Calibri" w:cs="Calibri"/>
              </w:rPr>
            </w:pPr>
            <w:r w:rsidRPr="00ED7A1B">
              <w:rPr>
                <w:rFonts w:ascii="Calibri" w:hAnsi="Calibri" w:cs="Calibri"/>
              </w:rPr>
              <w:t>Graddfa</w:t>
            </w:r>
          </w:p>
        </w:tc>
        <w:tc>
          <w:tcPr>
            <w:tcW w:w="435" w:type="dxa"/>
            <w:vAlign w:val="center"/>
          </w:tcPr>
          <w:p w14:paraId="1F5E2D1C" w14:textId="77777777" w:rsidR="007E4CAE" w:rsidRPr="00ED7A1B" w:rsidRDefault="007E4CAE" w:rsidP="00DC2E6A">
            <w:pPr>
              <w:jc w:val="center"/>
              <w:rPr>
                <w:rFonts w:ascii="Calibri" w:hAnsi="Calibri" w:cs="Calibri"/>
              </w:rPr>
            </w:pPr>
            <w:r w:rsidRPr="00ED7A1B">
              <w:rPr>
                <w:rFonts w:ascii="Calibri" w:hAnsi="Calibri" w:cs="Calibri"/>
              </w:rPr>
              <w:t>1</w:t>
            </w:r>
          </w:p>
        </w:tc>
        <w:tc>
          <w:tcPr>
            <w:tcW w:w="480" w:type="dxa"/>
            <w:vAlign w:val="center"/>
          </w:tcPr>
          <w:p w14:paraId="7AF556EC" w14:textId="77777777" w:rsidR="007E4CAE" w:rsidRPr="00ED7A1B" w:rsidRDefault="007E4CAE" w:rsidP="00DC2E6A">
            <w:pPr>
              <w:jc w:val="center"/>
              <w:rPr>
                <w:rFonts w:ascii="Calibri" w:hAnsi="Calibri" w:cs="Calibri"/>
              </w:rPr>
            </w:pPr>
            <w:r w:rsidRPr="00ED7A1B">
              <w:rPr>
                <w:rFonts w:ascii="Calibri" w:hAnsi="Calibri" w:cs="Calibri"/>
              </w:rPr>
              <w:t>2</w:t>
            </w:r>
          </w:p>
        </w:tc>
        <w:tc>
          <w:tcPr>
            <w:tcW w:w="345" w:type="dxa"/>
            <w:vAlign w:val="center"/>
          </w:tcPr>
          <w:p w14:paraId="31148E14" w14:textId="77777777" w:rsidR="007E4CAE" w:rsidRPr="00ED7A1B" w:rsidRDefault="007E4CAE" w:rsidP="00DC2E6A">
            <w:pPr>
              <w:jc w:val="center"/>
              <w:rPr>
                <w:rFonts w:ascii="Calibri" w:hAnsi="Calibri" w:cs="Calibri"/>
              </w:rPr>
            </w:pPr>
            <w:r w:rsidRPr="00ED7A1B">
              <w:rPr>
                <w:rFonts w:ascii="Calibri" w:hAnsi="Calibri" w:cs="Calibri"/>
              </w:rPr>
              <w:t>3</w:t>
            </w:r>
          </w:p>
        </w:tc>
        <w:tc>
          <w:tcPr>
            <w:tcW w:w="510" w:type="dxa"/>
            <w:vAlign w:val="center"/>
          </w:tcPr>
          <w:p w14:paraId="7C9B4FEE" w14:textId="77777777" w:rsidR="007E4CAE" w:rsidRPr="00ED7A1B" w:rsidRDefault="007E4CAE" w:rsidP="00DC2E6A">
            <w:pPr>
              <w:jc w:val="center"/>
              <w:rPr>
                <w:rFonts w:ascii="Calibri" w:hAnsi="Calibri" w:cs="Calibri"/>
              </w:rPr>
            </w:pPr>
            <w:r w:rsidRPr="00ED7A1B">
              <w:rPr>
                <w:rFonts w:ascii="Calibri" w:hAnsi="Calibri" w:cs="Calibri"/>
              </w:rPr>
              <w:t>4</w:t>
            </w:r>
          </w:p>
        </w:tc>
        <w:tc>
          <w:tcPr>
            <w:tcW w:w="484" w:type="dxa"/>
            <w:vAlign w:val="center"/>
          </w:tcPr>
          <w:p w14:paraId="6D566647" w14:textId="77777777" w:rsidR="007E4CAE" w:rsidRPr="00ED7A1B" w:rsidRDefault="007E4CAE" w:rsidP="00DC2E6A">
            <w:pPr>
              <w:jc w:val="center"/>
              <w:rPr>
                <w:rFonts w:ascii="Calibri" w:hAnsi="Calibri" w:cs="Calibri"/>
              </w:rPr>
            </w:pPr>
            <w:r w:rsidRPr="00ED7A1B">
              <w:rPr>
                <w:rFonts w:ascii="Calibri" w:hAnsi="Calibri" w:cs="Calibri"/>
              </w:rPr>
              <w:t>5</w:t>
            </w:r>
          </w:p>
        </w:tc>
        <w:tc>
          <w:tcPr>
            <w:tcW w:w="495" w:type="dxa"/>
            <w:vAlign w:val="center"/>
          </w:tcPr>
          <w:p w14:paraId="269EA5B5" w14:textId="77777777" w:rsidR="007E4CAE" w:rsidRPr="00ED7A1B" w:rsidRDefault="007E4CAE" w:rsidP="00DC2E6A">
            <w:pPr>
              <w:jc w:val="center"/>
              <w:rPr>
                <w:rFonts w:ascii="Calibri" w:hAnsi="Calibri" w:cs="Calibri"/>
              </w:rPr>
            </w:pPr>
            <w:r w:rsidRPr="00ED7A1B">
              <w:rPr>
                <w:rFonts w:ascii="Calibri" w:hAnsi="Calibri" w:cs="Calibri"/>
              </w:rPr>
              <w:t>1</w:t>
            </w:r>
          </w:p>
        </w:tc>
        <w:tc>
          <w:tcPr>
            <w:tcW w:w="495" w:type="dxa"/>
            <w:vAlign w:val="center"/>
          </w:tcPr>
          <w:p w14:paraId="2F47EA98" w14:textId="77777777" w:rsidR="007E4CAE" w:rsidRPr="00ED7A1B" w:rsidRDefault="007E4CAE" w:rsidP="00DC2E6A">
            <w:pPr>
              <w:jc w:val="center"/>
              <w:rPr>
                <w:rFonts w:ascii="Calibri" w:hAnsi="Calibri" w:cs="Calibri"/>
              </w:rPr>
            </w:pPr>
            <w:r w:rsidRPr="00ED7A1B">
              <w:rPr>
                <w:rFonts w:ascii="Calibri" w:hAnsi="Calibri" w:cs="Calibri"/>
              </w:rPr>
              <w:t>2</w:t>
            </w:r>
          </w:p>
        </w:tc>
        <w:tc>
          <w:tcPr>
            <w:tcW w:w="525" w:type="dxa"/>
            <w:vAlign w:val="center"/>
          </w:tcPr>
          <w:p w14:paraId="74FF9AE3" w14:textId="77777777" w:rsidR="007E4CAE" w:rsidRPr="00ED7A1B" w:rsidRDefault="007E4CAE" w:rsidP="00DC2E6A">
            <w:pPr>
              <w:jc w:val="center"/>
              <w:rPr>
                <w:rFonts w:ascii="Calibri" w:hAnsi="Calibri" w:cs="Calibri"/>
              </w:rPr>
            </w:pPr>
            <w:r w:rsidRPr="00ED7A1B">
              <w:rPr>
                <w:rFonts w:ascii="Calibri" w:hAnsi="Calibri" w:cs="Calibri"/>
              </w:rPr>
              <w:t>3</w:t>
            </w:r>
          </w:p>
        </w:tc>
        <w:tc>
          <w:tcPr>
            <w:tcW w:w="405" w:type="dxa"/>
            <w:vAlign w:val="center"/>
          </w:tcPr>
          <w:p w14:paraId="0CE5F639" w14:textId="77777777" w:rsidR="007E4CAE" w:rsidRPr="00ED7A1B" w:rsidRDefault="007E4CAE" w:rsidP="00DC2E6A">
            <w:pPr>
              <w:jc w:val="center"/>
              <w:rPr>
                <w:rFonts w:ascii="Calibri" w:hAnsi="Calibri" w:cs="Calibri"/>
              </w:rPr>
            </w:pPr>
            <w:r w:rsidRPr="00ED7A1B">
              <w:rPr>
                <w:rFonts w:ascii="Calibri" w:hAnsi="Calibri" w:cs="Calibri"/>
              </w:rPr>
              <w:t>4</w:t>
            </w:r>
          </w:p>
        </w:tc>
        <w:tc>
          <w:tcPr>
            <w:tcW w:w="334" w:type="dxa"/>
            <w:vAlign w:val="center"/>
          </w:tcPr>
          <w:p w14:paraId="6D2390A4" w14:textId="77777777" w:rsidR="007E4CAE" w:rsidRPr="00ED7A1B" w:rsidRDefault="007E4CAE" w:rsidP="00DC2E6A">
            <w:pPr>
              <w:jc w:val="center"/>
              <w:rPr>
                <w:rFonts w:ascii="Calibri" w:hAnsi="Calibri" w:cs="Calibri"/>
              </w:rPr>
            </w:pPr>
            <w:r w:rsidRPr="00ED7A1B">
              <w:rPr>
                <w:rFonts w:ascii="Calibri" w:hAnsi="Calibri" w:cs="Calibri"/>
              </w:rPr>
              <w:t>5</w:t>
            </w:r>
          </w:p>
        </w:tc>
        <w:tc>
          <w:tcPr>
            <w:tcW w:w="450" w:type="dxa"/>
            <w:vAlign w:val="center"/>
          </w:tcPr>
          <w:p w14:paraId="0870DCAA" w14:textId="77777777" w:rsidR="007E4CAE" w:rsidRPr="00ED7A1B" w:rsidRDefault="007E4CAE" w:rsidP="00DC2E6A">
            <w:pPr>
              <w:jc w:val="center"/>
              <w:rPr>
                <w:rFonts w:ascii="Calibri" w:hAnsi="Calibri" w:cs="Calibri"/>
              </w:rPr>
            </w:pPr>
            <w:r w:rsidRPr="00ED7A1B">
              <w:rPr>
                <w:rFonts w:ascii="Calibri" w:hAnsi="Calibri" w:cs="Calibri"/>
              </w:rPr>
              <w:t>1</w:t>
            </w:r>
          </w:p>
        </w:tc>
        <w:tc>
          <w:tcPr>
            <w:tcW w:w="390" w:type="dxa"/>
            <w:vAlign w:val="center"/>
          </w:tcPr>
          <w:p w14:paraId="6CCE2D9D" w14:textId="77777777" w:rsidR="007E4CAE" w:rsidRPr="00ED7A1B" w:rsidRDefault="007E4CAE" w:rsidP="00DC2E6A">
            <w:pPr>
              <w:jc w:val="center"/>
              <w:rPr>
                <w:rFonts w:ascii="Calibri" w:hAnsi="Calibri" w:cs="Calibri"/>
              </w:rPr>
            </w:pPr>
            <w:r w:rsidRPr="00ED7A1B">
              <w:rPr>
                <w:rFonts w:ascii="Calibri" w:hAnsi="Calibri" w:cs="Calibri"/>
              </w:rPr>
              <w:t>2</w:t>
            </w:r>
          </w:p>
        </w:tc>
        <w:tc>
          <w:tcPr>
            <w:tcW w:w="360" w:type="dxa"/>
            <w:vAlign w:val="center"/>
          </w:tcPr>
          <w:p w14:paraId="3CB8C14B" w14:textId="77777777" w:rsidR="007E4CAE" w:rsidRPr="00ED7A1B" w:rsidRDefault="007E4CAE" w:rsidP="00DC2E6A">
            <w:pPr>
              <w:jc w:val="center"/>
              <w:rPr>
                <w:rFonts w:ascii="Calibri" w:hAnsi="Calibri" w:cs="Calibri"/>
              </w:rPr>
            </w:pPr>
            <w:r w:rsidRPr="00ED7A1B">
              <w:rPr>
                <w:rFonts w:ascii="Calibri" w:hAnsi="Calibri" w:cs="Calibri"/>
              </w:rPr>
              <w:t>3</w:t>
            </w:r>
          </w:p>
        </w:tc>
        <w:tc>
          <w:tcPr>
            <w:tcW w:w="450" w:type="dxa"/>
            <w:vAlign w:val="center"/>
          </w:tcPr>
          <w:p w14:paraId="16DC2B65" w14:textId="77777777" w:rsidR="007E4CAE" w:rsidRPr="00ED7A1B" w:rsidRDefault="007E4CAE" w:rsidP="00DC2E6A">
            <w:pPr>
              <w:jc w:val="center"/>
              <w:rPr>
                <w:rFonts w:ascii="Calibri" w:hAnsi="Calibri" w:cs="Calibri"/>
              </w:rPr>
            </w:pPr>
            <w:r w:rsidRPr="00ED7A1B">
              <w:rPr>
                <w:rFonts w:ascii="Calibri" w:hAnsi="Calibri" w:cs="Calibri"/>
              </w:rPr>
              <w:t>4</w:t>
            </w:r>
          </w:p>
        </w:tc>
        <w:tc>
          <w:tcPr>
            <w:tcW w:w="604" w:type="dxa"/>
            <w:vAlign w:val="center"/>
          </w:tcPr>
          <w:p w14:paraId="177990AB" w14:textId="77777777" w:rsidR="007E4CAE" w:rsidRPr="00ED7A1B" w:rsidRDefault="007E4CAE" w:rsidP="00DC2E6A">
            <w:pPr>
              <w:jc w:val="center"/>
              <w:rPr>
                <w:rFonts w:ascii="Calibri" w:hAnsi="Calibri" w:cs="Calibri"/>
              </w:rPr>
            </w:pPr>
            <w:r w:rsidRPr="00ED7A1B">
              <w:rPr>
                <w:rFonts w:ascii="Calibri" w:hAnsi="Calibri" w:cs="Calibri"/>
              </w:rPr>
              <w:t>5</w:t>
            </w:r>
          </w:p>
        </w:tc>
      </w:tr>
      <w:tr w:rsidR="007E4CAE" w:rsidRPr="00FD4FED" w14:paraId="532C251D" w14:textId="77777777" w:rsidTr="00DC2E6A">
        <w:tc>
          <w:tcPr>
            <w:tcW w:w="2254" w:type="dxa"/>
          </w:tcPr>
          <w:p w14:paraId="48B91882" w14:textId="77777777" w:rsidR="007E4CAE" w:rsidRPr="00ED7A1B" w:rsidRDefault="007E4CAE" w:rsidP="00DC2E6A">
            <w:pPr>
              <w:rPr>
                <w:rFonts w:ascii="Calibri" w:hAnsi="Calibri" w:cs="Calibri"/>
              </w:rPr>
            </w:pPr>
            <w:r w:rsidRPr="00ED7A1B">
              <w:rPr>
                <w:rFonts w:ascii="Calibri" w:hAnsi="Calibri" w:cs="Calibri"/>
              </w:rPr>
              <w:t xml:space="preserve">Cefnogi eraill </w:t>
            </w:r>
          </w:p>
        </w:tc>
        <w:tc>
          <w:tcPr>
            <w:tcW w:w="435" w:type="dxa"/>
            <w:shd w:val="clear" w:color="auto" w:fill="92D050"/>
          </w:tcPr>
          <w:p w14:paraId="7FEE17DA" w14:textId="77777777" w:rsidR="007E4CAE" w:rsidRPr="007F7D23" w:rsidRDefault="007E4CAE" w:rsidP="00DC2E6A">
            <w:pPr>
              <w:rPr>
                <w:rFonts w:ascii="Calibri" w:hAnsi="Calibri" w:cs="Calibri"/>
                <w:highlight w:val="darkGreen"/>
              </w:rPr>
            </w:pPr>
          </w:p>
        </w:tc>
        <w:tc>
          <w:tcPr>
            <w:tcW w:w="480" w:type="dxa"/>
          </w:tcPr>
          <w:p w14:paraId="6C160439" w14:textId="77777777" w:rsidR="007E4CAE" w:rsidRPr="00ED7A1B" w:rsidRDefault="007E4CAE" w:rsidP="00DC2E6A">
            <w:pPr>
              <w:rPr>
                <w:rFonts w:ascii="Calibri" w:hAnsi="Calibri" w:cs="Calibri"/>
              </w:rPr>
            </w:pPr>
          </w:p>
        </w:tc>
        <w:tc>
          <w:tcPr>
            <w:tcW w:w="345" w:type="dxa"/>
          </w:tcPr>
          <w:p w14:paraId="23ACECA1" w14:textId="77777777" w:rsidR="007E4CAE" w:rsidRPr="00ED7A1B" w:rsidRDefault="007E4CAE" w:rsidP="00DC2E6A">
            <w:pPr>
              <w:rPr>
                <w:rFonts w:ascii="Calibri" w:hAnsi="Calibri" w:cs="Calibri"/>
              </w:rPr>
            </w:pPr>
          </w:p>
        </w:tc>
        <w:tc>
          <w:tcPr>
            <w:tcW w:w="510" w:type="dxa"/>
          </w:tcPr>
          <w:p w14:paraId="3BFEA1F3" w14:textId="77777777" w:rsidR="007E4CAE" w:rsidRPr="00ED7A1B" w:rsidRDefault="007E4CAE" w:rsidP="00DC2E6A">
            <w:pPr>
              <w:rPr>
                <w:rFonts w:ascii="Calibri" w:hAnsi="Calibri" w:cs="Calibri"/>
              </w:rPr>
            </w:pPr>
          </w:p>
        </w:tc>
        <w:tc>
          <w:tcPr>
            <w:tcW w:w="484" w:type="dxa"/>
          </w:tcPr>
          <w:p w14:paraId="3297A95E" w14:textId="77777777" w:rsidR="007E4CAE" w:rsidRPr="00ED7A1B" w:rsidRDefault="007E4CAE" w:rsidP="00DC2E6A">
            <w:pPr>
              <w:rPr>
                <w:rFonts w:ascii="Calibri" w:hAnsi="Calibri" w:cs="Calibri"/>
              </w:rPr>
            </w:pPr>
          </w:p>
        </w:tc>
        <w:tc>
          <w:tcPr>
            <w:tcW w:w="495" w:type="dxa"/>
            <w:shd w:val="clear" w:color="auto" w:fill="92D050"/>
          </w:tcPr>
          <w:p w14:paraId="7F493690" w14:textId="77777777" w:rsidR="007E4CAE" w:rsidRPr="00ED7A1B" w:rsidRDefault="007E4CAE" w:rsidP="00DC2E6A">
            <w:pPr>
              <w:rPr>
                <w:rFonts w:ascii="Calibri" w:hAnsi="Calibri" w:cs="Calibri"/>
              </w:rPr>
            </w:pPr>
          </w:p>
        </w:tc>
        <w:tc>
          <w:tcPr>
            <w:tcW w:w="495" w:type="dxa"/>
          </w:tcPr>
          <w:p w14:paraId="36BF3417" w14:textId="77777777" w:rsidR="007E4CAE" w:rsidRPr="00ED7A1B" w:rsidRDefault="007E4CAE" w:rsidP="00DC2E6A">
            <w:pPr>
              <w:rPr>
                <w:rFonts w:ascii="Calibri" w:hAnsi="Calibri" w:cs="Calibri"/>
              </w:rPr>
            </w:pPr>
          </w:p>
        </w:tc>
        <w:tc>
          <w:tcPr>
            <w:tcW w:w="525" w:type="dxa"/>
          </w:tcPr>
          <w:p w14:paraId="603E20E8" w14:textId="77777777" w:rsidR="007E4CAE" w:rsidRPr="00ED7A1B" w:rsidRDefault="007E4CAE" w:rsidP="00DC2E6A">
            <w:pPr>
              <w:rPr>
                <w:rFonts w:ascii="Calibri" w:hAnsi="Calibri" w:cs="Calibri"/>
              </w:rPr>
            </w:pPr>
          </w:p>
        </w:tc>
        <w:tc>
          <w:tcPr>
            <w:tcW w:w="405" w:type="dxa"/>
          </w:tcPr>
          <w:p w14:paraId="4A815A38" w14:textId="77777777" w:rsidR="007E4CAE" w:rsidRPr="00ED7A1B" w:rsidRDefault="007E4CAE" w:rsidP="00DC2E6A">
            <w:pPr>
              <w:rPr>
                <w:rFonts w:ascii="Calibri" w:hAnsi="Calibri" w:cs="Calibri"/>
              </w:rPr>
            </w:pPr>
          </w:p>
        </w:tc>
        <w:tc>
          <w:tcPr>
            <w:tcW w:w="334" w:type="dxa"/>
          </w:tcPr>
          <w:p w14:paraId="5F6EEC6F" w14:textId="77777777" w:rsidR="007E4CAE" w:rsidRPr="00ED7A1B" w:rsidRDefault="007E4CAE" w:rsidP="00DC2E6A">
            <w:pPr>
              <w:rPr>
                <w:rFonts w:ascii="Calibri" w:hAnsi="Calibri" w:cs="Calibri"/>
              </w:rPr>
            </w:pPr>
          </w:p>
        </w:tc>
        <w:tc>
          <w:tcPr>
            <w:tcW w:w="450" w:type="dxa"/>
          </w:tcPr>
          <w:p w14:paraId="3D715336" w14:textId="77777777" w:rsidR="007E4CAE" w:rsidRPr="00ED7A1B" w:rsidRDefault="007E4CAE" w:rsidP="00DC2E6A">
            <w:pPr>
              <w:rPr>
                <w:rFonts w:ascii="Calibri" w:hAnsi="Calibri" w:cs="Calibri"/>
              </w:rPr>
            </w:pPr>
          </w:p>
        </w:tc>
        <w:tc>
          <w:tcPr>
            <w:tcW w:w="390" w:type="dxa"/>
          </w:tcPr>
          <w:p w14:paraId="3F92263E" w14:textId="77777777" w:rsidR="007E4CAE" w:rsidRPr="00ED7A1B" w:rsidRDefault="007E4CAE" w:rsidP="00DC2E6A">
            <w:pPr>
              <w:rPr>
                <w:rFonts w:ascii="Calibri" w:hAnsi="Calibri" w:cs="Calibri"/>
              </w:rPr>
            </w:pPr>
          </w:p>
        </w:tc>
        <w:tc>
          <w:tcPr>
            <w:tcW w:w="360" w:type="dxa"/>
            <w:shd w:val="clear" w:color="auto" w:fill="92D050"/>
          </w:tcPr>
          <w:p w14:paraId="64D1FA61" w14:textId="77777777" w:rsidR="007E4CAE" w:rsidRPr="00ED7A1B" w:rsidRDefault="007E4CAE" w:rsidP="00DC2E6A">
            <w:pPr>
              <w:rPr>
                <w:rFonts w:ascii="Calibri" w:hAnsi="Calibri" w:cs="Calibri"/>
              </w:rPr>
            </w:pPr>
          </w:p>
        </w:tc>
        <w:tc>
          <w:tcPr>
            <w:tcW w:w="450" w:type="dxa"/>
          </w:tcPr>
          <w:p w14:paraId="667F3D9E" w14:textId="77777777" w:rsidR="007E4CAE" w:rsidRPr="00ED7A1B" w:rsidRDefault="007E4CAE" w:rsidP="00DC2E6A">
            <w:pPr>
              <w:rPr>
                <w:rFonts w:ascii="Calibri" w:hAnsi="Calibri" w:cs="Calibri"/>
              </w:rPr>
            </w:pPr>
          </w:p>
        </w:tc>
        <w:tc>
          <w:tcPr>
            <w:tcW w:w="604" w:type="dxa"/>
          </w:tcPr>
          <w:p w14:paraId="3A6BC332" w14:textId="77777777" w:rsidR="007E4CAE" w:rsidRPr="00ED7A1B" w:rsidRDefault="007E4CAE" w:rsidP="00DC2E6A">
            <w:pPr>
              <w:rPr>
                <w:rFonts w:ascii="Calibri" w:hAnsi="Calibri" w:cs="Calibri"/>
              </w:rPr>
            </w:pPr>
          </w:p>
        </w:tc>
      </w:tr>
      <w:tr w:rsidR="007E4CAE" w:rsidRPr="00FD4FED" w14:paraId="3FA9B28A" w14:textId="77777777" w:rsidTr="00DC2E6A">
        <w:tc>
          <w:tcPr>
            <w:tcW w:w="2254" w:type="dxa"/>
          </w:tcPr>
          <w:p w14:paraId="5F989C1B" w14:textId="77777777" w:rsidR="007E4CAE" w:rsidRPr="00ED7A1B" w:rsidRDefault="007E4CAE" w:rsidP="00DC2E6A">
            <w:pPr>
              <w:rPr>
                <w:rFonts w:ascii="Calibri" w:hAnsi="Calibri" w:cs="Calibri"/>
              </w:rPr>
            </w:pPr>
            <w:r w:rsidRPr="00ED7A1B">
              <w:rPr>
                <w:rFonts w:ascii="Calibri" w:hAnsi="Calibri" w:cs="Calibri"/>
              </w:rPr>
              <w:t>Cyfathrebu gydag eraill</w:t>
            </w:r>
            <w:r>
              <w:rPr>
                <w:rFonts w:ascii="Calibri" w:hAnsi="Calibri" w:cs="Calibri"/>
              </w:rPr>
              <w:t xml:space="preserve"> yn y grŵp/dosbarth</w:t>
            </w:r>
          </w:p>
        </w:tc>
        <w:tc>
          <w:tcPr>
            <w:tcW w:w="435" w:type="dxa"/>
          </w:tcPr>
          <w:p w14:paraId="7CA99817" w14:textId="77777777" w:rsidR="007E4CAE" w:rsidRPr="00ED7A1B" w:rsidRDefault="007E4CAE" w:rsidP="00DC2E6A">
            <w:pPr>
              <w:rPr>
                <w:rFonts w:ascii="Calibri" w:hAnsi="Calibri" w:cs="Calibri"/>
              </w:rPr>
            </w:pPr>
          </w:p>
        </w:tc>
        <w:tc>
          <w:tcPr>
            <w:tcW w:w="480" w:type="dxa"/>
          </w:tcPr>
          <w:p w14:paraId="113C93DC" w14:textId="77777777" w:rsidR="007E4CAE" w:rsidRPr="00ED7A1B" w:rsidRDefault="007E4CAE" w:rsidP="00DC2E6A">
            <w:pPr>
              <w:rPr>
                <w:rFonts w:ascii="Calibri" w:hAnsi="Calibri" w:cs="Calibri"/>
              </w:rPr>
            </w:pPr>
          </w:p>
        </w:tc>
        <w:tc>
          <w:tcPr>
            <w:tcW w:w="345" w:type="dxa"/>
            <w:shd w:val="clear" w:color="auto" w:fill="92D050"/>
          </w:tcPr>
          <w:p w14:paraId="5C0108CE" w14:textId="77777777" w:rsidR="007E4CAE" w:rsidRPr="00ED7A1B" w:rsidRDefault="007E4CAE" w:rsidP="00DC2E6A">
            <w:pPr>
              <w:rPr>
                <w:rFonts w:ascii="Calibri" w:hAnsi="Calibri" w:cs="Calibri"/>
              </w:rPr>
            </w:pPr>
          </w:p>
        </w:tc>
        <w:tc>
          <w:tcPr>
            <w:tcW w:w="510" w:type="dxa"/>
          </w:tcPr>
          <w:p w14:paraId="2EBBB548" w14:textId="77777777" w:rsidR="007E4CAE" w:rsidRPr="00ED7A1B" w:rsidRDefault="007E4CAE" w:rsidP="00DC2E6A">
            <w:pPr>
              <w:rPr>
                <w:rFonts w:ascii="Calibri" w:hAnsi="Calibri" w:cs="Calibri"/>
              </w:rPr>
            </w:pPr>
          </w:p>
        </w:tc>
        <w:tc>
          <w:tcPr>
            <w:tcW w:w="484" w:type="dxa"/>
          </w:tcPr>
          <w:p w14:paraId="72265AF4" w14:textId="77777777" w:rsidR="007E4CAE" w:rsidRPr="00ED7A1B" w:rsidRDefault="007E4CAE" w:rsidP="00DC2E6A">
            <w:pPr>
              <w:rPr>
                <w:rFonts w:ascii="Calibri" w:hAnsi="Calibri" w:cs="Calibri"/>
              </w:rPr>
            </w:pPr>
          </w:p>
        </w:tc>
        <w:tc>
          <w:tcPr>
            <w:tcW w:w="495" w:type="dxa"/>
          </w:tcPr>
          <w:p w14:paraId="447C2DA3" w14:textId="77777777" w:rsidR="007E4CAE" w:rsidRPr="00ED7A1B" w:rsidRDefault="007E4CAE" w:rsidP="00DC2E6A">
            <w:pPr>
              <w:rPr>
                <w:rFonts w:ascii="Calibri" w:hAnsi="Calibri" w:cs="Calibri"/>
              </w:rPr>
            </w:pPr>
          </w:p>
        </w:tc>
        <w:tc>
          <w:tcPr>
            <w:tcW w:w="495" w:type="dxa"/>
          </w:tcPr>
          <w:p w14:paraId="6AEFAEBD" w14:textId="77777777" w:rsidR="007E4CAE" w:rsidRPr="00ED7A1B" w:rsidRDefault="007E4CAE" w:rsidP="00DC2E6A">
            <w:pPr>
              <w:rPr>
                <w:rFonts w:ascii="Calibri" w:hAnsi="Calibri" w:cs="Calibri"/>
              </w:rPr>
            </w:pPr>
          </w:p>
        </w:tc>
        <w:tc>
          <w:tcPr>
            <w:tcW w:w="525" w:type="dxa"/>
          </w:tcPr>
          <w:p w14:paraId="080F716A" w14:textId="77777777" w:rsidR="007E4CAE" w:rsidRPr="00ED7A1B" w:rsidRDefault="007E4CAE" w:rsidP="00DC2E6A">
            <w:pPr>
              <w:rPr>
                <w:rFonts w:ascii="Calibri" w:hAnsi="Calibri" w:cs="Calibri"/>
              </w:rPr>
            </w:pPr>
          </w:p>
        </w:tc>
        <w:tc>
          <w:tcPr>
            <w:tcW w:w="405" w:type="dxa"/>
            <w:shd w:val="clear" w:color="auto" w:fill="92D050"/>
          </w:tcPr>
          <w:p w14:paraId="537EA096" w14:textId="77777777" w:rsidR="007E4CAE" w:rsidRPr="00ED7A1B" w:rsidRDefault="007E4CAE" w:rsidP="00DC2E6A">
            <w:pPr>
              <w:rPr>
                <w:rFonts w:ascii="Calibri" w:hAnsi="Calibri" w:cs="Calibri"/>
              </w:rPr>
            </w:pPr>
          </w:p>
        </w:tc>
        <w:tc>
          <w:tcPr>
            <w:tcW w:w="334" w:type="dxa"/>
          </w:tcPr>
          <w:p w14:paraId="3BE3735C" w14:textId="77777777" w:rsidR="007E4CAE" w:rsidRPr="00ED7A1B" w:rsidRDefault="007E4CAE" w:rsidP="00DC2E6A">
            <w:pPr>
              <w:rPr>
                <w:rFonts w:ascii="Calibri" w:hAnsi="Calibri" w:cs="Calibri"/>
              </w:rPr>
            </w:pPr>
          </w:p>
        </w:tc>
        <w:tc>
          <w:tcPr>
            <w:tcW w:w="450" w:type="dxa"/>
          </w:tcPr>
          <w:p w14:paraId="1FCD543C" w14:textId="77777777" w:rsidR="007E4CAE" w:rsidRPr="00ED7A1B" w:rsidRDefault="007E4CAE" w:rsidP="00DC2E6A">
            <w:pPr>
              <w:rPr>
                <w:rFonts w:ascii="Calibri" w:hAnsi="Calibri" w:cs="Calibri"/>
              </w:rPr>
            </w:pPr>
          </w:p>
        </w:tc>
        <w:tc>
          <w:tcPr>
            <w:tcW w:w="390" w:type="dxa"/>
          </w:tcPr>
          <w:p w14:paraId="23254409" w14:textId="77777777" w:rsidR="007E4CAE" w:rsidRPr="00ED7A1B" w:rsidRDefault="007E4CAE" w:rsidP="00DC2E6A">
            <w:pPr>
              <w:rPr>
                <w:rFonts w:ascii="Calibri" w:hAnsi="Calibri" w:cs="Calibri"/>
              </w:rPr>
            </w:pPr>
          </w:p>
        </w:tc>
        <w:tc>
          <w:tcPr>
            <w:tcW w:w="360" w:type="dxa"/>
          </w:tcPr>
          <w:p w14:paraId="67AFD69F" w14:textId="77777777" w:rsidR="007E4CAE" w:rsidRPr="00ED7A1B" w:rsidRDefault="007E4CAE" w:rsidP="00DC2E6A">
            <w:pPr>
              <w:rPr>
                <w:rFonts w:ascii="Calibri" w:hAnsi="Calibri" w:cs="Calibri"/>
              </w:rPr>
            </w:pPr>
          </w:p>
        </w:tc>
        <w:tc>
          <w:tcPr>
            <w:tcW w:w="450" w:type="dxa"/>
            <w:shd w:val="clear" w:color="auto" w:fill="92D050"/>
          </w:tcPr>
          <w:p w14:paraId="5FC98B4B" w14:textId="77777777" w:rsidR="007E4CAE" w:rsidRPr="00ED7A1B" w:rsidRDefault="007E4CAE" w:rsidP="00DC2E6A">
            <w:pPr>
              <w:rPr>
                <w:rFonts w:ascii="Calibri" w:hAnsi="Calibri" w:cs="Calibri"/>
              </w:rPr>
            </w:pPr>
          </w:p>
        </w:tc>
        <w:tc>
          <w:tcPr>
            <w:tcW w:w="604" w:type="dxa"/>
          </w:tcPr>
          <w:p w14:paraId="51F1ADE9" w14:textId="77777777" w:rsidR="007E4CAE" w:rsidRPr="00ED7A1B" w:rsidRDefault="007E4CAE" w:rsidP="00DC2E6A">
            <w:pPr>
              <w:rPr>
                <w:rFonts w:ascii="Calibri" w:hAnsi="Calibri" w:cs="Calibri"/>
              </w:rPr>
            </w:pPr>
          </w:p>
        </w:tc>
      </w:tr>
      <w:tr w:rsidR="007E4CAE" w:rsidRPr="00FD4FED" w14:paraId="31104029" w14:textId="77777777" w:rsidTr="00DC2E6A">
        <w:tc>
          <w:tcPr>
            <w:tcW w:w="2254" w:type="dxa"/>
          </w:tcPr>
          <w:p w14:paraId="6C332B60" w14:textId="77777777" w:rsidR="007E4CAE" w:rsidRPr="00ED7A1B" w:rsidRDefault="007E4CAE" w:rsidP="00DC2E6A">
            <w:pPr>
              <w:rPr>
                <w:rFonts w:ascii="Calibri" w:hAnsi="Calibri" w:cs="Calibri"/>
              </w:rPr>
            </w:pPr>
            <w:r>
              <w:rPr>
                <w:rFonts w:ascii="Calibri" w:hAnsi="Calibri" w:cs="Calibri"/>
              </w:rPr>
              <w:t>Cyfangiad yn y gwers</w:t>
            </w:r>
          </w:p>
        </w:tc>
        <w:tc>
          <w:tcPr>
            <w:tcW w:w="435" w:type="dxa"/>
            <w:shd w:val="clear" w:color="auto" w:fill="92D050"/>
          </w:tcPr>
          <w:p w14:paraId="0213FA83" w14:textId="77777777" w:rsidR="007E4CAE" w:rsidRPr="00ED7A1B" w:rsidRDefault="007E4CAE" w:rsidP="00DC2E6A">
            <w:pPr>
              <w:rPr>
                <w:rFonts w:ascii="Calibri" w:hAnsi="Calibri" w:cs="Calibri"/>
              </w:rPr>
            </w:pPr>
          </w:p>
        </w:tc>
        <w:tc>
          <w:tcPr>
            <w:tcW w:w="480" w:type="dxa"/>
          </w:tcPr>
          <w:p w14:paraId="537E3826" w14:textId="77777777" w:rsidR="007E4CAE" w:rsidRPr="00ED7A1B" w:rsidRDefault="007E4CAE" w:rsidP="00DC2E6A">
            <w:pPr>
              <w:rPr>
                <w:rFonts w:ascii="Calibri" w:hAnsi="Calibri" w:cs="Calibri"/>
              </w:rPr>
            </w:pPr>
          </w:p>
        </w:tc>
        <w:tc>
          <w:tcPr>
            <w:tcW w:w="345" w:type="dxa"/>
          </w:tcPr>
          <w:p w14:paraId="2C3CEB5D" w14:textId="77777777" w:rsidR="007E4CAE" w:rsidRPr="00ED7A1B" w:rsidRDefault="007E4CAE" w:rsidP="00DC2E6A">
            <w:pPr>
              <w:rPr>
                <w:rFonts w:ascii="Calibri" w:hAnsi="Calibri" w:cs="Calibri"/>
              </w:rPr>
            </w:pPr>
          </w:p>
        </w:tc>
        <w:tc>
          <w:tcPr>
            <w:tcW w:w="510" w:type="dxa"/>
          </w:tcPr>
          <w:p w14:paraId="381E2C4C" w14:textId="77777777" w:rsidR="007E4CAE" w:rsidRPr="00ED7A1B" w:rsidRDefault="007E4CAE" w:rsidP="00DC2E6A">
            <w:pPr>
              <w:rPr>
                <w:rFonts w:ascii="Calibri" w:hAnsi="Calibri" w:cs="Calibri"/>
              </w:rPr>
            </w:pPr>
          </w:p>
        </w:tc>
        <w:tc>
          <w:tcPr>
            <w:tcW w:w="484" w:type="dxa"/>
          </w:tcPr>
          <w:p w14:paraId="78962D75" w14:textId="77777777" w:rsidR="007E4CAE" w:rsidRPr="00ED7A1B" w:rsidRDefault="007E4CAE" w:rsidP="00DC2E6A">
            <w:pPr>
              <w:rPr>
                <w:rFonts w:ascii="Calibri" w:hAnsi="Calibri" w:cs="Calibri"/>
              </w:rPr>
            </w:pPr>
          </w:p>
        </w:tc>
        <w:tc>
          <w:tcPr>
            <w:tcW w:w="495" w:type="dxa"/>
          </w:tcPr>
          <w:p w14:paraId="345AD724" w14:textId="77777777" w:rsidR="007E4CAE" w:rsidRPr="00ED7A1B" w:rsidRDefault="007E4CAE" w:rsidP="00DC2E6A">
            <w:pPr>
              <w:rPr>
                <w:rFonts w:ascii="Calibri" w:hAnsi="Calibri" w:cs="Calibri"/>
              </w:rPr>
            </w:pPr>
          </w:p>
        </w:tc>
        <w:tc>
          <w:tcPr>
            <w:tcW w:w="495" w:type="dxa"/>
          </w:tcPr>
          <w:p w14:paraId="1BFC60D0" w14:textId="77777777" w:rsidR="007E4CAE" w:rsidRPr="00ED7A1B" w:rsidRDefault="007E4CAE" w:rsidP="00DC2E6A">
            <w:pPr>
              <w:rPr>
                <w:rFonts w:ascii="Calibri" w:hAnsi="Calibri" w:cs="Calibri"/>
              </w:rPr>
            </w:pPr>
          </w:p>
        </w:tc>
        <w:tc>
          <w:tcPr>
            <w:tcW w:w="525" w:type="dxa"/>
            <w:shd w:val="clear" w:color="auto" w:fill="92D050"/>
          </w:tcPr>
          <w:p w14:paraId="3C1AD225" w14:textId="77777777" w:rsidR="007E4CAE" w:rsidRPr="00ED7A1B" w:rsidRDefault="007E4CAE" w:rsidP="00DC2E6A">
            <w:pPr>
              <w:rPr>
                <w:rFonts w:ascii="Calibri" w:hAnsi="Calibri" w:cs="Calibri"/>
              </w:rPr>
            </w:pPr>
          </w:p>
        </w:tc>
        <w:tc>
          <w:tcPr>
            <w:tcW w:w="405" w:type="dxa"/>
          </w:tcPr>
          <w:p w14:paraId="6BFCB353" w14:textId="77777777" w:rsidR="007E4CAE" w:rsidRPr="00ED7A1B" w:rsidRDefault="007E4CAE" w:rsidP="00DC2E6A">
            <w:pPr>
              <w:rPr>
                <w:rFonts w:ascii="Calibri" w:hAnsi="Calibri" w:cs="Calibri"/>
              </w:rPr>
            </w:pPr>
          </w:p>
        </w:tc>
        <w:tc>
          <w:tcPr>
            <w:tcW w:w="334" w:type="dxa"/>
          </w:tcPr>
          <w:p w14:paraId="587867D8" w14:textId="77777777" w:rsidR="007E4CAE" w:rsidRPr="00ED7A1B" w:rsidRDefault="007E4CAE" w:rsidP="00DC2E6A">
            <w:pPr>
              <w:rPr>
                <w:rFonts w:ascii="Calibri" w:hAnsi="Calibri" w:cs="Calibri"/>
              </w:rPr>
            </w:pPr>
          </w:p>
        </w:tc>
        <w:tc>
          <w:tcPr>
            <w:tcW w:w="450" w:type="dxa"/>
          </w:tcPr>
          <w:p w14:paraId="1E34AA81" w14:textId="77777777" w:rsidR="007E4CAE" w:rsidRPr="00ED7A1B" w:rsidRDefault="007E4CAE" w:rsidP="00DC2E6A">
            <w:pPr>
              <w:rPr>
                <w:rFonts w:ascii="Calibri" w:hAnsi="Calibri" w:cs="Calibri"/>
              </w:rPr>
            </w:pPr>
          </w:p>
        </w:tc>
        <w:tc>
          <w:tcPr>
            <w:tcW w:w="390" w:type="dxa"/>
          </w:tcPr>
          <w:p w14:paraId="657DD2F4" w14:textId="77777777" w:rsidR="007E4CAE" w:rsidRPr="00ED7A1B" w:rsidRDefault="007E4CAE" w:rsidP="00DC2E6A">
            <w:pPr>
              <w:rPr>
                <w:rFonts w:ascii="Calibri" w:hAnsi="Calibri" w:cs="Calibri"/>
              </w:rPr>
            </w:pPr>
          </w:p>
        </w:tc>
        <w:tc>
          <w:tcPr>
            <w:tcW w:w="360" w:type="dxa"/>
          </w:tcPr>
          <w:p w14:paraId="2712CE68" w14:textId="77777777" w:rsidR="007E4CAE" w:rsidRPr="00ED7A1B" w:rsidRDefault="007E4CAE" w:rsidP="00DC2E6A">
            <w:pPr>
              <w:rPr>
                <w:rFonts w:ascii="Calibri" w:hAnsi="Calibri" w:cs="Calibri"/>
              </w:rPr>
            </w:pPr>
          </w:p>
        </w:tc>
        <w:tc>
          <w:tcPr>
            <w:tcW w:w="450" w:type="dxa"/>
          </w:tcPr>
          <w:p w14:paraId="1785379D" w14:textId="77777777" w:rsidR="007E4CAE" w:rsidRPr="00ED7A1B" w:rsidRDefault="007E4CAE" w:rsidP="00DC2E6A">
            <w:pPr>
              <w:rPr>
                <w:rFonts w:ascii="Calibri" w:hAnsi="Calibri" w:cs="Calibri"/>
              </w:rPr>
            </w:pPr>
          </w:p>
        </w:tc>
        <w:tc>
          <w:tcPr>
            <w:tcW w:w="604" w:type="dxa"/>
            <w:shd w:val="clear" w:color="auto" w:fill="92D050"/>
          </w:tcPr>
          <w:p w14:paraId="6CB32E9D" w14:textId="77777777" w:rsidR="007E4CAE" w:rsidRPr="00ED7A1B" w:rsidRDefault="007E4CAE" w:rsidP="00DC2E6A">
            <w:pPr>
              <w:rPr>
                <w:rFonts w:ascii="Calibri" w:hAnsi="Calibri" w:cs="Calibri"/>
              </w:rPr>
            </w:pPr>
          </w:p>
        </w:tc>
      </w:tr>
      <w:tr w:rsidR="007E4CAE" w:rsidRPr="00FD4FED" w14:paraId="4FBFAE92" w14:textId="77777777" w:rsidTr="00DC2E6A">
        <w:tc>
          <w:tcPr>
            <w:tcW w:w="2254" w:type="dxa"/>
          </w:tcPr>
          <w:p w14:paraId="577A39F0" w14:textId="77777777" w:rsidR="007E4CAE" w:rsidRPr="00ED7A1B" w:rsidRDefault="007E4CAE" w:rsidP="00DC2E6A">
            <w:pPr>
              <w:rPr>
                <w:rFonts w:ascii="Calibri" w:hAnsi="Calibri" w:cs="Calibri"/>
              </w:rPr>
            </w:pPr>
            <w:r>
              <w:rPr>
                <w:rFonts w:ascii="Calibri" w:hAnsi="Calibri" w:cs="Calibri"/>
              </w:rPr>
              <w:t>Diddordeb yn y tasg</w:t>
            </w:r>
          </w:p>
        </w:tc>
        <w:tc>
          <w:tcPr>
            <w:tcW w:w="435" w:type="dxa"/>
          </w:tcPr>
          <w:p w14:paraId="070D8C40" w14:textId="77777777" w:rsidR="007E4CAE" w:rsidRPr="00ED7A1B" w:rsidRDefault="007E4CAE" w:rsidP="00DC2E6A">
            <w:pPr>
              <w:rPr>
                <w:rFonts w:ascii="Calibri" w:hAnsi="Calibri" w:cs="Calibri"/>
              </w:rPr>
            </w:pPr>
          </w:p>
        </w:tc>
        <w:tc>
          <w:tcPr>
            <w:tcW w:w="480" w:type="dxa"/>
            <w:shd w:val="clear" w:color="auto" w:fill="92D050"/>
          </w:tcPr>
          <w:p w14:paraId="2DCA217B" w14:textId="77777777" w:rsidR="007E4CAE" w:rsidRPr="00ED7A1B" w:rsidRDefault="007E4CAE" w:rsidP="00DC2E6A">
            <w:pPr>
              <w:rPr>
                <w:rFonts w:ascii="Calibri" w:hAnsi="Calibri" w:cs="Calibri"/>
              </w:rPr>
            </w:pPr>
          </w:p>
        </w:tc>
        <w:tc>
          <w:tcPr>
            <w:tcW w:w="345" w:type="dxa"/>
          </w:tcPr>
          <w:p w14:paraId="3E73484C" w14:textId="77777777" w:rsidR="007E4CAE" w:rsidRPr="00ED7A1B" w:rsidRDefault="007E4CAE" w:rsidP="00DC2E6A">
            <w:pPr>
              <w:rPr>
                <w:rFonts w:ascii="Calibri" w:hAnsi="Calibri" w:cs="Calibri"/>
              </w:rPr>
            </w:pPr>
          </w:p>
        </w:tc>
        <w:tc>
          <w:tcPr>
            <w:tcW w:w="510" w:type="dxa"/>
          </w:tcPr>
          <w:p w14:paraId="67A95290" w14:textId="77777777" w:rsidR="007E4CAE" w:rsidRPr="00ED7A1B" w:rsidRDefault="007E4CAE" w:rsidP="00DC2E6A">
            <w:pPr>
              <w:rPr>
                <w:rFonts w:ascii="Calibri" w:hAnsi="Calibri" w:cs="Calibri"/>
              </w:rPr>
            </w:pPr>
          </w:p>
        </w:tc>
        <w:tc>
          <w:tcPr>
            <w:tcW w:w="484" w:type="dxa"/>
          </w:tcPr>
          <w:p w14:paraId="65D15F0A" w14:textId="77777777" w:rsidR="007E4CAE" w:rsidRPr="00ED7A1B" w:rsidRDefault="007E4CAE" w:rsidP="00DC2E6A">
            <w:pPr>
              <w:rPr>
                <w:rFonts w:ascii="Calibri" w:hAnsi="Calibri" w:cs="Calibri"/>
              </w:rPr>
            </w:pPr>
          </w:p>
        </w:tc>
        <w:tc>
          <w:tcPr>
            <w:tcW w:w="495" w:type="dxa"/>
          </w:tcPr>
          <w:p w14:paraId="2C37DEB9" w14:textId="77777777" w:rsidR="007E4CAE" w:rsidRPr="00ED7A1B" w:rsidRDefault="007E4CAE" w:rsidP="00DC2E6A">
            <w:pPr>
              <w:rPr>
                <w:rFonts w:ascii="Calibri" w:hAnsi="Calibri" w:cs="Calibri"/>
              </w:rPr>
            </w:pPr>
          </w:p>
        </w:tc>
        <w:tc>
          <w:tcPr>
            <w:tcW w:w="495" w:type="dxa"/>
          </w:tcPr>
          <w:p w14:paraId="76681BBF" w14:textId="77777777" w:rsidR="007E4CAE" w:rsidRPr="00ED7A1B" w:rsidRDefault="007E4CAE" w:rsidP="00DC2E6A">
            <w:pPr>
              <w:rPr>
                <w:rFonts w:ascii="Calibri" w:hAnsi="Calibri" w:cs="Calibri"/>
              </w:rPr>
            </w:pPr>
          </w:p>
        </w:tc>
        <w:tc>
          <w:tcPr>
            <w:tcW w:w="525" w:type="dxa"/>
          </w:tcPr>
          <w:p w14:paraId="12FD659A" w14:textId="77777777" w:rsidR="007E4CAE" w:rsidRPr="00ED7A1B" w:rsidRDefault="007E4CAE" w:rsidP="00DC2E6A">
            <w:pPr>
              <w:rPr>
                <w:rFonts w:ascii="Calibri" w:hAnsi="Calibri" w:cs="Calibri"/>
              </w:rPr>
            </w:pPr>
          </w:p>
        </w:tc>
        <w:tc>
          <w:tcPr>
            <w:tcW w:w="405" w:type="dxa"/>
          </w:tcPr>
          <w:p w14:paraId="1E2F7820" w14:textId="77777777" w:rsidR="007E4CAE" w:rsidRPr="00ED7A1B" w:rsidRDefault="007E4CAE" w:rsidP="00DC2E6A">
            <w:pPr>
              <w:rPr>
                <w:rFonts w:ascii="Calibri" w:hAnsi="Calibri" w:cs="Calibri"/>
              </w:rPr>
            </w:pPr>
          </w:p>
        </w:tc>
        <w:tc>
          <w:tcPr>
            <w:tcW w:w="334" w:type="dxa"/>
            <w:shd w:val="clear" w:color="auto" w:fill="92D050"/>
          </w:tcPr>
          <w:p w14:paraId="1E20196D" w14:textId="77777777" w:rsidR="007E4CAE" w:rsidRPr="00ED7A1B" w:rsidRDefault="007E4CAE" w:rsidP="00DC2E6A">
            <w:pPr>
              <w:rPr>
                <w:rFonts w:ascii="Calibri" w:hAnsi="Calibri" w:cs="Calibri"/>
              </w:rPr>
            </w:pPr>
          </w:p>
        </w:tc>
        <w:tc>
          <w:tcPr>
            <w:tcW w:w="450" w:type="dxa"/>
          </w:tcPr>
          <w:p w14:paraId="507C2E1B" w14:textId="77777777" w:rsidR="007E4CAE" w:rsidRPr="00ED7A1B" w:rsidRDefault="007E4CAE" w:rsidP="00DC2E6A">
            <w:pPr>
              <w:rPr>
                <w:rFonts w:ascii="Calibri" w:hAnsi="Calibri" w:cs="Calibri"/>
              </w:rPr>
            </w:pPr>
          </w:p>
        </w:tc>
        <w:tc>
          <w:tcPr>
            <w:tcW w:w="390" w:type="dxa"/>
          </w:tcPr>
          <w:p w14:paraId="4701B4E6" w14:textId="77777777" w:rsidR="007E4CAE" w:rsidRPr="00ED7A1B" w:rsidRDefault="007E4CAE" w:rsidP="00DC2E6A">
            <w:pPr>
              <w:rPr>
                <w:rFonts w:ascii="Calibri" w:hAnsi="Calibri" w:cs="Calibri"/>
              </w:rPr>
            </w:pPr>
          </w:p>
        </w:tc>
        <w:tc>
          <w:tcPr>
            <w:tcW w:w="360" w:type="dxa"/>
          </w:tcPr>
          <w:p w14:paraId="2785B565" w14:textId="77777777" w:rsidR="007E4CAE" w:rsidRPr="00ED7A1B" w:rsidRDefault="007E4CAE" w:rsidP="00DC2E6A">
            <w:pPr>
              <w:rPr>
                <w:rFonts w:ascii="Calibri" w:hAnsi="Calibri" w:cs="Calibri"/>
              </w:rPr>
            </w:pPr>
          </w:p>
        </w:tc>
        <w:tc>
          <w:tcPr>
            <w:tcW w:w="450" w:type="dxa"/>
          </w:tcPr>
          <w:p w14:paraId="4F8CB55D" w14:textId="77777777" w:rsidR="007E4CAE" w:rsidRPr="00ED7A1B" w:rsidRDefault="007E4CAE" w:rsidP="00DC2E6A">
            <w:pPr>
              <w:rPr>
                <w:rFonts w:ascii="Calibri" w:hAnsi="Calibri" w:cs="Calibri"/>
              </w:rPr>
            </w:pPr>
          </w:p>
        </w:tc>
        <w:tc>
          <w:tcPr>
            <w:tcW w:w="604" w:type="dxa"/>
            <w:shd w:val="clear" w:color="auto" w:fill="92D050"/>
          </w:tcPr>
          <w:p w14:paraId="64168A2C" w14:textId="77777777" w:rsidR="007E4CAE" w:rsidRPr="00ED7A1B" w:rsidRDefault="007E4CAE" w:rsidP="00DC2E6A">
            <w:pPr>
              <w:rPr>
                <w:rFonts w:ascii="Calibri" w:hAnsi="Calibri" w:cs="Calibri"/>
              </w:rPr>
            </w:pPr>
          </w:p>
        </w:tc>
      </w:tr>
      <w:tr w:rsidR="007E4CAE" w:rsidRPr="00FD4FED" w14:paraId="19519FBF" w14:textId="77777777" w:rsidTr="00DC2E6A">
        <w:tc>
          <w:tcPr>
            <w:tcW w:w="2254" w:type="dxa"/>
          </w:tcPr>
          <w:p w14:paraId="07990929" w14:textId="77777777" w:rsidR="007E4CAE" w:rsidRPr="00ED7A1B" w:rsidRDefault="007E4CAE" w:rsidP="00DC2E6A">
            <w:pPr>
              <w:rPr>
                <w:rFonts w:ascii="Calibri" w:hAnsi="Calibri" w:cs="Calibri"/>
              </w:rPr>
            </w:pPr>
            <w:r>
              <w:rPr>
                <w:rFonts w:ascii="Calibri" w:hAnsi="Calibri" w:cs="Calibri"/>
              </w:rPr>
              <w:t xml:space="preserve">Weithio yn annibynnol </w:t>
            </w:r>
          </w:p>
        </w:tc>
        <w:tc>
          <w:tcPr>
            <w:tcW w:w="435" w:type="dxa"/>
          </w:tcPr>
          <w:p w14:paraId="15010F83" w14:textId="77777777" w:rsidR="007E4CAE" w:rsidRPr="00ED7A1B" w:rsidRDefault="007E4CAE" w:rsidP="00DC2E6A">
            <w:pPr>
              <w:rPr>
                <w:rFonts w:ascii="Calibri" w:hAnsi="Calibri" w:cs="Calibri"/>
              </w:rPr>
            </w:pPr>
          </w:p>
        </w:tc>
        <w:tc>
          <w:tcPr>
            <w:tcW w:w="480" w:type="dxa"/>
          </w:tcPr>
          <w:p w14:paraId="64BCCF1B" w14:textId="77777777" w:rsidR="007E4CAE" w:rsidRPr="00ED7A1B" w:rsidRDefault="007E4CAE" w:rsidP="00DC2E6A">
            <w:pPr>
              <w:rPr>
                <w:rFonts w:ascii="Calibri" w:hAnsi="Calibri" w:cs="Calibri"/>
              </w:rPr>
            </w:pPr>
          </w:p>
        </w:tc>
        <w:tc>
          <w:tcPr>
            <w:tcW w:w="345" w:type="dxa"/>
            <w:shd w:val="clear" w:color="auto" w:fill="92D050"/>
          </w:tcPr>
          <w:p w14:paraId="3A6239B1" w14:textId="77777777" w:rsidR="007E4CAE" w:rsidRPr="00ED7A1B" w:rsidRDefault="007E4CAE" w:rsidP="00DC2E6A">
            <w:pPr>
              <w:rPr>
                <w:rFonts w:ascii="Calibri" w:hAnsi="Calibri" w:cs="Calibri"/>
              </w:rPr>
            </w:pPr>
          </w:p>
        </w:tc>
        <w:tc>
          <w:tcPr>
            <w:tcW w:w="510" w:type="dxa"/>
          </w:tcPr>
          <w:p w14:paraId="654C10F1" w14:textId="77777777" w:rsidR="007E4CAE" w:rsidRPr="00ED7A1B" w:rsidRDefault="007E4CAE" w:rsidP="00DC2E6A">
            <w:pPr>
              <w:rPr>
                <w:rFonts w:ascii="Calibri" w:hAnsi="Calibri" w:cs="Calibri"/>
              </w:rPr>
            </w:pPr>
          </w:p>
        </w:tc>
        <w:tc>
          <w:tcPr>
            <w:tcW w:w="484" w:type="dxa"/>
          </w:tcPr>
          <w:p w14:paraId="3232DEFE" w14:textId="77777777" w:rsidR="007E4CAE" w:rsidRPr="00ED7A1B" w:rsidRDefault="007E4CAE" w:rsidP="00DC2E6A">
            <w:pPr>
              <w:rPr>
                <w:rFonts w:ascii="Calibri" w:hAnsi="Calibri" w:cs="Calibri"/>
              </w:rPr>
            </w:pPr>
          </w:p>
        </w:tc>
        <w:tc>
          <w:tcPr>
            <w:tcW w:w="495" w:type="dxa"/>
          </w:tcPr>
          <w:p w14:paraId="64A19043" w14:textId="77777777" w:rsidR="007E4CAE" w:rsidRPr="00ED7A1B" w:rsidRDefault="007E4CAE" w:rsidP="00DC2E6A">
            <w:pPr>
              <w:rPr>
                <w:rFonts w:ascii="Calibri" w:hAnsi="Calibri" w:cs="Calibri"/>
              </w:rPr>
            </w:pPr>
          </w:p>
        </w:tc>
        <w:tc>
          <w:tcPr>
            <w:tcW w:w="495" w:type="dxa"/>
          </w:tcPr>
          <w:p w14:paraId="252839F3" w14:textId="77777777" w:rsidR="007E4CAE" w:rsidRPr="00ED7A1B" w:rsidRDefault="007E4CAE" w:rsidP="00DC2E6A">
            <w:pPr>
              <w:rPr>
                <w:rFonts w:ascii="Calibri" w:hAnsi="Calibri" w:cs="Calibri"/>
              </w:rPr>
            </w:pPr>
          </w:p>
        </w:tc>
        <w:tc>
          <w:tcPr>
            <w:tcW w:w="525" w:type="dxa"/>
          </w:tcPr>
          <w:p w14:paraId="1343F06E" w14:textId="77777777" w:rsidR="007E4CAE" w:rsidRPr="00ED7A1B" w:rsidRDefault="007E4CAE" w:rsidP="00DC2E6A">
            <w:pPr>
              <w:rPr>
                <w:rFonts w:ascii="Calibri" w:hAnsi="Calibri" w:cs="Calibri"/>
              </w:rPr>
            </w:pPr>
          </w:p>
        </w:tc>
        <w:tc>
          <w:tcPr>
            <w:tcW w:w="405" w:type="dxa"/>
          </w:tcPr>
          <w:p w14:paraId="306B5493" w14:textId="77777777" w:rsidR="007E4CAE" w:rsidRPr="00ED7A1B" w:rsidRDefault="007E4CAE" w:rsidP="00DC2E6A">
            <w:pPr>
              <w:rPr>
                <w:rFonts w:ascii="Calibri" w:hAnsi="Calibri" w:cs="Calibri"/>
              </w:rPr>
            </w:pPr>
          </w:p>
        </w:tc>
        <w:tc>
          <w:tcPr>
            <w:tcW w:w="334" w:type="dxa"/>
            <w:shd w:val="clear" w:color="auto" w:fill="92D050"/>
          </w:tcPr>
          <w:p w14:paraId="2098501D" w14:textId="77777777" w:rsidR="007E4CAE" w:rsidRPr="00ED7A1B" w:rsidRDefault="007E4CAE" w:rsidP="00DC2E6A">
            <w:pPr>
              <w:rPr>
                <w:rFonts w:ascii="Calibri" w:hAnsi="Calibri" w:cs="Calibri"/>
              </w:rPr>
            </w:pPr>
          </w:p>
        </w:tc>
        <w:tc>
          <w:tcPr>
            <w:tcW w:w="450" w:type="dxa"/>
          </w:tcPr>
          <w:p w14:paraId="0E4631AB" w14:textId="77777777" w:rsidR="007E4CAE" w:rsidRPr="00ED7A1B" w:rsidRDefault="007E4CAE" w:rsidP="00DC2E6A">
            <w:pPr>
              <w:rPr>
                <w:rFonts w:ascii="Calibri" w:hAnsi="Calibri" w:cs="Calibri"/>
              </w:rPr>
            </w:pPr>
          </w:p>
        </w:tc>
        <w:tc>
          <w:tcPr>
            <w:tcW w:w="390" w:type="dxa"/>
          </w:tcPr>
          <w:p w14:paraId="35EC2B63" w14:textId="77777777" w:rsidR="007E4CAE" w:rsidRPr="00ED7A1B" w:rsidRDefault="007E4CAE" w:rsidP="00DC2E6A">
            <w:pPr>
              <w:rPr>
                <w:rFonts w:ascii="Calibri" w:hAnsi="Calibri" w:cs="Calibri"/>
              </w:rPr>
            </w:pPr>
          </w:p>
        </w:tc>
        <w:tc>
          <w:tcPr>
            <w:tcW w:w="360" w:type="dxa"/>
          </w:tcPr>
          <w:p w14:paraId="40494CA2" w14:textId="77777777" w:rsidR="007E4CAE" w:rsidRPr="00ED7A1B" w:rsidRDefault="007E4CAE" w:rsidP="00DC2E6A">
            <w:pPr>
              <w:rPr>
                <w:rFonts w:ascii="Calibri" w:hAnsi="Calibri" w:cs="Calibri"/>
              </w:rPr>
            </w:pPr>
          </w:p>
        </w:tc>
        <w:tc>
          <w:tcPr>
            <w:tcW w:w="450" w:type="dxa"/>
          </w:tcPr>
          <w:p w14:paraId="570DAA42" w14:textId="77777777" w:rsidR="007E4CAE" w:rsidRPr="00ED7A1B" w:rsidRDefault="007E4CAE" w:rsidP="00DC2E6A">
            <w:pPr>
              <w:rPr>
                <w:rFonts w:ascii="Calibri" w:hAnsi="Calibri" w:cs="Calibri"/>
              </w:rPr>
            </w:pPr>
          </w:p>
        </w:tc>
        <w:tc>
          <w:tcPr>
            <w:tcW w:w="604" w:type="dxa"/>
            <w:shd w:val="clear" w:color="auto" w:fill="92D050"/>
          </w:tcPr>
          <w:p w14:paraId="424983C9" w14:textId="77777777" w:rsidR="007E4CAE" w:rsidRPr="00ED7A1B" w:rsidRDefault="007E4CAE" w:rsidP="00DC2E6A">
            <w:pPr>
              <w:rPr>
                <w:rFonts w:ascii="Calibri" w:hAnsi="Calibri" w:cs="Calibri"/>
              </w:rPr>
            </w:pPr>
          </w:p>
        </w:tc>
      </w:tr>
    </w:tbl>
    <w:p w14:paraId="6B6A212D" w14:textId="77777777" w:rsidR="007E4CAE" w:rsidRPr="005E492F" w:rsidRDefault="007E4CAE" w:rsidP="007E4CAE">
      <w:pPr>
        <w:rPr>
          <w:rFonts w:ascii="Calibri" w:hAnsi="Calibri" w:cs="Calibri"/>
          <w:sz w:val="22"/>
          <w:szCs w:val="22"/>
        </w:rPr>
      </w:pPr>
      <w:r>
        <w:rPr>
          <w:rFonts w:ascii="Calibri" w:hAnsi="Calibri" w:cs="Calibri"/>
          <w:sz w:val="22"/>
          <w:szCs w:val="22"/>
        </w:rPr>
        <w:t xml:space="preserve">Graddfa </w:t>
      </w:r>
      <w:proofErr w:type="spellStart"/>
      <w:r>
        <w:rPr>
          <w:rFonts w:ascii="Calibri" w:hAnsi="Calibri" w:cs="Calibri"/>
          <w:sz w:val="22"/>
          <w:szCs w:val="22"/>
        </w:rPr>
        <w:t>Leuven</w:t>
      </w:r>
      <w:proofErr w:type="spellEnd"/>
      <w:r>
        <w:rPr>
          <w:rFonts w:ascii="Calibri" w:hAnsi="Calibri" w:cs="Calibri"/>
          <w:sz w:val="22"/>
          <w:szCs w:val="22"/>
        </w:rPr>
        <w:t xml:space="preserve"> – 1 - Isel iawn  2 – Isel  3 -  Canolig  4 – Uchel  5 – Uchel Iawn</w:t>
      </w:r>
    </w:p>
    <w:p w14:paraId="61879D6D" w14:textId="77777777" w:rsidR="007E4CAE" w:rsidRDefault="007E4CAE" w:rsidP="007E4CAE">
      <w:pPr>
        <w:rPr>
          <w:rFonts w:ascii="Calibri" w:hAnsi="Calibri" w:cs="Calibri"/>
          <w:sz w:val="22"/>
          <w:szCs w:val="22"/>
        </w:rPr>
      </w:pPr>
      <w:r>
        <w:rPr>
          <w:rFonts w:ascii="Calibri" w:hAnsi="Calibri" w:cs="Calibri"/>
          <w:sz w:val="22"/>
          <w:szCs w:val="22"/>
        </w:rPr>
        <w:t xml:space="preserve">Graddfa </w:t>
      </w:r>
      <w:proofErr w:type="spellStart"/>
      <w:r>
        <w:rPr>
          <w:rFonts w:ascii="Calibri" w:hAnsi="Calibri" w:cs="Calibri"/>
          <w:sz w:val="22"/>
          <w:szCs w:val="22"/>
        </w:rPr>
        <w:t>Leuven</w:t>
      </w:r>
      <w:proofErr w:type="spellEnd"/>
    </w:p>
    <w:tbl>
      <w:tblPr>
        <w:tblStyle w:val="TableGrid"/>
        <w:tblW w:w="0" w:type="auto"/>
        <w:tblInd w:w="0" w:type="dxa"/>
        <w:tblLook w:val="04A0" w:firstRow="1" w:lastRow="0" w:firstColumn="1" w:lastColumn="0" w:noHBand="0" w:noVBand="1"/>
      </w:tblPr>
      <w:tblGrid>
        <w:gridCol w:w="1733"/>
        <w:gridCol w:w="1688"/>
        <w:gridCol w:w="1758"/>
        <w:gridCol w:w="1694"/>
        <w:gridCol w:w="2143"/>
      </w:tblGrid>
      <w:tr w:rsidR="009F39AD" w14:paraId="48886DD4" w14:textId="77777777" w:rsidTr="00DC2E6A">
        <w:tc>
          <w:tcPr>
            <w:tcW w:w="1803" w:type="dxa"/>
          </w:tcPr>
          <w:p w14:paraId="2AAF55F6" w14:textId="77777777" w:rsidR="007E4CAE" w:rsidRDefault="007E4CAE" w:rsidP="00DC2E6A">
            <w:pPr>
              <w:jc w:val="center"/>
              <w:rPr>
                <w:rFonts w:ascii="Calibri" w:hAnsi="Calibri" w:cs="Calibri"/>
              </w:rPr>
            </w:pPr>
            <w:r>
              <w:rPr>
                <w:rFonts w:ascii="Calibri" w:hAnsi="Calibri" w:cs="Calibri"/>
              </w:rPr>
              <w:t>Isel Iawn</w:t>
            </w:r>
          </w:p>
        </w:tc>
        <w:tc>
          <w:tcPr>
            <w:tcW w:w="1803" w:type="dxa"/>
          </w:tcPr>
          <w:p w14:paraId="23817F68" w14:textId="77777777" w:rsidR="007E4CAE" w:rsidRDefault="007E4CAE" w:rsidP="00DC2E6A">
            <w:pPr>
              <w:jc w:val="center"/>
              <w:rPr>
                <w:rFonts w:ascii="Calibri" w:hAnsi="Calibri" w:cs="Calibri"/>
              </w:rPr>
            </w:pPr>
            <w:r>
              <w:rPr>
                <w:rFonts w:ascii="Calibri" w:hAnsi="Calibri" w:cs="Calibri"/>
              </w:rPr>
              <w:t>Isel</w:t>
            </w:r>
          </w:p>
        </w:tc>
        <w:tc>
          <w:tcPr>
            <w:tcW w:w="1803" w:type="dxa"/>
          </w:tcPr>
          <w:p w14:paraId="3A0185BC" w14:textId="77777777" w:rsidR="007E4CAE" w:rsidRDefault="007E4CAE" w:rsidP="00DC2E6A">
            <w:pPr>
              <w:jc w:val="center"/>
              <w:rPr>
                <w:rFonts w:ascii="Calibri" w:hAnsi="Calibri" w:cs="Calibri"/>
              </w:rPr>
            </w:pPr>
            <w:r>
              <w:rPr>
                <w:rFonts w:ascii="Calibri" w:hAnsi="Calibri" w:cs="Calibri"/>
              </w:rPr>
              <w:t>Canolig</w:t>
            </w:r>
          </w:p>
        </w:tc>
        <w:tc>
          <w:tcPr>
            <w:tcW w:w="1803" w:type="dxa"/>
          </w:tcPr>
          <w:p w14:paraId="677445AD" w14:textId="77777777" w:rsidR="007E4CAE" w:rsidRDefault="007E4CAE" w:rsidP="00DC2E6A">
            <w:pPr>
              <w:jc w:val="center"/>
              <w:rPr>
                <w:rFonts w:ascii="Calibri" w:hAnsi="Calibri" w:cs="Calibri"/>
              </w:rPr>
            </w:pPr>
            <w:r>
              <w:rPr>
                <w:rFonts w:ascii="Calibri" w:hAnsi="Calibri" w:cs="Calibri"/>
              </w:rPr>
              <w:t>Uchel</w:t>
            </w:r>
          </w:p>
        </w:tc>
        <w:tc>
          <w:tcPr>
            <w:tcW w:w="1804" w:type="dxa"/>
          </w:tcPr>
          <w:p w14:paraId="72A1E984" w14:textId="77777777" w:rsidR="007E4CAE" w:rsidRDefault="007E4CAE" w:rsidP="00DC2E6A">
            <w:pPr>
              <w:jc w:val="center"/>
              <w:rPr>
                <w:rFonts w:ascii="Calibri" w:hAnsi="Calibri" w:cs="Calibri"/>
              </w:rPr>
            </w:pPr>
            <w:r>
              <w:rPr>
                <w:rFonts w:ascii="Calibri" w:hAnsi="Calibri" w:cs="Calibri"/>
              </w:rPr>
              <w:t>Uchel Iawn</w:t>
            </w:r>
          </w:p>
        </w:tc>
      </w:tr>
      <w:tr w:rsidR="009F39AD" w14:paraId="0358F29F" w14:textId="77777777" w:rsidTr="00DC2E6A">
        <w:tc>
          <w:tcPr>
            <w:tcW w:w="1803" w:type="dxa"/>
          </w:tcPr>
          <w:p w14:paraId="34EA480A" w14:textId="0300C45F" w:rsidR="007E4CAE" w:rsidRDefault="00557CF9" w:rsidP="00DC2E6A">
            <w:pPr>
              <w:rPr>
                <w:rFonts w:ascii="Calibri" w:hAnsi="Calibri" w:cs="Calibri"/>
              </w:rPr>
            </w:pPr>
            <w:r>
              <w:rPr>
                <w:rFonts w:ascii="Calibri" w:hAnsi="Calibri" w:cs="Calibri"/>
              </w:rPr>
              <w:t xml:space="preserve">Nid oes </w:t>
            </w:r>
            <w:r w:rsidR="007E4CAE">
              <w:rPr>
                <w:rFonts w:ascii="Calibri" w:hAnsi="Calibri" w:cs="Calibri"/>
              </w:rPr>
              <w:t>ddid</w:t>
            </w:r>
            <w:r>
              <w:rPr>
                <w:rFonts w:ascii="Calibri" w:hAnsi="Calibri" w:cs="Calibri"/>
              </w:rPr>
              <w:t>d</w:t>
            </w:r>
            <w:r w:rsidR="007E4CAE">
              <w:rPr>
                <w:rFonts w:ascii="Calibri" w:hAnsi="Calibri" w:cs="Calibri"/>
              </w:rPr>
              <w:t xml:space="preserve">ordeb </w:t>
            </w:r>
            <w:r>
              <w:rPr>
                <w:rFonts w:ascii="Calibri" w:hAnsi="Calibri" w:cs="Calibri"/>
              </w:rPr>
              <w:t xml:space="preserve">efo’r disgybl </w:t>
            </w:r>
            <w:r w:rsidR="007E4CAE">
              <w:rPr>
                <w:rFonts w:ascii="Calibri" w:hAnsi="Calibri" w:cs="Calibri"/>
              </w:rPr>
              <w:t xml:space="preserve">yn y gwaith </w:t>
            </w:r>
            <w:r>
              <w:rPr>
                <w:rFonts w:ascii="Calibri" w:hAnsi="Calibri" w:cs="Calibri"/>
              </w:rPr>
              <w:t xml:space="preserve">ynglŷn efo dangos </w:t>
            </w:r>
            <w:r>
              <w:rPr>
                <w:rFonts w:ascii="Calibri" w:hAnsi="Calibri" w:cs="Calibri"/>
              </w:rPr>
              <w:lastRenderedPageBreak/>
              <w:t>braidd unrhyw egni</w:t>
            </w:r>
            <w:r w:rsidR="007E4CAE">
              <w:rPr>
                <w:rFonts w:ascii="Calibri" w:hAnsi="Calibri" w:cs="Calibri"/>
              </w:rPr>
              <w:t>.</w:t>
            </w:r>
          </w:p>
        </w:tc>
        <w:tc>
          <w:tcPr>
            <w:tcW w:w="1803" w:type="dxa"/>
          </w:tcPr>
          <w:p w14:paraId="1ADA824C" w14:textId="12E6989E" w:rsidR="007E4CAE" w:rsidRDefault="009F39AD" w:rsidP="00DC2E6A">
            <w:pPr>
              <w:rPr>
                <w:rFonts w:ascii="Calibri" w:hAnsi="Calibri" w:cs="Calibri"/>
              </w:rPr>
            </w:pPr>
            <w:r>
              <w:rPr>
                <w:rFonts w:ascii="Calibri" w:hAnsi="Calibri" w:cs="Calibri"/>
              </w:rPr>
              <w:lastRenderedPageBreak/>
              <w:t xml:space="preserve">Mae’r </w:t>
            </w:r>
            <w:r w:rsidR="007E4CAE">
              <w:rPr>
                <w:rFonts w:ascii="Calibri" w:hAnsi="Calibri" w:cs="Calibri"/>
              </w:rPr>
              <w:t xml:space="preserve">plentyn yn cymryd rhan yn ychydig ond bydd y plentyn yn gallu cael ei </w:t>
            </w:r>
            <w:r w:rsidR="007E4CAE">
              <w:rPr>
                <w:rFonts w:ascii="Calibri" w:hAnsi="Calibri" w:cs="Calibri"/>
              </w:rPr>
              <w:lastRenderedPageBreak/>
              <w:t>sylw</w:t>
            </w:r>
            <w:r w:rsidR="002A596C">
              <w:rPr>
                <w:rFonts w:ascii="Calibri" w:hAnsi="Calibri" w:cs="Calibri"/>
              </w:rPr>
              <w:t xml:space="preserve"> tynnu’n</w:t>
            </w:r>
            <w:r w:rsidR="007E4CAE">
              <w:rPr>
                <w:rFonts w:ascii="Calibri" w:hAnsi="Calibri" w:cs="Calibri"/>
              </w:rPr>
              <w:t xml:space="preserve"> hawdd.</w:t>
            </w:r>
          </w:p>
        </w:tc>
        <w:tc>
          <w:tcPr>
            <w:tcW w:w="1803" w:type="dxa"/>
          </w:tcPr>
          <w:p w14:paraId="4BC56F35" w14:textId="25F21FF5" w:rsidR="007E4CAE" w:rsidRDefault="009F39AD" w:rsidP="00DC2E6A">
            <w:pPr>
              <w:rPr>
                <w:rFonts w:ascii="Calibri" w:hAnsi="Calibri" w:cs="Calibri"/>
              </w:rPr>
            </w:pPr>
            <w:r>
              <w:rPr>
                <w:rFonts w:ascii="Calibri" w:hAnsi="Calibri" w:cs="Calibri"/>
              </w:rPr>
              <w:lastRenderedPageBreak/>
              <w:t>Mae’r</w:t>
            </w:r>
            <w:r w:rsidR="007E4CAE">
              <w:rPr>
                <w:rFonts w:ascii="Calibri" w:hAnsi="Calibri" w:cs="Calibri"/>
              </w:rPr>
              <w:t xml:space="preserve"> plentyn yn cymryd rhan yn y</w:t>
            </w:r>
            <w:r w:rsidR="002A596C">
              <w:rPr>
                <w:rFonts w:ascii="Calibri" w:hAnsi="Calibri" w:cs="Calibri"/>
              </w:rPr>
              <w:t xml:space="preserve"> </w:t>
            </w:r>
            <w:r w:rsidR="007E4CAE">
              <w:rPr>
                <w:rFonts w:ascii="Calibri" w:hAnsi="Calibri" w:cs="Calibri"/>
              </w:rPr>
              <w:t xml:space="preserve">gweithgaredd ac mae yna </w:t>
            </w:r>
            <w:r w:rsidR="007E4CAE">
              <w:rPr>
                <w:rFonts w:ascii="Calibri" w:hAnsi="Calibri" w:cs="Calibri"/>
              </w:rPr>
              <w:lastRenderedPageBreak/>
              <w:t xml:space="preserve">arwyddion </w:t>
            </w:r>
            <w:r w:rsidR="002A596C">
              <w:rPr>
                <w:rFonts w:ascii="Calibri" w:hAnsi="Calibri" w:cs="Calibri"/>
              </w:rPr>
              <w:t xml:space="preserve">o </w:t>
            </w:r>
            <w:r w:rsidR="007E4CAE">
              <w:rPr>
                <w:rFonts w:ascii="Calibri" w:hAnsi="Calibri" w:cs="Calibri"/>
              </w:rPr>
              <w:t>ymglymiad.</w:t>
            </w:r>
          </w:p>
        </w:tc>
        <w:tc>
          <w:tcPr>
            <w:tcW w:w="1803" w:type="dxa"/>
          </w:tcPr>
          <w:p w14:paraId="704816AC" w14:textId="7498C89D" w:rsidR="007E4CAE" w:rsidRDefault="009F39AD" w:rsidP="00DC2E6A">
            <w:pPr>
              <w:rPr>
                <w:rFonts w:ascii="Calibri" w:hAnsi="Calibri" w:cs="Calibri"/>
              </w:rPr>
            </w:pPr>
            <w:r>
              <w:rPr>
                <w:rFonts w:ascii="Calibri" w:hAnsi="Calibri" w:cs="Calibri"/>
              </w:rPr>
              <w:lastRenderedPageBreak/>
              <w:t xml:space="preserve">Mae’r </w:t>
            </w:r>
            <w:r w:rsidR="007E4CAE">
              <w:rPr>
                <w:rFonts w:ascii="Calibri" w:hAnsi="Calibri" w:cs="Calibri"/>
              </w:rPr>
              <w:t xml:space="preserve">plentyn yn cymryd rhan </w:t>
            </w:r>
            <w:r w:rsidR="00175CBC">
              <w:rPr>
                <w:rFonts w:ascii="Calibri" w:hAnsi="Calibri" w:cs="Calibri"/>
              </w:rPr>
              <w:t>cyflawn</w:t>
            </w:r>
            <w:r w:rsidR="007E4CAE">
              <w:rPr>
                <w:rFonts w:ascii="Calibri" w:hAnsi="Calibri" w:cs="Calibri"/>
              </w:rPr>
              <w:t xml:space="preserve"> ac </w:t>
            </w:r>
            <w:r w:rsidR="00175CBC">
              <w:rPr>
                <w:rFonts w:ascii="Calibri" w:hAnsi="Calibri" w:cs="Calibri"/>
              </w:rPr>
              <w:t>nid yw’n</w:t>
            </w:r>
            <w:r w:rsidR="007E4CAE">
              <w:rPr>
                <w:rFonts w:ascii="Calibri" w:hAnsi="Calibri" w:cs="Calibri"/>
              </w:rPr>
              <w:t xml:space="preserve"> hawdd  </w:t>
            </w:r>
            <w:r w:rsidR="007E4CAE">
              <w:rPr>
                <w:rFonts w:ascii="Calibri" w:hAnsi="Calibri" w:cs="Calibri"/>
              </w:rPr>
              <w:lastRenderedPageBreak/>
              <w:t>tynnu sylw’r plentyn</w:t>
            </w:r>
            <w:r w:rsidR="00175CBC">
              <w:rPr>
                <w:rFonts w:ascii="Calibri" w:hAnsi="Calibri" w:cs="Calibri"/>
              </w:rPr>
              <w:t>.</w:t>
            </w:r>
          </w:p>
        </w:tc>
        <w:tc>
          <w:tcPr>
            <w:tcW w:w="1804" w:type="dxa"/>
          </w:tcPr>
          <w:p w14:paraId="189ABD32" w14:textId="7D952FFD" w:rsidR="007E4CAE" w:rsidRDefault="007E4CAE" w:rsidP="00DC2E6A">
            <w:pPr>
              <w:rPr>
                <w:rFonts w:ascii="Calibri" w:hAnsi="Calibri" w:cs="Calibri"/>
              </w:rPr>
            </w:pPr>
            <w:r>
              <w:rPr>
                <w:rFonts w:ascii="Calibri" w:hAnsi="Calibri" w:cs="Calibri"/>
              </w:rPr>
              <w:lastRenderedPageBreak/>
              <w:t xml:space="preserve">Mae’r plentyn yn dangos ymglymiad </w:t>
            </w:r>
            <w:r w:rsidR="00415358">
              <w:rPr>
                <w:rFonts w:ascii="Calibri" w:hAnsi="Calibri" w:cs="Calibri"/>
              </w:rPr>
              <w:t xml:space="preserve">llawn </w:t>
            </w:r>
            <w:r>
              <w:rPr>
                <w:rFonts w:ascii="Calibri" w:hAnsi="Calibri" w:cs="Calibri"/>
              </w:rPr>
              <w:t xml:space="preserve">yn y sesiwn/gweithgaredd ac mae nhw yn </w:t>
            </w:r>
            <w:r>
              <w:rPr>
                <w:rFonts w:ascii="Calibri" w:hAnsi="Calibri" w:cs="Calibri"/>
              </w:rPr>
              <w:lastRenderedPageBreak/>
              <w:t>crynodedig, creadigol</w:t>
            </w:r>
            <w:r w:rsidR="00415358">
              <w:rPr>
                <w:rFonts w:ascii="Calibri" w:hAnsi="Calibri" w:cs="Calibri"/>
              </w:rPr>
              <w:t xml:space="preserve"> ac</w:t>
            </w:r>
            <w:r>
              <w:rPr>
                <w:rFonts w:ascii="Calibri" w:hAnsi="Calibri" w:cs="Calibri"/>
              </w:rPr>
              <w:t xml:space="preserve"> </w:t>
            </w:r>
            <w:r w:rsidR="00711168">
              <w:rPr>
                <w:rFonts w:ascii="Calibri" w:hAnsi="Calibri" w:cs="Calibri"/>
              </w:rPr>
              <w:t>egnïol</w:t>
            </w:r>
            <w:r>
              <w:rPr>
                <w:rFonts w:ascii="Calibri" w:hAnsi="Calibri" w:cs="Calibri"/>
              </w:rPr>
              <w:t xml:space="preserve"> trwy’r tasg</w:t>
            </w:r>
            <w:r w:rsidR="00415358">
              <w:rPr>
                <w:rFonts w:ascii="Calibri" w:hAnsi="Calibri" w:cs="Calibri"/>
              </w:rPr>
              <w:t xml:space="preserve"> cyfan.</w:t>
            </w:r>
          </w:p>
        </w:tc>
      </w:tr>
    </w:tbl>
    <w:p w14:paraId="06606DDF" w14:textId="77777777" w:rsidR="007E4CAE" w:rsidRDefault="007E4CAE" w:rsidP="007E4CAE">
      <w:pPr>
        <w:rPr>
          <w:rFonts w:ascii="Calibri" w:hAnsi="Calibri" w:cs="Calibri"/>
          <w:sz w:val="22"/>
          <w:szCs w:val="22"/>
        </w:rPr>
      </w:pPr>
    </w:p>
    <w:p w14:paraId="3C63A8A7" w14:textId="5DDB4374" w:rsidR="007E4CAE" w:rsidRDefault="007E4CAE" w:rsidP="007E4CAE">
      <w:pPr>
        <w:rPr>
          <w:rFonts w:ascii="Calibri" w:hAnsi="Calibri" w:cs="Calibri"/>
          <w:sz w:val="22"/>
          <w:szCs w:val="22"/>
        </w:rPr>
      </w:pPr>
      <w:r>
        <w:rPr>
          <w:rFonts w:ascii="Calibri" w:hAnsi="Calibri" w:cs="Calibri"/>
          <w:sz w:val="22"/>
          <w:szCs w:val="22"/>
        </w:rPr>
        <w:t>Nodiadau Eraill:</w:t>
      </w:r>
    </w:p>
    <w:p w14:paraId="5649E1B0" w14:textId="64730764" w:rsidR="007E4CAE" w:rsidRDefault="007E4CAE" w:rsidP="007E4CAE">
      <w:pPr>
        <w:rPr>
          <w:rFonts w:ascii="Calibri" w:hAnsi="Calibri" w:cs="Calibri"/>
          <w:sz w:val="22"/>
          <w:szCs w:val="22"/>
        </w:rPr>
      </w:pPr>
      <w:r>
        <w:rPr>
          <w:rFonts w:ascii="Calibri" w:hAnsi="Calibri" w:cs="Calibri"/>
          <w:sz w:val="22"/>
          <w:szCs w:val="22"/>
        </w:rPr>
        <w:t xml:space="preserve">Disgybl X – Yn waith annibynnol ar sgrin y dosbarth mae’r disgybl yma yn mwynhau ac yn cyfrannu yn y tasg. Dim yn dangos yr un peth gyda </w:t>
      </w:r>
      <w:r w:rsidR="00480C39">
        <w:rPr>
          <w:rFonts w:ascii="Calibri" w:hAnsi="Calibri" w:cs="Calibri"/>
          <w:sz w:val="22"/>
          <w:szCs w:val="22"/>
        </w:rPr>
        <w:t>g</w:t>
      </w:r>
      <w:r>
        <w:rPr>
          <w:rFonts w:ascii="Calibri" w:hAnsi="Calibri" w:cs="Calibri"/>
          <w:sz w:val="22"/>
          <w:szCs w:val="22"/>
        </w:rPr>
        <w:t xml:space="preserve">weithio mewn grŵp </w:t>
      </w:r>
      <w:r w:rsidR="00480C39">
        <w:rPr>
          <w:rFonts w:ascii="Calibri" w:hAnsi="Calibri" w:cs="Calibri"/>
          <w:sz w:val="22"/>
          <w:szCs w:val="22"/>
        </w:rPr>
        <w:t>wrth gwneud</w:t>
      </w:r>
      <w:r>
        <w:rPr>
          <w:rFonts w:ascii="Calibri" w:hAnsi="Calibri" w:cs="Calibri"/>
          <w:sz w:val="22"/>
          <w:szCs w:val="22"/>
        </w:rPr>
        <w:t xml:space="preserve"> </w:t>
      </w:r>
      <w:r w:rsidR="00480C39">
        <w:rPr>
          <w:rFonts w:ascii="Calibri" w:hAnsi="Calibri" w:cs="Calibri"/>
          <w:sz w:val="22"/>
          <w:szCs w:val="22"/>
        </w:rPr>
        <w:t>g</w:t>
      </w:r>
      <w:r>
        <w:rPr>
          <w:rFonts w:ascii="Calibri" w:hAnsi="Calibri" w:cs="Calibri"/>
          <w:sz w:val="22"/>
          <w:szCs w:val="22"/>
        </w:rPr>
        <w:t>weithgaredd arall. Gallu tynnu sylw yn hawdd trwy’r tasgau i gyd.</w:t>
      </w:r>
    </w:p>
    <w:p w14:paraId="6B6400AA" w14:textId="00531FAF" w:rsidR="007E4CAE" w:rsidRDefault="007E4CAE" w:rsidP="007E4CAE">
      <w:pPr>
        <w:rPr>
          <w:rFonts w:ascii="Calibri" w:hAnsi="Calibri" w:cs="Calibri"/>
          <w:sz w:val="22"/>
          <w:szCs w:val="22"/>
        </w:rPr>
      </w:pPr>
      <w:r>
        <w:rPr>
          <w:rFonts w:ascii="Calibri" w:hAnsi="Calibri" w:cs="Calibri"/>
          <w:sz w:val="22"/>
          <w:szCs w:val="22"/>
        </w:rPr>
        <w:t xml:space="preserve">Disgybl Y – Mae disgybl yn dangos diddordeb yn y tasg. Mae’r disgybl yn sgori </w:t>
      </w:r>
      <w:r w:rsidR="00A83052">
        <w:rPr>
          <w:rFonts w:ascii="Calibri" w:hAnsi="Calibri" w:cs="Calibri"/>
          <w:sz w:val="22"/>
          <w:szCs w:val="22"/>
        </w:rPr>
        <w:t>yn fwy</w:t>
      </w:r>
      <w:r>
        <w:rPr>
          <w:rFonts w:ascii="Calibri" w:hAnsi="Calibri" w:cs="Calibri"/>
          <w:sz w:val="22"/>
          <w:szCs w:val="22"/>
        </w:rPr>
        <w:t xml:space="preserve"> uchel ar y graddfa </w:t>
      </w:r>
      <w:r w:rsidR="00A83052">
        <w:rPr>
          <w:rFonts w:ascii="Calibri" w:hAnsi="Calibri" w:cs="Calibri"/>
          <w:sz w:val="22"/>
          <w:szCs w:val="22"/>
        </w:rPr>
        <w:t>m</w:t>
      </w:r>
      <w:r>
        <w:rPr>
          <w:rFonts w:ascii="Calibri" w:hAnsi="Calibri" w:cs="Calibri"/>
          <w:sz w:val="22"/>
          <w:szCs w:val="22"/>
        </w:rPr>
        <w:t>ewn waith annibynnol. Ond</w:t>
      </w:r>
      <w:r w:rsidR="00A83052">
        <w:rPr>
          <w:rFonts w:ascii="Calibri" w:hAnsi="Calibri" w:cs="Calibri"/>
          <w:sz w:val="22"/>
          <w:szCs w:val="22"/>
        </w:rPr>
        <w:t>,</w:t>
      </w:r>
      <w:r w:rsidR="00EE2B5E">
        <w:rPr>
          <w:rFonts w:ascii="Calibri" w:hAnsi="Calibri" w:cs="Calibri"/>
          <w:sz w:val="22"/>
          <w:szCs w:val="22"/>
        </w:rPr>
        <w:t xml:space="preserve"> </w:t>
      </w:r>
      <w:r>
        <w:rPr>
          <w:rFonts w:ascii="Calibri" w:hAnsi="Calibri" w:cs="Calibri"/>
          <w:sz w:val="22"/>
          <w:szCs w:val="22"/>
        </w:rPr>
        <w:t>gall tynnu sylw yn hawdd</w:t>
      </w:r>
      <w:r w:rsidR="00EE2B5E">
        <w:rPr>
          <w:rFonts w:ascii="Calibri" w:hAnsi="Calibri" w:cs="Calibri"/>
          <w:sz w:val="22"/>
          <w:szCs w:val="22"/>
        </w:rPr>
        <w:t xml:space="preserve"> wrth gwneud</w:t>
      </w:r>
      <w:r>
        <w:rPr>
          <w:rFonts w:ascii="Calibri" w:hAnsi="Calibri" w:cs="Calibri"/>
          <w:sz w:val="22"/>
          <w:szCs w:val="22"/>
        </w:rPr>
        <w:t xml:space="preserve"> </w:t>
      </w:r>
      <w:r w:rsidR="00EE2B5E">
        <w:rPr>
          <w:rFonts w:ascii="Calibri" w:hAnsi="Calibri" w:cs="Calibri"/>
          <w:sz w:val="22"/>
          <w:szCs w:val="22"/>
        </w:rPr>
        <w:t>y</w:t>
      </w:r>
      <w:r>
        <w:rPr>
          <w:rFonts w:ascii="Calibri" w:hAnsi="Calibri" w:cs="Calibri"/>
          <w:sz w:val="22"/>
          <w:szCs w:val="22"/>
        </w:rPr>
        <w:t xml:space="preserve"> tasg.</w:t>
      </w:r>
    </w:p>
    <w:p w14:paraId="1D9D964B" w14:textId="1037DE26" w:rsidR="007E4CAE" w:rsidRPr="005D5044" w:rsidRDefault="007E4CAE" w:rsidP="005D5044">
      <w:pPr>
        <w:rPr>
          <w:rFonts w:ascii="Calibri" w:hAnsi="Calibri" w:cs="Calibri"/>
          <w:sz w:val="22"/>
          <w:szCs w:val="22"/>
        </w:rPr>
      </w:pPr>
      <w:r>
        <w:rPr>
          <w:rFonts w:ascii="Calibri" w:hAnsi="Calibri" w:cs="Calibri"/>
          <w:sz w:val="22"/>
          <w:szCs w:val="22"/>
        </w:rPr>
        <w:t>Disgybl Z – Cyfrannu l</w:t>
      </w:r>
      <w:r w:rsidR="00EE2B5E">
        <w:rPr>
          <w:rFonts w:ascii="Calibri" w:hAnsi="Calibri" w:cs="Calibri"/>
          <w:sz w:val="22"/>
          <w:szCs w:val="22"/>
        </w:rPr>
        <w:t>l</w:t>
      </w:r>
      <w:r>
        <w:rPr>
          <w:rFonts w:ascii="Calibri" w:hAnsi="Calibri" w:cs="Calibri"/>
          <w:sz w:val="22"/>
          <w:szCs w:val="22"/>
        </w:rPr>
        <w:t>awer yn y</w:t>
      </w:r>
      <w:r w:rsidR="00EE2B5E">
        <w:rPr>
          <w:rFonts w:ascii="Calibri" w:hAnsi="Calibri" w:cs="Calibri"/>
          <w:sz w:val="22"/>
          <w:szCs w:val="22"/>
        </w:rPr>
        <w:t>stod y</w:t>
      </w:r>
      <w:r>
        <w:rPr>
          <w:rFonts w:ascii="Calibri" w:hAnsi="Calibri" w:cs="Calibri"/>
          <w:sz w:val="22"/>
          <w:szCs w:val="22"/>
        </w:rPr>
        <w:t xml:space="preserve"> tasg ac ar y mat. Cyfrannu lawer mewn </w:t>
      </w:r>
      <w:r w:rsidR="005D5044">
        <w:rPr>
          <w:rFonts w:ascii="Calibri" w:hAnsi="Calibri" w:cs="Calibri"/>
          <w:sz w:val="22"/>
          <w:szCs w:val="22"/>
        </w:rPr>
        <w:t>g</w:t>
      </w:r>
      <w:r>
        <w:rPr>
          <w:rFonts w:ascii="Calibri" w:hAnsi="Calibri" w:cs="Calibri"/>
          <w:sz w:val="22"/>
          <w:szCs w:val="22"/>
        </w:rPr>
        <w:t xml:space="preserve">weithgareddau grŵp ac annibynnol. Ffocysu ar waith ac yn anodd iawn i </w:t>
      </w:r>
      <w:r w:rsidR="005D5044">
        <w:rPr>
          <w:rFonts w:ascii="Calibri" w:hAnsi="Calibri" w:cs="Calibri"/>
          <w:sz w:val="22"/>
          <w:szCs w:val="22"/>
        </w:rPr>
        <w:t>d</w:t>
      </w:r>
      <w:r>
        <w:rPr>
          <w:rFonts w:ascii="Calibri" w:hAnsi="Calibri" w:cs="Calibri"/>
          <w:sz w:val="22"/>
          <w:szCs w:val="22"/>
        </w:rPr>
        <w:t xml:space="preserve">ynnu sylw y disgybl. </w:t>
      </w:r>
    </w:p>
    <w:p w14:paraId="5E6922A3" w14:textId="77777777" w:rsidR="00EB4D97" w:rsidRDefault="00EB4D97" w:rsidP="00DB648C">
      <w:pPr>
        <w:jc w:val="both"/>
        <w:rPr>
          <w:b/>
          <w:bCs/>
          <w:sz w:val="40"/>
          <w:szCs w:val="40"/>
          <w:u w:val="single"/>
        </w:rPr>
      </w:pPr>
    </w:p>
    <w:p w14:paraId="1D730021" w14:textId="77777777" w:rsidR="00EB4D97" w:rsidRDefault="00EB4D97" w:rsidP="00DB648C">
      <w:pPr>
        <w:jc w:val="both"/>
        <w:rPr>
          <w:b/>
          <w:bCs/>
          <w:sz w:val="40"/>
          <w:szCs w:val="40"/>
          <w:u w:val="single"/>
        </w:rPr>
      </w:pPr>
    </w:p>
    <w:p w14:paraId="190DE3D8" w14:textId="77777777" w:rsidR="00EB4D97" w:rsidRDefault="00EB4D97" w:rsidP="00DB648C">
      <w:pPr>
        <w:jc w:val="both"/>
        <w:rPr>
          <w:b/>
          <w:bCs/>
          <w:sz w:val="40"/>
          <w:szCs w:val="40"/>
          <w:u w:val="single"/>
        </w:rPr>
      </w:pPr>
    </w:p>
    <w:p w14:paraId="7477BEE0" w14:textId="77777777" w:rsidR="00EB4D97" w:rsidRDefault="00EB4D97" w:rsidP="00DB648C">
      <w:pPr>
        <w:jc w:val="both"/>
        <w:rPr>
          <w:b/>
          <w:bCs/>
          <w:sz w:val="40"/>
          <w:szCs w:val="40"/>
          <w:u w:val="single"/>
        </w:rPr>
      </w:pPr>
    </w:p>
    <w:p w14:paraId="0039D661" w14:textId="77777777" w:rsidR="00EB4D97" w:rsidRDefault="00EB4D97" w:rsidP="00DB648C">
      <w:pPr>
        <w:jc w:val="both"/>
        <w:rPr>
          <w:b/>
          <w:bCs/>
          <w:sz w:val="40"/>
          <w:szCs w:val="40"/>
          <w:u w:val="single"/>
        </w:rPr>
      </w:pPr>
    </w:p>
    <w:p w14:paraId="07D241E0" w14:textId="77777777" w:rsidR="00EB4D97" w:rsidRDefault="00EB4D97" w:rsidP="00DB648C">
      <w:pPr>
        <w:jc w:val="both"/>
        <w:rPr>
          <w:b/>
          <w:bCs/>
          <w:sz w:val="40"/>
          <w:szCs w:val="40"/>
          <w:u w:val="single"/>
        </w:rPr>
      </w:pPr>
    </w:p>
    <w:p w14:paraId="369C1491" w14:textId="77777777" w:rsidR="00EB4D97" w:rsidRDefault="00EB4D97" w:rsidP="00DB648C">
      <w:pPr>
        <w:jc w:val="both"/>
        <w:rPr>
          <w:b/>
          <w:bCs/>
          <w:sz w:val="40"/>
          <w:szCs w:val="40"/>
          <w:u w:val="single"/>
        </w:rPr>
      </w:pPr>
    </w:p>
    <w:p w14:paraId="1D93CD2C" w14:textId="77777777" w:rsidR="00EB4D97" w:rsidRDefault="00EB4D97" w:rsidP="00DB648C">
      <w:pPr>
        <w:jc w:val="both"/>
        <w:rPr>
          <w:b/>
          <w:bCs/>
          <w:sz w:val="40"/>
          <w:szCs w:val="40"/>
          <w:u w:val="single"/>
        </w:rPr>
      </w:pPr>
    </w:p>
    <w:p w14:paraId="1DA6DAFE" w14:textId="77777777" w:rsidR="00EB4D97" w:rsidRDefault="00EB4D97" w:rsidP="00DB648C">
      <w:pPr>
        <w:jc w:val="both"/>
        <w:rPr>
          <w:b/>
          <w:bCs/>
          <w:sz w:val="40"/>
          <w:szCs w:val="40"/>
          <w:u w:val="single"/>
        </w:rPr>
      </w:pPr>
    </w:p>
    <w:p w14:paraId="2390AC23" w14:textId="77777777" w:rsidR="00EB4D97" w:rsidRDefault="00EB4D97" w:rsidP="00DB648C">
      <w:pPr>
        <w:jc w:val="both"/>
        <w:rPr>
          <w:b/>
          <w:bCs/>
          <w:sz w:val="40"/>
          <w:szCs w:val="40"/>
          <w:u w:val="single"/>
        </w:rPr>
      </w:pPr>
    </w:p>
    <w:p w14:paraId="2E98CB9D" w14:textId="77777777" w:rsidR="00EB4D97" w:rsidRDefault="00EB4D97" w:rsidP="00DB648C">
      <w:pPr>
        <w:jc w:val="both"/>
        <w:rPr>
          <w:b/>
          <w:bCs/>
          <w:sz w:val="40"/>
          <w:szCs w:val="40"/>
          <w:u w:val="single"/>
        </w:rPr>
      </w:pPr>
    </w:p>
    <w:p w14:paraId="12DF7275" w14:textId="36C81C81" w:rsidR="00DB648C" w:rsidRDefault="00DB648C" w:rsidP="00DB648C">
      <w:pPr>
        <w:jc w:val="both"/>
        <w:rPr>
          <w:b/>
          <w:bCs/>
          <w:sz w:val="40"/>
          <w:szCs w:val="40"/>
          <w:u w:val="single"/>
        </w:rPr>
      </w:pPr>
      <w:r>
        <w:rPr>
          <w:b/>
          <w:bCs/>
          <w:sz w:val="40"/>
          <w:szCs w:val="40"/>
          <w:u w:val="single"/>
        </w:rPr>
        <w:t>Amserlen Arsylwi</w:t>
      </w:r>
    </w:p>
    <w:p w14:paraId="2136B977" w14:textId="1638A51D" w:rsidR="00DB648C" w:rsidRDefault="00DB648C" w:rsidP="00DB648C">
      <w:pPr>
        <w:spacing w:line="240" w:lineRule="auto"/>
        <w:jc w:val="both"/>
        <w:rPr>
          <w:rStyle w:val="eop"/>
          <w:rFonts w:ascii="Calibri" w:hAnsi="Calibri" w:cs="Calibri"/>
          <w:color w:val="202124"/>
          <w:sz w:val="28"/>
          <w:szCs w:val="28"/>
          <w:shd w:val="clear" w:color="auto" w:fill="FFFFFF"/>
        </w:rPr>
      </w:pPr>
      <w:r>
        <w:rPr>
          <w:b/>
          <w:bCs/>
          <w:sz w:val="28"/>
          <w:szCs w:val="28"/>
          <w:u w:val="single"/>
        </w:rPr>
        <w:lastRenderedPageBreak/>
        <w:t xml:space="preserve">Cwestiwn Arsylwi: </w:t>
      </w:r>
      <w:r w:rsidRPr="00B14681">
        <w:rPr>
          <w:rStyle w:val="normaltextrun"/>
          <w:rFonts w:cstheme="minorHAnsi"/>
          <w:b/>
          <w:bCs/>
          <w:color w:val="202124"/>
          <w:sz w:val="28"/>
          <w:szCs w:val="28"/>
          <w:u w:val="single"/>
          <w:shd w:val="clear" w:color="auto" w:fill="FFFFFF"/>
        </w:rPr>
        <w:t>I</w:t>
      </w:r>
      <w:r>
        <w:rPr>
          <w:rStyle w:val="normaltextrun"/>
          <w:rFonts w:cstheme="minorHAnsi"/>
          <w:b/>
          <w:bCs/>
          <w:color w:val="202124"/>
          <w:sz w:val="28"/>
          <w:szCs w:val="28"/>
          <w:u w:val="single"/>
          <w:shd w:val="clear" w:color="auto" w:fill="FFFFFF"/>
        </w:rPr>
        <w:t xml:space="preserve"> </w:t>
      </w:r>
      <w:r w:rsidRPr="00B14681">
        <w:rPr>
          <w:rStyle w:val="normaltextrun"/>
          <w:rFonts w:cstheme="minorHAnsi"/>
          <w:b/>
          <w:bCs/>
          <w:color w:val="202124"/>
          <w:sz w:val="28"/>
          <w:szCs w:val="28"/>
          <w:u w:val="single"/>
          <w:shd w:val="clear" w:color="auto" w:fill="FFFFFF"/>
        </w:rPr>
        <w:t>ba</w:t>
      </w:r>
      <w:r>
        <w:rPr>
          <w:rStyle w:val="normaltextrun"/>
          <w:rFonts w:cstheme="minorHAnsi"/>
          <w:b/>
          <w:bCs/>
          <w:color w:val="202124"/>
          <w:sz w:val="28"/>
          <w:szCs w:val="28"/>
          <w:u w:val="single"/>
          <w:shd w:val="clear" w:color="auto" w:fill="FFFFFF"/>
        </w:rPr>
        <w:t xml:space="preserve"> </w:t>
      </w:r>
      <w:r w:rsidRPr="00B14681">
        <w:rPr>
          <w:rStyle w:val="normaltextrun"/>
          <w:rFonts w:cstheme="minorHAnsi"/>
          <w:b/>
          <w:bCs/>
          <w:color w:val="202124"/>
          <w:sz w:val="28"/>
          <w:szCs w:val="28"/>
          <w:u w:val="single"/>
          <w:shd w:val="clear" w:color="auto" w:fill="FFFFFF"/>
        </w:rPr>
        <w:t xml:space="preserve">raddau mae gweithio’n annibynnol yn effeithio ar gyfranogiad plant Blwyddyn 2 </w:t>
      </w:r>
      <w:r w:rsidR="005D5044">
        <w:rPr>
          <w:rStyle w:val="normaltextrun"/>
          <w:rFonts w:cstheme="minorHAnsi"/>
          <w:b/>
          <w:bCs/>
          <w:color w:val="202124"/>
          <w:sz w:val="28"/>
          <w:szCs w:val="28"/>
          <w:u w:val="single"/>
          <w:shd w:val="clear" w:color="auto" w:fill="FFFFFF"/>
        </w:rPr>
        <w:t>i</w:t>
      </w:r>
      <w:r w:rsidRPr="00B14681">
        <w:rPr>
          <w:rStyle w:val="normaltextrun"/>
          <w:rFonts w:cstheme="minorHAnsi"/>
          <w:b/>
          <w:bCs/>
          <w:color w:val="202124"/>
          <w:sz w:val="28"/>
          <w:szCs w:val="28"/>
          <w:u w:val="single"/>
          <w:shd w:val="clear" w:color="auto" w:fill="FFFFFF"/>
        </w:rPr>
        <w:t xml:space="preserve"> gymharu gyda pan </w:t>
      </w:r>
      <w:r w:rsidR="005D5044">
        <w:rPr>
          <w:rStyle w:val="normaltextrun"/>
          <w:rFonts w:cstheme="minorHAnsi"/>
          <w:b/>
          <w:bCs/>
          <w:color w:val="202124"/>
          <w:sz w:val="28"/>
          <w:szCs w:val="28"/>
          <w:u w:val="single"/>
          <w:shd w:val="clear" w:color="auto" w:fill="FFFFFF"/>
        </w:rPr>
        <w:t>b</w:t>
      </w:r>
      <w:r w:rsidRPr="00B14681">
        <w:rPr>
          <w:rStyle w:val="normaltextrun"/>
          <w:rFonts w:cstheme="minorHAnsi"/>
          <w:b/>
          <w:bCs/>
          <w:color w:val="202124"/>
          <w:sz w:val="28"/>
          <w:szCs w:val="28"/>
          <w:u w:val="single"/>
          <w:shd w:val="clear" w:color="auto" w:fill="FFFFFF"/>
        </w:rPr>
        <w:t>yddant yn gweithio fel grwp?</w:t>
      </w:r>
      <w:r w:rsidRPr="00B14681">
        <w:rPr>
          <w:rStyle w:val="normaltextrun"/>
          <w:rFonts w:ascii="Calibri" w:hAnsi="Calibri" w:cs="Calibri"/>
          <w:color w:val="202124"/>
          <w:sz w:val="28"/>
          <w:szCs w:val="28"/>
          <w:shd w:val="clear" w:color="auto" w:fill="FFFFFF"/>
        </w:rPr>
        <w:t> </w:t>
      </w:r>
      <w:r w:rsidRPr="00B14681">
        <w:rPr>
          <w:rStyle w:val="eop"/>
          <w:rFonts w:ascii="Calibri" w:hAnsi="Calibri" w:cs="Calibri"/>
          <w:color w:val="202124"/>
          <w:sz w:val="28"/>
          <w:szCs w:val="28"/>
          <w:shd w:val="clear" w:color="auto" w:fill="FFFFFF"/>
        </w:rPr>
        <w:t> </w:t>
      </w:r>
    </w:p>
    <w:p w14:paraId="4B75BE3B" w14:textId="77777777" w:rsidR="00DB648C" w:rsidRDefault="00DB648C" w:rsidP="00DB648C">
      <w:pPr>
        <w:spacing w:line="240" w:lineRule="auto"/>
        <w:jc w:val="both"/>
        <w:rPr>
          <w:rStyle w:val="eop"/>
          <w:rFonts w:ascii="Calibri" w:hAnsi="Calibri" w:cs="Calibri"/>
          <w:color w:val="202124"/>
          <w:sz w:val="28"/>
          <w:szCs w:val="28"/>
          <w:shd w:val="clear" w:color="auto" w:fill="FFFFFF"/>
        </w:rPr>
      </w:pPr>
    </w:p>
    <w:p w14:paraId="7F0FB984" w14:textId="77777777" w:rsidR="00DB648C" w:rsidRPr="00FD4FED" w:rsidRDefault="00DB648C" w:rsidP="00DB648C">
      <w:pPr>
        <w:pStyle w:val="ListParagraph"/>
        <w:numPr>
          <w:ilvl w:val="0"/>
          <w:numId w:val="1"/>
        </w:numPr>
        <w:spacing w:line="240" w:lineRule="auto"/>
        <w:jc w:val="both"/>
        <w:rPr>
          <w:rStyle w:val="eop"/>
          <w:rFonts w:ascii="Calibri" w:hAnsi="Calibri" w:cs="Calibri"/>
          <w:color w:val="202124"/>
          <w:shd w:val="clear" w:color="auto" w:fill="FFFFFF"/>
        </w:rPr>
      </w:pPr>
      <w:r w:rsidRPr="00FD4FED">
        <w:rPr>
          <w:rStyle w:val="eop"/>
          <w:rFonts w:ascii="Calibri" w:hAnsi="Calibri" w:cs="Calibri"/>
          <w:color w:val="202124"/>
          <w:shd w:val="clear" w:color="auto" w:fill="FFFFFF"/>
        </w:rPr>
        <w:t>Enw: Joseph Pugh</w:t>
      </w:r>
    </w:p>
    <w:p w14:paraId="194D0639" w14:textId="77777777" w:rsidR="00DB648C" w:rsidRPr="00FD4FED" w:rsidRDefault="00DB648C" w:rsidP="00DB648C">
      <w:pPr>
        <w:pStyle w:val="ListParagraph"/>
        <w:numPr>
          <w:ilvl w:val="0"/>
          <w:numId w:val="1"/>
        </w:numPr>
        <w:spacing w:line="240" w:lineRule="auto"/>
        <w:jc w:val="both"/>
        <w:rPr>
          <w:rStyle w:val="eop"/>
          <w:rFonts w:ascii="Calibri" w:hAnsi="Calibri" w:cs="Calibri"/>
          <w:color w:val="202124"/>
          <w:shd w:val="clear" w:color="auto" w:fill="FFFFFF"/>
        </w:rPr>
      </w:pPr>
      <w:r w:rsidRPr="00FD4FED">
        <w:rPr>
          <w:rStyle w:val="eop"/>
          <w:rFonts w:ascii="Calibri" w:hAnsi="Calibri" w:cs="Calibri"/>
          <w:color w:val="202124"/>
          <w:shd w:val="clear" w:color="auto" w:fill="FFFFFF"/>
        </w:rPr>
        <w:t xml:space="preserve">Dyddiad – </w:t>
      </w:r>
      <w:r>
        <w:rPr>
          <w:rStyle w:val="eop"/>
          <w:rFonts w:ascii="Calibri" w:hAnsi="Calibri" w:cs="Calibri"/>
          <w:color w:val="202124"/>
          <w:shd w:val="clear" w:color="auto" w:fill="FFFFFF"/>
        </w:rPr>
        <w:t>8</w:t>
      </w:r>
      <w:r w:rsidRPr="00FD4FED">
        <w:rPr>
          <w:rStyle w:val="eop"/>
          <w:rFonts w:ascii="Calibri" w:hAnsi="Calibri" w:cs="Calibri"/>
          <w:color w:val="202124"/>
          <w:shd w:val="clear" w:color="auto" w:fill="FFFFFF"/>
        </w:rPr>
        <w:t>/2/2024</w:t>
      </w:r>
    </w:p>
    <w:p w14:paraId="3AF4898E" w14:textId="77777777" w:rsidR="00DB648C" w:rsidRPr="00FD4FED" w:rsidRDefault="00DB648C" w:rsidP="00DB648C">
      <w:pPr>
        <w:pStyle w:val="ListParagraph"/>
        <w:numPr>
          <w:ilvl w:val="0"/>
          <w:numId w:val="1"/>
        </w:numPr>
        <w:spacing w:line="240" w:lineRule="auto"/>
        <w:jc w:val="both"/>
        <w:rPr>
          <w:rStyle w:val="eop"/>
          <w:rFonts w:ascii="Calibri" w:hAnsi="Calibri" w:cs="Calibri"/>
          <w:color w:val="202124"/>
          <w:shd w:val="clear" w:color="auto" w:fill="FFFFFF"/>
        </w:rPr>
      </w:pPr>
      <w:r w:rsidRPr="00FD4FED">
        <w:rPr>
          <w:rStyle w:val="eop"/>
          <w:rFonts w:ascii="Calibri" w:hAnsi="Calibri" w:cs="Calibri"/>
          <w:color w:val="202124"/>
          <w:shd w:val="clear" w:color="auto" w:fill="FFFFFF"/>
        </w:rPr>
        <w:t>Blwyddyn: 2</w:t>
      </w:r>
    </w:p>
    <w:p w14:paraId="524DE60D" w14:textId="77777777" w:rsidR="00DB648C" w:rsidRPr="00FD4FED" w:rsidRDefault="00DB648C" w:rsidP="00DB648C">
      <w:pPr>
        <w:pStyle w:val="ListParagraph"/>
        <w:numPr>
          <w:ilvl w:val="0"/>
          <w:numId w:val="1"/>
        </w:numPr>
        <w:spacing w:line="240" w:lineRule="auto"/>
        <w:jc w:val="both"/>
        <w:rPr>
          <w:rStyle w:val="eop"/>
          <w:rFonts w:ascii="Calibri" w:hAnsi="Calibri" w:cs="Calibri"/>
          <w:color w:val="202124"/>
          <w:shd w:val="clear" w:color="auto" w:fill="FFFFFF"/>
        </w:rPr>
      </w:pPr>
      <w:r w:rsidRPr="00FD4FED">
        <w:rPr>
          <w:rStyle w:val="eop"/>
          <w:rFonts w:ascii="Calibri" w:hAnsi="Calibri" w:cs="Calibri"/>
          <w:color w:val="202124"/>
          <w:shd w:val="clear" w:color="auto" w:fill="FFFFFF"/>
        </w:rPr>
        <w:t xml:space="preserve">Gwers: </w:t>
      </w:r>
      <w:r>
        <w:rPr>
          <w:rStyle w:val="eop"/>
          <w:rFonts w:ascii="Calibri" w:hAnsi="Calibri" w:cs="Calibri"/>
          <w:color w:val="202124"/>
          <w:shd w:val="clear" w:color="auto" w:fill="FFFFFF"/>
        </w:rPr>
        <w:t xml:space="preserve">Llythrennedd </w:t>
      </w:r>
    </w:p>
    <w:p w14:paraId="117F55EB" w14:textId="77777777" w:rsidR="00DB648C" w:rsidRPr="00FD4FED" w:rsidRDefault="00DB648C" w:rsidP="00DB648C">
      <w:pPr>
        <w:pStyle w:val="ListParagraph"/>
        <w:numPr>
          <w:ilvl w:val="0"/>
          <w:numId w:val="1"/>
        </w:numPr>
        <w:spacing w:line="240" w:lineRule="auto"/>
        <w:jc w:val="both"/>
        <w:rPr>
          <w:rStyle w:val="eop"/>
          <w:rFonts w:ascii="Calibri" w:hAnsi="Calibri" w:cs="Calibri"/>
          <w:color w:val="202124"/>
          <w:shd w:val="clear" w:color="auto" w:fill="FFFFFF"/>
        </w:rPr>
      </w:pPr>
      <w:r>
        <w:rPr>
          <w:rStyle w:val="eop"/>
          <w:rFonts w:ascii="Calibri" w:hAnsi="Calibri" w:cs="Calibri"/>
          <w:color w:val="202124"/>
          <w:shd w:val="clear" w:color="auto" w:fill="FFFFFF"/>
        </w:rPr>
        <w:t>Amser</w:t>
      </w:r>
      <w:r w:rsidRPr="00FD4FED">
        <w:rPr>
          <w:rStyle w:val="eop"/>
          <w:rFonts w:ascii="Calibri" w:hAnsi="Calibri" w:cs="Calibri"/>
          <w:color w:val="202124"/>
          <w:shd w:val="clear" w:color="auto" w:fill="FFFFFF"/>
        </w:rPr>
        <w:t>:</w:t>
      </w:r>
      <w:r>
        <w:rPr>
          <w:rStyle w:val="eop"/>
          <w:rFonts w:ascii="Calibri" w:hAnsi="Calibri" w:cs="Calibri"/>
          <w:color w:val="202124"/>
          <w:shd w:val="clear" w:color="auto" w:fill="FFFFFF"/>
        </w:rPr>
        <w:t xml:space="preserve"> 9:00-10:00</w:t>
      </w:r>
    </w:p>
    <w:p w14:paraId="5D0FE000" w14:textId="77777777" w:rsidR="00DB648C" w:rsidRPr="00FD4FED" w:rsidRDefault="00DB648C" w:rsidP="00DB648C">
      <w:pPr>
        <w:pStyle w:val="ListParagraph"/>
        <w:numPr>
          <w:ilvl w:val="0"/>
          <w:numId w:val="1"/>
        </w:numPr>
        <w:spacing w:line="240" w:lineRule="auto"/>
        <w:jc w:val="both"/>
        <w:rPr>
          <w:rStyle w:val="eop"/>
          <w:rFonts w:ascii="Calibri" w:hAnsi="Calibri" w:cs="Calibri"/>
          <w:color w:val="202124"/>
          <w:shd w:val="clear" w:color="auto" w:fill="FFFFFF"/>
        </w:rPr>
      </w:pPr>
      <w:r w:rsidRPr="00FD4FED">
        <w:rPr>
          <w:rStyle w:val="eop"/>
          <w:rFonts w:ascii="Calibri" w:hAnsi="Calibri" w:cs="Calibri"/>
          <w:color w:val="202124"/>
          <w:shd w:val="clear" w:color="auto" w:fill="FFFFFF"/>
        </w:rPr>
        <w:t xml:space="preserve">Gallu’r Disgybl : X – Isel  Y – Canol  Z – Uchel </w:t>
      </w:r>
    </w:p>
    <w:p w14:paraId="451152B7" w14:textId="77777777" w:rsidR="00DB648C" w:rsidRPr="00FD4FED" w:rsidRDefault="00DB648C" w:rsidP="00DB648C">
      <w:pPr>
        <w:jc w:val="both"/>
        <w:rPr>
          <w:rStyle w:val="eop"/>
          <w:rFonts w:ascii="Calibri" w:hAnsi="Calibri" w:cs="Calibri"/>
          <w:color w:val="202124"/>
          <w:shd w:val="clear" w:color="auto" w:fill="FFFFFF"/>
        </w:rPr>
      </w:pPr>
      <w:r w:rsidRPr="00FD4FED">
        <w:rPr>
          <w:rStyle w:val="eop"/>
          <w:rFonts w:ascii="Calibri" w:hAnsi="Calibri" w:cs="Calibri"/>
          <w:color w:val="202124"/>
          <w:shd w:val="clear" w:color="auto" w:fill="FFFFFF"/>
        </w:rPr>
        <w:t xml:space="preserve"> </w:t>
      </w:r>
    </w:p>
    <w:tbl>
      <w:tblPr>
        <w:tblStyle w:val="TableGrid"/>
        <w:tblpPr w:leftFromText="180" w:rightFromText="180" w:vertAnchor="page" w:horzAnchor="margin" w:tblpY="6698"/>
        <w:tblW w:w="0" w:type="auto"/>
        <w:tblInd w:w="0" w:type="dxa"/>
        <w:tblLook w:val="04A0" w:firstRow="1" w:lastRow="0" w:firstColumn="1" w:lastColumn="0" w:noHBand="0" w:noVBand="1"/>
      </w:tblPr>
      <w:tblGrid>
        <w:gridCol w:w="1555"/>
        <w:gridCol w:w="416"/>
        <w:gridCol w:w="576"/>
        <w:gridCol w:w="446"/>
        <w:gridCol w:w="389"/>
        <w:gridCol w:w="550"/>
        <w:gridCol w:w="548"/>
        <w:gridCol w:w="433"/>
        <w:gridCol w:w="507"/>
        <w:gridCol w:w="641"/>
        <w:gridCol w:w="522"/>
        <w:gridCol w:w="477"/>
        <w:gridCol w:w="544"/>
        <w:gridCol w:w="448"/>
        <w:gridCol w:w="477"/>
        <w:gridCol w:w="487"/>
      </w:tblGrid>
      <w:tr w:rsidR="00EB4D97" w:rsidRPr="00FE543F" w14:paraId="671423D9" w14:textId="77777777" w:rsidTr="00EB4D97">
        <w:tc>
          <w:tcPr>
            <w:tcW w:w="1555" w:type="dxa"/>
          </w:tcPr>
          <w:p w14:paraId="2336FCF1" w14:textId="77777777" w:rsidR="00EB4D97" w:rsidRPr="00FE543F" w:rsidRDefault="00EB4D97" w:rsidP="00EB4D97"/>
        </w:tc>
        <w:tc>
          <w:tcPr>
            <w:tcW w:w="1438" w:type="dxa"/>
            <w:gridSpan w:val="3"/>
          </w:tcPr>
          <w:p w14:paraId="0F9264BF" w14:textId="77777777" w:rsidR="00EB4D97" w:rsidRPr="00FE543F" w:rsidRDefault="00EB4D97" w:rsidP="00EB4D97">
            <w:pPr>
              <w:jc w:val="center"/>
            </w:pPr>
            <w:r w:rsidRPr="00FE543F">
              <w:t>Isel Iawn</w:t>
            </w:r>
          </w:p>
        </w:tc>
        <w:tc>
          <w:tcPr>
            <w:tcW w:w="1487" w:type="dxa"/>
            <w:gridSpan w:val="3"/>
          </w:tcPr>
          <w:p w14:paraId="7E2FB9E4" w14:textId="77777777" w:rsidR="00EB4D97" w:rsidRPr="00FE543F" w:rsidRDefault="00EB4D97" w:rsidP="00EB4D97">
            <w:pPr>
              <w:jc w:val="center"/>
            </w:pPr>
            <w:r w:rsidRPr="00FE543F">
              <w:t>Isel</w:t>
            </w:r>
          </w:p>
        </w:tc>
        <w:tc>
          <w:tcPr>
            <w:tcW w:w="1581" w:type="dxa"/>
            <w:gridSpan w:val="3"/>
          </w:tcPr>
          <w:p w14:paraId="07FB5D1D" w14:textId="77777777" w:rsidR="00EB4D97" w:rsidRPr="00FE543F" w:rsidRDefault="00EB4D97" w:rsidP="00EB4D97">
            <w:pPr>
              <w:jc w:val="center"/>
            </w:pPr>
            <w:r w:rsidRPr="00FE543F">
              <w:t>Canolig</w:t>
            </w:r>
          </w:p>
        </w:tc>
        <w:tc>
          <w:tcPr>
            <w:tcW w:w="1543" w:type="dxa"/>
            <w:gridSpan w:val="3"/>
          </w:tcPr>
          <w:p w14:paraId="512FC99F" w14:textId="77777777" w:rsidR="00EB4D97" w:rsidRPr="00FE543F" w:rsidRDefault="00EB4D97" w:rsidP="00EB4D97">
            <w:pPr>
              <w:jc w:val="center"/>
            </w:pPr>
            <w:r w:rsidRPr="00FE543F">
              <w:t>Uchel</w:t>
            </w:r>
          </w:p>
        </w:tc>
        <w:tc>
          <w:tcPr>
            <w:tcW w:w="1412" w:type="dxa"/>
            <w:gridSpan w:val="3"/>
          </w:tcPr>
          <w:p w14:paraId="3156B96C" w14:textId="77777777" w:rsidR="00EB4D97" w:rsidRPr="00FE543F" w:rsidRDefault="00EB4D97" w:rsidP="00EB4D97">
            <w:pPr>
              <w:jc w:val="center"/>
            </w:pPr>
            <w:r w:rsidRPr="00FE543F">
              <w:t>Uchel Iawn</w:t>
            </w:r>
          </w:p>
        </w:tc>
      </w:tr>
      <w:tr w:rsidR="00EB4D97" w:rsidRPr="00FE543F" w14:paraId="2B416F09" w14:textId="77777777" w:rsidTr="00EB4D97">
        <w:tc>
          <w:tcPr>
            <w:tcW w:w="1555" w:type="dxa"/>
          </w:tcPr>
          <w:p w14:paraId="0AB01DD8" w14:textId="77777777" w:rsidR="00EB4D97" w:rsidRPr="00FE543F" w:rsidRDefault="00EB4D97" w:rsidP="00EB4D97">
            <w:r w:rsidRPr="00FE543F">
              <w:t>Cyfnod</w:t>
            </w:r>
          </w:p>
        </w:tc>
        <w:tc>
          <w:tcPr>
            <w:tcW w:w="416" w:type="dxa"/>
          </w:tcPr>
          <w:p w14:paraId="21758B10" w14:textId="77777777" w:rsidR="00EB4D97" w:rsidRPr="00FE543F" w:rsidRDefault="00EB4D97" w:rsidP="00EB4D97">
            <w:pPr>
              <w:jc w:val="center"/>
            </w:pPr>
            <w:r w:rsidRPr="00FE543F">
              <w:t>1</w:t>
            </w:r>
          </w:p>
        </w:tc>
        <w:tc>
          <w:tcPr>
            <w:tcW w:w="576" w:type="dxa"/>
          </w:tcPr>
          <w:p w14:paraId="3564A301" w14:textId="77777777" w:rsidR="00EB4D97" w:rsidRPr="00FE543F" w:rsidRDefault="00EB4D97" w:rsidP="00EB4D97">
            <w:pPr>
              <w:jc w:val="center"/>
            </w:pPr>
            <w:r w:rsidRPr="00FE543F">
              <w:t>2</w:t>
            </w:r>
          </w:p>
        </w:tc>
        <w:tc>
          <w:tcPr>
            <w:tcW w:w="446" w:type="dxa"/>
          </w:tcPr>
          <w:p w14:paraId="70CE2E0F" w14:textId="77777777" w:rsidR="00EB4D97" w:rsidRPr="00FE543F" w:rsidRDefault="00EB4D97" w:rsidP="00EB4D97">
            <w:pPr>
              <w:jc w:val="center"/>
            </w:pPr>
            <w:r w:rsidRPr="00FE543F">
              <w:t>3</w:t>
            </w:r>
          </w:p>
        </w:tc>
        <w:tc>
          <w:tcPr>
            <w:tcW w:w="389" w:type="dxa"/>
          </w:tcPr>
          <w:p w14:paraId="30C9E757" w14:textId="77777777" w:rsidR="00EB4D97" w:rsidRPr="00FE543F" w:rsidRDefault="00EB4D97" w:rsidP="00EB4D97">
            <w:pPr>
              <w:jc w:val="center"/>
            </w:pPr>
            <w:r w:rsidRPr="00FE543F">
              <w:t>1</w:t>
            </w:r>
          </w:p>
        </w:tc>
        <w:tc>
          <w:tcPr>
            <w:tcW w:w="550" w:type="dxa"/>
          </w:tcPr>
          <w:p w14:paraId="4CBCD20A" w14:textId="77777777" w:rsidR="00EB4D97" w:rsidRPr="00FE543F" w:rsidRDefault="00EB4D97" w:rsidP="00EB4D97">
            <w:pPr>
              <w:jc w:val="center"/>
            </w:pPr>
            <w:r w:rsidRPr="00FE543F">
              <w:t>2</w:t>
            </w:r>
          </w:p>
        </w:tc>
        <w:tc>
          <w:tcPr>
            <w:tcW w:w="548" w:type="dxa"/>
          </w:tcPr>
          <w:p w14:paraId="02D2B6E2" w14:textId="77777777" w:rsidR="00EB4D97" w:rsidRPr="00FE543F" w:rsidRDefault="00EB4D97" w:rsidP="00EB4D97">
            <w:pPr>
              <w:jc w:val="center"/>
            </w:pPr>
            <w:r w:rsidRPr="00FE543F">
              <w:t>3</w:t>
            </w:r>
          </w:p>
        </w:tc>
        <w:tc>
          <w:tcPr>
            <w:tcW w:w="433" w:type="dxa"/>
          </w:tcPr>
          <w:p w14:paraId="68BEA922" w14:textId="77777777" w:rsidR="00EB4D97" w:rsidRPr="00FE543F" w:rsidRDefault="00EB4D97" w:rsidP="00EB4D97">
            <w:pPr>
              <w:jc w:val="center"/>
            </w:pPr>
            <w:r w:rsidRPr="00FE543F">
              <w:t>1</w:t>
            </w:r>
          </w:p>
        </w:tc>
        <w:tc>
          <w:tcPr>
            <w:tcW w:w="507" w:type="dxa"/>
          </w:tcPr>
          <w:p w14:paraId="756B5D8F" w14:textId="77777777" w:rsidR="00EB4D97" w:rsidRPr="00FE543F" w:rsidRDefault="00EB4D97" w:rsidP="00EB4D97">
            <w:pPr>
              <w:jc w:val="center"/>
            </w:pPr>
            <w:r w:rsidRPr="00FE543F">
              <w:t>2</w:t>
            </w:r>
          </w:p>
        </w:tc>
        <w:tc>
          <w:tcPr>
            <w:tcW w:w="641" w:type="dxa"/>
          </w:tcPr>
          <w:p w14:paraId="32F1307C" w14:textId="77777777" w:rsidR="00EB4D97" w:rsidRPr="00FE543F" w:rsidRDefault="00EB4D97" w:rsidP="00EB4D97">
            <w:pPr>
              <w:jc w:val="center"/>
            </w:pPr>
            <w:r w:rsidRPr="00FE543F">
              <w:t>3</w:t>
            </w:r>
          </w:p>
        </w:tc>
        <w:tc>
          <w:tcPr>
            <w:tcW w:w="522" w:type="dxa"/>
          </w:tcPr>
          <w:p w14:paraId="69DDD07F" w14:textId="77777777" w:rsidR="00EB4D97" w:rsidRPr="00FE543F" w:rsidRDefault="00EB4D97" w:rsidP="00EB4D97">
            <w:pPr>
              <w:jc w:val="center"/>
            </w:pPr>
            <w:r w:rsidRPr="00FE543F">
              <w:t>1</w:t>
            </w:r>
          </w:p>
        </w:tc>
        <w:tc>
          <w:tcPr>
            <w:tcW w:w="477" w:type="dxa"/>
          </w:tcPr>
          <w:p w14:paraId="7D9494F7" w14:textId="77777777" w:rsidR="00EB4D97" w:rsidRPr="00FE543F" w:rsidRDefault="00EB4D97" w:rsidP="00EB4D97">
            <w:pPr>
              <w:jc w:val="center"/>
            </w:pPr>
            <w:r w:rsidRPr="00FE543F">
              <w:t>2</w:t>
            </w:r>
          </w:p>
        </w:tc>
        <w:tc>
          <w:tcPr>
            <w:tcW w:w="544" w:type="dxa"/>
          </w:tcPr>
          <w:p w14:paraId="4823B919" w14:textId="77777777" w:rsidR="00EB4D97" w:rsidRPr="00FE543F" w:rsidRDefault="00EB4D97" w:rsidP="00EB4D97">
            <w:pPr>
              <w:jc w:val="center"/>
            </w:pPr>
            <w:r w:rsidRPr="00FE543F">
              <w:t>3</w:t>
            </w:r>
          </w:p>
        </w:tc>
        <w:tc>
          <w:tcPr>
            <w:tcW w:w="448" w:type="dxa"/>
          </w:tcPr>
          <w:p w14:paraId="1D80C72E" w14:textId="77777777" w:rsidR="00EB4D97" w:rsidRPr="00FE543F" w:rsidRDefault="00EB4D97" w:rsidP="00EB4D97">
            <w:pPr>
              <w:jc w:val="center"/>
            </w:pPr>
            <w:r w:rsidRPr="00FE543F">
              <w:t>1</w:t>
            </w:r>
          </w:p>
        </w:tc>
        <w:tc>
          <w:tcPr>
            <w:tcW w:w="477" w:type="dxa"/>
          </w:tcPr>
          <w:p w14:paraId="7065F40B" w14:textId="77777777" w:rsidR="00EB4D97" w:rsidRPr="00FE543F" w:rsidRDefault="00EB4D97" w:rsidP="00EB4D97">
            <w:pPr>
              <w:jc w:val="center"/>
            </w:pPr>
            <w:r w:rsidRPr="00FE543F">
              <w:t>2</w:t>
            </w:r>
          </w:p>
        </w:tc>
        <w:tc>
          <w:tcPr>
            <w:tcW w:w="487" w:type="dxa"/>
          </w:tcPr>
          <w:p w14:paraId="12503D04" w14:textId="77777777" w:rsidR="00EB4D97" w:rsidRPr="00FE543F" w:rsidRDefault="00EB4D97" w:rsidP="00EB4D97">
            <w:pPr>
              <w:jc w:val="center"/>
            </w:pPr>
            <w:r w:rsidRPr="00FE543F">
              <w:t>3</w:t>
            </w:r>
          </w:p>
        </w:tc>
      </w:tr>
      <w:tr w:rsidR="00EB4D97" w:rsidRPr="00FE543F" w14:paraId="3174B0E5" w14:textId="77777777" w:rsidTr="00EB4D97">
        <w:tc>
          <w:tcPr>
            <w:tcW w:w="1555" w:type="dxa"/>
          </w:tcPr>
          <w:p w14:paraId="084D8909" w14:textId="77777777" w:rsidR="00EB4D97" w:rsidRPr="00FE543F" w:rsidRDefault="00EB4D97" w:rsidP="00EB4D97">
            <w:r w:rsidRPr="00FE543F">
              <w:t>Disgybl X</w:t>
            </w:r>
          </w:p>
        </w:tc>
        <w:tc>
          <w:tcPr>
            <w:tcW w:w="416" w:type="dxa"/>
            <w:shd w:val="clear" w:color="auto" w:fill="FF0000"/>
          </w:tcPr>
          <w:p w14:paraId="218ECCCD" w14:textId="77777777" w:rsidR="00EB4D97" w:rsidRPr="00FE543F" w:rsidRDefault="00EB4D97" w:rsidP="00EB4D97">
            <w:pPr>
              <w:jc w:val="center"/>
            </w:pPr>
          </w:p>
        </w:tc>
        <w:tc>
          <w:tcPr>
            <w:tcW w:w="576" w:type="dxa"/>
          </w:tcPr>
          <w:p w14:paraId="7E53A697" w14:textId="77777777" w:rsidR="00EB4D97" w:rsidRPr="00FE543F" w:rsidRDefault="00EB4D97" w:rsidP="00EB4D97">
            <w:pPr>
              <w:jc w:val="center"/>
            </w:pPr>
          </w:p>
        </w:tc>
        <w:tc>
          <w:tcPr>
            <w:tcW w:w="446" w:type="dxa"/>
          </w:tcPr>
          <w:p w14:paraId="6A2AF20D" w14:textId="77777777" w:rsidR="00EB4D97" w:rsidRPr="00FE543F" w:rsidRDefault="00EB4D97" w:rsidP="00EB4D97">
            <w:pPr>
              <w:jc w:val="center"/>
            </w:pPr>
          </w:p>
        </w:tc>
        <w:tc>
          <w:tcPr>
            <w:tcW w:w="389" w:type="dxa"/>
          </w:tcPr>
          <w:p w14:paraId="0C94DF07" w14:textId="77777777" w:rsidR="00EB4D97" w:rsidRPr="00FE543F" w:rsidRDefault="00EB4D97" w:rsidP="00EB4D97">
            <w:pPr>
              <w:jc w:val="center"/>
            </w:pPr>
          </w:p>
        </w:tc>
        <w:tc>
          <w:tcPr>
            <w:tcW w:w="550" w:type="dxa"/>
            <w:shd w:val="clear" w:color="auto" w:fill="FF0000"/>
          </w:tcPr>
          <w:p w14:paraId="463CBE26" w14:textId="77777777" w:rsidR="00EB4D97" w:rsidRPr="00FE543F" w:rsidRDefault="00EB4D97" w:rsidP="00EB4D97">
            <w:pPr>
              <w:jc w:val="center"/>
            </w:pPr>
          </w:p>
        </w:tc>
        <w:tc>
          <w:tcPr>
            <w:tcW w:w="548" w:type="dxa"/>
          </w:tcPr>
          <w:p w14:paraId="235790E6" w14:textId="77777777" w:rsidR="00EB4D97" w:rsidRPr="00FE543F" w:rsidRDefault="00EB4D97" w:rsidP="00EB4D97">
            <w:pPr>
              <w:jc w:val="center"/>
            </w:pPr>
          </w:p>
        </w:tc>
        <w:tc>
          <w:tcPr>
            <w:tcW w:w="433" w:type="dxa"/>
          </w:tcPr>
          <w:p w14:paraId="715E79E7" w14:textId="77777777" w:rsidR="00EB4D97" w:rsidRPr="00FE543F" w:rsidRDefault="00EB4D97" w:rsidP="00EB4D97">
            <w:pPr>
              <w:jc w:val="center"/>
            </w:pPr>
          </w:p>
        </w:tc>
        <w:tc>
          <w:tcPr>
            <w:tcW w:w="507" w:type="dxa"/>
          </w:tcPr>
          <w:p w14:paraId="50779584" w14:textId="77777777" w:rsidR="00EB4D97" w:rsidRPr="00FE543F" w:rsidRDefault="00EB4D97" w:rsidP="00EB4D97">
            <w:pPr>
              <w:jc w:val="center"/>
            </w:pPr>
          </w:p>
        </w:tc>
        <w:tc>
          <w:tcPr>
            <w:tcW w:w="641" w:type="dxa"/>
          </w:tcPr>
          <w:p w14:paraId="16AFD9DF" w14:textId="77777777" w:rsidR="00EB4D97" w:rsidRPr="00FE543F" w:rsidRDefault="00EB4D97" w:rsidP="00EB4D97">
            <w:pPr>
              <w:jc w:val="center"/>
            </w:pPr>
          </w:p>
        </w:tc>
        <w:tc>
          <w:tcPr>
            <w:tcW w:w="522" w:type="dxa"/>
          </w:tcPr>
          <w:p w14:paraId="73460F95" w14:textId="77777777" w:rsidR="00EB4D97" w:rsidRPr="00FE543F" w:rsidRDefault="00EB4D97" w:rsidP="00EB4D97">
            <w:pPr>
              <w:jc w:val="center"/>
            </w:pPr>
          </w:p>
        </w:tc>
        <w:tc>
          <w:tcPr>
            <w:tcW w:w="477" w:type="dxa"/>
          </w:tcPr>
          <w:p w14:paraId="61D0C395" w14:textId="77777777" w:rsidR="00EB4D97" w:rsidRPr="00FE543F" w:rsidRDefault="00EB4D97" w:rsidP="00EB4D97">
            <w:pPr>
              <w:jc w:val="center"/>
            </w:pPr>
          </w:p>
        </w:tc>
        <w:tc>
          <w:tcPr>
            <w:tcW w:w="544" w:type="dxa"/>
          </w:tcPr>
          <w:p w14:paraId="20EC2018" w14:textId="77777777" w:rsidR="00EB4D97" w:rsidRPr="00FE543F" w:rsidRDefault="00EB4D97" w:rsidP="00EB4D97">
            <w:pPr>
              <w:jc w:val="center"/>
            </w:pPr>
          </w:p>
        </w:tc>
        <w:tc>
          <w:tcPr>
            <w:tcW w:w="448" w:type="dxa"/>
          </w:tcPr>
          <w:p w14:paraId="1D9800F4" w14:textId="77777777" w:rsidR="00EB4D97" w:rsidRPr="00FE543F" w:rsidRDefault="00EB4D97" w:rsidP="00EB4D97">
            <w:pPr>
              <w:jc w:val="center"/>
            </w:pPr>
          </w:p>
        </w:tc>
        <w:tc>
          <w:tcPr>
            <w:tcW w:w="477" w:type="dxa"/>
          </w:tcPr>
          <w:p w14:paraId="6B694803" w14:textId="77777777" w:rsidR="00EB4D97" w:rsidRPr="00FE543F" w:rsidRDefault="00EB4D97" w:rsidP="00EB4D97">
            <w:pPr>
              <w:jc w:val="center"/>
            </w:pPr>
          </w:p>
        </w:tc>
        <w:tc>
          <w:tcPr>
            <w:tcW w:w="487" w:type="dxa"/>
          </w:tcPr>
          <w:p w14:paraId="40FC7DD8" w14:textId="77777777" w:rsidR="00EB4D97" w:rsidRPr="00FE543F" w:rsidRDefault="00EB4D97" w:rsidP="00EB4D97">
            <w:pPr>
              <w:jc w:val="center"/>
            </w:pPr>
          </w:p>
        </w:tc>
      </w:tr>
      <w:tr w:rsidR="00EB4D97" w:rsidRPr="00FE543F" w14:paraId="2287DD95" w14:textId="77777777" w:rsidTr="00EB4D97">
        <w:tc>
          <w:tcPr>
            <w:tcW w:w="1555" w:type="dxa"/>
          </w:tcPr>
          <w:p w14:paraId="64B30A78" w14:textId="77777777" w:rsidR="00EB4D97" w:rsidRPr="00FE543F" w:rsidRDefault="00EB4D97" w:rsidP="00EB4D97">
            <w:r w:rsidRPr="00FE543F">
              <w:t>Disgybl Y</w:t>
            </w:r>
          </w:p>
        </w:tc>
        <w:tc>
          <w:tcPr>
            <w:tcW w:w="416" w:type="dxa"/>
          </w:tcPr>
          <w:p w14:paraId="43A59029" w14:textId="77777777" w:rsidR="00EB4D97" w:rsidRPr="00FE543F" w:rsidRDefault="00EB4D97" w:rsidP="00EB4D97">
            <w:pPr>
              <w:jc w:val="center"/>
            </w:pPr>
          </w:p>
        </w:tc>
        <w:tc>
          <w:tcPr>
            <w:tcW w:w="576" w:type="dxa"/>
          </w:tcPr>
          <w:p w14:paraId="41984452" w14:textId="77777777" w:rsidR="00EB4D97" w:rsidRPr="00FE543F" w:rsidRDefault="00EB4D97" w:rsidP="00EB4D97">
            <w:pPr>
              <w:jc w:val="center"/>
            </w:pPr>
          </w:p>
        </w:tc>
        <w:tc>
          <w:tcPr>
            <w:tcW w:w="446" w:type="dxa"/>
          </w:tcPr>
          <w:p w14:paraId="0981C5F3" w14:textId="77777777" w:rsidR="00EB4D97" w:rsidRPr="00FE543F" w:rsidRDefault="00EB4D97" w:rsidP="00EB4D97">
            <w:pPr>
              <w:jc w:val="center"/>
            </w:pPr>
          </w:p>
        </w:tc>
        <w:tc>
          <w:tcPr>
            <w:tcW w:w="389" w:type="dxa"/>
          </w:tcPr>
          <w:p w14:paraId="5293ABAE" w14:textId="77777777" w:rsidR="00EB4D97" w:rsidRPr="00FE543F" w:rsidRDefault="00EB4D97" w:rsidP="00EB4D97">
            <w:pPr>
              <w:jc w:val="center"/>
            </w:pPr>
          </w:p>
        </w:tc>
        <w:tc>
          <w:tcPr>
            <w:tcW w:w="550" w:type="dxa"/>
          </w:tcPr>
          <w:p w14:paraId="062E1917" w14:textId="77777777" w:rsidR="00EB4D97" w:rsidRPr="00FE543F" w:rsidRDefault="00EB4D97" w:rsidP="00EB4D97">
            <w:pPr>
              <w:jc w:val="center"/>
            </w:pPr>
          </w:p>
        </w:tc>
        <w:tc>
          <w:tcPr>
            <w:tcW w:w="548" w:type="dxa"/>
            <w:shd w:val="clear" w:color="auto" w:fill="FFFF00"/>
          </w:tcPr>
          <w:p w14:paraId="318549E5" w14:textId="77777777" w:rsidR="00EB4D97" w:rsidRPr="00FE543F" w:rsidRDefault="00EB4D97" w:rsidP="00EB4D97">
            <w:pPr>
              <w:jc w:val="center"/>
            </w:pPr>
          </w:p>
        </w:tc>
        <w:tc>
          <w:tcPr>
            <w:tcW w:w="433" w:type="dxa"/>
          </w:tcPr>
          <w:p w14:paraId="6170950E" w14:textId="77777777" w:rsidR="00EB4D97" w:rsidRPr="00FE543F" w:rsidRDefault="00EB4D97" w:rsidP="00EB4D97">
            <w:pPr>
              <w:jc w:val="center"/>
            </w:pPr>
          </w:p>
        </w:tc>
        <w:tc>
          <w:tcPr>
            <w:tcW w:w="507" w:type="dxa"/>
          </w:tcPr>
          <w:p w14:paraId="37132323" w14:textId="77777777" w:rsidR="00EB4D97" w:rsidRPr="00FE543F" w:rsidRDefault="00EB4D97" w:rsidP="00EB4D97">
            <w:pPr>
              <w:jc w:val="center"/>
            </w:pPr>
          </w:p>
        </w:tc>
        <w:tc>
          <w:tcPr>
            <w:tcW w:w="641" w:type="dxa"/>
            <w:shd w:val="clear" w:color="auto" w:fill="FFFF00"/>
          </w:tcPr>
          <w:p w14:paraId="7437C283" w14:textId="77777777" w:rsidR="00EB4D97" w:rsidRPr="00FE543F" w:rsidRDefault="00EB4D97" w:rsidP="00EB4D97">
            <w:pPr>
              <w:jc w:val="center"/>
            </w:pPr>
          </w:p>
        </w:tc>
        <w:tc>
          <w:tcPr>
            <w:tcW w:w="522" w:type="dxa"/>
          </w:tcPr>
          <w:p w14:paraId="1A2E22C3" w14:textId="77777777" w:rsidR="00EB4D97" w:rsidRPr="00FE543F" w:rsidRDefault="00EB4D97" w:rsidP="00EB4D97">
            <w:pPr>
              <w:jc w:val="center"/>
            </w:pPr>
          </w:p>
        </w:tc>
        <w:tc>
          <w:tcPr>
            <w:tcW w:w="477" w:type="dxa"/>
          </w:tcPr>
          <w:p w14:paraId="76F86063" w14:textId="77777777" w:rsidR="00EB4D97" w:rsidRPr="00FE543F" w:rsidRDefault="00EB4D97" w:rsidP="00EB4D97">
            <w:pPr>
              <w:jc w:val="center"/>
            </w:pPr>
          </w:p>
        </w:tc>
        <w:tc>
          <w:tcPr>
            <w:tcW w:w="544" w:type="dxa"/>
          </w:tcPr>
          <w:p w14:paraId="3196B618" w14:textId="77777777" w:rsidR="00EB4D97" w:rsidRPr="00FE543F" w:rsidRDefault="00EB4D97" w:rsidP="00EB4D97">
            <w:pPr>
              <w:jc w:val="center"/>
            </w:pPr>
          </w:p>
        </w:tc>
        <w:tc>
          <w:tcPr>
            <w:tcW w:w="448" w:type="dxa"/>
          </w:tcPr>
          <w:p w14:paraId="7DD48192" w14:textId="77777777" w:rsidR="00EB4D97" w:rsidRPr="00FE543F" w:rsidRDefault="00EB4D97" w:rsidP="00EB4D97">
            <w:pPr>
              <w:jc w:val="center"/>
            </w:pPr>
          </w:p>
        </w:tc>
        <w:tc>
          <w:tcPr>
            <w:tcW w:w="477" w:type="dxa"/>
          </w:tcPr>
          <w:p w14:paraId="5C7BA97C" w14:textId="77777777" w:rsidR="00EB4D97" w:rsidRPr="00FE543F" w:rsidRDefault="00EB4D97" w:rsidP="00EB4D97">
            <w:pPr>
              <w:jc w:val="center"/>
            </w:pPr>
          </w:p>
        </w:tc>
        <w:tc>
          <w:tcPr>
            <w:tcW w:w="487" w:type="dxa"/>
          </w:tcPr>
          <w:p w14:paraId="0F21E62C" w14:textId="77777777" w:rsidR="00EB4D97" w:rsidRPr="00FE543F" w:rsidRDefault="00EB4D97" w:rsidP="00EB4D97">
            <w:pPr>
              <w:jc w:val="center"/>
            </w:pPr>
          </w:p>
        </w:tc>
      </w:tr>
      <w:tr w:rsidR="00EB4D97" w:rsidRPr="00FE543F" w14:paraId="1ED5A74D" w14:textId="77777777" w:rsidTr="00EB4D97">
        <w:tc>
          <w:tcPr>
            <w:tcW w:w="1555" w:type="dxa"/>
          </w:tcPr>
          <w:p w14:paraId="514C6E6D" w14:textId="77777777" w:rsidR="00EB4D97" w:rsidRPr="00FE543F" w:rsidRDefault="00EB4D97" w:rsidP="00EB4D97">
            <w:r w:rsidRPr="00FE543F">
              <w:t>Disgybl Z</w:t>
            </w:r>
          </w:p>
        </w:tc>
        <w:tc>
          <w:tcPr>
            <w:tcW w:w="416" w:type="dxa"/>
          </w:tcPr>
          <w:p w14:paraId="7C352881" w14:textId="77777777" w:rsidR="00EB4D97" w:rsidRPr="00FE543F" w:rsidRDefault="00EB4D97" w:rsidP="00EB4D97">
            <w:pPr>
              <w:jc w:val="center"/>
            </w:pPr>
          </w:p>
        </w:tc>
        <w:tc>
          <w:tcPr>
            <w:tcW w:w="576" w:type="dxa"/>
          </w:tcPr>
          <w:p w14:paraId="1E5FE60F" w14:textId="77777777" w:rsidR="00EB4D97" w:rsidRPr="00FE543F" w:rsidRDefault="00EB4D97" w:rsidP="00EB4D97">
            <w:pPr>
              <w:jc w:val="center"/>
            </w:pPr>
          </w:p>
        </w:tc>
        <w:tc>
          <w:tcPr>
            <w:tcW w:w="446" w:type="dxa"/>
          </w:tcPr>
          <w:p w14:paraId="60099767" w14:textId="77777777" w:rsidR="00EB4D97" w:rsidRPr="00FE543F" w:rsidRDefault="00EB4D97" w:rsidP="00EB4D97">
            <w:pPr>
              <w:jc w:val="center"/>
            </w:pPr>
          </w:p>
        </w:tc>
        <w:tc>
          <w:tcPr>
            <w:tcW w:w="389" w:type="dxa"/>
          </w:tcPr>
          <w:p w14:paraId="6B022EF8" w14:textId="77777777" w:rsidR="00EB4D97" w:rsidRPr="00FE543F" w:rsidRDefault="00EB4D97" w:rsidP="00EB4D97">
            <w:pPr>
              <w:jc w:val="center"/>
            </w:pPr>
          </w:p>
        </w:tc>
        <w:tc>
          <w:tcPr>
            <w:tcW w:w="550" w:type="dxa"/>
          </w:tcPr>
          <w:p w14:paraId="4DD0D727" w14:textId="77777777" w:rsidR="00EB4D97" w:rsidRPr="00FE543F" w:rsidRDefault="00EB4D97" w:rsidP="00EB4D97">
            <w:pPr>
              <w:jc w:val="center"/>
            </w:pPr>
          </w:p>
        </w:tc>
        <w:tc>
          <w:tcPr>
            <w:tcW w:w="548" w:type="dxa"/>
          </w:tcPr>
          <w:p w14:paraId="5FDAE522" w14:textId="77777777" w:rsidR="00EB4D97" w:rsidRPr="00FE543F" w:rsidRDefault="00EB4D97" w:rsidP="00EB4D97">
            <w:pPr>
              <w:jc w:val="center"/>
            </w:pPr>
          </w:p>
        </w:tc>
        <w:tc>
          <w:tcPr>
            <w:tcW w:w="433" w:type="dxa"/>
          </w:tcPr>
          <w:p w14:paraId="6B952DC1" w14:textId="77777777" w:rsidR="00EB4D97" w:rsidRPr="00FE543F" w:rsidRDefault="00EB4D97" w:rsidP="00EB4D97">
            <w:pPr>
              <w:jc w:val="center"/>
            </w:pPr>
          </w:p>
        </w:tc>
        <w:tc>
          <w:tcPr>
            <w:tcW w:w="507" w:type="dxa"/>
          </w:tcPr>
          <w:p w14:paraId="55092E3D" w14:textId="77777777" w:rsidR="00EB4D97" w:rsidRPr="00FE543F" w:rsidRDefault="00EB4D97" w:rsidP="00EB4D97">
            <w:pPr>
              <w:jc w:val="center"/>
            </w:pPr>
          </w:p>
        </w:tc>
        <w:tc>
          <w:tcPr>
            <w:tcW w:w="641" w:type="dxa"/>
          </w:tcPr>
          <w:p w14:paraId="5C3FAE01" w14:textId="77777777" w:rsidR="00EB4D97" w:rsidRPr="00FE543F" w:rsidRDefault="00EB4D97" w:rsidP="00EB4D97">
            <w:pPr>
              <w:jc w:val="center"/>
            </w:pPr>
          </w:p>
        </w:tc>
        <w:tc>
          <w:tcPr>
            <w:tcW w:w="522" w:type="dxa"/>
            <w:shd w:val="clear" w:color="auto" w:fill="92D050"/>
          </w:tcPr>
          <w:p w14:paraId="12034005" w14:textId="77777777" w:rsidR="00EB4D97" w:rsidRPr="00FE543F" w:rsidRDefault="00EB4D97" w:rsidP="00EB4D97">
            <w:pPr>
              <w:jc w:val="center"/>
            </w:pPr>
          </w:p>
        </w:tc>
        <w:tc>
          <w:tcPr>
            <w:tcW w:w="477" w:type="dxa"/>
          </w:tcPr>
          <w:p w14:paraId="21BBC99F" w14:textId="77777777" w:rsidR="00EB4D97" w:rsidRPr="00FE543F" w:rsidRDefault="00EB4D97" w:rsidP="00EB4D97">
            <w:pPr>
              <w:jc w:val="center"/>
            </w:pPr>
          </w:p>
        </w:tc>
        <w:tc>
          <w:tcPr>
            <w:tcW w:w="544" w:type="dxa"/>
          </w:tcPr>
          <w:p w14:paraId="3C32AF61" w14:textId="77777777" w:rsidR="00EB4D97" w:rsidRPr="00FE543F" w:rsidRDefault="00EB4D97" w:rsidP="00EB4D97">
            <w:pPr>
              <w:jc w:val="center"/>
            </w:pPr>
          </w:p>
        </w:tc>
        <w:tc>
          <w:tcPr>
            <w:tcW w:w="448" w:type="dxa"/>
          </w:tcPr>
          <w:p w14:paraId="7F7EF52D" w14:textId="77777777" w:rsidR="00EB4D97" w:rsidRPr="00FE543F" w:rsidRDefault="00EB4D97" w:rsidP="00EB4D97">
            <w:pPr>
              <w:jc w:val="center"/>
            </w:pPr>
          </w:p>
        </w:tc>
        <w:tc>
          <w:tcPr>
            <w:tcW w:w="477" w:type="dxa"/>
            <w:shd w:val="clear" w:color="auto" w:fill="92D050"/>
          </w:tcPr>
          <w:p w14:paraId="4490B07D" w14:textId="77777777" w:rsidR="00EB4D97" w:rsidRPr="00FE543F" w:rsidRDefault="00EB4D97" w:rsidP="00EB4D97">
            <w:pPr>
              <w:jc w:val="center"/>
            </w:pPr>
          </w:p>
        </w:tc>
        <w:tc>
          <w:tcPr>
            <w:tcW w:w="487" w:type="dxa"/>
          </w:tcPr>
          <w:p w14:paraId="7DCF9009" w14:textId="77777777" w:rsidR="00EB4D97" w:rsidRPr="00FE543F" w:rsidRDefault="00EB4D97" w:rsidP="00EB4D97">
            <w:pPr>
              <w:jc w:val="center"/>
            </w:pPr>
          </w:p>
        </w:tc>
      </w:tr>
    </w:tbl>
    <w:p w14:paraId="275D97C7" w14:textId="1DE33870" w:rsidR="00DB648C" w:rsidRPr="00FE543F" w:rsidRDefault="00DB648C" w:rsidP="00DB648C">
      <w:pPr>
        <w:spacing w:line="240" w:lineRule="auto"/>
        <w:jc w:val="both"/>
        <w:rPr>
          <w:rFonts w:ascii="Calibri" w:hAnsi="Calibri" w:cs="Calibri"/>
          <w:color w:val="202124"/>
          <w:sz w:val="22"/>
          <w:szCs w:val="22"/>
          <w:shd w:val="clear" w:color="auto" w:fill="FFFFFF"/>
        </w:rPr>
      </w:pPr>
      <w:r w:rsidRPr="00FE543F">
        <w:rPr>
          <w:rFonts w:ascii="Calibri" w:hAnsi="Calibri" w:cs="Calibri"/>
          <w:color w:val="202124"/>
          <w:sz w:val="22"/>
          <w:szCs w:val="22"/>
          <w:shd w:val="clear" w:color="auto" w:fill="FFFFFF"/>
        </w:rPr>
        <w:t xml:space="preserve">Lefel o </w:t>
      </w:r>
      <w:r w:rsidR="005D5044">
        <w:rPr>
          <w:rFonts w:ascii="Calibri" w:hAnsi="Calibri" w:cs="Calibri"/>
          <w:color w:val="202124"/>
          <w:sz w:val="22"/>
          <w:szCs w:val="22"/>
          <w:shd w:val="clear" w:color="auto" w:fill="FFFFFF"/>
        </w:rPr>
        <w:t>g</w:t>
      </w:r>
      <w:r w:rsidRPr="00FE543F">
        <w:rPr>
          <w:rFonts w:ascii="Calibri" w:hAnsi="Calibri" w:cs="Calibri"/>
          <w:color w:val="202124"/>
          <w:sz w:val="22"/>
          <w:szCs w:val="22"/>
          <w:shd w:val="clear" w:color="auto" w:fill="FFFFFF"/>
        </w:rPr>
        <w:t>ymr</w:t>
      </w:r>
      <w:r w:rsidR="005D5044">
        <w:rPr>
          <w:rFonts w:ascii="Calibri" w:hAnsi="Calibri" w:cs="Calibri"/>
          <w:color w:val="202124"/>
          <w:sz w:val="22"/>
          <w:szCs w:val="22"/>
          <w:shd w:val="clear" w:color="auto" w:fill="FFFFFF"/>
        </w:rPr>
        <w:t>y</w:t>
      </w:r>
      <w:r w:rsidRPr="00FE543F">
        <w:rPr>
          <w:rFonts w:ascii="Calibri" w:hAnsi="Calibri" w:cs="Calibri"/>
          <w:color w:val="202124"/>
          <w:sz w:val="22"/>
          <w:szCs w:val="22"/>
          <w:shd w:val="clear" w:color="auto" w:fill="FFFFFF"/>
        </w:rPr>
        <w:t xml:space="preserve">d </w:t>
      </w:r>
      <w:r w:rsidR="005D5044">
        <w:rPr>
          <w:rFonts w:ascii="Calibri" w:hAnsi="Calibri" w:cs="Calibri"/>
          <w:color w:val="202124"/>
          <w:sz w:val="22"/>
          <w:szCs w:val="22"/>
          <w:shd w:val="clear" w:color="auto" w:fill="FFFFFF"/>
        </w:rPr>
        <w:t>r</w:t>
      </w:r>
      <w:r w:rsidRPr="00FE543F">
        <w:rPr>
          <w:rFonts w:ascii="Calibri" w:hAnsi="Calibri" w:cs="Calibri"/>
          <w:color w:val="202124"/>
          <w:sz w:val="22"/>
          <w:szCs w:val="22"/>
          <w:shd w:val="clear" w:color="auto" w:fill="FFFFFF"/>
        </w:rPr>
        <w:t>han</w:t>
      </w:r>
      <w:r>
        <w:rPr>
          <w:rFonts w:ascii="Calibri" w:hAnsi="Calibri" w:cs="Calibri"/>
          <w:color w:val="202124"/>
          <w:sz w:val="22"/>
          <w:szCs w:val="22"/>
          <w:shd w:val="clear" w:color="auto" w:fill="FFFFFF"/>
        </w:rPr>
        <w:t>:</w:t>
      </w:r>
    </w:p>
    <w:p w14:paraId="4C947034" w14:textId="77777777" w:rsidR="00DB648C" w:rsidRDefault="00DB648C" w:rsidP="00DB648C">
      <w:pPr>
        <w:rPr>
          <w:rFonts w:ascii="Calibri" w:hAnsi="Calibri" w:cs="Calibri"/>
          <w:sz w:val="22"/>
          <w:szCs w:val="22"/>
        </w:rPr>
      </w:pPr>
    </w:p>
    <w:p w14:paraId="75A15C98" w14:textId="77777777" w:rsidR="00DB648C" w:rsidRPr="00FE543F" w:rsidRDefault="00DB648C" w:rsidP="00DB648C">
      <w:pPr>
        <w:rPr>
          <w:rFonts w:ascii="Calibri" w:hAnsi="Calibri" w:cs="Calibri"/>
          <w:sz w:val="22"/>
          <w:szCs w:val="22"/>
        </w:rPr>
      </w:pPr>
      <w:r>
        <w:rPr>
          <w:rFonts w:ascii="Calibri" w:hAnsi="Calibri" w:cs="Calibri"/>
          <w:sz w:val="22"/>
          <w:szCs w:val="22"/>
        </w:rPr>
        <w:t>Arsylwad o’r cyfranogiad y plant:</w:t>
      </w:r>
    </w:p>
    <w:tbl>
      <w:tblPr>
        <w:tblStyle w:val="TableGrid"/>
        <w:tblW w:w="0" w:type="auto"/>
        <w:tblInd w:w="0" w:type="dxa"/>
        <w:tblLook w:val="04A0" w:firstRow="1" w:lastRow="0" w:firstColumn="1" w:lastColumn="0" w:noHBand="0" w:noVBand="1"/>
      </w:tblPr>
      <w:tblGrid>
        <w:gridCol w:w="2254"/>
        <w:gridCol w:w="435"/>
        <w:gridCol w:w="480"/>
        <w:gridCol w:w="345"/>
        <w:gridCol w:w="510"/>
        <w:gridCol w:w="484"/>
        <w:gridCol w:w="495"/>
        <w:gridCol w:w="495"/>
        <w:gridCol w:w="525"/>
        <w:gridCol w:w="405"/>
        <w:gridCol w:w="334"/>
        <w:gridCol w:w="450"/>
        <w:gridCol w:w="390"/>
        <w:gridCol w:w="360"/>
        <w:gridCol w:w="450"/>
        <w:gridCol w:w="604"/>
      </w:tblGrid>
      <w:tr w:rsidR="00DB648C" w:rsidRPr="00FD4FED" w14:paraId="05487B82" w14:textId="77777777" w:rsidTr="00DC2E6A">
        <w:tc>
          <w:tcPr>
            <w:tcW w:w="2254" w:type="dxa"/>
          </w:tcPr>
          <w:p w14:paraId="4A6A2E07" w14:textId="77777777" w:rsidR="00DB648C" w:rsidRPr="00ED7A1B" w:rsidRDefault="00DB648C" w:rsidP="00DC2E6A">
            <w:pPr>
              <w:rPr>
                <w:rFonts w:ascii="Calibri" w:hAnsi="Calibri" w:cs="Calibri"/>
              </w:rPr>
            </w:pPr>
            <w:r w:rsidRPr="00ED7A1B">
              <w:rPr>
                <w:rFonts w:ascii="Calibri" w:hAnsi="Calibri" w:cs="Calibri"/>
              </w:rPr>
              <w:t>Disgybl</w:t>
            </w:r>
          </w:p>
        </w:tc>
        <w:tc>
          <w:tcPr>
            <w:tcW w:w="2254" w:type="dxa"/>
            <w:gridSpan w:val="5"/>
          </w:tcPr>
          <w:p w14:paraId="6674914A" w14:textId="77777777" w:rsidR="00DB648C" w:rsidRPr="00ED7A1B" w:rsidRDefault="00DB648C" w:rsidP="00DC2E6A">
            <w:pPr>
              <w:jc w:val="center"/>
              <w:rPr>
                <w:rFonts w:ascii="Calibri" w:hAnsi="Calibri" w:cs="Calibri"/>
              </w:rPr>
            </w:pPr>
            <w:r w:rsidRPr="00ED7A1B">
              <w:rPr>
                <w:rFonts w:ascii="Calibri" w:hAnsi="Calibri" w:cs="Calibri"/>
              </w:rPr>
              <w:t>X</w:t>
            </w:r>
          </w:p>
        </w:tc>
        <w:tc>
          <w:tcPr>
            <w:tcW w:w="2254" w:type="dxa"/>
            <w:gridSpan w:val="5"/>
          </w:tcPr>
          <w:p w14:paraId="20F6C06A" w14:textId="77777777" w:rsidR="00DB648C" w:rsidRPr="00ED7A1B" w:rsidRDefault="00DB648C" w:rsidP="00DC2E6A">
            <w:pPr>
              <w:jc w:val="center"/>
              <w:rPr>
                <w:rFonts w:ascii="Calibri" w:hAnsi="Calibri" w:cs="Calibri"/>
              </w:rPr>
            </w:pPr>
            <w:r w:rsidRPr="00ED7A1B">
              <w:rPr>
                <w:rFonts w:ascii="Calibri" w:hAnsi="Calibri" w:cs="Calibri"/>
              </w:rPr>
              <w:t>Y</w:t>
            </w:r>
          </w:p>
        </w:tc>
        <w:tc>
          <w:tcPr>
            <w:tcW w:w="2254" w:type="dxa"/>
            <w:gridSpan w:val="5"/>
          </w:tcPr>
          <w:p w14:paraId="35407801" w14:textId="77777777" w:rsidR="00DB648C" w:rsidRPr="00ED7A1B" w:rsidRDefault="00DB648C" w:rsidP="00DC2E6A">
            <w:pPr>
              <w:jc w:val="center"/>
              <w:rPr>
                <w:rFonts w:ascii="Calibri" w:hAnsi="Calibri" w:cs="Calibri"/>
              </w:rPr>
            </w:pPr>
            <w:r w:rsidRPr="00ED7A1B">
              <w:rPr>
                <w:rFonts w:ascii="Calibri" w:hAnsi="Calibri" w:cs="Calibri"/>
              </w:rPr>
              <w:t>Z</w:t>
            </w:r>
          </w:p>
        </w:tc>
      </w:tr>
      <w:tr w:rsidR="00DB648C" w:rsidRPr="00FD4FED" w14:paraId="05066F74" w14:textId="77777777" w:rsidTr="00DC2E6A">
        <w:trPr>
          <w:trHeight w:val="233"/>
        </w:trPr>
        <w:tc>
          <w:tcPr>
            <w:tcW w:w="2254" w:type="dxa"/>
          </w:tcPr>
          <w:p w14:paraId="48B6E618" w14:textId="77777777" w:rsidR="00DB648C" w:rsidRPr="00ED7A1B" w:rsidRDefault="00DB648C" w:rsidP="00DC2E6A">
            <w:pPr>
              <w:rPr>
                <w:rFonts w:ascii="Calibri" w:hAnsi="Calibri" w:cs="Calibri"/>
              </w:rPr>
            </w:pPr>
            <w:r w:rsidRPr="00ED7A1B">
              <w:rPr>
                <w:rFonts w:ascii="Calibri" w:hAnsi="Calibri" w:cs="Calibri"/>
              </w:rPr>
              <w:t>Graddfa</w:t>
            </w:r>
          </w:p>
        </w:tc>
        <w:tc>
          <w:tcPr>
            <w:tcW w:w="435" w:type="dxa"/>
            <w:vAlign w:val="center"/>
          </w:tcPr>
          <w:p w14:paraId="2BA60594" w14:textId="77777777" w:rsidR="00DB648C" w:rsidRPr="00ED7A1B" w:rsidRDefault="00DB648C" w:rsidP="00DC2E6A">
            <w:pPr>
              <w:jc w:val="center"/>
              <w:rPr>
                <w:rFonts w:ascii="Calibri" w:hAnsi="Calibri" w:cs="Calibri"/>
              </w:rPr>
            </w:pPr>
            <w:r w:rsidRPr="00ED7A1B">
              <w:rPr>
                <w:rFonts w:ascii="Calibri" w:hAnsi="Calibri" w:cs="Calibri"/>
              </w:rPr>
              <w:t>1</w:t>
            </w:r>
          </w:p>
        </w:tc>
        <w:tc>
          <w:tcPr>
            <w:tcW w:w="480" w:type="dxa"/>
            <w:vAlign w:val="center"/>
          </w:tcPr>
          <w:p w14:paraId="1B30D6F5" w14:textId="77777777" w:rsidR="00DB648C" w:rsidRPr="00ED7A1B" w:rsidRDefault="00DB648C" w:rsidP="00DC2E6A">
            <w:pPr>
              <w:jc w:val="center"/>
              <w:rPr>
                <w:rFonts w:ascii="Calibri" w:hAnsi="Calibri" w:cs="Calibri"/>
              </w:rPr>
            </w:pPr>
            <w:r w:rsidRPr="00ED7A1B">
              <w:rPr>
                <w:rFonts w:ascii="Calibri" w:hAnsi="Calibri" w:cs="Calibri"/>
              </w:rPr>
              <w:t>2</w:t>
            </w:r>
          </w:p>
        </w:tc>
        <w:tc>
          <w:tcPr>
            <w:tcW w:w="345" w:type="dxa"/>
            <w:vAlign w:val="center"/>
          </w:tcPr>
          <w:p w14:paraId="3BB346D4" w14:textId="77777777" w:rsidR="00DB648C" w:rsidRPr="00ED7A1B" w:rsidRDefault="00DB648C" w:rsidP="00DC2E6A">
            <w:pPr>
              <w:jc w:val="center"/>
              <w:rPr>
                <w:rFonts w:ascii="Calibri" w:hAnsi="Calibri" w:cs="Calibri"/>
              </w:rPr>
            </w:pPr>
            <w:r w:rsidRPr="00ED7A1B">
              <w:rPr>
                <w:rFonts w:ascii="Calibri" w:hAnsi="Calibri" w:cs="Calibri"/>
              </w:rPr>
              <w:t>3</w:t>
            </w:r>
          </w:p>
        </w:tc>
        <w:tc>
          <w:tcPr>
            <w:tcW w:w="510" w:type="dxa"/>
            <w:vAlign w:val="center"/>
          </w:tcPr>
          <w:p w14:paraId="67B0F3FA" w14:textId="77777777" w:rsidR="00DB648C" w:rsidRPr="00ED7A1B" w:rsidRDefault="00DB648C" w:rsidP="00DC2E6A">
            <w:pPr>
              <w:jc w:val="center"/>
              <w:rPr>
                <w:rFonts w:ascii="Calibri" w:hAnsi="Calibri" w:cs="Calibri"/>
              </w:rPr>
            </w:pPr>
            <w:r w:rsidRPr="00ED7A1B">
              <w:rPr>
                <w:rFonts w:ascii="Calibri" w:hAnsi="Calibri" w:cs="Calibri"/>
              </w:rPr>
              <w:t>4</w:t>
            </w:r>
          </w:p>
        </w:tc>
        <w:tc>
          <w:tcPr>
            <w:tcW w:w="484" w:type="dxa"/>
            <w:vAlign w:val="center"/>
          </w:tcPr>
          <w:p w14:paraId="0A8CAA2C" w14:textId="77777777" w:rsidR="00DB648C" w:rsidRPr="00ED7A1B" w:rsidRDefault="00DB648C" w:rsidP="00DC2E6A">
            <w:pPr>
              <w:jc w:val="center"/>
              <w:rPr>
                <w:rFonts w:ascii="Calibri" w:hAnsi="Calibri" w:cs="Calibri"/>
              </w:rPr>
            </w:pPr>
            <w:r w:rsidRPr="00ED7A1B">
              <w:rPr>
                <w:rFonts w:ascii="Calibri" w:hAnsi="Calibri" w:cs="Calibri"/>
              </w:rPr>
              <w:t>5</w:t>
            </w:r>
          </w:p>
        </w:tc>
        <w:tc>
          <w:tcPr>
            <w:tcW w:w="495" w:type="dxa"/>
            <w:vAlign w:val="center"/>
          </w:tcPr>
          <w:p w14:paraId="5169001F" w14:textId="77777777" w:rsidR="00DB648C" w:rsidRPr="00ED7A1B" w:rsidRDefault="00DB648C" w:rsidP="00DC2E6A">
            <w:pPr>
              <w:jc w:val="center"/>
              <w:rPr>
                <w:rFonts w:ascii="Calibri" w:hAnsi="Calibri" w:cs="Calibri"/>
              </w:rPr>
            </w:pPr>
            <w:r w:rsidRPr="00ED7A1B">
              <w:rPr>
                <w:rFonts w:ascii="Calibri" w:hAnsi="Calibri" w:cs="Calibri"/>
              </w:rPr>
              <w:t>1</w:t>
            </w:r>
          </w:p>
        </w:tc>
        <w:tc>
          <w:tcPr>
            <w:tcW w:w="495" w:type="dxa"/>
            <w:vAlign w:val="center"/>
          </w:tcPr>
          <w:p w14:paraId="4436908F" w14:textId="77777777" w:rsidR="00DB648C" w:rsidRPr="00ED7A1B" w:rsidRDefault="00DB648C" w:rsidP="00DC2E6A">
            <w:pPr>
              <w:jc w:val="center"/>
              <w:rPr>
                <w:rFonts w:ascii="Calibri" w:hAnsi="Calibri" w:cs="Calibri"/>
              </w:rPr>
            </w:pPr>
            <w:r w:rsidRPr="00ED7A1B">
              <w:rPr>
                <w:rFonts w:ascii="Calibri" w:hAnsi="Calibri" w:cs="Calibri"/>
              </w:rPr>
              <w:t>2</w:t>
            </w:r>
          </w:p>
        </w:tc>
        <w:tc>
          <w:tcPr>
            <w:tcW w:w="525" w:type="dxa"/>
            <w:vAlign w:val="center"/>
          </w:tcPr>
          <w:p w14:paraId="7C549BFB" w14:textId="77777777" w:rsidR="00DB648C" w:rsidRPr="00ED7A1B" w:rsidRDefault="00DB648C" w:rsidP="00DC2E6A">
            <w:pPr>
              <w:jc w:val="center"/>
              <w:rPr>
                <w:rFonts w:ascii="Calibri" w:hAnsi="Calibri" w:cs="Calibri"/>
              </w:rPr>
            </w:pPr>
            <w:r w:rsidRPr="00ED7A1B">
              <w:rPr>
                <w:rFonts w:ascii="Calibri" w:hAnsi="Calibri" w:cs="Calibri"/>
              </w:rPr>
              <w:t>3</w:t>
            </w:r>
          </w:p>
        </w:tc>
        <w:tc>
          <w:tcPr>
            <w:tcW w:w="405" w:type="dxa"/>
            <w:vAlign w:val="center"/>
          </w:tcPr>
          <w:p w14:paraId="54F0EAD0" w14:textId="77777777" w:rsidR="00DB648C" w:rsidRPr="00ED7A1B" w:rsidRDefault="00DB648C" w:rsidP="00DC2E6A">
            <w:pPr>
              <w:jc w:val="center"/>
              <w:rPr>
                <w:rFonts w:ascii="Calibri" w:hAnsi="Calibri" w:cs="Calibri"/>
              </w:rPr>
            </w:pPr>
            <w:r w:rsidRPr="00ED7A1B">
              <w:rPr>
                <w:rFonts w:ascii="Calibri" w:hAnsi="Calibri" w:cs="Calibri"/>
              </w:rPr>
              <w:t>4</w:t>
            </w:r>
          </w:p>
        </w:tc>
        <w:tc>
          <w:tcPr>
            <w:tcW w:w="334" w:type="dxa"/>
            <w:vAlign w:val="center"/>
          </w:tcPr>
          <w:p w14:paraId="396D0681" w14:textId="77777777" w:rsidR="00DB648C" w:rsidRPr="00ED7A1B" w:rsidRDefault="00DB648C" w:rsidP="00DC2E6A">
            <w:pPr>
              <w:jc w:val="center"/>
              <w:rPr>
                <w:rFonts w:ascii="Calibri" w:hAnsi="Calibri" w:cs="Calibri"/>
              </w:rPr>
            </w:pPr>
            <w:r w:rsidRPr="00ED7A1B">
              <w:rPr>
                <w:rFonts w:ascii="Calibri" w:hAnsi="Calibri" w:cs="Calibri"/>
              </w:rPr>
              <w:t>5</w:t>
            </w:r>
          </w:p>
        </w:tc>
        <w:tc>
          <w:tcPr>
            <w:tcW w:w="450" w:type="dxa"/>
            <w:vAlign w:val="center"/>
          </w:tcPr>
          <w:p w14:paraId="269F4DA5" w14:textId="77777777" w:rsidR="00DB648C" w:rsidRPr="00ED7A1B" w:rsidRDefault="00DB648C" w:rsidP="00DC2E6A">
            <w:pPr>
              <w:jc w:val="center"/>
              <w:rPr>
                <w:rFonts w:ascii="Calibri" w:hAnsi="Calibri" w:cs="Calibri"/>
              </w:rPr>
            </w:pPr>
            <w:r w:rsidRPr="00ED7A1B">
              <w:rPr>
                <w:rFonts w:ascii="Calibri" w:hAnsi="Calibri" w:cs="Calibri"/>
              </w:rPr>
              <w:t>1</w:t>
            </w:r>
          </w:p>
        </w:tc>
        <w:tc>
          <w:tcPr>
            <w:tcW w:w="390" w:type="dxa"/>
            <w:vAlign w:val="center"/>
          </w:tcPr>
          <w:p w14:paraId="4872710F" w14:textId="77777777" w:rsidR="00DB648C" w:rsidRPr="00ED7A1B" w:rsidRDefault="00DB648C" w:rsidP="00DC2E6A">
            <w:pPr>
              <w:jc w:val="center"/>
              <w:rPr>
                <w:rFonts w:ascii="Calibri" w:hAnsi="Calibri" w:cs="Calibri"/>
              </w:rPr>
            </w:pPr>
            <w:r w:rsidRPr="00ED7A1B">
              <w:rPr>
                <w:rFonts w:ascii="Calibri" w:hAnsi="Calibri" w:cs="Calibri"/>
              </w:rPr>
              <w:t>2</w:t>
            </w:r>
          </w:p>
        </w:tc>
        <w:tc>
          <w:tcPr>
            <w:tcW w:w="360" w:type="dxa"/>
            <w:vAlign w:val="center"/>
          </w:tcPr>
          <w:p w14:paraId="6968162D" w14:textId="77777777" w:rsidR="00DB648C" w:rsidRPr="00ED7A1B" w:rsidRDefault="00DB648C" w:rsidP="00DC2E6A">
            <w:pPr>
              <w:jc w:val="center"/>
              <w:rPr>
                <w:rFonts w:ascii="Calibri" w:hAnsi="Calibri" w:cs="Calibri"/>
              </w:rPr>
            </w:pPr>
            <w:r w:rsidRPr="00ED7A1B">
              <w:rPr>
                <w:rFonts w:ascii="Calibri" w:hAnsi="Calibri" w:cs="Calibri"/>
              </w:rPr>
              <w:t>3</w:t>
            </w:r>
          </w:p>
        </w:tc>
        <w:tc>
          <w:tcPr>
            <w:tcW w:w="450" w:type="dxa"/>
            <w:vAlign w:val="center"/>
          </w:tcPr>
          <w:p w14:paraId="5927B25C" w14:textId="77777777" w:rsidR="00DB648C" w:rsidRPr="00ED7A1B" w:rsidRDefault="00DB648C" w:rsidP="00DC2E6A">
            <w:pPr>
              <w:jc w:val="center"/>
              <w:rPr>
                <w:rFonts w:ascii="Calibri" w:hAnsi="Calibri" w:cs="Calibri"/>
              </w:rPr>
            </w:pPr>
            <w:r w:rsidRPr="00ED7A1B">
              <w:rPr>
                <w:rFonts w:ascii="Calibri" w:hAnsi="Calibri" w:cs="Calibri"/>
              </w:rPr>
              <w:t>4</w:t>
            </w:r>
          </w:p>
        </w:tc>
        <w:tc>
          <w:tcPr>
            <w:tcW w:w="604" w:type="dxa"/>
            <w:vAlign w:val="center"/>
          </w:tcPr>
          <w:p w14:paraId="62F2507B" w14:textId="77777777" w:rsidR="00DB648C" w:rsidRPr="00ED7A1B" w:rsidRDefault="00DB648C" w:rsidP="00DC2E6A">
            <w:pPr>
              <w:jc w:val="center"/>
              <w:rPr>
                <w:rFonts w:ascii="Calibri" w:hAnsi="Calibri" w:cs="Calibri"/>
              </w:rPr>
            </w:pPr>
            <w:r w:rsidRPr="00ED7A1B">
              <w:rPr>
                <w:rFonts w:ascii="Calibri" w:hAnsi="Calibri" w:cs="Calibri"/>
              </w:rPr>
              <w:t>5</w:t>
            </w:r>
          </w:p>
        </w:tc>
      </w:tr>
      <w:tr w:rsidR="00DB648C" w:rsidRPr="00FD4FED" w14:paraId="44788583" w14:textId="77777777" w:rsidTr="00DC2E6A">
        <w:tc>
          <w:tcPr>
            <w:tcW w:w="2254" w:type="dxa"/>
          </w:tcPr>
          <w:p w14:paraId="62EE76C7" w14:textId="77777777" w:rsidR="00DB648C" w:rsidRPr="00ED7A1B" w:rsidRDefault="00DB648C" w:rsidP="00DC2E6A">
            <w:pPr>
              <w:rPr>
                <w:rFonts w:ascii="Calibri" w:hAnsi="Calibri" w:cs="Calibri"/>
              </w:rPr>
            </w:pPr>
            <w:r w:rsidRPr="00ED7A1B">
              <w:rPr>
                <w:rFonts w:ascii="Calibri" w:hAnsi="Calibri" w:cs="Calibri"/>
              </w:rPr>
              <w:t>Cyfathrebu gydag eraill</w:t>
            </w:r>
            <w:r>
              <w:rPr>
                <w:rFonts w:ascii="Calibri" w:hAnsi="Calibri" w:cs="Calibri"/>
              </w:rPr>
              <w:t xml:space="preserve"> yn y grŵp/dosbarth</w:t>
            </w:r>
          </w:p>
        </w:tc>
        <w:tc>
          <w:tcPr>
            <w:tcW w:w="435" w:type="dxa"/>
            <w:shd w:val="clear" w:color="auto" w:fill="92D050"/>
          </w:tcPr>
          <w:p w14:paraId="714F8EA0" w14:textId="77777777" w:rsidR="00DB648C" w:rsidRPr="00ED7A1B" w:rsidRDefault="00DB648C" w:rsidP="00DC2E6A">
            <w:pPr>
              <w:rPr>
                <w:rFonts w:ascii="Calibri" w:hAnsi="Calibri" w:cs="Calibri"/>
              </w:rPr>
            </w:pPr>
          </w:p>
        </w:tc>
        <w:tc>
          <w:tcPr>
            <w:tcW w:w="480" w:type="dxa"/>
          </w:tcPr>
          <w:p w14:paraId="141F8444" w14:textId="77777777" w:rsidR="00DB648C" w:rsidRPr="00ED7A1B" w:rsidRDefault="00DB648C" w:rsidP="00DC2E6A">
            <w:pPr>
              <w:rPr>
                <w:rFonts w:ascii="Calibri" w:hAnsi="Calibri" w:cs="Calibri"/>
              </w:rPr>
            </w:pPr>
          </w:p>
        </w:tc>
        <w:tc>
          <w:tcPr>
            <w:tcW w:w="345" w:type="dxa"/>
          </w:tcPr>
          <w:p w14:paraId="1821ED29" w14:textId="77777777" w:rsidR="00DB648C" w:rsidRPr="00ED7A1B" w:rsidRDefault="00DB648C" w:rsidP="00DC2E6A">
            <w:pPr>
              <w:rPr>
                <w:rFonts w:ascii="Calibri" w:hAnsi="Calibri" w:cs="Calibri"/>
              </w:rPr>
            </w:pPr>
          </w:p>
        </w:tc>
        <w:tc>
          <w:tcPr>
            <w:tcW w:w="510" w:type="dxa"/>
          </w:tcPr>
          <w:p w14:paraId="68940A2B" w14:textId="77777777" w:rsidR="00DB648C" w:rsidRPr="00ED7A1B" w:rsidRDefault="00DB648C" w:rsidP="00DC2E6A">
            <w:pPr>
              <w:rPr>
                <w:rFonts w:ascii="Calibri" w:hAnsi="Calibri" w:cs="Calibri"/>
              </w:rPr>
            </w:pPr>
          </w:p>
        </w:tc>
        <w:tc>
          <w:tcPr>
            <w:tcW w:w="484" w:type="dxa"/>
          </w:tcPr>
          <w:p w14:paraId="12571061" w14:textId="77777777" w:rsidR="00DB648C" w:rsidRPr="00ED7A1B" w:rsidRDefault="00DB648C" w:rsidP="00DC2E6A">
            <w:pPr>
              <w:rPr>
                <w:rFonts w:ascii="Calibri" w:hAnsi="Calibri" w:cs="Calibri"/>
              </w:rPr>
            </w:pPr>
          </w:p>
        </w:tc>
        <w:tc>
          <w:tcPr>
            <w:tcW w:w="495" w:type="dxa"/>
          </w:tcPr>
          <w:p w14:paraId="311C1D46" w14:textId="77777777" w:rsidR="00DB648C" w:rsidRPr="00ED7A1B" w:rsidRDefault="00DB648C" w:rsidP="00DC2E6A">
            <w:pPr>
              <w:rPr>
                <w:rFonts w:ascii="Calibri" w:hAnsi="Calibri" w:cs="Calibri"/>
              </w:rPr>
            </w:pPr>
          </w:p>
        </w:tc>
        <w:tc>
          <w:tcPr>
            <w:tcW w:w="495" w:type="dxa"/>
            <w:shd w:val="clear" w:color="auto" w:fill="92D050"/>
          </w:tcPr>
          <w:p w14:paraId="1E9BDD93" w14:textId="77777777" w:rsidR="00DB648C" w:rsidRPr="00ED7A1B" w:rsidRDefault="00DB648C" w:rsidP="00DC2E6A">
            <w:pPr>
              <w:rPr>
                <w:rFonts w:ascii="Calibri" w:hAnsi="Calibri" w:cs="Calibri"/>
              </w:rPr>
            </w:pPr>
          </w:p>
        </w:tc>
        <w:tc>
          <w:tcPr>
            <w:tcW w:w="525" w:type="dxa"/>
          </w:tcPr>
          <w:p w14:paraId="5C900D64" w14:textId="77777777" w:rsidR="00DB648C" w:rsidRPr="00ED7A1B" w:rsidRDefault="00DB648C" w:rsidP="00DC2E6A">
            <w:pPr>
              <w:rPr>
                <w:rFonts w:ascii="Calibri" w:hAnsi="Calibri" w:cs="Calibri"/>
              </w:rPr>
            </w:pPr>
          </w:p>
        </w:tc>
        <w:tc>
          <w:tcPr>
            <w:tcW w:w="405" w:type="dxa"/>
          </w:tcPr>
          <w:p w14:paraId="1D5EAFFD" w14:textId="77777777" w:rsidR="00DB648C" w:rsidRPr="00ED7A1B" w:rsidRDefault="00DB648C" w:rsidP="00DC2E6A">
            <w:pPr>
              <w:rPr>
                <w:rFonts w:ascii="Calibri" w:hAnsi="Calibri" w:cs="Calibri"/>
              </w:rPr>
            </w:pPr>
          </w:p>
        </w:tc>
        <w:tc>
          <w:tcPr>
            <w:tcW w:w="334" w:type="dxa"/>
          </w:tcPr>
          <w:p w14:paraId="54923DA6" w14:textId="77777777" w:rsidR="00DB648C" w:rsidRPr="00ED7A1B" w:rsidRDefault="00DB648C" w:rsidP="00DC2E6A">
            <w:pPr>
              <w:rPr>
                <w:rFonts w:ascii="Calibri" w:hAnsi="Calibri" w:cs="Calibri"/>
              </w:rPr>
            </w:pPr>
          </w:p>
        </w:tc>
        <w:tc>
          <w:tcPr>
            <w:tcW w:w="450" w:type="dxa"/>
          </w:tcPr>
          <w:p w14:paraId="0953E0C0" w14:textId="77777777" w:rsidR="00DB648C" w:rsidRPr="00ED7A1B" w:rsidRDefault="00DB648C" w:rsidP="00DC2E6A">
            <w:pPr>
              <w:rPr>
                <w:rFonts w:ascii="Calibri" w:hAnsi="Calibri" w:cs="Calibri"/>
              </w:rPr>
            </w:pPr>
          </w:p>
        </w:tc>
        <w:tc>
          <w:tcPr>
            <w:tcW w:w="390" w:type="dxa"/>
          </w:tcPr>
          <w:p w14:paraId="71E1D840" w14:textId="77777777" w:rsidR="00DB648C" w:rsidRPr="00ED7A1B" w:rsidRDefault="00DB648C" w:rsidP="00DC2E6A">
            <w:pPr>
              <w:rPr>
                <w:rFonts w:ascii="Calibri" w:hAnsi="Calibri" w:cs="Calibri"/>
              </w:rPr>
            </w:pPr>
          </w:p>
        </w:tc>
        <w:tc>
          <w:tcPr>
            <w:tcW w:w="360" w:type="dxa"/>
          </w:tcPr>
          <w:p w14:paraId="0031F96D" w14:textId="77777777" w:rsidR="00DB648C" w:rsidRPr="00ED7A1B" w:rsidRDefault="00DB648C" w:rsidP="00DC2E6A">
            <w:pPr>
              <w:rPr>
                <w:rFonts w:ascii="Calibri" w:hAnsi="Calibri" w:cs="Calibri"/>
              </w:rPr>
            </w:pPr>
          </w:p>
        </w:tc>
        <w:tc>
          <w:tcPr>
            <w:tcW w:w="450" w:type="dxa"/>
            <w:shd w:val="clear" w:color="auto" w:fill="92D050"/>
          </w:tcPr>
          <w:p w14:paraId="183A8CE9" w14:textId="77777777" w:rsidR="00DB648C" w:rsidRPr="00ED7A1B" w:rsidRDefault="00DB648C" w:rsidP="00DC2E6A">
            <w:pPr>
              <w:rPr>
                <w:rFonts w:ascii="Calibri" w:hAnsi="Calibri" w:cs="Calibri"/>
              </w:rPr>
            </w:pPr>
          </w:p>
        </w:tc>
        <w:tc>
          <w:tcPr>
            <w:tcW w:w="604" w:type="dxa"/>
          </w:tcPr>
          <w:p w14:paraId="193C96F9" w14:textId="77777777" w:rsidR="00DB648C" w:rsidRPr="00ED7A1B" w:rsidRDefault="00DB648C" w:rsidP="00DC2E6A">
            <w:pPr>
              <w:rPr>
                <w:rFonts w:ascii="Calibri" w:hAnsi="Calibri" w:cs="Calibri"/>
              </w:rPr>
            </w:pPr>
          </w:p>
        </w:tc>
      </w:tr>
      <w:tr w:rsidR="00DB648C" w:rsidRPr="00FD4FED" w14:paraId="05632FAA" w14:textId="77777777" w:rsidTr="00DC2E6A">
        <w:tc>
          <w:tcPr>
            <w:tcW w:w="2254" w:type="dxa"/>
          </w:tcPr>
          <w:p w14:paraId="5EA6C152" w14:textId="77777777" w:rsidR="00DB648C" w:rsidRPr="00ED7A1B" w:rsidRDefault="00DB648C" w:rsidP="00DC2E6A">
            <w:pPr>
              <w:rPr>
                <w:rFonts w:ascii="Calibri" w:hAnsi="Calibri" w:cs="Calibri"/>
              </w:rPr>
            </w:pPr>
            <w:r>
              <w:rPr>
                <w:rFonts w:ascii="Calibri" w:hAnsi="Calibri" w:cs="Calibri"/>
              </w:rPr>
              <w:t>Cyfangiad yn y gwers</w:t>
            </w:r>
          </w:p>
        </w:tc>
        <w:tc>
          <w:tcPr>
            <w:tcW w:w="435" w:type="dxa"/>
            <w:shd w:val="clear" w:color="auto" w:fill="92D050"/>
          </w:tcPr>
          <w:p w14:paraId="3E5344D3" w14:textId="77777777" w:rsidR="00DB648C" w:rsidRPr="00ED7A1B" w:rsidRDefault="00DB648C" w:rsidP="00DC2E6A">
            <w:pPr>
              <w:rPr>
                <w:rFonts w:ascii="Calibri" w:hAnsi="Calibri" w:cs="Calibri"/>
              </w:rPr>
            </w:pPr>
          </w:p>
        </w:tc>
        <w:tc>
          <w:tcPr>
            <w:tcW w:w="480" w:type="dxa"/>
          </w:tcPr>
          <w:p w14:paraId="1B842AEC" w14:textId="77777777" w:rsidR="00DB648C" w:rsidRPr="00ED7A1B" w:rsidRDefault="00DB648C" w:rsidP="00DC2E6A">
            <w:pPr>
              <w:rPr>
                <w:rFonts w:ascii="Calibri" w:hAnsi="Calibri" w:cs="Calibri"/>
              </w:rPr>
            </w:pPr>
          </w:p>
        </w:tc>
        <w:tc>
          <w:tcPr>
            <w:tcW w:w="345" w:type="dxa"/>
          </w:tcPr>
          <w:p w14:paraId="386F5229" w14:textId="77777777" w:rsidR="00DB648C" w:rsidRPr="00ED7A1B" w:rsidRDefault="00DB648C" w:rsidP="00DC2E6A">
            <w:pPr>
              <w:rPr>
                <w:rFonts w:ascii="Calibri" w:hAnsi="Calibri" w:cs="Calibri"/>
              </w:rPr>
            </w:pPr>
          </w:p>
        </w:tc>
        <w:tc>
          <w:tcPr>
            <w:tcW w:w="510" w:type="dxa"/>
          </w:tcPr>
          <w:p w14:paraId="21AFD21A" w14:textId="77777777" w:rsidR="00DB648C" w:rsidRPr="00ED7A1B" w:rsidRDefault="00DB648C" w:rsidP="00DC2E6A">
            <w:pPr>
              <w:rPr>
                <w:rFonts w:ascii="Calibri" w:hAnsi="Calibri" w:cs="Calibri"/>
              </w:rPr>
            </w:pPr>
          </w:p>
        </w:tc>
        <w:tc>
          <w:tcPr>
            <w:tcW w:w="484" w:type="dxa"/>
          </w:tcPr>
          <w:p w14:paraId="711BF5CD" w14:textId="77777777" w:rsidR="00DB648C" w:rsidRPr="00ED7A1B" w:rsidRDefault="00DB648C" w:rsidP="00DC2E6A">
            <w:pPr>
              <w:rPr>
                <w:rFonts w:ascii="Calibri" w:hAnsi="Calibri" w:cs="Calibri"/>
              </w:rPr>
            </w:pPr>
          </w:p>
        </w:tc>
        <w:tc>
          <w:tcPr>
            <w:tcW w:w="495" w:type="dxa"/>
          </w:tcPr>
          <w:p w14:paraId="58B1A8D1" w14:textId="77777777" w:rsidR="00DB648C" w:rsidRPr="00ED7A1B" w:rsidRDefault="00DB648C" w:rsidP="00DC2E6A">
            <w:pPr>
              <w:rPr>
                <w:rFonts w:ascii="Calibri" w:hAnsi="Calibri" w:cs="Calibri"/>
              </w:rPr>
            </w:pPr>
          </w:p>
        </w:tc>
        <w:tc>
          <w:tcPr>
            <w:tcW w:w="495" w:type="dxa"/>
          </w:tcPr>
          <w:p w14:paraId="32A630C5" w14:textId="77777777" w:rsidR="00DB648C" w:rsidRPr="00ED7A1B" w:rsidRDefault="00DB648C" w:rsidP="00DC2E6A">
            <w:pPr>
              <w:rPr>
                <w:rFonts w:ascii="Calibri" w:hAnsi="Calibri" w:cs="Calibri"/>
              </w:rPr>
            </w:pPr>
          </w:p>
        </w:tc>
        <w:tc>
          <w:tcPr>
            <w:tcW w:w="525" w:type="dxa"/>
          </w:tcPr>
          <w:p w14:paraId="2CA9BD0D" w14:textId="77777777" w:rsidR="00DB648C" w:rsidRPr="00ED7A1B" w:rsidRDefault="00DB648C" w:rsidP="00DC2E6A">
            <w:pPr>
              <w:rPr>
                <w:rFonts w:ascii="Calibri" w:hAnsi="Calibri" w:cs="Calibri"/>
              </w:rPr>
            </w:pPr>
          </w:p>
        </w:tc>
        <w:tc>
          <w:tcPr>
            <w:tcW w:w="405" w:type="dxa"/>
            <w:shd w:val="clear" w:color="auto" w:fill="92D050"/>
          </w:tcPr>
          <w:p w14:paraId="06C65A24" w14:textId="77777777" w:rsidR="00DB648C" w:rsidRPr="00ED7A1B" w:rsidRDefault="00DB648C" w:rsidP="00DC2E6A">
            <w:pPr>
              <w:rPr>
                <w:rFonts w:ascii="Calibri" w:hAnsi="Calibri" w:cs="Calibri"/>
              </w:rPr>
            </w:pPr>
          </w:p>
        </w:tc>
        <w:tc>
          <w:tcPr>
            <w:tcW w:w="334" w:type="dxa"/>
          </w:tcPr>
          <w:p w14:paraId="027CD652" w14:textId="77777777" w:rsidR="00DB648C" w:rsidRPr="00ED7A1B" w:rsidRDefault="00DB648C" w:rsidP="00DC2E6A">
            <w:pPr>
              <w:rPr>
                <w:rFonts w:ascii="Calibri" w:hAnsi="Calibri" w:cs="Calibri"/>
              </w:rPr>
            </w:pPr>
          </w:p>
        </w:tc>
        <w:tc>
          <w:tcPr>
            <w:tcW w:w="450" w:type="dxa"/>
          </w:tcPr>
          <w:p w14:paraId="0A36C6F5" w14:textId="77777777" w:rsidR="00DB648C" w:rsidRPr="00ED7A1B" w:rsidRDefault="00DB648C" w:rsidP="00DC2E6A">
            <w:pPr>
              <w:rPr>
                <w:rFonts w:ascii="Calibri" w:hAnsi="Calibri" w:cs="Calibri"/>
              </w:rPr>
            </w:pPr>
          </w:p>
        </w:tc>
        <w:tc>
          <w:tcPr>
            <w:tcW w:w="390" w:type="dxa"/>
          </w:tcPr>
          <w:p w14:paraId="727B5D33" w14:textId="77777777" w:rsidR="00DB648C" w:rsidRPr="00ED7A1B" w:rsidRDefault="00DB648C" w:rsidP="00DC2E6A">
            <w:pPr>
              <w:rPr>
                <w:rFonts w:ascii="Calibri" w:hAnsi="Calibri" w:cs="Calibri"/>
              </w:rPr>
            </w:pPr>
          </w:p>
        </w:tc>
        <w:tc>
          <w:tcPr>
            <w:tcW w:w="360" w:type="dxa"/>
          </w:tcPr>
          <w:p w14:paraId="01B36735" w14:textId="77777777" w:rsidR="00DB648C" w:rsidRPr="00ED7A1B" w:rsidRDefault="00DB648C" w:rsidP="00DC2E6A">
            <w:pPr>
              <w:rPr>
                <w:rFonts w:ascii="Calibri" w:hAnsi="Calibri" w:cs="Calibri"/>
              </w:rPr>
            </w:pPr>
          </w:p>
        </w:tc>
        <w:tc>
          <w:tcPr>
            <w:tcW w:w="450" w:type="dxa"/>
          </w:tcPr>
          <w:p w14:paraId="5A8AFFFE" w14:textId="77777777" w:rsidR="00DB648C" w:rsidRPr="00ED7A1B" w:rsidRDefault="00DB648C" w:rsidP="00DC2E6A">
            <w:pPr>
              <w:rPr>
                <w:rFonts w:ascii="Calibri" w:hAnsi="Calibri" w:cs="Calibri"/>
              </w:rPr>
            </w:pPr>
          </w:p>
        </w:tc>
        <w:tc>
          <w:tcPr>
            <w:tcW w:w="604" w:type="dxa"/>
            <w:shd w:val="clear" w:color="auto" w:fill="92D050"/>
          </w:tcPr>
          <w:p w14:paraId="218BA5C5" w14:textId="77777777" w:rsidR="00DB648C" w:rsidRPr="00ED7A1B" w:rsidRDefault="00DB648C" w:rsidP="00DC2E6A">
            <w:pPr>
              <w:rPr>
                <w:rFonts w:ascii="Calibri" w:hAnsi="Calibri" w:cs="Calibri"/>
              </w:rPr>
            </w:pPr>
          </w:p>
        </w:tc>
      </w:tr>
      <w:tr w:rsidR="00DB648C" w:rsidRPr="00FD4FED" w14:paraId="6A78960F" w14:textId="77777777" w:rsidTr="00DC2E6A">
        <w:tc>
          <w:tcPr>
            <w:tcW w:w="2254" w:type="dxa"/>
          </w:tcPr>
          <w:p w14:paraId="49284FF8" w14:textId="77777777" w:rsidR="00DB648C" w:rsidRPr="00ED7A1B" w:rsidRDefault="00DB648C" w:rsidP="00DC2E6A">
            <w:pPr>
              <w:rPr>
                <w:rFonts w:ascii="Calibri" w:hAnsi="Calibri" w:cs="Calibri"/>
              </w:rPr>
            </w:pPr>
            <w:r>
              <w:rPr>
                <w:rFonts w:ascii="Calibri" w:hAnsi="Calibri" w:cs="Calibri"/>
              </w:rPr>
              <w:t>Diddordeb yn y tasg</w:t>
            </w:r>
          </w:p>
        </w:tc>
        <w:tc>
          <w:tcPr>
            <w:tcW w:w="435" w:type="dxa"/>
          </w:tcPr>
          <w:p w14:paraId="2A90B450" w14:textId="77777777" w:rsidR="00DB648C" w:rsidRPr="00ED7A1B" w:rsidRDefault="00DB648C" w:rsidP="00DC2E6A">
            <w:pPr>
              <w:rPr>
                <w:rFonts w:ascii="Calibri" w:hAnsi="Calibri" w:cs="Calibri"/>
              </w:rPr>
            </w:pPr>
          </w:p>
        </w:tc>
        <w:tc>
          <w:tcPr>
            <w:tcW w:w="480" w:type="dxa"/>
            <w:shd w:val="clear" w:color="auto" w:fill="92D050"/>
          </w:tcPr>
          <w:p w14:paraId="0C622507" w14:textId="77777777" w:rsidR="00DB648C" w:rsidRPr="00ED7A1B" w:rsidRDefault="00DB648C" w:rsidP="00DC2E6A">
            <w:pPr>
              <w:rPr>
                <w:rFonts w:ascii="Calibri" w:hAnsi="Calibri" w:cs="Calibri"/>
              </w:rPr>
            </w:pPr>
          </w:p>
        </w:tc>
        <w:tc>
          <w:tcPr>
            <w:tcW w:w="345" w:type="dxa"/>
          </w:tcPr>
          <w:p w14:paraId="2C33275B" w14:textId="77777777" w:rsidR="00DB648C" w:rsidRPr="00ED7A1B" w:rsidRDefault="00DB648C" w:rsidP="00DC2E6A">
            <w:pPr>
              <w:rPr>
                <w:rFonts w:ascii="Calibri" w:hAnsi="Calibri" w:cs="Calibri"/>
              </w:rPr>
            </w:pPr>
          </w:p>
        </w:tc>
        <w:tc>
          <w:tcPr>
            <w:tcW w:w="510" w:type="dxa"/>
          </w:tcPr>
          <w:p w14:paraId="41798F2C" w14:textId="77777777" w:rsidR="00DB648C" w:rsidRPr="00ED7A1B" w:rsidRDefault="00DB648C" w:rsidP="00DC2E6A">
            <w:pPr>
              <w:rPr>
                <w:rFonts w:ascii="Calibri" w:hAnsi="Calibri" w:cs="Calibri"/>
              </w:rPr>
            </w:pPr>
          </w:p>
        </w:tc>
        <w:tc>
          <w:tcPr>
            <w:tcW w:w="484" w:type="dxa"/>
          </w:tcPr>
          <w:p w14:paraId="6F765EE7" w14:textId="77777777" w:rsidR="00DB648C" w:rsidRPr="00ED7A1B" w:rsidRDefault="00DB648C" w:rsidP="00DC2E6A">
            <w:pPr>
              <w:rPr>
                <w:rFonts w:ascii="Calibri" w:hAnsi="Calibri" w:cs="Calibri"/>
              </w:rPr>
            </w:pPr>
          </w:p>
        </w:tc>
        <w:tc>
          <w:tcPr>
            <w:tcW w:w="495" w:type="dxa"/>
          </w:tcPr>
          <w:p w14:paraId="2B23AE8B" w14:textId="77777777" w:rsidR="00DB648C" w:rsidRPr="00ED7A1B" w:rsidRDefault="00DB648C" w:rsidP="00DC2E6A">
            <w:pPr>
              <w:rPr>
                <w:rFonts w:ascii="Calibri" w:hAnsi="Calibri" w:cs="Calibri"/>
              </w:rPr>
            </w:pPr>
          </w:p>
        </w:tc>
        <w:tc>
          <w:tcPr>
            <w:tcW w:w="495" w:type="dxa"/>
          </w:tcPr>
          <w:p w14:paraId="12EBD042" w14:textId="77777777" w:rsidR="00DB648C" w:rsidRPr="00ED7A1B" w:rsidRDefault="00DB648C" w:rsidP="00DC2E6A">
            <w:pPr>
              <w:rPr>
                <w:rFonts w:ascii="Calibri" w:hAnsi="Calibri" w:cs="Calibri"/>
              </w:rPr>
            </w:pPr>
          </w:p>
        </w:tc>
        <w:tc>
          <w:tcPr>
            <w:tcW w:w="525" w:type="dxa"/>
          </w:tcPr>
          <w:p w14:paraId="7BA12B92" w14:textId="77777777" w:rsidR="00DB648C" w:rsidRPr="00ED7A1B" w:rsidRDefault="00DB648C" w:rsidP="00DC2E6A">
            <w:pPr>
              <w:rPr>
                <w:rFonts w:ascii="Calibri" w:hAnsi="Calibri" w:cs="Calibri"/>
              </w:rPr>
            </w:pPr>
          </w:p>
        </w:tc>
        <w:tc>
          <w:tcPr>
            <w:tcW w:w="405" w:type="dxa"/>
            <w:shd w:val="clear" w:color="auto" w:fill="92D050"/>
          </w:tcPr>
          <w:p w14:paraId="711177B2" w14:textId="77777777" w:rsidR="00DB648C" w:rsidRPr="00ED7A1B" w:rsidRDefault="00DB648C" w:rsidP="00DC2E6A">
            <w:pPr>
              <w:rPr>
                <w:rFonts w:ascii="Calibri" w:hAnsi="Calibri" w:cs="Calibri"/>
              </w:rPr>
            </w:pPr>
          </w:p>
        </w:tc>
        <w:tc>
          <w:tcPr>
            <w:tcW w:w="334" w:type="dxa"/>
          </w:tcPr>
          <w:p w14:paraId="4629EB03" w14:textId="77777777" w:rsidR="00DB648C" w:rsidRPr="00ED7A1B" w:rsidRDefault="00DB648C" w:rsidP="00DC2E6A">
            <w:pPr>
              <w:rPr>
                <w:rFonts w:ascii="Calibri" w:hAnsi="Calibri" w:cs="Calibri"/>
              </w:rPr>
            </w:pPr>
          </w:p>
        </w:tc>
        <w:tc>
          <w:tcPr>
            <w:tcW w:w="450" w:type="dxa"/>
          </w:tcPr>
          <w:p w14:paraId="5129BBF6" w14:textId="77777777" w:rsidR="00DB648C" w:rsidRPr="00ED7A1B" w:rsidRDefault="00DB648C" w:rsidP="00DC2E6A">
            <w:pPr>
              <w:rPr>
                <w:rFonts w:ascii="Calibri" w:hAnsi="Calibri" w:cs="Calibri"/>
              </w:rPr>
            </w:pPr>
          </w:p>
        </w:tc>
        <w:tc>
          <w:tcPr>
            <w:tcW w:w="390" w:type="dxa"/>
          </w:tcPr>
          <w:p w14:paraId="491CBF75" w14:textId="77777777" w:rsidR="00DB648C" w:rsidRPr="00ED7A1B" w:rsidRDefault="00DB648C" w:rsidP="00DC2E6A">
            <w:pPr>
              <w:rPr>
                <w:rFonts w:ascii="Calibri" w:hAnsi="Calibri" w:cs="Calibri"/>
              </w:rPr>
            </w:pPr>
          </w:p>
        </w:tc>
        <w:tc>
          <w:tcPr>
            <w:tcW w:w="360" w:type="dxa"/>
          </w:tcPr>
          <w:p w14:paraId="6EE9C557" w14:textId="77777777" w:rsidR="00DB648C" w:rsidRPr="00ED7A1B" w:rsidRDefault="00DB648C" w:rsidP="00DC2E6A">
            <w:pPr>
              <w:rPr>
                <w:rFonts w:ascii="Calibri" w:hAnsi="Calibri" w:cs="Calibri"/>
              </w:rPr>
            </w:pPr>
          </w:p>
        </w:tc>
        <w:tc>
          <w:tcPr>
            <w:tcW w:w="450" w:type="dxa"/>
          </w:tcPr>
          <w:p w14:paraId="194492A5" w14:textId="77777777" w:rsidR="00DB648C" w:rsidRPr="00ED7A1B" w:rsidRDefault="00DB648C" w:rsidP="00DC2E6A">
            <w:pPr>
              <w:rPr>
                <w:rFonts w:ascii="Calibri" w:hAnsi="Calibri" w:cs="Calibri"/>
              </w:rPr>
            </w:pPr>
          </w:p>
        </w:tc>
        <w:tc>
          <w:tcPr>
            <w:tcW w:w="604" w:type="dxa"/>
            <w:shd w:val="clear" w:color="auto" w:fill="92D050"/>
          </w:tcPr>
          <w:p w14:paraId="76BA771D" w14:textId="77777777" w:rsidR="00DB648C" w:rsidRPr="00ED7A1B" w:rsidRDefault="00DB648C" w:rsidP="00DC2E6A">
            <w:pPr>
              <w:rPr>
                <w:rFonts w:ascii="Calibri" w:hAnsi="Calibri" w:cs="Calibri"/>
              </w:rPr>
            </w:pPr>
          </w:p>
        </w:tc>
      </w:tr>
      <w:tr w:rsidR="00DB648C" w:rsidRPr="00FD4FED" w14:paraId="7707A56B" w14:textId="77777777" w:rsidTr="00DC2E6A">
        <w:tc>
          <w:tcPr>
            <w:tcW w:w="2254" w:type="dxa"/>
          </w:tcPr>
          <w:p w14:paraId="2F21A779" w14:textId="77777777" w:rsidR="00DB648C" w:rsidRPr="00ED7A1B" w:rsidRDefault="00DB648C" w:rsidP="00DC2E6A">
            <w:pPr>
              <w:rPr>
                <w:rFonts w:ascii="Calibri" w:hAnsi="Calibri" w:cs="Calibri"/>
              </w:rPr>
            </w:pPr>
            <w:r>
              <w:rPr>
                <w:rFonts w:ascii="Calibri" w:hAnsi="Calibri" w:cs="Calibri"/>
              </w:rPr>
              <w:t>Weithio Annibynnol</w:t>
            </w:r>
          </w:p>
        </w:tc>
        <w:tc>
          <w:tcPr>
            <w:tcW w:w="435" w:type="dxa"/>
            <w:shd w:val="clear" w:color="auto" w:fill="92D050"/>
          </w:tcPr>
          <w:p w14:paraId="3922A79F" w14:textId="77777777" w:rsidR="00DB648C" w:rsidRPr="00ED7A1B" w:rsidRDefault="00DB648C" w:rsidP="00DC2E6A">
            <w:pPr>
              <w:rPr>
                <w:rFonts w:ascii="Calibri" w:hAnsi="Calibri" w:cs="Calibri"/>
              </w:rPr>
            </w:pPr>
          </w:p>
        </w:tc>
        <w:tc>
          <w:tcPr>
            <w:tcW w:w="480" w:type="dxa"/>
          </w:tcPr>
          <w:p w14:paraId="0185505D" w14:textId="77777777" w:rsidR="00DB648C" w:rsidRPr="00ED7A1B" w:rsidRDefault="00DB648C" w:rsidP="00DC2E6A">
            <w:pPr>
              <w:rPr>
                <w:rFonts w:ascii="Calibri" w:hAnsi="Calibri" w:cs="Calibri"/>
              </w:rPr>
            </w:pPr>
          </w:p>
        </w:tc>
        <w:tc>
          <w:tcPr>
            <w:tcW w:w="345" w:type="dxa"/>
          </w:tcPr>
          <w:p w14:paraId="7268ABD7" w14:textId="77777777" w:rsidR="00DB648C" w:rsidRPr="00ED7A1B" w:rsidRDefault="00DB648C" w:rsidP="00DC2E6A">
            <w:pPr>
              <w:rPr>
                <w:rFonts w:ascii="Calibri" w:hAnsi="Calibri" w:cs="Calibri"/>
              </w:rPr>
            </w:pPr>
          </w:p>
        </w:tc>
        <w:tc>
          <w:tcPr>
            <w:tcW w:w="510" w:type="dxa"/>
          </w:tcPr>
          <w:p w14:paraId="34954FD1" w14:textId="77777777" w:rsidR="00DB648C" w:rsidRPr="00ED7A1B" w:rsidRDefault="00DB648C" w:rsidP="00DC2E6A">
            <w:pPr>
              <w:rPr>
                <w:rFonts w:ascii="Calibri" w:hAnsi="Calibri" w:cs="Calibri"/>
              </w:rPr>
            </w:pPr>
          </w:p>
        </w:tc>
        <w:tc>
          <w:tcPr>
            <w:tcW w:w="484" w:type="dxa"/>
          </w:tcPr>
          <w:p w14:paraId="5F23DBEA" w14:textId="77777777" w:rsidR="00DB648C" w:rsidRPr="00ED7A1B" w:rsidRDefault="00DB648C" w:rsidP="00DC2E6A">
            <w:pPr>
              <w:rPr>
                <w:rFonts w:ascii="Calibri" w:hAnsi="Calibri" w:cs="Calibri"/>
              </w:rPr>
            </w:pPr>
          </w:p>
        </w:tc>
        <w:tc>
          <w:tcPr>
            <w:tcW w:w="495" w:type="dxa"/>
          </w:tcPr>
          <w:p w14:paraId="7DB89BC9" w14:textId="77777777" w:rsidR="00DB648C" w:rsidRPr="00ED7A1B" w:rsidRDefault="00DB648C" w:rsidP="00DC2E6A">
            <w:pPr>
              <w:rPr>
                <w:rFonts w:ascii="Calibri" w:hAnsi="Calibri" w:cs="Calibri"/>
              </w:rPr>
            </w:pPr>
          </w:p>
        </w:tc>
        <w:tc>
          <w:tcPr>
            <w:tcW w:w="495" w:type="dxa"/>
          </w:tcPr>
          <w:p w14:paraId="2E3D70EC" w14:textId="77777777" w:rsidR="00DB648C" w:rsidRPr="00ED7A1B" w:rsidRDefault="00DB648C" w:rsidP="00DC2E6A">
            <w:pPr>
              <w:rPr>
                <w:rFonts w:ascii="Calibri" w:hAnsi="Calibri" w:cs="Calibri"/>
              </w:rPr>
            </w:pPr>
          </w:p>
        </w:tc>
        <w:tc>
          <w:tcPr>
            <w:tcW w:w="525" w:type="dxa"/>
            <w:shd w:val="clear" w:color="auto" w:fill="92D050"/>
          </w:tcPr>
          <w:p w14:paraId="0621CDCD" w14:textId="77777777" w:rsidR="00DB648C" w:rsidRPr="00ED7A1B" w:rsidRDefault="00DB648C" w:rsidP="00DC2E6A">
            <w:pPr>
              <w:rPr>
                <w:rFonts w:ascii="Calibri" w:hAnsi="Calibri" w:cs="Calibri"/>
              </w:rPr>
            </w:pPr>
          </w:p>
        </w:tc>
        <w:tc>
          <w:tcPr>
            <w:tcW w:w="405" w:type="dxa"/>
          </w:tcPr>
          <w:p w14:paraId="59E0F090" w14:textId="77777777" w:rsidR="00DB648C" w:rsidRPr="00ED7A1B" w:rsidRDefault="00DB648C" w:rsidP="00DC2E6A">
            <w:pPr>
              <w:rPr>
                <w:rFonts w:ascii="Calibri" w:hAnsi="Calibri" w:cs="Calibri"/>
              </w:rPr>
            </w:pPr>
          </w:p>
        </w:tc>
        <w:tc>
          <w:tcPr>
            <w:tcW w:w="334" w:type="dxa"/>
          </w:tcPr>
          <w:p w14:paraId="25799BE8" w14:textId="77777777" w:rsidR="00DB648C" w:rsidRPr="00ED7A1B" w:rsidRDefault="00DB648C" w:rsidP="00DC2E6A">
            <w:pPr>
              <w:rPr>
                <w:rFonts w:ascii="Calibri" w:hAnsi="Calibri" w:cs="Calibri"/>
              </w:rPr>
            </w:pPr>
          </w:p>
        </w:tc>
        <w:tc>
          <w:tcPr>
            <w:tcW w:w="450" w:type="dxa"/>
          </w:tcPr>
          <w:p w14:paraId="455ED3B8" w14:textId="77777777" w:rsidR="00DB648C" w:rsidRPr="00ED7A1B" w:rsidRDefault="00DB648C" w:rsidP="00DC2E6A">
            <w:pPr>
              <w:rPr>
                <w:rFonts w:ascii="Calibri" w:hAnsi="Calibri" w:cs="Calibri"/>
              </w:rPr>
            </w:pPr>
          </w:p>
        </w:tc>
        <w:tc>
          <w:tcPr>
            <w:tcW w:w="390" w:type="dxa"/>
          </w:tcPr>
          <w:p w14:paraId="61ED1BC6" w14:textId="77777777" w:rsidR="00DB648C" w:rsidRPr="00ED7A1B" w:rsidRDefault="00DB648C" w:rsidP="00DC2E6A">
            <w:pPr>
              <w:rPr>
                <w:rFonts w:ascii="Calibri" w:hAnsi="Calibri" w:cs="Calibri"/>
              </w:rPr>
            </w:pPr>
          </w:p>
        </w:tc>
        <w:tc>
          <w:tcPr>
            <w:tcW w:w="360" w:type="dxa"/>
          </w:tcPr>
          <w:p w14:paraId="604F6447" w14:textId="77777777" w:rsidR="00DB648C" w:rsidRPr="00ED7A1B" w:rsidRDefault="00DB648C" w:rsidP="00DC2E6A">
            <w:pPr>
              <w:rPr>
                <w:rFonts w:ascii="Calibri" w:hAnsi="Calibri" w:cs="Calibri"/>
              </w:rPr>
            </w:pPr>
          </w:p>
        </w:tc>
        <w:tc>
          <w:tcPr>
            <w:tcW w:w="450" w:type="dxa"/>
          </w:tcPr>
          <w:p w14:paraId="60C6E077" w14:textId="77777777" w:rsidR="00DB648C" w:rsidRPr="00ED7A1B" w:rsidRDefault="00DB648C" w:rsidP="00DC2E6A">
            <w:pPr>
              <w:rPr>
                <w:rFonts w:ascii="Calibri" w:hAnsi="Calibri" w:cs="Calibri"/>
              </w:rPr>
            </w:pPr>
          </w:p>
        </w:tc>
        <w:tc>
          <w:tcPr>
            <w:tcW w:w="604" w:type="dxa"/>
            <w:shd w:val="clear" w:color="auto" w:fill="92D050"/>
          </w:tcPr>
          <w:p w14:paraId="489E2BEB" w14:textId="77777777" w:rsidR="00DB648C" w:rsidRPr="00ED7A1B" w:rsidRDefault="00DB648C" w:rsidP="00DC2E6A">
            <w:pPr>
              <w:rPr>
                <w:rFonts w:ascii="Calibri" w:hAnsi="Calibri" w:cs="Calibri"/>
              </w:rPr>
            </w:pPr>
          </w:p>
        </w:tc>
      </w:tr>
    </w:tbl>
    <w:p w14:paraId="7B61EBE9" w14:textId="77777777" w:rsidR="00DB648C" w:rsidRPr="005E492F" w:rsidRDefault="00DB648C" w:rsidP="00DB648C">
      <w:pPr>
        <w:rPr>
          <w:rFonts w:ascii="Calibri" w:hAnsi="Calibri" w:cs="Calibri"/>
          <w:sz w:val="22"/>
          <w:szCs w:val="22"/>
        </w:rPr>
      </w:pPr>
      <w:r>
        <w:rPr>
          <w:rFonts w:ascii="Calibri" w:hAnsi="Calibri" w:cs="Calibri"/>
          <w:sz w:val="22"/>
          <w:szCs w:val="22"/>
        </w:rPr>
        <w:t xml:space="preserve">Graddfa </w:t>
      </w:r>
      <w:proofErr w:type="spellStart"/>
      <w:r>
        <w:rPr>
          <w:rFonts w:ascii="Calibri" w:hAnsi="Calibri" w:cs="Calibri"/>
          <w:sz w:val="22"/>
          <w:szCs w:val="22"/>
        </w:rPr>
        <w:t>Leuven</w:t>
      </w:r>
      <w:proofErr w:type="spellEnd"/>
      <w:r>
        <w:rPr>
          <w:rFonts w:ascii="Calibri" w:hAnsi="Calibri" w:cs="Calibri"/>
          <w:sz w:val="22"/>
          <w:szCs w:val="22"/>
        </w:rPr>
        <w:t xml:space="preserve"> – 1 - Isel iawn  2 – Isel  3 -  Canolig  4 – Uchel  5 – Uchel Iawn</w:t>
      </w:r>
    </w:p>
    <w:p w14:paraId="76A4352A" w14:textId="77777777" w:rsidR="00DB648C" w:rsidRDefault="00DB648C" w:rsidP="00DB648C">
      <w:pPr>
        <w:rPr>
          <w:rFonts w:ascii="Calibri" w:hAnsi="Calibri" w:cs="Calibri"/>
          <w:sz w:val="22"/>
          <w:szCs w:val="22"/>
        </w:rPr>
      </w:pPr>
      <w:r>
        <w:rPr>
          <w:rFonts w:ascii="Calibri" w:hAnsi="Calibri" w:cs="Calibri"/>
          <w:sz w:val="22"/>
          <w:szCs w:val="22"/>
        </w:rPr>
        <w:t xml:space="preserve">Graddfa </w:t>
      </w:r>
      <w:proofErr w:type="spellStart"/>
      <w:r>
        <w:rPr>
          <w:rFonts w:ascii="Calibri" w:hAnsi="Calibri" w:cs="Calibri"/>
          <w:sz w:val="22"/>
          <w:szCs w:val="22"/>
        </w:rPr>
        <w:t>Leuven</w:t>
      </w:r>
      <w:proofErr w:type="spellEnd"/>
    </w:p>
    <w:tbl>
      <w:tblPr>
        <w:tblStyle w:val="TableGrid"/>
        <w:tblW w:w="0" w:type="auto"/>
        <w:tblInd w:w="0" w:type="dxa"/>
        <w:tblLook w:val="04A0" w:firstRow="1" w:lastRow="0" w:firstColumn="1" w:lastColumn="0" w:noHBand="0" w:noVBand="1"/>
      </w:tblPr>
      <w:tblGrid>
        <w:gridCol w:w="1733"/>
        <w:gridCol w:w="1688"/>
        <w:gridCol w:w="1758"/>
        <w:gridCol w:w="1694"/>
        <w:gridCol w:w="2143"/>
      </w:tblGrid>
      <w:tr w:rsidR="00DB648C" w14:paraId="24465DF4" w14:textId="77777777" w:rsidTr="00DC2E6A">
        <w:tc>
          <w:tcPr>
            <w:tcW w:w="1803" w:type="dxa"/>
          </w:tcPr>
          <w:p w14:paraId="14987F47" w14:textId="77777777" w:rsidR="00DB648C" w:rsidRDefault="00DB648C" w:rsidP="00DC2E6A">
            <w:pPr>
              <w:jc w:val="center"/>
              <w:rPr>
                <w:rFonts w:ascii="Calibri" w:hAnsi="Calibri" w:cs="Calibri"/>
              </w:rPr>
            </w:pPr>
            <w:r>
              <w:rPr>
                <w:rFonts w:ascii="Calibri" w:hAnsi="Calibri" w:cs="Calibri"/>
              </w:rPr>
              <w:t>Isel Iawn</w:t>
            </w:r>
          </w:p>
        </w:tc>
        <w:tc>
          <w:tcPr>
            <w:tcW w:w="1803" w:type="dxa"/>
          </w:tcPr>
          <w:p w14:paraId="39577360" w14:textId="77777777" w:rsidR="00DB648C" w:rsidRDefault="00DB648C" w:rsidP="00DC2E6A">
            <w:pPr>
              <w:jc w:val="center"/>
              <w:rPr>
                <w:rFonts w:ascii="Calibri" w:hAnsi="Calibri" w:cs="Calibri"/>
              </w:rPr>
            </w:pPr>
            <w:r>
              <w:rPr>
                <w:rFonts w:ascii="Calibri" w:hAnsi="Calibri" w:cs="Calibri"/>
              </w:rPr>
              <w:t>Isel</w:t>
            </w:r>
          </w:p>
        </w:tc>
        <w:tc>
          <w:tcPr>
            <w:tcW w:w="1803" w:type="dxa"/>
          </w:tcPr>
          <w:p w14:paraId="6AF206A2" w14:textId="77777777" w:rsidR="00DB648C" w:rsidRDefault="00DB648C" w:rsidP="00DC2E6A">
            <w:pPr>
              <w:jc w:val="center"/>
              <w:rPr>
                <w:rFonts w:ascii="Calibri" w:hAnsi="Calibri" w:cs="Calibri"/>
              </w:rPr>
            </w:pPr>
            <w:r>
              <w:rPr>
                <w:rFonts w:ascii="Calibri" w:hAnsi="Calibri" w:cs="Calibri"/>
              </w:rPr>
              <w:t>Canolig</w:t>
            </w:r>
          </w:p>
        </w:tc>
        <w:tc>
          <w:tcPr>
            <w:tcW w:w="1803" w:type="dxa"/>
          </w:tcPr>
          <w:p w14:paraId="61F5701B" w14:textId="77777777" w:rsidR="00DB648C" w:rsidRDefault="00DB648C" w:rsidP="00DC2E6A">
            <w:pPr>
              <w:jc w:val="center"/>
              <w:rPr>
                <w:rFonts w:ascii="Calibri" w:hAnsi="Calibri" w:cs="Calibri"/>
              </w:rPr>
            </w:pPr>
            <w:r>
              <w:rPr>
                <w:rFonts w:ascii="Calibri" w:hAnsi="Calibri" w:cs="Calibri"/>
              </w:rPr>
              <w:t>Uchel</w:t>
            </w:r>
          </w:p>
        </w:tc>
        <w:tc>
          <w:tcPr>
            <w:tcW w:w="1804" w:type="dxa"/>
          </w:tcPr>
          <w:p w14:paraId="1FDAB45F" w14:textId="77777777" w:rsidR="00DB648C" w:rsidRDefault="00DB648C" w:rsidP="00DC2E6A">
            <w:pPr>
              <w:jc w:val="center"/>
              <w:rPr>
                <w:rFonts w:ascii="Calibri" w:hAnsi="Calibri" w:cs="Calibri"/>
              </w:rPr>
            </w:pPr>
            <w:r>
              <w:rPr>
                <w:rFonts w:ascii="Calibri" w:hAnsi="Calibri" w:cs="Calibri"/>
              </w:rPr>
              <w:t>Uchel Iawn</w:t>
            </w:r>
          </w:p>
        </w:tc>
      </w:tr>
      <w:tr w:rsidR="00DB648C" w14:paraId="0B27A080" w14:textId="77777777" w:rsidTr="00DC2E6A">
        <w:tc>
          <w:tcPr>
            <w:tcW w:w="1803" w:type="dxa"/>
          </w:tcPr>
          <w:p w14:paraId="3A8F3162" w14:textId="7394707C" w:rsidR="00DB648C" w:rsidRDefault="00850AF3" w:rsidP="00DC2E6A">
            <w:pPr>
              <w:rPr>
                <w:rFonts w:ascii="Calibri" w:hAnsi="Calibri" w:cs="Calibri"/>
              </w:rPr>
            </w:pPr>
            <w:r>
              <w:rPr>
                <w:rFonts w:ascii="Calibri" w:hAnsi="Calibri" w:cs="Calibri"/>
              </w:rPr>
              <w:t>Nid oes ddiddordeb efo’r disgybl yn y gwaith ynglŷn efo dangos braidd unrhyw egni.</w:t>
            </w:r>
          </w:p>
        </w:tc>
        <w:tc>
          <w:tcPr>
            <w:tcW w:w="1803" w:type="dxa"/>
          </w:tcPr>
          <w:p w14:paraId="22664AFB" w14:textId="3BEADA78" w:rsidR="00DB648C" w:rsidRDefault="00850AF3" w:rsidP="00DC2E6A">
            <w:pPr>
              <w:rPr>
                <w:rFonts w:ascii="Calibri" w:hAnsi="Calibri" w:cs="Calibri"/>
              </w:rPr>
            </w:pPr>
            <w:r>
              <w:rPr>
                <w:rFonts w:ascii="Calibri" w:hAnsi="Calibri" w:cs="Calibri"/>
              </w:rPr>
              <w:t>Mae’r plentyn yn cymryd rhan yn ychydig ond bydd y plentyn yn gallu cael ei sylw tynnu’n hawdd.</w:t>
            </w:r>
          </w:p>
        </w:tc>
        <w:tc>
          <w:tcPr>
            <w:tcW w:w="1803" w:type="dxa"/>
          </w:tcPr>
          <w:p w14:paraId="49573282" w14:textId="6CEDCBCF" w:rsidR="00DB648C" w:rsidRDefault="00850AF3" w:rsidP="00DC2E6A">
            <w:pPr>
              <w:rPr>
                <w:rFonts w:ascii="Calibri" w:hAnsi="Calibri" w:cs="Calibri"/>
              </w:rPr>
            </w:pPr>
            <w:r>
              <w:rPr>
                <w:rFonts w:ascii="Calibri" w:hAnsi="Calibri" w:cs="Calibri"/>
              </w:rPr>
              <w:t>Mae’r plentyn yn cymryd rhan yn y gweithgaredd ac mae yna arwyddion o ymglymiad.</w:t>
            </w:r>
          </w:p>
        </w:tc>
        <w:tc>
          <w:tcPr>
            <w:tcW w:w="1803" w:type="dxa"/>
          </w:tcPr>
          <w:p w14:paraId="31398F54" w14:textId="78F2E002" w:rsidR="00DB648C" w:rsidRDefault="00850AF3" w:rsidP="00DC2E6A">
            <w:pPr>
              <w:rPr>
                <w:rFonts w:ascii="Calibri" w:hAnsi="Calibri" w:cs="Calibri"/>
              </w:rPr>
            </w:pPr>
            <w:r>
              <w:rPr>
                <w:rFonts w:ascii="Calibri" w:hAnsi="Calibri" w:cs="Calibri"/>
              </w:rPr>
              <w:t>Mae’r plentyn yn cymryd rhan cyflawn ac nid yw’n hawdd  tynnu sylw’r plentyn.</w:t>
            </w:r>
          </w:p>
        </w:tc>
        <w:tc>
          <w:tcPr>
            <w:tcW w:w="1804" w:type="dxa"/>
          </w:tcPr>
          <w:p w14:paraId="083C44CA" w14:textId="3D1526B0" w:rsidR="00DB648C" w:rsidRDefault="00711168" w:rsidP="00DC2E6A">
            <w:pPr>
              <w:rPr>
                <w:rFonts w:ascii="Calibri" w:hAnsi="Calibri" w:cs="Calibri"/>
              </w:rPr>
            </w:pPr>
            <w:r>
              <w:rPr>
                <w:rFonts w:ascii="Calibri" w:hAnsi="Calibri" w:cs="Calibri"/>
              </w:rPr>
              <w:t>Mae’r plentyn yn dangos ymglymiad llawn yn y sesiwn/gweithgaredd ac mae nhw yn crynodedig, creadigol ac egnïol trwy’r tasg cyfan.</w:t>
            </w:r>
          </w:p>
        </w:tc>
      </w:tr>
    </w:tbl>
    <w:p w14:paraId="0A44FAF0" w14:textId="77777777" w:rsidR="00DB648C" w:rsidRDefault="00DB648C" w:rsidP="00DB648C">
      <w:pPr>
        <w:rPr>
          <w:rFonts w:ascii="Calibri" w:hAnsi="Calibri" w:cs="Calibri"/>
          <w:sz w:val="22"/>
          <w:szCs w:val="22"/>
        </w:rPr>
      </w:pPr>
    </w:p>
    <w:p w14:paraId="135B71A7" w14:textId="4ACAD885" w:rsidR="00DB648C" w:rsidRDefault="00DB648C" w:rsidP="00DB648C">
      <w:pPr>
        <w:rPr>
          <w:rFonts w:ascii="Calibri" w:hAnsi="Calibri" w:cs="Calibri"/>
          <w:sz w:val="22"/>
          <w:szCs w:val="22"/>
        </w:rPr>
      </w:pPr>
      <w:r>
        <w:rPr>
          <w:rFonts w:ascii="Calibri" w:hAnsi="Calibri" w:cs="Calibri"/>
          <w:sz w:val="22"/>
          <w:szCs w:val="22"/>
        </w:rPr>
        <w:t>Nodiadau Eraill:</w:t>
      </w:r>
    </w:p>
    <w:p w14:paraId="3623CA71" w14:textId="228930C7" w:rsidR="00DB648C" w:rsidRDefault="00DB648C" w:rsidP="00DB648C">
      <w:pPr>
        <w:rPr>
          <w:rFonts w:ascii="Calibri" w:hAnsi="Calibri" w:cs="Calibri"/>
          <w:sz w:val="22"/>
          <w:szCs w:val="22"/>
        </w:rPr>
      </w:pPr>
      <w:r>
        <w:rPr>
          <w:rFonts w:ascii="Calibri" w:hAnsi="Calibri" w:cs="Calibri"/>
          <w:sz w:val="22"/>
          <w:szCs w:val="22"/>
        </w:rPr>
        <w:lastRenderedPageBreak/>
        <w:t xml:space="preserve">Disgybl X – Gyda diddordeb yn y tasg ac yn dangos ymglymiad yn y wers. Ond </w:t>
      </w:r>
      <w:r w:rsidR="00CF1488">
        <w:rPr>
          <w:rFonts w:ascii="Calibri" w:hAnsi="Calibri" w:cs="Calibri"/>
          <w:sz w:val="22"/>
          <w:szCs w:val="22"/>
        </w:rPr>
        <w:t xml:space="preserve"> nid yw</w:t>
      </w:r>
      <w:r>
        <w:rPr>
          <w:rFonts w:ascii="Calibri" w:hAnsi="Calibri" w:cs="Calibri"/>
          <w:sz w:val="22"/>
          <w:szCs w:val="22"/>
        </w:rPr>
        <w:t xml:space="preserve">’r disgybl yn cyfrannu lawer i </w:t>
      </w:r>
      <w:r w:rsidR="00445E73">
        <w:rPr>
          <w:rFonts w:ascii="Calibri" w:hAnsi="Calibri" w:cs="Calibri"/>
          <w:sz w:val="22"/>
          <w:szCs w:val="22"/>
        </w:rPr>
        <w:t>d</w:t>
      </w:r>
      <w:r>
        <w:rPr>
          <w:rFonts w:ascii="Calibri" w:hAnsi="Calibri" w:cs="Calibri"/>
          <w:sz w:val="22"/>
          <w:szCs w:val="22"/>
        </w:rPr>
        <w:t xml:space="preserve">asg grwpiau fel ar y mat neu </w:t>
      </w:r>
      <w:r w:rsidR="00445E73">
        <w:rPr>
          <w:rFonts w:ascii="Calibri" w:hAnsi="Calibri" w:cs="Calibri"/>
          <w:sz w:val="22"/>
          <w:szCs w:val="22"/>
        </w:rPr>
        <w:t>m</w:t>
      </w:r>
      <w:r>
        <w:rPr>
          <w:rFonts w:ascii="Calibri" w:hAnsi="Calibri" w:cs="Calibri"/>
          <w:sz w:val="22"/>
          <w:szCs w:val="22"/>
        </w:rPr>
        <w:t>ewn grŵp llythrennedd.</w:t>
      </w:r>
    </w:p>
    <w:p w14:paraId="161A226D" w14:textId="4EC59E63" w:rsidR="00DB648C" w:rsidRDefault="00DB648C" w:rsidP="00DB648C">
      <w:pPr>
        <w:rPr>
          <w:rFonts w:ascii="Calibri" w:hAnsi="Calibri" w:cs="Calibri"/>
          <w:sz w:val="22"/>
          <w:szCs w:val="22"/>
        </w:rPr>
      </w:pPr>
      <w:r>
        <w:rPr>
          <w:rFonts w:ascii="Calibri" w:hAnsi="Calibri" w:cs="Calibri"/>
          <w:sz w:val="22"/>
          <w:szCs w:val="22"/>
        </w:rPr>
        <w:t xml:space="preserve">Disgybl Y – Diddordeb yn y </w:t>
      </w:r>
      <w:r w:rsidR="00445E73">
        <w:rPr>
          <w:rFonts w:ascii="Calibri" w:hAnsi="Calibri" w:cs="Calibri"/>
          <w:sz w:val="22"/>
          <w:szCs w:val="22"/>
        </w:rPr>
        <w:t>g</w:t>
      </w:r>
      <w:r>
        <w:rPr>
          <w:rFonts w:ascii="Calibri" w:hAnsi="Calibri" w:cs="Calibri"/>
          <w:sz w:val="22"/>
          <w:szCs w:val="22"/>
        </w:rPr>
        <w:t xml:space="preserve">waith ac yn </w:t>
      </w:r>
      <w:r w:rsidR="00445E73">
        <w:rPr>
          <w:rFonts w:ascii="Calibri" w:hAnsi="Calibri" w:cs="Calibri"/>
          <w:sz w:val="22"/>
          <w:szCs w:val="22"/>
        </w:rPr>
        <w:t>m</w:t>
      </w:r>
      <w:r>
        <w:rPr>
          <w:rFonts w:ascii="Calibri" w:hAnsi="Calibri" w:cs="Calibri"/>
          <w:sz w:val="22"/>
          <w:szCs w:val="22"/>
        </w:rPr>
        <w:t xml:space="preserve">ynd ati i </w:t>
      </w:r>
      <w:r w:rsidR="00445E73">
        <w:rPr>
          <w:rFonts w:ascii="Calibri" w:hAnsi="Calibri" w:cs="Calibri"/>
          <w:sz w:val="22"/>
          <w:szCs w:val="22"/>
        </w:rPr>
        <w:t>g</w:t>
      </w:r>
      <w:r>
        <w:rPr>
          <w:rFonts w:ascii="Calibri" w:hAnsi="Calibri" w:cs="Calibri"/>
          <w:sz w:val="22"/>
          <w:szCs w:val="22"/>
        </w:rPr>
        <w:t>wneud y tasg ac yn ffocysu. Mae’r disgybl yn rhoi gyfraniad i’r gwers/grŵp ond mewn tasg annibynnol</w:t>
      </w:r>
      <w:r w:rsidR="00AD7593">
        <w:rPr>
          <w:rFonts w:ascii="Calibri" w:hAnsi="Calibri" w:cs="Calibri"/>
          <w:sz w:val="22"/>
          <w:szCs w:val="22"/>
        </w:rPr>
        <w:t xml:space="preserve"> gall tynnu sylw yn hawdd</w:t>
      </w:r>
      <w:r>
        <w:rPr>
          <w:rFonts w:ascii="Calibri" w:hAnsi="Calibri" w:cs="Calibri"/>
          <w:sz w:val="22"/>
          <w:szCs w:val="22"/>
        </w:rPr>
        <w:t xml:space="preserve">. </w:t>
      </w:r>
    </w:p>
    <w:p w14:paraId="03A76D1E" w14:textId="78635904" w:rsidR="00DB648C" w:rsidRPr="001C32DA" w:rsidRDefault="00DB648C" w:rsidP="00DB648C">
      <w:pPr>
        <w:rPr>
          <w:rFonts w:ascii="Calibri" w:hAnsi="Calibri" w:cs="Calibri"/>
          <w:sz w:val="22"/>
          <w:szCs w:val="22"/>
        </w:rPr>
      </w:pPr>
      <w:r>
        <w:rPr>
          <w:rFonts w:ascii="Calibri" w:hAnsi="Calibri" w:cs="Calibri"/>
          <w:sz w:val="22"/>
          <w:szCs w:val="22"/>
        </w:rPr>
        <w:t xml:space="preserve">Disgybl Z – Ffocysu grêt ar y tasg ac </w:t>
      </w:r>
      <w:r w:rsidR="001012A4">
        <w:rPr>
          <w:rFonts w:ascii="Calibri" w:hAnsi="Calibri" w:cs="Calibri"/>
          <w:sz w:val="22"/>
          <w:szCs w:val="22"/>
        </w:rPr>
        <w:t xml:space="preserve">efo </w:t>
      </w:r>
      <w:r>
        <w:rPr>
          <w:rFonts w:ascii="Calibri" w:hAnsi="Calibri" w:cs="Calibri"/>
          <w:sz w:val="22"/>
          <w:szCs w:val="22"/>
        </w:rPr>
        <w:t xml:space="preserve">diddordeb fawr ac yn cyfrannu </w:t>
      </w:r>
      <w:r w:rsidR="001012A4">
        <w:rPr>
          <w:rFonts w:ascii="Calibri" w:hAnsi="Calibri" w:cs="Calibri"/>
          <w:sz w:val="22"/>
          <w:szCs w:val="22"/>
        </w:rPr>
        <w:t>l</w:t>
      </w:r>
      <w:r>
        <w:rPr>
          <w:rFonts w:ascii="Calibri" w:hAnsi="Calibri" w:cs="Calibri"/>
          <w:sz w:val="22"/>
          <w:szCs w:val="22"/>
        </w:rPr>
        <w:t xml:space="preserve">lawer yn y gwaith grŵp a gwersi ar y mat. Mae’r disgybl hwn yn rhoi cynnig i’r wers ac yn dangos diddordeb </w:t>
      </w:r>
      <w:r w:rsidR="001012A4">
        <w:rPr>
          <w:rFonts w:ascii="Calibri" w:hAnsi="Calibri" w:cs="Calibri"/>
          <w:sz w:val="22"/>
          <w:szCs w:val="22"/>
        </w:rPr>
        <w:t>m</w:t>
      </w:r>
      <w:r>
        <w:rPr>
          <w:rFonts w:ascii="Calibri" w:hAnsi="Calibri" w:cs="Calibri"/>
          <w:sz w:val="22"/>
          <w:szCs w:val="22"/>
        </w:rPr>
        <w:t xml:space="preserve">awr. Cyfrannu yn gwaith annibynnol a grŵp. </w:t>
      </w:r>
    </w:p>
    <w:p w14:paraId="32BCDFB8" w14:textId="77777777" w:rsidR="00DB648C" w:rsidRDefault="00DB648C" w:rsidP="00EC2DD3">
      <w:pPr>
        <w:spacing w:after="240" w:line="360" w:lineRule="auto"/>
        <w:outlineLvl w:val="0"/>
        <w:rPr>
          <w:rFonts w:ascii="Times New Roman" w:eastAsia="Times New Roman" w:hAnsi="Times New Roman" w:cs="Times New Roman"/>
          <w:b/>
          <w:bCs/>
          <w:kern w:val="36"/>
          <w:sz w:val="36"/>
          <w:szCs w:val="36"/>
          <w:lang w:val="en-GB" w:eastAsia="en-GB"/>
          <w14:ligatures w14:val="none"/>
        </w:rPr>
      </w:pPr>
    </w:p>
    <w:p w14:paraId="1EFFDE23" w14:textId="77777777" w:rsidR="00F34A5A" w:rsidRPr="008930F7" w:rsidRDefault="00F34A5A" w:rsidP="00F34A5A">
      <w:pPr>
        <w:pStyle w:val="paragraph"/>
        <w:spacing w:after="0"/>
        <w:jc w:val="both"/>
        <w:textAlignment w:val="baseline"/>
        <w:rPr>
          <w:rStyle w:val="normaltextrun"/>
          <w:rFonts w:ascii="Calibri" w:hAnsi="Calibri" w:cs="Calibri"/>
          <w:b/>
          <w:bCs/>
          <w:color w:val="000000"/>
          <w:sz w:val="40"/>
          <w:szCs w:val="40"/>
        </w:rPr>
      </w:pPr>
      <w:r w:rsidRPr="008930F7">
        <w:rPr>
          <w:rStyle w:val="normaltextrun"/>
          <w:rFonts w:ascii="Calibri" w:hAnsi="Calibri" w:cs="Calibri"/>
          <w:b/>
          <w:bCs/>
          <w:color w:val="5B9BD5" w:themeColor="accent5"/>
          <w:sz w:val="40"/>
          <w:szCs w:val="40"/>
        </w:rPr>
        <w:t xml:space="preserve">Adfyfyrio Proffesiynol - </w:t>
      </w:r>
      <w:r w:rsidRPr="008930F7">
        <w:rPr>
          <w:rStyle w:val="normaltextrun"/>
          <w:rFonts w:ascii="Calibri" w:hAnsi="Calibri" w:cs="Calibri"/>
          <w:b/>
          <w:bCs/>
          <w:color w:val="000000" w:themeColor="text1"/>
          <w:sz w:val="40"/>
          <w:szCs w:val="40"/>
        </w:rPr>
        <w:t xml:space="preserve">Professional </w:t>
      </w:r>
      <w:proofErr w:type="spellStart"/>
      <w:r w:rsidRPr="008930F7">
        <w:rPr>
          <w:rStyle w:val="normaltextrun"/>
          <w:rFonts w:ascii="Calibri" w:hAnsi="Calibri" w:cs="Calibri"/>
          <w:b/>
          <w:bCs/>
          <w:color w:val="000000" w:themeColor="text1"/>
          <w:sz w:val="40"/>
          <w:szCs w:val="40"/>
        </w:rPr>
        <w:t>Reflection</w:t>
      </w:r>
      <w:proofErr w:type="spellEnd"/>
      <w:r w:rsidRPr="008930F7">
        <w:rPr>
          <w:rStyle w:val="normaltextrun"/>
          <w:rFonts w:ascii="Calibri" w:hAnsi="Calibri" w:cs="Calibri"/>
          <w:b/>
          <w:bCs/>
          <w:color w:val="000000" w:themeColor="text1"/>
          <w:sz w:val="40"/>
          <w:szCs w:val="40"/>
        </w:rPr>
        <w:t xml:space="preserve"> </w:t>
      </w:r>
    </w:p>
    <w:p w14:paraId="58F9AF31" w14:textId="77777777" w:rsidR="00F34A5A" w:rsidRPr="008930F7" w:rsidRDefault="00F34A5A" w:rsidP="00F34A5A">
      <w:pPr>
        <w:pStyle w:val="paragraph"/>
        <w:spacing w:after="0"/>
        <w:jc w:val="both"/>
        <w:rPr>
          <w:rStyle w:val="normaltextrun"/>
          <w:rFonts w:ascii="Calibri" w:hAnsi="Calibri" w:cs="Calibri"/>
          <w:b/>
          <w:bCs/>
          <w:color w:val="000000" w:themeColor="text1"/>
          <w:sz w:val="40"/>
          <w:szCs w:val="40"/>
        </w:rPr>
      </w:pPr>
    </w:p>
    <w:p w14:paraId="7DC2D9C4" w14:textId="77777777" w:rsidR="00F34A5A" w:rsidRPr="008930F7" w:rsidRDefault="00F34A5A" w:rsidP="00F34A5A">
      <w:pPr>
        <w:pStyle w:val="paragraph"/>
        <w:spacing w:before="0" w:beforeAutospacing="0" w:after="0" w:afterAutospacing="0"/>
        <w:jc w:val="both"/>
        <w:textAlignment w:val="baseline"/>
        <w:rPr>
          <w:rStyle w:val="normaltextrun"/>
          <w:rFonts w:ascii="Calibri" w:hAnsi="Calibri" w:cs="Calibri"/>
          <w:color w:val="5B9BD5" w:themeColor="accent5"/>
        </w:rPr>
      </w:pPr>
      <w:r w:rsidRPr="008930F7">
        <w:rPr>
          <w:rStyle w:val="normaltextrun"/>
          <w:rFonts w:ascii="Calibri" w:hAnsi="Calibri" w:cs="Calibri"/>
          <w:color w:val="5B9BD5" w:themeColor="accent5"/>
        </w:rPr>
        <w:t xml:space="preserve">Roedd y Dyddiau Ymchwil yn caniatáu i ti ddechrau wneud cysylltiadau rhwng damcaniaeth ac arfer.  Defnyddia’r templed hwn i fyfyrio ar dy brofiad fel ymchwilydd.  </w:t>
      </w:r>
    </w:p>
    <w:p w14:paraId="372934C8" w14:textId="77777777" w:rsidR="00F34A5A" w:rsidRPr="008930F7" w:rsidRDefault="00F34A5A" w:rsidP="00F34A5A">
      <w:pPr>
        <w:pStyle w:val="paragraph"/>
        <w:spacing w:before="0" w:beforeAutospacing="0" w:after="0" w:afterAutospacing="0"/>
        <w:jc w:val="both"/>
        <w:textAlignment w:val="baseline"/>
        <w:rPr>
          <w:rStyle w:val="normaltextrun"/>
          <w:rFonts w:ascii="Calibri" w:hAnsi="Calibri" w:cs="Calibri"/>
          <w:color w:val="000000"/>
        </w:rPr>
      </w:pPr>
      <w:r w:rsidRPr="008930F7">
        <w:rPr>
          <w:rStyle w:val="normaltextrun"/>
          <w:rFonts w:ascii="Calibri" w:hAnsi="Calibri" w:cs="Calibri"/>
          <w:color w:val="000000"/>
        </w:rPr>
        <w:t xml:space="preserve">The Research </w:t>
      </w:r>
      <w:proofErr w:type="spellStart"/>
      <w:r w:rsidRPr="008930F7">
        <w:rPr>
          <w:rStyle w:val="normaltextrun"/>
          <w:rFonts w:ascii="Calibri" w:hAnsi="Calibri" w:cs="Calibri"/>
          <w:color w:val="000000"/>
        </w:rPr>
        <w:t>Days</w:t>
      </w:r>
      <w:proofErr w:type="spellEnd"/>
      <w:r w:rsidRPr="008930F7">
        <w:rPr>
          <w:rStyle w:val="normaltextrun"/>
          <w:rFonts w:ascii="Calibri" w:hAnsi="Calibri" w:cs="Calibri"/>
          <w:color w:val="000000"/>
        </w:rPr>
        <w:t xml:space="preserve"> </w:t>
      </w:r>
      <w:proofErr w:type="spellStart"/>
      <w:r w:rsidRPr="008930F7">
        <w:rPr>
          <w:rStyle w:val="normaltextrun"/>
          <w:rFonts w:ascii="Calibri" w:hAnsi="Calibri" w:cs="Calibri"/>
          <w:color w:val="000000"/>
        </w:rPr>
        <w:t>allowed</w:t>
      </w:r>
      <w:proofErr w:type="spellEnd"/>
      <w:r w:rsidRPr="008930F7">
        <w:rPr>
          <w:rStyle w:val="normaltextrun"/>
          <w:rFonts w:ascii="Calibri" w:hAnsi="Calibri" w:cs="Calibri"/>
          <w:color w:val="000000"/>
        </w:rPr>
        <w:t xml:space="preserve"> </w:t>
      </w:r>
      <w:proofErr w:type="spellStart"/>
      <w:r w:rsidRPr="008930F7">
        <w:rPr>
          <w:rStyle w:val="normaltextrun"/>
          <w:rFonts w:ascii="Calibri" w:hAnsi="Calibri" w:cs="Calibri"/>
          <w:color w:val="000000"/>
        </w:rPr>
        <w:t>you</w:t>
      </w:r>
      <w:proofErr w:type="spellEnd"/>
      <w:r w:rsidRPr="008930F7">
        <w:rPr>
          <w:rStyle w:val="normaltextrun"/>
          <w:rFonts w:ascii="Calibri" w:hAnsi="Calibri" w:cs="Calibri"/>
          <w:color w:val="000000"/>
        </w:rPr>
        <w:t xml:space="preserve"> to </w:t>
      </w:r>
      <w:proofErr w:type="spellStart"/>
      <w:r w:rsidRPr="008930F7">
        <w:rPr>
          <w:rStyle w:val="normaltextrun"/>
          <w:rFonts w:ascii="Calibri" w:hAnsi="Calibri" w:cs="Calibri"/>
          <w:color w:val="000000"/>
        </w:rPr>
        <w:t>start</w:t>
      </w:r>
      <w:proofErr w:type="spellEnd"/>
      <w:r w:rsidRPr="008930F7">
        <w:rPr>
          <w:rStyle w:val="normaltextrun"/>
          <w:rFonts w:ascii="Calibri" w:hAnsi="Calibri" w:cs="Calibri"/>
          <w:color w:val="000000"/>
        </w:rPr>
        <w:t xml:space="preserve"> </w:t>
      </w:r>
      <w:proofErr w:type="spellStart"/>
      <w:r w:rsidRPr="008930F7">
        <w:rPr>
          <w:rStyle w:val="normaltextrun"/>
          <w:rFonts w:ascii="Calibri" w:hAnsi="Calibri" w:cs="Calibri"/>
          <w:color w:val="000000"/>
        </w:rPr>
        <w:t>making</w:t>
      </w:r>
      <w:proofErr w:type="spellEnd"/>
      <w:r w:rsidRPr="008930F7">
        <w:rPr>
          <w:rStyle w:val="normaltextrun"/>
          <w:rFonts w:ascii="Calibri" w:hAnsi="Calibri" w:cs="Calibri"/>
          <w:color w:val="000000"/>
        </w:rPr>
        <w:t xml:space="preserve"> </w:t>
      </w:r>
      <w:proofErr w:type="spellStart"/>
      <w:r w:rsidRPr="008930F7">
        <w:rPr>
          <w:rStyle w:val="normaltextrun"/>
          <w:rFonts w:ascii="Calibri" w:hAnsi="Calibri" w:cs="Calibri"/>
          <w:color w:val="000000"/>
        </w:rPr>
        <w:t>connections</w:t>
      </w:r>
      <w:proofErr w:type="spellEnd"/>
      <w:r w:rsidRPr="008930F7">
        <w:rPr>
          <w:rStyle w:val="normaltextrun"/>
          <w:rFonts w:ascii="Calibri" w:hAnsi="Calibri" w:cs="Calibri"/>
          <w:color w:val="000000"/>
        </w:rPr>
        <w:t xml:space="preserve"> </w:t>
      </w:r>
      <w:proofErr w:type="spellStart"/>
      <w:r w:rsidRPr="008930F7">
        <w:rPr>
          <w:rStyle w:val="normaltextrun"/>
          <w:rFonts w:ascii="Calibri" w:hAnsi="Calibri" w:cs="Calibri"/>
          <w:color w:val="000000"/>
        </w:rPr>
        <w:t>between</w:t>
      </w:r>
      <w:proofErr w:type="spellEnd"/>
      <w:r w:rsidRPr="008930F7">
        <w:rPr>
          <w:rStyle w:val="normaltextrun"/>
          <w:rFonts w:ascii="Calibri" w:hAnsi="Calibri" w:cs="Calibri"/>
          <w:color w:val="000000"/>
        </w:rPr>
        <w:t xml:space="preserve"> </w:t>
      </w:r>
      <w:proofErr w:type="spellStart"/>
      <w:r w:rsidRPr="008930F7">
        <w:rPr>
          <w:rStyle w:val="normaltextrun"/>
          <w:rFonts w:ascii="Calibri" w:hAnsi="Calibri" w:cs="Calibri"/>
          <w:color w:val="000000"/>
        </w:rPr>
        <w:t>theory</w:t>
      </w:r>
      <w:proofErr w:type="spellEnd"/>
      <w:r w:rsidRPr="008930F7">
        <w:rPr>
          <w:rStyle w:val="normaltextrun"/>
          <w:rFonts w:ascii="Calibri" w:hAnsi="Calibri" w:cs="Calibri"/>
          <w:color w:val="000000"/>
        </w:rPr>
        <w:t xml:space="preserve"> </w:t>
      </w:r>
      <w:proofErr w:type="spellStart"/>
      <w:r w:rsidRPr="008930F7">
        <w:rPr>
          <w:rStyle w:val="normaltextrun"/>
          <w:rFonts w:ascii="Calibri" w:hAnsi="Calibri" w:cs="Calibri"/>
          <w:color w:val="000000"/>
        </w:rPr>
        <w:t>and</w:t>
      </w:r>
      <w:proofErr w:type="spellEnd"/>
      <w:r w:rsidRPr="008930F7">
        <w:rPr>
          <w:rStyle w:val="normaltextrun"/>
          <w:rFonts w:ascii="Calibri" w:hAnsi="Calibri" w:cs="Calibri"/>
          <w:color w:val="000000"/>
        </w:rPr>
        <w:t xml:space="preserve"> </w:t>
      </w:r>
      <w:proofErr w:type="spellStart"/>
      <w:r w:rsidRPr="008930F7">
        <w:rPr>
          <w:rStyle w:val="normaltextrun"/>
          <w:rFonts w:ascii="Calibri" w:hAnsi="Calibri" w:cs="Calibri"/>
          <w:color w:val="000000"/>
        </w:rPr>
        <w:t>practice</w:t>
      </w:r>
      <w:proofErr w:type="spellEnd"/>
      <w:r w:rsidRPr="008930F7">
        <w:rPr>
          <w:rStyle w:val="normaltextrun"/>
          <w:rFonts w:ascii="Calibri" w:hAnsi="Calibri" w:cs="Calibri"/>
          <w:color w:val="000000"/>
        </w:rPr>
        <w:t xml:space="preserve">.  </w:t>
      </w:r>
      <w:proofErr w:type="spellStart"/>
      <w:r w:rsidRPr="008930F7">
        <w:rPr>
          <w:rStyle w:val="normaltextrun"/>
          <w:rFonts w:ascii="Calibri" w:hAnsi="Calibri" w:cs="Calibri"/>
          <w:color w:val="000000"/>
        </w:rPr>
        <w:t>Use</w:t>
      </w:r>
      <w:proofErr w:type="spellEnd"/>
      <w:r w:rsidRPr="008930F7">
        <w:rPr>
          <w:rStyle w:val="normaltextrun"/>
          <w:rFonts w:ascii="Calibri" w:hAnsi="Calibri" w:cs="Calibri"/>
          <w:color w:val="000000"/>
        </w:rPr>
        <w:t xml:space="preserve"> </w:t>
      </w:r>
      <w:proofErr w:type="spellStart"/>
      <w:r w:rsidRPr="008930F7">
        <w:rPr>
          <w:rStyle w:val="normaltextrun"/>
          <w:rFonts w:ascii="Calibri" w:hAnsi="Calibri" w:cs="Calibri"/>
          <w:color w:val="000000"/>
        </w:rPr>
        <w:t>this</w:t>
      </w:r>
      <w:proofErr w:type="spellEnd"/>
      <w:r w:rsidRPr="008930F7">
        <w:rPr>
          <w:rStyle w:val="normaltextrun"/>
          <w:rFonts w:ascii="Calibri" w:hAnsi="Calibri" w:cs="Calibri"/>
          <w:color w:val="000000"/>
        </w:rPr>
        <w:t xml:space="preserve"> </w:t>
      </w:r>
      <w:proofErr w:type="spellStart"/>
      <w:r w:rsidRPr="008930F7">
        <w:rPr>
          <w:rStyle w:val="normaltextrun"/>
          <w:rFonts w:ascii="Calibri" w:hAnsi="Calibri" w:cs="Calibri"/>
          <w:color w:val="000000"/>
        </w:rPr>
        <w:t>template</w:t>
      </w:r>
      <w:proofErr w:type="spellEnd"/>
      <w:r w:rsidRPr="008930F7">
        <w:rPr>
          <w:rStyle w:val="normaltextrun"/>
          <w:rFonts w:ascii="Calibri" w:hAnsi="Calibri" w:cs="Calibri"/>
          <w:color w:val="000000"/>
        </w:rPr>
        <w:t xml:space="preserve"> to </w:t>
      </w:r>
      <w:proofErr w:type="spellStart"/>
      <w:r w:rsidRPr="008930F7">
        <w:rPr>
          <w:rStyle w:val="normaltextrun"/>
          <w:rFonts w:ascii="Calibri" w:hAnsi="Calibri" w:cs="Calibri"/>
          <w:color w:val="000000"/>
        </w:rPr>
        <w:t>reflect</w:t>
      </w:r>
      <w:proofErr w:type="spellEnd"/>
      <w:r w:rsidRPr="008930F7">
        <w:rPr>
          <w:rStyle w:val="normaltextrun"/>
          <w:rFonts w:ascii="Calibri" w:hAnsi="Calibri" w:cs="Calibri"/>
          <w:color w:val="000000"/>
        </w:rPr>
        <w:t xml:space="preserve"> </w:t>
      </w:r>
      <w:proofErr w:type="spellStart"/>
      <w:r w:rsidRPr="008930F7">
        <w:rPr>
          <w:rStyle w:val="normaltextrun"/>
          <w:rFonts w:ascii="Calibri" w:hAnsi="Calibri" w:cs="Calibri"/>
          <w:color w:val="000000"/>
        </w:rPr>
        <w:t>on</w:t>
      </w:r>
      <w:proofErr w:type="spellEnd"/>
      <w:r w:rsidRPr="008930F7">
        <w:rPr>
          <w:rStyle w:val="normaltextrun"/>
          <w:rFonts w:ascii="Calibri" w:hAnsi="Calibri" w:cs="Calibri"/>
          <w:color w:val="000000"/>
        </w:rPr>
        <w:t xml:space="preserve"> </w:t>
      </w:r>
      <w:proofErr w:type="spellStart"/>
      <w:r w:rsidRPr="008930F7">
        <w:rPr>
          <w:rStyle w:val="normaltextrun"/>
          <w:rFonts w:ascii="Calibri" w:hAnsi="Calibri" w:cs="Calibri"/>
          <w:color w:val="000000"/>
        </w:rPr>
        <w:t>your</w:t>
      </w:r>
      <w:proofErr w:type="spellEnd"/>
      <w:r w:rsidRPr="008930F7">
        <w:rPr>
          <w:rStyle w:val="normaltextrun"/>
          <w:rFonts w:ascii="Calibri" w:hAnsi="Calibri" w:cs="Calibri"/>
          <w:color w:val="000000"/>
        </w:rPr>
        <w:t xml:space="preserve"> </w:t>
      </w:r>
      <w:proofErr w:type="spellStart"/>
      <w:r w:rsidRPr="008930F7">
        <w:rPr>
          <w:rStyle w:val="normaltextrun"/>
          <w:rFonts w:ascii="Calibri" w:hAnsi="Calibri" w:cs="Calibri"/>
          <w:color w:val="000000"/>
        </w:rPr>
        <w:t>experience</w:t>
      </w:r>
      <w:proofErr w:type="spellEnd"/>
      <w:r w:rsidRPr="008930F7">
        <w:rPr>
          <w:rStyle w:val="normaltextrun"/>
          <w:rFonts w:ascii="Calibri" w:hAnsi="Calibri" w:cs="Calibri"/>
          <w:color w:val="000000"/>
        </w:rPr>
        <w:t xml:space="preserve"> as a </w:t>
      </w:r>
      <w:proofErr w:type="spellStart"/>
      <w:r w:rsidRPr="008930F7">
        <w:rPr>
          <w:rStyle w:val="normaltextrun"/>
          <w:rFonts w:ascii="Calibri" w:hAnsi="Calibri" w:cs="Calibri"/>
          <w:color w:val="000000"/>
        </w:rPr>
        <w:t>researcher</w:t>
      </w:r>
      <w:proofErr w:type="spellEnd"/>
      <w:r w:rsidRPr="008930F7">
        <w:rPr>
          <w:rStyle w:val="normaltextrun"/>
          <w:rFonts w:ascii="Calibri" w:hAnsi="Calibri" w:cs="Calibri"/>
          <w:color w:val="000000"/>
        </w:rPr>
        <w:t xml:space="preserve">.  </w:t>
      </w:r>
    </w:p>
    <w:p w14:paraId="42DAAACE" w14:textId="77777777" w:rsidR="00F34A5A" w:rsidRPr="008930F7" w:rsidRDefault="00F34A5A" w:rsidP="00F34A5A">
      <w:pPr>
        <w:pStyle w:val="paragraph"/>
        <w:spacing w:before="0" w:beforeAutospacing="0" w:after="0" w:afterAutospacing="0"/>
        <w:jc w:val="both"/>
        <w:textAlignment w:val="baseline"/>
        <w:rPr>
          <w:rStyle w:val="normaltextrun"/>
          <w:rFonts w:ascii="Calibri" w:hAnsi="Calibri" w:cs="Calibri"/>
          <w:color w:val="000000"/>
        </w:rPr>
      </w:pPr>
    </w:p>
    <w:p w14:paraId="59D78BFB" w14:textId="77777777" w:rsidR="00F34A5A" w:rsidRPr="008930F7" w:rsidRDefault="00F34A5A" w:rsidP="00F34A5A">
      <w:pPr>
        <w:pStyle w:val="paragraph"/>
        <w:numPr>
          <w:ilvl w:val="0"/>
          <w:numId w:val="2"/>
        </w:numPr>
        <w:spacing w:after="0"/>
        <w:textAlignment w:val="baseline"/>
        <w:rPr>
          <w:rStyle w:val="normaltextrun"/>
          <w:rFonts w:ascii="Calibri" w:hAnsi="Calibri" w:cs="Calibri"/>
          <w:color w:val="5B9BD5" w:themeColor="accent5"/>
        </w:rPr>
      </w:pPr>
      <w:r w:rsidRPr="008930F7">
        <w:rPr>
          <w:rStyle w:val="normaltextrun"/>
          <w:rFonts w:ascii="Calibri" w:hAnsi="Calibri" w:cs="Calibri"/>
          <w:color w:val="5B9BD5" w:themeColor="accent5"/>
        </w:rPr>
        <w:t xml:space="preserve">Disgrifia UN o'r arsylwadau a gyflawnwyd gennyt.  Beth wnest ti ei ddysgu ohono? </w:t>
      </w:r>
    </w:p>
    <w:p w14:paraId="3D2212A5" w14:textId="77777777" w:rsidR="00F34A5A" w:rsidRPr="008930F7" w:rsidRDefault="00F34A5A" w:rsidP="00F34A5A">
      <w:pPr>
        <w:pStyle w:val="paragraph"/>
        <w:spacing w:before="0" w:beforeAutospacing="0" w:after="0" w:afterAutospacing="0"/>
        <w:ind w:left="720"/>
        <w:jc w:val="both"/>
        <w:textAlignment w:val="baseline"/>
        <w:rPr>
          <w:rStyle w:val="normaltextrun"/>
          <w:rFonts w:ascii="Calibri" w:hAnsi="Calibri" w:cs="Calibri"/>
          <w:color w:val="000000"/>
        </w:rPr>
      </w:pPr>
      <w:r w:rsidRPr="008930F7">
        <w:rPr>
          <w:rStyle w:val="normaltextrun"/>
          <w:rFonts w:ascii="Calibri" w:hAnsi="Calibri" w:cs="Calibri"/>
          <w:color w:val="000000" w:themeColor="text1"/>
        </w:rPr>
        <w:t>Un o’r arsylwadau</w:t>
      </w:r>
      <w:r>
        <w:rPr>
          <w:rStyle w:val="normaltextrun"/>
          <w:rFonts w:ascii="Calibri" w:hAnsi="Calibri" w:cs="Calibri"/>
          <w:color w:val="000000" w:themeColor="text1"/>
        </w:rPr>
        <w:t xml:space="preserve"> a oeddwn i wedi gallu arsylwi oedd wers Mathemateg. Yn ystod hwn roedd yr athrawes yn gofyn cwestiynau i’r disgyblion ar y mat am dan y weithgaredd. Dysgais i strategaethau wahanol mae’r athrawes ac cynorthwyydd yn defnyddio yn ystod dysgu ac yn ystod weithgareddau. Roedd wahanol fath o lleoedd ar draws yr dosbarth ble oedd y disgyblion yn fynd i wneud weithgareddau annibynnol.</w:t>
      </w:r>
    </w:p>
    <w:p w14:paraId="5F322473" w14:textId="77777777" w:rsidR="00F34A5A" w:rsidRPr="008930F7" w:rsidRDefault="00F34A5A" w:rsidP="00F34A5A">
      <w:pPr>
        <w:pStyle w:val="paragraph"/>
        <w:spacing w:before="0" w:beforeAutospacing="0" w:after="0" w:afterAutospacing="0"/>
        <w:ind w:left="720"/>
        <w:jc w:val="both"/>
        <w:rPr>
          <w:rStyle w:val="normaltextrun"/>
          <w:rFonts w:ascii="Calibri" w:hAnsi="Calibri" w:cs="Calibri"/>
          <w:color w:val="000000" w:themeColor="text1"/>
        </w:rPr>
      </w:pPr>
    </w:p>
    <w:p w14:paraId="21AD27D2" w14:textId="77777777" w:rsidR="00F34A5A" w:rsidRPr="008930F7" w:rsidRDefault="00F34A5A" w:rsidP="00F34A5A">
      <w:pPr>
        <w:pStyle w:val="paragraph"/>
        <w:numPr>
          <w:ilvl w:val="0"/>
          <w:numId w:val="2"/>
        </w:numPr>
        <w:spacing w:before="0" w:beforeAutospacing="0" w:after="0" w:afterAutospacing="0"/>
        <w:textAlignment w:val="baseline"/>
        <w:rPr>
          <w:rStyle w:val="normaltextrun"/>
          <w:rFonts w:ascii="Calibri" w:hAnsi="Calibri" w:cs="Calibri"/>
          <w:color w:val="5B9BD5" w:themeColor="accent5"/>
        </w:rPr>
      </w:pPr>
      <w:r w:rsidRPr="008930F7">
        <w:rPr>
          <w:rStyle w:val="normaltextrun"/>
          <w:rFonts w:ascii="Calibri" w:hAnsi="Calibri" w:cs="Calibri"/>
          <w:color w:val="5B9BD5" w:themeColor="accent5"/>
        </w:rPr>
        <w:t>Beth oedd yr heriau a'r cyfleoedd o fod yn sylwedydd nad oedd yn cymryd rhan (</w:t>
      </w:r>
      <w:proofErr w:type="spellStart"/>
      <w:r w:rsidRPr="008930F7">
        <w:rPr>
          <w:rStyle w:val="normaltextrun"/>
          <w:rFonts w:ascii="Calibri" w:hAnsi="Calibri" w:cs="Calibri"/>
          <w:i/>
          <w:iCs/>
          <w:color w:val="5B9BD5" w:themeColor="accent5"/>
        </w:rPr>
        <w:t>non-participant</w:t>
      </w:r>
      <w:proofErr w:type="spellEnd"/>
      <w:r w:rsidRPr="008930F7">
        <w:rPr>
          <w:rStyle w:val="normaltextrun"/>
          <w:rFonts w:ascii="Calibri" w:hAnsi="Calibri" w:cs="Calibri"/>
          <w:i/>
          <w:iCs/>
          <w:color w:val="5B9BD5" w:themeColor="accent5"/>
        </w:rPr>
        <w:t xml:space="preserve"> </w:t>
      </w:r>
      <w:proofErr w:type="spellStart"/>
      <w:r w:rsidRPr="008930F7">
        <w:rPr>
          <w:rStyle w:val="normaltextrun"/>
          <w:rFonts w:ascii="Calibri" w:hAnsi="Calibri" w:cs="Calibri"/>
          <w:i/>
          <w:iCs/>
          <w:color w:val="5B9BD5" w:themeColor="accent5"/>
        </w:rPr>
        <w:t>observer</w:t>
      </w:r>
      <w:proofErr w:type="spellEnd"/>
      <w:r w:rsidRPr="008930F7">
        <w:rPr>
          <w:rStyle w:val="normaltextrun"/>
          <w:rFonts w:ascii="Calibri" w:hAnsi="Calibri" w:cs="Calibri"/>
          <w:color w:val="5B9BD5" w:themeColor="accent5"/>
        </w:rPr>
        <w:t>) yn yr ystafell ddosbarth?</w:t>
      </w:r>
    </w:p>
    <w:p w14:paraId="0ADD672D" w14:textId="77777777" w:rsidR="00F34A5A" w:rsidRPr="008930F7" w:rsidRDefault="00F34A5A" w:rsidP="00F34A5A">
      <w:pPr>
        <w:pStyle w:val="paragraph"/>
        <w:spacing w:before="0" w:beforeAutospacing="0" w:after="0" w:afterAutospacing="0"/>
        <w:ind w:left="720"/>
        <w:jc w:val="both"/>
        <w:textAlignment w:val="baseline"/>
        <w:rPr>
          <w:rStyle w:val="normaltextrun"/>
          <w:rFonts w:ascii="Calibri" w:hAnsi="Calibri" w:cs="Calibri"/>
          <w:color w:val="000000"/>
        </w:rPr>
      </w:pPr>
      <w:r>
        <w:rPr>
          <w:rStyle w:val="normaltextrun"/>
          <w:rFonts w:ascii="Calibri" w:hAnsi="Calibri" w:cs="Calibri"/>
          <w:color w:val="000000"/>
        </w:rPr>
        <w:t>Roedd yna heriau pan oeddwn i yn ymwelwyr sydd ddim yn cymryd rhan. Un o’r heriau oedd ar un o’r diwrnodau nid oedd y cynorthwyydd yn fewn felly roedd yr athrawes dosbarth yn eisiau cymorth ar draws y dosbarth. Ond ar diwrnod cyntaf roedd yna cyfleoedd wych i weld sut mae plant yn fynd ar draws y dosbarth i wneud weithgareddau wahanol yn grwpiau ac annibynnol. Roedd cyfle wych i weld sut i defnyddio strategaethau gyda’r disgyblion trwy gofyn cwestiynau.</w:t>
      </w:r>
    </w:p>
    <w:p w14:paraId="6ACBF28D" w14:textId="77777777" w:rsidR="00F34A5A" w:rsidRPr="008930F7" w:rsidRDefault="00F34A5A" w:rsidP="00F34A5A">
      <w:pPr>
        <w:pStyle w:val="paragraph"/>
        <w:spacing w:before="0" w:beforeAutospacing="0" w:after="0" w:afterAutospacing="0"/>
        <w:ind w:left="720"/>
        <w:jc w:val="both"/>
        <w:textAlignment w:val="baseline"/>
        <w:rPr>
          <w:rStyle w:val="normaltextrun"/>
          <w:rFonts w:ascii="Calibri" w:hAnsi="Calibri" w:cs="Calibri"/>
          <w:color w:val="000000"/>
        </w:rPr>
      </w:pPr>
    </w:p>
    <w:p w14:paraId="2D24F6D2" w14:textId="77777777" w:rsidR="00F34A5A" w:rsidRPr="008930F7" w:rsidRDefault="00F34A5A" w:rsidP="00F34A5A">
      <w:pPr>
        <w:pStyle w:val="paragraph"/>
        <w:numPr>
          <w:ilvl w:val="0"/>
          <w:numId w:val="2"/>
        </w:numPr>
        <w:spacing w:after="0"/>
        <w:textAlignment w:val="baseline"/>
        <w:rPr>
          <w:rStyle w:val="normaltextrun"/>
          <w:rFonts w:ascii="Calibri" w:hAnsi="Calibri" w:cs="Calibri"/>
          <w:color w:val="5B9BD5" w:themeColor="accent5"/>
        </w:rPr>
      </w:pPr>
      <w:r w:rsidRPr="008930F7">
        <w:rPr>
          <w:rStyle w:val="normaltextrun"/>
          <w:rFonts w:ascii="Calibri" w:hAnsi="Calibri" w:cs="Calibri"/>
          <w:color w:val="5B9BD5" w:themeColor="accent5"/>
        </w:rPr>
        <w:t xml:space="preserve">Yn dy brofiad di, beth oedd manteision a chyfyngiadau'r Raddfa </w:t>
      </w:r>
      <w:proofErr w:type="spellStart"/>
      <w:r w:rsidRPr="008930F7">
        <w:rPr>
          <w:rStyle w:val="normaltextrun"/>
          <w:rFonts w:ascii="Calibri" w:hAnsi="Calibri" w:cs="Calibri"/>
          <w:color w:val="5B9BD5" w:themeColor="accent5"/>
        </w:rPr>
        <w:t>Leuven</w:t>
      </w:r>
      <w:proofErr w:type="spellEnd"/>
      <w:r w:rsidRPr="008930F7">
        <w:rPr>
          <w:rStyle w:val="normaltextrun"/>
          <w:rFonts w:ascii="Calibri" w:hAnsi="Calibri" w:cs="Calibri"/>
          <w:color w:val="5B9BD5" w:themeColor="accent5"/>
        </w:rPr>
        <w:t xml:space="preserve"> fel offeryn ymchwil?</w:t>
      </w:r>
    </w:p>
    <w:p w14:paraId="7E1DA9D5" w14:textId="77777777" w:rsidR="00F34A5A" w:rsidRPr="008930F7" w:rsidRDefault="00F34A5A" w:rsidP="00F34A5A">
      <w:pPr>
        <w:pStyle w:val="paragraph"/>
        <w:spacing w:before="0" w:beforeAutospacing="0" w:after="0" w:afterAutospacing="0"/>
        <w:ind w:left="720"/>
        <w:jc w:val="both"/>
        <w:textAlignment w:val="baseline"/>
        <w:rPr>
          <w:rStyle w:val="normaltextrun"/>
          <w:rFonts w:ascii="Calibri" w:hAnsi="Calibri" w:cs="Calibri"/>
          <w:color w:val="000000"/>
        </w:rPr>
      </w:pPr>
      <w:r>
        <w:rPr>
          <w:rStyle w:val="normaltextrun"/>
          <w:rFonts w:ascii="Calibri" w:hAnsi="Calibri" w:cs="Calibri"/>
          <w:color w:val="000000"/>
        </w:rPr>
        <w:t xml:space="preserve">Mewn fy profiad i roedd lawer o manteision trwy defnyddio y Raddfa oherwydd roedd y Raddfa yn hawdd i ddefnyddio ac deall, gallwn wneud fy ymchwil trwy cerdded </w:t>
      </w:r>
      <w:r>
        <w:rPr>
          <w:rStyle w:val="normaltextrun"/>
          <w:rFonts w:ascii="Calibri" w:hAnsi="Calibri" w:cs="Calibri"/>
          <w:color w:val="000000"/>
        </w:rPr>
        <w:lastRenderedPageBreak/>
        <w:t xml:space="preserve">rownd y dosbarth. Ond chyfyngiadau am y raddfa oedd gallwn i cael mwy siawns i defnyddio data meintiol fwy fel graffiau. </w:t>
      </w:r>
    </w:p>
    <w:p w14:paraId="53093E86" w14:textId="77777777" w:rsidR="00F34A5A" w:rsidRPr="008930F7" w:rsidRDefault="00F34A5A" w:rsidP="00F34A5A">
      <w:pPr>
        <w:pStyle w:val="paragraph"/>
        <w:spacing w:before="0" w:beforeAutospacing="0" w:after="0" w:afterAutospacing="0"/>
        <w:ind w:left="720"/>
        <w:jc w:val="both"/>
        <w:textAlignment w:val="baseline"/>
        <w:rPr>
          <w:rStyle w:val="normaltextrun"/>
          <w:rFonts w:ascii="Calibri" w:hAnsi="Calibri" w:cs="Calibri"/>
          <w:color w:val="000000"/>
        </w:rPr>
      </w:pPr>
    </w:p>
    <w:p w14:paraId="24B0751F" w14:textId="77777777" w:rsidR="00F34A5A" w:rsidRPr="008930F7" w:rsidRDefault="00F34A5A" w:rsidP="00F34A5A">
      <w:pPr>
        <w:pStyle w:val="paragraph"/>
        <w:numPr>
          <w:ilvl w:val="0"/>
          <w:numId w:val="2"/>
        </w:numPr>
        <w:spacing w:after="0"/>
        <w:textAlignment w:val="baseline"/>
        <w:rPr>
          <w:rStyle w:val="normaltextrun"/>
          <w:rFonts w:ascii="Calibri" w:hAnsi="Calibri" w:cs="Calibri"/>
          <w:color w:val="5B9BD5" w:themeColor="accent5"/>
        </w:rPr>
      </w:pPr>
      <w:r w:rsidRPr="008930F7">
        <w:rPr>
          <w:rStyle w:val="normaltextrun"/>
          <w:rFonts w:ascii="Calibri" w:hAnsi="Calibri" w:cs="Calibri"/>
          <w:color w:val="5B9BD5" w:themeColor="accent5"/>
        </w:rPr>
        <w:t xml:space="preserve">Beth oedd prif bwyntiau dysgu i ti o ran bod yn ymchwilydd yn yr ystafell ddosbarth? </w:t>
      </w:r>
    </w:p>
    <w:p w14:paraId="2089E2F5" w14:textId="77777777" w:rsidR="00F34A5A" w:rsidRPr="008930F7" w:rsidRDefault="00F34A5A" w:rsidP="00F34A5A">
      <w:pPr>
        <w:pStyle w:val="paragraph"/>
        <w:spacing w:before="0" w:beforeAutospacing="0" w:after="0" w:afterAutospacing="0"/>
        <w:ind w:left="720"/>
        <w:jc w:val="both"/>
        <w:textAlignment w:val="baseline"/>
        <w:rPr>
          <w:rStyle w:val="normaltextrun"/>
          <w:rFonts w:ascii="Calibri" w:hAnsi="Calibri" w:cs="Calibri"/>
          <w:color w:val="000000"/>
        </w:rPr>
      </w:pPr>
      <w:r>
        <w:rPr>
          <w:rStyle w:val="normaltextrun"/>
          <w:rFonts w:ascii="Calibri" w:hAnsi="Calibri" w:cs="Calibri"/>
          <w:color w:val="000000"/>
        </w:rPr>
        <w:t>Wrth ymchwilio dysgais nifer o bethau wahanol er enghraifft bod angen bod yn foesegol ac i beidio dangos tuedd er mwyn sicrhau cysondeb yn yr ymchwil. Yn ogystal roedd e yn pwysig dysgais am canllawiau BERA sef hawl i cyfranogwyr i tynnu allan.</w:t>
      </w:r>
    </w:p>
    <w:p w14:paraId="64D4896C" w14:textId="77777777" w:rsidR="00F34A5A" w:rsidRPr="008930F7" w:rsidRDefault="00F34A5A" w:rsidP="00F34A5A">
      <w:pPr>
        <w:pStyle w:val="paragraph"/>
        <w:spacing w:before="0" w:beforeAutospacing="0" w:after="0" w:afterAutospacing="0"/>
        <w:ind w:left="720"/>
        <w:jc w:val="both"/>
        <w:textAlignment w:val="baseline"/>
        <w:rPr>
          <w:rStyle w:val="normaltextrun"/>
          <w:rFonts w:ascii="Calibri" w:hAnsi="Calibri" w:cs="Calibri"/>
          <w:color w:val="000000"/>
        </w:rPr>
      </w:pPr>
    </w:p>
    <w:p w14:paraId="48A8EBD2" w14:textId="77777777" w:rsidR="00F34A5A" w:rsidRPr="008930F7" w:rsidRDefault="00F34A5A" w:rsidP="00F34A5A">
      <w:pPr>
        <w:pStyle w:val="paragraph"/>
        <w:numPr>
          <w:ilvl w:val="0"/>
          <w:numId w:val="2"/>
        </w:numPr>
        <w:spacing w:before="0" w:beforeAutospacing="0" w:after="0" w:afterAutospacing="0"/>
        <w:jc w:val="both"/>
        <w:textAlignment w:val="baseline"/>
        <w:rPr>
          <w:rStyle w:val="normaltextrun"/>
          <w:rFonts w:ascii="Calibri" w:hAnsi="Calibri" w:cs="Calibri"/>
          <w:color w:val="5B9BD5" w:themeColor="accent5"/>
        </w:rPr>
      </w:pPr>
      <w:r w:rsidRPr="008930F7">
        <w:rPr>
          <w:rStyle w:val="normaltextrun"/>
          <w:rFonts w:ascii="Calibri" w:hAnsi="Calibri" w:cs="Calibri"/>
          <w:color w:val="5B9BD5" w:themeColor="accent5"/>
        </w:rPr>
        <w:t>Beth fyddet ti'n ei wneud yn wahanol pe bae ti'n cynnal yr ymchwil hon eto?  Pam?</w:t>
      </w:r>
    </w:p>
    <w:p w14:paraId="136BAD3C" w14:textId="77777777" w:rsidR="00F34A5A" w:rsidRPr="008930F7" w:rsidRDefault="00F34A5A" w:rsidP="00F34A5A">
      <w:pPr>
        <w:pStyle w:val="paragraph"/>
        <w:spacing w:before="0" w:beforeAutospacing="0" w:after="0" w:afterAutospacing="0"/>
        <w:ind w:left="720"/>
        <w:jc w:val="both"/>
        <w:textAlignment w:val="baseline"/>
        <w:rPr>
          <w:rStyle w:val="normaltextrun"/>
          <w:rFonts w:ascii="Calibri" w:hAnsi="Calibri" w:cs="Calibri"/>
          <w:color w:val="000000"/>
        </w:rPr>
      </w:pPr>
      <w:r>
        <w:rPr>
          <w:rStyle w:val="normaltextrun"/>
          <w:rFonts w:ascii="Calibri" w:hAnsi="Calibri" w:cs="Calibri"/>
          <w:color w:val="000000"/>
        </w:rPr>
        <w:t>Byddaf yn gofyn yr athrawes ac staff eraill am fwy mewnbwn i pa gweithgar ble mae e yn well i codi ddata. Byddwn yn gofyn am mwy help mewn llefydd arall yn fy ymchwil.</w:t>
      </w:r>
    </w:p>
    <w:p w14:paraId="24E19763" w14:textId="77777777" w:rsidR="00F34A5A" w:rsidRPr="008930F7" w:rsidRDefault="00F34A5A" w:rsidP="00F34A5A">
      <w:pPr>
        <w:pStyle w:val="paragraph"/>
        <w:spacing w:before="0" w:beforeAutospacing="0" w:after="0" w:afterAutospacing="0"/>
        <w:ind w:left="720"/>
        <w:jc w:val="both"/>
        <w:textAlignment w:val="baseline"/>
        <w:rPr>
          <w:rStyle w:val="normaltextrun"/>
          <w:rFonts w:ascii="Calibri" w:hAnsi="Calibri" w:cs="Calibri"/>
          <w:color w:val="000000"/>
        </w:rPr>
      </w:pPr>
    </w:p>
    <w:p w14:paraId="7D797A77" w14:textId="77777777" w:rsidR="00F34A5A" w:rsidRPr="008930F7" w:rsidRDefault="00F34A5A" w:rsidP="00F34A5A">
      <w:pPr>
        <w:pStyle w:val="paragraph"/>
        <w:spacing w:before="0" w:beforeAutospacing="0" w:after="0" w:afterAutospacing="0"/>
        <w:ind w:left="720"/>
        <w:jc w:val="both"/>
        <w:textAlignment w:val="baseline"/>
        <w:rPr>
          <w:rStyle w:val="normaltextrun"/>
          <w:rFonts w:ascii="Calibri" w:hAnsi="Calibri" w:cs="Calibri"/>
          <w:color w:val="000000"/>
        </w:rPr>
      </w:pPr>
    </w:p>
    <w:p w14:paraId="385C2EB4" w14:textId="77777777" w:rsidR="00F34A5A" w:rsidRPr="008930F7" w:rsidRDefault="00F34A5A" w:rsidP="00F34A5A">
      <w:pPr>
        <w:pStyle w:val="paragraph"/>
        <w:numPr>
          <w:ilvl w:val="0"/>
          <w:numId w:val="2"/>
        </w:numPr>
        <w:spacing w:after="0"/>
        <w:textAlignment w:val="baseline"/>
        <w:rPr>
          <w:rStyle w:val="normaltextrun"/>
          <w:rFonts w:ascii="Calibri" w:hAnsi="Calibri" w:cs="Calibri"/>
          <w:color w:val="5B9BD5" w:themeColor="accent5"/>
        </w:rPr>
      </w:pPr>
      <w:r w:rsidRPr="008930F7">
        <w:rPr>
          <w:rStyle w:val="normaltextrun"/>
          <w:rFonts w:ascii="Calibri" w:hAnsi="Calibri" w:cs="Calibri"/>
          <w:color w:val="5B9BD5" w:themeColor="accent5"/>
        </w:rPr>
        <w:t xml:space="preserve">Trafoda unrhyw ddulliau eraill o ymchwil y </w:t>
      </w:r>
      <w:proofErr w:type="spellStart"/>
      <w:r w:rsidRPr="008930F7">
        <w:rPr>
          <w:rStyle w:val="normaltextrun"/>
          <w:rFonts w:ascii="Calibri" w:hAnsi="Calibri" w:cs="Calibri"/>
          <w:color w:val="5B9BD5" w:themeColor="accent5"/>
        </w:rPr>
        <w:t>gallet</w:t>
      </w:r>
      <w:proofErr w:type="spellEnd"/>
      <w:r w:rsidRPr="008930F7">
        <w:rPr>
          <w:rStyle w:val="normaltextrun"/>
          <w:rFonts w:ascii="Calibri" w:hAnsi="Calibri" w:cs="Calibri"/>
          <w:color w:val="5B9BD5" w:themeColor="accent5"/>
        </w:rPr>
        <w:t xml:space="preserve"> eu defnyddio yn yr ystafell ddosbarth i wella dy ymarfer.  Beth yw'r pethau positif a negyddol?</w:t>
      </w:r>
    </w:p>
    <w:p w14:paraId="43787274" w14:textId="77777777" w:rsidR="00F34A5A" w:rsidRDefault="00F34A5A" w:rsidP="00F34A5A">
      <w:pPr>
        <w:pStyle w:val="paragraph"/>
        <w:spacing w:before="0" w:beforeAutospacing="0" w:after="0" w:afterAutospacing="0"/>
        <w:ind w:left="360"/>
        <w:jc w:val="both"/>
        <w:textAlignment w:val="baseline"/>
        <w:rPr>
          <w:rStyle w:val="normaltextrun"/>
          <w:rFonts w:ascii="Calibri" w:hAnsi="Calibri" w:cs="Calibri"/>
          <w:color w:val="000000"/>
        </w:rPr>
      </w:pPr>
    </w:p>
    <w:p w14:paraId="7ECB956B" w14:textId="77777777" w:rsidR="00F34A5A" w:rsidRPr="008930F7" w:rsidRDefault="00F34A5A" w:rsidP="00F34A5A">
      <w:pPr>
        <w:pStyle w:val="paragraph"/>
        <w:spacing w:before="0" w:beforeAutospacing="0" w:after="0" w:afterAutospacing="0"/>
        <w:ind w:left="720"/>
        <w:jc w:val="both"/>
        <w:textAlignment w:val="baseline"/>
        <w:rPr>
          <w:rStyle w:val="normaltextrun"/>
          <w:rFonts w:ascii="Calibri" w:hAnsi="Calibri" w:cs="Calibri"/>
          <w:color w:val="000000"/>
        </w:rPr>
      </w:pPr>
      <w:r>
        <w:rPr>
          <w:rStyle w:val="normaltextrun"/>
          <w:rFonts w:ascii="Calibri" w:hAnsi="Calibri" w:cs="Calibri"/>
          <w:color w:val="000000"/>
        </w:rPr>
        <w:t>Gallwn defnyddio ddull arall o ymchwil fel grwpiau ffocws sydd yn gyda positif o ymchwilio grŵp o plant yr un amser ac ar yr un tasg. Negatif o hwn gallu fod y grŵp yn yr fath o lefel academaidd sydd yn gallu rhoi yr un atebion i’r ymchwil.</w:t>
      </w:r>
    </w:p>
    <w:p w14:paraId="6A151B49" w14:textId="77777777" w:rsidR="00850AF3" w:rsidRDefault="00850AF3" w:rsidP="00EC2DD3">
      <w:pPr>
        <w:spacing w:after="240" w:line="360" w:lineRule="auto"/>
        <w:outlineLvl w:val="0"/>
        <w:rPr>
          <w:rFonts w:ascii="Times New Roman" w:eastAsia="Times New Roman" w:hAnsi="Times New Roman" w:cs="Times New Roman"/>
          <w:b/>
          <w:bCs/>
          <w:kern w:val="36"/>
          <w:sz w:val="36"/>
          <w:szCs w:val="36"/>
          <w:lang w:val="en-GB" w:eastAsia="en-GB"/>
          <w14:ligatures w14:val="none"/>
        </w:rPr>
      </w:pPr>
    </w:p>
    <w:p w14:paraId="60FA61C8" w14:textId="77777777" w:rsidR="00850AF3" w:rsidRDefault="00850AF3" w:rsidP="00EC2DD3">
      <w:pPr>
        <w:spacing w:after="240" w:line="360" w:lineRule="auto"/>
        <w:outlineLvl w:val="0"/>
        <w:rPr>
          <w:rFonts w:ascii="Times New Roman" w:eastAsia="Times New Roman" w:hAnsi="Times New Roman" w:cs="Times New Roman"/>
          <w:b/>
          <w:bCs/>
          <w:kern w:val="36"/>
          <w:sz w:val="36"/>
          <w:szCs w:val="36"/>
          <w:lang w:val="en-GB" w:eastAsia="en-GB"/>
          <w14:ligatures w14:val="none"/>
        </w:rPr>
      </w:pPr>
    </w:p>
    <w:p w14:paraId="4A6BB1AF" w14:textId="57D96CF6" w:rsidR="000F261F" w:rsidRPr="006B1BA7" w:rsidRDefault="000F261F" w:rsidP="006B1BA7"/>
    <w:sectPr w:rsidR="000F261F" w:rsidRPr="006B1B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21D7D"/>
    <w:multiLevelType w:val="hybridMultilevel"/>
    <w:tmpl w:val="0D086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866AC"/>
    <w:multiLevelType w:val="hybridMultilevel"/>
    <w:tmpl w:val="9C8AF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1347930">
    <w:abstractNumId w:val="0"/>
  </w:num>
  <w:num w:numId="2" w16cid:durableId="15302920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BA7"/>
    <w:rsid w:val="00001B0D"/>
    <w:rsid w:val="00001E9F"/>
    <w:rsid w:val="000020ED"/>
    <w:rsid w:val="000027D1"/>
    <w:rsid w:val="00010A60"/>
    <w:rsid w:val="00012B5A"/>
    <w:rsid w:val="00015313"/>
    <w:rsid w:val="00021059"/>
    <w:rsid w:val="00024DAB"/>
    <w:rsid w:val="000251AD"/>
    <w:rsid w:val="000254D5"/>
    <w:rsid w:val="00027739"/>
    <w:rsid w:val="0003149D"/>
    <w:rsid w:val="000356D7"/>
    <w:rsid w:val="000420BB"/>
    <w:rsid w:val="000633EB"/>
    <w:rsid w:val="000655A2"/>
    <w:rsid w:val="00067A4F"/>
    <w:rsid w:val="000707A2"/>
    <w:rsid w:val="00090E2D"/>
    <w:rsid w:val="0009224D"/>
    <w:rsid w:val="000A13A2"/>
    <w:rsid w:val="000B1C7E"/>
    <w:rsid w:val="000C0BB3"/>
    <w:rsid w:val="000C1598"/>
    <w:rsid w:val="000C360B"/>
    <w:rsid w:val="000C45A1"/>
    <w:rsid w:val="000D25F4"/>
    <w:rsid w:val="000D4BF6"/>
    <w:rsid w:val="000D7E86"/>
    <w:rsid w:val="000E6178"/>
    <w:rsid w:val="000F261F"/>
    <w:rsid w:val="001012A4"/>
    <w:rsid w:val="00110A34"/>
    <w:rsid w:val="00110FF7"/>
    <w:rsid w:val="00112B63"/>
    <w:rsid w:val="00113443"/>
    <w:rsid w:val="001265E8"/>
    <w:rsid w:val="00151913"/>
    <w:rsid w:val="00175CBC"/>
    <w:rsid w:val="001A1C25"/>
    <w:rsid w:val="001B14DD"/>
    <w:rsid w:val="001B23AF"/>
    <w:rsid w:val="001B7FFA"/>
    <w:rsid w:val="001C0BB3"/>
    <w:rsid w:val="001C53F5"/>
    <w:rsid w:val="001E4536"/>
    <w:rsid w:val="001E52B9"/>
    <w:rsid w:val="001E712A"/>
    <w:rsid w:val="001F1501"/>
    <w:rsid w:val="001F6A93"/>
    <w:rsid w:val="00205C46"/>
    <w:rsid w:val="0022237C"/>
    <w:rsid w:val="00224C39"/>
    <w:rsid w:val="00231B96"/>
    <w:rsid w:val="00242ABF"/>
    <w:rsid w:val="002456EC"/>
    <w:rsid w:val="0025194B"/>
    <w:rsid w:val="002560F5"/>
    <w:rsid w:val="00261093"/>
    <w:rsid w:val="002720F9"/>
    <w:rsid w:val="00273A0F"/>
    <w:rsid w:val="002840B1"/>
    <w:rsid w:val="00292E26"/>
    <w:rsid w:val="00293F69"/>
    <w:rsid w:val="002A596C"/>
    <w:rsid w:val="002A7913"/>
    <w:rsid w:val="002C16B2"/>
    <w:rsid w:val="002C1E8D"/>
    <w:rsid w:val="002D00DC"/>
    <w:rsid w:val="002D0AD3"/>
    <w:rsid w:val="002D71A0"/>
    <w:rsid w:val="002F0857"/>
    <w:rsid w:val="002F12F3"/>
    <w:rsid w:val="002F6C7B"/>
    <w:rsid w:val="003008EA"/>
    <w:rsid w:val="00311BEC"/>
    <w:rsid w:val="00311D99"/>
    <w:rsid w:val="00314C8F"/>
    <w:rsid w:val="00320429"/>
    <w:rsid w:val="00323F31"/>
    <w:rsid w:val="003337D7"/>
    <w:rsid w:val="00351E99"/>
    <w:rsid w:val="00354AE9"/>
    <w:rsid w:val="003561DA"/>
    <w:rsid w:val="0036733C"/>
    <w:rsid w:val="003719AA"/>
    <w:rsid w:val="00372420"/>
    <w:rsid w:val="00391071"/>
    <w:rsid w:val="00393628"/>
    <w:rsid w:val="0039399A"/>
    <w:rsid w:val="003A0274"/>
    <w:rsid w:val="003A19F0"/>
    <w:rsid w:val="003A1C91"/>
    <w:rsid w:val="003A22FD"/>
    <w:rsid w:val="003A319E"/>
    <w:rsid w:val="003A5B8B"/>
    <w:rsid w:val="003B0CFF"/>
    <w:rsid w:val="003B5063"/>
    <w:rsid w:val="003B76B5"/>
    <w:rsid w:val="003C1EF8"/>
    <w:rsid w:val="003D435F"/>
    <w:rsid w:val="003D5E0A"/>
    <w:rsid w:val="003D648C"/>
    <w:rsid w:val="003E6C1A"/>
    <w:rsid w:val="00400A08"/>
    <w:rsid w:val="0040107B"/>
    <w:rsid w:val="00401CEB"/>
    <w:rsid w:val="00401D4F"/>
    <w:rsid w:val="00402472"/>
    <w:rsid w:val="00415358"/>
    <w:rsid w:val="00424496"/>
    <w:rsid w:val="00424B8B"/>
    <w:rsid w:val="004272C4"/>
    <w:rsid w:val="004278D8"/>
    <w:rsid w:val="0043455D"/>
    <w:rsid w:val="0043533F"/>
    <w:rsid w:val="00435580"/>
    <w:rsid w:val="00443DC0"/>
    <w:rsid w:val="00445E73"/>
    <w:rsid w:val="00461FC4"/>
    <w:rsid w:val="004667B1"/>
    <w:rsid w:val="0047469D"/>
    <w:rsid w:val="00475321"/>
    <w:rsid w:val="004767D4"/>
    <w:rsid w:val="00477891"/>
    <w:rsid w:val="0048007F"/>
    <w:rsid w:val="00480C39"/>
    <w:rsid w:val="004824E6"/>
    <w:rsid w:val="00484F17"/>
    <w:rsid w:val="00491931"/>
    <w:rsid w:val="00493130"/>
    <w:rsid w:val="004932FE"/>
    <w:rsid w:val="00494C36"/>
    <w:rsid w:val="004966B2"/>
    <w:rsid w:val="004A004C"/>
    <w:rsid w:val="004A0582"/>
    <w:rsid w:val="004A3A44"/>
    <w:rsid w:val="004A4F8E"/>
    <w:rsid w:val="004A6C1F"/>
    <w:rsid w:val="004D18DB"/>
    <w:rsid w:val="004D6E53"/>
    <w:rsid w:val="004E2F99"/>
    <w:rsid w:val="004F040A"/>
    <w:rsid w:val="004F2A4B"/>
    <w:rsid w:val="004F3621"/>
    <w:rsid w:val="00500A7F"/>
    <w:rsid w:val="00505B9E"/>
    <w:rsid w:val="00511053"/>
    <w:rsid w:val="0051220D"/>
    <w:rsid w:val="00515BF5"/>
    <w:rsid w:val="00520B76"/>
    <w:rsid w:val="005220E5"/>
    <w:rsid w:val="00537748"/>
    <w:rsid w:val="00541253"/>
    <w:rsid w:val="00551839"/>
    <w:rsid w:val="00553D33"/>
    <w:rsid w:val="00557CF9"/>
    <w:rsid w:val="005608C9"/>
    <w:rsid w:val="00566C9F"/>
    <w:rsid w:val="00573E31"/>
    <w:rsid w:val="00576E21"/>
    <w:rsid w:val="005842A0"/>
    <w:rsid w:val="00595FF5"/>
    <w:rsid w:val="005A2F84"/>
    <w:rsid w:val="005B5422"/>
    <w:rsid w:val="005B549E"/>
    <w:rsid w:val="005D11C0"/>
    <w:rsid w:val="005D5044"/>
    <w:rsid w:val="005D5A48"/>
    <w:rsid w:val="005D7363"/>
    <w:rsid w:val="005E3035"/>
    <w:rsid w:val="005E3115"/>
    <w:rsid w:val="005E7F08"/>
    <w:rsid w:val="005F7AD2"/>
    <w:rsid w:val="006026CD"/>
    <w:rsid w:val="00610BB6"/>
    <w:rsid w:val="0062010F"/>
    <w:rsid w:val="006331CB"/>
    <w:rsid w:val="00642C22"/>
    <w:rsid w:val="00642E54"/>
    <w:rsid w:val="0064607E"/>
    <w:rsid w:val="006466E5"/>
    <w:rsid w:val="006504CE"/>
    <w:rsid w:val="00651363"/>
    <w:rsid w:val="006554E0"/>
    <w:rsid w:val="00657CDC"/>
    <w:rsid w:val="006652D9"/>
    <w:rsid w:val="00670666"/>
    <w:rsid w:val="00676445"/>
    <w:rsid w:val="006800EC"/>
    <w:rsid w:val="00685BE3"/>
    <w:rsid w:val="00691805"/>
    <w:rsid w:val="0069634E"/>
    <w:rsid w:val="006A37E7"/>
    <w:rsid w:val="006A4DA1"/>
    <w:rsid w:val="006B1BA7"/>
    <w:rsid w:val="006B41AD"/>
    <w:rsid w:val="006C38FA"/>
    <w:rsid w:val="006D456A"/>
    <w:rsid w:val="006E0534"/>
    <w:rsid w:val="006E4BDB"/>
    <w:rsid w:val="006F1ABB"/>
    <w:rsid w:val="006F7F98"/>
    <w:rsid w:val="00700598"/>
    <w:rsid w:val="007021C5"/>
    <w:rsid w:val="00705F27"/>
    <w:rsid w:val="00707D03"/>
    <w:rsid w:val="00711168"/>
    <w:rsid w:val="007148AD"/>
    <w:rsid w:val="00716EC4"/>
    <w:rsid w:val="00720809"/>
    <w:rsid w:val="00722D8D"/>
    <w:rsid w:val="007308D8"/>
    <w:rsid w:val="0074095D"/>
    <w:rsid w:val="007436E3"/>
    <w:rsid w:val="00754CAF"/>
    <w:rsid w:val="00755A80"/>
    <w:rsid w:val="00756599"/>
    <w:rsid w:val="00776C4E"/>
    <w:rsid w:val="0078571C"/>
    <w:rsid w:val="00790DE5"/>
    <w:rsid w:val="00792E1C"/>
    <w:rsid w:val="007A764A"/>
    <w:rsid w:val="007B2103"/>
    <w:rsid w:val="007B4FC2"/>
    <w:rsid w:val="007D04F4"/>
    <w:rsid w:val="007E2C4E"/>
    <w:rsid w:val="007E4CAE"/>
    <w:rsid w:val="007F30A6"/>
    <w:rsid w:val="007F310A"/>
    <w:rsid w:val="00801295"/>
    <w:rsid w:val="0080153C"/>
    <w:rsid w:val="0080162D"/>
    <w:rsid w:val="00807B68"/>
    <w:rsid w:val="00820BEB"/>
    <w:rsid w:val="00830BEA"/>
    <w:rsid w:val="008313DF"/>
    <w:rsid w:val="00840A75"/>
    <w:rsid w:val="00840BDD"/>
    <w:rsid w:val="00850AF3"/>
    <w:rsid w:val="00850C18"/>
    <w:rsid w:val="00854057"/>
    <w:rsid w:val="00855A38"/>
    <w:rsid w:val="00855DC6"/>
    <w:rsid w:val="008564C0"/>
    <w:rsid w:val="00861144"/>
    <w:rsid w:val="00867B2E"/>
    <w:rsid w:val="00875088"/>
    <w:rsid w:val="008853DF"/>
    <w:rsid w:val="00887B08"/>
    <w:rsid w:val="008A4D86"/>
    <w:rsid w:val="008A5103"/>
    <w:rsid w:val="008B7BBA"/>
    <w:rsid w:val="008C202E"/>
    <w:rsid w:val="008C2C1B"/>
    <w:rsid w:val="008C76F6"/>
    <w:rsid w:val="008D0637"/>
    <w:rsid w:val="008D125A"/>
    <w:rsid w:val="008D1718"/>
    <w:rsid w:val="008D61CC"/>
    <w:rsid w:val="008E65E7"/>
    <w:rsid w:val="008F0459"/>
    <w:rsid w:val="008F4498"/>
    <w:rsid w:val="008F4D0F"/>
    <w:rsid w:val="00902753"/>
    <w:rsid w:val="009205DF"/>
    <w:rsid w:val="00927A0D"/>
    <w:rsid w:val="00931F59"/>
    <w:rsid w:val="009341E9"/>
    <w:rsid w:val="00945498"/>
    <w:rsid w:val="009469FA"/>
    <w:rsid w:val="00952603"/>
    <w:rsid w:val="00953486"/>
    <w:rsid w:val="00953E16"/>
    <w:rsid w:val="00955703"/>
    <w:rsid w:val="00970375"/>
    <w:rsid w:val="009824D3"/>
    <w:rsid w:val="00986541"/>
    <w:rsid w:val="00987E7E"/>
    <w:rsid w:val="00992ACC"/>
    <w:rsid w:val="00997038"/>
    <w:rsid w:val="009978C6"/>
    <w:rsid w:val="009A1C14"/>
    <w:rsid w:val="009A2412"/>
    <w:rsid w:val="009A3963"/>
    <w:rsid w:val="009B15BB"/>
    <w:rsid w:val="009C49D6"/>
    <w:rsid w:val="009D5527"/>
    <w:rsid w:val="009F307C"/>
    <w:rsid w:val="009F39AD"/>
    <w:rsid w:val="009F3D36"/>
    <w:rsid w:val="00A004AC"/>
    <w:rsid w:val="00A0477D"/>
    <w:rsid w:val="00A11E23"/>
    <w:rsid w:val="00A1744D"/>
    <w:rsid w:val="00A17C1A"/>
    <w:rsid w:val="00A22554"/>
    <w:rsid w:val="00A336EF"/>
    <w:rsid w:val="00A363E6"/>
    <w:rsid w:val="00A40A87"/>
    <w:rsid w:val="00A45189"/>
    <w:rsid w:val="00A525C6"/>
    <w:rsid w:val="00A53086"/>
    <w:rsid w:val="00A54664"/>
    <w:rsid w:val="00A55C98"/>
    <w:rsid w:val="00A621A6"/>
    <w:rsid w:val="00A701EB"/>
    <w:rsid w:val="00A773C4"/>
    <w:rsid w:val="00A83052"/>
    <w:rsid w:val="00A85F08"/>
    <w:rsid w:val="00A92DB5"/>
    <w:rsid w:val="00AC1BBF"/>
    <w:rsid w:val="00AD2499"/>
    <w:rsid w:val="00AD7593"/>
    <w:rsid w:val="00AE45CE"/>
    <w:rsid w:val="00AE6213"/>
    <w:rsid w:val="00B022A3"/>
    <w:rsid w:val="00B11A77"/>
    <w:rsid w:val="00B17912"/>
    <w:rsid w:val="00B35A68"/>
    <w:rsid w:val="00B42622"/>
    <w:rsid w:val="00B4719B"/>
    <w:rsid w:val="00B71D27"/>
    <w:rsid w:val="00B74F73"/>
    <w:rsid w:val="00B86821"/>
    <w:rsid w:val="00B87444"/>
    <w:rsid w:val="00B87D2A"/>
    <w:rsid w:val="00B91F8F"/>
    <w:rsid w:val="00B95DE5"/>
    <w:rsid w:val="00BA03FA"/>
    <w:rsid w:val="00BA4CB2"/>
    <w:rsid w:val="00BA6195"/>
    <w:rsid w:val="00BB5CC0"/>
    <w:rsid w:val="00BB6389"/>
    <w:rsid w:val="00BC5682"/>
    <w:rsid w:val="00BC62AF"/>
    <w:rsid w:val="00BD10F9"/>
    <w:rsid w:val="00BE1BDF"/>
    <w:rsid w:val="00BF0A14"/>
    <w:rsid w:val="00BF1B59"/>
    <w:rsid w:val="00BF3F2C"/>
    <w:rsid w:val="00C008C7"/>
    <w:rsid w:val="00C00C18"/>
    <w:rsid w:val="00C20A8B"/>
    <w:rsid w:val="00C30F6A"/>
    <w:rsid w:val="00C44DDD"/>
    <w:rsid w:val="00C46C49"/>
    <w:rsid w:val="00C50B61"/>
    <w:rsid w:val="00C5138D"/>
    <w:rsid w:val="00C5253E"/>
    <w:rsid w:val="00C542BC"/>
    <w:rsid w:val="00C5456D"/>
    <w:rsid w:val="00C57228"/>
    <w:rsid w:val="00C60595"/>
    <w:rsid w:val="00C64BBA"/>
    <w:rsid w:val="00C72AC0"/>
    <w:rsid w:val="00C77458"/>
    <w:rsid w:val="00C82222"/>
    <w:rsid w:val="00C87DDD"/>
    <w:rsid w:val="00C91A6F"/>
    <w:rsid w:val="00CB20BF"/>
    <w:rsid w:val="00CC4698"/>
    <w:rsid w:val="00CC5302"/>
    <w:rsid w:val="00CD03AF"/>
    <w:rsid w:val="00CD1790"/>
    <w:rsid w:val="00CD34AA"/>
    <w:rsid w:val="00CD38A9"/>
    <w:rsid w:val="00CF1488"/>
    <w:rsid w:val="00CF5DBC"/>
    <w:rsid w:val="00CF60C3"/>
    <w:rsid w:val="00D069BC"/>
    <w:rsid w:val="00D10703"/>
    <w:rsid w:val="00D12F6C"/>
    <w:rsid w:val="00D14EFC"/>
    <w:rsid w:val="00D209C8"/>
    <w:rsid w:val="00D21BAC"/>
    <w:rsid w:val="00D224F5"/>
    <w:rsid w:val="00D23652"/>
    <w:rsid w:val="00D27D24"/>
    <w:rsid w:val="00D41BED"/>
    <w:rsid w:val="00D43496"/>
    <w:rsid w:val="00D46688"/>
    <w:rsid w:val="00D46786"/>
    <w:rsid w:val="00D53E5D"/>
    <w:rsid w:val="00D620FD"/>
    <w:rsid w:val="00D662D7"/>
    <w:rsid w:val="00D67683"/>
    <w:rsid w:val="00D72C9A"/>
    <w:rsid w:val="00D74081"/>
    <w:rsid w:val="00D97567"/>
    <w:rsid w:val="00DA202F"/>
    <w:rsid w:val="00DB648C"/>
    <w:rsid w:val="00DC0F2B"/>
    <w:rsid w:val="00DC2E56"/>
    <w:rsid w:val="00DD2EDF"/>
    <w:rsid w:val="00DD3298"/>
    <w:rsid w:val="00DE5A2F"/>
    <w:rsid w:val="00DE5EBB"/>
    <w:rsid w:val="00DF06CC"/>
    <w:rsid w:val="00E00CB3"/>
    <w:rsid w:val="00E045B8"/>
    <w:rsid w:val="00E11206"/>
    <w:rsid w:val="00E1582E"/>
    <w:rsid w:val="00E304F1"/>
    <w:rsid w:val="00E30C9F"/>
    <w:rsid w:val="00E376E3"/>
    <w:rsid w:val="00E46298"/>
    <w:rsid w:val="00E57A85"/>
    <w:rsid w:val="00E621F8"/>
    <w:rsid w:val="00E72842"/>
    <w:rsid w:val="00E82B20"/>
    <w:rsid w:val="00E82C94"/>
    <w:rsid w:val="00E83682"/>
    <w:rsid w:val="00E868D6"/>
    <w:rsid w:val="00E938F6"/>
    <w:rsid w:val="00EB4D97"/>
    <w:rsid w:val="00EC2DD3"/>
    <w:rsid w:val="00ED6148"/>
    <w:rsid w:val="00EE0081"/>
    <w:rsid w:val="00EE17E7"/>
    <w:rsid w:val="00EE2B5E"/>
    <w:rsid w:val="00F006F5"/>
    <w:rsid w:val="00F040AD"/>
    <w:rsid w:val="00F132F4"/>
    <w:rsid w:val="00F266B8"/>
    <w:rsid w:val="00F3065D"/>
    <w:rsid w:val="00F343CA"/>
    <w:rsid w:val="00F34A5A"/>
    <w:rsid w:val="00F40FA7"/>
    <w:rsid w:val="00F56EE4"/>
    <w:rsid w:val="00F6008B"/>
    <w:rsid w:val="00F607DE"/>
    <w:rsid w:val="00F61496"/>
    <w:rsid w:val="00F626D0"/>
    <w:rsid w:val="00F64925"/>
    <w:rsid w:val="00F656C8"/>
    <w:rsid w:val="00F66307"/>
    <w:rsid w:val="00F74F5A"/>
    <w:rsid w:val="00F87AC3"/>
    <w:rsid w:val="00F91CD6"/>
    <w:rsid w:val="00F9431E"/>
    <w:rsid w:val="00FA06CA"/>
    <w:rsid w:val="00FA2A76"/>
    <w:rsid w:val="00FA4996"/>
    <w:rsid w:val="00FA6961"/>
    <w:rsid w:val="00FC6E35"/>
    <w:rsid w:val="00FD059A"/>
    <w:rsid w:val="00FD1CA3"/>
    <w:rsid w:val="00FD2884"/>
    <w:rsid w:val="00FD42A6"/>
    <w:rsid w:val="00FD4F56"/>
    <w:rsid w:val="00FE000E"/>
    <w:rsid w:val="00FF0335"/>
    <w:rsid w:val="00FF47BE"/>
    <w:rsid w:val="00FF5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52192"/>
  <w15:chartTrackingRefBased/>
  <w15:docId w15:val="{0F046C1A-08DB-4424-977D-DEB740951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6B1B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BA7"/>
    <w:rPr>
      <w:rFonts w:asciiTheme="majorHAnsi" w:eastAsiaTheme="majorEastAsia" w:hAnsiTheme="majorHAnsi" w:cstheme="majorBidi"/>
      <w:color w:val="2F5496" w:themeColor="accent1" w:themeShade="BF"/>
      <w:sz w:val="32"/>
      <w:szCs w:val="32"/>
      <w:lang w:val="cy-GB"/>
    </w:rPr>
  </w:style>
  <w:style w:type="paragraph" w:styleId="Title">
    <w:name w:val="Title"/>
    <w:basedOn w:val="Normal"/>
    <w:next w:val="Normal"/>
    <w:link w:val="TitleChar"/>
    <w:uiPriority w:val="10"/>
    <w:qFormat/>
    <w:rsid w:val="006B1B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1BA7"/>
    <w:rPr>
      <w:rFonts w:asciiTheme="majorHAnsi" w:eastAsiaTheme="majorEastAsia" w:hAnsiTheme="majorHAnsi" w:cstheme="majorBidi"/>
      <w:spacing w:val="-10"/>
      <w:kern w:val="28"/>
      <w:sz w:val="56"/>
      <w:szCs w:val="56"/>
      <w:lang w:val="cy-GB"/>
    </w:rPr>
  </w:style>
  <w:style w:type="character" w:customStyle="1" w:styleId="AssignBodyChar">
    <w:name w:val="AssignBody Char"/>
    <w:basedOn w:val="DefaultParagraphFont"/>
    <w:link w:val="AssignBody"/>
    <w:locked/>
    <w:rsid w:val="00DF06CC"/>
    <w:rPr>
      <w:rFonts w:ascii="Arial" w:hAnsi="Arial" w:cs="Arial"/>
    </w:rPr>
  </w:style>
  <w:style w:type="paragraph" w:customStyle="1" w:styleId="AssignBody">
    <w:name w:val="AssignBody"/>
    <w:basedOn w:val="Normal"/>
    <w:link w:val="AssignBodyChar"/>
    <w:qFormat/>
    <w:rsid w:val="00DF06CC"/>
    <w:pPr>
      <w:spacing w:after="0" w:line="360" w:lineRule="auto"/>
    </w:pPr>
    <w:rPr>
      <w:rFonts w:ascii="Arial" w:hAnsi="Arial" w:cs="Arial"/>
      <w:lang w:val="en-GB"/>
    </w:rPr>
  </w:style>
  <w:style w:type="table" w:styleId="TableGrid">
    <w:name w:val="Table Grid"/>
    <w:basedOn w:val="TableNormal"/>
    <w:uiPriority w:val="39"/>
    <w:rsid w:val="00DF06CC"/>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3719AA"/>
  </w:style>
  <w:style w:type="character" w:customStyle="1" w:styleId="eop">
    <w:name w:val="eop"/>
    <w:basedOn w:val="DefaultParagraphFont"/>
    <w:rsid w:val="003719AA"/>
  </w:style>
  <w:style w:type="paragraph" w:styleId="ListParagraph">
    <w:name w:val="List Paragraph"/>
    <w:basedOn w:val="Normal"/>
    <w:uiPriority w:val="34"/>
    <w:qFormat/>
    <w:rsid w:val="003719AA"/>
    <w:pPr>
      <w:ind w:left="720"/>
      <w:contextualSpacing/>
    </w:pPr>
  </w:style>
  <w:style w:type="character" w:styleId="Strong">
    <w:name w:val="Strong"/>
    <w:basedOn w:val="DefaultParagraphFont"/>
    <w:uiPriority w:val="22"/>
    <w:qFormat/>
    <w:rsid w:val="00273A0F"/>
    <w:rPr>
      <w:b/>
      <w:bCs/>
    </w:rPr>
  </w:style>
  <w:style w:type="character" w:styleId="Hyperlink">
    <w:name w:val="Hyperlink"/>
    <w:basedOn w:val="DefaultParagraphFont"/>
    <w:uiPriority w:val="99"/>
    <w:semiHidden/>
    <w:unhideWhenUsed/>
    <w:rsid w:val="00273A0F"/>
    <w:rPr>
      <w:color w:val="0000FF"/>
      <w:u w:val="single"/>
    </w:rPr>
  </w:style>
  <w:style w:type="paragraph" w:styleId="NormalWeb">
    <w:name w:val="Normal (Web)"/>
    <w:basedOn w:val="Normal"/>
    <w:uiPriority w:val="99"/>
    <w:semiHidden/>
    <w:unhideWhenUsed/>
    <w:rsid w:val="00EC2DD3"/>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paragraph" w:customStyle="1" w:styleId="paragraph">
    <w:name w:val="paragraph"/>
    <w:basedOn w:val="Normal"/>
    <w:rsid w:val="00F34A5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520069">
      <w:bodyDiv w:val="1"/>
      <w:marLeft w:val="0"/>
      <w:marRight w:val="0"/>
      <w:marTop w:val="0"/>
      <w:marBottom w:val="0"/>
      <w:divBdr>
        <w:top w:val="none" w:sz="0" w:space="0" w:color="auto"/>
        <w:left w:val="none" w:sz="0" w:space="0" w:color="auto"/>
        <w:bottom w:val="none" w:sz="0" w:space="0" w:color="auto"/>
        <w:right w:val="none" w:sz="0" w:space="0" w:color="auto"/>
      </w:divBdr>
    </w:div>
    <w:div w:id="1089810007">
      <w:bodyDiv w:val="1"/>
      <w:marLeft w:val="0"/>
      <w:marRight w:val="0"/>
      <w:marTop w:val="0"/>
      <w:marBottom w:val="0"/>
      <w:divBdr>
        <w:top w:val="none" w:sz="0" w:space="0" w:color="auto"/>
        <w:left w:val="none" w:sz="0" w:space="0" w:color="auto"/>
        <w:bottom w:val="none" w:sz="0" w:space="0" w:color="auto"/>
        <w:right w:val="none" w:sz="0" w:space="0" w:color="auto"/>
      </w:divBdr>
      <w:divsChild>
        <w:div w:id="1472672226">
          <w:marLeft w:val="0"/>
          <w:marRight w:val="0"/>
          <w:marTop w:val="0"/>
          <w:marBottom w:val="0"/>
          <w:divBdr>
            <w:top w:val="none" w:sz="0" w:space="0" w:color="auto"/>
            <w:left w:val="none" w:sz="0" w:space="0" w:color="auto"/>
            <w:bottom w:val="none" w:sz="0" w:space="0" w:color="auto"/>
            <w:right w:val="none" w:sz="0" w:space="0" w:color="auto"/>
          </w:divBdr>
        </w:div>
      </w:divsChild>
    </w:div>
    <w:div w:id="159346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F3AE3-D1E1-447A-801F-421B4C4D2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3051</Words>
  <Characters>17393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Pugh</dc:creator>
  <cp:keywords/>
  <dc:description/>
  <cp:lastModifiedBy>Joseph Pugh</cp:lastModifiedBy>
  <cp:revision>3</cp:revision>
  <dcterms:created xsi:type="dcterms:W3CDTF">2024-02-26T18:36:00Z</dcterms:created>
  <dcterms:modified xsi:type="dcterms:W3CDTF">2024-02-26T19:16:00Z</dcterms:modified>
</cp:coreProperties>
</file>