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55C15F" w14:textId="77777777" w:rsidR="00EB54DB" w:rsidRDefault="00EB54DB" w:rsidP="00EB54DB">
      <w:r>
        <w:rPr>
          <w:noProof/>
          <w:lang w:val="en-US"/>
        </w:rPr>
        <w:drawing>
          <wp:inline distT="0" distB="0" distL="0" distR="0" wp14:anchorId="072F288B" wp14:editId="37330256">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6E8031A" w14:textId="77777777" w:rsidR="00EB54DB" w:rsidRDefault="00EB54DB" w:rsidP="00EB54DB"/>
    <w:p w14:paraId="5DCBA8A7" w14:textId="77777777" w:rsidR="00EB54DB" w:rsidRDefault="00EB54DB" w:rsidP="00EB54DB">
      <w:pPr>
        <w:pStyle w:val="Modcode"/>
        <w:jc w:val="left"/>
        <w:rPr>
          <w:color w:val="FF0000"/>
        </w:rPr>
      </w:pPr>
      <w:r>
        <w:t xml:space="preserve">LEVEL </w:t>
      </w:r>
      <w:r w:rsidRPr="00872DA2">
        <w:rPr>
          <w:color w:val="000000" w:themeColor="text1"/>
        </w:rPr>
        <w:t xml:space="preserve">5 </w:t>
      </w:r>
      <w:r w:rsidRPr="00EB1F41">
        <w:rPr>
          <w:color w:val="FF0000"/>
        </w:rPr>
        <w:t xml:space="preserve">      </w:t>
      </w:r>
    </w:p>
    <w:p w14:paraId="6911EEF3" w14:textId="77777777" w:rsidR="00EB54DB" w:rsidRDefault="00EB54DB" w:rsidP="00EB54DB">
      <w:pPr>
        <w:pStyle w:val="Modcode"/>
        <w:jc w:val="left"/>
        <w:rPr>
          <w:color w:val="FF0000"/>
        </w:rPr>
      </w:pPr>
      <w:r w:rsidRPr="00EB1F41">
        <w:rPr>
          <w:color w:val="FF0000"/>
        </w:rPr>
        <w:t xml:space="preserve">                                                                      </w:t>
      </w:r>
    </w:p>
    <w:p w14:paraId="7008C9C6" w14:textId="77777777" w:rsidR="00EB54DB" w:rsidRDefault="00EB54DB" w:rsidP="00EB54DB">
      <w:pPr>
        <w:pStyle w:val="Modcode"/>
        <w:jc w:val="left"/>
      </w:pPr>
      <w:r>
        <w:t xml:space="preserve">SEMESTER </w:t>
      </w:r>
      <w:r w:rsidRPr="00872DA2">
        <w:rPr>
          <w:color w:val="000000" w:themeColor="text1"/>
        </w:rPr>
        <w:t>2</w:t>
      </w:r>
    </w:p>
    <w:p w14:paraId="1C31A78B" w14:textId="77777777" w:rsidR="00EB54DB" w:rsidRDefault="00EB54DB" w:rsidP="00EB54DB">
      <w:pPr>
        <w:pStyle w:val="Modcode"/>
        <w:jc w:val="left"/>
      </w:pPr>
    </w:p>
    <w:p w14:paraId="37F547A7" w14:textId="77777777" w:rsidR="00EB54DB" w:rsidRPr="007E3A8E" w:rsidRDefault="00EB54DB" w:rsidP="00EB54DB">
      <w:pPr>
        <w:pStyle w:val="Modcode"/>
        <w:jc w:val="left"/>
      </w:pPr>
    </w:p>
    <w:p w14:paraId="57CAA86F" w14:textId="77777777" w:rsidR="00EB54DB" w:rsidRPr="007E3A8E" w:rsidRDefault="00EB54DB" w:rsidP="00EB54DB">
      <w:pPr>
        <w:pStyle w:val="Modcode"/>
      </w:pPr>
      <w:r w:rsidRPr="007E3A8E">
        <w:t>MODULE CODE</w:t>
      </w:r>
      <w:r>
        <w:t xml:space="preserve">: </w:t>
      </w:r>
      <w:r w:rsidRPr="00074D3F">
        <w:t>SHSS5080</w:t>
      </w:r>
    </w:p>
    <w:p w14:paraId="14AC9134" w14:textId="77777777" w:rsidR="00EB54DB" w:rsidRDefault="00EB54DB" w:rsidP="00EB54DB">
      <w:pPr>
        <w:pStyle w:val="Time"/>
        <w:ind w:left="2880" w:firstLine="720"/>
        <w:rPr>
          <w:szCs w:val="28"/>
        </w:rPr>
      </w:pPr>
      <w:r w:rsidRPr="00074D3F">
        <w:t>Desks to Dens</w:t>
      </w:r>
      <w:r w:rsidRPr="00C536A6">
        <w:rPr>
          <w:szCs w:val="28"/>
        </w:rPr>
        <w:t xml:space="preserve"> </w:t>
      </w:r>
    </w:p>
    <w:p w14:paraId="3B4B3A6D" w14:textId="77777777" w:rsidR="00EB54DB" w:rsidRPr="00C536A6" w:rsidRDefault="00EB54DB" w:rsidP="00EB54DB">
      <w:pPr>
        <w:pStyle w:val="Time"/>
        <w:rPr>
          <w:color w:val="FF0000"/>
          <w:szCs w:val="28"/>
        </w:rPr>
      </w:pPr>
      <w:r w:rsidRPr="00C536A6">
        <w:rPr>
          <w:szCs w:val="28"/>
        </w:rPr>
        <w:t xml:space="preserve">aSSESSMENT TYPE: </w:t>
      </w:r>
      <w:r w:rsidRPr="00872DA2">
        <w:rPr>
          <w:color w:val="000000" w:themeColor="text1"/>
          <w:szCs w:val="28"/>
        </w:rPr>
        <w:t>Essay</w:t>
      </w:r>
    </w:p>
    <w:p w14:paraId="500D4CD3" w14:textId="77777777" w:rsidR="00EB54DB" w:rsidRPr="00872DA2" w:rsidRDefault="00EB54DB" w:rsidP="00EB54DB">
      <w:pPr>
        <w:pStyle w:val="Answer"/>
        <w:rPr>
          <w:color w:val="000000" w:themeColor="text1"/>
          <w:szCs w:val="28"/>
        </w:rPr>
      </w:pPr>
      <w:r w:rsidRPr="00872DA2">
        <w:rPr>
          <w:color w:val="000000" w:themeColor="text1"/>
          <w:szCs w:val="28"/>
        </w:rPr>
        <w:t>Assessment/Component:</w:t>
      </w:r>
      <w:r>
        <w:rPr>
          <w:color w:val="000000" w:themeColor="text1"/>
          <w:szCs w:val="28"/>
        </w:rPr>
        <w:t xml:space="preserve"> 1</w:t>
      </w:r>
    </w:p>
    <w:p w14:paraId="294923B4" w14:textId="77777777" w:rsidR="00EB54DB" w:rsidRDefault="00EB54DB" w:rsidP="00EB54DB">
      <w:pPr>
        <w:pStyle w:val="BodyText"/>
      </w:pPr>
    </w:p>
    <w:p w14:paraId="75EB7D30" w14:textId="77777777" w:rsidR="00EB54DB" w:rsidRDefault="00EB54DB" w:rsidP="00EB54DB">
      <w:pPr>
        <w:pStyle w:val="BodyText"/>
        <w:rPr>
          <w:b/>
          <w:sz w:val="28"/>
          <w:szCs w:val="28"/>
          <w:u w:val="single"/>
        </w:rPr>
      </w:pPr>
      <w:r w:rsidRPr="00C536A6">
        <w:rPr>
          <w:b/>
          <w:sz w:val="28"/>
          <w:szCs w:val="28"/>
        </w:rPr>
        <w:t xml:space="preserve">COMPONENT WEIGHTING: </w:t>
      </w:r>
      <w:r w:rsidRPr="00872DA2">
        <w:rPr>
          <w:b/>
          <w:color w:val="000000" w:themeColor="text1"/>
          <w:sz w:val="28"/>
          <w:szCs w:val="28"/>
        </w:rPr>
        <w:t>50</w:t>
      </w:r>
      <w:r w:rsidRPr="00C536A6">
        <w:rPr>
          <w:b/>
          <w:sz w:val="28"/>
          <w:szCs w:val="28"/>
        </w:rPr>
        <w:t>%</w:t>
      </w:r>
    </w:p>
    <w:p w14:paraId="662EA19B" w14:textId="77777777" w:rsidR="00EB54DB" w:rsidRPr="00C536A6" w:rsidRDefault="00EB54DB" w:rsidP="00EB54DB">
      <w:pPr>
        <w:pStyle w:val="BodyText"/>
      </w:pPr>
    </w:p>
    <w:p w14:paraId="25FAAB39" w14:textId="77777777" w:rsidR="00EB54DB" w:rsidRDefault="00EB54DB" w:rsidP="00EB54DB">
      <w:pPr>
        <w:pStyle w:val="BodyText"/>
        <w:rPr>
          <w:b/>
          <w:sz w:val="28"/>
          <w:szCs w:val="28"/>
          <w:u w:val="single"/>
        </w:rPr>
      </w:pPr>
      <w:r w:rsidRPr="00C536A6">
        <w:rPr>
          <w:b/>
          <w:sz w:val="28"/>
          <w:szCs w:val="28"/>
        </w:rPr>
        <w:t xml:space="preserve">WORD COUNT: </w:t>
      </w:r>
      <w:r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1C878379" w14:textId="77777777" w:rsidR="00EB54DB" w:rsidRPr="00C536A6" w:rsidRDefault="00EB54DB" w:rsidP="00EB54DB">
      <w:pPr>
        <w:pStyle w:val="BodyText"/>
        <w:rPr>
          <w:b/>
          <w:sz w:val="28"/>
          <w:szCs w:val="28"/>
          <w:u w:val="single"/>
        </w:rPr>
      </w:pPr>
    </w:p>
    <w:p w14:paraId="15CB83AA" w14:textId="77777777" w:rsidR="00EB54DB" w:rsidRPr="00872DA2" w:rsidRDefault="00EB54DB" w:rsidP="00EB54DB">
      <w:pPr>
        <w:pStyle w:val="BodyText"/>
        <w:rPr>
          <w:b/>
          <w:color w:val="000000" w:themeColor="text1"/>
          <w:sz w:val="28"/>
          <w:szCs w:val="28"/>
        </w:rPr>
      </w:pPr>
      <w:r w:rsidRPr="00C536A6">
        <w:rPr>
          <w:b/>
          <w:sz w:val="28"/>
          <w:szCs w:val="28"/>
        </w:rPr>
        <w:t xml:space="preserve">MODULE TUTOR: </w:t>
      </w:r>
      <w:r>
        <w:rPr>
          <w:b/>
          <w:color w:val="000000" w:themeColor="text1"/>
          <w:sz w:val="28"/>
          <w:szCs w:val="28"/>
        </w:rPr>
        <w:t>N Wainwright</w:t>
      </w:r>
    </w:p>
    <w:p w14:paraId="3B86C7E8" w14:textId="77777777" w:rsidR="00EB54DB" w:rsidRPr="00C536A6" w:rsidRDefault="00EB54DB" w:rsidP="00EB54DB">
      <w:pPr>
        <w:pStyle w:val="BodyText"/>
        <w:rPr>
          <w:b/>
          <w:color w:val="FF0000"/>
          <w:sz w:val="28"/>
          <w:szCs w:val="28"/>
          <w:u w:val="single"/>
        </w:rPr>
      </w:pPr>
    </w:p>
    <w:p w14:paraId="3CAFDD22" w14:textId="77777777" w:rsidR="00EB54DB" w:rsidRPr="00BD10B6" w:rsidRDefault="00EB54DB" w:rsidP="00EB54DB">
      <w:pPr>
        <w:pStyle w:val="fixed"/>
        <w:ind w:left="0" w:firstLine="0"/>
        <w:rPr>
          <w:rFonts w:ascii="Arial" w:hAnsi="Arial" w:cs="Arial"/>
          <w:b w:val="0"/>
          <w:sz w:val="22"/>
          <w:szCs w:val="22"/>
        </w:rPr>
      </w:pPr>
      <w:r>
        <w:rPr>
          <w:rFonts w:ascii="Arial" w:hAnsi="Arial" w:cs="Arial"/>
          <w:b w:val="0"/>
          <w:sz w:val="22"/>
          <w:szCs w:val="22"/>
        </w:rPr>
        <w:t>Analyse how the playful pedagogical approach of the Foundation Phase with its emphasis on</w:t>
      </w:r>
      <w:r w:rsidRPr="00BD10B6">
        <w:rPr>
          <w:rFonts w:ascii="Arial" w:hAnsi="Arial" w:cs="Arial"/>
          <w:b w:val="0"/>
          <w:sz w:val="22"/>
          <w:szCs w:val="22"/>
        </w:rPr>
        <w:t xml:space="preserve"> outdoor learning</w:t>
      </w:r>
      <w:r>
        <w:rPr>
          <w:rFonts w:ascii="Arial" w:hAnsi="Arial" w:cs="Arial"/>
          <w:b w:val="0"/>
          <w:sz w:val="22"/>
          <w:szCs w:val="22"/>
        </w:rPr>
        <w:t xml:space="preserve"> lays foundations for children’s learning and development and contributes to their physical literacy.</w:t>
      </w:r>
    </w:p>
    <w:p w14:paraId="41C330A0" w14:textId="77777777" w:rsidR="00EB54DB" w:rsidRPr="007E3A8E" w:rsidRDefault="00EB54DB" w:rsidP="00EB54DB">
      <w:pPr>
        <w:pStyle w:val="BodyText"/>
      </w:pPr>
    </w:p>
    <w:p w14:paraId="782D4AB4" w14:textId="77777777" w:rsidR="00EB54DB" w:rsidRPr="007E3A8E" w:rsidRDefault="00EB54DB" w:rsidP="00EB54DB">
      <w:pPr>
        <w:pStyle w:val="BodyText"/>
        <w:ind w:left="720"/>
        <w:rPr>
          <w:sz w:val="28"/>
        </w:rPr>
      </w:pPr>
    </w:p>
    <w:p w14:paraId="7C97E0C2" w14:textId="77777777" w:rsidR="00EB54DB" w:rsidRPr="00C536A6" w:rsidRDefault="00EB54DB" w:rsidP="00EB54DB">
      <w:pPr>
        <w:rPr>
          <w:sz w:val="28"/>
          <w:szCs w:val="28"/>
        </w:rPr>
      </w:pPr>
    </w:p>
    <w:p w14:paraId="69967EF7" w14:textId="77777777" w:rsidR="00EB54DB" w:rsidRDefault="00EB54DB" w:rsidP="00EB54DB">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March 22</w:t>
      </w:r>
      <w:r w:rsidRPr="004D57CA">
        <w:rPr>
          <w:rFonts w:ascii="Times New Roman" w:hAnsi="Times New Roman" w:cs="Times New Roman"/>
          <w:b/>
          <w:sz w:val="28"/>
          <w:szCs w:val="28"/>
          <w:vertAlign w:val="superscript"/>
        </w:rPr>
        <w:t>nd</w:t>
      </w:r>
      <w:r>
        <w:rPr>
          <w:rFonts w:ascii="Times New Roman" w:hAnsi="Times New Roman" w:cs="Times New Roman"/>
          <w:b/>
          <w:sz w:val="28"/>
          <w:szCs w:val="28"/>
        </w:rPr>
        <w:t xml:space="preserve"> </w:t>
      </w:r>
    </w:p>
    <w:p w14:paraId="4D91B9BF" w14:textId="77777777" w:rsidR="00EB54DB" w:rsidRDefault="00EB54DB" w:rsidP="00EB54DB">
      <w:pPr>
        <w:rPr>
          <w:rFonts w:ascii="Times New Roman" w:hAnsi="Times New Roman" w:cs="Times New Roman"/>
          <w:b/>
          <w:sz w:val="28"/>
          <w:szCs w:val="28"/>
        </w:rPr>
      </w:pPr>
    </w:p>
    <w:p w14:paraId="6A8FC36E" w14:textId="77777777" w:rsidR="00EB54DB" w:rsidRDefault="00EB54DB" w:rsidP="00EB54DB">
      <w:pPr>
        <w:rPr>
          <w:rFonts w:ascii="Times New Roman" w:hAnsi="Times New Roman" w:cs="Times New Roman"/>
          <w:b/>
          <w:sz w:val="28"/>
          <w:szCs w:val="28"/>
        </w:rPr>
      </w:pPr>
    </w:p>
    <w:p w14:paraId="28493425" w14:textId="77777777" w:rsidR="00EB54DB" w:rsidRDefault="00EB54DB" w:rsidP="00EB54DB">
      <w:pPr>
        <w:rPr>
          <w:rFonts w:ascii="Times New Roman" w:hAnsi="Times New Roman" w:cs="Times New Roman"/>
          <w:b/>
          <w:sz w:val="28"/>
          <w:szCs w:val="28"/>
        </w:rPr>
      </w:pPr>
    </w:p>
    <w:p w14:paraId="1B623979" w14:textId="77777777" w:rsidR="00EB54DB" w:rsidRPr="00C536A6" w:rsidRDefault="00EB54DB" w:rsidP="00EB54DB">
      <w:pPr>
        <w:rPr>
          <w:rFonts w:ascii="Times New Roman" w:hAnsi="Times New Roman" w:cs="Times New Roman"/>
          <w:b/>
          <w:sz w:val="28"/>
          <w:szCs w:val="28"/>
        </w:rPr>
      </w:pPr>
    </w:p>
    <w:p w14:paraId="22439C1E" w14:textId="77777777" w:rsidR="00EB54DB" w:rsidRDefault="00EB54DB" w:rsidP="00EB54DB">
      <w:r>
        <w:tab/>
      </w:r>
      <w:r>
        <w:tab/>
      </w:r>
      <w:r>
        <w:tab/>
      </w:r>
    </w:p>
    <w:p w14:paraId="16C8F77A" w14:textId="77777777" w:rsidR="00EB54DB" w:rsidRDefault="00EB54DB" w:rsidP="00EB54DB"/>
    <w:p w14:paraId="36CACF39" w14:textId="77777777" w:rsidR="00EB54DB" w:rsidRDefault="00EB54DB" w:rsidP="00EB54DB"/>
    <w:p w14:paraId="1D7C97A0" w14:textId="77777777" w:rsidR="00EB54DB" w:rsidRDefault="00EB54DB" w:rsidP="00EB54DB"/>
    <w:p w14:paraId="4FD18767" w14:textId="77777777" w:rsidR="00EB54DB" w:rsidRDefault="00EB54DB" w:rsidP="00EB54DB"/>
    <w:p w14:paraId="34444FB0" w14:textId="77777777" w:rsidR="00EB54DB" w:rsidRDefault="00EB54DB" w:rsidP="00EB54DB">
      <w:r>
        <w:tab/>
      </w:r>
      <w:r>
        <w:tab/>
      </w:r>
      <w:r>
        <w:tab/>
      </w:r>
    </w:p>
    <w:p w14:paraId="3BB1E18A" w14:textId="77777777" w:rsidR="00EB54DB" w:rsidRPr="007A2699" w:rsidRDefault="00EB54DB" w:rsidP="00EB54DB">
      <w:pPr>
        <w:pStyle w:val="Title"/>
      </w:pPr>
      <w:r w:rsidRPr="007A2699">
        <w:t>School of Sport, Health &amp; Outdoor Education</w:t>
      </w:r>
    </w:p>
    <w:p w14:paraId="3226335D" w14:textId="77777777" w:rsidR="00EB54DB" w:rsidRPr="00DB29C9" w:rsidRDefault="00EB54DB" w:rsidP="00EB54DB">
      <w:pPr>
        <w:rPr>
          <w:b/>
          <w:bCs/>
          <w:sz w:val="16"/>
          <w:szCs w:val="16"/>
        </w:rPr>
      </w:pPr>
    </w:p>
    <w:p w14:paraId="7E8D5484" w14:textId="77777777" w:rsidR="00EB54DB" w:rsidRPr="007A2699" w:rsidRDefault="00EB54DB" w:rsidP="00EB54DB">
      <w:pPr>
        <w:pStyle w:val="Subtitle"/>
      </w:pPr>
      <w:r>
        <w:t>Assessment Feedback Sheet</w:t>
      </w:r>
    </w:p>
    <w:p w14:paraId="0EF05513" w14:textId="77777777" w:rsidR="00EB54DB" w:rsidRPr="00DB29C9" w:rsidRDefault="00EB54DB" w:rsidP="00EB54DB">
      <w:pPr>
        <w:pStyle w:val="Subtitle"/>
        <w:rPr>
          <w:sz w:val="16"/>
          <w:szCs w:val="16"/>
        </w:rPr>
      </w:pPr>
    </w:p>
    <w:p w14:paraId="34FC7CF7" w14:textId="77777777" w:rsidR="00EB54DB" w:rsidRPr="00952485" w:rsidRDefault="00EB54DB" w:rsidP="00EB54DB">
      <w:pPr>
        <w:pStyle w:val="Subtitle"/>
        <w:jc w:val="both"/>
        <w:rPr>
          <w:b/>
          <w:bCs/>
          <w:u w:val="none"/>
        </w:rPr>
      </w:pPr>
      <w:r w:rsidRPr="00952485">
        <w:rPr>
          <w:b/>
          <w:bCs/>
          <w:sz w:val="24"/>
          <w:szCs w:val="24"/>
          <w:u w:val="none"/>
        </w:rPr>
        <w:tab/>
        <w:t xml:space="preserve">            </w:t>
      </w:r>
      <w:r>
        <w:rPr>
          <w:b/>
          <w:bCs/>
          <w:sz w:val="24"/>
          <w:szCs w:val="24"/>
          <w:u w:val="none"/>
        </w:rPr>
        <w:t xml:space="preserve">    Student No./Name: 1700793/Nicholas John Cruz</w:t>
      </w:r>
      <w:r>
        <w:rPr>
          <w:b/>
          <w:bCs/>
          <w:sz w:val="24"/>
          <w:szCs w:val="24"/>
          <w:u w:val="none"/>
        </w:rPr>
        <w:tab/>
      </w:r>
      <w:r>
        <w:rPr>
          <w:b/>
          <w:bCs/>
          <w:sz w:val="24"/>
          <w:szCs w:val="24"/>
          <w:u w:val="none"/>
        </w:rPr>
        <w:tab/>
      </w:r>
      <w:r>
        <w:rPr>
          <w:b/>
          <w:bCs/>
          <w:sz w:val="24"/>
          <w:szCs w:val="24"/>
          <w:u w:val="none"/>
        </w:rPr>
        <w:tab/>
      </w:r>
    </w:p>
    <w:p w14:paraId="5552D902" w14:textId="77777777" w:rsidR="00EB54DB" w:rsidRPr="00952485" w:rsidRDefault="00EB54DB" w:rsidP="00EB54DB">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665C144A" w14:textId="77777777" w:rsidR="00EB54DB" w:rsidRDefault="00EB54DB" w:rsidP="00EB54DB">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SHSS5080</w:t>
      </w:r>
    </w:p>
    <w:p w14:paraId="758350AB" w14:textId="77777777" w:rsidR="00EB54DB" w:rsidRDefault="00EB54DB" w:rsidP="00EB54DB">
      <w:pPr>
        <w:pStyle w:val="Subtitle"/>
        <w:jc w:val="left"/>
        <w:rPr>
          <w:b/>
          <w:bCs/>
          <w:sz w:val="24"/>
          <w:szCs w:val="24"/>
          <w:u w:val="none"/>
        </w:rPr>
      </w:pPr>
    </w:p>
    <w:p w14:paraId="49BA9EA4" w14:textId="77777777" w:rsidR="00EB54DB" w:rsidRPr="00DB29C9" w:rsidRDefault="00EB54DB" w:rsidP="00EB54DB">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5"/>
        <w:gridCol w:w="184"/>
        <w:gridCol w:w="922"/>
        <w:gridCol w:w="923"/>
        <w:gridCol w:w="308"/>
        <w:gridCol w:w="614"/>
        <w:gridCol w:w="923"/>
        <w:gridCol w:w="922"/>
        <w:gridCol w:w="923"/>
        <w:gridCol w:w="218"/>
        <w:gridCol w:w="704"/>
        <w:gridCol w:w="923"/>
        <w:gridCol w:w="720"/>
      </w:tblGrid>
      <w:tr w:rsidR="00EB54DB" w:rsidRPr="00313008" w14:paraId="119C86B8" w14:textId="77777777" w:rsidTr="0099320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764D06C" w14:textId="77777777" w:rsidR="00EB54DB" w:rsidRPr="00313008" w:rsidRDefault="00EB54DB" w:rsidP="0099320D">
            <w:pPr>
              <w:pStyle w:val="Subtitle"/>
              <w:rPr>
                <w:b/>
                <w:bCs/>
                <w:sz w:val="24"/>
                <w:szCs w:val="24"/>
                <w:u w:val="none"/>
              </w:rPr>
            </w:pPr>
            <w:r w:rsidRPr="00C806E5">
              <w:rPr>
                <w:b/>
                <w:sz w:val="18"/>
                <w:szCs w:val="18"/>
                <w:u w:val="none"/>
              </w:rPr>
              <w:lastRenderedPageBreak/>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EB54DB" w:rsidRPr="00313008" w14:paraId="6C734F4B" w14:textId="77777777" w:rsidTr="0099320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CE8FF42" w14:textId="77777777" w:rsidR="00EB54DB" w:rsidRPr="00313008" w:rsidRDefault="00EB54DB" w:rsidP="0099320D">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956C94" w14:textId="696158F4" w:rsidR="00EB54DB" w:rsidRPr="00313008" w:rsidRDefault="00E23E7E" w:rsidP="0099320D">
            <w:pPr>
              <w:pStyle w:val="Subtitle"/>
              <w:rPr>
                <w:b/>
                <w:bCs/>
                <w:sz w:val="24"/>
                <w:szCs w:val="24"/>
                <w:u w:val="none"/>
              </w:rPr>
            </w:pPr>
            <w:r>
              <w:rPr>
                <w:b/>
                <w:bCs/>
                <w:sz w:val="24"/>
                <w:szCs w:val="24"/>
                <w:u w:val="none"/>
              </w:rPr>
              <w:t xml:space="preserve">I tried my best throughout despite having difficulty. </w:t>
            </w:r>
          </w:p>
        </w:tc>
      </w:tr>
      <w:tr w:rsidR="00EB54DB" w:rsidRPr="00313008" w14:paraId="00864501" w14:textId="77777777" w:rsidTr="0099320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B5CECF" w14:textId="77777777" w:rsidR="00EB54DB" w:rsidRPr="00313008" w:rsidRDefault="00EB54DB" w:rsidP="0099320D">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FCB97AB" w14:textId="109590EB" w:rsidR="00EB54DB" w:rsidRPr="00313008" w:rsidRDefault="00E23E7E" w:rsidP="0099320D">
            <w:pPr>
              <w:pStyle w:val="Subtitle"/>
              <w:rPr>
                <w:b/>
                <w:bCs/>
                <w:sz w:val="24"/>
                <w:szCs w:val="24"/>
                <w:u w:val="none"/>
              </w:rPr>
            </w:pPr>
            <w:r>
              <w:rPr>
                <w:b/>
                <w:bCs/>
                <w:sz w:val="24"/>
                <w:szCs w:val="24"/>
                <w:u w:val="none"/>
              </w:rPr>
              <w:t>Timing along with a better understanding of the question.</w:t>
            </w:r>
            <w:bookmarkStart w:id="0" w:name="_GoBack"/>
            <w:bookmarkEnd w:id="0"/>
          </w:p>
        </w:tc>
      </w:tr>
      <w:tr w:rsidR="00EB54DB" w:rsidRPr="00313008" w14:paraId="1B7064AF" w14:textId="77777777" w:rsidTr="0099320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A11EE96" w14:textId="77777777" w:rsidR="00EB54DB" w:rsidRPr="00313008" w:rsidRDefault="00EB54DB" w:rsidP="0099320D">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CFAC550" w14:textId="14E0FED8" w:rsidR="00EB54DB" w:rsidRPr="00313008" w:rsidRDefault="00E23E7E" w:rsidP="0099320D">
            <w:pPr>
              <w:pStyle w:val="Subtitle"/>
              <w:rPr>
                <w:b/>
                <w:bCs/>
                <w:sz w:val="24"/>
                <w:szCs w:val="24"/>
                <w:u w:val="none"/>
              </w:rPr>
            </w:pPr>
            <w:r>
              <w:rPr>
                <w:b/>
                <w:bCs/>
                <w:sz w:val="24"/>
                <w:szCs w:val="24"/>
                <w:u w:val="none"/>
              </w:rPr>
              <w:t>Finishing it due to the stress that it has caused me on a personal level.</w:t>
            </w:r>
          </w:p>
        </w:tc>
      </w:tr>
      <w:tr w:rsidR="00EB54DB" w:rsidRPr="00313008" w14:paraId="08212B24" w14:textId="77777777" w:rsidTr="0099320D">
        <w:trPr>
          <w:cantSplit/>
        </w:trPr>
        <w:tc>
          <w:tcPr>
            <w:tcW w:w="2376" w:type="dxa"/>
            <w:vMerge w:val="restart"/>
            <w:tcBorders>
              <w:top w:val="single" w:sz="4" w:space="0" w:color="auto"/>
              <w:left w:val="thinThickLargeGap" w:sz="24" w:space="0" w:color="auto"/>
              <w:bottom w:val="single" w:sz="6" w:space="0" w:color="auto"/>
            </w:tcBorders>
          </w:tcPr>
          <w:p w14:paraId="41D34027" w14:textId="77777777" w:rsidR="00EB54DB" w:rsidRPr="00313008" w:rsidRDefault="00EB54DB" w:rsidP="0099320D">
            <w:pPr>
              <w:pStyle w:val="Subtitle"/>
              <w:jc w:val="left"/>
              <w:rPr>
                <w:b/>
                <w:bCs/>
                <w:sz w:val="24"/>
                <w:szCs w:val="24"/>
                <w:u w:val="none"/>
              </w:rPr>
            </w:pPr>
          </w:p>
          <w:p w14:paraId="6050E2F2" w14:textId="77777777" w:rsidR="00EB54DB" w:rsidRPr="009574BA" w:rsidRDefault="00EB54DB" w:rsidP="0099320D">
            <w:pPr>
              <w:pStyle w:val="Subtitle"/>
              <w:rPr>
                <w:b/>
                <w:bCs/>
                <w:sz w:val="24"/>
                <w:szCs w:val="24"/>
                <w:u w:val="none"/>
              </w:rPr>
            </w:pPr>
            <w:r w:rsidRPr="00313008">
              <w:rPr>
                <w:b/>
                <w:bCs/>
                <w:sz w:val="24"/>
                <w:szCs w:val="24"/>
                <w:u w:val="none"/>
              </w:rPr>
              <w:t>ASSESSMENT CRITERIA</w:t>
            </w:r>
          </w:p>
        </w:tc>
        <w:tc>
          <w:tcPr>
            <w:tcW w:w="469" w:type="dxa"/>
            <w:gridSpan w:val="2"/>
            <w:vMerge w:val="restart"/>
            <w:tcBorders>
              <w:top w:val="single" w:sz="4" w:space="0" w:color="auto"/>
              <w:bottom w:val="single" w:sz="6" w:space="0" w:color="auto"/>
              <w:right w:val="single" w:sz="6" w:space="0" w:color="auto"/>
            </w:tcBorders>
            <w:textDirection w:val="btLr"/>
          </w:tcPr>
          <w:p w14:paraId="1A1F4265" w14:textId="77777777" w:rsidR="00EB54DB" w:rsidRPr="00313008" w:rsidRDefault="00EB54DB" w:rsidP="0099320D">
            <w:pPr>
              <w:ind w:left="113" w:right="113"/>
              <w:rPr>
                <w:sz w:val="16"/>
                <w:szCs w:val="16"/>
              </w:rPr>
            </w:pPr>
            <w:r w:rsidRPr="00313008">
              <w:rPr>
                <w:sz w:val="16"/>
                <w:szCs w:val="16"/>
              </w:rPr>
              <w:t>Learning</w:t>
            </w:r>
          </w:p>
          <w:p w14:paraId="3C42E66C" w14:textId="77777777" w:rsidR="00EB54DB" w:rsidRPr="00313008" w:rsidRDefault="00EB54DB" w:rsidP="0099320D">
            <w:pPr>
              <w:ind w:left="113" w:right="113"/>
              <w:rPr>
                <w:sz w:val="16"/>
                <w:szCs w:val="16"/>
              </w:rPr>
            </w:pPr>
            <w:r w:rsidRPr="00313008">
              <w:rPr>
                <w:sz w:val="16"/>
                <w:szCs w:val="16"/>
              </w:rPr>
              <w:t>Outcomes</w:t>
            </w:r>
          </w:p>
          <w:p w14:paraId="6D8E8CE1" w14:textId="77777777" w:rsidR="00EB54DB" w:rsidRPr="00313008" w:rsidRDefault="00EB54DB" w:rsidP="0099320D">
            <w:pPr>
              <w:ind w:left="113" w:right="113"/>
              <w:rPr>
                <w:sz w:val="16"/>
                <w:szCs w:val="16"/>
              </w:rPr>
            </w:pPr>
          </w:p>
          <w:p w14:paraId="10BF972A" w14:textId="77777777" w:rsidR="00EB54DB" w:rsidRPr="00313008" w:rsidRDefault="00EB54DB" w:rsidP="0099320D">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116F0D0" w14:textId="77777777" w:rsidR="00EB54DB" w:rsidRPr="00313008" w:rsidRDefault="00EB54DB" w:rsidP="0099320D">
            <w:pPr>
              <w:pStyle w:val="Subtitle"/>
              <w:rPr>
                <w:b/>
                <w:bCs/>
                <w:sz w:val="24"/>
                <w:szCs w:val="24"/>
                <w:u w:val="none"/>
              </w:rPr>
            </w:pPr>
            <w:r w:rsidRPr="00313008">
              <w:rPr>
                <w:b/>
                <w:bCs/>
                <w:sz w:val="24"/>
                <w:szCs w:val="24"/>
                <w:u w:val="none"/>
              </w:rPr>
              <w:t>GRADE</w:t>
            </w:r>
          </w:p>
        </w:tc>
      </w:tr>
      <w:tr w:rsidR="00EB54DB" w:rsidRPr="00313008" w14:paraId="6E7CDA7E" w14:textId="77777777" w:rsidTr="0099320D">
        <w:trPr>
          <w:cantSplit/>
        </w:trPr>
        <w:tc>
          <w:tcPr>
            <w:tcW w:w="2376" w:type="dxa"/>
            <w:vMerge/>
            <w:tcBorders>
              <w:top w:val="single" w:sz="6" w:space="0" w:color="auto"/>
              <w:left w:val="thinThickLargeGap" w:sz="24" w:space="0" w:color="auto"/>
              <w:bottom w:val="single" w:sz="6" w:space="0" w:color="auto"/>
            </w:tcBorders>
          </w:tcPr>
          <w:p w14:paraId="7B80B3CE" w14:textId="77777777" w:rsidR="00EB54DB" w:rsidRPr="00313008" w:rsidRDefault="00EB54DB" w:rsidP="0099320D">
            <w:pPr>
              <w:pStyle w:val="Subtitle"/>
              <w:jc w:val="left"/>
              <w:rPr>
                <w:b/>
                <w:bCs/>
                <w:sz w:val="24"/>
                <w:szCs w:val="24"/>
                <w:u w:val="none"/>
              </w:rPr>
            </w:pPr>
          </w:p>
        </w:tc>
        <w:tc>
          <w:tcPr>
            <w:tcW w:w="469" w:type="dxa"/>
            <w:gridSpan w:val="2"/>
            <w:vMerge/>
            <w:tcBorders>
              <w:top w:val="single" w:sz="6" w:space="0" w:color="auto"/>
              <w:bottom w:val="single" w:sz="6" w:space="0" w:color="auto"/>
              <w:right w:val="single" w:sz="6" w:space="0" w:color="auto"/>
            </w:tcBorders>
          </w:tcPr>
          <w:p w14:paraId="137EDABA" w14:textId="77777777" w:rsidR="00EB54DB" w:rsidRPr="00313008" w:rsidRDefault="00EB54DB" w:rsidP="0099320D">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499D2D6" w14:textId="77777777" w:rsidR="00EB54DB" w:rsidRPr="003E3041" w:rsidRDefault="00EB54DB" w:rsidP="0099320D">
            <w:pPr>
              <w:pStyle w:val="Subtitle"/>
              <w:rPr>
                <w:b/>
                <w:bCs/>
                <w:sz w:val="16"/>
                <w:szCs w:val="16"/>
                <w:u w:val="none"/>
              </w:rPr>
            </w:pPr>
            <w:r>
              <w:rPr>
                <w:b/>
                <w:bCs/>
                <w:sz w:val="16"/>
                <w:szCs w:val="16"/>
                <w:u w:val="none"/>
              </w:rPr>
              <w:t>Poor</w:t>
            </w:r>
          </w:p>
          <w:p w14:paraId="1C3A173D" w14:textId="77777777" w:rsidR="00EB54DB" w:rsidRPr="003E3041" w:rsidRDefault="00EB54DB" w:rsidP="0099320D">
            <w:pPr>
              <w:pStyle w:val="Subtitle"/>
              <w:rPr>
                <w:b/>
                <w:bCs/>
                <w:sz w:val="16"/>
                <w:szCs w:val="16"/>
                <w:u w:val="none"/>
              </w:rPr>
            </w:pPr>
            <w:r>
              <w:rPr>
                <w:b/>
                <w:bCs/>
                <w:sz w:val="16"/>
                <w:szCs w:val="16"/>
                <w:u w:val="none"/>
              </w:rPr>
              <w:t>&lt; 2</w:t>
            </w:r>
            <w:r w:rsidRPr="003E3041">
              <w:rPr>
                <w:b/>
                <w:bCs/>
                <w:sz w:val="16"/>
                <w:szCs w:val="16"/>
                <w:u w:val="none"/>
              </w:rPr>
              <w:t>0%</w:t>
            </w:r>
          </w:p>
          <w:p w14:paraId="7B9A3B2D" w14:textId="77777777" w:rsidR="00EB54DB" w:rsidRPr="003E3041" w:rsidRDefault="00EB54DB" w:rsidP="0099320D">
            <w:pPr>
              <w:pStyle w:val="Subtitle"/>
              <w:rPr>
                <w:sz w:val="16"/>
                <w:szCs w:val="16"/>
                <w:u w:val="none"/>
              </w:rPr>
            </w:pPr>
          </w:p>
        </w:tc>
        <w:tc>
          <w:tcPr>
            <w:tcW w:w="923" w:type="dxa"/>
            <w:tcBorders>
              <w:top w:val="single" w:sz="6" w:space="0" w:color="auto"/>
              <w:left w:val="single" w:sz="6" w:space="0" w:color="auto"/>
              <w:right w:val="single" w:sz="6" w:space="0" w:color="auto"/>
            </w:tcBorders>
          </w:tcPr>
          <w:p w14:paraId="66DD1A24" w14:textId="77777777" w:rsidR="00EB54DB" w:rsidRDefault="00EB54DB" w:rsidP="0099320D">
            <w:pPr>
              <w:pStyle w:val="Subtitle"/>
              <w:rPr>
                <w:b/>
                <w:sz w:val="16"/>
                <w:szCs w:val="16"/>
                <w:u w:val="none"/>
              </w:rPr>
            </w:pPr>
            <w:r>
              <w:rPr>
                <w:b/>
                <w:sz w:val="16"/>
                <w:szCs w:val="16"/>
                <w:u w:val="none"/>
              </w:rPr>
              <w:t>Weak</w:t>
            </w:r>
          </w:p>
          <w:p w14:paraId="4B40CD64" w14:textId="77777777" w:rsidR="00EB54DB" w:rsidRPr="003E3041" w:rsidRDefault="00EB54DB" w:rsidP="0099320D">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01447E7" w14:textId="77777777" w:rsidR="00EB54DB" w:rsidRPr="003E3041" w:rsidRDefault="00EB54DB" w:rsidP="0099320D">
            <w:pPr>
              <w:pStyle w:val="Subtitle"/>
              <w:rPr>
                <w:b/>
                <w:bCs/>
                <w:sz w:val="16"/>
                <w:szCs w:val="16"/>
                <w:u w:val="none"/>
              </w:rPr>
            </w:pPr>
            <w:r>
              <w:rPr>
                <w:b/>
                <w:bCs/>
                <w:sz w:val="16"/>
                <w:szCs w:val="16"/>
                <w:u w:val="none"/>
              </w:rPr>
              <w:t>Unsatisfactory</w:t>
            </w:r>
          </w:p>
          <w:p w14:paraId="751722D6" w14:textId="77777777" w:rsidR="00EB54DB" w:rsidRPr="003E3041" w:rsidRDefault="00EB54DB" w:rsidP="0099320D">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3A0553F" w14:textId="77777777" w:rsidR="00EB54DB" w:rsidRPr="003E3041" w:rsidRDefault="00EB54DB" w:rsidP="0099320D">
            <w:pPr>
              <w:pStyle w:val="Subtitle"/>
              <w:rPr>
                <w:b/>
                <w:bCs/>
                <w:sz w:val="16"/>
                <w:szCs w:val="16"/>
                <w:u w:val="none"/>
              </w:rPr>
            </w:pPr>
            <w:r w:rsidRPr="003E3041">
              <w:rPr>
                <w:b/>
                <w:bCs/>
                <w:sz w:val="16"/>
                <w:szCs w:val="16"/>
                <w:u w:val="none"/>
              </w:rPr>
              <w:t>Satisfactory</w:t>
            </w:r>
          </w:p>
          <w:p w14:paraId="08F2FBC6" w14:textId="77777777" w:rsidR="00EB54DB" w:rsidRPr="003E3041" w:rsidRDefault="00EB54DB" w:rsidP="0099320D">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CB1A302" w14:textId="77777777" w:rsidR="00EB54DB" w:rsidRPr="003E3041" w:rsidRDefault="00EB54DB" w:rsidP="0099320D">
            <w:pPr>
              <w:pStyle w:val="Subtitle"/>
              <w:rPr>
                <w:b/>
                <w:bCs/>
                <w:sz w:val="16"/>
                <w:szCs w:val="16"/>
                <w:u w:val="none"/>
              </w:rPr>
            </w:pPr>
            <w:r w:rsidRPr="003E3041">
              <w:rPr>
                <w:b/>
                <w:bCs/>
                <w:sz w:val="16"/>
                <w:szCs w:val="16"/>
                <w:u w:val="none"/>
              </w:rPr>
              <w:t>Good</w:t>
            </w:r>
          </w:p>
          <w:p w14:paraId="75C779E3" w14:textId="77777777" w:rsidR="00EB54DB" w:rsidRPr="003E3041" w:rsidRDefault="00EB54DB" w:rsidP="0099320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09BE48B" w14:textId="77777777" w:rsidR="00EB54DB" w:rsidRPr="003E3041" w:rsidRDefault="00EB54DB" w:rsidP="0099320D">
            <w:pPr>
              <w:pStyle w:val="Subtitle"/>
              <w:rPr>
                <w:b/>
                <w:bCs/>
                <w:sz w:val="16"/>
                <w:szCs w:val="16"/>
                <w:u w:val="none"/>
              </w:rPr>
            </w:pPr>
            <w:r w:rsidRPr="003E3041">
              <w:rPr>
                <w:b/>
                <w:bCs/>
                <w:sz w:val="16"/>
                <w:szCs w:val="16"/>
                <w:u w:val="none"/>
              </w:rPr>
              <w:t>Very Good</w:t>
            </w:r>
          </w:p>
          <w:p w14:paraId="779B4B56" w14:textId="77777777" w:rsidR="00EB54DB" w:rsidRPr="003E3041" w:rsidRDefault="00EB54DB" w:rsidP="0099320D">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BA60DD8" w14:textId="77777777" w:rsidR="00EB54DB" w:rsidRPr="003E3041" w:rsidRDefault="00EB54DB" w:rsidP="0099320D">
            <w:pPr>
              <w:pStyle w:val="Subtitle"/>
              <w:rPr>
                <w:b/>
                <w:bCs/>
                <w:sz w:val="16"/>
                <w:szCs w:val="16"/>
                <w:u w:val="none"/>
              </w:rPr>
            </w:pPr>
            <w:r w:rsidRPr="003E3041">
              <w:rPr>
                <w:b/>
                <w:bCs/>
                <w:sz w:val="16"/>
                <w:szCs w:val="16"/>
                <w:u w:val="none"/>
              </w:rPr>
              <w:t>Excellent</w:t>
            </w:r>
          </w:p>
          <w:p w14:paraId="4C6DD030" w14:textId="77777777" w:rsidR="00EB54DB" w:rsidRPr="003E3041" w:rsidRDefault="00EB54DB" w:rsidP="0099320D">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BD8AE89" w14:textId="77777777" w:rsidR="00EB54DB" w:rsidRDefault="00EB54DB" w:rsidP="0099320D">
            <w:pPr>
              <w:pStyle w:val="Subtitle"/>
              <w:rPr>
                <w:b/>
                <w:bCs/>
                <w:sz w:val="16"/>
                <w:szCs w:val="16"/>
                <w:u w:val="none"/>
              </w:rPr>
            </w:pPr>
            <w:r>
              <w:rPr>
                <w:b/>
                <w:bCs/>
                <w:sz w:val="16"/>
                <w:szCs w:val="16"/>
                <w:u w:val="none"/>
              </w:rPr>
              <w:t>Exceptional</w:t>
            </w:r>
          </w:p>
          <w:p w14:paraId="32AC833B" w14:textId="77777777" w:rsidR="00EB54DB" w:rsidRPr="003E3041" w:rsidRDefault="00EB54DB" w:rsidP="0099320D">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F333086" w14:textId="77777777" w:rsidR="00EB54DB" w:rsidRPr="00313008" w:rsidRDefault="00EB54DB" w:rsidP="0099320D">
            <w:pPr>
              <w:pStyle w:val="Subtitle"/>
              <w:jc w:val="left"/>
              <w:rPr>
                <w:b/>
                <w:bCs/>
                <w:sz w:val="18"/>
                <w:szCs w:val="18"/>
                <w:u w:val="none"/>
              </w:rPr>
            </w:pPr>
          </w:p>
          <w:p w14:paraId="09D9401A" w14:textId="77777777" w:rsidR="00EB54DB" w:rsidRPr="00313008" w:rsidRDefault="00EB54DB" w:rsidP="0099320D">
            <w:pPr>
              <w:pStyle w:val="Subtitle"/>
              <w:jc w:val="left"/>
              <w:rPr>
                <w:b/>
                <w:bCs/>
                <w:sz w:val="18"/>
                <w:szCs w:val="18"/>
                <w:u w:val="none"/>
              </w:rPr>
            </w:pPr>
            <w:r w:rsidRPr="00313008">
              <w:rPr>
                <w:b/>
                <w:bCs/>
                <w:sz w:val="18"/>
                <w:szCs w:val="18"/>
                <w:u w:val="none"/>
              </w:rPr>
              <w:t xml:space="preserve">  %</w:t>
            </w:r>
          </w:p>
        </w:tc>
      </w:tr>
      <w:tr w:rsidR="00EB54DB" w:rsidRPr="00313008" w14:paraId="684430EA" w14:textId="77777777" w:rsidTr="0099320D">
        <w:tc>
          <w:tcPr>
            <w:tcW w:w="2376" w:type="dxa"/>
            <w:tcBorders>
              <w:top w:val="single" w:sz="6" w:space="0" w:color="auto"/>
              <w:left w:val="thinThickLargeGap" w:sz="24" w:space="0" w:color="auto"/>
              <w:bottom w:val="single" w:sz="6" w:space="0" w:color="auto"/>
            </w:tcBorders>
          </w:tcPr>
          <w:p w14:paraId="46D704B1" w14:textId="77777777" w:rsidR="00EB54DB" w:rsidRPr="00EE0F29" w:rsidRDefault="00EB54DB" w:rsidP="0099320D">
            <w:pPr>
              <w:pStyle w:val="Subtitle"/>
              <w:jc w:val="left"/>
              <w:rPr>
                <w:sz w:val="18"/>
                <w:szCs w:val="18"/>
                <w:u w:val="none"/>
              </w:rPr>
            </w:pPr>
            <w:r w:rsidRPr="00EE0F29">
              <w:rPr>
                <w:sz w:val="18"/>
                <w:szCs w:val="18"/>
                <w:u w:val="none"/>
              </w:rPr>
              <w:t>Demonstrate Knowledge and understanding of the underpinning philosophy of the Foundation Phase and the learning theories and approaches that underpin the playful pedagogy of the foundation phase.</w:t>
            </w:r>
          </w:p>
        </w:tc>
        <w:tc>
          <w:tcPr>
            <w:tcW w:w="469" w:type="dxa"/>
            <w:gridSpan w:val="2"/>
            <w:tcBorders>
              <w:top w:val="single" w:sz="6" w:space="0" w:color="auto"/>
              <w:bottom w:val="single" w:sz="6" w:space="0" w:color="auto"/>
              <w:right w:val="single" w:sz="6" w:space="0" w:color="auto"/>
            </w:tcBorders>
          </w:tcPr>
          <w:p w14:paraId="41DBC9F3" w14:textId="77777777" w:rsidR="00EB54DB" w:rsidRPr="00313008" w:rsidRDefault="00EB54DB" w:rsidP="0099320D">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14:paraId="27DF4C57" w14:textId="77777777" w:rsidR="00EB54DB" w:rsidRPr="00313008" w:rsidRDefault="00EB54DB" w:rsidP="0099320D">
            <w:pPr>
              <w:pStyle w:val="Subtitle"/>
              <w:rPr>
                <w:sz w:val="18"/>
                <w:szCs w:val="18"/>
                <w:u w:val="none"/>
              </w:rPr>
            </w:pPr>
          </w:p>
        </w:tc>
        <w:tc>
          <w:tcPr>
            <w:tcW w:w="923" w:type="dxa"/>
            <w:tcBorders>
              <w:left w:val="single" w:sz="6" w:space="0" w:color="auto"/>
              <w:right w:val="single" w:sz="6" w:space="0" w:color="auto"/>
            </w:tcBorders>
          </w:tcPr>
          <w:p w14:paraId="3C807003" w14:textId="77777777" w:rsidR="00EB54DB" w:rsidRPr="00313008" w:rsidRDefault="00EB54DB" w:rsidP="0099320D">
            <w:pPr>
              <w:pStyle w:val="Subtitle"/>
              <w:rPr>
                <w:sz w:val="18"/>
                <w:szCs w:val="18"/>
                <w:u w:val="none"/>
              </w:rPr>
            </w:pPr>
          </w:p>
        </w:tc>
        <w:tc>
          <w:tcPr>
            <w:tcW w:w="922" w:type="dxa"/>
            <w:gridSpan w:val="2"/>
            <w:tcBorders>
              <w:left w:val="single" w:sz="6" w:space="0" w:color="auto"/>
              <w:right w:val="single" w:sz="6" w:space="0" w:color="auto"/>
            </w:tcBorders>
          </w:tcPr>
          <w:p w14:paraId="2655E4BB" w14:textId="77777777" w:rsidR="00EB54DB" w:rsidRPr="00313008" w:rsidRDefault="00EB54DB" w:rsidP="0099320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3491E8" w14:textId="77777777" w:rsidR="00EB54DB" w:rsidRPr="00313008" w:rsidRDefault="00EB54DB" w:rsidP="0099320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3CE3F0F" w14:textId="77777777" w:rsidR="00EB54DB" w:rsidRPr="00313008" w:rsidRDefault="00EB54DB" w:rsidP="0099320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A55EAC1" w14:textId="77777777" w:rsidR="00EB54DB" w:rsidRPr="002E0D8B" w:rsidRDefault="00EB54DB" w:rsidP="0099320D">
            <w:pPr>
              <w:pStyle w:val="Subtitle"/>
              <w:jc w:val="right"/>
              <w:rPr>
                <w:sz w:val="24"/>
                <w:szCs w:val="24"/>
                <w:u w:val="none"/>
              </w:rPr>
            </w:pPr>
          </w:p>
        </w:tc>
        <w:tc>
          <w:tcPr>
            <w:tcW w:w="922" w:type="dxa"/>
            <w:gridSpan w:val="2"/>
            <w:tcBorders>
              <w:left w:val="single" w:sz="6" w:space="0" w:color="auto"/>
              <w:right w:val="single" w:sz="6" w:space="0" w:color="auto"/>
            </w:tcBorders>
          </w:tcPr>
          <w:p w14:paraId="0D1BD2D2" w14:textId="77777777" w:rsidR="00EB54DB" w:rsidRPr="00313008" w:rsidRDefault="00EB54DB" w:rsidP="0099320D">
            <w:pPr>
              <w:pStyle w:val="Subtitle"/>
              <w:rPr>
                <w:sz w:val="18"/>
                <w:szCs w:val="18"/>
                <w:u w:val="none"/>
              </w:rPr>
            </w:pPr>
          </w:p>
        </w:tc>
        <w:tc>
          <w:tcPr>
            <w:tcW w:w="923" w:type="dxa"/>
            <w:tcBorders>
              <w:left w:val="single" w:sz="6" w:space="0" w:color="auto"/>
              <w:right w:val="single" w:sz="6" w:space="0" w:color="auto"/>
            </w:tcBorders>
          </w:tcPr>
          <w:p w14:paraId="7F737A8F" w14:textId="77777777" w:rsidR="00EB54DB" w:rsidRPr="00313008" w:rsidRDefault="00EB54DB" w:rsidP="0099320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C31A99A" w14:textId="77777777" w:rsidR="00EB54DB" w:rsidRPr="00313008" w:rsidRDefault="00EB54DB" w:rsidP="0099320D">
            <w:pPr>
              <w:pStyle w:val="Subtitle"/>
              <w:jc w:val="left"/>
              <w:rPr>
                <w:b/>
                <w:bCs/>
                <w:sz w:val="18"/>
                <w:szCs w:val="18"/>
                <w:u w:val="none"/>
              </w:rPr>
            </w:pPr>
            <w:r>
              <w:rPr>
                <w:b/>
                <w:bCs/>
                <w:sz w:val="18"/>
                <w:szCs w:val="18"/>
                <w:u w:val="none"/>
              </w:rPr>
              <w:t>3</w:t>
            </w:r>
            <w:r w:rsidRPr="00313008">
              <w:rPr>
                <w:b/>
                <w:bCs/>
                <w:sz w:val="18"/>
                <w:szCs w:val="18"/>
                <w:u w:val="none"/>
              </w:rPr>
              <w:t>0%</w:t>
            </w:r>
          </w:p>
        </w:tc>
      </w:tr>
      <w:tr w:rsidR="00EB54DB" w:rsidRPr="00313008" w14:paraId="1E4DBE14" w14:textId="77777777" w:rsidTr="0099320D">
        <w:tc>
          <w:tcPr>
            <w:tcW w:w="2376" w:type="dxa"/>
            <w:tcBorders>
              <w:top w:val="single" w:sz="6" w:space="0" w:color="auto"/>
              <w:left w:val="thinThickLargeGap" w:sz="24" w:space="0" w:color="auto"/>
              <w:bottom w:val="single" w:sz="6" w:space="0" w:color="auto"/>
            </w:tcBorders>
          </w:tcPr>
          <w:p w14:paraId="1B157526" w14:textId="77777777" w:rsidR="00EB54DB" w:rsidRPr="00EE0F29" w:rsidRDefault="00EB54DB" w:rsidP="0099320D">
            <w:pPr>
              <w:pStyle w:val="Subtitle"/>
              <w:jc w:val="left"/>
              <w:rPr>
                <w:sz w:val="18"/>
                <w:szCs w:val="18"/>
                <w:u w:val="none"/>
              </w:rPr>
            </w:pPr>
            <w:r w:rsidRPr="00EE0F29">
              <w:rPr>
                <w:sz w:val="18"/>
                <w:szCs w:val="18"/>
                <w:u w:val="none"/>
              </w:rPr>
              <w:t xml:space="preserve">Evaluate the role of the outdoors and physical play in the foundation phase and its contribution to children’s development. </w:t>
            </w:r>
          </w:p>
        </w:tc>
        <w:tc>
          <w:tcPr>
            <w:tcW w:w="469" w:type="dxa"/>
            <w:gridSpan w:val="2"/>
            <w:tcBorders>
              <w:top w:val="single" w:sz="6" w:space="0" w:color="auto"/>
              <w:bottom w:val="single" w:sz="6" w:space="0" w:color="auto"/>
              <w:right w:val="single" w:sz="6" w:space="0" w:color="auto"/>
            </w:tcBorders>
          </w:tcPr>
          <w:p w14:paraId="213BFB1D" w14:textId="77777777" w:rsidR="00EB54DB" w:rsidRPr="00313008" w:rsidRDefault="00EB54DB" w:rsidP="0099320D">
            <w:pPr>
              <w:pStyle w:val="Subtitle"/>
              <w:rPr>
                <w:b/>
                <w:bCs/>
                <w:sz w:val="18"/>
                <w:szCs w:val="18"/>
                <w:u w:val="none"/>
              </w:rPr>
            </w:pPr>
            <w:r>
              <w:rPr>
                <w:b/>
                <w:bCs/>
                <w:sz w:val="18"/>
                <w:szCs w:val="18"/>
                <w:u w:val="none"/>
              </w:rPr>
              <w:t>2, 3, 5</w:t>
            </w:r>
          </w:p>
        </w:tc>
        <w:tc>
          <w:tcPr>
            <w:tcW w:w="922" w:type="dxa"/>
            <w:tcBorders>
              <w:left w:val="single" w:sz="6" w:space="0" w:color="auto"/>
              <w:right w:val="single" w:sz="6" w:space="0" w:color="auto"/>
            </w:tcBorders>
          </w:tcPr>
          <w:p w14:paraId="151D45E1" w14:textId="77777777" w:rsidR="00EB54DB" w:rsidRPr="00313008" w:rsidRDefault="00EB54DB" w:rsidP="0099320D">
            <w:pPr>
              <w:pStyle w:val="Subtitle"/>
              <w:rPr>
                <w:sz w:val="18"/>
                <w:szCs w:val="18"/>
                <w:u w:val="none"/>
              </w:rPr>
            </w:pPr>
          </w:p>
        </w:tc>
        <w:tc>
          <w:tcPr>
            <w:tcW w:w="923" w:type="dxa"/>
            <w:tcBorders>
              <w:left w:val="single" w:sz="6" w:space="0" w:color="auto"/>
              <w:right w:val="single" w:sz="6" w:space="0" w:color="auto"/>
            </w:tcBorders>
          </w:tcPr>
          <w:p w14:paraId="1F0E8103" w14:textId="77777777" w:rsidR="00EB54DB" w:rsidRPr="00313008" w:rsidRDefault="00EB54DB" w:rsidP="0099320D">
            <w:pPr>
              <w:pStyle w:val="Subtitle"/>
              <w:rPr>
                <w:sz w:val="18"/>
                <w:szCs w:val="18"/>
                <w:u w:val="none"/>
              </w:rPr>
            </w:pPr>
          </w:p>
        </w:tc>
        <w:tc>
          <w:tcPr>
            <w:tcW w:w="922" w:type="dxa"/>
            <w:gridSpan w:val="2"/>
            <w:tcBorders>
              <w:left w:val="single" w:sz="6" w:space="0" w:color="auto"/>
              <w:right w:val="single" w:sz="6" w:space="0" w:color="auto"/>
            </w:tcBorders>
          </w:tcPr>
          <w:p w14:paraId="0A781361" w14:textId="77777777" w:rsidR="00EB54DB" w:rsidRPr="00313008" w:rsidRDefault="00EB54DB" w:rsidP="0099320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B8C280F" w14:textId="77777777" w:rsidR="00EB54DB" w:rsidRPr="00313008" w:rsidRDefault="00EB54DB" w:rsidP="0099320D">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AE9ADA8" w14:textId="77777777" w:rsidR="00EB54DB" w:rsidRPr="00313008" w:rsidRDefault="00EB54DB" w:rsidP="0099320D">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B7B037" w14:textId="77777777" w:rsidR="00EB54DB" w:rsidRDefault="00EB54DB" w:rsidP="0099320D"/>
        </w:tc>
        <w:tc>
          <w:tcPr>
            <w:tcW w:w="922" w:type="dxa"/>
            <w:gridSpan w:val="2"/>
            <w:tcBorders>
              <w:left w:val="single" w:sz="6" w:space="0" w:color="auto"/>
              <w:right w:val="single" w:sz="6" w:space="0" w:color="auto"/>
            </w:tcBorders>
          </w:tcPr>
          <w:p w14:paraId="3EF011EF" w14:textId="77777777" w:rsidR="00EB54DB" w:rsidRPr="00313008" w:rsidRDefault="00EB54DB" w:rsidP="0099320D">
            <w:pPr>
              <w:pStyle w:val="Subtitle"/>
              <w:rPr>
                <w:sz w:val="18"/>
                <w:szCs w:val="18"/>
                <w:u w:val="none"/>
              </w:rPr>
            </w:pPr>
          </w:p>
        </w:tc>
        <w:tc>
          <w:tcPr>
            <w:tcW w:w="923" w:type="dxa"/>
            <w:tcBorders>
              <w:left w:val="single" w:sz="6" w:space="0" w:color="auto"/>
              <w:right w:val="single" w:sz="6" w:space="0" w:color="auto"/>
            </w:tcBorders>
          </w:tcPr>
          <w:p w14:paraId="1AECE381" w14:textId="77777777" w:rsidR="00EB54DB" w:rsidRPr="00313008" w:rsidRDefault="00EB54DB" w:rsidP="0099320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CE09200" w14:textId="77777777" w:rsidR="00EB54DB" w:rsidRPr="00313008" w:rsidRDefault="00EB54DB" w:rsidP="0099320D">
            <w:pPr>
              <w:pStyle w:val="Subtitle"/>
              <w:jc w:val="left"/>
              <w:rPr>
                <w:b/>
                <w:bCs/>
                <w:sz w:val="18"/>
                <w:szCs w:val="18"/>
                <w:u w:val="none"/>
              </w:rPr>
            </w:pPr>
            <w:r>
              <w:rPr>
                <w:b/>
                <w:bCs/>
                <w:sz w:val="18"/>
                <w:szCs w:val="18"/>
                <w:u w:val="none"/>
              </w:rPr>
              <w:t>30</w:t>
            </w:r>
            <w:r w:rsidRPr="00313008">
              <w:rPr>
                <w:b/>
                <w:bCs/>
                <w:sz w:val="18"/>
                <w:szCs w:val="18"/>
                <w:u w:val="none"/>
              </w:rPr>
              <w:t>%</w:t>
            </w:r>
          </w:p>
        </w:tc>
      </w:tr>
      <w:tr w:rsidR="00EB54DB" w:rsidRPr="00313008" w14:paraId="71FC1A27" w14:textId="77777777" w:rsidTr="0099320D">
        <w:tc>
          <w:tcPr>
            <w:tcW w:w="2376" w:type="dxa"/>
            <w:tcBorders>
              <w:top w:val="single" w:sz="6" w:space="0" w:color="auto"/>
              <w:left w:val="thinThickLargeGap" w:sz="24" w:space="0" w:color="auto"/>
              <w:bottom w:val="single" w:sz="6" w:space="0" w:color="auto"/>
            </w:tcBorders>
          </w:tcPr>
          <w:p w14:paraId="2781C1F6" w14:textId="77777777" w:rsidR="00EB54DB" w:rsidRPr="00EE0F29" w:rsidRDefault="00EB54DB" w:rsidP="0099320D">
            <w:pPr>
              <w:pStyle w:val="Subtitle"/>
              <w:ind w:left="-15"/>
              <w:jc w:val="left"/>
              <w:rPr>
                <w:sz w:val="18"/>
                <w:szCs w:val="18"/>
                <w:u w:val="none"/>
              </w:rPr>
            </w:pPr>
            <w:r w:rsidRPr="00EE0F29">
              <w:rPr>
                <w:sz w:val="18"/>
                <w:szCs w:val="18"/>
                <w:u w:val="none"/>
              </w:rPr>
              <w:t>Demonstrate an understanding of the importance of movement in early child development.</w:t>
            </w:r>
          </w:p>
        </w:tc>
        <w:tc>
          <w:tcPr>
            <w:tcW w:w="469" w:type="dxa"/>
            <w:gridSpan w:val="2"/>
            <w:tcBorders>
              <w:top w:val="single" w:sz="6" w:space="0" w:color="auto"/>
              <w:bottom w:val="single" w:sz="6" w:space="0" w:color="auto"/>
              <w:right w:val="single" w:sz="6" w:space="0" w:color="auto"/>
            </w:tcBorders>
          </w:tcPr>
          <w:p w14:paraId="37FAB2CA" w14:textId="77777777" w:rsidR="00EB54DB" w:rsidRPr="00313008" w:rsidRDefault="00EB54DB" w:rsidP="0099320D">
            <w:pPr>
              <w:pStyle w:val="Subtitle"/>
              <w:rPr>
                <w:b/>
                <w:bCs/>
                <w:sz w:val="18"/>
                <w:szCs w:val="18"/>
                <w:u w:val="none"/>
              </w:rPr>
            </w:pPr>
          </w:p>
          <w:p w14:paraId="27A9C09B" w14:textId="77777777" w:rsidR="00EB54DB" w:rsidRPr="00313008" w:rsidRDefault="00EB54DB" w:rsidP="0099320D">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364ED041" w14:textId="77777777" w:rsidR="00EB54DB" w:rsidRPr="00313008" w:rsidRDefault="00EB54DB" w:rsidP="0099320D">
            <w:pPr>
              <w:pStyle w:val="Subtitle"/>
              <w:rPr>
                <w:sz w:val="18"/>
                <w:szCs w:val="18"/>
                <w:u w:val="none"/>
              </w:rPr>
            </w:pPr>
          </w:p>
        </w:tc>
        <w:tc>
          <w:tcPr>
            <w:tcW w:w="923" w:type="dxa"/>
            <w:tcBorders>
              <w:left w:val="single" w:sz="6" w:space="0" w:color="auto"/>
              <w:right w:val="single" w:sz="6" w:space="0" w:color="auto"/>
            </w:tcBorders>
          </w:tcPr>
          <w:p w14:paraId="08980E35" w14:textId="77777777" w:rsidR="00EB54DB" w:rsidRPr="00313008" w:rsidRDefault="00EB54DB" w:rsidP="0099320D">
            <w:pPr>
              <w:pStyle w:val="Subtitle"/>
              <w:rPr>
                <w:sz w:val="18"/>
                <w:szCs w:val="18"/>
                <w:u w:val="none"/>
              </w:rPr>
            </w:pPr>
          </w:p>
        </w:tc>
        <w:tc>
          <w:tcPr>
            <w:tcW w:w="922" w:type="dxa"/>
            <w:gridSpan w:val="2"/>
            <w:tcBorders>
              <w:left w:val="single" w:sz="6" w:space="0" w:color="auto"/>
              <w:right w:val="single" w:sz="6" w:space="0" w:color="auto"/>
            </w:tcBorders>
          </w:tcPr>
          <w:p w14:paraId="4C65AA65" w14:textId="77777777" w:rsidR="00EB54DB" w:rsidRPr="00313008" w:rsidRDefault="00EB54DB" w:rsidP="0099320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346C5CC" w14:textId="77777777" w:rsidR="00EB54DB" w:rsidRPr="00313008" w:rsidRDefault="00EB54DB" w:rsidP="0099320D">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D1F0C88" w14:textId="77777777" w:rsidR="00EB54DB" w:rsidRPr="00313008" w:rsidRDefault="00EB54DB" w:rsidP="0099320D">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B30AD20" w14:textId="77777777" w:rsidR="00EB54DB" w:rsidRPr="00313008" w:rsidRDefault="00EB54DB" w:rsidP="0099320D">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56E77E0" w14:textId="77777777" w:rsidR="00EB54DB" w:rsidRPr="00313008" w:rsidRDefault="00EB54DB" w:rsidP="0099320D">
            <w:pPr>
              <w:pStyle w:val="Subtitle"/>
              <w:rPr>
                <w:sz w:val="18"/>
                <w:szCs w:val="18"/>
                <w:u w:val="none"/>
              </w:rPr>
            </w:pPr>
          </w:p>
        </w:tc>
        <w:tc>
          <w:tcPr>
            <w:tcW w:w="923" w:type="dxa"/>
            <w:tcBorders>
              <w:left w:val="single" w:sz="6" w:space="0" w:color="auto"/>
              <w:right w:val="single" w:sz="6" w:space="0" w:color="auto"/>
            </w:tcBorders>
          </w:tcPr>
          <w:p w14:paraId="79F97848" w14:textId="77777777" w:rsidR="00EB54DB" w:rsidRPr="00313008" w:rsidRDefault="00EB54DB" w:rsidP="0099320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2884CED" w14:textId="77777777" w:rsidR="00EB54DB" w:rsidRPr="00313008" w:rsidRDefault="00EB54DB" w:rsidP="0099320D">
            <w:pPr>
              <w:pStyle w:val="Subtitle"/>
              <w:jc w:val="left"/>
              <w:rPr>
                <w:b/>
                <w:bCs/>
                <w:sz w:val="18"/>
                <w:szCs w:val="18"/>
                <w:u w:val="none"/>
              </w:rPr>
            </w:pPr>
            <w:r>
              <w:rPr>
                <w:b/>
                <w:bCs/>
                <w:sz w:val="18"/>
                <w:szCs w:val="18"/>
                <w:u w:val="none"/>
              </w:rPr>
              <w:t>2</w:t>
            </w:r>
            <w:r w:rsidRPr="00313008">
              <w:rPr>
                <w:b/>
                <w:bCs/>
                <w:sz w:val="18"/>
                <w:szCs w:val="18"/>
                <w:u w:val="none"/>
              </w:rPr>
              <w:t>0%</w:t>
            </w:r>
          </w:p>
        </w:tc>
      </w:tr>
      <w:tr w:rsidR="00EB54DB" w:rsidRPr="00313008" w14:paraId="6ED92E6D" w14:textId="77777777" w:rsidTr="0099320D">
        <w:tc>
          <w:tcPr>
            <w:tcW w:w="2376" w:type="dxa"/>
            <w:tcBorders>
              <w:top w:val="single" w:sz="6" w:space="0" w:color="auto"/>
              <w:left w:val="thinThickLargeGap" w:sz="24" w:space="0" w:color="auto"/>
              <w:bottom w:val="single" w:sz="4" w:space="0" w:color="auto"/>
            </w:tcBorders>
          </w:tcPr>
          <w:p w14:paraId="6F844652" w14:textId="77777777" w:rsidR="00EB54DB" w:rsidRPr="00EE0F29" w:rsidRDefault="00EB54DB" w:rsidP="0099320D">
            <w:pPr>
              <w:pStyle w:val="Subtitle"/>
              <w:ind w:left="-15"/>
              <w:jc w:val="left"/>
              <w:rPr>
                <w:sz w:val="18"/>
                <w:szCs w:val="18"/>
                <w:u w:val="none"/>
              </w:rPr>
            </w:pPr>
            <w:r w:rsidRPr="00EE0F29">
              <w:rPr>
                <w:sz w:val="18"/>
                <w:szCs w:val="18"/>
                <w:u w:val="none"/>
              </w:rPr>
              <w:t>Understanding of the contribution of the Foundation Phase to the development of physical literacy</w:t>
            </w:r>
          </w:p>
        </w:tc>
        <w:tc>
          <w:tcPr>
            <w:tcW w:w="469" w:type="dxa"/>
            <w:gridSpan w:val="2"/>
            <w:tcBorders>
              <w:top w:val="single" w:sz="6" w:space="0" w:color="auto"/>
              <w:bottom w:val="single" w:sz="4" w:space="0" w:color="auto"/>
              <w:right w:val="single" w:sz="6" w:space="0" w:color="auto"/>
            </w:tcBorders>
          </w:tcPr>
          <w:p w14:paraId="408AB73E" w14:textId="77777777" w:rsidR="00EB54DB" w:rsidRPr="00313008" w:rsidRDefault="00EB54DB" w:rsidP="0099320D">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24A49E51" w14:textId="77777777" w:rsidR="00EB54DB" w:rsidRPr="00313008" w:rsidRDefault="00EB54DB" w:rsidP="0099320D">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A5A4644" w14:textId="77777777" w:rsidR="00EB54DB" w:rsidRPr="00313008" w:rsidRDefault="00EB54DB" w:rsidP="0099320D">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4468B6C" w14:textId="77777777" w:rsidR="00EB54DB" w:rsidRPr="00313008" w:rsidRDefault="00EB54DB" w:rsidP="0099320D">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15F9D94" w14:textId="77777777" w:rsidR="00EB54DB" w:rsidRPr="00313008" w:rsidRDefault="00EB54DB" w:rsidP="0099320D">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C2D0D75" w14:textId="77777777" w:rsidR="00EB54DB" w:rsidRPr="00313008" w:rsidRDefault="00EB54DB" w:rsidP="0099320D">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76A216A" w14:textId="77777777" w:rsidR="00EB54DB" w:rsidRPr="00313008" w:rsidRDefault="00EB54DB" w:rsidP="0099320D">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D90A62B" w14:textId="77777777" w:rsidR="00EB54DB" w:rsidRPr="00313008" w:rsidRDefault="00EB54DB" w:rsidP="0099320D">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1437E1D" w14:textId="77777777" w:rsidR="00EB54DB" w:rsidRPr="00313008" w:rsidRDefault="00EB54DB" w:rsidP="0099320D">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549E4BE" w14:textId="77777777" w:rsidR="00EB54DB" w:rsidRPr="00313008" w:rsidRDefault="00EB54DB" w:rsidP="0099320D">
            <w:pPr>
              <w:pStyle w:val="Subtitle"/>
              <w:jc w:val="left"/>
              <w:rPr>
                <w:b/>
                <w:bCs/>
                <w:sz w:val="18"/>
                <w:szCs w:val="18"/>
                <w:u w:val="none"/>
              </w:rPr>
            </w:pPr>
            <w:r>
              <w:rPr>
                <w:b/>
                <w:bCs/>
                <w:sz w:val="18"/>
                <w:szCs w:val="18"/>
                <w:u w:val="none"/>
              </w:rPr>
              <w:t>20%</w:t>
            </w:r>
          </w:p>
        </w:tc>
      </w:tr>
      <w:tr w:rsidR="00EB54DB" w:rsidRPr="00313008" w14:paraId="580D2A44" w14:textId="77777777" w:rsidTr="0099320D">
        <w:trPr>
          <w:cantSplit/>
          <w:trHeight w:val="282"/>
        </w:trPr>
        <w:tc>
          <w:tcPr>
            <w:tcW w:w="10225" w:type="dxa"/>
            <w:gridSpan w:val="13"/>
            <w:tcBorders>
              <w:left w:val="thinThickLargeGap" w:sz="24" w:space="0" w:color="auto"/>
              <w:right w:val="single" w:sz="4" w:space="0" w:color="auto"/>
            </w:tcBorders>
          </w:tcPr>
          <w:p w14:paraId="1CD710E6" w14:textId="77777777" w:rsidR="00EB54DB" w:rsidRPr="009A081E" w:rsidRDefault="00EB54DB" w:rsidP="0099320D">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B0006E" w14:textId="77777777" w:rsidR="00EB54DB" w:rsidRPr="00313008" w:rsidRDefault="00EB54DB" w:rsidP="0099320D">
            <w:pPr>
              <w:pStyle w:val="Subtitle"/>
              <w:jc w:val="left"/>
              <w:rPr>
                <w:b/>
                <w:bCs/>
                <w:sz w:val="24"/>
                <w:szCs w:val="24"/>
                <w:u w:val="none"/>
              </w:rPr>
            </w:pPr>
          </w:p>
        </w:tc>
      </w:tr>
      <w:tr w:rsidR="00EB54DB" w:rsidRPr="00313008" w14:paraId="47BDBD53" w14:textId="77777777" w:rsidTr="0099320D">
        <w:trPr>
          <w:cantSplit/>
          <w:trHeight w:val="4341"/>
        </w:trPr>
        <w:tc>
          <w:tcPr>
            <w:tcW w:w="10945" w:type="dxa"/>
            <w:gridSpan w:val="14"/>
            <w:tcBorders>
              <w:left w:val="thinThickLargeGap" w:sz="24" w:space="0" w:color="auto"/>
              <w:right w:val="thinThickLargeGap" w:sz="24" w:space="0" w:color="auto"/>
            </w:tcBorders>
          </w:tcPr>
          <w:p w14:paraId="0C1B564A" w14:textId="77777777" w:rsidR="00EB54DB" w:rsidRPr="00313008" w:rsidRDefault="00EB54DB" w:rsidP="0099320D">
            <w:pPr>
              <w:pStyle w:val="Subtitle"/>
              <w:jc w:val="left"/>
              <w:rPr>
                <w:b/>
                <w:bCs/>
                <w:sz w:val="24"/>
                <w:szCs w:val="24"/>
                <w:u w:val="none"/>
              </w:rPr>
            </w:pPr>
            <w:r w:rsidRPr="00313008">
              <w:rPr>
                <w:b/>
                <w:bCs/>
                <w:sz w:val="24"/>
                <w:szCs w:val="24"/>
                <w:u w:val="none"/>
              </w:rPr>
              <w:t>TUTOR COMMENTS:</w:t>
            </w:r>
          </w:p>
          <w:p w14:paraId="0FCA085D" w14:textId="77777777" w:rsidR="00EB54DB" w:rsidRDefault="00EB54DB" w:rsidP="0099320D">
            <w:pPr>
              <w:pStyle w:val="Subtitle"/>
              <w:ind w:left="937" w:right="1152"/>
              <w:jc w:val="both"/>
              <w:rPr>
                <w:b/>
                <w:bCs/>
                <w:sz w:val="24"/>
                <w:szCs w:val="24"/>
                <w:u w:val="none"/>
              </w:rPr>
            </w:pPr>
          </w:p>
          <w:p w14:paraId="54AF8318" w14:textId="77777777" w:rsidR="00EB54DB" w:rsidRDefault="00EB54DB" w:rsidP="0099320D">
            <w:pPr>
              <w:pStyle w:val="Subtitle"/>
              <w:ind w:left="937" w:right="1152"/>
              <w:jc w:val="both"/>
              <w:rPr>
                <w:b/>
                <w:bCs/>
                <w:sz w:val="24"/>
                <w:szCs w:val="24"/>
                <w:u w:val="none"/>
              </w:rPr>
            </w:pPr>
          </w:p>
          <w:p w14:paraId="6C45091B" w14:textId="77777777" w:rsidR="00EB54DB" w:rsidRDefault="00EB54DB" w:rsidP="0099320D">
            <w:pPr>
              <w:pStyle w:val="Subtitle"/>
              <w:ind w:left="937" w:right="1152"/>
              <w:jc w:val="both"/>
              <w:rPr>
                <w:b/>
                <w:bCs/>
                <w:sz w:val="24"/>
                <w:szCs w:val="24"/>
                <w:u w:val="none"/>
              </w:rPr>
            </w:pPr>
          </w:p>
          <w:p w14:paraId="2F7B4566" w14:textId="77777777" w:rsidR="00EB54DB" w:rsidRDefault="00EB54DB" w:rsidP="0099320D">
            <w:pPr>
              <w:pStyle w:val="Subtitle"/>
              <w:ind w:left="937" w:right="1152"/>
              <w:jc w:val="both"/>
              <w:rPr>
                <w:b/>
                <w:bCs/>
                <w:sz w:val="24"/>
                <w:szCs w:val="24"/>
                <w:u w:val="none"/>
              </w:rPr>
            </w:pPr>
          </w:p>
          <w:p w14:paraId="272225CF" w14:textId="77777777" w:rsidR="00EB54DB" w:rsidRDefault="00EB54DB" w:rsidP="0099320D">
            <w:pPr>
              <w:pStyle w:val="Subtitle"/>
              <w:ind w:left="937" w:right="1152"/>
              <w:jc w:val="both"/>
              <w:rPr>
                <w:b/>
                <w:bCs/>
                <w:sz w:val="24"/>
                <w:szCs w:val="24"/>
                <w:u w:val="none"/>
              </w:rPr>
            </w:pPr>
          </w:p>
          <w:p w14:paraId="6411422D" w14:textId="77777777" w:rsidR="00EB54DB" w:rsidRDefault="00EB54DB" w:rsidP="0099320D">
            <w:pPr>
              <w:pStyle w:val="Subtitle"/>
              <w:ind w:left="937" w:right="1152"/>
              <w:jc w:val="both"/>
              <w:rPr>
                <w:b/>
                <w:bCs/>
                <w:sz w:val="24"/>
                <w:szCs w:val="24"/>
                <w:u w:val="none"/>
              </w:rPr>
            </w:pPr>
          </w:p>
          <w:p w14:paraId="0524993C" w14:textId="77777777" w:rsidR="00EB54DB" w:rsidRDefault="00EB54DB" w:rsidP="0099320D">
            <w:pPr>
              <w:pStyle w:val="Subtitle"/>
              <w:ind w:left="937" w:right="1152"/>
              <w:jc w:val="both"/>
              <w:rPr>
                <w:b/>
                <w:bCs/>
                <w:sz w:val="24"/>
                <w:szCs w:val="24"/>
                <w:u w:val="none"/>
              </w:rPr>
            </w:pPr>
          </w:p>
          <w:p w14:paraId="681740F3" w14:textId="77777777" w:rsidR="00EB54DB" w:rsidRDefault="00EB54DB" w:rsidP="0099320D">
            <w:pPr>
              <w:pStyle w:val="Subtitle"/>
              <w:ind w:left="937" w:right="1152"/>
              <w:jc w:val="both"/>
              <w:rPr>
                <w:b/>
                <w:bCs/>
                <w:sz w:val="24"/>
                <w:szCs w:val="24"/>
                <w:u w:val="none"/>
              </w:rPr>
            </w:pPr>
          </w:p>
          <w:p w14:paraId="5F23A648" w14:textId="77777777" w:rsidR="00EB54DB" w:rsidRDefault="00EB54DB" w:rsidP="0099320D">
            <w:pPr>
              <w:pStyle w:val="Subtitle"/>
              <w:ind w:left="937" w:right="1152"/>
              <w:jc w:val="both"/>
              <w:rPr>
                <w:b/>
                <w:bCs/>
                <w:sz w:val="24"/>
                <w:szCs w:val="24"/>
                <w:u w:val="none"/>
              </w:rPr>
            </w:pPr>
          </w:p>
          <w:p w14:paraId="75AF0998" w14:textId="77777777" w:rsidR="00EB54DB" w:rsidRDefault="00EB54DB" w:rsidP="0099320D">
            <w:pPr>
              <w:pStyle w:val="Subtitle"/>
              <w:ind w:left="937" w:right="1152"/>
              <w:jc w:val="both"/>
              <w:rPr>
                <w:b/>
                <w:bCs/>
                <w:sz w:val="24"/>
                <w:szCs w:val="24"/>
                <w:u w:val="none"/>
              </w:rPr>
            </w:pPr>
          </w:p>
          <w:p w14:paraId="57100C92" w14:textId="77777777" w:rsidR="00EB54DB" w:rsidRDefault="00EB54DB" w:rsidP="0099320D">
            <w:pPr>
              <w:pStyle w:val="Subtitle"/>
              <w:ind w:left="937" w:right="1152"/>
              <w:jc w:val="both"/>
              <w:rPr>
                <w:b/>
                <w:bCs/>
                <w:sz w:val="24"/>
                <w:szCs w:val="24"/>
                <w:u w:val="none"/>
              </w:rPr>
            </w:pPr>
          </w:p>
          <w:p w14:paraId="1DBF1CBA" w14:textId="77777777" w:rsidR="00EB54DB" w:rsidRPr="00313008" w:rsidRDefault="00EB54DB" w:rsidP="0099320D">
            <w:pPr>
              <w:pStyle w:val="Subtitle"/>
              <w:ind w:left="937" w:right="1152"/>
              <w:jc w:val="both"/>
              <w:rPr>
                <w:b/>
                <w:bCs/>
                <w:sz w:val="24"/>
                <w:szCs w:val="24"/>
                <w:u w:val="none"/>
              </w:rPr>
            </w:pPr>
          </w:p>
        </w:tc>
      </w:tr>
      <w:tr w:rsidR="00EB54DB" w:rsidRPr="00313008" w14:paraId="7E0FE407" w14:textId="77777777" w:rsidTr="0099320D">
        <w:trPr>
          <w:cantSplit/>
          <w:trHeight w:val="365"/>
        </w:trPr>
        <w:tc>
          <w:tcPr>
            <w:tcW w:w="2661" w:type="dxa"/>
            <w:gridSpan w:val="2"/>
            <w:tcBorders>
              <w:left w:val="thinThickLargeGap" w:sz="24" w:space="0" w:color="auto"/>
              <w:bottom w:val="thickThinLargeGap" w:sz="24" w:space="0" w:color="auto"/>
            </w:tcBorders>
          </w:tcPr>
          <w:p w14:paraId="5514E401" w14:textId="77777777" w:rsidR="00EB54DB" w:rsidRPr="00313008" w:rsidRDefault="00EB54DB" w:rsidP="0099320D">
            <w:pPr>
              <w:pStyle w:val="Subtitle"/>
              <w:jc w:val="left"/>
              <w:rPr>
                <w:b/>
                <w:bCs/>
                <w:sz w:val="18"/>
                <w:szCs w:val="18"/>
                <w:u w:val="none"/>
              </w:rPr>
            </w:pPr>
            <w:r w:rsidRPr="00313008">
              <w:rPr>
                <w:b/>
                <w:bCs/>
                <w:sz w:val="18"/>
                <w:szCs w:val="18"/>
                <w:u w:val="none"/>
              </w:rPr>
              <w:lastRenderedPageBreak/>
              <w:t xml:space="preserve"> Submission date: </w:t>
            </w:r>
          </w:p>
          <w:p w14:paraId="1D7BE5D0" w14:textId="77777777" w:rsidR="00EB54DB" w:rsidRPr="00313008" w:rsidRDefault="00EB54DB" w:rsidP="0099320D">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52C222C" w14:textId="77777777" w:rsidR="00EB54DB" w:rsidRPr="00313008" w:rsidRDefault="00EB54DB" w:rsidP="0099320D">
            <w:pPr>
              <w:pStyle w:val="Subtitle"/>
              <w:jc w:val="left"/>
              <w:rPr>
                <w:b/>
                <w:bCs/>
                <w:sz w:val="18"/>
                <w:szCs w:val="18"/>
                <w:u w:val="none"/>
              </w:rPr>
            </w:pPr>
            <w:r>
              <w:rPr>
                <w:b/>
                <w:bCs/>
                <w:sz w:val="18"/>
                <w:szCs w:val="18"/>
                <w:u w:val="none"/>
              </w:rPr>
              <w:t>Return date:</w:t>
            </w:r>
          </w:p>
          <w:p w14:paraId="7927C201" w14:textId="77777777" w:rsidR="00EB54DB" w:rsidRPr="00313008" w:rsidRDefault="00EB54DB" w:rsidP="0099320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54AA045" w14:textId="77777777" w:rsidR="00EB54DB" w:rsidRPr="00313008" w:rsidRDefault="00EB54DB" w:rsidP="0099320D">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AF32CF1" w14:textId="77777777" w:rsidR="00EB54DB" w:rsidRPr="00313008" w:rsidRDefault="00EB54DB" w:rsidP="0099320D">
            <w:pPr>
              <w:pStyle w:val="Subtitle"/>
              <w:jc w:val="left"/>
              <w:rPr>
                <w:b/>
                <w:bCs/>
                <w:sz w:val="18"/>
                <w:szCs w:val="18"/>
                <w:u w:val="none"/>
              </w:rPr>
            </w:pPr>
            <w:r w:rsidRPr="00313008">
              <w:rPr>
                <w:b/>
                <w:bCs/>
                <w:sz w:val="18"/>
                <w:szCs w:val="18"/>
                <w:u w:val="none"/>
              </w:rPr>
              <w:t xml:space="preserve">Mark: </w:t>
            </w:r>
          </w:p>
        </w:tc>
      </w:tr>
    </w:tbl>
    <w:p w14:paraId="42ABCF83" w14:textId="77777777" w:rsidR="00EB54DB" w:rsidRDefault="00EB54DB" w:rsidP="00EB54DB">
      <w:pPr>
        <w:rPr>
          <w:sz w:val="24"/>
          <w:szCs w:val="24"/>
        </w:rPr>
      </w:pPr>
    </w:p>
    <w:p w14:paraId="5444AEE1" w14:textId="77777777" w:rsidR="00EB54DB" w:rsidRPr="0006594F" w:rsidRDefault="00EB54DB" w:rsidP="00EB54DB">
      <w:pPr>
        <w:pStyle w:val="Title"/>
        <w:ind w:left="-284"/>
        <w:rPr>
          <w:u w:val="single"/>
        </w:rPr>
      </w:pPr>
      <w:r>
        <w:rPr>
          <w:sz w:val="24"/>
          <w:szCs w:val="24"/>
        </w:rPr>
        <w:br w:type="page"/>
      </w:r>
      <w:r w:rsidRPr="0006594F">
        <w:rPr>
          <w:u w:val="single"/>
        </w:rPr>
        <w:lastRenderedPageBreak/>
        <w:t>Assignment Checklist</w:t>
      </w:r>
    </w:p>
    <w:p w14:paraId="69F5C2DB" w14:textId="77777777" w:rsidR="00EB54DB" w:rsidRPr="009574BA" w:rsidRDefault="00EB54DB" w:rsidP="00EB54DB">
      <w:pPr>
        <w:pStyle w:val="Title"/>
        <w:ind w:left="-284"/>
      </w:pPr>
    </w:p>
    <w:p w14:paraId="14413297" w14:textId="77777777" w:rsidR="00EB54DB" w:rsidRDefault="00EB54DB" w:rsidP="00EB54DB">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243E74F8" w14:textId="77777777" w:rsidR="00EB54DB" w:rsidRDefault="00EB54DB" w:rsidP="00EB54DB">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B1A04B8"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0033CA49"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DE3F1EA"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CC47BF9" w14:textId="77777777" w:rsidR="00EB54DB"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8D4B8C6"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3C18269"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71B4C0FF" w14:textId="77777777" w:rsidR="00EB54DB"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E5CE216"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C5A2BC1"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A4D42B5" w14:textId="77777777" w:rsidR="00EB54DB" w:rsidRPr="004150A6"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105116B"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A79EC7F"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72728792"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EC7E3A0"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5744711"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18D73E21"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1477417F"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E185FE2" w14:textId="77777777" w:rsidR="00EB54DB" w:rsidRPr="009574BA" w:rsidRDefault="00EB54DB" w:rsidP="00EB54D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823242A" w14:textId="77777777" w:rsidR="00EB54DB" w:rsidRDefault="00EB54DB" w:rsidP="00EB54DB">
      <w:pPr>
        <w:jc w:val="center"/>
        <w:rPr>
          <w:b/>
          <w:sz w:val="52"/>
        </w:rPr>
      </w:pPr>
      <w:r w:rsidRPr="0006594F">
        <w:rPr>
          <w:b/>
          <w:sz w:val="52"/>
        </w:rPr>
        <w:lastRenderedPageBreak/>
        <w:t xml:space="preserve">Failure </w:t>
      </w:r>
      <w:r>
        <w:rPr>
          <w:b/>
          <w:sz w:val="52"/>
        </w:rPr>
        <w:t xml:space="preserve">to follow these guidelines will </w:t>
      </w:r>
      <w:r w:rsidRPr="0006594F">
        <w:rPr>
          <w:b/>
          <w:sz w:val="52"/>
        </w:rPr>
        <w:t>cost you marks!</w:t>
      </w:r>
    </w:p>
    <w:p w14:paraId="0FE628FC" w14:textId="12E7098E" w:rsidR="00E64331" w:rsidRDefault="00E64331"/>
    <w:p w14:paraId="44664B73" w14:textId="236963D4" w:rsidR="00A059B7" w:rsidRDefault="00A059B7"/>
    <w:p w14:paraId="1D2788D2" w14:textId="10B89ABD" w:rsidR="00A059B7" w:rsidRDefault="00A059B7"/>
    <w:p w14:paraId="1514EBDA" w14:textId="5EA8BD98" w:rsidR="00A059B7" w:rsidRDefault="00A059B7"/>
    <w:p w14:paraId="0A7E614A" w14:textId="2D670B08" w:rsidR="00A059B7" w:rsidRDefault="00A059B7"/>
    <w:p w14:paraId="651EFFC1" w14:textId="714684BF" w:rsidR="00A059B7" w:rsidRDefault="00A059B7"/>
    <w:p w14:paraId="395F9A55" w14:textId="23B08DF7" w:rsidR="00A059B7" w:rsidRDefault="00A059B7"/>
    <w:p w14:paraId="47430376" w14:textId="70E8B1B0" w:rsidR="00A059B7" w:rsidRDefault="00A059B7"/>
    <w:p w14:paraId="29F59564" w14:textId="4D70D8E5" w:rsidR="00A059B7" w:rsidRDefault="00A059B7"/>
    <w:p w14:paraId="7D3DB28A" w14:textId="42F740CF" w:rsidR="00A059B7" w:rsidRDefault="00A059B7"/>
    <w:p w14:paraId="227E1599" w14:textId="5A0F6499" w:rsidR="00A059B7" w:rsidRDefault="00A059B7"/>
    <w:p w14:paraId="1B932F81" w14:textId="78922D3E" w:rsidR="00A059B7" w:rsidRDefault="00A059B7"/>
    <w:p w14:paraId="1ADEAB5F" w14:textId="6B611B20" w:rsidR="00A059B7" w:rsidRDefault="00A059B7"/>
    <w:p w14:paraId="075A7CA3" w14:textId="356C1CCF" w:rsidR="00A059B7" w:rsidRDefault="00A059B7"/>
    <w:p w14:paraId="0F99EF65" w14:textId="1F81A007" w:rsidR="00A059B7" w:rsidRDefault="00A059B7"/>
    <w:p w14:paraId="4AE4F812" w14:textId="4D0DA7F9" w:rsidR="00A059B7" w:rsidRDefault="00A059B7"/>
    <w:p w14:paraId="1FF1E8B4" w14:textId="1E7914CA" w:rsidR="00A059B7" w:rsidRDefault="00A059B7"/>
    <w:p w14:paraId="261F433B" w14:textId="1862EA9B" w:rsidR="00A059B7" w:rsidRDefault="00A059B7"/>
    <w:p w14:paraId="25CEEA51" w14:textId="0DFFED23" w:rsidR="00A059B7" w:rsidRDefault="00A059B7"/>
    <w:p w14:paraId="2E3904AC" w14:textId="5C7513B9" w:rsidR="00A059B7" w:rsidRDefault="00A059B7"/>
    <w:p w14:paraId="128286DD" w14:textId="347C79EB" w:rsidR="00A059B7" w:rsidRDefault="00A059B7"/>
    <w:p w14:paraId="265DF79A" w14:textId="7DF09081" w:rsidR="00A059B7" w:rsidRDefault="00A059B7"/>
    <w:p w14:paraId="10E4A299" w14:textId="2E3E7344" w:rsidR="00A059B7" w:rsidRDefault="00A059B7"/>
    <w:p w14:paraId="2CD8CD93" w14:textId="14533A06" w:rsidR="00A059B7" w:rsidRDefault="00A059B7"/>
    <w:p w14:paraId="57E5C5CE" w14:textId="24E25092" w:rsidR="00A059B7" w:rsidRDefault="00A059B7"/>
    <w:p w14:paraId="1939B7A0" w14:textId="56462CA5" w:rsidR="00A059B7" w:rsidRDefault="00A059B7"/>
    <w:p w14:paraId="5D2BA6A2" w14:textId="6EA475E2" w:rsidR="00A059B7" w:rsidRDefault="00A059B7"/>
    <w:p w14:paraId="364B418F" w14:textId="001ED881" w:rsidR="00A059B7" w:rsidRDefault="00A059B7"/>
    <w:p w14:paraId="3A648044" w14:textId="3C997B69" w:rsidR="00A059B7" w:rsidRDefault="00A059B7"/>
    <w:p w14:paraId="672030AD" w14:textId="58F84C44" w:rsidR="00A059B7" w:rsidRDefault="00A059B7"/>
    <w:p w14:paraId="4892AA5D" w14:textId="3D9E8D93" w:rsidR="00A059B7" w:rsidRDefault="00A059B7"/>
    <w:p w14:paraId="06AA0770" w14:textId="43EC0EA8" w:rsidR="00A059B7" w:rsidRDefault="00A059B7"/>
    <w:p w14:paraId="51FB1AFF" w14:textId="29478BEB" w:rsidR="00A059B7" w:rsidRDefault="00A059B7"/>
    <w:p w14:paraId="38CF83B3" w14:textId="0BFC2EE4" w:rsidR="00A059B7" w:rsidRDefault="00A059B7"/>
    <w:p w14:paraId="649F9188" w14:textId="589EEACB" w:rsidR="00A059B7" w:rsidRDefault="00A059B7"/>
    <w:p w14:paraId="63A24629" w14:textId="636A799F" w:rsidR="00A059B7" w:rsidRDefault="00A059B7"/>
    <w:p w14:paraId="41C14B9A" w14:textId="2F7E2BE3" w:rsidR="00A059B7" w:rsidRDefault="00A059B7"/>
    <w:p w14:paraId="622DAE0B" w14:textId="7CB44206" w:rsidR="009653F4" w:rsidRDefault="009653F4" w:rsidP="00E050A2">
      <w:pPr>
        <w:pStyle w:val="fixed"/>
        <w:ind w:left="0" w:firstLine="0"/>
        <w:jc w:val="both"/>
        <w:rPr>
          <w:b w:val="0"/>
          <w:szCs w:val="24"/>
        </w:rPr>
      </w:pPr>
      <w:r w:rsidRPr="009653F4">
        <w:rPr>
          <w:b w:val="0"/>
          <w:szCs w:val="24"/>
        </w:rPr>
        <w:lastRenderedPageBreak/>
        <w:t>Analyse how the playful pedagogical approach of the Foundation Phase with its emphasis on outdoor learning lays foundations for children’s learning and development and contributes to their physical literacy?</w:t>
      </w:r>
    </w:p>
    <w:p w14:paraId="66872F48" w14:textId="102D68D1" w:rsidR="0015046E" w:rsidRDefault="0015046E" w:rsidP="00E050A2">
      <w:pPr>
        <w:pStyle w:val="fixed"/>
        <w:ind w:left="0" w:firstLine="0"/>
        <w:jc w:val="both"/>
        <w:rPr>
          <w:b w:val="0"/>
          <w:szCs w:val="24"/>
        </w:rPr>
      </w:pPr>
    </w:p>
    <w:p w14:paraId="391AD319" w14:textId="3F8E1EDA" w:rsidR="00F500BD" w:rsidRDefault="00F500BD" w:rsidP="001B3D7E">
      <w:pPr>
        <w:pStyle w:val="fixed"/>
        <w:spacing w:line="360" w:lineRule="auto"/>
        <w:ind w:left="0" w:firstLine="0"/>
        <w:jc w:val="both"/>
        <w:rPr>
          <w:b w:val="0"/>
          <w:szCs w:val="24"/>
        </w:rPr>
      </w:pPr>
      <w:r>
        <w:rPr>
          <w:b w:val="0"/>
          <w:szCs w:val="24"/>
        </w:rPr>
        <w:t xml:space="preserve">In this essay I will be looking at the philosophy along with the </w:t>
      </w:r>
      <w:r w:rsidR="0029031E">
        <w:rPr>
          <w:b w:val="0"/>
          <w:szCs w:val="24"/>
        </w:rPr>
        <w:t xml:space="preserve">different </w:t>
      </w:r>
      <w:r>
        <w:rPr>
          <w:b w:val="0"/>
          <w:szCs w:val="24"/>
        </w:rPr>
        <w:t>learning theories</w:t>
      </w:r>
      <w:r w:rsidR="00177B40">
        <w:rPr>
          <w:b w:val="0"/>
          <w:szCs w:val="24"/>
        </w:rPr>
        <w:t xml:space="preserve"> </w:t>
      </w:r>
      <w:r w:rsidR="0029031E">
        <w:rPr>
          <w:b w:val="0"/>
          <w:szCs w:val="24"/>
        </w:rPr>
        <w:t xml:space="preserve">of the foundation phase along with some different approaches which underpin </w:t>
      </w:r>
      <w:r w:rsidR="00177B40">
        <w:rPr>
          <w:b w:val="0"/>
          <w:szCs w:val="24"/>
        </w:rPr>
        <w:t>the playful pedagogy of the foundation phase.</w:t>
      </w:r>
      <w:r w:rsidR="00657768">
        <w:rPr>
          <w:b w:val="0"/>
          <w:szCs w:val="24"/>
        </w:rPr>
        <w:t xml:space="preserve"> I will also </w:t>
      </w:r>
      <w:r w:rsidR="001153E9">
        <w:rPr>
          <w:b w:val="0"/>
          <w:szCs w:val="24"/>
        </w:rPr>
        <w:t xml:space="preserve">be looking at different studies concerning similar approaches done in </w:t>
      </w:r>
      <w:r w:rsidR="00EC5388">
        <w:rPr>
          <w:b w:val="0"/>
          <w:szCs w:val="24"/>
        </w:rPr>
        <w:t>countries such as New Zealand, Norway and Slovenia</w:t>
      </w:r>
      <w:r w:rsidR="00657768">
        <w:rPr>
          <w:b w:val="0"/>
          <w:szCs w:val="24"/>
        </w:rPr>
        <w:t>.</w:t>
      </w:r>
      <w:r w:rsidR="00EC5388">
        <w:rPr>
          <w:b w:val="0"/>
          <w:szCs w:val="24"/>
        </w:rPr>
        <w:t xml:space="preserve"> </w:t>
      </w:r>
      <w:r w:rsidR="002D0660">
        <w:rPr>
          <w:b w:val="0"/>
          <w:szCs w:val="24"/>
        </w:rPr>
        <w:t xml:space="preserve">Furthermore, </w:t>
      </w:r>
      <w:r w:rsidR="002C10EF">
        <w:rPr>
          <w:b w:val="0"/>
          <w:szCs w:val="24"/>
        </w:rPr>
        <w:t xml:space="preserve">I will also be evaluating </w:t>
      </w:r>
      <w:r w:rsidR="00CB0E55">
        <w:rPr>
          <w:b w:val="0"/>
          <w:szCs w:val="24"/>
        </w:rPr>
        <w:t xml:space="preserve">the role of the outdoors and physical play in the foundation phase and its contribution to children’s </w:t>
      </w:r>
      <w:r w:rsidR="00EE4C76">
        <w:rPr>
          <w:b w:val="0"/>
          <w:szCs w:val="24"/>
        </w:rPr>
        <w:t>development</w:t>
      </w:r>
      <w:r w:rsidR="007D12AE">
        <w:rPr>
          <w:b w:val="0"/>
          <w:szCs w:val="24"/>
        </w:rPr>
        <w:t xml:space="preserve">. </w:t>
      </w:r>
      <w:r w:rsidR="002D68FB">
        <w:rPr>
          <w:b w:val="0"/>
          <w:szCs w:val="24"/>
        </w:rPr>
        <w:t>Along with demonstrating an understanding of the importance of movement in early child development.</w:t>
      </w:r>
      <w:r w:rsidR="00CD3D4B">
        <w:rPr>
          <w:b w:val="0"/>
          <w:szCs w:val="24"/>
        </w:rPr>
        <w:t xml:space="preserve"> </w:t>
      </w:r>
      <w:r w:rsidR="00724A6F">
        <w:rPr>
          <w:b w:val="0"/>
          <w:szCs w:val="24"/>
        </w:rPr>
        <w:t>Finally,</w:t>
      </w:r>
      <w:r w:rsidR="00CE46A9">
        <w:rPr>
          <w:b w:val="0"/>
          <w:szCs w:val="24"/>
        </w:rPr>
        <w:t xml:space="preserve"> understanding the contribution of the Foundation Phase to the </w:t>
      </w:r>
      <w:r w:rsidR="00B50B27">
        <w:rPr>
          <w:b w:val="0"/>
          <w:szCs w:val="24"/>
        </w:rPr>
        <w:t xml:space="preserve">development of physical literacy. </w:t>
      </w:r>
    </w:p>
    <w:p w14:paraId="117F2EC3" w14:textId="715D39AA" w:rsidR="00B70321" w:rsidRDefault="00B70321" w:rsidP="001B3D7E">
      <w:pPr>
        <w:pStyle w:val="fixed"/>
        <w:spacing w:line="360" w:lineRule="auto"/>
        <w:ind w:left="0" w:firstLine="0"/>
        <w:jc w:val="both"/>
        <w:rPr>
          <w:b w:val="0"/>
          <w:szCs w:val="24"/>
        </w:rPr>
      </w:pPr>
    </w:p>
    <w:p w14:paraId="26D94757" w14:textId="6197E74D" w:rsidR="00B70321" w:rsidRPr="00B70321" w:rsidRDefault="00B70321" w:rsidP="001B3D7E">
      <w:pPr>
        <w:pStyle w:val="fixed"/>
        <w:spacing w:line="360" w:lineRule="auto"/>
        <w:ind w:left="0" w:firstLine="0"/>
        <w:jc w:val="both"/>
        <w:rPr>
          <w:b w:val="0"/>
          <w:szCs w:val="24"/>
          <w:u w:val="single"/>
        </w:rPr>
      </w:pPr>
      <w:r w:rsidRPr="00B70321">
        <w:rPr>
          <w:b w:val="0"/>
          <w:szCs w:val="24"/>
          <w:u w:val="single"/>
        </w:rPr>
        <w:t>What is the Foundation Phase?</w:t>
      </w:r>
    </w:p>
    <w:p w14:paraId="19103041" w14:textId="77777777" w:rsidR="00D7001A" w:rsidRPr="009653F4" w:rsidRDefault="00D7001A" w:rsidP="001B3D7E">
      <w:pPr>
        <w:pStyle w:val="fixed"/>
        <w:spacing w:line="360" w:lineRule="auto"/>
        <w:ind w:left="0" w:firstLine="0"/>
        <w:jc w:val="both"/>
        <w:rPr>
          <w:b w:val="0"/>
          <w:szCs w:val="24"/>
        </w:rPr>
      </w:pPr>
    </w:p>
    <w:p w14:paraId="0CF06E6B" w14:textId="4501FD87" w:rsidR="005067CD" w:rsidRDefault="00481A11" w:rsidP="001B3D7E">
      <w:pPr>
        <w:pStyle w:val="NormalWeb"/>
        <w:spacing w:before="0" w:beforeAutospacing="0" w:after="0" w:afterAutospacing="0" w:line="360" w:lineRule="auto"/>
        <w:ind w:hanging="120"/>
        <w:jc w:val="both"/>
      </w:pPr>
      <w:r>
        <w:t xml:space="preserve">  </w:t>
      </w:r>
      <w:r w:rsidR="0018440A">
        <w:t>T</w:t>
      </w:r>
      <w:r w:rsidR="004A749D" w:rsidRPr="00067718">
        <w:t xml:space="preserve">he </w:t>
      </w:r>
      <w:r w:rsidR="00067718" w:rsidRPr="00067718">
        <w:t xml:space="preserve">Foundation </w:t>
      </w:r>
      <w:r w:rsidR="00067718">
        <w:t>P</w:t>
      </w:r>
      <w:r w:rsidR="00067718" w:rsidRPr="00067718">
        <w:t xml:space="preserve">hase </w:t>
      </w:r>
      <w:r w:rsidR="00067718">
        <w:t xml:space="preserve">was introduced </w:t>
      </w:r>
      <w:r w:rsidR="0011321C">
        <w:t>in Wales</w:t>
      </w:r>
      <w:r w:rsidR="002611EE">
        <w:t>,</w:t>
      </w:r>
      <w:r w:rsidR="0011321C">
        <w:t xml:space="preserve"> September 2010</w:t>
      </w:r>
      <w:r w:rsidR="002611EE">
        <w:t>.</w:t>
      </w:r>
      <w:r w:rsidR="002A6218">
        <w:t xml:space="preserve"> </w:t>
      </w:r>
      <w:r w:rsidR="002611EE">
        <w:t>I</w:t>
      </w:r>
      <w:r w:rsidR="002A6218">
        <w:t xml:space="preserve">t </w:t>
      </w:r>
      <w:r w:rsidR="002611EE">
        <w:t>is</w:t>
      </w:r>
      <w:r w:rsidR="002A6218">
        <w:t xml:space="preserve"> a</w:t>
      </w:r>
      <w:r w:rsidR="00172681">
        <w:t xml:space="preserve"> holistic child-based</w:t>
      </w:r>
      <w:r w:rsidR="002A6218">
        <w:t xml:space="preserve"> curriculum created for children aged three to seven. </w:t>
      </w:r>
      <w:r w:rsidR="00C6691C">
        <w:t xml:space="preserve">It </w:t>
      </w:r>
      <w:r w:rsidR="00AC47AB">
        <w:t>is</w:t>
      </w:r>
      <w:r w:rsidR="00A339E7">
        <w:t xml:space="preserve"> seen to be</w:t>
      </w:r>
      <w:r w:rsidR="00AC47AB">
        <w:t xml:space="preserve"> a new, </w:t>
      </w:r>
      <w:r w:rsidR="00590749">
        <w:t xml:space="preserve">much </w:t>
      </w:r>
      <w:r w:rsidR="00AC47AB">
        <w:t>more effective and enjoyable way in learning</w:t>
      </w:r>
      <w:r w:rsidR="004B046A">
        <w:t>.</w:t>
      </w:r>
      <w:r w:rsidR="002373BE">
        <w:t xml:space="preserve"> The outdoors</w:t>
      </w:r>
      <w:r w:rsidR="00F8563E">
        <w:t xml:space="preserve"> also plays a big role when looking at the foundation phase. </w:t>
      </w:r>
      <w:r w:rsidR="00EB1A2B">
        <w:t>It</w:t>
      </w:r>
      <w:r w:rsidR="00F8563E">
        <w:t xml:space="preserve"> also does not follow </w:t>
      </w:r>
      <w:r w:rsidR="00EB7732">
        <w:t xml:space="preserve">the standard subjects like mathematics or English </w:t>
      </w:r>
      <w:r w:rsidR="008E6AAB">
        <w:t xml:space="preserve">as they are incorporated in these new “areas of learning”. </w:t>
      </w:r>
      <w:r w:rsidR="00F8563E">
        <w:t>Department</w:t>
      </w:r>
      <w:r w:rsidR="00A53D97">
        <w:t xml:space="preserve"> of Education and Skills (2015</w:t>
      </w:r>
      <w:r w:rsidR="0018440A">
        <w:t xml:space="preserve">). </w:t>
      </w:r>
      <w:r w:rsidR="005009F3">
        <w:t xml:space="preserve"> </w:t>
      </w:r>
      <w:r w:rsidR="005067CD">
        <w:t xml:space="preserve">These new areas of learning </w:t>
      </w:r>
      <w:r w:rsidR="00465D9E">
        <w:t>are play-based activities</w:t>
      </w:r>
      <w:r w:rsidR="00084782">
        <w:t xml:space="preserve"> which are tweaked </w:t>
      </w:r>
      <w:r w:rsidR="009E04FE">
        <w:t xml:space="preserve">depending on the different themes or topics </w:t>
      </w:r>
      <w:r w:rsidR="00FE061A">
        <w:t xml:space="preserve">which are set out </w:t>
      </w:r>
      <w:r w:rsidR="0070503F">
        <w:t>for the school term</w:t>
      </w:r>
      <w:r w:rsidR="00293AE0">
        <w:t xml:space="preserve"> during the foundation Phase.</w:t>
      </w:r>
    </w:p>
    <w:p w14:paraId="6E3C2737" w14:textId="14B95913" w:rsidR="005868DB" w:rsidRDefault="005868DB" w:rsidP="001B3D7E">
      <w:pPr>
        <w:pStyle w:val="NormalWeb"/>
        <w:spacing w:before="0" w:beforeAutospacing="0" w:after="0" w:afterAutospacing="0" w:line="360" w:lineRule="auto"/>
        <w:ind w:hanging="120"/>
        <w:jc w:val="both"/>
      </w:pPr>
    </w:p>
    <w:p w14:paraId="04665E8F" w14:textId="2E202DF6" w:rsidR="00852EEF" w:rsidRDefault="005868DB" w:rsidP="001B3D7E">
      <w:pPr>
        <w:pStyle w:val="NormalWeb"/>
        <w:spacing w:before="0" w:beforeAutospacing="0" w:after="0" w:afterAutospacing="0" w:line="360" w:lineRule="auto"/>
        <w:ind w:hanging="120"/>
        <w:jc w:val="both"/>
      </w:pPr>
      <w:r>
        <w:t xml:space="preserve">The aim with the foundation phase is </w:t>
      </w:r>
      <w:r w:rsidR="003F17C6">
        <w:t xml:space="preserve">to prepare children and young people in the best way possible </w:t>
      </w:r>
      <w:r w:rsidR="005E7F63">
        <w:t xml:space="preserve">for </w:t>
      </w:r>
      <w:r w:rsidR="003F17C6">
        <w:t>their future</w:t>
      </w:r>
      <w:r w:rsidR="00BF2DC4">
        <w:t xml:space="preserve"> growth</w:t>
      </w:r>
      <w:r w:rsidR="00D850BA">
        <w:t xml:space="preserve"> and </w:t>
      </w:r>
      <w:r w:rsidR="00BF2DC4">
        <w:t>development</w:t>
      </w:r>
      <w:r w:rsidR="00D850BA">
        <w:t xml:space="preserve"> learning </w:t>
      </w:r>
      <w:r w:rsidR="004D553B">
        <w:t>by using alternative methods</w:t>
      </w:r>
      <w:r w:rsidR="00CB7DAC">
        <w:t>.</w:t>
      </w:r>
      <w:r w:rsidR="00D850BA">
        <w:t xml:space="preserve"> </w:t>
      </w:r>
      <w:r w:rsidR="00207B9D">
        <w:t xml:space="preserve">Not only would these individuals </w:t>
      </w:r>
      <w:proofErr w:type="gramStart"/>
      <w:r w:rsidR="00207B9D">
        <w:t>have the opportunity to</w:t>
      </w:r>
      <w:proofErr w:type="gramEnd"/>
      <w:r w:rsidR="00207B9D">
        <w:t xml:space="preserve"> improve their personal </w:t>
      </w:r>
      <w:r w:rsidR="00852EEF">
        <w:t>skills,</w:t>
      </w:r>
      <w:r w:rsidR="00207B9D">
        <w:t xml:space="preserve"> but they will also improve their </w:t>
      </w:r>
      <w:r w:rsidR="00C56E6F">
        <w:t xml:space="preserve">social </w:t>
      </w:r>
      <w:r w:rsidR="0096441D">
        <w:t xml:space="preserve">skills </w:t>
      </w:r>
      <w:r w:rsidR="00C56E6F">
        <w:t>as well.</w:t>
      </w:r>
      <w:r w:rsidR="00A33E0B">
        <w:t xml:space="preserve"> These </w:t>
      </w:r>
      <w:r w:rsidR="00927F04">
        <w:t xml:space="preserve">children will </w:t>
      </w:r>
      <w:r w:rsidR="00C01FDB">
        <w:t>also benefit from the mental, social and physical aspects</w:t>
      </w:r>
      <w:r w:rsidR="007F2FE1">
        <w:t xml:space="preserve"> which are given by freedom and exploration</w:t>
      </w:r>
      <w:r w:rsidR="00A950B2">
        <w:t xml:space="preserve">. </w:t>
      </w:r>
      <w:r w:rsidR="003F17C6">
        <w:t xml:space="preserve"> </w:t>
      </w:r>
      <w:r w:rsidR="00852EEF">
        <w:t xml:space="preserve">Department of Education and Skills (2015).  </w:t>
      </w:r>
    </w:p>
    <w:p w14:paraId="65A71579" w14:textId="0D4E375E" w:rsidR="000D18F8" w:rsidRDefault="000D18F8" w:rsidP="001B3D7E">
      <w:pPr>
        <w:pStyle w:val="NormalWeb"/>
        <w:spacing w:before="0" w:beforeAutospacing="0" w:after="0" w:afterAutospacing="0" w:line="360" w:lineRule="auto"/>
        <w:jc w:val="both"/>
      </w:pPr>
    </w:p>
    <w:p w14:paraId="7ADCBF29" w14:textId="019E736C" w:rsidR="00051BB4" w:rsidRPr="00207B9D" w:rsidRDefault="00051BB4" w:rsidP="001B3D7E">
      <w:pPr>
        <w:pStyle w:val="NormalWeb"/>
        <w:spacing w:before="0" w:beforeAutospacing="0" w:after="0" w:afterAutospacing="0" w:line="360" w:lineRule="auto"/>
        <w:ind w:hanging="120"/>
        <w:jc w:val="both"/>
        <w:rPr>
          <w:u w:val="single"/>
        </w:rPr>
      </w:pPr>
      <w:r w:rsidRPr="00207B9D">
        <w:rPr>
          <w:u w:val="single"/>
        </w:rPr>
        <w:t>What is Play?</w:t>
      </w:r>
    </w:p>
    <w:p w14:paraId="5E0BFF4E" w14:textId="36BE9C86" w:rsidR="00051BB4" w:rsidRDefault="00051BB4" w:rsidP="001B3D7E">
      <w:pPr>
        <w:pStyle w:val="NormalWeb"/>
        <w:spacing w:before="0" w:beforeAutospacing="0" w:after="0" w:afterAutospacing="0" w:line="360" w:lineRule="auto"/>
        <w:ind w:hanging="120"/>
        <w:jc w:val="both"/>
      </w:pPr>
    </w:p>
    <w:p w14:paraId="251DAED8" w14:textId="1301375E" w:rsidR="0070030C" w:rsidRDefault="002B4766" w:rsidP="001B3D7E">
      <w:pPr>
        <w:pStyle w:val="NormalWeb"/>
        <w:spacing w:before="0" w:beforeAutospacing="0" w:after="0" w:afterAutospacing="0" w:line="360" w:lineRule="auto"/>
        <w:ind w:hanging="120"/>
        <w:jc w:val="both"/>
      </w:pPr>
      <w:r>
        <w:lastRenderedPageBreak/>
        <w:t>‘</w:t>
      </w:r>
      <w:r w:rsidR="00E507E9">
        <w:t>Play – it’s natural for young children. We see children engaging in play almost from the moment of birth. They play with their hands; they play with sounds; and they play with almost anything anywhere.</w:t>
      </w:r>
      <w:r>
        <w:t>’</w:t>
      </w:r>
      <w:r w:rsidR="007F4E46">
        <w:t xml:space="preserve"> (Wilson, 2008).</w:t>
      </w:r>
    </w:p>
    <w:p w14:paraId="0C582F64" w14:textId="77777777" w:rsidR="0070030C" w:rsidRDefault="0070030C" w:rsidP="001B3D7E">
      <w:pPr>
        <w:pStyle w:val="NormalWeb"/>
        <w:spacing w:before="0" w:beforeAutospacing="0" w:after="0" w:afterAutospacing="0" w:line="360" w:lineRule="auto"/>
        <w:ind w:hanging="120"/>
        <w:jc w:val="both"/>
      </w:pPr>
    </w:p>
    <w:p w14:paraId="4987938D" w14:textId="36B95A0D" w:rsidR="00051BB4" w:rsidRDefault="007F4E46" w:rsidP="001B3D7E">
      <w:pPr>
        <w:pStyle w:val="NormalWeb"/>
        <w:spacing w:before="0" w:beforeAutospacing="0" w:after="0" w:afterAutospacing="0" w:line="360" w:lineRule="auto"/>
        <w:ind w:hanging="120"/>
        <w:jc w:val="both"/>
      </w:pPr>
      <w:r>
        <w:t xml:space="preserve"> </w:t>
      </w:r>
      <w:r w:rsidR="0070030C">
        <w:t>Personally, I agree with Wilson</w:t>
      </w:r>
      <w:r w:rsidR="0082638A">
        <w:t>’s</w:t>
      </w:r>
      <w:r w:rsidR="0070030C">
        <w:t xml:space="preserve"> definition of play </w:t>
      </w:r>
      <w:proofErr w:type="gramStart"/>
      <w:r w:rsidR="0070030C">
        <w:t>due to the fact that</w:t>
      </w:r>
      <w:proofErr w:type="gramEnd"/>
      <w:r w:rsidR="0070030C">
        <w:t xml:space="preserve"> </w:t>
      </w:r>
      <w:r w:rsidR="00874DCB">
        <w:t xml:space="preserve">she highlights play as being </w:t>
      </w:r>
      <w:r w:rsidR="00CE3E49">
        <w:t>“</w:t>
      </w:r>
      <w:r w:rsidR="00874DCB">
        <w:t>natural for young children</w:t>
      </w:r>
      <w:r w:rsidR="00EF399E">
        <w:t>”</w:t>
      </w:r>
      <w:r w:rsidR="00874DCB">
        <w:t>.</w:t>
      </w:r>
      <w:r w:rsidR="00EF399E">
        <w:t xml:space="preserve"> </w:t>
      </w:r>
      <w:r w:rsidR="00CE3E49">
        <w:t xml:space="preserve">Hence, </w:t>
      </w:r>
      <w:r w:rsidR="005B273C">
        <w:t xml:space="preserve">the reason </w:t>
      </w:r>
      <w:r w:rsidR="009E506B">
        <w:t xml:space="preserve">why we should </w:t>
      </w:r>
      <w:r w:rsidR="005B273C">
        <w:t>then aid</w:t>
      </w:r>
      <w:r w:rsidR="00E96FCC">
        <w:t xml:space="preserve"> their</w:t>
      </w:r>
      <w:r w:rsidR="005B273C">
        <w:t xml:space="preserve"> learning as practitioners via </w:t>
      </w:r>
      <w:r w:rsidR="00285678">
        <w:t xml:space="preserve">these </w:t>
      </w:r>
      <w:r w:rsidR="005B273C">
        <w:t>pla</w:t>
      </w:r>
      <w:r w:rsidR="00936D00">
        <w:t>y</w:t>
      </w:r>
      <w:r w:rsidR="00285678">
        <w:t xml:space="preserve"> based activities</w:t>
      </w:r>
      <w:r w:rsidR="00936D00">
        <w:t xml:space="preserve">. As this will </w:t>
      </w:r>
      <w:r w:rsidR="004378EF">
        <w:t xml:space="preserve">help keep pupils engaged with this </w:t>
      </w:r>
      <w:r w:rsidR="001F46E8">
        <w:t xml:space="preserve">new </w:t>
      </w:r>
      <w:r w:rsidR="004378EF">
        <w:t xml:space="preserve">holistic approach </w:t>
      </w:r>
      <w:r w:rsidR="001F46E8">
        <w:t xml:space="preserve">resulting </w:t>
      </w:r>
      <w:r w:rsidR="00D76D1C">
        <w:t xml:space="preserve">in </w:t>
      </w:r>
      <w:r w:rsidR="00F905FF">
        <w:t xml:space="preserve">better </w:t>
      </w:r>
      <w:r w:rsidR="00AE6EB5">
        <w:t>developed</w:t>
      </w:r>
      <w:r w:rsidR="00F905FF">
        <w:t xml:space="preserve"> students. </w:t>
      </w:r>
      <w:r w:rsidR="001F46E8">
        <w:t xml:space="preserve"> </w:t>
      </w:r>
    </w:p>
    <w:p w14:paraId="5E178D09" w14:textId="488A6C1C" w:rsidR="00EF2332" w:rsidRDefault="00EF2332" w:rsidP="001B3D7E">
      <w:pPr>
        <w:pStyle w:val="NormalWeb"/>
        <w:spacing w:before="0" w:beforeAutospacing="0" w:after="0" w:afterAutospacing="0" w:line="360" w:lineRule="auto"/>
        <w:ind w:hanging="120"/>
        <w:jc w:val="both"/>
      </w:pPr>
    </w:p>
    <w:p w14:paraId="1D4E25AE" w14:textId="14FF97A8" w:rsidR="00051BB4" w:rsidRDefault="00EF2332" w:rsidP="001B3D7E">
      <w:pPr>
        <w:pStyle w:val="NormalWeb"/>
        <w:spacing w:before="0" w:line="360" w:lineRule="auto"/>
        <w:jc w:val="both"/>
      </w:pPr>
      <w:r>
        <w:t xml:space="preserve">It is very vital that pupils not only have an academic approach </w:t>
      </w:r>
      <w:r w:rsidR="002D353B">
        <w:t xml:space="preserve">to education but that they </w:t>
      </w:r>
      <w:r w:rsidR="00D62CFA">
        <w:t>also</w:t>
      </w:r>
      <w:r w:rsidR="000A7FB5">
        <w:t xml:space="preserve"> “need to develop b</w:t>
      </w:r>
      <w:r w:rsidR="000A7FB5" w:rsidRPr="000A7FB5">
        <w:t>alance, coordination and flexibility</w:t>
      </w:r>
      <w:r w:rsidR="000A7FB5">
        <w:t xml:space="preserve">. </w:t>
      </w:r>
      <w:r w:rsidR="000A7FB5" w:rsidRPr="000A7FB5">
        <w:t>From these…</w:t>
      </w:r>
      <w:r w:rsidR="000A7FB5">
        <w:t>p</w:t>
      </w:r>
      <w:r w:rsidR="000A7FB5" w:rsidRPr="000A7FB5">
        <w:t>oise and agility</w:t>
      </w:r>
      <w:r w:rsidR="000A7FB5">
        <w:t xml:space="preserve"> f</w:t>
      </w:r>
      <w:r w:rsidR="000A7FB5" w:rsidRPr="000A7FB5">
        <w:t>rom these…hand eye coordination and refined actions</w:t>
      </w:r>
      <w:r w:rsidR="000A7FB5">
        <w:t xml:space="preserve">” </w:t>
      </w:r>
      <w:r w:rsidR="00051BB4" w:rsidRPr="007E396B">
        <w:t>(Wainwright, 2019)</w:t>
      </w:r>
      <w:r w:rsidR="00F44886">
        <w:t>. It is then in the foundation phase</w:t>
      </w:r>
      <w:r w:rsidR="002D03DC">
        <w:t>, where all these skills are learnt</w:t>
      </w:r>
      <w:r w:rsidR="00376EFF">
        <w:t xml:space="preserve">. This will again then benefit these young individuals </w:t>
      </w:r>
      <w:r w:rsidR="00F841D6">
        <w:t xml:space="preserve">in their future years when looking at different sports and activities </w:t>
      </w:r>
      <w:r w:rsidR="00EB6B11">
        <w:t xml:space="preserve">as they </w:t>
      </w:r>
      <w:r w:rsidR="00A779F1">
        <w:t>will have a good foundation</w:t>
      </w:r>
      <w:r w:rsidR="00F0226E">
        <w:t xml:space="preserve"> in their physical</w:t>
      </w:r>
      <w:r w:rsidR="0002530E">
        <w:t xml:space="preserve"> literacy</w:t>
      </w:r>
      <w:r w:rsidR="00A779F1">
        <w:t xml:space="preserve"> in order </w:t>
      </w:r>
      <w:r w:rsidR="00D02E45">
        <w:t xml:space="preserve">to be able take part. </w:t>
      </w:r>
    </w:p>
    <w:p w14:paraId="3BB5E1DE" w14:textId="7FF83B56" w:rsidR="00B519A7" w:rsidRPr="00D600B6" w:rsidRDefault="00D17302" w:rsidP="001B3D7E">
      <w:pPr>
        <w:spacing w:line="360" w:lineRule="auto"/>
        <w:ind w:hanging="120"/>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When looking at the different learning theories </w:t>
      </w:r>
      <w:bookmarkStart w:id="1" w:name="_Hlk4668778"/>
      <w:r w:rsidR="00AD0B04" w:rsidRPr="00AD0B04">
        <w:rPr>
          <w:rFonts w:ascii="Times New Roman" w:eastAsia="Times New Roman" w:hAnsi="Times New Roman" w:cs="Times New Roman"/>
          <w:sz w:val="24"/>
          <w:szCs w:val="24"/>
          <w:lang w:val="en-US"/>
        </w:rPr>
        <w:t xml:space="preserve">(Luchs and Fikus, 2013) </w:t>
      </w:r>
      <w:bookmarkEnd w:id="1"/>
      <w:r w:rsidR="00894C53">
        <w:rPr>
          <w:rFonts w:ascii="Times New Roman" w:eastAsia="Times New Roman" w:hAnsi="Times New Roman" w:cs="Times New Roman"/>
          <w:sz w:val="24"/>
          <w:szCs w:val="24"/>
          <w:lang w:val="en-US"/>
        </w:rPr>
        <w:t>focus is on “</w:t>
      </w:r>
      <w:r w:rsidR="00894C53" w:rsidRPr="00894C53">
        <w:rPr>
          <w:rFonts w:ascii="Times New Roman" w:eastAsia="Times New Roman" w:hAnsi="Times New Roman" w:cs="Times New Roman"/>
          <w:sz w:val="24"/>
          <w:szCs w:val="24"/>
          <w:lang w:val="en-US"/>
        </w:rPr>
        <w:t>A comparative study of active play on differently designed playgrounds</w:t>
      </w:r>
      <w:r w:rsidR="00894C53">
        <w:rPr>
          <w:rFonts w:ascii="Times New Roman" w:eastAsia="Times New Roman" w:hAnsi="Times New Roman" w:cs="Times New Roman"/>
          <w:sz w:val="24"/>
          <w:szCs w:val="24"/>
          <w:lang w:val="en-US"/>
        </w:rPr>
        <w:t xml:space="preserve">”. </w:t>
      </w:r>
      <w:r w:rsidR="002D500F">
        <w:rPr>
          <w:rFonts w:ascii="Times New Roman" w:eastAsia="Times New Roman" w:hAnsi="Times New Roman" w:cs="Times New Roman"/>
          <w:sz w:val="24"/>
          <w:szCs w:val="24"/>
          <w:lang w:val="en-US"/>
        </w:rPr>
        <w:t>In this Article,</w:t>
      </w:r>
      <w:r w:rsidR="003A2A22">
        <w:rPr>
          <w:rFonts w:ascii="Times New Roman" w:eastAsia="Times New Roman" w:hAnsi="Times New Roman" w:cs="Times New Roman"/>
          <w:sz w:val="24"/>
          <w:szCs w:val="24"/>
          <w:lang w:val="en-US"/>
        </w:rPr>
        <w:t xml:space="preserve"> </w:t>
      </w:r>
      <w:r w:rsidR="003A2A22" w:rsidRPr="00AD0B04">
        <w:rPr>
          <w:rFonts w:ascii="Times New Roman" w:eastAsia="Times New Roman" w:hAnsi="Times New Roman" w:cs="Times New Roman"/>
          <w:sz w:val="24"/>
          <w:szCs w:val="24"/>
          <w:lang w:val="en-US"/>
        </w:rPr>
        <w:t xml:space="preserve">(Luchs and Fikus, 2013) </w:t>
      </w:r>
      <w:r w:rsidR="003A2A22">
        <w:rPr>
          <w:rFonts w:ascii="Times New Roman" w:eastAsia="Times New Roman" w:hAnsi="Times New Roman" w:cs="Times New Roman"/>
          <w:sz w:val="24"/>
          <w:szCs w:val="24"/>
          <w:lang w:val="en-US"/>
        </w:rPr>
        <w:t>explain the new innovating concepts of natural playground</w:t>
      </w:r>
      <w:r w:rsidR="00DC4D0C">
        <w:rPr>
          <w:rFonts w:ascii="Times New Roman" w:eastAsia="Times New Roman" w:hAnsi="Times New Roman" w:cs="Times New Roman"/>
          <w:sz w:val="24"/>
          <w:szCs w:val="24"/>
          <w:lang w:val="en-US"/>
        </w:rPr>
        <w:t>s</w:t>
      </w:r>
      <w:r w:rsidR="00E01261">
        <w:rPr>
          <w:rFonts w:ascii="Times New Roman" w:eastAsia="Times New Roman" w:hAnsi="Times New Roman" w:cs="Times New Roman"/>
          <w:sz w:val="24"/>
          <w:szCs w:val="24"/>
          <w:lang w:val="en-US"/>
        </w:rPr>
        <w:t xml:space="preserve"> and look in to </w:t>
      </w:r>
      <w:r w:rsidR="00647E29">
        <w:rPr>
          <w:rFonts w:ascii="Times New Roman" w:eastAsia="Times New Roman" w:hAnsi="Times New Roman" w:cs="Times New Roman"/>
          <w:sz w:val="24"/>
          <w:szCs w:val="24"/>
          <w:lang w:val="en-US"/>
        </w:rPr>
        <w:t xml:space="preserve">these new affordances </w:t>
      </w:r>
      <w:r w:rsidR="00170EBA">
        <w:rPr>
          <w:rFonts w:ascii="Times New Roman" w:eastAsia="Times New Roman" w:hAnsi="Times New Roman" w:cs="Times New Roman"/>
          <w:sz w:val="24"/>
          <w:szCs w:val="24"/>
          <w:lang w:val="en-US"/>
        </w:rPr>
        <w:t xml:space="preserve">of these </w:t>
      </w:r>
      <w:r w:rsidR="00485903">
        <w:rPr>
          <w:rFonts w:ascii="Times New Roman" w:eastAsia="Times New Roman" w:hAnsi="Times New Roman" w:cs="Times New Roman"/>
          <w:sz w:val="24"/>
          <w:szCs w:val="24"/>
          <w:lang w:val="en-US"/>
        </w:rPr>
        <w:t>diverse</w:t>
      </w:r>
      <w:r w:rsidR="00170EBA">
        <w:rPr>
          <w:rFonts w:ascii="Times New Roman" w:eastAsia="Times New Roman" w:hAnsi="Times New Roman" w:cs="Times New Roman"/>
          <w:sz w:val="24"/>
          <w:szCs w:val="24"/>
          <w:lang w:val="en-US"/>
        </w:rPr>
        <w:t xml:space="preserve"> </w:t>
      </w:r>
      <w:r w:rsidR="00485903">
        <w:rPr>
          <w:rFonts w:ascii="Times New Roman" w:eastAsia="Times New Roman" w:hAnsi="Times New Roman" w:cs="Times New Roman"/>
          <w:sz w:val="24"/>
          <w:szCs w:val="24"/>
          <w:lang w:val="en-US"/>
        </w:rPr>
        <w:t>environments</w:t>
      </w:r>
      <w:r w:rsidR="00170EBA">
        <w:rPr>
          <w:rFonts w:ascii="Times New Roman" w:eastAsia="Times New Roman" w:hAnsi="Times New Roman" w:cs="Times New Roman"/>
          <w:sz w:val="24"/>
          <w:szCs w:val="24"/>
          <w:lang w:val="en-US"/>
        </w:rPr>
        <w:t>.</w:t>
      </w:r>
      <w:r w:rsidR="00CF0F89">
        <w:rPr>
          <w:rFonts w:ascii="Times New Roman" w:eastAsia="Times New Roman" w:hAnsi="Times New Roman" w:cs="Times New Roman"/>
          <w:sz w:val="24"/>
          <w:szCs w:val="24"/>
          <w:lang w:val="en-US"/>
        </w:rPr>
        <w:t xml:space="preserve"> </w:t>
      </w:r>
      <w:r w:rsidR="00C756AF">
        <w:rPr>
          <w:rFonts w:ascii="Times New Roman" w:eastAsia="Times New Roman" w:hAnsi="Times New Roman" w:cs="Times New Roman"/>
          <w:sz w:val="24"/>
          <w:szCs w:val="24"/>
          <w:lang w:val="en-US"/>
        </w:rPr>
        <w:t>Elements such as “loose parts”</w:t>
      </w:r>
      <w:r w:rsidR="00170EBA">
        <w:rPr>
          <w:rFonts w:ascii="Times New Roman" w:eastAsia="Times New Roman" w:hAnsi="Times New Roman" w:cs="Times New Roman"/>
          <w:sz w:val="24"/>
          <w:szCs w:val="24"/>
          <w:lang w:val="en-US"/>
        </w:rPr>
        <w:t xml:space="preserve"> </w:t>
      </w:r>
      <w:r w:rsidR="00C756AF">
        <w:rPr>
          <w:rFonts w:ascii="Times New Roman" w:eastAsia="Times New Roman" w:hAnsi="Times New Roman" w:cs="Times New Roman"/>
          <w:sz w:val="24"/>
          <w:szCs w:val="24"/>
          <w:lang w:val="en-US"/>
        </w:rPr>
        <w:t>play a big role these environments</w:t>
      </w:r>
      <w:r w:rsidR="00EB2C93">
        <w:rPr>
          <w:rFonts w:ascii="Times New Roman" w:eastAsia="Times New Roman" w:hAnsi="Times New Roman" w:cs="Times New Roman"/>
          <w:sz w:val="24"/>
          <w:szCs w:val="24"/>
          <w:lang w:val="en-US"/>
        </w:rPr>
        <w:t xml:space="preserve">. </w:t>
      </w:r>
      <w:r w:rsidR="00E050A2">
        <w:rPr>
          <w:rFonts w:ascii="Times New Roman" w:eastAsia="Times New Roman" w:hAnsi="Times New Roman" w:cs="Times New Roman"/>
          <w:sz w:val="24"/>
          <w:szCs w:val="24"/>
          <w:lang w:val="en-US"/>
        </w:rPr>
        <w:t xml:space="preserve">This </w:t>
      </w:r>
      <w:r w:rsidR="005E30F6">
        <w:rPr>
          <w:rFonts w:ascii="Times New Roman" w:eastAsia="Times New Roman" w:hAnsi="Times New Roman" w:cs="Times New Roman"/>
          <w:sz w:val="24"/>
          <w:szCs w:val="24"/>
          <w:lang w:val="en-US"/>
        </w:rPr>
        <w:t>therefore</w:t>
      </w:r>
      <w:r w:rsidR="00E050A2">
        <w:rPr>
          <w:rFonts w:ascii="Times New Roman" w:eastAsia="Times New Roman" w:hAnsi="Times New Roman" w:cs="Times New Roman"/>
          <w:sz w:val="24"/>
          <w:szCs w:val="24"/>
          <w:lang w:val="en-US"/>
        </w:rPr>
        <w:t xml:space="preserve"> backs up </w:t>
      </w:r>
      <w:r w:rsidR="00E050A2" w:rsidRPr="00FB2AFC">
        <w:rPr>
          <w:rFonts w:ascii="Times New Roman" w:eastAsia="Times New Roman" w:hAnsi="Times New Roman" w:cs="Times New Roman"/>
          <w:sz w:val="24"/>
          <w:szCs w:val="24"/>
          <w:lang w:val="en-US"/>
        </w:rPr>
        <w:t>(Nicholson, 1973)</w:t>
      </w:r>
      <w:r w:rsidR="005E30F6">
        <w:rPr>
          <w:rFonts w:ascii="Times New Roman" w:eastAsia="Times New Roman" w:hAnsi="Times New Roman" w:cs="Times New Roman"/>
          <w:sz w:val="24"/>
          <w:szCs w:val="24"/>
          <w:lang w:val="en-US"/>
        </w:rPr>
        <w:t xml:space="preserve"> as he describes these loose parts as variables</w:t>
      </w:r>
      <w:r w:rsidR="00E95614">
        <w:rPr>
          <w:rFonts w:ascii="Times New Roman" w:eastAsia="Times New Roman" w:hAnsi="Times New Roman" w:cs="Times New Roman"/>
          <w:sz w:val="24"/>
          <w:szCs w:val="24"/>
          <w:lang w:val="en-US"/>
        </w:rPr>
        <w:t xml:space="preserve">. </w:t>
      </w:r>
      <w:r w:rsidR="00AF5559">
        <w:rPr>
          <w:rFonts w:ascii="Times New Roman" w:eastAsia="Times New Roman" w:hAnsi="Times New Roman" w:cs="Times New Roman"/>
          <w:sz w:val="24"/>
          <w:szCs w:val="24"/>
          <w:lang w:val="en-US"/>
        </w:rPr>
        <w:t xml:space="preserve">He explains how there is evidence that children love to interact with these </w:t>
      </w:r>
      <w:r w:rsidR="00B613A1">
        <w:rPr>
          <w:rFonts w:ascii="Times New Roman" w:eastAsia="Times New Roman" w:hAnsi="Times New Roman" w:cs="Times New Roman"/>
          <w:sz w:val="24"/>
          <w:szCs w:val="24"/>
          <w:lang w:val="en-US"/>
        </w:rPr>
        <w:t>vari</w:t>
      </w:r>
      <w:r w:rsidR="00CA3211">
        <w:rPr>
          <w:rFonts w:ascii="Times New Roman" w:eastAsia="Times New Roman" w:hAnsi="Times New Roman" w:cs="Times New Roman"/>
          <w:sz w:val="24"/>
          <w:szCs w:val="24"/>
          <w:lang w:val="en-US"/>
        </w:rPr>
        <w:t>ables</w:t>
      </w:r>
      <w:r w:rsidR="005E219A">
        <w:rPr>
          <w:rFonts w:ascii="Times New Roman" w:eastAsia="Times New Roman" w:hAnsi="Times New Roman" w:cs="Times New Roman"/>
          <w:sz w:val="24"/>
          <w:szCs w:val="24"/>
          <w:lang w:val="en-US"/>
        </w:rPr>
        <w:t xml:space="preserve"> and that these could be</w:t>
      </w:r>
      <w:r w:rsidR="0041025C">
        <w:rPr>
          <w:rFonts w:ascii="Times New Roman" w:eastAsia="Times New Roman" w:hAnsi="Times New Roman" w:cs="Times New Roman"/>
          <w:sz w:val="24"/>
          <w:szCs w:val="24"/>
          <w:lang w:val="en-US"/>
        </w:rPr>
        <w:t xml:space="preserve"> “</w:t>
      </w:r>
      <w:r w:rsidR="0041025C" w:rsidRPr="0041025C">
        <w:rPr>
          <w:rFonts w:ascii="Times New Roman" w:eastAsia="Times New Roman" w:hAnsi="Times New Roman" w:cs="Times New Roman"/>
          <w:sz w:val="24"/>
          <w:szCs w:val="24"/>
          <w:lang w:val="en-US"/>
        </w:rPr>
        <w:t xml:space="preserve"> materials and shapes; smells and other physical phenomena, such as electricity, magnetism and gravity; media such as gases and fluids; sounds, music, motion; chemical interactions, cooking and fire; and other humans, and animals, plants, words, concepts and ideas. With all these things all children love to play, experiment</w:t>
      </w:r>
      <w:r w:rsidR="00524651">
        <w:rPr>
          <w:rFonts w:ascii="Times New Roman" w:eastAsia="Times New Roman" w:hAnsi="Times New Roman" w:cs="Times New Roman"/>
          <w:sz w:val="24"/>
          <w:szCs w:val="24"/>
          <w:lang w:val="en-US"/>
        </w:rPr>
        <w:t>,</w:t>
      </w:r>
      <w:r w:rsidR="0041025C" w:rsidRPr="0041025C">
        <w:rPr>
          <w:rFonts w:ascii="Times New Roman" w:eastAsia="Times New Roman" w:hAnsi="Times New Roman" w:cs="Times New Roman"/>
          <w:sz w:val="24"/>
          <w:szCs w:val="24"/>
          <w:lang w:val="en-US"/>
        </w:rPr>
        <w:t xml:space="preserve"> discover and invent and have fu</w:t>
      </w:r>
      <w:r w:rsidR="0041025C">
        <w:rPr>
          <w:rFonts w:ascii="Times New Roman" w:eastAsia="Times New Roman" w:hAnsi="Times New Roman" w:cs="Times New Roman"/>
          <w:sz w:val="24"/>
          <w:szCs w:val="24"/>
          <w:lang w:val="en-US"/>
        </w:rPr>
        <w:t xml:space="preserve">n”. </w:t>
      </w:r>
      <w:r w:rsidR="006067F5">
        <w:rPr>
          <w:rFonts w:ascii="Times New Roman" w:eastAsia="Times New Roman" w:hAnsi="Times New Roman" w:cs="Times New Roman"/>
          <w:sz w:val="24"/>
          <w:szCs w:val="24"/>
          <w:lang w:val="en-US"/>
        </w:rPr>
        <w:t xml:space="preserve">Therefore, as a result on having these new “loose parts” </w:t>
      </w:r>
      <w:r w:rsidR="006067F5" w:rsidRPr="00AD0B04">
        <w:rPr>
          <w:rFonts w:ascii="Times New Roman" w:eastAsia="Times New Roman" w:hAnsi="Times New Roman" w:cs="Times New Roman"/>
          <w:sz w:val="24"/>
          <w:szCs w:val="24"/>
          <w:lang w:val="en-US"/>
        </w:rPr>
        <w:t>(Luchs and Fikus, 2013)</w:t>
      </w:r>
      <w:r w:rsidR="006067F5">
        <w:rPr>
          <w:rFonts w:ascii="Times New Roman" w:eastAsia="Times New Roman" w:hAnsi="Times New Roman" w:cs="Times New Roman"/>
          <w:sz w:val="24"/>
          <w:szCs w:val="24"/>
          <w:lang w:val="en-US"/>
        </w:rPr>
        <w:t xml:space="preserve"> agrees with what </w:t>
      </w:r>
      <w:r w:rsidR="0007004A" w:rsidRPr="00FB2AFC">
        <w:rPr>
          <w:rFonts w:ascii="Times New Roman" w:eastAsia="Times New Roman" w:hAnsi="Times New Roman" w:cs="Times New Roman"/>
          <w:sz w:val="24"/>
          <w:szCs w:val="24"/>
          <w:lang w:val="en-US"/>
        </w:rPr>
        <w:t>(Nicholson, 1973)</w:t>
      </w:r>
      <w:r w:rsidR="0007004A">
        <w:rPr>
          <w:rFonts w:ascii="Times New Roman" w:eastAsia="Times New Roman" w:hAnsi="Times New Roman" w:cs="Times New Roman"/>
          <w:sz w:val="24"/>
          <w:szCs w:val="24"/>
          <w:lang w:val="en-US"/>
        </w:rPr>
        <w:t xml:space="preserve"> </w:t>
      </w:r>
      <w:r w:rsidR="003615FE">
        <w:rPr>
          <w:rFonts w:ascii="Times New Roman" w:eastAsia="Times New Roman" w:hAnsi="Times New Roman" w:cs="Times New Roman"/>
          <w:sz w:val="24"/>
          <w:szCs w:val="24"/>
          <w:lang w:val="en-US"/>
        </w:rPr>
        <w:t xml:space="preserve">as these resources help these children </w:t>
      </w:r>
      <w:r w:rsidR="00FB5546">
        <w:rPr>
          <w:rFonts w:ascii="Times New Roman" w:eastAsia="Times New Roman" w:hAnsi="Times New Roman" w:cs="Times New Roman"/>
          <w:sz w:val="24"/>
          <w:szCs w:val="24"/>
          <w:lang w:val="en-US"/>
        </w:rPr>
        <w:t xml:space="preserve">develop new skills and be </w:t>
      </w:r>
      <w:r w:rsidR="00B014E3">
        <w:rPr>
          <w:rFonts w:ascii="Times New Roman" w:eastAsia="Times New Roman" w:hAnsi="Times New Roman" w:cs="Times New Roman"/>
          <w:sz w:val="24"/>
          <w:szCs w:val="24"/>
          <w:lang w:val="en-US"/>
        </w:rPr>
        <w:t>much more creative</w:t>
      </w:r>
      <w:r w:rsidR="00BA71E4">
        <w:rPr>
          <w:rFonts w:ascii="Times New Roman" w:eastAsia="Times New Roman" w:hAnsi="Times New Roman" w:cs="Times New Roman"/>
          <w:sz w:val="24"/>
          <w:szCs w:val="24"/>
          <w:lang w:val="en-US"/>
        </w:rPr>
        <w:t xml:space="preserve"> in their early childhood </w:t>
      </w:r>
      <w:r w:rsidR="007224DB">
        <w:rPr>
          <w:rFonts w:ascii="Times New Roman" w:eastAsia="Times New Roman" w:hAnsi="Times New Roman" w:cs="Times New Roman"/>
          <w:sz w:val="24"/>
          <w:szCs w:val="24"/>
          <w:lang w:val="en-US"/>
        </w:rPr>
        <w:t>activities</w:t>
      </w:r>
      <w:r w:rsidR="00BA71E4">
        <w:rPr>
          <w:rFonts w:ascii="Times New Roman" w:eastAsia="Times New Roman" w:hAnsi="Times New Roman" w:cs="Times New Roman"/>
          <w:sz w:val="24"/>
          <w:szCs w:val="24"/>
          <w:lang w:val="en-US"/>
        </w:rPr>
        <w:t xml:space="preserve"> as they are able gain </w:t>
      </w:r>
      <w:r w:rsidR="006835AA">
        <w:rPr>
          <w:rFonts w:ascii="Times New Roman" w:eastAsia="Times New Roman" w:hAnsi="Times New Roman" w:cs="Times New Roman"/>
          <w:sz w:val="24"/>
          <w:szCs w:val="24"/>
          <w:lang w:val="en-US"/>
        </w:rPr>
        <w:t>first-hand</w:t>
      </w:r>
      <w:r w:rsidR="00BA71E4">
        <w:rPr>
          <w:rFonts w:ascii="Times New Roman" w:eastAsia="Times New Roman" w:hAnsi="Times New Roman" w:cs="Times New Roman"/>
          <w:sz w:val="24"/>
          <w:szCs w:val="24"/>
          <w:lang w:val="en-US"/>
        </w:rPr>
        <w:t xml:space="preserve"> experience</w:t>
      </w:r>
      <w:r w:rsidR="00123F4B">
        <w:rPr>
          <w:rFonts w:ascii="Times New Roman" w:eastAsia="Times New Roman" w:hAnsi="Times New Roman" w:cs="Times New Roman"/>
          <w:sz w:val="24"/>
          <w:szCs w:val="24"/>
          <w:lang w:val="en-US"/>
        </w:rPr>
        <w:t xml:space="preserve"> with new materials and their affordances. </w:t>
      </w:r>
      <w:r w:rsidR="00986033">
        <w:rPr>
          <w:rFonts w:ascii="Times New Roman" w:eastAsia="Times New Roman" w:hAnsi="Times New Roman" w:cs="Times New Roman"/>
          <w:sz w:val="24"/>
          <w:szCs w:val="24"/>
          <w:lang w:val="en-US"/>
        </w:rPr>
        <w:t xml:space="preserve"> </w:t>
      </w:r>
    </w:p>
    <w:p w14:paraId="3E6F574D" w14:textId="3B014004" w:rsidR="00543F9D" w:rsidRDefault="000D18F8" w:rsidP="001B3D7E">
      <w:pPr>
        <w:pStyle w:val="NormalWeb"/>
        <w:spacing w:before="0" w:line="360" w:lineRule="auto"/>
        <w:jc w:val="both"/>
      </w:pPr>
      <w:r>
        <w:lastRenderedPageBreak/>
        <w:t>Nevertheless, there are</w:t>
      </w:r>
      <w:r w:rsidR="000C2B77">
        <w:t xml:space="preserve"> influences from</w:t>
      </w:r>
      <w:r>
        <w:t xml:space="preserve"> different approaches</w:t>
      </w:r>
      <w:r w:rsidR="00B10823">
        <w:t xml:space="preserve"> round the world</w:t>
      </w:r>
      <w:r>
        <w:t xml:space="preserve"> </w:t>
      </w:r>
      <w:r w:rsidR="00E05334">
        <w:t xml:space="preserve">which </w:t>
      </w:r>
      <w:r w:rsidR="000F5F01">
        <w:t xml:space="preserve">are </w:t>
      </w:r>
      <w:proofErr w:type="gramStart"/>
      <w:r w:rsidR="000F5F01">
        <w:t>similar to</w:t>
      </w:r>
      <w:proofErr w:type="gramEnd"/>
      <w:r w:rsidR="00E05334">
        <w:t xml:space="preserve"> the </w:t>
      </w:r>
      <w:r w:rsidR="000F5F01">
        <w:t>F</w:t>
      </w:r>
      <w:r w:rsidR="00E05334">
        <w:t>oundation Phase in Wales.</w:t>
      </w:r>
      <w:r w:rsidR="00DB40E5">
        <w:t xml:space="preserve"> </w:t>
      </w:r>
    </w:p>
    <w:p w14:paraId="2F0603E3" w14:textId="34D64B99" w:rsidR="0008073B" w:rsidRPr="00543F9D" w:rsidRDefault="00543F9D" w:rsidP="001B3D7E">
      <w:pPr>
        <w:pStyle w:val="NormalWeb"/>
        <w:numPr>
          <w:ilvl w:val="0"/>
          <w:numId w:val="3"/>
        </w:numPr>
        <w:spacing w:before="0" w:line="360" w:lineRule="auto"/>
        <w:jc w:val="both"/>
      </w:pPr>
      <w:r w:rsidRPr="00543F9D">
        <w:t>Te Whariki – New Zealand</w:t>
      </w:r>
    </w:p>
    <w:p w14:paraId="72FFCE0B" w14:textId="77777777" w:rsidR="00543F9D" w:rsidRPr="00543F9D" w:rsidRDefault="00543F9D" w:rsidP="001B3D7E">
      <w:pPr>
        <w:pStyle w:val="NormalWeb"/>
        <w:numPr>
          <w:ilvl w:val="0"/>
          <w:numId w:val="3"/>
        </w:numPr>
        <w:spacing w:before="0" w:line="360" w:lineRule="auto"/>
        <w:jc w:val="both"/>
      </w:pPr>
      <w:r w:rsidRPr="00543F9D">
        <w:t xml:space="preserve">Hi- scope – USA </w:t>
      </w:r>
    </w:p>
    <w:p w14:paraId="5A9074A1" w14:textId="2E4004AB" w:rsidR="00543F9D" w:rsidRDefault="00543F9D" w:rsidP="001B3D7E">
      <w:pPr>
        <w:pStyle w:val="NormalWeb"/>
        <w:numPr>
          <w:ilvl w:val="0"/>
          <w:numId w:val="3"/>
        </w:numPr>
        <w:spacing w:before="0" w:line="360" w:lineRule="auto"/>
        <w:jc w:val="both"/>
      </w:pPr>
      <w:r w:rsidRPr="00543F9D">
        <w:t>Forest Schools</w:t>
      </w:r>
      <w:r>
        <w:t xml:space="preserve">, </w:t>
      </w:r>
      <w:r w:rsidRPr="00543F9D">
        <w:t xml:space="preserve">Scandinavia </w:t>
      </w:r>
    </w:p>
    <w:p w14:paraId="6713D09D" w14:textId="1C1F05C0" w:rsidR="000D18F8" w:rsidRPr="00D22163" w:rsidRDefault="00543F9D" w:rsidP="001B3D7E">
      <w:pPr>
        <w:pStyle w:val="NormalWeb"/>
        <w:numPr>
          <w:ilvl w:val="0"/>
          <w:numId w:val="3"/>
        </w:numPr>
        <w:spacing w:before="0" w:line="360" w:lineRule="auto"/>
        <w:jc w:val="both"/>
      </w:pPr>
      <w:r w:rsidRPr="006C5245">
        <w:t>Reggio Emilia - Northern Ital</w:t>
      </w:r>
      <w:r w:rsidR="000C2B77" w:rsidRPr="006C5245">
        <w:t xml:space="preserve">y </w:t>
      </w:r>
    </w:p>
    <w:p w14:paraId="18CDE371" w14:textId="77954003" w:rsidR="008F2AD8" w:rsidRPr="00625EB1" w:rsidRDefault="0008073B" w:rsidP="001B3D7E">
      <w:pPr>
        <w:spacing w:line="360" w:lineRule="auto"/>
        <w:ind w:hanging="120"/>
        <w:jc w:val="both"/>
        <w:rPr>
          <w:rFonts w:ascii="Times New Roman" w:eastAsia="Times New Roman" w:hAnsi="Times New Roman" w:cs="Times New Roman"/>
          <w:sz w:val="24"/>
          <w:szCs w:val="24"/>
          <w:lang w:val="en-US"/>
        </w:rPr>
      </w:pPr>
      <w:r w:rsidRPr="00D22163">
        <w:rPr>
          <w:rFonts w:ascii="Times New Roman" w:hAnsi="Times New Roman" w:cs="Times New Roman"/>
          <w:sz w:val="24"/>
          <w:szCs w:val="24"/>
        </w:rPr>
        <w:t>Te Whariki has a similar approach</w:t>
      </w:r>
      <w:r w:rsidR="00C267C1" w:rsidRPr="00D22163">
        <w:rPr>
          <w:rFonts w:ascii="Times New Roman" w:hAnsi="Times New Roman" w:cs="Times New Roman"/>
          <w:sz w:val="24"/>
          <w:szCs w:val="24"/>
        </w:rPr>
        <w:t xml:space="preserve"> as</w:t>
      </w:r>
      <w:r w:rsidRPr="00D22163">
        <w:rPr>
          <w:rFonts w:ascii="Times New Roman" w:hAnsi="Times New Roman" w:cs="Times New Roman"/>
          <w:sz w:val="24"/>
          <w:szCs w:val="24"/>
        </w:rPr>
        <w:t xml:space="preserve"> the foundation phase</w:t>
      </w:r>
      <w:r w:rsidR="000C69A8" w:rsidRPr="00D22163">
        <w:rPr>
          <w:rFonts w:ascii="Times New Roman" w:hAnsi="Times New Roman" w:cs="Times New Roman"/>
          <w:sz w:val="24"/>
          <w:szCs w:val="24"/>
        </w:rPr>
        <w:t xml:space="preserve">. It keeps strong connections with their </w:t>
      </w:r>
      <w:r w:rsidR="009A1E00" w:rsidRPr="00D22163">
        <w:rPr>
          <w:rFonts w:ascii="Times New Roman" w:hAnsi="Times New Roman" w:cs="Times New Roman"/>
          <w:sz w:val="24"/>
          <w:szCs w:val="24"/>
        </w:rPr>
        <w:t>native roots a</w:t>
      </w:r>
      <w:r w:rsidR="00E85A4B" w:rsidRPr="00D22163">
        <w:rPr>
          <w:rFonts w:ascii="Times New Roman" w:hAnsi="Times New Roman" w:cs="Times New Roman"/>
          <w:sz w:val="24"/>
          <w:szCs w:val="24"/>
        </w:rPr>
        <w:t xml:space="preserve">long with their biculturalism underpinning Te Whariki </w:t>
      </w:r>
      <w:r w:rsidR="009D0FDF" w:rsidRPr="002913EB">
        <w:rPr>
          <w:rFonts w:ascii="Times New Roman" w:eastAsia="Times New Roman" w:hAnsi="Times New Roman" w:cs="Times New Roman"/>
          <w:sz w:val="24"/>
          <w:szCs w:val="24"/>
          <w:lang w:val="en-US"/>
        </w:rPr>
        <w:t>(Nuttall, 2019)</w:t>
      </w:r>
      <w:r w:rsidR="00E85A4B" w:rsidRPr="00D22163">
        <w:rPr>
          <w:rFonts w:ascii="Times New Roman" w:eastAsia="Times New Roman" w:hAnsi="Times New Roman" w:cs="Times New Roman"/>
          <w:sz w:val="24"/>
          <w:szCs w:val="24"/>
          <w:lang w:val="en-US"/>
        </w:rPr>
        <w:t>.</w:t>
      </w:r>
      <w:r w:rsidR="00625EB1">
        <w:rPr>
          <w:rFonts w:ascii="Times New Roman" w:eastAsia="Times New Roman" w:hAnsi="Times New Roman" w:cs="Times New Roman"/>
          <w:sz w:val="24"/>
          <w:szCs w:val="24"/>
          <w:lang w:val="en-US"/>
        </w:rPr>
        <w:t xml:space="preserve"> Hence,</w:t>
      </w:r>
      <w:r w:rsidR="00625EB1" w:rsidRPr="00D22163">
        <w:rPr>
          <w:rFonts w:ascii="Open Sans" w:hAnsi="Open Sans"/>
          <w:sz w:val="27"/>
          <w:szCs w:val="27"/>
          <w:shd w:val="clear" w:color="auto" w:fill="FBFCFD"/>
        </w:rPr>
        <w:t xml:space="preserve"> </w:t>
      </w:r>
      <w:r w:rsidR="00D22163" w:rsidRPr="00D22163">
        <w:rPr>
          <w:rFonts w:ascii="Open Sans" w:hAnsi="Open Sans"/>
          <w:sz w:val="27"/>
          <w:szCs w:val="27"/>
          <w:shd w:val="clear" w:color="auto" w:fill="FBFCFD"/>
        </w:rPr>
        <w:t>“</w:t>
      </w:r>
      <w:r w:rsidR="00D22163" w:rsidRPr="00D22163">
        <w:rPr>
          <w:rFonts w:ascii="Times New Roman" w:hAnsi="Times New Roman" w:cs="Times New Roman"/>
          <w:sz w:val="24"/>
          <w:szCs w:val="24"/>
          <w:shd w:val="clear" w:color="auto" w:fill="FBFCFD"/>
        </w:rPr>
        <w:t>Te Whariki is underpinned by a vision for children who are competent and confident learners and communicators, healthy in mind, body and spirit”</w:t>
      </w:r>
      <w:r w:rsidR="00D22163" w:rsidRPr="00D22163">
        <w:rPr>
          <w:rFonts w:ascii="Times New Roman" w:eastAsia="Times New Roman" w:hAnsi="Times New Roman" w:cs="Times New Roman"/>
          <w:sz w:val="24"/>
          <w:szCs w:val="24"/>
          <w:lang w:val="en-US"/>
        </w:rPr>
        <w:t xml:space="preserve"> </w:t>
      </w:r>
      <w:r w:rsidR="00625EB1" w:rsidRPr="00D22163">
        <w:rPr>
          <w:rFonts w:ascii="Times New Roman" w:eastAsia="Times New Roman" w:hAnsi="Times New Roman" w:cs="Times New Roman"/>
          <w:sz w:val="24"/>
          <w:szCs w:val="24"/>
          <w:lang w:val="en-US"/>
        </w:rPr>
        <w:t>(</w:t>
      </w:r>
      <w:r w:rsidR="00625EB1" w:rsidRPr="00C835B5">
        <w:rPr>
          <w:rFonts w:ascii="Times New Roman" w:eastAsia="Times New Roman" w:hAnsi="Times New Roman" w:cs="Times New Roman"/>
          <w:sz w:val="24"/>
          <w:szCs w:val="24"/>
          <w:lang w:val="en-US"/>
        </w:rPr>
        <w:t>Te Whariki, 1996)</w:t>
      </w:r>
      <w:r w:rsidR="00E41B6C">
        <w:rPr>
          <w:rFonts w:ascii="Times New Roman" w:eastAsia="Times New Roman" w:hAnsi="Times New Roman" w:cs="Times New Roman"/>
          <w:sz w:val="24"/>
          <w:szCs w:val="24"/>
          <w:lang w:val="en-US"/>
        </w:rPr>
        <w:t xml:space="preserve">. This I believe </w:t>
      </w:r>
      <w:r w:rsidR="007B5E20">
        <w:rPr>
          <w:rFonts w:ascii="Times New Roman" w:eastAsia="Times New Roman" w:hAnsi="Times New Roman" w:cs="Times New Roman"/>
          <w:sz w:val="24"/>
          <w:szCs w:val="24"/>
          <w:lang w:val="en-US"/>
        </w:rPr>
        <w:t>gives a sense of purpose to those pupils who are apart of this curriculum</w:t>
      </w:r>
      <w:r w:rsidR="007B293F">
        <w:rPr>
          <w:rFonts w:ascii="Times New Roman" w:eastAsia="Times New Roman" w:hAnsi="Times New Roman" w:cs="Times New Roman"/>
          <w:sz w:val="24"/>
          <w:szCs w:val="24"/>
          <w:lang w:val="en-US"/>
        </w:rPr>
        <w:t xml:space="preserve">. As not only are they </w:t>
      </w:r>
      <w:r w:rsidR="00553226">
        <w:rPr>
          <w:rFonts w:ascii="Times New Roman" w:eastAsia="Times New Roman" w:hAnsi="Times New Roman" w:cs="Times New Roman"/>
          <w:sz w:val="24"/>
          <w:szCs w:val="24"/>
          <w:lang w:val="en-US"/>
        </w:rPr>
        <w:t xml:space="preserve">developing </w:t>
      </w:r>
      <w:r w:rsidR="009050AF">
        <w:rPr>
          <w:rFonts w:ascii="Times New Roman" w:eastAsia="Times New Roman" w:hAnsi="Times New Roman" w:cs="Times New Roman"/>
          <w:sz w:val="24"/>
          <w:szCs w:val="24"/>
          <w:lang w:val="en-US"/>
        </w:rPr>
        <w:t xml:space="preserve">physically but also </w:t>
      </w:r>
      <w:r w:rsidR="0020606D">
        <w:rPr>
          <w:rFonts w:ascii="Times New Roman" w:eastAsia="Times New Roman" w:hAnsi="Times New Roman" w:cs="Times New Roman"/>
          <w:sz w:val="24"/>
          <w:szCs w:val="24"/>
          <w:lang w:val="en-US"/>
        </w:rPr>
        <w:t xml:space="preserve">finding their sense of home from a more </w:t>
      </w:r>
      <w:r w:rsidR="006741DF">
        <w:rPr>
          <w:rFonts w:ascii="Times New Roman" w:eastAsia="Times New Roman" w:hAnsi="Times New Roman" w:cs="Times New Roman"/>
          <w:sz w:val="24"/>
          <w:szCs w:val="24"/>
          <w:lang w:val="en-US"/>
        </w:rPr>
        <w:t>personal point of view</w:t>
      </w:r>
      <w:r w:rsidR="00DA2566">
        <w:rPr>
          <w:rFonts w:ascii="Times New Roman" w:eastAsia="Times New Roman" w:hAnsi="Times New Roman" w:cs="Times New Roman"/>
          <w:sz w:val="24"/>
          <w:szCs w:val="24"/>
          <w:lang w:val="en-US"/>
        </w:rPr>
        <w:t xml:space="preserve"> in a cultural perspective.</w:t>
      </w:r>
      <w:r w:rsidR="00625EB1">
        <w:rPr>
          <w:rFonts w:ascii="Times New Roman" w:eastAsia="Times New Roman" w:hAnsi="Times New Roman" w:cs="Times New Roman"/>
          <w:sz w:val="24"/>
          <w:szCs w:val="24"/>
          <w:lang w:val="en-US"/>
        </w:rPr>
        <w:t xml:space="preserve"> </w:t>
      </w:r>
    </w:p>
    <w:p w14:paraId="0AA0AB49" w14:textId="77777777" w:rsidR="009C24E5" w:rsidRPr="00A46DFE" w:rsidRDefault="009C24E5" w:rsidP="001B3D7E">
      <w:pPr>
        <w:pStyle w:val="NormalWeb"/>
        <w:spacing w:before="0" w:beforeAutospacing="0" w:after="0" w:afterAutospacing="0" w:line="360" w:lineRule="auto"/>
        <w:ind w:hanging="120"/>
        <w:jc w:val="both"/>
      </w:pPr>
    </w:p>
    <w:p w14:paraId="7BF3CC43" w14:textId="68B2FC65" w:rsidR="002379E4" w:rsidRPr="00832A2F" w:rsidRDefault="008F2AD8" w:rsidP="001B3D7E">
      <w:pPr>
        <w:spacing w:line="360" w:lineRule="auto"/>
        <w:ind w:hanging="120"/>
        <w:rPr>
          <w:rFonts w:ascii="Times New Roman" w:eastAsia="Times New Roman" w:hAnsi="Times New Roman" w:cs="Times New Roman"/>
          <w:color w:val="666666"/>
          <w:sz w:val="24"/>
          <w:szCs w:val="24"/>
          <w:lang w:val="en-US"/>
        </w:rPr>
      </w:pPr>
      <w:r w:rsidRPr="00A46DFE">
        <w:rPr>
          <w:rFonts w:ascii="Times New Roman" w:hAnsi="Times New Roman" w:cs="Times New Roman"/>
          <w:sz w:val="24"/>
          <w:szCs w:val="24"/>
        </w:rPr>
        <w:t xml:space="preserve">  In Norway</w:t>
      </w:r>
      <w:r w:rsidR="0028411E" w:rsidRPr="00A46DFE">
        <w:rPr>
          <w:rFonts w:ascii="Times New Roman" w:hAnsi="Times New Roman" w:cs="Times New Roman"/>
          <w:sz w:val="24"/>
          <w:szCs w:val="24"/>
        </w:rPr>
        <w:t xml:space="preserve"> for example</w:t>
      </w:r>
      <w:r w:rsidR="00475FA0" w:rsidRPr="00A46DFE">
        <w:rPr>
          <w:rFonts w:ascii="Times New Roman" w:hAnsi="Times New Roman" w:cs="Times New Roman"/>
          <w:sz w:val="24"/>
          <w:szCs w:val="24"/>
        </w:rPr>
        <w:t xml:space="preserve">, </w:t>
      </w:r>
      <w:r w:rsidR="009D1042" w:rsidRPr="00A46DFE">
        <w:rPr>
          <w:rFonts w:ascii="Times New Roman" w:hAnsi="Times New Roman" w:cs="Times New Roman"/>
          <w:sz w:val="24"/>
          <w:szCs w:val="24"/>
        </w:rPr>
        <w:t>Norwegians</w:t>
      </w:r>
      <w:r w:rsidR="00A46F8E" w:rsidRPr="00A46DFE">
        <w:rPr>
          <w:rFonts w:ascii="Times New Roman" w:hAnsi="Times New Roman" w:cs="Times New Roman"/>
          <w:sz w:val="24"/>
          <w:szCs w:val="24"/>
        </w:rPr>
        <w:t>’</w:t>
      </w:r>
      <w:r w:rsidR="00475FA0" w:rsidRPr="00A46DFE">
        <w:rPr>
          <w:rFonts w:ascii="Times New Roman" w:hAnsi="Times New Roman" w:cs="Times New Roman"/>
          <w:sz w:val="24"/>
          <w:szCs w:val="24"/>
        </w:rPr>
        <w:t xml:space="preserve"> strong relationship with </w:t>
      </w:r>
      <w:r w:rsidR="009D1042" w:rsidRPr="00A46DFE">
        <w:rPr>
          <w:rFonts w:ascii="Times New Roman" w:hAnsi="Times New Roman" w:cs="Times New Roman"/>
          <w:sz w:val="24"/>
          <w:szCs w:val="24"/>
        </w:rPr>
        <w:t>nature</w:t>
      </w:r>
      <w:r w:rsidR="00A46F8E" w:rsidRPr="00A46DFE">
        <w:rPr>
          <w:rFonts w:ascii="Times New Roman" w:hAnsi="Times New Roman" w:cs="Times New Roman"/>
          <w:sz w:val="24"/>
          <w:szCs w:val="24"/>
        </w:rPr>
        <w:t xml:space="preserve"> and</w:t>
      </w:r>
      <w:r w:rsidR="00475FA0" w:rsidRPr="00A46DFE">
        <w:rPr>
          <w:rFonts w:ascii="Times New Roman" w:hAnsi="Times New Roman" w:cs="Times New Roman"/>
          <w:sz w:val="24"/>
          <w:szCs w:val="24"/>
        </w:rPr>
        <w:t xml:space="preserve"> the outdoors</w:t>
      </w:r>
      <w:r w:rsidR="00472BE3" w:rsidRPr="00A46DFE">
        <w:rPr>
          <w:rFonts w:ascii="Times New Roman" w:hAnsi="Times New Roman" w:cs="Times New Roman"/>
          <w:sz w:val="24"/>
          <w:szCs w:val="24"/>
        </w:rPr>
        <w:t xml:space="preserve"> </w:t>
      </w:r>
      <w:r w:rsidR="00C84133" w:rsidRPr="00A46DFE">
        <w:rPr>
          <w:rFonts w:ascii="Times New Roman" w:hAnsi="Times New Roman" w:cs="Times New Roman"/>
          <w:sz w:val="24"/>
          <w:szCs w:val="24"/>
        </w:rPr>
        <w:t>is</w:t>
      </w:r>
      <w:r w:rsidR="00475FA0" w:rsidRPr="00A46DFE">
        <w:rPr>
          <w:rFonts w:ascii="Times New Roman" w:hAnsi="Times New Roman" w:cs="Times New Roman"/>
          <w:sz w:val="24"/>
          <w:szCs w:val="24"/>
        </w:rPr>
        <w:t xml:space="preserve"> a big part of their culture</w:t>
      </w:r>
      <w:r w:rsidR="002D6BBE" w:rsidRPr="00A46DFE">
        <w:rPr>
          <w:rFonts w:ascii="Times New Roman" w:hAnsi="Times New Roman" w:cs="Times New Roman"/>
          <w:sz w:val="24"/>
          <w:szCs w:val="24"/>
        </w:rPr>
        <w:t>.</w:t>
      </w:r>
      <w:r w:rsidR="00E53050" w:rsidRPr="00A46DFE">
        <w:rPr>
          <w:rFonts w:ascii="Times New Roman" w:hAnsi="Times New Roman" w:cs="Times New Roman"/>
          <w:sz w:val="24"/>
          <w:szCs w:val="24"/>
        </w:rPr>
        <w:t xml:space="preserve"> There are many Forest schools which can be found in Scandinavia</w:t>
      </w:r>
      <w:r w:rsidR="00832A2F" w:rsidRPr="00A46DFE">
        <w:rPr>
          <w:rFonts w:ascii="Times New Roman" w:hAnsi="Times New Roman" w:cs="Times New Roman"/>
          <w:sz w:val="24"/>
          <w:szCs w:val="24"/>
        </w:rPr>
        <w:t xml:space="preserve">. </w:t>
      </w:r>
      <w:proofErr w:type="gramStart"/>
      <w:r w:rsidR="00832A2F" w:rsidRPr="00A46DFE">
        <w:rPr>
          <w:rFonts w:ascii="Times New Roman" w:hAnsi="Times New Roman" w:cs="Times New Roman"/>
          <w:sz w:val="24"/>
          <w:szCs w:val="24"/>
        </w:rPr>
        <w:t>This being said, it</w:t>
      </w:r>
      <w:proofErr w:type="gramEnd"/>
      <w:r w:rsidR="00832A2F" w:rsidRPr="00A46DFE">
        <w:rPr>
          <w:rFonts w:ascii="Times New Roman" w:hAnsi="Times New Roman" w:cs="Times New Roman"/>
          <w:sz w:val="24"/>
          <w:szCs w:val="24"/>
        </w:rPr>
        <w:t xml:space="preserve"> mainly started in Denmark but was introduced to the</w:t>
      </w:r>
      <w:r w:rsidR="00573CAD" w:rsidRPr="00A46DFE">
        <w:rPr>
          <w:rFonts w:ascii="Times New Roman" w:hAnsi="Times New Roman" w:cs="Times New Roman"/>
          <w:sz w:val="24"/>
          <w:szCs w:val="24"/>
        </w:rPr>
        <w:t xml:space="preserve"> UK</w:t>
      </w:r>
      <w:r w:rsidR="00832A2F" w:rsidRPr="00A46DFE">
        <w:rPr>
          <w:rFonts w:ascii="Times New Roman" w:hAnsi="Times New Roman" w:cs="Times New Roman"/>
          <w:sz w:val="24"/>
          <w:szCs w:val="24"/>
        </w:rPr>
        <w:t xml:space="preserve"> in the 1990’s.</w:t>
      </w:r>
      <w:r w:rsidR="002379E4" w:rsidRPr="00A46DFE">
        <w:rPr>
          <w:rFonts w:ascii="Times New Roman" w:eastAsia="Times New Roman" w:hAnsi="Times New Roman" w:cs="Times New Roman"/>
          <w:color w:val="000000"/>
          <w:sz w:val="24"/>
          <w:szCs w:val="24"/>
          <w:lang w:val="en-US"/>
        </w:rPr>
        <w:t xml:space="preserve"> </w:t>
      </w:r>
      <w:r w:rsidR="002379E4" w:rsidRPr="00832A2F">
        <w:rPr>
          <w:rFonts w:ascii="Times New Roman" w:eastAsia="Times New Roman" w:hAnsi="Times New Roman" w:cs="Times New Roman"/>
          <w:color w:val="000000"/>
          <w:sz w:val="24"/>
          <w:szCs w:val="24"/>
          <w:lang w:val="en-US"/>
        </w:rPr>
        <w:t>(S</w:t>
      </w:r>
      <w:r w:rsidR="00E754DA" w:rsidRPr="00A46DFE">
        <w:rPr>
          <w:rFonts w:ascii="Times New Roman" w:eastAsia="Times New Roman" w:hAnsi="Times New Roman" w:cs="Times New Roman"/>
          <w:color w:val="000000"/>
          <w:sz w:val="24"/>
          <w:szCs w:val="24"/>
          <w:lang w:val="en-US"/>
        </w:rPr>
        <w:t>hields</w:t>
      </w:r>
      <w:r w:rsidR="002379E4" w:rsidRPr="00832A2F">
        <w:rPr>
          <w:rFonts w:ascii="Times New Roman" w:eastAsia="Times New Roman" w:hAnsi="Times New Roman" w:cs="Times New Roman"/>
          <w:color w:val="000000"/>
          <w:sz w:val="24"/>
          <w:szCs w:val="24"/>
          <w:lang w:val="en-US"/>
        </w:rPr>
        <w:t>, 2010)</w:t>
      </w:r>
      <w:r w:rsidR="00FD2FA7">
        <w:rPr>
          <w:rFonts w:ascii="Times New Roman" w:eastAsia="Times New Roman" w:hAnsi="Times New Roman" w:cs="Times New Roman"/>
          <w:color w:val="000000"/>
          <w:sz w:val="24"/>
          <w:szCs w:val="24"/>
          <w:lang w:val="en-US"/>
        </w:rPr>
        <w:t>.</w:t>
      </w:r>
      <w:r w:rsidR="002379E4" w:rsidRPr="00832A2F">
        <w:rPr>
          <w:rFonts w:ascii="Times New Roman" w:eastAsia="Times New Roman" w:hAnsi="Times New Roman" w:cs="Times New Roman"/>
          <w:color w:val="666666"/>
          <w:sz w:val="24"/>
          <w:szCs w:val="24"/>
          <w:lang w:val="en-US"/>
        </w:rPr>
        <w:t xml:space="preserve"> </w:t>
      </w:r>
    </w:p>
    <w:p w14:paraId="4BEFAEEE" w14:textId="77777777" w:rsidR="00832A2F" w:rsidRDefault="00832A2F" w:rsidP="001B3D7E">
      <w:pPr>
        <w:pStyle w:val="NormalWeb"/>
        <w:spacing w:before="0" w:beforeAutospacing="0" w:after="0" w:afterAutospacing="0" w:line="360" w:lineRule="auto"/>
        <w:jc w:val="both"/>
      </w:pPr>
    </w:p>
    <w:p w14:paraId="286C08CB" w14:textId="2FC614DA" w:rsidR="00AB107B" w:rsidRDefault="009D1042" w:rsidP="001B3D7E">
      <w:pPr>
        <w:pStyle w:val="NormalWeb"/>
        <w:spacing w:before="0" w:beforeAutospacing="0" w:after="0" w:afterAutospacing="0" w:line="360" w:lineRule="auto"/>
        <w:ind w:hanging="120"/>
        <w:jc w:val="both"/>
      </w:pPr>
      <w:r>
        <w:t xml:space="preserve"> </w:t>
      </w:r>
      <w:r w:rsidR="0065514B">
        <w:t>K</w:t>
      </w:r>
      <w:r>
        <w:t xml:space="preserve">indergartens </w:t>
      </w:r>
      <w:r w:rsidR="00995705">
        <w:t>have a strong focus on their outdoor play areas</w:t>
      </w:r>
      <w:r w:rsidR="009703B1">
        <w:t>.</w:t>
      </w:r>
      <w:r w:rsidR="00D659E4">
        <w:t xml:space="preserve"> </w:t>
      </w:r>
      <w:r w:rsidR="002D6BBE">
        <w:t>A</w:t>
      </w:r>
      <w:r w:rsidR="00D659E4">
        <w:t>s a result</w:t>
      </w:r>
      <w:r w:rsidR="0088018A">
        <w:t xml:space="preserve">, </w:t>
      </w:r>
      <w:r w:rsidR="001174C1">
        <w:t>of</w:t>
      </w:r>
      <w:r w:rsidR="008008E9">
        <w:t xml:space="preserve"> a study carried out by </w:t>
      </w:r>
      <w:r w:rsidR="008008E9" w:rsidRPr="008008E9">
        <w:rPr>
          <w:rStyle w:val="selectable"/>
        </w:rPr>
        <w:t>(Moser and Martinsen, 2010)</w:t>
      </w:r>
      <w:r w:rsidR="002D6BBE">
        <w:rPr>
          <w:rStyle w:val="selectable"/>
        </w:rPr>
        <w:t xml:space="preserve"> where </w:t>
      </w:r>
      <w:r w:rsidR="009242B9">
        <w:t>87% of the 133 kindergartens tested</w:t>
      </w:r>
      <w:r w:rsidR="001174C1">
        <w:t xml:space="preserve"> showed that children spend</w:t>
      </w:r>
      <w:r w:rsidR="00911B49">
        <w:t xml:space="preserve"> enough</w:t>
      </w:r>
      <w:r w:rsidR="001174C1">
        <w:t xml:space="preserve"> time in their respective outdoor play areas</w:t>
      </w:r>
      <w:r w:rsidR="00911B49">
        <w:t>.</w:t>
      </w:r>
      <w:r w:rsidR="009703B1">
        <w:t xml:space="preserve"> </w:t>
      </w:r>
      <w:r w:rsidR="00911B49">
        <w:t>W</w:t>
      </w:r>
      <w:r w:rsidR="009703B1">
        <w:t>here</w:t>
      </w:r>
      <w:r w:rsidR="00911B49">
        <w:t xml:space="preserve"> in summer</w:t>
      </w:r>
      <w:r w:rsidR="009703B1">
        <w:t xml:space="preserve"> </w:t>
      </w:r>
      <w:r w:rsidR="00911B49">
        <w:t xml:space="preserve">70% of the time is spent in these areas as oppose to </w:t>
      </w:r>
      <w:r w:rsidR="002137BC">
        <w:t>30% in the winter</w:t>
      </w:r>
      <w:r w:rsidR="001174C1">
        <w:t>.</w:t>
      </w:r>
      <w:r w:rsidR="0068148E">
        <w:t xml:space="preserve"> </w:t>
      </w:r>
      <w:r w:rsidR="00C61E7D">
        <w:t xml:space="preserve">This is then </w:t>
      </w:r>
      <w:r w:rsidR="00152966">
        <w:t>showing</w:t>
      </w:r>
      <w:r w:rsidR="00C61E7D">
        <w:t xml:space="preserve"> how vital the role of the outdoors</w:t>
      </w:r>
      <w:r w:rsidR="0041798A">
        <w:t xml:space="preserve"> and the use that </w:t>
      </w:r>
      <w:r w:rsidR="00A82E88">
        <w:t>it has followed by when introduced with play.</w:t>
      </w:r>
      <w:r w:rsidR="00257835">
        <w:t xml:space="preserve"> </w:t>
      </w:r>
      <w:r w:rsidR="002553A6">
        <w:t xml:space="preserve">The results of the study then showed that </w:t>
      </w:r>
      <w:r w:rsidR="009F6886">
        <w:t>Norwegian children spend</w:t>
      </w:r>
      <w:r w:rsidR="001C0E5A">
        <w:t xml:space="preserve"> </w:t>
      </w:r>
      <w:proofErr w:type="gramStart"/>
      <w:r w:rsidR="001C0E5A">
        <w:t>sufficient</w:t>
      </w:r>
      <w:r w:rsidR="008C205F">
        <w:t xml:space="preserve"> amount of</w:t>
      </w:r>
      <w:proofErr w:type="gramEnd"/>
      <w:r w:rsidR="008C205F">
        <w:t xml:space="preserve"> time </w:t>
      </w:r>
      <w:r w:rsidR="001C0E5A">
        <w:t xml:space="preserve">in their kindergarten </w:t>
      </w:r>
      <w:r w:rsidR="00FE100C">
        <w:t>outdoor play area</w:t>
      </w:r>
      <w:r w:rsidR="007A52C2">
        <w:t>s</w:t>
      </w:r>
      <w:r w:rsidR="00FE100C">
        <w:t>.</w:t>
      </w:r>
      <w:r w:rsidR="009C7FEE">
        <w:t xml:space="preserve"> These </w:t>
      </w:r>
      <w:r w:rsidR="007A52C2">
        <w:t xml:space="preserve">institutes </w:t>
      </w:r>
      <w:r w:rsidR="009C7FEE">
        <w:t xml:space="preserve">were found to have </w:t>
      </w:r>
      <w:r w:rsidR="00E21741">
        <w:t>large outdoor</w:t>
      </w:r>
      <w:r w:rsidR="007A52C2">
        <w:t xml:space="preserve"> areas with approximately 47 metre squared</w:t>
      </w:r>
      <w:r w:rsidR="005073E1">
        <w:t xml:space="preserve"> of land per child</w:t>
      </w:r>
      <w:r w:rsidR="00E21741">
        <w:t xml:space="preserve">. </w:t>
      </w:r>
      <w:r w:rsidR="00EA22F6" w:rsidRPr="008008E9">
        <w:rPr>
          <w:rStyle w:val="selectable"/>
        </w:rPr>
        <w:t>(Moser and Martinsen, 2010)</w:t>
      </w:r>
    </w:p>
    <w:p w14:paraId="1E6D36F3" w14:textId="5EE1D2FB" w:rsidR="00EA1D98" w:rsidRDefault="00EA1D98" w:rsidP="001B3D7E">
      <w:pPr>
        <w:pStyle w:val="NormalWeb"/>
        <w:spacing w:before="0" w:beforeAutospacing="0" w:after="0" w:afterAutospacing="0" w:line="360" w:lineRule="auto"/>
        <w:ind w:hanging="120"/>
        <w:jc w:val="both"/>
      </w:pPr>
    </w:p>
    <w:p w14:paraId="1867C4B2" w14:textId="455DC00E" w:rsidR="00EA1D98" w:rsidRDefault="006C1D30" w:rsidP="001B3D7E">
      <w:pPr>
        <w:pStyle w:val="NormalWeb"/>
        <w:spacing w:before="0" w:beforeAutospacing="0" w:after="0" w:afterAutospacing="0" w:line="360" w:lineRule="auto"/>
        <w:ind w:hanging="120"/>
        <w:jc w:val="both"/>
      </w:pPr>
      <w:r>
        <w:lastRenderedPageBreak/>
        <w:t xml:space="preserve">On the other hand, a similar study was done with Slovene </w:t>
      </w:r>
      <w:r w:rsidRPr="008078FC">
        <w:t>preschools</w:t>
      </w:r>
      <w:r w:rsidR="00E30870" w:rsidRPr="008078FC">
        <w:t xml:space="preserve"> </w:t>
      </w:r>
      <w:r w:rsidR="008078FC">
        <w:t>(</w:t>
      </w:r>
      <w:r w:rsidR="00E30870" w:rsidRPr="008078FC">
        <w:t>Kos and Jerman, 2013)</w:t>
      </w:r>
      <w:r w:rsidR="00104C45">
        <w:t xml:space="preserve">. </w:t>
      </w:r>
      <w:r w:rsidR="007F2F39">
        <w:t>On</w:t>
      </w:r>
      <w:r w:rsidR="00104C45">
        <w:t xml:space="preserve"> play and learning in the natural environment and on the playgrounds of preschools in Slovenia.</w:t>
      </w:r>
      <w:r w:rsidR="00233DCA">
        <w:t xml:space="preserve"> However, when looking at the results</w:t>
      </w:r>
      <w:r w:rsidR="007E7B2E">
        <w:t>, we can see that children spent 23% of their time outdoors in the summer and 13% in the winter (</w:t>
      </w:r>
      <w:r w:rsidR="008400A0">
        <w:t>when in school</w:t>
      </w:r>
      <w:r w:rsidR="007E7B2E" w:rsidRPr="008078FC">
        <w:t>)</w:t>
      </w:r>
      <w:r w:rsidR="007E7B2E">
        <w:t xml:space="preserve">. </w:t>
      </w:r>
      <w:proofErr w:type="gramStart"/>
      <w:r w:rsidR="00A91DCE">
        <w:t>This being said, both</w:t>
      </w:r>
      <w:proofErr w:type="gramEnd"/>
      <w:r w:rsidR="00A91DCE">
        <w:t xml:space="preserve"> parents and teachers shared the opinion </w:t>
      </w:r>
      <w:r w:rsidR="00D37F6B">
        <w:t>that more time should be dedicated to play and learning in the natural environment.</w:t>
      </w:r>
      <w:r w:rsidR="005A2522">
        <w:t xml:space="preserve"> </w:t>
      </w:r>
      <w:r w:rsidR="00ED225B">
        <w:t xml:space="preserve">This is </w:t>
      </w:r>
      <w:proofErr w:type="gramStart"/>
      <w:r w:rsidR="00ED225B">
        <w:t>due to the fact that</w:t>
      </w:r>
      <w:proofErr w:type="gramEnd"/>
      <w:r w:rsidR="00D17E03">
        <w:t xml:space="preserve"> “Creative play in natural environments is encouraged for the benefits it offers to children and to the natural world.”</w:t>
      </w:r>
      <w:r w:rsidR="003E3438">
        <w:t xml:space="preserve"> </w:t>
      </w:r>
      <w:r w:rsidR="00522A06">
        <w:t>(Wilson,</w:t>
      </w:r>
      <w:r w:rsidR="00ED225B">
        <w:t xml:space="preserve"> </w:t>
      </w:r>
      <w:r w:rsidR="00522A06">
        <w:t>2008)</w:t>
      </w:r>
      <w:r w:rsidR="00E73FE8">
        <w:t xml:space="preserve">. As not only will this benefit children from their physical literacy point of </w:t>
      </w:r>
      <w:r w:rsidR="00605F8F">
        <w:t>view,</w:t>
      </w:r>
      <w:r w:rsidR="00E73FE8">
        <w:t xml:space="preserve"> but it will also </w:t>
      </w:r>
      <w:r w:rsidR="00167F84">
        <w:t>make them aware of their natural environment</w:t>
      </w:r>
      <w:r w:rsidR="00605F8F">
        <w:t xml:space="preserve"> and the importance of taking care and preserving it for the future generations to come.</w:t>
      </w:r>
      <w:r w:rsidR="00780AE9">
        <w:t xml:space="preserve"> Hence, </w:t>
      </w:r>
      <w:r w:rsidR="005D1EDA">
        <w:t>“The natural environment encourages children’s holistic development domains” (Wilson, 2008)</w:t>
      </w:r>
      <w:r w:rsidR="004557B5">
        <w:t xml:space="preserve"> and as a result, </w:t>
      </w:r>
      <w:r w:rsidR="00426FCF">
        <w:t>this will help them set an example to others.</w:t>
      </w:r>
    </w:p>
    <w:p w14:paraId="5A1C0476" w14:textId="77777777" w:rsidR="00AB107B" w:rsidRDefault="00AB107B" w:rsidP="001B3D7E">
      <w:pPr>
        <w:pStyle w:val="NormalWeb"/>
        <w:spacing w:before="0" w:beforeAutospacing="0" w:after="0" w:afterAutospacing="0" w:line="360" w:lineRule="auto"/>
        <w:ind w:hanging="120"/>
        <w:jc w:val="both"/>
      </w:pPr>
    </w:p>
    <w:p w14:paraId="0D495E5B" w14:textId="37525880" w:rsidR="008008E9" w:rsidRDefault="00AB107B" w:rsidP="001B3D7E">
      <w:pPr>
        <w:pStyle w:val="NormalWeb"/>
        <w:spacing w:before="0" w:beforeAutospacing="0" w:after="0" w:afterAutospacing="0" w:line="360" w:lineRule="auto"/>
        <w:ind w:hanging="120"/>
        <w:jc w:val="both"/>
        <w:rPr>
          <w:lang w:val="en-GB"/>
        </w:rPr>
      </w:pPr>
      <w:r>
        <w:t xml:space="preserve">  C</w:t>
      </w:r>
      <w:r w:rsidR="00152966">
        <w:t xml:space="preserve">hildren are </w:t>
      </w:r>
      <w:r w:rsidR="00A06522">
        <w:t>learning via</w:t>
      </w:r>
      <w:r w:rsidR="001970B4">
        <w:t xml:space="preserve"> the h</w:t>
      </w:r>
      <w:r w:rsidR="00D75989">
        <w:t>olistic approach of</w:t>
      </w:r>
      <w:r w:rsidR="00A06522">
        <w:t xml:space="preserve"> play.</w:t>
      </w:r>
      <w:r w:rsidR="00D23573">
        <w:t xml:space="preserve"> </w:t>
      </w:r>
      <w:r w:rsidR="00D75989">
        <w:t xml:space="preserve">However, </w:t>
      </w:r>
      <w:r w:rsidR="00AE33C2">
        <w:t>when</w:t>
      </w:r>
      <w:r w:rsidR="00D75989">
        <w:t xml:space="preserve"> looking </w:t>
      </w:r>
      <w:r w:rsidR="003B176C">
        <w:t>at (</w:t>
      </w:r>
      <w:r w:rsidR="00C243CD">
        <w:t>Howard and McInnes,</w:t>
      </w:r>
      <w:r w:rsidR="00D34F3A">
        <w:t xml:space="preserve"> </w:t>
      </w:r>
      <w:r w:rsidR="00C243CD">
        <w:t xml:space="preserve">2010), </w:t>
      </w:r>
      <w:r w:rsidR="00B37DF5">
        <w:t>“</w:t>
      </w:r>
      <w:r w:rsidR="00B37DF5" w:rsidRPr="00B37DF5">
        <w:rPr>
          <w:lang w:val="en-GB"/>
        </w:rPr>
        <w:t>Utilising a concept of play which is based on children’s perceptions highlighting playfulness as an approach and attitude to an activity may help to develop practitioners understanding of play</w:t>
      </w:r>
      <w:r w:rsidR="00B37DF5">
        <w:rPr>
          <w:lang w:val="en-GB"/>
        </w:rPr>
        <w:t>”.</w:t>
      </w:r>
      <w:r w:rsidR="00F11ABF">
        <w:rPr>
          <w:lang w:val="en-GB"/>
        </w:rPr>
        <w:t xml:space="preserve"> </w:t>
      </w:r>
      <w:r w:rsidR="00B23E7D">
        <w:rPr>
          <w:lang w:val="en-GB"/>
        </w:rPr>
        <w:t>T</w:t>
      </w:r>
      <w:r w:rsidR="00D75989">
        <w:rPr>
          <w:lang w:val="en-GB"/>
        </w:rPr>
        <w:t>herefore</w:t>
      </w:r>
      <w:r w:rsidR="00B23E7D">
        <w:rPr>
          <w:lang w:val="en-GB"/>
        </w:rPr>
        <w:t xml:space="preserve">, </w:t>
      </w:r>
      <w:r w:rsidR="003B176C">
        <w:rPr>
          <w:lang w:val="en-GB"/>
        </w:rPr>
        <w:t>practitioners also benefit from this</w:t>
      </w:r>
      <w:r w:rsidR="00CE3D94">
        <w:rPr>
          <w:lang w:val="en-GB"/>
        </w:rPr>
        <w:t>,</w:t>
      </w:r>
      <w:r w:rsidR="002C0019">
        <w:rPr>
          <w:lang w:val="en-GB"/>
        </w:rPr>
        <w:t xml:space="preserve"> thus illustrating the importance of the role of physical play and the contribution it has </w:t>
      </w:r>
      <w:r w:rsidR="0055456D">
        <w:rPr>
          <w:lang w:val="en-GB"/>
        </w:rPr>
        <w:t>being in the curriculum</w:t>
      </w:r>
      <w:r w:rsidR="008F2AD8">
        <w:rPr>
          <w:lang w:val="en-GB"/>
        </w:rPr>
        <w:t>.</w:t>
      </w:r>
      <w:r w:rsidR="002C0019">
        <w:rPr>
          <w:lang w:val="en-GB"/>
        </w:rPr>
        <w:t xml:space="preserve"> </w:t>
      </w:r>
      <w:r w:rsidR="00CC17D3">
        <w:rPr>
          <w:lang w:val="en-GB"/>
        </w:rPr>
        <w:t xml:space="preserve">This further enhances the benefits of child development </w:t>
      </w:r>
      <w:r w:rsidR="00DC0073">
        <w:rPr>
          <w:lang w:val="en-GB"/>
        </w:rPr>
        <w:t xml:space="preserve">as practitioners are </w:t>
      </w:r>
      <w:r w:rsidR="009D35D1">
        <w:rPr>
          <w:lang w:val="en-GB"/>
        </w:rPr>
        <w:t xml:space="preserve">now being able to recognise these different concepts of play in the curriculum </w:t>
      </w:r>
      <w:r w:rsidR="00BC000C">
        <w:rPr>
          <w:lang w:val="en-GB"/>
        </w:rPr>
        <w:t>and therefore allow children age between three to seven to benefit fully from thi</w:t>
      </w:r>
      <w:r w:rsidR="00F01031">
        <w:rPr>
          <w:lang w:val="en-GB"/>
        </w:rPr>
        <w:t xml:space="preserve">s due to the </w:t>
      </w:r>
      <w:r w:rsidR="002807FF">
        <w:rPr>
          <w:lang w:val="en-GB"/>
        </w:rPr>
        <w:t>practitioner’s</w:t>
      </w:r>
      <w:r w:rsidR="00F01031">
        <w:rPr>
          <w:lang w:val="en-GB"/>
        </w:rPr>
        <w:t xml:space="preserve"> good knowledge on this new concept.</w:t>
      </w:r>
    </w:p>
    <w:p w14:paraId="028ACC87" w14:textId="21D509B2" w:rsidR="00495E94" w:rsidRDefault="00495E94" w:rsidP="001B3D7E">
      <w:pPr>
        <w:pStyle w:val="NormalWeb"/>
        <w:spacing w:before="0" w:beforeAutospacing="0" w:after="0" w:afterAutospacing="0" w:line="360" w:lineRule="auto"/>
        <w:ind w:hanging="120"/>
        <w:jc w:val="both"/>
        <w:rPr>
          <w:lang w:val="en-GB"/>
        </w:rPr>
      </w:pPr>
    </w:p>
    <w:p w14:paraId="6134A55C" w14:textId="1EFF2F3A" w:rsidR="00986426" w:rsidRDefault="00EC0564" w:rsidP="001B3D7E">
      <w:pPr>
        <w:pStyle w:val="NormalWeb"/>
        <w:spacing w:before="0" w:beforeAutospacing="0" w:after="0" w:afterAutospacing="0" w:line="360" w:lineRule="auto"/>
        <w:ind w:hanging="120"/>
        <w:jc w:val="both"/>
        <w:rPr>
          <w:color w:val="000000"/>
        </w:rPr>
      </w:pPr>
      <w:r>
        <w:rPr>
          <w:lang w:val="en-GB"/>
        </w:rPr>
        <w:t xml:space="preserve"> </w:t>
      </w:r>
      <w:r w:rsidR="00D34F3A">
        <w:rPr>
          <w:lang w:val="en-GB"/>
        </w:rPr>
        <w:t>When</w:t>
      </w:r>
      <w:r>
        <w:rPr>
          <w:lang w:val="en-GB"/>
        </w:rPr>
        <w:t xml:space="preserve"> looking at the </w:t>
      </w:r>
      <w:r w:rsidR="00D34F3A">
        <w:rPr>
          <w:lang w:val="en-GB"/>
        </w:rPr>
        <w:t>affordances</w:t>
      </w:r>
      <w:r>
        <w:rPr>
          <w:lang w:val="en-GB"/>
        </w:rPr>
        <w:t xml:space="preserve"> of this play</w:t>
      </w:r>
      <w:r w:rsidR="00D34F3A">
        <w:rPr>
          <w:lang w:val="en-GB"/>
        </w:rPr>
        <w:t>-</w:t>
      </w:r>
      <w:r>
        <w:rPr>
          <w:lang w:val="en-GB"/>
        </w:rPr>
        <w:t xml:space="preserve">based curriculum </w:t>
      </w:r>
      <w:r w:rsidR="00D34F3A" w:rsidRPr="006B7424">
        <w:rPr>
          <w:color w:val="000000"/>
        </w:rPr>
        <w:t>(</w:t>
      </w:r>
      <w:proofErr w:type="spellStart"/>
      <w:r w:rsidR="00D34F3A" w:rsidRPr="006B7424">
        <w:rPr>
          <w:color w:val="000000"/>
        </w:rPr>
        <w:t>Fjørtoft</w:t>
      </w:r>
      <w:proofErr w:type="spellEnd"/>
      <w:r w:rsidR="00D34F3A" w:rsidRPr="006B7424">
        <w:rPr>
          <w:color w:val="000000"/>
        </w:rPr>
        <w:t>, 2001)</w:t>
      </w:r>
      <w:r w:rsidR="00D34F3A">
        <w:rPr>
          <w:color w:val="000000"/>
        </w:rPr>
        <w:t xml:space="preserve"> carried out a study looking in to this. </w:t>
      </w:r>
      <w:r w:rsidR="00645FDF">
        <w:rPr>
          <w:color w:val="000000"/>
        </w:rPr>
        <w:t>His study was</w:t>
      </w:r>
      <w:r w:rsidR="00F649AA">
        <w:rPr>
          <w:color w:val="000000"/>
        </w:rPr>
        <w:t xml:space="preserve"> </w:t>
      </w:r>
      <w:r w:rsidR="00220615">
        <w:rPr>
          <w:color w:val="000000"/>
        </w:rPr>
        <w:t>how</w:t>
      </w:r>
      <w:r w:rsidR="00645FDF">
        <w:rPr>
          <w:color w:val="000000"/>
        </w:rPr>
        <w:t xml:space="preserve"> </w:t>
      </w:r>
      <w:r w:rsidR="000D5DB2">
        <w:rPr>
          <w:color w:val="000000"/>
        </w:rPr>
        <w:t>the “</w:t>
      </w:r>
      <w:r w:rsidR="00F649AA">
        <w:rPr>
          <w:color w:val="000000"/>
        </w:rPr>
        <w:t>affordances in children’s environment offers different modes of play, such as space and smooth surfaces afford running and cycling, and trees afford climbing and swinging, whilst shelters offer peace and quiet.</w:t>
      </w:r>
      <w:r w:rsidR="00D04F7E">
        <w:rPr>
          <w:color w:val="000000"/>
        </w:rPr>
        <w:t>”</w:t>
      </w:r>
      <w:r w:rsidR="00F649AA">
        <w:rPr>
          <w:color w:val="000000"/>
        </w:rPr>
        <w:t xml:space="preserve"> </w:t>
      </w:r>
      <w:r w:rsidR="000A6FBC">
        <w:rPr>
          <w:color w:val="000000"/>
        </w:rPr>
        <w:t xml:space="preserve"> </w:t>
      </w:r>
      <w:r w:rsidR="0072041D">
        <w:rPr>
          <w:color w:val="000000"/>
        </w:rPr>
        <w:t>In my opinion</w:t>
      </w:r>
      <w:r w:rsidR="0011372F">
        <w:rPr>
          <w:color w:val="000000"/>
        </w:rPr>
        <w:t xml:space="preserve">, </w:t>
      </w:r>
      <w:r w:rsidR="0011372F" w:rsidRPr="006B7424">
        <w:rPr>
          <w:color w:val="000000"/>
        </w:rPr>
        <w:t>(</w:t>
      </w:r>
      <w:proofErr w:type="spellStart"/>
      <w:r w:rsidR="0011372F" w:rsidRPr="006B7424">
        <w:rPr>
          <w:color w:val="000000"/>
        </w:rPr>
        <w:t>Fjørtoft</w:t>
      </w:r>
      <w:proofErr w:type="spellEnd"/>
      <w:r w:rsidR="0011372F" w:rsidRPr="006B7424">
        <w:rPr>
          <w:color w:val="000000"/>
        </w:rPr>
        <w:t>, 2001)</w:t>
      </w:r>
      <w:r w:rsidR="0011372F">
        <w:rPr>
          <w:color w:val="000000"/>
        </w:rPr>
        <w:t xml:space="preserve"> perfectly illustrates </w:t>
      </w:r>
      <w:r w:rsidR="00185034">
        <w:rPr>
          <w:color w:val="000000"/>
        </w:rPr>
        <w:t xml:space="preserve">physical play and its </w:t>
      </w:r>
      <w:r w:rsidR="00026C32">
        <w:rPr>
          <w:color w:val="000000"/>
        </w:rPr>
        <w:t xml:space="preserve">positive </w:t>
      </w:r>
      <w:r w:rsidR="00185034">
        <w:rPr>
          <w:color w:val="000000"/>
        </w:rPr>
        <w:t xml:space="preserve">contribution </w:t>
      </w:r>
      <w:r w:rsidR="00986426">
        <w:rPr>
          <w:color w:val="000000"/>
        </w:rPr>
        <w:t>to children’s development in the outdoors.</w:t>
      </w:r>
      <w:r w:rsidR="00026C32">
        <w:rPr>
          <w:color w:val="000000"/>
        </w:rPr>
        <w:t xml:space="preserve"> These </w:t>
      </w:r>
      <w:r w:rsidR="001E1EFF">
        <w:rPr>
          <w:color w:val="000000"/>
        </w:rPr>
        <w:t>affordances</w:t>
      </w:r>
      <w:r w:rsidR="00026C32">
        <w:rPr>
          <w:color w:val="000000"/>
        </w:rPr>
        <w:t xml:space="preserve"> </w:t>
      </w:r>
      <w:r w:rsidR="001E1EFF">
        <w:rPr>
          <w:color w:val="000000"/>
        </w:rPr>
        <w:t>further</w:t>
      </w:r>
      <w:r w:rsidR="00026C32">
        <w:rPr>
          <w:color w:val="000000"/>
        </w:rPr>
        <w:t xml:space="preserve"> allow children to be</w:t>
      </w:r>
      <w:r w:rsidR="00043001">
        <w:rPr>
          <w:color w:val="000000"/>
        </w:rPr>
        <w:t xml:space="preserve"> much more</w:t>
      </w:r>
      <w:r w:rsidR="00026C32">
        <w:rPr>
          <w:color w:val="000000"/>
        </w:rPr>
        <w:t xml:space="preserve"> </w:t>
      </w:r>
      <w:r w:rsidR="002D7791">
        <w:rPr>
          <w:color w:val="000000"/>
        </w:rPr>
        <w:t>imaginative</w:t>
      </w:r>
      <w:r w:rsidR="00026C32">
        <w:rPr>
          <w:color w:val="000000"/>
        </w:rPr>
        <w:t xml:space="preserve"> and find </w:t>
      </w:r>
      <w:r w:rsidR="001E1EFF">
        <w:rPr>
          <w:color w:val="000000"/>
        </w:rPr>
        <w:t>different</w:t>
      </w:r>
      <w:r w:rsidR="00026C32">
        <w:rPr>
          <w:color w:val="000000"/>
        </w:rPr>
        <w:t xml:space="preserve"> uses for the different features that can be found in the outdoors.</w:t>
      </w:r>
      <w:r w:rsidR="0011247C">
        <w:rPr>
          <w:color w:val="000000"/>
        </w:rPr>
        <w:t xml:space="preserve"> When looking at </w:t>
      </w:r>
      <w:r w:rsidR="0011247C" w:rsidRPr="006B7424">
        <w:rPr>
          <w:color w:val="000000"/>
        </w:rPr>
        <w:t>(</w:t>
      </w:r>
      <w:proofErr w:type="spellStart"/>
      <w:r w:rsidR="0011247C" w:rsidRPr="006B7424">
        <w:rPr>
          <w:color w:val="000000"/>
        </w:rPr>
        <w:t>Fjørtoft</w:t>
      </w:r>
      <w:proofErr w:type="spellEnd"/>
      <w:r w:rsidR="0011247C" w:rsidRPr="006B7424">
        <w:rPr>
          <w:color w:val="000000"/>
        </w:rPr>
        <w:t>, 2001)</w:t>
      </w:r>
      <w:r w:rsidR="0011247C">
        <w:rPr>
          <w:color w:val="000000"/>
        </w:rPr>
        <w:t xml:space="preserve"> study he uses a tree as an example</w:t>
      </w:r>
      <w:r w:rsidR="003057B0">
        <w:rPr>
          <w:color w:val="000000"/>
        </w:rPr>
        <w:t xml:space="preserve">. </w:t>
      </w:r>
      <w:r w:rsidR="009D7BCF">
        <w:rPr>
          <w:color w:val="000000"/>
        </w:rPr>
        <w:t xml:space="preserve">As </w:t>
      </w:r>
      <w:r w:rsidR="005536F6">
        <w:rPr>
          <w:color w:val="000000"/>
        </w:rPr>
        <w:t xml:space="preserve">it can be used for many more thing other than climbing. </w:t>
      </w:r>
      <w:r w:rsidR="001747F8">
        <w:rPr>
          <w:color w:val="000000"/>
        </w:rPr>
        <w:t>It can also be used as a part of a team building exercise</w:t>
      </w:r>
      <w:r w:rsidR="00236758">
        <w:rPr>
          <w:color w:val="000000"/>
        </w:rPr>
        <w:t>,</w:t>
      </w:r>
      <w:r w:rsidR="001747F8">
        <w:rPr>
          <w:color w:val="000000"/>
        </w:rPr>
        <w:t xml:space="preserve"> </w:t>
      </w:r>
      <w:r w:rsidR="00E23DC2">
        <w:rPr>
          <w:color w:val="000000"/>
        </w:rPr>
        <w:t>by being creative and using it to build shelter for example.</w:t>
      </w:r>
      <w:r w:rsidR="000B6BA1">
        <w:rPr>
          <w:color w:val="000000"/>
        </w:rPr>
        <w:t xml:space="preserve"> </w:t>
      </w:r>
      <w:r w:rsidR="00BA1A47">
        <w:rPr>
          <w:color w:val="000000"/>
        </w:rPr>
        <w:t xml:space="preserve">This further enhances their development in their physical literacy as these children </w:t>
      </w:r>
      <w:r w:rsidR="00224A02">
        <w:rPr>
          <w:color w:val="000000"/>
        </w:rPr>
        <w:lastRenderedPageBreak/>
        <w:t>are</w:t>
      </w:r>
      <w:r w:rsidR="000B6BA1">
        <w:rPr>
          <w:color w:val="000000"/>
        </w:rPr>
        <w:t xml:space="preserve"> then</w:t>
      </w:r>
      <w:r w:rsidR="00224A02">
        <w:rPr>
          <w:color w:val="000000"/>
        </w:rPr>
        <w:t xml:space="preserve"> using</w:t>
      </w:r>
      <w:r w:rsidR="000B6BA1">
        <w:rPr>
          <w:color w:val="000000"/>
        </w:rPr>
        <w:t xml:space="preserve"> </w:t>
      </w:r>
      <w:r w:rsidR="0022276D">
        <w:rPr>
          <w:color w:val="000000"/>
        </w:rPr>
        <w:t>various</w:t>
      </w:r>
      <w:r w:rsidR="00224A02">
        <w:rPr>
          <w:color w:val="000000"/>
        </w:rPr>
        <w:t xml:space="preserve"> muscles</w:t>
      </w:r>
      <w:r w:rsidR="00FB2D5A">
        <w:rPr>
          <w:color w:val="000000"/>
        </w:rPr>
        <w:t xml:space="preserve"> groups when in play</w:t>
      </w:r>
      <w:r w:rsidR="0058066C">
        <w:rPr>
          <w:color w:val="000000"/>
        </w:rPr>
        <w:t>,</w:t>
      </w:r>
      <w:r w:rsidR="0049234F">
        <w:rPr>
          <w:color w:val="000000"/>
        </w:rPr>
        <w:t xml:space="preserve"> allowing them to be active</w:t>
      </w:r>
      <w:r w:rsidR="00DD65C0">
        <w:rPr>
          <w:color w:val="000000"/>
        </w:rPr>
        <w:t xml:space="preserve"> and </w:t>
      </w:r>
      <w:r w:rsidR="007A7093">
        <w:rPr>
          <w:color w:val="000000"/>
        </w:rPr>
        <w:t>knowledgeable</w:t>
      </w:r>
      <w:r w:rsidR="00DD65C0">
        <w:rPr>
          <w:color w:val="000000"/>
        </w:rPr>
        <w:t xml:space="preserve"> at the same time. </w:t>
      </w:r>
    </w:p>
    <w:p w14:paraId="6C3FDA5C" w14:textId="2CB1E729" w:rsidR="00136C78" w:rsidRDefault="00136C78" w:rsidP="001B3D7E">
      <w:pPr>
        <w:pStyle w:val="NormalWeb"/>
        <w:spacing w:before="0" w:beforeAutospacing="0" w:after="0" w:afterAutospacing="0" w:line="360" w:lineRule="auto"/>
        <w:ind w:hanging="120"/>
        <w:jc w:val="both"/>
        <w:rPr>
          <w:color w:val="000000"/>
        </w:rPr>
      </w:pPr>
    </w:p>
    <w:p w14:paraId="2844BC43" w14:textId="0106BE1C" w:rsidR="003B1BA6" w:rsidRDefault="00136C78" w:rsidP="001B3D7E">
      <w:pPr>
        <w:spacing w:line="360" w:lineRule="auto"/>
        <w:ind w:hanging="120"/>
        <w:jc w:val="both"/>
        <w:rPr>
          <w:rFonts w:ascii="Times New Roman" w:hAnsi="Times New Roman" w:cs="Times New Roman"/>
          <w:color w:val="000000"/>
          <w:sz w:val="24"/>
          <w:szCs w:val="24"/>
        </w:rPr>
      </w:pPr>
      <w:r w:rsidRPr="00BE7623">
        <w:rPr>
          <w:rFonts w:ascii="Times New Roman" w:hAnsi="Times New Roman" w:cs="Times New Roman"/>
          <w:color w:val="000000"/>
          <w:sz w:val="24"/>
          <w:szCs w:val="24"/>
        </w:rPr>
        <w:t>When looking at the importance of movement in early child development</w:t>
      </w:r>
      <w:r w:rsidR="00793EA5" w:rsidRPr="00BE7623">
        <w:rPr>
          <w:rFonts w:ascii="Times New Roman" w:hAnsi="Times New Roman" w:cs="Times New Roman"/>
          <w:color w:val="000000"/>
          <w:sz w:val="24"/>
          <w:szCs w:val="24"/>
        </w:rPr>
        <w:t xml:space="preserve">, </w:t>
      </w:r>
      <w:r w:rsidR="00A62906" w:rsidRPr="00BE7623">
        <w:rPr>
          <w:rFonts w:ascii="Times New Roman" w:hAnsi="Times New Roman" w:cs="Times New Roman"/>
          <w:color w:val="000000"/>
          <w:sz w:val="24"/>
          <w:szCs w:val="24"/>
        </w:rPr>
        <w:t>(</w:t>
      </w:r>
      <w:r w:rsidR="00A62906" w:rsidRPr="00BE7623">
        <w:rPr>
          <w:rFonts w:ascii="Times New Roman" w:eastAsia="Times New Roman" w:hAnsi="Times New Roman" w:cs="Times New Roman"/>
          <w:color w:val="000000"/>
          <w:sz w:val="24"/>
          <w:szCs w:val="24"/>
        </w:rPr>
        <w:t>Ouvry</w:t>
      </w:r>
      <w:r w:rsidR="00A62906" w:rsidRPr="00BE7623">
        <w:rPr>
          <w:rFonts w:ascii="Times New Roman" w:hAnsi="Times New Roman" w:cs="Times New Roman"/>
          <w:color w:val="000000"/>
          <w:sz w:val="24"/>
          <w:szCs w:val="24"/>
        </w:rPr>
        <w:t>, 2003) states that</w:t>
      </w:r>
      <w:r w:rsidR="006318ED">
        <w:rPr>
          <w:rFonts w:ascii="Times New Roman" w:hAnsi="Times New Roman" w:cs="Times New Roman"/>
          <w:color w:val="000000"/>
          <w:sz w:val="24"/>
          <w:szCs w:val="24"/>
        </w:rPr>
        <w:t xml:space="preserve"> </w:t>
      </w:r>
      <w:r w:rsidR="00A62906" w:rsidRPr="00BE7623">
        <w:rPr>
          <w:rFonts w:ascii="Times New Roman" w:hAnsi="Times New Roman" w:cs="Times New Roman"/>
          <w:color w:val="000000"/>
          <w:sz w:val="24"/>
          <w:szCs w:val="24"/>
        </w:rPr>
        <w:t>“children need to move to learn”.</w:t>
      </w:r>
      <w:r w:rsidR="00BA63B3" w:rsidRPr="00BE7623">
        <w:rPr>
          <w:rFonts w:ascii="Times New Roman" w:hAnsi="Times New Roman" w:cs="Times New Roman"/>
          <w:color w:val="000000"/>
          <w:sz w:val="24"/>
          <w:szCs w:val="24"/>
        </w:rPr>
        <w:t xml:space="preserve"> </w:t>
      </w:r>
      <w:r w:rsidR="006318ED">
        <w:rPr>
          <w:rFonts w:ascii="Times New Roman" w:hAnsi="Times New Roman" w:cs="Times New Roman"/>
          <w:color w:val="000000"/>
          <w:sz w:val="24"/>
          <w:szCs w:val="24"/>
        </w:rPr>
        <w:t xml:space="preserve">A good example of this is in </w:t>
      </w:r>
      <w:r w:rsidR="00BE7623" w:rsidRPr="00304EA2">
        <w:rPr>
          <w:rFonts w:ascii="Times New Roman" w:eastAsia="Times New Roman" w:hAnsi="Times New Roman" w:cs="Times New Roman"/>
          <w:sz w:val="24"/>
          <w:szCs w:val="24"/>
          <w:lang w:val="en-US"/>
        </w:rPr>
        <w:t>(Play and active learning, 2009)</w:t>
      </w:r>
      <w:r w:rsidR="006318ED">
        <w:rPr>
          <w:rFonts w:ascii="Times New Roman" w:eastAsia="Times New Roman" w:hAnsi="Times New Roman" w:cs="Times New Roman"/>
          <w:sz w:val="24"/>
          <w:szCs w:val="24"/>
          <w:lang w:val="en-US"/>
        </w:rPr>
        <w:t>, whe</w:t>
      </w:r>
      <w:r w:rsidR="00507DAD">
        <w:rPr>
          <w:rFonts w:ascii="Times New Roman" w:eastAsia="Times New Roman" w:hAnsi="Times New Roman" w:cs="Times New Roman"/>
          <w:sz w:val="24"/>
          <w:szCs w:val="24"/>
          <w:lang w:val="en-US"/>
        </w:rPr>
        <w:t>n setting up activities like making an obstacle course there is a lot of movement</w:t>
      </w:r>
      <w:r w:rsidR="00205B5A">
        <w:rPr>
          <w:rFonts w:ascii="Times New Roman" w:eastAsia="Times New Roman" w:hAnsi="Times New Roman" w:cs="Times New Roman"/>
          <w:sz w:val="24"/>
          <w:szCs w:val="24"/>
          <w:lang w:val="en-US"/>
        </w:rPr>
        <w:t>s</w:t>
      </w:r>
      <w:r w:rsidR="00507DAD">
        <w:rPr>
          <w:rFonts w:ascii="Times New Roman" w:eastAsia="Times New Roman" w:hAnsi="Times New Roman" w:cs="Times New Roman"/>
          <w:sz w:val="24"/>
          <w:szCs w:val="24"/>
          <w:lang w:val="en-US"/>
        </w:rPr>
        <w:t xml:space="preserve"> done along with a lot of communication too.</w:t>
      </w:r>
      <w:r w:rsidR="00A94BDA">
        <w:rPr>
          <w:rFonts w:ascii="Times New Roman" w:eastAsia="Times New Roman" w:hAnsi="Times New Roman" w:cs="Times New Roman"/>
          <w:sz w:val="24"/>
          <w:szCs w:val="24"/>
          <w:lang w:val="en-US"/>
        </w:rPr>
        <w:t xml:space="preserve"> However, when looking at the different areas of learning from </w:t>
      </w:r>
      <w:r w:rsidR="00A94BDA" w:rsidRPr="00304EA2">
        <w:rPr>
          <w:rFonts w:ascii="Times New Roman" w:eastAsia="Times New Roman" w:hAnsi="Times New Roman" w:cs="Times New Roman"/>
          <w:sz w:val="24"/>
          <w:szCs w:val="24"/>
          <w:lang w:val="en-US"/>
        </w:rPr>
        <w:t>(Play and active learning, 2009</w:t>
      </w:r>
      <w:r w:rsidR="00A94BDA">
        <w:rPr>
          <w:rFonts w:ascii="Times New Roman" w:eastAsia="Times New Roman" w:hAnsi="Times New Roman" w:cs="Times New Roman"/>
          <w:sz w:val="24"/>
          <w:szCs w:val="24"/>
          <w:lang w:val="en-US"/>
        </w:rPr>
        <w:t>)</w:t>
      </w:r>
      <w:r w:rsidR="007660D2">
        <w:rPr>
          <w:rFonts w:ascii="Times New Roman" w:eastAsia="Times New Roman" w:hAnsi="Times New Roman" w:cs="Times New Roman"/>
          <w:sz w:val="24"/>
          <w:szCs w:val="24"/>
          <w:lang w:val="en-US"/>
        </w:rPr>
        <w:t>, from all this movement done whilst making the obstacle</w:t>
      </w:r>
      <w:r w:rsidR="00F05C23">
        <w:rPr>
          <w:rFonts w:ascii="Times New Roman" w:eastAsia="Times New Roman" w:hAnsi="Times New Roman" w:cs="Times New Roman"/>
          <w:sz w:val="24"/>
          <w:szCs w:val="24"/>
          <w:lang w:val="en-US"/>
        </w:rPr>
        <w:t xml:space="preserve"> course </w:t>
      </w:r>
      <w:r w:rsidR="007660D2">
        <w:rPr>
          <w:rFonts w:ascii="Times New Roman" w:eastAsia="Times New Roman" w:hAnsi="Times New Roman" w:cs="Times New Roman"/>
          <w:sz w:val="24"/>
          <w:szCs w:val="24"/>
          <w:lang w:val="en-US"/>
        </w:rPr>
        <w:t>are the following</w:t>
      </w:r>
      <w:r w:rsidR="00F05C23">
        <w:rPr>
          <w:rFonts w:ascii="Times New Roman" w:eastAsia="Times New Roman" w:hAnsi="Times New Roman" w:cs="Times New Roman"/>
          <w:sz w:val="24"/>
          <w:szCs w:val="24"/>
          <w:lang w:val="en-US"/>
        </w:rPr>
        <w:t xml:space="preserve"> benefits</w:t>
      </w:r>
      <w:r w:rsidR="006C29E5">
        <w:rPr>
          <w:rFonts w:ascii="Times New Roman" w:eastAsia="Times New Roman" w:hAnsi="Times New Roman" w:cs="Times New Roman"/>
          <w:sz w:val="24"/>
          <w:szCs w:val="24"/>
          <w:lang w:val="en-US"/>
        </w:rPr>
        <w:t xml:space="preserve">; </w:t>
      </w:r>
      <w:r w:rsidR="00F05C23">
        <w:rPr>
          <w:rFonts w:ascii="Times New Roman" w:eastAsia="Times New Roman" w:hAnsi="Times New Roman" w:cs="Times New Roman"/>
          <w:sz w:val="24"/>
          <w:szCs w:val="24"/>
          <w:lang w:val="en-US"/>
        </w:rPr>
        <w:t>“personal</w:t>
      </w:r>
      <w:r w:rsidR="006C29E5" w:rsidRPr="006C29E5">
        <w:rPr>
          <w:rFonts w:ascii="Times New Roman" w:eastAsia="Times New Roman" w:hAnsi="Times New Roman" w:cs="Times New Roman"/>
          <w:sz w:val="24"/>
          <w:szCs w:val="24"/>
          <w:lang w:val="en-US"/>
        </w:rPr>
        <w:t xml:space="preserve"> and social development, wellbeing and cultural diversity</w:t>
      </w:r>
      <w:r w:rsidR="006C29E5">
        <w:rPr>
          <w:rFonts w:ascii="Times New Roman" w:eastAsia="Times New Roman" w:hAnsi="Times New Roman" w:cs="Times New Roman"/>
          <w:sz w:val="24"/>
          <w:szCs w:val="24"/>
          <w:lang w:val="en-US"/>
        </w:rPr>
        <w:t>,</w:t>
      </w:r>
      <w:r w:rsidR="006C29E5" w:rsidRPr="006C29E5">
        <w:rPr>
          <w:rFonts w:ascii="Times New Roman" w:eastAsia="Times New Roman" w:hAnsi="Times New Roman" w:cs="Times New Roman"/>
          <w:sz w:val="24"/>
          <w:szCs w:val="24"/>
          <w:lang w:val="en-US"/>
        </w:rPr>
        <w:t xml:space="preserve"> language, literacy and communication skills</w:t>
      </w:r>
      <w:r w:rsidR="006C29E5">
        <w:rPr>
          <w:rFonts w:ascii="Times New Roman" w:eastAsia="Times New Roman" w:hAnsi="Times New Roman" w:cs="Times New Roman"/>
          <w:sz w:val="24"/>
          <w:szCs w:val="24"/>
          <w:lang w:val="en-US"/>
        </w:rPr>
        <w:t xml:space="preserve"> -</w:t>
      </w:r>
      <w:r w:rsidR="006C29E5" w:rsidRPr="006C29E5">
        <w:rPr>
          <w:rFonts w:ascii="Times New Roman" w:eastAsia="Times New Roman" w:hAnsi="Times New Roman" w:cs="Times New Roman"/>
          <w:sz w:val="24"/>
          <w:szCs w:val="24"/>
          <w:lang w:val="en-US"/>
        </w:rPr>
        <w:t xml:space="preserve"> mathematical development</w:t>
      </w:r>
      <w:r w:rsidR="003B3D23">
        <w:rPr>
          <w:rFonts w:ascii="Times New Roman" w:eastAsia="Times New Roman" w:hAnsi="Times New Roman" w:cs="Times New Roman"/>
          <w:sz w:val="24"/>
          <w:szCs w:val="24"/>
          <w:lang w:val="en-US"/>
        </w:rPr>
        <w:t>”.</w:t>
      </w:r>
      <w:r w:rsidR="006930D5">
        <w:rPr>
          <w:rFonts w:ascii="Times New Roman" w:eastAsia="Times New Roman" w:hAnsi="Times New Roman" w:cs="Times New Roman"/>
          <w:sz w:val="24"/>
          <w:szCs w:val="24"/>
          <w:lang w:val="en-US"/>
        </w:rPr>
        <w:t xml:space="preserve"> </w:t>
      </w:r>
      <w:r w:rsidR="00F05C23">
        <w:rPr>
          <w:rFonts w:ascii="Times New Roman" w:eastAsia="Times New Roman" w:hAnsi="Times New Roman" w:cs="Times New Roman"/>
          <w:sz w:val="24"/>
          <w:szCs w:val="24"/>
          <w:lang w:val="en-US"/>
        </w:rPr>
        <w:t xml:space="preserve"> Which then </w:t>
      </w:r>
      <w:r w:rsidR="00226992">
        <w:rPr>
          <w:rFonts w:ascii="Times New Roman" w:eastAsia="Times New Roman" w:hAnsi="Times New Roman" w:cs="Times New Roman"/>
          <w:sz w:val="24"/>
          <w:szCs w:val="24"/>
          <w:lang w:val="en-US"/>
        </w:rPr>
        <w:t>proves that</w:t>
      </w:r>
      <w:r w:rsidR="00B12227" w:rsidRPr="00BE7623">
        <w:rPr>
          <w:rFonts w:ascii="Times New Roman" w:hAnsi="Times New Roman" w:cs="Times New Roman"/>
          <w:color w:val="000000"/>
          <w:sz w:val="24"/>
          <w:szCs w:val="24"/>
        </w:rPr>
        <w:t xml:space="preserve"> (</w:t>
      </w:r>
      <w:r w:rsidR="00B12227" w:rsidRPr="00BE7623">
        <w:rPr>
          <w:rFonts w:ascii="Times New Roman" w:eastAsia="Times New Roman" w:hAnsi="Times New Roman" w:cs="Times New Roman"/>
          <w:color w:val="000000"/>
          <w:sz w:val="24"/>
          <w:szCs w:val="24"/>
        </w:rPr>
        <w:t>Ouvry</w:t>
      </w:r>
      <w:r w:rsidR="00B12227" w:rsidRPr="00BE7623">
        <w:rPr>
          <w:rFonts w:ascii="Times New Roman" w:hAnsi="Times New Roman" w:cs="Times New Roman"/>
          <w:color w:val="000000"/>
          <w:sz w:val="24"/>
          <w:szCs w:val="24"/>
        </w:rPr>
        <w:t>, 2003)</w:t>
      </w:r>
      <w:r w:rsidR="00B12227">
        <w:rPr>
          <w:rFonts w:ascii="Times New Roman" w:hAnsi="Times New Roman" w:cs="Times New Roman"/>
          <w:color w:val="000000"/>
          <w:sz w:val="24"/>
          <w:szCs w:val="24"/>
        </w:rPr>
        <w:t xml:space="preserve"> statement is correct</w:t>
      </w:r>
      <w:r w:rsidR="00740BBB">
        <w:rPr>
          <w:rFonts w:ascii="Times New Roman" w:hAnsi="Times New Roman" w:cs="Times New Roman"/>
          <w:color w:val="000000"/>
          <w:sz w:val="24"/>
          <w:szCs w:val="24"/>
        </w:rPr>
        <w:t xml:space="preserve"> </w:t>
      </w:r>
      <w:r w:rsidR="00BE17A9">
        <w:rPr>
          <w:rFonts w:ascii="Times New Roman" w:hAnsi="Times New Roman" w:cs="Times New Roman"/>
          <w:color w:val="000000"/>
          <w:sz w:val="24"/>
          <w:szCs w:val="24"/>
        </w:rPr>
        <w:t xml:space="preserve">and that </w:t>
      </w:r>
      <w:proofErr w:type="gramStart"/>
      <w:r w:rsidR="00BE17A9">
        <w:rPr>
          <w:rFonts w:ascii="Times New Roman" w:hAnsi="Times New Roman" w:cs="Times New Roman"/>
          <w:color w:val="000000"/>
          <w:sz w:val="24"/>
          <w:szCs w:val="24"/>
        </w:rPr>
        <w:t>in order for</w:t>
      </w:r>
      <w:proofErr w:type="gramEnd"/>
      <w:r w:rsidR="00BE17A9">
        <w:rPr>
          <w:rFonts w:ascii="Times New Roman" w:hAnsi="Times New Roman" w:cs="Times New Roman"/>
          <w:color w:val="000000"/>
          <w:sz w:val="24"/>
          <w:szCs w:val="24"/>
        </w:rPr>
        <w:t xml:space="preserve"> children to learn they need to move</w:t>
      </w:r>
      <w:r w:rsidR="00205B5A">
        <w:rPr>
          <w:rFonts w:ascii="Times New Roman" w:hAnsi="Times New Roman" w:cs="Times New Roman"/>
          <w:color w:val="000000"/>
          <w:sz w:val="24"/>
          <w:szCs w:val="24"/>
        </w:rPr>
        <w:t>.</w:t>
      </w:r>
      <w:r w:rsidR="00DF5ADB">
        <w:rPr>
          <w:rFonts w:ascii="Times New Roman" w:hAnsi="Times New Roman" w:cs="Times New Roman"/>
          <w:color w:val="000000"/>
          <w:sz w:val="24"/>
          <w:szCs w:val="24"/>
        </w:rPr>
        <w:t xml:space="preserve"> It also shows us</w:t>
      </w:r>
      <w:r w:rsidR="00FE670C">
        <w:rPr>
          <w:rFonts w:ascii="Times New Roman" w:hAnsi="Times New Roman" w:cs="Times New Roman"/>
          <w:color w:val="000000"/>
          <w:sz w:val="24"/>
          <w:szCs w:val="24"/>
        </w:rPr>
        <w:t xml:space="preserve"> the reader</w:t>
      </w:r>
      <w:r w:rsidR="00DF5ADB">
        <w:rPr>
          <w:rFonts w:ascii="Times New Roman" w:hAnsi="Times New Roman" w:cs="Times New Roman"/>
          <w:color w:val="000000"/>
          <w:sz w:val="24"/>
          <w:szCs w:val="24"/>
        </w:rPr>
        <w:t xml:space="preserve"> </w:t>
      </w:r>
      <w:r w:rsidR="00852D43">
        <w:rPr>
          <w:rFonts w:ascii="Times New Roman" w:hAnsi="Times New Roman" w:cs="Times New Roman"/>
          <w:color w:val="000000"/>
          <w:sz w:val="24"/>
          <w:szCs w:val="24"/>
        </w:rPr>
        <w:t>a wide</w:t>
      </w:r>
      <w:r w:rsidR="00DF5ADB">
        <w:rPr>
          <w:rFonts w:ascii="Times New Roman" w:hAnsi="Times New Roman" w:cs="Times New Roman"/>
          <w:color w:val="000000"/>
          <w:sz w:val="24"/>
          <w:szCs w:val="24"/>
        </w:rPr>
        <w:t xml:space="preserve"> number of learning outcomes when doing a simple team building task like creating an</w:t>
      </w:r>
      <w:r w:rsidR="00B00A33">
        <w:rPr>
          <w:rFonts w:ascii="Times New Roman" w:hAnsi="Times New Roman" w:cs="Times New Roman"/>
          <w:color w:val="000000"/>
          <w:sz w:val="24"/>
          <w:szCs w:val="24"/>
        </w:rPr>
        <w:t xml:space="preserve"> </w:t>
      </w:r>
      <w:r w:rsidR="00DF5ADB">
        <w:rPr>
          <w:rFonts w:ascii="Times New Roman" w:hAnsi="Times New Roman" w:cs="Times New Roman"/>
          <w:color w:val="000000"/>
          <w:sz w:val="24"/>
          <w:szCs w:val="24"/>
        </w:rPr>
        <w:t>obstacle course</w:t>
      </w:r>
      <w:r w:rsidR="005E02F4">
        <w:rPr>
          <w:rFonts w:ascii="Times New Roman" w:hAnsi="Times New Roman" w:cs="Times New Roman"/>
          <w:color w:val="000000"/>
          <w:sz w:val="24"/>
          <w:szCs w:val="24"/>
        </w:rPr>
        <w:t xml:space="preserve"> as it shows the</w:t>
      </w:r>
      <w:r w:rsidR="00E422E5">
        <w:rPr>
          <w:rFonts w:ascii="Times New Roman" w:hAnsi="Times New Roman" w:cs="Times New Roman"/>
          <w:color w:val="000000"/>
          <w:sz w:val="24"/>
          <w:szCs w:val="24"/>
        </w:rPr>
        <w:t xml:space="preserve"> different</w:t>
      </w:r>
      <w:r w:rsidR="005E02F4">
        <w:rPr>
          <w:rFonts w:ascii="Times New Roman" w:hAnsi="Times New Roman" w:cs="Times New Roman"/>
          <w:color w:val="000000"/>
          <w:sz w:val="24"/>
          <w:szCs w:val="24"/>
        </w:rPr>
        <w:t xml:space="preserve"> areas of learning </w:t>
      </w:r>
      <w:r w:rsidR="00B23E83">
        <w:rPr>
          <w:rFonts w:ascii="Times New Roman" w:hAnsi="Times New Roman" w:cs="Times New Roman"/>
          <w:color w:val="000000"/>
          <w:sz w:val="24"/>
          <w:szCs w:val="24"/>
        </w:rPr>
        <w:t>from the task</w:t>
      </w:r>
      <w:r w:rsidR="00E422E5">
        <w:rPr>
          <w:rFonts w:ascii="Times New Roman" w:hAnsi="Times New Roman" w:cs="Times New Roman"/>
          <w:color w:val="000000"/>
          <w:sz w:val="24"/>
          <w:szCs w:val="24"/>
        </w:rPr>
        <w:t xml:space="preserve"> set</w:t>
      </w:r>
      <w:r w:rsidR="00B23E83">
        <w:rPr>
          <w:rFonts w:ascii="Times New Roman" w:hAnsi="Times New Roman" w:cs="Times New Roman"/>
          <w:color w:val="000000"/>
          <w:sz w:val="24"/>
          <w:szCs w:val="24"/>
        </w:rPr>
        <w:t xml:space="preserve">. </w:t>
      </w:r>
    </w:p>
    <w:p w14:paraId="0A965604" w14:textId="446E9BB6" w:rsidR="00B20E5A" w:rsidRDefault="00B20E5A" w:rsidP="001B3D7E">
      <w:pPr>
        <w:spacing w:line="360" w:lineRule="auto"/>
        <w:ind w:hanging="120"/>
        <w:jc w:val="both"/>
        <w:rPr>
          <w:rFonts w:ascii="Times New Roman" w:hAnsi="Times New Roman" w:cs="Times New Roman"/>
          <w:color w:val="000000"/>
          <w:sz w:val="24"/>
          <w:szCs w:val="24"/>
        </w:rPr>
      </w:pPr>
    </w:p>
    <w:p w14:paraId="62588129" w14:textId="49162BEC" w:rsidR="00B20E5A" w:rsidRPr="001546CF" w:rsidRDefault="00B20E5A" w:rsidP="001B3D7E">
      <w:pPr>
        <w:spacing w:line="360" w:lineRule="auto"/>
        <w:ind w:hanging="120"/>
        <w:jc w:val="both"/>
        <w:rPr>
          <w:rFonts w:ascii="Times New Roman" w:hAnsi="Times New Roman" w:cs="Times New Roman"/>
          <w:color w:val="000000"/>
          <w:sz w:val="24"/>
          <w:szCs w:val="24"/>
          <w:u w:val="single"/>
        </w:rPr>
      </w:pPr>
      <w:r w:rsidRPr="001546CF">
        <w:rPr>
          <w:rFonts w:ascii="Times New Roman" w:hAnsi="Times New Roman" w:cs="Times New Roman"/>
          <w:color w:val="000000"/>
          <w:sz w:val="24"/>
          <w:szCs w:val="24"/>
          <w:u w:val="single"/>
        </w:rPr>
        <w:t>What is Physical Literacy</w:t>
      </w:r>
      <w:r w:rsidR="00FE5430" w:rsidRPr="001546CF">
        <w:rPr>
          <w:rFonts w:ascii="Times New Roman" w:hAnsi="Times New Roman" w:cs="Times New Roman"/>
          <w:color w:val="000000"/>
          <w:sz w:val="24"/>
          <w:szCs w:val="24"/>
          <w:u w:val="single"/>
        </w:rPr>
        <w:t>?</w:t>
      </w:r>
      <w:r w:rsidR="0099320D" w:rsidRPr="001546CF">
        <w:rPr>
          <w:rFonts w:ascii="Times New Roman" w:hAnsi="Times New Roman" w:cs="Times New Roman"/>
          <w:color w:val="000000"/>
          <w:sz w:val="24"/>
          <w:szCs w:val="24"/>
          <w:u w:val="single"/>
        </w:rPr>
        <w:t xml:space="preserve"> </w:t>
      </w:r>
    </w:p>
    <w:p w14:paraId="729FE8DA" w14:textId="7BB4F784" w:rsidR="006E0B11" w:rsidRDefault="006E0B11" w:rsidP="001B3D7E">
      <w:pPr>
        <w:spacing w:line="360" w:lineRule="auto"/>
        <w:ind w:hanging="120"/>
        <w:jc w:val="both"/>
        <w:rPr>
          <w:rFonts w:ascii="Times New Roman" w:hAnsi="Times New Roman" w:cs="Times New Roman"/>
          <w:color w:val="000000"/>
          <w:sz w:val="24"/>
          <w:szCs w:val="24"/>
        </w:rPr>
      </w:pPr>
    </w:p>
    <w:p w14:paraId="52341CF8" w14:textId="5659E716" w:rsidR="0063620D" w:rsidRDefault="0063620D" w:rsidP="001B3D7E">
      <w:pPr>
        <w:spacing w:line="360" w:lineRule="auto"/>
        <w:ind w:hanging="120"/>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Physical literacy is</w:t>
      </w:r>
      <w:r w:rsidR="00453917">
        <w:rPr>
          <w:rFonts w:ascii="Times New Roman" w:eastAsia="Times New Roman" w:hAnsi="Times New Roman" w:cs="Times New Roman"/>
          <w:sz w:val="24"/>
          <w:szCs w:val="24"/>
          <w:lang w:val="en-US"/>
        </w:rPr>
        <w:t xml:space="preserve"> merely about developing the fundamental movement skills that all children need, such as running, hopping, throwing, catching and jumping. </w:t>
      </w:r>
      <w:r w:rsidR="0012289D">
        <w:rPr>
          <w:rFonts w:ascii="Times New Roman" w:eastAsia="Times New Roman" w:hAnsi="Times New Roman" w:cs="Times New Roman"/>
          <w:sz w:val="24"/>
          <w:szCs w:val="24"/>
          <w:lang w:val="en-US"/>
        </w:rPr>
        <w:t xml:space="preserve">These movement skills in turn give kids the confidence to participate in different physical activities, sports and games. </w:t>
      </w:r>
      <w:r w:rsidR="0012289D" w:rsidRPr="0063620D">
        <w:rPr>
          <w:rFonts w:ascii="Times New Roman" w:eastAsia="Times New Roman" w:hAnsi="Times New Roman" w:cs="Times New Roman"/>
          <w:sz w:val="24"/>
          <w:szCs w:val="24"/>
          <w:lang w:val="en-US"/>
        </w:rPr>
        <w:t>(Monette, 2019)</w:t>
      </w:r>
      <w:r w:rsidR="0012289D" w:rsidRPr="00276FE0">
        <w:rPr>
          <w:rFonts w:ascii="Times New Roman" w:eastAsia="Times New Roman" w:hAnsi="Times New Roman" w:cs="Times New Roman"/>
          <w:sz w:val="24"/>
          <w:szCs w:val="24"/>
          <w:lang w:val="en-US"/>
        </w:rPr>
        <w:t xml:space="preserve"> </w:t>
      </w:r>
    </w:p>
    <w:p w14:paraId="520321EA" w14:textId="77777777" w:rsidR="0012289D" w:rsidRPr="00984F49" w:rsidRDefault="0012289D" w:rsidP="001B3D7E">
      <w:pPr>
        <w:spacing w:line="360" w:lineRule="auto"/>
        <w:ind w:hanging="120"/>
        <w:jc w:val="both"/>
        <w:rPr>
          <w:rFonts w:ascii="Times New Roman" w:eastAsia="Times New Roman" w:hAnsi="Times New Roman" w:cs="Times New Roman"/>
          <w:sz w:val="24"/>
          <w:szCs w:val="24"/>
          <w:lang w:val="en-US"/>
        </w:rPr>
      </w:pPr>
    </w:p>
    <w:p w14:paraId="601ABC25" w14:textId="044082F6" w:rsidR="008C47B3" w:rsidRPr="001F5953" w:rsidRDefault="005444AA" w:rsidP="001B3D7E">
      <w:pPr>
        <w:spacing w:line="360" w:lineRule="auto"/>
        <w:ind w:hanging="120"/>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After reading </w:t>
      </w:r>
      <w:r w:rsidR="008C47B3" w:rsidRPr="003E2310">
        <w:rPr>
          <w:rFonts w:ascii="Times New Roman" w:eastAsia="Times New Roman" w:hAnsi="Times New Roman" w:cs="Times New Roman"/>
          <w:sz w:val="24"/>
          <w:szCs w:val="24"/>
          <w:lang w:val="en-US"/>
        </w:rPr>
        <w:t>(</w:t>
      </w:r>
      <w:r w:rsidR="008C47B3">
        <w:rPr>
          <w:rFonts w:ascii="Times New Roman" w:eastAsia="Times New Roman" w:hAnsi="Times New Roman" w:cs="Times New Roman"/>
          <w:sz w:val="24"/>
          <w:szCs w:val="24"/>
          <w:lang w:val="en-US"/>
        </w:rPr>
        <w:t>Iverson</w:t>
      </w:r>
      <w:r w:rsidR="008C47B3" w:rsidRPr="003E2310">
        <w:rPr>
          <w:rFonts w:ascii="Times New Roman" w:eastAsia="Times New Roman" w:hAnsi="Times New Roman" w:cs="Times New Roman"/>
          <w:sz w:val="24"/>
          <w:szCs w:val="24"/>
          <w:lang w:val="en-US"/>
        </w:rPr>
        <w:t>, 2010)</w:t>
      </w:r>
      <w:r>
        <w:rPr>
          <w:rFonts w:ascii="Times New Roman" w:eastAsia="Times New Roman" w:hAnsi="Times New Roman" w:cs="Times New Roman"/>
          <w:sz w:val="24"/>
          <w:szCs w:val="24"/>
          <w:lang w:val="en-US"/>
        </w:rPr>
        <w:t xml:space="preserve">, </w:t>
      </w:r>
      <w:r w:rsidR="00D80B32">
        <w:rPr>
          <w:rFonts w:ascii="Times New Roman" w:eastAsia="Times New Roman" w:hAnsi="Times New Roman" w:cs="Times New Roman"/>
          <w:sz w:val="24"/>
          <w:szCs w:val="24"/>
          <w:lang w:val="en-US"/>
        </w:rPr>
        <w:t xml:space="preserve">the </w:t>
      </w:r>
      <w:r w:rsidR="00D80B32" w:rsidRPr="00453917">
        <w:rPr>
          <w:rFonts w:ascii="Times New Roman" w:eastAsia="Times New Roman" w:hAnsi="Times New Roman" w:cs="Times New Roman"/>
          <w:sz w:val="24"/>
          <w:szCs w:val="24"/>
          <w:lang w:val="en-US"/>
        </w:rPr>
        <w:t>author illustrates</w:t>
      </w:r>
      <w:r w:rsidR="00D80B32">
        <w:rPr>
          <w:rFonts w:ascii="Times New Roman" w:eastAsia="Times New Roman" w:hAnsi="Times New Roman" w:cs="Times New Roman"/>
          <w:sz w:val="24"/>
          <w:szCs w:val="24"/>
          <w:lang w:val="en-US"/>
        </w:rPr>
        <w:t xml:space="preserve"> </w:t>
      </w:r>
      <w:r w:rsidR="00D80B32" w:rsidRPr="001F5953">
        <w:rPr>
          <w:rFonts w:ascii="Times New Roman" w:eastAsia="Times New Roman" w:hAnsi="Times New Roman" w:cs="Times New Roman"/>
          <w:sz w:val="24"/>
          <w:szCs w:val="24"/>
          <w:lang w:val="en-US"/>
        </w:rPr>
        <w:t>how</w:t>
      </w:r>
      <w:r w:rsidR="00F862A3" w:rsidRPr="001F5953">
        <w:rPr>
          <w:rFonts w:ascii="Times New Roman" w:eastAsia="Times New Roman" w:hAnsi="Times New Roman" w:cs="Times New Roman"/>
          <w:sz w:val="24"/>
          <w:szCs w:val="24"/>
          <w:lang w:val="en-US"/>
        </w:rPr>
        <w:t xml:space="preserve"> </w:t>
      </w:r>
      <w:r w:rsidR="001F5953" w:rsidRPr="001F5953">
        <w:rPr>
          <w:rFonts w:ascii="Times New Roman" w:eastAsia="Times New Roman" w:hAnsi="Times New Roman" w:cs="Times New Roman"/>
          <w:sz w:val="24"/>
          <w:szCs w:val="24"/>
          <w:lang w:val="en-US"/>
        </w:rPr>
        <w:t>“</w:t>
      </w:r>
      <w:r w:rsidR="001F5953" w:rsidRPr="001F5953">
        <w:rPr>
          <w:rFonts w:ascii="Times New Roman" w:hAnsi="Times New Roman" w:cs="Times New Roman"/>
          <w:sz w:val="24"/>
          <w:szCs w:val="24"/>
          <w:shd w:val="clear" w:color="auto" w:fill="FFFFFF"/>
        </w:rPr>
        <w:t>During the first eighteen months of life, infants acquire and refine a whole set of new motor skills that significantly change the ways in which the body moves in and interacts with the environment”</w:t>
      </w:r>
      <w:r w:rsidR="001F5953">
        <w:rPr>
          <w:rFonts w:ascii="Times New Roman" w:hAnsi="Times New Roman" w:cs="Times New Roman"/>
          <w:sz w:val="24"/>
          <w:szCs w:val="24"/>
          <w:shd w:val="clear" w:color="auto" w:fill="FFFFFF"/>
        </w:rPr>
        <w:t xml:space="preserve">. This therefore emphasises the </w:t>
      </w:r>
      <w:r w:rsidR="00405B40">
        <w:rPr>
          <w:rFonts w:ascii="Times New Roman" w:hAnsi="Times New Roman" w:cs="Times New Roman"/>
          <w:sz w:val="24"/>
          <w:szCs w:val="24"/>
          <w:shd w:val="clear" w:color="auto" w:fill="FFFFFF"/>
        </w:rPr>
        <w:t xml:space="preserve">importance </w:t>
      </w:r>
      <w:r w:rsidR="000245E6">
        <w:rPr>
          <w:rFonts w:ascii="Times New Roman" w:hAnsi="Times New Roman" w:cs="Times New Roman"/>
          <w:sz w:val="24"/>
          <w:szCs w:val="24"/>
          <w:shd w:val="clear" w:color="auto" w:fill="FFFFFF"/>
        </w:rPr>
        <w:t xml:space="preserve">of movement in early child development as </w:t>
      </w:r>
      <w:r w:rsidR="00890829">
        <w:rPr>
          <w:rFonts w:ascii="Times New Roman" w:hAnsi="Times New Roman" w:cs="Times New Roman"/>
          <w:sz w:val="24"/>
          <w:szCs w:val="24"/>
          <w:shd w:val="clear" w:color="auto" w:fill="FFFFFF"/>
        </w:rPr>
        <w:t xml:space="preserve">children </w:t>
      </w:r>
      <w:r w:rsidR="007A5255">
        <w:rPr>
          <w:rFonts w:ascii="Times New Roman" w:hAnsi="Times New Roman" w:cs="Times New Roman"/>
          <w:sz w:val="24"/>
          <w:szCs w:val="24"/>
          <w:shd w:val="clear" w:color="auto" w:fill="FFFFFF"/>
        </w:rPr>
        <w:t>will then benefit from their early years with the foundation phase</w:t>
      </w:r>
      <w:r w:rsidR="006B2C30">
        <w:rPr>
          <w:rFonts w:ascii="Times New Roman" w:hAnsi="Times New Roman" w:cs="Times New Roman"/>
          <w:sz w:val="24"/>
          <w:szCs w:val="24"/>
          <w:shd w:val="clear" w:color="auto" w:fill="FFFFFF"/>
        </w:rPr>
        <w:t xml:space="preserve">, </w:t>
      </w:r>
      <w:r w:rsidR="007A5255">
        <w:rPr>
          <w:rFonts w:ascii="Times New Roman" w:hAnsi="Times New Roman" w:cs="Times New Roman"/>
          <w:sz w:val="24"/>
          <w:szCs w:val="24"/>
          <w:shd w:val="clear" w:color="auto" w:fill="FFFFFF"/>
        </w:rPr>
        <w:t xml:space="preserve">these individuals will be introduced </w:t>
      </w:r>
      <w:r w:rsidR="006B4E3D">
        <w:rPr>
          <w:rFonts w:ascii="Times New Roman" w:hAnsi="Times New Roman" w:cs="Times New Roman"/>
          <w:sz w:val="24"/>
          <w:szCs w:val="24"/>
          <w:shd w:val="clear" w:color="auto" w:fill="FFFFFF"/>
        </w:rPr>
        <w:t xml:space="preserve">to new environments </w:t>
      </w:r>
      <w:r w:rsidR="00F4467B">
        <w:rPr>
          <w:rFonts w:ascii="Times New Roman" w:hAnsi="Times New Roman" w:cs="Times New Roman"/>
          <w:sz w:val="24"/>
          <w:szCs w:val="24"/>
          <w:shd w:val="clear" w:color="auto" w:fill="FFFFFF"/>
        </w:rPr>
        <w:t xml:space="preserve">and as a result </w:t>
      </w:r>
      <w:r w:rsidR="00FD61AA">
        <w:rPr>
          <w:rFonts w:ascii="Times New Roman" w:hAnsi="Times New Roman" w:cs="Times New Roman"/>
          <w:sz w:val="24"/>
          <w:szCs w:val="24"/>
          <w:shd w:val="clear" w:color="auto" w:fill="FFFFFF"/>
        </w:rPr>
        <w:t xml:space="preserve">this will </w:t>
      </w:r>
      <w:r w:rsidR="00693C15">
        <w:rPr>
          <w:rFonts w:ascii="Times New Roman" w:hAnsi="Times New Roman" w:cs="Times New Roman"/>
          <w:sz w:val="24"/>
          <w:szCs w:val="24"/>
          <w:shd w:val="clear" w:color="auto" w:fill="FFFFFF"/>
        </w:rPr>
        <w:t xml:space="preserve">then have a big </w:t>
      </w:r>
      <w:r w:rsidR="006B2C30">
        <w:rPr>
          <w:rFonts w:ascii="Times New Roman" w:hAnsi="Times New Roman" w:cs="Times New Roman"/>
          <w:sz w:val="24"/>
          <w:szCs w:val="24"/>
          <w:shd w:val="clear" w:color="auto" w:fill="FFFFFF"/>
        </w:rPr>
        <w:t>impact</w:t>
      </w:r>
      <w:r w:rsidR="00693C15">
        <w:rPr>
          <w:rFonts w:ascii="Times New Roman" w:hAnsi="Times New Roman" w:cs="Times New Roman"/>
          <w:sz w:val="24"/>
          <w:szCs w:val="24"/>
          <w:shd w:val="clear" w:color="auto" w:fill="FFFFFF"/>
        </w:rPr>
        <w:t xml:space="preserve"> on their own physical literacy </w:t>
      </w:r>
      <w:r w:rsidR="0048385F">
        <w:rPr>
          <w:rFonts w:ascii="Times New Roman" w:hAnsi="Times New Roman" w:cs="Times New Roman"/>
          <w:sz w:val="24"/>
          <w:szCs w:val="24"/>
          <w:shd w:val="clear" w:color="auto" w:fill="FFFFFF"/>
        </w:rPr>
        <w:t xml:space="preserve">helping them to discover </w:t>
      </w:r>
      <w:r w:rsidR="00466268">
        <w:rPr>
          <w:rFonts w:ascii="Times New Roman" w:hAnsi="Times New Roman" w:cs="Times New Roman"/>
          <w:sz w:val="24"/>
          <w:szCs w:val="24"/>
          <w:shd w:val="clear" w:color="auto" w:fill="FFFFFF"/>
        </w:rPr>
        <w:t xml:space="preserve">new </w:t>
      </w:r>
      <w:r w:rsidR="005B783E">
        <w:rPr>
          <w:rFonts w:ascii="Times New Roman" w:hAnsi="Times New Roman" w:cs="Times New Roman"/>
          <w:sz w:val="24"/>
          <w:szCs w:val="24"/>
          <w:shd w:val="clear" w:color="auto" w:fill="FFFFFF"/>
        </w:rPr>
        <w:t>skills</w:t>
      </w:r>
      <w:r w:rsidR="003D5EB7">
        <w:rPr>
          <w:rFonts w:ascii="Times New Roman" w:hAnsi="Times New Roman" w:cs="Times New Roman"/>
          <w:sz w:val="24"/>
          <w:szCs w:val="24"/>
          <w:shd w:val="clear" w:color="auto" w:fill="FFFFFF"/>
        </w:rPr>
        <w:t xml:space="preserve"> that can be obtained via this holistic play</w:t>
      </w:r>
      <w:r w:rsidR="009B3175">
        <w:rPr>
          <w:rFonts w:ascii="Times New Roman" w:hAnsi="Times New Roman" w:cs="Times New Roman"/>
          <w:sz w:val="24"/>
          <w:szCs w:val="24"/>
          <w:shd w:val="clear" w:color="auto" w:fill="FFFFFF"/>
        </w:rPr>
        <w:t>-</w:t>
      </w:r>
      <w:r w:rsidR="003D5EB7">
        <w:rPr>
          <w:rFonts w:ascii="Times New Roman" w:hAnsi="Times New Roman" w:cs="Times New Roman"/>
          <w:sz w:val="24"/>
          <w:szCs w:val="24"/>
          <w:shd w:val="clear" w:color="auto" w:fill="FFFFFF"/>
        </w:rPr>
        <w:t>based curriculum.</w:t>
      </w:r>
      <w:r w:rsidR="009248AF">
        <w:rPr>
          <w:rFonts w:ascii="Times New Roman" w:hAnsi="Times New Roman" w:cs="Times New Roman"/>
          <w:sz w:val="24"/>
          <w:szCs w:val="24"/>
          <w:shd w:val="clear" w:color="auto" w:fill="FFFFFF"/>
        </w:rPr>
        <w:t xml:space="preserve"> </w:t>
      </w:r>
      <w:r w:rsidR="003D5EB7">
        <w:rPr>
          <w:rFonts w:ascii="Times New Roman" w:hAnsi="Times New Roman" w:cs="Times New Roman"/>
          <w:sz w:val="24"/>
          <w:szCs w:val="24"/>
          <w:shd w:val="clear" w:color="auto" w:fill="FFFFFF"/>
        </w:rPr>
        <w:t xml:space="preserve"> </w:t>
      </w:r>
    </w:p>
    <w:p w14:paraId="4A553017" w14:textId="77777777" w:rsidR="002870C7" w:rsidRDefault="002870C7" w:rsidP="001B3D7E">
      <w:pPr>
        <w:spacing w:line="360" w:lineRule="auto"/>
        <w:ind w:hanging="120"/>
        <w:jc w:val="both"/>
        <w:rPr>
          <w:rFonts w:ascii="Times New Roman" w:hAnsi="Times New Roman" w:cs="Times New Roman"/>
          <w:color w:val="000000"/>
          <w:sz w:val="24"/>
          <w:szCs w:val="24"/>
        </w:rPr>
      </w:pPr>
    </w:p>
    <w:p w14:paraId="17B4083D" w14:textId="09AF2B7F" w:rsidR="00BE7623" w:rsidRDefault="009E5548" w:rsidP="001B3D7E">
      <w:pPr>
        <w:spacing w:line="360" w:lineRule="auto"/>
        <w:ind w:hanging="120"/>
        <w:jc w:val="both"/>
        <w:rPr>
          <w:rFonts w:ascii="Times New Roman" w:hAnsi="Times New Roman" w:cs="Times New Roman"/>
          <w:spacing w:val="2"/>
          <w:sz w:val="24"/>
          <w:szCs w:val="24"/>
          <w:shd w:val="clear" w:color="auto" w:fill="FFFFFF"/>
        </w:rPr>
      </w:pPr>
      <w:r>
        <w:rPr>
          <w:rFonts w:ascii="Times New Roman" w:hAnsi="Times New Roman" w:cs="Times New Roman"/>
          <w:color w:val="000000"/>
          <w:sz w:val="24"/>
          <w:szCs w:val="24"/>
        </w:rPr>
        <w:t xml:space="preserve">However, </w:t>
      </w:r>
      <w:r w:rsidR="003D0655">
        <w:rPr>
          <w:rFonts w:ascii="Times New Roman" w:hAnsi="Times New Roman" w:cs="Times New Roman"/>
          <w:color w:val="000000"/>
          <w:sz w:val="24"/>
          <w:szCs w:val="24"/>
        </w:rPr>
        <w:t xml:space="preserve">according to the conclusions from </w:t>
      </w:r>
      <w:r w:rsidR="00F401B2" w:rsidRPr="00FE4EB3">
        <w:rPr>
          <w:rFonts w:ascii="Times New Roman" w:eastAsia="Times New Roman" w:hAnsi="Times New Roman" w:cs="Times New Roman"/>
          <w:sz w:val="24"/>
          <w:szCs w:val="24"/>
          <w:lang w:val="en-US"/>
        </w:rPr>
        <w:t>(Edwards et al., 2017)</w:t>
      </w:r>
      <w:r w:rsidR="005F5B0A">
        <w:rPr>
          <w:rFonts w:ascii="Times New Roman" w:hAnsi="Times New Roman" w:cs="Times New Roman"/>
          <w:color w:val="000000"/>
          <w:sz w:val="24"/>
          <w:szCs w:val="24"/>
        </w:rPr>
        <w:t xml:space="preserve"> work</w:t>
      </w:r>
      <w:r w:rsidR="00BE3B7E">
        <w:rPr>
          <w:rFonts w:ascii="Times New Roman" w:hAnsi="Times New Roman" w:cs="Times New Roman"/>
          <w:color w:val="000000"/>
          <w:sz w:val="24"/>
          <w:szCs w:val="24"/>
        </w:rPr>
        <w:t xml:space="preserve">. Current research shows us that </w:t>
      </w:r>
      <w:r w:rsidR="005001FA">
        <w:rPr>
          <w:rFonts w:ascii="Times New Roman" w:hAnsi="Times New Roman" w:cs="Times New Roman"/>
          <w:color w:val="000000"/>
          <w:sz w:val="24"/>
          <w:szCs w:val="24"/>
        </w:rPr>
        <w:t>“</w:t>
      </w:r>
      <w:r w:rsidR="004562D3">
        <w:rPr>
          <w:rFonts w:ascii="Times New Roman" w:hAnsi="Times New Roman" w:cs="Times New Roman"/>
          <w:color w:val="000000"/>
          <w:sz w:val="24"/>
          <w:szCs w:val="24"/>
        </w:rPr>
        <w:t xml:space="preserve">physical literacy </w:t>
      </w:r>
      <w:r w:rsidR="005001FA">
        <w:rPr>
          <w:rFonts w:ascii="Times New Roman" w:hAnsi="Times New Roman" w:cs="Times New Roman"/>
          <w:color w:val="000000"/>
          <w:sz w:val="24"/>
          <w:szCs w:val="24"/>
        </w:rPr>
        <w:t xml:space="preserve">cannot be measured/assessed in a traditional/conventional sense.” </w:t>
      </w:r>
      <w:r w:rsidR="00873D0A">
        <w:rPr>
          <w:rFonts w:ascii="Times New Roman" w:hAnsi="Times New Roman" w:cs="Times New Roman"/>
          <w:color w:val="000000"/>
          <w:sz w:val="24"/>
          <w:szCs w:val="24"/>
        </w:rPr>
        <w:lastRenderedPageBreak/>
        <w:t>Therefore</w:t>
      </w:r>
      <w:r w:rsidR="00F401B2">
        <w:rPr>
          <w:rFonts w:ascii="Times New Roman" w:hAnsi="Times New Roman" w:cs="Times New Roman"/>
          <w:color w:val="000000"/>
          <w:sz w:val="24"/>
          <w:szCs w:val="24"/>
        </w:rPr>
        <w:t xml:space="preserve"> </w:t>
      </w:r>
      <w:r w:rsidR="00F401B2" w:rsidRPr="00FE4EB3">
        <w:rPr>
          <w:rFonts w:ascii="Times New Roman" w:eastAsia="Times New Roman" w:hAnsi="Times New Roman" w:cs="Times New Roman"/>
          <w:sz w:val="24"/>
          <w:szCs w:val="24"/>
          <w:lang w:val="en-US"/>
        </w:rPr>
        <w:t>(Edwards et al., 2017)</w:t>
      </w:r>
      <w:r w:rsidR="00873D0A">
        <w:rPr>
          <w:rFonts w:ascii="Times New Roman" w:hAnsi="Times New Roman" w:cs="Times New Roman"/>
          <w:color w:val="000000"/>
          <w:sz w:val="24"/>
          <w:szCs w:val="24"/>
        </w:rPr>
        <w:t xml:space="preserve"> recommends</w:t>
      </w:r>
      <w:r w:rsidR="00D17916">
        <w:rPr>
          <w:rFonts w:ascii="Times New Roman" w:hAnsi="Times New Roman" w:cs="Times New Roman"/>
          <w:color w:val="000000"/>
          <w:sz w:val="24"/>
          <w:szCs w:val="24"/>
        </w:rPr>
        <w:t xml:space="preserve"> </w:t>
      </w:r>
      <w:r w:rsidR="00873D0A">
        <w:rPr>
          <w:rFonts w:ascii="Times New Roman" w:hAnsi="Times New Roman" w:cs="Times New Roman"/>
          <w:color w:val="000000"/>
          <w:sz w:val="24"/>
          <w:szCs w:val="24"/>
        </w:rPr>
        <w:t>“</w:t>
      </w:r>
      <w:r w:rsidR="00D17916">
        <w:rPr>
          <w:rFonts w:ascii="Times New Roman" w:hAnsi="Times New Roman" w:cs="Times New Roman"/>
          <w:color w:val="000000"/>
          <w:sz w:val="24"/>
          <w:szCs w:val="24"/>
        </w:rPr>
        <w:t>t</w:t>
      </w:r>
      <w:r w:rsidR="00873D0A" w:rsidRPr="00873D0A">
        <w:rPr>
          <w:rFonts w:ascii="Times New Roman" w:hAnsi="Times New Roman" w:cs="Times New Roman"/>
          <w:spacing w:val="2"/>
          <w:sz w:val="24"/>
          <w:szCs w:val="24"/>
          <w:shd w:val="clear" w:color="auto" w:fill="FFFFFF"/>
        </w:rPr>
        <w:t>hat researchers are more creative in developing integrated philosophically aligned approaches to measuring/assessing physical literacy.</w:t>
      </w:r>
      <w:r w:rsidR="00D17916">
        <w:rPr>
          <w:rFonts w:ascii="Times New Roman" w:hAnsi="Times New Roman" w:cs="Times New Roman"/>
          <w:spacing w:val="2"/>
          <w:sz w:val="24"/>
          <w:szCs w:val="24"/>
          <w:shd w:val="clear" w:color="auto" w:fill="FFFFFF"/>
        </w:rPr>
        <w:t xml:space="preserve">” The importance of this is </w:t>
      </w:r>
      <w:r w:rsidR="00AF10C1">
        <w:rPr>
          <w:rFonts w:ascii="Times New Roman" w:hAnsi="Times New Roman" w:cs="Times New Roman"/>
          <w:spacing w:val="2"/>
          <w:sz w:val="24"/>
          <w:szCs w:val="24"/>
          <w:shd w:val="clear" w:color="auto" w:fill="FFFFFF"/>
        </w:rPr>
        <w:t xml:space="preserve">that this it is a new developing </w:t>
      </w:r>
      <w:r w:rsidR="0017261B">
        <w:rPr>
          <w:rFonts w:ascii="Times New Roman" w:hAnsi="Times New Roman" w:cs="Times New Roman"/>
          <w:spacing w:val="2"/>
          <w:sz w:val="24"/>
          <w:szCs w:val="24"/>
          <w:shd w:val="clear" w:color="auto" w:fill="FFFFFF"/>
        </w:rPr>
        <w:t xml:space="preserve">philosophy </w:t>
      </w:r>
      <w:r w:rsidR="006C2DE2">
        <w:rPr>
          <w:rFonts w:ascii="Times New Roman" w:hAnsi="Times New Roman" w:cs="Times New Roman"/>
          <w:spacing w:val="2"/>
          <w:sz w:val="24"/>
          <w:szCs w:val="24"/>
          <w:shd w:val="clear" w:color="auto" w:fill="FFFFFF"/>
        </w:rPr>
        <w:t>and practitioners must be aware of any child’s physical literacy needs</w:t>
      </w:r>
      <w:r w:rsidR="003C7187">
        <w:rPr>
          <w:rFonts w:ascii="Times New Roman" w:hAnsi="Times New Roman" w:cs="Times New Roman"/>
          <w:spacing w:val="2"/>
          <w:sz w:val="24"/>
          <w:szCs w:val="24"/>
          <w:shd w:val="clear" w:color="auto" w:fill="FFFFFF"/>
        </w:rPr>
        <w:t xml:space="preserve"> in order to help these </w:t>
      </w:r>
      <w:r w:rsidR="007F7B82">
        <w:rPr>
          <w:rFonts w:ascii="Times New Roman" w:hAnsi="Times New Roman" w:cs="Times New Roman"/>
          <w:spacing w:val="2"/>
          <w:sz w:val="24"/>
          <w:szCs w:val="24"/>
          <w:shd w:val="clear" w:color="auto" w:fill="FFFFFF"/>
        </w:rPr>
        <w:t xml:space="preserve">individuals </w:t>
      </w:r>
      <w:r w:rsidR="003C7187">
        <w:rPr>
          <w:rFonts w:ascii="Times New Roman" w:hAnsi="Times New Roman" w:cs="Times New Roman"/>
          <w:spacing w:val="2"/>
          <w:sz w:val="24"/>
          <w:szCs w:val="24"/>
          <w:shd w:val="clear" w:color="auto" w:fill="FFFFFF"/>
        </w:rPr>
        <w:t xml:space="preserve">develop. As a result, this will then be the key </w:t>
      </w:r>
      <w:r w:rsidR="000914BB">
        <w:rPr>
          <w:rFonts w:ascii="Times New Roman" w:hAnsi="Times New Roman" w:cs="Times New Roman"/>
          <w:spacing w:val="2"/>
          <w:sz w:val="24"/>
          <w:szCs w:val="24"/>
          <w:shd w:val="clear" w:color="auto" w:fill="FFFFFF"/>
        </w:rPr>
        <w:t xml:space="preserve">in order to prepare </w:t>
      </w:r>
      <w:r w:rsidR="003C7187">
        <w:rPr>
          <w:rFonts w:ascii="Times New Roman" w:hAnsi="Times New Roman" w:cs="Times New Roman"/>
          <w:spacing w:val="2"/>
          <w:sz w:val="24"/>
          <w:szCs w:val="24"/>
          <w:shd w:val="clear" w:color="auto" w:fill="FFFFFF"/>
        </w:rPr>
        <w:t>these children</w:t>
      </w:r>
      <w:r w:rsidR="000914BB">
        <w:rPr>
          <w:rFonts w:ascii="Times New Roman" w:hAnsi="Times New Roman" w:cs="Times New Roman"/>
          <w:spacing w:val="2"/>
          <w:sz w:val="24"/>
          <w:szCs w:val="24"/>
          <w:shd w:val="clear" w:color="auto" w:fill="FFFFFF"/>
        </w:rPr>
        <w:t xml:space="preserve"> </w:t>
      </w:r>
      <w:r w:rsidR="007F7B82">
        <w:rPr>
          <w:rFonts w:ascii="Times New Roman" w:hAnsi="Times New Roman" w:cs="Times New Roman"/>
          <w:spacing w:val="2"/>
          <w:sz w:val="24"/>
          <w:szCs w:val="24"/>
          <w:shd w:val="clear" w:color="auto" w:fill="FFFFFF"/>
        </w:rPr>
        <w:t>later</w:t>
      </w:r>
      <w:r w:rsidR="00ED17C8">
        <w:rPr>
          <w:rFonts w:ascii="Times New Roman" w:hAnsi="Times New Roman" w:cs="Times New Roman"/>
          <w:spacing w:val="2"/>
          <w:sz w:val="24"/>
          <w:szCs w:val="24"/>
          <w:shd w:val="clear" w:color="auto" w:fill="FFFFFF"/>
        </w:rPr>
        <w:t xml:space="preserve"> in their studies. </w:t>
      </w:r>
      <w:r w:rsidR="00B12104">
        <w:rPr>
          <w:rFonts w:ascii="Times New Roman" w:hAnsi="Times New Roman" w:cs="Times New Roman"/>
          <w:spacing w:val="2"/>
          <w:sz w:val="24"/>
          <w:szCs w:val="24"/>
          <w:shd w:val="clear" w:color="auto" w:fill="FFFFFF"/>
        </w:rPr>
        <w:t xml:space="preserve">An advantage of this is also that </w:t>
      </w:r>
      <w:r w:rsidR="006F37D6">
        <w:rPr>
          <w:rFonts w:ascii="Times New Roman" w:hAnsi="Times New Roman" w:cs="Times New Roman"/>
          <w:spacing w:val="2"/>
          <w:sz w:val="24"/>
          <w:szCs w:val="24"/>
          <w:shd w:val="clear" w:color="auto" w:fill="FFFFFF"/>
        </w:rPr>
        <w:t xml:space="preserve">competition </w:t>
      </w:r>
      <w:r w:rsidR="009D6288">
        <w:rPr>
          <w:rFonts w:ascii="Times New Roman" w:hAnsi="Times New Roman" w:cs="Times New Roman"/>
          <w:spacing w:val="2"/>
          <w:sz w:val="24"/>
          <w:szCs w:val="24"/>
          <w:shd w:val="clear" w:color="auto" w:fill="FFFFFF"/>
        </w:rPr>
        <w:t xml:space="preserve">is not </w:t>
      </w:r>
      <w:proofErr w:type="gramStart"/>
      <w:r w:rsidR="009D6288">
        <w:rPr>
          <w:rFonts w:ascii="Times New Roman" w:hAnsi="Times New Roman" w:cs="Times New Roman"/>
          <w:spacing w:val="2"/>
          <w:sz w:val="24"/>
          <w:szCs w:val="24"/>
          <w:shd w:val="clear" w:color="auto" w:fill="FFFFFF"/>
        </w:rPr>
        <w:t>a main focus</w:t>
      </w:r>
      <w:proofErr w:type="gramEnd"/>
      <w:r w:rsidR="009D6288">
        <w:rPr>
          <w:rFonts w:ascii="Times New Roman" w:hAnsi="Times New Roman" w:cs="Times New Roman"/>
          <w:spacing w:val="2"/>
          <w:sz w:val="24"/>
          <w:szCs w:val="24"/>
          <w:shd w:val="clear" w:color="auto" w:fill="FFFFFF"/>
        </w:rPr>
        <w:t xml:space="preserve"> which</w:t>
      </w:r>
      <w:r w:rsidR="0020117F">
        <w:rPr>
          <w:rFonts w:ascii="Times New Roman" w:hAnsi="Times New Roman" w:cs="Times New Roman"/>
          <w:spacing w:val="2"/>
          <w:sz w:val="24"/>
          <w:szCs w:val="24"/>
          <w:shd w:val="clear" w:color="auto" w:fill="FFFFFF"/>
        </w:rPr>
        <w:t xml:space="preserve"> is great as it</w:t>
      </w:r>
      <w:r w:rsidR="009D6288">
        <w:rPr>
          <w:rFonts w:ascii="Times New Roman" w:hAnsi="Times New Roman" w:cs="Times New Roman"/>
          <w:spacing w:val="2"/>
          <w:sz w:val="24"/>
          <w:szCs w:val="24"/>
          <w:shd w:val="clear" w:color="auto" w:fill="FFFFFF"/>
        </w:rPr>
        <w:t xml:space="preserve"> then enables all individuals to get involved </w:t>
      </w:r>
      <w:r w:rsidR="003F7086">
        <w:rPr>
          <w:rFonts w:ascii="Times New Roman" w:hAnsi="Times New Roman" w:cs="Times New Roman"/>
          <w:spacing w:val="2"/>
          <w:sz w:val="24"/>
          <w:szCs w:val="24"/>
          <w:shd w:val="clear" w:color="auto" w:fill="FFFFFF"/>
        </w:rPr>
        <w:t>and take part</w:t>
      </w:r>
      <w:r w:rsidR="00CE77E3">
        <w:rPr>
          <w:rFonts w:ascii="Times New Roman" w:hAnsi="Times New Roman" w:cs="Times New Roman"/>
          <w:spacing w:val="2"/>
          <w:sz w:val="24"/>
          <w:szCs w:val="24"/>
          <w:shd w:val="clear" w:color="auto" w:fill="FFFFFF"/>
        </w:rPr>
        <w:t xml:space="preserve">. </w:t>
      </w:r>
    </w:p>
    <w:p w14:paraId="27C847CD" w14:textId="207A3329" w:rsidR="009E7FC2" w:rsidRDefault="00C21EB9" w:rsidP="001B3D7E">
      <w:pPr>
        <w:spacing w:line="360" w:lineRule="auto"/>
        <w:ind w:hanging="120"/>
        <w:jc w:val="both"/>
        <w:rPr>
          <w:rFonts w:ascii="Times New Roman" w:hAnsi="Times New Roman" w:cs="Times New Roman"/>
          <w:spacing w:val="2"/>
          <w:sz w:val="24"/>
          <w:szCs w:val="24"/>
          <w:shd w:val="clear" w:color="auto" w:fill="FFFFFF"/>
        </w:rPr>
      </w:pPr>
      <w:r>
        <w:rPr>
          <w:rFonts w:ascii="Times New Roman" w:hAnsi="Times New Roman" w:cs="Times New Roman"/>
          <w:spacing w:val="2"/>
          <w:sz w:val="24"/>
          <w:szCs w:val="24"/>
          <w:shd w:val="clear" w:color="auto" w:fill="FFFFFF"/>
        </w:rPr>
        <w:t xml:space="preserve"> </w:t>
      </w:r>
    </w:p>
    <w:p w14:paraId="009496A6" w14:textId="4A5603DD" w:rsidR="009E7FC2" w:rsidRPr="00161D53" w:rsidRDefault="00214DB2" w:rsidP="001B3D7E">
      <w:pPr>
        <w:spacing w:line="360" w:lineRule="auto"/>
        <w:ind w:hanging="120"/>
        <w:jc w:val="both"/>
        <w:rPr>
          <w:rFonts w:ascii="Times New Roman" w:eastAsia="Times New Roman" w:hAnsi="Times New Roman" w:cs="Times New Roman"/>
          <w:sz w:val="24"/>
          <w:szCs w:val="24"/>
        </w:rPr>
      </w:pPr>
      <w:r>
        <w:rPr>
          <w:rFonts w:ascii="Times New Roman" w:hAnsi="Times New Roman" w:cs="Times New Roman"/>
          <w:spacing w:val="2"/>
          <w:sz w:val="24"/>
          <w:szCs w:val="24"/>
          <w:shd w:val="clear" w:color="auto" w:fill="FFFFFF"/>
        </w:rPr>
        <w:t>In conclusion to this essay</w:t>
      </w:r>
      <w:r w:rsidR="00835E9A">
        <w:rPr>
          <w:rFonts w:ascii="Times New Roman" w:hAnsi="Times New Roman" w:cs="Times New Roman"/>
          <w:spacing w:val="2"/>
          <w:sz w:val="24"/>
          <w:szCs w:val="24"/>
          <w:shd w:val="clear" w:color="auto" w:fill="FFFFFF"/>
        </w:rPr>
        <w:t>, we can see that the</w:t>
      </w:r>
      <w:r w:rsidR="006833F2">
        <w:rPr>
          <w:rFonts w:ascii="Times New Roman" w:hAnsi="Times New Roman" w:cs="Times New Roman"/>
          <w:spacing w:val="2"/>
          <w:sz w:val="24"/>
          <w:szCs w:val="24"/>
          <w:shd w:val="clear" w:color="auto" w:fill="FFFFFF"/>
        </w:rPr>
        <w:t xml:space="preserve"> foundation phase is a holistic approach where </w:t>
      </w:r>
      <w:r w:rsidR="000B6D65">
        <w:rPr>
          <w:rFonts w:ascii="Times New Roman" w:hAnsi="Times New Roman" w:cs="Times New Roman"/>
          <w:spacing w:val="2"/>
          <w:sz w:val="24"/>
          <w:szCs w:val="24"/>
          <w:shd w:val="clear" w:color="auto" w:fill="FFFFFF"/>
        </w:rPr>
        <w:t>the outdoors</w:t>
      </w:r>
      <w:r w:rsidR="00835E9A">
        <w:rPr>
          <w:rFonts w:ascii="Times New Roman" w:hAnsi="Times New Roman" w:cs="Times New Roman"/>
          <w:spacing w:val="2"/>
          <w:sz w:val="24"/>
          <w:szCs w:val="24"/>
          <w:shd w:val="clear" w:color="auto" w:fill="FFFFFF"/>
        </w:rPr>
        <w:t xml:space="preserve"> </w:t>
      </w:r>
      <w:r w:rsidR="000B6D65">
        <w:rPr>
          <w:rFonts w:ascii="Times New Roman" w:hAnsi="Times New Roman" w:cs="Times New Roman"/>
          <w:spacing w:val="2"/>
          <w:sz w:val="24"/>
          <w:szCs w:val="24"/>
          <w:shd w:val="clear" w:color="auto" w:fill="FFFFFF"/>
        </w:rPr>
        <w:t>plays</w:t>
      </w:r>
      <w:r w:rsidR="00835E9A">
        <w:rPr>
          <w:rFonts w:ascii="Times New Roman" w:hAnsi="Times New Roman" w:cs="Times New Roman"/>
          <w:spacing w:val="2"/>
          <w:sz w:val="24"/>
          <w:szCs w:val="24"/>
          <w:shd w:val="clear" w:color="auto" w:fill="FFFFFF"/>
        </w:rPr>
        <w:t xml:space="preserve"> a huge role.</w:t>
      </w:r>
      <w:r w:rsidR="000B6D65">
        <w:rPr>
          <w:rFonts w:ascii="Times New Roman" w:hAnsi="Times New Roman" w:cs="Times New Roman"/>
          <w:spacing w:val="2"/>
          <w:sz w:val="24"/>
          <w:szCs w:val="24"/>
          <w:shd w:val="clear" w:color="auto" w:fill="FFFFFF"/>
        </w:rPr>
        <w:t xml:space="preserve"> It is a play-based curriculum</w:t>
      </w:r>
      <w:r w:rsidR="00E7077E">
        <w:rPr>
          <w:rFonts w:ascii="Times New Roman" w:hAnsi="Times New Roman" w:cs="Times New Roman"/>
          <w:spacing w:val="2"/>
          <w:sz w:val="24"/>
          <w:szCs w:val="24"/>
          <w:shd w:val="clear" w:color="auto" w:fill="FFFFFF"/>
        </w:rPr>
        <w:t xml:space="preserve"> and has </w:t>
      </w:r>
      <w:r w:rsidR="00835E9A">
        <w:rPr>
          <w:rFonts w:ascii="Times New Roman" w:hAnsi="Times New Roman" w:cs="Times New Roman"/>
          <w:spacing w:val="2"/>
          <w:sz w:val="24"/>
          <w:szCs w:val="24"/>
          <w:shd w:val="clear" w:color="auto" w:fill="FFFFFF"/>
        </w:rPr>
        <w:t xml:space="preserve">been inspired </w:t>
      </w:r>
      <w:r w:rsidR="005451AD">
        <w:rPr>
          <w:rFonts w:ascii="Times New Roman" w:hAnsi="Times New Roman" w:cs="Times New Roman"/>
          <w:spacing w:val="2"/>
          <w:sz w:val="24"/>
          <w:szCs w:val="24"/>
          <w:shd w:val="clear" w:color="auto" w:fill="FFFFFF"/>
        </w:rPr>
        <w:t xml:space="preserve">by the forest schools </w:t>
      </w:r>
      <w:r w:rsidR="00E956A0">
        <w:rPr>
          <w:rFonts w:ascii="Times New Roman" w:hAnsi="Times New Roman" w:cs="Times New Roman"/>
          <w:spacing w:val="2"/>
          <w:sz w:val="24"/>
          <w:szCs w:val="24"/>
          <w:shd w:val="clear" w:color="auto" w:fill="FFFFFF"/>
        </w:rPr>
        <w:t xml:space="preserve">in Scandinavia </w:t>
      </w:r>
      <w:r w:rsidR="00A628D5">
        <w:rPr>
          <w:rFonts w:ascii="Times New Roman" w:hAnsi="Times New Roman" w:cs="Times New Roman"/>
          <w:spacing w:val="2"/>
          <w:sz w:val="24"/>
          <w:szCs w:val="24"/>
          <w:shd w:val="clear" w:color="auto" w:fill="FFFFFF"/>
        </w:rPr>
        <w:t>along with other approaches such as Te W</w:t>
      </w:r>
      <w:r w:rsidR="00CF16AB">
        <w:rPr>
          <w:rFonts w:ascii="Times New Roman" w:hAnsi="Times New Roman" w:cs="Times New Roman"/>
          <w:spacing w:val="2"/>
          <w:sz w:val="24"/>
          <w:szCs w:val="24"/>
          <w:shd w:val="clear" w:color="auto" w:fill="FFFFFF"/>
        </w:rPr>
        <w:t>h</w:t>
      </w:r>
      <w:r w:rsidR="00A628D5">
        <w:rPr>
          <w:rFonts w:ascii="Times New Roman" w:hAnsi="Times New Roman" w:cs="Times New Roman"/>
          <w:spacing w:val="2"/>
          <w:sz w:val="24"/>
          <w:szCs w:val="24"/>
          <w:shd w:val="clear" w:color="auto" w:fill="FFFFFF"/>
        </w:rPr>
        <w:t>ariki</w:t>
      </w:r>
      <w:r w:rsidR="00CF16AB">
        <w:rPr>
          <w:rFonts w:ascii="Times New Roman" w:hAnsi="Times New Roman" w:cs="Times New Roman"/>
          <w:spacing w:val="2"/>
          <w:sz w:val="24"/>
          <w:szCs w:val="24"/>
          <w:shd w:val="clear" w:color="auto" w:fill="FFFFFF"/>
        </w:rPr>
        <w:t xml:space="preserve"> </w:t>
      </w:r>
      <w:r w:rsidR="004D1077">
        <w:rPr>
          <w:rFonts w:ascii="Times New Roman" w:hAnsi="Times New Roman" w:cs="Times New Roman"/>
          <w:spacing w:val="2"/>
          <w:sz w:val="24"/>
          <w:szCs w:val="24"/>
          <w:shd w:val="clear" w:color="auto" w:fill="FFFFFF"/>
        </w:rPr>
        <w:t>from New Zealand</w:t>
      </w:r>
      <w:r w:rsidR="00091388">
        <w:rPr>
          <w:rFonts w:ascii="Times New Roman" w:hAnsi="Times New Roman" w:cs="Times New Roman"/>
          <w:spacing w:val="2"/>
          <w:sz w:val="24"/>
          <w:szCs w:val="24"/>
          <w:shd w:val="clear" w:color="auto" w:fill="FFFFFF"/>
        </w:rPr>
        <w:t xml:space="preserve"> for example. </w:t>
      </w:r>
      <w:r w:rsidR="004C7BEE">
        <w:rPr>
          <w:rFonts w:ascii="Times New Roman" w:hAnsi="Times New Roman" w:cs="Times New Roman"/>
          <w:spacing w:val="2"/>
          <w:sz w:val="24"/>
          <w:szCs w:val="24"/>
          <w:shd w:val="clear" w:color="auto" w:fill="FFFFFF"/>
        </w:rPr>
        <w:t xml:space="preserve">In the foundation phase, unlike </w:t>
      </w:r>
      <w:r w:rsidR="00A80D2D">
        <w:rPr>
          <w:rFonts w:ascii="Times New Roman" w:hAnsi="Times New Roman" w:cs="Times New Roman"/>
          <w:spacing w:val="2"/>
          <w:sz w:val="24"/>
          <w:szCs w:val="24"/>
          <w:shd w:val="clear" w:color="auto" w:fill="FFFFFF"/>
        </w:rPr>
        <w:t>other curriculums</w:t>
      </w:r>
      <w:r w:rsidR="00161D53">
        <w:rPr>
          <w:rFonts w:ascii="Times New Roman" w:hAnsi="Times New Roman" w:cs="Times New Roman"/>
          <w:spacing w:val="2"/>
          <w:sz w:val="24"/>
          <w:szCs w:val="24"/>
          <w:shd w:val="clear" w:color="auto" w:fill="FFFFFF"/>
        </w:rPr>
        <w:t xml:space="preserve"> they</w:t>
      </w:r>
      <w:r w:rsidR="0009199A">
        <w:rPr>
          <w:rFonts w:ascii="Times New Roman" w:hAnsi="Times New Roman" w:cs="Times New Roman"/>
          <w:spacing w:val="2"/>
          <w:sz w:val="24"/>
          <w:szCs w:val="24"/>
          <w:shd w:val="clear" w:color="auto" w:fill="FFFFFF"/>
        </w:rPr>
        <w:t xml:space="preserve"> no longer have</w:t>
      </w:r>
      <w:r w:rsidR="00161D53">
        <w:rPr>
          <w:rFonts w:ascii="Times New Roman" w:hAnsi="Times New Roman" w:cs="Times New Roman"/>
          <w:spacing w:val="2"/>
          <w:sz w:val="24"/>
          <w:szCs w:val="24"/>
          <w:shd w:val="clear" w:color="auto" w:fill="FFFFFF"/>
        </w:rPr>
        <w:t xml:space="preserve"> regular</w:t>
      </w:r>
      <w:r w:rsidR="0009199A">
        <w:rPr>
          <w:rFonts w:ascii="Times New Roman" w:hAnsi="Times New Roman" w:cs="Times New Roman"/>
          <w:spacing w:val="2"/>
          <w:sz w:val="24"/>
          <w:szCs w:val="24"/>
          <w:shd w:val="clear" w:color="auto" w:fill="FFFFFF"/>
        </w:rPr>
        <w:t xml:space="preserve"> subjects</w:t>
      </w:r>
      <w:r w:rsidR="003E59E5">
        <w:rPr>
          <w:rFonts w:ascii="Times New Roman" w:hAnsi="Times New Roman" w:cs="Times New Roman"/>
          <w:spacing w:val="2"/>
          <w:sz w:val="24"/>
          <w:szCs w:val="24"/>
          <w:shd w:val="clear" w:color="auto" w:fill="FFFFFF"/>
        </w:rPr>
        <w:t xml:space="preserve"> as they are combined into</w:t>
      </w:r>
      <w:r w:rsidR="0009199A">
        <w:rPr>
          <w:rFonts w:ascii="Times New Roman" w:hAnsi="Times New Roman" w:cs="Times New Roman"/>
          <w:spacing w:val="2"/>
          <w:sz w:val="24"/>
          <w:szCs w:val="24"/>
          <w:shd w:val="clear" w:color="auto" w:fill="FFFFFF"/>
        </w:rPr>
        <w:t xml:space="preserve"> </w:t>
      </w:r>
      <w:r w:rsidR="00BA146B">
        <w:rPr>
          <w:rFonts w:ascii="Times New Roman" w:hAnsi="Times New Roman" w:cs="Times New Roman"/>
          <w:spacing w:val="2"/>
          <w:sz w:val="24"/>
          <w:szCs w:val="24"/>
          <w:shd w:val="clear" w:color="auto" w:fill="FFFFFF"/>
        </w:rPr>
        <w:t>areas of learning</w:t>
      </w:r>
      <w:r w:rsidR="00EA2910">
        <w:rPr>
          <w:rFonts w:ascii="Times New Roman" w:hAnsi="Times New Roman" w:cs="Times New Roman"/>
          <w:spacing w:val="2"/>
          <w:sz w:val="24"/>
          <w:szCs w:val="24"/>
          <w:shd w:val="clear" w:color="auto" w:fill="FFFFFF"/>
        </w:rPr>
        <w:t xml:space="preserve">. </w:t>
      </w:r>
      <w:r w:rsidR="00167385">
        <w:rPr>
          <w:rFonts w:ascii="Times New Roman" w:hAnsi="Times New Roman" w:cs="Times New Roman"/>
          <w:spacing w:val="2"/>
          <w:sz w:val="24"/>
          <w:szCs w:val="24"/>
          <w:shd w:val="clear" w:color="auto" w:fill="FFFFFF"/>
        </w:rPr>
        <w:t xml:space="preserve">When looking at the different theories we can see </w:t>
      </w:r>
      <w:r w:rsidR="00582641" w:rsidRPr="00FB2AFC">
        <w:rPr>
          <w:rFonts w:ascii="Times New Roman" w:eastAsia="Times New Roman" w:hAnsi="Times New Roman" w:cs="Times New Roman"/>
          <w:sz w:val="24"/>
          <w:szCs w:val="24"/>
          <w:lang w:val="en-US"/>
        </w:rPr>
        <w:t>(Nicholson, 1973</w:t>
      </w:r>
      <w:r w:rsidR="00994E4D" w:rsidRPr="00FB2AFC">
        <w:rPr>
          <w:rFonts w:ascii="Times New Roman" w:eastAsia="Times New Roman" w:hAnsi="Times New Roman" w:cs="Times New Roman"/>
          <w:sz w:val="24"/>
          <w:szCs w:val="24"/>
          <w:lang w:val="en-US"/>
        </w:rPr>
        <w:t>)</w:t>
      </w:r>
      <w:r w:rsidR="00994E4D">
        <w:rPr>
          <w:rFonts w:ascii="Times New Roman" w:eastAsia="Times New Roman" w:hAnsi="Times New Roman" w:cs="Times New Roman"/>
          <w:sz w:val="24"/>
          <w:szCs w:val="24"/>
          <w:lang w:val="en-US"/>
        </w:rPr>
        <w:t xml:space="preserve"> theory</w:t>
      </w:r>
      <w:r w:rsidR="00582641">
        <w:rPr>
          <w:rFonts w:ascii="Times New Roman" w:eastAsia="Times New Roman" w:hAnsi="Times New Roman" w:cs="Times New Roman"/>
          <w:sz w:val="24"/>
          <w:szCs w:val="24"/>
          <w:lang w:val="en-US"/>
        </w:rPr>
        <w:t xml:space="preserve"> </w:t>
      </w:r>
      <w:proofErr w:type="gramStart"/>
      <w:r w:rsidR="00994E4D">
        <w:rPr>
          <w:rFonts w:ascii="Times New Roman" w:eastAsia="Times New Roman" w:hAnsi="Times New Roman" w:cs="Times New Roman"/>
          <w:sz w:val="24"/>
          <w:szCs w:val="24"/>
          <w:lang w:val="en-US"/>
        </w:rPr>
        <w:t>of  “</w:t>
      </w:r>
      <w:proofErr w:type="gramEnd"/>
      <w:r w:rsidR="00582641">
        <w:rPr>
          <w:rFonts w:ascii="Times New Roman" w:eastAsia="Times New Roman" w:hAnsi="Times New Roman" w:cs="Times New Roman"/>
          <w:sz w:val="24"/>
          <w:szCs w:val="24"/>
          <w:lang w:val="en-US"/>
        </w:rPr>
        <w:t>loose parts”</w:t>
      </w:r>
      <w:r w:rsidR="00F92CF8">
        <w:rPr>
          <w:rFonts w:ascii="Times New Roman" w:hAnsi="Times New Roman" w:cs="Times New Roman"/>
          <w:spacing w:val="2"/>
          <w:sz w:val="24"/>
          <w:szCs w:val="24"/>
          <w:shd w:val="clear" w:color="auto" w:fill="FFFFFF"/>
        </w:rPr>
        <w:t xml:space="preserve">, where </w:t>
      </w:r>
      <w:r w:rsidR="001822DF">
        <w:rPr>
          <w:rFonts w:ascii="Times New Roman" w:hAnsi="Times New Roman" w:cs="Times New Roman"/>
          <w:spacing w:val="2"/>
          <w:sz w:val="24"/>
          <w:szCs w:val="24"/>
          <w:shd w:val="clear" w:color="auto" w:fill="FFFFFF"/>
        </w:rPr>
        <w:t xml:space="preserve">the author illustrates </w:t>
      </w:r>
      <w:r w:rsidR="00742445">
        <w:rPr>
          <w:rFonts w:ascii="Times New Roman" w:hAnsi="Times New Roman" w:cs="Times New Roman"/>
          <w:spacing w:val="2"/>
          <w:sz w:val="24"/>
          <w:szCs w:val="24"/>
          <w:shd w:val="clear" w:color="auto" w:fill="FFFFFF"/>
        </w:rPr>
        <w:t xml:space="preserve">the different variables that can be used to learn </w:t>
      </w:r>
      <w:r w:rsidR="00224601">
        <w:rPr>
          <w:rFonts w:ascii="Times New Roman" w:hAnsi="Times New Roman" w:cs="Times New Roman"/>
          <w:spacing w:val="2"/>
          <w:sz w:val="24"/>
          <w:szCs w:val="24"/>
          <w:shd w:val="clear" w:color="auto" w:fill="FFFFFF"/>
        </w:rPr>
        <w:t xml:space="preserve">in </w:t>
      </w:r>
      <w:r w:rsidR="006C1E29">
        <w:rPr>
          <w:rFonts w:ascii="Times New Roman" w:hAnsi="Times New Roman" w:cs="Times New Roman"/>
          <w:spacing w:val="2"/>
          <w:sz w:val="24"/>
          <w:szCs w:val="24"/>
          <w:shd w:val="clear" w:color="auto" w:fill="FFFFFF"/>
        </w:rPr>
        <w:t>these outdoor environments</w:t>
      </w:r>
      <w:r w:rsidR="003B15C7">
        <w:rPr>
          <w:rFonts w:ascii="Times New Roman" w:hAnsi="Times New Roman" w:cs="Times New Roman"/>
          <w:spacing w:val="2"/>
          <w:sz w:val="24"/>
          <w:szCs w:val="24"/>
          <w:shd w:val="clear" w:color="auto" w:fill="FFFFFF"/>
        </w:rPr>
        <w:t xml:space="preserve">. </w:t>
      </w:r>
      <w:r w:rsidR="000703F6">
        <w:rPr>
          <w:rFonts w:ascii="Times New Roman" w:hAnsi="Times New Roman" w:cs="Times New Roman"/>
          <w:spacing w:val="2"/>
          <w:sz w:val="24"/>
          <w:szCs w:val="24"/>
          <w:shd w:val="clear" w:color="auto" w:fill="FFFFFF"/>
        </w:rPr>
        <w:t xml:space="preserve">We can then see the positive effects </w:t>
      </w:r>
      <w:r w:rsidR="004B7C22">
        <w:rPr>
          <w:rFonts w:ascii="Times New Roman" w:hAnsi="Times New Roman" w:cs="Times New Roman"/>
          <w:spacing w:val="2"/>
          <w:sz w:val="24"/>
          <w:szCs w:val="24"/>
          <w:shd w:val="clear" w:color="auto" w:fill="FFFFFF"/>
        </w:rPr>
        <w:t>that these affordances have on children making them much more creative</w:t>
      </w:r>
      <w:r w:rsidR="00DA72DE">
        <w:rPr>
          <w:rFonts w:ascii="Times New Roman" w:hAnsi="Times New Roman" w:cs="Times New Roman"/>
          <w:spacing w:val="2"/>
          <w:sz w:val="24"/>
          <w:szCs w:val="24"/>
          <w:shd w:val="clear" w:color="auto" w:fill="FFFFFF"/>
        </w:rPr>
        <w:t xml:space="preserve"> </w:t>
      </w:r>
      <w:r w:rsidR="00297965">
        <w:rPr>
          <w:rFonts w:ascii="Times New Roman" w:hAnsi="Times New Roman" w:cs="Times New Roman"/>
          <w:spacing w:val="2"/>
          <w:sz w:val="24"/>
          <w:szCs w:val="24"/>
          <w:shd w:val="clear" w:color="auto" w:fill="FFFFFF"/>
        </w:rPr>
        <w:t>and prepared</w:t>
      </w:r>
      <w:r w:rsidR="000D2D58">
        <w:rPr>
          <w:rFonts w:ascii="Times New Roman" w:hAnsi="Times New Roman" w:cs="Times New Roman"/>
          <w:spacing w:val="2"/>
          <w:sz w:val="24"/>
          <w:szCs w:val="24"/>
          <w:shd w:val="clear" w:color="auto" w:fill="FFFFFF"/>
        </w:rPr>
        <w:t xml:space="preserve">. This theory </w:t>
      </w:r>
      <w:r w:rsidR="006064B5">
        <w:rPr>
          <w:rFonts w:ascii="Times New Roman" w:hAnsi="Times New Roman" w:cs="Times New Roman"/>
          <w:spacing w:val="2"/>
          <w:sz w:val="24"/>
          <w:szCs w:val="24"/>
          <w:shd w:val="clear" w:color="auto" w:fill="FFFFFF"/>
        </w:rPr>
        <w:t xml:space="preserve">has proven to </w:t>
      </w:r>
      <w:r w:rsidR="00A43D0A">
        <w:rPr>
          <w:rFonts w:ascii="Times New Roman" w:hAnsi="Times New Roman" w:cs="Times New Roman"/>
          <w:spacing w:val="2"/>
          <w:sz w:val="24"/>
          <w:szCs w:val="24"/>
          <w:shd w:val="clear" w:color="auto" w:fill="FFFFFF"/>
        </w:rPr>
        <w:t xml:space="preserve">help </w:t>
      </w:r>
      <w:r w:rsidR="001B247F">
        <w:rPr>
          <w:rFonts w:ascii="Times New Roman" w:hAnsi="Times New Roman" w:cs="Times New Roman"/>
          <w:spacing w:val="2"/>
          <w:sz w:val="24"/>
          <w:szCs w:val="24"/>
          <w:shd w:val="clear" w:color="auto" w:fill="FFFFFF"/>
        </w:rPr>
        <w:t xml:space="preserve">form a strong basis </w:t>
      </w:r>
      <w:r w:rsidR="00BC5231">
        <w:rPr>
          <w:rFonts w:ascii="Times New Roman" w:hAnsi="Times New Roman" w:cs="Times New Roman"/>
          <w:spacing w:val="2"/>
          <w:sz w:val="24"/>
          <w:szCs w:val="24"/>
          <w:shd w:val="clear" w:color="auto" w:fill="FFFFFF"/>
        </w:rPr>
        <w:t>for these</w:t>
      </w:r>
      <w:r w:rsidR="002F33D9">
        <w:rPr>
          <w:rFonts w:ascii="Times New Roman" w:hAnsi="Times New Roman" w:cs="Times New Roman"/>
          <w:spacing w:val="2"/>
          <w:sz w:val="24"/>
          <w:szCs w:val="24"/>
          <w:shd w:val="clear" w:color="auto" w:fill="FFFFFF"/>
        </w:rPr>
        <w:t xml:space="preserve"> young individuals</w:t>
      </w:r>
      <w:r w:rsidR="00BC5231">
        <w:rPr>
          <w:rFonts w:ascii="Times New Roman" w:hAnsi="Times New Roman" w:cs="Times New Roman"/>
          <w:spacing w:val="2"/>
          <w:sz w:val="24"/>
          <w:szCs w:val="24"/>
          <w:shd w:val="clear" w:color="auto" w:fill="FFFFFF"/>
        </w:rPr>
        <w:t xml:space="preserve"> to continue developing in the futur</w:t>
      </w:r>
      <w:r w:rsidR="007057A9">
        <w:rPr>
          <w:rFonts w:ascii="Times New Roman" w:hAnsi="Times New Roman" w:cs="Times New Roman"/>
          <w:spacing w:val="2"/>
          <w:sz w:val="24"/>
          <w:szCs w:val="24"/>
          <w:shd w:val="clear" w:color="auto" w:fill="FFFFFF"/>
        </w:rPr>
        <w:t>e</w:t>
      </w:r>
      <w:r w:rsidR="001E304C">
        <w:rPr>
          <w:rFonts w:ascii="Times New Roman" w:hAnsi="Times New Roman" w:cs="Times New Roman"/>
          <w:spacing w:val="2"/>
          <w:sz w:val="24"/>
          <w:szCs w:val="24"/>
          <w:shd w:val="clear" w:color="auto" w:fill="FFFFFF"/>
        </w:rPr>
        <w:t xml:space="preserve"> due to</w:t>
      </w:r>
      <w:r w:rsidR="00420138">
        <w:rPr>
          <w:rFonts w:ascii="Times New Roman" w:hAnsi="Times New Roman" w:cs="Times New Roman"/>
          <w:spacing w:val="2"/>
          <w:sz w:val="24"/>
          <w:szCs w:val="24"/>
          <w:shd w:val="clear" w:color="auto" w:fill="FFFFFF"/>
        </w:rPr>
        <w:t xml:space="preserve"> the </w:t>
      </w:r>
      <w:r w:rsidR="00650C7A">
        <w:rPr>
          <w:rFonts w:ascii="Times New Roman" w:hAnsi="Times New Roman" w:cs="Times New Roman"/>
          <w:spacing w:val="2"/>
          <w:sz w:val="24"/>
          <w:szCs w:val="24"/>
          <w:shd w:val="clear" w:color="auto" w:fill="FFFFFF"/>
        </w:rPr>
        <w:t xml:space="preserve">emphasis on physical </w:t>
      </w:r>
      <w:r w:rsidR="003F6D77">
        <w:rPr>
          <w:rFonts w:ascii="Times New Roman" w:hAnsi="Times New Roman" w:cs="Times New Roman"/>
          <w:spacing w:val="2"/>
          <w:sz w:val="24"/>
          <w:szCs w:val="24"/>
          <w:shd w:val="clear" w:color="auto" w:fill="FFFFFF"/>
        </w:rPr>
        <w:t>literacy throughout the foundation phase.</w:t>
      </w:r>
      <w:r w:rsidR="00BC5231">
        <w:rPr>
          <w:rFonts w:ascii="Times New Roman" w:hAnsi="Times New Roman" w:cs="Times New Roman"/>
          <w:spacing w:val="2"/>
          <w:sz w:val="24"/>
          <w:szCs w:val="24"/>
          <w:shd w:val="clear" w:color="auto" w:fill="FFFFFF"/>
        </w:rPr>
        <w:t xml:space="preserve"> </w:t>
      </w:r>
    </w:p>
    <w:p w14:paraId="5F906740" w14:textId="41D5FEB5" w:rsidR="006318ED" w:rsidRDefault="006318ED" w:rsidP="006318ED">
      <w:pPr>
        <w:spacing w:line="293" w:lineRule="atLeast"/>
        <w:ind w:hanging="120"/>
        <w:jc w:val="both"/>
        <w:rPr>
          <w:rFonts w:ascii="Times New Roman" w:eastAsia="Times New Roman" w:hAnsi="Times New Roman" w:cs="Times New Roman"/>
          <w:sz w:val="24"/>
          <w:szCs w:val="24"/>
          <w:lang w:val="en-US"/>
        </w:rPr>
      </w:pPr>
    </w:p>
    <w:p w14:paraId="49993447" w14:textId="77777777" w:rsidR="006318ED" w:rsidRPr="00304EA2" w:rsidRDefault="006318ED" w:rsidP="006318ED">
      <w:pPr>
        <w:spacing w:line="293" w:lineRule="atLeast"/>
        <w:ind w:hanging="120"/>
        <w:jc w:val="both"/>
        <w:rPr>
          <w:rFonts w:ascii="Times New Roman" w:hAnsi="Times New Roman" w:cs="Times New Roman"/>
          <w:color w:val="000000"/>
          <w:sz w:val="24"/>
          <w:szCs w:val="24"/>
        </w:rPr>
      </w:pPr>
    </w:p>
    <w:p w14:paraId="3FFDD368" w14:textId="1B790D21" w:rsidR="00136C78" w:rsidRPr="00986426" w:rsidRDefault="00136C78" w:rsidP="00A62906">
      <w:pPr>
        <w:pStyle w:val="NormalWeb"/>
        <w:spacing w:before="0" w:beforeAutospacing="0" w:after="0" w:afterAutospacing="0" w:line="293" w:lineRule="atLeast"/>
        <w:ind w:hanging="120"/>
        <w:jc w:val="both"/>
        <w:rPr>
          <w:color w:val="000000"/>
        </w:rPr>
      </w:pPr>
    </w:p>
    <w:p w14:paraId="6A66493E" w14:textId="77777777" w:rsidR="00347131" w:rsidRDefault="00347131">
      <w:pPr>
        <w:rPr>
          <w:rFonts w:ascii="Times New Roman" w:hAnsi="Times New Roman" w:cs="Times New Roman"/>
          <w:sz w:val="24"/>
          <w:szCs w:val="24"/>
        </w:rPr>
      </w:pPr>
    </w:p>
    <w:p w14:paraId="6DF27D38" w14:textId="77777777" w:rsidR="008008E9" w:rsidRDefault="00347131" w:rsidP="008008E9">
      <w:pPr>
        <w:jc w:val="center"/>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69BF32F4" w14:textId="77777777" w:rsidR="00FE4EB3" w:rsidRDefault="00FE4EB3" w:rsidP="00AD0B04">
      <w:pPr>
        <w:jc w:val="both"/>
        <w:rPr>
          <w:rFonts w:ascii="Times New Roman" w:hAnsi="Times New Roman"/>
          <w:sz w:val="24"/>
          <w:szCs w:val="24"/>
        </w:rPr>
      </w:pPr>
    </w:p>
    <w:p w14:paraId="544EE55F" w14:textId="77777777" w:rsidR="00FE4EB3" w:rsidRDefault="00FE4EB3" w:rsidP="00AD0B04">
      <w:pPr>
        <w:jc w:val="both"/>
        <w:rPr>
          <w:rFonts w:ascii="Times New Roman" w:hAnsi="Times New Roman"/>
          <w:sz w:val="24"/>
          <w:szCs w:val="24"/>
        </w:rPr>
      </w:pPr>
    </w:p>
    <w:p w14:paraId="4DCE3945" w14:textId="6712B8F8" w:rsidR="00304EA2" w:rsidRPr="002A3867" w:rsidRDefault="00116C88" w:rsidP="005009F3">
      <w:pPr>
        <w:jc w:val="both"/>
        <w:rPr>
          <w:rFonts w:ascii="Times New Roman" w:hAnsi="Times New Roman"/>
          <w:sz w:val="24"/>
          <w:szCs w:val="24"/>
        </w:rPr>
      </w:pPr>
      <w:r w:rsidRPr="008826BC">
        <w:rPr>
          <w:rFonts w:ascii="Times New Roman" w:hAnsi="Times New Roman"/>
          <w:sz w:val="24"/>
          <w:szCs w:val="24"/>
        </w:rPr>
        <w:t xml:space="preserve">Department of Education </w:t>
      </w:r>
      <w:r w:rsidR="006B60D7" w:rsidRPr="008826BC">
        <w:rPr>
          <w:rFonts w:ascii="Times New Roman" w:hAnsi="Times New Roman"/>
          <w:sz w:val="24"/>
          <w:szCs w:val="24"/>
        </w:rPr>
        <w:t>and</w:t>
      </w:r>
      <w:r w:rsidRPr="008826BC">
        <w:rPr>
          <w:rFonts w:ascii="Times New Roman" w:hAnsi="Times New Roman"/>
          <w:sz w:val="24"/>
          <w:szCs w:val="24"/>
        </w:rPr>
        <w:t xml:space="preserve"> Skills (2015) </w:t>
      </w:r>
      <w:r w:rsidRPr="008826BC">
        <w:rPr>
          <w:rFonts w:ascii="Times New Roman" w:hAnsi="Times New Roman"/>
          <w:i/>
          <w:sz w:val="24"/>
          <w:szCs w:val="24"/>
        </w:rPr>
        <w:t xml:space="preserve">Curriculum </w:t>
      </w:r>
      <w:r w:rsidR="006B60D7" w:rsidRPr="008826BC">
        <w:rPr>
          <w:rFonts w:ascii="Times New Roman" w:hAnsi="Times New Roman"/>
          <w:i/>
          <w:sz w:val="24"/>
          <w:szCs w:val="24"/>
        </w:rPr>
        <w:t>for Wales: Foundation Phase Framework</w:t>
      </w:r>
      <w:r w:rsidR="006B60D7" w:rsidRPr="008826BC">
        <w:rPr>
          <w:rFonts w:ascii="Times New Roman" w:hAnsi="Times New Roman"/>
          <w:sz w:val="24"/>
          <w:szCs w:val="24"/>
        </w:rPr>
        <w:t xml:space="preserve">. Cardiff: Welsh Government. </w:t>
      </w:r>
    </w:p>
    <w:p w14:paraId="42935D41" w14:textId="534D72A1" w:rsidR="00304EA2" w:rsidRDefault="00304EA2" w:rsidP="005009F3">
      <w:pPr>
        <w:spacing w:line="293" w:lineRule="atLeast"/>
        <w:jc w:val="both"/>
        <w:rPr>
          <w:rFonts w:ascii="Times New Roman" w:eastAsia="Times New Roman" w:hAnsi="Times New Roman" w:cs="Times New Roman"/>
          <w:color w:val="666666"/>
          <w:sz w:val="24"/>
          <w:szCs w:val="24"/>
          <w:lang w:val="en-US"/>
        </w:rPr>
      </w:pPr>
    </w:p>
    <w:p w14:paraId="4A8DB5C7" w14:textId="77777777" w:rsidR="00AD0B04" w:rsidRPr="00FE4EB3" w:rsidRDefault="00AD0B04" w:rsidP="005009F3">
      <w:pPr>
        <w:spacing w:line="293" w:lineRule="atLeast"/>
        <w:ind w:hanging="120"/>
        <w:jc w:val="both"/>
        <w:rPr>
          <w:rFonts w:ascii="Times New Roman" w:eastAsia="Times New Roman" w:hAnsi="Times New Roman" w:cs="Times New Roman"/>
          <w:sz w:val="24"/>
          <w:szCs w:val="24"/>
          <w:lang w:val="en-US"/>
        </w:rPr>
      </w:pPr>
      <w:r w:rsidRPr="00FE4EB3">
        <w:rPr>
          <w:rFonts w:ascii="Times New Roman" w:eastAsia="Times New Roman" w:hAnsi="Times New Roman" w:cs="Times New Roman"/>
          <w:sz w:val="24"/>
          <w:szCs w:val="24"/>
          <w:lang w:val="en-US"/>
        </w:rPr>
        <w:t xml:space="preserve">Edwards, L., Bryant, A., Keegan, R., Morgan, K., Cooper, S. and Jones, A. (2017). ‘Measuring’ Physical Literacy and Related Constructs: A Systematic Review of Empirical Findings. </w:t>
      </w:r>
      <w:r w:rsidRPr="00FE4EB3">
        <w:rPr>
          <w:rFonts w:ascii="Times New Roman" w:eastAsia="Times New Roman" w:hAnsi="Times New Roman" w:cs="Times New Roman"/>
          <w:i/>
          <w:iCs/>
          <w:sz w:val="24"/>
          <w:szCs w:val="24"/>
          <w:lang w:val="en-US"/>
        </w:rPr>
        <w:t>Sports Medicine</w:t>
      </w:r>
      <w:r w:rsidRPr="00FE4EB3">
        <w:rPr>
          <w:rFonts w:ascii="Times New Roman" w:eastAsia="Times New Roman" w:hAnsi="Times New Roman" w:cs="Times New Roman"/>
          <w:sz w:val="24"/>
          <w:szCs w:val="24"/>
          <w:lang w:val="en-US"/>
        </w:rPr>
        <w:t xml:space="preserve">, 48(3), pp.659-682. </w:t>
      </w:r>
    </w:p>
    <w:p w14:paraId="5D337DA7" w14:textId="1B68507A" w:rsidR="00AD0B04" w:rsidRDefault="00AD0B04" w:rsidP="005009F3">
      <w:pPr>
        <w:spacing w:line="293" w:lineRule="atLeast"/>
        <w:jc w:val="both"/>
        <w:rPr>
          <w:rFonts w:ascii="Times New Roman" w:eastAsia="Times New Roman" w:hAnsi="Times New Roman" w:cs="Times New Roman"/>
          <w:color w:val="666666"/>
          <w:sz w:val="24"/>
          <w:szCs w:val="24"/>
          <w:lang w:val="en-US"/>
        </w:rPr>
      </w:pPr>
    </w:p>
    <w:p w14:paraId="0BE425E0" w14:textId="77777777" w:rsidR="00AD0B04" w:rsidRPr="006B7424" w:rsidRDefault="00AD0B04" w:rsidP="005009F3">
      <w:pPr>
        <w:spacing w:line="293" w:lineRule="atLeast"/>
        <w:jc w:val="both"/>
        <w:rPr>
          <w:rFonts w:ascii="Times New Roman" w:eastAsia="Times New Roman" w:hAnsi="Times New Roman" w:cs="Times New Roman"/>
          <w:color w:val="666666"/>
          <w:sz w:val="24"/>
          <w:szCs w:val="24"/>
          <w:lang w:val="en-US"/>
        </w:rPr>
      </w:pPr>
    </w:p>
    <w:p w14:paraId="1D288C7E" w14:textId="545B3588" w:rsidR="006B7424" w:rsidRPr="006B7424" w:rsidRDefault="00495E94" w:rsidP="005009F3">
      <w:pPr>
        <w:spacing w:line="293" w:lineRule="atLeast"/>
        <w:ind w:hanging="120"/>
        <w:jc w:val="both"/>
        <w:rPr>
          <w:rFonts w:ascii="Times New Roman" w:eastAsia="Times New Roman" w:hAnsi="Times New Roman" w:cs="Times New Roman"/>
          <w:color w:val="666666"/>
          <w:sz w:val="24"/>
          <w:szCs w:val="24"/>
          <w:lang w:val="en-US"/>
        </w:rPr>
      </w:pPr>
      <w:r>
        <w:rPr>
          <w:rFonts w:ascii="Times New Roman" w:eastAsia="Times New Roman" w:hAnsi="Times New Roman" w:cs="Times New Roman"/>
          <w:b/>
          <w:bCs/>
          <w:color w:val="666666"/>
          <w:sz w:val="24"/>
          <w:szCs w:val="24"/>
          <w:lang w:val="en-US"/>
        </w:rPr>
        <w:t xml:space="preserve"> </w:t>
      </w:r>
      <w:r w:rsidR="006B7424" w:rsidRPr="006B7424">
        <w:rPr>
          <w:rFonts w:ascii="Times New Roman" w:eastAsia="Times New Roman" w:hAnsi="Times New Roman" w:cs="Times New Roman"/>
          <w:b/>
          <w:bCs/>
          <w:color w:val="666666"/>
          <w:sz w:val="24"/>
          <w:szCs w:val="24"/>
          <w:lang w:val="en-US"/>
        </w:rPr>
        <w:t xml:space="preserve"> </w:t>
      </w:r>
      <w:proofErr w:type="spellStart"/>
      <w:r w:rsidR="006B7424" w:rsidRPr="006B7424">
        <w:rPr>
          <w:rFonts w:ascii="Times New Roman" w:eastAsia="Times New Roman" w:hAnsi="Times New Roman" w:cs="Times New Roman"/>
          <w:color w:val="000000"/>
          <w:sz w:val="24"/>
          <w:szCs w:val="24"/>
          <w:lang w:val="en-US"/>
        </w:rPr>
        <w:t>Fjørtoft</w:t>
      </w:r>
      <w:proofErr w:type="spellEnd"/>
      <w:r w:rsidR="006B7424" w:rsidRPr="006B7424">
        <w:rPr>
          <w:rFonts w:ascii="Times New Roman" w:eastAsia="Times New Roman" w:hAnsi="Times New Roman" w:cs="Times New Roman"/>
          <w:color w:val="000000"/>
          <w:sz w:val="24"/>
          <w:szCs w:val="24"/>
          <w:lang w:val="en-US"/>
        </w:rPr>
        <w:t xml:space="preserve">, I. (2001). The Natural Environment as a Playground for Children: The Impact of Outdoor Play Activities in Pre-Primary School Children. </w:t>
      </w:r>
      <w:r w:rsidR="006B7424" w:rsidRPr="006B7424">
        <w:rPr>
          <w:rFonts w:ascii="Times New Roman" w:eastAsia="Times New Roman" w:hAnsi="Times New Roman" w:cs="Times New Roman"/>
          <w:i/>
          <w:iCs/>
          <w:color w:val="000000"/>
          <w:sz w:val="24"/>
          <w:szCs w:val="24"/>
          <w:lang w:val="en-US"/>
        </w:rPr>
        <w:t>Early Childhood Education Journal</w:t>
      </w:r>
      <w:r w:rsidR="006B7424" w:rsidRPr="006B7424">
        <w:rPr>
          <w:rFonts w:ascii="Times New Roman" w:eastAsia="Times New Roman" w:hAnsi="Times New Roman" w:cs="Times New Roman"/>
          <w:color w:val="000000"/>
          <w:sz w:val="24"/>
          <w:szCs w:val="24"/>
          <w:lang w:val="en-US"/>
        </w:rPr>
        <w:t>, 29(2).</w:t>
      </w:r>
      <w:r w:rsidR="006B7424" w:rsidRPr="006B7424">
        <w:rPr>
          <w:rFonts w:ascii="Times New Roman" w:eastAsia="Times New Roman" w:hAnsi="Times New Roman" w:cs="Times New Roman"/>
          <w:color w:val="666666"/>
          <w:sz w:val="24"/>
          <w:szCs w:val="24"/>
          <w:lang w:val="en-US"/>
        </w:rPr>
        <w:t xml:space="preserve"> </w:t>
      </w:r>
    </w:p>
    <w:p w14:paraId="37D9A4EE" w14:textId="77777777" w:rsidR="006B7424" w:rsidRDefault="006B7424" w:rsidP="005009F3">
      <w:pPr>
        <w:jc w:val="both"/>
        <w:rPr>
          <w:rFonts w:ascii="Times New Roman" w:hAnsi="Times New Roman"/>
          <w:sz w:val="24"/>
          <w:szCs w:val="24"/>
        </w:rPr>
      </w:pPr>
    </w:p>
    <w:p w14:paraId="57440467" w14:textId="6769C712" w:rsidR="00C243CD" w:rsidRDefault="00C243CD" w:rsidP="005009F3">
      <w:pPr>
        <w:jc w:val="both"/>
        <w:rPr>
          <w:rFonts w:ascii="Times New Roman" w:hAnsi="Times New Roman"/>
          <w:sz w:val="24"/>
          <w:szCs w:val="24"/>
        </w:rPr>
      </w:pPr>
    </w:p>
    <w:p w14:paraId="6006EDB5" w14:textId="3A9ABDC1" w:rsidR="00C243CD" w:rsidRDefault="00C243CD" w:rsidP="005009F3">
      <w:pPr>
        <w:jc w:val="both"/>
        <w:rPr>
          <w:rFonts w:ascii="Times New Roman" w:hAnsi="Times New Roman"/>
          <w:color w:val="000000" w:themeColor="text1"/>
          <w:sz w:val="24"/>
          <w:szCs w:val="24"/>
        </w:rPr>
      </w:pPr>
      <w:r w:rsidRPr="00C243CD">
        <w:rPr>
          <w:rFonts w:ascii="Times New Roman" w:hAnsi="Times New Roman"/>
          <w:color w:val="000000" w:themeColor="text1"/>
          <w:sz w:val="24"/>
          <w:szCs w:val="24"/>
        </w:rPr>
        <w:t>Howard, J. and McInnes, K. (2010) ‘</w:t>
      </w:r>
      <w:r w:rsidRPr="00C243CD">
        <w:rPr>
          <w:rFonts w:ascii="Times New Roman" w:hAnsi="Times New Roman"/>
          <w:iCs/>
          <w:color w:val="000000" w:themeColor="text1"/>
          <w:sz w:val="24"/>
          <w:szCs w:val="24"/>
        </w:rPr>
        <w:t>Thinking Through the Challenge of a play-based curriculum, increasing playfulness via co-construction’,</w:t>
      </w:r>
      <w:r w:rsidRPr="00C243CD">
        <w:rPr>
          <w:rFonts w:ascii="Times New Roman" w:hAnsi="Times New Roman"/>
          <w:color w:val="000000" w:themeColor="text1"/>
          <w:sz w:val="24"/>
          <w:szCs w:val="24"/>
        </w:rPr>
        <w:t xml:space="preserve"> in Moyles, J.R. (ed.)</w:t>
      </w:r>
      <w:r w:rsidRPr="00C243CD">
        <w:rPr>
          <w:rFonts w:ascii="Times New Roman" w:hAnsi="Times New Roman"/>
          <w:i/>
          <w:iCs/>
          <w:color w:val="000000" w:themeColor="text1"/>
          <w:sz w:val="24"/>
          <w:szCs w:val="24"/>
        </w:rPr>
        <w:t xml:space="preserve"> Thinking about play</w:t>
      </w:r>
      <w:r w:rsidRPr="00C243CD">
        <w:rPr>
          <w:rFonts w:ascii="Times New Roman" w:hAnsi="Times New Roman"/>
          <w:color w:val="000000" w:themeColor="text1"/>
          <w:sz w:val="24"/>
          <w:szCs w:val="24"/>
        </w:rPr>
        <w:t>, Berkshire: Open University Press</w:t>
      </w:r>
    </w:p>
    <w:p w14:paraId="5D6E7625" w14:textId="71B74BE5" w:rsidR="003E2310" w:rsidRDefault="003E2310" w:rsidP="005009F3">
      <w:pPr>
        <w:jc w:val="both"/>
        <w:rPr>
          <w:rFonts w:ascii="Times New Roman" w:hAnsi="Times New Roman"/>
          <w:color w:val="000000" w:themeColor="text1"/>
          <w:sz w:val="24"/>
          <w:szCs w:val="24"/>
        </w:rPr>
      </w:pPr>
    </w:p>
    <w:p w14:paraId="4D71766D" w14:textId="5EBEF213" w:rsidR="003E2310" w:rsidRDefault="00F862A3" w:rsidP="005009F3">
      <w:pPr>
        <w:spacing w:line="293" w:lineRule="atLeast"/>
        <w:ind w:hanging="120"/>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3E2310" w:rsidRPr="003E2310">
        <w:rPr>
          <w:rFonts w:ascii="Times New Roman" w:eastAsia="Times New Roman" w:hAnsi="Times New Roman" w:cs="Times New Roman"/>
          <w:sz w:val="24"/>
          <w:szCs w:val="24"/>
          <w:lang w:val="en-US"/>
        </w:rPr>
        <w:t>I</w:t>
      </w:r>
      <w:r>
        <w:rPr>
          <w:rFonts w:ascii="Times New Roman" w:eastAsia="Times New Roman" w:hAnsi="Times New Roman" w:cs="Times New Roman"/>
          <w:sz w:val="24"/>
          <w:szCs w:val="24"/>
          <w:lang w:val="en-US"/>
        </w:rPr>
        <w:t>verson</w:t>
      </w:r>
      <w:r w:rsidR="003E2310" w:rsidRPr="003E2310">
        <w:rPr>
          <w:rFonts w:ascii="Times New Roman" w:eastAsia="Times New Roman" w:hAnsi="Times New Roman" w:cs="Times New Roman"/>
          <w:sz w:val="24"/>
          <w:szCs w:val="24"/>
          <w:lang w:val="en-US"/>
        </w:rPr>
        <w:t xml:space="preserve">, J. (2010). Developing language in a developing body: the relationship between motor development and language development. </w:t>
      </w:r>
      <w:r w:rsidR="003E2310" w:rsidRPr="003E2310">
        <w:rPr>
          <w:rFonts w:ascii="Times New Roman" w:eastAsia="Times New Roman" w:hAnsi="Times New Roman" w:cs="Times New Roman"/>
          <w:i/>
          <w:iCs/>
          <w:sz w:val="24"/>
          <w:szCs w:val="24"/>
          <w:lang w:val="en-US"/>
        </w:rPr>
        <w:t>Journal of Child Language</w:t>
      </w:r>
      <w:r w:rsidR="003E2310" w:rsidRPr="003E2310">
        <w:rPr>
          <w:rFonts w:ascii="Times New Roman" w:eastAsia="Times New Roman" w:hAnsi="Times New Roman" w:cs="Times New Roman"/>
          <w:sz w:val="24"/>
          <w:szCs w:val="24"/>
          <w:lang w:val="en-US"/>
        </w:rPr>
        <w:t>, 37(02), p.229.</w:t>
      </w:r>
    </w:p>
    <w:p w14:paraId="5E59B3F8" w14:textId="325A0E9B" w:rsidR="008078FC" w:rsidRDefault="008078FC" w:rsidP="005009F3">
      <w:pPr>
        <w:spacing w:line="293" w:lineRule="atLeast"/>
        <w:ind w:hanging="120"/>
        <w:jc w:val="both"/>
        <w:rPr>
          <w:rFonts w:ascii="Times New Roman" w:eastAsia="Times New Roman" w:hAnsi="Times New Roman" w:cs="Times New Roman"/>
          <w:sz w:val="24"/>
          <w:szCs w:val="24"/>
          <w:lang w:val="en-US"/>
        </w:rPr>
      </w:pPr>
    </w:p>
    <w:p w14:paraId="4764DA2B" w14:textId="77777777" w:rsidR="008078FC" w:rsidRPr="00E30870" w:rsidRDefault="008078FC" w:rsidP="005009F3">
      <w:pPr>
        <w:spacing w:line="293" w:lineRule="atLeast"/>
        <w:ind w:hanging="120"/>
        <w:jc w:val="both"/>
        <w:rPr>
          <w:rFonts w:ascii="Times New Roman" w:eastAsia="Times New Roman" w:hAnsi="Times New Roman" w:cs="Times New Roman"/>
          <w:sz w:val="24"/>
          <w:szCs w:val="24"/>
          <w:lang w:val="en-US"/>
        </w:rPr>
      </w:pPr>
      <w:r w:rsidRPr="00E30870">
        <w:rPr>
          <w:rFonts w:ascii="Times New Roman" w:eastAsia="Times New Roman" w:hAnsi="Times New Roman" w:cs="Times New Roman"/>
          <w:sz w:val="24"/>
          <w:szCs w:val="24"/>
          <w:lang w:val="en-US"/>
        </w:rPr>
        <w:t xml:space="preserve">Kos, M. and Jerman, J. (2013). Provisions for outdoor play and learning in Slovene preschools. </w:t>
      </w:r>
      <w:r w:rsidRPr="00E30870">
        <w:rPr>
          <w:rFonts w:ascii="Times New Roman" w:eastAsia="Times New Roman" w:hAnsi="Times New Roman" w:cs="Times New Roman"/>
          <w:i/>
          <w:iCs/>
          <w:sz w:val="24"/>
          <w:szCs w:val="24"/>
          <w:lang w:val="en-US"/>
        </w:rPr>
        <w:t>Journal of Adventure Education &amp; Outdoor Learning</w:t>
      </w:r>
      <w:r w:rsidRPr="00E30870">
        <w:rPr>
          <w:rFonts w:ascii="Times New Roman" w:eastAsia="Times New Roman" w:hAnsi="Times New Roman" w:cs="Times New Roman"/>
          <w:sz w:val="24"/>
          <w:szCs w:val="24"/>
          <w:lang w:val="en-US"/>
        </w:rPr>
        <w:t xml:space="preserve">, 13(3), pp.189-205. </w:t>
      </w:r>
    </w:p>
    <w:p w14:paraId="43EF1E29" w14:textId="77777777" w:rsidR="008078FC" w:rsidRDefault="008078FC" w:rsidP="005009F3">
      <w:pPr>
        <w:spacing w:line="293" w:lineRule="atLeast"/>
        <w:ind w:hanging="120"/>
        <w:jc w:val="both"/>
        <w:rPr>
          <w:rFonts w:ascii="Times New Roman" w:eastAsia="Times New Roman" w:hAnsi="Times New Roman" w:cs="Times New Roman"/>
          <w:sz w:val="24"/>
          <w:szCs w:val="24"/>
          <w:lang w:val="en-US"/>
        </w:rPr>
      </w:pPr>
    </w:p>
    <w:p w14:paraId="1AD5E28E" w14:textId="1A6111FE" w:rsidR="00AD0B04" w:rsidRDefault="00AD0B04" w:rsidP="005009F3">
      <w:pPr>
        <w:spacing w:line="293" w:lineRule="atLeast"/>
        <w:ind w:hanging="120"/>
        <w:jc w:val="both"/>
        <w:rPr>
          <w:rFonts w:ascii="Times New Roman" w:eastAsia="Times New Roman" w:hAnsi="Times New Roman" w:cs="Times New Roman"/>
          <w:sz w:val="24"/>
          <w:szCs w:val="24"/>
          <w:lang w:val="en-US"/>
        </w:rPr>
      </w:pPr>
    </w:p>
    <w:p w14:paraId="1643F0EC" w14:textId="77777777" w:rsidR="00AD0B04" w:rsidRPr="00AD0B04" w:rsidRDefault="00AD0B04" w:rsidP="005009F3">
      <w:pPr>
        <w:spacing w:line="293" w:lineRule="atLeast"/>
        <w:ind w:hanging="120"/>
        <w:jc w:val="both"/>
        <w:rPr>
          <w:rFonts w:ascii="Times New Roman" w:eastAsia="Times New Roman" w:hAnsi="Times New Roman" w:cs="Times New Roman"/>
          <w:sz w:val="24"/>
          <w:szCs w:val="24"/>
          <w:lang w:val="en-US"/>
        </w:rPr>
      </w:pPr>
      <w:r w:rsidRPr="00AD0B04">
        <w:rPr>
          <w:rFonts w:ascii="Times New Roman" w:eastAsia="Times New Roman" w:hAnsi="Times New Roman" w:cs="Times New Roman"/>
          <w:sz w:val="24"/>
          <w:szCs w:val="24"/>
          <w:lang w:val="en-US"/>
        </w:rPr>
        <w:t xml:space="preserve">Luchs, A. and Fikus, M. (2013). A comparative study of active play on differently designed playgrounds. </w:t>
      </w:r>
      <w:r w:rsidRPr="00AD0B04">
        <w:rPr>
          <w:rFonts w:ascii="Times New Roman" w:eastAsia="Times New Roman" w:hAnsi="Times New Roman" w:cs="Times New Roman"/>
          <w:i/>
          <w:iCs/>
          <w:sz w:val="24"/>
          <w:szCs w:val="24"/>
          <w:lang w:val="en-US"/>
        </w:rPr>
        <w:t>Journal of Adventure Education &amp; Outdoor Learning</w:t>
      </w:r>
      <w:r w:rsidRPr="00AD0B04">
        <w:rPr>
          <w:rFonts w:ascii="Times New Roman" w:eastAsia="Times New Roman" w:hAnsi="Times New Roman" w:cs="Times New Roman"/>
          <w:sz w:val="24"/>
          <w:szCs w:val="24"/>
          <w:lang w:val="en-US"/>
        </w:rPr>
        <w:t>, 13(3), pp.206-222.</w:t>
      </w:r>
    </w:p>
    <w:p w14:paraId="18FBFDCA" w14:textId="77777777" w:rsidR="00AD0B04" w:rsidRDefault="00AD0B04" w:rsidP="005009F3">
      <w:pPr>
        <w:spacing w:line="293" w:lineRule="atLeast"/>
        <w:ind w:hanging="120"/>
        <w:jc w:val="both"/>
        <w:rPr>
          <w:rFonts w:ascii="Times New Roman" w:eastAsia="Times New Roman" w:hAnsi="Times New Roman" w:cs="Times New Roman"/>
          <w:sz w:val="24"/>
          <w:szCs w:val="24"/>
          <w:lang w:val="en-US"/>
        </w:rPr>
      </w:pPr>
    </w:p>
    <w:p w14:paraId="39274D65" w14:textId="33D0EC77" w:rsidR="00276FE0" w:rsidRDefault="00276FE0" w:rsidP="005009F3">
      <w:pPr>
        <w:spacing w:line="293" w:lineRule="atLeast"/>
        <w:ind w:hanging="120"/>
        <w:jc w:val="both"/>
        <w:rPr>
          <w:rFonts w:ascii="Times New Roman" w:eastAsia="Times New Roman" w:hAnsi="Times New Roman" w:cs="Times New Roman"/>
          <w:sz w:val="24"/>
          <w:szCs w:val="24"/>
          <w:lang w:val="en-US"/>
        </w:rPr>
      </w:pPr>
    </w:p>
    <w:p w14:paraId="035AAFE4" w14:textId="77777777" w:rsidR="00276FE0" w:rsidRPr="00276FE0" w:rsidRDefault="00276FE0" w:rsidP="005009F3">
      <w:pPr>
        <w:spacing w:line="293" w:lineRule="atLeast"/>
        <w:ind w:hanging="120"/>
        <w:jc w:val="both"/>
        <w:rPr>
          <w:rFonts w:ascii="Times New Roman" w:eastAsia="Times New Roman" w:hAnsi="Times New Roman" w:cs="Times New Roman"/>
          <w:sz w:val="24"/>
          <w:szCs w:val="24"/>
          <w:lang w:val="en-US"/>
        </w:rPr>
      </w:pPr>
      <w:r w:rsidRPr="00276FE0">
        <w:rPr>
          <w:rFonts w:ascii="Times New Roman" w:eastAsia="Times New Roman" w:hAnsi="Times New Roman" w:cs="Times New Roman"/>
          <w:sz w:val="24"/>
          <w:szCs w:val="24"/>
          <w:lang w:val="en-US"/>
        </w:rPr>
        <w:t xml:space="preserve">Monette, R. (2019). </w:t>
      </w:r>
      <w:r w:rsidRPr="00276FE0">
        <w:rPr>
          <w:rFonts w:ascii="Times New Roman" w:eastAsia="Times New Roman" w:hAnsi="Times New Roman" w:cs="Times New Roman"/>
          <w:i/>
          <w:iCs/>
          <w:sz w:val="24"/>
          <w:szCs w:val="24"/>
          <w:lang w:val="en-US"/>
        </w:rPr>
        <w:t xml:space="preserve">What's physical literacy? Here's what you need to know - Active </w:t>
      </w:r>
      <w:proofErr w:type="gramStart"/>
      <w:r w:rsidRPr="00276FE0">
        <w:rPr>
          <w:rFonts w:ascii="Times New Roman" w:eastAsia="Times New Roman" w:hAnsi="Times New Roman" w:cs="Times New Roman"/>
          <w:i/>
          <w:iCs/>
          <w:sz w:val="24"/>
          <w:szCs w:val="24"/>
          <w:lang w:val="en-US"/>
        </w:rPr>
        <w:t>For</w:t>
      </w:r>
      <w:proofErr w:type="gramEnd"/>
      <w:r w:rsidRPr="00276FE0">
        <w:rPr>
          <w:rFonts w:ascii="Times New Roman" w:eastAsia="Times New Roman" w:hAnsi="Times New Roman" w:cs="Times New Roman"/>
          <w:i/>
          <w:iCs/>
          <w:sz w:val="24"/>
          <w:szCs w:val="24"/>
          <w:lang w:val="en-US"/>
        </w:rPr>
        <w:t xml:space="preserve"> Life</w:t>
      </w:r>
      <w:r w:rsidRPr="00276FE0">
        <w:rPr>
          <w:rFonts w:ascii="Times New Roman" w:eastAsia="Times New Roman" w:hAnsi="Times New Roman" w:cs="Times New Roman"/>
          <w:sz w:val="24"/>
          <w:szCs w:val="24"/>
          <w:lang w:val="en-US"/>
        </w:rPr>
        <w:t xml:space="preserve">. [online] Active </w:t>
      </w:r>
      <w:proofErr w:type="gramStart"/>
      <w:r w:rsidRPr="00276FE0">
        <w:rPr>
          <w:rFonts w:ascii="Times New Roman" w:eastAsia="Times New Roman" w:hAnsi="Times New Roman" w:cs="Times New Roman"/>
          <w:sz w:val="24"/>
          <w:szCs w:val="24"/>
          <w:lang w:val="en-US"/>
        </w:rPr>
        <w:t>For</w:t>
      </w:r>
      <w:proofErr w:type="gramEnd"/>
      <w:r w:rsidRPr="00276FE0">
        <w:rPr>
          <w:rFonts w:ascii="Times New Roman" w:eastAsia="Times New Roman" w:hAnsi="Times New Roman" w:cs="Times New Roman"/>
          <w:sz w:val="24"/>
          <w:szCs w:val="24"/>
          <w:lang w:val="en-US"/>
        </w:rPr>
        <w:t xml:space="preserve"> Life. Available at: https://activeforlife.com/what-is-physical-literacy/ [Accessed 21 Mar. 2019]. </w:t>
      </w:r>
    </w:p>
    <w:p w14:paraId="6B9AF7B2" w14:textId="331D69AA" w:rsidR="008008E9" w:rsidRDefault="008008E9" w:rsidP="005009F3">
      <w:pPr>
        <w:jc w:val="both"/>
        <w:rPr>
          <w:rFonts w:ascii="Times New Roman" w:hAnsi="Times New Roman"/>
          <w:sz w:val="24"/>
          <w:szCs w:val="24"/>
        </w:rPr>
      </w:pPr>
    </w:p>
    <w:p w14:paraId="5927ED48" w14:textId="4EC838DB" w:rsidR="008008E9" w:rsidRDefault="008008E9" w:rsidP="005009F3">
      <w:pPr>
        <w:pStyle w:val="NormalWeb"/>
        <w:spacing w:before="0" w:beforeAutospacing="0" w:after="0" w:afterAutospacing="0" w:line="293" w:lineRule="atLeast"/>
        <w:jc w:val="both"/>
      </w:pPr>
      <w:r w:rsidRPr="008008E9">
        <w:rPr>
          <w:rStyle w:val="selectable"/>
        </w:rPr>
        <w:t xml:space="preserve">Moser, T. and Martinsen, M. (2010). The outdoor environment in Norwegian kindergartens as pedagogical space for toddlers' play, learning and development. </w:t>
      </w:r>
      <w:r w:rsidRPr="008008E9">
        <w:rPr>
          <w:rStyle w:val="selectable"/>
          <w:i/>
          <w:iCs/>
        </w:rPr>
        <w:t>European Early Childhood Education Research Journal</w:t>
      </w:r>
      <w:r w:rsidRPr="008008E9">
        <w:rPr>
          <w:rStyle w:val="selectable"/>
        </w:rPr>
        <w:t>, 18(4), pp.457-471.</w:t>
      </w:r>
      <w:r w:rsidRPr="008008E9">
        <w:t xml:space="preserve"> </w:t>
      </w:r>
    </w:p>
    <w:p w14:paraId="723A0977" w14:textId="378A0741" w:rsidR="00FB2AFC" w:rsidRDefault="00FB2AFC" w:rsidP="005009F3">
      <w:pPr>
        <w:pStyle w:val="NormalWeb"/>
        <w:spacing w:before="0" w:beforeAutospacing="0" w:after="0" w:afterAutospacing="0" w:line="293" w:lineRule="atLeast"/>
        <w:jc w:val="both"/>
      </w:pPr>
    </w:p>
    <w:p w14:paraId="4AB63541" w14:textId="06857C84" w:rsidR="006B4FF3" w:rsidRPr="00E050A2" w:rsidRDefault="00FB2AFC" w:rsidP="00832A2F">
      <w:pPr>
        <w:spacing w:line="293" w:lineRule="atLeast"/>
        <w:ind w:hanging="120"/>
        <w:jc w:val="both"/>
        <w:rPr>
          <w:rFonts w:ascii="Times New Roman" w:eastAsia="Times New Roman" w:hAnsi="Times New Roman" w:cs="Times New Roman"/>
          <w:sz w:val="24"/>
          <w:szCs w:val="24"/>
          <w:lang w:val="en-US"/>
        </w:rPr>
      </w:pPr>
      <w:r w:rsidRPr="00FB2AFC">
        <w:rPr>
          <w:rFonts w:ascii="Times New Roman" w:eastAsia="Times New Roman" w:hAnsi="Times New Roman" w:cs="Times New Roman"/>
          <w:sz w:val="24"/>
          <w:szCs w:val="24"/>
          <w:lang w:val="en-US"/>
        </w:rPr>
        <w:t xml:space="preserve">Nicholson, S. (1973). The Theory of Loose Parts. </w:t>
      </w:r>
      <w:r w:rsidRPr="00FB2AFC">
        <w:rPr>
          <w:rFonts w:ascii="Times New Roman" w:eastAsia="Times New Roman" w:hAnsi="Times New Roman" w:cs="Times New Roman"/>
          <w:i/>
          <w:iCs/>
          <w:sz w:val="24"/>
          <w:szCs w:val="24"/>
          <w:lang w:val="en-US"/>
        </w:rPr>
        <w:t xml:space="preserve">An important </w:t>
      </w:r>
      <w:proofErr w:type="spellStart"/>
      <w:r w:rsidRPr="00FB2AFC">
        <w:rPr>
          <w:rFonts w:ascii="Times New Roman" w:eastAsia="Times New Roman" w:hAnsi="Times New Roman" w:cs="Times New Roman"/>
          <w:i/>
          <w:iCs/>
          <w:sz w:val="24"/>
          <w:szCs w:val="24"/>
          <w:lang w:val="en-US"/>
        </w:rPr>
        <w:t>priciple</w:t>
      </w:r>
      <w:proofErr w:type="spellEnd"/>
      <w:r w:rsidRPr="00FB2AFC">
        <w:rPr>
          <w:rFonts w:ascii="Times New Roman" w:eastAsia="Times New Roman" w:hAnsi="Times New Roman" w:cs="Times New Roman"/>
          <w:i/>
          <w:iCs/>
          <w:sz w:val="24"/>
          <w:szCs w:val="24"/>
          <w:lang w:val="en-US"/>
        </w:rPr>
        <w:t xml:space="preserve"> for design methodology</w:t>
      </w:r>
      <w:r w:rsidRPr="00FB2AFC">
        <w:rPr>
          <w:rFonts w:ascii="Times New Roman" w:eastAsia="Times New Roman" w:hAnsi="Times New Roman" w:cs="Times New Roman"/>
          <w:sz w:val="24"/>
          <w:szCs w:val="24"/>
          <w:lang w:val="en-US"/>
        </w:rPr>
        <w:t xml:space="preserve">. </w:t>
      </w:r>
    </w:p>
    <w:p w14:paraId="089CACE8" w14:textId="1C840038" w:rsidR="006B4FF3" w:rsidRDefault="006B4FF3" w:rsidP="00832A2F">
      <w:pPr>
        <w:pStyle w:val="NormalWeb"/>
        <w:spacing w:before="0" w:beforeAutospacing="0" w:after="0" w:afterAutospacing="0" w:line="293" w:lineRule="atLeast"/>
        <w:jc w:val="both"/>
        <w:rPr>
          <w:rStyle w:val="selectable"/>
          <w:color w:val="000000"/>
        </w:rPr>
      </w:pPr>
      <w:r w:rsidRPr="00E537F2">
        <w:rPr>
          <w:rStyle w:val="selectable"/>
          <w:color w:val="000000"/>
        </w:rPr>
        <w:t xml:space="preserve">Ouvry, M. (2003). </w:t>
      </w:r>
      <w:r w:rsidRPr="00E537F2">
        <w:rPr>
          <w:rStyle w:val="selectable"/>
          <w:i/>
          <w:iCs/>
          <w:color w:val="000000"/>
        </w:rPr>
        <w:t>Exercising muscles and minds</w:t>
      </w:r>
      <w:r w:rsidRPr="00E537F2">
        <w:rPr>
          <w:rStyle w:val="selectable"/>
          <w:color w:val="000000"/>
        </w:rPr>
        <w:t>. London: National Children's Bureau.</w:t>
      </w:r>
    </w:p>
    <w:p w14:paraId="0F092443" w14:textId="6CC0CF7E" w:rsidR="002913EB" w:rsidRPr="002913EB" w:rsidRDefault="002913EB" w:rsidP="00832A2F">
      <w:pPr>
        <w:pStyle w:val="NormalWeb"/>
        <w:spacing w:before="0" w:beforeAutospacing="0" w:after="0" w:afterAutospacing="0" w:line="293" w:lineRule="atLeast"/>
        <w:jc w:val="both"/>
        <w:rPr>
          <w:rStyle w:val="selectable"/>
          <w:color w:val="000000"/>
        </w:rPr>
      </w:pPr>
    </w:p>
    <w:p w14:paraId="28A6A148" w14:textId="5453E923" w:rsidR="002913EB" w:rsidRPr="002913EB" w:rsidRDefault="002913EB" w:rsidP="002913EB">
      <w:pPr>
        <w:spacing w:line="293" w:lineRule="atLeast"/>
        <w:ind w:hanging="120"/>
        <w:rPr>
          <w:rFonts w:ascii="Times New Roman" w:eastAsia="Times New Roman" w:hAnsi="Times New Roman" w:cs="Times New Roman"/>
          <w:color w:val="666666"/>
          <w:sz w:val="24"/>
          <w:szCs w:val="24"/>
          <w:lang w:val="en-US"/>
        </w:rPr>
      </w:pPr>
      <w:r w:rsidRPr="002913EB">
        <w:rPr>
          <w:rFonts w:ascii="Times New Roman" w:eastAsia="Times New Roman" w:hAnsi="Times New Roman" w:cs="Times New Roman"/>
          <w:color w:val="000000"/>
          <w:sz w:val="24"/>
          <w:szCs w:val="24"/>
          <w:lang w:val="en-US"/>
        </w:rPr>
        <w:t xml:space="preserve">Nuttall, J. (2019). </w:t>
      </w:r>
      <w:r w:rsidRPr="002913EB">
        <w:rPr>
          <w:rFonts w:ascii="Times New Roman" w:eastAsia="Times New Roman" w:hAnsi="Times New Roman" w:cs="Times New Roman"/>
          <w:i/>
          <w:iCs/>
          <w:color w:val="000000"/>
          <w:sz w:val="24"/>
          <w:szCs w:val="24"/>
          <w:lang w:val="en-US"/>
        </w:rPr>
        <w:t xml:space="preserve">Weaving Te </w:t>
      </w:r>
      <w:proofErr w:type="spellStart"/>
      <w:r w:rsidRPr="002913EB">
        <w:rPr>
          <w:rFonts w:ascii="Times New Roman" w:eastAsia="Times New Roman" w:hAnsi="Times New Roman" w:cs="Times New Roman"/>
          <w:i/>
          <w:iCs/>
          <w:color w:val="000000"/>
          <w:sz w:val="24"/>
          <w:szCs w:val="24"/>
          <w:lang w:val="en-US"/>
        </w:rPr>
        <w:t>Whāriki</w:t>
      </w:r>
      <w:proofErr w:type="spellEnd"/>
      <w:r w:rsidRPr="002913EB">
        <w:rPr>
          <w:rFonts w:ascii="Times New Roman" w:eastAsia="Times New Roman" w:hAnsi="Times New Roman" w:cs="Times New Roman"/>
          <w:i/>
          <w:iCs/>
          <w:color w:val="000000"/>
          <w:sz w:val="24"/>
          <w:szCs w:val="24"/>
          <w:lang w:val="en-US"/>
        </w:rPr>
        <w:t xml:space="preserve"> - Aotearoa New Zealand's Early Childhood Curriculum Document in Theory and Practice</w:t>
      </w:r>
      <w:r w:rsidRPr="002913EB">
        <w:rPr>
          <w:rFonts w:ascii="Times New Roman" w:eastAsia="Times New Roman" w:hAnsi="Times New Roman" w:cs="Times New Roman"/>
          <w:color w:val="000000"/>
          <w:sz w:val="24"/>
          <w:szCs w:val="24"/>
          <w:lang w:val="en-US"/>
        </w:rPr>
        <w:t>. 2nd ed.</w:t>
      </w:r>
    </w:p>
    <w:p w14:paraId="3BE4F49B" w14:textId="77777777" w:rsidR="002913EB" w:rsidRPr="00E537F2" w:rsidRDefault="002913EB" w:rsidP="00832A2F">
      <w:pPr>
        <w:pStyle w:val="NormalWeb"/>
        <w:spacing w:before="0" w:beforeAutospacing="0" w:after="0" w:afterAutospacing="0" w:line="293" w:lineRule="atLeast"/>
        <w:jc w:val="both"/>
      </w:pPr>
    </w:p>
    <w:p w14:paraId="507C5E9F" w14:textId="77777777" w:rsidR="007532FF" w:rsidRDefault="007532FF" w:rsidP="00832A2F">
      <w:pPr>
        <w:spacing w:line="293" w:lineRule="atLeast"/>
        <w:jc w:val="both"/>
        <w:rPr>
          <w:rFonts w:ascii="Times New Roman" w:eastAsia="Times New Roman" w:hAnsi="Times New Roman" w:cs="Times New Roman"/>
          <w:color w:val="666666"/>
          <w:sz w:val="24"/>
          <w:szCs w:val="24"/>
          <w:lang w:val="en-US"/>
        </w:rPr>
      </w:pPr>
    </w:p>
    <w:p w14:paraId="4E46D865" w14:textId="790A5AE6" w:rsidR="007532FF" w:rsidRDefault="007532FF" w:rsidP="00832A2F">
      <w:pPr>
        <w:spacing w:line="293" w:lineRule="atLeast"/>
        <w:jc w:val="both"/>
        <w:rPr>
          <w:rFonts w:ascii="Times New Roman" w:eastAsia="Times New Roman" w:hAnsi="Times New Roman" w:cs="Times New Roman"/>
          <w:sz w:val="24"/>
          <w:szCs w:val="24"/>
          <w:lang w:val="en-US"/>
        </w:rPr>
      </w:pPr>
      <w:r w:rsidRPr="00304EA2">
        <w:rPr>
          <w:rFonts w:ascii="Times New Roman" w:eastAsia="Times New Roman" w:hAnsi="Times New Roman" w:cs="Times New Roman"/>
          <w:sz w:val="24"/>
          <w:szCs w:val="24"/>
          <w:lang w:val="en-US"/>
        </w:rPr>
        <w:t xml:space="preserve">Play and active learning. (2009). Cardiff: </w:t>
      </w:r>
      <w:proofErr w:type="spellStart"/>
      <w:r w:rsidRPr="00304EA2">
        <w:rPr>
          <w:rFonts w:ascii="Times New Roman" w:eastAsia="Times New Roman" w:hAnsi="Times New Roman" w:cs="Times New Roman"/>
          <w:sz w:val="24"/>
          <w:szCs w:val="24"/>
          <w:lang w:val="en-US"/>
        </w:rPr>
        <w:t>Estyn</w:t>
      </w:r>
      <w:proofErr w:type="spellEnd"/>
      <w:r w:rsidRPr="00304EA2">
        <w:rPr>
          <w:rFonts w:ascii="Times New Roman" w:eastAsia="Times New Roman" w:hAnsi="Times New Roman" w:cs="Times New Roman"/>
          <w:sz w:val="24"/>
          <w:szCs w:val="24"/>
          <w:lang w:val="en-US"/>
        </w:rPr>
        <w:t xml:space="preserve">. </w:t>
      </w:r>
    </w:p>
    <w:p w14:paraId="1D4E30BA" w14:textId="5BB01D1F" w:rsidR="00832A2F" w:rsidRDefault="00832A2F" w:rsidP="00832A2F">
      <w:pPr>
        <w:spacing w:line="293" w:lineRule="atLeast"/>
        <w:jc w:val="both"/>
        <w:rPr>
          <w:rFonts w:ascii="Times New Roman" w:eastAsia="Times New Roman" w:hAnsi="Times New Roman" w:cs="Times New Roman"/>
          <w:sz w:val="24"/>
          <w:szCs w:val="24"/>
          <w:lang w:val="en-US"/>
        </w:rPr>
      </w:pPr>
    </w:p>
    <w:p w14:paraId="0E5A0807" w14:textId="64ABFA4B" w:rsidR="00832A2F" w:rsidRPr="00832A2F" w:rsidRDefault="00832A2F" w:rsidP="00832A2F">
      <w:pPr>
        <w:spacing w:line="293" w:lineRule="atLeast"/>
        <w:ind w:hanging="120"/>
        <w:jc w:val="both"/>
        <w:rPr>
          <w:rFonts w:ascii="Times New Roman" w:eastAsia="Times New Roman" w:hAnsi="Times New Roman" w:cs="Times New Roman"/>
          <w:color w:val="666666"/>
          <w:sz w:val="24"/>
          <w:szCs w:val="24"/>
          <w:lang w:val="en-US"/>
        </w:rPr>
      </w:pPr>
      <w:r w:rsidRPr="00832A2F">
        <w:rPr>
          <w:rFonts w:ascii="Times New Roman" w:eastAsia="Times New Roman" w:hAnsi="Times New Roman" w:cs="Times New Roman"/>
          <w:color w:val="000000"/>
          <w:sz w:val="24"/>
          <w:szCs w:val="24"/>
          <w:lang w:val="en-US"/>
        </w:rPr>
        <w:t>S</w:t>
      </w:r>
      <w:r w:rsidR="0093271D">
        <w:rPr>
          <w:rFonts w:ascii="Times New Roman" w:eastAsia="Times New Roman" w:hAnsi="Times New Roman" w:cs="Times New Roman"/>
          <w:color w:val="000000"/>
          <w:sz w:val="24"/>
          <w:szCs w:val="24"/>
          <w:lang w:val="en-US"/>
        </w:rPr>
        <w:t>hields</w:t>
      </w:r>
      <w:r w:rsidRPr="00832A2F">
        <w:rPr>
          <w:rFonts w:ascii="Times New Roman" w:eastAsia="Times New Roman" w:hAnsi="Times New Roman" w:cs="Times New Roman"/>
          <w:color w:val="000000"/>
          <w:sz w:val="24"/>
          <w:szCs w:val="24"/>
          <w:lang w:val="en-US"/>
        </w:rPr>
        <w:t xml:space="preserve">, P. (2010). Forest School: reclaiming it from Scandinavia. </w:t>
      </w:r>
      <w:r w:rsidRPr="00832A2F">
        <w:rPr>
          <w:rFonts w:ascii="Times New Roman" w:eastAsia="Times New Roman" w:hAnsi="Times New Roman" w:cs="Times New Roman"/>
          <w:i/>
          <w:iCs/>
          <w:color w:val="000000"/>
          <w:sz w:val="24"/>
          <w:szCs w:val="24"/>
          <w:lang w:val="en-US"/>
        </w:rPr>
        <w:t>FORUM</w:t>
      </w:r>
      <w:r w:rsidRPr="00832A2F">
        <w:rPr>
          <w:rFonts w:ascii="Times New Roman" w:eastAsia="Times New Roman" w:hAnsi="Times New Roman" w:cs="Times New Roman"/>
          <w:color w:val="000000"/>
          <w:sz w:val="24"/>
          <w:szCs w:val="24"/>
          <w:lang w:val="en-US"/>
        </w:rPr>
        <w:t xml:space="preserve">, 52(1), </w:t>
      </w:r>
    </w:p>
    <w:p w14:paraId="1B3571B9" w14:textId="1B2D8C71" w:rsidR="007E396B" w:rsidRDefault="007E396B" w:rsidP="00832A2F">
      <w:pPr>
        <w:spacing w:line="293" w:lineRule="atLeast"/>
        <w:jc w:val="both"/>
        <w:rPr>
          <w:rFonts w:ascii="Times New Roman" w:eastAsia="Times New Roman" w:hAnsi="Times New Roman" w:cs="Times New Roman"/>
          <w:sz w:val="24"/>
          <w:szCs w:val="24"/>
          <w:lang w:val="en-US"/>
        </w:rPr>
      </w:pPr>
    </w:p>
    <w:p w14:paraId="763382DA" w14:textId="1BE04A20" w:rsidR="00C835B5" w:rsidRPr="00C835B5" w:rsidRDefault="00C835B5" w:rsidP="00C835B5">
      <w:pPr>
        <w:spacing w:line="293" w:lineRule="atLeast"/>
        <w:ind w:hanging="120"/>
        <w:rPr>
          <w:rFonts w:ascii="Times New Roman" w:eastAsia="Times New Roman" w:hAnsi="Times New Roman" w:cs="Times New Roman"/>
          <w:sz w:val="24"/>
          <w:szCs w:val="24"/>
          <w:lang w:val="en-US"/>
        </w:rPr>
      </w:pPr>
      <w:r w:rsidRPr="00C835B5">
        <w:rPr>
          <w:rFonts w:ascii="Times New Roman" w:eastAsia="Times New Roman" w:hAnsi="Times New Roman" w:cs="Times New Roman"/>
          <w:sz w:val="24"/>
          <w:szCs w:val="24"/>
          <w:lang w:val="en-US"/>
        </w:rPr>
        <w:t xml:space="preserve">Te Whariki. (1996). Wellington: Learning Media. </w:t>
      </w:r>
    </w:p>
    <w:p w14:paraId="59CA6A91" w14:textId="77777777" w:rsidR="00C835B5" w:rsidRDefault="00C835B5" w:rsidP="00832A2F">
      <w:pPr>
        <w:spacing w:line="293" w:lineRule="atLeast"/>
        <w:jc w:val="both"/>
        <w:rPr>
          <w:rFonts w:ascii="Times New Roman" w:eastAsia="Times New Roman" w:hAnsi="Times New Roman" w:cs="Times New Roman"/>
          <w:sz w:val="24"/>
          <w:szCs w:val="24"/>
          <w:lang w:val="en-US"/>
        </w:rPr>
      </w:pPr>
    </w:p>
    <w:p w14:paraId="25897177" w14:textId="63966A97" w:rsidR="00040CC2" w:rsidRDefault="007E396B" w:rsidP="002913EB">
      <w:pPr>
        <w:spacing w:line="293" w:lineRule="atLeast"/>
        <w:ind w:hanging="120"/>
        <w:jc w:val="both"/>
        <w:rPr>
          <w:rFonts w:ascii="Times New Roman" w:eastAsia="Times New Roman" w:hAnsi="Times New Roman" w:cs="Times New Roman"/>
          <w:sz w:val="24"/>
          <w:szCs w:val="24"/>
          <w:lang w:val="en-US"/>
        </w:rPr>
      </w:pPr>
      <w:r w:rsidRPr="007E396B">
        <w:rPr>
          <w:rFonts w:ascii="Times New Roman" w:eastAsia="Times New Roman" w:hAnsi="Times New Roman" w:cs="Times New Roman"/>
          <w:sz w:val="24"/>
          <w:szCs w:val="24"/>
          <w:lang w:val="en-US"/>
        </w:rPr>
        <w:t xml:space="preserve">Wainwright, N. (2019). </w:t>
      </w:r>
      <w:r w:rsidRPr="007E396B">
        <w:rPr>
          <w:rFonts w:ascii="Times New Roman" w:eastAsia="Times New Roman" w:hAnsi="Times New Roman" w:cs="Times New Roman"/>
          <w:i/>
          <w:iCs/>
          <w:sz w:val="24"/>
          <w:szCs w:val="24"/>
          <w:lang w:val="en-US"/>
        </w:rPr>
        <w:t>Play in the Foundation Phase</w:t>
      </w:r>
      <w:r w:rsidRPr="007E396B">
        <w:rPr>
          <w:rFonts w:ascii="Times New Roman" w:eastAsia="Times New Roman" w:hAnsi="Times New Roman" w:cs="Times New Roman"/>
          <w:sz w:val="24"/>
          <w:szCs w:val="24"/>
          <w:lang w:val="en-US"/>
        </w:rPr>
        <w:t xml:space="preserve">. </w:t>
      </w:r>
    </w:p>
    <w:p w14:paraId="03A7DC8D" w14:textId="59C4B229" w:rsidR="009C24E5" w:rsidRDefault="009C24E5" w:rsidP="00832A2F">
      <w:pPr>
        <w:spacing w:line="293" w:lineRule="atLeast"/>
        <w:jc w:val="both"/>
        <w:rPr>
          <w:rFonts w:ascii="Times New Roman" w:eastAsia="Times New Roman" w:hAnsi="Times New Roman" w:cs="Times New Roman"/>
          <w:sz w:val="24"/>
          <w:szCs w:val="24"/>
          <w:lang w:val="en-US"/>
        </w:rPr>
      </w:pPr>
    </w:p>
    <w:p w14:paraId="69F3BDC9" w14:textId="00AD9840" w:rsidR="009C24E5" w:rsidRPr="00304EA2" w:rsidRDefault="009C24E5" w:rsidP="00832A2F">
      <w:pPr>
        <w:spacing w:line="293" w:lineRule="atLeast"/>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Wilson, </w:t>
      </w:r>
      <w:r w:rsidR="005C22B3">
        <w:rPr>
          <w:rFonts w:ascii="Times New Roman" w:eastAsia="Times New Roman" w:hAnsi="Times New Roman" w:cs="Times New Roman"/>
          <w:sz w:val="24"/>
          <w:szCs w:val="24"/>
          <w:lang w:val="en-US"/>
        </w:rPr>
        <w:t>R. (</w:t>
      </w:r>
      <w:r>
        <w:rPr>
          <w:rFonts w:ascii="Times New Roman" w:eastAsia="Times New Roman" w:hAnsi="Times New Roman" w:cs="Times New Roman"/>
          <w:sz w:val="24"/>
          <w:szCs w:val="24"/>
          <w:lang w:val="en-US"/>
        </w:rPr>
        <w:t>2008). Nature and young children:</w:t>
      </w:r>
      <w:r w:rsidR="00063002">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 xml:space="preserve">Encouraging creative play and learning and natural environments. Abingdon: Routledge. Page 190. </w:t>
      </w:r>
    </w:p>
    <w:p w14:paraId="7226AB09" w14:textId="77777777" w:rsidR="007532FF" w:rsidRPr="007532FF" w:rsidRDefault="007532FF" w:rsidP="00AD0B04">
      <w:pPr>
        <w:jc w:val="both"/>
        <w:rPr>
          <w:rFonts w:ascii="Times New Roman" w:hAnsi="Times New Roman"/>
          <w:sz w:val="24"/>
          <w:szCs w:val="24"/>
          <w:u w:val="single"/>
          <w:lang w:val="en-US"/>
        </w:rPr>
      </w:pPr>
    </w:p>
    <w:sectPr w:rsidR="007532FF" w:rsidRPr="007532F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C3975" w14:textId="77777777" w:rsidR="0099769F" w:rsidRDefault="0099769F" w:rsidP="007112E1">
      <w:pPr>
        <w:spacing w:line="240" w:lineRule="auto"/>
      </w:pPr>
      <w:r>
        <w:separator/>
      </w:r>
    </w:p>
  </w:endnote>
  <w:endnote w:type="continuationSeparator" w:id="0">
    <w:p w14:paraId="5038D7DF" w14:textId="77777777" w:rsidR="0099769F" w:rsidRDefault="0099769F" w:rsidP="007112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2928695"/>
      <w:docPartObj>
        <w:docPartGallery w:val="Page Numbers (Bottom of Page)"/>
        <w:docPartUnique/>
      </w:docPartObj>
    </w:sdtPr>
    <w:sdtEndPr>
      <w:rPr>
        <w:noProof/>
      </w:rPr>
    </w:sdtEndPr>
    <w:sdtContent>
      <w:p w14:paraId="4D3C9EC1" w14:textId="72B4CE80" w:rsidR="0063620D" w:rsidRDefault="006362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012D86" w14:textId="77777777" w:rsidR="0063620D" w:rsidRDefault="00636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298DF1" w14:textId="77777777" w:rsidR="0099769F" w:rsidRDefault="0099769F" w:rsidP="007112E1">
      <w:pPr>
        <w:spacing w:line="240" w:lineRule="auto"/>
      </w:pPr>
      <w:r>
        <w:separator/>
      </w:r>
    </w:p>
  </w:footnote>
  <w:footnote w:type="continuationSeparator" w:id="0">
    <w:p w14:paraId="5AB77F7B" w14:textId="77777777" w:rsidR="0099769F" w:rsidRDefault="0099769F" w:rsidP="007112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905F6"/>
    <w:multiLevelType w:val="hybridMultilevel"/>
    <w:tmpl w:val="A9247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0F1AE9"/>
    <w:multiLevelType w:val="hybridMultilevel"/>
    <w:tmpl w:val="23DE8834"/>
    <w:lvl w:ilvl="0" w:tplc="C1C8B556">
      <w:start w:val="1"/>
      <w:numFmt w:val="bullet"/>
      <w:lvlText w:val=""/>
      <w:lvlJc w:val="left"/>
      <w:pPr>
        <w:tabs>
          <w:tab w:val="num" w:pos="720"/>
        </w:tabs>
        <w:ind w:left="720" w:hanging="360"/>
      </w:pPr>
      <w:rPr>
        <w:rFonts w:ascii="Wingdings 2" w:hAnsi="Wingdings 2" w:hint="default"/>
      </w:rPr>
    </w:lvl>
    <w:lvl w:ilvl="1" w:tplc="2AF8F48A" w:tentative="1">
      <w:start w:val="1"/>
      <w:numFmt w:val="bullet"/>
      <w:lvlText w:val=""/>
      <w:lvlJc w:val="left"/>
      <w:pPr>
        <w:tabs>
          <w:tab w:val="num" w:pos="1440"/>
        </w:tabs>
        <w:ind w:left="1440" w:hanging="360"/>
      </w:pPr>
      <w:rPr>
        <w:rFonts w:ascii="Wingdings 2" w:hAnsi="Wingdings 2" w:hint="default"/>
      </w:rPr>
    </w:lvl>
    <w:lvl w:ilvl="2" w:tplc="D416D5F0" w:tentative="1">
      <w:start w:val="1"/>
      <w:numFmt w:val="bullet"/>
      <w:lvlText w:val=""/>
      <w:lvlJc w:val="left"/>
      <w:pPr>
        <w:tabs>
          <w:tab w:val="num" w:pos="2160"/>
        </w:tabs>
        <w:ind w:left="2160" w:hanging="360"/>
      </w:pPr>
      <w:rPr>
        <w:rFonts w:ascii="Wingdings 2" w:hAnsi="Wingdings 2" w:hint="default"/>
      </w:rPr>
    </w:lvl>
    <w:lvl w:ilvl="3" w:tplc="F808E5A6" w:tentative="1">
      <w:start w:val="1"/>
      <w:numFmt w:val="bullet"/>
      <w:lvlText w:val=""/>
      <w:lvlJc w:val="left"/>
      <w:pPr>
        <w:tabs>
          <w:tab w:val="num" w:pos="2880"/>
        </w:tabs>
        <w:ind w:left="2880" w:hanging="360"/>
      </w:pPr>
      <w:rPr>
        <w:rFonts w:ascii="Wingdings 2" w:hAnsi="Wingdings 2" w:hint="default"/>
      </w:rPr>
    </w:lvl>
    <w:lvl w:ilvl="4" w:tplc="B10E0C90" w:tentative="1">
      <w:start w:val="1"/>
      <w:numFmt w:val="bullet"/>
      <w:lvlText w:val=""/>
      <w:lvlJc w:val="left"/>
      <w:pPr>
        <w:tabs>
          <w:tab w:val="num" w:pos="3600"/>
        </w:tabs>
        <w:ind w:left="3600" w:hanging="360"/>
      </w:pPr>
      <w:rPr>
        <w:rFonts w:ascii="Wingdings 2" w:hAnsi="Wingdings 2" w:hint="default"/>
      </w:rPr>
    </w:lvl>
    <w:lvl w:ilvl="5" w:tplc="48FA0462" w:tentative="1">
      <w:start w:val="1"/>
      <w:numFmt w:val="bullet"/>
      <w:lvlText w:val=""/>
      <w:lvlJc w:val="left"/>
      <w:pPr>
        <w:tabs>
          <w:tab w:val="num" w:pos="4320"/>
        </w:tabs>
        <w:ind w:left="4320" w:hanging="360"/>
      </w:pPr>
      <w:rPr>
        <w:rFonts w:ascii="Wingdings 2" w:hAnsi="Wingdings 2" w:hint="default"/>
      </w:rPr>
    </w:lvl>
    <w:lvl w:ilvl="6" w:tplc="9C34F582" w:tentative="1">
      <w:start w:val="1"/>
      <w:numFmt w:val="bullet"/>
      <w:lvlText w:val=""/>
      <w:lvlJc w:val="left"/>
      <w:pPr>
        <w:tabs>
          <w:tab w:val="num" w:pos="5040"/>
        </w:tabs>
        <w:ind w:left="5040" w:hanging="360"/>
      </w:pPr>
      <w:rPr>
        <w:rFonts w:ascii="Wingdings 2" w:hAnsi="Wingdings 2" w:hint="default"/>
      </w:rPr>
    </w:lvl>
    <w:lvl w:ilvl="7" w:tplc="0D306AF8" w:tentative="1">
      <w:start w:val="1"/>
      <w:numFmt w:val="bullet"/>
      <w:lvlText w:val=""/>
      <w:lvlJc w:val="left"/>
      <w:pPr>
        <w:tabs>
          <w:tab w:val="num" w:pos="5760"/>
        </w:tabs>
        <w:ind w:left="5760" w:hanging="360"/>
      </w:pPr>
      <w:rPr>
        <w:rFonts w:ascii="Wingdings 2" w:hAnsi="Wingdings 2" w:hint="default"/>
      </w:rPr>
    </w:lvl>
    <w:lvl w:ilvl="8" w:tplc="246C918C"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A647C8C"/>
    <w:multiLevelType w:val="hybridMultilevel"/>
    <w:tmpl w:val="B27E3D90"/>
    <w:lvl w:ilvl="0" w:tplc="4A2E45EE">
      <w:start w:val="1"/>
      <w:numFmt w:val="bullet"/>
      <w:lvlText w:val="•"/>
      <w:lvlJc w:val="left"/>
      <w:pPr>
        <w:tabs>
          <w:tab w:val="num" w:pos="720"/>
        </w:tabs>
        <w:ind w:left="720" w:hanging="360"/>
      </w:pPr>
      <w:rPr>
        <w:rFonts w:ascii="Arial" w:hAnsi="Arial" w:hint="default"/>
      </w:rPr>
    </w:lvl>
    <w:lvl w:ilvl="1" w:tplc="399A1DE6" w:tentative="1">
      <w:start w:val="1"/>
      <w:numFmt w:val="bullet"/>
      <w:lvlText w:val="•"/>
      <w:lvlJc w:val="left"/>
      <w:pPr>
        <w:tabs>
          <w:tab w:val="num" w:pos="1440"/>
        </w:tabs>
        <w:ind w:left="1440" w:hanging="360"/>
      </w:pPr>
      <w:rPr>
        <w:rFonts w:ascii="Arial" w:hAnsi="Arial" w:hint="default"/>
      </w:rPr>
    </w:lvl>
    <w:lvl w:ilvl="2" w:tplc="41782800" w:tentative="1">
      <w:start w:val="1"/>
      <w:numFmt w:val="bullet"/>
      <w:lvlText w:val="•"/>
      <w:lvlJc w:val="left"/>
      <w:pPr>
        <w:tabs>
          <w:tab w:val="num" w:pos="2160"/>
        </w:tabs>
        <w:ind w:left="2160" w:hanging="360"/>
      </w:pPr>
      <w:rPr>
        <w:rFonts w:ascii="Arial" w:hAnsi="Arial" w:hint="default"/>
      </w:rPr>
    </w:lvl>
    <w:lvl w:ilvl="3" w:tplc="CD8CEFFC" w:tentative="1">
      <w:start w:val="1"/>
      <w:numFmt w:val="bullet"/>
      <w:lvlText w:val="•"/>
      <w:lvlJc w:val="left"/>
      <w:pPr>
        <w:tabs>
          <w:tab w:val="num" w:pos="2880"/>
        </w:tabs>
        <w:ind w:left="2880" w:hanging="360"/>
      </w:pPr>
      <w:rPr>
        <w:rFonts w:ascii="Arial" w:hAnsi="Arial" w:hint="default"/>
      </w:rPr>
    </w:lvl>
    <w:lvl w:ilvl="4" w:tplc="5C18643E" w:tentative="1">
      <w:start w:val="1"/>
      <w:numFmt w:val="bullet"/>
      <w:lvlText w:val="•"/>
      <w:lvlJc w:val="left"/>
      <w:pPr>
        <w:tabs>
          <w:tab w:val="num" w:pos="3600"/>
        </w:tabs>
        <w:ind w:left="3600" w:hanging="360"/>
      </w:pPr>
      <w:rPr>
        <w:rFonts w:ascii="Arial" w:hAnsi="Arial" w:hint="default"/>
      </w:rPr>
    </w:lvl>
    <w:lvl w:ilvl="5" w:tplc="FF46C3F0" w:tentative="1">
      <w:start w:val="1"/>
      <w:numFmt w:val="bullet"/>
      <w:lvlText w:val="•"/>
      <w:lvlJc w:val="left"/>
      <w:pPr>
        <w:tabs>
          <w:tab w:val="num" w:pos="4320"/>
        </w:tabs>
        <w:ind w:left="4320" w:hanging="360"/>
      </w:pPr>
      <w:rPr>
        <w:rFonts w:ascii="Arial" w:hAnsi="Arial" w:hint="default"/>
      </w:rPr>
    </w:lvl>
    <w:lvl w:ilvl="6" w:tplc="7C98481A" w:tentative="1">
      <w:start w:val="1"/>
      <w:numFmt w:val="bullet"/>
      <w:lvlText w:val="•"/>
      <w:lvlJc w:val="left"/>
      <w:pPr>
        <w:tabs>
          <w:tab w:val="num" w:pos="5040"/>
        </w:tabs>
        <w:ind w:left="5040" w:hanging="360"/>
      </w:pPr>
      <w:rPr>
        <w:rFonts w:ascii="Arial" w:hAnsi="Arial" w:hint="default"/>
      </w:rPr>
    </w:lvl>
    <w:lvl w:ilvl="7" w:tplc="84A6515C" w:tentative="1">
      <w:start w:val="1"/>
      <w:numFmt w:val="bullet"/>
      <w:lvlText w:val="•"/>
      <w:lvlJc w:val="left"/>
      <w:pPr>
        <w:tabs>
          <w:tab w:val="num" w:pos="5760"/>
        </w:tabs>
        <w:ind w:left="5760" w:hanging="360"/>
      </w:pPr>
      <w:rPr>
        <w:rFonts w:ascii="Arial" w:hAnsi="Arial" w:hint="default"/>
      </w:rPr>
    </w:lvl>
    <w:lvl w:ilvl="8" w:tplc="D012EC6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07431CD"/>
    <w:multiLevelType w:val="hybridMultilevel"/>
    <w:tmpl w:val="80FA8E78"/>
    <w:lvl w:ilvl="0" w:tplc="04090001">
      <w:start w:val="1"/>
      <w:numFmt w:val="bullet"/>
      <w:lvlText w:val=""/>
      <w:lvlJc w:val="left"/>
      <w:pPr>
        <w:ind w:left="1505" w:hanging="360"/>
      </w:pPr>
      <w:rPr>
        <w:rFonts w:ascii="Symbol" w:hAnsi="Symbol" w:hint="default"/>
      </w:rPr>
    </w:lvl>
    <w:lvl w:ilvl="1" w:tplc="04090003" w:tentative="1">
      <w:start w:val="1"/>
      <w:numFmt w:val="bullet"/>
      <w:lvlText w:val="o"/>
      <w:lvlJc w:val="left"/>
      <w:pPr>
        <w:ind w:left="2225" w:hanging="360"/>
      </w:pPr>
      <w:rPr>
        <w:rFonts w:ascii="Courier New" w:hAnsi="Courier New" w:cs="Courier New" w:hint="default"/>
      </w:rPr>
    </w:lvl>
    <w:lvl w:ilvl="2" w:tplc="04090005" w:tentative="1">
      <w:start w:val="1"/>
      <w:numFmt w:val="bullet"/>
      <w:lvlText w:val=""/>
      <w:lvlJc w:val="left"/>
      <w:pPr>
        <w:ind w:left="2945" w:hanging="360"/>
      </w:pPr>
      <w:rPr>
        <w:rFonts w:ascii="Wingdings" w:hAnsi="Wingdings" w:hint="default"/>
      </w:rPr>
    </w:lvl>
    <w:lvl w:ilvl="3" w:tplc="04090001" w:tentative="1">
      <w:start w:val="1"/>
      <w:numFmt w:val="bullet"/>
      <w:lvlText w:val=""/>
      <w:lvlJc w:val="left"/>
      <w:pPr>
        <w:ind w:left="3665" w:hanging="360"/>
      </w:pPr>
      <w:rPr>
        <w:rFonts w:ascii="Symbol" w:hAnsi="Symbol" w:hint="default"/>
      </w:rPr>
    </w:lvl>
    <w:lvl w:ilvl="4" w:tplc="04090003" w:tentative="1">
      <w:start w:val="1"/>
      <w:numFmt w:val="bullet"/>
      <w:lvlText w:val="o"/>
      <w:lvlJc w:val="left"/>
      <w:pPr>
        <w:ind w:left="4385" w:hanging="360"/>
      </w:pPr>
      <w:rPr>
        <w:rFonts w:ascii="Courier New" w:hAnsi="Courier New" w:cs="Courier New" w:hint="default"/>
      </w:rPr>
    </w:lvl>
    <w:lvl w:ilvl="5" w:tplc="04090005" w:tentative="1">
      <w:start w:val="1"/>
      <w:numFmt w:val="bullet"/>
      <w:lvlText w:val=""/>
      <w:lvlJc w:val="left"/>
      <w:pPr>
        <w:ind w:left="5105" w:hanging="360"/>
      </w:pPr>
      <w:rPr>
        <w:rFonts w:ascii="Wingdings" w:hAnsi="Wingdings" w:hint="default"/>
      </w:rPr>
    </w:lvl>
    <w:lvl w:ilvl="6" w:tplc="04090001" w:tentative="1">
      <w:start w:val="1"/>
      <w:numFmt w:val="bullet"/>
      <w:lvlText w:val=""/>
      <w:lvlJc w:val="left"/>
      <w:pPr>
        <w:ind w:left="5825" w:hanging="360"/>
      </w:pPr>
      <w:rPr>
        <w:rFonts w:ascii="Symbol" w:hAnsi="Symbol" w:hint="default"/>
      </w:rPr>
    </w:lvl>
    <w:lvl w:ilvl="7" w:tplc="04090003" w:tentative="1">
      <w:start w:val="1"/>
      <w:numFmt w:val="bullet"/>
      <w:lvlText w:val="o"/>
      <w:lvlJc w:val="left"/>
      <w:pPr>
        <w:ind w:left="6545" w:hanging="360"/>
      </w:pPr>
      <w:rPr>
        <w:rFonts w:ascii="Courier New" w:hAnsi="Courier New" w:cs="Courier New" w:hint="default"/>
      </w:rPr>
    </w:lvl>
    <w:lvl w:ilvl="8" w:tplc="04090005" w:tentative="1">
      <w:start w:val="1"/>
      <w:numFmt w:val="bullet"/>
      <w:lvlText w:val=""/>
      <w:lvlJc w:val="left"/>
      <w:pPr>
        <w:ind w:left="7265"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4DB"/>
    <w:rsid w:val="000245E6"/>
    <w:rsid w:val="0002530E"/>
    <w:rsid w:val="00026C32"/>
    <w:rsid w:val="00040CC2"/>
    <w:rsid w:val="00043001"/>
    <w:rsid w:val="00051BB4"/>
    <w:rsid w:val="00055188"/>
    <w:rsid w:val="00063002"/>
    <w:rsid w:val="00066582"/>
    <w:rsid w:val="00067718"/>
    <w:rsid w:val="0007004A"/>
    <w:rsid w:val="000703F6"/>
    <w:rsid w:val="0008073B"/>
    <w:rsid w:val="00084782"/>
    <w:rsid w:val="00084B1F"/>
    <w:rsid w:val="00090386"/>
    <w:rsid w:val="00091388"/>
    <w:rsid w:val="000914BB"/>
    <w:rsid w:val="0009199A"/>
    <w:rsid w:val="000A6FBC"/>
    <w:rsid w:val="000A7FB5"/>
    <w:rsid w:val="000B6BA1"/>
    <w:rsid w:val="000B6D65"/>
    <w:rsid w:val="000B74AD"/>
    <w:rsid w:val="000C2B77"/>
    <w:rsid w:val="000C69A8"/>
    <w:rsid w:val="000D18F8"/>
    <w:rsid w:val="000D1B71"/>
    <w:rsid w:val="000D2D58"/>
    <w:rsid w:val="000D46F5"/>
    <w:rsid w:val="000D5DB2"/>
    <w:rsid w:val="000E5E4E"/>
    <w:rsid w:val="000F5F01"/>
    <w:rsid w:val="00104C45"/>
    <w:rsid w:val="0011247C"/>
    <w:rsid w:val="0011321C"/>
    <w:rsid w:val="0011372F"/>
    <w:rsid w:val="001153E9"/>
    <w:rsid w:val="00116C88"/>
    <w:rsid w:val="001174C1"/>
    <w:rsid w:val="0012289D"/>
    <w:rsid w:val="00123F4B"/>
    <w:rsid w:val="00134310"/>
    <w:rsid w:val="00136C78"/>
    <w:rsid w:val="001406FC"/>
    <w:rsid w:val="0015046E"/>
    <w:rsid w:val="00152966"/>
    <w:rsid w:val="001546CF"/>
    <w:rsid w:val="001565B5"/>
    <w:rsid w:val="00161D53"/>
    <w:rsid w:val="00167385"/>
    <w:rsid w:val="00167F84"/>
    <w:rsid w:val="00170EBA"/>
    <w:rsid w:val="001710AE"/>
    <w:rsid w:val="0017261B"/>
    <w:rsid w:val="00172681"/>
    <w:rsid w:val="001747F8"/>
    <w:rsid w:val="00177B40"/>
    <w:rsid w:val="001822DF"/>
    <w:rsid w:val="00183240"/>
    <w:rsid w:val="0018440A"/>
    <w:rsid w:val="00185034"/>
    <w:rsid w:val="001970B4"/>
    <w:rsid w:val="001B247F"/>
    <w:rsid w:val="001B3D7E"/>
    <w:rsid w:val="001C0E5A"/>
    <w:rsid w:val="001E1EFF"/>
    <w:rsid w:val="001E304C"/>
    <w:rsid w:val="001F46E8"/>
    <w:rsid w:val="001F5953"/>
    <w:rsid w:val="0020117F"/>
    <w:rsid w:val="00205B5A"/>
    <w:rsid w:val="0020606D"/>
    <w:rsid w:val="00207B9D"/>
    <w:rsid w:val="002137BC"/>
    <w:rsid w:val="00214DB2"/>
    <w:rsid w:val="00220615"/>
    <w:rsid w:val="0022276D"/>
    <w:rsid w:val="00224601"/>
    <w:rsid w:val="00224A02"/>
    <w:rsid w:val="00226992"/>
    <w:rsid w:val="00233DCA"/>
    <w:rsid w:val="00236758"/>
    <w:rsid w:val="00236848"/>
    <w:rsid w:val="002373BE"/>
    <w:rsid w:val="002379E4"/>
    <w:rsid w:val="00251FEA"/>
    <w:rsid w:val="00253EEE"/>
    <w:rsid w:val="002553A6"/>
    <w:rsid w:val="00256473"/>
    <w:rsid w:val="00257835"/>
    <w:rsid w:val="002611EE"/>
    <w:rsid w:val="00276FE0"/>
    <w:rsid w:val="002807FF"/>
    <w:rsid w:val="0028411E"/>
    <w:rsid w:val="0028539F"/>
    <w:rsid w:val="00285678"/>
    <w:rsid w:val="002870C7"/>
    <w:rsid w:val="0029031E"/>
    <w:rsid w:val="002913EB"/>
    <w:rsid w:val="00293AE0"/>
    <w:rsid w:val="002975E3"/>
    <w:rsid w:val="00297965"/>
    <w:rsid w:val="002A3867"/>
    <w:rsid w:val="002A6218"/>
    <w:rsid w:val="002A651B"/>
    <w:rsid w:val="002B4766"/>
    <w:rsid w:val="002C0019"/>
    <w:rsid w:val="002C10EF"/>
    <w:rsid w:val="002C79D7"/>
    <w:rsid w:val="002D03DC"/>
    <w:rsid w:val="002D0660"/>
    <w:rsid w:val="002D353B"/>
    <w:rsid w:val="002D500F"/>
    <w:rsid w:val="002D68FB"/>
    <w:rsid w:val="002D6BBE"/>
    <w:rsid w:val="002D7791"/>
    <w:rsid w:val="002F33D9"/>
    <w:rsid w:val="00304EA2"/>
    <w:rsid w:val="003057B0"/>
    <w:rsid w:val="003270EF"/>
    <w:rsid w:val="003334B5"/>
    <w:rsid w:val="00347131"/>
    <w:rsid w:val="003615FE"/>
    <w:rsid w:val="00376EFF"/>
    <w:rsid w:val="003A2A22"/>
    <w:rsid w:val="003B15C7"/>
    <w:rsid w:val="003B176C"/>
    <w:rsid w:val="003B1BA6"/>
    <w:rsid w:val="003B3D23"/>
    <w:rsid w:val="003B7C78"/>
    <w:rsid w:val="003C7187"/>
    <w:rsid w:val="003D0655"/>
    <w:rsid w:val="003D5EB7"/>
    <w:rsid w:val="003E2310"/>
    <w:rsid w:val="003E3438"/>
    <w:rsid w:val="003E59E5"/>
    <w:rsid w:val="003F17C6"/>
    <w:rsid w:val="003F6D77"/>
    <w:rsid w:val="003F7086"/>
    <w:rsid w:val="00405B40"/>
    <w:rsid w:val="0041025C"/>
    <w:rsid w:val="0041798A"/>
    <w:rsid w:val="00420138"/>
    <w:rsid w:val="00426FCF"/>
    <w:rsid w:val="004378EF"/>
    <w:rsid w:val="0045358D"/>
    <w:rsid w:val="00453917"/>
    <w:rsid w:val="004557B5"/>
    <w:rsid w:val="004562D3"/>
    <w:rsid w:val="00462E77"/>
    <w:rsid w:val="00465D9E"/>
    <w:rsid w:val="00466268"/>
    <w:rsid w:val="00472BE3"/>
    <w:rsid w:val="00475FA0"/>
    <w:rsid w:val="00481A11"/>
    <w:rsid w:val="0048385F"/>
    <w:rsid w:val="00485903"/>
    <w:rsid w:val="0049234F"/>
    <w:rsid w:val="00495DF9"/>
    <w:rsid w:val="00495E94"/>
    <w:rsid w:val="004A749D"/>
    <w:rsid w:val="004B046A"/>
    <w:rsid w:val="004B7C22"/>
    <w:rsid w:val="004C7BEE"/>
    <w:rsid w:val="004D1077"/>
    <w:rsid w:val="004D553B"/>
    <w:rsid w:val="004F1308"/>
    <w:rsid w:val="004F640F"/>
    <w:rsid w:val="005001FA"/>
    <w:rsid w:val="005009F3"/>
    <w:rsid w:val="005067CD"/>
    <w:rsid w:val="005073E1"/>
    <w:rsid w:val="00507DAD"/>
    <w:rsid w:val="00520795"/>
    <w:rsid w:val="00522A06"/>
    <w:rsid w:val="00524651"/>
    <w:rsid w:val="005354FB"/>
    <w:rsid w:val="00543F9D"/>
    <w:rsid w:val="005444AA"/>
    <w:rsid w:val="005451AD"/>
    <w:rsid w:val="00553226"/>
    <w:rsid w:val="005536F6"/>
    <w:rsid w:val="0055456D"/>
    <w:rsid w:val="00573CAD"/>
    <w:rsid w:val="0058066C"/>
    <w:rsid w:val="00582641"/>
    <w:rsid w:val="005868DB"/>
    <w:rsid w:val="00590749"/>
    <w:rsid w:val="005A2522"/>
    <w:rsid w:val="005B273C"/>
    <w:rsid w:val="005B783E"/>
    <w:rsid w:val="005C22B3"/>
    <w:rsid w:val="005D1EDA"/>
    <w:rsid w:val="005E02F4"/>
    <w:rsid w:val="005E219A"/>
    <w:rsid w:val="005E30D4"/>
    <w:rsid w:val="005E30F6"/>
    <w:rsid w:val="005E404F"/>
    <w:rsid w:val="005E7F63"/>
    <w:rsid w:val="005F4072"/>
    <w:rsid w:val="005F5B0A"/>
    <w:rsid w:val="00605F8F"/>
    <w:rsid w:val="006064B5"/>
    <w:rsid w:val="006067F5"/>
    <w:rsid w:val="00625EB1"/>
    <w:rsid w:val="0063043A"/>
    <w:rsid w:val="006318ED"/>
    <w:rsid w:val="0063620D"/>
    <w:rsid w:val="00645FDF"/>
    <w:rsid w:val="00647E29"/>
    <w:rsid w:val="00650C7A"/>
    <w:rsid w:val="0065514B"/>
    <w:rsid w:val="00657768"/>
    <w:rsid w:val="006601C4"/>
    <w:rsid w:val="00671CC4"/>
    <w:rsid w:val="006741DF"/>
    <w:rsid w:val="0068148E"/>
    <w:rsid w:val="006833F2"/>
    <w:rsid w:val="006835AA"/>
    <w:rsid w:val="00685C3D"/>
    <w:rsid w:val="006927F1"/>
    <w:rsid w:val="006930D5"/>
    <w:rsid w:val="00693C15"/>
    <w:rsid w:val="006A7095"/>
    <w:rsid w:val="006B2C30"/>
    <w:rsid w:val="006B4E3D"/>
    <w:rsid w:val="006B4FF3"/>
    <w:rsid w:val="006B60D7"/>
    <w:rsid w:val="006B7424"/>
    <w:rsid w:val="006C0C77"/>
    <w:rsid w:val="006C1D30"/>
    <w:rsid w:val="006C1E29"/>
    <w:rsid w:val="006C29E5"/>
    <w:rsid w:val="006C2DE2"/>
    <w:rsid w:val="006C3313"/>
    <w:rsid w:val="006C5245"/>
    <w:rsid w:val="006D4EF3"/>
    <w:rsid w:val="006E0B11"/>
    <w:rsid w:val="006F37D6"/>
    <w:rsid w:val="0070030C"/>
    <w:rsid w:val="0070503F"/>
    <w:rsid w:val="007057A9"/>
    <w:rsid w:val="007112E1"/>
    <w:rsid w:val="0072041D"/>
    <w:rsid w:val="007224DB"/>
    <w:rsid w:val="00724A6F"/>
    <w:rsid w:val="00733364"/>
    <w:rsid w:val="00740BBB"/>
    <w:rsid w:val="00742445"/>
    <w:rsid w:val="007532FF"/>
    <w:rsid w:val="007660D2"/>
    <w:rsid w:val="00780AE9"/>
    <w:rsid w:val="00784A9F"/>
    <w:rsid w:val="00791273"/>
    <w:rsid w:val="00793C1B"/>
    <w:rsid w:val="00793EA5"/>
    <w:rsid w:val="007A5255"/>
    <w:rsid w:val="007A52C2"/>
    <w:rsid w:val="007A7093"/>
    <w:rsid w:val="007B293F"/>
    <w:rsid w:val="007B5E20"/>
    <w:rsid w:val="007C2093"/>
    <w:rsid w:val="007D12AE"/>
    <w:rsid w:val="007E396B"/>
    <w:rsid w:val="007E7B2E"/>
    <w:rsid w:val="007F2F39"/>
    <w:rsid w:val="007F2FE1"/>
    <w:rsid w:val="007F4E46"/>
    <w:rsid w:val="007F7B82"/>
    <w:rsid w:val="008008E9"/>
    <w:rsid w:val="008015AC"/>
    <w:rsid w:val="008078FC"/>
    <w:rsid w:val="00814AEC"/>
    <w:rsid w:val="0082638A"/>
    <w:rsid w:val="0083167D"/>
    <w:rsid w:val="00832939"/>
    <w:rsid w:val="00832A2F"/>
    <w:rsid w:val="00835E9A"/>
    <w:rsid w:val="008400A0"/>
    <w:rsid w:val="00852D43"/>
    <w:rsid w:val="00852EEF"/>
    <w:rsid w:val="00873D0A"/>
    <w:rsid w:val="00874DCB"/>
    <w:rsid w:val="0088018A"/>
    <w:rsid w:val="008826BC"/>
    <w:rsid w:val="00890829"/>
    <w:rsid w:val="00894C53"/>
    <w:rsid w:val="008C205F"/>
    <w:rsid w:val="008C2285"/>
    <w:rsid w:val="008C47B3"/>
    <w:rsid w:val="008D5285"/>
    <w:rsid w:val="008E3E46"/>
    <w:rsid w:val="008E6AAB"/>
    <w:rsid w:val="008F1A72"/>
    <w:rsid w:val="008F2AD8"/>
    <w:rsid w:val="008F4EB7"/>
    <w:rsid w:val="009050AF"/>
    <w:rsid w:val="00911B49"/>
    <w:rsid w:val="009240BD"/>
    <w:rsid w:val="009242B9"/>
    <w:rsid w:val="009248AF"/>
    <w:rsid w:val="00927F04"/>
    <w:rsid w:val="0093271D"/>
    <w:rsid w:val="009328B5"/>
    <w:rsid w:val="00936C6C"/>
    <w:rsid w:val="00936D00"/>
    <w:rsid w:val="009448DF"/>
    <w:rsid w:val="0096441D"/>
    <w:rsid w:val="009653F4"/>
    <w:rsid w:val="00966968"/>
    <w:rsid w:val="009703B1"/>
    <w:rsid w:val="00984F49"/>
    <w:rsid w:val="00986033"/>
    <w:rsid w:val="00986426"/>
    <w:rsid w:val="0099320D"/>
    <w:rsid w:val="00994E4D"/>
    <w:rsid w:val="00995705"/>
    <w:rsid w:val="0099769F"/>
    <w:rsid w:val="009A1E00"/>
    <w:rsid w:val="009B3175"/>
    <w:rsid w:val="009C24E5"/>
    <w:rsid w:val="009C7FEE"/>
    <w:rsid w:val="009D0FDF"/>
    <w:rsid w:val="009D1042"/>
    <w:rsid w:val="009D35D1"/>
    <w:rsid w:val="009D6288"/>
    <w:rsid w:val="009D7BCF"/>
    <w:rsid w:val="009E04FE"/>
    <w:rsid w:val="009E506B"/>
    <w:rsid w:val="009E5548"/>
    <w:rsid w:val="009E7FC2"/>
    <w:rsid w:val="009F6886"/>
    <w:rsid w:val="00A059B7"/>
    <w:rsid w:val="00A06522"/>
    <w:rsid w:val="00A11BAC"/>
    <w:rsid w:val="00A16B24"/>
    <w:rsid w:val="00A339E7"/>
    <w:rsid w:val="00A33E0B"/>
    <w:rsid w:val="00A43D0A"/>
    <w:rsid w:val="00A46DFE"/>
    <w:rsid w:val="00A46F8E"/>
    <w:rsid w:val="00A50DFB"/>
    <w:rsid w:val="00A5186E"/>
    <w:rsid w:val="00A53D97"/>
    <w:rsid w:val="00A628D5"/>
    <w:rsid w:val="00A62906"/>
    <w:rsid w:val="00A67112"/>
    <w:rsid w:val="00A67937"/>
    <w:rsid w:val="00A779F1"/>
    <w:rsid w:val="00A80D2D"/>
    <w:rsid w:val="00A82E88"/>
    <w:rsid w:val="00A91240"/>
    <w:rsid w:val="00A91DCE"/>
    <w:rsid w:val="00A94BDA"/>
    <w:rsid w:val="00A950B2"/>
    <w:rsid w:val="00AB107B"/>
    <w:rsid w:val="00AC4220"/>
    <w:rsid w:val="00AC47AB"/>
    <w:rsid w:val="00AD0B04"/>
    <w:rsid w:val="00AE33C2"/>
    <w:rsid w:val="00AE6EB5"/>
    <w:rsid w:val="00AF10C1"/>
    <w:rsid w:val="00AF3248"/>
    <w:rsid w:val="00AF5559"/>
    <w:rsid w:val="00B00A33"/>
    <w:rsid w:val="00B014E3"/>
    <w:rsid w:val="00B055A7"/>
    <w:rsid w:val="00B10823"/>
    <w:rsid w:val="00B12104"/>
    <w:rsid w:val="00B12227"/>
    <w:rsid w:val="00B16278"/>
    <w:rsid w:val="00B20E5A"/>
    <w:rsid w:val="00B23BAB"/>
    <w:rsid w:val="00B23E7D"/>
    <w:rsid w:val="00B23E83"/>
    <w:rsid w:val="00B36774"/>
    <w:rsid w:val="00B37DF5"/>
    <w:rsid w:val="00B50B27"/>
    <w:rsid w:val="00B519A7"/>
    <w:rsid w:val="00B613A1"/>
    <w:rsid w:val="00B646F5"/>
    <w:rsid w:val="00B70321"/>
    <w:rsid w:val="00B75AAE"/>
    <w:rsid w:val="00B762A7"/>
    <w:rsid w:val="00B77DDF"/>
    <w:rsid w:val="00BA122C"/>
    <w:rsid w:val="00BA146B"/>
    <w:rsid w:val="00BA1A47"/>
    <w:rsid w:val="00BA63B3"/>
    <w:rsid w:val="00BA71E4"/>
    <w:rsid w:val="00BC000C"/>
    <w:rsid w:val="00BC5231"/>
    <w:rsid w:val="00BE17A9"/>
    <w:rsid w:val="00BE3B7E"/>
    <w:rsid w:val="00BE7623"/>
    <w:rsid w:val="00BF2DC4"/>
    <w:rsid w:val="00C01FDB"/>
    <w:rsid w:val="00C21EB9"/>
    <w:rsid w:val="00C2300F"/>
    <w:rsid w:val="00C243CD"/>
    <w:rsid w:val="00C267C1"/>
    <w:rsid w:val="00C268BE"/>
    <w:rsid w:val="00C3307B"/>
    <w:rsid w:val="00C5114B"/>
    <w:rsid w:val="00C536EE"/>
    <w:rsid w:val="00C56E6F"/>
    <w:rsid w:val="00C61E7D"/>
    <w:rsid w:val="00C6691C"/>
    <w:rsid w:val="00C756AF"/>
    <w:rsid w:val="00C80CEA"/>
    <w:rsid w:val="00C8343C"/>
    <w:rsid w:val="00C835B5"/>
    <w:rsid w:val="00C84133"/>
    <w:rsid w:val="00CA3211"/>
    <w:rsid w:val="00CA5E8D"/>
    <w:rsid w:val="00CA63E7"/>
    <w:rsid w:val="00CB0E55"/>
    <w:rsid w:val="00CB7DAC"/>
    <w:rsid w:val="00CB7DBF"/>
    <w:rsid w:val="00CC17D3"/>
    <w:rsid w:val="00CD3D4B"/>
    <w:rsid w:val="00CE3D94"/>
    <w:rsid w:val="00CE3E49"/>
    <w:rsid w:val="00CE46A9"/>
    <w:rsid w:val="00CE77E3"/>
    <w:rsid w:val="00CF0F89"/>
    <w:rsid w:val="00CF16AB"/>
    <w:rsid w:val="00CF356E"/>
    <w:rsid w:val="00D02E45"/>
    <w:rsid w:val="00D04F7E"/>
    <w:rsid w:val="00D141E8"/>
    <w:rsid w:val="00D17302"/>
    <w:rsid w:val="00D17916"/>
    <w:rsid w:val="00D17E03"/>
    <w:rsid w:val="00D22163"/>
    <w:rsid w:val="00D23573"/>
    <w:rsid w:val="00D33308"/>
    <w:rsid w:val="00D34F3A"/>
    <w:rsid w:val="00D37F6B"/>
    <w:rsid w:val="00D600B6"/>
    <w:rsid w:val="00D62CFA"/>
    <w:rsid w:val="00D65700"/>
    <w:rsid w:val="00D659E4"/>
    <w:rsid w:val="00D67A43"/>
    <w:rsid w:val="00D7001A"/>
    <w:rsid w:val="00D74D45"/>
    <w:rsid w:val="00D75989"/>
    <w:rsid w:val="00D76D1C"/>
    <w:rsid w:val="00D80B32"/>
    <w:rsid w:val="00D850BA"/>
    <w:rsid w:val="00DA2566"/>
    <w:rsid w:val="00DA72DE"/>
    <w:rsid w:val="00DB40E5"/>
    <w:rsid w:val="00DC0073"/>
    <w:rsid w:val="00DC4D0C"/>
    <w:rsid w:val="00DD65C0"/>
    <w:rsid w:val="00DE565F"/>
    <w:rsid w:val="00DF5ADB"/>
    <w:rsid w:val="00E01261"/>
    <w:rsid w:val="00E020DA"/>
    <w:rsid w:val="00E050A2"/>
    <w:rsid w:val="00E05334"/>
    <w:rsid w:val="00E21741"/>
    <w:rsid w:val="00E23DC2"/>
    <w:rsid w:val="00E23E7E"/>
    <w:rsid w:val="00E30870"/>
    <w:rsid w:val="00E41B6C"/>
    <w:rsid w:val="00E422E5"/>
    <w:rsid w:val="00E507E9"/>
    <w:rsid w:val="00E53050"/>
    <w:rsid w:val="00E537F2"/>
    <w:rsid w:val="00E614EE"/>
    <w:rsid w:val="00E64331"/>
    <w:rsid w:val="00E7077E"/>
    <w:rsid w:val="00E73FE8"/>
    <w:rsid w:val="00E754DA"/>
    <w:rsid w:val="00E83286"/>
    <w:rsid w:val="00E85A4B"/>
    <w:rsid w:val="00E95614"/>
    <w:rsid w:val="00E956A0"/>
    <w:rsid w:val="00E96FCC"/>
    <w:rsid w:val="00E97BEF"/>
    <w:rsid w:val="00EA1D98"/>
    <w:rsid w:val="00EA22F6"/>
    <w:rsid w:val="00EA2910"/>
    <w:rsid w:val="00EB0BE5"/>
    <w:rsid w:val="00EB1A2B"/>
    <w:rsid w:val="00EB2C93"/>
    <w:rsid w:val="00EB54DB"/>
    <w:rsid w:val="00EB6133"/>
    <w:rsid w:val="00EB6B11"/>
    <w:rsid w:val="00EB7732"/>
    <w:rsid w:val="00EC0564"/>
    <w:rsid w:val="00EC5037"/>
    <w:rsid w:val="00EC5388"/>
    <w:rsid w:val="00ED17C8"/>
    <w:rsid w:val="00ED225B"/>
    <w:rsid w:val="00EE0F29"/>
    <w:rsid w:val="00EE27A0"/>
    <w:rsid w:val="00EE4C76"/>
    <w:rsid w:val="00EF2332"/>
    <w:rsid w:val="00EF399E"/>
    <w:rsid w:val="00F01031"/>
    <w:rsid w:val="00F0226E"/>
    <w:rsid w:val="00F05C23"/>
    <w:rsid w:val="00F11ABF"/>
    <w:rsid w:val="00F401B2"/>
    <w:rsid w:val="00F4086A"/>
    <w:rsid w:val="00F4467B"/>
    <w:rsid w:val="00F44886"/>
    <w:rsid w:val="00F500BD"/>
    <w:rsid w:val="00F57C2A"/>
    <w:rsid w:val="00F60B20"/>
    <w:rsid w:val="00F649AA"/>
    <w:rsid w:val="00F74873"/>
    <w:rsid w:val="00F841D6"/>
    <w:rsid w:val="00F8563E"/>
    <w:rsid w:val="00F862A3"/>
    <w:rsid w:val="00F905FF"/>
    <w:rsid w:val="00F92CF8"/>
    <w:rsid w:val="00F955D5"/>
    <w:rsid w:val="00F97716"/>
    <w:rsid w:val="00FA57C0"/>
    <w:rsid w:val="00FB2AFC"/>
    <w:rsid w:val="00FB2D5A"/>
    <w:rsid w:val="00FB5546"/>
    <w:rsid w:val="00FB7B0F"/>
    <w:rsid w:val="00FC6EF2"/>
    <w:rsid w:val="00FD2FA7"/>
    <w:rsid w:val="00FD61AA"/>
    <w:rsid w:val="00FE061A"/>
    <w:rsid w:val="00FE100C"/>
    <w:rsid w:val="00FE4EB3"/>
    <w:rsid w:val="00FE5430"/>
    <w:rsid w:val="00FE67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D2A2B"/>
  <w15:chartTrackingRefBased/>
  <w15:docId w15:val="{F0B9610E-87A5-4076-87E0-C15FBABBD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4DB"/>
    <w:pPr>
      <w:spacing w:after="0" w:line="276" w:lineRule="auto"/>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EB54DB"/>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EB54DB"/>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54DB"/>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B54D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54DB"/>
    <w:rPr>
      <w:rFonts w:ascii="Times New Roman" w:eastAsia="Times New Roman" w:hAnsi="Times New Roman" w:cs="Times New Roman"/>
      <w:sz w:val="24"/>
      <w:szCs w:val="20"/>
      <w:lang w:val="en-GB" w:eastAsia="en-GB"/>
    </w:rPr>
  </w:style>
  <w:style w:type="paragraph" w:styleId="Title">
    <w:name w:val="Title"/>
    <w:basedOn w:val="Normal"/>
    <w:link w:val="TitleChar"/>
    <w:uiPriority w:val="10"/>
    <w:qFormat/>
    <w:rsid w:val="00EB54DB"/>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B54DB"/>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EB54DB"/>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B54DB"/>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EB54DB"/>
    <w:pPr>
      <w:spacing w:after="200"/>
      <w:ind w:left="720"/>
      <w:contextualSpacing/>
    </w:pPr>
    <w:rPr>
      <w:rFonts w:ascii="Calibri" w:eastAsia="Calibri" w:hAnsi="Calibri" w:cs="Times New Roman"/>
    </w:rPr>
  </w:style>
  <w:style w:type="paragraph" w:customStyle="1" w:styleId="fixed">
    <w:name w:val="fixed"/>
    <w:link w:val="fixedChar"/>
    <w:rsid w:val="00EB54D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val="en-GB" w:eastAsia="en-GB"/>
    </w:rPr>
  </w:style>
  <w:style w:type="character" w:customStyle="1" w:styleId="fixedChar">
    <w:name w:val="fixed Char"/>
    <w:link w:val="fixed"/>
    <w:rsid w:val="00EB54DB"/>
    <w:rPr>
      <w:rFonts w:ascii="Times New Roman" w:eastAsia="Times New Roman" w:hAnsi="Times New Roman" w:cs="Times New Roman"/>
      <w:b/>
      <w:sz w:val="24"/>
      <w:szCs w:val="20"/>
      <w:lang w:val="en-GB" w:eastAsia="en-GB"/>
    </w:rPr>
  </w:style>
  <w:style w:type="paragraph" w:styleId="BalloonText">
    <w:name w:val="Balloon Text"/>
    <w:basedOn w:val="Normal"/>
    <w:link w:val="BalloonTextChar"/>
    <w:uiPriority w:val="99"/>
    <w:semiHidden/>
    <w:unhideWhenUsed/>
    <w:rsid w:val="00EB54D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4DB"/>
    <w:rPr>
      <w:rFonts w:ascii="Segoe UI" w:hAnsi="Segoe UI" w:cs="Segoe UI"/>
      <w:sz w:val="18"/>
      <w:szCs w:val="18"/>
      <w:lang w:val="en-GB"/>
    </w:rPr>
  </w:style>
  <w:style w:type="paragraph" w:styleId="Header">
    <w:name w:val="header"/>
    <w:basedOn w:val="Normal"/>
    <w:link w:val="HeaderChar"/>
    <w:uiPriority w:val="99"/>
    <w:unhideWhenUsed/>
    <w:rsid w:val="007112E1"/>
    <w:pPr>
      <w:tabs>
        <w:tab w:val="center" w:pos="4680"/>
        <w:tab w:val="right" w:pos="9360"/>
      </w:tabs>
      <w:spacing w:line="240" w:lineRule="auto"/>
    </w:pPr>
  </w:style>
  <w:style w:type="character" w:customStyle="1" w:styleId="HeaderChar">
    <w:name w:val="Header Char"/>
    <w:basedOn w:val="DefaultParagraphFont"/>
    <w:link w:val="Header"/>
    <w:uiPriority w:val="99"/>
    <w:rsid w:val="007112E1"/>
    <w:rPr>
      <w:lang w:val="en-GB"/>
    </w:rPr>
  </w:style>
  <w:style w:type="paragraph" w:styleId="Footer">
    <w:name w:val="footer"/>
    <w:basedOn w:val="Normal"/>
    <w:link w:val="FooterChar"/>
    <w:uiPriority w:val="99"/>
    <w:unhideWhenUsed/>
    <w:rsid w:val="007112E1"/>
    <w:pPr>
      <w:tabs>
        <w:tab w:val="center" w:pos="4680"/>
        <w:tab w:val="right" w:pos="9360"/>
      </w:tabs>
      <w:spacing w:line="240" w:lineRule="auto"/>
    </w:pPr>
  </w:style>
  <w:style w:type="character" w:customStyle="1" w:styleId="FooterChar">
    <w:name w:val="Footer Char"/>
    <w:basedOn w:val="DefaultParagraphFont"/>
    <w:link w:val="Footer"/>
    <w:uiPriority w:val="99"/>
    <w:rsid w:val="007112E1"/>
    <w:rPr>
      <w:lang w:val="en-GB"/>
    </w:rPr>
  </w:style>
  <w:style w:type="paragraph" w:styleId="NormalWeb">
    <w:name w:val="Normal (Web)"/>
    <w:basedOn w:val="Normal"/>
    <w:uiPriority w:val="99"/>
    <w:unhideWhenUsed/>
    <w:rsid w:val="008008E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selectable">
    <w:name w:val="selectable"/>
    <w:basedOn w:val="DefaultParagraphFont"/>
    <w:rsid w:val="008008E9"/>
  </w:style>
  <w:style w:type="character" w:styleId="Strong">
    <w:name w:val="Strong"/>
    <w:basedOn w:val="DefaultParagraphFont"/>
    <w:uiPriority w:val="22"/>
    <w:qFormat/>
    <w:rsid w:val="008008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074347">
      <w:bodyDiv w:val="1"/>
      <w:marLeft w:val="0"/>
      <w:marRight w:val="0"/>
      <w:marTop w:val="0"/>
      <w:marBottom w:val="0"/>
      <w:divBdr>
        <w:top w:val="none" w:sz="0" w:space="0" w:color="auto"/>
        <w:left w:val="none" w:sz="0" w:space="0" w:color="auto"/>
        <w:bottom w:val="none" w:sz="0" w:space="0" w:color="auto"/>
        <w:right w:val="none" w:sz="0" w:space="0" w:color="auto"/>
      </w:divBdr>
    </w:div>
    <w:div w:id="222301944">
      <w:bodyDiv w:val="1"/>
      <w:marLeft w:val="0"/>
      <w:marRight w:val="0"/>
      <w:marTop w:val="0"/>
      <w:marBottom w:val="0"/>
      <w:divBdr>
        <w:top w:val="none" w:sz="0" w:space="0" w:color="auto"/>
        <w:left w:val="none" w:sz="0" w:space="0" w:color="auto"/>
        <w:bottom w:val="none" w:sz="0" w:space="0" w:color="auto"/>
        <w:right w:val="none" w:sz="0" w:space="0" w:color="auto"/>
      </w:divBdr>
    </w:div>
    <w:div w:id="343896525">
      <w:bodyDiv w:val="1"/>
      <w:marLeft w:val="0"/>
      <w:marRight w:val="0"/>
      <w:marTop w:val="0"/>
      <w:marBottom w:val="0"/>
      <w:divBdr>
        <w:top w:val="none" w:sz="0" w:space="0" w:color="auto"/>
        <w:left w:val="none" w:sz="0" w:space="0" w:color="auto"/>
        <w:bottom w:val="none" w:sz="0" w:space="0" w:color="auto"/>
        <w:right w:val="none" w:sz="0" w:space="0" w:color="auto"/>
      </w:divBdr>
    </w:div>
    <w:div w:id="401562122">
      <w:bodyDiv w:val="1"/>
      <w:marLeft w:val="0"/>
      <w:marRight w:val="0"/>
      <w:marTop w:val="0"/>
      <w:marBottom w:val="0"/>
      <w:divBdr>
        <w:top w:val="none" w:sz="0" w:space="0" w:color="auto"/>
        <w:left w:val="none" w:sz="0" w:space="0" w:color="auto"/>
        <w:bottom w:val="none" w:sz="0" w:space="0" w:color="auto"/>
        <w:right w:val="none" w:sz="0" w:space="0" w:color="auto"/>
      </w:divBdr>
    </w:div>
    <w:div w:id="707267731">
      <w:bodyDiv w:val="1"/>
      <w:marLeft w:val="0"/>
      <w:marRight w:val="0"/>
      <w:marTop w:val="0"/>
      <w:marBottom w:val="0"/>
      <w:divBdr>
        <w:top w:val="none" w:sz="0" w:space="0" w:color="auto"/>
        <w:left w:val="none" w:sz="0" w:space="0" w:color="auto"/>
        <w:bottom w:val="none" w:sz="0" w:space="0" w:color="auto"/>
        <w:right w:val="none" w:sz="0" w:space="0" w:color="auto"/>
      </w:divBdr>
    </w:div>
    <w:div w:id="823545792">
      <w:bodyDiv w:val="1"/>
      <w:marLeft w:val="0"/>
      <w:marRight w:val="0"/>
      <w:marTop w:val="0"/>
      <w:marBottom w:val="0"/>
      <w:divBdr>
        <w:top w:val="none" w:sz="0" w:space="0" w:color="auto"/>
        <w:left w:val="none" w:sz="0" w:space="0" w:color="auto"/>
        <w:bottom w:val="none" w:sz="0" w:space="0" w:color="auto"/>
        <w:right w:val="none" w:sz="0" w:space="0" w:color="auto"/>
      </w:divBdr>
    </w:div>
    <w:div w:id="986863621">
      <w:bodyDiv w:val="1"/>
      <w:marLeft w:val="0"/>
      <w:marRight w:val="0"/>
      <w:marTop w:val="0"/>
      <w:marBottom w:val="0"/>
      <w:divBdr>
        <w:top w:val="none" w:sz="0" w:space="0" w:color="auto"/>
        <w:left w:val="none" w:sz="0" w:space="0" w:color="auto"/>
        <w:bottom w:val="none" w:sz="0" w:space="0" w:color="auto"/>
        <w:right w:val="none" w:sz="0" w:space="0" w:color="auto"/>
      </w:divBdr>
    </w:div>
    <w:div w:id="1106510271">
      <w:bodyDiv w:val="1"/>
      <w:marLeft w:val="0"/>
      <w:marRight w:val="0"/>
      <w:marTop w:val="0"/>
      <w:marBottom w:val="0"/>
      <w:divBdr>
        <w:top w:val="none" w:sz="0" w:space="0" w:color="auto"/>
        <w:left w:val="none" w:sz="0" w:space="0" w:color="auto"/>
        <w:bottom w:val="none" w:sz="0" w:space="0" w:color="auto"/>
        <w:right w:val="none" w:sz="0" w:space="0" w:color="auto"/>
      </w:divBdr>
    </w:div>
    <w:div w:id="1449396919">
      <w:bodyDiv w:val="1"/>
      <w:marLeft w:val="0"/>
      <w:marRight w:val="0"/>
      <w:marTop w:val="0"/>
      <w:marBottom w:val="0"/>
      <w:divBdr>
        <w:top w:val="none" w:sz="0" w:space="0" w:color="auto"/>
        <w:left w:val="none" w:sz="0" w:space="0" w:color="auto"/>
        <w:bottom w:val="none" w:sz="0" w:space="0" w:color="auto"/>
        <w:right w:val="none" w:sz="0" w:space="0" w:color="auto"/>
      </w:divBdr>
    </w:div>
    <w:div w:id="1485470319">
      <w:bodyDiv w:val="1"/>
      <w:marLeft w:val="0"/>
      <w:marRight w:val="0"/>
      <w:marTop w:val="0"/>
      <w:marBottom w:val="0"/>
      <w:divBdr>
        <w:top w:val="none" w:sz="0" w:space="0" w:color="auto"/>
        <w:left w:val="none" w:sz="0" w:space="0" w:color="auto"/>
        <w:bottom w:val="none" w:sz="0" w:space="0" w:color="auto"/>
        <w:right w:val="none" w:sz="0" w:space="0" w:color="auto"/>
      </w:divBdr>
    </w:div>
    <w:div w:id="1503007212">
      <w:bodyDiv w:val="1"/>
      <w:marLeft w:val="0"/>
      <w:marRight w:val="0"/>
      <w:marTop w:val="0"/>
      <w:marBottom w:val="0"/>
      <w:divBdr>
        <w:top w:val="none" w:sz="0" w:space="0" w:color="auto"/>
        <w:left w:val="none" w:sz="0" w:space="0" w:color="auto"/>
        <w:bottom w:val="none" w:sz="0" w:space="0" w:color="auto"/>
        <w:right w:val="none" w:sz="0" w:space="0" w:color="auto"/>
      </w:divBdr>
    </w:div>
    <w:div w:id="1511214260">
      <w:bodyDiv w:val="1"/>
      <w:marLeft w:val="0"/>
      <w:marRight w:val="0"/>
      <w:marTop w:val="0"/>
      <w:marBottom w:val="0"/>
      <w:divBdr>
        <w:top w:val="none" w:sz="0" w:space="0" w:color="auto"/>
        <w:left w:val="none" w:sz="0" w:space="0" w:color="auto"/>
        <w:bottom w:val="none" w:sz="0" w:space="0" w:color="auto"/>
        <w:right w:val="none" w:sz="0" w:space="0" w:color="auto"/>
      </w:divBdr>
      <w:divsChild>
        <w:div w:id="1164904708">
          <w:marLeft w:val="547"/>
          <w:marRight w:val="0"/>
          <w:marTop w:val="400"/>
          <w:marBottom w:val="0"/>
          <w:divBdr>
            <w:top w:val="none" w:sz="0" w:space="0" w:color="auto"/>
            <w:left w:val="none" w:sz="0" w:space="0" w:color="auto"/>
            <w:bottom w:val="none" w:sz="0" w:space="0" w:color="auto"/>
            <w:right w:val="none" w:sz="0" w:space="0" w:color="auto"/>
          </w:divBdr>
        </w:div>
      </w:divsChild>
    </w:div>
    <w:div w:id="1558977268">
      <w:bodyDiv w:val="1"/>
      <w:marLeft w:val="0"/>
      <w:marRight w:val="0"/>
      <w:marTop w:val="0"/>
      <w:marBottom w:val="0"/>
      <w:divBdr>
        <w:top w:val="none" w:sz="0" w:space="0" w:color="auto"/>
        <w:left w:val="none" w:sz="0" w:space="0" w:color="auto"/>
        <w:bottom w:val="none" w:sz="0" w:space="0" w:color="auto"/>
        <w:right w:val="none" w:sz="0" w:space="0" w:color="auto"/>
      </w:divBdr>
    </w:div>
    <w:div w:id="1753892250">
      <w:bodyDiv w:val="1"/>
      <w:marLeft w:val="0"/>
      <w:marRight w:val="0"/>
      <w:marTop w:val="0"/>
      <w:marBottom w:val="0"/>
      <w:divBdr>
        <w:top w:val="none" w:sz="0" w:space="0" w:color="auto"/>
        <w:left w:val="none" w:sz="0" w:space="0" w:color="auto"/>
        <w:bottom w:val="none" w:sz="0" w:space="0" w:color="auto"/>
        <w:right w:val="none" w:sz="0" w:space="0" w:color="auto"/>
      </w:divBdr>
    </w:div>
    <w:div w:id="1917670876">
      <w:bodyDiv w:val="1"/>
      <w:marLeft w:val="0"/>
      <w:marRight w:val="0"/>
      <w:marTop w:val="0"/>
      <w:marBottom w:val="0"/>
      <w:divBdr>
        <w:top w:val="none" w:sz="0" w:space="0" w:color="auto"/>
        <w:left w:val="none" w:sz="0" w:space="0" w:color="auto"/>
        <w:bottom w:val="none" w:sz="0" w:space="0" w:color="auto"/>
        <w:right w:val="none" w:sz="0" w:space="0" w:color="auto"/>
      </w:divBdr>
      <w:divsChild>
        <w:div w:id="711618441">
          <w:marLeft w:val="360"/>
          <w:marRight w:val="0"/>
          <w:marTop w:val="200"/>
          <w:marBottom w:val="0"/>
          <w:divBdr>
            <w:top w:val="none" w:sz="0" w:space="0" w:color="auto"/>
            <w:left w:val="none" w:sz="0" w:space="0" w:color="auto"/>
            <w:bottom w:val="none" w:sz="0" w:space="0" w:color="auto"/>
            <w:right w:val="none" w:sz="0" w:space="0" w:color="auto"/>
          </w:divBdr>
        </w:div>
        <w:div w:id="1202866685">
          <w:marLeft w:val="360"/>
          <w:marRight w:val="0"/>
          <w:marTop w:val="200"/>
          <w:marBottom w:val="0"/>
          <w:divBdr>
            <w:top w:val="none" w:sz="0" w:space="0" w:color="auto"/>
            <w:left w:val="none" w:sz="0" w:space="0" w:color="auto"/>
            <w:bottom w:val="none" w:sz="0" w:space="0" w:color="auto"/>
            <w:right w:val="none" w:sz="0" w:space="0" w:color="auto"/>
          </w:divBdr>
        </w:div>
        <w:div w:id="1295133300">
          <w:marLeft w:val="360"/>
          <w:marRight w:val="0"/>
          <w:marTop w:val="200"/>
          <w:marBottom w:val="0"/>
          <w:divBdr>
            <w:top w:val="none" w:sz="0" w:space="0" w:color="auto"/>
            <w:left w:val="none" w:sz="0" w:space="0" w:color="auto"/>
            <w:bottom w:val="none" w:sz="0" w:space="0" w:color="auto"/>
            <w:right w:val="none" w:sz="0" w:space="0" w:color="auto"/>
          </w:divBdr>
        </w:div>
        <w:div w:id="1950579179">
          <w:marLeft w:val="360"/>
          <w:marRight w:val="0"/>
          <w:marTop w:val="200"/>
          <w:marBottom w:val="0"/>
          <w:divBdr>
            <w:top w:val="none" w:sz="0" w:space="0" w:color="auto"/>
            <w:left w:val="none" w:sz="0" w:space="0" w:color="auto"/>
            <w:bottom w:val="none" w:sz="0" w:space="0" w:color="auto"/>
            <w:right w:val="none" w:sz="0" w:space="0" w:color="auto"/>
          </w:divBdr>
        </w:div>
      </w:divsChild>
    </w:div>
    <w:div w:id="1954824330">
      <w:bodyDiv w:val="1"/>
      <w:marLeft w:val="0"/>
      <w:marRight w:val="0"/>
      <w:marTop w:val="0"/>
      <w:marBottom w:val="0"/>
      <w:divBdr>
        <w:top w:val="none" w:sz="0" w:space="0" w:color="auto"/>
        <w:left w:val="none" w:sz="0" w:space="0" w:color="auto"/>
        <w:bottom w:val="none" w:sz="0" w:space="0" w:color="auto"/>
        <w:right w:val="none" w:sz="0" w:space="0" w:color="auto"/>
      </w:divBdr>
    </w:div>
    <w:div w:id="2065374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5042E-4D46-4190-9775-4E71158EF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10753</TotalTime>
  <Pages>13</Pages>
  <Words>2884</Words>
  <Characters>16439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CRUZ</dc:creator>
  <cp:keywords/>
  <dc:description/>
  <cp:lastModifiedBy>NICHOLAS CRUZ</cp:lastModifiedBy>
  <cp:revision>553</cp:revision>
  <dcterms:created xsi:type="dcterms:W3CDTF">2019-03-20T14:49:00Z</dcterms:created>
  <dcterms:modified xsi:type="dcterms:W3CDTF">2019-03-28T23:53:00Z</dcterms:modified>
</cp:coreProperties>
</file>