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20086" w14:textId="77777777" w:rsidR="00341233" w:rsidRDefault="00341233" w:rsidP="00341233">
      <w:pPr>
        <w:suppressAutoHyphens/>
        <w:autoSpaceDN w:val="0"/>
        <w:spacing w:after="0" w:line="360" w:lineRule="auto"/>
        <w:jc w:val="both"/>
        <w:rPr>
          <w:rFonts w:ascii="Arial" w:eastAsia="Times New Roman" w:hAnsi="Arial" w:cs="Arial"/>
          <w:b/>
          <w:bCs/>
          <w:lang w:bidi="ar"/>
        </w:rPr>
      </w:pPr>
      <w:r>
        <w:rPr>
          <w:rFonts w:ascii="Arial" w:eastAsia="Times New Roman" w:hAnsi="Arial" w:cs="Arial"/>
          <w:b/>
          <w:bCs/>
          <w:lang w:bidi="ar"/>
        </w:rPr>
        <w:t>Introduction</w:t>
      </w:r>
    </w:p>
    <w:p w14:paraId="0C1AF8F0" w14:textId="77777777" w:rsidR="00341233" w:rsidRDefault="00341233" w:rsidP="00341233">
      <w:pPr>
        <w:suppressAutoHyphens/>
        <w:autoSpaceDN w:val="0"/>
        <w:spacing w:after="0" w:line="360" w:lineRule="auto"/>
        <w:jc w:val="both"/>
        <w:rPr>
          <w:rFonts w:ascii="Arial" w:eastAsia="Times New Roman" w:hAnsi="Arial" w:cs="Arial"/>
          <w:lang w:bidi="ar"/>
        </w:rPr>
      </w:pPr>
    </w:p>
    <w:p w14:paraId="01CCC42A" w14:textId="77777777" w:rsidR="00341233" w:rsidRDefault="00341233" w:rsidP="00341233">
      <w:pPr>
        <w:suppressAutoHyphens/>
        <w:autoSpaceDN w:val="0"/>
        <w:spacing w:after="0" w:line="360" w:lineRule="auto"/>
        <w:jc w:val="both"/>
        <w:rPr>
          <w:rFonts w:ascii="Arial" w:eastAsia="Times New Roman" w:hAnsi="Arial" w:cs="Arial"/>
          <w:lang w:bidi="ar"/>
        </w:rPr>
      </w:pPr>
      <w:r>
        <w:rPr>
          <w:rFonts w:ascii="Arial" w:eastAsia="Times New Roman" w:hAnsi="Arial" w:cs="Arial"/>
          <w:lang w:bidi="ar"/>
        </w:rPr>
        <w:t xml:space="preserve">A portfolio is an </w:t>
      </w:r>
      <w:proofErr w:type="spellStart"/>
      <w:r>
        <w:rPr>
          <w:rFonts w:ascii="Arial" w:eastAsia="Times New Roman" w:hAnsi="Arial" w:cs="Arial"/>
          <w:lang w:bidi="ar"/>
        </w:rPr>
        <w:t>organised</w:t>
      </w:r>
      <w:proofErr w:type="spellEnd"/>
      <w:r>
        <w:rPr>
          <w:rFonts w:ascii="Arial" w:eastAsia="Times New Roman" w:hAnsi="Arial" w:cs="Arial"/>
          <w:lang w:bidi="ar"/>
        </w:rPr>
        <w:t xml:space="preserve"> compilation of proof that shows a student's abilities, expertise, and development. This practical portfolio shows the work I have done during my Health and Social Care program including my action plan, academic report, and reflective assignments. It demonstrates how I have acquired essential abilities for practice and how I intend to keep getting better </w:t>
      </w:r>
      <w:proofErr w:type="gramStart"/>
      <w:r>
        <w:rPr>
          <w:rFonts w:ascii="Arial" w:eastAsia="Times New Roman" w:hAnsi="Arial" w:cs="Arial"/>
          <w:lang w:bidi="ar"/>
        </w:rPr>
        <w:t>in order to</w:t>
      </w:r>
      <w:proofErr w:type="gramEnd"/>
      <w:r>
        <w:rPr>
          <w:rFonts w:ascii="Arial" w:eastAsia="Times New Roman" w:hAnsi="Arial" w:cs="Arial"/>
          <w:lang w:bidi="ar"/>
        </w:rPr>
        <w:t xml:space="preserve"> get ready for a future position in the healthcare industry.</w:t>
      </w:r>
    </w:p>
    <w:p w14:paraId="278E42D8" w14:textId="77777777" w:rsidR="00341233" w:rsidRDefault="00341233" w:rsidP="00341233">
      <w:pPr>
        <w:suppressAutoHyphens/>
        <w:autoSpaceDN w:val="0"/>
        <w:spacing w:after="0" w:line="360" w:lineRule="auto"/>
        <w:jc w:val="both"/>
        <w:rPr>
          <w:rFonts w:ascii="Arial" w:eastAsia="Times New Roman" w:hAnsi="Arial" w:cs="Arial"/>
          <w:lang w:eastAsia="en-GB" w:bidi="ar"/>
        </w:rPr>
      </w:pPr>
    </w:p>
    <w:p w14:paraId="17A72C2B" w14:textId="77777777" w:rsidR="00341233" w:rsidRDefault="00341233" w:rsidP="00341233">
      <w:pPr>
        <w:spacing w:before="100" w:beforeAutospacing="1" w:after="100" w:afterAutospacing="1" w:line="360" w:lineRule="auto"/>
        <w:jc w:val="both"/>
        <w:outlineLvl w:val="0"/>
        <w:rPr>
          <w:rFonts w:ascii="Arial" w:eastAsia="Times New Roman" w:hAnsi="Arial" w:cs="Arial"/>
          <w:b/>
          <w:bCs/>
          <w:kern w:val="36"/>
          <w:lang w:eastAsia="en-GB"/>
        </w:rPr>
      </w:pPr>
      <w:bookmarkStart w:id="0" w:name="_Toc7563"/>
      <w:bookmarkStart w:id="1" w:name="_Toc22724"/>
      <w:r>
        <w:rPr>
          <w:rFonts w:ascii="Arial" w:eastAsia="Times New Roman" w:hAnsi="Arial" w:cs="Arial"/>
          <w:b/>
          <w:bCs/>
          <w:kern w:val="36"/>
          <w:lang w:eastAsia="en-GB"/>
        </w:rPr>
        <w:t>Task 1: Personal Action Plan for a Healthcare Support Worker Role</w:t>
      </w:r>
      <w:bookmarkEnd w:id="0"/>
      <w:bookmarkEnd w:id="1"/>
    </w:p>
    <w:p w14:paraId="035633FC" w14:textId="77777777" w:rsidR="00341233" w:rsidRPr="009D0671" w:rsidRDefault="00341233" w:rsidP="00341233">
      <w:pPr>
        <w:spacing w:before="100" w:beforeAutospacing="1" w:after="100" w:afterAutospacing="1" w:line="360" w:lineRule="auto"/>
        <w:jc w:val="both"/>
        <w:outlineLvl w:val="2"/>
        <w:rPr>
          <w:rFonts w:ascii="Arial" w:eastAsia="Times New Roman" w:hAnsi="Arial" w:cs="Arial"/>
          <w:b/>
          <w:bCs/>
          <w:lang w:eastAsia="en-GB"/>
        </w:rPr>
      </w:pPr>
      <w:bookmarkStart w:id="2" w:name="_Toc21486"/>
      <w:r w:rsidRPr="009D0671">
        <w:rPr>
          <w:rFonts w:ascii="Arial" w:eastAsia="Times New Roman" w:hAnsi="Arial" w:cs="Arial"/>
          <w:b/>
          <w:bCs/>
          <w:lang w:eastAsia="en-GB"/>
        </w:rPr>
        <w:t>Introduction</w:t>
      </w:r>
      <w:bookmarkEnd w:id="2"/>
    </w:p>
    <w:p w14:paraId="1D14ED2B"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My goal is to seek a position with the NHS as a Healthcare Support Worker (HCSW). I am drawn to this role because it allows me to assist registered nurses, work closely with patients, and help provide excellent, person-centered care. I've made this action plan to help me prepare for the application and interview processes. It outlines the essential competencies, how my present skills align with them, the areas I still need to develop, and a Personal Development Plan (PDP). Additionally, I've provided sample responses to three possible interview questions.</w:t>
      </w:r>
    </w:p>
    <w:p w14:paraId="46DB3AF3" w14:textId="77777777" w:rsidR="00341233"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3" w:name="_Toc31527"/>
      <w:bookmarkStart w:id="4" w:name="_Toc24716"/>
      <w:r>
        <w:rPr>
          <w:rFonts w:ascii="Arial" w:eastAsia="Times New Roman" w:hAnsi="Arial" w:cs="Arial"/>
          <w:b/>
          <w:bCs/>
          <w:lang w:eastAsia="en-GB"/>
        </w:rPr>
        <w:t>Key Skills Required for the Job and How I Meet Them</w:t>
      </w:r>
      <w:bookmarkEnd w:id="3"/>
      <w:bookmarkEnd w:id="4"/>
    </w:p>
    <w:p w14:paraId="63715C2F" w14:textId="77777777" w:rsidR="00341233" w:rsidRPr="009D0671" w:rsidRDefault="00341233" w:rsidP="00341233">
      <w:pPr>
        <w:spacing w:before="100" w:beforeAutospacing="1" w:after="100" w:afterAutospacing="1" w:line="360" w:lineRule="auto"/>
        <w:jc w:val="both"/>
        <w:outlineLvl w:val="2"/>
        <w:rPr>
          <w:rFonts w:ascii="Arial" w:eastAsia="Times New Roman" w:hAnsi="Arial" w:cs="Arial"/>
          <w:b/>
          <w:bCs/>
          <w:lang w:eastAsia="en-GB"/>
        </w:rPr>
      </w:pPr>
      <w:bookmarkStart w:id="5" w:name="_Toc19085"/>
      <w:r w:rsidRPr="009D0671">
        <w:rPr>
          <w:rFonts w:ascii="Arial" w:eastAsia="Times New Roman" w:hAnsi="Arial" w:cs="Arial"/>
          <w:b/>
          <w:bCs/>
          <w:lang w:eastAsia="en-GB"/>
        </w:rPr>
        <w:t>Communication and Interpersonal Skills</w:t>
      </w:r>
      <w:bookmarkEnd w:id="5"/>
    </w:p>
    <w:p w14:paraId="0EEA6419"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Supporting patients, maintaining accurate records, and collaborating with a multidisciplinary team all depend on effective verbal and nonverbal communication. I've gained the capacity to actively listen, communicate well, and interact with people from a variety of backgrounds through volunteer work with vulnerable adults. These experiences closely match what </w:t>
      </w:r>
      <w:proofErr w:type="gramStart"/>
      <w:r>
        <w:rPr>
          <w:rFonts w:ascii="Arial" w:eastAsia="Times New Roman" w:hAnsi="Arial" w:cs="Arial"/>
        </w:rPr>
        <w:t>an HCSW</w:t>
      </w:r>
      <w:proofErr w:type="gramEnd"/>
      <w:r>
        <w:rPr>
          <w:rFonts w:ascii="Arial" w:eastAsia="Times New Roman" w:hAnsi="Arial" w:cs="Arial"/>
        </w:rPr>
        <w:t xml:space="preserve"> is expected to demonstrate.</w:t>
      </w:r>
    </w:p>
    <w:p w14:paraId="510ED192"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bookmarkStart w:id="6" w:name="_Hlk214610116"/>
      <w:r>
        <w:rPr>
          <w:rFonts w:ascii="Arial" w:eastAsia="Times New Roman" w:hAnsi="Arial" w:cs="Arial"/>
          <w:lang w:eastAsia="en-GB"/>
        </w:rPr>
        <w:t>Compassion and Empathy</w:t>
      </w:r>
      <w:bookmarkEnd w:id="6"/>
    </w:p>
    <w:p w14:paraId="408ABA9C"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One of the NHS's key values is compassion. My ability to be patient, kind, and empathetic has been reinforced by taking care of a family member. I easily exhibit empathy when helping others. I am aware of how critical it is to give people a sense of worth and understanding.</w:t>
      </w:r>
    </w:p>
    <w:p w14:paraId="2525D415" w14:textId="77777777" w:rsidR="00341233" w:rsidRPr="00345762"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sidRPr="00345762">
        <w:rPr>
          <w:rFonts w:ascii="Arial" w:eastAsia="Times New Roman" w:hAnsi="Arial" w:cs="Arial"/>
          <w:b/>
          <w:bCs/>
          <w:lang w:eastAsia="en-GB"/>
        </w:rPr>
        <w:t>Teamwork</w:t>
      </w:r>
    </w:p>
    <w:p w14:paraId="3745E233" w14:textId="77777777" w:rsidR="00341233" w:rsidRDefault="00341233" w:rsidP="00341233">
      <w:pPr>
        <w:spacing w:after="0" w:line="360" w:lineRule="auto"/>
        <w:jc w:val="both"/>
        <w:rPr>
          <w:rFonts w:ascii="Arial" w:hAnsi="Arial" w:cs="Arial"/>
        </w:rPr>
      </w:pPr>
      <w:r>
        <w:rPr>
          <w:rFonts w:ascii="Arial" w:eastAsia="Times New Roman" w:hAnsi="Arial" w:cs="Arial"/>
        </w:rPr>
        <w:lastRenderedPageBreak/>
        <w:t>HCSWs collaborate closely with physicians, nurses, and allied health specialists. I regularly contributed to common objectives, assisted in finding positive solutions to problems, and encouraged my friends throughout group projects in college. This demonstrates my ability to flourish in team-based care settings.</w:t>
      </w:r>
    </w:p>
    <w:p w14:paraId="0F039DB1" w14:textId="77777777" w:rsidR="00341233" w:rsidRPr="00345762"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sidRPr="00345762">
        <w:rPr>
          <w:rFonts w:ascii="Arial" w:eastAsia="Times New Roman" w:hAnsi="Arial" w:cs="Arial"/>
          <w:b/>
          <w:bCs/>
          <w:lang w:eastAsia="en-GB"/>
        </w:rPr>
        <w:t xml:space="preserve">Time Management and </w:t>
      </w:r>
      <w:proofErr w:type="spellStart"/>
      <w:r w:rsidRPr="00345762">
        <w:rPr>
          <w:rFonts w:ascii="Arial" w:eastAsia="Times New Roman" w:hAnsi="Arial" w:cs="Arial"/>
          <w:b/>
          <w:bCs/>
          <w:lang w:eastAsia="en-GB"/>
        </w:rPr>
        <w:t>Organisation</w:t>
      </w:r>
      <w:proofErr w:type="spellEnd"/>
    </w:p>
    <w:p w14:paraId="18C536A4" w14:textId="77777777" w:rsidR="00341233" w:rsidRDefault="00341233" w:rsidP="00341233">
      <w:pPr>
        <w:spacing w:after="0" w:line="360" w:lineRule="auto"/>
        <w:jc w:val="both"/>
        <w:rPr>
          <w:rFonts w:ascii="Arial" w:hAnsi="Arial" w:cs="Arial"/>
        </w:rPr>
      </w:pPr>
      <w:r>
        <w:rPr>
          <w:rFonts w:ascii="Arial" w:eastAsia="Times New Roman" w:hAnsi="Arial" w:cs="Arial"/>
        </w:rPr>
        <w:t xml:space="preserve">The position requires balancing </w:t>
      </w:r>
      <w:proofErr w:type="gramStart"/>
      <w:r>
        <w:rPr>
          <w:rFonts w:ascii="Arial" w:eastAsia="Times New Roman" w:hAnsi="Arial" w:cs="Arial"/>
        </w:rPr>
        <w:t>a number of</w:t>
      </w:r>
      <w:proofErr w:type="gramEnd"/>
      <w:r>
        <w:rPr>
          <w:rFonts w:ascii="Arial" w:eastAsia="Times New Roman" w:hAnsi="Arial" w:cs="Arial"/>
        </w:rPr>
        <w:t xml:space="preserve"> responsibilities, including documentation, observations, and personal care. By juggling my schooling, part-time job, and personal obligations, I have developed excellent </w:t>
      </w:r>
      <w:proofErr w:type="spellStart"/>
      <w:r>
        <w:rPr>
          <w:rFonts w:ascii="Arial" w:eastAsia="Times New Roman" w:hAnsi="Arial" w:cs="Arial"/>
        </w:rPr>
        <w:t>organisational</w:t>
      </w:r>
      <w:proofErr w:type="spellEnd"/>
      <w:r>
        <w:rPr>
          <w:rFonts w:ascii="Arial" w:eastAsia="Times New Roman" w:hAnsi="Arial" w:cs="Arial"/>
        </w:rPr>
        <w:t xml:space="preserve"> abilities. I frequently use planning tools to efficiently prioritize projects and adhere to deadlines.</w:t>
      </w:r>
    </w:p>
    <w:p w14:paraId="60CDF2EA" w14:textId="77777777" w:rsidR="00341233" w:rsidRDefault="00341233" w:rsidP="00341233">
      <w:pPr>
        <w:spacing w:before="100" w:beforeAutospacing="1" w:after="100" w:afterAutospacing="1" w:line="360" w:lineRule="auto"/>
        <w:jc w:val="both"/>
        <w:outlineLvl w:val="2"/>
        <w:rPr>
          <w:rFonts w:ascii="Arial" w:eastAsia="Times New Roman" w:hAnsi="Arial" w:cs="Arial"/>
          <w:b/>
          <w:bCs/>
          <w:lang w:eastAsia="en-GB"/>
        </w:rPr>
      </w:pPr>
      <w:bookmarkStart w:id="7" w:name="_Toc32365"/>
      <w:r>
        <w:rPr>
          <w:rFonts w:ascii="Arial" w:eastAsia="Times New Roman" w:hAnsi="Arial" w:cs="Arial"/>
          <w:b/>
          <w:bCs/>
          <w:lang w:eastAsia="en-GB"/>
        </w:rPr>
        <w:t>Skill Gaps and How I Plan to Address Them</w:t>
      </w:r>
      <w:bookmarkEnd w:id="7"/>
    </w:p>
    <w:p w14:paraId="57ECE3D5"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r>
        <w:rPr>
          <w:rFonts w:ascii="Arial" w:eastAsia="Times New Roman" w:hAnsi="Arial" w:cs="Arial"/>
          <w:lang w:eastAsia="en-GB"/>
        </w:rPr>
        <w:t>Limited Hands-On Clinical Experience</w:t>
      </w:r>
    </w:p>
    <w:p w14:paraId="35ED40A4" w14:textId="77777777" w:rsidR="00341233" w:rsidRDefault="00341233" w:rsidP="00341233">
      <w:pPr>
        <w:spacing w:after="0" w:line="360" w:lineRule="auto"/>
        <w:jc w:val="both"/>
        <w:rPr>
          <w:rFonts w:ascii="Arial" w:hAnsi="Arial" w:cs="Arial"/>
        </w:rPr>
      </w:pPr>
      <w:r>
        <w:rPr>
          <w:rFonts w:ascii="Arial" w:eastAsia="Times New Roman" w:hAnsi="Arial" w:cs="Arial"/>
        </w:rPr>
        <w:t xml:space="preserve">Despite my academic background, I don't have any practical experience doing things like taking vital signs or helping someone move about. I intend to finish short courses through the NHS Learning Hub, such as Introduction to Clinical Observations and Moving and Handling Fundamentals, </w:t>
      </w:r>
      <w:proofErr w:type="gramStart"/>
      <w:r>
        <w:rPr>
          <w:rFonts w:ascii="Arial" w:eastAsia="Times New Roman" w:hAnsi="Arial" w:cs="Arial"/>
        </w:rPr>
        <w:t>in order to</w:t>
      </w:r>
      <w:proofErr w:type="gramEnd"/>
      <w:r>
        <w:rPr>
          <w:rFonts w:ascii="Arial" w:eastAsia="Times New Roman" w:hAnsi="Arial" w:cs="Arial"/>
        </w:rPr>
        <w:t xml:space="preserve"> close this gap. </w:t>
      </w:r>
      <w:proofErr w:type="gramStart"/>
      <w:r>
        <w:rPr>
          <w:rFonts w:ascii="Arial" w:eastAsia="Times New Roman" w:hAnsi="Arial" w:cs="Arial"/>
        </w:rPr>
        <w:t>In order to</w:t>
      </w:r>
      <w:proofErr w:type="gramEnd"/>
      <w:r>
        <w:rPr>
          <w:rFonts w:ascii="Arial" w:eastAsia="Times New Roman" w:hAnsi="Arial" w:cs="Arial"/>
        </w:rPr>
        <w:t xml:space="preserve"> build confidence in actual patient scenarios, I also plan to volunteer in a care facility.</w:t>
      </w:r>
    </w:p>
    <w:p w14:paraId="69D59A62" w14:textId="77777777" w:rsidR="00341233" w:rsidRPr="00345762"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Pr>
          <w:rFonts w:ascii="Arial" w:eastAsia="Times New Roman" w:hAnsi="Arial" w:cs="Arial"/>
          <w:lang w:eastAsia="en-GB"/>
        </w:rPr>
        <w:t xml:space="preserve"> </w:t>
      </w:r>
      <w:r w:rsidRPr="00345762">
        <w:rPr>
          <w:rFonts w:ascii="Arial" w:eastAsia="Times New Roman" w:hAnsi="Arial" w:cs="Arial"/>
          <w:b/>
          <w:bCs/>
          <w:lang w:eastAsia="en-GB"/>
        </w:rPr>
        <w:t>Confidence in Challenging Situations</w:t>
      </w:r>
    </w:p>
    <w:p w14:paraId="42909464" w14:textId="77777777" w:rsidR="00341233" w:rsidRDefault="00341233" w:rsidP="00341233">
      <w:pPr>
        <w:spacing w:after="0" w:line="360" w:lineRule="auto"/>
        <w:jc w:val="both"/>
        <w:rPr>
          <w:rFonts w:ascii="Arial" w:eastAsia="Times New Roman" w:hAnsi="Arial" w:cs="Arial"/>
          <w:b/>
          <w:bCs/>
          <w:lang w:eastAsia="en-GB"/>
        </w:rPr>
      </w:pPr>
      <w:r>
        <w:rPr>
          <w:rFonts w:ascii="Arial" w:eastAsia="Times New Roman" w:hAnsi="Arial" w:cs="Arial"/>
        </w:rPr>
        <w:t xml:space="preserve">Healthcare environment can have emergencies, abrupt shifts, and distressed patients all occurring. I am not always confident in how to handle confrontation or emotionally charged situations. I'll practice scenario-based conversations during tutorials and attend workshops on communication and conflict resolution </w:t>
      </w:r>
      <w:proofErr w:type="gramStart"/>
      <w:r>
        <w:rPr>
          <w:rFonts w:ascii="Arial" w:eastAsia="Times New Roman" w:hAnsi="Arial" w:cs="Arial"/>
        </w:rPr>
        <w:t>in order to</w:t>
      </w:r>
      <w:proofErr w:type="gramEnd"/>
      <w:r>
        <w:rPr>
          <w:rFonts w:ascii="Arial" w:eastAsia="Times New Roman" w:hAnsi="Arial" w:cs="Arial"/>
        </w:rPr>
        <w:t xml:space="preserve"> get better.</w:t>
      </w:r>
    </w:p>
    <w:p w14:paraId="3F99A4A8"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p>
    <w:p w14:paraId="044EA331"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p>
    <w:p w14:paraId="57D74054"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p>
    <w:p w14:paraId="77CBB2D3" w14:textId="77777777" w:rsidR="00341233" w:rsidRPr="00345762"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sidRPr="00345762">
        <w:rPr>
          <w:rFonts w:ascii="Arial" w:eastAsia="Times New Roman" w:hAnsi="Arial" w:cs="Arial"/>
          <w:b/>
          <w:bCs/>
          <w:lang w:eastAsia="en-GB"/>
        </w:rPr>
        <w:t>Digital Record-Keeping Skills</w:t>
      </w:r>
    </w:p>
    <w:p w14:paraId="5C984076"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I have little experience with digital health systems despite the widespread usage of electronic patient records (EPR). I will complete an online NHS course on digital literacy and practice with the simulated systems offered by my learning platform to build this ability.</w:t>
      </w:r>
    </w:p>
    <w:p w14:paraId="57EDD9CA" w14:textId="77777777" w:rsidR="00341233" w:rsidRDefault="00341233" w:rsidP="00341233">
      <w:pPr>
        <w:spacing w:before="100" w:beforeAutospacing="1" w:after="100" w:afterAutospacing="1" w:line="360" w:lineRule="auto"/>
        <w:jc w:val="both"/>
        <w:outlineLvl w:val="0"/>
        <w:rPr>
          <w:rFonts w:ascii="Arial" w:eastAsia="Times New Roman" w:hAnsi="Arial" w:cs="Arial"/>
          <w:b/>
          <w:bCs/>
          <w:kern w:val="36"/>
          <w:lang w:eastAsia="en-GB"/>
        </w:rPr>
      </w:pPr>
      <w:bookmarkStart w:id="8" w:name="_Toc7605"/>
      <w:bookmarkStart w:id="9" w:name="_Toc26834"/>
      <w:r>
        <w:rPr>
          <w:rFonts w:ascii="Arial" w:eastAsia="Times New Roman" w:hAnsi="Arial" w:cs="Arial"/>
          <w:b/>
          <w:bCs/>
          <w:kern w:val="36"/>
          <w:lang w:eastAsia="en-GB"/>
        </w:rPr>
        <w:lastRenderedPageBreak/>
        <w:t>Personal Development Plan (PDP)</w:t>
      </w:r>
      <w:bookmarkEnd w:id="8"/>
      <w:bookmarkEnd w:id="9"/>
    </w:p>
    <w:p w14:paraId="5AC8FBF0" w14:textId="77777777" w:rsidR="00341233" w:rsidRDefault="00341233" w:rsidP="00341233">
      <w:pPr>
        <w:spacing w:before="100" w:beforeAutospacing="1" w:after="100" w:afterAutospacing="1" w:line="360" w:lineRule="auto"/>
        <w:jc w:val="both"/>
        <w:outlineLvl w:val="2"/>
        <w:rPr>
          <w:rFonts w:ascii="Arial" w:eastAsia="Times New Roman" w:hAnsi="Arial" w:cs="Arial"/>
          <w:lang w:eastAsia="en-GB"/>
        </w:rPr>
      </w:pPr>
      <w:bookmarkStart w:id="10" w:name="_Toc17536"/>
      <w:r>
        <w:rPr>
          <w:rFonts w:ascii="Arial" w:eastAsia="Times New Roman" w:hAnsi="Arial" w:cs="Arial"/>
          <w:lang w:eastAsia="en-GB"/>
        </w:rPr>
        <w:t>Goal</w:t>
      </w:r>
      <w:bookmarkEnd w:id="10"/>
    </w:p>
    <w:p w14:paraId="6B76130E" w14:textId="77777777" w:rsidR="00341233" w:rsidRDefault="00341233" w:rsidP="00341233">
      <w:pPr>
        <w:spacing w:before="100" w:beforeAutospacing="1" w:after="100" w:afterAutospacing="1" w:line="360" w:lineRule="auto"/>
        <w:jc w:val="both"/>
        <w:outlineLvl w:val="2"/>
        <w:rPr>
          <w:rFonts w:ascii="Arial" w:eastAsia="Times New Roman" w:hAnsi="Arial" w:cs="Arial"/>
        </w:rPr>
      </w:pPr>
      <w:bookmarkStart w:id="11" w:name="_Toc28585"/>
      <w:bookmarkStart w:id="12" w:name="_Toc6674"/>
      <w:r>
        <w:rPr>
          <w:rFonts w:ascii="Arial" w:eastAsia="Times New Roman" w:hAnsi="Arial" w:cs="Arial"/>
        </w:rPr>
        <w:t xml:space="preserve">To develop my practical clinical skills, boost my self-assurance in difficult circumstances, and enhance my digital record-keeping abilities </w:t>
      </w:r>
      <w:proofErr w:type="gramStart"/>
      <w:r>
        <w:rPr>
          <w:rFonts w:ascii="Arial" w:eastAsia="Times New Roman" w:hAnsi="Arial" w:cs="Arial"/>
        </w:rPr>
        <w:t>in order to</w:t>
      </w:r>
      <w:proofErr w:type="gramEnd"/>
      <w:r>
        <w:rPr>
          <w:rFonts w:ascii="Arial" w:eastAsia="Times New Roman" w:hAnsi="Arial" w:cs="Arial"/>
        </w:rPr>
        <w:t xml:space="preserve"> better prepare myself for the position of Healthcare Support Worker in the NHS.</w:t>
      </w:r>
      <w:bookmarkEnd w:id="11"/>
      <w:bookmarkEnd w:id="12"/>
    </w:p>
    <w:p w14:paraId="2BC5FD5E" w14:textId="77777777" w:rsidR="00341233" w:rsidRPr="00345762" w:rsidRDefault="00341233" w:rsidP="00341233">
      <w:pPr>
        <w:spacing w:before="100" w:beforeAutospacing="1" w:after="100" w:afterAutospacing="1" w:line="360" w:lineRule="auto"/>
        <w:jc w:val="both"/>
        <w:outlineLvl w:val="2"/>
        <w:rPr>
          <w:rFonts w:ascii="Arial" w:eastAsia="Times New Roman" w:hAnsi="Arial" w:cs="Arial"/>
          <w:b/>
          <w:bCs/>
          <w:lang w:eastAsia="en-GB"/>
        </w:rPr>
      </w:pPr>
      <w:bookmarkStart w:id="13" w:name="_Toc29692"/>
      <w:r w:rsidRPr="00345762">
        <w:rPr>
          <w:rFonts w:ascii="Arial" w:eastAsia="Times New Roman" w:hAnsi="Arial" w:cs="Arial"/>
          <w:b/>
          <w:bCs/>
          <w:lang w:eastAsia="en-GB"/>
        </w:rPr>
        <w:t>Development Areas &amp; Actions</w:t>
      </w:r>
      <w:bookmarkEnd w:id="13"/>
    </w:p>
    <w:tbl>
      <w:tblPr>
        <w:tblStyle w:val="TableGrid"/>
        <w:tblW w:w="15090" w:type="dxa"/>
        <w:tblLook w:val="04A0" w:firstRow="1" w:lastRow="0" w:firstColumn="1" w:lastColumn="0" w:noHBand="0" w:noVBand="1"/>
      </w:tblPr>
      <w:tblGrid>
        <w:gridCol w:w="1857"/>
        <w:gridCol w:w="1850"/>
        <w:gridCol w:w="2384"/>
        <w:gridCol w:w="1701"/>
        <w:gridCol w:w="2574"/>
        <w:gridCol w:w="1114"/>
        <w:gridCol w:w="1805"/>
        <w:gridCol w:w="1805"/>
      </w:tblGrid>
      <w:tr w:rsidR="00341233" w14:paraId="5C2A4244" w14:textId="77777777" w:rsidTr="00BC1BA8">
        <w:tc>
          <w:tcPr>
            <w:tcW w:w="1857" w:type="dxa"/>
            <w:vAlign w:val="center"/>
          </w:tcPr>
          <w:p w14:paraId="6595CD99" w14:textId="77777777" w:rsidR="00341233" w:rsidRDefault="00341233" w:rsidP="00BC1BA8">
            <w:pPr>
              <w:spacing w:line="360" w:lineRule="auto"/>
              <w:jc w:val="both"/>
              <w:rPr>
                <w:rFonts w:ascii="Arial" w:hAnsi="Arial" w:cs="Arial"/>
              </w:rPr>
            </w:pPr>
            <w:r>
              <w:rPr>
                <w:rFonts w:ascii="Arial" w:eastAsia="Times New Roman" w:hAnsi="Arial" w:cs="Arial"/>
                <w:b/>
                <w:bCs/>
                <w:lang w:eastAsia="en-GB"/>
              </w:rPr>
              <w:t>Development Area</w:t>
            </w:r>
          </w:p>
        </w:tc>
        <w:tc>
          <w:tcPr>
            <w:tcW w:w="1850" w:type="dxa"/>
            <w:vAlign w:val="center"/>
          </w:tcPr>
          <w:p w14:paraId="3EFD473D" w14:textId="77777777" w:rsidR="00341233" w:rsidRDefault="00341233" w:rsidP="00BC1BA8">
            <w:pPr>
              <w:spacing w:line="360" w:lineRule="auto"/>
              <w:jc w:val="both"/>
              <w:rPr>
                <w:rFonts w:ascii="Arial" w:hAnsi="Arial" w:cs="Arial"/>
              </w:rPr>
            </w:pPr>
            <w:r>
              <w:rPr>
                <w:rFonts w:ascii="Arial" w:eastAsia="Times New Roman" w:hAnsi="Arial" w:cs="Arial"/>
                <w:b/>
                <w:bCs/>
                <w:lang w:eastAsia="en-GB"/>
              </w:rPr>
              <w:t>Current Situation</w:t>
            </w:r>
          </w:p>
        </w:tc>
        <w:tc>
          <w:tcPr>
            <w:tcW w:w="2384" w:type="dxa"/>
            <w:vAlign w:val="center"/>
          </w:tcPr>
          <w:p w14:paraId="15A2D524" w14:textId="77777777" w:rsidR="00341233" w:rsidRDefault="00341233" w:rsidP="00BC1BA8">
            <w:pPr>
              <w:spacing w:line="360" w:lineRule="auto"/>
              <w:jc w:val="both"/>
              <w:rPr>
                <w:rFonts w:ascii="Arial" w:hAnsi="Arial" w:cs="Arial"/>
              </w:rPr>
            </w:pPr>
            <w:r>
              <w:rPr>
                <w:rFonts w:ascii="Arial" w:eastAsia="Times New Roman" w:hAnsi="Arial" w:cs="Arial"/>
                <w:b/>
                <w:bCs/>
                <w:lang w:eastAsia="en-GB"/>
              </w:rPr>
              <w:t>Action Steps</w:t>
            </w:r>
          </w:p>
        </w:tc>
        <w:tc>
          <w:tcPr>
            <w:tcW w:w="1701" w:type="dxa"/>
            <w:vAlign w:val="center"/>
          </w:tcPr>
          <w:p w14:paraId="22D781B9" w14:textId="77777777" w:rsidR="00341233" w:rsidRDefault="00341233" w:rsidP="00BC1BA8">
            <w:pPr>
              <w:spacing w:line="360" w:lineRule="auto"/>
              <w:jc w:val="both"/>
              <w:rPr>
                <w:rFonts w:ascii="Arial" w:hAnsi="Arial" w:cs="Arial"/>
              </w:rPr>
            </w:pPr>
            <w:r>
              <w:rPr>
                <w:rFonts w:ascii="Arial" w:eastAsia="Times New Roman" w:hAnsi="Arial" w:cs="Arial"/>
                <w:b/>
                <w:bCs/>
                <w:lang w:eastAsia="en-GB"/>
              </w:rPr>
              <w:t>Timeline</w:t>
            </w:r>
          </w:p>
        </w:tc>
        <w:tc>
          <w:tcPr>
            <w:tcW w:w="2574" w:type="dxa"/>
            <w:vAlign w:val="center"/>
          </w:tcPr>
          <w:p w14:paraId="40986029" w14:textId="77777777" w:rsidR="00341233" w:rsidRDefault="00341233" w:rsidP="00BC1BA8">
            <w:pPr>
              <w:spacing w:line="360" w:lineRule="auto"/>
              <w:jc w:val="both"/>
              <w:rPr>
                <w:rFonts w:ascii="Arial" w:hAnsi="Arial" w:cs="Arial"/>
              </w:rPr>
            </w:pPr>
            <w:r>
              <w:rPr>
                <w:rFonts w:ascii="Arial" w:eastAsia="Times New Roman" w:hAnsi="Arial" w:cs="Arial"/>
                <w:b/>
                <w:bCs/>
                <w:lang w:eastAsia="en-GB"/>
              </w:rPr>
              <w:t>Success Measure</w:t>
            </w:r>
          </w:p>
        </w:tc>
        <w:tc>
          <w:tcPr>
            <w:tcW w:w="1114" w:type="dxa"/>
          </w:tcPr>
          <w:p w14:paraId="30ADE973" w14:textId="77777777" w:rsidR="00341233" w:rsidRDefault="00341233" w:rsidP="00BC1BA8">
            <w:pPr>
              <w:spacing w:line="360" w:lineRule="auto"/>
              <w:jc w:val="both"/>
              <w:rPr>
                <w:rFonts w:ascii="Arial" w:hAnsi="Arial" w:cs="Arial"/>
              </w:rPr>
            </w:pPr>
          </w:p>
        </w:tc>
        <w:tc>
          <w:tcPr>
            <w:tcW w:w="1805" w:type="dxa"/>
          </w:tcPr>
          <w:p w14:paraId="1AE1B17A" w14:textId="77777777" w:rsidR="00341233" w:rsidRDefault="00341233" w:rsidP="00BC1BA8">
            <w:pPr>
              <w:spacing w:line="360" w:lineRule="auto"/>
              <w:jc w:val="both"/>
              <w:rPr>
                <w:rFonts w:ascii="Arial" w:hAnsi="Arial" w:cs="Arial"/>
              </w:rPr>
            </w:pPr>
          </w:p>
        </w:tc>
        <w:tc>
          <w:tcPr>
            <w:tcW w:w="1805" w:type="dxa"/>
          </w:tcPr>
          <w:p w14:paraId="5F6260D9" w14:textId="77777777" w:rsidR="00341233" w:rsidRDefault="00341233" w:rsidP="00BC1BA8">
            <w:pPr>
              <w:spacing w:line="360" w:lineRule="auto"/>
              <w:jc w:val="both"/>
              <w:rPr>
                <w:rFonts w:ascii="Arial" w:hAnsi="Arial" w:cs="Arial"/>
              </w:rPr>
            </w:pPr>
          </w:p>
        </w:tc>
      </w:tr>
      <w:tr w:rsidR="00341233" w14:paraId="0F9B3697" w14:textId="77777777" w:rsidTr="00BC1BA8">
        <w:tc>
          <w:tcPr>
            <w:tcW w:w="1857" w:type="dxa"/>
            <w:vAlign w:val="center"/>
          </w:tcPr>
          <w:p w14:paraId="5C3D17F2" w14:textId="77777777" w:rsidR="00341233" w:rsidRDefault="00341233" w:rsidP="00BC1BA8">
            <w:pPr>
              <w:spacing w:line="360" w:lineRule="auto"/>
              <w:rPr>
                <w:rFonts w:ascii="Arial" w:hAnsi="Arial" w:cs="Arial"/>
              </w:rPr>
            </w:pPr>
            <w:r>
              <w:rPr>
                <w:rFonts w:ascii="Arial" w:eastAsia="Times New Roman" w:hAnsi="Arial" w:cs="Arial"/>
                <w:lang w:eastAsia="en-GB"/>
              </w:rPr>
              <w:t>Hands-On Clinical Experience</w:t>
            </w:r>
          </w:p>
        </w:tc>
        <w:tc>
          <w:tcPr>
            <w:tcW w:w="1850" w:type="dxa"/>
            <w:vAlign w:val="center"/>
          </w:tcPr>
          <w:p w14:paraId="2ECC98AD" w14:textId="77777777" w:rsidR="00341233" w:rsidRDefault="00341233" w:rsidP="00BC1BA8">
            <w:pPr>
              <w:spacing w:line="360" w:lineRule="auto"/>
              <w:rPr>
                <w:rFonts w:ascii="Arial" w:hAnsi="Arial" w:cs="Arial"/>
              </w:rPr>
            </w:pPr>
            <w:r>
              <w:rPr>
                <w:rFonts w:ascii="Arial" w:eastAsia="Times New Roman" w:hAnsi="Arial" w:cs="Arial"/>
                <w:lang w:eastAsia="en-GB"/>
              </w:rPr>
              <w:t>Academic knowledge but limited practical exposure</w:t>
            </w:r>
          </w:p>
        </w:tc>
        <w:tc>
          <w:tcPr>
            <w:tcW w:w="2384" w:type="dxa"/>
            <w:vAlign w:val="center"/>
          </w:tcPr>
          <w:p w14:paraId="7A09DEB0" w14:textId="77777777" w:rsidR="00341233" w:rsidRDefault="00341233" w:rsidP="00BC1BA8">
            <w:pPr>
              <w:spacing w:line="360" w:lineRule="auto"/>
              <w:rPr>
                <w:rFonts w:ascii="Arial" w:eastAsia="Times New Roman" w:hAnsi="Arial" w:cs="Arial"/>
                <w:lang w:eastAsia="en-GB"/>
              </w:rPr>
            </w:pPr>
            <w:r>
              <w:rPr>
                <w:rFonts w:ascii="Arial" w:eastAsia="Times New Roman" w:hAnsi="Arial" w:cs="Arial"/>
                <w:lang w:eastAsia="en-GB"/>
              </w:rPr>
              <w:t>Complete NHS Learning Hub courses (Clinical Observations, Moving &amp; Handling Basics)</w:t>
            </w:r>
          </w:p>
          <w:p w14:paraId="67B10ED4" w14:textId="77777777" w:rsidR="00341233" w:rsidRDefault="00341233" w:rsidP="00BC1BA8">
            <w:pPr>
              <w:spacing w:line="360" w:lineRule="auto"/>
              <w:rPr>
                <w:rFonts w:ascii="Arial" w:hAnsi="Arial" w:cs="Arial"/>
              </w:rPr>
            </w:pPr>
            <w:r>
              <w:rPr>
                <w:rFonts w:ascii="Arial" w:eastAsia="Times New Roman" w:hAnsi="Arial" w:cs="Arial"/>
                <w:lang w:eastAsia="en-GB"/>
              </w:rPr>
              <w:t xml:space="preserve">Volunteer in a care home to </w:t>
            </w:r>
            <w:proofErr w:type="spellStart"/>
            <w:r>
              <w:rPr>
                <w:rFonts w:ascii="Arial" w:eastAsia="Times New Roman" w:hAnsi="Arial" w:cs="Arial"/>
                <w:lang w:eastAsia="en-GB"/>
              </w:rPr>
              <w:t>practise</w:t>
            </w:r>
            <w:proofErr w:type="spellEnd"/>
            <w:r>
              <w:rPr>
                <w:rFonts w:ascii="Arial" w:eastAsia="Times New Roman" w:hAnsi="Arial" w:cs="Arial"/>
                <w:lang w:eastAsia="en-GB"/>
              </w:rPr>
              <w:t xml:space="preserve"> patient support</w:t>
            </w:r>
          </w:p>
        </w:tc>
        <w:tc>
          <w:tcPr>
            <w:tcW w:w="1701" w:type="dxa"/>
            <w:vAlign w:val="center"/>
          </w:tcPr>
          <w:p w14:paraId="0E92D5D4" w14:textId="77777777" w:rsidR="00341233" w:rsidRDefault="00341233" w:rsidP="00BC1BA8">
            <w:pPr>
              <w:spacing w:line="360" w:lineRule="auto"/>
              <w:rPr>
                <w:rFonts w:ascii="Arial" w:hAnsi="Arial" w:cs="Arial"/>
              </w:rPr>
            </w:pPr>
            <w:r>
              <w:rPr>
                <w:rFonts w:ascii="Arial" w:hAnsi="Arial" w:cs="Arial"/>
              </w:rPr>
              <w:t>May 2026</w:t>
            </w:r>
          </w:p>
        </w:tc>
        <w:tc>
          <w:tcPr>
            <w:tcW w:w="2574" w:type="dxa"/>
            <w:vAlign w:val="center"/>
          </w:tcPr>
          <w:p w14:paraId="3221CE54" w14:textId="77777777" w:rsidR="00341233" w:rsidRDefault="00341233" w:rsidP="00BC1BA8">
            <w:pPr>
              <w:spacing w:line="360" w:lineRule="auto"/>
              <w:rPr>
                <w:rFonts w:ascii="Arial" w:hAnsi="Arial" w:cs="Arial"/>
              </w:rPr>
            </w:pPr>
            <w:r>
              <w:rPr>
                <w:rFonts w:ascii="Arial" w:eastAsia="Times New Roman" w:hAnsi="Arial" w:cs="Arial"/>
                <w:lang w:eastAsia="en-GB"/>
              </w:rPr>
              <w:t>Confidently perform basic clinical tasks under supervision</w:t>
            </w:r>
          </w:p>
        </w:tc>
        <w:tc>
          <w:tcPr>
            <w:tcW w:w="1114" w:type="dxa"/>
          </w:tcPr>
          <w:p w14:paraId="55F53BB7" w14:textId="77777777" w:rsidR="00341233" w:rsidRDefault="00341233" w:rsidP="00BC1BA8">
            <w:pPr>
              <w:spacing w:line="360" w:lineRule="auto"/>
              <w:jc w:val="both"/>
              <w:rPr>
                <w:rFonts w:ascii="Arial" w:hAnsi="Arial" w:cs="Arial"/>
              </w:rPr>
            </w:pPr>
          </w:p>
        </w:tc>
        <w:tc>
          <w:tcPr>
            <w:tcW w:w="1805" w:type="dxa"/>
          </w:tcPr>
          <w:p w14:paraId="3C00B518" w14:textId="77777777" w:rsidR="00341233" w:rsidRDefault="00341233" w:rsidP="00BC1BA8">
            <w:pPr>
              <w:spacing w:line="360" w:lineRule="auto"/>
              <w:jc w:val="both"/>
              <w:rPr>
                <w:rFonts w:ascii="Arial" w:hAnsi="Arial" w:cs="Arial"/>
              </w:rPr>
            </w:pPr>
          </w:p>
        </w:tc>
        <w:tc>
          <w:tcPr>
            <w:tcW w:w="1805" w:type="dxa"/>
          </w:tcPr>
          <w:p w14:paraId="02303CDA" w14:textId="77777777" w:rsidR="00341233" w:rsidRDefault="00341233" w:rsidP="00BC1BA8">
            <w:pPr>
              <w:spacing w:line="360" w:lineRule="auto"/>
              <w:jc w:val="both"/>
              <w:rPr>
                <w:rFonts w:ascii="Arial" w:hAnsi="Arial" w:cs="Arial"/>
              </w:rPr>
            </w:pPr>
          </w:p>
        </w:tc>
      </w:tr>
      <w:tr w:rsidR="00341233" w14:paraId="59ECA9A4" w14:textId="77777777" w:rsidTr="00BC1BA8">
        <w:tc>
          <w:tcPr>
            <w:tcW w:w="1857" w:type="dxa"/>
            <w:vAlign w:val="center"/>
          </w:tcPr>
          <w:p w14:paraId="5089E598" w14:textId="77777777" w:rsidR="00341233" w:rsidRDefault="00341233" w:rsidP="00BC1BA8">
            <w:pPr>
              <w:spacing w:line="360" w:lineRule="auto"/>
              <w:rPr>
                <w:rFonts w:ascii="Arial" w:hAnsi="Arial" w:cs="Arial"/>
              </w:rPr>
            </w:pPr>
            <w:r>
              <w:rPr>
                <w:rFonts w:ascii="Arial" w:eastAsia="Times New Roman" w:hAnsi="Arial" w:cs="Arial"/>
                <w:lang w:eastAsia="en-GB"/>
              </w:rPr>
              <w:t>Confidence in Challenging Situations</w:t>
            </w:r>
          </w:p>
        </w:tc>
        <w:tc>
          <w:tcPr>
            <w:tcW w:w="1850" w:type="dxa"/>
            <w:vAlign w:val="center"/>
          </w:tcPr>
          <w:p w14:paraId="5539E58A" w14:textId="77777777" w:rsidR="00341233" w:rsidRDefault="00341233" w:rsidP="00BC1BA8">
            <w:pPr>
              <w:spacing w:line="360" w:lineRule="auto"/>
              <w:rPr>
                <w:rFonts w:ascii="Arial" w:hAnsi="Arial" w:cs="Arial"/>
              </w:rPr>
            </w:pPr>
            <w:r>
              <w:rPr>
                <w:rFonts w:ascii="Arial" w:eastAsia="Times New Roman" w:hAnsi="Arial" w:cs="Arial"/>
                <w:lang w:eastAsia="en-GB"/>
              </w:rPr>
              <w:t>Sometimes unsure in conflict or emotionally heightened scenarios</w:t>
            </w:r>
          </w:p>
        </w:tc>
        <w:tc>
          <w:tcPr>
            <w:tcW w:w="2384" w:type="dxa"/>
            <w:vAlign w:val="center"/>
          </w:tcPr>
          <w:p w14:paraId="2927B980" w14:textId="77777777" w:rsidR="00341233" w:rsidRDefault="00341233" w:rsidP="00BC1BA8">
            <w:pPr>
              <w:spacing w:line="360" w:lineRule="auto"/>
              <w:rPr>
                <w:rFonts w:ascii="Arial" w:hAnsi="Arial" w:cs="Arial"/>
              </w:rPr>
            </w:pPr>
            <w:r>
              <w:rPr>
                <w:rFonts w:ascii="Arial" w:eastAsia="Times New Roman" w:hAnsi="Arial" w:cs="Arial"/>
                <w:lang w:eastAsia="en-GB"/>
              </w:rPr>
              <w:t xml:space="preserve"> Attend workshops on conflict management </w:t>
            </w:r>
            <w:proofErr w:type="spellStart"/>
            <w:r>
              <w:rPr>
                <w:rFonts w:ascii="Arial" w:eastAsia="Times New Roman" w:hAnsi="Arial" w:cs="Arial"/>
                <w:lang w:eastAsia="en-GB"/>
              </w:rPr>
              <w:t>Practise</w:t>
            </w:r>
            <w:proofErr w:type="spellEnd"/>
            <w:r>
              <w:rPr>
                <w:rFonts w:ascii="Arial" w:eastAsia="Times New Roman" w:hAnsi="Arial" w:cs="Arial"/>
                <w:lang w:eastAsia="en-GB"/>
              </w:rPr>
              <w:t xml:space="preserve"> role-play scenarios in tutorials</w:t>
            </w:r>
          </w:p>
        </w:tc>
        <w:tc>
          <w:tcPr>
            <w:tcW w:w="1701" w:type="dxa"/>
            <w:vAlign w:val="center"/>
          </w:tcPr>
          <w:p w14:paraId="74041939" w14:textId="77777777" w:rsidR="00341233" w:rsidRDefault="00341233" w:rsidP="00BC1BA8">
            <w:pPr>
              <w:spacing w:line="360" w:lineRule="auto"/>
              <w:rPr>
                <w:rFonts w:ascii="Arial" w:hAnsi="Arial" w:cs="Arial"/>
              </w:rPr>
            </w:pPr>
            <w:r>
              <w:rPr>
                <w:rFonts w:ascii="Arial" w:hAnsi="Arial" w:cs="Arial"/>
              </w:rPr>
              <w:t>June 2026</w:t>
            </w:r>
          </w:p>
        </w:tc>
        <w:tc>
          <w:tcPr>
            <w:tcW w:w="2574" w:type="dxa"/>
            <w:vAlign w:val="center"/>
          </w:tcPr>
          <w:p w14:paraId="5C48829C" w14:textId="77777777" w:rsidR="00341233" w:rsidRDefault="00341233" w:rsidP="00BC1BA8">
            <w:pPr>
              <w:spacing w:line="360" w:lineRule="auto"/>
              <w:rPr>
                <w:rFonts w:ascii="Arial" w:hAnsi="Arial" w:cs="Arial"/>
              </w:rPr>
            </w:pPr>
            <w:r>
              <w:rPr>
                <w:rFonts w:ascii="Arial" w:eastAsia="Times New Roman" w:hAnsi="Arial" w:cs="Arial"/>
                <w:lang w:eastAsia="en-GB"/>
              </w:rPr>
              <w:t>Respond calmly and effectively in simulated/emergency situations</w:t>
            </w:r>
          </w:p>
        </w:tc>
        <w:tc>
          <w:tcPr>
            <w:tcW w:w="1114" w:type="dxa"/>
          </w:tcPr>
          <w:p w14:paraId="64C791E2" w14:textId="77777777" w:rsidR="00341233" w:rsidRDefault="00341233" w:rsidP="00BC1BA8">
            <w:pPr>
              <w:spacing w:line="360" w:lineRule="auto"/>
              <w:jc w:val="both"/>
              <w:rPr>
                <w:rFonts w:ascii="Arial" w:hAnsi="Arial" w:cs="Arial"/>
              </w:rPr>
            </w:pPr>
          </w:p>
        </w:tc>
        <w:tc>
          <w:tcPr>
            <w:tcW w:w="1805" w:type="dxa"/>
          </w:tcPr>
          <w:p w14:paraId="57346491" w14:textId="77777777" w:rsidR="00341233" w:rsidRDefault="00341233" w:rsidP="00BC1BA8">
            <w:pPr>
              <w:spacing w:line="360" w:lineRule="auto"/>
              <w:jc w:val="both"/>
              <w:rPr>
                <w:rFonts w:ascii="Arial" w:hAnsi="Arial" w:cs="Arial"/>
              </w:rPr>
            </w:pPr>
          </w:p>
        </w:tc>
        <w:tc>
          <w:tcPr>
            <w:tcW w:w="1805" w:type="dxa"/>
          </w:tcPr>
          <w:p w14:paraId="1002E3DF" w14:textId="77777777" w:rsidR="00341233" w:rsidRDefault="00341233" w:rsidP="00BC1BA8">
            <w:pPr>
              <w:spacing w:line="360" w:lineRule="auto"/>
              <w:jc w:val="both"/>
              <w:rPr>
                <w:rFonts w:ascii="Arial" w:hAnsi="Arial" w:cs="Arial"/>
              </w:rPr>
            </w:pPr>
          </w:p>
        </w:tc>
      </w:tr>
      <w:tr w:rsidR="00341233" w14:paraId="5E4D04D7" w14:textId="77777777" w:rsidTr="00BC1BA8">
        <w:tc>
          <w:tcPr>
            <w:tcW w:w="1857" w:type="dxa"/>
            <w:vAlign w:val="center"/>
          </w:tcPr>
          <w:p w14:paraId="6734EB4B" w14:textId="77777777" w:rsidR="00341233" w:rsidRDefault="00341233" w:rsidP="00BC1BA8">
            <w:pPr>
              <w:spacing w:line="360" w:lineRule="auto"/>
              <w:rPr>
                <w:rFonts w:ascii="Arial" w:eastAsia="Times New Roman" w:hAnsi="Arial" w:cs="Arial"/>
                <w:lang w:eastAsia="en-GB"/>
              </w:rPr>
            </w:pPr>
            <w:r>
              <w:rPr>
                <w:rFonts w:ascii="Arial" w:eastAsia="Times New Roman" w:hAnsi="Arial" w:cs="Arial"/>
                <w:lang w:eastAsia="en-GB"/>
              </w:rPr>
              <w:t>Digital Record-Keeping</w:t>
            </w:r>
          </w:p>
        </w:tc>
        <w:tc>
          <w:tcPr>
            <w:tcW w:w="1850" w:type="dxa"/>
            <w:vAlign w:val="center"/>
          </w:tcPr>
          <w:p w14:paraId="7433799B" w14:textId="77777777" w:rsidR="00341233" w:rsidRDefault="00341233" w:rsidP="00BC1BA8">
            <w:pPr>
              <w:spacing w:line="360" w:lineRule="auto"/>
              <w:rPr>
                <w:rFonts w:ascii="Arial" w:eastAsia="Times New Roman" w:hAnsi="Arial" w:cs="Arial"/>
                <w:lang w:eastAsia="en-GB"/>
              </w:rPr>
            </w:pPr>
            <w:r>
              <w:rPr>
                <w:rFonts w:ascii="Arial" w:eastAsia="Times New Roman" w:hAnsi="Arial" w:cs="Arial"/>
                <w:lang w:eastAsia="en-GB"/>
              </w:rPr>
              <w:t>Limited experience with electronic patient records (EPR)</w:t>
            </w:r>
          </w:p>
        </w:tc>
        <w:tc>
          <w:tcPr>
            <w:tcW w:w="2384" w:type="dxa"/>
            <w:vAlign w:val="center"/>
          </w:tcPr>
          <w:p w14:paraId="75CD1595" w14:textId="77777777" w:rsidR="00341233" w:rsidRDefault="00341233" w:rsidP="00BC1BA8">
            <w:pPr>
              <w:spacing w:line="360" w:lineRule="auto"/>
              <w:rPr>
                <w:rFonts w:ascii="Arial" w:eastAsia="Times New Roman" w:hAnsi="Arial" w:cs="Arial"/>
                <w:lang w:eastAsia="en-GB"/>
              </w:rPr>
            </w:pPr>
            <w:r>
              <w:rPr>
                <w:rFonts w:ascii="Arial" w:eastAsia="Times New Roman" w:hAnsi="Arial" w:cs="Arial"/>
                <w:lang w:eastAsia="en-GB"/>
              </w:rPr>
              <w:t xml:space="preserve"> Complete NHS digital literacy course</w:t>
            </w:r>
          </w:p>
          <w:p w14:paraId="57C1F315" w14:textId="77777777" w:rsidR="00341233" w:rsidRDefault="00341233" w:rsidP="00BC1BA8">
            <w:pPr>
              <w:spacing w:line="360" w:lineRule="auto"/>
              <w:rPr>
                <w:rFonts w:ascii="Arial" w:eastAsia="Times New Roman" w:hAnsi="Arial" w:cs="Arial"/>
                <w:lang w:eastAsia="en-GB"/>
              </w:rPr>
            </w:pPr>
          </w:p>
          <w:p w14:paraId="46975381" w14:textId="77777777" w:rsidR="00341233" w:rsidRDefault="00341233" w:rsidP="00BC1BA8">
            <w:pPr>
              <w:spacing w:line="360" w:lineRule="auto"/>
              <w:rPr>
                <w:rFonts w:ascii="Arial" w:eastAsia="Times New Roman" w:hAnsi="Arial" w:cs="Arial"/>
                <w:lang w:eastAsia="en-GB"/>
              </w:rPr>
            </w:pPr>
            <w:proofErr w:type="spellStart"/>
            <w:r>
              <w:rPr>
                <w:rFonts w:ascii="Arial" w:eastAsia="Times New Roman" w:hAnsi="Arial" w:cs="Arial"/>
                <w:lang w:eastAsia="en-GB"/>
              </w:rPr>
              <w:t>Practise</w:t>
            </w:r>
            <w:proofErr w:type="spellEnd"/>
            <w:r>
              <w:rPr>
                <w:rFonts w:ascii="Arial" w:eastAsia="Times New Roman" w:hAnsi="Arial" w:cs="Arial"/>
                <w:lang w:eastAsia="en-GB"/>
              </w:rPr>
              <w:t xml:space="preserve"> using simulated EPR systems</w:t>
            </w:r>
          </w:p>
        </w:tc>
        <w:tc>
          <w:tcPr>
            <w:tcW w:w="1701" w:type="dxa"/>
            <w:vAlign w:val="center"/>
          </w:tcPr>
          <w:p w14:paraId="366B64C4" w14:textId="77777777" w:rsidR="00341233" w:rsidRDefault="00341233" w:rsidP="00BC1BA8">
            <w:pPr>
              <w:spacing w:line="360" w:lineRule="auto"/>
              <w:rPr>
                <w:rFonts w:ascii="Arial" w:eastAsia="Times New Roman" w:hAnsi="Arial" w:cs="Arial"/>
                <w:lang w:eastAsia="en-GB"/>
              </w:rPr>
            </w:pPr>
            <w:r>
              <w:rPr>
                <w:rFonts w:ascii="Arial" w:eastAsia="Times New Roman" w:hAnsi="Arial" w:cs="Arial"/>
                <w:lang w:eastAsia="en-GB"/>
              </w:rPr>
              <w:t>March 2026</w:t>
            </w:r>
          </w:p>
        </w:tc>
        <w:tc>
          <w:tcPr>
            <w:tcW w:w="2574" w:type="dxa"/>
            <w:vAlign w:val="center"/>
          </w:tcPr>
          <w:p w14:paraId="51057211" w14:textId="77777777" w:rsidR="00341233" w:rsidRDefault="00341233" w:rsidP="00BC1BA8">
            <w:pPr>
              <w:spacing w:line="360" w:lineRule="auto"/>
              <w:rPr>
                <w:rFonts w:ascii="Arial" w:eastAsia="Times New Roman" w:hAnsi="Arial" w:cs="Arial"/>
                <w:lang w:eastAsia="en-GB"/>
              </w:rPr>
            </w:pPr>
            <w:r>
              <w:rPr>
                <w:rFonts w:ascii="Arial" w:eastAsia="Times New Roman" w:hAnsi="Arial" w:cs="Arial"/>
                <w:lang w:eastAsia="en-GB"/>
              </w:rPr>
              <w:t>Accurately input and manage patient data in training systems</w:t>
            </w:r>
          </w:p>
        </w:tc>
        <w:tc>
          <w:tcPr>
            <w:tcW w:w="1114" w:type="dxa"/>
          </w:tcPr>
          <w:p w14:paraId="58F5DF39" w14:textId="77777777" w:rsidR="00341233" w:rsidRDefault="00341233" w:rsidP="00BC1BA8">
            <w:pPr>
              <w:spacing w:line="360" w:lineRule="auto"/>
              <w:jc w:val="both"/>
              <w:rPr>
                <w:rFonts w:ascii="Arial" w:hAnsi="Arial" w:cs="Arial"/>
              </w:rPr>
            </w:pPr>
          </w:p>
        </w:tc>
        <w:tc>
          <w:tcPr>
            <w:tcW w:w="1805" w:type="dxa"/>
          </w:tcPr>
          <w:p w14:paraId="6B8180DF" w14:textId="77777777" w:rsidR="00341233" w:rsidRDefault="00341233" w:rsidP="00BC1BA8">
            <w:pPr>
              <w:spacing w:line="360" w:lineRule="auto"/>
              <w:jc w:val="both"/>
              <w:rPr>
                <w:rFonts w:ascii="Arial" w:hAnsi="Arial" w:cs="Arial"/>
              </w:rPr>
            </w:pPr>
          </w:p>
        </w:tc>
        <w:tc>
          <w:tcPr>
            <w:tcW w:w="1805" w:type="dxa"/>
          </w:tcPr>
          <w:p w14:paraId="6239CBD1" w14:textId="77777777" w:rsidR="00341233" w:rsidRDefault="00341233" w:rsidP="00BC1BA8">
            <w:pPr>
              <w:spacing w:line="360" w:lineRule="auto"/>
              <w:jc w:val="both"/>
              <w:rPr>
                <w:rFonts w:ascii="Arial" w:hAnsi="Arial" w:cs="Arial"/>
              </w:rPr>
            </w:pPr>
          </w:p>
        </w:tc>
      </w:tr>
    </w:tbl>
    <w:p w14:paraId="4BBF85DF" w14:textId="77777777" w:rsidR="00341233" w:rsidRDefault="00341233" w:rsidP="00341233">
      <w:pPr>
        <w:spacing w:before="100" w:beforeAutospacing="1" w:after="100" w:afterAutospacing="1" w:line="360" w:lineRule="auto"/>
        <w:jc w:val="both"/>
        <w:rPr>
          <w:rFonts w:ascii="Arial" w:eastAsia="Times New Roman" w:hAnsi="Arial" w:cs="Arial"/>
          <w:b/>
          <w:bCs/>
          <w:lang w:eastAsia="en-GB"/>
        </w:rPr>
      </w:pPr>
    </w:p>
    <w:p w14:paraId="0D7F86B8" w14:textId="77777777" w:rsidR="00341233" w:rsidRDefault="00341233" w:rsidP="00341233">
      <w:pPr>
        <w:spacing w:before="100" w:beforeAutospacing="1" w:after="100" w:afterAutospacing="1" w:line="360" w:lineRule="auto"/>
        <w:jc w:val="both"/>
        <w:outlineLvl w:val="2"/>
        <w:rPr>
          <w:rFonts w:ascii="Arial" w:eastAsia="Times New Roman" w:hAnsi="Arial" w:cs="Arial"/>
          <w:b/>
          <w:bCs/>
          <w:lang w:eastAsia="en-GB"/>
        </w:rPr>
      </w:pPr>
      <w:bookmarkStart w:id="14" w:name="_Toc22797"/>
      <w:r>
        <w:rPr>
          <w:rFonts w:ascii="Arial" w:eastAsia="Times New Roman" w:hAnsi="Arial" w:cs="Arial"/>
          <w:b/>
          <w:bCs/>
          <w:lang w:eastAsia="en-GB"/>
        </w:rPr>
        <w:t>Potential Interview Questions &amp; Answers</w:t>
      </w:r>
      <w:bookmarkEnd w:id="14"/>
    </w:p>
    <w:p w14:paraId="705FF7FD" w14:textId="77777777" w:rsidR="00341233" w:rsidRPr="009D0671"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Pr>
          <w:rFonts w:ascii="Arial" w:eastAsia="Times New Roman" w:hAnsi="Arial" w:cs="Arial"/>
          <w:lang w:eastAsia="en-GB"/>
        </w:rPr>
        <w:t xml:space="preserve">1. </w:t>
      </w:r>
      <w:r w:rsidRPr="009D0671">
        <w:rPr>
          <w:rFonts w:ascii="Arial" w:eastAsia="Times New Roman" w:hAnsi="Arial" w:cs="Arial"/>
          <w:b/>
          <w:bCs/>
          <w:lang w:eastAsia="en-GB"/>
        </w:rPr>
        <w:t>Why do you want to work as a Healthcare Support Worker in the NHS?</w:t>
      </w:r>
    </w:p>
    <w:p w14:paraId="2CB99920"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lang w:eastAsia="en-GB"/>
        </w:rPr>
        <w:t>Answer:</w:t>
      </w:r>
    </w:p>
    <w:p w14:paraId="67342FF9"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This position appeals to me because it gives me the opportunity to truly impact people's lives. I like working closely with patients and helping nurses provide person-centered care. I've learned how fulfilling it is to offer consolation and useful support from my experience </w:t>
      </w:r>
      <w:r>
        <w:rPr>
          <w:rFonts w:ascii="Arial" w:eastAsia="Times New Roman" w:hAnsi="Arial" w:cs="Arial"/>
        </w:rPr>
        <w:lastRenderedPageBreak/>
        <w:t>volunteering with vulnerable adults, and I would love to apply the same empathy and dedication to the NHS.</w:t>
      </w:r>
    </w:p>
    <w:p w14:paraId="58214B02" w14:textId="77777777" w:rsidR="00341233" w:rsidRDefault="00341233" w:rsidP="00341233">
      <w:pPr>
        <w:spacing w:after="0" w:line="360" w:lineRule="auto"/>
        <w:jc w:val="both"/>
        <w:rPr>
          <w:rFonts w:ascii="Arial" w:eastAsia="Times New Roman" w:hAnsi="Arial" w:cs="Arial"/>
        </w:rPr>
      </w:pPr>
    </w:p>
    <w:p w14:paraId="1047669E" w14:textId="77777777" w:rsidR="00341233" w:rsidRPr="009D0671"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Pr>
          <w:rFonts w:ascii="Arial" w:eastAsia="Times New Roman" w:hAnsi="Arial" w:cs="Arial"/>
          <w:lang w:eastAsia="en-GB"/>
        </w:rPr>
        <w:t xml:space="preserve">2. </w:t>
      </w:r>
      <w:r w:rsidRPr="009D0671">
        <w:rPr>
          <w:rFonts w:ascii="Arial" w:eastAsia="Times New Roman" w:hAnsi="Arial" w:cs="Arial"/>
          <w:b/>
          <w:bCs/>
          <w:lang w:eastAsia="en-GB"/>
        </w:rPr>
        <w:t>Can you give an example of when you worked well in a team?</w:t>
      </w:r>
    </w:p>
    <w:p w14:paraId="1E387B8A" w14:textId="77777777" w:rsidR="00341233" w:rsidRDefault="00341233" w:rsidP="00341233">
      <w:pPr>
        <w:spacing w:line="360" w:lineRule="auto"/>
        <w:jc w:val="both"/>
        <w:rPr>
          <w:rFonts w:ascii="Arial" w:eastAsia="Times New Roman" w:hAnsi="Arial" w:cs="Arial"/>
          <w:lang w:eastAsia="en-GB"/>
        </w:rPr>
      </w:pPr>
      <w:r>
        <w:rPr>
          <w:rFonts w:ascii="Arial" w:eastAsia="Times New Roman" w:hAnsi="Arial" w:cs="Arial"/>
          <w:lang w:eastAsia="en-GB"/>
        </w:rPr>
        <w:t>Answer:</w:t>
      </w:r>
    </w:p>
    <w:p w14:paraId="77E82330" w14:textId="77777777" w:rsidR="00341233" w:rsidRDefault="00341233" w:rsidP="00341233">
      <w:pPr>
        <w:spacing w:after="0" w:line="360" w:lineRule="auto"/>
        <w:jc w:val="both"/>
        <w:rPr>
          <w:rFonts w:ascii="Arial" w:hAnsi="Arial" w:cs="Arial"/>
        </w:rPr>
      </w:pPr>
      <w:r>
        <w:rPr>
          <w:rFonts w:ascii="Arial" w:eastAsia="Times New Roman" w:hAnsi="Arial" w:cs="Arial"/>
        </w:rPr>
        <w:t xml:space="preserve">I worked on a group assignment in college where we had to present our findings collectively. We had to deal with deadlines and varied working styles, but I made care to listen to everyone's opinions, assist with task organization, and help colleagues who were having trouble. </w:t>
      </w:r>
    </w:p>
    <w:p w14:paraId="1F9AE246" w14:textId="77777777" w:rsidR="00341233" w:rsidRPr="009D0671" w:rsidRDefault="00341233" w:rsidP="00341233">
      <w:pPr>
        <w:spacing w:before="100" w:beforeAutospacing="1" w:after="100" w:afterAutospacing="1" w:line="360" w:lineRule="auto"/>
        <w:jc w:val="both"/>
        <w:outlineLvl w:val="3"/>
        <w:rPr>
          <w:rFonts w:ascii="Arial" w:eastAsia="Times New Roman" w:hAnsi="Arial" w:cs="Arial"/>
          <w:b/>
          <w:bCs/>
          <w:lang w:eastAsia="en-GB"/>
        </w:rPr>
      </w:pPr>
      <w:r>
        <w:rPr>
          <w:rFonts w:ascii="Arial" w:eastAsia="Times New Roman" w:hAnsi="Arial" w:cs="Arial"/>
          <w:lang w:eastAsia="en-GB"/>
        </w:rPr>
        <w:t>3</w:t>
      </w:r>
      <w:r w:rsidRPr="009D0671">
        <w:rPr>
          <w:rFonts w:ascii="Arial" w:eastAsia="Times New Roman" w:hAnsi="Arial" w:cs="Arial"/>
          <w:b/>
          <w:bCs/>
          <w:lang w:eastAsia="en-GB"/>
        </w:rPr>
        <w:t>. How would you handle a situation where a patient is distressed or upset?</w:t>
      </w:r>
    </w:p>
    <w:p w14:paraId="13E75865"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r>
        <w:rPr>
          <w:rFonts w:ascii="Arial" w:eastAsia="Times New Roman" w:hAnsi="Arial" w:cs="Arial"/>
          <w:lang w:eastAsia="en-GB"/>
        </w:rPr>
        <w:t>Answer:</w:t>
      </w:r>
    </w:p>
    <w:p w14:paraId="2D36E0AD" w14:textId="77777777" w:rsidR="00341233" w:rsidRDefault="00341233" w:rsidP="00341233">
      <w:pPr>
        <w:spacing w:before="100" w:beforeAutospacing="1" w:after="100" w:afterAutospacing="1" w:line="360" w:lineRule="auto"/>
        <w:jc w:val="both"/>
        <w:outlineLvl w:val="3"/>
        <w:rPr>
          <w:rFonts w:ascii="Arial" w:eastAsia="Times New Roman" w:hAnsi="Arial" w:cs="Arial"/>
          <w:lang w:eastAsia="en-GB"/>
        </w:rPr>
      </w:pPr>
      <w:r>
        <w:rPr>
          <w:rFonts w:ascii="Arial" w:eastAsia="Times New Roman" w:hAnsi="Arial" w:cs="Arial"/>
        </w:rPr>
        <w:t xml:space="preserve">I would begin by remaining composed and demonstrating empathy. I would speak to them gently and respectfully, listen intently to find out what's bothering them, and reassure them that they are being heard. To ensure the patient receives the appropriate support, I would enlist the help of a nurse or another colleague if necessary. </w:t>
      </w:r>
    </w:p>
    <w:p w14:paraId="2D56195A" w14:textId="77777777" w:rsidR="00341233" w:rsidRDefault="00341233" w:rsidP="00341233">
      <w:pPr>
        <w:spacing w:line="360" w:lineRule="auto"/>
        <w:jc w:val="both"/>
        <w:rPr>
          <w:rFonts w:ascii="Arial" w:hAnsi="Arial" w:cs="Arial"/>
        </w:rPr>
      </w:pPr>
    </w:p>
    <w:p w14:paraId="5B1756A1" w14:textId="77777777" w:rsidR="00341233" w:rsidRDefault="00341233" w:rsidP="00341233">
      <w:pPr>
        <w:spacing w:line="360" w:lineRule="auto"/>
        <w:jc w:val="both"/>
        <w:rPr>
          <w:rFonts w:ascii="Arial" w:hAnsi="Arial" w:cs="Arial"/>
        </w:rPr>
      </w:pPr>
    </w:p>
    <w:p w14:paraId="29633C86" w14:textId="77777777" w:rsidR="00341233" w:rsidRDefault="00341233" w:rsidP="00341233">
      <w:pPr>
        <w:spacing w:line="360" w:lineRule="auto"/>
        <w:jc w:val="both"/>
        <w:rPr>
          <w:rFonts w:ascii="Arial" w:hAnsi="Arial" w:cs="Arial"/>
        </w:rPr>
      </w:pPr>
    </w:p>
    <w:p w14:paraId="5F15B8F2" w14:textId="77777777" w:rsidR="00341233" w:rsidRDefault="00341233" w:rsidP="00341233">
      <w:pPr>
        <w:spacing w:line="360" w:lineRule="auto"/>
        <w:jc w:val="both"/>
        <w:rPr>
          <w:rFonts w:ascii="Arial" w:hAnsi="Arial" w:cs="Arial"/>
        </w:rPr>
      </w:pPr>
    </w:p>
    <w:p w14:paraId="5F64F4B4" w14:textId="77777777" w:rsidR="00341233" w:rsidRDefault="00341233" w:rsidP="00341233">
      <w:pPr>
        <w:spacing w:line="360" w:lineRule="auto"/>
        <w:jc w:val="both"/>
        <w:rPr>
          <w:rFonts w:ascii="Arial" w:hAnsi="Arial" w:cs="Arial"/>
        </w:rPr>
      </w:pPr>
    </w:p>
    <w:p w14:paraId="3F0C8099" w14:textId="77777777" w:rsidR="00341233" w:rsidRDefault="00341233" w:rsidP="00341233">
      <w:pPr>
        <w:spacing w:line="360" w:lineRule="auto"/>
        <w:jc w:val="both"/>
        <w:rPr>
          <w:rFonts w:ascii="Arial" w:hAnsi="Arial" w:cs="Arial"/>
        </w:rPr>
      </w:pPr>
    </w:p>
    <w:p w14:paraId="5DAE33F0" w14:textId="77777777" w:rsidR="00341233" w:rsidRDefault="00341233" w:rsidP="00341233">
      <w:pPr>
        <w:spacing w:before="100" w:beforeAutospacing="1" w:after="100" w:afterAutospacing="1" w:line="360" w:lineRule="auto"/>
        <w:jc w:val="both"/>
        <w:outlineLvl w:val="0"/>
        <w:rPr>
          <w:rFonts w:ascii="Arial" w:eastAsia="Times New Roman" w:hAnsi="Arial" w:cs="Arial"/>
          <w:b/>
          <w:bCs/>
          <w:kern w:val="36"/>
          <w:lang w:eastAsia="en-GB"/>
        </w:rPr>
      </w:pPr>
      <w:bookmarkStart w:id="15" w:name="_Toc16408"/>
      <w:bookmarkStart w:id="16" w:name="_Toc2402"/>
      <w:r>
        <w:rPr>
          <w:rFonts w:ascii="Arial" w:eastAsia="Times New Roman" w:hAnsi="Arial" w:cs="Arial"/>
          <w:b/>
          <w:bCs/>
          <w:kern w:val="36"/>
          <w:lang w:eastAsia="en-GB"/>
        </w:rPr>
        <w:t>Task 2: Academic Report on Communication as a Key Skill in Health and Social Care</w:t>
      </w:r>
      <w:bookmarkEnd w:id="15"/>
      <w:bookmarkEnd w:id="16"/>
    </w:p>
    <w:p w14:paraId="7F0B6D87"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17" w:name="_Toc17977"/>
      <w:bookmarkStart w:id="18" w:name="_Toc29176"/>
      <w:r w:rsidRPr="009D0671">
        <w:rPr>
          <w:rFonts w:ascii="Arial" w:eastAsia="Times New Roman" w:hAnsi="Arial" w:cs="Arial"/>
          <w:b/>
          <w:bCs/>
          <w:lang w:eastAsia="en-GB"/>
        </w:rPr>
        <w:t>Introduction</w:t>
      </w:r>
      <w:bookmarkEnd w:id="17"/>
      <w:bookmarkEnd w:id="18"/>
    </w:p>
    <w:p w14:paraId="7475D118" w14:textId="77777777" w:rsidR="00341233" w:rsidRDefault="00341233" w:rsidP="00341233">
      <w:pPr>
        <w:spacing w:after="0" w:line="360" w:lineRule="auto"/>
        <w:jc w:val="both"/>
        <w:rPr>
          <w:rFonts w:ascii="Arial" w:hAnsi="Arial" w:cs="Arial"/>
        </w:rPr>
      </w:pPr>
      <w:r>
        <w:rPr>
          <w:rFonts w:ascii="Arial" w:eastAsia="Times New Roman" w:hAnsi="Arial" w:cs="Arial"/>
        </w:rPr>
        <w:t xml:space="preserve">Communication is one of the most crucial abilities in health and social care. It is the core of person-centered care, solid relationships, and safe practice. We've talked a lot in class about how communication directly impacts results and influences service users' experiences. This </w:t>
      </w:r>
      <w:r>
        <w:rPr>
          <w:rFonts w:ascii="Arial" w:eastAsia="Times New Roman" w:hAnsi="Arial" w:cs="Arial"/>
        </w:rPr>
        <w:lastRenderedPageBreak/>
        <w:t>paper examines the importance of communication, its various forms, and how it enhances the quality of care.</w:t>
      </w:r>
    </w:p>
    <w:p w14:paraId="66E38C10"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19" w:name="_Toc2468"/>
      <w:bookmarkStart w:id="20" w:name="_Toc17122"/>
      <w:r w:rsidRPr="009D0671">
        <w:rPr>
          <w:rFonts w:ascii="Arial" w:eastAsia="Times New Roman" w:hAnsi="Arial" w:cs="Arial"/>
          <w:b/>
          <w:bCs/>
          <w:lang w:eastAsia="en-GB"/>
        </w:rPr>
        <w:t>Importance of Communication in Health and Social Care</w:t>
      </w:r>
      <w:bookmarkEnd w:id="19"/>
      <w:bookmarkEnd w:id="20"/>
    </w:p>
    <w:p w14:paraId="428135E0"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Communication is essential to every interaction between a service consumer and a professional. The NHS Constitution places a strong focus on respect, dignity, and compassion, </w:t>
      </w:r>
      <w:r>
        <w:rPr>
          <w:rFonts w:ascii="Arial" w:eastAsia="Times New Roman" w:hAnsi="Arial" w:cs="Arial"/>
          <w:lang w:eastAsia="en-GB"/>
        </w:rPr>
        <w:t xml:space="preserve">(Department of Health &amp; Social Care, 2021), and these </w:t>
      </w:r>
      <w:r>
        <w:rPr>
          <w:rFonts w:ascii="Arial" w:eastAsia="Times New Roman" w:hAnsi="Arial" w:cs="Arial"/>
        </w:rPr>
        <w:t xml:space="preserve">values are demonstrated in the way we communicate, listen, and react. For instance, providing comfort or a thorough explanation of a process might help someone feel secure and involved. However, inadequate communication can lead to misunderstandings, anxiety, or even dangerous situations like prescription mistakes. </w:t>
      </w:r>
      <w:r>
        <w:rPr>
          <w:rFonts w:ascii="Arial" w:eastAsia="Times New Roman" w:hAnsi="Arial" w:cs="Arial"/>
        </w:rPr>
        <w:br/>
        <w:t>Effective communication promotes trust. When patients are aware of their care and feel that their opinions are valued, they become more self-assured. Therapeutic relationships are built on trust, which is developed through open and compassionate conversation.</w:t>
      </w:r>
    </w:p>
    <w:p w14:paraId="71FCBA13" w14:textId="77777777" w:rsidR="00341233" w:rsidRPr="00345762"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21" w:name="_Toc9453"/>
      <w:bookmarkStart w:id="22" w:name="_Toc2515"/>
      <w:r w:rsidRPr="00345762">
        <w:rPr>
          <w:rFonts w:ascii="Arial" w:eastAsia="Times New Roman" w:hAnsi="Arial" w:cs="Arial"/>
          <w:b/>
          <w:bCs/>
          <w:lang w:eastAsia="en-GB"/>
        </w:rPr>
        <w:t>Types of Communication in Care Settings</w:t>
      </w:r>
      <w:bookmarkEnd w:id="21"/>
      <w:bookmarkEnd w:id="22"/>
    </w:p>
    <w:p w14:paraId="077B53BB"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Health and social care professionals employ a variety of communication techniques. Examples of verbal communication </w:t>
      </w:r>
      <w:proofErr w:type="gramStart"/>
      <w:r>
        <w:rPr>
          <w:rFonts w:ascii="Arial" w:eastAsia="Times New Roman" w:hAnsi="Arial" w:cs="Arial"/>
        </w:rPr>
        <w:t>includes</w:t>
      </w:r>
      <w:proofErr w:type="gramEnd"/>
      <w:r>
        <w:rPr>
          <w:rFonts w:ascii="Arial" w:eastAsia="Times New Roman" w:hAnsi="Arial" w:cs="Arial"/>
        </w:rPr>
        <w:t xml:space="preserve"> speaking clearly, utilizing suitable terminology, and tailoring communication to each person's needs. This could entail slowing down speaking for an elderly person with hearing loss or simplifying information for someone with learning disabilities. Nonverbal cues like posture, eye contact, gestures, and facial expressions frequently express attitudes and feelings more powerfully than spoken words.</w:t>
      </w:r>
    </w:p>
    <w:p w14:paraId="2147E4E8" w14:textId="77777777" w:rsidR="00341233" w:rsidRDefault="00341233" w:rsidP="00341233">
      <w:pPr>
        <w:spacing w:after="0" w:line="360" w:lineRule="auto"/>
        <w:jc w:val="both"/>
        <w:rPr>
          <w:rFonts w:ascii="Arial" w:eastAsia="Times New Roman" w:hAnsi="Arial" w:cs="Arial"/>
        </w:rPr>
      </w:pPr>
    </w:p>
    <w:p w14:paraId="5E25660E" w14:textId="77777777" w:rsidR="00341233" w:rsidRDefault="00341233" w:rsidP="00341233">
      <w:pPr>
        <w:spacing w:after="0" w:line="360" w:lineRule="auto"/>
        <w:jc w:val="both"/>
        <w:rPr>
          <w:rFonts w:ascii="Arial" w:hAnsi="Arial" w:cs="Arial"/>
        </w:rPr>
      </w:pPr>
      <w:r>
        <w:rPr>
          <w:rFonts w:ascii="Arial" w:eastAsia="Times New Roman" w:hAnsi="Arial" w:cs="Arial"/>
        </w:rPr>
        <w:t xml:space="preserve">Written communication is another essential component, particularly in the NHS where </w:t>
      </w:r>
      <w:proofErr w:type="gramStart"/>
      <w:r>
        <w:rPr>
          <w:rFonts w:ascii="Arial" w:eastAsia="Times New Roman" w:hAnsi="Arial" w:cs="Arial"/>
        </w:rPr>
        <w:t>staff  are</w:t>
      </w:r>
      <w:proofErr w:type="gramEnd"/>
      <w:r>
        <w:rPr>
          <w:rFonts w:ascii="Arial" w:eastAsia="Times New Roman" w:hAnsi="Arial" w:cs="Arial"/>
        </w:rPr>
        <w:t xml:space="preserve"> required to keep correct and current care records. Legal protection and continuity of care depend on documentation. To encourage safe practice, all employees must properly document observations, concerns, and interventions, according to Skills for Care (2022). Since other employees depend on these documents to make choices, written communication also promotes teamwork. </w:t>
      </w:r>
    </w:p>
    <w:p w14:paraId="5BC915C1" w14:textId="77777777" w:rsidR="00341233" w:rsidRPr="00345762"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23" w:name="_Toc11688"/>
      <w:bookmarkStart w:id="24" w:name="_Toc15072"/>
      <w:r w:rsidRPr="00345762">
        <w:rPr>
          <w:rFonts w:ascii="Arial" w:eastAsia="Times New Roman" w:hAnsi="Arial" w:cs="Arial"/>
          <w:b/>
          <w:bCs/>
          <w:lang w:eastAsia="en-GB"/>
        </w:rPr>
        <w:t>How Communication Enhances Care Quality</w:t>
      </w:r>
      <w:bookmarkEnd w:id="23"/>
      <w:bookmarkEnd w:id="24"/>
    </w:p>
    <w:p w14:paraId="4C5471D1"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Patient safety and effective communication are strongly related. According to the World Health Organization (2020), poor communication is a major contributor to preventable injury in the medical field. Professionals lower the possibility of errors by sharing precise information, especially when transferring care or handling emergencies. </w:t>
      </w:r>
      <w:r>
        <w:rPr>
          <w:rFonts w:ascii="Arial" w:eastAsia="Times New Roman" w:hAnsi="Arial" w:cs="Arial"/>
        </w:rPr>
        <w:br/>
      </w:r>
      <w:r>
        <w:rPr>
          <w:rFonts w:ascii="Arial" w:eastAsia="Times New Roman" w:hAnsi="Arial" w:cs="Arial"/>
        </w:rPr>
        <w:lastRenderedPageBreak/>
        <w:t>Promoting inclusion and equality also heavily relies on communication. The significance of tailoring communication to individual, linguistic, and cultural needs was emphasized in class discussions. Making sure service users feel valued and heard upholds their dignity, fortifies bonds with others, and stimulates participation in care plans.</w:t>
      </w:r>
    </w:p>
    <w:p w14:paraId="5E9F3D8F" w14:textId="77777777" w:rsidR="00341233" w:rsidRDefault="00341233" w:rsidP="00341233">
      <w:pPr>
        <w:spacing w:line="360" w:lineRule="auto"/>
        <w:jc w:val="both"/>
        <w:rPr>
          <w:rFonts w:ascii="Arial" w:hAnsi="Arial" w:cs="Arial"/>
        </w:rPr>
      </w:pPr>
    </w:p>
    <w:p w14:paraId="1E09809A" w14:textId="77777777" w:rsidR="00341233" w:rsidRDefault="00341233" w:rsidP="00341233">
      <w:pPr>
        <w:spacing w:line="360" w:lineRule="auto"/>
        <w:jc w:val="both"/>
        <w:rPr>
          <w:rFonts w:ascii="Arial" w:hAnsi="Arial" w:cs="Arial"/>
        </w:rPr>
      </w:pPr>
    </w:p>
    <w:p w14:paraId="6D974BC4" w14:textId="77777777" w:rsidR="00341233" w:rsidRDefault="00341233" w:rsidP="00341233">
      <w:pPr>
        <w:spacing w:line="360" w:lineRule="auto"/>
        <w:jc w:val="both"/>
        <w:rPr>
          <w:rFonts w:ascii="Arial" w:hAnsi="Arial" w:cs="Arial"/>
        </w:rPr>
      </w:pPr>
    </w:p>
    <w:p w14:paraId="60428467" w14:textId="77777777" w:rsidR="00341233" w:rsidRDefault="00341233" w:rsidP="00341233">
      <w:pPr>
        <w:spacing w:line="360" w:lineRule="auto"/>
        <w:jc w:val="both"/>
        <w:rPr>
          <w:rFonts w:ascii="Arial" w:hAnsi="Arial" w:cs="Arial"/>
        </w:rPr>
      </w:pPr>
    </w:p>
    <w:p w14:paraId="72DE5A54" w14:textId="77777777" w:rsidR="00341233" w:rsidRDefault="00341233" w:rsidP="00341233">
      <w:pPr>
        <w:spacing w:line="360" w:lineRule="auto"/>
        <w:jc w:val="both"/>
        <w:rPr>
          <w:rFonts w:ascii="Arial" w:hAnsi="Arial" w:cs="Arial"/>
        </w:rPr>
      </w:pPr>
    </w:p>
    <w:p w14:paraId="573C2C78" w14:textId="77777777" w:rsidR="00341233" w:rsidRDefault="00341233" w:rsidP="00341233">
      <w:pPr>
        <w:spacing w:line="360" w:lineRule="auto"/>
        <w:jc w:val="both"/>
        <w:rPr>
          <w:rFonts w:ascii="Arial" w:hAnsi="Arial" w:cs="Arial"/>
        </w:rPr>
      </w:pPr>
    </w:p>
    <w:p w14:paraId="3A82DD6C" w14:textId="77777777" w:rsidR="00341233" w:rsidRDefault="00341233" w:rsidP="00341233">
      <w:pPr>
        <w:spacing w:line="360" w:lineRule="auto"/>
        <w:jc w:val="both"/>
        <w:rPr>
          <w:rFonts w:ascii="Arial" w:hAnsi="Arial" w:cs="Arial"/>
        </w:rPr>
      </w:pPr>
    </w:p>
    <w:p w14:paraId="49754C4E" w14:textId="77777777" w:rsidR="00341233" w:rsidRDefault="00341233" w:rsidP="00341233">
      <w:pPr>
        <w:spacing w:line="360" w:lineRule="auto"/>
        <w:jc w:val="both"/>
        <w:rPr>
          <w:rFonts w:ascii="Arial" w:hAnsi="Arial" w:cs="Arial"/>
        </w:rPr>
      </w:pPr>
    </w:p>
    <w:p w14:paraId="33FD1E89" w14:textId="77777777" w:rsidR="00341233" w:rsidRDefault="00341233" w:rsidP="00341233">
      <w:pPr>
        <w:spacing w:line="360" w:lineRule="auto"/>
        <w:jc w:val="both"/>
        <w:rPr>
          <w:rFonts w:ascii="Arial" w:hAnsi="Arial" w:cs="Arial"/>
        </w:rPr>
      </w:pPr>
    </w:p>
    <w:p w14:paraId="10892B37" w14:textId="77777777" w:rsidR="00341233" w:rsidRDefault="00341233" w:rsidP="00341233">
      <w:pPr>
        <w:spacing w:line="360" w:lineRule="auto"/>
        <w:jc w:val="both"/>
        <w:rPr>
          <w:rFonts w:ascii="Arial" w:hAnsi="Arial" w:cs="Arial"/>
        </w:rPr>
      </w:pPr>
    </w:p>
    <w:p w14:paraId="794B8E5B" w14:textId="77777777" w:rsidR="00341233" w:rsidRDefault="00341233" w:rsidP="00341233">
      <w:pPr>
        <w:spacing w:line="360" w:lineRule="auto"/>
        <w:jc w:val="both"/>
        <w:rPr>
          <w:rFonts w:ascii="Arial" w:hAnsi="Arial" w:cs="Arial"/>
        </w:rPr>
      </w:pPr>
    </w:p>
    <w:p w14:paraId="62A12DCC" w14:textId="77777777" w:rsidR="00341233" w:rsidRDefault="00341233" w:rsidP="00341233">
      <w:pPr>
        <w:spacing w:line="360" w:lineRule="auto"/>
        <w:jc w:val="both"/>
        <w:rPr>
          <w:rFonts w:ascii="Arial" w:hAnsi="Arial" w:cs="Arial"/>
        </w:rPr>
      </w:pPr>
    </w:p>
    <w:p w14:paraId="5C66C4F2" w14:textId="77777777" w:rsidR="00341233" w:rsidRDefault="00341233" w:rsidP="00341233">
      <w:pPr>
        <w:spacing w:line="360" w:lineRule="auto"/>
        <w:jc w:val="both"/>
        <w:rPr>
          <w:rFonts w:ascii="Arial" w:hAnsi="Arial" w:cs="Arial"/>
        </w:rPr>
      </w:pPr>
    </w:p>
    <w:p w14:paraId="6D9E6FF2" w14:textId="77777777" w:rsidR="00341233" w:rsidRDefault="00341233" w:rsidP="00341233">
      <w:pPr>
        <w:spacing w:line="360" w:lineRule="auto"/>
        <w:jc w:val="both"/>
        <w:rPr>
          <w:rFonts w:ascii="Arial" w:hAnsi="Arial" w:cs="Arial"/>
        </w:rPr>
      </w:pPr>
    </w:p>
    <w:p w14:paraId="723996AA" w14:textId="77777777" w:rsidR="00341233" w:rsidRDefault="00341233" w:rsidP="00341233">
      <w:pPr>
        <w:spacing w:line="360" w:lineRule="auto"/>
        <w:jc w:val="both"/>
        <w:rPr>
          <w:rFonts w:ascii="Arial" w:hAnsi="Arial" w:cs="Arial"/>
        </w:rPr>
      </w:pPr>
    </w:p>
    <w:p w14:paraId="2655EC6C" w14:textId="77777777" w:rsidR="00341233" w:rsidRDefault="00341233" w:rsidP="00341233">
      <w:pPr>
        <w:spacing w:before="100" w:beforeAutospacing="1" w:after="100" w:afterAutospacing="1" w:line="360" w:lineRule="auto"/>
        <w:jc w:val="both"/>
        <w:outlineLvl w:val="0"/>
        <w:rPr>
          <w:rFonts w:ascii="Arial" w:eastAsia="Times New Roman" w:hAnsi="Arial" w:cs="Arial"/>
          <w:b/>
          <w:bCs/>
          <w:kern w:val="36"/>
          <w:lang w:eastAsia="en-GB"/>
        </w:rPr>
      </w:pPr>
      <w:bookmarkStart w:id="25" w:name="_Toc8743"/>
      <w:bookmarkStart w:id="26" w:name="_Toc15689"/>
      <w:r>
        <w:rPr>
          <w:rFonts w:ascii="Arial" w:eastAsia="Times New Roman" w:hAnsi="Arial" w:cs="Arial"/>
          <w:b/>
          <w:bCs/>
          <w:kern w:val="36"/>
          <w:lang w:eastAsia="en-GB"/>
        </w:rPr>
        <w:t>Task 3: Critical Reflection Using Gibbs’ Reflective Cycle</w:t>
      </w:r>
      <w:bookmarkEnd w:id="25"/>
      <w:bookmarkEnd w:id="26"/>
    </w:p>
    <w:p w14:paraId="495BBE08"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27" w:name="_Toc32068"/>
      <w:bookmarkStart w:id="28" w:name="_Toc16335"/>
      <w:r w:rsidRPr="009D0671">
        <w:rPr>
          <w:rFonts w:ascii="Arial" w:eastAsia="Times New Roman" w:hAnsi="Arial" w:cs="Arial"/>
          <w:b/>
          <w:bCs/>
          <w:lang w:eastAsia="en-GB"/>
        </w:rPr>
        <w:t>Introduction</w:t>
      </w:r>
      <w:bookmarkEnd w:id="27"/>
      <w:bookmarkEnd w:id="28"/>
    </w:p>
    <w:p w14:paraId="5F9607BB"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This reflection critically examines my LCHS4009 Component 1 presentation assessment using Gibbs' Reflective Cycle (1988). Gibbs' model was chosen because it allows for a comprehensive study of my performance, including the vocal comments I received from my instructor, through its structured stages: description, feelings, assessment, analysis, conclusion, and action plan. </w:t>
      </w:r>
      <w:proofErr w:type="gramStart"/>
      <w:r>
        <w:rPr>
          <w:rFonts w:ascii="Arial" w:eastAsia="Times New Roman" w:hAnsi="Arial" w:cs="Arial"/>
        </w:rPr>
        <w:t>In order to</w:t>
      </w:r>
      <w:proofErr w:type="gramEnd"/>
      <w:r>
        <w:rPr>
          <w:rFonts w:ascii="Arial" w:eastAsia="Times New Roman" w:hAnsi="Arial" w:cs="Arial"/>
        </w:rPr>
        <w:t xml:space="preserve"> strengthen my communication and presentation abilities in future academic and professional contexts, it is crucial for me to reflect on this experience </w:t>
      </w:r>
      <w:proofErr w:type="gramStart"/>
      <w:r>
        <w:rPr>
          <w:rFonts w:ascii="Arial" w:eastAsia="Times New Roman" w:hAnsi="Arial" w:cs="Arial"/>
        </w:rPr>
        <w:t>in order to</w:t>
      </w:r>
      <w:proofErr w:type="gramEnd"/>
      <w:r>
        <w:rPr>
          <w:rFonts w:ascii="Arial" w:eastAsia="Times New Roman" w:hAnsi="Arial" w:cs="Arial"/>
        </w:rPr>
        <w:t xml:space="preserve"> identify my strengths and places for improvement.</w:t>
      </w:r>
    </w:p>
    <w:p w14:paraId="19B36E12"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29" w:name="_Toc21514"/>
      <w:bookmarkStart w:id="30" w:name="_Toc31659"/>
      <w:r w:rsidRPr="009D0671">
        <w:rPr>
          <w:rFonts w:ascii="Arial" w:eastAsia="Times New Roman" w:hAnsi="Arial" w:cs="Arial"/>
          <w:b/>
          <w:bCs/>
          <w:lang w:eastAsia="en-GB"/>
        </w:rPr>
        <w:lastRenderedPageBreak/>
        <w:t>Description</w:t>
      </w:r>
      <w:bookmarkEnd w:id="29"/>
      <w:bookmarkEnd w:id="30"/>
    </w:p>
    <w:p w14:paraId="139279EA" w14:textId="77777777" w:rsidR="00341233" w:rsidRDefault="00341233" w:rsidP="00341233">
      <w:pPr>
        <w:spacing w:after="0" w:line="360" w:lineRule="auto"/>
        <w:jc w:val="both"/>
        <w:rPr>
          <w:rFonts w:ascii="Arial" w:hAnsi="Arial" w:cs="Arial"/>
        </w:rPr>
      </w:pPr>
      <w:r>
        <w:rPr>
          <w:rFonts w:ascii="Arial" w:eastAsia="Times New Roman" w:hAnsi="Arial" w:cs="Arial"/>
        </w:rPr>
        <w:t>I had to explain a crucial skill related to health and social care in the presentation and show that I understood its importance in professional practice. In front of my instructor and classmates, I prepared slides, rehearsed my script, and gave the presentation. Overall, I thought I did a good job of communicating the subject, but I also had trouble with confidence and presenting flow. My lecturer gave me vocal criticism after the presentation, pointing out both my strengths and my places for improvement.</w:t>
      </w:r>
    </w:p>
    <w:p w14:paraId="755BC385"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31" w:name="_Toc8594"/>
      <w:bookmarkStart w:id="32" w:name="_Toc7099"/>
      <w:r w:rsidRPr="009D0671">
        <w:rPr>
          <w:rFonts w:ascii="Arial" w:eastAsia="Times New Roman" w:hAnsi="Arial" w:cs="Arial"/>
          <w:b/>
          <w:bCs/>
          <w:lang w:eastAsia="en-GB"/>
        </w:rPr>
        <w:t>Feelings</w:t>
      </w:r>
      <w:bookmarkEnd w:id="31"/>
      <w:bookmarkEnd w:id="32"/>
    </w:p>
    <w:p w14:paraId="5C68CA63" w14:textId="77777777" w:rsidR="00341233" w:rsidRDefault="00341233" w:rsidP="00341233">
      <w:pPr>
        <w:spacing w:after="0" w:line="360" w:lineRule="auto"/>
        <w:jc w:val="both"/>
        <w:rPr>
          <w:rFonts w:ascii="Arial" w:eastAsia="Times New Roman" w:hAnsi="Arial" w:cs="Arial"/>
          <w:b/>
          <w:bCs/>
          <w:lang w:eastAsia="en-GB"/>
        </w:rPr>
      </w:pPr>
      <w:r>
        <w:rPr>
          <w:rFonts w:ascii="Arial" w:eastAsia="Times New Roman" w:hAnsi="Arial" w:cs="Arial"/>
        </w:rPr>
        <w:t xml:space="preserve">I was anxious and concerned that I could forget some of my script before my presentation. Despite my best efforts to remain composed, my anxiousness grew as I </w:t>
      </w:r>
      <w:proofErr w:type="gramStart"/>
      <w:r>
        <w:rPr>
          <w:rFonts w:ascii="Arial" w:eastAsia="Times New Roman" w:hAnsi="Arial" w:cs="Arial"/>
        </w:rPr>
        <w:t>awaited</w:t>
      </w:r>
      <w:proofErr w:type="gramEnd"/>
      <w:r>
        <w:rPr>
          <w:rFonts w:ascii="Arial" w:eastAsia="Times New Roman" w:hAnsi="Arial" w:cs="Arial"/>
        </w:rPr>
        <w:t xml:space="preserve"> my turn. As I gained momentum during my presentation, I felt more at ease, but I was still conscious of my anxiety, particularly when I made eye contact with the audience. I was relieved when I was done, but I wasn't sure how well I had done. </w:t>
      </w:r>
    </w:p>
    <w:p w14:paraId="3B292895"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33" w:name="_Toc25823"/>
      <w:bookmarkStart w:id="34" w:name="_Toc9937"/>
      <w:r w:rsidRPr="009D0671">
        <w:rPr>
          <w:rFonts w:ascii="Arial" w:eastAsia="Times New Roman" w:hAnsi="Arial" w:cs="Arial"/>
          <w:b/>
          <w:bCs/>
          <w:lang w:eastAsia="en-GB"/>
        </w:rPr>
        <w:t>Evaluation</w:t>
      </w:r>
      <w:bookmarkEnd w:id="33"/>
      <w:bookmarkEnd w:id="34"/>
    </w:p>
    <w:p w14:paraId="3506B632"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My presentation went well in </w:t>
      </w:r>
      <w:proofErr w:type="gramStart"/>
      <w:r>
        <w:rPr>
          <w:rFonts w:ascii="Arial" w:eastAsia="Times New Roman" w:hAnsi="Arial" w:cs="Arial"/>
        </w:rPr>
        <w:t>a number of</w:t>
      </w:r>
      <w:proofErr w:type="gramEnd"/>
      <w:r>
        <w:rPr>
          <w:rFonts w:ascii="Arial" w:eastAsia="Times New Roman" w:hAnsi="Arial" w:cs="Arial"/>
        </w:rPr>
        <w:t xml:space="preserve"> ways. The instructor observed that my material was well-researched, pertinent, and directly related to the practice of health and social care. My comments were reinforced by the description that my slides were visually organized and easy to understand. Additionally, I got compliments on my speech rate and linguistic clarity.</w:t>
      </w:r>
    </w:p>
    <w:p w14:paraId="5D885C60" w14:textId="77777777" w:rsidR="00341233" w:rsidRDefault="00341233" w:rsidP="00341233">
      <w:pPr>
        <w:spacing w:line="360" w:lineRule="auto"/>
        <w:jc w:val="both"/>
        <w:rPr>
          <w:rFonts w:ascii="Arial" w:hAnsi="Arial" w:cs="Arial"/>
        </w:rPr>
      </w:pPr>
    </w:p>
    <w:p w14:paraId="534CC244" w14:textId="77777777" w:rsidR="00341233" w:rsidRDefault="00341233" w:rsidP="00341233">
      <w:pPr>
        <w:spacing w:after="0" w:line="360" w:lineRule="auto"/>
        <w:jc w:val="both"/>
        <w:rPr>
          <w:rFonts w:ascii="Arial" w:hAnsi="Arial" w:cs="Arial"/>
        </w:rPr>
      </w:pPr>
      <w:r>
        <w:rPr>
          <w:rFonts w:ascii="Arial" w:eastAsia="Times New Roman" w:hAnsi="Arial" w:cs="Arial"/>
        </w:rPr>
        <w:t>There were certain places, though, where things did not go as smoothly. I relied too much on my notes, which decreased eye contact and made my delivery seem less assured, according to my instructor. Additionally, I paused when moving from one important point to another, which interfered with the flow. Additionally, because I was nervous, my tone was occasionally flat, which prevented me from truly engaging the audience. These flaws affected my presentation's impact and professionalism.</w:t>
      </w:r>
    </w:p>
    <w:p w14:paraId="42C57A0D"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35" w:name="_Toc29438"/>
      <w:bookmarkStart w:id="36" w:name="_Toc20784"/>
      <w:r w:rsidRPr="009D0671">
        <w:rPr>
          <w:rFonts w:ascii="Arial" w:eastAsia="Times New Roman" w:hAnsi="Arial" w:cs="Arial"/>
          <w:b/>
          <w:bCs/>
          <w:lang w:eastAsia="en-GB"/>
        </w:rPr>
        <w:t>Analysis</w:t>
      </w:r>
      <w:bookmarkEnd w:id="35"/>
      <w:bookmarkEnd w:id="36"/>
    </w:p>
    <w:p w14:paraId="2CE82C46"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The comments I got are consistent with general theories of good communication. </w:t>
      </w:r>
      <w:proofErr w:type="gramStart"/>
      <w:r>
        <w:rPr>
          <w:rFonts w:ascii="Arial" w:eastAsia="Times New Roman" w:hAnsi="Arial" w:cs="Arial"/>
        </w:rPr>
        <w:t>In order to</w:t>
      </w:r>
      <w:proofErr w:type="gramEnd"/>
      <w:r>
        <w:rPr>
          <w:rFonts w:ascii="Arial" w:eastAsia="Times New Roman" w:hAnsi="Arial" w:cs="Arial"/>
        </w:rPr>
        <w:t xml:space="preserve"> engage an audience, Bach and Grant (2019) assert that vocal modulation, eye contact, and confident posture are crucial. These behaviors were constrained by my reliance on notes, which could account for some of my delivery's lack of energy. Moreover, emotional control </w:t>
      </w:r>
      <w:r>
        <w:rPr>
          <w:rFonts w:ascii="Arial" w:eastAsia="Times New Roman" w:hAnsi="Arial" w:cs="Arial"/>
        </w:rPr>
        <w:lastRenderedPageBreak/>
        <w:t>and presentation skills are intimately linked. My nervousness made it difficult for me to deliver organically, which is a common problem mentioned in student learning literature (Moon, 2013).</w:t>
      </w:r>
    </w:p>
    <w:p w14:paraId="61F75451" w14:textId="77777777" w:rsidR="00341233" w:rsidRDefault="00341233" w:rsidP="00341233">
      <w:pPr>
        <w:spacing w:line="360" w:lineRule="auto"/>
        <w:jc w:val="both"/>
        <w:rPr>
          <w:rFonts w:ascii="Arial" w:hAnsi="Arial" w:cs="Arial"/>
        </w:rPr>
      </w:pPr>
    </w:p>
    <w:p w14:paraId="686A8DED" w14:textId="77777777" w:rsidR="00341233" w:rsidRPr="009D0671" w:rsidRDefault="00341233" w:rsidP="00341233">
      <w:pPr>
        <w:spacing w:before="100" w:beforeAutospacing="1" w:after="100" w:afterAutospacing="1" w:line="360" w:lineRule="auto"/>
        <w:jc w:val="both"/>
        <w:outlineLvl w:val="1"/>
        <w:rPr>
          <w:rFonts w:ascii="Arial" w:eastAsia="Times New Roman" w:hAnsi="Arial" w:cs="Arial"/>
          <w:b/>
          <w:bCs/>
          <w:lang w:eastAsia="en-GB"/>
        </w:rPr>
      </w:pPr>
      <w:bookmarkStart w:id="37" w:name="_Toc28028"/>
      <w:bookmarkStart w:id="38" w:name="_Toc1756"/>
      <w:r w:rsidRPr="009D0671">
        <w:rPr>
          <w:rFonts w:ascii="Arial" w:eastAsia="Times New Roman" w:hAnsi="Arial" w:cs="Arial"/>
          <w:b/>
          <w:bCs/>
          <w:lang w:eastAsia="en-GB"/>
        </w:rPr>
        <w:t>Action Plan</w:t>
      </w:r>
      <w:bookmarkEnd w:id="37"/>
      <w:bookmarkEnd w:id="38"/>
    </w:p>
    <w:p w14:paraId="5AD3A985" w14:textId="77777777" w:rsidR="00341233" w:rsidRDefault="00341233" w:rsidP="00341233">
      <w:pPr>
        <w:spacing w:after="0" w:line="360" w:lineRule="auto"/>
        <w:jc w:val="both"/>
        <w:rPr>
          <w:rFonts w:ascii="Arial" w:eastAsia="Times New Roman" w:hAnsi="Arial" w:cs="Arial"/>
        </w:rPr>
      </w:pPr>
      <w:r>
        <w:rPr>
          <w:rFonts w:ascii="Arial" w:eastAsia="Times New Roman" w:hAnsi="Arial" w:cs="Arial"/>
        </w:rPr>
        <w:t xml:space="preserve">I will use cue cards and practice more often </w:t>
      </w:r>
      <w:proofErr w:type="gramStart"/>
      <w:r>
        <w:rPr>
          <w:rFonts w:ascii="Arial" w:eastAsia="Times New Roman" w:hAnsi="Arial" w:cs="Arial"/>
        </w:rPr>
        <w:t>in order to</w:t>
      </w:r>
      <w:proofErr w:type="gramEnd"/>
      <w:r>
        <w:rPr>
          <w:rFonts w:ascii="Arial" w:eastAsia="Times New Roman" w:hAnsi="Arial" w:cs="Arial"/>
        </w:rPr>
        <w:t xml:space="preserve"> better future presentations by practicing speaking without significantly depending on notes. </w:t>
      </w:r>
      <w:proofErr w:type="gramStart"/>
      <w:r>
        <w:rPr>
          <w:rFonts w:ascii="Arial" w:eastAsia="Times New Roman" w:hAnsi="Arial" w:cs="Arial"/>
        </w:rPr>
        <w:t>In order to</w:t>
      </w:r>
      <w:proofErr w:type="gramEnd"/>
      <w:r>
        <w:rPr>
          <w:rFonts w:ascii="Arial" w:eastAsia="Times New Roman" w:hAnsi="Arial" w:cs="Arial"/>
        </w:rPr>
        <w:t xml:space="preserve"> analyze my tone, body language, and tempo, I will also videotape my presentation. Before my presentation, I want to practice breathing and grounding exercises to help me feel less nervous. I will use more public speaking resources and solicit feedback from others while practicing.  These actions will give me more self-assurance and professionalism for my academic work as well as my future employment in health and social care.</w:t>
      </w:r>
    </w:p>
    <w:p w14:paraId="051B26CA" w14:textId="77777777" w:rsidR="00341233" w:rsidRDefault="00341233" w:rsidP="00341233">
      <w:pPr>
        <w:spacing w:after="0" w:line="360" w:lineRule="auto"/>
        <w:jc w:val="both"/>
        <w:rPr>
          <w:rFonts w:ascii="Arial" w:eastAsia="Times New Roman" w:hAnsi="Arial" w:cs="Arial"/>
        </w:rPr>
      </w:pPr>
    </w:p>
    <w:p w14:paraId="7DABD431" w14:textId="77777777" w:rsidR="00341233" w:rsidRDefault="00341233" w:rsidP="00341233">
      <w:pPr>
        <w:spacing w:after="0" w:line="360" w:lineRule="auto"/>
        <w:jc w:val="both"/>
        <w:rPr>
          <w:rFonts w:ascii="Arial" w:eastAsia="Times New Roman" w:hAnsi="Arial" w:cs="Arial"/>
        </w:rPr>
      </w:pPr>
    </w:p>
    <w:p w14:paraId="43F86093" w14:textId="77777777" w:rsidR="00341233" w:rsidRDefault="00341233" w:rsidP="00341233">
      <w:pPr>
        <w:spacing w:after="0" w:line="360" w:lineRule="auto"/>
        <w:jc w:val="both"/>
        <w:rPr>
          <w:rFonts w:ascii="Arial" w:eastAsia="Times New Roman" w:hAnsi="Arial" w:cs="Arial"/>
        </w:rPr>
      </w:pPr>
    </w:p>
    <w:p w14:paraId="2A9DBC26" w14:textId="77777777" w:rsidR="00341233" w:rsidRDefault="00341233" w:rsidP="00341233">
      <w:pPr>
        <w:spacing w:after="0" w:line="360" w:lineRule="auto"/>
        <w:jc w:val="both"/>
        <w:rPr>
          <w:rFonts w:ascii="Arial" w:eastAsia="Times New Roman" w:hAnsi="Arial" w:cs="Arial"/>
        </w:rPr>
      </w:pPr>
    </w:p>
    <w:p w14:paraId="0047C1FE" w14:textId="77777777" w:rsidR="00341233" w:rsidRDefault="00341233" w:rsidP="00341233">
      <w:pPr>
        <w:spacing w:after="0" w:line="360" w:lineRule="auto"/>
        <w:jc w:val="both"/>
        <w:rPr>
          <w:rFonts w:ascii="Arial" w:eastAsia="Times New Roman" w:hAnsi="Arial" w:cs="Arial"/>
        </w:rPr>
      </w:pPr>
    </w:p>
    <w:p w14:paraId="5BE9EBFD" w14:textId="77777777" w:rsidR="00341233" w:rsidRDefault="00341233" w:rsidP="00341233">
      <w:pPr>
        <w:spacing w:after="0" w:line="360" w:lineRule="auto"/>
        <w:jc w:val="both"/>
        <w:rPr>
          <w:rFonts w:ascii="Arial" w:eastAsia="Times New Roman" w:hAnsi="Arial" w:cs="Arial"/>
        </w:rPr>
      </w:pPr>
    </w:p>
    <w:p w14:paraId="380F2406" w14:textId="77777777" w:rsidR="00341233" w:rsidRDefault="00341233" w:rsidP="00341233">
      <w:pPr>
        <w:spacing w:after="0" w:line="360" w:lineRule="auto"/>
        <w:jc w:val="both"/>
        <w:rPr>
          <w:rFonts w:ascii="Arial" w:eastAsia="Times New Roman" w:hAnsi="Arial" w:cs="Arial"/>
        </w:rPr>
      </w:pPr>
    </w:p>
    <w:p w14:paraId="37E5DD9C" w14:textId="77777777" w:rsidR="00341233" w:rsidRDefault="00341233" w:rsidP="00341233">
      <w:pPr>
        <w:spacing w:after="0" w:line="360" w:lineRule="auto"/>
        <w:jc w:val="both"/>
        <w:rPr>
          <w:rFonts w:ascii="Arial" w:eastAsia="Times New Roman" w:hAnsi="Arial" w:cs="Arial"/>
        </w:rPr>
      </w:pPr>
    </w:p>
    <w:p w14:paraId="087384F0" w14:textId="77777777" w:rsidR="00341233" w:rsidRDefault="00341233" w:rsidP="00341233">
      <w:pPr>
        <w:spacing w:after="0" w:line="360" w:lineRule="auto"/>
        <w:jc w:val="both"/>
        <w:rPr>
          <w:rFonts w:ascii="Arial" w:eastAsia="Times New Roman" w:hAnsi="Arial" w:cs="Arial"/>
        </w:rPr>
      </w:pPr>
    </w:p>
    <w:p w14:paraId="52BFA7CE" w14:textId="77777777" w:rsidR="00341233" w:rsidRDefault="00341233" w:rsidP="00341233">
      <w:pPr>
        <w:spacing w:after="0" w:line="360" w:lineRule="auto"/>
        <w:jc w:val="both"/>
        <w:rPr>
          <w:rFonts w:ascii="Arial" w:eastAsia="Times New Roman" w:hAnsi="Arial" w:cs="Arial"/>
          <w:b/>
          <w:bCs/>
        </w:rPr>
      </w:pPr>
      <w:r>
        <w:rPr>
          <w:rFonts w:ascii="Arial" w:eastAsia="Times New Roman" w:hAnsi="Arial" w:cs="Arial"/>
          <w:b/>
          <w:bCs/>
        </w:rPr>
        <w:t>Conclusion</w:t>
      </w:r>
    </w:p>
    <w:p w14:paraId="1D9561A8" w14:textId="77777777" w:rsidR="00341233" w:rsidRDefault="00341233" w:rsidP="00341233">
      <w:pPr>
        <w:spacing w:after="0" w:line="360" w:lineRule="auto"/>
        <w:jc w:val="both"/>
        <w:rPr>
          <w:rFonts w:ascii="Arial" w:eastAsia="Times New Roman" w:hAnsi="Arial" w:cs="Arial"/>
          <w:lang w:eastAsia="en-US"/>
        </w:rPr>
      </w:pPr>
      <w:r>
        <w:rPr>
          <w:rFonts w:ascii="Arial" w:eastAsia="Times New Roman" w:hAnsi="Arial" w:cs="Arial"/>
          <w:lang w:eastAsia="en-US" w:bidi="ar"/>
        </w:rPr>
        <w:t>This portfolio shows how my knowledge, abilities, and capacity for reflection have developed in the field of health and social care. I have determined my strengths and areas for development through planning, critical reflection, and academic study. I have also set specific steps to assist my ongoing professional development. As I work towards a future position in the healthcare industry, I am dedicated to upholding the highest standards of safe, efficient, and person-</w:t>
      </w:r>
      <w:proofErr w:type="spellStart"/>
      <w:r>
        <w:rPr>
          <w:rFonts w:ascii="Arial" w:eastAsia="Times New Roman" w:hAnsi="Arial" w:cs="Arial"/>
          <w:lang w:eastAsia="en-US" w:bidi="ar"/>
        </w:rPr>
        <w:t>centred</w:t>
      </w:r>
      <w:proofErr w:type="spellEnd"/>
      <w:r>
        <w:rPr>
          <w:rFonts w:ascii="Arial" w:eastAsia="Times New Roman" w:hAnsi="Arial" w:cs="Arial"/>
          <w:lang w:eastAsia="en-US" w:bidi="ar"/>
        </w:rPr>
        <w:t xml:space="preserve"> practice.</w:t>
      </w:r>
    </w:p>
    <w:p w14:paraId="06D01904" w14:textId="77777777" w:rsidR="00341233" w:rsidRDefault="00341233" w:rsidP="00341233">
      <w:pPr>
        <w:spacing w:after="0" w:line="360" w:lineRule="auto"/>
        <w:jc w:val="both"/>
        <w:rPr>
          <w:rFonts w:ascii="Arial" w:eastAsia="Times New Roman" w:hAnsi="Arial" w:cs="Arial"/>
          <w:b/>
          <w:bCs/>
        </w:rPr>
      </w:pPr>
    </w:p>
    <w:p w14:paraId="785C5DA8" w14:textId="77777777" w:rsidR="00341233" w:rsidRDefault="00341233" w:rsidP="00341233">
      <w:pPr>
        <w:spacing w:after="0" w:line="360" w:lineRule="auto"/>
        <w:jc w:val="both"/>
        <w:rPr>
          <w:rFonts w:ascii="Arial" w:eastAsia="Times New Roman" w:hAnsi="Arial" w:cs="Arial"/>
          <w:b/>
          <w:bCs/>
        </w:rPr>
      </w:pPr>
    </w:p>
    <w:p w14:paraId="0A81E082" w14:textId="77777777" w:rsidR="00341233" w:rsidRDefault="00341233" w:rsidP="00341233">
      <w:pPr>
        <w:spacing w:after="0" w:line="360" w:lineRule="auto"/>
        <w:jc w:val="both"/>
        <w:rPr>
          <w:rFonts w:ascii="Arial" w:eastAsia="Times New Roman" w:hAnsi="Arial" w:cs="Arial"/>
          <w:b/>
          <w:bCs/>
        </w:rPr>
      </w:pPr>
    </w:p>
    <w:p w14:paraId="338E930D" w14:textId="77777777" w:rsidR="00341233" w:rsidRDefault="00341233" w:rsidP="00341233">
      <w:pPr>
        <w:spacing w:after="0" w:line="360" w:lineRule="auto"/>
        <w:jc w:val="both"/>
        <w:rPr>
          <w:rFonts w:ascii="Arial" w:eastAsia="Times New Roman" w:hAnsi="Arial" w:cs="Arial"/>
          <w:b/>
          <w:bCs/>
        </w:rPr>
      </w:pPr>
    </w:p>
    <w:p w14:paraId="7FAC198F" w14:textId="77777777" w:rsidR="00341233" w:rsidRDefault="00341233" w:rsidP="00341233">
      <w:pPr>
        <w:spacing w:after="0" w:line="360" w:lineRule="auto"/>
        <w:jc w:val="both"/>
        <w:rPr>
          <w:rFonts w:ascii="Arial" w:eastAsia="Times New Roman" w:hAnsi="Arial" w:cs="Arial"/>
          <w:b/>
          <w:bCs/>
        </w:rPr>
      </w:pPr>
    </w:p>
    <w:p w14:paraId="085D79DD" w14:textId="77777777" w:rsidR="00341233" w:rsidRDefault="00341233" w:rsidP="00341233">
      <w:pPr>
        <w:spacing w:after="0" w:line="360" w:lineRule="auto"/>
        <w:jc w:val="both"/>
        <w:rPr>
          <w:rFonts w:ascii="Arial" w:eastAsia="Times New Roman" w:hAnsi="Arial" w:cs="Arial"/>
          <w:b/>
          <w:bCs/>
        </w:rPr>
      </w:pPr>
    </w:p>
    <w:p w14:paraId="0518D0F4" w14:textId="77777777" w:rsidR="00731752" w:rsidRDefault="00731752"/>
    <w:sectPr w:rsidR="007317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233"/>
    <w:rsid w:val="00341233"/>
    <w:rsid w:val="0037764F"/>
    <w:rsid w:val="005D5561"/>
    <w:rsid w:val="00731752"/>
    <w:rsid w:val="007C0901"/>
    <w:rsid w:val="00C15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762D6"/>
  <w15:chartTrackingRefBased/>
  <w15:docId w15:val="{C47D4581-FD29-473B-8725-3D4BD6922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233"/>
    <w:rPr>
      <w:kern w:val="0"/>
      <w:lang w:val="en-US" w:eastAsia="zh-CN"/>
      <w14:ligatures w14:val="none"/>
    </w:rPr>
  </w:style>
  <w:style w:type="paragraph" w:styleId="Heading1">
    <w:name w:val="heading 1"/>
    <w:basedOn w:val="Normal"/>
    <w:next w:val="Normal"/>
    <w:link w:val="Heading1Char"/>
    <w:uiPriority w:val="9"/>
    <w:qFormat/>
    <w:rsid w:val="00341233"/>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341233"/>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341233"/>
    <w:pPr>
      <w:keepNext/>
      <w:keepLines/>
      <w:spacing w:before="160" w:after="80"/>
      <w:outlineLvl w:val="2"/>
    </w:pPr>
    <w:rPr>
      <w:rFonts w:eastAsiaTheme="majorEastAsia" w:cstheme="majorBidi"/>
      <w:color w:val="2F5496"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341233"/>
    <w:pPr>
      <w:keepNext/>
      <w:keepLines/>
      <w:spacing w:before="80" w:after="40"/>
      <w:outlineLvl w:val="3"/>
    </w:pPr>
    <w:rPr>
      <w:rFonts w:eastAsiaTheme="majorEastAsia" w:cstheme="majorBidi"/>
      <w:i/>
      <w:iCs/>
      <w:color w:val="2F5496"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341233"/>
    <w:pPr>
      <w:keepNext/>
      <w:keepLines/>
      <w:spacing w:before="80" w:after="40"/>
      <w:outlineLvl w:val="4"/>
    </w:pPr>
    <w:rPr>
      <w:rFonts w:eastAsiaTheme="majorEastAsia" w:cstheme="majorBidi"/>
      <w:color w:val="2F5496"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341233"/>
    <w:pPr>
      <w:keepNext/>
      <w:keepLines/>
      <w:spacing w:before="40" w:after="0"/>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341233"/>
    <w:pPr>
      <w:keepNext/>
      <w:keepLines/>
      <w:spacing w:before="40" w:after="0"/>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341233"/>
    <w:pPr>
      <w:keepNext/>
      <w:keepLines/>
      <w:spacing w:after="0"/>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341233"/>
    <w:pPr>
      <w:keepNext/>
      <w:keepLines/>
      <w:spacing w:after="0"/>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2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412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12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12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12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1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233"/>
    <w:rPr>
      <w:rFonts w:eastAsiaTheme="majorEastAsia" w:cstheme="majorBidi"/>
      <w:color w:val="272727" w:themeColor="text1" w:themeTint="D8"/>
    </w:rPr>
  </w:style>
  <w:style w:type="paragraph" w:styleId="Title">
    <w:name w:val="Title"/>
    <w:basedOn w:val="Normal"/>
    <w:next w:val="Normal"/>
    <w:link w:val="TitleChar"/>
    <w:uiPriority w:val="10"/>
    <w:qFormat/>
    <w:rsid w:val="00341233"/>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341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233"/>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341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233"/>
    <w:pPr>
      <w:spacing w:before="160"/>
      <w:jc w:val="center"/>
    </w:pPr>
    <w:rPr>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341233"/>
    <w:rPr>
      <w:i/>
      <w:iCs/>
      <w:color w:val="404040" w:themeColor="text1" w:themeTint="BF"/>
    </w:rPr>
  </w:style>
  <w:style w:type="paragraph" w:styleId="ListParagraph">
    <w:name w:val="List Paragraph"/>
    <w:basedOn w:val="Normal"/>
    <w:uiPriority w:val="34"/>
    <w:qFormat/>
    <w:rsid w:val="00341233"/>
    <w:pPr>
      <w:ind w:left="720"/>
      <w:contextualSpacing/>
    </w:pPr>
    <w:rPr>
      <w:kern w:val="2"/>
      <w:lang w:val="en-GB" w:eastAsia="en-US"/>
      <w14:ligatures w14:val="standardContextual"/>
    </w:rPr>
  </w:style>
  <w:style w:type="character" w:styleId="IntenseEmphasis">
    <w:name w:val="Intense Emphasis"/>
    <w:basedOn w:val="DefaultParagraphFont"/>
    <w:uiPriority w:val="21"/>
    <w:qFormat/>
    <w:rsid w:val="00341233"/>
    <w:rPr>
      <w:i/>
      <w:iCs/>
      <w:color w:val="2F5496" w:themeColor="accent1" w:themeShade="BF"/>
    </w:rPr>
  </w:style>
  <w:style w:type="paragraph" w:styleId="IntenseQuote">
    <w:name w:val="Intense Quote"/>
    <w:basedOn w:val="Normal"/>
    <w:next w:val="Normal"/>
    <w:link w:val="IntenseQuoteChar"/>
    <w:uiPriority w:val="30"/>
    <w:qFormat/>
    <w:rsid w:val="003412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341233"/>
    <w:rPr>
      <w:i/>
      <w:iCs/>
      <w:color w:val="2F5496" w:themeColor="accent1" w:themeShade="BF"/>
    </w:rPr>
  </w:style>
  <w:style w:type="character" w:styleId="IntenseReference">
    <w:name w:val="Intense Reference"/>
    <w:basedOn w:val="DefaultParagraphFont"/>
    <w:uiPriority w:val="32"/>
    <w:qFormat/>
    <w:rsid w:val="00341233"/>
    <w:rPr>
      <w:b/>
      <w:bCs/>
      <w:smallCaps/>
      <w:color w:val="2F5496" w:themeColor="accent1" w:themeShade="BF"/>
      <w:spacing w:val="5"/>
    </w:rPr>
  </w:style>
  <w:style w:type="table" w:styleId="TableGrid">
    <w:name w:val="Table Grid"/>
    <w:basedOn w:val="TableNormal"/>
    <w:uiPriority w:val="39"/>
    <w:rsid w:val="00341233"/>
    <w:pPr>
      <w:spacing w:after="0" w:line="240" w:lineRule="auto"/>
    </w:pPr>
    <w:rPr>
      <w:rFonts w:ascii="Calibri" w:eastAsia="Calibri" w:hAnsi="Calibri" w:cs="Calibri"/>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2011</Words>
  <Characters>11467</Characters>
  <Application>Microsoft Office Word</Application>
  <DocSecurity>0</DocSecurity>
  <Lines>95</Lines>
  <Paragraphs>26</Paragraphs>
  <ScaleCrop>false</ScaleCrop>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Ndeye rokheya Bop</dc:creator>
  <cp:keywords/>
  <dc:description/>
  <cp:lastModifiedBy>Ndeye rokheya Bop</cp:lastModifiedBy>
  <cp:revision>1</cp:revision>
  <dcterms:created xsi:type="dcterms:W3CDTF">2025-12-13T08:02:00Z</dcterms:created>
  <dcterms:modified xsi:type="dcterms:W3CDTF">2025-12-13T08:03:00Z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133ed4fc-6086-494d-8f8a-eb7149dac6e5</vt:lpwstr>
  </property>
</Properties>
</file>