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455E3" w:rsidRPr="004455E3" w:rsidRDefault="004455E3" w:rsidP="004455E3">
      <w:pPr>
        <w:jc w:val="center"/>
        <w:rPr>
          <w:rFonts w:ascii="Calibri" w:eastAsia="Calibri" w:hAnsi="Calibri" w:cs="Times New Roman"/>
          <w:sz w:val="72"/>
        </w:rPr>
      </w:pPr>
      <w:r w:rsidRPr="004455E3">
        <w:rPr>
          <w:rFonts w:ascii="Calibri" w:eastAsia="Calibri" w:hAnsi="Calibri" w:cs="Times New Roman"/>
          <w:sz w:val="72"/>
        </w:rPr>
        <w:t>Thomas mcdermott</w:t>
      </w:r>
    </w:p>
    <w:p w:rsidR="004455E3" w:rsidRPr="004455E3" w:rsidRDefault="004455E3" w:rsidP="004455E3">
      <w:pPr>
        <w:jc w:val="center"/>
        <w:rPr>
          <w:rFonts w:ascii="Calibri" w:eastAsia="Calibri" w:hAnsi="Calibri" w:cs="Times New Roman"/>
          <w:sz w:val="72"/>
        </w:rPr>
      </w:pPr>
      <w:r w:rsidRPr="004455E3">
        <w:rPr>
          <w:rFonts w:ascii="Calibri" w:eastAsia="Calibri" w:hAnsi="Calibri" w:cs="Times New Roman"/>
          <w:sz w:val="72"/>
        </w:rPr>
        <w:t>Consultancy project</w:t>
      </w:r>
    </w:p>
    <w:p w:rsidR="004455E3" w:rsidRPr="004455E3" w:rsidRDefault="004455E3" w:rsidP="004455E3">
      <w:pPr>
        <w:jc w:val="center"/>
        <w:rPr>
          <w:rFonts w:ascii="Calibri" w:eastAsia="Calibri" w:hAnsi="Calibri" w:cs="Times New Roman"/>
          <w:sz w:val="72"/>
        </w:rPr>
      </w:pPr>
      <w:r w:rsidRPr="004455E3">
        <w:rPr>
          <w:rFonts w:ascii="Calibri" w:eastAsia="Calibri" w:hAnsi="Calibri" w:cs="Times New Roman"/>
          <w:sz w:val="72"/>
        </w:rPr>
        <w:t>Project Initiation Document</w:t>
      </w:r>
    </w:p>
    <w:p w:rsidR="004455E3" w:rsidRPr="004455E3" w:rsidRDefault="004455E3" w:rsidP="004455E3">
      <w:pPr>
        <w:jc w:val="center"/>
        <w:rPr>
          <w:rFonts w:ascii="Calibri" w:eastAsia="Calibri" w:hAnsi="Calibri" w:cs="Times New Roman"/>
          <w:sz w:val="72"/>
        </w:rPr>
      </w:pPr>
      <w:r w:rsidRPr="004455E3">
        <w:rPr>
          <w:rFonts w:ascii="Calibri" w:eastAsia="Calibri" w:hAnsi="Calibri" w:cs="Times New Roman"/>
          <w:sz w:val="72"/>
        </w:rPr>
        <w:t>2019</w:t>
      </w:r>
    </w:p>
    <w:p w:rsidR="004455E3" w:rsidRPr="004455E3" w:rsidRDefault="004455E3" w:rsidP="004455E3">
      <w:pPr>
        <w:rPr>
          <w:rFonts w:ascii="Calibri" w:eastAsia="Calibri" w:hAnsi="Calibri" w:cs="Times New Roman"/>
        </w:rPr>
      </w:pPr>
    </w:p>
    <w:p w:rsidR="004455E3" w:rsidRPr="004455E3" w:rsidRDefault="004455E3" w:rsidP="004455E3">
      <w:pPr>
        <w:jc w:val="right"/>
        <w:rPr>
          <w:rFonts w:ascii="Calibri" w:eastAsia="Calibri" w:hAnsi="Calibri" w:cs="Times New Roman"/>
        </w:rPr>
      </w:pPr>
    </w:p>
    <w:p w:rsidR="004455E3" w:rsidRPr="004455E3" w:rsidRDefault="004455E3" w:rsidP="004455E3">
      <w:pPr>
        <w:jc w:val="right"/>
        <w:rPr>
          <w:rFonts w:ascii="Calibri" w:eastAsia="Calibri" w:hAnsi="Calibri" w:cs="Times New Roman"/>
        </w:rPr>
      </w:pPr>
    </w:p>
    <w:p w:rsidR="004455E3" w:rsidRPr="004455E3" w:rsidRDefault="004455E3" w:rsidP="004455E3">
      <w:pPr>
        <w:jc w:val="right"/>
        <w:rPr>
          <w:rFonts w:ascii="Calibri" w:eastAsia="Calibri" w:hAnsi="Calibri" w:cs="Times New Roman"/>
        </w:rPr>
      </w:pPr>
    </w:p>
    <w:p w:rsidR="004455E3" w:rsidRPr="004455E3" w:rsidRDefault="004455E3" w:rsidP="004455E3">
      <w:pPr>
        <w:jc w:val="right"/>
        <w:rPr>
          <w:rFonts w:ascii="Calibri" w:eastAsia="Calibri" w:hAnsi="Calibri" w:cs="Times New Roman"/>
        </w:rPr>
      </w:pPr>
    </w:p>
    <w:p w:rsidR="004455E3" w:rsidRPr="004455E3" w:rsidRDefault="004455E3" w:rsidP="004455E3">
      <w:pPr>
        <w:jc w:val="right"/>
        <w:rPr>
          <w:rFonts w:ascii="Calibri" w:eastAsia="Calibri" w:hAnsi="Calibri" w:cs="Times New Roman"/>
        </w:rPr>
      </w:pPr>
    </w:p>
    <w:p w:rsidR="004455E3" w:rsidRPr="004455E3" w:rsidRDefault="004455E3" w:rsidP="004455E3">
      <w:pPr>
        <w:jc w:val="right"/>
        <w:rPr>
          <w:rFonts w:ascii="Calibri" w:eastAsia="Calibri" w:hAnsi="Calibri" w:cs="Times New Roman"/>
        </w:rPr>
      </w:pPr>
    </w:p>
    <w:p w:rsidR="004455E3" w:rsidRPr="004455E3" w:rsidRDefault="004455E3" w:rsidP="004455E3">
      <w:pPr>
        <w:jc w:val="right"/>
        <w:rPr>
          <w:rFonts w:ascii="Calibri" w:eastAsia="Calibri" w:hAnsi="Calibri" w:cs="Times New Roman"/>
        </w:rPr>
      </w:pPr>
    </w:p>
    <w:p w:rsidR="004455E3" w:rsidRPr="004455E3" w:rsidRDefault="004455E3" w:rsidP="004455E3">
      <w:pPr>
        <w:jc w:val="right"/>
        <w:rPr>
          <w:rFonts w:ascii="Calibri" w:eastAsia="Calibri" w:hAnsi="Calibri" w:cs="Times New Roman"/>
        </w:rPr>
      </w:pPr>
    </w:p>
    <w:p w:rsidR="004455E3" w:rsidRPr="004455E3" w:rsidRDefault="004455E3" w:rsidP="004455E3">
      <w:pPr>
        <w:jc w:val="right"/>
        <w:rPr>
          <w:rFonts w:ascii="Calibri" w:eastAsia="Calibri" w:hAnsi="Calibri" w:cs="Times New Roman"/>
        </w:rPr>
      </w:pPr>
    </w:p>
    <w:p w:rsidR="004455E3" w:rsidRPr="004455E3" w:rsidRDefault="004455E3" w:rsidP="004455E3">
      <w:pPr>
        <w:jc w:val="right"/>
        <w:rPr>
          <w:rFonts w:ascii="Calibri" w:eastAsia="Calibri" w:hAnsi="Calibri" w:cs="Times New Roman"/>
        </w:rPr>
      </w:pPr>
    </w:p>
    <w:p w:rsidR="004455E3" w:rsidRPr="004455E3" w:rsidRDefault="004455E3" w:rsidP="004455E3">
      <w:pPr>
        <w:jc w:val="right"/>
        <w:rPr>
          <w:rFonts w:ascii="Calibri" w:eastAsia="Calibri" w:hAnsi="Calibri" w:cs="Times New Roman"/>
        </w:rPr>
      </w:pPr>
    </w:p>
    <w:p w:rsidR="004455E3" w:rsidRPr="004455E3" w:rsidRDefault="004455E3" w:rsidP="004455E3">
      <w:pPr>
        <w:jc w:val="right"/>
        <w:rPr>
          <w:rFonts w:ascii="Calibri" w:eastAsia="Calibri" w:hAnsi="Calibri" w:cs="Times New Roman"/>
        </w:rPr>
      </w:pPr>
    </w:p>
    <w:p w:rsidR="004455E3" w:rsidRPr="004455E3" w:rsidRDefault="004455E3" w:rsidP="004455E3">
      <w:pPr>
        <w:jc w:val="right"/>
        <w:rPr>
          <w:rFonts w:ascii="Calibri" w:eastAsia="Calibri" w:hAnsi="Calibri" w:cs="Times New Roman"/>
        </w:rPr>
      </w:pPr>
    </w:p>
    <w:p w:rsidR="004455E3" w:rsidRPr="004455E3" w:rsidRDefault="004455E3" w:rsidP="004455E3">
      <w:pPr>
        <w:jc w:val="right"/>
        <w:rPr>
          <w:rFonts w:ascii="Calibri" w:eastAsia="Calibri" w:hAnsi="Calibri" w:cs="Times New Roman"/>
        </w:rPr>
      </w:pPr>
    </w:p>
    <w:p w:rsidR="004455E3" w:rsidRPr="004455E3" w:rsidRDefault="004455E3" w:rsidP="004455E3">
      <w:pPr>
        <w:jc w:val="right"/>
        <w:rPr>
          <w:rFonts w:ascii="Calibri" w:eastAsia="Calibri" w:hAnsi="Calibri" w:cs="Times New Roman"/>
        </w:rPr>
      </w:pPr>
    </w:p>
    <w:p w:rsidR="004455E3" w:rsidRDefault="004455E3" w:rsidP="004455E3">
      <w:pPr>
        <w:rPr>
          <w:rFonts w:ascii="Calibri" w:eastAsia="Calibri" w:hAnsi="Calibri" w:cs="Times New Roman"/>
        </w:rPr>
      </w:pPr>
    </w:p>
    <w:p w:rsidR="004455E3" w:rsidRDefault="004455E3" w:rsidP="004455E3">
      <w:pPr>
        <w:rPr>
          <w:rFonts w:ascii="Calibri" w:eastAsia="Calibri" w:hAnsi="Calibri" w:cs="Times New Roman"/>
        </w:rPr>
      </w:pPr>
    </w:p>
    <w:p w:rsidR="004455E3" w:rsidRDefault="004455E3" w:rsidP="004455E3">
      <w:pPr>
        <w:rPr>
          <w:rFonts w:ascii="Calibri" w:eastAsia="Calibri" w:hAnsi="Calibri" w:cs="Times New Roman"/>
        </w:rPr>
      </w:pPr>
    </w:p>
    <w:p w:rsidR="004455E3" w:rsidRPr="004455E3" w:rsidRDefault="004455E3" w:rsidP="004455E3">
      <w:pPr>
        <w:rPr>
          <w:rFonts w:ascii="Calibri" w:eastAsia="Calibri" w:hAnsi="Calibri" w:cs="Times New Roman"/>
        </w:rPr>
      </w:pPr>
      <w:bookmarkStart w:id="0" w:name="_GoBack"/>
      <w:bookmarkEnd w:id="0"/>
    </w:p>
    <w:p w:rsidR="004455E3" w:rsidRPr="004455E3" w:rsidRDefault="004455E3" w:rsidP="004455E3">
      <w:pPr>
        <w:jc w:val="right"/>
        <w:rPr>
          <w:rFonts w:ascii="Calibri" w:eastAsia="Calibri" w:hAnsi="Calibri" w:cs="Times New Roman"/>
        </w:rPr>
      </w:pPr>
    </w:p>
    <w:p w:rsidR="004455E3" w:rsidRPr="004455E3" w:rsidRDefault="004455E3" w:rsidP="004455E3">
      <w:pPr>
        <w:rPr>
          <w:rFonts w:ascii="Calibri" w:eastAsia="Calibri" w:hAnsi="Calibri" w:cs="Times New Roman"/>
          <w:sz w:val="32"/>
        </w:rPr>
      </w:pPr>
      <w:r w:rsidRPr="004455E3">
        <w:rPr>
          <w:rFonts w:ascii="Calibri" w:eastAsia="Calibri" w:hAnsi="Calibri" w:cs="Times New Roman"/>
          <w:sz w:val="32"/>
        </w:rPr>
        <w:lastRenderedPageBreak/>
        <w:t xml:space="preserve">Executive summary </w:t>
      </w:r>
    </w:p>
    <w:p w:rsidR="004455E3" w:rsidRPr="004455E3" w:rsidRDefault="004455E3" w:rsidP="004455E3">
      <w:pPr>
        <w:rPr>
          <w:rFonts w:ascii="Calibri" w:eastAsia="Calibri" w:hAnsi="Calibri" w:cs="Times New Roman"/>
        </w:rPr>
      </w:pPr>
      <w:r w:rsidRPr="004455E3">
        <w:rPr>
          <w:rFonts w:ascii="Calibri" w:eastAsia="Calibri" w:hAnsi="Calibri" w:cs="Times New Roman"/>
        </w:rPr>
        <w:t>In this Project Initiation Document the reader will see that the consultant has provided information on what the project is, what the consultant is going to do to help by setting some clear aims and objectives and disclosed the potential benefit the potential benefits to the company as well as risks and what research methods the consultant will use.</w:t>
      </w:r>
    </w:p>
    <w:p w:rsidR="004455E3" w:rsidRPr="004455E3" w:rsidRDefault="004455E3" w:rsidP="004455E3">
      <w:pPr>
        <w:rPr>
          <w:rFonts w:ascii="Calibri" w:eastAsia="Calibri" w:hAnsi="Calibri" w:cs="Times New Roman"/>
        </w:rPr>
      </w:pPr>
      <w:r w:rsidRPr="004455E3">
        <w:rPr>
          <w:rFonts w:ascii="Calibri" w:eastAsia="Calibri" w:hAnsi="Calibri" w:cs="Times New Roman"/>
        </w:rPr>
        <w:br w:type="page"/>
      </w:r>
    </w:p>
    <w:p w:rsidR="004455E3" w:rsidRPr="004455E3" w:rsidRDefault="004455E3" w:rsidP="004455E3">
      <w:pPr>
        <w:jc w:val="center"/>
        <w:rPr>
          <w:rFonts w:ascii="Calibri" w:eastAsia="Calibri" w:hAnsi="Calibri" w:cs="Times New Roman"/>
          <w:sz w:val="40"/>
        </w:rPr>
      </w:pPr>
      <w:r w:rsidRPr="004455E3">
        <w:rPr>
          <w:rFonts w:ascii="Calibri" w:eastAsia="Calibri" w:hAnsi="Calibri" w:cs="Times New Roman"/>
          <w:sz w:val="40"/>
        </w:rPr>
        <w:lastRenderedPageBreak/>
        <w:t>Contents page</w:t>
      </w:r>
    </w:p>
    <w:p w:rsidR="004455E3" w:rsidRPr="004455E3" w:rsidRDefault="004455E3" w:rsidP="004455E3">
      <w:pPr>
        <w:jc w:val="center"/>
        <w:rPr>
          <w:rFonts w:ascii="Calibri" w:eastAsia="Calibri" w:hAnsi="Calibri" w:cs="Times New Roman"/>
          <w:sz w:val="40"/>
        </w:rPr>
      </w:pPr>
      <w:r w:rsidRPr="004455E3">
        <w:rPr>
          <w:rFonts w:ascii="Calibri" w:eastAsia="Calibri" w:hAnsi="Calibri" w:cs="Times New Roman"/>
          <w:sz w:val="40"/>
        </w:rPr>
        <w:t>Executive summary – Page 2</w:t>
      </w:r>
    </w:p>
    <w:p w:rsidR="004455E3" w:rsidRPr="004455E3" w:rsidRDefault="004455E3" w:rsidP="004455E3">
      <w:pPr>
        <w:jc w:val="center"/>
        <w:rPr>
          <w:rFonts w:ascii="Calibri" w:eastAsia="Calibri" w:hAnsi="Calibri" w:cs="Times New Roman"/>
          <w:sz w:val="40"/>
        </w:rPr>
      </w:pPr>
      <w:r w:rsidRPr="004455E3">
        <w:rPr>
          <w:rFonts w:ascii="Calibri" w:eastAsia="Calibri" w:hAnsi="Calibri" w:cs="Times New Roman"/>
          <w:sz w:val="40"/>
        </w:rPr>
        <w:t>1.1 Company background -  page 4</w:t>
      </w:r>
    </w:p>
    <w:p w:rsidR="004455E3" w:rsidRPr="004455E3" w:rsidRDefault="004455E3" w:rsidP="004455E3">
      <w:pPr>
        <w:jc w:val="center"/>
        <w:rPr>
          <w:rFonts w:ascii="Calibri" w:eastAsia="Calibri" w:hAnsi="Calibri" w:cs="Times New Roman"/>
          <w:sz w:val="40"/>
        </w:rPr>
      </w:pPr>
      <w:r w:rsidRPr="004455E3">
        <w:rPr>
          <w:rFonts w:ascii="Calibri" w:eastAsia="Calibri" w:hAnsi="Calibri" w:cs="Times New Roman"/>
          <w:sz w:val="40"/>
        </w:rPr>
        <w:t>1.2 Aims - page 4</w:t>
      </w:r>
    </w:p>
    <w:p w:rsidR="004455E3" w:rsidRPr="004455E3" w:rsidRDefault="004455E3" w:rsidP="004455E3">
      <w:pPr>
        <w:tabs>
          <w:tab w:val="left" w:pos="2539"/>
        </w:tabs>
        <w:jc w:val="center"/>
        <w:rPr>
          <w:rFonts w:ascii="Calibri" w:eastAsia="Calibri" w:hAnsi="Calibri" w:cs="Times New Roman"/>
          <w:sz w:val="40"/>
        </w:rPr>
      </w:pPr>
      <w:r w:rsidRPr="004455E3">
        <w:rPr>
          <w:rFonts w:ascii="Calibri" w:eastAsia="Calibri" w:hAnsi="Calibri" w:cs="Times New Roman"/>
          <w:sz w:val="40"/>
        </w:rPr>
        <w:t>1.3 Objectives - page 4</w:t>
      </w:r>
    </w:p>
    <w:p w:rsidR="004455E3" w:rsidRPr="004455E3" w:rsidRDefault="004455E3" w:rsidP="004455E3">
      <w:pPr>
        <w:jc w:val="center"/>
        <w:rPr>
          <w:rFonts w:ascii="Calibri" w:eastAsia="Calibri" w:hAnsi="Calibri" w:cs="Times New Roman"/>
          <w:sz w:val="40"/>
        </w:rPr>
      </w:pPr>
      <w:r w:rsidRPr="004455E3">
        <w:rPr>
          <w:rFonts w:ascii="Calibri" w:eastAsia="Calibri" w:hAnsi="Calibri" w:cs="Times New Roman"/>
          <w:sz w:val="40"/>
        </w:rPr>
        <w:t>1.4 Rationale - page 4</w:t>
      </w:r>
    </w:p>
    <w:p w:rsidR="004455E3" w:rsidRPr="004455E3" w:rsidRDefault="004455E3" w:rsidP="004455E3">
      <w:pPr>
        <w:jc w:val="center"/>
        <w:rPr>
          <w:rFonts w:ascii="Calibri" w:eastAsia="Calibri" w:hAnsi="Calibri" w:cs="Times New Roman"/>
          <w:sz w:val="40"/>
        </w:rPr>
      </w:pPr>
      <w:r w:rsidRPr="004455E3">
        <w:rPr>
          <w:rFonts w:ascii="Calibri" w:eastAsia="Calibri" w:hAnsi="Calibri" w:cs="Times New Roman"/>
          <w:sz w:val="40"/>
        </w:rPr>
        <w:t>1.5 Benefits - page 5</w:t>
      </w:r>
    </w:p>
    <w:p w:rsidR="004455E3" w:rsidRPr="004455E3" w:rsidRDefault="004455E3" w:rsidP="004455E3">
      <w:pPr>
        <w:jc w:val="center"/>
        <w:rPr>
          <w:rFonts w:ascii="Calibri" w:eastAsia="Calibri" w:hAnsi="Calibri" w:cs="Times New Roman"/>
          <w:sz w:val="40"/>
        </w:rPr>
      </w:pPr>
      <w:r w:rsidRPr="004455E3">
        <w:rPr>
          <w:rFonts w:ascii="Calibri" w:eastAsia="Calibri" w:hAnsi="Calibri" w:cs="Times New Roman"/>
          <w:sz w:val="40"/>
        </w:rPr>
        <w:t>1.6 Constraints - page 5</w:t>
      </w:r>
    </w:p>
    <w:p w:rsidR="004455E3" w:rsidRPr="004455E3" w:rsidRDefault="004455E3" w:rsidP="004455E3">
      <w:pPr>
        <w:jc w:val="center"/>
        <w:rPr>
          <w:rFonts w:ascii="Calibri" w:eastAsia="Calibri" w:hAnsi="Calibri" w:cs="Times New Roman"/>
          <w:sz w:val="40"/>
        </w:rPr>
      </w:pPr>
      <w:r w:rsidRPr="004455E3">
        <w:rPr>
          <w:rFonts w:ascii="Calibri" w:eastAsia="Calibri" w:hAnsi="Calibri" w:cs="Times New Roman"/>
          <w:sz w:val="40"/>
        </w:rPr>
        <w:t>2.0 Business case approach - page 7</w:t>
      </w:r>
    </w:p>
    <w:p w:rsidR="004455E3" w:rsidRPr="004455E3" w:rsidRDefault="004455E3" w:rsidP="004455E3">
      <w:pPr>
        <w:jc w:val="center"/>
        <w:rPr>
          <w:rFonts w:ascii="Calibri" w:eastAsia="Calibri" w:hAnsi="Calibri" w:cs="Times New Roman"/>
          <w:sz w:val="40"/>
        </w:rPr>
      </w:pPr>
      <w:r w:rsidRPr="004455E3">
        <w:rPr>
          <w:rFonts w:ascii="Calibri" w:eastAsia="Calibri" w:hAnsi="Calibri" w:cs="Times New Roman"/>
          <w:sz w:val="40"/>
        </w:rPr>
        <w:t>2.1 projected costs - page 7</w:t>
      </w:r>
    </w:p>
    <w:p w:rsidR="004455E3" w:rsidRPr="004455E3" w:rsidRDefault="004455E3" w:rsidP="004455E3">
      <w:pPr>
        <w:jc w:val="center"/>
        <w:rPr>
          <w:rFonts w:ascii="Calibri" w:eastAsia="Calibri" w:hAnsi="Calibri" w:cs="Times New Roman"/>
          <w:sz w:val="40"/>
        </w:rPr>
      </w:pPr>
      <w:r w:rsidRPr="004455E3">
        <w:rPr>
          <w:rFonts w:ascii="Calibri" w:eastAsia="Calibri" w:hAnsi="Calibri" w:cs="Times New Roman"/>
          <w:sz w:val="40"/>
        </w:rPr>
        <w:t>2.2 project risks – page 7</w:t>
      </w:r>
    </w:p>
    <w:p w:rsidR="004455E3" w:rsidRPr="004455E3" w:rsidRDefault="004455E3" w:rsidP="004455E3">
      <w:pPr>
        <w:jc w:val="center"/>
        <w:rPr>
          <w:rFonts w:ascii="Calibri" w:eastAsia="Calibri" w:hAnsi="Calibri" w:cs="Times New Roman"/>
          <w:sz w:val="40"/>
        </w:rPr>
      </w:pPr>
      <w:r w:rsidRPr="004455E3">
        <w:rPr>
          <w:rFonts w:ascii="Calibri" w:eastAsia="Calibri" w:hAnsi="Calibri" w:cs="Times New Roman"/>
          <w:sz w:val="40"/>
        </w:rPr>
        <w:t>2.3 timescale - page 7</w:t>
      </w:r>
    </w:p>
    <w:p w:rsidR="004455E3" w:rsidRPr="004455E3" w:rsidRDefault="004455E3" w:rsidP="004455E3">
      <w:pPr>
        <w:jc w:val="center"/>
        <w:rPr>
          <w:rFonts w:ascii="Calibri" w:eastAsia="Calibri" w:hAnsi="Calibri" w:cs="Times New Roman"/>
          <w:sz w:val="40"/>
        </w:rPr>
      </w:pPr>
      <w:r w:rsidRPr="004455E3">
        <w:rPr>
          <w:rFonts w:ascii="Calibri" w:eastAsia="Calibri" w:hAnsi="Calibri" w:cs="Times New Roman"/>
          <w:sz w:val="40"/>
        </w:rPr>
        <w:t>2.4 Gantt chart - page 78</w:t>
      </w:r>
    </w:p>
    <w:p w:rsidR="004455E3" w:rsidRPr="004455E3" w:rsidRDefault="004455E3" w:rsidP="004455E3">
      <w:pPr>
        <w:jc w:val="center"/>
        <w:rPr>
          <w:rFonts w:ascii="Calibri" w:eastAsia="Calibri" w:hAnsi="Calibri" w:cs="Times New Roman"/>
          <w:sz w:val="40"/>
        </w:rPr>
      </w:pPr>
      <w:r w:rsidRPr="004455E3">
        <w:rPr>
          <w:rFonts w:ascii="Calibri" w:eastAsia="Calibri" w:hAnsi="Calibri" w:cs="Times New Roman"/>
          <w:sz w:val="40"/>
        </w:rPr>
        <w:t>3.1 research methodology - page 9</w:t>
      </w:r>
    </w:p>
    <w:p w:rsidR="004455E3" w:rsidRPr="004455E3" w:rsidRDefault="004455E3" w:rsidP="004455E3">
      <w:pPr>
        <w:jc w:val="center"/>
        <w:rPr>
          <w:rFonts w:ascii="Calibri" w:eastAsia="Calibri" w:hAnsi="Calibri" w:cs="Times New Roman"/>
          <w:sz w:val="40"/>
        </w:rPr>
      </w:pPr>
      <w:r w:rsidRPr="004455E3">
        <w:rPr>
          <w:rFonts w:ascii="Calibri" w:eastAsia="Calibri" w:hAnsi="Calibri" w:cs="Times New Roman"/>
          <w:sz w:val="40"/>
        </w:rPr>
        <w:t>4.0 bibliography- page 11</w:t>
      </w:r>
    </w:p>
    <w:p w:rsidR="004455E3" w:rsidRPr="004455E3" w:rsidRDefault="004455E3" w:rsidP="004455E3">
      <w:pPr>
        <w:rPr>
          <w:rFonts w:ascii="Calibri" w:eastAsia="Calibri" w:hAnsi="Calibri" w:cs="Times New Roman"/>
        </w:rPr>
      </w:pPr>
      <w:r w:rsidRPr="004455E3">
        <w:rPr>
          <w:rFonts w:ascii="Calibri" w:eastAsia="Calibri" w:hAnsi="Calibri" w:cs="Times New Roman"/>
        </w:rPr>
        <w:br w:type="page"/>
      </w:r>
    </w:p>
    <w:p w:rsidR="004455E3" w:rsidRPr="004455E3" w:rsidRDefault="004455E3" w:rsidP="004455E3">
      <w:pPr>
        <w:spacing w:line="480" w:lineRule="auto"/>
        <w:rPr>
          <w:rFonts w:ascii="Calibri" w:eastAsia="Calibri" w:hAnsi="Calibri" w:cs="Times New Roman"/>
          <w:sz w:val="32"/>
          <w:u w:val="single"/>
        </w:rPr>
      </w:pPr>
      <w:r w:rsidRPr="004455E3">
        <w:rPr>
          <w:rFonts w:ascii="Calibri" w:eastAsia="Calibri" w:hAnsi="Calibri" w:cs="Times New Roman"/>
          <w:sz w:val="32"/>
          <w:u w:val="single"/>
        </w:rPr>
        <w:lastRenderedPageBreak/>
        <w:t>1.1 Company background</w:t>
      </w:r>
    </w:p>
    <w:p w:rsidR="004455E3" w:rsidRPr="004455E3" w:rsidRDefault="004455E3" w:rsidP="004455E3">
      <w:pPr>
        <w:spacing w:line="480" w:lineRule="auto"/>
        <w:rPr>
          <w:rFonts w:ascii="Calibri" w:eastAsia="Calibri" w:hAnsi="Calibri" w:cs="Times New Roman"/>
        </w:rPr>
      </w:pPr>
      <w:r w:rsidRPr="004455E3">
        <w:rPr>
          <w:rFonts w:ascii="Calibri" w:eastAsia="Calibri" w:hAnsi="Calibri" w:cs="Times New Roman"/>
        </w:rPr>
        <w:t>Music at max is a small independent business that began operating in mid-2016 by two university graduates Max George and Peter Jennings who both studied Music technology at the university of south wales, the company operates solely in the Bridgend area and its main function is providing equipment and a music gig service where they will not only provide the equipment but will do all the mixing as well. The company also has a music studio where they are able to bring bands and solo artists in who would like to use a professional recording studio to get mixtapes, CD’s and songs recorded. The company partners both have an extensive amount of knowledge of the music industry and have been providing this service for a number of years and are also regulars for working the Elvis festival in Porthcawl, however, in recent years it has been difficult for the company to compete with many other recording studios and start-up businesses popping up across the south wales region.</w:t>
      </w:r>
    </w:p>
    <w:p w:rsidR="004455E3" w:rsidRPr="004455E3" w:rsidRDefault="004455E3" w:rsidP="004455E3">
      <w:pPr>
        <w:spacing w:line="480" w:lineRule="auto"/>
        <w:rPr>
          <w:rFonts w:ascii="Calibri" w:eastAsia="Calibri" w:hAnsi="Calibri" w:cs="Times New Roman"/>
        </w:rPr>
      </w:pPr>
    </w:p>
    <w:p w:rsidR="004455E3" w:rsidRPr="004455E3" w:rsidRDefault="004455E3" w:rsidP="004455E3">
      <w:pPr>
        <w:spacing w:line="480" w:lineRule="auto"/>
        <w:rPr>
          <w:rFonts w:ascii="Calibri" w:eastAsia="Calibri" w:hAnsi="Calibri" w:cs="Times New Roman"/>
          <w:sz w:val="32"/>
          <w:u w:val="single"/>
        </w:rPr>
      </w:pPr>
      <w:r w:rsidRPr="004455E3">
        <w:rPr>
          <w:rFonts w:ascii="Calibri" w:eastAsia="Calibri" w:hAnsi="Calibri" w:cs="Times New Roman"/>
          <w:sz w:val="32"/>
          <w:u w:val="single"/>
        </w:rPr>
        <w:t xml:space="preserve">1.2 Aims </w:t>
      </w:r>
    </w:p>
    <w:p w:rsidR="004455E3" w:rsidRPr="004455E3" w:rsidRDefault="004455E3" w:rsidP="004455E3">
      <w:pPr>
        <w:spacing w:line="480" w:lineRule="auto"/>
        <w:rPr>
          <w:rFonts w:ascii="Calibri" w:eastAsia="Calibri" w:hAnsi="Calibri" w:cs="Times New Roman"/>
        </w:rPr>
      </w:pPr>
      <w:r w:rsidRPr="004455E3">
        <w:rPr>
          <w:rFonts w:ascii="Calibri" w:eastAsia="Calibri" w:hAnsi="Calibri" w:cs="Times New Roman"/>
        </w:rPr>
        <w:t xml:space="preserve">The project aim is to assist with marketing the company to enable Music at Max to operate on a wider scale than being solely enclosed to the Bridgend region. </w:t>
      </w:r>
    </w:p>
    <w:p w:rsidR="004455E3" w:rsidRPr="004455E3" w:rsidRDefault="004455E3" w:rsidP="004455E3">
      <w:pPr>
        <w:spacing w:line="480" w:lineRule="auto"/>
        <w:rPr>
          <w:rFonts w:ascii="Calibri" w:eastAsia="Calibri" w:hAnsi="Calibri" w:cs="Times New Roman"/>
          <w:sz w:val="32"/>
          <w:u w:val="single"/>
        </w:rPr>
      </w:pPr>
      <w:r w:rsidRPr="004455E3">
        <w:rPr>
          <w:rFonts w:ascii="Calibri" w:eastAsia="Calibri" w:hAnsi="Calibri" w:cs="Times New Roman"/>
          <w:sz w:val="32"/>
          <w:u w:val="single"/>
        </w:rPr>
        <w:t>1.3 Objectives</w:t>
      </w:r>
    </w:p>
    <w:p w:rsidR="004455E3" w:rsidRPr="004455E3" w:rsidRDefault="004455E3" w:rsidP="004455E3">
      <w:pPr>
        <w:numPr>
          <w:ilvl w:val="0"/>
          <w:numId w:val="1"/>
        </w:numPr>
        <w:spacing w:line="480" w:lineRule="auto"/>
        <w:contextualSpacing/>
        <w:rPr>
          <w:rFonts w:ascii="Calibri" w:eastAsia="Calibri" w:hAnsi="Calibri" w:cs="Times New Roman"/>
        </w:rPr>
      </w:pPr>
      <w:r w:rsidRPr="004455E3">
        <w:rPr>
          <w:rFonts w:ascii="Calibri" w:eastAsia="Calibri" w:hAnsi="Calibri" w:cs="Times New Roman"/>
        </w:rPr>
        <w:t xml:space="preserve">Raise awareness of the company to generate new clients with an online presence </w:t>
      </w:r>
    </w:p>
    <w:p w:rsidR="004455E3" w:rsidRPr="004455E3" w:rsidRDefault="004455E3" w:rsidP="004455E3">
      <w:pPr>
        <w:numPr>
          <w:ilvl w:val="0"/>
          <w:numId w:val="1"/>
        </w:numPr>
        <w:spacing w:line="480" w:lineRule="auto"/>
        <w:contextualSpacing/>
        <w:rPr>
          <w:rFonts w:ascii="Calibri" w:eastAsia="Calibri" w:hAnsi="Calibri" w:cs="Times New Roman"/>
        </w:rPr>
      </w:pPr>
      <w:r w:rsidRPr="004455E3">
        <w:rPr>
          <w:rFonts w:ascii="Calibri" w:eastAsia="Calibri" w:hAnsi="Calibri" w:cs="Times New Roman"/>
        </w:rPr>
        <w:t>Help music at Max claim at least two new clients by my deadline of the 13th of may</w:t>
      </w:r>
    </w:p>
    <w:p w:rsidR="004455E3" w:rsidRPr="004455E3" w:rsidRDefault="004455E3" w:rsidP="004455E3">
      <w:pPr>
        <w:numPr>
          <w:ilvl w:val="0"/>
          <w:numId w:val="1"/>
        </w:numPr>
        <w:spacing w:line="480" w:lineRule="auto"/>
        <w:contextualSpacing/>
        <w:rPr>
          <w:rFonts w:ascii="Calibri" w:eastAsia="Calibri" w:hAnsi="Calibri" w:cs="Times New Roman"/>
        </w:rPr>
      </w:pPr>
      <w:r w:rsidRPr="004455E3">
        <w:rPr>
          <w:rFonts w:ascii="Calibri" w:eastAsia="Calibri" w:hAnsi="Calibri" w:cs="Times New Roman"/>
        </w:rPr>
        <w:t>Raise awareness of the company’s facilities to enable more use from clients</w:t>
      </w:r>
    </w:p>
    <w:p w:rsidR="004455E3" w:rsidRPr="004455E3" w:rsidRDefault="004455E3" w:rsidP="004455E3">
      <w:pPr>
        <w:spacing w:line="480" w:lineRule="auto"/>
        <w:rPr>
          <w:rFonts w:ascii="Calibri" w:eastAsia="Calibri" w:hAnsi="Calibri" w:cs="Times New Roman"/>
        </w:rPr>
      </w:pPr>
      <w:r w:rsidRPr="004455E3">
        <w:rPr>
          <w:rFonts w:ascii="Calibri" w:eastAsia="Calibri" w:hAnsi="Calibri" w:cs="Times New Roman"/>
          <w:sz w:val="32"/>
          <w:u w:val="single"/>
        </w:rPr>
        <w:t xml:space="preserve">1.4 Rationale </w:t>
      </w:r>
    </w:p>
    <w:p w:rsidR="004455E3" w:rsidRPr="004455E3" w:rsidRDefault="004455E3" w:rsidP="004455E3">
      <w:pPr>
        <w:spacing w:line="480" w:lineRule="auto"/>
        <w:rPr>
          <w:rFonts w:ascii="Calibri" w:eastAsia="Calibri" w:hAnsi="Calibri" w:cs="Times New Roman"/>
        </w:rPr>
      </w:pPr>
      <w:r w:rsidRPr="004455E3">
        <w:rPr>
          <w:rFonts w:ascii="Calibri" w:eastAsia="Calibri" w:hAnsi="Calibri" w:cs="Times New Roman"/>
        </w:rPr>
        <w:t xml:space="preserve">The company has combined the aspects of generating money and doing something you enjoy into one job, having both been in bands and currently still in bands, the company had identified a gap in </w:t>
      </w:r>
      <w:r w:rsidRPr="004455E3">
        <w:rPr>
          <w:rFonts w:ascii="Calibri" w:eastAsia="Calibri" w:hAnsi="Calibri" w:cs="Times New Roman"/>
        </w:rPr>
        <w:lastRenderedPageBreak/>
        <w:t>the market when they originally started operating in 2016 though after taking a dive in business in recent years, with the help of the consultant to find the issue and potentially use some useful connections the consultant has, the company will make a U-turn in its current state.</w:t>
      </w:r>
    </w:p>
    <w:p w:rsidR="004455E3" w:rsidRPr="004455E3" w:rsidRDefault="004455E3" w:rsidP="004455E3">
      <w:pPr>
        <w:spacing w:line="480" w:lineRule="auto"/>
        <w:rPr>
          <w:rFonts w:ascii="Calibri" w:eastAsia="Calibri" w:hAnsi="Calibri" w:cs="Times New Roman"/>
        </w:rPr>
      </w:pPr>
    </w:p>
    <w:p w:rsidR="004455E3" w:rsidRPr="004455E3" w:rsidRDefault="004455E3" w:rsidP="004455E3">
      <w:pPr>
        <w:spacing w:line="480" w:lineRule="auto"/>
        <w:rPr>
          <w:rFonts w:ascii="Calibri" w:eastAsia="Calibri" w:hAnsi="Calibri" w:cs="Times New Roman"/>
          <w:sz w:val="32"/>
          <w:u w:val="single"/>
        </w:rPr>
      </w:pPr>
      <w:r w:rsidRPr="004455E3">
        <w:rPr>
          <w:rFonts w:ascii="Calibri" w:eastAsia="Calibri" w:hAnsi="Calibri" w:cs="Times New Roman"/>
          <w:sz w:val="32"/>
          <w:u w:val="single"/>
        </w:rPr>
        <w:t>1.5 Benefits</w:t>
      </w:r>
    </w:p>
    <w:p w:rsidR="004455E3" w:rsidRPr="004455E3" w:rsidRDefault="004455E3" w:rsidP="004455E3">
      <w:pPr>
        <w:spacing w:line="480" w:lineRule="auto"/>
        <w:rPr>
          <w:rFonts w:ascii="Calibri" w:eastAsia="Calibri" w:hAnsi="Calibri" w:cs="Times New Roman"/>
        </w:rPr>
      </w:pPr>
      <w:r w:rsidRPr="004455E3">
        <w:rPr>
          <w:rFonts w:ascii="Calibri" w:eastAsia="Calibri" w:hAnsi="Calibri" w:cs="Times New Roman"/>
        </w:rPr>
        <w:t xml:space="preserve">The project is packed full of benefits and opportunities for the organisation where growth and expansion is the main goal, but will also receive a new marketing tool through means of the introduction of social media marketing which in turn can bring new clients and prospects for the company which will increase revenue and potentially increase the stock the company holds and the potentially increase the standard of equipment the company has. </w:t>
      </w:r>
    </w:p>
    <w:p w:rsidR="004455E3" w:rsidRPr="004455E3" w:rsidRDefault="004455E3" w:rsidP="004455E3">
      <w:pPr>
        <w:spacing w:line="480" w:lineRule="auto"/>
        <w:rPr>
          <w:rFonts w:ascii="Calibri" w:eastAsia="Calibri" w:hAnsi="Calibri" w:cs="Times New Roman"/>
        </w:rPr>
      </w:pPr>
    </w:p>
    <w:p w:rsidR="004455E3" w:rsidRPr="004455E3" w:rsidRDefault="004455E3" w:rsidP="004455E3">
      <w:pPr>
        <w:spacing w:line="480" w:lineRule="auto"/>
        <w:rPr>
          <w:rFonts w:ascii="Calibri" w:eastAsia="Calibri" w:hAnsi="Calibri" w:cs="Times New Roman"/>
          <w:sz w:val="32"/>
          <w:u w:val="single"/>
        </w:rPr>
      </w:pPr>
      <w:r w:rsidRPr="004455E3">
        <w:rPr>
          <w:rFonts w:ascii="Calibri" w:eastAsia="Calibri" w:hAnsi="Calibri" w:cs="Times New Roman"/>
          <w:sz w:val="32"/>
          <w:u w:val="single"/>
        </w:rPr>
        <w:t>1.6 potential constraints</w:t>
      </w:r>
    </w:p>
    <w:p w:rsidR="004455E3" w:rsidRPr="004455E3" w:rsidRDefault="004455E3" w:rsidP="004455E3">
      <w:pPr>
        <w:spacing w:line="480" w:lineRule="auto"/>
        <w:rPr>
          <w:rFonts w:ascii="Calibri" w:eastAsia="Calibri" w:hAnsi="Calibri" w:cs="Times New Roman"/>
        </w:rPr>
      </w:pPr>
      <w:r w:rsidRPr="004455E3">
        <w:rPr>
          <w:rFonts w:ascii="Calibri" w:eastAsia="Calibri" w:hAnsi="Calibri" w:cs="Times New Roman"/>
        </w:rPr>
        <w:t>One of the constraints that may take up a lot of time over the course of this consultancy project is that it will collide with other assignments that will be due in the coming weeks but to maintain the current plan to get the project complete I will be working side by side with the client to come out of this plan with success the only goal.</w:t>
      </w:r>
    </w:p>
    <w:p w:rsidR="004455E3" w:rsidRPr="004455E3" w:rsidRDefault="004455E3" w:rsidP="004455E3">
      <w:pPr>
        <w:spacing w:line="480" w:lineRule="auto"/>
        <w:rPr>
          <w:rFonts w:ascii="Calibri" w:eastAsia="Calibri" w:hAnsi="Calibri" w:cs="Times New Roman"/>
        </w:rPr>
      </w:pPr>
    </w:p>
    <w:p w:rsidR="004455E3" w:rsidRPr="004455E3" w:rsidRDefault="004455E3" w:rsidP="004455E3">
      <w:pPr>
        <w:spacing w:line="480" w:lineRule="auto"/>
        <w:rPr>
          <w:rFonts w:ascii="Calibri" w:eastAsia="Calibri" w:hAnsi="Calibri" w:cs="Times New Roman"/>
          <w:sz w:val="32"/>
          <w:u w:val="single"/>
        </w:rPr>
      </w:pPr>
      <w:r w:rsidRPr="004455E3">
        <w:rPr>
          <w:rFonts w:ascii="Calibri" w:eastAsia="Calibri" w:hAnsi="Calibri" w:cs="Times New Roman"/>
          <w:sz w:val="32"/>
          <w:u w:val="single"/>
        </w:rPr>
        <w:t xml:space="preserve">1.7 stakeholders </w:t>
      </w:r>
    </w:p>
    <w:p w:rsidR="004455E3" w:rsidRPr="004455E3" w:rsidRDefault="004455E3" w:rsidP="004455E3">
      <w:pPr>
        <w:spacing w:line="480" w:lineRule="auto"/>
        <w:rPr>
          <w:rFonts w:ascii="Calibri" w:eastAsia="Calibri" w:hAnsi="Calibri" w:cs="Times New Roman"/>
        </w:rPr>
      </w:pPr>
      <w:r w:rsidRPr="004455E3">
        <w:rPr>
          <w:rFonts w:ascii="Calibri" w:eastAsia="Calibri" w:hAnsi="Calibri" w:cs="Times New Roman"/>
        </w:rPr>
        <w:t>Music at max – the company has been in opportation for nearly 3 years and holds a major client in the elvis festival and after taking a dive in business the company want to make a complete turnaround and redevelop the outlook the company gives.</w:t>
      </w:r>
    </w:p>
    <w:p w:rsidR="004455E3" w:rsidRPr="004455E3" w:rsidRDefault="004455E3" w:rsidP="004455E3">
      <w:pPr>
        <w:spacing w:line="480" w:lineRule="auto"/>
        <w:rPr>
          <w:rFonts w:ascii="Calibri" w:eastAsia="Calibri" w:hAnsi="Calibri" w:cs="Times New Roman"/>
        </w:rPr>
      </w:pPr>
      <w:r w:rsidRPr="004455E3">
        <w:rPr>
          <w:rFonts w:ascii="Calibri" w:eastAsia="Calibri" w:hAnsi="Calibri" w:cs="Times New Roman"/>
        </w:rPr>
        <w:lastRenderedPageBreak/>
        <w:t xml:space="preserve">Hi-Tide – the Hi-tide employs the company as well as other people to come in three days a year to work the elvis festival. </w:t>
      </w:r>
    </w:p>
    <w:p w:rsidR="004455E3" w:rsidRPr="004455E3" w:rsidRDefault="004455E3" w:rsidP="004455E3">
      <w:pPr>
        <w:spacing w:line="480" w:lineRule="auto"/>
        <w:rPr>
          <w:rFonts w:ascii="Calibri" w:eastAsia="Calibri" w:hAnsi="Calibri" w:cs="Times New Roman"/>
        </w:rPr>
      </w:pPr>
      <w:r w:rsidRPr="004455E3">
        <w:rPr>
          <w:rFonts w:ascii="Calibri" w:eastAsia="Calibri" w:hAnsi="Calibri" w:cs="Times New Roman"/>
        </w:rPr>
        <w:t>Bands – the company already has a handful of bands and individuals they work with to record or provide equipment for to enable them to do live performances.</w:t>
      </w:r>
    </w:p>
    <w:p w:rsidR="004455E3" w:rsidRPr="004455E3" w:rsidRDefault="004455E3" w:rsidP="004455E3">
      <w:pPr>
        <w:spacing w:line="480" w:lineRule="auto"/>
        <w:rPr>
          <w:rFonts w:ascii="Calibri" w:eastAsia="Calibri" w:hAnsi="Calibri" w:cs="Times New Roman"/>
        </w:rPr>
      </w:pPr>
    </w:p>
    <w:p w:rsidR="004455E3" w:rsidRPr="004455E3" w:rsidRDefault="004455E3" w:rsidP="004455E3">
      <w:pPr>
        <w:spacing w:line="480" w:lineRule="auto"/>
        <w:rPr>
          <w:rFonts w:ascii="Calibri" w:eastAsia="Calibri" w:hAnsi="Calibri" w:cs="Times New Roman"/>
        </w:rPr>
      </w:pPr>
      <w:r w:rsidRPr="004455E3">
        <w:rPr>
          <w:rFonts w:ascii="Calibri" w:eastAsia="Calibri" w:hAnsi="Calibri" w:cs="Times New Roman"/>
        </w:rPr>
        <w:br w:type="page"/>
      </w:r>
    </w:p>
    <w:p w:rsidR="004455E3" w:rsidRPr="004455E3" w:rsidRDefault="004455E3" w:rsidP="004455E3">
      <w:pPr>
        <w:spacing w:line="480" w:lineRule="auto"/>
        <w:rPr>
          <w:rFonts w:ascii="Calibri" w:eastAsia="Calibri" w:hAnsi="Calibri" w:cs="Times New Roman"/>
          <w:sz w:val="32"/>
          <w:u w:val="single"/>
        </w:rPr>
      </w:pPr>
      <w:r w:rsidRPr="004455E3">
        <w:rPr>
          <w:rFonts w:ascii="Calibri" w:eastAsia="Calibri" w:hAnsi="Calibri" w:cs="Times New Roman"/>
          <w:sz w:val="32"/>
          <w:u w:val="single"/>
        </w:rPr>
        <w:lastRenderedPageBreak/>
        <w:t>2.0 Business case and approach</w:t>
      </w:r>
    </w:p>
    <w:p w:rsidR="004455E3" w:rsidRPr="004455E3" w:rsidRDefault="004455E3" w:rsidP="004455E3">
      <w:pPr>
        <w:spacing w:line="480" w:lineRule="auto"/>
        <w:rPr>
          <w:rFonts w:ascii="Calibri" w:eastAsia="Calibri" w:hAnsi="Calibri" w:cs="Times New Roman"/>
          <w:sz w:val="32"/>
          <w:u w:val="single"/>
        </w:rPr>
      </w:pPr>
      <w:r w:rsidRPr="004455E3">
        <w:rPr>
          <w:rFonts w:ascii="Calibri" w:eastAsia="Calibri" w:hAnsi="Calibri" w:cs="Times New Roman"/>
          <w:sz w:val="32"/>
          <w:u w:val="single"/>
        </w:rPr>
        <w:t>2.1 Project costs</w:t>
      </w:r>
    </w:p>
    <w:p w:rsidR="004455E3" w:rsidRPr="004455E3" w:rsidRDefault="004455E3" w:rsidP="004455E3">
      <w:pPr>
        <w:spacing w:line="480" w:lineRule="auto"/>
        <w:rPr>
          <w:rFonts w:ascii="Calibri" w:eastAsia="Calibri" w:hAnsi="Calibri" w:cs="Times New Roman"/>
        </w:rPr>
      </w:pPr>
      <w:r w:rsidRPr="004455E3">
        <w:rPr>
          <w:rFonts w:ascii="Calibri" w:eastAsia="Calibri" w:hAnsi="Calibri" w:cs="Times New Roman"/>
        </w:rPr>
        <w:t>Project costs will be kept to a minimum during the course of the project while the company can still invest money into new marketing projects in the future and that money will come from the companies funds from their business.</w:t>
      </w:r>
    </w:p>
    <w:p w:rsidR="004455E3" w:rsidRPr="004455E3" w:rsidRDefault="004455E3" w:rsidP="004455E3">
      <w:pPr>
        <w:spacing w:line="480" w:lineRule="auto"/>
        <w:rPr>
          <w:rFonts w:ascii="Calibri" w:eastAsia="Calibri" w:hAnsi="Calibri" w:cs="Times New Roman"/>
          <w:sz w:val="32"/>
          <w:u w:val="single"/>
        </w:rPr>
      </w:pPr>
      <w:r w:rsidRPr="004455E3">
        <w:rPr>
          <w:rFonts w:ascii="Calibri" w:eastAsia="Calibri" w:hAnsi="Calibri" w:cs="Times New Roman"/>
          <w:sz w:val="32"/>
          <w:u w:val="single"/>
        </w:rPr>
        <w:t>2.2 Project risks</w:t>
      </w:r>
    </w:p>
    <w:p w:rsidR="004455E3" w:rsidRPr="004455E3" w:rsidRDefault="004455E3" w:rsidP="004455E3">
      <w:pPr>
        <w:spacing w:line="480" w:lineRule="auto"/>
        <w:rPr>
          <w:rFonts w:ascii="Calibri" w:eastAsia="Calibri" w:hAnsi="Calibri" w:cs="Times New Roman"/>
        </w:rPr>
      </w:pPr>
      <w:r w:rsidRPr="004455E3">
        <w:rPr>
          <w:rFonts w:ascii="Calibri" w:eastAsia="Calibri" w:hAnsi="Calibri" w:cs="Times New Roman"/>
        </w:rPr>
        <w:t>When covering a project there is never a limit to the amount of risks that can incur but when identified they can be managed and the following identified risks are easily identified and easy to move around;</w:t>
      </w:r>
    </w:p>
    <w:p w:rsidR="004455E3" w:rsidRPr="004455E3" w:rsidRDefault="004455E3" w:rsidP="004455E3">
      <w:pPr>
        <w:numPr>
          <w:ilvl w:val="0"/>
          <w:numId w:val="2"/>
        </w:numPr>
        <w:spacing w:line="480" w:lineRule="auto"/>
        <w:contextualSpacing/>
        <w:rPr>
          <w:rFonts w:ascii="Calibri" w:eastAsia="Calibri" w:hAnsi="Calibri" w:cs="Times New Roman"/>
        </w:rPr>
      </w:pPr>
      <w:r w:rsidRPr="004455E3">
        <w:rPr>
          <w:rFonts w:ascii="Calibri" w:eastAsia="Calibri" w:hAnsi="Calibri" w:cs="Times New Roman"/>
        </w:rPr>
        <w:t>The business is unable to talk to you because they have other jobs they do 3 times a week or are currently in the midst of working with one of their own clients, so advanced planning is required when arranging meetings and phone calls.</w:t>
      </w:r>
    </w:p>
    <w:p w:rsidR="004455E3" w:rsidRPr="004455E3" w:rsidRDefault="004455E3" w:rsidP="004455E3">
      <w:pPr>
        <w:numPr>
          <w:ilvl w:val="0"/>
          <w:numId w:val="2"/>
        </w:numPr>
        <w:spacing w:line="480" w:lineRule="auto"/>
        <w:contextualSpacing/>
        <w:rPr>
          <w:rFonts w:ascii="Calibri" w:eastAsia="Calibri" w:hAnsi="Calibri" w:cs="Times New Roman"/>
        </w:rPr>
      </w:pPr>
      <w:r w:rsidRPr="004455E3">
        <w:rPr>
          <w:rFonts w:ascii="Calibri" w:eastAsia="Calibri" w:hAnsi="Calibri" w:cs="Times New Roman"/>
        </w:rPr>
        <w:t>Funding will be an issue and the willingness of the business to part with it if something is to cost effective however the cheapest method will be then used to ensure all parties are happy.</w:t>
      </w:r>
    </w:p>
    <w:p w:rsidR="004455E3" w:rsidRPr="004455E3" w:rsidRDefault="004455E3" w:rsidP="004455E3">
      <w:pPr>
        <w:numPr>
          <w:ilvl w:val="0"/>
          <w:numId w:val="2"/>
        </w:numPr>
        <w:spacing w:line="480" w:lineRule="auto"/>
        <w:contextualSpacing/>
        <w:rPr>
          <w:rFonts w:ascii="Calibri" w:eastAsia="Calibri" w:hAnsi="Calibri" w:cs="Times New Roman"/>
        </w:rPr>
      </w:pPr>
      <w:r w:rsidRPr="004455E3">
        <w:rPr>
          <w:rFonts w:ascii="Calibri" w:eastAsia="Calibri" w:hAnsi="Calibri" w:cs="Times New Roman"/>
        </w:rPr>
        <w:t>A change of direction from the client mid project is also an issue where the client may feel they no longer need my support so to put their mind at ease weekly conversations will be arranged where we will discuss the project and any changes.</w:t>
      </w:r>
    </w:p>
    <w:p w:rsidR="004455E3" w:rsidRPr="004455E3" w:rsidRDefault="004455E3" w:rsidP="004455E3">
      <w:pPr>
        <w:spacing w:line="480" w:lineRule="auto"/>
        <w:rPr>
          <w:rFonts w:ascii="Calibri" w:eastAsia="Calibri" w:hAnsi="Calibri" w:cs="Times New Roman"/>
        </w:rPr>
      </w:pPr>
    </w:p>
    <w:p w:rsidR="004455E3" w:rsidRPr="004455E3" w:rsidRDefault="004455E3" w:rsidP="004455E3">
      <w:pPr>
        <w:spacing w:line="480" w:lineRule="auto"/>
        <w:rPr>
          <w:rFonts w:ascii="Calibri" w:eastAsia="Calibri" w:hAnsi="Calibri" w:cs="Times New Roman"/>
          <w:sz w:val="32"/>
          <w:u w:val="single"/>
        </w:rPr>
      </w:pPr>
      <w:r w:rsidRPr="004455E3">
        <w:rPr>
          <w:rFonts w:ascii="Calibri" w:eastAsia="Calibri" w:hAnsi="Calibri" w:cs="Times New Roman"/>
          <w:sz w:val="32"/>
          <w:u w:val="single"/>
        </w:rPr>
        <w:t xml:space="preserve">2.3 Timescale </w:t>
      </w:r>
    </w:p>
    <w:p w:rsidR="004455E3" w:rsidRPr="004455E3" w:rsidRDefault="004455E3" w:rsidP="004455E3">
      <w:pPr>
        <w:spacing w:line="480" w:lineRule="auto"/>
        <w:rPr>
          <w:rFonts w:ascii="Calibri" w:eastAsia="Calibri" w:hAnsi="Calibri" w:cs="Times New Roman"/>
        </w:rPr>
      </w:pPr>
      <w:r w:rsidRPr="004455E3">
        <w:rPr>
          <w:rFonts w:ascii="Calibri" w:eastAsia="Calibri" w:hAnsi="Calibri" w:cs="Times New Roman"/>
        </w:rPr>
        <w:t>The project will begin on the 30/01/19 and will conclude on the 08/05/19 where during this period the BID, the PID and the report will be completed.</w:t>
      </w:r>
    </w:p>
    <w:p w:rsidR="004455E3" w:rsidRPr="004455E3" w:rsidRDefault="004455E3" w:rsidP="004455E3">
      <w:pPr>
        <w:spacing w:line="480" w:lineRule="auto"/>
        <w:rPr>
          <w:rFonts w:ascii="Calibri" w:eastAsia="Calibri" w:hAnsi="Calibri" w:cs="Times New Roman"/>
        </w:rPr>
      </w:pPr>
    </w:p>
    <w:p w:rsidR="004455E3" w:rsidRPr="004455E3" w:rsidRDefault="004455E3" w:rsidP="004455E3">
      <w:pPr>
        <w:spacing w:line="480" w:lineRule="auto"/>
        <w:rPr>
          <w:rFonts w:ascii="Calibri" w:eastAsia="Calibri" w:hAnsi="Calibri" w:cs="Times New Roman"/>
          <w:sz w:val="32"/>
          <w:u w:val="single"/>
        </w:rPr>
      </w:pPr>
      <w:r w:rsidRPr="004455E3">
        <w:rPr>
          <w:rFonts w:ascii="Calibri" w:eastAsia="Calibri" w:hAnsi="Calibri" w:cs="Times New Roman"/>
          <w:sz w:val="32"/>
          <w:u w:val="single"/>
        </w:rPr>
        <w:t>2.4 Gantt chart</w:t>
      </w:r>
    </w:p>
    <w:tbl>
      <w:tblPr>
        <w:tblStyle w:val="TableGrid"/>
        <w:tblW w:w="0" w:type="auto"/>
        <w:tblLook w:val="04A0" w:firstRow="1" w:lastRow="0" w:firstColumn="1" w:lastColumn="0" w:noHBand="0" w:noVBand="1"/>
      </w:tblPr>
      <w:tblGrid>
        <w:gridCol w:w="1109"/>
        <w:gridCol w:w="1278"/>
        <w:gridCol w:w="1278"/>
        <w:gridCol w:w="1278"/>
        <w:gridCol w:w="1278"/>
        <w:gridCol w:w="1278"/>
        <w:gridCol w:w="1278"/>
      </w:tblGrid>
      <w:tr w:rsidR="004455E3" w:rsidRPr="004455E3" w:rsidTr="0093755B">
        <w:tc>
          <w:tcPr>
            <w:tcW w:w="1109" w:type="dxa"/>
          </w:tcPr>
          <w:p w:rsidR="004455E3" w:rsidRPr="004455E3" w:rsidRDefault="004455E3" w:rsidP="004455E3">
            <w:pPr>
              <w:spacing w:line="480" w:lineRule="auto"/>
              <w:rPr>
                <w:rFonts w:ascii="Calibri" w:eastAsia="Calibri" w:hAnsi="Calibri" w:cs="Times New Roman"/>
              </w:rPr>
            </w:pPr>
            <w:r w:rsidRPr="004455E3">
              <w:rPr>
                <w:rFonts w:ascii="Calibri" w:eastAsia="Calibri" w:hAnsi="Calibri" w:cs="Times New Roman"/>
              </w:rPr>
              <w:t xml:space="preserve"> </w:t>
            </w:r>
          </w:p>
        </w:tc>
        <w:tc>
          <w:tcPr>
            <w:tcW w:w="1278" w:type="dxa"/>
          </w:tcPr>
          <w:p w:rsidR="004455E3" w:rsidRPr="004455E3" w:rsidRDefault="004455E3" w:rsidP="004455E3">
            <w:pPr>
              <w:spacing w:line="480" w:lineRule="auto"/>
              <w:rPr>
                <w:rFonts w:ascii="Calibri" w:eastAsia="Calibri" w:hAnsi="Calibri" w:cs="Times New Roman"/>
              </w:rPr>
            </w:pPr>
            <w:r w:rsidRPr="004455E3">
              <w:rPr>
                <w:rFonts w:ascii="Calibri" w:eastAsia="Calibri" w:hAnsi="Calibri" w:cs="Times New Roman"/>
              </w:rPr>
              <w:t>02/02/2019</w:t>
            </w:r>
          </w:p>
        </w:tc>
        <w:tc>
          <w:tcPr>
            <w:tcW w:w="1278" w:type="dxa"/>
          </w:tcPr>
          <w:p w:rsidR="004455E3" w:rsidRPr="004455E3" w:rsidRDefault="004455E3" w:rsidP="004455E3">
            <w:pPr>
              <w:spacing w:line="480" w:lineRule="auto"/>
              <w:rPr>
                <w:rFonts w:ascii="Calibri" w:eastAsia="Calibri" w:hAnsi="Calibri" w:cs="Times New Roman"/>
              </w:rPr>
            </w:pPr>
            <w:r w:rsidRPr="004455E3">
              <w:rPr>
                <w:rFonts w:ascii="Calibri" w:eastAsia="Calibri" w:hAnsi="Calibri" w:cs="Times New Roman"/>
              </w:rPr>
              <w:t>28/02/2019</w:t>
            </w:r>
          </w:p>
        </w:tc>
        <w:tc>
          <w:tcPr>
            <w:tcW w:w="1278" w:type="dxa"/>
          </w:tcPr>
          <w:p w:rsidR="004455E3" w:rsidRPr="004455E3" w:rsidRDefault="004455E3" w:rsidP="004455E3">
            <w:pPr>
              <w:spacing w:line="480" w:lineRule="auto"/>
              <w:rPr>
                <w:rFonts w:ascii="Calibri" w:eastAsia="Calibri" w:hAnsi="Calibri" w:cs="Times New Roman"/>
              </w:rPr>
            </w:pPr>
            <w:r w:rsidRPr="004455E3">
              <w:rPr>
                <w:rFonts w:ascii="Calibri" w:eastAsia="Calibri" w:hAnsi="Calibri" w:cs="Times New Roman"/>
              </w:rPr>
              <w:t>18/03/2019</w:t>
            </w:r>
          </w:p>
        </w:tc>
        <w:tc>
          <w:tcPr>
            <w:tcW w:w="1278" w:type="dxa"/>
          </w:tcPr>
          <w:p w:rsidR="004455E3" w:rsidRPr="004455E3" w:rsidRDefault="004455E3" w:rsidP="004455E3">
            <w:pPr>
              <w:spacing w:line="480" w:lineRule="auto"/>
              <w:rPr>
                <w:rFonts w:ascii="Calibri" w:eastAsia="Calibri" w:hAnsi="Calibri" w:cs="Times New Roman"/>
              </w:rPr>
            </w:pPr>
            <w:r w:rsidRPr="004455E3">
              <w:rPr>
                <w:rFonts w:ascii="Calibri" w:eastAsia="Calibri" w:hAnsi="Calibri" w:cs="Times New Roman"/>
              </w:rPr>
              <w:t>01/04/2019</w:t>
            </w:r>
          </w:p>
        </w:tc>
        <w:tc>
          <w:tcPr>
            <w:tcW w:w="1278" w:type="dxa"/>
          </w:tcPr>
          <w:p w:rsidR="004455E3" w:rsidRPr="004455E3" w:rsidRDefault="004455E3" w:rsidP="004455E3">
            <w:pPr>
              <w:spacing w:line="480" w:lineRule="auto"/>
              <w:rPr>
                <w:rFonts w:ascii="Calibri" w:eastAsia="Calibri" w:hAnsi="Calibri" w:cs="Times New Roman"/>
              </w:rPr>
            </w:pPr>
            <w:r w:rsidRPr="004455E3">
              <w:rPr>
                <w:rFonts w:ascii="Calibri" w:eastAsia="Calibri" w:hAnsi="Calibri" w:cs="Times New Roman"/>
              </w:rPr>
              <w:t>05/04/2019</w:t>
            </w:r>
          </w:p>
        </w:tc>
        <w:tc>
          <w:tcPr>
            <w:tcW w:w="1278" w:type="dxa"/>
          </w:tcPr>
          <w:p w:rsidR="004455E3" w:rsidRPr="004455E3" w:rsidRDefault="004455E3" w:rsidP="004455E3">
            <w:pPr>
              <w:spacing w:line="480" w:lineRule="auto"/>
              <w:rPr>
                <w:rFonts w:ascii="Calibri" w:eastAsia="Calibri" w:hAnsi="Calibri" w:cs="Times New Roman"/>
              </w:rPr>
            </w:pPr>
            <w:r w:rsidRPr="004455E3">
              <w:rPr>
                <w:rFonts w:ascii="Calibri" w:eastAsia="Calibri" w:hAnsi="Calibri" w:cs="Times New Roman"/>
              </w:rPr>
              <w:t>08/05/2019</w:t>
            </w:r>
          </w:p>
        </w:tc>
      </w:tr>
      <w:tr w:rsidR="004455E3" w:rsidRPr="004455E3" w:rsidTr="0093755B">
        <w:tc>
          <w:tcPr>
            <w:tcW w:w="1109" w:type="dxa"/>
          </w:tcPr>
          <w:p w:rsidR="004455E3" w:rsidRPr="004455E3" w:rsidRDefault="004455E3" w:rsidP="004455E3">
            <w:pPr>
              <w:spacing w:line="480" w:lineRule="auto"/>
              <w:rPr>
                <w:rFonts w:ascii="Calibri" w:eastAsia="Calibri" w:hAnsi="Calibri" w:cs="Times New Roman"/>
              </w:rPr>
            </w:pPr>
            <w:r w:rsidRPr="004455E3">
              <w:rPr>
                <w:rFonts w:ascii="Calibri" w:eastAsia="Calibri" w:hAnsi="Calibri" w:cs="Times New Roman"/>
              </w:rPr>
              <w:t xml:space="preserve">Meet With Potential Client </w:t>
            </w:r>
          </w:p>
        </w:tc>
        <w:tc>
          <w:tcPr>
            <w:tcW w:w="1278" w:type="dxa"/>
            <w:shd w:val="clear" w:color="auto" w:fill="FF0000"/>
          </w:tcPr>
          <w:p w:rsidR="004455E3" w:rsidRPr="004455E3" w:rsidRDefault="004455E3" w:rsidP="004455E3">
            <w:pPr>
              <w:spacing w:line="480" w:lineRule="auto"/>
              <w:rPr>
                <w:rFonts w:ascii="Calibri" w:eastAsia="Calibri" w:hAnsi="Calibri" w:cs="Times New Roman"/>
              </w:rPr>
            </w:pPr>
          </w:p>
        </w:tc>
        <w:tc>
          <w:tcPr>
            <w:tcW w:w="1278" w:type="dxa"/>
            <w:shd w:val="clear" w:color="auto" w:fill="FF0000"/>
          </w:tcPr>
          <w:p w:rsidR="004455E3" w:rsidRPr="004455E3" w:rsidRDefault="004455E3" w:rsidP="004455E3">
            <w:pPr>
              <w:spacing w:line="480" w:lineRule="auto"/>
              <w:rPr>
                <w:rFonts w:ascii="Calibri" w:eastAsia="Calibri" w:hAnsi="Calibri" w:cs="Times New Roman"/>
              </w:rPr>
            </w:pPr>
          </w:p>
        </w:tc>
        <w:tc>
          <w:tcPr>
            <w:tcW w:w="1278" w:type="dxa"/>
            <w:shd w:val="clear" w:color="auto" w:fill="FF0000"/>
          </w:tcPr>
          <w:p w:rsidR="004455E3" w:rsidRPr="004455E3" w:rsidRDefault="004455E3" w:rsidP="004455E3">
            <w:pPr>
              <w:spacing w:line="480" w:lineRule="auto"/>
              <w:rPr>
                <w:rFonts w:ascii="Calibri" w:eastAsia="Calibri" w:hAnsi="Calibri" w:cs="Times New Roman"/>
              </w:rPr>
            </w:pPr>
          </w:p>
        </w:tc>
        <w:tc>
          <w:tcPr>
            <w:tcW w:w="1278" w:type="dxa"/>
            <w:shd w:val="clear" w:color="auto" w:fill="FF0000"/>
          </w:tcPr>
          <w:p w:rsidR="004455E3" w:rsidRPr="004455E3" w:rsidRDefault="004455E3" w:rsidP="004455E3">
            <w:pPr>
              <w:spacing w:line="480" w:lineRule="auto"/>
              <w:rPr>
                <w:rFonts w:ascii="Calibri" w:eastAsia="Calibri" w:hAnsi="Calibri" w:cs="Times New Roman"/>
              </w:rPr>
            </w:pPr>
          </w:p>
        </w:tc>
        <w:tc>
          <w:tcPr>
            <w:tcW w:w="1278" w:type="dxa"/>
            <w:shd w:val="clear" w:color="auto" w:fill="FF0000"/>
          </w:tcPr>
          <w:p w:rsidR="004455E3" w:rsidRPr="004455E3" w:rsidRDefault="004455E3" w:rsidP="004455E3">
            <w:pPr>
              <w:spacing w:line="480" w:lineRule="auto"/>
              <w:rPr>
                <w:rFonts w:ascii="Calibri" w:eastAsia="Calibri" w:hAnsi="Calibri" w:cs="Times New Roman"/>
              </w:rPr>
            </w:pPr>
          </w:p>
        </w:tc>
        <w:tc>
          <w:tcPr>
            <w:tcW w:w="1278" w:type="dxa"/>
            <w:shd w:val="clear" w:color="auto" w:fill="FF0000"/>
          </w:tcPr>
          <w:p w:rsidR="004455E3" w:rsidRPr="004455E3" w:rsidRDefault="004455E3" w:rsidP="004455E3">
            <w:pPr>
              <w:spacing w:line="480" w:lineRule="auto"/>
              <w:rPr>
                <w:rFonts w:ascii="Calibri" w:eastAsia="Calibri" w:hAnsi="Calibri" w:cs="Times New Roman"/>
              </w:rPr>
            </w:pPr>
          </w:p>
        </w:tc>
      </w:tr>
      <w:tr w:rsidR="004455E3" w:rsidRPr="004455E3" w:rsidTr="0093755B">
        <w:tc>
          <w:tcPr>
            <w:tcW w:w="1109" w:type="dxa"/>
          </w:tcPr>
          <w:p w:rsidR="004455E3" w:rsidRPr="004455E3" w:rsidRDefault="004455E3" w:rsidP="004455E3">
            <w:pPr>
              <w:spacing w:line="480" w:lineRule="auto"/>
              <w:rPr>
                <w:rFonts w:ascii="Calibri" w:eastAsia="Calibri" w:hAnsi="Calibri" w:cs="Times New Roman"/>
              </w:rPr>
            </w:pPr>
            <w:r w:rsidRPr="004455E3">
              <w:rPr>
                <w:rFonts w:ascii="Calibri" w:eastAsia="Calibri" w:hAnsi="Calibri" w:cs="Times New Roman"/>
              </w:rPr>
              <w:t>BID</w:t>
            </w:r>
          </w:p>
        </w:tc>
        <w:tc>
          <w:tcPr>
            <w:tcW w:w="1278" w:type="dxa"/>
          </w:tcPr>
          <w:p w:rsidR="004455E3" w:rsidRPr="004455E3" w:rsidRDefault="004455E3" w:rsidP="004455E3">
            <w:pPr>
              <w:spacing w:line="480" w:lineRule="auto"/>
              <w:rPr>
                <w:rFonts w:ascii="Calibri" w:eastAsia="Calibri" w:hAnsi="Calibri" w:cs="Times New Roman"/>
              </w:rPr>
            </w:pPr>
          </w:p>
        </w:tc>
        <w:tc>
          <w:tcPr>
            <w:tcW w:w="1278" w:type="dxa"/>
            <w:shd w:val="clear" w:color="auto" w:fill="FFFF00"/>
          </w:tcPr>
          <w:p w:rsidR="004455E3" w:rsidRPr="004455E3" w:rsidRDefault="004455E3" w:rsidP="004455E3">
            <w:pPr>
              <w:spacing w:line="480" w:lineRule="auto"/>
              <w:rPr>
                <w:rFonts w:ascii="Calibri" w:eastAsia="Calibri" w:hAnsi="Calibri" w:cs="Times New Roman"/>
              </w:rPr>
            </w:pPr>
          </w:p>
        </w:tc>
        <w:tc>
          <w:tcPr>
            <w:tcW w:w="1278" w:type="dxa"/>
          </w:tcPr>
          <w:p w:rsidR="004455E3" w:rsidRPr="004455E3" w:rsidRDefault="004455E3" w:rsidP="004455E3">
            <w:pPr>
              <w:spacing w:line="480" w:lineRule="auto"/>
              <w:rPr>
                <w:rFonts w:ascii="Calibri" w:eastAsia="Calibri" w:hAnsi="Calibri" w:cs="Times New Roman"/>
              </w:rPr>
            </w:pPr>
          </w:p>
        </w:tc>
        <w:tc>
          <w:tcPr>
            <w:tcW w:w="1278" w:type="dxa"/>
          </w:tcPr>
          <w:p w:rsidR="004455E3" w:rsidRPr="004455E3" w:rsidRDefault="004455E3" w:rsidP="004455E3">
            <w:pPr>
              <w:spacing w:line="480" w:lineRule="auto"/>
              <w:rPr>
                <w:rFonts w:ascii="Calibri" w:eastAsia="Calibri" w:hAnsi="Calibri" w:cs="Times New Roman"/>
              </w:rPr>
            </w:pPr>
          </w:p>
        </w:tc>
        <w:tc>
          <w:tcPr>
            <w:tcW w:w="1278" w:type="dxa"/>
          </w:tcPr>
          <w:p w:rsidR="004455E3" w:rsidRPr="004455E3" w:rsidRDefault="004455E3" w:rsidP="004455E3">
            <w:pPr>
              <w:spacing w:line="480" w:lineRule="auto"/>
              <w:rPr>
                <w:rFonts w:ascii="Calibri" w:eastAsia="Calibri" w:hAnsi="Calibri" w:cs="Times New Roman"/>
              </w:rPr>
            </w:pPr>
          </w:p>
        </w:tc>
        <w:tc>
          <w:tcPr>
            <w:tcW w:w="1278" w:type="dxa"/>
          </w:tcPr>
          <w:p w:rsidR="004455E3" w:rsidRPr="004455E3" w:rsidRDefault="004455E3" w:rsidP="004455E3">
            <w:pPr>
              <w:spacing w:line="480" w:lineRule="auto"/>
              <w:rPr>
                <w:rFonts w:ascii="Calibri" w:eastAsia="Calibri" w:hAnsi="Calibri" w:cs="Times New Roman"/>
              </w:rPr>
            </w:pPr>
          </w:p>
        </w:tc>
      </w:tr>
      <w:tr w:rsidR="004455E3" w:rsidRPr="004455E3" w:rsidTr="0093755B">
        <w:tc>
          <w:tcPr>
            <w:tcW w:w="1109" w:type="dxa"/>
          </w:tcPr>
          <w:p w:rsidR="004455E3" w:rsidRPr="004455E3" w:rsidRDefault="004455E3" w:rsidP="004455E3">
            <w:pPr>
              <w:spacing w:line="480" w:lineRule="auto"/>
              <w:rPr>
                <w:rFonts w:ascii="Calibri" w:eastAsia="Calibri" w:hAnsi="Calibri" w:cs="Times New Roman"/>
              </w:rPr>
            </w:pPr>
            <w:r w:rsidRPr="004455E3">
              <w:rPr>
                <w:rFonts w:ascii="Calibri" w:eastAsia="Calibri" w:hAnsi="Calibri" w:cs="Times New Roman"/>
              </w:rPr>
              <w:t>PID</w:t>
            </w:r>
          </w:p>
        </w:tc>
        <w:tc>
          <w:tcPr>
            <w:tcW w:w="1278" w:type="dxa"/>
          </w:tcPr>
          <w:p w:rsidR="004455E3" w:rsidRPr="004455E3" w:rsidRDefault="004455E3" w:rsidP="004455E3">
            <w:pPr>
              <w:spacing w:line="480" w:lineRule="auto"/>
              <w:rPr>
                <w:rFonts w:ascii="Calibri" w:eastAsia="Calibri" w:hAnsi="Calibri" w:cs="Times New Roman"/>
              </w:rPr>
            </w:pPr>
          </w:p>
        </w:tc>
        <w:tc>
          <w:tcPr>
            <w:tcW w:w="1278" w:type="dxa"/>
          </w:tcPr>
          <w:p w:rsidR="004455E3" w:rsidRPr="004455E3" w:rsidRDefault="004455E3" w:rsidP="004455E3">
            <w:pPr>
              <w:spacing w:line="480" w:lineRule="auto"/>
              <w:rPr>
                <w:rFonts w:ascii="Calibri" w:eastAsia="Calibri" w:hAnsi="Calibri" w:cs="Times New Roman"/>
              </w:rPr>
            </w:pPr>
          </w:p>
        </w:tc>
        <w:tc>
          <w:tcPr>
            <w:tcW w:w="1278" w:type="dxa"/>
            <w:shd w:val="clear" w:color="auto" w:fill="92D050"/>
          </w:tcPr>
          <w:p w:rsidR="004455E3" w:rsidRPr="004455E3" w:rsidRDefault="004455E3" w:rsidP="004455E3">
            <w:pPr>
              <w:spacing w:line="480" w:lineRule="auto"/>
              <w:rPr>
                <w:rFonts w:ascii="Calibri" w:eastAsia="Calibri" w:hAnsi="Calibri" w:cs="Times New Roman"/>
              </w:rPr>
            </w:pPr>
          </w:p>
        </w:tc>
        <w:tc>
          <w:tcPr>
            <w:tcW w:w="1278" w:type="dxa"/>
          </w:tcPr>
          <w:p w:rsidR="004455E3" w:rsidRPr="004455E3" w:rsidRDefault="004455E3" w:rsidP="004455E3">
            <w:pPr>
              <w:spacing w:line="480" w:lineRule="auto"/>
              <w:rPr>
                <w:rFonts w:ascii="Calibri" w:eastAsia="Calibri" w:hAnsi="Calibri" w:cs="Times New Roman"/>
              </w:rPr>
            </w:pPr>
          </w:p>
        </w:tc>
        <w:tc>
          <w:tcPr>
            <w:tcW w:w="1278" w:type="dxa"/>
          </w:tcPr>
          <w:p w:rsidR="004455E3" w:rsidRPr="004455E3" w:rsidRDefault="004455E3" w:rsidP="004455E3">
            <w:pPr>
              <w:spacing w:line="480" w:lineRule="auto"/>
              <w:rPr>
                <w:rFonts w:ascii="Calibri" w:eastAsia="Calibri" w:hAnsi="Calibri" w:cs="Times New Roman"/>
              </w:rPr>
            </w:pPr>
          </w:p>
        </w:tc>
        <w:tc>
          <w:tcPr>
            <w:tcW w:w="1278" w:type="dxa"/>
          </w:tcPr>
          <w:p w:rsidR="004455E3" w:rsidRPr="004455E3" w:rsidRDefault="004455E3" w:rsidP="004455E3">
            <w:pPr>
              <w:spacing w:line="480" w:lineRule="auto"/>
              <w:rPr>
                <w:rFonts w:ascii="Calibri" w:eastAsia="Calibri" w:hAnsi="Calibri" w:cs="Times New Roman"/>
              </w:rPr>
            </w:pPr>
          </w:p>
        </w:tc>
      </w:tr>
      <w:tr w:rsidR="004455E3" w:rsidRPr="004455E3" w:rsidTr="0093755B">
        <w:tc>
          <w:tcPr>
            <w:tcW w:w="1109" w:type="dxa"/>
          </w:tcPr>
          <w:p w:rsidR="004455E3" w:rsidRPr="004455E3" w:rsidRDefault="004455E3" w:rsidP="004455E3">
            <w:pPr>
              <w:spacing w:line="480" w:lineRule="auto"/>
              <w:rPr>
                <w:rFonts w:ascii="Calibri" w:eastAsia="Calibri" w:hAnsi="Calibri" w:cs="Times New Roman"/>
              </w:rPr>
            </w:pPr>
            <w:r w:rsidRPr="004455E3">
              <w:rPr>
                <w:rFonts w:ascii="Calibri" w:eastAsia="Calibri" w:hAnsi="Calibri" w:cs="Times New Roman"/>
              </w:rPr>
              <w:t>Collection Of Data</w:t>
            </w:r>
          </w:p>
        </w:tc>
        <w:tc>
          <w:tcPr>
            <w:tcW w:w="1278" w:type="dxa"/>
          </w:tcPr>
          <w:p w:rsidR="004455E3" w:rsidRPr="004455E3" w:rsidRDefault="004455E3" w:rsidP="004455E3">
            <w:pPr>
              <w:spacing w:line="480" w:lineRule="auto"/>
              <w:rPr>
                <w:rFonts w:ascii="Calibri" w:eastAsia="Calibri" w:hAnsi="Calibri" w:cs="Times New Roman"/>
              </w:rPr>
            </w:pPr>
          </w:p>
        </w:tc>
        <w:tc>
          <w:tcPr>
            <w:tcW w:w="1278" w:type="dxa"/>
          </w:tcPr>
          <w:p w:rsidR="004455E3" w:rsidRPr="004455E3" w:rsidRDefault="004455E3" w:rsidP="004455E3">
            <w:pPr>
              <w:spacing w:line="480" w:lineRule="auto"/>
              <w:rPr>
                <w:rFonts w:ascii="Calibri" w:eastAsia="Calibri" w:hAnsi="Calibri" w:cs="Times New Roman"/>
              </w:rPr>
            </w:pPr>
          </w:p>
        </w:tc>
        <w:tc>
          <w:tcPr>
            <w:tcW w:w="1278" w:type="dxa"/>
            <w:shd w:val="clear" w:color="auto" w:fill="00B0F0"/>
          </w:tcPr>
          <w:p w:rsidR="004455E3" w:rsidRPr="004455E3" w:rsidRDefault="004455E3" w:rsidP="004455E3">
            <w:pPr>
              <w:spacing w:line="480" w:lineRule="auto"/>
              <w:rPr>
                <w:rFonts w:ascii="Calibri" w:eastAsia="Calibri" w:hAnsi="Calibri" w:cs="Times New Roman"/>
              </w:rPr>
            </w:pPr>
          </w:p>
        </w:tc>
        <w:tc>
          <w:tcPr>
            <w:tcW w:w="1278" w:type="dxa"/>
            <w:shd w:val="clear" w:color="auto" w:fill="00B0F0"/>
          </w:tcPr>
          <w:p w:rsidR="004455E3" w:rsidRPr="004455E3" w:rsidRDefault="004455E3" w:rsidP="004455E3">
            <w:pPr>
              <w:spacing w:line="480" w:lineRule="auto"/>
              <w:rPr>
                <w:rFonts w:ascii="Calibri" w:eastAsia="Calibri" w:hAnsi="Calibri" w:cs="Times New Roman"/>
              </w:rPr>
            </w:pPr>
          </w:p>
        </w:tc>
        <w:tc>
          <w:tcPr>
            <w:tcW w:w="1278" w:type="dxa"/>
            <w:shd w:val="clear" w:color="auto" w:fill="00B0F0"/>
          </w:tcPr>
          <w:p w:rsidR="004455E3" w:rsidRPr="004455E3" w:rsidRDefault="004455E3" w:rsidP="004455E3">
            <w:pPr>
              <w:spacing w:line="480" w:lineRule="auto"/>
              <w:rPr>
                <w:rFonts w:ascii="Calibri" w:eastAsia="Calibri" w:hAnsi="Calibri" w:cs="Times New Roman"/>
              </w:rPr>
            </w:pPr>
          </w:p>
        </w:tc>
        <w:tc>
          <w:tcPr>
            <w:tcW w:w="1278" w:type="dxa"/>
          </w:tcPr>
          <w:p w:rsidR="004455E3" w:rsidRPr="004455E3" w:rsidRDefault="004455E3" w:rsidP="004455E3">
            <w:pPr>
              <w:spacing w:line="480" w:lineRule="auto"/>
              <w:rPr>
                <w:rFonts w:ascii="Calibri" w:eastAsia="Calibri" w:hAnsi="Calibri" w:cs="Times New Roman"/>
              </w:rPr>
            </w:pPr>
          </w:p>
        </w:tc>
      </w:tr>
      <w:tr w:rsidR="004455E3" w:rsidRPr="004455E3" w:rsidTr="0093755B">
        <w:tc>
          <w:tcPr>
            <w:tcW w:w="1109" w:type="dxa"/>
          </w:tcPr>
          <w:p w:rsidR="004455E3" w:rsidRPr="004455E3" w:rsidRDefault="004455E3" w:rsidP="004455E3">
            <w:pPr>
              <w:spacing w:line="480" w:lineRule="auto"/>
              <w:rPr>
                <w:rFonts w:ascii="Calibri" w:eastAsia="Calibri" w:hAnsi="Calibri" w:cs="Times New Roman"/>
              </w:rPr>
            </w:pPr>
            <w:r w:rsidRPr="004455E3">
              <w:rPr>
                <w:rFonts w:ascii="Calibri" w:eastAsia="Calibri" w:hAnsi="Calibri" w:cs="Times New Roman"/>
              </w:rPr>
              <w:t>Analysis</w:t>
            </w:r>
          </w:p>
        </w:tc>
        <w:tc>
          <w:tcPr>
            <w:tcW w:w="1278" w:type="dxa"/>
          </w:tcPr>
          <w:p w:rsidR="004455E3" w:rsidRPr="004455E3" w:rsidRDefault="004455E3" w:rsidP="004455E3">
            <w:pPr>
              <w:spacing w:line="480" w:lineRule="auto"/>
              <w:rPr>
                <w:rFonts w:ascii="Calibri" w:eastAsia="Calibri" w:hAnsi="Calibri" w:cs="Times New Roman"/>
              </w:rPr>
            </w:pPr>
          </w:p>
        </w:tc>
        <w:tc>
          <w:tcPr>
            <w:tcW w:w="1278" w:type="dxa"/>
          </w:tcPr>
          <w:p w:rsidR="004455E3" w:rsidRPr="004455E3" w:rsidRDefault="004455E3" w:rsidP="004455E3">
            <w:pPr>
              <w:spacing w:line="480" w:lineRule="auto"/>
              <w:rPr>
                <w:rFonts w:ascii="Calibri" w:eastAsia="Calibri" w:hAnsi="Calibri" w:cs="Times New Roman"/>
              </w:rPr>
            </w:pPr>
          </w:p>
        </w:tc>
        <w:tc>
          <w:tcPr>
            <w:tcW w:w="1278" w:type="dxa"/>
          </w:tcPr>
          <w:p w:rsidR="004455E3" w:rsidRPr="004455E3" w:rsidRDefault="004455E3" w:rsidP="004455E3">
            <w:pPr>
              <w:spacing w:line="480" w:lineRule="auto"/>
              <w:rPr>
                <w:rFonts w:ascii="Calibri" w:eastAsia="Calibri" w:hAnsi="Calibri" w:cs="Times New Roman"/>
              </w:rPr>
            </w:pPr>
          </w:p>
        </w:tc>
        <w:tc>
          <w:tcPr>
            <w:tcW w:w="1278" w:type="dxa"/>
          </w:tcPr>
          <w:p w:rsidR="004455E3" w:rsidRPr="004455E3" w:rsidRDefault="004455E3" w:rsidP="004455E3">
            <w:pPr>
              <w:spacing w:line="480" w:lineRule="auto"/>
              <w:rPr>
                <w:rFonts w:ascii="Calibri" w:eastAsia="Calibri" w:hAnsi="Calibri" w:cs="Times New Roman"/>
              </w:rPr>
            </w:pPr>
          </w:p>
        </w:tc>
        <w:tc>
          <w:tcPr>
            <w:tcW w:w="1278" w:type="dxa"/>
            <w:shd w:val="clear" w:color="auto" w:fill="7030A0"/>
          </w:tcPr>
          <w:p w:rsidR="004455E3" w:rsidRPr="004455E3" w:rsidRDefault="004455E3" w:rsidP="004455E3">
            <w:pPr>
              <w:spacing w:line="480" w:lineRule="auto"/>
              <w:rPr>
                <w:rFonts w:ascii="Calibri" w:eastAsia="Calibri" w:hAnsi="Calibri" w:cs="Times New Roman"/>
              </w:rPr>
            </w:pPr>
          </w:p>
        </w:tc>
        <w:tc>
          <w:tcPr>
            <w:tcW w:w="1278" w:type="dxa"/>
          </w:tcPr>
          <w:p w:rsidR="004455E3" w:rsidRPr="004455E3" w:rsidRDefault="004455E3" w:rsidP="004455E3">
            <w:pPr>
              <w:spacing w:line="480" w:lineRule="auto"/>
              <w:rPr>
                <w:rFonts w:ascii="Calibri" w:eastAsia="Calibri" w:hAnsi="Calibri" w:cs="Times New Roman"/>
              </w:rPr>
            </w:pPr>
          </w:p>
        </w:tc>
      </w:tr>
      <w:tr w:rsidR="004455E3" w:rsidRPr="004455E3" w:rsidTr="004455E3">
        <w:tc>
          <w:tcPr>
            <w:tcW w:w="1109" w:type="dxa"/>
          </w:tcPr>
          <w:p w:rsidR="004455E3" w:rsidRPr="004455E3" w:rsidRDefault="004455E3" w:rsidP="004455E3">
            <w:pPr>
              <w:spacing w:line="480" w:lineRule="auto"/>
              <w:rPr>
                <w:rFonts w:ascii="Calibri" w:eastAsia="Calibri" w:hAnsi="Calibri" w:cs="Times New Roman"/>
              </w:rPr>
            </w:pPr>
            <w:r w:rsidRPr="004455E3">
              <w:rPr>
                <w:rFonts w:ascii="Calibri" w:eastAsia="Calibri" w:hAnsi="Calibri" w:cs="Times New Roman"/>
              </w:rPr>
              <w:t>Report</w:t>
            </w:r>
          </w:p>
        </w:tc>
        <w:tc>
          <w:tcPr>
            <w:tcW w:w="1278" w:type="dxa"/>
          </w:tcPr>
          <w:p w:rsidR="004455E3" w:rsidRPr="004455E3" w:rsidRDefault="004455E3" w:rsidP="004455E3">
            <w:pPr>
              <w:spacing w:line="480" w:lineRule="auto"/>
              <w:rPr>
                <w:rFonts w:ascii="Calibri" w:eastAsia="Calibri" w:hAnsi="Calibri" w:cs="Times New Roman"/>
              </w:rPr>
            </w:pPr>
          </w:p>
        </w:tc>
        <w:tc>
          <w:tcPr>
            <w:tcW w:w="1278" w:type="dxa"/>
          </w:tcPr>
          <w:p w:rsidR="004455E3" w:rsidRPr="004455E3" w:rsidRDefault="004455E3" w:rsidP="004455E3">
            <w:pPr>
              <w:spacing w:line="480" w:lineRule="auto"/>
              <w:rPr>
                <w:rFonts w:ascii="Calibri" w:eastAsia="Calibri" w:hAnsi="Calibri" w:cs="Times New Roman"/>
              </w:rPr>
            </w:pPr>
          </w:p>
        </w:tc>
        <w:tc>
          <w:tcPr>
            <w:tcW w:w="1278" w:type="dxa"/>
          </w:tcPr>
          <w:p w:rsidR="004455E3" w:rsidRPr="004455E3" w:rsidRDefault="004455E3" w:rsidP="004455E3">
            <w:pPr>
              <w:spacing w:line="480" w:lineRule="auto"/>
              <w:rPr>
                <w:rFonts w:ascii="Calibri" w:eastAsia="Calibri" w:hAnsi="Calibri" w:cs="Times New Roman"/>
              </w:rPr>
            </w:pPr>
          </w:p>
        </w:tc>
        <w:tc>
          <w:tcPr>
            <w:tcW w:w="1278" w:type="dxa"/>
            <w:shd w:val="clear" w:color="auto" w:fill="7B7B7B"/>
          </w:tcPr>
          <w:p w:rsidR="004455E3" w:rsidRPr="004455E3" w:rsidRDefault="004455E3" w:rsidP="004455E3">
            <w:pPr>
              <w:spacing w:line="480" w:lineRule="auto"/>
              <w:rPr>
                <w:rFonts w:ascii="Calibri" w:eastAsia="Calibri" w:hAnsi="Calibri" w:cs="Times New Roman"/>
              </w:rPr>
            </w:pPr>
          </w:p>
        </w:tc>
        <w:tc>
          <w:tcPr>
            <w:tcW w:w="1278" w:type="dxa"/>
            <w:shd w:val="clear" w:color="auto" w:fill="7B7B7B"/>
          </w:tcPr>
          <w:p w:rsidR="004455E3" w:rsidRPr="004455E3" w:rsidRDefault="004455E3" w:rsidP="004455E3">
            <w:pPr>
              <w:spacing w:line="480" w:lineRule="auto"/>
              <w:rPr>
                <w:rFonts w:ascii="Calibri" w:eastAsia="Calibri" w:hAnsi="Calibri" w:cs="Times New Roman"/>
              </w:rPr>
            </w:pPr>
          </w:p>
        </w:tc>
        <w:tc>
          <w:tcPr>
            <w:tcW w:w="1278" w:type="dxa"/>
            <w:shd w:val="clear" w:color="auto" w:fill="7B7B7B"/>
          </w:tcPr>
          <w:p w:rsidR="004455E3" w:rsidRPr="004455E3" w:rsidRDefault="004455E3" w:rsidP="004455E3">
            <w:pPr>
              <w:spacing w:line="480" w:lineRule="auto"/>
              <w:rPr>
                <w:rFonts w:ascii="Calibri" w:eastAsia="Calibri" w:hAnsi="Calibri" w:cs="Times New Roman"/>
              </w:rPr>
            </w:pPr>
          </w:p>
        </w:tc>
      </w:tr>
    </w:tbl>
    <w:p w:rsidR="004455E3" w:rsidRPr="004455E3" w:rsidRDefault="004455E3" w:rsidP="004455E3">
      <w:pPr>
        <w:spacing w:line="480" w:lineRule="auto"/>
        <w:rPr>
          <w:rFonts w:ascii="Calibri" w:eastAsia="Calibri" w:hAnsi="Calibri" w:cs="Times New Roman"/>
        </w:rPr>
      </w:pPr>
    </w:p>
    <w:p w:rsidR="004455E3" w:rsidRPr="004455E3" w:rsidRDefault="004455E3" w:rsidP="004455E3">
      <w:pPr>
        <w:spacing w:line="480" w:lineRule="auto"/>
        <w:rPr>
          <w:rFonts w:ascii="Calibri" w:eastAsia="Calibri" w:hAnsi="Calibri" w:cs="Times New Roman"/>
        </w:rPr>
      </w:pPr>
    </w:p>
    <w:p w:rsidR="004455E3" w:rsidRPr="004455E3" w:rsidRDefault="004455E3" w:rsidP="004455E3">
      <w:pPr>
        <w:spacing w:line="480" w:lineRule="auto"/>
        <w:rPr>
          <w:rFonts w:ascii="Calibri" w:eastAsia="Calibri" w:hAnsi="Calibri" w:cs="Times New Roman"/>
        </w:rPr>
      </w:pPr>
    </w:p>
    <w:p w:rsidR="004455E3" w:rsidRPr="004455E3" w:rsidRDefault="004455E3" w:rsidP="004455E3">
      <w:pPr>
        <w:spacing w:line="480" w:lineRule="auto"/>
        <w:rPr>
          <w:rFonts w:ascii="Calibri" w:eastAsia="Calibri" w:hAnsi="Calibri" w:cs="Times New Roman"/>
        </w:rPr>
      </w:pPr>
    </w:p>
    <w:p w:rsidR="004455E3" w:rsidRPr="004455E3" w:rsidRDefault="004455E3" w:rsidP="004455E3">
      <w:pPr>
        <w:spacing w:line="480" w:lineRule="auto"/>
        <w:rPr>
          <w:rFonts w:ascii="Calibri" w:eastAsia="Calibri" w:hAnsi="Calibri" w:cs="Times New Roman"/>
        </w:rPr>
      </w:pPr>
    </w:p>
    <w:p w:rsidR="004455E3" w:rsidRPr="004455E3" w:rsidRDefault="004455E3" w:rsidP="004455E3">
      <w:pPr>
        <w:spacing w:line="480" w:lineRule="auto"/>
        <w:rPr>
          <w:rFonts w:ascii="Calibri" w:eastAsia="Calibri" w:hAnsi="Calibri" w:cs="Times New Roman"/>
        </w:rPr>
      </w:pPr>
    </w:p>
    <w:p w:rsidR="004455E3" w:rsidRPr="004455E3" w:rsidRDefault="004455E3" w:rsidP="004455E3">
      <w:pPr>
        <w:spacing w:line="480" w:lineRule="auto"/>
        <w:rPr>
          <w:rFonts w:ascii="Calibri" w:eastAsia="Calibri" w:hAnsi="Calibri" w:cs="Times New Roman"/>
        </w:rPr>
      </w:pPr>
    </w:p>
    <w:p w:rsidR="004455E3" w:rsidRPr="004455E3" w:rsidRDefault="004455E3" w:rsidP="004455E3">
      <w:pPr>
        <w:spacing w:line="480" w:lineRule="auto"/>
        <w:rPr>
          <w:rFonts w:ascii="Calibri" w:eastAsia="Calibri" w:hAnsi="Calibri" w:cs="Times New Roman"/>
        </w:rPr>
      </w:pPr>
    </w:p>
    <w:p w:rsidR="004455E3" w:rsidRPr="004455E3" w:rsidRDefault="004455E3" w:rsidP="004455E3">
      <w:pPr>
        <w:spacing w:line="480" w:lineRule="auto"/>
        <w:rPr>
          <w:rFonts w:ascii="Calibri" w:eastAsia="Calibri" w:hAnsi="Calibri" w:cs="Times New Roman"/>
        </w:rPr>
      </w:pPr>
    </w:p>
    <w:p w:rsidR="004455E3" w:rsidRPr="004455E3" w:rsidRDefault="004455E3" w:rsidP="004455E3">
      <w:pPr>
        <w:spacing w:line="480" w:lineRule="auto"/>
        <w:rPr>
          <w:rFonts w:ascii="Calibri" w:eastAsia="Calibri" w:hAnsi="Calibri" w:cs="Times New Roman"/>
        </w:rPr>
      </w:pPr>
    </w:p>
    <w:p w:rsidR="004455E3" w:rsidRPr="004455E3" w:rsidRDefault="004455E3" w:rsidP="004455E3">
      <w:pPr>
        <w:spacing w:line="480" w:lineRule="auto"/>
        <w:rPr>
          <w:rFonts w:ascii="Calibri" w:eastAsia="Calibri" w:hAnsi="Calibri" w:cs="Times New Roman"/>
          <w:sz w:val="32"/>
          <w:u w:val="single"/>
        </w:rPr>
      </w:pPr>
      <w:r w:rsidRPr="004455E3">
        <w:rPr>
          <w:rFonts w:ascii="Calibri" w:eastAsia="Calibri" w:hAnsi="Calibri" w:cs="Times New Roman"/>
          <w:sz w:val="32"/>
          <w:u w:val="single"/>
        </w:rPr>
        <w:t xml:space="preserve">3.1 Research Methodology </w:t>
      </w:r>
    </w:p>
    <w:p w:rsidR="004455E3" w:rsidRPr="004455E3" w:rsidRDefault="004455E3" w:rsidP="004455E3">
      <w:pPr>
        <w:spacing w:line="480" w:lineRule="auto"/>
        <w:rPr>
          <w:rFonts w:ascii="Calibri" w:eastAsia="Calibri" w:hAnsi="Calibri" w:cs="Times New Roman"/>
        </w:rPr>
      </w:pPr>
      <w:r w:rsidRPr="004455E3">
        <w:rPr>
          <w:rFonts w:ascii="Calibri" w:eastAsia="Calibri" w:hAnsi="Calibri" w:cs="Times New Roman"/>
        </w:rPr>
        <w:t>Research methodology is the task of collecting information and data for the purpose of making business decisions. There are two types of research, there is qualitative and qauntitive research, qualitative research is the research where opinions are more likely to be talked about and the quality of the answers are then read and evaluated where quantitative research is about stats and compiling numbers together to get answers and when evaluating the answers, pie charts, bar graphs and line graphs are more likely to be used so that the evaluator can look at the appendix and know right away how many people answered one thing and how many another. Usually researchers will often only use one of these methods to conduct their research but Bryman (2012) said that both of these methods used together can be used to gain an advantage to assist the researcher in obtaining the information required. Numerous research methods will be conducted during the course of this project which will include observations, questionnaires and interviews with purpose to discover how other companies take success from online social media marketing.</w:t>
      </w:r>
    </w:p>
    <w:p w:rsidR="004455E3" w:rsidRPr="004455E3" w:rsidRDefault="004455E3" w:rsidP="004455E3">
      <w:pPr>
        <w:spacing w:line="480" w:lineRule="auto"/>
        <w:rPr>
          <w:rFonts w:ascii="Calibri" w:eastAsia="Calibri" w:hAnsi="Calibri" w:cs="Times New Roman"/>
        </w:rPr>
      </w:pPr>
      <w:r w:rsidRPr="004455E3">
        <w:rPr>
          <w:rFonts w:ascii="Calibri" w:eastAsia="Calibri" w:hAnsi="Calibri" w:cs="Times New Roman"/>
        </w:rPr>
        <w:t xml:space="preserve">Questionnaires </w:t>
      </w:r>
    </w:p>
    <w:p w:rsidR="004455E3" w:rsidRPr="004455E3" w:rsidRDefault="004455E3" w:rsidP="004455E3">
      <w:pPr>
        <w:spacing w:line="480" w:lineRule="auto"/>
        <w:rPr>
          <w:rFonts w:ascii="Calibri" w:eastAsia="Calibri" w:hAnsi="Calibri" w:cs="Times New Roman"/>
        </w:rPr>
      </w:pPr>
      <w:r w:rsidRPr="004455E3">
        <w:rPr>
          <w:rFonts w:ascii="Calibri" w:eastAsia="Calibri" w:hAnsi="Calibri" w:cs="Times New Roman"/>
        </w:rPr>
        <w:t>For the questionnaires I will be asking bars, nightclubs and Pubs a series of questions to determine the benefit of hiring music technicians for music based events and the feasibility for it. The questions I will be asking will consist of questions like; do you use a music technician for your live music events? Do you hire special equipment such as amps, microphones and so forth for your live music events or have clients bring/hire there own? And if yes what motivated you to choose that company?</w:t>
      </w:r>
    </w:p>
    <w:p w:rsidR="004455E3" w:rsidRPr="004455E3" w:rsidRDefault="004455E3" w:rsidP="004455E3">
      <w:pPr>
        <w:spacing w:line="480" w:lineRule="auto"/>
        <w:rPr>
          <w:rFonts w:ascii="Calibri" w:eastAsia="Calibri" w:hAnsi="Calibri" w:cs="Times New Roman"/>
        </w:rPr>
      </w:pPr>
    </w:p>
    <w:p w:rsidR="004455E3" w:rsidRPr="004455E3" w:rsidRDefault="004455E3" w:rsidP="004455E3">
      <w:pPr>
        <w:spacing w:line="480" w:lineRule="auto"/>
        <w:rPr>
          <w:rFonts w:ascii="Calibri" w:eastAsia="Calibri" w:hAnsi="Calibri" w:cs="Times New Roman"/>
        </w:rPr>
      </w:pPr>
    </w:p>
    <w:p w:rsidR="004455E3" w:rsidRPr="004455E3" w:rsidRDefault="004455E3" w:rsidP="004455E3">
      <w:pPr>
        <w:spacing w:line="480" w:lineRule="auto"/>
        <w:rPr>
          <w:rFonts w:ascii="Calibri" w:eastAsia="Calibri" w:hAnsi="Calibri" w:cs="Times New Roman"/>
        </w:rPr>
      </w:pPr>
      <w:r w:rsidRPr="004455E3">
        <w:rPr>
          <w:rFonts w:ascii="Calibri" w:eastAsia="Calibri" w:hAnsi="Calibri" w:cs="Times New Roman"/>
        </w:rPr>
        <w:lastRenderedPageBreak/>
        <w:t xml:space="preserve">Observations </w:t>
      </w:r>
    </w:p>
    <w:p w:rsidR="004455E3" w:rsidRPr="004455E3" w:rsidRDefault="004455E3" w:rsidP="004455E3">
      <w:pPr>
        <w:spacing w:line="480" w:lineRule="auto"/>
        <w:rPr>
          <w:rFonts w:ascii="Calibri" w:eastAsia="Calibri" w:hAnsi="Calibri" w:cs="Times New Roman"/>
        </w:rPr>
      </w:pPr>
      <w:r w:rsidRPr="004455E3">
        <w:rPr>
          <w:rFonts w:ascii="Calibri" w:eastAsia="Calibri" w:hAnsi="Calibri" w:cs="Times New Roman"/>
        </w:rPr>
        <w:t>I will be observing the social media pages of several other companies in the region to determine what type of presence the company should be putting out there in the internet world this can determine which social media sites the company should focus on building a presence on (Facebook, Instagram, snapchat, LinkedIn, twitter). On the social media pages I will be observing post likes, interactions and interactions with clients online.</w:t>
      </w:r>
    </w:p>
    <w:p w:rsidR="004455E3" w:rsidRPr="004455E3" w:rsidRDefault="004455E3" w:rsidP="004455E3">
      <w:pPr>
        <w:spacing w:line="480" w:lineRule="auto"/>
        <w:rPr>
          <w:rFonts w:ascii="Calibri" w:eastAsia="Calibri" w:hAnsi="Calibri" w:cs="Times New Roman"/>
        </w:rPr>
      </w:pPr>
      <w:r w:rsidRPr="004455E3">
        <w:rPr>
          <w:rFonts w:ascii="Calibri" w:eastAsia="Calibri" w:hAnsi="Calibri" w:cs="Times New Roman"/>
        </w:rPr>
        <w:t xml:space="preserve">Interviews </w:t>
      </w:r>
    </w:p>
    <w:p w:rsidR="004455E3" w:rsidRPr="004455E3" w:rsidRDefault="004455E3" w:rsidP="004455E3">
      <w:pPr>
        <w:spacing w:line="480" w:lineRule="auto"/>
        <w:rPr>
          <w:rFonts w:ascii="Calibri" w:eastAsia="Calibri" w:hAnsi="Calibri" w:cs="Times New Roman"/>
        </w:rPr>
      </w:pPr>
      <w:r w:rsidRPr="004455E3">
        <w:rPr>
          <w:rFonts w:ascii="Calibri" w:eastAsia="Calibri" w:hAnsi="Calibri" w:cs="Times New Roman"/>
        </w:rPr>
        <w:t>I will be conducting interviews while doing this project where I will be interviewing Bands in the area to ask them questions such as what motivates them when choosing a studio to record songs in and what studios, if any, do they currently record in and whether they use another music tech company when performing live. This will help myself and the company know what motivates musicians and bands to record in different studios to see what the company can do to potentially improve their facilities where they can share images as a form of marketing to encourage bands to use them.</w:t>
      </w:r>
    </w:p>
    <w:p w:rsidR="004455E3" w:rsidRPr="004455E3" w:rsidRDefault="004455E3" w:rsidP="004455E3">
      <w:pPr>
        <w:spacing w:line="480" w:lineRule="auto"/>
        <w:rPr>
          <w:rFonts w:ascii="Calibri" w:eastAsia="Calibri" w:hAnsi="Calibri" w:cs="Times New Roman"/>
        </w:rPr>
      </w:pPr>
    </w:p>
    <w:p w:rsidR="004455E3" w:rsidRPr="004455E3" w:rsidRDefault="004455E3" w:rsidP="004455E3">
      <w:pPr>
        <w:spacing w:line="480" w:lineRule="auto"/>
        <w:rPr>
          <w:rFonts w:ascii="Calibri" w:eastAsia="Calibri" w:hAnsi="Calibri" w:cs="Times New Roman"/>
        </w:rPr>
      </w:pPr>
    </w:p>
    <w:p w:rsidR="004455E3" w:rsidRPr="004455E3" w:rsidRDefault="004455E3" w:rsidP="004455E3">
      <w:pPr>
        <w:spacing w:line="480" w:lineRule="auto"/>
        <w:rPr>
          <w:rFonts w:ascii="Calibri" w:eastAsia="Calibri" w:hAnsi="Calibri" w:cs="Times New Roman"/>
        </w:rPr>
      </w:pPr>
    </w:p>
    <w:p w:rsidR="004455E3" w:rsidRPr="004455E3" w:rsidRDefault="004455E3" w:rsidP="004455E3">
      <w:pPr>
        <w:spacing w:line="480" w:lineRule="auto"/>
        <w:rPr>
          <w:rFonts w:ascii="Calibri" w:eastAsia="Calibri" w:hAnsi="Calibri" w:cs="Times New Roman"/>
        </w:rPr>
      </w:pPr>
    </w:p>
    <w:p w:rsidR="004455E3" w:rsidRPr="004455E3" w:rsidRDefault="004455E3" w:rsidP="004455E3">
      <w:pPr>
        <w:spacing w:line="480" w:lineRule="auto"/>
        <w:rPr>
          <w:rFonts w:ascii="Calibri" w:eastAsia="Calibri" w:hAnsi="Calibri" w:cs="Times New Roman"/>
        </w:rPr>
      </w:pPr>
    </w:p>
    <w:p w:rsidR="004455E3" w:rsidRPr="004455E3" w:rsidRDefault="004455E3" w:rsidP="004455E3">
      <w:pPr>
        <w:spacing w:line="480" w:lineRule="auto"/>
        <w:rPr>
          <w:rFonts w:ascii="Calibri" w:eastAsia="Calibri" w:hAnsi="Calibri" w:cs="Times New Roman"/>
        </w:rPr>
      </w:pPr>
    </w:p>
    <w:p w:rsidR="004455E3" w:rsidRPr="004455E3" w:rsidRDefault="004455E3" w:rsidP="004455E3">
      <w:pPr>
        <w:spacing w:line="480" w:lineRule="auto"/>
        <w:rPr>
          <w:rFonts w:ascii="Calibri" w:eastAsia="Calibri" w:hAnsi="Calibri" w:cs="Times New Roman"/>
        </w:rPr>
      </w:pPr>
    </w:p>
    <w:p w:rsidR="004455E3" w:rsidRPr="004455E3" w:rsidRDefault="004455E3" w:rsidP="004455E3">
      <w:pPr>
        <w:spacing w:line="480" w:lineRule="auto"/>
        <w:rPr>
          <w:rFonts w:ascii="Calibri" w:eastAsia="Calibri" w:hAnsi="Calibri" w:cs="Times New Roman"/>
        </w:rPr>
      </w:pPr>
    </w:p>
    <w:p w:rsidR="004455E3" w:rsidRPr="004455E3" w:rsidRDefault="004455E3" w:rsidP="004455E3">
      <w:pPr>
        <w:spacing w:line="480" w:lineRule="auto"/>
        <w:rPr>
          <w:rFonts w:ascii="Calibri" w:eastAsia="Calibri" w:hAnsi="Calibri" w:cs="Times New Roman"/>
        </w:rPr>
      </w:pPr>
      <w:r w:rsidRPr="004455E3">
        <w:rPr>
          <w:rFonts w:ascii="Calibri" w:eastAsia="Calibri" w:hAnsi="Calibri" w:cs="Times New Roman"/>
        </w:rPr>
        <w:lastRenderedPageBreak/>
        <w:t xml:space="preserve">Help, H. (2017). What are the two types of approaches in research? Explain. | eNotes. [online] eNotes. </w:t>
      </w:r>
      <w:bookmarkStart w:id="1" w:name="_Hlk3816016"/>
      <w:r w:rsidRPr="004455E3">
        <w:rPr>
          <w:rFonts w:ascii="Calibri" w:eastAsia="Calibri" w:hAnsi="Calibri" w:cs="Times New Roman"/>
        </w:rPr>
        <w:t xml:space="preserve">Available at: </w:t>
      </w:r>
      <w:bookmarkEnd w:id="1"/>
      <w:r w:rsidRPr="004455E3">
        <w:rPr>
          <w:rFonts w:ascii="Calibri" w:eastAsia="Calibri" w:hAnsi="Calibri" w:cs="Times New Roman"/>
        </w:rPr>
        <w:t>https://www.enotes.com/homework-help/what-two-types-approaches-research-explain-248719 [Accessed 16 Mar. 2019].</w:t>
      </w:r>
    </w:p>
    <w:p w:rsidR="004455E3" w:rsidRPr="004455E3" w:rsidRDefault="004455E3" w:rsidP="004455E3">
      <w:pPr>
        <w:spacing w:line="480" w:lineRule="auto"/>
        <w:rPr>
          <w:rFonts w:ascii="Calibri" w:eastAsia="Calibri" w:hAnsi="Calibri" w:cs="Times New Roman"/>
        </w:rPr>
      </w:pPr>
      <w:r w:rsidRPr="004455E3">
        <w:rPr>
          <w:rFonts w:ascii="Calibri" w:eastAsia="Calibri" w:hAnsi="Calibri" w:cs="Times New Roman"/>
        </w:rPr>
        <w:t xml:space="preserve">Marketing Donut. What is qualitative research? [online] Available at: </w:t>
      </w:r>
      <w:hyperlink r:id="rId5" w:history="1">
        <w:r w:rsidRPr="004455E3">
          <w:rPr>
            <w:rFonts w:ascii="Calibri" w:eastAsia="Calibri" w:hAnsi="Calibri" w:cs="Times New Roman"/>
            <w:color w:val="0563C1"/>
            <w:u w:val="single"/>
          </w:rPr>
          <w:t>https://www.m</w:t>
        </w:r>
        <w:r w:rsidRPr="004455E3">
          <w:rPr>
            <w:rFonts w:ascii="Calibri" w:eastAsia="Calibri" w:hAnsi="Calibri" w:cs="Times New Roman"/>
            <w:color w:val="0563C1"/>
            <w:u w:val="single"/>
          </w:rPr>
          <w:t>arketingdo</w:t>
        </w:r>
        <w:r w:rsidRPr="004455E3">
          <w:rPr>
            <w:rFonts w:ascii="Calibri" w:eastAsia="Calibri" w:hAnsi="Calibri" w:cs="Times New Roman"/>
            <w:color w:val="0563C1"/>
            <w:u w:val="single"/>
          </w:rPr>
          <w:t>nut.co.uk/market-research/questionnaires-surveys-and-focus-groups/what-is-qualitative-research</w:t>
        </w:r>
      </w:hyperlink>
      <w:r w:rsidRPr="004455E3">
        <w:rPr>
          <w:rFonts w:ascii="Calibri" w:eastAsia="Calibri" w:hAnsi="Calibri" w:cs="Times New Roman"/>
          <w:color w:val="0563C1"/>
          <w:u w:val="single"/>
        </w:rPr>
        <w:t>. [Accessed 16 Mar. 2019].</w:t>
      </w:r>
    </w:p>
    <w:p w:rsidR="004455E3" w:rsidRPr="004455E3" w:rsidRDefault="004455E3" w:rsidP="004455E3">
      <w:pPr>
        <w:spacing w:line="480" w:lineRule="auto"/>
        <w:rPr>
          <w:rFonts w:ascii="Calibri" w:eastAsia="Calibri" w:hAnsi="Calibri" w:cs="Times New Roman"/>
        </w:rPr>
      </w:pPr>
      <w:r w:rsidRPr="004455E3">
        <w:rPr>
          <w:rFonts w:ascii="Calibri" w:eastAsia="Calibri" w:hAnsi="Calibri" w:cs="Times New Roman"/>
        </w:rPr>
        <w:t>Bryman, A. (2012) Social research methods. Oxford university. Accessed 16/02/19.</w:t>
      </w:r>
    </w:p>
    <w:p w:rsidR="00867DB8" w:rsidRDefault="00867DB8"/>
    <w:sectPr w:rsidR="00867D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A14DA8"/>
    <w:multiLevelType w:val="hybridMultilevel"/>
    <w:tmpl w:val="D2245300"/>
    <w:lvl w:ilvl="0" w:tplc="E516FDB6">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EAD5753"/>
    <w:multiLevelType w:val="hybridMultilevel"/>
    <w:tmpl w:val="8D3C9AD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55E3"/>
    <w:rsid w:val="00123908"/>
    <w:rsid w:val="004455E3"/>
    <w:rsid w:val="005A3A9D"/>
    <w:rsid w:val="00867D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760DC"/>
  <w15:chartTrackingRefBased/>
  <w15:docId w15:val="{62A06250-8B68-4F13-AFE3-483F299FC1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455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marketingdonut.co.uk/market-research/questionnaires-surveys-and-focus-groups/what-is-qualitative-research"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1355</Words>
  <Characters>7725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mcdermott</dc:creator>
  <cp:keywords/>
  <dc:description/>
  <cp:lastModifiedBy>thomas mcdermott</cp:lastModifiedBy>
  <cp:revision>1</cp:revision>
  <dcterms:created xsi:type="dcterms:W3CDTF">2019-03-18T15:47:00Z</dcterms:created>
  <dcterms:modified xsi:type="dcterms:W3CDTF">2019-03-18T15:48:00Z</dcterms:modified>
</cp:coreProperties>
</file>