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EF7FA8" w14:textId="479EDAD8" w:rsidR="0037053E" w:rsidRDefault="0037053E" w:rsidP="00E97715">
      <w:pPr>
        <w:spacing w:line="360" w:lineRule="auto"/>
        <w:rPr>
          <w:rFonts w:ascii="Arial" w:hAnsi="Arial" w:cs="Arial"/>
        </w:rPr>
      </w:pPr>
      <w:r>
        <w:rPr>
          <w:rFonts w:ascii="Arial" w:hAnsi="Arial" w:cs="Arial"/>
        </w:rPr>
        <w:t>Content Page</w:t>
      </w:r>
    </w:p>
    <w:p w14:paraId="5972CB04" w14:textId="623E3EB7" w:rsidR="0037053E" w:rsidRDefault="00D758F5" w:rsidP="00E97715">
      <w:pPr>
        <w:spacing w:line="360" w:lineRule="auto"/>
        <w:rPr>
          <w:rFonts w:ascii="Arial" w:hAnsi="Arial" w:cs="Arial"/>
        </w:rPr>
      </w:pPr>
      <w:r>
        <w:rPr>
          <w:rFonts w:ascii="Arial" w:hAnsi="Arial" w:cs="Arial"/>
        </w:rPr>
        <w:t xml:space="preserve">Part 1- </w:t>
      </w:r>
      <w:r w:rsidR="0037053E">
        <w:rPr>
          <w:rFonts w:ascii="Arial" w:hAnsi="Arial" w:cs="Arial"/>
        </w:rPr>
        <w:t>Goals</w:t>
      </w:r>
      <w:r>
        <w:rPr>
          <w:rFonts w:ascii="Arial" w:hAnsi="Arial" w:cs="Arial"/>
        </w:rPr>
        <w:t>- page</w:t>
      </w:r>
      <w:r w:rsidR="00B3795A">
        <w:rPr>
          <w:rFonts w:ascii="Arial" w:hAnsi="Arial" w:cs="Arial"/>
        </w:rPr>
        <w:t xml:space="preserve"> 1-3</w:t>
      </w:r>
    </w:p>
    <w:p w14:paraId="23DBC541" w14:textId="4F668D8F" w:rsidR="00D758F5" w:rsidRDefault="00D758F5" w:rsidP="00E97715">
      <w:pPr>
        <w:spacing w:line="360" w:lineRule="auto"/>
        <w:rPr>
          <w:rFonts w:ascii="Arial" w:hAnsi="Arial" w:cs="Arial"/>
        </w:rPr>
      </w:pPr>
      <w:r>
        <w:rPr>
          <w:rFonts w:ascii="Arial" w:hAnsi="Arial" w:cs="Arial"/>
        </w:rPr>
        <w:t>Part 2- Academic poster- page</w:t>
      </w:r>
      <w:r w:rsidR="00B3795A">
        <w:rPr>
          <w:rFonts w:ascii="Arial" w:hAnsi="Arial" w:cs="Arial"/>
        </w:rPr>
        <w:t xml:space="preserve"> 4</w:t>
      </w:r>
    </w:p>
    <w:p w14:paraId="79C28656" w14:textId="76FECE4B" w:rsidR="00D758F5" w:rsidRDefault="003A5BAD" w:rsidP="00E97715">
      <w:pPr>
        <w:spacing w:line="360" w:lineRule="auto"/>
        <w:rPr>
          <w:rFonts w:ascii="Arial" w:hAnsi="Arial" w:cs="Arial"/>
        </w:rPr>
      </w:pPr>
      <w:r>
        <w:rPr>
          <w:rFonts w:ascii="Arial" w:hAnsi="Arial" w:cs="Arial"/>
        </w:rPr>
        <w:t>Part 3- Essay- page</w:t>
      </w:r>
      <w:r w:rsidR="00B3795A">
        <w:rPr>
          <w:rFonts w:ascii="Arial" w:hAnsi="Arial" w:cs="Arial"/>
        </w:rPr>
        <w:t xml:space="preserve"> 5-11</w:t>
      </w:r>
    </w:p>
    <w:p w14:paraId="67FB1905" w14:textId="5BB368BB" w:rsidR="003A5BAD" w:rsidRDefault="003A5BAD" w:rsidP="00E97715">
      <w:pPr>
        <w:spacing w:line="360" w:lineRule="auto"/>
        <w:rPr>
          <w:rFonts w:ascii="Arial" w:hAnsi="Arial" w:cs="Arial"/>
        </w:rPr>
      </w:pPr>
      <w:r>
        <w:rPr>
          <w:rFonts w:ascii="Arial" w:hAnsi="Arial" w:cs="Arial"/>
        </w:rPr>
        <w:t>AI acknowle</w:t>
      </w:r>
      <w:r w:rsidR="00D13815">
        <w:rPr>
          <w:rFonts w:ascii="Arial" w:hAnsi="Arial" w:cs="Arial"/>
        </w:rPr>
        <w:t>dgment</w:t>
      </w:r>
      <w:r w:rsidR="001B4D11">
        <w:rPr>
          <w:rFonts w:ascii="Arial" w:hAnsi="Arial" w:cs="Arial"/>
        </w:rPr>
        <w:t>- page</w:t>
      </w:r>
      <w:r w:rsidR="00B3795A">
        <w:rPr>
          <w:rFonts w:ascii="Arial" w:hAnsi="Arial" w:cs="Arial"/>
        </w:rPr>
        <w:t xml:space="preserve"> 12</w:t>
      </w:r>
      <w:r w:rsidR="00F8797B">
        <w:rPr>
          <w:rFonts w:ascii="Arial" w:hAnsi="Arial" w:cs="Arial"/>
        </w:rPr>
        <w:t>-13</w:t>
      </w:r>
    </w:p>
    <w:p w14:paraId="1B4ACE01" w14:textId="77777777" w:rsidR="001B4D11" w:rsidRDefault="001B4D11" w:rsidP="00E97715">
      <w:pPr>
        <w:spacing w:line="360" w:lineRule="auto"/>
        <w:rPr>
          <w:rFonts w:ascii="Arial" w:hAnsi="Arial" w:cs="Arial"/>
        </w:rPr>
      </w:pPr>
    </w:p>
    <w:p w14:paraId="70BAAFE2" w14:textId="0FFF5FE9" w:rsidR="00554B7E" w:rsidRPr="00E97715" w:rsidRDefault="00554B7E" w:rsidP="00E97715">
      <w:pPr>
        <w:spacing w:line="360" w:lineRule="auto"/>
        <w:rPr>
          <w:rFonts w:ascii="Arial" w:hAnsi="Arial" w:cs="Arial"/>
        </w:rPr>
      </w:pPr>
      <w:r w:rsidRPr="00E97715">
        <w:rPr>
          <w:rFonts w:ascii="Arial" w:hAnsi="Arial" w:cs="Arial"/>
        </w:rPr>
        <w:t xml:space="preserve">Short term goal- 1 year- become more confident in </w:t>
      </w:r>
      <w:r w:rsidR="00D91001">
        <w:rPr>
          <w:rFonts w:ascii="Arial" w:hAnsi="Arial" w:cs="Arial"/>
        </w:rPr>
        <w:t>presenting and public speaking</w:t>
      </w:r>
    </w:p>
    <w:p w14:paraId="44FA5DD3" w14:textId="77777777" w:rsidR="00554B7E" w:rsidRPr="00E97715" w:rsidRDefault="00554B7E" w:rsidP="00E97715">
      <w:pPr>
        <w:spacing w:line="360" w:lineRule="auto"/>
        <w:rPr>
          <w:rFonts w:ascii="Arial" w:hAnsi="Arial" w:cs="Arial"/>
        </w:rPr>
      </w:pPr>
      <w:r w:rsidRPr="00E97715">
        <w:rPr>
          <w:rFonts w:ascii="Arial" w:hAnsi="Arial" w:cs="Arial"/>
        </w:rPr>
        <w:t>Specific </w:t>
      </w:r>
    </w:p>
    <w:p w14:paraId="53EE30B5" w14:textId="77777777" w:rsidR="00554B7E" w:rsidRPr="00E97715" w:rsidRDefault="00554B7E" w:rsidP="00E97715">
      <w:pPr>
        <w:spacing w:line="360" w:lineRule="auto"/>
        <w:rPr>
          <w:rFonts w:ascii="Arial" w:hAnsi="Arial" w:cs="Arial"/>
        </w:rPr>
      </w:pPr>
      <w:r w:rsidRPr="00E97715">
        <w:rPr>
          <w:rFonts w:ascii="Arial" w:hAnsi="Arial" w:cs="Arial"/>
        </w:rPr>
        <w:t>I want to improve my confidence in public speaking and presenting. This includes group discussions, speaking to new people, and presenting university assignments without feeling very nervous. I want to accomplish this because it will help me in my personal, academic and work life. To achieve this, I need to put myself out there and speak about my thoughts and feelings without worrying what others think. A constraint could be staying quiet because I feel anxious or feel my point is not valid enough. </w:t>
      </w:r>
    </w:p>
    <w:p w14:paraId="73CF6D69" w14:textId="77777777" w:rsidR="00554B7E" w:rsidRPr="00E97715" w:rsidRDefault="00554B7E" w:rsidP="00E97715">
      <w:pPr>
        <w:spacing w:line="360" w:lineRule="auto"/>
        <w:rPr>
          <w:rFonts w:ascii="Arial" w:hAnsi="Arial" w:cs="Arial"/>
        </w:rPr>
      </w:pPr>
      <w:r w:rsidRPr="00E97715">
        <w:rPr>
          <w:rFonts w:ascii="Arial" w:hAnsi="Arial" w:cs="Arial"/>
        </w:rPr>
        <w:t>Measurable </w:t>
      </w:r>
    </w:p>
    <w:p w14:paraId="77A5574B" w14:textId="77777777" w:rsidR="00554B7E" w:rsidRPr="00E97715" w:rsidRDefault="00554B7E" w:rsidP="00E97715">
      <w:pPr>
        <w:spacing w:line="360" w:lineRule="auto"/>
        <w:rPr>
          <w:rFonts w:ascii="Arial" w:hAnsi="Arial" w:cs="Arial"/>
        </w:rPr>
      </w:pPr>
      <w:r w:rsidRPr="00E97715">
        <w:rPr>
          <w:rFonts w:ascii="Arial" w:hAnsi="Arial" w:cs="Arial"/>
        </w:rPr>
        <w:t>I will measure my progress by taking part in university presentations, group work and discussions and asking my lecturers for feedback. I will know I have achieved this goal when I can give a presentation or speak to an unfamiliar person confidently with little to no nerves and can get my point across clearly. </w:t>
      </w:r>
    </w:p>
    <w:p w14:paraId="1D12C5B8" w14:textId="77777777" w:rsidR="00554B7E" w:rsidRPr="00E97715" w:rsidRDefault="00554B7E" w:rsidP="00E97715">
      <w:pPr>
        <w:spacing w:line="360" w:lineRule="auto"/>
        <w:rPr>
          <w:rFonts w:ascii="Arial" w:hAnsi="Arial" w:cs="Arial"/>
        </w:rPr>
      </w:pPr>
      <w:r w:rsidRPr="00E97715">
        <w:rPr>
          <w:rFonts w:ascii="Arial" w:hAnsi="Arial" w:cs="Arial"/>
        </w:rPr>
        <w:t>Achievable </w:t>
      </w:r>
    </w:p>
    <w:p w14:paraId="7437E5DA" w14:textId="77777777" w:rsidR="00554B7E" w:rsidRPr="00E97715" w:rsidRDefault="00554B7E" w:rsidP="00E97715">
      <w:pPr>
        <w:spacing w:line="360" w:lineRule="auto"/>
        <w:rPr>
          <w:rFonts w:ascii="Arial" w:hAnsi="Arial" w:cs="Arial"/>
        </w:rPr>
      </w:pPr>
      <w:r w:rsidRPr="00E97715">
        <w:rPr>
          <w:rFonts w:ascii="Arial" w:hAnsi="Arial" w:cs="Arial"/>
        </w:rPr>
        <w:t xml:space="preserve">I can accomplish this goal by gradually putting myself out of my comfort zone. I will be well prepared and rehearsed for </w:t>
      </w:r>
      <w:proofErr w:type="gramStart"/>
      <w:r w:rsidRPr="00E97715">
        <w:rPr>
          <w:rFonts w:ascii="Arial" w:hAnsi="Arial" w:cs="Arial"/>
        </w:rPr>
        <w:t>presentations,</w:t>
      </w:r>
      <w:proofErr w:type="gramEnd"/>
      <w:r w:rsidRPr="00E97715">
        <w:rPr>
          <w:rFonts w:ascii="Arial" w:hAnsi="Arial" w:cs="Arial"/>
        </w:rPr>
        <w:t xml:space="preserve"> take part in more class discussions and make small talk with people I do not know. I can increase this and become more confident. </w:t>
      </w:r>
    </w:p>
    <w:p w14:paraId="1F79DD60" w14:textId="77777777" w:rsidR="00554B7E" w:rsidRPr="00E97715" w:rsidRDefault="00554B7E" w:rsidP="00E97715">
      <w:pPr>
        <w:spacing w:line="360" w:lineRule="auto"/>
        <w:rPr>
          <w:rFonts w:ascii="Arial" w:hAnsi="Arial" w:cs="Arial"/>
        </w:rPr>
      </w:pPr>
      <w:r w:rsidRPr="00E97715">
        <w:rPr>
          <w:rFonts w:ascii="Arial" w:hAnsi="Arial" w:cs="Arial"/>
        </w:rPr>
        <w:t>Relevant </w:t>
      </w:r>
    </w:p>
    <w:p w14:paraId="212E650C" w14:textId="77777777" w:rsidR="00554B7E" w:rsidRPr="00E97715" w:rsidRDefault="00554B7E" w:rsidP="00E97715">
      <w:pPr>
        <w:spacing w:line="360" w:lineRule="auto"/>
        <w:rPr>
          <w:rFonts w:ascii="Arial" w:hAnsi="Arial" w:cs="Arial"/>
        </w:rPr>
      </w:pPr>
      <w:r w:rsidRPr="00E97715">
        <w:rPr>
          <w:rFonts w:ascii="Arial" w:hAnsi="Arial" w:cs="Arial"/>
        </w:rPr>
        <w:t xml:space="preserve">This goal will help me at university and in my future work. I will need to complete presentations and interviews, meet new people and communicate with others. This is </w:t>
      </w:r>
      <w:r w:rsidRPr="00E97715">
        <w:rPr>
          <w:rFonts w:ascii="Arial" w:hAnsi="Arial" w:cs="Arial"/>
        </w:rPr>
        <w:lastRenderedPageBreak/>
        <w:t>important for my future career as a primary school teacher as I will need to meet new staff, parents and children. </w:t>
      </w:r>
    </w:p>
    <w:p w14:paraId="0BE7478B" w14:textId="77777777" w:rsidR="00554B7E" w:rsidRPr="00E97715" w:rsidRDefault="00554B7E" w:rsidP="00E97715">
      <w:pPr>
        <w:spacing w:line="360" w:lineRule="auto"/>
        <w:rPr>
          <w:rFonts w:ascii="Arial" w:hAnsi="Arial" w:cs="Arial"/>
        </w:rPr>
      </w:pPr>
      <w:r w:rsidRPr="00E97715">
        <w:rPr>
          <w:rFonts w:ascii="Arial" w:hAnsi="Arial" w:cs="Arial"/>
        </w:rPr>
        <w:t>Time bound </w:t>
      </w:r>
    </w:p>
    <w:p w14:paraId="42B04C3A" w14:textId="77777777" w:rsidR="00554B7E" w:rsidRPr="00E97715" w:rsidRDefault="00554B7E" w:rsidP="00E97715">
      <w:pPr>
        <w:spacing w:line="360" w:lineRule="auto"/>
        <w:rPr>
          <w:rFonts w:ascii="Arial" w:hAnsi="Arial" w:cs="Arial"/>
        </w:rPr>
      </w:pPr>
      <w:r w:rsidRPr="00E97715">
        <w:rPr>
          <w:rFonts w:ascii="Arial" w:hAnsi="Arial" w:cs="Arial"/>
        </w:rPr>
        <w:t>I have given myself one year to achieve this goal. I hope my confidence will gradually grow and may achieve it sooner. I will work on this regularly especially at university and when going into new school settings through my teaching assistant agency. </w:t>
      </w:r>
    </w:p>
    <w:p w14:paraId="006937C6" w14:textId="77777777" w:rsidR="00554B7E" w:rsidRPr="00E97715" w:rsidRDefault="00554B7E" w:rsidP="00E97715">
      <w:pPr>
        <w:spacing w:line="360" w:lineRule="auto"/>
        <w:rPr>
          <w:rFonts w:ascii="Arial" w:hAnsi="Arial" w:cs="Arial"/>
        </w:rPr>
      </w:pPr>
      <w:r w:rsidRPr="00E97715">
        <w:rPr>
          <w:rFonts w:ascii="Arial" w:hAnsi="Arial" w:cs="Arial"/>
        </w:rPr>
        <w:t>Mid-term goal- 3 years- complete my university course and get my degree </w:t>
      </w:r>
    </w:p>
    <w:p w14:paraId="5F8D4D37" w14:textId="77777777" w:rsidR="00554B7E" w:rsidRPr="00E97715" w:rsidRDefault="00554B7E" w:rsidP="00E97715">
      <w:pPr>
        <w:spacing w:line="360" w:lineRule="auto"/>
        <w:rPr>
          <w:rFonts w:ascii="Arial" w:hAnsi="Arial" w:cs="Arial"/>
        </w:rPr>
      </w:pPr>
      <w:r w:rsidRPr="00E97715">
        <w:rPr>
          <w:rFonts w:ascii="Arial" w:hAnsi="Arial" w:cs="Arial"/>
        </w:rPr>
        <w:t>Specific  </w:t>
      </w:r>
    </w:p>
    <w:p w14:paraId="4AD83037" w14:textId="77777777" w:rsidR="00554B7E" w:rsidRPr="00E97715" w:rsidRDefault="00554B7E" w:rsidP="00E97715">
      <w:pPr>
        <w:spacing w:line="360" w:lineRule="auto"/>
        <w:rPr>
          <w:rFonts w:ascii="Arial" w:hAnsi="Arial" w:cs="Arial"/>
        </w:rPr>
      </w:pPr>
      <w:r w:rsidRPr="00E97715">
        <w:rPr>
          <w:rFonts w:ascii="Arial" w:hAnsi="Arial" w:cs="Arial"/>
        </w:rPr>
        <w:t>I want to complete my two-year early years education and care course and then complete another year of teacher training, such as PGCE, to gain my teaching qualification. I want to achieve this because my long-term goal is to become a primary school teacher. The requirements are attending university and completing assignments. Constraints may include managing my workload, deadlines and balancing university work with personal life. </w:t>
      </w:r>
    </w:p>
    <w:p w14:paraId="62BE9228" w14:textId="77777777" w:rsidR="00554B7E" w:rsidRPr="00E97715" w:rsidRDefault="00554B7E" w:rsidP="00E97715">
      <w:pPr>
        <w:spacing w:line="360" w:lineRule="auto"/>
        <w:rPr>
          <w:rFonts w:ascii="Arial" w:hAnsi="Arial" w:cs="Arial"/>
        </w:rPr>
      </w:pPr>
      <w:r w:rsidRPr="00E97715">
        <w:rPr>
          <w:rFonts w:ascii="Arial" w:hAnsi="Arial" w:cs="Arial"/>
        </w:rPr>
        <w:t>Measurable </w:t>
      </w:r>
    </w:p>
    <w:p w14:paraId="43FA031D" w14:textId="77777777" w:rsidR="00554B7E" w:rsidRPr="00E97715" w:rsidRDefault="00554B7E" w:rsidP="00E97715">
      <w:pPr>
        <w:spacing w:line="360" w:lineRule="auto"/>
        <w:rPr>
          <w:rFonts w:ascii="Arial" w:hAnsi="Arial" w:cs="Arial"/>
        </w:rPr>
      </w:pPr>
      <w:r w:rsidRPr="00E97715">
        <w:rPr>
          <w:rFonts w:ascii="Arial" w:hAnsi="Arial" w:cs="Arial"/>
        </w:rPr>
        <w:t>I will measure my progress by completing assignments, meeting deadlines, attending classes and using feedback from lecturers. I will know I have achieved this when I have completed my university course and additional year of teacher training. </w:t>
      </w:r>
    </w:p>
    <w:p w14:paraId="69564FAA" w14:textId="77777777" w:rsidR="00554B7E" w:rsidRPr="00E97715" w:rsidRDefault="00554B7E" w:rsidP="00E97715">
      <w:pPr>
        <w:spacing w:line="360" w:lineRule="auto"/>
        <w:rPr>
          <w:rFonts w:ascii="Arial" w:hAnsi="Arial" w:cs="Arial"/>
        </w:rPr>
      </w:pPr>
      <w:r w:rsidRPr="00E97715">
        <w:rPr>
          <w:rFonts w:ascii="Arial" w:hAnsi="Arial" w:cs="Arial"/>
        </w:rPr>
        <w:t>Achievable </w:t>
      </w:r>
    </w:p>
    <w:p w14:paraId="2F3B2EAF" w14:textId="77777777" w:rsidR="00554B7E" w:rsidRPr="00E97715" w:rsidRDefault="00554B7E" w:rsidP="00E97715">
      <w:pPr>
        <w:spacing w:line="360" w:lineRule="auto"/>
        <w:rPr>
          <w:rFonts w:ascii="Arial" w:hAnsi="Arial" w:cs="Arial"/>
        </w:rPr>
      </w:pPr>
      <w:r w:rsidRPr="00E97715">
        <w:rPr>
          <w:rFonts w:ascii="Arial" w:hAnsi="Arial" w:cs="Arial"/>
        </w:rPr>
        <w:t>I can achieve this goal by staying organised, attending university, completing work on time and asking lecturers for help when needed. I will also gain experience through working in school settings, helping me develop the skills to become a teacher. </w:t>
      </w:r>
    </w:p>
    <w:p w14:paraId="0C7AC811" w14:textId="77777777" w:rsidR="00554B7E" w:rsidRPr="00E97715" w:rsidRDefault="00554B7E" w:rsidP="00E97715">
      <w:pPr>
        <w:spacing w:line="360" w:lineRule="auto"/>
        <w:rPr>
          <w:rFonts w:ascii="Arial" w:hAnsi="Arial" w:cs="Arial"/>
        </w:rPr>
      </w:pPr>
      <w:r w:rsidRPr="00E97715">
        <w:rPr>
          <w:rFonts w:ascii="Arial" w:hAnsi="Arial" w:cs="Arial"/>
        </w:rPr>
        <w:t>Relevant </w:t>
      </w:r>
    </w:p>
    <w:p w14:paraId="5D59FB82" w14:textId="77777777" w:rsidR="00554B7E" w:rsidRPr="00E97715" w:rsidRDefault="00554B7E" w:rsidP="00E97715">
      <w:pPr>
        <w:spacing w:line="360" w:lineRule="auto"/>
        <w:rPr>
          <w:rFonts w:ascii="Arial" w:hAnsi="Arial" w:cs="Arial"/>
        </w:rPr>
      </w:pPr>
      <w:r w:rsidRPr="00E97715">
        <w:rPr>
          <w:rFonts w:ascii="Arial" w:hAnsi="Arial" w:cs="Arial"/>
        </w:rPr>
        <w:t xml:space="preserve">This goal will help me achieve my long-term goal of becoming a primary school teacher. My university course will give me </w:t>
      </w:r>
      <w:proofErr w:type="gramStart"/>
      <w:r w:rsidRPr="00E97715">
        <w:rPr>
          <w:rFonts w:ascii="Arial" w:hAnsi="Arial" w:cs="Arial"/>
        </w:rPr>
        <w:t>knowledge</w:t>
      </w:r>
      <w:proofErr w:type="gramEnd"/>
      <w:r w:rsidRPr="00E97715">
        <w:rPr>
          <w:rFonts w:ascii="Arial" w:hAnsi="Arial" w:cs="Arial"/>
        </w:rPr>
        <w:t xml:space="preserve"> and the additional teacher training course will allow me to progress towards becoming a qualified teacher. </w:t>
      </w:r>
    </w:p>
    <w:p w14:paraId="60128111" w14:textId="77777777" w:rsidR="00554B7E" w:rsidRPr="00E97715" w:rsidRDefault="00554B7E" w:rsidP="00E97715">
      <w:pPr>
        <w:spacing w:line="360" w:lineRule="auto"/>
        <w:rPr>
          <w:rFonts w:ascii="Arial" w:hAnsi="Arial" w:cs="Arial"/>
        </w:rPr>
      </w:pPr>
      <w:r w:rsidRPr="00E97715">
        <w:rPr>
          <w:rFonts w:ascii="Arial" w:hAnsi="Arial" w:cs="Arial"/>
        </w:rPr>
        <w:t>Time bound </w:t>
      </w:r>
    </w:p>
    <w:p w14:paraId="40EE5705" w14:textId="29DF9A0A" w:rsidR="0039251B" w:rsidRDefault="00554B7E" w:rsidP="00E97715">
      <w:pPr>
        <w:spacing w:line="360" w:lineRule="auto"/>
        <w:rPr>
          <w:rFonts w:ascii="Arial" w:hAnsi="Arial" w:cs="Arial"/>
        </w:rPr>
      </w:pPr>
      <w:r w:rsidRPr="00E97715">
        <w:rPr>
          <w:rFonts w:ascii="Arial" w:hAnsi="Arial" w:cs="Arial"/>
        </w:rPr>
        <w:lastRenderedPageBreak/>
        <w:t>I have given myself three years to achieve this goal. I aim to complete my two-year course and a further year of teacher training. I will regularly check my progress to make sure I am staying on track and not falling behind with workload. </w:t>
      </w:r>
    </w:p>
    <w:p w14:paraId="02253EF7" w14:textId="77777777" w:rsidR="0039251B" w:rsidRDefault="0039251B">
      <w:pPr>
        <w:suppressAutoHyphens w:val="0"/>
        <w:rPr>
          <w:rFonts w:ascii="Arial" w:hAnsi="Arial" w:cs="Arial"/>
        </w:rPr>
      </w:pPr>
      <w:r>
        <w:rPr>
          <w:rFonts w:ascii="Arial" w:hAnsi="Arial" w:cs="Arial"/>
        </w:rPr>
        <w:br w:type="page"/>
      </w:r>
    </w:p>
    <w:p w14:paraId="1DF061AB" w14:textId="77777777" w:rsidR="00554B7E" w:rsidRPr="00E97715" w:rsidRDefault="00554B7E" w:rsidP="00E97715">
      <w:pPr>
        <w:spacing w:line="360" w:lineRule="auto"/>
        <w:rPr>
          <w:rFonts w:ascii="Arial" w:hAnsi="Arial" w:cs="Arial"/>
        </w:rPr>
      </w:pPr>
    </w:p>
    <w:p w14:paraId="395AFC8E" w14:textId="2CAF2081" w:rsidR="00744107" w:rsidRDefault="00733EAA" w:rsidP="0024248D">
      <w:pPr>
        <w:spacing w:line="360" w:lineRule="auto"/>
        <w:rPr>
          <w:rFonts w:ascii="Arial" w:hAnsi="Arial" w:cs="Arial"/>
          <w:b/>
          <w:bCs/>
        </w:rPr>
      </w:pPr>
      <w:r w:rsidRPr="00733EAA">
        <w:rPr>
          <w:rFonts w:ascii="Arial" w:hAnsi="Arial" w:cs="Arial"/>
          <w:b/>
          <w:bCs/>
        </w:rPr>
        <w:t> </w:t>
      </w:r>
      <w:r w:rsidR="00251642" w:rsidRPr="00251642">
        <w:rPr>
          <w:rFonts w:ascii="Arial" w:hAnsi="Arial" w:cs="Arial"/>
          <w:b/>
          <w:bCs/>
        </w:rPr>
        <w:t> </w:t>
      </w:r>
      <w:r w:rsidR="00251642" w:rsidRPr="00251642">
        <w:rPr>
          <w:rFonts w:ascii="Arial" w:hAnsi="Arial" w:cs="Arial"/>
          <w:b/>
          <w:bCs/>
        </w:rPr>
        <w:drawing>
          <wp:inline distT="0" distB="0" distL="0" distR="0" wp14:anchorId="3FDEABDB" wp14:editId="4FB9F9C0">
            <wp:extent cx="5731510" cy="3223895"/>
            <wp:effectExtent l="0" t="0" r="2540" b="0"/>
            <wp:docPr id="49823768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pboardAs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30085B0F" w14:textId="0108AF21" w:rsidR="00744107" w:rsidRDefault="00744107" w:rsidP="0024248D">
      <w:pPr>
        <w:spacing w:line="360" w:lineRule="auto"/>
        <w:rPr>
          <w:rFonts w:ascii="Arial" w:hAnsi="Arial" w:cs="Arial"/>
          <w:b/>
          <w:bCs/>
        </w:rPr>
      </w:pPr>
      <w:r w:rsidRPr="00744107">
        <w:rPr>
          <w:rFonts w:ascii="Arial" w:hAnsi="Arial" w:cs="Arial"/>
          <w:b/>
          <w:bCs/>
        </w:rPr>
        <w:t> </w:t>
      </w:r>
      <w:r w:rsidR="0064129B" w:rsidRPr="0064129B">
        <w:rPr>
          <w:rFonts w:ascii="Arial" w:hAnsi="Arial" w:cs="Arial"/>
          <w:b/>
          <w:bCs/>
        </w:rPr>
        <w:t> </w:t>
      </w:r>
      <w:r w:rsidR="00CF3F21" w:rsidRPr="00CF3F21">
        <w:rPr>
          <w:rFonts w:ascii="Arial" w:hAnsi="Arial" w:cs="Arial"/>
          <w:b/>
          <w:bCs/>
        </w:rPr>
        <w:t> </w:t>
      </w:r>
      <w:r w:rsidR="00CF3F21" w:rsidRPr="00CF3F21">
        <w:rPr>
          <w:rFonts w:ascii="Arial" w:hAnsi="Arial" w:cs="Arial"/>
          <w:b/>
          <w:bCs/>
        </w:rPr>
        <w:drawing>
          <wp:inline distT="0" distB="0" distL="0" distR="0" wp14:anchorId="7DC61FDF" wp14:editId="4C981273">
            <wp:extent cx="5731510" cy="3223895"/>
            <wp:effectExtent l="0" t="0" r="2540" b="0"/>
            <wp:docPr id="90271924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pboardAs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2EABE11E" w14:textId="12E80555" w:rsidR="00E97715" w:rsidRDefault="00E97715">
      <w:pPr>
        <w:suppressAutoHyphens w:val="0"/>
        <w:rPr>
          <w:rFonts w:ascii="Arial" w:hAnsi="Arial" w:cs="Arial"/>
          <w:b/>
          <w:bCs/>
        </w:rPr>
      </w:pPr>
      <w:r>
        <w:rPr>
          <w:rFonts w:ascii="Arial" w:hAnsi="Arial" w:cs="Arial"/>
          <w:b/>
          <w:bCs/>
        </w:rPr>
        <w:br w:type="page"/>
      </w:r>
    </w:p>
    <w:p w14:paraId="6A2141A7" w14:textId="77777777" w:rsidR="00E97715" w:rsidRDefault="00E97715" w:rsidP="0024248D">
      <w:pPr>
        <w:spacing w:line="360" w:lineRule="auto"/>
        <w:rPr>
          <w:rFonts w:ascii="Arial" w:hAnsi="Arial" w:cs="Arial"/>
          <w:b/>
          <w:bCs/>
        </w:rPr>
      </w:pPr>
    </w:p>
    <w:p w14:paraId="5FF9FFE6" w14:textId="63863E13" w:rsidR="00652C24" w:rsidRPr="0024248D" w:rsidRDefault="0011043A" w:rsidP="0024248D">
      <w:pPr>
        <w:spacing w:line="360" w:lineRule="auto"/>
        <w:rPr>
          <w:rFonts w:ascii="Arial" w:hAnsi="Arial" w:cs="Arial"/>
          <w:b/>
          <w:bCs/>
        </w:rPr>
      </w:pPr>
      <w:r w:rsidRPr="0024248D">
        <w:rPr>
          <w:rFonts w:ascii="Arial" w:hAnsi="Arial" w:cs="Arial"/>
          <w:b/>
          <w:bCs/>
        </w:rPr>
        <w:t xml:space="preserve">Professional practice in early years </w:t>
      </w:r>
    </w:p>
    <w:p w14:paraId="03F56D82" w14:textId="5C9870DE" w:rsidR="0011043A" w:rsidRPr="0024248D" w:rsidRDefault="00D735A0" w:rsidP="0024248D">
      <w:pPr>
        <w:spacing w:line="360" w:lineRule="auto"/>
        <w:rPr>
          <w:rFonts w:ascii="Arial" w:hAnsi="Arial" w:cs="Arial"/>
        </w:rPr>
      </w:pPr>
      <w:r w:rsidRPr="0024248D">
        <w:rPr>
          <w:rFonts w:ascii="Arial" w:hAnsi="Arial" w:cs="Arial"/>
        </w:rPr>
        <w:t>P</w:t>
      </w:r>
      <w:r w:rsidR="0011043A" w:rsidRPr="0024248D">
        <w:rPr>
          <w:rFonts w:ascii="Arial" w:hAnsi="Arial" w:cs="Arial"/>
        </w:rPr>
        <w:t>r</w:t>
      </w:r>
      <w:r w:rsidRPr="0024248D">
        <w:rPr>
          <w:rFonts w:ascii="Arial" w:hAnsi="Arial" w:cs="Arial"/>
        </w:rPr>
        <w:t>ofessional practice is important in earl</w:t>
      </w:r>
      <w:r w:rsidR="00FF00AB" w:rsidRPr="0024248D">
        <w:rPr>
          <w:rFonts w:ascii="Arial" w:hAnsi="Arial" w:cs="Arial"/>
        </w:rPr>
        <w:t>y</w:t>
      </w:r>
      <w:r w:rsidRPr="0024248D">
        <w:rPr>
          <w:rFonts w:ascii="Arial" w:hAnsi="Arial" w:cs="Arial"/>
        </w:rPr>
        <w:t xml:space="preserve"> years because every child has</w:t>
      </w:r>
      <w:r w:rsidR="009D6222" w:rsidRPr="0024248D">
        <w:rPr>
          <w:rFonts w:ascii="Arial" w:hAnsi="Arial" w:cs="Arial"/>
        </w:rPr>
        <w:t xml:space="preserve"> their own ind</w:t>
      </w:r>
      <w:r w:rsidR="00160A41" w:rsidRPr="0024248D">
        <w:rPr>
          <w:rFonts w:ascii="Arial" w:hAnsi="Arial" w:cs="Arial"/>
        </w:rPr>
        <w:t>ividual needs, interests, abilities, experiences and ways</w:t>
      </w:r>
      <w:r w:rsidR="00C6472C" w:rsidRPr="0024248D">
        <w:rPr>
          <w:rFonts w:ascii="Arial" w:hAnsi="Arial" w:cs="Arial"/>
        </w:rPr>
        <w:t xml:space="preserve"> of learning. </w:t>
      </w:r>
      <w:r w:rsidR="00F1353E" w:rsidRPr="0024248D">
        <w:rPr>
          <w:rFonts w:ascii="Arial" w:hAnsi="Arial" w:cs="Arial"/>
        </w:rPr>
        <w:t xml:space="preserve">As a practitioner in an </w:t>
      </w:r>
      <w:r w:rsidR="00496B49" w:rsidRPr="0024248D">
        <w:rPr>
          <w:rFonts w:ascii="Arial" w:hAnsi="Arial" w:cs="Arial"/>
        </w:rPr>
        <w:t>early year</w:t>
      </w:r>
      <w:r w:rsidR="00F1353E" w:rsidRPr="0024248D">
        <w:rPr>
          <w:rFonts w:ascii="Arial" w:hAnsi="Arial" w:cs="Arial"/>
        </w:rPr>
        <w:t xml:space="preserve"> </w:t>
      </w:r>
      <w:r w:rsidR="00FF00AB" w:rsidRPr="0024248D">
        <w:rPr>
          <w:rFonts w:ascii="Arial" w:hAnsi="Arial" w:cs="Arial"/>
        </w:rPr>
        <w:t>setting,</w:t>
      </w:r>
      <w:r w:rsidR="00F1353E" w:rsidRPr="0024248D">
        <w:rPr>
          <w:rFonts w:ascii="Arial" w:hAnsi="Arial" w:cs="Arial"/>
        </w:rPr>
        <w:t xml:space="preserve"> they have the responsibility </w:t>
      </w:r>
      <w:r w:rsidR="00BE1011" w:rsidRPr="0024248D">
        <w:rPr>
          <w:rFonts w:ascii="Arial" w:hAnsi="Arial" w:cs="Arial"/>
        </w:rPr>
        <w:t>to provide every child with a safe, support</w:t>
      </w:r>
      <w:r w:rsidR="00FF00AB" w:rsidRPr="0024248D">
        <w:rPr>
          <w:rFonts w:ascii="Arial" w:hAnsi="Arial" w:cs="Arial"/>
        </w:rPr>
        <w:t>ive and inclusive learning environment</w:t>
      </w:r>
      <w:r w:rsidR="002E5D63" w:rsidRPr="0024248D">
        <w:rPr>
          <w:rFonts w:ascii="Arial" w:hAnsi="Arial" w:cs="Arial"/>
        </w:rPr>
        <w:t>.</w:t>
      </w:r>
      <w:r w:rsidR="00FF00AB" w:rsidRPr="0024248D">
        <w:rPr>
          <w:rFonts w:ascii="Arial" w:hAnsi="Arial" w:cs="Arial"/>
        </w:rPr>
        <w:t xml:space="preserve"> </w:t>
      </w:r>
      <w:r w:rsidR="006648B9" w:rsidRPr="0024248D">
        <w:rPr>
          <w:rFonts w:ascii="Arial" w:hAnsi="Arial" w:cs="Arial"/>
        </w:rPr>
        <w:t>The National Association for the education of young children</w:t>
      </w:r>
      <w:r w:rsidR="009D33D3" w:rsidRPr="0024248D">
        <w:rPr>
          <w:rFonts w:ascii="Arial" w:hAnsi="Arial" w:cs="Arial"/>
        </w:rPr>
        <w:t xml:space="preserve"> (</w:t>
      </w:r>
      <w:r w:rsidR="00EA5E13" w:rsidRPr="0024248D">
        <w:rPr>
          <w:rFonts w:ascii="Arial" w:hAnsi="Arial" w:cs="Arial"/>
        </w:rPr>
        <w:t xml:space="preserve">NAEYC,2020) </w:t>
      </w:r>
      <w:r w:rsidR="003E67B1" w:rsidRPr="0024248D">
        <w:rPr>
          <w:rFonts w:ascii="Arial" w:hAnsi="Arial" w:cs="Arial"/>
        </w:rPr>
        <w:t>stated</w:t>
      </w:r>
      <w:r w:rsidR="00C50214" w:rsidRPr="0024248D">
        <w:rPr>
          <w:rFonts w:ascii="Arial" w:hAnsi="Arial" w:cs="Arial"/>
        </w:rPr>
        <w:t xml:space="preserve"> that relationships, observation, assessment</w:t>
      </w:r>
      <w:r w:rsidR="00C826C0" w:rsidRPr="0024248D">
        <w:rPr>
          <w:rFonts w:ascii="Arial" w:hAnsi="Arial" w:cs="Arial"/>
        </w:rPr>
        <w:t>, curriculum planning and professionalism are an</w:t>
      </w:r>
      <w:r w:rsidR="00F506AD" w:rsidRPr="0024248D">
        <w:rPr>
          <w:rFonts w:ascii="Arial" w:hAnsi="Arial" w:cs="Arial"/>
        </w:rPr>
        <w:t xml:space="preserve"> important part in </w:t>
      </w:r>
      <w:r w:rsidR="00213E35" w:rsidRPr="0024248D">
        <w:rPr>
          <w:rFonts w:ascii="Arial" w:hAnsi="Arial" w:cs="Arial"/>
        </w:rPr>
        <w:t>early years practice.</w:t>
      </w:r>
      <w:r w:rsidR="00E07DBE" w:rsidRPr="0024248D">
        <w:rPr>
          <w:rFonts w:ascii="Arial" w:hAnsi="Arial" w:cs="Arial"/>
        </w:rPr>
        <w:t xml:space="preserve"> All these</w:t>
      </w:r>
      <w:r w:rsidR="00213E35" w:rsidRPr="0024248D">
        <w:rPr>
          <w:rFonts w:ascii="Arial" w:hAnsi="Arial" w:cs="Arial"/>
        </w:rPr>
        <w:t xml:space="preserve"> areas work together </w:t>
      </w:r>
      <w:r w:rsidR="000B7BFB" w:rsidRPr="0024248D">
        <w:rPr>
          <w:rFonts w:ascii="Arial" w:hAnsi="Arial" w:cs="Arial"/>
        </w:rPr>
        <w:t xml:space="preserve">to support </w:t>
      </w:r>
      <w:r w:rsidR="004375A1" w:rsidRPr="0024248D">
        <w:rPr>
          <w:rFonts w:ascii="Arial" w:hAnsi="Arial" w:cs="Arial"/>
        </w:rPr>
        <w:t>children’s</w:t>
      </w:r>
      <w:r w:rsidR="000B7BFB" w:rsidRPr="0024248D">
        <w:rPr>
          <w:rFonts w:ascii="Arial" w:hAnsi="Arial" w:cs="Arial"/>
        </w:rPr>
        <w:t xml:space="preserve"> learning and development</w:t>
      </w:r>
      <w:r w:rsidR="008A6AEB" w:rsidRPr="0024248D">
        <w:rPr>
          <w:rFonts w:ascii="Arial" w:hAnsi="Arial" w:cs="Arial"/>
        </w:rPr>
        <w:t>.</w:t>
      </w:r>
      <w:r w:rsidR="003F5A75" w:rsidRPr="0024248D">
        <w:rPr>
          <w:rFonts w:ascii="Arial" w:hAnsi="Arial" w:cs="Arial"/>
        </w:rPr>
        <w:t xml:space="preserve"> </w:t>
      </w:r>
      <w:r w:rsidR="005939BF" w:rsidRPr="0024248D">
        <w:rPr>
          <w:rFonts w:ascii="Arial" w:hAnsi="Arial" w:cs="Arial"/>
        </w:rPr>
        <w:t>The UNCRC</w:t>
      </w:r>
      <w:r w:rsidR="005D130E" w:rsidRPr="0024248D">
        <w:rPr>
          <w:rFonts w:ascii="Arial" w:hAnsi="Arial" w:cs="Arial"/>
        </w:rPr>
        <w:t xml:space="preserve"> </w:t>
      </w:r>
      <w:r w:rsidR="00962F8E" w:rsidRPr="0024248D">
        <w:rPr>
          <w:rFonts w:ascii="Arial" w:hAnsi="Arial" w:cs="Arial"/>
        </w:rPr>
        <w:t xml:space="preserve">also </w:t>
      </w:r>
      <w:r w:rsidR="0059705F" w:rsidRPr="0024248D">
        <w:rPr>
          <w:rFonts w:ascii="Arial" w:hAnsi="Arial" w:cs="Arial"/>
        </w:rPr>
        <w:t>states</w:t>
      </w:r>
      <w:r w:rsidR="00962F8E" w:rsidRPr="0024248D">
        <w:rPr>
          <w:rFonts w:ascii="Arial" w:hAnsi="Arial" w:cs="Arial"/>
        </w:rPr>
        <w:t xml:space="preserve"> that children have individual rights that should be respected (United Nations, 19</w:t>
      </w:r>
      <w:r w:rsidR="007F460E" w:rsidRPr="0024248D">
        <w:rPr>
          <w:rFonts w:ascii="Arial" w:hAnsi="Arial" w:cs="Arial"/>
        </w:rPr>
        <w:t xml:space="preserve">89). </w:t>
      </w:r>
      <w:r w:rsidR="0059705F" w:rsidRPr="0024248D">
        <w:rPr>
          <w:rFonts w:ascii="Arial" w:hAnsi="Arial" w:cs="Arial"/>
        </w:rPr>
        <w:t>Therefore,</w:t>
      </w:r>
      <w:r w:rsidR="004505E8" w:rsidRPr="0024248D">
        <w:rPr>
          <w:rFonts w:ascii="Arial" w:hAnsi="Arial" w:cs="Arial"/>
        </w:rPr>
        <w:t xml:space="preserve"> </w:t>
      </w:r>
      <w:r w:rsidR="004868B1" w:rsidRPr="0024248D">
        <w:rPr>
          <w:rFonts w:ascii="Arial" w:hAnsi="Arial" w:cs="Arial"/>
        </w:rPr>
        <w:t xml:space="preserve">professional practice includes values, communication, </w:t>
      </w:r>
      <w:r w:rsidR="00B63DC2" w:rsidRPr="0024248D">
        <w:rPr>
          <w:rFonts w:ascii="Arial" w:hAnsi="Arial" w:cs="Arial"/>
        </w:rPr>
        <w:t>multi-agency</w:t>
      </w:r>
      <w:r w:rsidR="004868B1" w:rsidRPr="0024248D">
        <w:rPr>
          <w:rFonts w:ascii="Arial" w:hAnsi="Arial" w:cs="Arial"/>
        </w:rPr>
        <w:t xml:space="preserve"> </w:t>
      </w:r>
      <w:r w:rsidR="005E3399" w:rsidRPr="0024248D">
        <w:rPr>
          <w:rFonts w:ascii="Arial" w:hAnsi="Arial" w:cs="Arial"/>
        </w:rPr>
        <w:t>working, observations, planning</w:t>
      </w:r>
      <w:r w:rsidR="005E5189" w:rsidRPr="0024248D">
        <w:rPr>
          <w:rFonts w:ascii="Arial" w:hAnsi="Arial" w:cs="Arial"/>
        </w:rPr>
        <w:t xml:space="preserve"> and respecting </w:t>
      </w:r>
      <w:r w:rsidR="00B63DC2" w:rsidRPr="0024248D">
        <w:rPr>
          <w:rFonts w:ascii="Arial" w:hAnsi="Arial" w:cs="Arial"/>
        </w:rPr>
        <w:t>children’s</w:t>
      </w:r>
      <w:r w:rsidR="005E5189" w:rsidRPr="0024248D">
        <w:rPr>
          <w:rFonts w:ascii="Arial" w:hAnsi="Arial" w:cs="Arial"/>
        </w:rPr>
        <w:t xml:space="preserve"> rights.</w:t>
      </w:r>
      <w:r w:rsidR="007A7164" w:rsidRPr="0024248D">
        <w:rPr>
          <w:rFonts w:ascii="Arial" w:hAnsi="Arial" w:cs="Arial"/>
        </w:rPr>
        <w:t xml:space="preserve"> </w:t>
      </w:r>
      <w:r w:rsidR="005D130E" w:rsidRPr="0024248D">
        <w:rPr>
          <w:rFonts w:ascii="Arial" w:hAnsi="Arial" w:cs="Arial"/>
        </w:rPr>
        <w:t>T</w:t>
      </w:r>
      <w:r w:rsidR="007A7164" w:rsidRPr="0024248D">
        <w:rPr>
          <w:rFonts w:ascii="Arial" w:hAnsi="Arial" w:cs="Arial"/>
        </w:rPr>
        <w:t xml:space="preserve">hese areas allow a practitioner to </w:t>
      </w:r>
      <w:r w:rsidR="003D3914" w:rsidRPr="0024248D">
        <w:rPr>
          <w:rFonts w:ascii="Arial" w:hAnsi="Arial" w:cs="Arial"/>
        </w:rPr>
        <w:t xml:space="preserve">understand all children individually and provide them with </w:t>
      </w:r>
      <w:r w:rsidR="00032A11" w:rsidRPr="0024248D">
        <w:rPr>
          <w:rFonts w:ascii="Arial" w:hAnsi="Arial" w:cs="Arial"/>
        </w:rPr>
        <w:t>the best support for t</w:t>
      </w:r>
      <w:r w:rsidR="00517034" w:rsidRPr="0024248D">
        <w:rPr>
          <w:rFonts w:ascii="Arial" w:hAnsi="Arial" w:cs="Arial"/>
        </w:rPr>
        <w:t xml:space="preserve">heir needs </w:t>
      </w:r>
      <w:r w:rsidR="00032A11" w:rsidRPr="0024248D">
        <w:rPr>
          <w:rFonts w:ascii="Arial" w:hAnsi="Arial" w:cs="Arial"/>
        </w:rPr>
        <w:t xml:space="preserve">so they </w:t>
      </w:r>
      <w:r w:rsidR="00B63DC2" w:rsidRPr="0024248D">
        <w:rPr>
          <w:rFonts w:ascii="Arial" w:hAnsi="Arial" w:cs="Arial"/>
        </w:rPr>
        <w:t>can</w:t>
      </w:r>
      <w:r w:rsidR="00032A11" w:rsidRPr="0024248D">
        <w:rPr>
          <w:rFonts w:ascii="Arial" w:hAnsi="Arial" w:cs="Arial"/>
        </w:rPr>
        <w:t xml:space="preserve"> </w:t>
      </w:r>
      <w:r w:rsidR="002F0AE1" w:rsidRPr="0024248D">
        <w:rPr>
          <w:rFonts w:ascii="Arial" w:hAnsi="Arial" w:cs="Arial"/>
        </w:rPr>
        <w:t>develop, participate in every activity and feel included.</w:t>
      </w:r>
    </w:p>
    <w:p w14:paraId="14FA6D53" w14:textId="326868D1" w:rsidR="00BF7F2C" w:rsidRPr="0024248D" w:rsidRDefault="00EE7B0A" w:rsidP="0024248D">
      <w:pPr>
        <w:spacing w:line="360" w:lineRule="auto"/>
        <w:rPr>
          <w:rFonts w:ascii="Arial" w:hAnsi="Arial" w:cs="Arial"/>
        </w:rPr>
      </w:pPr>
      <w:r w:rsidRPr="0024248D">
        <w:rPr>
          <w:rFonts w:ascii="Arial" w:hAnsi="Arial" w:cs="Arial"/>
        </w:rPr>
        <w:t xml:space="preserve">Professional values are important </w:t>
      </w:r>
      <w:r w:rsidR="005C032B" w:rsidRPr="0024248D">
        <w:rPr>
          <w:rFonts w:ascii="Arial" w:hAnsi="Arial" w:cs="Arial"/>
        </w:rPr>
        <w:t>because</w:t>
      </w:r>
      <w:r w:rsidR="00C03911" w:rsidRPr="0024248D">
        <w:rPr>
          <w:rFonts w:ascii="Arial" w:hAnsi="Arial" w:cs="Arial"/>
        </w:rPr>
        <w:t xml:space="preserve"> they influence how practitioners </w:t>
      </w:r>
      <w:r w:rsidR="004759A8" w:rsidRPr="0024248D">
        <w:rPr>
          <w:rFonts w:ascii="Arial" w:hAnsi="Arial" w:cs="Arial"/>
        </w:rPr>
        <w:t xml:space="preserve">behave, </w:t>
      </w:r>
      <w:r w:rsidR="00CD6E33" w:rsidRPr="0024248D">
        <w:rPr>
          <w:rFonts w:ascii="Arial" w:hAnsi="Arial" w:cs="Arial"/>
        </w:rPr>
        <w:t xml:space="preserve">make decisions and work with children, families and other professionals. </w:t>
      </w:r>
      <w:r w:rsidR="00B94731" w:rsidRPr="0024248D">
        <w:rPr>
          <w:rFonts w:ascii="Arial" w:hAnsi="Arial" w:cs="Arial"/>
        </w:rPr>
        <w:t>Practitioners should demonstrate values such as respect, honesty, fairness, equality, confident</w:t>
      </w:r>
      <w:r w:rsidR="00AA01FF" w:rsidRPr="0024248D">
        <w:rPr>
          <w:rFonts w:ascii="Arial" w:hAnsi="Arial" w:cs="Arial"/>
        </w:rPr>
        <w:t xml:space="preserve">iality and responsibility. These values help </w:t>
      </w:r>
      <w:r w:rsidR="009C3C29" w:rsidRPr="0024248D">
        <w:rPr>
          <w:rFonts w:ascii="Arial" w:hAnsi="Arial" w:cs="Arial"/>
        </w:rPr>
        <w:t xml:space="preserve">gain professional relationships </w:t>
      </w:r>
      <w:r w:rsidR="003C2F5F" w:rsidRPr="0024248D">
        <w:rPr>
          <w:rFonts w:ascii="Arial" w:hAnsi="Arial" w:cs="Arial"/>
        </w:rPr>
        <w:t>with children and others who support them and</w:t>
      </w:r>
      <w:r w:rsidR="00620512" w:rsidRPr="0024248D">
        <w:rPr>
          <w:rFonts w:ascii="Arial" w:hAnsi="Arial" w:cs="Arial"/>
        </w:rPr>
        <w:t xml:space="preserve"> </w:t>
      </w:r>
      <w:r w:rsidR="00263DFA" w:rsidRPr="0024248D">
        <w:rPr>
          <w:rFonts w:ascii="Arial" w:hAnsi="Arial" w:cs="Arial"/>
        </w:rPr>
        <w:t>help</w:t>
      </w:r>
      <w:r w:rsidR="00E60F2A" w:rsidRPr="0024248D">
        <w:rPr>
          <w:rFonts w:ascii="Arial" w:hAnsi="Arial" w:cs="Arial"/>
        </w:rPr>
        <w:t xml:space="preserve"> focus on the needs and the wellbeing of </w:t>
      </w:r>
      <w:r w:rsidR="00BB5FC4" w:rsidRPr="0024248D">
        <w:rPr>
          <w:rFonts w:ascii="Arial" w:hAnsi="Arial" w:cs="Arial"/>
        </w:rPr>
        <w:t xml:space="preserve">children. The Code of Professional Practice for Social </w:t>
      </w:r>
      <w:r w:rsidR="0074533F" w:rsidRPr="0024248D">
        <w:rPr>
          <w:rFonts w:ascii="Arial" w:hAnsi="Arial" w:cs="Arial"/>
        </w:rPr>
        <w:t xml:space="preserve">Care Workers states that professionals should respect </w:t>
      </w:r>
      <w:r w:rsidR="00AD4502">
        <w:rPr>
          <w:rFonts w:ascii="Arial" w:hAnsi="Arial" w:cs="Arial"/>
        </w:rPr>
        <w:t xml:space="preserve">other </w:t>
      </w:r>
      <w:proofErr w:type="spellStart"/>
      <w:proofErr w:type="gramStart"/>
      <w:r w:rsidR="00AD4502">
        <w:rPr>
          <w:rFonts w:ascii="Arial" w:hAnsi="Arial" w:cs="Arial"/>
        </w:rPr>
        <w:t>peoples</w:t>
      </w:r>
      <w:proofErr w:type="spellEnd"/>
      <w:proofErr w:type="gramEnd"/>
      <w:r w:rsidR="0074533F" w:rsidRPr="0024248D">
        <w:rPr>
          <w:rFonts w:ascii="Arial" w:hAnsi="Arial" w:cs="Arial"/>
        </w:rPr>
        <w:t xml:space="preserve"> dignity, </w:t>
      </w:r>
      <w:r w:rsidR="00312F0B" w:rsidRPr="0024248D">
        <w:rPr>
          <w:rFonts w:ascii="Arial" w:hAnsi="Arial" w:cs="Arial"/>
        </w:rPr>
        <w:t>promote equality and diversity, and maintain professional relationsh</w:t>
      </w:r>
      <w:r w:rsidR="004765D0" w:rsidRPr="0024248D">
        <w:rPr>
          <w:rFonts w:ascii="Arial" w:hAnsi="Arial" w:cs="Arial"/>
        </w:rPr>
        <w:t>ips (</w:t>
      </w:r>
      <w:r w:rsidR="005D2353" w:rsidRPr="0024248D">
        <w:rPr>
          <w:rFonts w:ascii="Arial" w:hAnsi="Arial" w:cs="Arial"/>
        </w:rPr>
        <w:t>Social Care</w:t>
      </w:r>
      <w:r w:rsidR="004765D0" w:rsidRPr="0024248D">
        <w:rPr>
          <w:rFonts w:ascii="Arial" w:hAnsi="Arial" w:cs="Arial"/>
        </w:rPr>
        <w:t xml:space="preserve"> Wales, 2026).</w:t>
      </w:r>
    </w:p>
    <w:p w14:paraId="354BA534" w14:textId="7E1B938D" w:rsidR="004765D0" w:rsidRPr="0024248D" w:rsidRDefault="00E840B4" w:rsidP="0024248D">
      <w:pPr>
        <w:spacing w:line="360" w:lineRule="auto"/>
        <w:rPr>
          <w:rFonts w:ascii="Arial" w:hAnsi="Arial" w:cs="Arial"/>
        </w:rPr>
      </w:pPr>
      <w:r w:rsidRPr="0024248D">
        <w:rPr>
          <w:rFonts w:ascii="Arial" w:hAnsi="Arial" w:cs="Arial"/>
        </w:rPr>
        <w:t>A</w:t>
      </w:r>
      <w:r w:rsidR="009813CF" w:rsidRPr="0024248D">
        <w:rPr>
          <w:rFonts w:ascii="Arial" w:hAnsi="Arial" w:cs="Arial"/>
        </w:rPr>
        <w:t xml:space="preserve"> practitioner </w:t>
      </w:r>
      <w:r w:rsidR="00901341" w:rsidRPr="0024248D">
        <w:rPr>
          <w:rFonts w:ascii="Arial" w:hAnsi="Arial" w:cs="Arial"/>
        </w:rPr>
        <w:t>should n</w:t>
      </w:r>
      <w:r w:rsidR="001F7D9B" w:rsidRPr="0024248D">
        <w:rPr>
          <w:rFonts w:ascii="Arial" w:hAnsi="Arial" w:cs="Arial"/>
        </w:rPr>
        <w:t xml:space="preserve">ot allow </w:t>
      </w:r>
      <w:r w:rsidR="00B02511" w:rsidRPr="0024248D">
        <w:rPr>
          <w:rFonts w:ascii="Arial" w:hAnsi="Arial" w:cs="Arial"/>
        </w:rPr>
        <w:t>their</w:t>
      </w:r>
      <w:r w:rsidR="001F7D9B" w:rsidRPr="0024248D">
        <w:rPr>
          <w:rFonts w:ascii="Arial" w:hAnsi="Arial" w:cs="Arial"/>
        </w:rPr>
        <w:t xml:space="preserve"> personal opinions or a</w:t>
      </w:r>
      <w:r w:rsidR="0009639F" w:rsidRPr="0024248D">
        <w:rPr>
          <w:rFonts w:ascii="Arial" w:hAnsi="Arial" w:cs="Arial"/>
        </w:rPr>
        <w:t>ssumptions to influence their decisions when working with child</w:t>
      </w:r>
      <w:r w:rsidR="00347DAE" w:rsidRPr="0024248D">
        <w:rPr>
          <w:rFonts w:ascii="Arial" w:hAnsi="Arial" w:cs="Arial"/>
        </w:rPr>
        <w:t>ren</w:t>
      </w:r>
      <w:r w:rsidR="00804C2D" w:rsidRPr="0024248D">
        <w:rPr>
          <w:rFonts w:ascii="Arial" w:hAnsi="Arial" w:cs="Arial"/>
        </w:rPr>
        <w:t xml:space="preserve"> </w:t>
      </w:r>
      <w:r w:rsidR="00810F59" w:rsidRPr="0024248D">
        <w:rPr>
          <w:rFonts w:ascii="Arial" w:hAnsi="Arial" w:cs="Arial"/>
        </w:rPr>
        <w:t>and their</w:t>
      </w:r>
      <w:r w:rsidR="0009639F" w:rsidRPr="0024248D">
        <w:rPr>
          <w:rFonts w:ascii="Arial" w:hAnsi="Arial" w:cs="Arial"/>
        </w:rPr>
        <w:t xml:space="preserve"> family</w:t>
      </w:r>
      <w:r w:rsidR="00471517" w:rsidRPr="0024248D">
        <w:rPr>
          <w:rFonts w:ascii="Arial" w:hAnsi="Arial" w:cs="Arial"/>
        </w:rPr>
        <w:t>. T</w:t>
      </w:r>
      <w:r w:rsidR="00574269" w:rsidRPr="0024248D">
        <w:rPr>
          <w:rFonts w:ascii="Arial" w:hAnsi="Arial" w:cs="Arial"/>
        </w:rPr>
        <w:t xml:space="preserve">hey should realise that every child </w:t>
      </w:r>
      <w:r w:rsidR="000C178A" w:rsidRPr="0024248D">
        <w:rPr>
          <w:rFonts w:ascii="Arial" w:hAnsi="Arial" w:cs="Arial"/>
        </w:rPr>
        <w:t>is</w:t>
      </w:r>
      <w:r w:rsidR="00574269" w:rsidRPr="0024248D">
        <w:rPr>
          <w:rFonts w:ascii="Arial" w:hAnsi="Arial" w:cs="Arial"/>
        </w:rPr>
        <w:t xml:space="preserve"> different from one another. </w:t>
      </w:r>
      <w:r w:rsidR="00A04AF0" w:rsidRPr="0024248D">
        <w:rPr>
          <w:rFonts w:ascii="Arial" w:hAnsi="Arial" w:cs="Arial"/>
        </w:rPr>
        <w:t xml:space="preserve">Early years professionals </w:t>
      </w:r>
      <w:r w:rsidR="00AE129A" w:rsidRPr="0024248D">
        <w:rPr>
          <w:rFonts w:ascii="Arial" w:hAnsi="Arial" w:cs="Arial"/>
        </w:rPr>
        <w:t xml:space="preserve">should understand </w:t>
      </w:r>
      <w:r w:rsidR="00444481" w:rsidRPr="0024248D">
        <w:rPr>
          <w:rFonts w:ascii="Arial" w:hAnsi="Arial" w:cs="Arial"/>
        </w:rPr>
        <w:t>children’s</w:t>
      </w:r>
      <w:r w:rsidR="00AE129A" w:rsidRPr="0024248D">
        <w:rPr>
          <w:rFonts w:ascii="Arial" w:hAnsi="Arial" w:cs="Arial"/>
        </w:rPr>
        <w:t xml:space="preserve"> learning and development</w:t>
      </w:r>
      <w:r w:rsidR="004A40A8" w:rsidRPr="0024248D">
        <w:rPr>
          <w:rFonts w:ascii="Arial" w:hAnsi="Arial" w:cs="Arial"/>
        </w:rPr>
        <w:t xml:space="preserve"> whilst considering their family, culture, community and experiences (</w:t>
      </w:r>
      <w:r w:rsidR="00383A7C" w:rsidRPr="0024248D">
        <w:rPr>
          <w:rFonts w:ascii="Arial" w:hAnsi="Arial" w:cs="Arial"/>
        </w:rPr>
        <w:t xml:space="preserve">NAEYC, 2020). </w:t>
      </w:r>
      <w:r w:rsidR="0098373E" w:rsidRPr="0024248D">
        <w:rPr>
          <w:rFonts w:ascii="Arial" w:hAnsi="Arial" w:cs="Arial"/>
        </w:rPr>
        <w:t>As a</w:t>
      </w:r>
      <w:r w:rsidR="00383A7C" w:rsidRPr="0024248D">
        <w:rPr>
          <w:rFonts w:ascii="Arial" w:hAnsi="Arial" w:cs="Arial"/>
        </w:rPr>
        <w:t xml:space="preserve"> </w:t>
      </w:r>
      <w:r w:rsidR="000C178A" w:rsidRPr="0024248D">
        <w:rPr>
          <w:rFonts w:ascii="Arial" w:hAnsi="Arial" w:cs="Arial"/>
        </w:rPr>
        <w:t>result,</w:t>
      </w:r>
      <w:r w:rsidR="00135B89" w:rsidRPr="0024248D">
        <w:rPr>
          <w:rFonts w:ascii="Arial" w:hAnsi="Arial" w:cs="Arial"/>
        </w:rPr>
        <w:t xml:space="preserve"> </w:t>
      </w:r>
      <w:r w:rsidR="00383A7C" w:rsidRPr="0024248D">
        <w:rPr>
          <w:rFonts w:ascii="Arial" w:hAnsi="Arial" w:cs="Arial"/>
        </w:rPr>
        <w:t xml:space="preserve">practitioners </w:t>
      </w:r>
      <w:r w:rsidR="0098373E" w:rsidRPr="0024248D">
        <w:rPr>
          <w:rFonts w:ascii="Arial" w:hAnsi="Arial" w:cs="Arial"/>
        </w:rPr>
        <w:t>should</w:t>
      </w:r>
      <w:r w:rsidR="00383A7C" w:rsidRPr="0024248D">
        <w:rPr>
          <w:rFonts w:ascii="Arial" w:hAnsi="Arial" w:cs="Arial"/>
        </w:rPr>
        <w:t xml:space="preserve"> consider their own at</w:t>
      </w:r>
      <w:r w:rsidR="00F7479D" w:rsidRPr="0024248D">
        <w:rPr>
          <w:rFonts w:ascii="Arial" w:hAnsi="Arial" w:cs="Arial"/>
        </w:rPr>
        <w:t xml:space="preserve">titudes </w:t>
      </w:r>
      <w:r w:rsidR="00F06075" w:rsidRPr="0024248D">
        <w:rPr>
          <w:rFonts w:ascii="Arial" w:hAnsi="Arial" w:cs="Arial"/>
        </w:rPr>
        <w:t>but</w:t>
      </w:r>
      <w:r w:rsidR="00F7479D" w:rsidRPr="0024248D">
        <w:rPr>
          <w:rFonts w:ascii="Arial" w:hAnsi="Arial" w:cs="Arial"/>
        </w:rPr>
        <w:t xml:space="preserve"> ensure these do not c</w:t>
      </w:r>
      <w:r w:rsidR="00615D15" w:rsidRPr="0024248D">
        <w:rPr>
          <w:rFonts w:ascii="Arial" w:hAnsi="Arial" w:cs="Arial"/>
        </w:rPr>
        <w:t>reate barriers for a child</w:t>
      </w:r>
      <w:r w:rsidR="00B66A03" w:rsidRPr="0024248D">
        <w:rPr>
          <w:rFonts w:ascii="Arial" w:hAnsi="Arial" w:cs="Arial"/>
        </w:rPr>
        <w:t>.</w:t>
      </w:r>
      <w:r w:rsidR="00615D15" w:rsidRPr="0024248D">
        <w:rPr>
          <w:rFonts w:ascii="Arial" w:hAnsi="Arial" w:cs="Arial"/>
        </w:rPr>
        <w:t xml:space="preserve"> For example, a </w:t>
      </w:r>
      <w:r w:rsidR="00946E0B" w:rsidRPr="0024248D">
        <w:rPr>
          <w:rFonts w:ascii="Arial" w:hAnsi="Arial" w:cs="Arial"/>
        </w:rPr>
        <w:t xml:space="preserve">practitioner who values the importance of </w:t>
      </w:r>
      <w:r w:rsidR="004E007F" w:rsidRPr="0024248D">
        <w:rPr>
          <w:rFonts w:ascii="Arial" w:hAnsi="Arial" w:cs="Arial"/>
        </w:rPr>
        <w:t xml:space="preserve">equality </w:t>
      </w:r>
      <w:r w:rsidR="003F6E25" w:rsidRPr="0024248D">
        <w:rPr>
          <w:rFonts w:ascii="Arial" w:hAnsi="Arial" w:cs="Arial"/>
        </w:rPr>
        <w:t>should</w:t>
      </w:r>
      <w:r w:rsidR="004E007F" w:rsidRPr="0024248D">
        <w:rPr>
          <w:rFonts w:ascii="Arial" w:hAnsi="Arial" w:cs="Arial"/>
        </w:rPr>
        <w:t xml:space="preserve"> </w:t>
      </w:r>
      <w:r w:rsidR="004E007F" w:rsidRPr="0024248D">
        <w:rPr>
          <w:rFonts w:ascii="Arial" w:hAnsi="Arial" w:cs="Arial"/>
        </w:rPr>
        <w:lastRenderedPageBreak/>
        <w:t>identify if an activity is not accessible to a certain child and</w:t>
      </w:r>
      <w:r w:rsidR="004400C5" w:rsidRPr="0024248D">
        <w:rPr>
          <w:rFonts w:ascii="Arial" w:hAnsi="Arial" w:cs="Arial"/>
        </w:rPr>
        <w:t xml:space="preserve"> be able to</w:t>
      </w:r>
      <w:r w:rsidR="004E007F" w:rsidRPr="0024248D">
        <w:rPr>
          <w:rFonts w:ascii="Arial" w:hAnsi="Arial" w:cs="Arial"/>
        </w:rPr>
        <w:t xml:space="preserve"> </w:t>
      </w:r>
      <w:r w:rsidR="001F5F86" w:rsidRPr="0024248D">
        <w:rPr>
          <w:rFonts w:ascii="Arial" w:hAnsi="Arial" w:cs="Arial"/>
        </w:rPr>
        <w:t>adapt the activity instead of just expecting the child to cope</w:t>
      </w:r>
      <w:r w:rsidR="00D928CC" w:rsidRPr="0024248D">
        <w:rPr>
          <w:rFonts w:ascii="Arial" w:hAnsi="Arial" w:cs="Arial"/>
        </w:rPr>
        <w:t>.</w:t>
      </w:r>
    </w:p>
    <w:p w14:paraId="70B50E46" w14:textId="4203FBD2" w:rsidR="006F6C2D" w:rsidRPr="0024248D" w:rsidRDefault="006F6C2D" w:rsidP="0024248D">
      <w:pPr>
        <w:spacing w:line="360" w:lineRule="auto"/>
        <w:rPr>
          <w:rFonts w:ascii="Arial" w:hAnsi="Arial" w:cs="Arial"/>
        </w:rPr>
      </w:pPr>
      <w:r w:rsidRPr="0024248D">
        <w:rPr>
          <w:rFonts w:ascii="Arial" w:hAnsi="Arial" w:cs="Arial"/>
        </w:rPr>
        <w:t xml:space="preserve">Professional responsibility is also important because practitioners are </w:t>
      </w:r>
      <w:r w:rsidR="002214FB" w:rsidRPr="0024248D">
        <w:rPr>
          <w:rFonts w:ascii="Arial" w:hAnsi="Arial" w:cs="Arial"/>
        </w:rPr>
        <w:t>responsible</w:t>
      </w:r>
      <w:r w:rsidRPr="0024248D">
        <w:rPr>
          <w:rFonts w:ascii="Arial" w:hAnsi="Arial" w:cs="Arial"/>
        </w:rPr>
        <w:t xml:space="preserve"> for their decisions and actions. This includes</w:t>
      </w:r>
      <w:r w:rsidR="00FD2CE5" w:rsidRPr="0024248D">
        <w:rPr>
          <w:rFonts w:ascii="Arial" w:hAnsi="Arial" w:cs="Arial"/>
        </w:rPr>
        <w:t xml:space="preserve"> protecting </w:t>
      </w:r>
      <w:r w:rsidR="005E6C07" w:rsidRPr="0024248D">
        <w:rPr>
          <w:rFonts w:ascii="Arial" w:hAnsi="Arial" w:cs="Arial"/>
        </w:rPr>
        <w:t>confidential information, maintaining boundaries</w:t>
      </w:r>
      <w:r w:rsidR="001628B1" w:rsidRPr="0024248D">
        <w:rPr>
          <w:rFonts w:ascii="Arial" w:hAnsi="Arial" w:cs="Arial"/>
        </w:rPr>
        <w:t xml:space="preserve"> </w:t>
      </w:r>
      <w:r w:rsidRPr="0024248D">
        <w:rPr>
          <w:rFonts w:ascii="Arial" w:hAnsi="Arial" w:cs="Arial"/>
        </w:rPr>
        <w:t xml:space="preserve">and </w:t>
      </w:r>
      <w:r w:rsidR="00950773" w:rsidRPr="0024248D">
        <w:rPr>
          <w:rFonts w:ascii="Arial" w:hAnsi="Arial" w:cs="Arial"/>
        </w:rPr>
        <w:t>getting</w:t>
      </w:r>
      <w:r w:rsidRPr="0024248D">
        <w:rPr>
          <w:rFonts w:ascii="Arial" w:hAnsi="Arial" w:cs="Arial"/>
        </w:rPr>
        <w:t xml:space="preserve"> advice when a child's needs are beyond their knowledge. The Additional Learning Needs Code for Wales places children and their families at the centre of decisions about additional learning needs (Welsh Government, 2021). Professional values are </w:t>
      </w:r>
      <w:r w:rsidR="00195289" w:rsidRPr="0024248D">
        <w:rPr>
          <w:rFonts w:ascii="Arial" w:hAnsi="Arial" w:cs="Arial"/>
        </w:rPr>
        <w:t>important</w:t>
      </w:r>
      <w:r w:rsidR="003F17B1" w:rsidRPr="0024248D">
        <w:rPr>
          <w:rFonts w:ascii="Arial" w:hAnsi="Arial" w:cs="Arial"/>
        </w:rPr>
        <w:t xml:space="preserve"> </w:t>
      </w:r>
      <w:r w:rsidRPr="0024248D">
        <w:rPr>
          <w:rFonts w:ascii="Arial" w:hAnsi="Arial" w:cs="Arial"/>
        </w:rPr>
        <w:t>because they provide a foundation for inclusive and respectful practice.</w:t>
      </w:r>
    </w:p>
    <w:p w14:paraId="0B157B77" w14:textId="383BE9FC" w:rsidR="006F6C2D" w:rsidRPr="0024248D" w:rsidRDefault="006F6C2D" w:rsidP="0024248D">
      <w:pPr>
        <w:spacing w:line="360" w:lineRule="auto"/>
        <w:rPr>
          <w:rFonts w:ascii="Arial" w:hAnsi="Arial" w:cs="Arial"/>
        </w:rPr>
      </w:pPr>
      <w:r w:rsidRPr="0024248D">
        <w:rPr>
          <w:rFonts w:ascii="Arial" w:hAnsi="Arial" w:cs="Arial"/>
        </w:rPr>
        <w:t xml:space="preserve">Effective communication is important because practitioners communicate with </w:t>
      </w:r>
      <w:r w:rsidR="000C1B8A" w:rsidRPr="0024248D">
        <w:rPr>
          <w:rFonts w:ascii="Arial" w:hAnsi="Arial" w:cs="Arial"/>
        </w:rPr>
        <w:t xml:space="preserve">wide range of individuals including </w:t>
      </w:r>
      <w:r w:rsidRPr="0024248D">
        <w:rPr>
          <w:rFonts w:ascii="Arial" w:hAnsi="Arial" w:cs="Arial"/>
        </w:rPr>
        <w:t>children, families, colleagues and other professionals regularly. It helps practitioners understand children's needs,</w:t>
      </w:r>
      <w:r w:rsidR="00EC0215" w:rsidRPr="0024248D">
        <w:rPr>
          <w:rFonts w:ascii="Arial" w:hAnsi="Arial" w:cs="Arial"/>
        </w:rPr>
        <w:t xml:space="preserve"> feelings</w:t>
      </w:r>
      <w:r w:rsidR="00E127C2" w:rsidRPr="0024248D">
        <w:rPr>
          <w:rFonts w:ascii="Arial" w:hAnsi="Arial" w:cs="Arial"/>
        </w:rPr>
        <w:t xml:space="preserve"> and</w:t>
      </w:r>
      <w:r w:rsidRPr="0024248D">
        <w:rPr>
          <w:rFonts w:ascii="Arial" w:hAnsi="Arial" w:cs="Arial"/>
        </w:rPr>
        <w:t xml:space="preserve"> interests</w:t>
      </w:r>
      <w:r w:rsidR="00E127C2" w:rsidRPr="0024248D">
        <w:rPr>
          <w:rFonts w:ascii="Arial" w:hAnsi="Arial" w:cs="Arial"/>
        </w:rPr>
        <w:t>.</w:t>
      </w:r>
      <w:r w:rsidRPr="0024248D">
        <w:rPr>
          <w:rFonts w:ascii="Arial" w:hAnsi="Arial" w:cs="Arial"/>
        </w:rPr>
        <w:t xml:space="preserve"> Communication needs to be adapted because children communicate in different ways. Some may communicate through speech, while others may use </w:t>
      </w:r>
      <w:r w:rsidR="002D5C8F" w:rsidRPr="0024248D">
        <w:rPr>
          <w:rFonts w:ascii="Arial" w:hAnsi="Arial" w:cs="Arial"/>
        </w:rPr>
        <w:t>facial expressions</w:t>
      </w:r>
      <w:r w:rsidR="00A16C08" w:rsidRPr="0024248D">
        <w:rPr>
          <w:rFonts w:ascii="Arial" w:hAnsi="Arial" w:cs="Arial"/>
        </w:rPr>
        <w:t xml:space="preserve">, </w:t>
      </w:r>
      <w:r w:rsidR="002D5C8F" w:rsidRPr="0024248D">
        <w:rPr>
          <w:rFonts w:ascii="Arial" w:hAnsi="Arial" w:cs="Arial"/>
        </w:rPr>
        <w:t>g</w:t>
      </w:r>
      <w:r w:rsidR="003635F0" w:rsidRPr="0024248D">
        <w:rPr>
          <w:rFonts w:ascii="Arial" w:hAnsi="Arial" w:cs="Arial"/>
        </w:rPr>
        <w:t>es</w:t>
      </w:r>
      <w:r w:rsidRPr="0024248D">
        <w:rPr>
          <w:rFonts w:ascii="Arial" w:hAnsi="Arial" w:cs="Arial"/>
        </w:rPr>
        <w:t>tures</w:t>
      </w:r>
      <w:r w:rsidR="00693C35" w:rsidRPr="0024248D">
        <w:rPr>
          <w:rFonts w:ascii="Arial" w:hAnsi="Arial" w:cs="Arial"/>
        </w:rPr>
        <w:t xml:space="preserve"> or even p</w:t>
      </w:r>
      <w:r w:rsidRPr="0024248D">
        <w:rPr>
          <w:rFonts w:ascii="Arial" w:hAnsi="Arial" w:cs="Arial"/>
        </w:rPr>
        <w:t>ictures</w:t>
      </w:r>
      <w:r w:rsidR="00693C35" w:rsidRPr="0024248D">
        <w:rPr>
          <w:rFonts w:ascii="Arial" w:hAnsi="Arial" w:cs="Arial"/>
        </w:rPr>
        <w:t>.</w:t>
      </w:r>
      <w:r w:rsidRPr="0024248D">
        <w:rPr>
          <w:rFonts w:ascii="Arial" w:hAnsi="Arial" w:cs="Arial"/>
        </w:rPr>
        <w:t xml:space="preserve"> The Department for Education (202</w:t>
      </w:r>
      <w:r w:rsidR="00D6686B" w:rsidRPr="0024248D">
        <w:rPr>
          <w:rFonts w:ascii="Arial" w:hAnsi="Arial" w:cs="Arial"/>
        </w:rPr>
        <w:t>3</w:t>
      </w:r>
      <w:r w:rsidRPr="0024248D">
        <w:rPr>
          <w:rFonts w:ascii="Arial" w:hAnsi="Arial" w:cs="Arial"/>
        </w:rPr>
        <w:t xml:space="preserve">) </w:t>
      </w:r>
      <w:r w:rsidR="008D01F7" w:rsidRPr="0024248D">
        <w:rPr>
          <w:rFonts w:ascii="Arial" w:hAnsi="Arial" w:cs="Arial"/>
        </w:rPr>
        <w:t>talks about</w:t>
      </w:r>
      <w:r w:rsidRPr="0024248D">
        <w:rPr>
          <w:rFonts w:ascii="Arial" w:hAnsi="Arial" w:cs="Arial"/>
        </w:rPr>
        <w:t xml:space="preserve"> the importance of understanding individual children and identifying the support they may need.</w:t>
      </w:r>
    </w:p>
    <w:p w14:paraId="522E2D84" w14:textId="67C51248" w:rsidR="006F6C2D" w:rsidRPr="0024248D" w:rsidRDefault="00073240" w:rsidP="0024248D">
      <w:pPr>
        <w:spacing w:line="360" w:lineRule="auto"/>
        <w:rPr>
          <w:rFonts w:ascii="Arial" w:hAnsi="Arial" w:cs="Arial"/>
        </w:rPr>
      </w:pPr>
      <w:r w:rsidRPr="0024248D">
        <w:rPr>
          <w:rFonts w:ascii="Arial" w:hAnsi="Arial" w:cs="Arial"/>
        </w:rPr>
        <w:t>McL</w:t>
      </w:r>
      <w:r w:rsidR="00C9459F" w:rsidRPr="0024248D">
        <w:rPr>
          <w:rFonts w:ascii="Arial" w:hAnsi="Arial" w:cs="Arial"/>
        </w:rPr>
        <w:t>eo</w:t>
      </w:r>
      <w:r w:rsidRPr="0024248D">
        <w:rPr>
          <w:rFonts w:ascii="Arial" w:hAnsi="Arial" w:cs="Arial"/>
        </w:rPr>
        <w:t>d</w:t>
      </w:r>
      <w:r w:rsidR="00B442AF" w:rsidRPr="0024248D">
        <w:rPr>
          <w:rFonts w:ascii="Arial" w:hAnsi="Arial" w:cs="Arial"/>
        </w:rPr>
        <w:t xml:space="preserve"> (2026) talks about </w:t>
      </w:r>
      <w:r w:rsidR="006F6C2D" w:rsidRPr="0024248D">
        <w:rPr>
          <w:rFonts w:ascii="Arial" w:hAnsi="Arial" w:cs="Arial"/>
        </w:rPr>
        <w:t xml:space="preserve">Vygotsky's </w:t>
      </w:r>
      <w:r w:rsidR="005F4094" w:rsidRPr="0024248D">
        <w:rPr>
          <w:rFonts w:ascii="Arial" w:hAnsi="Arial" w:cs="Arial"/>
        </w:rPr>
        <w:t>theory</w:t>
      </w:r>
      <w:r w:rsidR="006C0FD1" w:rsidRPr="0024248D">
        <w:rPr>
          <w:rFonts w:ascii="Arial" w:hAnsi="Arial" w:cs="Arial"/>
        </w:rPr>
        <w:t xml:space="preserve"> which</w:t>
      </w:r>
      <w:r w:rsidR="00B442AF" w:rsidRPr="0024248D">
        <w:rPr>
          <w:rFonts w:ascii="Arial" w:hAnsi="Arial" w:cs="Arial"/>
        </w:rPr>
        <w:t xml:space="preserve"> </w:t>
      </w:r>
      <w:r w:rsidR="008D01F7" w:rsidRPr="0024248D">
        <w:rPr>
          <w:rFonts w:ascii="Arial" w:hAnsi="Arial" w:cs="Arial"/>
        </w:rPr>
        <w:t xml:space="preserve">shows </w:t>
      </w:r>
      <w:r w:rsidR="006F6C2D" w:rsidRPr="0024248D">
        <w:rPr>
          <w:rFonts w:ascii="Arial" w:hAnsi="Arial" w:cs="Arial"/>
        </w:rPr>
        <w:t>the importance of social interaction in children's learning and development. His concept of the Zone of Proximal Development suggests that children achieve more with</w:t>
      </w:r>
      <w:r w:rsidR="00016AB1" w:rsidRPr="0024248D">
        <w:rPr>
          <w:rFonts w:ascii="Arial" w:hAnsi="Arial" w:cs="Arial"/>
        </w:rPr>
        <w:t xml:space="preserve"> the</w:t>
      </w:r>
      <w:r w:rsidR="006F6C2D" w:rsidRPr="0024248D">
        <w:rPr>
          <w:rFonts w:ascii="Arial" w:hAnsi="Arial" w:cs="Arial"/>
        </w:rPr>
        <w:t xml:space="preserve"> appropriate support</w:t>
      </w:r>
      <w:r w:rsidR="001A676C" w:rsidRPr="0024248D">
        <w:rPr>
          <w:rFonts w:ascii="Arial" w:hAnsi="Arial" w:cs="Arial"/>
        </w:rPr>
        <w:t xml:space="preserve"> </w:t>
      </w:r>
      <w:r w:rsidR="006F6C2D" w:rsidRPr="0024248D">
        <w:rPr>
          <w:rFonts w:ascii="Arial" w:hAnsi="Arial" w:cs="Arial"/>
        </w:rPr>
        <w:t xml:space="preserve">than they may be able to achieve </w:t>
      </w:r>
      <w:r w:rsidR="002C52A7" w:rsidRPr="0024248D">
        <w:rPr>
          <w:rFonts w:ascii="Arial" w:hAnsi="Arial" w:cs="Arial"/>
        </w:rPr>
        <w:t xml:space="preserve">working </w:t>
      </w:r>
      <w:r w:rsidR="006F6C2D" w:rsidRPr="0024248D">
        <w:rPr>
          <w:rFonts w:ascii="Arial" w:hAnsi="Arial" w:cs="Arial"/>
        </w:rPr>
        <w:t xml:space="preserve">independently. This is significant because practitioners can identify children's current abilities through observation and provide suitable support to help them develop. As children's </w:t>
      </w:r>
      <w:r w:rsidR="0075392A" w:rsidRPr="0024248D">
        <w:rPr>
          <w:rFonts w:ascii="Arial" w:hAnsi="Arial" w:cs="Arial"/>
        </w:rPr>
        <w:t>skills and confidence</w:t>
      </w:r>
      <w:r w:rsidR="006F6C2D" w:rsidRPr="0024248D">
        <w:rPr>
          <w:rFonts w:ascii="Arial" w:hAnsi="Arial" w:cs="Arial"/>
        </w:rPr>
        <w:t xml:space="preserve"> increase, </w:t>
      </w:r>
      <w:r w:rsidR="00246A7B" w:rsidRPr="0024248D">
        <w:rPr>
          <w:rFonts w:ascii="Arial" w:hAnsi="Arial" w:cs="Arial"/>
        </w:rPr>
        <w:t xml:space="preserve">the </w:t>
      </w:r>
      <w:r w:rsidR="006F6C2D" w:rsidRPr="0024248D">
        <w:rPr>
          <w:rFonts w:ascii="Arial" w:hAnsi="Arial" w:cs="Arial"/>
        </w:rPr>
        <w:t xml:space="preserve">support can gradually be reduced. This demonstrates how </w:t>
      </w:r>
      <w:r w:rsidR="00BD0D9A" w:rsidRPr="0024248D">
        <w:rPr>
          <w:rFonts w:ascii="Arial" w:hAnsi="Arial" w:cs="Arial"/>
        </w:rPr>
        <w:t xml:space="preserve">observations, </w:t>
      </w:r>
      <w:r w:rsidR="006F6C2D" w:rsidRPr="0024248D">
        <w:rPr>
          <w:rFonts w:ascii="Arial" w:hAnsi="Arial" w:cs="Arial"/>
        </w:rPr>
        <w:t xml:space="preserve">communication and individualised support </w:t>
      </w:r>
      <w:r w:rsidR="00DE3CD8" w:rsidRPr="0024248D">
        <w:rPr>
          <w:rFonts w:ascii="Arial" w:hAnsi="Arial" w:cs="Arial"/>
        </w:rPr>
        <w:t xml:space="preserve">can </w:t>
      </w:r>
      <w:r w:rsidR="006F6C2D" w:rsidRPr="0024248D">
        <w:rPr>
          <w:rFonts w:ascii="Arial" w:hAnsi="Arial" w:cs="Arial"/>
        </w:rPr>
        <w:t>work together</w:t>
      </w:r>
      <w:r w:rsidR="00DA4903" w:rsidRPr="0024248D">
        <w:rPr>
          <w:rFonts w:ascii="Arial" w:hAnsi="Arial" w:cs="Arial"/>
        </w:rPr>
        <w:t xml:space="preserve"> to meet children’s individual needs.</w:t>
      </w:r>
    </w:p>
    <w:p w14:paraId="5094FE03" w14:textId="1E7C8564" w:rsidR="006F6C2D" w:rsidRPr="0024248D" w:rsidRDefault="006F6C2D" w:rsidP="0024248D">
      <w:pPr>
        <w:spacing w:line="360" w:lineRule="auto"/>
        <w:rPr>
          <w:rFonts w:ascii="Arial" w:hAnsi="Arial" w:cs="Arial"/>
        </w:rPr>
      </w:pPr>
      <w:r w:rsidRPr="0024248D">
        <w:rPr>
          <w:rFonts w:ascii="Arial" w:hAnsi="Arial" w:cs="Arial"/>
        </w:rPr>
        <w:t xml:space="preserve">Children should also </w:t>
      </w:r>
      <w:r w:rsidR="00DE3CD8" w:rsidRPr="0024248D">
        <w:rPr>
          <w:rFonts w:ascii="Arial" w:hAnsi="Arial" w:cs="Arial"/>
        </w:rPr>
        <w:t>be given</w:t>
      </w:r>
      <w:r w:rsidRPr="0024248D">
        <w:rPr>
          <w:rFonts w:ascii="Arial" w:hAnsi="Arial" w:cs="Arial"/>
        </w:rPr>
        <w:t xml:space="preserve"> opportunities to express their views. Practitioners should listen to</w:t>
      </w:r>
      <w:r w:rsidR="009668AD" w:rsidRPr="0024248D">
        <w:rPr>
          <w:rFonts w:ascii="Arial" w:hAnsi="Arial" w:cs="Arial"/>
        </w:rPr>
        <w:t xml:space="preserve"> all communication, both</w:t>
      </w:r>
      <w:r w:rsidRPr="0024248D">
        <w:rPr>
          <w:rFonts w:ascii="Arial" w:hAnsi="Arial" w:cs="Arial"/>
        </w:rPr>
        <w:t xml:space="preserve"> verbal and non-verbal </w:t>
      </w:r>
      <w:r w:rsidR="005B0CC8" w:rsidRPr="0024248D">
        <w:rPr>
          <w:rFonts w:ascii="Arial" w:hAnsi="Arial" w:cs="Arial"/>
        </w:rPr>
        <w:t>when planning experience</w:t>
      </w:r>
      <w:r w:rsidR="00483560" w:rsidRPr="0024248D">
        <w:rPr>
          <w:rFonts w:ascii="Arial" w:hAnsi="Arial" w:cs="Arial"/>
        </w:rPr>
        <w:t xml:space="preserve">s and </w:t>
      </w:r>
      <w:r w:rsidRPr="0024248D">
        <w:rPr>
          <w:rFonts w:ascii="Arial" w:hAnsi="Arial" w:cs="Arial"/>
        </w:rPr>
        <w:t>consider</w:t>
      </w:r>
      <w:r w:rsidR="00483560" w:rsidRPr="0024248D">
        <w:rPr>
          <w:rFonts w:ascii="Arial" w:hAnsi="Arial" w:cs="Arial"/>
        </w:rPr>
        <w:t xml:space="preserve"> </w:t>
      </w:r>
      <w:r w:rsidRPr="0024248D">
        <w:rPr>
          <w:rFonts w:ascii="Arial" w:hAnsi="Arial" w:cs="Arial"/>
        </w:rPr>
        <w:t>children's preferences</w:t>
      </w:r>
      <w:r w:rsidR="00A50BBE" w:rsidRPr="0024248D">
        <w:rPr>
          <w:rFonts w:ascii="Arial" w:hAnsi="Arial" w:cs="Arial"/>
        </w:rPr>
        <w:t>.</w:t>
      </w:r>
      <w:r w:rsidRPr="0024248D">
        <w:rPr>
          <w:rFonts w:ascii="Arial" w:hAnsi="Arial" w:cs="Arial"/>
        </w:rPr>
        <w:t xml:space="preserve">  Communication with families is equally important </w:t>
      </w:r>
      <w:r w:rsidR="00A50BBE" w:rsidRPr="0024248D">
        <w:rPr>
          <w:rFonts w:ascii="Arial" w:hAnsi="Arial" w:cs="Arial"/>
        </w:rPr>
        <w:t>as</w:t>
      </w:r>
      <w:r w:rsidRPr="0024248D">
        <w:rPr>
          <w:rFonts w:ascii="Arial" w:hAnsi="Arial" w:cs="Arial"/>
        </w:rPr>
        <w:t xml:space="preserve"> parents and carers have knowledge about a child's development and experiences that practitioners do not have (NAEYC, 2020). </w:t>
      </w:r>
      <w:r w:rsidRPr="0024248D">
        <w:rPr>
          <w:rFonts w:ascii="Arial" w:hAnsi="Arial" w:cs="Arial"/>
        </w:rPr>
        <w:lastRenderedPageBreak/>
        <w:t xml:space="preserve">Effective communication between professionals can also promote consistency when a child </w:t>
      </w:r>
      <w:r w:rsidR="003F3621" w:rsidRPr="0024248D">
        <w:rPr>
          <w:rFonts w:ascii="Arial" w:hAnsi="Arial" w:cs="Arial"/>
        </w:rPr>
        <w:t xml:space="preserve">may </w:t>
      </w:r>
      <w:r w:rsidRPr="0024248D">
        <w:rPr>
          <w:rFonts w:ascii="Arial" w:hAnsi="Arial" w:cs="Arial"/>
        </w:rPr>
        <w:t>require additional support (Social Care Wales, 2026).</w:t>
      </w:r>
    </w:p>
    <w:p w14:paraId="323E1E8F" w14:textId="5A96A722" w:rsidR="006F6C2D" w:rsidRPr="0024248D" w:rsidRDefault="006F6C2D" w:rsidP="0024248D">
      <w:pPr>
        <w:spacing w:line="360" w:lineRule="auto"/>
        <w:rPr>
          <w:rFonts w:ascii="Arial" w:hAnsi="Arial" w:cs="Arial"/>
        </w:rPr>
      </w:pPr>
      <w:r w:rsidRPr="0024248D">
        <w:rPr>
          <w:rFonts w:ascii="Arial" w:hAnsi="Arial" w:cs="Arial"/>
        </w:rPr>
        <w:t xml:space="preserve">Multi-agency working involves different professionals working together to support a child and their family. This </w:t>
      </w:r>
      <w:r w:rsidR="00C573F1" w:rsidRPr="0024248D">
        <w:rPr>
          <w:rFonts w:ascii="Arial" w:hAnsi="Arial" w:cs="Arial"/>
        </w:rPr>
        <w:t>could</w:t>
      </w:r>
      <w:r w:rsidRPr="0024248D">
        <w:rPr>
          <w:rFonts w:ascii="Arial" w:hAnsi="Arial" w:cs="Arial"/>
        </w:rPr>
        <w:t xml:space="preserve"> include </w:t>
      </w:r>
      <w:r w:rsidR="000964A4" w:rsidRPr="0024248D">
        <w:rPr>
          <w:rFonts w:ascii="Arial" w:hAnsi="Arial" w:cs="Arial"/>
        </w:rPr>
        <w:t>health visitors</w:t>
      </w:r>
      <w:r w:rsidR="00C16223" w:rsidRPr="0024248D">
        <w:rPr>
          <w:rFonts w:ascii="Arial" w:hAnsi="Arial" w:cs="Arial"/>
        </w:rPr>
        <w:t xml:space="preserve">, </w:t>
      </w:r>
      <w:r w:rsidRPr="0024248D">
        <w:rPr>
          <w:rFonts w:ascii="Arial" w:hAnsi="Arial" w:cs="Arial"/>
        </w:rPr>
        <w:t>early years practitioners, teachers,</w:t>
      </w:r>
      <w:r w:rsidR="00C16223" w:rsidRPr="0024248D">
        <w:rPr>
          <w:rFonts w:ascii="Arial" w:hAnsi="Arial" w:cs="Arial"/>
        </w:rPr>
        <w:t xml:space="preserve"> social workers, </w:t>
      </w:r>
      <w:r w:rsidRPr="0024248D">
        <w:rPr>
          <w:rFonts w:ascii="Arial" w:hAnsi="Arial" w:cs="Arial"/>
        </w:rPr>
        <w:t>speech and language therapists</w:t>
      </w:r>
      <w:r w:rsidR="00C16223" w:rsidRPr="0024248D">
        <w:rPr>
          <w:rFonts w:ascii="Arial" w:hAnsi="Arial" w:cs="Arial"/>
        </w:rPr>
        <w:t xml:space="preserve"> and </w:t>
      </w:r>
      <w:r w:rsidRPr="0024248D">
        <w:rPr>
          <w:rFonts w:ascii="Arial" w:hAnsi="Arial" w:cs="Arial"/>
        </w:rPr>
        <w:t xml:space="preserve">additional learning needs professionals. </w:t>
      </w:r>
      <w:r w:rsidR="00243FBE" w:rsidRPr="0024248D">
        <w:rPr>
          <w:rFonts w:ascii="Arial" w:hAnsi="Arial" w:cs="Arial"/>
        </w:rPr>
        <w:t>This i</w:t>
      </w:r>
      <w:r w:rsidR="000E3B5D" w:rsidRPr="0024248D">
        <w:rPr>
          <w:rFonts w:ascii="Arial" w:hAnsi="Arial" w:cs="Arial"/>
        </w:rPr>
        <w:t>s important</w:t>
      </w:r>
      <w:r w:rsidRPr="0024248D">
        <w:rPr>
          <w:rFonts w:ascii="Arial" w:hAnsi="Arial" w:cs="Arial"/>
        </w:rPr>
        <w:t xml:space="preserve"> because one professional may not have all the knowledge and skills required to understand and support a child's needs.</w:t>
      </w:r>
    </w:p>
    <w:p w14:paraId="14273249" w14:textId="2B2B27C4" w:rsidR="006F6C2D" w:rsidRPr="0024248D" w:rsidRDefault="006F6C2D" w:rsidP="0024248D">
      <w:pPr>
        <w:spacing w:line="360" w:lineRule="auto"/>
        <w:rPr>
          <w:rFonts w:ascii="Arial" w:hAnsi="Arial" w:cs="Arial"/>
        </w:rPr>
      </w:pPr>
      <w:r w:rsidRPr="0024248D">
        <w:rPr>
          <w:rFonts w:ascii="Arial" w:hAnsi="Arial" w:cs="Arial"/>
        </w:rPr>
        <w:t xml:space="preserve">Working with other professionals allows different areas of expertise to be brought together. For example, an early </w:t>
      </w:r>
      <w:proofErr w:type="gramStart"/>
      <w:r w:rsidRPr="0024248D">
        <w:rPr>
          <w:rFonts w:ascii="Arial" w:hAnsi="Arial" w:cs="Arial"/>
        </w:rPr>
        <w:t>years</w:t>
      </w:r>
      <w:proofErr w:type="gramEnd"/>
      <w:r w:rsidRPr="0024248D">
        <w:rPr>
          <w:rFonts w:ascii="Arial" w:hAnsi="Arial" w:cs="Arial"/>
        </w:rPr>
        <w:t xml:space="preserve"> practitioner may identify that a child has difficulties with communication. A speech and language therapist</w:t>
      </w:r>
      <w:r w:rsidR="009C4375" w:rsidRPr="0024248D">
        <w:rPr>
          <w:rFonts w:ascii="Arial" w:hAnsi="Arial" w:cs="Arial"/>
        </w:rPr>
        <w:t xml:space="preserve"> will then </w:t>
      </w:r>
      <w:r w:rsidRPr="0024248D">
        <w:rPr>
          <w:rFonts w:ascii="Arial" w:hAnsi="Arial" w:cs="Arial"/>
        </w:rPr>
        <w:t xml:space="preserve">provide specialist strategies that can </w:t>
      </w:r>
      <w:r w:rsidR="00F634D7" w:rsidRPr="0024248D">
        <w:rPr>
          <w:rFonts w:ascii="Arial" w:hAnsi="Arial" w:cs="Arial"/>
        </w:rPr>
        <w:t xml:space="preserve">be </w:t>
      </w:r>
      <w:r w:rsidRPr="0024248D">
        <w:rPr>
          <w:rFonts w:ascii="Arial" w:hAnsi="Arial" w:cs="Arial"/>
        </w:rPr>
        <w:t>use</w:t>
      </w:r>
      <w:r w:rsidR="00F634D7" w:rsidRPr="0024248D">
        <w:rPr>
          <w:rFonts w:ascii="Arial" w:hAnsi="Arial" w:cs="Arial"/>
        </w:rPr>
        <w:t>d</w:t>
      </w:r>
      <w:r w:rsidRPr="0024248D">
        <w:rPr>
          <w:rFonts w:ascii="Arial" w:hAnsi="Arial" w:cs="Arial"/>
        </w:rPr>
        <w:t xml:space="preserve"> during everyday activities. This can provide consistency for the child and </w:t>
      </w:r>
      <w:r w:rsidR="00B41C10" w:rsidRPr="0024248D">
        <w:rPr>
          <w:rFonts w:ascii="Arial" w:hAnsi="Arial" w:cs="Arial"/>
        </w:rPr>
        <w:t>h</w:t>
      </w:r>
      <w:r w:rsidR="00D917BE" w:rsidRPr="0024248D">
        <w:rPr>
          <w:rFonts w:ascii="Arial" w:hAnsi="Arial" w:cs="Arial"/>
        </w:rPr>
        <w:t xml:space="preserve">elp the child </w:t>
      </w:r>
      <w:r w:rsidR="00181C43" w:rsidRPr="0024248D">
        <w:rPr>
          <w:rFonts w:ascii="Arial" w:hAnsi="Arial" w:cs="Arial"/>
        </w:rPr>
        <w:t>develop</w:t>
      </w:r>
      <w:r w:rsidR="00EC436E" w:rsidRPr="0024248D">
        <w:rPr>
          <w:rFonts w:ascii="Arial" w:hAnsi="Arial" w:cs="Arial"/>
        </w:rPr>
        <w:t xml:space="preserve"> to their full potential</w:t>
      </w:r>
      <w:r w:rsidRPr="0024248D">
        <w:rPr>
          <w:rFonts w:ascii="Arial" w:hAnsi="Arial" w:cs="Arial"/>
        </w:rPr>
        <w:t>.</w:t>
      </w:r>
    </w:p>
    <w:p w14:paraId="3EC0E84C" w14:textId="390C7F70" w:rsidR="006F6C2D" w:rsidRPr="0024248D" w:rsidRDefault="006F6C2D" w:rsidP="0024248D">
      <w:pPr>
        <w:spacing w:line="360" w:lineRule="auto"/>
        <w:rPr>
          <w:rFonts w:ascii="Arial" w:hAnsi="Arial" w:cs="Arial"/>
        </w:rPr>
      </w:pPr>
      <w:r w:rsidRPr="0024248D">
        <w:rPr>
          <w:rFonts w:ascii="Arial" w:hAnsi="Arial" w:cs="Arial"/>
        </w:rPr>
        <w:t>The Department for Education (202</w:t>
      </w:r>
      <w:r w:rsidR="00D6686B" w:rsidRPr="0024248D">
        <w:rPr>
          <w:rFonts w:ascii="Arial" w:hAnsi="Arial" w:cs="Arial"/>
        </w:rPr>
        <w:t>6</w:t>
      </w:r>
      <w:r w:rsidRPr="0024248D">
        <w:rPr>
          <w:rFonts w:ascii="Arial" w:hAnsi="Arial" w:cs="Arial"/>
        </w:rPr>
        <w:t>) identifies multi-agency working, joint planning and communication with families as important elements of providing joined-up support. The Additional Learning Needs Code for Wales also promotes collaboration between professionals and families when identifying and meeting children's additional learning needs (Welsh Government, 2021). However, multi-agency working</w:t>
      </w:r>
      <w:r w:rsidR="005B15B1" w:rsidRPr="0024248D">
        <w:rPr>
          <w:rFonts w:ascii="Arial" w:hAnsi="Arial" w:cs="Arial"/>
        </w:rPr>
        <w:t xml:space="preserve"> will</w:t>
      </w:r>
      <w:r w:rsidRPr="0024248D">
        <w:rPr>
          <w:rFonts w:ascii="Arial" w:hAnsi="Arial" w:cs="Arial"/>
        </w:rPr>
        <w:t xml:space="preserve"> be less effective when communication is poor or families are not appropriately involved.</w:t>
      </w:r>
      <w:r w:rsidR="00075E71" w:rsidRPr="0024248D">
        <w:rPr>
          <w:rFonts w:ascii="Arial" w:hAnsi="Arial" w:cs="Arial"/>
        </w:rPr>
        <w:t xml:space="preserve"> </w:t>
      </w:r>
      <w:r w:rsidRPr="0024248D">
        <w:rPr>
          <w:rFonts w:ascii="Arial" w:hAnsi="Arial" w:cs="Arial"/>
        </w:rPr>
        <w:t>Effective multi-agency working can therefore provide a more consistent and appropriate response to individual needs.</w:t>
      </w:r>
    </w:p>
    <w:p w14:paraId="5217BCB6" w14:textId="06285583" w:rsidR="006F6C2D" w:rsidRPr="0024248D" w:rsidRDefault="006F6C2D" w:rsidP="0024248D">
      <w:pPr>
        <w:spacing w:line="360" w:lineRule="auto"/>
        <w:rPr>
          <w:rFonts w:ascii="Arial" w:hAnsi="Arial" w:cs="Arial"/>
        </w:rPr>
      </w:pPr>
      <w:r w:rsidRPr="0024248D">
        <w:rPr>
          <w:rFonts w:ascii="Arial" w:hAnsi="Arial" w:cs="Arial"/>
        </w:rPr>
        <w:t xml:space="preserve">Observation is a key part of early years practice because it allows practitioners to understand children through what they see and hear. NAEYC (2020) identifies observation, documentation and assessment as important areas of practice. Observations can provide information about children's </w:t>
      </w:r>
      <w:r w:rsidR="006E284D" w:rsidRPr="0024248D">
        <w:rPr>
          <w:rFonts w:ascii="Arial" w:hAnsi="Arial" w:cs="Arial"/>
        </w:rPr>
        <w:t>development,</w:t>
      </w:r>
      <w:r w:rsidR="00912F9C" w:rsidRPr="0024248D">
        <w:rPr>
          <w:rFonts w:ascii="Arial" w:hAnsi="Arial" w:cs="Arial"/>
        </w:rPr>
        <w:t xml:space="preserve"> strengths and </w:t>
      </w:r>
      <w:r w:rsidRPr="0024248D">
        <w:rPr>
          <w:rFonts w:ascii="Arial" w:hAnsi="Arial" w:cs="Arial"/>
        </w:rPr>
        <w:t>interests</w:t>
      </w:r>
      <w:r w:rsidR="00D96248" w:rsidRPr="0024248D">
        <w:rPr>
          <w:rFonts w:ascii="Arial" w:hAnsi="Arial" w:cs="Arial"/>
        </w:rPr>
        <w:t xml:space="preserve"> as well as highlighting</w:t>
      </w:r>
      <w:r w:rsidRPr="0024248D">
        <w:rPr>
          <w:rFonts w:ascii="Arial" w:hAnsi="Arial" w:cs="Arial"/>
        </w:rPr>
        <w:t xml:space="preserve"> areas where additional support may be required.</w:t>
      </w:r>
    </w:p>
    <w:p w14:paraId="73AF70C0" w14:textId="217512DB" w:rsidR="006F6C2D" w:rsidRPr="0024248D" w:rsidRDefault="006F6C2D" w:rsidP="0024248D">
      <w:pPr>
        <w:spacing w:line="360" w:lineRule="auto"/>
        <w:rPr>
          <w:rFonts w:ascii="Arial" w:hAnsi="Arial" w:cs="Arial"/>
        </w:rPr>
      </w:pPr>
      <w:r w:rsidRPr="0024248D">
        <w:rPr>
          <w:rFonts w:ascii="Arial" w:hAnsi="Arial" w:cs="Arial"/>
        </w:rPr>
        <w:t>The Department for Education (202</w:t>
      </w:r>
      <w:r w:rsidR="00D6686B" w:rsidRPr="0024248D">
        <w:rPr>
          <w:rFonts w:ascii="Arial" w:hAnsi="Arial" w:cs="Arial"/>
        </w:rPr>
        <w:t>3</w:t>
      </w:r>
      <w:r w:rsidRPr="0024248D">
        <w:rPr>
          <w:rFonts w:ascii="Arial" w:hAnsi="Arial" w:cs="Arial"/>
        </w:rPr>
        <w:t>) explains that assessment</w:t>
      </w:r>
      <w:r w:rsidR="008F064D" w:rsidRPr="0024248D">
        <w:rPr>
          <w:rFonts w:ascii="Arial" w:hAnsi="Arial" w:cs="Arial"/>
        </w:rPr>
        <w:t>s</w:t>
      </w:r>
      <w:r w:rsidRPr="0024248D">
        <w:rPr>
          <w:rFonts w:ascii="Arial" w:hAnsi="Arial" w:cs="Arial"/>
        </w:rPr>
        <w:t xml:space="preserve"> involve developing knowledge of children and using this knowledge to shape teaching and learning experiences. Observation should therefore have a clear purpose and </w:t>
      </w:r>
      <w:r w:rsidR="00C8139B" w:rsidRPr="0024248D">
        <w:rPr>
          <w:rFonts w:ascii="Arial" w:hAnsi="Arial" w:cs="Arial"/>
        </w:rPr>
        <w:t xml:space="preserve">provide </w:t>
      </w:r>
      <w:r w:rsidRPr="0024248D">
        <w:rPr>
          <w:rFonts w:ascii="Arial" w:hAnsi="Arial" w:cs="Arial"/>
        </w:rPr>
        <w:t>practitioners</w:t>
      </w:r>
      <w:r w:rsidR="00C8139B" w:rsidRPr="0024248D">
        <w:rPr>
          <w:rFonts w:ascii="Arial" w:hAnsi="Arial" w:cs="Arial"/>
        </w:rPr>
        <w:t xml:space="preserve"> with</w:t>
      </w:r>
      <w:r w:rsidR="00C2136E" w:rsidRPr="0024248D">
        <w:rPr>
          <w:rFonts w:ascii="Arial" w:hAnsi="Arial" w:cs="Arial"/>
        </w:rPr>
        <w:t xml:space="preserve"> an</w:t>
      </w:r>
      <w:r w:rsidRPr="0024248D">
        <w:rPr>
          <w:rFonts w:ascii="Arial" w:hAnsi="Arial" w:cs="Arial"/>
        </w:rPr>
        <w:t xml:space="preserve"> understanding of children's development.</w:t>
      </w:r>
    </w:p>
    <w:p w14:paraId="2C855F67" w14:textId="7D4FFB6F" w:rsidR="006F6C2D" w:rsidRPr="0024248D" w:rsidRDefault="006F6C2D" w:rsidP="0024248D">
      <w:pPr>
        <w:spacing w:line="360" w:lineRule="auto"/>
        <w:rPr>
          <w:rFonts w:ascii="Arial" w:hAnsi="Arial" w:cs="Arial"/>
        </w:rPr>
      </w:pPr>
      <w:r w:rsidRPr="0024248D">
        <w:rPr>
          <w:rFonts w:ascii="Arial" w:hAnsi="Arial" w:cs="Arial"/>
        </w:rPr>
        <w:t xml:space="preserve">Observations are particularly significant when meeting individual needs because children do not all develop in the same way or at the same rate. For example, an </w:t>
      </w:r>
      <w:r w:rsidRPr="0024248D">
        <w:rPr>
          <w:rFonts w:ascii="Arial" w:hAnsi="Arial" w:cs="Arial"/>
        </w:rPr>
        <w:lastRenderedPageBreak/>
        <w:t>observation may show that a child is confident communicating with adults but experiences difficulties communicating with other children. This information could be used to provide opportunities to develop social skills.</w:t>
      </w:r>
    </w:p>
    <w:p w14:paraId="13A9AA64" w14:textId="5D56E045" w:rsidR="006F6C2D" w:rsidRPr="0024248D" w:rsidRDefault="006F6C2D" w:rsidP="0024248D">
      <w:pPr>
        <w:spacing w:line="360" w:lineRule="auto"/>
        <w:rPr>
          <w:rFonts w:ascii="Arial" w:hAnsi="Arial" w:cs="Arial"/>
        </w:rPr>
      </w:pPr>
      <w:r w:rsidRPr="0024248D">
        <w:rPr>
          <w:rFonts w:ascii="Arial" w:hAnsi="Arial" w:cs="Arial"/>
        </w:rPr>
        <w:t xml:space="preserve">Observations can also reduce the risk of practitioners making assumptions about behaviour. A child who does not participate in an activity may not necessarily be uninterested. The activity may be too difficult, the instructions may not be clear, or the child </w:t>
      </w:r>
      <w:r w:rsidR="00C2280F" w:rsidRPr="0024248D">
        <w:rPr>
          <w:rFonts w:ascii="Arial" w:hAnsi="Arial" w:cs="Arial"/>
        </w:rPr>
        <w:t>just</w:t>
      </w:r>
      <w:r w:rsidRPr="0024248D">
        <w:rPr>
          <w:rFonts w:ascii="Arial" w:hAnsi="Arial" w:cs="Arial"/>
        </w:rPr>
        <w:t xml:space="preserve"> prefer</w:t>
      </w:r>
      <w:r w:rsidR="00C2280F" w:rsidRPr="0024248D">
        <w:rPr>
          <w:rFonts w:ascii="Arial" w:hAnsi="Arial" w:cs="Arial"/>
        </w:rPr>
        <w:t>s</w:t>
      </w:r>
      <w:r w:rsidRPr="0024248D">
        <w:rPr>
          <w:rFonts w:ascii="Arial" w:hAnsi="Arial" w:cs="Arial"/>
        </w:rPr>
        <w:t xml:space="preserve"> </w:t>
      </w:r>
      <w:r w:rsidR="00C2280F" w:rsidRPr="0024248D">
        <w:rPr>
          <w:rFonts w:ascii="Arial" w:hAnsi="Arial" w:cs="Arial"/>
        </w:rPr>
        <w:t>a different</w:t>
      </w:r>
      <w:r w:rsidRPr="0024248D">
        <w:rPr>
          <w:rFonts w:ascii="Arial" w:hAnsi="Arial" w:cs="Arial"/>
        </w:rPr>
        <w:t xml:space="preserve"> way of learning. Careful observation </w:t>
      </w:r>
      <w:r w:rsidR="00F7138F" w:rsidRPr="0024248D">
        <w:rPr>
          <w:rFonts w:ascii="Arial" w:hAnsi="Arial" w:cs="Arial"/>
        </w:rPr>
        <w:t xml:space="preserve">will </w:t>
      </w:r>
      <w:r w:rsidRPr="0024248D">
        <w:rPr>
          <w:rFonts w:ascii="Arial" w:hAnsi="Arial" w:cs="Arial"/>
        </w:rPr>
        <w:t>allow practitioners to consider possible reasons before deciding wh</w:t>
      </w:r>
      <w:r w:rsidR="00644637" w:rsidRPr="0024248D">
        <w:rPr>
          <w:rFonts w:ascii="Arial" w:hAnsi="Arial" w:cs="Arial"/>
        </w:rPr>
        <w:t>at support</w:t>
      </w:r>
      <w:r w:rsidR="002D5356" w:rsidRPr="0024248D">
        <w:rPr>
          <w:rFonts w:ascii="Arial" w:hAnsi="Arial" w:cs="Arial"/>
        </w:rPr>
        <w:t xml:space="preserve"> is </w:t>
      </w:r>
      <w:r w:rsidRPr="0024248D">
        <w:rPr>
          <w:rFonts w:ascii="Arial" w:hAnsi="Arial" w:cs="Arial"/>
        </w:rPr>
        <w:t>appropriate. Estyn (202</w:t>
      </w:r>
      <w:r w:rsidR="00D6686B" w:rsidRPr="0024248D">
        <w:rPr>
          <w:rFonts w:ascii="Arial" w:hAnsi="Arial" w:cs="Arial"/>
        </w:rPr>
        <w:t>3</w:t>
      </w:r>
      <w:r w:rsidRPr="0024248D">
        <w:rPr>
          <w:rFonts w:ascii="Arial" w:hAnsi="Arial" w:cs="Arial"/>
        </w:rPr>
        <w:t>) highlights the relationship between observation, assessment and planning. Observation should therefore inform professional decisions rather than simply record what a child has done.</w:t>
      </w:r>
    </w:p>
    <w:p w14:paraId="1CDDB01E" w14:textId="41EFFE0F" w:rsidR="006F6C2D" w:rsidRPr="0024248D" w:rsidRDefault="006F6C2D" w:rsidP="0024248D">
      <w:pPr>
        <w:spacing w:line="360" w:lineRule="auto"/>
        <w:rPr>
          <w:rFonts w:ascii="Arial" w:hAnsi="Arial" w:cs="Arial"/>
        </w:rPr>
      </w:pPr>
      <w:r w:rsidRPr="0024248D">
        <w:rPr>
          <w:rFonts w:ascii="Arial" w:hAnsi="Arial" w:cs="Arial"/>
        </w:rPr>
        <w:t xml:space="preserve">Planning is closely connected to observation because practitioners can use information gathered about children to decide what experiences, resources and support should be provided. NAEYC (2020) identifies </w:t>
      </w:r>
      <w:r w:rsidR="00BB675F" w:rsidRPr="0024248D">
        <w:rPr>
          <w:rFonts w:ascii="Arial" w:hAnsi="Arial" w:cs="Arial"/>
        </w:rPr>
        <w:t xml:space="preserve">including an engaging </w:t>
      </w:r>
      <w:r w:rsidR="001B15E7" w:rsidRPr="0024248D">
        <w:rPr>
          <w:rFonts w:ascii="Arial" w:hAnsi="Arial" w:cs="Arial"/>
        </w:rPr>
        <w:t xml:space="preserve">curriculum when planning </w:t>
      </w:r>
      <w:r w:rsidR="00AA4526" w:rsidRPr="0024248D">
        <w:rPr>
          <w:rFonts w:ascii="Arial" w:hAnsi="Arial" w:cs="Arial"/>
        </w:rPr>
        <w:t>is an important area of early childhood practice.</w:t>
      </w:r>
    </w:p>
    <w:p w14:paraId="7FBA2D4F" w14:textId="50BF2D37" w:rsidR="006F6C2D" w:rsidRPr="0024248D" w:rsidRDefault="006F6C2D" w:rsidP="0024248D">
      <w:pPr>
        <w:spacing w:line="360" w:lineRule="auto"/>
        <w:rPr>
          <w:rFonts w:ascii="Arial" w:hAnsi="Arial" w:cs="Arial"/>
        </w:rPr>
      </w:pPr>
      <w:r w:rsidRPr="0024248D">
        <w:rPr>
          <w:rFonts w:ascii="Arial" w:hAnsi="Arial" w:cs="Arial"/>
        </w:rPr>
        <w:t>The Department for Education (202</w:t>
      </w:r>
      <w:r w:rsidR="00D6686B" w:rsidRPr="0024248D">
        <w:rPr>
          <w:rFonts w:ascii="Arial" w:hAnsi="Arial" w:cs="Arial"/>
        </w:rPr>
        <w:t>3</w:t>
      </w:r>
      <w:r w:rsidRPr="0024248D">
        <w:rPr>
          <w:rFonts w:ascii="Arial" w:hAnsi="Arial" w:cs="Arial"/>
        </w:rPr>
        <w:t>) explains that information gathered about children should be used to shape teaching and learning experiences. Planning should therefore</w:t>
      </w:r>
      <w:r w:rsidR="00C5401E" w:rsidRPr="0024248D">
        <w:rPr>
          <w:rFonts w:ascii="Arial" w:hAnsi="Arial" w:cs="Arial"/>
        </w:rPr>
        <w:t xml:space="preserve"> be suited</w:t>
      </w:r>
      <w:r w:rsidRPr="0024248D">
        <w:rPr>
          <w:rFonts w:ascii="Arial" w:hAnsi="Arial" w:cs="Arial"/>
        </w:rPr>
        <w:t xml:space="preserve"> to children's individual interests, development and needs rather than </w:t>
      </w:r>
      <w:r w:rsidR="00D6686B" w:rsidRPr="0024248D">
        <w:rPr>
          <w:rFonts w:ascii="Arial" w:hAnsi="Arial" w:cs="Arial"/>
        </w:rPr>
        <w:t>providing the</w:t>
      </w:r>
      <w:r w:rsidRPr="0024248D">
        <w:rPr>
          <w:rFonts w:ascii="Arial" w:hAnsi="Arial" w:cs="Arial"/>
        </w:rPr>
        <w:t xml:space="preserve"> same experiences for every child.</w:t>
      </w:r>
    </w:p>
    <w:p w14:paraId="24693BAB" w14:textId="6DD6C40B" w:rsidR="006F6C2D" w:rsidRPr="0024248D" w:rsidRDefault="006F6C2D" w:rsidP="0024248D">
      <w:pPr>
        <w:spacing w:line="360" w:lineRule="auto"/>
        <w:rPr>
          <w:rFonts w:ascii="Arial" w:hAnsi="Arial" w:cs="Arial"/>
        </w:rPr>
      </w:pPr>
      <w:r w:rsidRPr="0024248D">
        <w:rPr>
          <w:rFonts w:ascii="Arial" w:hAnsi="Arial" w:cs="Arial"/>
        </w:rPr>
        <w:t>For example, if an observation identifies that a child is interested in animals but has difficulty participating in large group activities, a practitioner could provide an animal-themed activity within a smaller group. This would build on the child's interests while providing an opportunity to develop social skills.</w:t>
      </w:r>
    </w:p>
    <w:p w14:paraId="7422CE48" w14:textId="53D10ED8" w:rsidR="006F6C2D" w:rsidRPr="0024248D" w:rsidRDefault="006F6C2D" w:rsidP="0024248D">
      <w:pPr>
        <w:spacing w:line="360" w:lineRule="auto"/>
        <w:rPr>
          <w:rFonts w:ascii="Arial" w:hAnsi="Arial" w:cs="Arial"/>
        </w:rPr>
      </w:pPr>
      <w:r w:rsidRPr="0024248D">
        <w:rPr>
          <w:rFonts w:ascii="Arial" w:hAnsi="Arial" w:cs="Arial"/>
        </w:rPr>
        <w:t>Inclusive planning is important because children may require different levels or types of support. Some children may require</w:t>
      </w:r>
      <w:r w:rsidR="00931BDF" w:rsidRPr="0024248D">
        <w:rPr>
          <w:rFonts w:ascii="Arial" w:hAnsi="Arial" w:cs="Arial"/>
        </w:rPr>
        <w:t xml:space="preserve"> more time, </w:t>
      </w:r>
      <w:r w:rsidR="00B64A22" w:rsidRPr="0024248D">
        <w:rPr>
          <w:rFonts w:ascii="Arial" w:hAnsi="Arial" w:cs="Arial"/>
        </w:rPr>
        <w:t>simplified instructions</w:t>
      </w:r>
      <w:r w:rsidRPr="0024248D">
        <w:rPr>
          <w:rFonts w:ascii="Arial" w:hAnsi="Arial" w:cs="Arial"/>
        </w:rPr>
        <w:t xml:space="preserve"> or alternative ways of </w:t>
      </w:r>
      <w:r w:rsidR="00542286" w:rsidRPr="0024248D">
        <w:rPr>
          <w:rFonts w:ascii="Arial" w:hAnsi="Arial" w:cs="Arial"/>
        </w:rPr>
        <w:t xml:space="preserve">doing </w:t>
      </w:r>
      <w:r w:rsidRPr="0024248D">
        <w:rPr>
          <w:rFonts w:ascii="Arial" w:hAnsi="Arial" w:cs="Arial"/>
        </w:rPr>
        <w:t>an activity. Planning is therefore significant because it enables practitioners to respond to individual children and provide appropriate learning experiences.</w:t>
      </w:r>
    </w:p>
    <w:p w14:paraId="0ED9D319" w14:textId="71E498C9" w:rsidR="006F6C2D" w:rsidRPr="0024248D" w:rsidRDefault="006F6C2D" w:rsidP="0024248D">
      <w:pPr>
        <w:spacing w:line="360" w:lineRule="auto"/>
        <w:rPr>
          <w:rFonts w:ascii="Arial" w:hAnsi="Arial" w:cs="Arial"/>
        </w:rPr>
      </w:pPr>
      <w:r w:rsidRPr="0024248D">
        <w:rPr>
          <w:rFonts w:ascii="Arial" w:hAnsi="Arial" w:cs="Arial"/>
        </w:rPr>
        <w:t xml:space="preserve">The UNCRC is important to professional practice because it recognises children as individuals with their own rights. </w:t>
      </w:r>
      <w:r w:rsidR="00CE4C17" w:rsidRPr="0024248D">
        <w:rPr>
          <w:rFonts w:ascii="Arial" w:hAnsi="Arial" w:cs="Arial"/>
        </w:rPr>
        <w:t>It</w:t>
      </w:r>
      <w:r w:rsidRPr="0024248D">
        <w:rPr>
          <w:rFonts w:ascii="Arial" w:hAnsi="Arial" w:cs="Arial"/>
        </w:rPr>
        <w:t xml:space="preserve"> was adopted by the United Nations in 1989 and </w:t>
      </w:r>
      <w:r w:rsidRPr="0024248D">
        <w:rPr>
          <w:rFonts w:ascii="Arial" w:hAnsi="Arial" w:cs="Arial"/>
        </w:rPr>
        <w:lastRenderedPageBreak/>
        <w:t>contains rights relating to children's protection, development, participation and equality (United Nations, 1989).</w:t>
      </w:r>
    </w:p>
    <w:p w14:paraId="55843009" w14:textId="5932A35C" w:rsidR="006F6C2D" w:rsidRPr="0024248D" w:rsidRDefault="006F6C2D" w:rsidP="0024248D">
      <w:pPr>
        <w:spacing w:line="360" w:lineRule="auto"/>
        <w:rPr>
          <w:rFonts w:ascii="Arial" w:hAnsi="Arial" w:cs="Arial"/>
        </w:rPr>
      </w:pPr>
      <w:r w:rsidRPr="0024248D">
        <w:rPr>
          <w:rFonts w:ascii="Arial" w:hAnsi="Arial" w:cs="Arial"/>
        </w:rPr>
        <w:t xml:space="preserve">Article 2 states that children should have their rights respected without discrimination, including discrimination relating to </w:t>
      </w:r>
      <w:r w:rsidR="00BE5236" w:rsidRPr="0024248D">
        <w:rPr>
          <w:rFonts w:ascii="Arial" w:hAnsi="Arial" w:cs="Arial"/>
        </w:rPr>
        <w:t>disability (</w:t>
      </w:r>
      <w:r w:rsidRPr="0024248D">
        <w:rPr>
          <w:rFonts w:ascii="Arial" w:hAnsi="Arial" w:cs="Arial"/>
        </w:rPr>
        <w:t>United Nations, 1989). This is connected to inclusive early years practice because practitioners need to ensure that children are not excluded because of their abilities, culture or language.</w:t>
      </w:r>
    </w:p>
    <w:p w14:paraId="4B33ADD3" w14:textId="68947FB2" w:rsidR="006F6C2D" w:rsidRPr="0024248D" w:rsidRDefault="006F6C2D" w:rsidP="0024248D">
      <w:pPr>
        <w:spacing w:line="360" w:lineRule="auto"/>
        <w:rPr>
          <w:rFonts w:ascii="Arial" w:hAnsi="Arial" w:cs="Arial"/>
        </w:rPr>
      </w:pPr>
      <w:r w:rsidRPr="0024248D">
        <w:rPr>
          <w:rFonts w:ascii="Arial" w:hAnsi="Arial" w:cs="Arial"/>
        </w:rPr>
        <w:t xml:space="preserve">Article 3 states that the best interests of the child should be a </w:t>
      </w:r>
      <w:r w:rsidR="00713CF3">
        <w:rPr>
          <w:rFonts w:ascii="Arial" w:hAnsi="Arial" w:cs="Arial"/>
        </w:rPr>
        <w:t>main</w:t>
      </w:r>
      <w:r w:rsidRPr="0024248D">
        <w:rPr>
          <w:rFonts w:ascii="Arial" w:hAnsi="Arial" w:cs="Arial"/>
        </w:rPr>
        <w:t xml:space="preserve"> </w:t>
      </w:r>
      <w:r w:rsidR="008E25C2">
        <w:rPr>
          <w:rFonts w:ascii="Arial" w:hAnsi="Arial" w:cs="Arial"/>
        </w:rPr>
        <w:t>priority</w:t>
      </w:r>
      <w:r w:rsidRPr="0024248D">
        <w:rPr>
          <w:rFonts w:ascii="Arial" w:hAnsi="Arial" w:cs="Arial"/>
        </w:rPr>
        <w:t xml:space="preserve"> in decisions concerning children (United Nations, 1989). Practitioners should therefore consider what is most appropriate for the individual child when making decisions about </w:t>
      </w:r>
      <w:r w:rsidR="001B32CD" w:rsidRPr="0024248D">
        <w:rPr>
          <w:rFonts w:ascii="Arial" w:hAnsi="Arial" w:cs="Arial"/>
        </w:rPr>
        <w:t>le</w:t>
      </w:r>
      <w:r w:rsidRPr="0024248D">
        <w:rPr>
          <w:rFonts w:ascii="Arial" w:hAnsi="Arial" w:cs="Arial"/>
        </w:rPr>
        <w:t>arning and wellbeing.</w:t>
      </w:r>
    </w:p>
    <w:p w14:paraId="18A0485A" w14:textId="052B0280" w:rsidR="006F6C2D" w:rsidRPr="0024248D" w:rsidRDefault="006F6C2D" w:rsidP="0024248D">
      <w:pPr>
        <w:spacing w:line="360" w:lineRule="auto"/>
        <w:rPr>
          <w:rFonts w:ascii="Arial" w:hAnsi="Arial" w:cs="Arial"/>
        </w:rPr>
      </w:pPr>
      <w:r w:rsidRPr="0024248D">
        <w:rPr>
          <w:rFonts w:ascii="Arial" w:hAnsi="Arial" w:cs="Arial"/>
        </w:rPr>
        <w:t>Article 12 states that children have the right to express their views and have those views taken seriously (United Nations, 1989). Practitioners should provide opportunities for children to make choices. Children's views may be communicated through</w:t>
      </w:r>
      <w:r w:rsidR="002D3FBE" w:rsidRPr="0024248D">
        <w:rPr>
          <w:rFonts w:ascii="Arial" w:hAnsi="Arial" w:cs="Arial"/>
        </w:rPr>
        <w:t xml:space="preserve"> spoken language</w:t>
      </w:r>
      <w:r w:rsidR="00814F2A" w:rsidRPr="0024248D">
        <w:rPr>
          <w:rFonts w:ascii="Arial" w:hAnsi="Arial" w:cs="Arial"/>
        </w:rPr>
        <w:t xml:space="preserve">, facial expressions or </w:t>
      </w:r>
      <w:r w:rsidRPr="0024248D">
        <w:rPr>
          <w:rFonts w:ascii="Arial" w:hAnsi="Arial" w:cs="Arial"/>
        </w:rPr>
        <w:t>behaviour</w:t>
      </w:r>
      <w:r w:rsidR="00814F2A" w:rsidRPr="0024248D">
        <w:rPr>
          <w:rFonts w:ascii="Arial" w:hAnsi="Arial" w:cs="Arial"/>
        </w:rPr>
        <w:t>.</w:t>
      </w:r>
    </w:p>
    <w:p w14:paraId="58047039" w14:textId="02C8879E" w:rsidR="006F6C2D" w:rsidRPr="0024248D" w:rsidRDefault="006F6C2D" w:rsidP="0024248D">
      <w:pPr>
        <w:spacing w:line="360" w:lineRule="auto"/>
        <w:rPr>
          <w:rFonts w:ascii="Arial" w:hAnsi="Arial" w:cs="Arial"/>
        </w:rPr>
      </w:pPr>
      <w:r w:rsidRPr="0024248D">
        <w:rPr>
          <w:rFonts w:ascii="Arial" w:hAnsi="Arial" w:cs="Arial"/>
        </w:rPr>
        <w:t>Article 31 recognises children's right to r</w:t>
      </w:r>
      <w:r w:rsidR="00A732C4">
        <w:rPr>
          <w:rFonts w:ascii="Arial" w:hAnsi="Arial" w:cs="Arial"/>
        </w:rPr>
        <w:t>e</w:t>
      </w:r>
      <w:r w:rsidR="00057839">
        <w:rPr>
          <w:rFonts w:ascii="Arial" w:hAnsi="Arial" w:cs="Arial"/>
        </w:rPr>
        <w:t>lax</w:t>
      </w:r>
      <w:r w:rsidRPr="0024248D">
        <w:rPr>
          <w:rFonts w:ascii="Arial" w:hAnsi="Arial" w:cs="Arial"/>
        </w:rPr>
        <w:t xml:space="preserve">, play and </w:t>
      </w:r>
      <w:r w:rsidR="009C7221">
        <w:rPr>
          <w:rFonts w:ascii="Arial" w:hAnsi="Arial" w:cs="Arial"/>
        </w:rPr>
        <w:t xml:space="preserve">take part in </w:t>
      </w:r>
      <w:r w:rsidRPr="0024248D">
        <w:rPr>
          <w:rFonts w:ascii="Arial" w:hAnsi="Arial" w:cs="Arial"/>
        </w:rPr>
        <w:t>activities appropriate to their age (United Nations, 1989). This is relevant to early years because play provides opportunities for children to explore,</w:t>
      </w:r>
      <w:r w:rsidR="003D5224" w:rsidRPr="0024248D">
        <w:rPr>
          <w:rFonts w:ascii="Arial" w:hAnsi="Arial" w:cs="Arial"/>
        </w:rPr>
        <w:t xml:space="preserve"> practise skills,</w:t>
      </w:r>
      <w:r w:rsidR="0006574D" w:rsidRPr="0024248D">
        <w:rPr>
          <w:rFonts w:ascii="Arial" w:hAnsi="Arial" w:cs="Arial"/>
        </w:rPr>
        <w:t xml:space="preserve"> express themselves</w:t>
      </w:r>
      <w:r w:rsidR="00B055D1" w:rsidRPr="0024248D">
        <w:rPr>
          <w:rFonts w:ascii="Arial" w:hAnsi="Arial" w:cs="Arial"/>
        </w:rPr>
        <w:t xml:space="preserve"> and</w:t>
      </w:r>
      <w:r w:rsidRPr="0024248D">
        <w:rPr>
          <w:rFonts w:ascii="Arial" w:hAnsi="Arial" w:cs="Arial"/>
        </w:rPr>
        <w:t xml:space="preserve"> develop relationships</w:t>
      </w:r>
      <w:r w:rsidR="00B055D1" w:rsidRPr="0024248D">
        <w:rPr>
          <w:rFonts w:ascii="Arial" w:hAnsi="Arial" w:cs="Arial"/>
        </w:rPr>
        <w:t>.</w:t>
      </w:r>
    </w:p>
    <w:p w14:paraId="3D521825" w14:textId="77777777" w:rsidR="006F6C2D" w:rsidRPr="0024248D" w:rsidRDefault="006F6C2D" w:rsidP="0024248D">
      <w:pPr>
        <w:spacing w:line="360" w:lineRule="auto"/>
        <w:rPr>
          <w:rFonts w:ascii="Arial" w:hAnsi="Arial" w:cs="Arial"/>
        </w:rPr>
      </w:pPr>
      <w:r w:rsidRPr="0024248D">
        <w:rPr>
          <w:rFonts w:ascii="Arial" w:hAnsi="Arial" w:cs="Arial"/>
        </w:rPr>
        <w:t>The UNCRC therefore provides a rights-based framework for professional practice. Respecting children's rights supports inclusive practice and helps create environments where children feel valued, listened to and able to participate.</w:t>
      </w:r>
    </w:p>
    <w:p w14:paraId="5219E58C" w14:textId="77777777" w:rsidR="006F6C2D" w:rsidRPr="0024248D" w:rsidRDefault="006F6C2D" w:rsidP="0024248D">
      <w:pPr>
        <w:spacing w:line="360" w:lineRule="auto"/>
        <w:rPr>
          <w:rFonts w:ascii="Arial" w:hAnsi="Arial" w:cs="Arial"/>
        </w:rPr>
      </w:pPr>
      <w:r w:rsidRPr="0024248D">
        <w:rPr>
          <w:rFonts w:ascii="Arial" w:hAnsi="Arial" w:cs="Arial"/>
        </w:rPr>
        <w:t>Overall, professional values, communication, multi-agency working, observation, planning and the UNCRC work together to meet children's individual and inclusive needs. Professional values influence how practitioners behave and make decisions, while communication supports understanding between children, families and professionals. Multi-agency working brings together different knowledge and expertise, while observations help practitioners understand children's strengths, interests and areas requiring support. Planning allows this information to be used to provide appropriate learning experiences.</w:t>
      </w:r>
    </w:p>
    <w:p w14:paraId="46880C11" w14:textId="77777777" w:rsidR="006F6C2D" w:rsidRPr="0024248D" w:rsidRDefault="006F6C2D" w:rsidP="0024248D">
      <w:pPr>
        <w:spacing w:line="360" w:lineRule="auto"/>
        <w:rPr>
          <w:rFonts w:ascii="Arial" w:hAnsi="Arial" w:cs="Arial"/>
        </w:rPr>
      </w:pPr>
      <w:r w:rsidRPr="0024248D">
        <w:rPr>
          <w:rFonts w:ascii="Arial" w:hAnsi="Arial" w:cs="Arial"/>
        </w:rPr>
        <w:t xml:space="preserve">The UNCRC provides a rights-based framework by ensuring that children's views, best interests, equality and participation are considered (United Nations, 1989). </w:t>
      </w:r>
      <w:r w:rsidRPr="0024248D">
        <w:rPr>
          <w:rFonts w:ascii="Arial" w:hAnsi="Arial" w:cs="Arial"/>
        </w:rPr>
        <w:lastRenderedPageBreak/>
        <w:t xml:space="preserve">These aspects of professional practice are interconnected. When applied together, they can support an inclusive early </w:t>
      </w:r>
      <w:proofErr w:type="gramStart"/>
      <w:r w:rsidRPr="0024248D">
        <w:rPr>
          <w:rFonts w:ascii="Arial" w:hAnsi="Arial" w:cs="Arial"/>
        </w:rPr>
        <w:t>years</w:t>
      </w:r>
      <w:proofErr w:type="gramEnd"/>
      <w:r w:rsidRPr="0024248D">
        <w:rPr>
          <w:rFonts w:ascii="Arial" w:hAnsi="Arial" w:cs="Arial"/>
        </w:rPr>
        <w:t xml:space="preserve"> environment that recognises every child as an individual and provides appropriate opportunities to learn, develop, participate and feel included.</w:t>
      </w:r>
    </w:p>
    <w:p w14:paraId="50AEB1F7" w14:textId="77777777" w:rsidR="00DB002D" w:rsidRPr="0024248D" w:rsidRDefault="00DB002D" w:rsidP="0024248D">
      <w:pPr>
        <w:spacing w:line="360" w:lineRule="auto"/>
        <w:rPr>
          <w:rFonts w:ascii="Arial" w:hAnsi="Arial" w:cs="Arial"/>
        </w:rPr>
      </w:pPr>
      <w:r w:rsidRPr="0024248D">
        <w:rPr>
          <w:rFonts w:ascii="Arial" w:hAnsi="Arial" w:cs="Arial"/>
        </w:rPr>
        <w:t>Reference list</w:t>
      </w:r>
    </w:p>
    <w:p w14:paraId="5FFC2329" w14:textId="77777777" w:rsidR="006F717B" w:rsidRPr="006E316E" w:rsidRDefault="006F717B" w:rsidP="006E316E">
      <w:pPr>
        <w:suppressAutoHyphens w:val="0"/>
        <w:spacing w:line="360" w:lineRule="auto"/>
        <w:rPr>
          <w:rFonts w:ascii="Arial" w:hAnsi="Arial" w:cs="Arial"/>
        </w:rPr>
      </w:pPr>
      <w:r w:rsidRPr="006E316E">
        <w:rPr>
          <w:rFonts w:ascii="Arial" w:hAnsi="Arial" w:cs="Arial"/>
        </w:rPr>
        <w:t xml:space="preserve">Department for Education (2023) </w:t>
      </w:r>
      <w:r w:rsidRPr="006E316E">
        <w:rPr>
          <w:rFonts w:ascii="Arial" w:hAnsi="Arial" w:cs="Arial"/>
          <w:i/>
          <w:iCs/>
        </w:rPr>
        <w:t xml:space="preserve">Development Matters: non-statutory curriculum guidance for the early </w:t>
      </w:r>
      <w:proofErr w:type="gramStart"/>
      <w:r w:rsidRPr="006E316E">
        <w:rPr>
          <w:rFonts w:ascii="Arial" w:hAnsi="Arial" w:cs="Arial"/>
          <w:i/>
          <w:iCs/>
        </w:rPr>
        <w:t>years</w:t>
      </w:r>
      <w:proofErr w:type="gramEnd"/>
      <w:r w:rsidRPr="006E316E">
        <w:rPr>
          <w:rFonts w:ascii="Arial" w:hAnsi="Arial" w:cs="Arial"/>
          <w:i/>
          <w:iCs/>
        </w:rPr>
        <w:t xml:space="preserve"> foundation stage.</w:t>
      </w:r>
      <w:r w:rsidRPr="006E316E">
        <w:rPr>
          <w:rFonts w:ascii="Arial" w:hAnsi="Arial" w:cs="Arial"/>
        </w:rPr>
        <w:t xml:space="preserve"> Available at: </w:t>
      </w:r>
      <w:hyperlink r:id="rId11" w:tgtFrame="_blank" w:tooltip="assets.publishing.service.gov.uk" w:history="1">
        <w:r w:rsidRPr="006E316E">
          <w:rPr>
            <w:rStyle w:val="Hyperlink"/>
            <w:rFonts w:ascii="Arial" w:hAnsi="Arial" w:cs="Arial"/>
          </w:rPr>
          <w:t>https://assets.publishing.service.gov.uk/media/64e6002a20ae890014f26cbc/DfE_Development_Matters_Report_Sep2023.pdf</w:t>
        </w:r>
      </w:hyperlink>
      <w:r w:rsidRPr="006E316E">
        <w:rPr>
          <w:rFonts w:ascii="Arial" w:hAnsi="Arial" w:cs="Arial"/>
        </w:rPr>
        <w:t xml:space="preserve"> (Accessed: 23 October 2026)</w:t>
      </w:r>
    </w:p>
    <w:p w14:paraId="66DDD700" w14:textId="77777777" w:rsidR="006F717B" w:rsidRPr="006E316E" w:rsidRDefault="006F717B" w:rsidP="006E316E">
      <w:pPr>
        <w:suppressAutoHyphens w:val="0"/>
        <w:spacing w:line="360" w:lineRule="auto"/>
        <w:rPr>
          <w:rFonts w:ascii="Arial" w:hAnsi="Arial" w:cs="Arial"/>
        </w:rPr>
      </w:pPr>
      <w:r w:rsidRPr="006E316E">
        <w:rPr>
          <w:rFonts w:ascii="Arial" w:hAnsi="Arial" w:cs="Arial"/>
        </w:rPr>
        <w:t xml:space="preserve">Department for Education (2026) </w:t>
      </w:r>
      <w:r w:rsidRPr="006E316E">
        <w:rPr>
          <w:rFonts w:ascii="Arial" w:hAnsi="Arial" w:cs="Arial"/>
          <w:i/>
          <w:iCs/>
        </w:rPr>
        <w:t>Inclusive early years fund: best practice guidance for local authorities.</w:t>
      </w:r>
      <w:r w:rsidRPr="006E316E">
        <w:rPr>
          <w:rFonts w:ascii="Arial" w:hAnsi="Arial" w:cs="Arial"/>
        </w:rPr>
        <w:t xml:space="preserve"> Available at: </w:t>
      </w:r>
      <w:hyperlink r:id="rId12" w:tgtFrame="_blank" w:tooltip="www.gov.uk" w:history="1">
        <w:r w:rsidRPr="006E316E">
          <w:rPr>
            <w:rStyle w:val="Hyperlink"/>
            <w:rFonts w:ascii="Arial" w:hAnsi="Arial" w:cs="Arial"/>
          </w:rPr>
          <w:t>https://www.gov.uk/government/publications/inclusive-early-years-fund-2026-to-2027/inclusive-early-years-fund-best-practice-guidance-for-local-authorities</w:t>
        </w:r>
      </w:hyperlink>
      <w:r w:rsidRPr="006E316E">
        <w:rPr>
          <w:rFonts w:ascii="Arial" w:hAnsi="Arial" w:cs="Arial"/>
        </w:rPr>
        <w:t xml:space="preserve"> (Accessed: 23 October 2026)</w:t>
      </w:r>
    </w:p>
    <w:p w14:paraId="678E058C" w14:textId="77777777" w:rsidR="006F717B" w:rsidRPr="006E316E" w:rsidRDefault="006F717B" w:rsidP="006E316E">
      <w:pPr>
        <w:suppressAutoHyphens w:val="0"/>
        <w:spacing w:line="360" w:lineRule="auto"/>
        <w:rPr>
          <w:rFonts w:ascii="Arial" w:hAnsi="Arial" w:cs="Arial"/>
        </w:rPr>
      </w:pPr>
      <w:r w:rsidRPr="006E316E">
        <w:rPr>
          <w:rFonts w:ascii="Arial" w:hAnsi="Arial" w:cs="Arial"/>
        </w:rPr>
        <w:t xml:space="preserve">Estyn (2023) </w:t>
      </w:r>
      <w:r w:rsidRPr="006E316E">
        <w:rPr>
          <w:rFonts w:ascii="Arial" w:hAnsi="Arial" w:cs="Arial"/>
          <w:i/>
          <w:iCs/>
        </w:rPr>
        <w:t>A curriculum for funded non-maintained nursery settings.</w:t>
      </w:r>
      <w:r w:rsidRPr="006E316E">
        <w:rPr>
          <w:rFonts w:ascii="Arial" w:hAnsi="Arial" w:cs="Arial"/>
        </w:rPr>
        <w:t xml:space="preserve"> Available at: </w:t>
      </w:r>
      <w:hyperlink r:id="rId13" w:tgtFrame="_blank" w:tooltip="estyn.gov.wales" w:history="1">
        <w:r w:rsidRPr="006E316E">
          <w:rPr>
            <w:rStyle w:val="Hyperlink"/>
            <w:rFonts w:ascii="Arial" w:hAnsi="Arial" w:cs="Arial"/>
          </w:rPr>
          <w:t>https://estyn.gov.wales/improvement-resources/a-curriculum-for-funded-non-maintained-nursery-settings</w:t>
        </w:r>
      </w:hyperlink>
      <w:r w:rsidRPr="006E316E">
        <w:rPr>
          <w:rFonts w:ascii="Arial" w:hAnsi="Arial" w:cs="Arial"/>
        </w:rPr>
        <w:t xml:space="preserve"> (Accessed: 23 October 2026)</w:t>
      </w:r>
    </w:p>
    <w:p w14:paraId="4E77B0F0" w14:textId="10C44C8C" w:rsidR="006F717B" w:rsidRPr="006E316E" w:rsidRDefault="006F717B" w:rsidP="006E316E">
      <w:pPr>
        <w:suppressAutoHyphens w:val="0"/>
        <w:spacing w:line="360" w:lineRule="auto"/>
        <w:rPr>
          <w:rFonts w:ascii="Arial" w:hAnsi="Arial" w:cs="Arial"/>
        </w:rPr>
      </w:pPr>
      <w:r w:rsidRPr="006E316E">
        <w:rPr>
          <w:rFonts w:ascii="Arial" w:hAnsi="Arial" w:cs="Arial"/>
        </w:rPr>
        <w:t xml:space="preserve">McLeod, S. (2026) ‘Zone of proximal development’, </w:t>
      </w:r>
      <w:r w:rsidRPr="006E316E">
        <w:rPr>
          <w:rFonts w:ascii="Arial" w:hAnsi="Arial" w:cs="Arial"/>
          <w:i/>
          <w:iCs/>
        </w:rPr>
        <w:t>Simply Psychology</w:t>
      </w:r>
      <w:r w:rsidRPr="006E316E">
        <w:rPr>
          <w:rFonts w:ascii="Arial" w:hAnsi="Arial" w:cs="Arial"/>
        </w:rPr>
        <w:t xml:space="preserve">. Available at: </w:t>
      </w:r>
      <w:hyperlink r:id="rId14" w:tgtFrame="_blank" w:tooltip="www.simplypsychology.org" w:history="1">
        <w:r w:rsidRPr="006E316E">
          <w:rPr>
            <w:rStyle w:val="Hyperlink"/>
            <w:rFonts w:ascii="Arial" w:hAnsi="Arial" w:cs="Arial"/>
          </w:rPr>
          <w:t>https://www.simplypsychology.org/zone-of-proximal-development.html</w:t>
        </w:r>
      </w:hyperlink>
      <w:r w:rsidRPr="006E316E">
        <w:rPr>
          <w:rFonts w:ascii="Arial" w:hAnsi="Arial" w:cs="Arial"/>
        </w:rPr>
        <w:t xml:space="preserve"> (Accessed: 24 October 2026)</w:t>
      </w:r>
    </w:p>
    <w:p w14:paraId="60CBC24C" w14:textId="18DA30EF" w:rsidR="006F717B" w:rsidRPr="006E316E" w:rsidRDefault="006F717B" w:rsidP="006E316E">
      <w:pPr>
        <w:suppressAutoHyphens w:val="0"/>
        <w:spacing w:line="360" w:lineRule="auto"/>
        <w:rPr>
          <w:rFonts w:ascii="Arial" w:hAnsi="Arial" w:cs="Arial"/>
        </w:rPr>
      </w:pPr>
      <w:r w:rsidRPr="006E316E">
        <w:rPr>
          <w:rFonts w:ascii="Arial" w:hAnsi="Arial" w:cs="Arial"/>
        </w:rPr>
        <w:t xml:space="preserve">National Association for the Education of Young Children (NAEYC) (2020) </w:t>
      </w:r>
      <w:r w:rsidRPr="006E316E">
        <w:rPr>
          <w:rFonts w:ascii="Arial" w:hAnsi="Arial" w:cs="Arial"/>
          <w:i/>
          <w:iCs/>
        </w:rPr>
        <w:t>Developmentally appropriate practice.</w:t>
      </w:r>
      <w:r w:rsidRPr="006E316E">
        <w:rPr>
          <w:rFonts w:ascii="Arial" w:hAnsi="Arial" w:cs="Arial"/>
        </w:rPr>
        <w:t xml:space="preserve"> Available at: </w:t>
      </w:r>
      <w:hyperlink r:id="rId15" w:history="1">
        <w:r w:rsidR="000E078A" w:rsidRPr="0024248D">
          <w:rPr>
            <w:rStyle w:val="Hyperlink"/>
            <w:rFonts w:ascii="Arial" w:hAnsi="Arial" w:cs="Arial"/>
          </w:rPr>
          <w:t>Developmentally Appropriate Practice</w:t>
        </w:r>
      </w:hyperlink>
      <w:r w:rsidR="000E078A" w:rsidRPr="0024248D">
        <w:rPr>
          <w:rFonts w:ascii="Arial" w:hAnsi="Arial" w:cs="Arial"/>
        </w:rPr>
        <w:t xml:space="preserve"> (Accessed: 2</w:t>
      </w:r>
      <w:r w:rsidR="000E078A">
        <w:rPr>
          <w:rFonts w:ascii="Arial" w:hAnsi="Arial" w:cs="Arial"/>
        </w:rPr>
        <w:t>4</w:t>
      </w:r>
      <w:r w:rsidR="000E078A" w:rsidRPr="0024248D">
        <w:rPr>
          <w:rFonts w:ascii="Arial" w:hAnsi="Arial" w:cs="Arial"/>
        </w:rPr>
        <w:t xml:space="preserve"> October 2026)</w:t>
      </w:r>
    </w:p>
    <w:p w14:paraId="03E9D905" w14:textId="77777777" w:rsidR="006F717B" w:rsidRPr="006E316E" w:rsidRDefault="006F717B" w:rsidP="006E316E">
      <w:pPr>
        <w:suppressAutoHyphens w:val="0"/>
        <w:spacing w:line="360" w:lineRule="auto"/>
        <w:rPr>
          <w:rFonts w:ascii="Arial" w:hAnsi="Arial" w:cs="Arial"/>
        </w:rPr>
      </w:pPr>
      <w:r w:rsidRPr="006E316E">
        <w:rPr>
          <w:rFonts w:ascii="Arial" w:hAnsi="Arial" w:cs="Arial"/>
        </w:rPr>
        <w:t xml:space="preserve">Social Care Wales (2026) </w:t>
      </w:r>
      <w:r w:rsidRPr="006E316E">
        <w:rPr>
          <w:rFonts w:ascii="Arial" w:hAnsi="Arial" w:cs="Arial"/>
          <w:i/>
          <w:iCs/>
        </w:rPr>
        <w:t>Code of professional practice for social care workers.</w:t>
      </w:r>
      <w:r w:rsidRPr="006E316E">
        <w:rPr>
          <w:rFonts w:ascii="Arial" w:hAnsi="Arial" w:cs="Arial"/>
        </w:rPr>
        <w:t xml:space="preserve"> Available at: </w:t>
      </w:r>
      <w:hyperlink r:id="rId16" w:tgtFrame="_blank" w:tooltip="socialcare.wales" w:history="1">
        <w:r w:rsidRPr="006E316E">
          <w:rPr>
            <w:rStyle w:val="Hyperlink"/>
            <w:rFonts w:ascii="Arial" w:hAnsi="Arial" w:cs="Arial"/>
          </w:rPr>
          <w:t>https://socialcare.wales/codes-of-practice-and-guidance/code-of-professional-practice-for-social-care-workers</w:t>
        </w:r>
      </w:hyperlink>
      <w:r w:rsidRPr="006E316E">
        <w:rPr>
          <w:rFonts w:ascii="Arial" w:hAnsi="Arial" w:cs="Arial"/>
        </w:rPr>
        <w:t xml:space="preserve"> (Accessed: 24 October 2026)</w:t>
      </w:r>
    </w:p>
    <w:p w14:paraId="3D374E83" w14:textId="77777777" w:rsidR="006F717B" w:rsidRPr="006E316E" w:rsidRDefault="006F717B" w:rsidP="006E316E">
      <w:pPr>
        <w:suppressAutoHyphens w:val="0"/>
        <w:spacing w:line="360" w:lineRule="auto"/>
        <w:rPr>
          <w:rFonts w:ascii="Arial" w:hAnsi="Arial" w:cs="Arial"/>
        </w:rPr>
      </w:pPr>
      <w:r w:rsidRPr="006E316E">
        <w:rPr>
          <w:rFonts w:ascii="Arial" w:hAnsi="Arial" w:cs="Arial"/>
        </w:rPr>
        <w:t xml:space="preserve">United Nations (1989) </w:t>
      </w:r>
      <w:r w:rsidRPr="006E316E">
        <w:rPr>
          <w:rFonts w:ascii="Arial" w:hAnsi="Arial" w:cs="Arial"/>
          <w:i/>
          <w:iCs/>
        </w:rPr>
        <w:t>Convention on the Rights of the Child.</w:t>
      </w:r>
      <w:r w:rsidRPr="006E316E">
        <w:rPr>
          <w:rFonts w:ascii="Arial" w:hAnsi="Arial" w:cs="Arial"/>
        </w:rPr>
        <w:t xml:space="preserve"> Available at: </w:t>
      </w:r>
      <w:hyperlink r:id="rId17" w:tgtFrame="_blank" w:tooltip="www.ohchr.org" w:history="1">
        <w:r w:rsidRPr="006E316E">
          <w:rPr>
            <w:rStyle w:val="Hyperlink"/>
            <w:rFonts w:ascii="Arial" w:hAnsi="Arial" w:cs="Arial"/>
          </w:rPr>
          <w:t>https://www.ohchr.org/en/instruments-mechanisms/instruments/convention-rights-child</w:t>
        </w:r>
      </w:hyperlink>
      <w:r w:rsidRPr="006E316E">
        <w:rPr>
          <w:rFonts w:ascii="Arial" w:hAnsi="Arial" w:cs="Arial"/>
        </w:rPr>
        <w:t xml:space="preserve"> (Accessed: 25 October 2026)</w:t>
      </w:r>
    </w:p>
    <w:p w14:paraId="0DCBCC30" w14:textId="565B04A6" w:rsidR="006F717B" w:rsidRPr="006E316E" w:rsidRDefault="006F717B" w:rsidP="006E316E">
      <w:pPr>
        <w:suppressAutoHyphens w:val="0"/>
        <w:spacing w:line="360" w:lineRule="auto"/>
        <w:rPr>
          <w:rFonts w:ascii="Arial" w:hAnsi="Arial" w:cs="Arial"/>
        </w:rPr>
      </w:pPr>
      <w:r w:rsidRPr="006E316E">
        <w:rPr>
          <w:rFonts w:ascii="Arial" w:hAnsi="Arial" w:cs="Arial"/>
        </w:rPr>
        <w:lastRenderedPageBreak/>
        <w:t xml:space="preserve">Welsh Government (2021) </w:t>
      </w:r>
      <w:r w:rsidRPr="006E316E">
        <w:rPr>
          <w:rFonts w:ascii="Arial" w:hAnsi="Arial" w:cs="Arial"/>
          <w:i/>
          <w:iCs/>
        </w:rPr>
        <w:t>The Additional Learning Needs Code for Wales 2021.</w:t>
      </w:r>
      <w:r w:rsidRPr="006E316E">
        <w:rPr>
          <w:rFonts w:ascii="Arial" w:hAnsi="Arial" w:cs="Arial"/>
        </w:rPr>
        <w:t xml:space="preserve"> Available at: </w:t>
      </w:r>
      <w:hyperlink r:id="rId18" w:history="1">
        <w:r w:rsidR="00E4110E" w:rsidRPr="0024248D">
          <w:rPr>
            <w:rStyle w:val="Hyperlink"/>
            <w:rFonts w:ascii="Arial" w:hAnsi="Arial" w:cs="Arial"/>
          </w:rPr>
          <w:t>The Additional Learning Needs Code for Wales 2021</w:t>
        </w:r>
      </w:hyperlink>
      <w:r w:rsidR="00E4110E" w:rsidRPr="0024248D">
        <w:rPr>
          <w:rFonts w:ascii="Arial" w:hAnsi="Arial" w:cs="Arial"/>
        </w:rPr>
        <w:t xml:space="preserve"> (Accessed: 2</w:t>
      </w:r>
      <w:r w:rsidR="00E4110E">
        <w:rPr>
          <w:rFonts w:ascii="Arial" w:hAnsi="Arial" w:cs="Arial"/>
        </w:rPr>
        <w:t xml:space="preserve">3 </w:t>
      </w:r>
      <w:r w:rsidR="00E4110E" w:rsidRPr="0024248D">
        <w:rPr>
          <w:rFonts w:ascii="Arial" w:hAnsi="Arial" w:cs="Arial"/>
        </w:rPr>
        <w:t>October 2026)</w:t>
      </w:r>
    </w:p>
    <w:p w14:paraId="164A9529" w14:textId="77777777" w:rsidR="0039251B" w:rsidRDefault="0039251B">
      <w:pPr>
        <w:suppressAutoHyphens w:val="0"/>
        <w:rPr>
          <w:rFonts w:ascii="Arial" w:hAnsi="Arial" w:cs="Arial"/>
        </w:rPr>
      </w:pPr>
      <w:r>
        <w:rPr>
          <w:rFonts w:ascii="Arial" w:hAnsi="Arial" w:cs="Arial"/>
        </w:rPr>
        <w:br w:type="page"/>
      </w:r>
    </w:p>
    <w:p w14:paraId="4A2D1024" w14:textId="77777777" w:rsidR="003F24BB" w:rsidRDefault="003F24BB" w:rsidP="0024248D">
      <w:pPr>
        <w:spacing w:line="360" w:lineRule="auto"/>
        <w:rPr>
          <w:rFonts w:ascii="Arial" w:hAnsi="Arial" w:cs="Arial"/>
        </w:rPr>
      </w:pPr>
    </w:p>
    <w:p w14:paraId="7EEF611C" w14:textId="3F593490" w:rsidR="009D09A5" w:rsidRDefault="00770662" w:rsidP="0024248D">
      <w:pPr>
        <w:spacing w:line="360" w:lineRule="auto"/>
        <w:rPr>
          <w:rFonts w:ascii="Arial" w:hAnsi="Arial" w:cs="Arial"/>
        </w:rPr>
      </w:pPr>
      <w:r>
        <w:rPr>
          <w:rFonts w:ascii="Arial" w:hAnsi="Arial" w:cs="Arial"/>
        </w:rPr>
        <w:t>I ac</w:t>
      </w:r>
      <w:r w:rsidR="00124CDA">
        <w:rPr>
          <w:rFonts w:ascii="Arial" w:hAnsi="Arial" w:cs="Arial"/>
        </w:rPr>
        <w:t>knowledge the use of Microsoft 365 copilot on the 25</w:t>
      </w:r>
      <w:r w:rsidR="00124CDA" w:rsidRPr="00124CDA">
        <w:rPr>
          <w:rFonts w:ascii="Arial" w:hAnsi="Arial" w:cs="Arial"/>
          <w:vertAlign w:val="superscript"/>
        </w:rPr>
        <w:t>th</w:t>
      </w:r>
      <w:r w:rsidR="00124CDA">
        <w:rPr>
          <w:rFonts w:ascii="Arial" w:hAnsi="Arial" w:cs="Arial"/>
        </w:rPr>
        <w:t xml:space="preserve"> of October 2026 to put my </w:t>
      </w:r>
      <w:r w:rsidR="006C5764">
        <w:rPr>
          <w:rFonts w:ascii="Arial" w:hAnsi="Arial" w:cs="Arial"/>
        </w:rPr>
        <w:t>reference list in alphabetical order</w:t>
      </w:r>
    </w:p>
    <w:p w14:paraId="7836A9C0" w14:textId="2371F393" w:rsidR="006C5764" w:rsidRDefault="00FB6987" w:rsidP="0024248D">
      <w:pPr>
        <w:spacing w:line="360" w:lineRule="auto"/>
        <w:rPr>
          <w:rFonts w:ascii="Arial" w:hAnsi="Arial" w:cs="Arial"/>
        </w:rPr>
      </w:pPr>
      <w:r>
        <w:rPr>
          <w:rFonts w:ascii="Arial" w:hAnsi="Arial" w:cs="Arial"/>
        </w:rPr>
        <w:t>Prompt:</w:t>
      </w:r>
    </w:p>
    <w:p w14:paraId="283D46B6" w14:textId="1F993F9A" w:rsidR="00FB6987" w:rsidRDefault="00FB6987" w:rsidP="0024248D">
      <w:pPr>
        <w:spacing w:line="360" w:lineRule="auto"/>
        <w:rPr>
          <w:rFonts w:ascii="Arial" w:hAnsi="Arial" w:cs="Arial"/>
        </w:rPr>
      </w:pPr>
      <w:r>
        <w:rPr>
          <w:rFonts w:ascii="Arial" w:hAnsi="Arial" w:cs="Arial"/>
        </w:rPr>
        <w:t>Put this Harvard reference list in al</w:t>
      </w:r>
      <w:r w:rsidR="009B60D7">
        <w:rPr>
          <w:rFonts w:ascii="Arial" w:hAnsi="Arial" w:cs="Arial"/>
        </w:rPr>
        <w:t>phabetical order</w:t>
      </w:r>
    </w:p>
    <w:p w14:paraId="18C39A0A" w14:textId="77777777" w:rsidR="005E3ED5" w:rsidRDefault="005E3ED5" w:rsidP="005E3ED5">
      <w:pPr>
        <w:spacing w:line="360" w:lineRule="auto"/>
        <w:rPr>
          <w:rFonts w:ascii="Arial" w:hAnsi="Arial" w:cs="Arial"/>
        </w:rPr>
      </w:pPr>
      <w:r w:rsidRPr="0024248D">
        <w:rPr>
          <w:rFonts w:ascii="Arial" w:hAnsi="Arial" w:cs="Arial"/>
        </w:rPr>
        <w:t xml:space="preserve">Department for Education (2026) </w:t>
      </w:r>
      <w:r w:rsidRPr="0024248D">
        <w:rPr>
          <w:rFonts w:ascii="Arial" w:hAnsi="Arial" w:cs="Arial"/>
          <w:i/>
          <w:iCs/>
        </w:rPr>
        <w:t>Inclusive early years fund: best practice guidance for local authorities</w:t>
      </w:r>
      <w:r w:rsidRPr="0024248D">
        <w:rPr>
          <w:rFonts w:ascii="Arial" w:hAnsi="Arial" w:cs="Arial"/>
        </w:rPr>
        <w:t xml:space="preserve">. Available at: </w:t>
      </w:r>
      <w:hyperlink r:id="rId19" w:history="1">
        <w:r w:rsidRPr="0024248D">
          <w:rPr>
            <w:rStyle w:val="Hyperlink"/>
            <w:rFonts w:ascii="Arial" w:hAnsi="Arial" w:cs="Arial"/>
          </w:rPr>
          <w:t>https://www.gov.uk/government/publications/inclusive-early-years-fund-2026-to-2027/inclusive-early-years-fund-best-practice-guidance-for-local-authorities</w:t>
        </w:r>
      </w:hyperlink>
      <w:r w:rsidRPr="0024248D">
        <w:rPr>
          <w:rFonts w:ascii="Arial" w:hAnsi="Arial" w:cs="Arial"/>
        </w:rPr>
        <w:t xml:space="preserve"> (Accessed: 2</w:t>
      </w:r>
      <w:r>
        <w:rPr>
          <w:rFonts w:ascii="Arial" w:hAnsi="Arial" w:cs="Arial"/>
        </w:rPr>
        <w:t>3</w:t>
      </w:r>
      <w:r w:rsidRPr="0024248D">
        <w:rPr>
          <w:rFonts w:ascii="Arial" w:hAnsi="Arial" w:cs="Arial"/>
        </w:rPr>
        <w:t xml:space="preserve"> October 2026)</w:t>
      </w:r>
    </w:p>
    <w:p w14:paraId="45E148D0" w14:textId="398D9049" w:rsidR="00C563B8" w:rsidRPr="0024248D" w:rsidRDefault="00C563B8" w:rsidP="005E3ED5">
      <w:pPr>
        <w:spacing w:line="360" w:lineRule="auto"/>
        <w:rPr>
          <w:rFonts w:ascii="Arial" w:hAnsi="Arial" w:cs="Arial"/>
        </w:rPr>
      </w:pPr>
      <w:r w:rsidRPr="0024248D">
        <w:rPr>
          <w:rFonts w:ascii="Arial" w:hAnsi="Arial" w:cs="Arial"/>
        </w:rPr>
        <w:t xml:space="preserve">Department for Education (2023) </w:t>
      </w:r>
      <w:r w:rsidRPr="0024248D">
        <w:rPr>
          <w:rFonts w:ascii="Arial" w:hAnsi="Arial" w:cs="Arial"/>
          <w:i/>
          <w:iCs/>
        </w:rPr>
        <w:t xml:space="preserve">Development Matters: non-statutory curriculum guidance for the early </w:t>
      </w:r>
      <w:proofErr w:type="gramStart"/>
      <w:r w:rsidRPr="0024248D">
        <w:rPr>
          <w:rFonts w:ascii="Arial" w:hAnsi="Arial" w:cs="Arial"/>
          <w:i/>
          <w:iCs/>
        </w:rPr>
        <w:t>years</w:t>
      </w:r>
      <w:proofErr w:type="gramEnd"/>
      <w:r w:rsidRPr="0024248D">
        <w:rPr>
          <w:rFonts w:ascii="Arial" w:hAnsi="Arial" w:cs="Arial"/>
          <w:i/>
          <w:iCs/>
        </w:rPr>
        <w:t xml:space="preserve"> foundation stage</w:t>
      </w:r>
      <w:r w:rsidRPr="0024248D">
        <w:rPr>
          <w:rFonts w:ascii="Arial" w:hAnsi="Arial" w:cs="Arial"/>
        </w:rPr>
        <w:t xml:space="preserve">. Available at: </w:t>
      </w:r>
      <w:hyperlink r:id="rId20" w:history="1">
        <w:r w:rsidRPr="0024248D">
          <w:rPr>
            <w:rStyle w:val="Hyperlink"/>
            <w:rFonts w:ascii="Arial" w:hAnsi="Arial" w:cs="Arial"/>
          </w:rPr>
          <w:t>https://assets.publishing.service.gov.uk/media/64e6002a20ae890014f26cbc/DfE_Development_Matters_Report_Sep2023.pdf</w:t>
        </w:r>
      </w:hyperlink>
      <w:r w:rsidRPr="0024248D">
        <w:rPr>
          <w:rFonts w:ascii="Arial" w:hAnsi="Arial" w:cs="Arial"/>
        </w:rPr>
        <w:t xml:space="preserve"> (Accessed: 2</w:t>
      </w:r>
      <w:r>
        <w:rPr>
          <w:rFonts w:ascii="Arial" w:hAnsi="Arial" w:cs="Arial"/>
        </w:rPr>
        <w:t xml:space="preserve">3 </w:t>
      </w:r>
      <w:r w:rsidRPr="0024248D">
        <w:rPr>
          <w:rFonts w:ascii="Arial" w:hAnsi="Arial" w:cs="Arial"/>
        </w:rPr>
        <w:t>October 2026)</w:t>
      </w:r>
    </w:p>
    <w:p w14:paraId="46E61C9C" w14:textId="636E16BD" w:rsidR="005E3ED5" w:rsidRDefault="005E3ED5" w:rsidP="005E3ED5">
      <w:pPr>
        <w:spacing w:line="360" w:lineRule="auto"/>
        <w:rPr>
          <w:rFonts w:ascii="Arial" w:hAnsi="Arial" w:cs="Arial"/>
        </w:rPr>
      </w:pPr>
      <w:r w:rsidRPr="0024248D">
        <w:rPr>
          <w:rFonts w:ascii="Arial" w:hAnsi="Arial" w:cs="Arial"/>
        </w:rPr>
        <w:t xml:space="preserve">Welsh Government (2021) </w:t>
      </w:r>
      <w:r w:rsidRPr="0024248D">
        <w:rPr>
          <w:rFonts w:ascii="Arial" w:hAnsi="Arial" w:cs="Arial"/>
          <w:i/>
          <w:iCs/>
        </w:rPr>
        <w:t>The Additional Learning Needs Code for Wales 2021</w:t>
      </w:r>
      <w:r w:rsidRPr="0024248D">
        <w:rPr>
          <w:rFonts w:ascii="Arial" w:hAnsi="Arial" w:cs="Arial"/>
        </w:rPr>
        <w:t xml:space="preserve">. Available at: </w:t>
      </w:r>
      <w:hyperlink r:id="rId21" w:history="1">
        <w:r w:rsidRPr="0024248D">
          <w:rPr>
            <w:rStyle w:val="Hyperlink"/>
            <w:rFonts w:ascii="Arial" w:hAnsi="Arial" w:cs="Arial"/>
          </w:rPr>
          <w:t>The Additional Learning Needs Code for Wales 2021</w:t>
        </w:r>
      </w:hyperlink>
      <w:r w:rsidRPr="0024248D">
        <w:rPr>
          <w:rFonts w:ascii="Arial" w:hAnsi="Arial" w:cs="Arial"/>
        </w:rPr>
        <w:t xml:space="preserve"> (Accessed: 2</w:t>
      </w:r>
      <w:r>
        <w:rPr>
          <w:rFonts w:ascii="Arial" w:hAnsi="Arial" w:cs="Arial"/>
        </w:rPr>
        <w:t xml:space="preserve">3 </w:t>
      </w:r>
      <w:r w:rsidRPr="0024248D">
        <w:rPr>
          <w:rFonts w:ascii="Arial" w:hAnsi="Arial" w:cs="Arial"/>
        </w:rPr>
        <w:t>October 2026)</w:t>
      </w:r>
    </w:p>
    <w:p w14:paraId="707749CB" w14:textId="6AB444BC" w:rsidR="00C563B8" w:rsidRDefault="00C563B8" w:rsidP="005E3ED5">
      <w:pPr>
        <w:spacing w:line="360" w:lineRule="auto"/>
        <w:rPr>
          <w:rFonts w:ascii="Arial" w:hAnsi="Arial" w:cs="Arial"/>
        </w:rPr>
      </w:pPr>
      <w:r w:rsidRPr="0024248D">
        <w:rPr>
          <w:rFonts w:ascii="Arial" w:hAnsi="Arial" w:cs="Arial"/>
        </w:rPr>
        <w:t xml:space="preserve">Estyn (2023) </w:t>
      </w:r>
      <w:r w:rsidRPr="0024248D">
        <w:rPr>
          <w:rFonts w:ascii="Arial" w:hAnsi="Arial" w:cs="Arial"/>
          <w:i/>
          <w:iCs/>
        </w:rPr>
        <w:t>A curriculum for funded non-maintained nursery settings</w:t>
      </w:r>
      <w:r w:rsidRPr="0024248D">
        <w:rPr>
          <w:rFonts w:ascii="Arial" w:hAnsi="Arial" w:cs="Arial"/>
        </w:rPr>
        <w:t xml:space="preserve">. Available at: </w:t>
      </w:r>
      <w:hyperlink r:id="rId22" w:history="1">
        <w:r w:rsidRPr="0024248D">
          <w:rPr>
            <w:rStyle w:val="Hyperlink"/>
            <w:rFonts w:ascii="Arial" w:hAnsi="Arial" w:cs="Arial"/>
          </w:rPr>
          <w:t>https://estyn.gov.wales/improvement-resources/a-curriculum-for-funded-non-maintained-nursery-settings</w:t>
        </w:r>
      </w:hyperlink>
      <w:r w:rsidRPr="0024248D">
        <w:rPr>
          <w:rFonts w:ascii="Arial" w:hAnsi="Arial" w:cs="Arial"/>
        </w:rPr>
        <w:t xml:space="preserve"> (Accessed: 2</w:t>
      </w:r>
      <w:r>
        <w:rPr>
          <w:rFonts w:ascii="Arial" w:hAnsi="Arial" w:cs="Arial"/>
        </w:rPr>
        <w:t>3</w:t>
      </w:r>
      <w:r w:rsidRPr="0024248D">
        <w:rPr>
          <w:rFonts w:ascii="Arial" w:hAnsi="Arial" w:cs="Arial"/>
        </w:rPr>
        <w:t xml:space="preserve"> October 2026)</w:t>
      </w:r>
    </w:p>
    <w:p w14:paraId="1B62C7BB" w14:textId="0AB37F3E" w:rsidR="005E3ED5" w:rsidRDefault="005E3ED5" w:rsidP="005E3ED5">
      <w:pPr>
        <w:spacing w:line="360" w:lineRule="auto"/>
        <w:rPr>
          <w:rFonts w:ascii="Arial" w:hAnsi="Arial" w:cs="Arial"/>
        </w:rPr>
      </w:pPr>
      <w:r w:rsidRPr="0024248D">
        <w:rPr>
          <w:rFonts w:ascii="Arial" w:hAnsi="Arial" w:cs="Arial"/>
        </w:rPr>
        <w:t xml:space="preserve">National Association for the Education of Young Children (NAEYC) (2020) </w:t>
      </w:r>
      <w:r w:rsidRPr="0024248D">
        <w:rPr>
          <w:rFonts w:ascii="Arial" w:hAnsi="Arial" w:cs="Arial"/>
          <w:i/>
          <w:iCs/>
        </w:rPr>
        <w:t>Developmentally appropriate practice</w:t>
      </w:r>
      <w:r w:rsidRPr="0024248D">
        <w:rPr>
          <w:rFonts w:ascii="Arial" w:hAnsi="Arial" w:cs="Arial"/>
        </w:rPr>
        <w:t xml:space="preserve">. Available at: </w:t>
      </w:r>
      <w:hyperlink r:id="rId23" w:history="1">
        <w:r w:rsidRPr="0024248D">
          <w:rPr>
            <w:rStyle w:val="Hyperlink"/>
            <w:rFonts w:ascii="Arial" w:hAnsi="Arial" w:cs="Arial"/>
          </w:rPr>
          <w:t>Developmentally Appropriate Practice</w:t>
        </w:r>
      </w:hyperlink>
      <w:r w:rsidRPr="0024248D">
        <w:rPr>
          <w:rFonts w:ascii="Arial" w:hAnsi="Arial" w:cs="Arial"/>
        </w:rPr>
        <w:t xml:space="preserve"> (Accessed: 2</w:t>
      </w:r>
      <w:r>
        <w:rPr>
          <w:rFonts w:ascii="Arial" w:hAnsi="Arial" w:cs="Arial"/>
        </w:rPr>
        <w:t>4</w:t>
      </w:r>
      <w:r w:rsidRPr="0024248D">
        <w:rPr>
          <w:rFonts w:ascii="Arial" w:hAnsi="Arial" w:cs="Arial"/>
        </w:rPr>
        <w:t xml:space="preserve"> October 2026)</w:t>
      </w:r>
    </w:p>
    <w:p w14:paraId="35211541" w14:textId="79F3C6A1" w:rsidR="00AA74A6" w:rsidRPr="0024248D" w:rsidRDefault="00AA74A6" w:rsidP="005E3ED5">
      <w:pPr>
        <w:spacing w:line="360" w:lineRule="auto"/>
        <w:rPr>
          <w:rFonts w:ascii="Arial" w:hAnsi="Arial" w:cs="Arial"/>
        </w:rPr>
      </w:pPr>
      <w:r w:rsidRPr="0024248D">
        <w:rPr>
          <w:rFonts w:ascii="Arial" w:hAnsi="Arial" w:cs="Arial"/>
        </w:rPr>
        <w:t xml:space="preserve">Social Care Wales (2026) </w:t>
      </w:r>
      <w:r w:rsidRPr="0024248D">
        <w:rPr>
          <w:rFonts w:ascii="Arial" w:hAnsi="Arial" w:cs="Arial"/>
          <w:i/>
          <w:iCs/>
        </w:rPr>
        <w:t>Code of professional practice for social care workers</w:t>
      </w:r>
      <w:r w:rsidRPr="0024248D">
        <w:rPr>
          <w:rFonts w:ascii="Arial" w:hAnsi="Arial" w:cs="Arial"/>
        </w:rPr>
        <w:t xml:space="preserve">. Available at: </w:t>
      </w:r>
      <w:hyperlink r:id="rId24" w:history="1">
        <w:r w:rsidRPr="0024248D">
          <w:rPr>
            <w:rStyle w:val="Hyperlink"/>
            <w:rFonts w:ascii="Arial" w:hAnsi="Arial" w:cs="Arial"/>
          </w:rPr>
          <w:t>https://socialcare.wales/codes-of-practice-and-guidance/code-of-professional-practice-for-social-care-workers</w:t>
        </w:r>
      </w:hyperlink>
      <w:r w:rsidRPr="0024248D">
        <w:rPr>
          <w:rFonts w:ascii="Arial" w:hAnsi="Arial" w:cs="Arial"/>
        </w:rPr>
        <w:t xml:space="preserve"> (Accessed: 2</w:t>
      </w:r>
      <w:r>
        <w:rPr>
          <w:rFonts w:ascii="Arial" w:hAnsi="Arial" w:cs="Arial"/>
        </w:rPr>
        <w:t>4</w:t>
      </w:r>
      <w:r w:rsidRPr="0024248D">
        <w:rPr>
          <w:rFonts w:ascii="Arial" w:hAnsi="Arial" w:cs="Arial"/>
        </w:rPr>
        <w:t xml:space="preserve"> October 2026)</w:t>
      </w:r>
    </w:p>
    <w:p w14:paraId="4B05F55C" w14:textId="00A2B3E0" w:rsidR="005E3ED5" w:rsidRPr="0024248D" w:rsidRDefault="005E3ED5" w:rsidP="005E3ED5">
      <w:pPr>
        <w:spacing w:line="360" w:lineRule="auto"/>
        <w:rPr>
          <w:rFonts w:ascii="Arial" w:hAnsi="Arial" w:cs="Arial"/>
        </w:rPr>
      </w:pPr>
      <w:r w:rsidRPr="0024248D">
        <w:rPr>
          <w:rFonts w:ascii="Arial" w:hAnsi="Arial" w:cs="Arial"/>
        </w:rPr>
        <w:t xml:space="preserve">McLeod, S. (2026) 'Zone of proximal development', </w:t>
      </w:r>
      <w:r w:rsidRPr="0024248D">
        <w:rPr>
          <w:rFonts w:ascii="Arial" w:hAnsi="Arial" w:cs="Arial"/>
          <w:i/>
          <w:iCs/>
        </w:rPr>
        <w:t>Simply Psychology</w:t>
      </w:r>
      <w:r w:rsidR="006F717B">
        <w:rPr>
          <w:rFonts w:ascii="Arial" w:hAnsi="Arial" w:cs="Arial"/>
        </w:rPr>
        <w:t xml:space="preserve">. </w:t>
      </w:r>
      <w:r w:rsidRPr="0024248D">
        <w:rPr>
          <w:rFonts w:ascii="Arial" w:hAnsi="Arial" w:cs="Arial"/>
        </w:rPr>
        <w:t xml:space="preserve">Available at: </w:t>
      </w:r>
      <w:hyperlink r:id="rId25" w:history="1">
        <w:r w:rsidRPr="0024248D">
          <w:rPr>
            <w:rStyle w:val="Hyperlink"/>
            <w:rFonts w:ascii="Arial" w:hAnsi="Arial" w:cs="Arial"/>
          </w:rPr>
          <w:t>https://www.simplypsychology.org/zone-of-proximal-development.html</w:t>
        </w:r>
      </w:hyperlink>
      <w:r w:rsidRPr="0024248D">
        <w:rPr>
          <w:rFonts w:ascii="Arial" w:hAnsi="Arial" w:cs="Arial"/>
        </w:rPr>
        <w:t xml:space="preserve"> (Accessed: 2</w:t>
      </w:r>
      <w:r>
        <w:rPr>
          <w:rFonts w:ascii="Arial" w:hAnsi="Arial" w:cs="Arial"/>
        </w:rPr>
        <w:t>4</w:t>
      </w:r>
      <w:r w:rsidRPr="0024248D">
        <w:rPr>
          <w:rFonts w:ascii="Arial" w:hAnsi="Arial" w:cs="Arial"/>
        </w:rPr>
        <w:t xml:space="preserve"> October 2026)</w:t>
      </w:r>
    </w:p>
    <w:p w14:paraId="1BC95BF7" w14:textId="77777777" w:rsidR="005E3ED5" w:rsidRPr="0024248D" w:rsidRDefault="005E3ED5" w:rsidP="005E3ED5">
      <w:pPr>
        <w:spacing w:line="360" w:lineRule="auto"/>
        <w:rPr>
          <w:rFonts w:ascii="Arial" w:hAnsi="Arial" w:cs="Arial"/>
        </w:rPr>
      </w:pPr>
      <w:r w:rsidRPr="0024248D">
        <w:rPr>
          <w:rFonts w:ascii="Arial" w:hAnsi="Arial" w:cs="Arial"/>
        </w:rPr>
        <w:lastRenderedPageBreak/>
        <w:t xml:space="preserve">United Nations (1989) </w:t>
      </w:r>
      <w:r w:rsidRPr="0024248D">
        <w:rPr>
          <w:rFonts w:ascii="Arial" w:hAnsi="Arial" w:cs="Arial"/>
          <w:i/>
          <w:iCs/>
        </w:rPr>
        <w:t>Convention on the Rights of the Child</w:t>
      </w:r>
      <w:r w:rsidRPr="0024248D">
        <w:rPr>
          <w:rFonts w:ascii="Arial" w:hAnsi="Arial" w:cs="Arial"/>
        </w:rPr>
        <w:t xml:space="preserve">. Available at: </w:t>
      </w:r>
      <w:hyperlink r:id="rId26" w:history="1">
        <w:r w:rsidRPr="0024248D">
          <w:rPr>
            <w:rStyle w:val="Hyperlink"/>
            <w:rFonts w:ascii="Arial" w:hAnsi="Arial" w:cs="Arial"/>
          </w:rPr>
          <w:t>https://www.ohchr.org/en/instruments-mechanisms/instruments/convention-rights-child</w:t>
        </w:r>
      </w:hyperlink>
      <w:r w:rsidRPr="0024248D">
        <w:rPr>
          <w:rFonts w:ascii="Arial" w:hAnsi="Arial" w:cs="Arial"/>
        </w:rPr>
        <w:t xml:space="preserve"> (Accessed: 25 October 2026)</w:t>
      </w:r>
    </w:p>
    <w:p w14:paraId="1B01751F" w14:textId="77777777" w:rsidR="005E3ED5" w:rsidRDefault="005E3ED5" w:rsidP="0024248D">
      <w:pPr>
        <w:spacing w:line="360" w:lineRule="auto"/>
        <w:rPr>
          <w:rFonts w:ascii="Arial" w:hAnsi="Arial" w:cs="Arial"/>
        </w:rPr>
      </w:pPr>
    </w:p>
    <w:p w14:paraId="3EE103DF" w14:textId="44EBCF90" w:rsidR="009D09A5" w:rsidRPr="0024248D" w:rsidRDefault="009D09A5" w:rsidP="0024248D">
      <w:pPr>
        <w:spacing w:line="360" w:lineRule="auto"/>
        <w:rPr>
          <w:rFonts w:ascii="Arial" w:hAnsi="Arial" w:cs="Arial"/>
        </w:rPr>
      </w:pPr>
      <w:r w:rsidRPr="009D09A5">
        <w:rPr>
          <w:rFonts w:ascii="Arial" w:hAnsi="Arial" w:cs="Arial"/>
        </w:rPr>
        <w:t>I confirm that I have not presented any AI generated text in my own work. I confirm I have copies of my drafts, notes, and other resources I used before, and after the use of AI tools which I may be asked to provide in evidence. </w:t>
      </w:r>
    </w:p>
    <w:p w14:paraId="35A8C498" w14:textId="77777777" w:rsidR="00AA36C4" w:rsidRPr="0024248D" w:rsidRDefault="00AA36C4">
      <w:pPr>
        <w:rPr>
          <w:rFonts w:ascii="Arial" w:hAnsi="Arial" w:cs="Arial"/>
        </w:rPr>
      </w:pPr>
    </w:p>
    <w:sectPr w:rsidR="00AA36C4" w:rsidRPr="0024248D">
      <w:headerReference w:type="default" r:id="rId27"/>
      <w:footerReference w:type="default" r:id="rId28"/>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36B1EB" w14:textId="77777777" w:rsidR="002F6C89" w:rsidRDefault="002F6C89">
      <w:pPr>
        <w:spacing w:after="0" w:line="240" w:lineRule="auto"/>
      </w:pPr>
      <w:r>
        <w:separator/>
      </w:r>
    </w:p>
  </w:endnote>
  <w:endnote w:type="continuationSeparator" w:id="0">
    <w:p w14:paraId="76303DF5" w14:textId="77777777" w:rsidR="002F6C89" w:rsidRDefault="002F6C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0246475"/>
      <w:docPartObj>
        <w:docPartGallery w:val="Page Numbers (Bottom of Page)"/>
        <w:docPartUnique/>
      </w:docPartObj>
    </w:sdtPr>
    <w:sdtContent>
      <w:p w14:paraId="52B90D8E" w14:textId="4D2D8F2E" w:rsidR="00B3795A" w:rsidRDefault="00B3795A">
        <w:pPr>
          <w:pStyle w:val="Footer"/>
          <w:jc w:val="center"/>
        </w:pPr>
        <w:r>
          <w:fldChar w:fldCharType="begin"/>
        </w:r>
        <w:r>
          <w:instrText>PAGE   \* MERGEFORMAT</w:instrText>
        </w:r>
        <w:r>
          <w:fldChar w:fldCharType="separate"/>
        </w:r>
        <w:r>
          <w:t>2</w:t>
        </w:r>
        <w:r>
          <w:fldChar w:fldCharType="end"/>
        </w:r>
      </w:p>
    </w:sdtContent>
  </w:sdt>
  <w:p w14:paraId="1E754E1A" w14:textId="77777777" w:rsidR="00B3795A" w:rsidRDefault="00B379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A02DAE" w14:textId="77777777" w:rsidR="002F6C89" w:rsidRDefault="002F6C89">
      <w:pPr>
        <w:spacing w:after="0" w:line="240" w:lineRule="auto"/>
      </w:pPr>
      <w:r>
        <w:rPr>
          <w:color w:val="000000"/>
        </w:rPr>
        <w:separator/>
      </w:r>
    </w:p>
  </w:footnote>
  <w:footnote w:type="continuationSeparator" w:id="0">
    <w:p w14:paraId="570A58AD" w14:textId="77777777" w:rsidR="002F6C89" w:rsidRDefault="002F6C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314F7" w14:textId="5F663596" w:rsidR="00E97715" w:rsidRDefault="00C664E6">
    <w:pPr>
      <w:pStyle w:val="Header"/>
    </w:pPr>
    <w:r>
      <w:t>261602</w:t>
    </w:r>
    <w:r w:rsidR="00FB2991">
      <w:ptab w:relativeTo="margin" w:alignment="center" w:leader="none"/>
    </w:r>
    <w:r w:rsidR="00FB2991">
      <w:t>ECEY40</w:t>
    </w:r>
    <w:r>
      <w:t>14/C</w:t>
    </w:r>
    <w:r w:rsidR="00FB2991">
      <w:ptab w:relativeTo="margin" w:alignment="right" w:leader="none"/>
    </w:r>
    <w:r w:rsidR="00FB2991">
      <w:t>3</w:t>
    </w:r>
    <w:r w:rsidR="00A6226F">
      <w:t>115</w:t>
    </w:r>
    <w:r w:rsidR="00FB2991">
      <w:t xml:space="preserve"> words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36C4"/>
    <w:rsid w:val="00010009"/>
    <w:rsid w:val="00013E0F"/>
    <w:rsid w:val="00016AB1"/>
    <w:rsid w:val="00032A11"/>
    <w:rsid w:val="00043CD7"/>
    <w:rsid w:val="00057839"/>
    <w:rsid w:val="0006574D"/>
    <w:rsid w:val="00073240"/>
    <w:rsid w:val="00075E71"/>
    <w:rsid w:val="00077638"/>
    <w:rsid w:val="0009639F"/>
    <w:rsid w:val="000964A4"/>
    <w:rsid w:val="000B7BFB"/>
    <w:rsid w:val="000C178A"/>
    <w:rsid w:val="000C1B8A"/>
    <w:rsid w:val="000C2A94"/>
    <w:rsid w:val="000E078A"/>
    <w:rsid w:val="000E3B5D"/>
    <w:rsid w:val="000E4540"/>
    <w:rsid w:val="0011043A"/>
    <w:rsid w:val="00124CDA"/>
    <w:rsid w:val="00135B89"/>
    <w:rsid w:val="001513F3"/>
    <w:rsid w:val="00160A41"/>
    <w:rsid w:val="001628B1"/>
    <w:rsid w:val="00172598"/>
    <w:rsid w:val="00181C43"/>
    <w:rsid w:val="00195289"/>
    <w:rsid w:val="001A2439"/>
    <w:rsid w:val="001A676C"/>
    <w:rsid w:val="001B15E7"/>
    <w:rsid w:val="001B32CD"/>
    <w:rsid w:val="001B4397"/>
    <w:rsid w:val="001B4D11"/>
    <w:rsid w:val="001C4E25"/>
    <w:rsid w:val="001F0F6A"/>
    <w:rsid w:val="001F5F86"/>
    <w:rsid w:val="001F7D9B"/>
    <w:rsid w:val="002022FD"/>
    <w:rsid w:val="00213E35"/>
    <w:rsid w:val="002214FB"/>
    <w:rsid w:val="00241B71"/>
    <w:rsid w:val="0024248D"/>
    <w:rsid w:val="00243FBE"/>
    <w:rsid w:val="00246A7B"/>
    <w:rsid w:val="00251642"/>
    <w:rsid w:val="00263DFA"/>
    <w:rsid w:val="00272600"/>
    <w:rsid w:val="002872F7"/>
    <w:rsid w:val="002C52A7"/>
    <w:rsid w:val="002C6DED"/>
    <w:rsid w:val="002D3FBE"/>
    <w:rsid w:val="002D5356"/>
    <w:rsid w:val="002D5C8F"/>
    <w:rsid w:val="002E1B75"/>
    <w:rsid w:val="002E5D63"/>
    <w:rsid w:val="002F0AE1"/>
    <w:rsid w:val="002F4E48"/>
    <w:rsid w:val="002F6C89"/>
    <w:rsid w:val="00312F0B"/>
    <w:rsid w:val="0034234A"/>
    <w:rsid w:val="00347DAE"/>
    <w:rsid w:val="003635F0"/>
    <w:rsid w:val="0037053E"/>
    <w:rsid w:val="00381C43"/>
    <w:rsid w:val="00383A7C"/>
    <w:rsid w:val="0039251B"/>
    <w:rsid w:val="00393FE1"/>
    <w:rsid w:val="00395709"/>
    <w:rsid w:val="00396530"/>
    <w:rsid w:val="003A428D"/>
    <w:rsid w:val="003A5BAD"/>
    <w:rsid w:val="003B18CF"/>
    <w:rsid w:val="003C2F5F"/>
    <w:rsid w:val="003C4653"/>
    <w:rsid w:val="003D31EF"/>
    <w:rsid w:val="003D3914"/>
    <w:rsid w:val="003D4237"/>
    <w:rsid w:val="003D5224"/>
    <w:rsid w:val="003E1FC9"/>
    <w:rsid w:val="003E67B1"/>
    <w:rsid w:val="003F17B1"/>
    <w:rsid w:val="003F24BB"/>
    <w:rsid w:val="003F3621"/>
    <w:rsid w:val="003F5A75"/>
    <w:rsid w:val="003F6E25"/>
    <w:rsid w:val="00411B0B"/>
    <w:rsid w:val="00420160"/>
    <w:rsid w:val="004375A1"/>
    <w:rsid w:val="004400C5"/>
    <w:rsid w:val="00444481"/>
    <w:rsid w:val="004505E8"/>
    <w:rsid w:val="00471517"/>
    <w:rsid w:val="00471C7A"/>
    <w:rsid w:val="00471D60"/>
    <w:rsid w:val="004759A8"/>
    <w:rsid w:val="00475E8D"/>
    <w:rsid w:val="004765D0"/>
    <w:rsid w:val="00483560"/>
    <w:rsid w:val="004868B1"/>
    <w:rsid w:val="00496B49"/>
    <w:rsid w:val="004971D5"/>
    <w:rsid w:val="004A0DB6"/>
    <w:rsid w:val="004A40A8"/>
    <w:rsid w:val="004E007F"/>
    <w:rsid w:val="004F3359"/>
    <w:rsid w:val="0051410F"/>
    <w:rsid w:val="00517034"/>
    <w:rsid w:val="005215F8"/>
    <w:rsid w:val="00542286"/>
    <w:rsid w:val="00554B7E"/>
    <w:rsid w:val="00574269"/>
    <w:rsid w:val="00581CE4"/>
    <w:rsid w:val="00590155"/>
    <w:rsid w:val="005923AA"/>
    <w:rsid w:val="005939BF"/>
    <w:rsid w:val="0059705F"/>
    <w:rsid w:val="005B0CC8"/>
    <w:rsid w:val="005B15B1"/>
    <w:rsid w:val="005C032B"/>
    <w:rsid w:val="005C51CA"/>
    <w:rsid w:val="005D130E"/>
    <w:rsid w:val="005D2353"/>
    <w:rsid w:val="005D3F52"/>
    <w:rsid w:val="005E3399"/>
    <w:rsid w:val="005E3ED5"/>
    <w:rsid w:val="005E5189"/>
    <w:rsid w:val="005E5600"/>
    <w:rsid w:val="005E6C07"/>
    <w:rsid w:val="005F4094"/>
    <w:rsid w:val="00606A8E"/>
    <w:rsid w:val="00615D15"/>
    <w:rsid w:val="00620512"/>
    <w:rsid w:val="0064129B"/>
    <w:rsid w:val="00644637"/>
    <w:rsid w:val="00652C24"/>
    <w:rsid w:val="006648B9"/>
    <w:rsid w:val="00684C1C"/>
    <w:rsid w:val="00693C35"/>
    <w:rsid w:val="006C0FD1"/>
    <w:rsid w:val="006C3585"/>
    <w:rsid w:val="006C5764"/>
    <w:rsid w:val="006D2AEE"/>
    <w:rsid w:val="006E284D"/>
    <w:rsid w:val="006E316E"/>
    <w:rsid w:val="006E38F5"/>
    <w:rsid w:val="006F6C2D"/>
    <w:rsid w:val="006F717B"/>
    <w:rsid w:val="00713CF3"/>
    <w:rsid w:val="00733EAA"/>
    <w:rsid w:val="0073656E"/>
    <w:rsid w:val="00744107"/>
    <w:rsid w:val="0074533F"/>
    <w:rsid w:val="00745EE9"/>
    <w:rsid w:val="0075392A"/>
    <w:rsid w:val="007624E5"/>
    <w:rsid w:val="00770662"/>
    <w:rsid w:val="0077614E"/>
    <w:rsid w:val="0078703D"/>
    <w:rsid w:val="007A0FF4"/>
    <w:rsid w:val="007A2657"/>
    <w:rsid w:val="007A7164"/>
    <w:rsid w:val="007C1AA8"/>
    <w:rsid w:val="007C4793"/>
    <w:rsid w:val="007C7272"/>
    <w:rsid w:val="007D38A6"/>
    <w:rsid w:val="007D6A25"/>
    <w:rsid w:val="007F460E"/>
    <w:rsid w:val="007F5E78"/>
    <w:rsid w:val="007F77D6"/>
    <w:rsid w:val="00804C2D"/>
    <w:rsid w:val="00810F59"/>
    <w:rsid w:val="00814F2A"/>
    <w:rsid w:val="008200B4"/>
    <w:rsid w:val="00862A12"/>
    <w:rsid w:val="00862A7D"/>
    <w:rsid w:val="008747D4"/>
    <w:rsid w:val="00880CA4"/>
    <w:rsid w:val="00882127"/>
    <w:rsid w:val="008A148D"/>
    <w:rsid w:val="008A6AEB"/>
    <w:rsid w:val="008B5BB5"/>
    <w:rsid w:val="008D01F7"/>
    <w:rsid w:val="008E25C2"/>
    <w:rsid w:val="008F064D"/>
    <w:rsid w:val="00901341"/>
    <w:rsid w:val="00912F9C"/>
    <w:rsid w:val="00931BDF"/>
    <w:rsid w:val="009467A5"/>
    <w:rsid w:val="00946E0B"/>
    <w:rsid w:val="00950773"/>
    <w:rsid w:val="00952304"/>
    <w:rsid w:val="00962F8E"/>
    <w:rsid w:val="009668AD"/>
    <w:rsid w:val="00973F54"/>
    <w:rsid w:val="009813CF"/>
    <w:rsid w:val="0098373E"/>
    <w:rsid w:val="009B60D7"/>
    <w:rsid w:val="009C3C29"/>
    <w:rsid w:val="009C4375"/>
    <w:rsid w:val="009C7221"/>
    <w:rsid w:val="009D09A5"/>
    <w:rsid w:val="009D33D3"/>
    <w:rsid w:val="009D6222"/>
    <w:rsid w:val="009E3DCE"/>
    <w:rsid w:val="009F7F1A"/>
    <w:rsid w:val="00A04AF0"/>
    <w:rsid w:val="00A16C08"/>
    <w:rsid w:val="00A2259D"/>
    <w:rsid w:val="00A50BBE"/>
    <w:rsid w:val="00A6226F"/>
    <w:rsid w:val="00A732C4"/>
    <w:rsid w:val="00A901B9"/>
    <w:rsid w:val="00A90BDC"/>
    <w:rsid w:val="00A9780E"/>
    <w:rsid w:val="00AA01FF"/>
    <w:rsid w:val="00AA36C4"/>
    <w:rsid w:val="00AA4526"/>
    <w:rsid w:val="00AA74A6"/>
    <w:rsid w:val="00AB1173"/>
    <w:rsid w:val="00AB4205"/>
    <w:rsid w:val="00AD4502"/>
    <w:rsid w:val="00AE129A"/>
    <w:rsid w:val="00AE60BA"/>
    <w:rsid w:val="00B02511"/>
    <w:rsid w:val="00B055D1"/>
    <w:rsid w:val="00B36912"/>
    <w:rsid w:val="00B3795A"/>
    <w:rsid w:val="00B41C10"/>
    <w:rsid w:val="00B442AF"/>
    <w:rsid w:val="00B63DC2"/>
    <w:rsid w:val="00B64A22"/>
    <w:rsid w:val="00B66A03"/>
    <w:rsid w:val="00B94731"/>
    <w:rsid w:val="00B95F75"/>
    <w:rsid w:val="00BB5FC4"/>
    <w:rsid w:val="00BB675F"/>
    <w:rsid w:val="00BD0D9A"/>
    <w:rsid w:val="00BE0C25"/>
    <w:rsid w:val="00BE1011"/>
    <w:rsid w:val="00BE5236"/>
    <w:rsid w:val="00BF0AC6"/>
    <w:rsid w:val="00BF3694"/>
    <w:rsid w:val="00BF42A5"/>
    <w:rsid w:val="00BF7960"/>
    <w:rsid w:val="00BF7F2C"/>
    <w:rsid w:val="00C03911"/>
    <w:rsid w:val="00C16223"/>
    <w:rsid w:val="00C2136E"/>
    <w:rsid w:val="00C2280F"/>
    <w:rsid w:val="00C23805"/>
    <w:rsid w:val="00C27C79"/>
    <w:rsid w:val="00C40C0E"/>
    <w:rsid w:val="00C50214"/>
    <w:rsid w:val="00C5401E"/>
    <w:rsid w:val="00C563B8"/>
    <w:rsid w:val="00C573F1"/>
    <w:rsid w:val="00C6472C"/>
    <w:rsid w:val="00C664E6"/>
    <w:rsid w:val="00C8139B"/>
    <w:rsid w:val="00C826C0"/>
    <w:rsid w:val="00C93B13"/>
    <w:rsid w:val="00C9459F"/>
    <w:rsid w:val="00CD6E33"/>
    <w:rsid w:val="00CE4C17"/>
    <w:rsid w:val="00CE4DB2"/>
    <w:rsid w:val="00CF2857"/>
    <w:rsid w:val="00CF3F21"/>
    <w:rsid w:val="00D06209"/>
    <w:rsid w:val="00D06E26"/>
    <w:rsid w:val="00D13815"/>
    <w:rsid w:val="00D56E99"/>
    <w:rsid w:val="00D6686B"/>
    <w:rsid w:val="00D735A0"/>
    <w:rsid w:val="00D758F5"/>
    <w:rsid w:val="00D91001"/>
    <w:rsid w:val="00D917BE"/>
    <w:rsid w:val="00D928CC"/>
    <w:rsid w:val="00D96248"/>
    <w:rsid w:val="00DA4903"/>
    <w:rsid w:val="00DB002D"/>
    <w:rsid w:val="00DD1B36"/>
    <w:rsid w:val="00DE3CD8"/>
    <w:rsid w:val="00DF0291"/>
    <w:rsid w:val="00E07DBE"/>
    <w:rsid w:val="00E127C2"/>
    <w:rsid w:val="00E4110E"/>
    <w:rsid w:val="00E60F2A"/>
    <w:rsid w:val="00E840B4"/>
    <w:rsid w:val="00E85108"/>
    <w:rsid w:val="00E97715"/>
    <w:rsid w:val="00EA5E13"/>
    <w:rsid w:val="00EC0215"/>
    <w:rsid w:val="00EC436E"/>
    <w:rsid w:val="00EE7B0A"/>
    <w:rsid w:val="00F06075"/>
    <w:rsid w:val="00F12277"/>
    <w:rsid w:val="00F1353E"/>
    <w:rsid w:val="00F373B2"/>
    <w:rsid w:val="00F506AD"/>
    <w:rsid w:val="00F634D7"/>
    <w:rsid w:val="00F7138F"/>
    <w:rsid w:val="00F7479D"/>
    <w:rsid w:val="00F858D9"/>
    <w:rsid w:val="00F8797B"/>
    <w:rsid w:val="00F93B49"/>
    <w:rsid w:val="00FB2991"/>
    <w:rsid w:val="00FB6987"/>
    <w:rsid w:val="00FD2CE5"/>
    <w:rsid w:val="00FD587F"/>
    <w:rsid w:val="00FF00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8C48B"/>
  <w15:docId w15:val="{0805D317-DAC1-4AED-9D81-F3D8A3624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styleId="Hyperlink">
    <w:name w:val="Hyperlink"/>
    <w:basedOn w:val="DefaultParagraphFont"/>
    <w:rPr>
      <w:color w:val="467886"/>
      <w:u w:val="single"/>
    </w:rPr>
  </w:style>
  <w:style w:type="character" w:styleId="UnresolvedMention">
    <w:name w:val="Unresolved Mention"/>
    <w:basedOn w:val="DefaultParagraphFont"/>
    <w:rPr>
      <w:color w:val="605E5C"/>
      <w:shd w:val="clear" w:color="auto" w:fill="E1DFDD"/>
    </w:rPr>
  </w:style>
  <w:style w:type="paragraph" w:styleId="Header">
    <w:name w:val="header"/>
    <w:basedOn w:val="Normal"/>
    <w:link w:val="HeaderChar"/>
    <w:uiPriority w:val="99"/>
    <w:unhideWhenUsed/>
    <w:rsid w:val="005E51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5189"/>
  </w:style>
  <w:style w:type="paragraph" w:styleId="Footer">
    <w:name w:val="footer"/>
    <w:basedOn w:val="Normal"/>
    <w:link w:val="FooterChar"/>
    <w:uiPriority w:val="99"/>
    <w:unhideWhenUsed/>
    <w:rsid w:val="005E51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5189"/>
  </w:style>
  <w:style w:type="character" w:styleId="FollowedHyperlink">
    <w:name w:val="FollowedHyperlink"/>
    <w:basedOn w:val="DefaultParagraphFont"/>
    <w:uiPriority w:val="99"/>
    <w:semiHidden/>
    <w:unhideWhenUsed/>
    <w:rsid w:val="00880CA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styn.gov.wales/improvement-resources/a-curriculum-for-funded-non-maintained-nursery-settings?utm_source=copilot.com" TargetMode="External"/><Relationship Id="rId18" Type="http://schemas.openxmlformats.org/officeDocument/2006/relationships/hyperlink" Target="https://www.gov.wales/sites/default/files/publications/2026-04/the-additional-learning-needs-code-for-wales-2021_0.pdf" TargetMode="External"/><Relationship Id="rId26" Type="http://schemas.openxmlformats.org/officeDocument/2006/relationships/hyperlink" Target="https://www.ohchr.org/en/instruments-mechanisms/instruments/convention-rights-child" TargetMode="External"/><Relationship Id="rId3" Type="http://schemas.openxmlformats.org/officeDocument/2006/relationships/customXml" Target="../customXml/item3.xml"/><Relationship Id="rId21" Type="http://schemas.openxmlformats.org/officeDocument/2006/relationships/hyperlink" Target="https://www.gov.wales/sites/default/files/publications/2026-04/the-additional-learning-needs-code-for-wales-2021_0.pdf" TargetMode="External"/><Relationship Id="rId7" Type="http://schemas.openxmlformats.org/officeDocument/2006/relationships/footnotes" Target="footnotes.xml"/><Relationship Id="rId12" Type="http://schemas.openxmlformats.org/officeDocument/2006/relationships/hyperlink" Target="https://www.gov.uk/government/publications/inclusive-early-years-fund-2026-to-2027/inclusive-early-years-fund-best-practice-guidance-for-local-authorities?utm_source=copilot.com" TargetMode="External"/><Relationship Id="rId17" Type="http://schemas.openxmlformats.org/officeDocument/2006/relationships/hyperlink" Target="https://www.ohchr.org/en/instruments-mechanisms/instruments/convention-rights-child?utm_source=copilot.com" TargetMode="External"/><Relationship Id="rId25" Type="http://schemas.openxmlformats.org/officeDocument/2006/relationships/hyperlink" Target="https://www.simplypsychology.org/zone-of-proximal-development.html" TargetMode="External"/><Relationship Id="rId2" Type="http://schemas.openxmlformats.org/officeDocument/2006/relationships/customXml" Target="../customXml/item2.xml"/><Relationship Id="rId16" Type="http://schemas.openxmlformats.org/officeDocument/2006/relationships/hyperlink" Target="https://socialcare.wales/codes-of-practice-and-guidance/code-of-professional-practice-for-social-care-workers?utm_source=copilot.com" TargetMode="External"/><Relationship Id="rId20" Type="http://schemas.openxmlformats.org/officeDocument/2006/relationships/hyperlink" Target="https://assets.publishing.service.gov.uk/media/64e6002a20ae890014f26cbc/DfE_Development_Matters_Report_Sep2023.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assets.publishing.service.gov.uk/media/64e6002a20ae890014f26cbc/DfE_Development_Matters_Report_Sep2023.pdf?utm_source=copilot.com" TargetMode="External"/><Relationship Id="rId24" Type="http://schemas.openxmlformats.org/officeDocument/2006/relationships/hyperlink" Target="https://socialcare.wales/codes-of-practice-and-guidance/code-of-professional-practice-for-social-care-workers" TargetMode="External"/><Relationship Id="rId5" Type="http://schemas.openxmlformats.org/officeDocument/2006/relationships/settings" Target="settings.xml"/><Relationship Id="rId15" Type="http://schemas.openxmlformats.org/officeDocument/2006/relationships/hyperlink" Target="https://www.naeyc.org/sites/default/files/globally-shared/downloads/PDFs/resources/position-statements/dap_ps_final.pdf" TargetMode="External"/><Relationship Id="rId23" Type="http://schemas.openxmlformats.org/officeDocument/2006/relationships/hyperlink" Target="https://www.naeyc.org/sites/default/files/globally-shared/downloads/PDFs/resources/position-statements/dap_ps_final.pdf" TargetMode="External"/><Relationship Id="rId28"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s://www.gov.uk/government/publications/inclusive-early-years-fund-2026-to-2027/inclusive-early-years-fund-best-practice-guidance-for-local-authoritie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simplypsychology.org/zone-of-proximal-development.html?utm_source=copilot.com" TargetMode="External"/><Relationship Id="rId22" Type="http://schemas.openxmlformats.org/officeDocument/2006/relationships/hyperlink" Target="https://estyn.gov.wales/improvement-resources/a-curriculum-for-funded-non-maintained-nursery-settings"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4EB4A572E33BD41B9E3BB45B6C4FE48" ma:contentTypeVersion="5" ma:contentTypeDescription="Create a new document." ma:contentTypeScope="" ma:versionID="60675f3fbf2dca06951bda2d0ac9b842">
  <xsd:schema xmlns:xsd="http://www.w3.org/2001/XMLSchema" xmlns:xs="http://www.w3.org/2001/XMLSchema" xmlns:p="http://schemas.microsoft.com/office/2006/metadata/properties" xmlns:ns3="577751d0-6084-4994-a202-0c32fc3287d3" targetNamespace="http://schemas.microsoft.com/office/2006/metadata/properties" ma:root="true" ma:fieldsID="fb184c3105f536264f595d87ee24b85f" ns3:_="">
    <xsd:import namespace="577751d0-6084-4994-a202-0c32fc3287d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51d0-6084-4994-a202-0c32fc3287d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77751d0-6084-4994-a202-0c32fc3287d3" xsi:nil="true"/>
  </documentManagement>
</p:properties>
</file>

<file path=customXml/itemProps1.xml><?xml version="1.0" encoding="utf-8"?>
<ds:datastoreItem xmlns:ds="http://schemas.openxmlformats.org/officeDocument/2006/customXml" ds:itemID="{1A5F59EA-6F2C-4C4C-97A4-84BF3C853F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51d0-6084-4994-a202-0c32fc3287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8BF23A4-CA12-4F0A-9EEA-51587B8DDEA7}">
  <ds:schemaRefs>
    <ds:schemaRef ds:uri="http://schemas.microsoft.com/sharepoint/v3/contenttype/forms"/>
  </ds:schemaRefs>
</ds:datastoreItem>
</file>

<file path=customXml/itemProps3.xml><?xml version="1.0" encoding="utf-8"?>
<ds:datastoreItem xmlns:ds="http://schemas.openxmlformats.org/officeDocument/2006/customXml" ds:itemID="{60A39E61-3BE4-4D9A-99E8-7041830AEE58}">
  <ds:schemaRefs>
    <ds:schemaRef ds:uri="http://schemas.microsoft.com/office/2006/metadata/properties"/>
    <ds:schemaRef ds:uri="http://schemas.microsoft.com/office/infopath/2007/PartnerControls"/>
    <ds:schemaRef ds:uri="577751d0-6084-4994-a202-0c32fc3287d3"/>
  </ds:schemaRefs>
</ds:datastoreItem>
</file>

<file path=docProps/app.xml><?xml version="1.0" encoding="utf-8"?>
<Properties xmlns="http://schemas.openxmlformats.org/officeDocument/2006/extended-properties" xmlns:vt="http://schemas.openxmlformats.org/officeDocument/2006/docPropsVTypes">
  <Template>Normal</Template>
  <TotalTime>6721</TotalTime>
  <Pages>13</Pages>
  <Words>3225</Words>
  <Characters>18389</Characters>
  <Application>Microsoft Office Word</Application>
  <DocSecurity>0</DocSecurity>
  <Lines>153</Lines>
  <Paragraphs>43</Paragraphs>
  <ScaleCrop>false</ScaleCrop>
  <Company/>
  <LinksUpToDate>false</LinksUpToDate>
  <CharactersWithSpaces>21571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Burchell (2618602)</dc:creator>
  <dc:description/>
  <cp:lastModifiedBy>Emily Burchell (2618602)</cp:lastModifiedBy>
  <cp:revision>305</cp:revision>
  <dcterms:created xsi:type="dcterms:W3CDTF">2026-10-20T12:27:00Z</dcterms:created>
  <dcterms:modified xsi:type="dcterms:W3CDTF">2026-10-25T21:11:00Z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0x01010044EB4A572E33BD41B9E3BB45B6C4FE48</vt:lpwstr>
  </property>
</Properties>
</file>