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622A5" w14:textId="5CD1F5FC"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6E21C2EC"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r w:rsidR="001F252C">
        <w:rPr>
          <w:rFonts w:cstheme="minorHAnsi"/>
          <w:b/>
          <w:bCs/>
          <w:sz w:val="96"/>
          <w:szCs w:val="96"/>
        </w:rPr>
        <w:t>3</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4F19F5EB" w:rsidR="0023678A" w:rsidRPr="0023678A" w:rsidRDefault="0023678A" w:rsidP="0023678A">
      <w:pPr>
        <w:rPr>
          <w:rFonts w:cstheme="minorHAnsi"/>
          <w:sz w:val="36"/>
          <w:szCs w:val="36"/>
        </w:rPr>
      </w:pPr>
      <w:r w:rsidRPr="0023678A">
        <w:rPr>
          <w:rFonts w:cstheme="minorHAnsi"/>
          <w:sz w:val="36"/>
          <w:szCs w:val="36"/>
        </w:rPr>
        <w:t xml:space="preserve">Student Name: </w:t>
      </w:r>
      <w:r w:rsidR="00F91A30">
        <w:rPr>
          <w:rFonts w:cstheme="minorHAnsi"/>
          <w:sz w:val="36"/>
          <w:szCs w:val="36"/>
        </w:rPr>
        <w:t>Luz Lamboglia</w:t>
      </w:r>
      <w:r w:rsidR="00082A97">
        <w:rPr>
          <w:rFonts w:cstheme="minorHAnsi"/>
          <w:sz w:val="36"/>
          <w:szCs w:val="36"/>
        </w:rPr>
        <w:t xml:space="preserve"> </w:t>
      </w:r>
    </w:p>
    <w:p w14:paraId="07A342AA" w14:textId="13BEA422" w:rsidR="0023678A" w:rsidRPr="0023678A" w:rsidRDefault="0023678A" w:rsidP="0023678A">
      <w:pPr>
        <w:rPr>
          <w:rFonts w:cstheme="minorHAnsi"/>
          <w:sz w:val="36"/>
          <w:szCs w:val="36"/>
        </w:rPr>
      </w:pPr>
      <w:r w:rsidRPr="0023678A">
        <w:rPr>
          <w:rFonts w:cstheme="minorHAnsi"/>
          <w:sz w:val="36"/>
          <w:szCs w:val="36"/>
        </w:rPr>
        <w:t>Student ID:</w:t>
      </w:r>
      <w:r w:rsidR="00082A97">
        <w:rPr>
          <w:rFonts w:cstheme="minorHAnsi"/>
          <w:sz w:val="36"/>
          <w:szCs w:val="36"/>
        </w:rPr>
        <w:t>2440906</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0FF3BF58" w:rsidR="0023678A" w:rsidRPr="0023678A" w:rsidRDefault="0023678A" w:rsidP="0023678A">
      <w:pPr>
        <w:rPr>
          <w:rFonts w:cstheme="minorHAnsi"/>
          <w:sz w:val="36"/>
          <w:szCs w:val="36"/>
        </w:rPr>
      </w:pPr>
      <w:proofErr w:type="spellStart"/>
      <w:proofErr w:type="gramStart"/>
      <w:r w:rsidRPr="0023678A">
        <w:rPr>
          <w:rFonts w:cstheme="minorHAnsi"/>
          <w:sz w:val="36"/>
          <w:szCs w:val="36"/>
        </w:rPr>
        <w:t>Lecturer:</w:t>
      </w:r>
      <w:r w:rsidR="00F91A30">
        <w:rPr>
          <w:rFonts w:cstheme="minorHAnsi"/>
          <w:sz w:val="36"/>
          <w:szCs w:val="36"/>
        </w:rPr>
        <w:t>Peter</w:t>
      </w:r>
      <w:proofErr w:type="spellEnd"/>
      <w:proofErr w:type="gramEnd"/>
      <w:r w:rsidR="00082A97">
        <w:rPr>
          <w:rFonts w:cstheme="minorHAnsi"/>
          <w:sz w:val="36"/>
          <w:szCs w:val="36"/>
        </w:rPr>
        <w:t xml:space="preserve"> Allen</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Default="00ED5964" w:rsidP="00ED5964">
      <w:pPr>
        <w:jc w:val="both"/>
        <w:rPr>
          <w:rFonts w:cstheme="minorHAnsi"/>
          <w:b/>
          <w:bCs/>
          <w:sz w:val="36"/>
          <w:szCs w:val="36"/>
        </w:rPr>
      </w:pPr>
    </w:p>
    <w:p w14:paraId="0C80CD4D" w14:textId="77777777" w:rsidR="00F91A30" w:rsidRDefault="00F91A30" w:rsidP="00ED5964">
      <w:pPr>
        <w:jc w:val="both"/>
        <w:rPr>
          <w:rFonts w:cstheme="minorHAnsi"/>
          <w:b/>
          <w:bCs/>
          <w:sz w:val="36"/>
          <w:szCs w:val="36"/>
        </w:rPr>
      </w:pPr>
    </w:p>
    <w:p w14:paraId="68ECBA81" w14:textId="77777777" w:rsidR="00F91A30" w:rsidRPr="00A83AF3" w:rsidRDefault="00F91A30" w:rsidP="00ED5964">
      <w:pPr>
        <w:jc w:val="both"/>
        <w:rPr>
          <w:rFonts w:cstheme="minorHAnsi"/>
          <w:b/>
          <w:bCs/>
          <w:sz w:val="36"/>
          <w:szCs w:val="36"/>
        </w:rPr>
      </w:pPr>
    </w:p>
    <w:p w14:paraId="4CF75D7D" w14:textId="4496DF90" w:rsidR="00F91A30" w:rsidRPr="00F91A30" w:rsidRDefault="532B5FED" w:rsidP="00F91A30">
      <w:pPr>
        <w:shd w:val="clear" w:color="auto" w:fill="FFFFFF" w:themeFill="background1"/>
        <w:jc w:val="both"/>
        <w:rPr>
          <w:rFonts w:cstheme="minorHAnsi"/>
          <w:b/>
          <w:bCs/>
          <w:sz w:val="36"/>
          <w:szCs w:val="36"/>
        </w:rPr>
      </w:pPr>
      <w:r w:rsidRPr="00A83AF3">
        <w:rPr>
          <w:rFonts w:cstheme="minorHAnsi"/>
          <w:b/>
          <w:bCs/>
          <w:sz w:val="36"/>
          <w:szCs w:val="36"/>
        </w:rPr>
        <w:t>Table of Contents</w:t>
      </w:r>
    </w:p>
    <w:p w14:paraId="09E24E55" w14:textId="77777777" w:rsidR="00ED5964" w:rsidRPr="0023678A" w:rsidRDefault="00ED5964" w:rsidP="00ED5964">
      <w:pPr>
        <w:jc w:val="both"/>
        <w:rPr>
          <w:rFonts w:cstheme="minorHAnsi"/>
          <w:b/>
          <w:bCs/>
          <w:sz w:val="28"/>
          <w:szCs w:val="28"/>
        </w:rPr>
      </w:pPr>
    </w:p>
    <w:p w14:paraId="50935169" w14:textId="488AC4D5" w:rsidR="00F91A30" w:rsidRPr="00082A97" w:rsidRDefault="00F91A30" w:rsidP="00F91A30">
      <w:pPr>
        <w:pStyle w:val="Prrafodelista"/>
        <w:jc w:val="both"/>
        <w:rPr>
          <w:rFonts w:cstheme="minorHAnsi"/>
          <w:sz w:val="28"/>
          <w:szCs w:val="28"/>
        </w:rPr>
      </w:pPr>
      <w:r w:rsidRPr="00082A97">
        <w:rPr>
          <w:rFonts w:cstheme="minorHAnsi"/>
          <w:sz w:val="28"/>
          <w:szCs w:val="28"/>
        </w:rPr>
        <w:t>Introduction………………………………………………………………………………</w:t>
      </w:r>
      <w:proofErr w:type="gramStart"/>
      <w:r w:rsidRPr="00082A97">
        <w:rPr>
          <w:rFonts w:cstheme="minorHAnsi"/>
          <w:sz w:val="28"/>
          <w:szCs w:val="28"/>
        </w:rPr>
        <w:t>…..</w:t>
      </w:r>
      <w:proofErr w:type="gramEnd"/>
      <w:r w:rsidRPr="00082A97">
        <w:rPr>
          <w:rFonts w:cstheme="minorHAnsi"/>
          <w:sz w:val="28"/>
          <w:szCs w:val="28"/>
        </w:rPr>
        <w:t xml:space="preserve"> 1</w:t>
      </w:r>
    </w:p>
    <w:p w14:paraId="4604AB12" w14:textId="2C902798" w:rsidR="00F91A30" w:rsidRPr="00082A97" w:rsidRDefault="00F91A30" w:rsidP="00F91A30">
      <w:pPr>
        <w:pStyle w:val="Prrafodelista"/>
        <w:numPr>
          <w:ilvl w:val="0"/>
          <w:numId w:val="14"/>
        </w:numPr>
        <w:jc w:val="both"/>
        <w:rPr>
          <w:rFonts w:cstheme="minorHAnsi"/>
          <w:sz w:val="28"/>
          <w:szCs w:val="28"/>
        </w:rPr>
      </w:pPr>
      <w:r w:rsidRPr="00082A97">
        <w:rPr>
          <w:rFonts w:cstheme="minorHAnsi"/>
          <w:sz w:val="28"/>
          <w:szCs w:val="28"/>
        </w:rPr>
        <w:t>Description of experiences………………………………………………………………</w:t>
      </w:r>
      <w:r w:rsidR="00082A97" w:rsidRPr="00082A97">
        <w:rPr>
          <w:rFonts w:cstheme="minorHAnsi"/>
          <w:sz w:val="28"/>
          <w:szCs w:val="28"/>
        </w:rPr>
        <w:t>1</w:t>
      </w:r>
    </w:p>
    <w:p w14:paraId="6A7D2F32" w14:textId="430896D2" w:rsidR="00F91A30" w:rsidRPr="00082A97" w:rsidRDefault="00F91A30" w:rsidP="00F91A30">
      <w:pPr>
        <w:pStyle w:val="Prrafodelista"/>
        <w:numPr>
          <w:ilvl w:val="0"/>
          <w:numId w:val="14"/>
        </w:numPr>
        <w:jc w:val="both"/>
        <w:rPr>
          <w:rFonts w:cstheme="minorHAnsi"/>
          <w:sz w:val="28"/>
          <w:szCs w:val="28"/>
        </w:rPr>
      </w:pPr>
      <w:r w:rsidRPr="00082A97">
        <w:rPr>
          <w:rFonts w:cstheme="minorHAnsi"/>
          <w:sz w:val="28"/>
          <w:szCs w:val="28"/>
        </w:rPr>
        <w:t>Personal Reflection………………………………………………………………………….</w:t>
      </w:r>
      <w:r w:rsidR="00082A97" w:rsidRPr="00082A97">
        <w:rPr>
          <w:rFonts w:cstheme="minorHAnsi"/>
          <w:sz w:val="28"/>
          <w:szCs w:val="28"/>
        </w:rPr>
        <w:t>3</w:t>
      </w:r>
    </w:p>
    <w:p w14:paraId="1D22846D" w14:textId="6D389AAA" w:rsidR="00F91A30" w:rsidRPr="00082A97" w:rsidRDefault="00F91A30" w:rsidP="00F91A30">
      <w:pPr>
        <w:pStyle w:val="Prrafodelista"/>
        <w:numPr>
          <w:ilvl w:val="0"/>
          <w:numId w:val="14"/>
        </w:numPr>
        <w:jc w:val="both"/>
        <w:rPr>
          <w:rFonts w:cstheme="minorHAnsi"/>
          <w:sz w:val="28"/>
          <w:szCs w:val="28"/>
        </w:rPr>
      </w:pPr>
      <w:r w:rsidRPr="00082A97">
        <w:rPr>
          <w:rFonts w:cstheme="minorHAnsi"/>
          <w:sz w:val="28"/>
          <w:szCs w:val="28"/>
        </w:rPr>
        <w:t>Evaluation…………………………………………………………………………………….…</w:t>
      </w:r>
      <w:r w:rsidR="00F439C1">
        <w:rPr>
          <w:rFonts w:cstheme="minorHAnsi"/>
          <w:sz w:val="28"/>
          <w:szCs w:val="28"/>
        </w:rPr>
        <w:t>4</w:t>
      </w:r>
    </w:p>
    <w:p w14:paraId="6690899C" w14:textId="4359ABFF" w:rsidR="00F91A30" w:rsidRPr="00082A97" w:rsidRDefault="00F91A30" w:rsidP="00F91A30">
      <w:pPr>
        <w:pStyle w:val="Prrafodelista"/>
        <w:numPr>
          <w:ilvl w:val="0"/>
          <w:numId w:val="14"/>
        </w:numPr>
        <w:jc w:val="both"/>
        <w:rPr>
          <w:rFonts w:cstheme="minorHAnsi"/>
          <w:sz w:val="28"/>
          <w:szCs w:val="28"/>
        </w:rPr>
      </w:pPr>
      <w:r w:rsidRPr="00082A97">
        <w:rPr>
          <w:rFonts w:cstheme="minorHAnsi"/>
          <w:sz w:val="28"/>
          <w:szCs w:val="28"/>
        </w:rPr>
        <w:t>Analysis………………………………………………………………………………………</w:t>
      </w:r>
      <w:proofErr w:type="gramStart"/>
      <w:r w:rsidRPr="00082A97">
        <w:rPr>
          <w:rFonts w:cstheme="minorHAnsi"/>
          <w:sz w:val="28"/>
          <w:szCs w:val="28"/>
        </w:rPr>
        <w:t>….</w:t>
      </w:r>
      <w:r w:rsidR="00082A97" w:rsidRPr="00082A97">
        <w:rPr>
          <w:rFonts w:cstheme="minorHAnsi"/>
          <w:sz w:val="28"/>
          <w:szCs w:val="28"/>
        </w:rPr>
        <w:t>.</w:t>
      </w:r>
      <w:proofErr w:type="gramEnd"/>
      <w:r w:rsidR="00082A97" w:rsidRPr="00082A97">
        <w:rPr>
          <w:rFonts w:cstheme="minorHAnsi"/>
          <w:sz w:val="28"/>
          <w:szCs w:val="28"/>
        </w:rPr>
        <w:t>5</w:t>
      </w:r>
    </w:p>
    <w:p w14:paraId="61C0364F" w14:textId="75E23051" w:rsidR="00F91A30" w:rsidRPr="00082A97" w:rsidRDefault="00F91A30" w:rsidP="00F91A30">
      <w:pPr>
        <w:pStyle w:val="Prrafodelista"/>
        <w:numPr>
          <w:ilvl w:val="0"/>
          <w:numId w:val="14"/>
        </w:numPr>
        <w:jc w:val="both"/>
        <w:rPr>
          <w:rFonts w:cstheme="minorHAnsi"/>
          <w:sz w:val="28"/>
          <w:szCs w:val="28"/>
        </w:rPr>
      </w:pPr>
      <w:r w:rsidRPr="00082A97">
        <w:rPr>
          <w:rFonts w:cstheme="minorHAnsi"/>
          <w:sz w:val="28"/>
          <w:szCs w:val="28"/>
        </w:rPr>
        <w:t>Conclusion……………………………………………………………………………………</w:t>
      </w:r>
      <w:r w:rsidR="00082A97" w:rsidRPr="00082A97">
        <w:rPr>
          <w:rFonts w:cstheme="minorHAnsi"/>
          <w:sz w:val="28"/>
          <w:szCs w:val="28"/>
        </w:rPr>
        <w:t>…6</w:t>
      </w:r>
    </w:p>
    <w:p w14:paraId="75A82BF7" w14:textId="72832F90" w:rsidR="00F91A30" w:rsidRPr="00F91A30" w:rsidRDefault="00F91A30" w:rsidP="00F91A30">
      <w:pPr>
        <w:pStyle w:val="Prrafodelista"/>
        <w:numPr>
          <w:ilvl w:val="0"/>
          <w:numId w:val="14"/>
        </w:numPr>
        <w:jc w:val="both"/>
        <w:rPr>
          <w:rFonts w:cstheme="minorHAnsi"/>
          <w:b/>
          <w:bCs/>
          <w:sz w:val="28"/>
          <w:szCs w:val="28"/>
        </w:rPr>
      </w:pPr>
      <w:r w:rsidRPr="00082A97">
        <w:rPr>
          <w:rFonts w:cstheme="minorHAnsi"/>
          <w:sz w:val="28"/>
          <w:szCs w:val="28"/>
        </w:rPr>
        <w:t>References……………………………………………………………………………………</w:t>
      </w:r>
      <w:r w:rsidR="00082A97" w:rsidRPr="00082A97">
        <w:rPr>
          <w:rFonts w:cstheme="minorHAnsi"/>
          <w:sz w:val="28"/>
          <w:szCs w:val="28"/>
        </w:rPr>
        <w:t>…</w:t>
      </w:r>
      <w:r w:rsidR="00F439C1">
        <w:rPr>
          <w:rFonts w:cstheme="minorHAnsi"/>
          <w:b/>
          <w:bCs/>
          <w:sz w:val="28"/>
          <w:szCs w:val="28"/>
        </w:rPr>
        <w:t>6</w:t>
      </w: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Default="00ED5964" w:rsidP="00ED5964">
      <w:pPr>
        <w:jc w:val="both"/>
        <w:rPr>
          <w:rFonts w:cstheme="minorHAnsi"/>
          <w:b/>
          <w:bCs/>
          <w:sz w:val="28"/>
          <w:szCs w:val="28"/>
        </w:rPr>
      </w:pPr>
    </w:p>
    <w:p w14:paraId="2FAAA63B" w14:textId="77777777" w:rsidR="00F91A30" w:rsidRDefault="00F91A30" w:rsidP="00ED5964">
      <w:pPr>
        <w:jc w:val="both"/>
        <w:rPr>
          <w:rFonts w:cstheme="minorHAnsi"/>
          <w:b/>
          <w:bCs/>
          <w:sz w:val="28"/>
          <w:szCs w:val="28"/>
        </w:rPr>
      </w:pPr>
    </w:p>
    <w:p w14:paraId="6C7B811A" w14:textId="77777777" w:rsidR="00F91A30" w:rsidRDefault="00F91A30" w:rsidP="00ED5964">
      <w:pPr>
        <w:jc w:val="both"/>
        <w:rPr>
          <w:rFonts w:cstheme="minorHAnsi"/>
          <w:b/>
          <w:bCs/>
          <w:sz w:val="28"/>
          <w:szCs w:val="28"/>
        </w:rPr>
      </w:pPr>
    </w:p>
    <w:p w14:paraId="09519086" w14:textId="77777777" w:rsidR="00F91A30" w:rsidRDefault="00F91A30" w:rsidP="00ED5964">
      <w:pPr>
        <w:jc w:val="both"/>
        <w:rPr>
          <w:rFonts w:cstheme="minorHAnsi"/>
          <w:b/>
          <w:bCs/>
          <w:sz w:val="28"/>
          <w:szCs w:val="28"/>
        </w:rPr>
      </w:pPr>
    </w:p>
    <w:p w14:paraId="4EAEC98D" w14:textId="77777777" w:rsidR="00F91A30" w:rsidRPr="0023678A" w:rsidRDefault="00F91A30" w:rsidP="00ED5964">
      <w:pPr>
        <w:jc w:val="both"/>
        <w:rPr>
          <w:rFonts w:cstheme="minorHAnsi"/>
          <w:b/>
          <w:bCs/>
          <w:sz w:val="28"/>
          <w:szCs w:val="28"/>
        </w:rPr>
      </w:pPr>
    </w:p>
    <w:p w14:paraId="240CE277" w14:textId="77777777" w:rsidR="00ED5964" w:rsidRDefault="00ED5964" w:rsidP="00ED5964">
      <w:pPr>
        <w:jc w:val="both"/>
        <w:rPr>
          <w:rFonts w:cstheme="minorHAnsi"/>
          <w:b/>
          <w:bCs/>
          <w:sz w:val="28"/>
          <w:szCs w:val="28"/>
        </w:rPr>
      </w:pPr>
    </w:p>
    <w:p w14:paraId="16BB7B26" w14:textId="77777777" w:rsidR="00F91A30" w:rsidRDefault="00F91A30" w:rsidP="00ED5964">
      <w:pPr>
        <w:jc w:val="both"/>
        <w:rPr>
          <w:rFonts w:cstheme="minorHAnsi"/>
          <w:b/>
          <w:bCs/>
          <w:sz w:val="28"/>
          <w:szCs w:val="28"/>
        </w:rPr>
      </w:pPr>
    </w:p>
    <w:p w14:paraId="35DAA7E7" w14:textId="77777777" w:rsidR="00F91A30" w:rsidRPr="0023678A" w:rsidRDefault="00F91A30" w:rsidP="00ED5964">
      <w:pPr>
        <w:jc w:val="both"/>
        <w:rPr>
          <w:rFonts w:cstheme="minorHAnsi"/>
          <w:b/>
          <w:bCs/>
          <w:sz w:val="28"/>
          <w:szCs w:val="28"/>
        </w:rPr>
      </w:pPr>
    </w:p>
    <w:p w14:paraId="263E5F5A" w14:textId="2FB475C1" w:rsidR="001F252C" w:rsidRDefault="6BFD0F98" w:rsidP="001F252C">
      <w:pPr>
        <w:pStyle w:val="Ttulo1"/>
        <w:rPr>
          <w:rFonts w:asciiTheme="minorHAnsi" w:hAnsiTheme="minorHAnsi" w:cstheme="minorHAnsi"/>
          <w:b/>
          <w:bCs/>
          <w:sz w:val="28"/>
          <w:szCs w:val="28"/>
        </w:rPr>
      </w:pPr>
      <w:bookmarkStart w:id="0" w:name="_Toc375805020"/>
      <w:bookmarkStart w:id="1" w:name="_Toc194656417"/>
      <w:r w:rsidRPr="0023678A">
        <w:rPr>
          <w:rFonts w:asciiTheme="minorHAnsi" w:hAnsiTheme="minorHAnsi" w:cstheme="minorHAnsi"/>
        </w:rPr>
        <w:lastRenderedPageBreak/>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bookmarkStart w:id="2" w:name="_Toc194656418"/>
    </w:p>
    <w:p w14:paraId="33E6937A" w14:textId="77777777" w:rsidR="001F252C" w:rsidRDefault="001F252C" w:rsidP="001F252C">
      <w:pPr>
        <w:pStyle w:val="Ttulo1"/>
        <w:jc w:val="both"/>
        <w:rPr>
          <w:rFonts w:asciiTheme="minorHAnsi" w:eastAsiaTheme="minorEastAsia" w:hAnsiTheme="minorHAnsi" w:cstheme="minorHAnsi"/>
          <w:color w:val="auto"/>
          <w:sz w:val="28"/>
          <w:szCs w:val="28"/>
        </w:rPr>
      </w:pPr>
      <w:r w:rsidRPr="001F252C">
        <w:rPr>
          <w:rFonts w:asciiTheme="minorHAnsi" w:eastAsiaTheme="minorEastAsia" w:hAnsiTheme="minorHAnsi" w:cstheme="minorHAnsi"/>
          <w:color w:val="auto"/>
          <w:sz w:val="28"/>
          <w:szCs w:val="28"/>
        </w:rPr>
        <w:t xml:space="preserve">Reflection is a crucial practice for academic growth. It is defined as a process of examining one’s experiences to gain new understanding (Kolb, 1984), a skill vital for university students to consolidate knowledge and personal development. This report will reflect on my own learning journey, focusing on two significant skills: my passion for </w:t>
      </w:r>
      <w:r w:rsidRPr="001F252C">
        <w:rPr>
          <w:rFonts w:asciiTheme="minorHAnsi" w:eastAsiaTheme="minorEastAsia" w:hAnsiTheme="minorHAnsi" w:cstheme="minorHAnsi"/>
          <w:b/>
          <w:bCs/>
          <w:color w:val="auto"/>
          <w:sz w:val="28"/>
          <w:szCs w:val="28"/>
        </w:rPr>
        <w:t>research</w:t>
      </w:r>
      <w:r w:rsidRPr="001F252C">
        <w:rPr>
          <w:rFonts w:asciiTheme="minorHAnsi" w:eastAsiaTheme="minorEastAsia" w:hAnsiTheme="minorHAnsi" w:cstheme="minorHAnsi"/>
          <w:color w:val="auto"/>
          <w:sz w:val="28"/>
          <w:szCs w:val="28"/>
        </w:rPr>
        <w:t xml:space="preserve"> and my challenges with </w:t>
      </w:r>
      <w:proofErr w:type="gramStart"/>
      <w:r w:rsidRPr="001F252C">
        <w:rPr>
          <w:rFonts w:asciiTheme="minorHAnsi" w:eastAsiaTheme="minorEastAsia" w:hAnsiTheme="minorHAnsi" w:cstheme="minorHAnsi"/>
          <w:b/>
          <w:bCs/>
          <w:color w:val="auto"/>
          <w:sz w:val="28"/>
          <w:szCs w:val="28"/>
        </w:rPr>
        <w:t>note-taking</w:t>
      </w:r>
      <w:proofErr w:type="gramEnd"/>
      <w:r w:rsidRPr="001F252C">
        <w:rPr>
          <w:rFonts w:asciiTheme="minorHAnsi" w:eastAsiaTheme="minorEastAsia" w:hAnsiTheme="minorHAnsi" w:cstheme="minorHAnsi"/>
          <w:color w:val="auto"/>
          <w:sz w:val="28"/>
          <w:szCs w:val="28"/>
        </w:rPr>
        <w:t xml:space="preserve">. These experiences were fundamental to my development as a business student. I will first discuss my approach to research and the inspiration I need to succeed, followed by an analysis of my struggles and progress in </w:t>
      </w:r>
      <w:proofErr w:type="gramStart"/>
      <w:r w:rsidRPr="001F252C">
        <w:rPr>
          <w:rFonts w:asciiTheme="minorHAnsi" w:eastAsiaTheme="minorEastAsia" w:hAnsiTheme="minorHAnsi" w:cstheme="minorHAnsi"/>
          <w:color w:val="auto"/>
          <w:sz w:val="28"/>
          <w:szCs w:val="28"/>
        </w:rPr>
        <w:t>note-taking</w:t>
      </w:r>
      <w:proofErr w:type="gramEnd"/>
      <w:r w:rsidRPr="001F252C">
        <w:rPr>
          <w:rFonts w:asciiTheme="minorHAnsi" w:eastAsiaTheme="minorEastAsia" w:hAnsiTheme="minorHAnsi" w:cstheme="minorHAnsi"/>
          <w:color w:val="auto"/>
          <w:sz w:val="28"/>
          <w:szCs w:val="28"/>
        </w:rPr>
        <w:t>.</w:t>
      </w:r>
    </w:p>
    <w:p w14:paraId="25CE1FC6" w14:textId="245033F9" w:rsidR="0B734A7B" w:rsidRPr="001F252C" w:rsidRDefault="1311D6B9" w:rsidP="001F252C">
      <w:pPr>
        <w:pStyle w:val="Ttulo1"/>
        <w:rPr>
          <w:rFonts w:asciiTheme="minorHAnsi" w:eastAsiaTheme="minorEastAsia" w:hAnsiTheme="minorHAnsi" w:cstheme="minorHAnsi"/>
          <w:color w:val="auto"/>
          <w:sz w:val="28"/>
          <w:szCs w:val="28"/>
        </w:rPr>
      </w:pPr>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31C93702" w14:textId="77777777" w:rsidR="00F439C1" w:rsidRPr="00F439C1" w:rsidRDefault="00F439C1" w:rsidP="00F439C1">
      <w:pPr>
        <w:pStyle w:val="Ttulo1"/>
        <w:jc w:val="both"/>
        <w:rPr>
          <w:rFonts w:asciiTheme="minorHAnsi" w:eastAsiaTheme="minorEastAsia" w:hAnsiTheme="minorHAnsi" w:cstheme="minorHAnsi"/>
          <w:color w:val="auto"/>
          <w:sz w:val="28"/>
          <w:szCs w:val="28"/>
        </w:rPr>
      </w:pPr>
      <w:bookmarkStart w:id="3" w:name="_Toc194656419"/>
      <w:r w:rsidRPr="00F439C1">
        <w:rPr>
          <w:rFonts w:asciiTheme="minorHAnsi" w:eastAsiaTheme="minorEastAsia" w:hAnsiTheme="minorHAnsi" w:cstheme="minorHAnsi"/>
          <w:color w:val="auto"/>
          <w:sz w:val="28"/>
          <w:szCs w:val="28"/>
        </w:rPr>
        <w:t xml:space="preserve">My confidence in researching any topic has grown a lot during my business studies. I now see research as my most powerful skill, a passion I’ve had since childhood. For me, the research process is deeply personal and creative. My inspiration often comes from a professor who provides a necessary intellectual push. I perform at my best when I feel motivated to study, and I believe a true academic path begins when a student finds that necessary drive. Finding meaning through conscious inquiry and deep immersion in a topic gives me a profound sense of </w:t>
      </w:r>
      <w:proofErr w:type="spellStart"/>
      <w:r w:rsidRPr="00F439C1">
        <w:rPr>
          <w:rFonts w:asciiTheme="minorHAnsi" w:eastAsiaTheme="minorEastAsia" w:hAnsiTheme="minorHAnsi" w:cstheme="minorHAnsi"/>
          <w:color w:val="auto"/>
          <w:sz w:val="28"/>
          <w:szCs w:val="28"/>
        </w:rPr>
        <w:t>fulfillment</w:t>
      </w:r>
      <w:proofErr w:type="spellEnd"/>
      <w:r w:rsidRPr="00F439C1">
        <w:rPr>
          <w:rFonts w:asciiTheme="minorHAnsi" w:eastAsiaTheme="minorEastAsia" w:hAnsiTheme="minorHAnsi" w:cstheme="minorHAnsi"/>
          <w:color w:val="auto"/>
          <w:sz w:val="28"/>
          <w:szCs w:val="28"/>
        </w:rPr>
        <w:t>.</w:t>
      </w:r>
    </w:p>
    <w:p w14:paraId="0F50167B" w14:textId="77777777" w:rsidR="00F439C1" w:rsidRPr="00F439C1" w:rsidRDefault="00F439C1" w:rsidP="00F439C1">
      <w:pPr>
        <w:pStyle w:val="Ttulo1"/>
        <w:jc w:val="both"/>
        <w:rPr>
          <w:rFonts w:asciiTheme="minorHAnsi" w:eastAsiaTheme="minorEastAsia" w:hAnsiTheme="minorHAnsi" w:cstheme="minorHAnsi"/>
          <w:color w:val="auto"/>
          <w:sz w:val="28"/>
          <w:szCs w:val="28"/>
        </w:rPr>
      </w:pPr>
      <w:r w:rsidRPr="00F439C1">
        <w:rPr>
          <w:rFonts w:asciiTheme="minorHAnsi" w:eastAsiaTheme="minorEastAsia" w:hAnsiTheme="minorHAnsi" w:cstheme="minorHAnsi"/>
          <w:color w:val="auto"/>
          <w:sz w:val="28"/>
          <w:szCs w:val="28"/>
        </w:rPr>
        <w:t>However, note-taking has been a major challenge from the very beginning. The difficulty isn't a lack of English knowledge; rather, it’s because I process ideas differently, making them hard to transcribe, especially since my native language is Spanish. This issue was very clear in a class on summaries, where I stopped asking questions and was left with many doubts. I need more specific support to accurately record main ideas and their descriptions.</w:t>
      </w:r>
    </w:p>
    <w:p w14:paraId="0E7B1C7E" w14:textId="77777777" w:rsidR="00F439C1" w:rsidRPr="00F439C1" w:rsidRDefault="00F439C1" w:rsidP="00F439C1">
      <w:pPr>
        <w:pStyle w:val="Ttulo1"/>
        <w:jc w:val="both"/>
        <w:rPr>
          <w:rFonts w:asciiTheme="minorHAnsi" w:eastAsiaTheme="minorEastAsia" w:hAnsiTheme="minorHAnsi" w:cstheme="minorHAnsi"/>
          <w:color w:val="auto"/>
          <w:sz w:val="28"/>
          <w:szCs w:val="28"/>
        </w:rPr>
      </w:pPr>
      <w:r w:rsidRPr="00F439C1">
        <w:rPr>
          <w:rFonts w:asciiTheme="minorHAnsi" w:eastAsiaTheme="minorEastAsia" w:hAnsiTheme="minorHAnsi" w:cstheme="minorHAnsi"/>
          <w:color w:val="auto"/>
          <w:sz w:val="28"/>
          <w:szCs w:val="28"/>
        </w:rPr>
        <w:t>Although my previous English teachers considered my skills strong, the university environment is different. Each activity I complete in my classes helps me understand the importance of a holistic approach to my education.</w:t>
      </w:r>
    </w:p>
    <w:p w14:paraId="1452FC71" w14:textId="6D64C3DC" w:rsidR="28A56864" w:rsidRPr="0023678A" w:rsidRDefault="28A56864" w:rsidP="2FFEC2F7">
      <w:pPr>
        <w:pStyle w:val="Ttulo1"/>
        <w:rPr>
          <w:rFonts w:asciiTheme="minorHAnsi" w:hAnsiTheme="minorHAnsi" w:cstheme="minorHAnsi"/>
        </w:rPr>
      </w:pPr>
      <w:r w:rsidRPr="0023678A">
        <w:rPr>
          <w:rFonts w:asciiTheme="minorHAnsi" w:hAnsiTheme="minorHAnsi" w:cstheme="minorHAnsi"/>
        </w:rPr>
        <w:t>3 Personal Reflection</w:t>
      </w:r>
      <w:bookmarkEnd w:id="3"/>
    </w:p>
    <w:p w14:paraId="634E06CB" w14:textId="5433418D" w:rsidR="0DCA1DB3" w:rsidRPr="0023678A" w:rsidRDefault="0DCA1DB3" w:rsidP="2FFEC2F7">
      <w:pPr>
        <w:pStyle w:val="Ttulo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7390B351" w14:textId="77777777" w:rsidR="00F439C1" w:rsidRPr="00F439C1" w:rsidRDefault="00F439C1" w:rsidP="00F439C1">
      <w:pPr>
        <w:jc w:val="both"/>
        <w:rPr>
          <w:rFonts w:cstheme="minorHAnsi"/>
          <w:sz w:val="28"/>
          <w:szCs w:val="28"/>
        </w:rPr>
      </w:pPr>
      <w:r w:rsidRPr="00F439C1">
        <w:rPr>
          <w:rFonts w:cstheme="minorHAnsi"/>
          <w:sz w:val="28"/>
          <w:szCs w:val="28"/>
        </w:rPr>
        <w:t xml:space="preserve">Reflecting on my academic journey, a key strength has been my personal approach to research. My confidence and passion for investigating topics proved to be a powerful asset. I found that intellectual inspiration from a professor helps </w:t>
      </w:r>
      <w:r w:rsidRPr="00F439C1">
        <w:rPr>
          <w:rFonts w:cstheme="minorHAnsi"/>
          <w:sz w:val="28"/>
          <w:szCs w:val="28"/>
        </w:rPr>
        <w:lastRenderedPageBreak/>
        <w:t xml:space="preserve">me engage with material on a deeper level. This self-driven, creative approach allowed me to go beyond basic information and achieve a profound sense of </w:t>
      </w:r>
      <w:proofErr w:type="spellStart"/>
      <w:r w:rsidRPr="00F439C1">
        <w:rPr>
          <w:rFonts w:cstheme="minorHAnsi"/>
          <w:sz w:val="28"/>
          <w:szCs w:val="28"/>
        </w:rPr>
        <w:t>fulfillment</w:t>
      </w:r>
      <w:proofErr w:type="spellEnd"/>
      <w:r w:rsidRPr="00F439C1">
        <w:rPr>
          <w:rFonts w:cstheme="minorHAnsi"/>
          <w:sz w:val="28"/>
          <w:szCs w:val="28"/>
        </w:rPr>
        <w:t>. This success shows that my learning thrives when I can connect with a subject on a personal and passionate level.</w:t>
      </w:r>
    </w:p>
    <w:p w14:paraId="113C1461" w14:textId="3FDC08B4" w:rsidR="00F439C1" w:rsidRPr="00F439C1" w:rsidRDefault="00F439C1" w:rsidP="00F439C1">
      <w:pPr>
        <w:jc w:val="both"/>
        <w:rPr>
          <w:rFonts w:cstheme="minorHAnsi"/>
          <w:sz w:val="28"/>
          <w:szCs w:val="28"/>
          <w:lang w:val="es-CO"/>
        </w:rPr>
      </w:pPr>
    </w:p>
    <w:p w14:paraId="48E67AB8" w14:textId="77777777" w:rsidR="00F439C1" w:rsidRPr="00F439C1" w:rsidRDefault="00F439C1" w:rsidP="00F439C1">
      <w:pPr>
        <w:jc w:val="both"/>
        <w:rPr>
          <w:rFonts w:cstheme="minorHAnsi"/>
          <w:sz w:val="28"/>
          <w:szCs w:val="28"/>
        </w:rPr>
      </w:pPr>
      <w:r w:rsidRPr="00F439C1">
        <w:rPr>
          <w:rFonts w:cstheme="minorHAnsi"/>
          <w:sz w:val="28"/>
          <w:szCs w:val="28"/>
        </w:rPr>
        <w:t>In contrast, a major challenge was my note-taking strategy. The difficulty wasn't a lack of English knowledge, but a personal barrier in processing ideas in Spanish before writing them down. This issue was especially clear in a class focused on summarizing and reflective reports. During that activity, my struggle to take clear notes made me hesitant to ask questions, leaving me with many doubts. This breakdown in my note-taking process created a clear barrier to my learning, highlighting it as an important area for improvement.</w:t>
      </w:r>
    </w:p>
    <w:p w14:paraId="4585A2DD" w14:textId="77777777" w:rsidR="00F91A30" w:rsidRPr="0023678A" w:rsidRDefault="00F91A30" w:rsidP="2FFEC2F7">
      <w:pPr>
        <w:jc w:val="both"/>
        <w:rPr>
          <w:rFonts w:cstheme="minorHAnsi"/>
          <w:sz w:val="28"/>
          <w:szCs w:val="28"/>
        </w:rPr>
      </w:pPr>
    </w:p>
    <w:p w14:paraId="218F8FCB" w14:textId="61FC018D" w:rsidR="359AA28F" w:rsidRPr="0023678A" w:rsidRDefault="359AA28F" w:rsidP="2FFEC2F7">
      <w:pPr>
        <w:pStyle w:val="Ttulo1"/>
        <w:rPr>
          <w:rFonts w:asciiTheme="minorHAnsi" w:hAnsiTheme="minorHAnsi" w:cstheme="minorHAnsi"/>
        </w:rPr>
      </w:pPr>
      <w:bookmarkStart w:id="5" w:name="_Toc194656421"/>
      <w:r w:rsidRPr="0023678A">
        <w:rPr>
          <w:rFonts w:asciiTheme="minorHAnsi" w:hAnsiTheme="minorHAnsi" w:cstheme="minorHAnsi"/>
        </w:rPr>
        <w:t>3.2 Analysis</w:t>
      </w:r>
      <w:bookmarkEnd w:id="5"/>
    </w:p>
    <w:p w14:paraId="25AEA31B" w14:textId="7121FC61" w:rsidR="00740C21" w:rsidRPr="00740C21" w:rsidRDefault="00740C21" w:rsidP="00740C21">
      <w:pPr>
        <w:jc w:val="both"/>
        <w:rPr>
          <w:rFonts w:cstheme="minorHAnsi"/>
          <w:sz w:val="28"/>
          <w:szCs w:val="28"/>
          <w:lang w:val="es-CO"/>
        </w:rPr>
      </w:pPr>
    </w:p>
    <w:p w14:paraId="4E1C93E9" w14:textId="77777777" w:rsidR="00F439C1" w:rsidRPr="00F439C1" w:rsidRDefault="00F439C1" w:rsidP="00F439C1">
      <w:pPr>
        <w:jc w:val="both"/>
        <w:rPr>
          <w:rFonts w:cstheme="minorHAnsi"/>
          <w:sz w:val="28"/>
          <w:szCs w:val="28"/>
        </w:rPr>
      </w:pPr>
      <w:r w:rsidRPr="00F439C1">
        <w:rPr>
          <w:rFonts w:cstheme="minorHAnsi"/>
          <w:sz w:val="28"/>
          <w:szCs w:val="28"/>
        </w:rPr>
        <w:t xml:space="preserve">During my business studies, my research skills have grown considerably. I've found that a personal passion for inquiry is my strongest asset, with its potential depending on my focus and motivation. Inspiration from a professor can act as an intellectual catalyst, allowing me to fully apply my skills. I see the research process as a creative and personal journey that lets me go beyond simple information gathering. This gives me a profound sense of </w:t>
      </w:r>
      <w:proofErr w:type="spellStart"/>
      <w:r w:rsidRPr="00F439C1">
        <w:rPr>
          <w:rFonts w:cstheme="minorHAnsi"/>
          <w:sz w:val="28"/>
          <w:szCs w:val="28"/>
        </w:rPr>
        <w:t>fulfillment</w:t>
      </w:r>
      <w:proofErr w:type="spellEnd"/>
      <w:r w:rsidRPr="00F439C1">
        <w:rPr>
          <w:rFonts w:cstheme="minorHAnsi"/>
          <w:sz w:val="28"/>
          <w:szCs w:val="28"/>
        </w:rPr>
        <w:t xml:space="preserve"> and proves that my learning thrives when I connect with a topic on a deeper level. This experience confirms that both internal motivation and external support are crucial for academic success.</w:t>
      </w:r>
    </w:p>
    <w:p w14:paraId="3963244B" w14:textId="2D38A516" w:rsidR="00F439C1" w:rsidRPr="00F439C1" w:rsidRDefault="00F439C1" w:rsidP="00F439C1">
      <w:pPr>
        <w:jc w:val="both"/>
        <w:rPr>
          <w:rFonts w:cstheme="minorHAnsi"/>
          <w:sz w:val="28"/>
          <w:szCs w:val="28"/>
          <w:lang w:val="es-CO"/>
        </w:rPr>
      </w:pPr>
    </w:p>
    <w:p w14:paraId="2B741223" w14:textId="77777777" w:rsidR="00F439C1" w:rsidRPr="00F439C1" w:rsidRDefault="00F439C1" w:rsidP="00F439C1">
      <w:pPr>
        <w:jc w:val="both"/>
        <w:rPr>
          <w:rFonts w:cstheme="minorHAnsi"/>
          <w:sz w:val="28"/>
          <w:szCs w:val="28"/>
        </w:rPr>
      </w:pPr>
      <w:r w:rsidRPr="00F439C1">
        <w:rPr>
          <w:rFonts w:cstheme="minorHAnsi"/>
          <w:sz w:val="28"/>
          <w:szCs w:val="28"/>
        </w:rPr>
        <w:t>In contrast, my note-taking strategy has been a significant obstacle. The challenge isn't a lack of English knowledge, but the cognitive process of translating ideas from my native language, Spanish, and then writing them in English. This became clear in a seminar on reflective reports, where my inability to take notes fluently stopped me from participating and left me with many unanswered questions. This barrier shows that real-time communication and efficient information capture are vital in an academic setting.</w:t>
      </w:r>
    </w:p>
    <w:p w14:paraId="1EE887BB" w14:textId="3DC44284" w:rsidR="00F439C1" w:rsidRPr="00F439C1" w:rsidRDefault="00F439C1" w:rsidP="00F439C1">
      <w:pPr>
        <w:jc w:val="both"/>
        <w:rPr>
          <w:rFonts w:cstheme="minorHAnsi"/>
          <w:sz w:val="28"/>
          <w:szCs w:val="28"/>
          <w:lang w:val="es-CO"/>
        </w:rPr>
      </w:pPr>
    </w:p>
    <w:p w14:paraId="3D7A304D" w14:textId="271DD013" w:rsidR="006B14BD" w:rsidRPr="00740C21" w:rsidRDefault="00F439C1" w:rsidP="00740C21">
      <w:pPr>
        <w:jc w:val="both"/>
        <w:rPr>
          <w:rFonts w:cstheme="minorHAnsi"/>
          <w:sz w:val="28"/>
          <w:szCs w:val="28"/>
        </w:rPr>
      </w:pPr>
      <w:r w:rsidRPr="00F439C1">
        <w:rPr>
          <w:rFonts w:cstheme="minorHAnsi"/>
          <w:sz w:val="28"/>
          <w:szCs w:val="28"/>
        </w:rPr>
        <w:lastRenderedPageBreak/>
        <w:t xml:space="preserve">My business studies have given me a deep understanding of how to structure academic reports and the tools needed to develop them. This reflection has helped me realize that my main strength is my ability to research with passion and purpose. However, my primary area for improvement is mastering </w:t>
      </w:r>
      <w:proofErr w:type="gramStart"/>
      <w:r w:rsidRPr="00F439C1">
        <w:rPr>
          <w:rFonts w:cstheme="minorHAnsi"/>
          <w:sz w:val="28"/>
          <w:szCs w:val="28"/>
        </w:rPr>
        <w:t>note-taking</w:t>
      </w:r>
      <w:proofErr w:type="gramEnd"/>
      <w:r w:rsidRPr="00F439C1">
        <w:rPr>
          <w:rFonts w:cstheme="minorHAnsi"/>
          <w:sz w:val="28"/>
          <w:szCs w:val="28"/>
        </w:rPr>
        <w:t xml:space="preserve"> in an academic environment that is not my native language. I've learned that continuous learning is not just about gaining knowledge, but also about proactively overcoming personal challenges. Therefore, my plan is to focus on finding more effective note-taking strategies to ensure my progress isn't hindered and I can continue my academic journey in a holistic and efficient way.</w:t>
      </w:r>
    </w:p>
    <w:p w14:paraId="75A77104" w14:textId="218AF378" w:rsidR="3FD2E15B" w:rsidRPr="0023678A" w:rsidRDefault="418FABB0" w:rsidP="2FFEC2F7">
      <w:pPr>
        <w:jc w:val="both"/>
        <w:rPr>
          <w:rFonts w:cstheme="minorHAnsi"/>
          <w:sz w:val="28"/>
          <w:szCs w:val="28"/>
          <w:u w:val="single"/>
        </w:rPr>
      </w:pPr>
      <w:r w:rsidRPr="0023678A">
        <w:rPr>
          <w:rFonts w:cstheme="minorHAnsi"/>
          <w:sz w:val="28"/>
          <w:szCs w:val="28"/>
          <w:u w:val="single"/>
        </w:rPr>
        <w:t xml:space="preserve">Consider: </w:t>
      </w:r>
    </w:p>
    <w:p w14:paraId="22BFD832" w14:textId="77777777" w:rsidR="006B14BD" w:rsidRPr="006B14BD" w:rsidRDefault="006B14BD" w:rsidP="006B14BD">
      <w:pPr>
        <w:jc w:val="both"/>
        <w:rPr>
          <w:rFonts w:cstheme="minorHAnsi"/>
          <w:sz w:val="28"/>
          <w:szCs w:val="28"/>
        </w:rPr>
      </w:pPr>
      <w:r w:rsidRPr="006B14BD">
        <w:rPr>
          <w:rFonts w:cstheme="minorHAnsi"/>
          <w:sz w:val="28"/>
          <w:szCs w:val="28"/>
        </w:rPr>
        <w:t xml:space="preserve">Based on my experiences, I have identified two key skills I need to develop to handle future academic situations more effectively. The first is </w:t>
      </w:r>
      <w:r w:rsidRPr="006B14BD">
        <w:rPr>
          <w:rFonts w:cstheme="minorHAnsi"/>
          <w:b/>
          <w:bCs/>
          <w:sz w:val="28"/>
          <w:szCs w:val="28"/>
        </w:rPr>
        <w:t>active and independent learning</w:t>
      </w:r>
      <w:r w:rsidRPr="006B14BD">
        <w:rPr>
          <w:rFonts w:cstheme="minorHAnsi"/>
          <w:sz w:val="28"/>
          <w:szCs w:val="28"/>
        </w:rPr>
        <w:t xml:space="preserve">. My previous reliance on direct guidance from professors to find motivation and fully engage in topics is a clear area for improvement. The ability to study independently, without consistent guidance from teaching staff, is essential for developing critical and academic thinking. The second skill is </w:t>
      </w:r>
      <w:r w:rsidRPr="006B14BD">
        <w:rPr>
          <w:rFonts w:cstheme="minorHAnsi"/>
          <w:b/>
          <w:bCs/>
          <w:sz w:val="28"/>
          <w:szCs w:val="28"/>
        </w:rPr>
        <w:t>English proficiency</w:t>
      </w:r>
      <w:r w:rsidRPr="006B14BD">
        <w:rPr>
          <w:rFonts w:cstheme="minorHAnsi"/>
          <w:sz w:val="28"/>
          <w:szCs w:val="28"/>
        </w:rPr>
        <w:t xml:space="preserve">, particularly in real-time academic settings. The challenges I face in </w:t>
      </w:r>
      <w:proofErr w:type="gramStart"/>
      <w:r w:rsidRPr="006B14BD">
        <w:rPr>
          <w:rFonts w:cstheme="minorHAnsi"/>
          <w:sz w:val="28"/>
          <w:szCs w:val="28"/>
        </w:rPr>
        <w:t>note-taking</w:t>
      </w:r>
      <w:proofErr w:type="gramEnd"/>
      <w:r w:rsidRPr="006B14BD">
        <w:rPr>
          <w:rFonts w:cstheme="minorHAnsi"/>
          <w:sz w:val="28"/>
          <w:szCs w:val="28"/>
        </w:rPr>
        <w:t xml:space="preserve"> and class participation are directly linked to the cognitive load of processing ideas in a second language.</w:t>
      </w:r>
    </w:p>
    <w:p w14:paraId="29CD2023" w14:textId="66ED02DE" w:rsidR="001F252C" w:rsidRPr="0023678A" w:rsidRDefault="006B14BD" w:rsidP="2FFEC2F7">
      <w:pPr>
        <w:jc w:val="both"/>
        <w:rPr>
          <w:rFonts w:cstheme="minorHAnsi"/>
          <w:sz w:val="28"/>
          <w:szCs w:val="28"/>
        </w:rPr>
      </w:pPr>
      <w:r w:rsidRPr="006B14BD">
        <w:rPr>
          <w:rFonts w:cstheme="minorHAnsi"/>
          <w:sz w:val="28"/>
          <w:szCs w:val="28"/>
        </w:rPr>
        <w:t>To address these areas, I will take the following actions to improve the skills I am less confident about. First, I will commit to a consistent routine of independent study by reading more academic and non-academic texts. This practice will not only expand my vocabulary but also train my mind to process complex information directly in English. Additionally, I will begin practicing writing essays on my own. These do not necessarily have to be academic; they can be about daily experiences. The goal is to build confidence in my writing and my ability to articulate my ideas more fluently, which will ultimately help me to engage more effectively in class discussions and express my understanding with greater clarity.</w:t>
      </w:r>
    </w:p>
    <w:p w14:paraId="217408C8" w14:textId="165E0BA4" w:rsidR="35020848" w:rsidRPr="0023678A" w:rsidRDefault="4BD6752F" w:rsidP="2FFEC2F7">
      <w:pPr>
        <w:pStyle w:val="Ttulo1"/>
        <w:rPr>
          <w:rFonts w:asciiTheme="minorHAnsi" w:hAnsiTheme="minorHAnsi" w:cstheme="minorHAnsi"/>
          <w:sz w:val="28"/>
          <w:szCs w:val="28"/>
        </w:rPr>
      </w:pPr>
      <w:bookmarkStart w:id="6" w:name="_Toc1946564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4D8D56FE" w14:textId="43B844D0" w:rsidR="001F252C" w:rsidRPr="00F439C1" w:rsidRDefault="00E64DF4" w:rsidP="6A580246">
      <w:pPr>
        <w:jc w:val="both"/>
        <w:rPr>
          <w:rFonts w:eastAsia="Arial" w:cstheme="minorHAnsi"/>
          <w:sz w:val="28"/>
          <w:szCs w:val="28"/>
        </w:rPr>
      </w:pPr>
      <w:r w:rsidRPr="00E64DF4">
        <w:rPr>
          <w:rFonts w:cstheme="minorHAnsi"/>
          <w:sz w:val="28"/>
          <w:szCs w:val="28"/>
        </w:rPr>
        <w:t xml:space="preserve">In conclusion, this reflection has been a vital process for understanding my academic strengths and challenges. The report has highlighted my innate ability in </w:t>
      </w:r>
      <w:r w:rsidRPr="00E64DF4">
        <w:rPr>
          <w:rFonts w:cstheme="minorHAnsi"/>
          <w:b/>
          <w:bCs/>
          <w:sz w:val="28"/>
          <w:szCs w:val="28"/>
        </w:rPr>
        <w:t>research</w:t>
      </w:r>
      <w:r w:rsidRPr="00E64DF4">
        <w:rPr>
          <w:rFonts w:cstheme="minorHAnsi"/>
          <w:sz w:val="28"/>
          <w:szCs w:val="28"/>
        </w:rPr>
        <w:t xml:space="preserve">, a skill I have learned to cultivate through passion and intellectual engagement. At the same time, it has brought to light a significant obstacle in </w:t>
      </w:r>
      <w:proofErr w:type="gramStart"/>
      <w:r w:rsidRPr="00E64DF4">
        <w:rPr>
          <w:rFonts w:cstheme="minorHAnsi"/>
          <w:b/>
          <w:bCs/>
          <w:sz w:val="28"/>
          <w:szCs w:val="28"/>
        </w:rPr>
        <w:t>note-taking</w:t>
      </w:r>
      <w:proofErr w:type="gramEnd"/>
      <w:r w:rsidRPr="00E64DF4">
        <w:rPr>
          <w:rFonts w:cstheme="minorHAnsi"/>
          <w:sz w:val="28"/>
          <w:szCs w:val="28"/>
        </w:rPr>
        <w:t xml:space="preserve">, which is directly linked to navigating a second language in a fast-paced environment. Based on this self-assessment, my plan for future </w:t>
      </w:r>
      <w:r w:rsidRPr="00E64DF4">
        <w:rPr>
          <w:rFonts w:cstheme="minorHAnsi"/>
          <w:sz w:val="28"/>
          <w:szCs w:val="28"/>
        </w:rPr>
        <w:lastRenderedPageBreak/>
        <w:t>development will focus on proactive, independent practice to improve my communication and study skills, ensuring I can overcome personal barriers and continue my academic journey in a holistic and efficient manner.</w:t>
      </w:r>
    </w:p>
    <w:p w14:paraId="66836F68" w14:textId="3D75EE7B" w:rsidR="3C337B36" w:rsidRPr="00E64DF4" w:rsidRDefault="521E06AF" w:rsidP="00E64DF4">
      <w:pPr>
        <w:pStyle w:val="Ttulo1"/>
        <w:rPr>
          <w:rFonts w:asciiTheme="minorHAnsi" w:hAnsiTheme="minorHAnsi" w:cstheme="minorHAnsi"/>
          <w:b/>
          <w:bCs/>
          <w:sz w:val="28"/>
          <w:szCs w:val="28"/>
        </w:rPr>
      </w:pPr>
      <w:bookmarkStart w:id="7" w:name="_Toc642091982"/>
      <w:bookmarkStart w:id="8" w:name="_Toc1946564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1C7A3D9C" w14:textId="6EC0BFA6" w:rsidR="00E64DF4" w:rsidRPr="00E64DF4" w:rsidRDefault="00E64DF4" w:rsidP="002E5292">
      <w:pPr>
        <w:pStyle w:val="NormalWeb"/>
        <w:numPr>
          <w:ilvl w:val="0"/>
          <w:numId w:val="15"/>
        </w:numPr>
        <w:rPr>
          <w:rFonts w:asciiTheme="minorHAnsi" w:hAnsiTheme="minorHAnsi" w:cstheme="minorHAnsi"/>
          <w:color w:val="000000"/>
          <w:sz w:val="28"/>
          <w:szCs w:val="28"/>
        </w:rPr>
      </w:pPr>
      <w:r w:rsidRPr="00E64DF4">
        <w:rPr>
          <w:rFonts w:asciiTheme="minorHAnsi" w:hAnsiTheme="minorHAnsi" w:cstheme="minorHAnsi"/>
          <w:color w:val="000000"/>
          <w:sz w:val="28"/>
          <w:szCs w:val="28"/>
        </w:rPr>
        <w:t xml:space="preserve">Austen, J. (2023). </w:t>
      </w:r>
      <w:r w:rsidRPr="00E64DF4">
        <w:rPr>
          <w:rFonts w:asciiTheme="minorHAnsi" w:hAnsiTheme="minorHAnsi" w:cstheme="minorHAnsi"/>
          <w:i/>
          <w:iCs/>
          <w:color w:val="000000"/>
          <w:sz w:val="28"/>
          <w:szCs w:val="28"/>
        </w:rPr>
        <w:t>Pride and Prejudice</w:t>
      </w:r>
      <w:r w:rsidRPr="00E64DF4">
        <w:rPr>
          <w:rFonts w:asciiTheme="minorHAnsi" w:hAnsiTheme="minorHAnsi" w:cstheme="minorHAnsi"/>
          <w:color w:val="000000"/>
          <w:sz w:val="28"/>
          <w:szCs w:val="28"/>
        </w:rPr>
        <w:t xml:space="preserve"> (Wide Margin ed.). </w:t>
      </w:r>
      <w:r w:rsidRPr="00E64DF4">
        <w:rPr>
          <w:rFonts w:asciiTheme="minorHAnsi" w:hAnsiTheme="minorHAnsi" w:cstheme="minorHAnsi"/>
          <w:color w:val="000000"/>
          <w:sz w:val="28"/>
          <w:szCs w:val="28"/>
          <w:lang w:val="es-CO"/>
        </w:rPr>
        <w:t>[</w:t>
      </w:r>
      <w:r w:rsidR="00082A97">
        <w:rPr>
          <w:rFonts w:asciiTheme="minorHAnsi" w:hAnsiTheme="minorHAnsi" w:cstheme="minorHAnsi"/>
          <w:color w:val="000000"/>
          <w:sz w:val="28"/>
          <w:szCs w:val="28"/>
          <w:lang w:val="es-CO"/>
        </w:rPr>
        <w:t>USA</w:t>
      </w:r>
      <w:r w:rsidRPr="00E64DF4">
        <w:rPr>
          <w:rFonts w:asciiTheme="minorHAnsi" w:hAnsiTheme="minorHAnsi" w:cstheme="minorHAnsi"/>
          <w:color w:val="000000"/>
          <w:sz w:val="28"/>
          <w:szCs w:val="28"/>
          <w:lang w:val="es-CO"/>
        </w:rPr>
        <w:t xml:space="preserve">]: </w:t>
      </w:r>
      <w:r w:rsidR="00082A97">
        <w:rPr>
          <w:rFonts w:asciiTheme="minorHAnsi" w:hAnsiTheme="minorHAnsi" w:cstheme="minorHAnsi"/>
          <w:color w:val="000000"/>
          <w:sz w:val="28"/>
          <w:szCs w:val="28"/>
          <w:lang w:val="es-CO"/>
        </w:rPr>
        <w:t>Columbia SC</w:t>
      </w:r>
    </w:p>
    <w:p w14:paraId="6243073E" w14:textId="77777777" w:rsidR="00E64DF4" w:rsidRDefault="00E64DF4" w:rsidP="0023678A">
      <w:pPr>
        <w:pStyle w:val="NormalWeb"/>
        <w:numPr>
          <w:ilvl w:val="0"/>
          <w:numId w:val="15"/>
        </w:numPr>
        <w:rPr>
          <w:rFonts w:asciiTheme="minorHAnsi" w:hAnsiTheme="minorHAnsi" w:cstheme="minorHAnsi"/>
          <w:color w:val="000000"/>
          <w:sz w:val="28"/>
          <w:szCs w:val="28"/>
        </w:rPr>
      </w:pPr>
      <w:r w:rsidRPr="00E64DF4">
        <w:rPr>
          <w:rFonts w:asciiTheme="minorHAnsi" w:hAnsiTheme="minorHAnsi" w:cstheme="minorHAnsi"/>
          <w:color w:val="000000"/>
          <w:sz w:val="28"/>
          <w:szCs w:val="28"/>
        </w:rPr>
        <w:t>Kolb, D. A. (1984). Experiential Learning: Experience as the Source of Learning and Development. Englewood Cliffs, NJ: Prentice-Hall.</w:t>
      </w:r>
    </w:p>
    <w:p w14:paraId="5E00EB8D" w14:textId="4D44C4E9" w:rsidR="0023678A" w:rsidRPr="00E64DF4" w:rsidRDefault="00E64DF4" w:rsidP="0023678A">
      <w:pPr>
        <w:pStyle w:val="NormalWeb"/>
        <w:numPr>
          <w:ilvl w:val="0"/>
          <w:numId w:val="15"/>
        </w:numPr>
        <w:rPr>
          <w:rFonts w:asciiTheme="minorHAnsi" w:hAnsiTheme="minorHAnsi" w:cstheme="minorHAnsi"/>
          <w:color w:val="000000"/>
          <w:sz w:val="28"/>
          <w:szCs w:val="28"/>
        </w:rPr>
      </w:pPr>
      <w:r w:rsidRPr="00E64DF4">
        <w:rPr>
          <w:rFonts w:asciiTheme="minorHAnsi" w:hAnsiTheme="minorHAnsi" w:cstheme="minorHAnsi"/>
          <w:color w:val="000000"/>
          <w:sz w:val="28"/>
          <w:szCs w:val="28"/>
        </w:rPr>
        <w:t xml:space="preserve">Skills You Need. (2023). </w:t>
      </w:r>
      <w:r w:rsidRPr="00E64DF4">
        <w:rPr>
          <w:rFonts w:asciiTheme="minorHAnsi" w:hAnsiTheme="minorHAnsi" w:cstheme="minorHAnsi"/>
          <w:i/>
          <w:iCs/>
          <w:color w:val="000000"/>
          <w:sz w:val="28"/>
          <w:szCs w:val="28"/>
        </w:rPr>
        <w:t>Report Writing</w:t>
      </w:r>
      <w:r w:rsidRPr="00E64DF4">
        <w:rPr>
          <w:rFonts w:asciiTheme="minorHAnsi" w:hAnsiTheme="minorHAnsi" w:cstheme="minorHAnsi"/>
          <w:color w:val="000000"/>
          <w:sz w:val="28"/>
          <w:szCs w:val="28"/>
        </w:rPr>
        <w:t xml:space="preserve">. Available at: </w:t>
      </w:r>
      <w:hyperlink r:id="rId8" w:tgtFrame="_blank" w:history="1">
        <w:r w:rsidRPr="00E64DF4">
          <w:rPr>
            <w:rStyle w:val="Hipervnculo"/>
            <w:rFonts w:asciiTheme="minorHAnsi" w:hAnsiTheme="minorHAnsi" w:cstheme="minorHAnsi"/>
            <w:sz w:val="28"/>
            <w:szCs w:val="28"/>
          </w:rPr>
          <w:t>https://www.skillsyouneed.com/write/report-writing.html</w:t>
        </w:r>
      </w:hyperlink>
      <w:r w:rsidRPr="00E64DF4">
        <w:rPr>
          <w:rFonts w:asciiTheme="minorHAnsi" w:hAnsiTheme="minorHAnsi" w:cstheme="minorHAnsi"/>
          <w:color w:val="000000"/>
          <w:sz w:val="28"/>
          <w:szCs w:val="28"/>
        </w:rPr>
        <w:t xml:space="preserve"> (Accessed: June 24, 2025).</w:t>
      </w:r>
    </w:p>
    <w:sectPr w:rsidR="0023678A" w:rsidRPr="00E64D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B622F" w14:textId="77777777" w:rsidR="004122D4" w:rsidRDefault="004122D4" w:rsidP="000D2D48">
      <w:pPr>
        <w:spacing w:after="0" w:line="240" w:lineRule="auto"/>
      </w:pPr>
      <w:r>
        <w:separator/>
      </w:r>
    </w:p>
  </w:endnote>
  <w:endnote w:type="continuationSeparator" w:id="0">
    <w:p w14:paraId="5CCBCE09" w14:textId="77777777" w:rsidR="004122D4" w:rsidRDefault="004122D4"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EFF3C" w14:textId="77777777" w:rsidR="004122D4" w:rsidRDefault="004122D4" w:rsidP="000D2D48">
      <w:pPr>
        <w:spacing w:after="0" w:line="240" w:lineRule="auto"/>
      </w:pPr>
      <w:r>
        <w:separator/>
      </w:r>
    </w:p>
  </w:footnote>
  <w:footnote w:type="continuationSeparator" w:id="0">
    <w:p w14:paraId="1BE82213" w14:textId="77777777" w:rsidR="004122D4" w:rsidRDefault="004122D4"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C5E13"/>
    <w:multiLevelType w:val="hybridMultilevel"/>
    <w:tmpl w:val="EF308D16"/>
    <w:lvl w:ilvl="0" w:tplc="0EB487E8">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3" w15:restartNumberingAfterBreak="0">
    <w:nsid w:val="13E72608"/>
    <w:multiLevelType w:val="hybridMultilevel"/>
    <w:tmpl w:val="A9F832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11"/>
  </w:num>
  <w:num w:numId="2" w16cid:durableId="1886520972">
    <w:abstractNumId w:val="14"/>
  </w:num>
  <w:num w:numId="3" w16cid:durableId="981739550">
    <w:abstractNumId w:val="2"/>
  </w:num>
  <w:num w:numId="4" w16cid:durableId="404957318">
    <w:abstractNumId w:val="4"/>
  </w:num>
  <w:num w:numId="5" w16cid:durableId="52895227">
    <w:abstractNumId w:val="6"/>
  </w:num>
  <w:num w:numId="6" w16cid:durableId="351032333">
    <w:abstractNumId w:val="1"/>
  </w:num>
  <w:num w:numId="7" w16cid:durableId="1067413603">
    <w:abstractNumId w:val="7"/>
  </w:num>
  <w:num w:numId="8" w16cid:durableId="931426930">
    <w:abstractNumId w:val="12"/>
  </w:num>
  <w:num w:numId="9" w16cid:durableId="1422484198">
    <w:abstractNumId w:val="9"/>
  </w:num>
  <w:num w:numId="10" w16cid:durableId="552929862">
    <w:abstractNumId w:val="10"/>
  </w:num>
  <w:num w:numId="11" w16cid:durableId="587203086">
    <w:abstractNumId w:val="13"/>
  </w:num>
  <w:num w:numId="12" w16cid:durableId="389156196">
    <w:abstractNumId w:val="8"/>
  </w:num>
  <w:num w:numId="13" w16cid:durableId="1393503788">
    <w:abstractNumId w:val="5"/>
  </w:num>
  <w:num w:numId="14" w16cid:durableId="276181035">
    <w:abstractNumId w:val="0"/>
  </w:num>
  <w:num w:numId="15" w16cid:durableId="8977843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35463"/>
    <w:rsid w:val="00082A97"/>
    <w:rsid w:val="000D2D48"/>
    <w:rsid w:val="00156EBF"/>
    <w:rsid w:val="00157CD2"/>
    <w:rsid w:val="001F252C"/>
    <w:rsid w:val="0023678A"/>
    <w:rsid w:val="002E2580"/>
    <w:rsid w:val="002E5292"/>
    <w:rsid w:val="003261F1"/>
    <w:rsid w:val="00367410"/>
    <w:rsid w:val="004122D4"/>
    <w:rsid w:val="00612DEA"/>
    <w:rsid w:val="006A5CFC"/>
    <w:rsid w:val="006B14BD"/>
    <w:rsid w:val="00740C21"/>
    <w:rsid w:val="00812716"/>
    <w:rsid w:val="008E19DE"/>
    <w:rsid w:val="009C4DF7"/>
    <w:rsid w:val="009D2C60"/>
    <w:rsid w:val="009F5CE6"/>
    <w:rsid w:val="00A507C5"/>
    <w:rsid w:val="00A83AF3"/>
    <w:rsid w:val="00AE1D7F"/>
    <w:rsid w:val="00B1067E"/>
    <w:rsid w:val="00C44B80"/>
    <w:rsid w:val="00CC682A"/>
    <w:rsid w:val="00D41501"/>
    <w:rsid w:val="00DF1818"/>
    <w:rsid w:val="00E067A8"/>
    <w:rsid w:val="00E602AF"/>
    <w:rsid w:val="00E64DF4"/>
    <w:rsid w:val="00ED5964"/>
    <w:rsid w:val="00F439C1"/>
    <w:rsid w:val="00F91A30"/>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40C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D5964"/>
    <w:pPr>
      <w:ind w:left="720"/>
      <w:contextualSpacing/>
    </w:pPr>
  </w:style>
  <w:style w:type="character" w:styleId="Hipervnculo">
    <w:name w:val="Hyperlink"/>
    <w:basedOn w:val="Fuentedeprrafopredeter"/>
    <w:uiPriority w:val="99"/>
    <w:unhideWhenUsed/>
    <w:rPr>
      <w:color w:val="0563C1" w:themeColor="hyperlink"/>
      <w:u w:val="single"/>
    </w:rPr>
  </w:style>
  <w:style w:type="paragraph" w:styleId="TDC1">
    <w:name w:val="toc 1"/>
    <w:basedOn w:val="Normal"/>
    <w:next w:val="Normal"/>
    <w:autoRedefine/>
    <w:uiPriority w:val="39"/>
    <w:unhideWhenUsed/>
    <w:rsid w:val="0023678A"/>
    <w:pPr>
      <w:tabs>
        <w:tab w:val="right" w:leader="dot" w:pos="9015"/>
      </w:tabs>
      <w:spacing w:after="100"/>
    </w:pPr>
  </w:style>
  <w:style w:type="character" w:customStyle="1" w:styleId="Ttulo1Car">
    <w:name w:val="Título 1 Car"/>
    <w:basedOn w:val="Fuentedeprrafopredeter"/>
    <w:link w:val="Ttulo1"/>
    <w:uiPriority w:val="9"/>
    <w:rPr>
      <w:rFonts w:asciiTheme="majorHAnsi" w:eastAsiaTheme="majorEastAsia" w:hAnsiTheme="majorHAnsi" w:cstheme="majorBidi"/>
      <w:color w:val="2F5496" w:themeColor="accent1" w:themeShade="BF"/>
      <w:sz w:val="32"/>
      <w:szCs w:val="32"/>
    </w:rPr>
  </w:style>
  <w:style w:type="paragraph" w:styleId="Encabezado">
    <w:name w:val="header"/>
    <w:basedOn w:val="Normal"/>
    <w:link w:val="EncabezadoCar"/>
    <w:uiPriority w:val="99"/>
    <w:unhideWhenUsed/>
    <w:rsid w:val="000D2D48"/>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0D2D48"/>
  </w:style>
  <w:style w:type="paragraph" w:styleId="Piedepgina">
    <w:name w:val="footer"/>
    <w:basedOn w:val="Normal"/>
    <w:link w:val="PiedepginaCar"/>
    <w:uiPriority w:val="99"/>
    <w:unhideWhenUsed/>
    <w:rsid w:val="000D2D48"/>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0D2D48"/>
  </w:style>
  <w:style w:type="paragraph" w:styleId="TtuloTDC">
    <w:name w:val="TOC Heading"/>
    <w:basedOn w:val="Ttulo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tulo3Car">
    <w:name w:val="Título 3 Car"/>
    <w:basedOn w:val="Fuentedeprrafopredeter"/>
    <w:link w:val="Ttulo3"/>
    <w:uiPriority w:val="9"/>
    <w:semiHidden/>
    <w:rsid w:val="00740C21"/>
    <w:rPr>
      <w:rFonts w:asciiTheme="majorHAnsi" w:eastAsiaTheme="majorEastAsia" w:hAnsiTheme="majorHAnsi" w:cstheme="majorBidi"/>
      <w:color w:val="1F3763" w:themeColor="accent1" w:themeShade="7F"/>
      <w:sz w:val="24"/>
      <w:szCs w:val="24"/>
    </w:rPr>
  </w:style>
  <w:style w:type="character" w:styleId="Mencinsinresolver">
    <w:name w:val="Unresolved Mention"/>
    <w:basedOn w:val="Fuentedeprrafopredeter"/>
    <w:uiPriority w:val="99"/>
    <w:semiHidden/>
    <w:unhideWhenUsed/>
    <w:rsid w:val="00C44B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write/report-writing.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1223</Words>
  <Characters>6730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University of Wales Trinity Saint David</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Luz Lamboglia</cp:lastModifiedBy>
  <cp:revision>2</cp:revision>
  <dcterms:created xsi:type="dcterms:W3CDTF">2025-08-20T14:32:00Z</dcterms:created>
  <dcterms:modified xsi:type="dcterms:W3CDTF">2025-08-20T14:32:00Z</dcterms:modified>
</cp:coreProperties>
</file>