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7A03432" w14:textId="58173E66" w:rsidR="007E29AC" w:rsidRPr="007E29AC" w:rsidRDefault="007E29AC" w:rsidP="007E29AC">
      <w:pPr>
        <w:spacing w:line="480" w:lineRule="auto"/>
        <w:jc w:val="center"/>
        <w:rPr>
          <w:rFonts w:ascii="Times New Roman" w:hAnsi="Times New Roman" w:cs="Times New Roman"/>
          <w:b/>
          <w:bCs/>
          <w:sz w:val="24"/>
          <w:szCs w:val="24"/>
          <w:u w:val="single"/>
        </w:rPr>
      </w:pPr>
      <w:r w:rsidRPr="007E29AC">
        <w:rPr>
          <w:rFonts w:ascii="Times New Roman" w:hAnsi="Times New Roman" w:cs="Times New Roman"/>
          <w:b/>
          <w:bCs/>
          <w:sz w:val="24"/>
          <w:szCs w:val="24"/>
          <w:u w:val="single"/>
        </w:rPr>
        <w:t>Using empirical evidence, evaluate the efficacy of a range of treatments for a depressive</w:t>
      </w:r>
    </w:p>
    <w:p w14:paraId="65DD99E6" w14:textId="77777777" w:rsidR="007E29AC" w:rsidRPr="007E29AC" w:rsidRDefault="007E29AC" w:rsidP="007E29AC">
      <w:pPr>
        <w:spacing w:line="480" w:lineRule="auto"/>
        <w:jc w:val="center"/>
        <w:rPr>
          <w:rFonts w:ascii="Times New Roman" w:hAnsi="Times New Roman" w:cs="Times New Roman"/>
          <w:b/>
          <w:bCs/>
          <w:sz w:val="24"/>
          <w:szCs w:val="24"/>
          <w:u w:val="single"/>
        </w:rPr>
      </w:pPr>
      <w:r w:rsidRPr="007E29AC">
        <w:rPr>
          <w:rFonts w:ascii="Times New Roman" w:hAnsi="Times New Roman" w:cs="Times New Roman"/>
          <w:b/>
          <w:bCs/>
          <w:sz w:val="24"/>
          <w:szCs w:val="24"/>
          <w:u w:val="single"/>
        </w:rPr>
        <w:t>disorder of your choice.</w:t>
      </w:r>
    </w:p>
    <w:p w14:paraId="42E4A192" w14:textId="77777777" w:rsidR="007E29AC" w:rsidRDefault="007E29AC" w:rsidP="007E29AC">
      <w:pPr>
        <w:spacing w:line="480" w:lineRule="auto"/>
        <w:rPr>
          <w:rFonts w:ascii="Times New Roman" w:hAnsi="Times New Roman" w:cs="Times New Roman"/>
          <w:sz w:val="24"/>
          <w:szCs w:val="24"/>
        </w:rPr>
      </w:pPr>
    </w:p>
    <w:p w14:paraId="0FC588BC" w14:textId="01660BF0" w:rsidR="00F40352" w:rsidRPr="008A11A2" w:rsidRDefault="00B10307" w:rsidP="007E29AC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 w:rsidRPr="008A11A2">
        <w:rPr>
          <w:rFonts w:ascii="Times New Roman" w:hAnsi="Times New Roman" w:cs="Times New Roman"/>
          <w:sz w:val="24"/>
          <w:szCs w:val="24"/>
        </w:rPr>
        <w:t xml:space="preserve">Major Depressive Disorder (MDD), also known as depression or clinical depression, is a mood disorder that </w:t>
      </w:r>
      <w:r w:rsidR="00FB70C4" w:rsidRPr="008A11A2">
        <w:rPr>
          <w:rFonts w:ascii="Times New Roman" w:hAnsi="Times New Roman" w:cs="Times New Roman"/>
          <w:sz w:val="24"/>
          <w:szCs w:val="24"/>
        </w:rPr>
        <w:t xml:space="preserve">is the most predominant </w:t>
      </w:r>
      <w:r w:rsidR="000749D2" w:rsidRPr="008A11A2">
        <w:rPr>
          <w:rFonts w:ascii="Times New Roman" w:hAnsi="Times New Roman" w:cs="Times New Roman"/>
          <w:sz w:val="24"/>
          <w:szCs w:val="24"/>
        </w:rPr>
        <w:t>mental health issue in the world</w:t>
      </w:r>
      <w:r w:rsidR="00554B85" w:rsidRPr="008A11A2">
        <w:rPr>
          <w:rFonts w:ascii="Times New Roman" w:hAnsi="Times New Roman" w:cs="Times New Roman"/>
          <w:sz w:val="24"/>
          <w:szCs w:val="24"/>
        </w:rPr>
        <w:t xml:space="preserve"> (</w:t>
      </w:r>
      <w:r w:rsidR="00C105F8" w:rsidRPr="008A11A2">
        <w:rPr>
          <w:rFonts w:ascii="Times New Roman" w:hAnsi="Times New Roman" w:cs="Times New Roman"/>
          <w:sz w:val="24"/>
          <w:szCs w:val="24"/>
        </w:rPr>
        <w:t>Mental Health Foundation</w:t>
      </w:r>
      <w:r w:rsidR="007F1D92" w:rsidRPr="008A11A2">
        <w:rPr>
          <w:rFonts w:ascii="Times New Roman" w:hAnsi="Times New Roman" w:cs="Times New Roman"/>
          <w:sz w:val="24"/>
          <w:szCs w:val="24"/>
        </w:rPr>
        <w:t>,2020).</w:t>
      </w:r>
      <w:r w:rsidR="001522D5" w:rsidRPr="008A11A2">
        <w:rPr>
          <w:rFonts w:ascii="Times New Roman" w:hAnsi="Times New Roman" w:cs="Times New Roman"/>
          <w:sz w:val="24"/>
          <w:szCs w:val="24"/>
        </w:rPr>
        <w:t xml:space="preserve">  </w:t>
      </w:r>
      <w:r w:rsidR="004873DB" w:rsidRPr="008A11A2">
        <w:rPr>
          <w:rFonts w:ascii="Times New Roman" w:hAnsi="Times New Roman" w:cs="Times New Roman"/>
          <w:sz w:val="24"/>
          <w:szCs w:val="24"/>
        </w:rPr>
        <w:t>The number of people living in the UK</w:t>
      </w:r>
      <w:r w:rsidR="00F37373" w:rsidRPr="008A11A2">
        <w:rPr>
          <w:rFonts w:ascii="Times New Roman" w:hAnsi="Times New Roman" w:cs="Times New Roman"/>
          <w:sz w:val="24"/>
          <w:szCs w:val="24"/>
        </w:rPr>
        <w:t xml:space="preserve"> who have experienced, or are currently experiencing, symptoms of depression are steadily increasing</w:t>
      </w:r>
      <w:r w:rsidR="00E50923" w:rsidRPr="008A11A2">
        <w:rPr>
          <w:rFonts w:ascii="Times New Roman" w:hAnsi="Times New Roman" w:cs="Times New Roman"/>
          <w:sz w:val="24"/>
          <w:szCs w:val="24"/>
        </w:rPr>
        <w:t>, with the</w:t>
      </w:r>
      <w:r w:rsidR="008E32A7" w:rsidRPr="008A11A2">
        <w:rPr>
          <w:rFonts w:ascii="Times New Roman" w:hAnsi="Times New Roman" w:cs="Times New Roman"/>
          <w:sz w:val="24"/>
          <w:szCs w:val="24"/>
        </w:rPr>
        <w:t xml:space="preserve"> most recent statistics show</w:t>
      </w:r>
      <w:r w:rsidR="004E0D1B" w:rsidRPr="008A11A2">
        <w:rPr>
          <w:rFonts w:ascii="Times New Roman" w:hAnsi="Times New Roman" w:cs="Times New Roman"/>
          <w:sz w:val="24"/>
          <w:szCs w:val="24"/>
        </w:rPr>
        <w:t>ing</w:t>
      </w:r>
      <w:r w:rsidR="008E32A7" w:rsidRPr="008A11A2">
        <w:rPr>
          <w:rFonts w:ascii="Times New Roman" w:hAnsi="Times New Roman" w:cs="Times New Roman"/>
          <w:sz w:val="24"/>
          <w:szCs w:val="24"/>
        </w:rPr>
        <w:t xml:space="preserve"> that one in five people </w:t>
      </w:r>
      <w:r w:rsidR="008431E3" w:rsidRPr="008A11A2">
        <w:rPr>
          <w:rFonts w:ascii="Times New Roman" w:hAnsi="Times New Roman" w:cs="Times New Roman"/>
          <w:sz w:val="24"/>
          <w:szCs w:val="24"/>
        </w:rPr>
        <w:t xml:space="preserve">report </w:t>
      </w:r>
      <w:r w:rsidR="00F40352" w:rsidRPr="008A11A2">
        <w:rPr>
          <w:rFonts w:ascii="Times New Roman" w:hAnsi="Times New Roman" w:cs="Times New Roman"/>
          <w:sz w:val="24"/>
          <w:szCs w:val="24"/>
        </w:rPr>
        <w:t>experiencing depressive symptoms</w:t>
      </w:r>
      <w:r w:rsidR="004E0D1B" w:rsidRPr="008A11A2">
        <w:rPr>
          <w:rFonts w:ascii="Times New Roman" w:hAnsi="Times New Roman" w:cs="Times New Roman"/>
          <w:sz w:val="24"/>
          <w:szCs w:val="24"/>
        </w:rPr>
        <w:t xml:space="preserve">. </w:t>
      </w:r>
      <w:r w:rsidR="00F40352" w:rsidRPr="008A11A2">
        <w:rPr>
          <w:rFonts w:ascii="Times New Roman" w:hAnsi="Times New Roman" w:cs="Times New Roman"/>
          <w:sz w:val="24"/>
          <w:szCs w:val="24"/>
        </w:rPr>
        <w:t xml:space="preserve"> </w:t>
      </w:r>
      <w:r w:rsidR="004E0D1B" w:rsidRPr="008A11A2">
        <w:rPr>
          <w:rFonts w:ascii="Times New Roman" w:hAnsi="Times New Roman" w:cs="Times New Roman"/>
          <w:sz w:val="24"/>
          <w:szCs w:val="24"/>
        </w:rPr>
        <w:t>It i</w:t>
      </w:r>
      <w:r w:rsidR="00F40352" w:rsidRPr="008A11A2">
        <w:rPr>
          <w:rFonts w:ascii="Times New Roman" w:hAnsi="Times New Roman" w:cs="Times New Roman"/>
          <w:sz w:val="24"/>
          <w:szCs w:val="24"/>
        </w:rPr>
        <w:t xml:space="preserve">s believed that the coronavirus pandemic </w:t>
      </w:r>
      <w:r w:rsidR="00550F8E" w:rsidRPr="008A11A2">
        <w:rPr>
          <w:rFonts w:ascii="Times New Roman" w:hAnsi="Times New Roman" w:cs="Times New Roman"/>
          <w:sz w:val="24"/>
          <w:szCs w:val="24"/>
        </w:rPr>
        <w:t xml:space="preserve">has been a leading cause of the increase in people experiencing depression, as prior to the pandemic, the number sat at one in ten people (Office for National Statistics, 2021). </w:t>
      </w:r>
    </w:p>
    <w:p w14:paraId="281B4560" w14:textId="77777777" w:rsidR="00983273" w:rsidRPr="008A11A2" w:rsidRDefault="00983273" w:rsidP="008A11A2">
      <w:pPr>
        <w:spacing w:line="480" w:lineRule="auto"/>
        <w:rPr>
          <w:rFonts w:ascii="Times New Roman" w:hAnsi="Times New Roman" w:cs="Times New Roman"/>
          <w:sz w:val="24"/>
          <w:szCs w:val="24"/>
        </w:rPr>
      </w:pPr>
    </w:p>
    <w:p w14:paraId="39414CBE" w14:textId="77777777" w:rsidR="004F275A" w:rsidRPr="008A11A2" w:rsidRDefault="00E55517" w:rsidP="008A11A2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 w:rsidRPr="008A11A2">
        <w:rPr>
          <w:rFonts w:ascii="Times New Roman" w:hAnsi="Times New Roman" w:cs="Times New Roman"/>
          <w:sz w:val="24"/>
          <w:szCs w:val="24"/>
        </w:rPr>
        <w:t xml:space="preserve">The symptoms of MDD are very different to </w:t>
      </w:r>
      <w:r w:rsidR="002410D6" w:rsidRPr="008A11A2">
        <w:rPr>
          <w:rFonts w:ascii="Times New Roman" w:hAnsi="Times New Roman" w:cs="Times New Roman"/>
          <w:sz w:val="24"/>
          <w:szCs w:val="24"/>
        </w:rPr>
        <w:t xml:space="preserve">normal feelings of </w:t>
      </w:r>
      <w:r w:rsidR="00E92ED9" w:rsidRPr="008A11A2">
        <w:rPr>
          <w:rFonts w:ascii="Times New Roman" w:hAnsi="Times New Roman" w:cs="Times New Roman"/>
          <w:sz w:val="24"/>
          <w:szCs w:val="24"/>
        </w:rPr>
        <w:t>sadness, grief, and occasional low mood.  The DSM 5</w:t>
      </w:r>
      <w:r w:rsidR="00504503" w:rsidRPr="008A11A2">
        <w:rPr>
          <w:rFonts w:ascii="Times New Roman" w:hAnsi="Times New Roman" w:cs="Times New Roman"/>
          <w:sz w:val="24"/>
          <w:szCs w:val="24"/>
        </w:rPr>
        <w:t xml:space="preserve"> outlines the symptoms of </w:t>
      </w:r>
      <w:proofErr w:type="gramStart"/>
      <w:r w:rsidR="00504503" w:rsidRPr="008A11A2">
        <w:rPr>
          <w:rFonts w:ascii="Times New Roman" w:hAnsi="Times New Roman" w:cs="Times New Roman"/>
          <w:sz w:val="24"/>
          <w:szCs w:val="24"/>
        </w:rPr>
        <w:t>MDD</w:t>
      </w:r>
      <w:r w:rsidR="00A06C7E" w:rsidRPr="008A11A2">
        <w:rPr>
          <w:rFonts w:ascii="Times New Roman" w:hAnsi="Times New Roman" w:cs="Times New Roman"/>
          <w:sz w:val="24"/>
          <w:szCs w:val="24"/>
        </w:rPr>
        <w:t>, and</w:t>
      </w:r>
      <w:proofErr w:type="gramEnd"/>
      <w:r w:rsidR="00A06C7E" w:rsidRPr="008A11A2">
        <w:rPr>
          <w:rFonts w:ascii="Times New Roman" w:hAnsi="Times New Roman" w:cs="Times New Roman"/>
          <w:sz w:val="24"/>
          <w:szCs w:val="24"/>
        </w:rPr>
        <w:t xml:space="preserve"> includes signs such as </w:t>
      </w:r>
      <w:r w:rsidR="007B4EA8" w:rsidRPr="008A11A2">
        <w:rPr>
          <w:rFonts w:ascii="Times New Roman" w:hAnsi="Times New Roman" w:cs="Times New Roman"/>
          <w:sz w:val="24"/>
          <w:szCs w:val="24"/>
        </w:rPr>
        <w:t>depressed mood for most of the day nearly every day, decreased interest in things that were previously enjoyed such as hobbies</w:t>
      </w:r>
      <w:r w:rsidR="004B5965" w:rsidRPr="008A11A2">
        <w:rPr>
          <w:rFonts w:ascii="Times New Roman" w:hAnsi="Times New Roman" w:cs="Times New Roman"/>
          <w:sz w:val="24"/>
          <w:szCs w:val="24"/>
        </w:rPr>
        <w:t>, insomnia, and lack if energy among others</w:t>
      </w:r>
      <w:r w:rsidR="00B452E3" w:rsidRPr="008A11A2">
        <w:rPr>
          <w:rFonts w:ascii="Times New Roman" w:hAnsi="Times New Roman" w:cs="Times New Roman"/>
          <w:sz w:val="24"/>
          <w:szCs w:val="24"/>
        </w:rPr>
        <w:t xml:space="preserve"> (</w:t>
      </w:r>
      <w:r w:rsidR="00062BAD" w:rsidRPr="008A11A2">
        <w:rPr>
          <w:rFonts w:ascii="Times New Roman" w:hAnsi="Times New Roman" w:cs="Times New Roman"/>
          <w:sz w:val="24"/>
          <w:szCs w:val="24"/>
        </w:rPr>
        <w:t>American Psychiatric Association, 2013</w:t>
      </w:r>
      <w:r w:rsidR="000A70A2" w:rsidRPr="008A11A2">
        <w:rPr>
          <w:rFonts w:ascii="Times New Roman" w:hAnsi="Times New Roman" w:cs="Times New Roman"/>
          <w:sz w:val="24"/>
          <w:szCs w:val="24"/>
        </w:rPr>
        <w:t>, p.</w:t>
      </w:r>
      <w:r w:rsidR="0034693F" w:rsidRPr="008A11A2">
        <w:rPr>
          <w:rFonts w:ascii="Times New Roman" w:hAnsi="Times New Roman" w:cs="Times New Roman"/>
          <w:sz w:val="24"/>
          <w:szCs w:val="24"/>
        </w:rPr>
        <w:t>160</w:t>
      </w:r>
      <w:r w:rsidR="00E30F8E" w:rsidRPr="008A11A2">
        <w:rPr>
          <w:rFonts w:ascii="Times New Roman" w:hAnsi="Times New Roman" w:cs="Times New Roman"/>
          <w:sz w:val="24"/>
          <w:szCs w:val="24"/>
        </w:rPr>
        <w:t>-161</w:t>
      </w:r>
      <w:r w:rsidR="00062BAD" w:rsidRPr="008A11A2">
        <w:rPr>
          <w:rFonts w:ascii="Times New Roman" w:hAnsi="Times New Roman" w:cs="Times New Roman"/>
          <w:sz w:val="24"/>
          <w:szCs w:val="24"/>
        </w:rPr>
        <w:t xml:space="preserve">).  The essential </w:t>
      </w:r>
      <w:r w:rsidR="00985952" w:rsidRPr="008A11A2">
        <w:rPr>
          <w:rFonts w:ascii="Times New Roman" w:hAnsi="Times New Roman" w:cs="Times New Roman"/>
          <w:sz w:val="24"/>
          <w:szCs w:val="24"/>
        </w:rPr>
        <w:t xml:space="preserve">feature of MDD is where a person has experienced </w:t>
      </w:r>
      <w:r w:rsidR="001237D6" w:rsidRPr="008A11A2">
        <w:rPr>
          <w:rFonts w:ascii="Times New Roman" w:hAnsi="Times New Roman" w:cs="Times New Roman"/>
          <w:sz w:val="24"/>
          <w:szCs w:val="24"/>
        </w:rPr>
        <w:t>a depressed mood and a lack of interest in activities for at least two weeks.</w:t>
      </w:r>
      <w:r w:rsidR="00621644" w:rsidRPr="008A11A2">
        <w:rPr>
          <w:rFonts w:ascii="Times New Roman" w:hAnsi="Times New Roman" w:cs="Times New Roman"/>
          <w:sz w:val="24"/>
          <w:szCs w:val="24"/>
        </w:rPr>
        <w:t xml:space="preserve">  </w:t>
      </w:r>
      <w:r w:rsidR="004F275A" w:rsidRPr="008A11A2">
        <w:rPr>
          <w:rFonts w:ascii="Times New Roman" w:hAnsi="Times New Roman" w:cs="Times New Roman"/>
          <w:sz w:val="24"/>
          <w:szCs w:val="24"/>
        </w:rPr>
        <w:t xml:space="preserve">The DSM 5 </w:t>
      </w:r>
      <w:r w:rsidR="00045B01" w:rsidRPr="008A11A2">
        <w:rPr>
          <w:rFonts w:ascii="Times New Roman" w:hAnsi="Times New Roman" w:cs="Times New Roman"/>
          <w:sz w:val="24"/>
          <w:szCs w:val="24"/>
        </w:rPr>
        <w:t xml:space="preserve">also describes how </w:t>
      </w:r>
      <w:r w:rsidR="00E30F8E" w:rsidRPr="008A11A2">
        <w:rPr>
          <w:rFonts w:ascii="Times New Roman" w:hAnsi="Times New Roman" w:cs="Times New Roman"/>
          <w:sz w:val="24"/>
          <w:szCs w:val="24"/>
        </w:rPr>
        <w:t>there is a higher prevalence of MDD in females</w:t>
      </w:r>
      <w:r w:rsidR="00330072" w:rsidRPr="008A11A2">
        <w:rPr>
          <w:rFonts w:ascii="Times New Roman" w:hAnsi="Times New Roman" w:cs="Times New Roman"/>
          <w:sz w:val="24"/>
          <w:szCs w:val="24"/>
        </w:rPr>
        <w:t xml:space="preserve"> (American Psychiatric Association, 2013, p.167)</w:t>
      </w:r>
      <w:r w:rsidR="000E318B" w:rsidRPr="008A11A2">
        <w:rPr>
          <w:rFonts w:ascii="Times New Roman" w:hAnsi="Times New Roman" w:cs="Times New Roman"/>
          <w:sz w:val="24"/>
          <w:szCs w:val="24"/>
        </w:rPr>
        <w:t>.  Although the symptoms and treatments remain the same for all genders</w:t>
      </w:r>
      <w:r w:rsidR="00530965" w:rsidRPr="008A11A2">
        <w:rPr>
          <w:rFonts w:ascii="Times New Roman" w:hAnsi="Times New Roman" w:cs="Times New Roman"/>
          <w:sz w:val="24"/>
          <w:szCs w:val="24"/>
        </w:rPr>
        <w:t>, the risk for suicide attempts due to MDD in females tends to be higher than in men.</w:t>
      </w:r>
    </w:p>
    <w:p w14:paraId="1929D8D6" w14:textId="77777777" w:rsidR="00F30E4A" w:rsidRPr="008A11A2" w:rsidRDefault="00F30E4A" w:rsidP="008A11A2">
      <w:pPr>
        <w:spacing w:line="480" w:lineRule="auto"/>
        <w:rPr>
          <w:rFonts w:ascii="Times New Roman" w:hAnsi="Times New Roman" w:cs="Times New Roman"/>
          <w:sz w:val="24"/>
          <w:szCs w:val="24"/>
        </w:rPr>
      </w:pPr>
    </w:p>
    <w:p w14:paraId="75704BFA" w14:textId="43763CE3" w:rsidR="00515C31" w:rsidRPr="008A11A2" w:rsidRDefault="003544A0" w:rsidP="008A11A2">
      <w:pPr>
        <w:pStyle w:val="NormalWeb"/>
        <w:spacing w:line="480" w:lineRule="auto"/>
        <w:divId w:val="2017688786"/>
        <w:rPr>
          <w:color w:val="333333"/>
        </w:rPr>
      </w:pPr>
      <w:r w:rsidRPr="008A11A2">
        <w:t xml:space="preserve">There </w:t>
      </w:r>
      <w:r w:rsidR="00CA56CD" w:rsidRPr="008A11A2">
        <w:t>believed to be</w:t>
      </w:r>
      <w:r w:rsidRPr="008A11A2">
        <w:t xml:space="preserve"> multiple causes of </w:t>
      </w:r>
      <w:r w:rsidR="00CA56CD" w:rsidRPr="008A11A2">
        <w:t xml:space="preserve">MDD.  Research has suggested that genetics can play a part in </w:t>
      </w:r>
      <w:r w:rsidR="00B10E2F" w:rsidRPr="008A11A2">
        <w:t>the development of the disorder</w:t>
      </w:r>
      <w:r w:rsidR="006171D0" w:rsidRPr="008A11A2">
        <w:t>, with Stanford Medicine estimating that the</w:t>
      </w:r>
      <w:r w:rsidR="00C07B7A" w:rsidRPr="008A11A2">
        <w:t xml:space="preserve"> </w:t>
      </w:r>
      <w:r w:rsidR="00C07B7A" w:rsidRPr="008A11A2">
        <w:rPr>
          <w:color w:val="333333"/>
        </w:rPr>
        <w:lastRenderedPageBreak/>
        <w:t>Heritability</w:t>
      </w:r>
      <w:r w:rsidR="006171D0" w:rsidRPr="008A11A2">
        <w:rPr>
          <w:color w:val="333333"/>
        </w:rPr>
        <w:t xml:space="preserve"> of </w:t>
      </w:r>
      <w:proofErr w:type="gramStart"/>
      <w:r w:rsidR="006171D0" w:rsidRPr="008A11A2">
        <w:rPr>
          <w:color w:val="333333"/>
        </w:rPr>
        <w:t xml:space="preserve">MDD </w:t>
      </w:r>
      <w:r w:rsidR="00C07B7A" w:rsidRPr="008A11A2">
        <w:rPr>
          <w:color w:val="333333"/>
        </w:rPr>
        <w:t xml:space="preserve"> is</w:t>
      </w:r>
      <w:proofErr w:type="gramEnd"/>
      <w:r w:rsidR="00C07B7A" w:rsidRPr="008A11A2">
        <w:rPr>
          <w:color w:val="333333"/>
        </w:rPr>
        <w:t xml:space="preserve"> </w:t>
      </w:r>
      <w:r w:rsidR="006171D0" w:rsidRPr="008A11A2">
        <w:rPr>
          <w:color w:val="333333"/>
        </w:rPr>
        <w:t>around</w:t>
      </w:r>
      <w:r w:rsidR="00C07B7A" w:rsidRPr="008A11A2">
        <w:rPr>
          <w:color w:val="333333"/>
        </w:rPr>
        <w:t xml:space="preserve"> 40-50%</w:t>
      </w:r>
      <w:r w:rsidR="008A11A2">
        <w:rPr>
          <w:color w:val="333333"/>
        </w:rPr>
        <w:t xml:space="preserve"> (Stanford Medicine, 2019)</w:t>
      </w:r>
      <w:r w:rsidR="006171D0" w:rsidRPr="008A11A2">
        <w:rPr>
          <w:color w:val="333333"/>
        </w:rPr>
        <w:t>.</w:t>
      </w:r>
      <w:r w:rsidR="00563784" w:rsidRPr="008A11A2">
        <w:rPr>
          <w:color w:val="333333"/>
        </w:rPr>
        <w:t xml:space="preserve">  Stanford </w:t>
      </w:r>
      <w:r w:rsidR="00167FAC" w:rsidRPr="008A11A2">
        <w:rPr>
          <w:color w:val="333333"/>
        </w:rPr>
        <w:t>suggests that for most people,</w:t>
      </w:r>
      <w:r w:rsidR="00C07B7A" w:rsidRPr="008A11A2">
        <w:rPr>
          <w:color w:val="333333"/>
        </w:rPr>
        <w:t xml:space="preserve"> around 50% of the cause</w:t>
      </w:r>
      <w:r w:rsidR="00167FAC" w:rsidRPr="008A11A2">
        <w:rPr>
          <w:color w:val="333333"/>
        </w:rPr>
        <w:t xml:space="preserve"> of their MDD</w:t>
      </w:r>
      <w:r w:rsidR="00C07B7A" w:rsidRPr="008A11A2">
        <w:rPr>
          <w:color w:val="333333"/>
        </w:rPr>
        <w:t xml:space="preserve"> is genetic, and around 50% is unr</w:t>
      </w:r>
      <w:r w:rsidR="009E6DF8" w:rsidRPr="008A11A2">
        <w:rPr>
          <w:color w:val="333333"/>
        </w:rPr>
        <w:t>elated to genes.</w:t>
      </w:r>
      <w:r w:rsidR="009A62C5" w:rsidRPr="008A11A2">
        <w:rPr>
          <w:color w:val="333333"/>
        </w:rPr>
        <w:t xml:space="preserve">  </w:t>
      </w:r>
      <w:r w:rsidR="00595C7D" w:rsidRPr="008A11A2">
        <w:rPr>
          <w:color w:val="333333"/>
        </w:rPr>
        <w:t xml:space="preserve">Some non-genetic factors thought to bring about MDD include </w:t>
      </w:r>
      <w:r w:rsidR="00515C31" w:rsidRPr="008A11A2">
        <w:rPr>
          <w:color w:val="333333"/>
        </w:rPr>
        <w:t>adverse childhood experiences (ACEs) such as s</w:t>
      </w:r>
      <w:r w:rsidR="00C07B7A" w:rsidRPr="008A11A2">
        <w:rPr>
          <w:color w:val="333333"/>
        </w:rPr>
        <w:t>evere childhood physical or sexual abuse, childhood emotional and physical neglect,</w:t>
      </w:r>
      <w:r w:rsidR="00515C31" w:rsidRPr="008A11A2">
        <w:rPr>
          <w:color w:val="333333"/>
        </w:rPr>
        <w:t xml:space="preserve"> and losing a parent early in life</w:t>
      </w:r>
      <w:r w:rsidR="00B170AC" w:rsidRPr="008A11A2">
        <w:rPr>
          <w:color w:val="333333"/>
        </w:rPr>
        <w:t>, as well as extreme stress and family history.</w:t>
      </w:r>
    </w:p>
    <w:p w14:paraId="701FA589" w14:textId="77777777" w:rsidR="00E13638" w:rsidRPr="008A11A2" w:rsidRDefault="00E13638" w:rsidP="008A11A2">
      <w:pPr>
        <w:pStyle w:val="NormalWeb"/>
        <w:spacing w:line="480" w:lineRule="auto"/>
        <w:divId w:val="2017688786"/>
        <w:rPr>
          <w:color w:val="333333"/>
        </w:rPr>
      </w:pPr>
      <w:r w:rsidRPr="008A11A2">
        <w:rPr>
          <w:color w:val="333333"/>
        </w:rPr>
        <w:t xml:space="preserve">There </w:t>
      </w:r>
      <w:proofErr w:type="gramStart"/>
      <w:r w:rsidRPr="008A11A2">
        <w:rPr>
          <w:color w:val="333333"/>
        </w:rPr>
        <w:t>are</w:t>
      </w:r>
      <w:proofErr w:type="gramEnd"/>
      <w:r w:rsidRPr="008A11A2">
        <w:rPr>
          <w:color w:val="333333"/>
        </w:rPr>
        <w:t xml:space="preserve"> a myriad of treatments that are used to alleviate the symptoms of </w:t>
      </w:r>
      <w:r w:rsidR="002469A3" w:rsidRPr="008A11A2">
        <w:rPr>
          <w:color w:val="333333"/>
        </w:rPr>
        <w:t xml:space="preserve">MDD in patients.  </w:t>
      </w:r>
      <w:r w:rsidR="00077B88" w:rsidRPr="008A11A2">
        <w:rPr>
          <w:color w:val="333333"/>
        </w:rPr>
        <w:t xml:space="preserve">The most widely used treatments for </w:t>
      </w:r>
      <w:r w:rsidR="00077B88" w:rsidRPr="008A11A2">
        <w:rPr>
          <w:color w:val="333333"/>
        </w:rPr>
        <w:tab/>
        <w:t xml:space="preserve">MDD are </w:t>
      </w:r>
      <w:r w:rsidR="001B30CE" w:rsidRPr="008A11A2">
        <w:rPr>
          <w:color w:val="333333"/>
        </w:rPr>
        <w:t xml:space="preserve">medication such as </w:t>
      </w:r>
      <w:r w:rsidR="00077B88" w:rsidRPr="008A11A2">
        <w:rPr>
          <w:color w:val="333333"/>
        </w:rPr>
        <w:t>antidepressants</w:t>
      </w:r>
      <w:r w:rsidR="003761A4" w:rsidRPr="008A11A2">
        <w:rPr>
          <w:color w:val="333333"/>
        </w:rPr>
        <w:t xml:space="preserve"> and </w:t>
      </w:r>
      <w:r w:rsidR="001B30CE" w:rsidRPr="008A11A2">
        <w:rPr>
          <w:color w:val="333333"/>
        </w:rPr>
        <w:t>talking therapies such as Cognitive Behavioural Therapy (CBT)</w:t>
      </w:r>
      <w:r w:rsidR="003761A4" w:rsidRPr="008A11A2">
        <w:rPr>
          <w:color w:val="333333"/>
        </w:rPr>
        <w:t xml:space="preserve">.  Often, these treatments are combined </w:t>
      </w:r>
      <w:proofErr w:type="gramStart"/>
      <w:r w:rsidR="003761A4" w:rsidRPr="008A11A2">
        <w:rPr>
          <w:color w:val="333333"/>
        </w:rPr>
        <w:t>in order to</w:t>
      </w:r>
      <w:proofErr w:type="gramEnd"/>
      <w:r w:rsidR="003761A4" w:rsidRPr="008A11A2">
        <w:rPr>
          <w:color w:val="333333"/>
        </w:rPr>
        <w:t xml:space="preserve"> increase their individual efficacy </w:t>
      </w:r>
      <w:r w:rsidR="007935FA" w:rsidRPr="008A11A2">
        <w:rPr>
          <w:color w:val="333333"/>
        </w:rPr>
        <w:t>and achieve more successful outcomes.  This is called com</w:t>
      </w:r>
      <w:r w:rsidR="00D612C9" w:rsidRPr="008A11A2">
        <w:rPr>
          <w:color w:val="333333"/>
        </w:rPr>
        <w:t>bination therapy</w:t>
      </w:r>
      <w:r w:rsidR="00DE6643" w:rsidRPr="008A11A2">
        <w:rPr>
          <w:color w:val="333333"/>
        </w:rPr>
        <w:t xml:space="preserve"> (NHS, 2021).</w:t>
      </w:r>
      <w:r w:rsidR="008660E8" w:rsidRPr="008A11A2">
        <w:rPr>
          <w:color w:val="333333"/>
        </w:rPr>
        <w:t xml:space="preserve">  There are many other treatments that can also be offered to patients experiencing MDD, such as alternative </w:t>
      </w:r>
      <w:r w:rsidR="00395381" w:rsidRPr="008A11A2">
        <w:rPr>
          <w:color w:val="333333"/>
        </w:rPr>
        <w:t xml:space="preserve">therapies and more intense </w:t>
      </w:r>
      <w:r w:rsidR="008529F4" w:rsidRPr="008A11A2">
        <w:rPr>
          <w:color w:val="333333"/>
        </w:rPr>
        <w:t>medical interventions</w:t>
      </w:r>
      <w:r w:rsidR="00395381" w:rsidRPr="008A11A2">
        <w:rPr>
          <w:color w:val="333333"/>
        </w:rPr>
        <w:t>, depending on the severity of the patient’s symptoms.</w:t>
      </w:r>
    </w:p>
    <w:p w14:paraId="091E7262" w14:textId="77777777" w:rsidR="008529F4" w:rsidRPr="008A11A2" w:rsidRDefault="008529F4" w:rsidP="008A11A2">
      <w:pPr>
        <w:pStyle w:val="NormalWeb"/>
        <w:spacing w:line="480" w:lineRule="auto"/>
        <w:divId w:val="2017688786"/>
        <w:rPr>
          <w:color w:val="333333"/>
        </w:rPr>
      </w:pPr>
      <w:r w:rsidRPr="008A11A2">
        <w:rPr>
          <w:color w:val="333333"/>
        </w:rPr>
        <w:t xml:space="preserve">This essay will use empirical evidence to </w:t>
      </w:r>
      <w:r w:rsidR="005C069C" w:rsidRPr="008A11A2">
        <w:rPr>
          <w:color w:val="333333"/>
        </w:rPr>
        <w:t xml:space="preserve">evaluate </w:t>
      </w:r>
      <w:r w:rsidR="007C77A5" w:rsidRPr="008A11A2">
        <w:rPr>
          <w:color w:val="333333"/>
        </w:rPr>
        <w:t>the efficacy of a range of treatments for Major Depressive Disorder.</w:t>
      </w:r>
      <w:r w:rsidR="00341652" w:rsidRPr="008A11A2">
        <w:rPr>
          <w:color w:val="333333"/>
        </w:rPr>
        <w:t xml:space="preserve">  The essay will explore </w:t>
      </w:r>
      <w:r w:rsidR="00D620F8" w:rsidRPr="008A11A2">
        <w:rPr>
          <w:color w:val="333333"/>
        </w:rPr>
        <w:t xml:space="preserve">medical based interventions such as psychopharmacology </w:t>
      </w:r>
      <w:r w:rsidR="00107AE1" w:rsidRPr="008A11A2">
        <w:rPr>
          <w:color w:val="333333"/>
        </w:rPr>
        <w:t xml:space="preserve">and electro-convulsive therapy, as well as </w:t>
      </w:r>
      <w:r w:rsidR="00044394" w:rsidRPr="008A11A2">
        <w:rPr>
          <w:color w:val="333333"/>
        </w:rPr>
        <w:t xml:space="preserve">less invasive treatments such as cognitive behavioural therapy and mindfulness.  The efficacy of each treatment will be considered against </w:t>
      </w:r>
      <w:r w:rsidR="00FC1C6A" w:rsidRPr="008A11A2">
        <w:rPr>
          <w:color w:val="333333"/>
        </w:rPr>
        <w:t xml:space="preserve">holistic </w:t>
      </w:r>
      <w:r w:rsidR="00044394" w:rsidRPr="008A11A2">
        <w:rPr>
          <w:color w:val="333333"/>
        </w:rPr>
        <w:t xml:space="preserve">criteria </w:t>
      </w:r>
      <w:r w:rsidR="00FC1C6A" w:rsidRPr="008A11A2">
        <w:rPr>
          <w:color w:val="333333"/>
        </w:rPr>
        <w:t xml:space="preserve">that </w:t>
      </w:r>
      <w:proofErr w:type="gramStart"/>
      <w:r w:rsidR="00FC1C6A" w:rsidRPr="008A11A2">
        <w:rPr>
          <w:color w:val="333333"/>
        </w:rPr>
        <w:t>takes into account</w:t>
      </w:r>
      <w:proofErr w:type="gramEnd"/>
      <w:r w:rsidR="00FC1C6A" w:rsidRPr="008A11A2">
        <w:rPr>
          <w:color w:val="333333"/>
        </w:rPr>
        <w:t xml:space="preserve"> how successful they are in reducing depressive symptoms</w:t>
      </w:r>
      <w:r w:rsidR="00BB4DFD" w:rsidRPr="008A11A2">
        <w:rPr>
          <w:color w:val="333333"/>
        </w:rPr>
        <w:t>, long term effects and ethical factors.</w:t>
      </w:r>
    </w:p>
    <w:p w14:paraId="7016C595" w14:textId="77777777" w:rsidR="008E1765" w:rsidRPr="008A11A2" w:rsidRDefault="00DB20B5" w:rsidP="008A11A2">
      <w:pPr>
        <w:pStyle w:val="NormalWeb"/>
        <w:spacing w:line="480" w:lineRule="auto"/>
        <w:divId w:val="2017688786"/>
        <w:rPr>
          <w:color w:val="333333"/>
        </w:rPr>
      </w:pPr>
      <w:r w:rsidRPr="008A11A2">
        <w:rPr>
          <w:color w:val="333333"/>
        </w:rPr>
        <w:t xml:space="preserve">Firstly, many people experiencing MDD </w:t>
      </w:r>
      <w:r w:rsidR="00B7251E" w:rsidRPr="008A11A2">
        <w:rPr>
          <w:color w:val="333333"/>
        </w:rPr>
        <w:t>will turn to medication to alleviate their symptoms and feel better.</w:t>
      </w:r>
      <w:r w:rsidR="00F00647" w:rsidRPr="008A11A2">
        <w:rPr>
          <w:color w:val="333333"/>
        </w:rPr>
        <w:t xml:space="preserve">  At the end of 2020</w:t>
      </w:r>
      <w:r w:rsidR="00CC0519" w:rsidRPr="008A11A2">
        <w:rPr>
          <w:color w:val="333333"/>
        </w:rPr>
        <w:t>, it was reported that 7.3 million British people were taking antidepressants</w:t>
      </w:r>
      <w:r w:rsidR="00423FAA" w:rsidRPr="008A11A2">
        <w:rPr>
          <w:color w:val="333333"/>
        </w:rPr>
        <w:t xml:space="preserve">, which equates to </w:t>
      </w:r>
      <w:r w:rsidR="00450643" w:rsidRPr="008A11A2">
        <w:rPr>
          <w:color w:val="333333"/>
        </w:rPr>
        <w:t>17% of the adult population of the UK (UK Government, 2020).</w:t>
      </w:r>
      <w:r w:rsidR="00406763" w:rsidRPr="008A11A2">
        <w:rPr>
          <w:color w:val="333333"/>
        </w:rPr>
        <w:t xml:space="preserve">  </w:t>
      </w:r>
    </w:p>
    <w:p w14:paraId="34A6D6DF" w14:textId="77777777" w:rsidR="00E12766" w:rsidRPr="008A11A2" w:rsidRDefault="00E12766" w:rsidP="008A11A2">
      <w:pPr>
        <w:pStyle w:val="NormalWeb"/>
        <w:spacing w:line="480" w:lineRule="auto"/>
        <w:divId w:val="2017688786"/>
        <w:rPr>
          <w:color w:val="333333"/>
        </w:rPr>
      </w:pPr>
      <w:r w:rsidRPr="008A11A2">
        <w:rPr>
          <w:color w:val="333333"/>
        </w:rPr>
        <w:lastRenderedPageBreak/>
        <w:t xml:space="preserve">Antidepressants </w:t>
      </w:r>
      <w:r w:rsidR="006608B5" w:rsidRPr="008A11A2">
        <w:rPr>
          <w:color w:val="333333"/>
        </w:rPr>
        <w:t xml:space="preserve">were created during the 1950s, when </w:t>
      </w:r>
      <w:r w:rsidR="00F82216" w:rsidRPr="008A11A2">
        <w:rPr>
          <w:color w:val="333333"/>
        </w:rPr>
        <w:t xml:space="preserve">there was a boom </w:t>
      </w:r>
      <w:r w:rsidR="00971B79" w:rsidRPr="008A11A2">
        <w:rPr>
          <w:color w:val="333333"/>
        </w:rPr>
        <w:t>in</w:t>
      </w:r>
      <w:r w:rsidR="00F82216" w:rsidRPr="008A11A2">
        <w:rPr>
          <w:color w:val="333333"/>
        </w:rPr>
        <w:t xml:space="preserve"> </w:t>
      </w:r>
      <w:r w:rsidR="006608B5" w:rsidRPr="008A11A2">
        <w:rPr>
          <w:color w:val="333333"/>
        </w:rPr>
        <w:t>psychopharmacology</w:t>
      </w:r>
      <w:r w:rsidR="00F82216" w:rsidRPr="008A11A2">
        <w:rPr>
          <w:color w:val="333333"/>
        </w:rPr>
        <w:t>.  The original antidepressants were tricyclic antidepressants</w:t>
      </w:r>
      <w:r w:rsidR="00210BE0" w:rsidRPr="008A11A2">
        <w:rPr>
          <w:color w:val="333333"/>
        </w:rPr>
        <w:t xml:space="preserve"> (TCAs)</w:t>
      </w:r>
      <w:r w:rsidR="0046568F" w:rsidRPr="008A11A2">
        <w:rPr>
          <w:color w:val="333333"/>
        </w:rPr>
        <w:t>, which include medications such as</w:t>
      </w:r>
      <w:r w:rsidR="00F82216" w:rsidRPr="008A11A2">
        <w:rPr>
          <w:color w:val="333333"/>
        </w:rPr>
        <w:t xml:space="preserve"> </w:t>
      </w:r>
      <w:r w:rsidR="00A85326" w:rsidRPr="008A11A2">
        <w:rPr>
          <w:color w:val="333333"/>
        </w:rPr>
        <w:t>chlorpromazine and amitriptylin</w:t>
      </w:r>
      <w:r w:rsidR="0046568F" w:rsidRPr="008A11A2">
        <w:rPr>
          <w:color w:val="333333"/>
        </w:rPr>
        <w:t>e.</w:t>
      </w:r>
      <w:r w:rsidR="00971B79" w:rsidRPr="008A11A2">
        <w:rPr>
          <w:color w:val="333333"/>
        </w:rPr>
        <w:t xml:space="preserve">  TCAs work </w:t>
      </w:r>
      <w:r w:rsidR="00B0253D" w:rsidRPr="008A11A2">
        <w:rPr>
          <w:color w:val="333333"/>
        </w:rPr>
        <w:t>by increasing the amount of ‘feel good’ chemicals in the brain, which are serotonin and noradrenaline</w:t>
      </w:r>
      <w:r w:rsidR="00861783" w:rsidRPr="008A11A2">
        <w:rPr>
          <w:color w:val="333333"/>
        </w:rPr>
        <w:t xml:space="preserve">.  By increasing these two chemicals, patients are likely to experience </w:t>
      </w:r>
      <w:r w:rsidR="00F352B4" w:rsidRPr="008A11A2">
        <w:rPr>
          <w:color w:val="333333"/>
        </w:rPr>
        <w:t>a lifted mood, thus, less symptoms of depression.</w:t>
      </w:r>
    </w:p>
    <w:p w14:paraId="7F8DF8A8" w14:textId="77777777" w:rsidR="00F352B4" w:rsidRPr="008A11A2" w:rsidRDefault="006B7565" w:rsidP="008A11A2">
      <w:pPr>
        <w:pStyle w:val="NormalWeb"/>
        <w:spacing w:line="480" w:lineRule="auto"/>
        <w:divId w:val="2017688786"/>
        <w:rPr>
          <w:color w:val="333333"/>
        </w:rPr>
      </w:pPr>
      <w:r w:rsidRPr="008A11A2">
        <w:rPr>
          <w:color w:val="333333"/>
        </w:rPr>
        <w:t xml:space="preserve">By the 1980s, </w:t>
      </w:r>
      <w:r w:rsidR="00763517" w:rsidRPr="008A11A2">
        <w:rPr>
          <w:color w:val="333333"/>
        </w:rPr>
        <w:t xml:space="preserve">a new type of antidepressants </w:t>
      </w:r>
      <w:proofErr w:type="gramStart"/>
      <w:r w:rsidR="00763517" w:rsidRPr="008A11A2">
        <w:rPr>
          <w:color w:val="333333"/>
        </w:rPr>
        <w:t>were</w:t>
      </w:r>
      <w:proofErr w:type="gramEnd"/>
      <w:r w:rsidR="00763517" w:rsidRPr="008A11A2">
        <w:rPr>
          <w:color w:val="333333"/>
        </w:rPr>
        <w:t xml:space="preserve"> marketed called </w:t>
      </w:r>
      <w:r w:rsidR="007B6028" w:rsidRPr="008A11A2">
        <w:rPr>
          <w:color w:val="333333"/>
        </w:rPr>
        <w:t xml:space="preserve">Selective Serotonin Reuptake Inhibitors </w:t>
      </w:r>
      <w:r w:rsidR="001C0C40" w:rsidRPr="008A11A2">
        <w:rPr>
          <w:color w:val="333333"/>
        </w:rPr>
        <w:t>(SSRIs).</w:t>
      </w:r>
      <w:r w:rsidR="00866640" w:rsidRPr="008A11A2">
        <w:rPr>
          <w:color w:val="333333"/>
        </w:rPr>
        <w:t xml:space="preserve">  SSRIs are now the most common antidepressants to be </w:t>
      </w:r>
      <w:proofErr w:type="gramStart"/>
      <w:r w:rsidR="00866640" w:rsidRPr="008A11A2">
        <w:rPr>
          <w:color w:val="333333"/>
        </w:rPr>
        <w:t>prescribed</w:t>
      </w:r>
      <w:r w:rsidR="005F47E0" w:rsidRPr="008A11A2">
        <w:rPr>
          <w:color w:val="333333"/>
        </w:rPr>
        <w:t>, and</w:t>
      </w:r>
      <w:proofErr w:type="gramEnd"/>
      <w:r w:rsidR="005F47E0" w:rsidRPr="008A11A2">
        <w:rPr>
          <w:color w:val="333333"/>
        </w:rPr>
        <w:t xml:space="preserve"> include medication such as fluoxetine and citalopram.  </w:t>
      </w:r>
      <w:proofErr w:type="gramStart"/>
      <w:r w:rsidR="00E01692" w:rsidRPr="008A11A2">
        <w:rPr>
          <w:color w:val="333333"/>
        </w:rPr>
        <w:t>Similarly</w:t>
      </w:r>
      <w:proofErr w:type="gramEnd"/>
      <w:r w:rsidR="00E01692" w:rsidRPr="008A11A2">
        <w:rPr>
          <w:color w:val="333333"/>
        </w:rPr>
        <w:t xml:space="preserve"> to TCAs, SSRIs work to increase the level of </w:t>
      </w:r>
      <w:r w:rsidR="00CC721D" w:rsidRPr="008A11A2">
        <w:rPr>
          <w:color w:val="333333"/>
        </w:rPr>
        <w:t xml:space="preserve">serotonin in the brain and therefore lifts </w:t>
      </w:r>
      <w:r w:rsidR="00EF41B5" w:rsidRPr="008A11A2">
        <w:rPr>
          <w:color w:val="333333"/>
        </w:rPr>
        <w:t>a patient’s mood.</w:t>
      </w:r>
    </w:p>
    <w:p w14:paraId="04894876" w14:textId="77777777" w:rsidR="00150FAA" w:rsidRPr="008A11A2" w:rsidRDefault="00EF41B5" w:rsidP="008A11A2">
      <w:pPr>
        <w:pStyle w:val="NormalWeb"/>
        <w:spacing w:line="480" w:lineRule="auto"/>
        <w:divId w:val="2017688786"/>
        <w:rPr>
          <w:color w:val="333333"/>
        </w:rPr>
      </w:pPr>
      <w:r w:rsidRPr="008A11A2">
        <w:rPr>
          <w:color w:val="333333"/>
        </w:rPr>
        <w:t xml:space="preserve">Both types of antidepressants </w:t>
      </w:r>
      <w:r w:rsidR="00C12241" w:rsidRPr="008A11A2">
        <w:rPr>
          <w:color w:val="333333"/>
        </w:rPr>
        <w:t xml:space="preserve">have bee suggested to be efficient in decreasing symptoms </w:t>
      </w:r>
      <w:r w:rsidR="00F70ADA" w:rsidRPr="008A11A2">
        <w:rPr>
          <w:color w:val="333333"/>
        </w:rPr>
        <w:t>of depression.</w:t>
      </w:r>
      <w:r w:rsidR="002F729F" w:rsidRPr="008A11A2">
        <w:rPr>
          <w:color w:val="333333"/>
        </w:rPr>
        <w:t xml:space="preserve">  Thousands of randomised studies have taken place</w:t>
      </w:r>
      <w:r w:rsidR="00B82A27" w:rsidRPr="008A11A2">
        <w:rPr>
          <w:color w:val="333333"/>
        </w:rPr>
        <w:t xml:space="preserve"> that seems to prove that this is the case</w:t>
      </w:r>
      <w:r w:rsidR="000639BD" w:rsidRPr="008A11A2">
        <w:rPr>
          <w:color w:val="333333"/>
        </w:rPr>
        <w:t>.  F</w:t>
      </w:r>
      <w:r w:rsidR="00B82A27" w:rsidRPr="008A11A2">
        <w:rPr>
          <w:color w:val="333333"/>
        </w:rPr>
        <w:t>or example, a 2005</w:t>
      </w:r>
      <w:r w:rsidR="008307D0" w:rsidRPr="008A11A2">
        <w:rPr>
          <w:color w:val="333333"/>
        </w:rPr>
        <w:t xml:space="preserve"> </w:t>
      </w:r>
      <w:proofErr w:type="gramStart"/>
      <w:r w:rsidR="000C68B9" w:rsidRPr="008A11A2">
        <w:rPr>
          <w:color w:val="333333"/>
        </w:rPr>
        <w:t>meta analysis</w:t>
      </w:r>
      <w:proofErr w:type="gramEnd"/>
      <w:r w:rsidR="000C68B9" w:rsidRPr="008A11A2">
        <w:rPr>
          <w:color w:val="333333"/>
        </w:rPr>
        <w:t xml:space="preserve"> </w:t>
      </w:r>
      <w:r w:rsidR="008307D0" w:rsidRPr="008A11A2">
        <w:rPr>
          <w:color w:val="333333"/>
        </w:rPr>
        <w:t xml:space="preserve">study that compared </w:t>
      </w:r>
      <w:r w:rsidR="003976A4" w:rsidRPr="008A11A2">
        <w:rPr>
          <w:color w:val="333333"/>
        </w:rPr>
        <w:t>the efficacy of both types of antidepressant with the efficacy of a placebo</w:t>
      </w:r>
      <w:r w:rsidR="00F27A66" w:rsidRPr="008A11A2">
        <w:rPr>
          <w:color w:val="333333"/>
        </w:rPr>
        <w:t>,</w:t>
      </w:r>
      <w:r w:rsidR="000C68B9" w:rsidRPr="008A11A2">
        <w:rPr>
          <w:color w:val="333333"/>
        </w:rPr>
        <w:t xml:space="preserve"> c</w:t>
      </w:r>
      <w:r w:rsidR="00F27A66" w:rsidRPr="008A11A2">
        <w:rPr>
          <w:color w:val="333333"/>
        </w:rPr>
        <w:t xml:space="preserve">oncluded that </w:t>
      </w:r>
      <w:r w:rsidR="007C516C" w:rsidRPr="008A11A2">
        <w:rPr>
          <w:color w:val="333333"/>
        </w:rPr>
        <w:t>prescribing antidepressants was more clinically effective than prescribing a placebo</w:t>
      </w:r>
      <w:r w:rsidR="002D3A7D" w:rsidRPr="008A11A2">
        <w:rPr>
          <w:color w:val="333333"/>
        </w:rPr>
        <w:t xml:space="preserve"> (</w:t>
      </w:r>
      <w:proofErr w:type="spellStart"/>
      <w:r w:rsidR="002D3A7D" w:rsidRPr="008A11A2">
        <w:rPr>
          <w:color w:val="333333"/>
        </w:rPr>
        <w:t>Arroll</w:t>
      </w:r>
      <w:proofErr w:type="spellEnd"/>
      <w:r w:rsidR="002D3A7D" w:rsidRPr="008A11A2">
        <w:rPr>
          <w:color w:val="333333"/>
        </w:rPr>
        <w:t>, 2005).</w:t>
      </w:r>
      <w:r w:rsidR="00894CB3" w:rsidRPr="008A11A2">
        <w:rPr>
          <w:color w:val="333333"/>
        </w:rPr>
        <w:t xml:space="preserve"> </w:t>
      </w:r>
      <w:r w:rsidR="00960AE8" w:rsidRPr="008A11A2">
        <w:rPr>
          <w:color w:val="333333"/>
        </w:rPr>
        <w:t xml:space="preserve"> </w:t>
      </w:r>
      <w:r w:rsidR="006D20A2" w:rsidRPr="008A11A2">
        <w:rPr>
          <w:color w:val="333333"/>
        </w:rPr>
        <w:t xml:space="preserve">SSRIs tend to be prescribed more that TCAs, </w:t>
      </w:r>
      <w:proofErr w:type="gramStart"/>
      <w:r w:rsidR="006D20A2" w:rsidRPr="008A11A2">
        <w:rPr>
          <w:color w:val="333333"/>
        </w:rPr>
        <w:t>due to the fact that</w:t>
      </w:r>
      <w:proofErr w:type="gramEnd"/>
      <w:r w:rsidR="006D20A2" w:rsidRPr="008A11A2">
        <w:rPr>
          <w:color w:val="333333"/>
        </w:rPr>
        <w:t xml:space="preserve"> SSRIs have been demonstrated to be more tolerable than TCAs</w:t>
      </w:r>
      <w:r w:rsidR="00AF4A8B" w:rsidRPr="008A11A2">
        <w:rPr>
          <w:color w:val="333333"/>
        </w:rPr>
        <w:t xml:space="preserve"> (Thase, 2003).</w:t>
      </w:r>
    </w:p>
    <w:p w14:paraId="21AD7B0F" w14:textId="77777777" w:rsidR="004C5787" w:rsidRPr="008A11A2" w:rsidRDefault="004C5787" w:rsidP="008A11A2">
      <w:pPr>
        <w:pStyle w:val="NormalWeb"/>
        <w:spacing w:line="480" w:lineRule="auto"/>
        <w:divId w:val="2017688786"/>
        <w:rPr>
          <w:color w:val="333333"/>
        </w:rPr>
      </w:pPr>
      <w:r w:rsidRPr="008A11A2">
        <w:rPr>
          <w:color w:val="333333"/>
        </w:rPr>
        <w:t>‘Tolerating’ the medication is related to the unpleasant side effects that many people face while taking antidepressants, and a leading reason why some researchers question their real efficacy.</w:t>
      </w:r>
      <w:r w:rsidR="001C21ED" w:rsidRPr="008A11A2">
        <w:rPr>
          <w:color w:val="333333"/>
        </w:rPr>
        <w:t xml:space="preserve">  Studies have shown that </w:t>
      </w:r>
      <w:r w:rsidR="00051342" w:rsidRPr="008A11A2">
        <w:rPr>
          <w:color w:val="333333"/>
        </w:rPr>
        <w:t>a</w:t>
      </w:r>
      <w:r w:rsidR="001C21ED" w:rsidRPr="008A11A2">
        <w:rPr>
          <w:color w:val="333333"/>
        </w:rPr>
        <w:t xml:space="preserve">t </w:t>
      </w:r>
      <w:proofErr w:type="gramStart"/>
      <w:r w:rsidR="001C21ED" w:rsidRPr="008A11A2">
        <w:rPr>
          <w:color w:val="333333"/>
        </w:rPr>
        <w:t>least  40</w:t>
      </w:r>
      <w:proofErr w:type="gramEnd"/>
      <w:r w:rsidR="001C21ED" w:rsidRPr="008A11A2">
        <w:rPr>
          <w:color w:val="333333"/>
        </w:rPr>
        <w:t>% of people taking antidepressants suffer with at least one side effect, which can include poor sexual functioning, weight gain</w:t>
      </w:r>
      <w:r w:rsidR="00D000A6" w:rsidRPr="008A11A2">
        <w:rPr>
          <w:color w:val="333333"/>
        </w:rPr>
        <w:t xml:space="preserve"> and drowsiness</w:t>
      </w:r>
      <w:r w:rsidR="00A0542B" w:rsidRPr="008A11A2">
        <w:rPr>
          <w:color w:val="333333"/>
        </w:rPr>
        <w:t xml:space="preserve"> (Cascade et al, 2009).  Ironical</w:t>
      </w:r>
      <w:r w:rsidR="00EF553C" w:rsidRPr="008A11A2">
        <w:rPr>
          <w:color w:val="333333"/>
        </w:rPr>
        <w:t>ly, suicid</w:t>
      </w:r>
      <w:r w:rsidR="000B25AB" w:rsidRPr="008A11A2">
        <w:rPr>
          <w:color w:val="333333"/>
        </w:rPr>
        <w:t>al ideation</w:t>
      </w:r>
      <w:r w:rsidR="00EF553C" w:rsidRPr="008A11A2">
        <w:rPr>
          <w:color w:val="333333"/>
        </w:rPr>
        <w:t xml:space="preserve"> can also be a side effect of taking antidepressants</w:t>
      </w:r>
      <w:r w:rsidR="000B25AB" w:rsidRPr="008A11A2">
        <w:rPr>
          <w:color w:val="333333"/>
        </w:rPr>
        <w:t>, even if someone has never felt suicidal before</w:t>
      </w:r>
      <w:r w:rsidR="00CA63A2" w:rsidRPr="008A11A2">
        <w:rPr>
          <w:color w:val="333333"/>
        </w:rPr>
        <w:t xml:space="preserve"> (Perroud </w:t>
      </w:r>
      <w:proofErr w:type="gramStart"/>
      <w:r w:rsidR="00CA63A2" w:rsidRPr="008A11A2">
        <w:rPr>
          <w:color w:val="333333"/>
        </w:rPr>
        <w:t>eg</w:t>
      </w:r>
      <w:proofErr w:type="gramEnd"/>
      <w:r w:rsidR="00CA63A2" w:rsidRPr="008A11A2">
        <w:rPr>
          <w:color w:val="333333"/>
        </w:rPr>
        <w:t xml:space="preserve"> al, 2010).  </w:t>
      </w:r>
      <w:r w:rsidR="007606DD" w:rsidRPr="008A11A2">
        <w:rPr>
          <w:color w:val="333333"/>
        </w:rPr>
        <w:lastRenderedPageBreak/>
        <w:t xml:space="preserve">This certainly does not help the cause for medication </w:t>
      </w:r>
      <w:proofErr w:type="gramStart"/>
      <w:r w:rsidR="007606DD" w:rsidRPr="008A11A2">
        <w:rPr>
          <w:color w:val="333333"/>
        </w:rPr>
        <w:t>interventions, and</w:t>
      </w:r>
      <w:proofErr w:type="gramEnd"/>
      <w:r w:rsidR="007606DD" w:rsidRPr="008A11A2">
        <w:rPr>
          <w:color w:val="333333"/>
        </w:rPr>
        <w:t xml:space="preserve"> suggests that patients may actually end up feeling worse on antidepressants than before.</w:t>
      </w:r>
    </w:p>
    <w:p w14:paraId="1756BE07" w14:textId="77777777" w:rsidR="00400A15" w:rsidRPr="008A11A2" w:rsidRDefault="00C32970" w:rsidP="008A11A2">
      <w:pPr>
        <w:spacing w:line="480" w:lineRule="auto"/>
        <w:divId w:val="869418428"/>
        <w:rPr>
          <w:rFonts w:ascii="Times New Roman" w:hAnsi="Times New Roman" w:cs="Times New Roman"/>
          <w:color w:val="333333"/>
          <w:sz w:val="24"/>
          <w:szCs w:val="24"/>
        </w:rPr>
      </w:pPr>
      <w:r w:rsidRPr="008A11A2">
        <w:rPr>
          <w:rFonts w:ascii="Times New Roman" w:hAnsi="Times New Roman" w:cs="Times New Roman"/>
          <w:color w:val="333333"/>
          <w:sz w:val="24"/>
          <w:szCs w:val="24"/>
        </w:rPr>
        <w:t>It is important to note</w:t>
      </w:r>
      <w:r w:rsidR="00051342" w:rsidRPr="008A11A2">
        <w:rPr>
          <w:rFonts w:ascii="Times New Roman" w:hAnsi="Times New Roman" w:cs="Times New Roman"/>
          <w:color w:val="333333"/>
          <w:sz w:val="24"/>
          <w:szCs w:val="24"/>
        </w:rPr>
        <w:t xml:space="preserve"> also</w:t>
      </w:r>
      <w:r w:rsidRPr="008A11A2">
        <w:rPr>
          <w:rFonts w:ascii="Times New Roman" w:hAnsi="Times New Roman" w:cs="Times New Roman"/>
          <w:color w:val="333333"/>
          <w:sz w:val="24"/>
          <w:szCs w:val="24"/>
        </w:rPr>
        <w:t>, that while antidepressants can be efficient in reducing depressive symptoms, they do not cure the disorder</w:t>
      </w:r>
      <w:r w:rsidR="00AE54FF" w:rsidRPr="008A11A2">
        <w:rPr>
          <w:rFonts w:ascii="Times New Roman" w:hAnsi="Times New Roman" w:cs="Times New Roman"/>
          <w:color w:val="333333"/>
          <w:sz w:val="24"/>
          <w:szCs w:val="24"/>
        </w:rPr>
        <w:t>.  This has led some researchers to question their true efficacy, including</w:t>
      </w:r>
      <w:r w:rsidR="0063206D" w:rsidRPr="008A11A2">
        <w:rPr>
          <w:rFonts w:ascii="Times New Roman" w:hAnsi="Times New Roman" w:cs="Times New Roman"/>
          <w:color w:val="333333"/>
          <w:sz w:val="24"/>
          <w:szCs w:val="24"/>
        </w:rPr>
        <w:t xml:space="preserve"> Dr.</w:t>
      </w:r>
      <w:r w:rsidR="00AE54FF" w:rsidRPr="008A11A2">
        <w:rPr>
          <w:rFonts w:ascii="Times New Roman" w:hAnsi="Times New Roman" w:cs="Times New Roman"/>
          <w:color w:val="333333"/>
          <w:sz w:val="24"/>
          <w:szCs w:val="24"/>
        </w:rPr>
        <w:t xml:space="preserve"> </w:t>
      </w:r>
      <w:r w:rsidR="0063206D" w:rsidRPr="008A11A2">
        <w:rPr>
          <w:rFonts w:ascii="Times New Roman" w:hAnsi="Times New Roman" w:cs="Times New Roman"/>
          <w:color w:val="333333"/>
          <w:sz w:val="24"/>
          <w:szCs w:val="24"/>
        </w:rPr>
        <w:t xml:space="preserve">Michael Thase, who argued that </w:t>
      </w:r>
      <w:r w:rsidR="00486F95" w:rsidRPr="008A11A2">
        <w:rPr>
          <w:rFonts w:ascii="Times New Roman" w:hAnsi="Times New Roman" w:cs="Times New Roman"/>
          <w:color w:val="333333"/>
          <w:sz w:val="24"/>
          <w:szCs w:val="24"/>
        </w:rPr>
        <w:t>remission should be the primary goal of antidepressant therapie</w:t>
      </w:r>
      <w:r w:rsidR="007A5778" w:rsidRPr="008A11A2">
        <w:rPr>
          <w:rFonts w:ascii="Times New Roman" w:hAnsi="Times New Roman" w:cs="Times New Roman"/>
          <w:color w:val="333333"/>
          <w:sz w:val="24"/>
          <w:szCs w:val="24"/>
        </w:rPr>
        <w:t>s</w:t>
      </w:r>
      <w:r w:rsidR="00027798" w:rsidRPr="008A11A2">
        <w:rPr>
          <w:rFonts w:ascii="Times New Roman" w:hAnsi="Times New Roman" w:cs="Times New Roman"/>
          <w:color w:val="333333"/>
          <w:sz w:val="24"/>
          <w:szCs w:val="24"/>
        </w:rPr>
        <w:t>, which neither type of antidepressant medication cannot provide</w:t>
      </w:r>
      <w:r w:rsidR="007A5778" w:rsidRPr="008A11A2">
        <w:rPr>
          <w:rFonts w:ascii="Times New Roman" w:hAnsi="Times New Roman" w:cs="Times New Roman"/>
          <w:color w:val="333333"/>
          <w:sz w:val="24"/>
          <w:szCs w:val="24"/>
        </w:rPr>
        <w:t xml:space="preserve"> </w:t>
      </w:r>
      <w:r w:rsidR="00027798" w:rsidRPr="008A11A2">
        <w:rPr>
          <w:rFonts w:ascii="Times New Roman" w:hAnsi="Times New Roman" w:cs="Times New Roman"/>
          <w:color w:val="333333"/>
          <w:sz w:val="24"/>
          <w:szCs w:val="24"/>
        </w:rPr>
        <w:t>(Thase, 2003).</w:t>
      </w:r>
      <w:r w:rsidR="00FF0ED7" w:rsidRPr="008A11A2">
        <w:rPr>
          <w:rFonts w:ascii="Times New Roman" w:hAnsi="Times New Roman" w:cs="Times New Roman"/>
          <w:color w:val="333333"/>
          <w:sz w:val="24"/>
          <w:szCs w:val="24"/>
        </w:rPr>
        <w:t xml:space="preserve">  This idea that</w:t>
      </w:r>
      <w:r w:rsidR="00AA6087" w:rsidRPr="008A11A2">
        <w:rPr>
          <w:rFonts w:ascii="Times New Roman" w:hAnsi="Times New Roman" w:cs="Times New Roman"/>
          <w:color w:val="333333"/>
          <w:sz w:val="24"/>
          <w:szCs w:val="24"/>
        </w:rPr>
        <w:t xml:space="preserve"> antidepressants are a ‘quick fi</w:t>
      </w:r>
      <w:r w:rsidR="007A71F6" w:rsidRPr="008A11A2">
        <w:rPr>
          <w:rFonts w:ascii="Times New Roman" w:hAnsi="Times New Roman" w:cs="Times New Roman"/>
          <w:color w:val="333333"/>
          <w:sz w:val="24"/>
          <w:szCs w:val="24"/>
        </w:rPr>
        <w:t>x’</w:t>
      </w:r>
      <w:r w:rsidR="005A2BA0" w:rsidRPr="008A11A2">
        <w:rPr>
          <w:rFonts w:ascii="Times New Roman" w:hAnsi="Times New Roman" w:cs="Times New Roman"/>
          <w:color w:val="333333"/>
          <w:sz w:val="24"/>
          <w:szCs w:val="24"/>
        </w:rPr>
        <w:t xml:space="preserve"> and do not really treat the root cause of </w:t>
      </w:r>
      <w:r w:rsidR="007A71F6" w:rsidRPr="008A11A2">
        <w:rPr>
          <w:rFonts w:ascii="Times New Roman" w:hAnsi="Times New Roman" w:cs="Times New Roman"/>
          <w:color w:val="333333"/>
          <w:sz w:val="24"/>
          <w:szCs w:val="24"/>
        </w:rPr>
        <w:t>a person’s mental ill health is widespread</w:t>
      </w:r>
      <w:r w:rsidR="00494E22" w:rsidRPr="008A11A2">
        <w:rPr>
          <w:rFonts w:ascii="Times New Roman" w:hAnsi="Times New Roman" w:cs="Times New Roman"/>
          <w:color w:val="333333"/>
          <w:sz w:val="24"/>
          <w:szCs w:val="24"/>
        </w:rPr>
        <w:t>, particularly among researchers who are anti-medication and against the principles of traditional psychiatry.</w:t>
      </w:r>
      <w:r w:rsidR="00CB132F" w:rsidRPr="008A11A2">
        <w:rPr>
          <w:rFonts w:ascii="Times New Roman" w:hAnsi="Times New Roman" w:cs="Times New Roman"/>
          <w:color w:val="333333"/>
          <w:sz w:val="24"/>
          <w:szCs w:val="24"/>
        </w:rPr>
        <w:t xml:space="preserve">  A 200</w:t>
      </w:r>
      <w:r w:rsidR="006A2A0E" w:rsidRPr="008A11A2">
        <w:rPr>
          <w:rFonts w:ascii="Times New Roman" w:hAnsi="Times New Roman" w:cs="Times New Roman"/>
          <w:color w:val="333333"/>
          <w:sz w:val="24"/>
          <w:szCs w:val="24"/>
        </w:rPr>
        <w:t>8</w:t>
      </w:r>
      <w:r w:rsidR="00CB132F" w:rsidRPr="008A11A2">
        <w:rPr>
          <w:rFonts w:ascii="Times New Roman" w:hAnsi="Times New Roman" w:cs="Times New Roman"/>
          <w:color w:val="333333"/>
          <w:sz w:val="24"/>
          <w:szCs w:val="24"/>
        </w:rPr>
        <w:t xml:space="preserve"> paper cynically suggests that even the idea of a ‘chemical imbalance</w:t>
      </w:r>
      <w:r w:rsidR="006704EC" w:rsidRPr="008A11A2">
        <w:rPr>
          <w:rFonts w:ascii="Times New Roman" w:hAnsi="Times New Roman" w:cs="Times New Roman"/>
          <w:color w:val="333333"/>
          <w:sz w:val="24"/>
          <w:szCs w:val="24"/>
        </w:rPr>
        <w:t xml:space="preserve">’ has never been properly </w:t>
      </w:r>
      <w:proofErr w:type="gramStart"/>
      <w:r w:rsidR="006704EC" w:rsidRPr="008A11A2">
        <w:rPr>
          <w:rFonts w:ascii="Times New Roman" w:hAnsi="Times New Roman" w:cs="Times New Roman"/>
          <w:color w:val="333333"/>
          <w:sz w:val="24"/>
          <w:szCs w:val="24"/>
        </w:rPr>
        <w:t>evidenced,</w:t>
      </w:r>
      <w:r w:rsidR="00400A15" w:rsidRPr="008A11A2">
        <w:rPr>
          <w:rFonts w:ascii="Times New Roman" w:hAnsi="Times New Roman" w:cs="Times New Roman"/>
          <w:color w:val="333333"/>
          <w:sz w:val="24"/>
          <w:szCs w:val="24"/>
        </w:rPr>
        <w:t xml:space="preserve"> and</w:t>
      </w:r>
      <w:proofErr w:type="gramEnd"/>
      <w:r w:rsidR="00400A15" w:rsidRPr="008A11A2">
        <w:rPr>
          <w:rFonts w:ascii="Times New Roman" w:hAnsi="Times New Roman" w:cs="Times New Roman"/>
          <w:color w:val="333333"/>
          <w:sz w:val="24"/>
          <w:szCs w:val="24"/>
        </w:rPr>
        <w:t xml:space="preserve"> argues that there is no peer-reviewed article that directly supports the theory of serotonin deficiency in any mental disorder (</w:t>
      </w:r>
      <w:r w:rsidR="00582B25" w:rsidRPr="008A11A2">
        <w:rPr>
          <w:rFonts w:ascii="Times New Roman" w:hAnsi="Times New Roman" w:cs="Times New Roman"/>
          <w:color w:val="333333"/>
          <w:sz w:val="24"/>
          <w:szCs w:val="24"/>
        </w:rPr>
        <w:t xml:space="preserve">Leo and Lacasse, 2008).  Instead, they claim that </w:t>
      </w:r>
      <w:r w:rsidR="006A2A0E" w:rsidRPr="008A11A2">
        <w:rPr>
          <w:rFonts w:ascii="Times New Roman" w:hAnsi="Times New Roman" w:cs="Times New Roman"/>
          <w:color w:val="333333"/>
          <w:sz w:val="24"/>
          <w:szCs w:val="24"/>
        </w:rPr>
        <w:t>the theory has been pushed by pharmaceutical companies to promote antidepressants.</w:t>
      </w:r>
      <w:r w:rsidR="00C9589A" w:rsidRPr="008A11A2">
        <w:rPr>
          <w:rFonts w:ascii="Times New Roman" w:hAnsi="Times New Roman" w:cs="Times New Roman"/>
          <w:color w:val="333333"/>
          <w:sz w:val="24"/>
          <w:szCs w:val="24"/>
        </w:rPr>
        <w:t xml:space="preserve">  This theory </w:t>
      </w:r>
      <w:r w:rsidR="00D02E40" w:rsidRPr="008A11A2">
        <w:rPr>
          <w:rFonts w:ascii="Times New Roman" w:hAnsi="Times New Roman" w:cs="Times New Roman"/>
          <w:color w:val="333333"/>
          <w:sz w:val="24"/>
          <w:szCs w:val="24"/>
        </w:rPr>
        <w:t>has been reiterated by others, including D</w:t>
      </w:r>
      <w:r w:rsidR="00277DB0" w:rsidRPr="008A11A2">
        <w:rPr>
          <w:rFonts w:ascii="Times New Roman" w:hAnsi="Times New Roman" w:cs="Times New Roman"/>
          <w:color w:val="333333"/>
          <w:sz w:val="24"/>
          <w:szCs w:val="24"/>
        </w:rPr>
        <w:t xml:space="preserve">uncan </w:t>
      </w:r>
      <w:proofErr w:type="gramStart"/>
      <w:r w:rsidR="00277DB0" w:rsidRPr="008A11A2">
        <w:rPr>
          <w:rFonts w:ascii="Times New Roman" w:hAnsi="Times New Roman" w:cs="Times New Roman"/>
          <w:color w:val="333333"/>
          <w:sz w:val="24"/>
          <w:szCs w:val="24"/>
        </w:rPr>
        <w:t>eg</w:t>
      </w:r>
      <w:proofErr w:type="gramEnd"/>
      <w:r w:rsidR="00277DB0" w:rsidRPr="008A11A2">
        <w:rPr>
          <w:rFonts w:ascii="Times New Roman" w:hAnsi="Times New Roman" w:cs="Times New Roman"/>
          <w:color w:val="333333"/>
          <w:sz w:val="24"/>
          <w:szCs w:val="24"/>
        </w:rPr>
        <w:t xml:space="preserve"> al, who agree that </w:t>
      </w:r>
      <w:r w:rsidR="00BF5615" w:rsidRPr="008A11A2">
        <w:rPr>
          <w:rFonts w:ascii="Times New Roman" w:hAnsi="Times New Roman" w:cs="Times New Roman"/>
          <w:color w:val="333333"/>
          <w:sz w:val="24"/>
          <w:szCs w:val="24"/>
        </w:rPr>
        <w:t xml:space="preserve">chemical imbalances theories </w:t>
      </w:r>
      <w:r w:rsidR="0034042C" w:rsidRPr="008A11A2">
        <w:rPr>
          <w:rFonts w:ascii="Times New Roman" w:hAnsi="Times New Roman" w:cs="Times New Roman"/>
          <w:color w:val="333333"/>
          <w:sz w:val="24"/>
          <w:szCs w:val="24"/>
        </w:rPr>
        <w:t>were</w:t>
      </w:r>
      <w:r w:rsidR="00BF5615" w:rsidRPr="008A11A2">
        <w:rPr>
          <w:rFonts w:ascii="Times New Roman" w:hAnsi="Times New Roman" w:cs="Times New Roman"/>
          <w:color w:val="333333"/>
          <w:sz w:val="24"/>
          <w:szCs w:val="24"/>
        </w:rPr>
        <w:t xml:space="preserve"> </w:t>
      </w:r>
      <w:r w:rsidR="0034042C" w:rsidRPr="008A11A2">
        <w:rPr>
          <w:rFonts w:ascii="Times New Roman" w:hAnsi="Times New Roman" w:cs="Times New Roman"/>
          <w:color w:val="333333"/>
          <w:sz w:val="24"/>
          <w:szCs w:val="24"/>
        </w:rPr>
        <w:t>mythical</w:t>
      </w:r>
      <w:r w:rsidR="00BF5615" w:rsidRPr="008A11A2">
        <w:rPr>
          <w:rFonts w:ascii="Times New Roman" w:hAnsi="Times New Roman" w:cs="Times New Roman"/>
          <w:color w:val="333333"/>
          <w:sz w:val="24"/>
          <w:szCs w:val="24"/>
        </w:rPr>
        <w:t>, and medication should be subordinate to psychotherapy</w:t>
      </w:r>
      <w:r w:rsidR="0034042C" w:rsidRPr="008A11A2">
        <w:rPr>
          <w:rFonts w:ascii="Times New Roman" w:hAnsi="Times New Roman" w:cs="Times New Roman"/>
          <w:color w:val="333333"/>
          <w:sz w:val="24"/>
          <w:szCs w:val="24"/>
        </w:rPr>
        <w:t xml:space="preserve"> (Duncan eg al, 2002)</w:t>
      </w:r>
      <w:r w:rsidR="00BF5615" w:rsidRPr="008A11A2">
        <w:rPr>
          <w:rFonts w:ascii="Times New Roman" w:hAnsi="Times New Roman" w:cs="Times New Roman"/>
          <w:color w:val="333333"/>
          <w:sz w:val="24"/>
          <w:szCs w:val="24"/>
        </w:rPr>
        <w:t>.</w:t>
      </w:r>
    </w:p>
    <w:p w14:paraId="75C4C245" w14:textId="77777777" w:rsidR="00FC28FA" w:rsidRPr="008A11A2" w:rsidRDefault="00FC28FA" w:rsidP="008A11A2">
      <w:pPr>
        <w:spacing w:line="480" w:lineRule="auto"/>
        <w:divId w:val="869418428"/>
        <w:rPr>
          <w:rFonts w:ascii="Times New Roman" w:hAnsi="Times New Roman" w:cs="Times New Roman"/>
          <w:color w:val="333333"/>
          <w:sz w:val="24"/>
          <w:szCs w:val="24"/>
        </w:rPr>
      </w:pPr>
    </w:p>
    <w:p w14:paraId="185DC5F5" w14:textId="2AD7DD77" w:rsidR="0035534F" w:rsidRPr="008A11A2" w:rsidRDefault="00F93737" w:rsidP="008A11A2">
      <w:pPr>
        <w:spacing w:line="480" w:lineRule="auto"/>
        <w:divId w:val="869418428"/>
        <w:rPr>
          <w:rFonts w:ascii="Times New Roman" w:hAnsi="Times New Roman" w:cs="Times New Roman"/>
          <w:color w:val="333333"/>
          <w:sz w:val="24"/>
          <w:szCs w:val="24"/>
        </w:rPr>
      </w:pPr>
      <w:r w:rsidRPr="008A11A2">
        <w:rPr>
          <w:rFonts w:ascii="Times New Roman" w:hAnsi="Times New Roman" w:cs="Times New Roman"/>
          <w:color w:val="333333"/>
          <w:sz w:val="24"/>
          <w:szCs w:val="24"/>
        </w:rPr>
        <w:t>So how efficient is psychotherapy in the treatment of MDD?</w:t>
      </w:r>
      <w:r w:rsidR="00E615DA" w:rsidRPr="008A11A2">
        <w:rPr>
          <w:rFonts w:ascii="Times New Roman" w:hAnsi="Times New Roman" w:cs="Times New Roman"/>
          <w:color w:val="333333"/>
          <w:sz w:val="24"/>
          <w:szCs w:val="24"/>
        </w:rPr>
        <w:t xml:space="preserve">  Cognitive </w:t>
      </w:r>
      <w:r w:rsidR="008A11A2" w:rsidRPr="008A11A2">
        <w:rPr>
          <w:rFonts w:ascii="Times New Roman" w:hAnsi="Times New Roman" w:cs="Times New Roman"/>
          <w:color w:val="333333"/>
          <w:sz w:val="24"/>
          <w:szCs w:val="24"/>
        </w:rPr>
        <w:t>Behavioural</w:t>
      </w:r>
      <w:r w:rsidR="008A11A2">
        <w:rPr>
          <w:rFonts w:ascii="Times New Roman" w:hAnsi="Times New Roman" w:cs="Times New Roman"/>
          <w:color w:val="333333"/>
          <w:sz w:val="24"/>
          <w:szCs w:val="24"/>
        </w:rPr>
        <w:t xml:space="preserve"> </w:t>
      </w:r>
      <w:r w:rsidR="00E615DA" w:rsidRPr="008A11A2">
        <w:rPr>
          <w:rFonts w:ascii="Times New Roman" w:hAnsi="Times New Roman" w:cs="Times New Roman"/>
          <w:color w:val="333333"/>
          <w:sz w:val="24"/>
          <w:szCs w:val="24"/>
        </w:rPr>
        <w:t>Therapy is the most widely used form of psychotherapy for MDD</w:t>
      </w:r>
      <w:r w:rsidR="006334FB" w:rsidRPr="008A11A2">
        <w:rPr>
          <w:rFonts w:ascii="Times New Roman" w:hAnsi="Times New Roman" w:cs="Times New Roman"/>
          <w:color w:val="333333"/>
          <w:sz w:val="24"/>
          <w:szCs w:val="24"/>
        </w:rPr>
        <w:t>, and it involves talking to a trained counsellor</w:t>
      </w:r>
      <w:r w:rsidR="00276D22" w:rsidRPr="008A11A2">
        <w:rPr>
          <w:rFonts w:ascii="Times New Roman" w:hAnsi="Times New Roman" w:cs="Times New Roman"/>
          <w:color w:val="333333"/>
          <w:sz w:val="24"/>
          <w:szCs w:val="24"/>
        </w:rPr>
        <w:t xml:space="preserve"> once a week</w:t>
      </w:r>
      <w:r w:rsidR="006334FB" w:rsidRPr="008A11A2">
        <w:rPr>
          <w:rFonts w:ascii="Times New Roman" w:hAnsi="Times New Roman" w:cs="Times New Roman"/>
          <w:color w:val="333333"/>
          <w:sz w:val="24"/>
          <w:szCs w:val="24"/>
        </w:rPr>
        <w:t xml:space="preserve"> </w:t>
      </w:r>
      <w:r w:rsidR="007A4FA0" w:rsidRPr="008A11A2">
        <w:rPr>
          <w:rFonts w:ascii="Times New Roman" w:hAnsi="Times New Roman" w:cs="Times New Roman"/>
          <w:color w:val="333333"/>
          <w:sz w:val="24"/>
          <w:szCs w:val="24"/>
        </w:rPr>
        <w:t xml:space="preserve">for a period of </w:t>
      </w:r>
      <w:r w:rsidR="00AC6E54" w:rsidRPr="008A11A2">
        <w:rPr>
          <w:rFonts w:ascii="Times New Roman" w:hAnsi="Times New Roman" w:cs="Times New Roman"/>
          <w:color w:val="333333"/>
          <w:sz w:val="24"/>
          <w:szCs w:val="24"/>
        </w:rPr>
        <w:t>usually 6-12 weeks</w:t>
      </w:r>
      <w:r w:rsidR="00276D22" w:rsidRPr="008A11A2">
        <w:rPr>
          <w:rFonts w:ascii="Times New Roman" w:hAnsi="Times New Roman" w:cs="Times New Roman"/>
          <w:color w:val="333333"/>
          <w:sz w:val="24"/>
          <w:szCs w:val="24"/>
        </w:rPr>
        <w:t xml:space="preserve">.  Together, you find solutions for feeling better, </w:t>
      </w:r>
      <w:proofErr w:type="gramStart"/>
      <w:r w:rsidR="00276D22" w:rsidRPr="008A11A2">
        <w:rPr>
          <w:rFonts w:ascii="Times New Roman" w:hAnsi="Times New Roman" w:cs="Times New Roman"/>
          <w:color w:val="333333"/>
          <w:sz w:val="24"/>
          <w:szCs w:val="24"/>
        </w:rPr>
        <w:t>and also</w:t>
      </w:r>
      <w:proofErr w:type="gramEnd"/>
      <w:r w:rsidR="00276D22" w:rsidRPr="008A11A2">
        <w:rPr>
          <w:rFonts w:ascii="Times New Roman" w:hAnsi="Times New Roman" w:cs="Times New Roman"/>
          <w:color w:val="333333"/>
          <w:sz w:val="24"/>
          <w:szCs w:val="24"/>
        </w:rPr>
        <w:t xml:space="preserve"> explore where the feelings may have come from.</w:t>
      </w:r>
    </w:p>
    <w:p w14:paraId="60800944" w14:textId="77777777" w:rsidR="00276D22" w:rsidRPr="008A11A2" w:rsidRDefault="00276D22" w:rsidP="008A11A2">
      <w:pPr>
        <w:spacing w:line="480" w:lineRule="auto"/>
        <w:divId w:val="869418428"/>
        <w:rPr>
          <w:rFonts w:ascii="Times New Roman" w:hAnsi="Times New Roman" w:cs="Times New Roman"/>
          <w:color w:val="333333"/>
          <w:sz w:val="24"/>
          <w:szCs w:val="24"/>
        </w:rPr>
      </w:pPr>
    </w:p>
    <w:p w14:paraId="2AF05790" w14:textId="04441F61" w:rsidR="00276D22" w:rsidRPr="008A11A2" w:rsidRDefault="005A6035" w:rsidP="008A11A2">
      <w:pPr>
        <w:spacing w:line="480" w:lineRule="auto"/>
        <w:divId w:val="869418428"/>
        <w:rPr>
          <w:rFonts w:ascii="Times New Roman" w:hAnsi="Times New Roman" w:cs="Times New Roman"/>
          <w:color w:val="333333"/>
          <w:sz w:val="24"/>
          <w:szCs w:val="24"/>
        </w:rPr>
      </w:pPr>
      <w:r w:rsidRPr="008A11A2">
        <w:rPr>
          <w:rFonts w:ascii="Times New Roman" w:hAnsi="Times New Roman" w:cs="Times New Roman"/>
          <w:color w:val="333333"/>
          <w:sz w:val="24"/>
          <w:szCs w:val="24"/>
        </w:rPr>
        <w:t xml:space="preserve">As previously discussed, </w:t>
      </w:r>
      <w:r w:rsidR="001B2A3B" w:rsidRPr="008A11A2">
        <w:rPr>
          <w:rFonts w:ascii="Times New Roman" w:hAnsi="Times New Roman" w:cs="Times New Roman"/>
          <w:color w:val="333333"/>
          <w:sz w:val="24"/>
          <w:szCs w:val="24"/>
        </w:rPr>
        <w:t>the cause of some patient’s depression c</w:t>
      </w:r>
      <w:r w:rsidR="006D7361" w:rsidRPr="008A11A2">
        <w:rPr>
          <w:rFonts w:ascii="Times New Roman" w:hAnsi="Times New Roman" w:cs="Times New Roman"/>
          <w:color w:val="333333"/>
          <w:sz w:val="24"/>
          <w:szCs w:val="24"/>
        </w:rPr>
        <w:t>an be adverse childhood experiences.</w:t>
      </w:r>
      <w:r w:rsidR="00933873" w:rsidRPr="008A11A2">
        <w:rPr>
          <w:rFonts w:ascii="Times New Roman" w:hAnsi="Times New Roman" w:cs="Times New Roman"/>
          <w:color w:val="333333"/>
          <w:sz w:val="24"/>
          <w:szCs w:val="24"/>
        </w:rPr>
        <w:t xml:space="preserve">  Exploring a person’</w:t>
      </w:r>
      <w:r w:rsidR="008A11A2">
        <w:rPr>
          <w:rFonts w:ascii="Times New Roman" w:hAnsi="Times New Roman" w:cs="Times New Roman"/>
          <w:color w:val="333333"/>
          <w:sz w:val="24"/>
          <w:szCs w:val="24"/>
        </w:rPr>
        <w:t>s</w:t>
      </w:r>
      <w:r w:rsidR="00933873" w:rsidRPr="008A11A2">
        <w:rPr>
          <w:rFonts w:ascii="Times New Roman" w:hAnsi="Times New Roman" w:cs="Times New Roman"/>
          <w:color w:val="333333"/>
          <w:sz w:val="24"/>
          <w:szCs w:val="24"/>
        </w:rPr>
        <w:t xml:space="preserve"> experiences earlier in life that may be causing their current depression could help the person to make sense of their feelings and provide a way forward in </w:t>
      </w:r>
      <w:r w:rsidR="00933873" w:rsidRPr="008A11A2">
        <w:rPr>
          <w:rFonts w:ascii="Times New Roman" w:hAnsi="Times New Roman" w:cs="Times New Roman"/>
          <w:color w:val="333333"/>
          <w:sz w:val="24"/>
          <w:szCs w:val="24"/>
        </w:rPr>
        <w:lastRenderedPageBreak/>
        <w:t>a way that</w:t>
      </w:r>
      <w:r w:rsidR="00E244BB" w:rsidRPr="008A11A2">
        <w:rPr>
          <w:rFonts w:ascii="Times New Roman" w:hAnsi="Times New Roman" w:cs="Times New Roman"/>
          <w:color w:val="333333"/>
          <w:sz w:val="24"/>
          <w:szCs w:val="24"/>
        </w:rPr>
        <w:t xml:space="preserve"> medication does not.  </w:t>
      </w:r>
      <w:r w:rsidR="003D098C" w:rsidRPr="008A11A2">
        <w:rPr>
          <w:rFonts w:ascii="Times New Roman" w:hAnsi="Times New Roman" w:cs="Times New Roman"/>
          <w:color w:val="333333"/>
          <w:sz w:val="24"/>
          <w:szCs w:val="24"/>
        </w:rPr>
        <w:t>There have been studies that show the efficacy of CBT in the treatment of depression</w:t>
      </w:r>
      <w:r w:rsidR="001A7E2E" w:rsidRPr="008A11A2">
        <w:rPr>
          <w:rFonts w:ascii="Times New Roman" w:hAnsi="Times New Roman" w:cs="Times New Roman"/>
          <w:color w:val="333333"/>
          <w:sz w:val="24"/>
          <w:szCs w:val="24"/>
        </w:rPr>
        <w:t xml:space="preserve">.  A study that </w:t>
      </w:r>
      <w:r w:rsidR="0093032F" w:rsidRPr="008A11A2">
        <w:rPr>
          <w:rFonts w:ascii="Times New Roman" w:hAnsi="Times New Roman" w:cs="Times New Roman"/>
          <w:color w:val="333333"/>
          <w:sz w:val="24"/>
          <w:szCs w:val="24"/>
        </w:rPr>
        <w:t xml:space="preserve">explored the efficacy of group CBT for depression found that </w:t>
      </w:r>
      <w:r w:rsidR="00B94027" w:rsidRPr="008A11A2">
        <w:rPr>
          <w:rFonts w:ascii="Times New Roman" w:hAnsi="Times New Roman" w:cs="Times New Roman"/>
          <w:color w:val="333333"/>
          <w:sz w:val="24"/>
          <w:szCs w:val="24"/>
        </w:rPr>
        <w:t>there was a reduction</w:t>
      </w:r>
      <w:r w:rsidR="00AF0413" w:rsidRPr="008A11A2">
        <w:rPr>
          <w:rFonts w:ascii="Times New Roman" w:hAnsi="Times New Roman" w:cs="Times New Roman"/>
          <w:color w:val="333333"/>
          <w:sz w:val="24"/>
          <w:szCs w:val="24"/>
        </w:rPr>
        <w:t xml:space="preserve"> i</w:t>
      </w:r>
      <w:r w:rsidR="00B94027" w:rsidRPr="008A11A2">
        <w:rPr>
          <w:rFonts w:ascii="Times New Roman" w:hAnsi="Times New Roman" w:cs="Times New Roman"/>
          <w:color w:val="333333"/>
          <w:sz w:val="24"/>
          <w:szCs w:val="24"/>
        </w:rPr>
        <w:t xml:space="preserve">n automatic thoughts and dysfunctional </w:t>
      </w:r>
      <w:r w:rsidR="00AF0413" w:rsidRPr="008A11A2">
        <w:rPr>
          <w:rFonts w:ascii="Times New Roman" w:hAnsi="Times New Roman" w:cs="Times New Roman"/>
          <w:color w:val="333333"/>
          <w:sz w:val="24"/>
          <w:szCs w:val="24"/>
        </w:rPr>
        <w:t xml:space="preserve">attitudes at the end of the intervention compared to the start, this resulting in reduced feelings of depression </w:t>
      </w:r>
      <w:r w:rsidR="004943F1" w:rsidRPr="008A11A2">
        <w:rPr>
          <w:rFonts w:ascii="Times New Roman" w:hAnsi="Times New Roman" w:cs="Times New Roman"/>
          <w:color w:val="333333"/>
          <w:sz w:val="24"/>
          <w:szCs w:val="24"/>
        </w:rPr>
        <w:t xml:space="preserve">(Furlong and </w:t>
      </w:r>
      <w:proofErr w:type="spellStart"/>
      <w:r w:rsidR="004943F1" w:rsidRPr="008A11A2">
        <w:rPr>
          <w:rFonts w:ascii="Times New Roman" w:hAnsi="Times New Roman" w:cs="Times New Roman"/>
          <w:color w:val="333333"/>
          <w:sz w:val="24"/>
          <w:szCs w:val="24"/>
        </w:rPr>
        <w:t>Oei</w:t>
      </w:r>
      <w:proofErr w:type="spellEnd"/>
      <w:r w:rsidR="004943F1" w:rsidRPr="008A11A2">
        <w:rPr>
          <w:rFonts w:ascii="Times New Roman" w:hAnsi="Times New Roman" w:cs="Times New Roman"/>
          <w:color w:val="333333"/>
          <w:sz w:val="24"/>
          <w:szCs w:val="24"/>
        </w:rPr>
        <w:t>, 2009).</w:t>
      </w:r>
      <w:r w:rsidR="004A0CA6" w:rsidRPr="008A11A2">
        <w:rPr>
          <w:rFonts w:ascii="Times New Roman" w:hAnsi="Times New Roman" w:cs="Times New Roman"/>
          <w:color w:val="333333"/>
          <w:sz w:val="24"/>
          <w:szCs w:val="24"/>
        </w:rPr>
        <w:t xml:space="preserve">  Another study </w:t>
      </w:r>
      <w:r w:rsidR="005A4F34" w:rsidRPr="008A11A2">
        <w:rPr>
          <w:rFonts w:ascii="Times New Roman" w:hAnsi="Times New Roman" w:cs="Times New Roman"/>
          <w:color w:val="333333"/>
          <w:sz w:val="24"/>
          <w:szCs w:val="24"/>
        </w:rPr>
        <w:t>suggests that while psychotherapy has around the same efficacy as antidepressants when treating mild to moderate depression</w:t>
      </w:r>
      <w:r w:rsidR="00D61451" w:rsidRPr="008A11A2">
        <w:rPr>
          <w:rFonts w:ascii="Times New Roman" w:hAnsi="Times New Roman" w:cs="Times New Roman"/>
          <w:color w:val="333333"/>
          <w:sz w:val="24"/>
          <w:szCs w:val="24"/>
        </w:rPr>
        <w:t xml:space="preserve">, it has higher rates of remission than antidepressants, making it a more successful </w:t>
      </w:r>
      <w:proofErr w:type="gramStart"/>
      <w:r w:rsidR="00D61451" w:rsidRPr="008A11A2">
        <w:rPr>
          <w:rFonts w:ascii="Times New Roman" w:hAnsi="Times New Roman" w:cs="Times New Roman"/>
          <w:color w:val="333333"/>
          <w:sz w:val="24"/>
          <w:szCs w:val="24"/>
        </w:rPr>
        <w:t>long term</w:t>
      </w:r>
      <w:proofErr w:type="gramEnd"/>
      <w:r w:rsidR="00D61451" w:rsidRPr="008A11A2">
        <w:rPr>
          <w:rFonts w:ascii="Times New Roman" w:hAnsi="Times New Roman" w:cs="Times New Roman"/>
          <w:color w:val="333333"/>
          <w:sz w:val="24"/>
          <w:szCs w:val="24"/>
        </w:rPr>
        <w:t xml:space="preserve"> treatment</w:t>
      </w:r>
      <w:r w:rsidR="009A31A2" w:rsidRPr="008A11A2">
        <w:rPr>
          <w:rFonts w:ascii="Times New Roman" w:hAnsi="Times New Roman" w:cs="Times New Roman"/>
          <w:color w:val="333333"/>
          <w:sz w:val="24"/>
          <w:szCs w:val="24"/>
        </w:rPr>
        <w:t xml:space="preserve"> (Flynn and Warren, 2014).</w:t>
      </w:r>
      <w:r w:rsidR="00621A15" w:rsidRPr="008A11A2">
        <w:rPr>
          <w:rFonts w:ascii="Times New Roman" w:hAnsi="Times New Roman" w:cs="Times New Roman"/>
          <w:color w:val="333333"/>
          <w:sz w:val="24"/>
          <w:szCs w:val="24"/>
        </w:rPr>
        <w:t xml:space="preserve">  </w:t>
      </w:r>
    </w:p>
    <w:p w14:paraId="615BEB54" w14:textId="77777777" w:rsidR="00BE71DB" w:rsidRPr="008A11A2" w:rsidRDefault="00BE71DB" w:rsidP="008A11A2">
      <w:pPr>
        <w:spacing w:line="480" w:lineRule="auto"/>
        <w:divId w:val="869418428"/>
        <w:rPr>
          <w:rFonts w:ascii="Times New Roman" w:hAnsi="Times New Roman" w:cs="Times New Roman"/>
          <w:color w:val="333333"/>
          <w:sz w:val="24"/>
          <w:szCs w:val="24"/>
        </w:rPr>
      </w:pPr>
    </w:p>
    <w:p w14:paraId="1E5FE250" w14:textId="77777777" w:rsidR="00544D37" w:rsidRPr="008A11A2" w:rsidRDefault="00BE71DB" w:rsidP="008A11A2">
      <w:pPr>
        <w:spacing w:line="480" w:lineRule="auto"/>
        <w:divId w:val="688147093"/>
        <w:rPr>
          <w:rFonts w:ascii="Times New Roman" w:eastAsia="Times New Roman" w:hAnsi="Times New Roman" w:cs="Times New Roman"/>
          <w:sz w:val="24"/>
          <w:szCs w:val="24"/>
        </w:rPr>
      </w:pPr>
      <w:r w:rsidRPr="008A11A2">
        <w:rPr>
          <w:rFonts w:ascii="Times New Roman" w:hAnsi="Times New Roman" w:cs="Times New Roman"/>
          <w:color w:val="333333"/>
          <w:sz w:val="24"/>
          <w:szCs w:val="24"/>
        </w:rPr>
        <w:t xml:space="preserve">The same study </w:t>
      </w:r>
      <w:r w:rsidR="003B42CA" w:rsidRPr="008A11A2">
        <w:rPr>
          <w:rFonts w:ascii="Times New Roman" w:hAnsi="Times New Roman" w:cs="Times New Roman"/>
          <w:color w:val="333333"/>
          <w:sz w:val="24"/>
          <w:szCs w:val="24"/>
        </w:rPr>
        <w:t>implies the high efficacy of combination therapy, and the idea that using both me</w:t>
      </w:r>
      <w:r w:rsidR="00957E79" w:rsidRPr="008A11A2">
        <w:rPr>
          <w:rFonts w:ascii="Times New Roman" w:hAnsi="Times New Roman" w:cs="Times New Roman"/>
          <w:color w:val="333333"/>
          <w:sz w:val="24"/>
          <w:szCs w:val="24"/>
        </w:rPr>
        <w:t>di</w:t>
      </w:r>
      <w:r w:rsidR="003B42CA" w:rsidRPr="008A11A2">
        <w:rPr>
          <w:rFonts w:ascii="Times New Roman" w:hAnsi="Times New Roman" w:cs="Times New Roman"/>
          <w:color w:val="333333"/>
          <w:sz w:val="24"/>
          <w:szCs w:val="24"/>
        </w:rPr>
        <w:t xml:space="preserve">cation and </w:t>
      </w:r>
      <w:r w:rsidR="00957E79" w:rsidRPr="008A11A2">
        <w:rPr>
          <w:rFonts w:ascii="Times New Roman" w:hAnsi="Times New Roman" w:cs="Times New Roman"/>
          <w:color w:val="333333"/>
          <w:sz w:val="24"/>
          <w:szCs w:val="24"/>
        </w:rPr>
        <w:t xml:space="preserve">psychotherapy simultaneously </w:t>
      </w:r>
      <w:r w:rsidR="00EF6EF3" w:rsidRPr="008A11A2">
        <w:rPr>
          <w:rFonts w:ascii="Times New Roman" w:hAnsi="Times New Roman" w:cs="Times New Roman"/>
          <w:color w:val="333333"/>
          <w:sz w:val="24"/>
          <w:szCs w:val="24"/>
        </w:rPr>
        <w:t>can increase the efficacy of both treatments individually.</w:t>
      </w:r>
      <w:r w:rsidR="00513450" w:rsidRPr="008A11A2">
        <w:rPr>
          <w:rFonts w:ascii="Times New Roman" w:hAnsi="Times New Roman" w:cs="Times New Roman"/>
          <w:color w:val="333333"/>
          <w:sz w:val="24"/>
          <w:szCs w:val="24"/>
        </w:rPr>
        <w:t xml:space="preserve">  </w:t>
      </w:r>
      <w:r w:rsidR="00F10CE4" w:rsidRPr="008A11A2">
        <w:rPr>
          <w:rFonts w:ascii="Times New Roman" w:hAnsi="Times New Roman" w:cs="Times New Roman"/>
          <w:color w:val="333333"/>
          <w:sz w:val="24"/>
          <w:szCs w:val="24"/>
        </w:rPr>
        <w:t>While there is not a huge amount of empirical evidence for the e</w:t>
      </w:r>
      <w:r w:rsidR="00136062" w:rsidRPr="008A11A2">
        <w:rPr>
          <w:rFonts w:ascii="Times New Roman" w:hAnsi="Times New Roman" w:cs="Times New Roman"/>
          <w:color w:val="333333"/>
          <w:sz w:val="24"/>
          <w:szCs w:val="24"/>
        </w:rPr>
        <w:t xml:space="preserve">fficacy of combination therapy, a recent study in Japan found that </w:t>
      </w:r>
      <w:r w:rsidR="008728BB" w:rsidRPr="008A11A2">
        <w:rPr>
          <w:rFonts w:ascii="Times New Roman" w:hAnsi="Times New Roman" w:cs="Times New Roman"/>
          <w:color w:val="333333"/>
          <w:sz w:val="24"/>
          <w:szCs w:val="24"/>
        </w:rPr>
        <w:t xml:space="preserve">a combination of </w:t>
      </w:r>
      <w:r w:rsidR="00957394" w:rsidRPr="008A11A2">
        <w:rPr>
          <w:rFonts w:ascii="Times New Roman" w:hAnsi="Times New Roman" w:cs="Times New Roman"/>
          <w:color w:val="333333"/>
          <w:sz w:val="24"/>
          <w:szCs w:val="24"/>
        </w:rPr>
        <w:t>cognitive behavioural therapy and anti</w:t>
      </w:r>
      <w:r w:rsidR="00355CD8" w:rsidRPr="008A11A2">
        <w:rPr>
          <w:rFonts w:ascii="Times New Roman" w:hAnsi="Times New Roman" w:cs="Times New Roman"/>
          <w:color w:val="333333"/>
          <w:sz w:val="24"/>
          <w:szCs w:val="24"/>
        </w:rPr>
        <w:t xml:space="preserve">depressant medication had a higher rate of efficacy than antidepressants alone.  </w:t>
      </w:r>
      <w:r w:rsidR="00DF2D88" w:rsidRPr="008A11A2">
        <w:rPr>
          <w:rFonts w:ascii="Times New Roman" w:hAnsi="Times New Roman" w:cs="Times New Roman"/>
          <w:color w:val="333333"/>
          <w:sz w:val="24"/>
          <w:szCs w:val="24"/>
        </w:rPr>
        <w:t xml:space="preserve">What was interesting about the study was that it </w:t>
      </w:r>
      <w:r w:rsidR="00F77B78" w:rsidRPr="008A11A2">
        <w:rPr>
          <w:rFonts w:ascii="Times New Roman" w:hAnsi="Times New Roman" w:cs="Times New Roman"/>
          <w:color w:val="333333"/>
          <w:sz w:val="24"/>
          <w:szCs w:val="24"/>
        </w:rPr>
        <w:t>measured the efficacy as well as the outcomes from a health-care system and a social pers</w:t>
      </w:r>
      <w:r w:rsidR="00B23D1F" w:rsidRPr="008A11A2">
        <w:rPr>
          <w:rFonts w:ascii="Times New Roman" w:hAnsi="Times New Roman" w:cs="Times New Roman"/>
          <w:color w:val="333333"/>
          <w:sz w:val="24"/>
          <w:szCs w:val="24"/>
        </w:rPr>
        <w:t xml:space="preserve">pective.  </w:t>
      </w:r>
      <w:r w:rsidR="00584F2D" w:rsidRPr="008A11A2">
        <w:rPr>
          <w:rFonts w:ascii="Times New Roman" w:hAnsi="Times New Roman" w:cs="Times New Roman"/>
          <w:color w:val="333333"/>
          <w:sz w:val="24"/>
          <w:szCs w:val="24"/>
        </w:rPr>
        <w:t>Th</w:t>
      </w:r>
      <w:r w:rsidR="00544D37" w:rsidRPr="008A11A2">
        <w:rPr>
          <w:rFonts w:ascii="Times New Roman" w:hAnsi="Times New Roman" w:cs="Times New Roman"/>
          <w:color w:val="333333"/>
          <w:sz w:val="24"/>
          <w:szCs w:val="24"/>
        </w:rPr>
        <w:t>e study</w:t>
      </w:r>
      <w:r w:rsidR="00B23D1F" w:rsidRPr="008A11A2">
        <w:rPr>
          <w:rFonts w:ascii="Times New Roman" w:hAnsi="Times New Roman" w:cs="Times New Roman"/>
          <w:color w:val="333333"/>
          <w:sz w:val="24"/>
          <w:szCs w:val="24"/>
        </w:rPr>
        <w:t xml:space="preserve"> found </w:t>
      </w:r>
      <w:r w:rsidR="00953F34" w:rsidRPr="008A11A2">
        <w:rPr>
          <w:rFonts w:ascii="Times New Roman" w:hAnsi="Times New Roman" w:cs="Times New Roman"/>
          <w:color w:val="333333"/>
          <w:sz w:val="24"/>
          <w:szCs w:val="24"/>
        </w:rPr>
        <w:t>that combined therapy increased the rate of successfully treated patient</w:t>
      </w:r>
      <w:r w:rsidR="009868D2" w:rsidRPr="008A11A2">
        <w:rPr>
          <w:rFonts w:ascii="Times New Roman" w:hAnsi="Times New Roman" w:cs="Times New Roman"/>
          <w:color w:val="333333"/>
          <w:sz w:val="24"/>
          <w:szCs w:val="24"/>
        </w:rPr>
        <w:t>s, from symptoms of moder</w:t>
      </w:r>
      <w:r w:rsidR="00C3334D" w:rsidRPr="008A11A2">
        <w:rPr>
          <w:rFonts w:ascii="Times New Roman" w:hAnsi="Times New Roman" w:cs="Times New Roman"/>
          <w:color w:val="333333"/>
          <w:sz w:val="24"/>
          <w:szCs w:val="24"/>
        </w:rPr>
        <w:t>ate to severe depression.  Although the combined therap</w:t>
      </w:r>
      <w:r w:rsidR="00E93264" w:rsidRPr="008A11A2">
        <w:rPr>
          <w:rFonts w:ascii="Times New Roman" w:hAnsi="Times New Roman" w:cs="Times New Roman"/>
          <w:color w:val="333333"/>
          <w:sz w:val="24"/>
          <w:szCs w:val="24"/>
        </w:rPr>
        <w:t xml:space="preserve">y was more expensive than antidepressants alone, this was offset by the reduction of </w:t>
      </w:r>
      <w:r w:rsidR="00A93FE8" w:rsidRPr="008A11A2">
        <w:rPr>
          <w:rFonts w:ascii="Times New Roman" w:hAnsi="Times New Roman" w:cs="Times New Roman"/>
          <w:color w:val="333333"/>
          <w:sz w:val="24"/>
          <w:szCs w:val="24"/>
        </w:rPr>
        <w:t xml:space="preserve">productivity loss from a social perspective </w:t>
      </w:r>
      <w:r w:rsidR="00C64F85" w:rsidRPr="008A11A2">
        <w:rPr>
          <w:rFonts w:ascii="Times New Roman" w:hAnsi="Times New Roman" w:cs="Times New Roman"/>
          <w:color w:val="333333"/>
          <w:sz w:val="24"/>
          <w:szCs w:val="24"/>
        </w:rPr>
        <w:t>(</w:t>
      </w:r>
      <w:proofErr w:type="spellStart"/>
      <w:r w:rsidR="00C64F85" w:rsidRPr="008A11A2">
        <w:rPr>
          <w:rFonts w:ascii="Times New Roman" w:hAnsi="Times New Roman" w:cs="Times New Roman"/>
          <w:color w:val="333333"/>
          <w:sz w:val="24"/>
          <w:szCs w:val="24"/>
        </w:rPr>
        <w:t>Sado</w:t>
      </w:r>
      <w:proofErr w:type="spellEnd"/>
      <w:r w:rsidR="00C64F85" w:rsidRPr="008A11A2">
        <w:rPr>
          <w:rFonts w:ascii="Times New Roman" w:hAnsi="Times New Roman" w:cs="Times New Roman"/>
          <w:color w:val="333333"/>
          <w:sz w:val="24"/>
          <w:szCs w:val="24"/>
        </w:rPr>
        <w:t xml:space="preserve"> et al, 2009).</w:t>
      </w:r>
    </w:p>
    <w:p w14:paraId="5F79E702" w14:textId="77777777" w:rsidR="00BE71DB" w:rsidRPr="008A11A2" w:rsidRDefault="00BE71DB" w:rsidP="008A11A2">
      <w:pPr>
        <w:spacing w:line="480" w:lineRule="auto"/>
        <w:divId w:val="869418428"/>
        <w:rPr>
          <w:rFonts w:ascii="Times New Roman" w:hAnsi="Times New Roman" w:cs="Times New Roman"/>
          <w:color w:val="333333"/>
          <w:sz w:val="24"/>
          <w:szCs w:val="24"/>
        </w:rPr>
      </w:pPr>
    </w:p>
    <w:p w14:paraId="62A030A9" w14:textId="77777777" w:rsidR="0004443F" w:rsidRPr="008A11A2" w:rsidRDefault="00C33DCD" w:rsidP="008A11A2">
      <w:pPr>
        <w:spacing w:line="480" w:lineRule="auto"/>
        <w:divId w:val="869418428"/>
        <w:rPr>
          <w:rFonts w:ascii="Times New Roman" w:hAnsi="Times New Roman" w:cs="Times New Roman"/>
          <w:color w:val="333333"/>
          <w:sz w:val="24"/>
          <w:szCs w:val="24"/>
        </w:rPr>
      </w:pPr>
      <w:r w:rsidRPr="008A11A2">
        <w:rPr>
          <w:rFonts w:ascii="Times New Roman" w:hAnsi="Times New Roman" w:cs="Times New Roman"/>
          <w:color w:val="333333"/>
          <w:sz w:val="24"/>
          <w:szCs w:val="24"/>
        </w:rPr>
        <w:t xml:space="preserve">A more recent treatment method that has been introduced </w:t>
      </w:r>
      <w:r w:rsidR="00545A90" w:rsidRPr="008A11A2">
        <w:rPr>
          <w:rFonts w:ascii="Times New Roman" w:hAnsi="Times New Roman" w:cs="Times New Roman"/>
          <w:color w:val="333333"/>
          <w:sz w:val="24"/>
          <w:szCs w:val="24"/>
        </w:rPr>
        <w:t xml:space="preserve">to treat MDD is Mindfulness.  </w:t>
      </w:r>
      <w:r w:rsidR="002501AE" w:rsidRPr="008A11A2">
        <w:rPr>
          <w:rFonts w:ascii="Times New Roman" w:hAnsi="Times New Roman" w:cs="Times New Roman"/>
          <w:color w:val="333333"/>
          <w:sz w:val="24"/>
          <w:szCs w:val="24"/>
        </w:rPr>
        <w:t>T</w:t>
      </w:r>
      <w:r w:rsidR="00E07F54" w:rsidRPr="008A11A2">
        <w:rPr>
          <w:rFonts w:ascii="Times New Roman" w:hAnsi="Times New Roman" w:cs="Times New Roman"/>
          <w:color w:val="333333"/>
          <w:sz w:val="24"/>
          <w:szCs w:val="24"/>
        </w:rPr>
        <w:t xml:space="preserve">his is a practice that is steeped in ancient </w:t>
      </w:r>
      <w:proofErr w:type="gramStart"/>
      <w:r w:rsidR="00E07F54" w:rsidRPr="008A11A2">
        <w:rPr>
          <w:rFonts w:ascii="Times New Roman" w:hAnsi="Times New Roman" w:cs="Times New Roman"/>
          <w:color w:val="333333"/>
          <w:sz w:val="24"/>
          <w:szCs w:val="24"/>
        </w:rPr>
        <w:t>traditions, and</w:t>
      </w:r>
      <w:proofErr w:type="gramEnd"/>
      <w:r w:rsidR="00E07F54" w:rsidRPr="008A11A2">
        <w:rPr>
          <w:rFonts w:ascii="Times New Roman" w:hAnsi="Times New Roman" w:cs="Times New Roman"/>
          <w:color w:val="333333"/>
          <w:sz w:val="24"/>
          <w:szCs w:val="24"/>
        </w:rPr>
        <w:t xml:space="preserve"> requires one to bring their attention to the present moment without judge</w:t>
      </w:r>
      <w:r w:rsidR="009C12E9" w:rsidRPr="008A11A2">
        <w:rPr>
          <w:rFonts w:ascii="Times New Roman" w:hAnsi="Times New Roman" w:cs="Times New Roman"/>
          <w:color w:val="333333"/>
          <w:sz w:val="24"/>
          <w:szCs w:val="24"/>
        </w:rPr>
        <w:t xml:space="preserve">ment.  While it has roots in ancient Eastern medicine, it is a practice that </w:t>
      </w:r>
      <w:r w:rsidR="00F21745" w:rsidRPr="008A11A2">
        <w:rPr>
          <w:rFonts w:ascii="Times New Roman" w:hAnsi="Times New Roman" w:cs="Times New Roman"/>
          <w:color w:val="333333"/>
          <w:sz w:val="24"/>
          <w:szCs w:val="24"/>
        </w:rPr>
        <w:t>is gaining popularity in the Western world, including in clinical settings.</w:t>
      </w:r>
      <w:r w:rsidR="00CA13BF" w:rsidRPr="008A11A2">
        <w:rPr>
          <w:rFonts w:ascii="Times New Roman" w:hAnsi="Times New Roman" w:cs="Times New Roman"/>
          <w:color w:val="333333"/>
          <w:sz w:val="24"/>
          <w:szCs w:val="24"/>
        </w:rPr>
        <w:t xml:space="preserve">  There </w:t>
      </w:r>
      <w:r w:rsidR="00CA13BF" w:rsidRPr="008A11A2">
        <w:rPr>
          <w:rFonts w:ascii="Times New Roman" w:hAnsi="Times New Roman" w:cs="Times New Roman"/>
          <w:color w:val="333333"/>
          <w:sz w:val="24"/>
          <w:szCs w:val="24"/>
        </w:rPr>
        <w:lastRenderedPageBreak/>
        <w:t>is evidence to suggest that Mindfulness can be an effective treatment for MDD, and it can be particularly useful</w:t>
      </w:r>
      <w:r w:rsidR="006D2E73" w:rsidRPr="008A11A2">
        <w:rPr>
          <w:rFonts w:ascii="Times New Roman" w:hAnsi="Times New Roman" w:cs="Times New Roman"/>
          <w:color w:val="333333"/>
          <w:sz w:val="24"/>
          <w:szCs w:val="24"/>
        </w:rPr>
        <w:t xml:space="preserve"> in reducing relapse.</w:t>
      </w:r>
      <w:r w:rsidR="0022163F" w:rsidRPr="008A11A2">
        <w:rPr>
          <w:rFonts w:ascii="Times New Roman" w:hAnsi="Times New Roman" w:cs="Times New Roman"/>
          <w:color w:val="333333"/>
          <w:sz w:val="24"/>
          <w:szCs w:val="24"/>
        </w:rPr>
        <w:t xml:space="preserve">  A</w:t>
      </w:r>
      <w:r w:rsidR="00A9418D" w:rsidRPr="008A11A2">
        <w:rPr>
          <w:rFonts w:ascii="Times New Roman" w:hAnsi="Times New Roman" w:cs="Times New Roman"/>
          <w:color w:val="333333"/>
          <w:sz w:val="24"/>
          <w:szCs w:val="24"/>
        </w:rPr>
        <w:t xml:space="preserve"> 2011</w:t>
      </w:r>
      <w:r w:rsidR="0022163F" w:rsidRPr="008A11A2">
        <w:rPr>
          <w:rFonts w:ascii="Times New Roman" w:hAnsi="Times New Roman" w:cs="Times New Roman"/>
          <w:color w:val="333333"/>
          <w:sz w:val="24"/>
          <w:szCs w:val="24"/>
        </w:rPr>
        <w:t xml:space="preserve"> s</w:t>
      </w:r>
      <w:r w:rsidR="00A577A0" w:rsidRPr="008A11A2">
        <w:rPr>
          <w:rFonts w:ascii="Times New Roman" w:hAnsi="Times New Roman" w:cs="Times New Roman"/>
          <w:color w:val="333333"/>
          <w:sz w:val="24"/>
          <w:szCs w:val="24"/>
        </w:rPr>
        <w:t xml:space="preserve">tudy found that mindfulness </w:t>
      </w:r>
      <w:r w:rsidR="00B014E9" w:rsidRPr="008A11A2">
        <w:rPr>
          <w:rFonts w:ascii="Times New Roman" w:hAnsi="Times New Roman" w:cs="Times New Roman"/>
          <w:color w:val="333333"/>
          <w:sz w:val="24"/>
          <w:szCs w:val="24"/>
        </w:rPr>
        <w:t xml:space="preserve">therapy </w:t>
      </w:r>
      <w:r w:rsidR="00A51456" w:rsidRPr="008A11A2">
        <w:rPr>
          <w:rFonts w:ascii="Times New Roman" w:hAnsi="Times New Roman" w:cs="Times New Roman"/>
          <w:color w:val="333333"/>
          <w:sz w:val="24"/>
          <w:szCs w:val="24"/>
        </w:rPr>
        <w:t>significantly reduced the risk of relapse for 5</w:t>
      </w:r>
      <w:r w:rsidR="00D63618" w:rsidRPr="008A11A2">
        <w:rPr>
          <w:rFonts w:ascii="Times New Roman" w:hAnsi="Times New Roman" w:cs="Times New Roman"/>
          <w:color w:val="333333"/>
          <w:sz w:val="24"/>
          <w:szCs w:val="24"/>
        </w:rPr>
        <w:t>93</w:t>
      </w:r>
      <w:r w:rsidR="00EB61F9" w:rsidRPr="008A11A2">
        <w:rPr>
          <w:rFonts w:ascii="Times New Roman" w:hAnsi="Times New Roman" w:cs="Times New Roman"/>
          <w:color w:val="333333"/>
          <w:sz w:val="24"/>
          <w:szCs w:val="24"/>
        </w:rPr>
        <w:t xml:space="preserve"> </w:t>
      </w:r>
      <w:proofErr w:type="gramStart"/>
      <w:r w:rsidR="00EB61F9" w:rsidRPr="008A11A2">
        <w:rPr>
          <w:rFonts w:ascii="Times New Roman" w:hAnsi="Times New Roman" w:cs="Times New Roman"/>
          <w:color w:val="333333"/>
          <w:sz w:val="24"/>
          <w:szCs w:val="24"/>
        </w:rPr>
        <w:t>participa</w:t>
      </w:r>
      <w:r w:rsidR="00FD509C" w:rsidRPr="008A11A2">
        <w:rPr>
          <w:rFonts w:ascii="Times New Roman" w:hAnsi="Times New Roman" w:cs="Times New Roman"/>
          <w:color w:val="333333"/>
          <w:sz w:val="24"/>
          <w:szCs w:val="24"/>
        </w:rPr>
        <w:t>nts, and</w:t>
      </w:r>
      <w:proofErr w:type="gramEnd"/>
      <w:r w:rsidR="00FD509C" w:rsidRPr="008A11A2">
        <w:rPr>
          <w:rFonts w:ascii="Times New Roman" w:hAnsi="Times New Roman" w:cs="Times New Roman"/>
          <w:color w:val="333333"/>
          <w:sz w:val="24"/>
          <w:szCs w:val="24"/>
        </w:rPr>
        <w:t xml:space="preserve"> was at least as effective </w:t>
      </w:r>
      <w:r w:rsidR="008940ED" w:rsidRPr="008A11A2">
        <w:rPr>
          <w:rFonts w:ascii="Times New Roman" w:hAnsi="Times New Roman" w:cs="Times New Roman"/>
          <w:color w:val="333333"/>
          <w:sz w:val="24"/>
          <w:szCs w:val="24"/>
        </w:rPr>
        <w:t xml:space="preserve">as antidepressant medication </w:t>
      </w:r>
      <w:r w:rsidR="00030BEA" w:rsidRPr="008A11A2">
        <w:rPr>
          <w:rFonts w:ascii="Times New Roman" w:hAnsi="Times New Roman" w:cs="Times New Roman"/>
          <w:color w:val="333333"/>
          <w:sz w:val="24"/>
          <w:szCs w:val="24"/>
        </w:rPr>
        <w:t xml:space="preserve">(Piet and </w:t>
      </w:r>
      <w:proofErr w:type="spellStart"/>
      <w:r w:rsidR="00030BEA" w:rsidRPr="008A11A2">
        <w:rPr>
          <w:rFonts w:ascii="Times New Roman" w:hAnsi="Times New Roman" w:cs="Times New Roman"/>
          <w:color w:val="333333"/>
          <w:sz w:val="24"/>
          <w:szCs w:val="24"/>
        </w:rPr>
        <w:t>Houga</w:t>
      </w:r>
      <w:r w:rsidR="00A9418D" w:rsidRPr="008A11A2">
        <w:rPr>
          <w:rFonts w:ascii="Times New Roman" w:hAnsi="Times New Roman" w:cs="Times New Roman"/>
          <w:color w:val="333333"/>
          <w:sz w:val="24"/>
          <w:szCs w:val="24"/>
        </w:rPr>
        <w:t>ard</w:t>
      </w:r>
      <w:proofErr w:type="spellEnd"/>
      <w:r w:rsidR="00A9418D" w:rsidRPr="008A11A2">
        <w:rPr>
          <w:rFonts w:ascii="Times New Roman" w:hAnsi="Times New Roman" w:cs="Times New Roman"/>
          <w:color w:val="333333"/>
          <w:sz w:val="24"/>
          <w:szCs w:val="24"/>
        </w:rPr>
        <w:t>, 2011).</w:t>
      </w:r>
      <w:r w:rsidR="00807EF7" w:rsidRPr="008A11A2">
        <w:rPr>
          <w:rFonts w:ascii="Times New Roman" w:hAnsi="Times New Roman" w:cs="Times New Roman"/>
          <w:color w:val="333333"/>
          <w:sz w:val="24"/>
          <w:szCs w:val="24"/>
        </w:rPr>
        <w:t xml:space="preserve">  Th</w:t>
      </w:r>
      <w:r w:rsidR="000077B3" w:rsidRPr="008A11A2">
        <w:rPr>
          <w:rFonts w:ascii="Times New Roman" w:hAnsi="Times New Roman" w:cs="Times New Roman"/>
          <w:color w:val="333333"/>
          <w:sz w:val="24"/>
          <w:szCs w:val="24"/>
        </w:rPr>
        <w:t xml:space="preserve">ese findings were corroborated by </w:t>
      </w:r>
      <w:r w:rsidR="00A2410F" w:rsidRPr="008A11A2">
        <w:rPr>
          <w:rFonts w:ascii="Times New Roman" w:hAnsi="Times New Roman" w:cs="Times New Roman"/>
          <w:color w:val="333333"/>
          <w:sz w:val="24"/>
          <w:szCs w:val="24"/>
        </w:rPr>
        <w:t>a later study</w:t>
      </w:r>
      <w:r w:rsidR="00A6332E" w:rsidRPr="008A11A2">
        <w:rPr>
          <w:rFonts w:ascii="Times New Roman" w:hAnsi="Times New Roman" w:cs="Times New Roman"/>
          <w:color w:val="333333"/>
          <w:sz w:val="24"/>
          <w:szCs w:val="24"/>
        </w:rPr>
        <w:t xml:space="preserve">, which found that Mindfulness based therapy </w:t>
      </w:r>
      <w:r w:rsidR="00744F1B" w:rsidRPr="008A11A2">
        <w:rPr>
          <w:rFonts w:ascii="Times New Roman" w:hAnsi="Times New Roman" w:cs="Times New Roman"/>
          <w:color w:val="333333"/>
          <w:sz w:val="24"/>
          <w:szCs w:val="24"/>
        </w:rPr>
        <w:t xml:space="preserve">reduced </w:t>
      </w:r>
      <w:r w:rsidR="00AD0B71" w:rsidRPr="008A11A2">
        <w:rPr>
          <w:rFonts w:ascii="Times New Roman" w:hAnsi="Times New Roman" w:cs="Times New Roman"/>
          <w:color w:val="333333"/>
          <w:sz w:val="24"/>
          <w:szCs w:val="24"/>
        </w:rPr>
        <w:t xml:space="preserve">active symptoms of depression in the participant group </w:t>
      </w:r>
      <w:r w:rsidR="00A2410F" w:rsidRPr="008A11A2">
        <w:rPr>
          <w:rFonts w:ascii="Times New Roman" w:hAnsi="Times New Roman" w:cs="Times New Roman"/>
          <w:color w:val="333333"/>
          <w:sz w:val="24"/>
          <w:szCs w:val="24"/>
        </w:rPr>
        <w:t>(McCarney, 2012).</w:t>
      </w:r>
      <w:r w:rsidR="009837DC" w:rsidRPr="008A11A2">
        <w:rPr>
          <w:rFonts w:ascii="Times New Roman" w:hAnsi="Times New Roman" w:cs="Times New Roman"/>
          <w:color w:val="333333"/>
          <w:sz w:val="24"/>
          <w:szCs w:val="24"/>
        </w:rPr>
        <w:t xml:space="preserve">  </w:t>
      </w:r>
      <w:r w:rsidR="003F1039" w:rsidRPr="008A11A2">
        <w:rPr>
          <w:rFonts w:ascii="Times New Roman" w:hAnsi="Times New Roman" w:cs="Times New Roman"/>
          <w:color w:val="333333"/>
          <w:sz w:val="24"/>
          <w:szCs w:val="24"/>
        </w:rPr>
        <w:t xml:space="preserve">It is important that these studies have demonstrated the efficacy of mindfulness for </w:t>
      </w:r>
      <w:r w:rsidR="00391974" w:rsidRPr="008A11A2">
        <w:rPr>
          <w:rFonts w:ascii="Times New Roman" w:hAnsi="Times New Roman" w:cs="Times New Roman"/>
          <w:color w:val="333333"/>
          <w:sz w:val="24"/>
          <w:szCs w:val="24"/>
        </w:rPr>
        <w:t xml:space="preserve">a range of </w:t>
      </w:r>
      <w:r w:rsidR="0046251C" w:rsidRPr="008A11A2">
        <w:rPr>
          <w:rFonts w:ascii="Times New Roman" w:hAnsi="Times New Roman" w:cs="Times New Roman"/>
          <w:color w:val="333333"/>
          <w:sz w:val="24"/>
          <w:szCs w:val="24"/>
        </w:rPr>
        <w:t>MDD symptoms, as it is often</w:t>
      </w:r>
      <w:r w:rsidR="000F38EC" w:rsidRPr="008A11A2">
        <w:rPr>
          <w:rFonts w:ascii="Times New Roman" w:hAnsi="Times New Roman" w:cs="Times New Roman"/>
          <w:color w:val="333333"/>
          <w:sz w:val="24"/>
          <w:szCs w:val="24"/>
        </w:rPr>
        <w:t xml:space="preserve"> </w:t>
      </w:r>
      <w:r w:rsidR="0046251C" w:rsidRPr="008A11A2">
        <w:rPr>
          <w:rFonts w:ascii="Times New Roman" w:hAnsi="Times New Roman" w:cs="Times New Roman"/>
          <w:color w:val="333333"/>
          <w:sz w:val="24"/>
          <w:szCs w:val="24"/>
        </w:rPr>
        <w:t>assumed th</w:t>
      </w:r>
      <w:r w:rsidR="000F38EC" w:rsidRPr="008A11A2">
        <w:rPr>
          <w:rFonts w:ascii="Times New Roman" w:hAnsi="Times New Roman" w:cs="Times New Roman"/>
          <w:color w:val="333333"/>
          <w:sz w:val="24"/>
          <w:szCs w:val="24"/>
        </w:rPr>
        <w:t>at more severe depression requires more clinical treatment.</w:t>
      </w:r>
    </w:p>
    <w:p w14:paraId="3677A3AE" w14:textId="77777777" w:rsidR="000F38EC" w:rsidRPr="008A11A2" w:rsidRDefault="000F38EC" w:rsidP="008A11A2">
      <w:pPr>
        <w:spacing w:line="480" w:lineRule="auto"/>
        <w:divId w:val="869418428"/>
        <w:rPr>
          <w:rFonts w:ascii="Times New Roman" w:hAnsi="Times New Roman" w:cs="Times New Roman"/>
          <w:color w:val="333333"/>
          <w:sz w:val="24"/>
          <w:szCs w:val="24"/>
        </w:rPr>
      </w:pPr>
    </w:p>
    <w:p w14:paraId="26CF0D59" w14:textId="017AC7D9" w:rsidR="00CC54E0" w:rsidRPr="008A11A2" w:rsidRDefault="000F38EC" w:rsidP="008A11A2">
      <w:pPr>
        <w:spacing w:line="480" w:lineRule="auto"/>
        <w:divId w:val="869418428"/>
        <w:rPr>
          <w:rFonts w:ascii="Times New Roman" w:hAnsi="Times New Roman" w:cs="Times New Roman"/>
          <w:color w:val="333333"/>
          <w:sz w:val="24"/>
          <w:szCs w:val="24"/>
        </w:rPr>
      </w:pPr>
      <w:r w:rsidRPr="008A11A2">
        <w:rPr>
          <w:rFonts w:ascii="Times New Roman" w:hAnsi="Times New Roman" w:cs="Times New Roman"/>
          <w:color w:val="333333"/>
          <w:sz w:val="24"/>
          <w:szCs w:val="24"/>
        </w:rPr>
        <w:t>One of the treatments th</w:t>
      </w:r>
      <w:r w:rsidR="00B96B2E" w:rsidRPr="008A11A2">
        <w:rPr>
          <w:rFonts w:ascii="Times New Roman" w:hAnsi="Times New Roman" w:cs="Times New Roman"/>
          <w:color w:val="333333"/>
          <w:sz w:val="24"/>
          <w:szCs w:val="24"/>
        </w:rPr>
        <w:t>at is considered for more severe depression</w:t>
      </w:r>
      <w:r w:rsidR="00404AC8" w:rsidRPr="008A11A2">
        <w:rPr>
          <w:rFonts w:ascii="Times New Roman" w:hAnsi="Times New Roman" w:cs="Times New Roman"/>
          <w:color w:val="333333"/>
          <w:sz w:val="24"/>
          <w:szCs w:val="24"/>
        </w:rPr>
        <w:t xml:space="preserve"> i</w:t>
      </w:r>
      <w:r w:rsidR="00223748" w:rsidRPr="008A11A2">
        <w:rPr>
          <w:rFonts w:ascii="Times New Roman" w:hAnsi="Times New Roman" w:cs="Times New Roman"/>
          <w:color w:val="333333"/>
          <w:sz w:val="24"/>
          <w:szCs w:val="24"/>
        </w:rPr>
        <w:t>s electroconvulsive therapy</w:t>
      </w:r>
      <w:r w:rsidR="008A11A2">
        <w:rPr>
          <w:rFonts w:ascii="Times New Roman" w:hAnsi="Times New Roman" w:cs="Times New Roman"/>
          <w:color w:val="333333"/>
          <w:sz w:val="24"/>
          <w:szCs w:val="24"/>
        </w:rPr>
        <w:t xml:space="preserve">.  </w:t>
      </w:r>
      <w:r w:rsidR="00223748" w:rsidRPr="008A11A2">
        <w:rPr>
          <w:rFonts w:ascii="Times New Roman" w:hAnsi="Times New Roman" w:cs="Times New Roman"/>
          <w:color w:val="333333"/>
          <w:sz w:val="24"/>
          <w:szCs w:val="24"/>
        </w:rPr>
        <w:t>E</w:t>
      </w:r>
      <w:r w:rsidR="008A11A2">
        <w:rPr>
          <w:rFonts w:ascii="Times New Roman" w:hAnsi="Times New Roman" w:cs="Times New Roman"/>
          <w:color w:val="333333"/>
          <w:sz w:val="24"/>
          <w:szCs w:val="24"/>
        </w:rPr>
        <w:t xml:space="preserve">lectroconvulsive </w:t>
      </w:r>
      <w:r w:rsidR="00DE7077">
        <w:rPr>
          <w:rFonts w:ascii="Times New Roman" w:hAnsi="Times New Roman" w:cs="Times New Roman"/>
          <w:color w:val="333333"/>
          <w:sz w:val="24"/>
          <w:szCs w:val="24"/>
        </w:rPr>
        <w:t>t</w:t>
      </w:r>
      <w:r w:rsidR="008A11A2">
        <w:rPr>
          <w:rFonts w:ascii="Times New Roman" w:hAnsi="Times New Roman" w:cs="Times New Roman"/>
          <w:color w:val="333333"/>
          <w:sz w:val="24"/>
          <w:szCs w:val="24"/>
        </w:rPr>
        <w:t>herapy</w:t>
      </w:r>
      <w:r w:rsidR="00223748" w:rsidRPr="008A11A2">
        <w:rPr>
          <w:rFonts w:ascii="Times New Roman" w:hAnsi="Times New Roman" w:cs="Times New Roman"/>
          <w:color w:val="333333"/>
          <w:sz w:val="24"/>
          <w:szCs w:val="24"/>
        </w:rPr>
        <w:t xml:space="preserve"> is a psychiatric </w:t>
      </w:r>
      <w:r w:rsidR="008F0D82" w:rsidRPr="008A11A2">
        <w:rPr>
          <w:rFonts w:ascii="Times New Roman" w:hAnsi="Times New Roman" w:cs="Times New Roman"/>
          <w:color w:val="333333"/>
          <w:sz w:val="24"/>
          <w:szCs w:val="24"/>
        </w:rPr>
        <w:t>tre</w:t>
      </w:r>
      <w:r w:rsidR="00621C19" w:rsidRPr="008A11A2">
        <w:rPr>
          <w:rFonts w:ascii="Times New Roman" w:hAnsi="Times New Roman" w:cs="Times New Roman"/>
          <w:color w:val="333333"/>
          <w:sz w:val="24"/>
          <w:szCs w:val="24"/>
        </w:rPr>
        <w:t xml:space="preserve">atment that involves sending </w:t>
      </w:r>
      <w:r w:rsidR="004D4C6D" w:rsidRPr="008A11A2">
        <w:rPr>
          <w:rFonts w:ascii="Times New Roman" w:hAnsi="Times New Roman" w:cs="Times New Roman"/>
          <w:color w:val="333333"/>
          <w:sz w:val="24"/>
          <w:szCs w:val="24"/>
        </w:rPr>
        <w:t>an electric current through the brain</w:t>
      </w:r>
      <w:r w:rsidR="00BD23AB" w:rsidRPr="008A11A2">
        <w:rPr>
          <w:rFonts w:ascii="Times New Roman" w:hAnsi="Times New Roman" w:cs="Times New Roman"/>
          <w:color w:val="333333"/>
          <w:sz w:val="24"/>
          <w:szCs w:val="24"/>
        </w:rPr>
        <w:t xml:space="preserve"> and thus inducing a seizure.</w:t>
      </w:r>
      <w:r w:rsidR="00710AD0" w:rsidRPr="008A11A2">
        <w:rPr>
          <w:rFonts w:ascii="Times New Roman" w:hAnsi="Times New Roman" w:cs="Times New Roman"/>
          <w:color w:val="333333"/>
          <w:sz w:val="24"/>
          <w:szCs w:val="24"/>
        </w:rPr>
        <w:t xml:space="preserve">  </w:t>
      </w:r>
      <w:r w:rsidR="00257BEC" w:rsidRPr="008A11A2">
        <w:rPr>
          <w:rFonts w:ascii="Times New Roman" w:hAnsi="Times New Roman" w:cs="Times New Roman"/>
          <w:color w:val="333333"/>
          <w:sz w:val="24"/>
          <w:szCs w:val="24"/>
        </w:rPr>
        <w:t xml:space="preserve">Due to the invasive nature of the treatment, much consideration is needed in whether a person should receive </w:t>
      </w:r>
      <w:r w:rsidR="00EB0817" w:rsidRPr="008A11A2">
        <w:rPr>
          <w:rFonts w:ascii="Times New Roman" w:hAnsi="Times New Roman" w:cs="Times New Roman"/>
          <w:color w:val="333333"/>
          <w:sz w:val="24"/>
          <w:szCs w:val="24"/>
        </w:rPr>
        <w:t>it.  Usually, the treatment is seen as a last resort for people who are experiencing very severe MDD</w:t>
      </w:r>
      <w:r w:rsidR="009A6562" w:rsidRPr="008A11A2">
        <w:rPr>
          <w:rFonts w:ascii="Times New Roman" w:hAnsi="Times New Roman" w:cs="Times New Roman"/>
          <w:color w:val="333333"/>
          <w:sz w:val="24"/>
          <w:szCs w:val="24"/>
        </w:rPr>
        <w:t>, especially for those who have not experienced better mental health through medication or other inte</w:t>
      </w:r>
      <w:r w:rsidR="00DF2E7A" w:rsidRPr="008A11A2">
        <w:rPr>
          <w:rFonts w:ascii="Times New Roman" w:hAnsi="Times New Roman" w:cs="Times New Roman"/>
          <w:color w:val="333333"/>
          <w:sz w:val="24"/>
          <w:szCs w:val="24"/>
        </w:rPr>
        <w:t>rventions.</w:t>
      </w:r>
      <w:r w:rsidR="009477B8" w:rsidRPr="008A11A2">
        <w:rPr>
          <w:rFonts w:ascii="Times New Roman" w:hAnsi="Times New Roman" w:cs="Times New Roman"/>
          <w:color w:val="333333"/>
          <w:sz w:val="24"/>
          <w:szCs w:val="24"/>
        </w:rPr>
        <w:t xml:space="preserve">  </w:t>
      </w:r>
      <w:r w:rsidR="000657D1" w:rsidRPr="008A11A2">
        <w:rPr>
          <w:rFonts w:ascii="Times New Roman" w:hAnsi="Times New Roman" w:cs="Times New Roman"/>
          <w:color w:val="333333"/>
          <w:sz w:val="24"/>
          <w:szCs w:val="24"/>
        </w:rPr>
        <w:t xml:space="preserve">The efficacy of </w:t>
      </w:r>
      <w:r w:rsidR="00DE7077">
        <w:rPr>
          <w:rFonts w:ascii="Times New Roman" w:hAnsi="Times New Roman" w:cs="Times New Roman"/>
          <w:color w:val="333333"/>
          <w:sz w:val="24"/>
          <w:szCs w:val="24"/>
        </w:rPr>
        <w:t>electroconvulsive therapy</w:t>
      </w:r>
      <w:r w:rsidR="000657D1" w:rsidRPr="008A11A2">
        <w:rPr>
          <w:rFonts w:ascii="Times New Roman" w:hAnsi="Times New Roman" w:cs="Times New Roman"/>
          <w:color w:val="333333"/>
          <w:sz w:val="24"/>
          <w:szCs w:val="24"/>
        </w:rPr>
        <w:t xml:space="preserve"> is an ongoing debate in </w:t>
      </w:r>
      <w:r w:rsidR="00AD6EF7" w:rsidRPr="008A11A2">
        <w:rPr>
          <w:rFonts w:ascii="Times New Roman" w:hAnsi="Times New Roman" w:cs="Times New Roman"/>
          <w:color w:val="333333"/>
          <w:sz w:val="24"/>
          <w:szCs w:val="24"/>
        </w:rPr>
        <w:t>research, and the outcome of the treatment</w:t>
      </w:r>
      <w:r w:rsidR="00772F27" w:rsidRPr="008A11A2">
        <w:rPr>
          <w:rFonts w:ascii="Times New Roman" w:hAnsi="Times New Roman" w:cs="Times New Roman"/>
          <w:color w:val="333333"/>
          <w:sz w:val="24"/>
          <w:szCs w:val="24"/>
        </w:rPr>
        <w:t xml:space="preserve"> </w:t>
      </w:r>
      <w:r w:rsidR="00AD6EF7" w:rsidRPr="008A11A2">
        <w:rPr>
          <w:rFonts w:ascii="Times New Roman" w:hAnsi="Times New Roman" w:cs="Times New Roman"/>
          <w:color w:val="333333"/>
          <w:sz w:val="24"/>
          <w:szCs w:val="24"/>
        </w:rPr>
        <w:t xml:space="preserve">needs to be </w:t>
      </w:r>
      <w:r w:rsidR="00772F27" w:rsidRPr="008A11A2">
        <w:rPr>
          <w:rFonts w:ascii="Times New Roman" w:hAnsi="Times New Roman" w:cs="Times New Roman"/>
          <w:color w:val="333333"/>
          <w:sz w:val="24"/>
          <w:szCs w:val="24"/>
        </w:rPr>
        <w:t>weighed against</w:t>
      </w:r>
      <w:r w:rsidR="00343066" w:rsidRPr="008A11A2">
        <w:rPr>
          <w:rFonts w:ascii="Times New Roman" w:hAnsi="Times New Roman" w:cs="Times New Roman"/>
          <w:color w:val="333333"/>
          <w:sz w:val="24"/>
          <w:szCs w:val="24"/>
        </w:rPr>
        <w:t xml:space="preserve"> the side effects and nature of the treatment</w:t>
      </w:r>
      <w:r w:rsidR="00772F27" w:rsidRPr="008A11A2">
        <w:rPr>
          <w:rFonts w:ascii="Times New Roman" w:hAnsi="Times New Roman" w:cs="Times New Roman"/>
          <w:color w:val="333333"/>
          <w:sz w:val="24"/>
          <w:szCs w:val="24"/>
        </w:rPr>
        <w:t xml:space="preserve">.  Some studies have found that </w:t>
      </w:r>
      <w:r w:rsidR="00DE7077">
        <w:rPr>
          <w:rFonts w:ascii="Times New Roman" w:hAnsi="Times New Roman" w:cs="Times New Roman"/>
          <w:color w:val="333333"/>
          <w:sz w:val="24"/>
          <w:szCs w:val="24"/>
        </w:rPr>
        <w:t>electroconvulsive therapy</w:t>
      </w:r>
      <w:r w:rsidR="00C456FC" w:rsidRPr="008A11A2">
        <w:rPr>
          <w:rFonts w:ascii="Times New Roman" w:hAnsi="Times New Roman" w:cs="Times New Roman"/>
          <w:color w:val="333333"/>
          <w:sz w:val="24"/>
          <w:szCs w:val="24"/>
        </w:rPr>
        <w:t xml:space="preserve"> is effective in treating depressive symptoms</w:t>
      </w:r>
      <w:r w:rsidR="00DA5DA2" w:rsidRPr="008A11A2">
        <w:rPr>
          <w:rFonts w:ascii="Times New Roman" w:hAnsi="Times New Roman" w:cs="Times New Roman"/>
          <w:color w:val="333333"/>
          <w:sz w:val="24"/>
          <w:szCs w:val="24"/>
        </w:rPr>
        <w:t>.</w:t>
      </w:r>
      <w:r w:rsidR="00C3252F" w:rsidRPr="008A11A2">
        <w:rPr>
          <w:rFonts w:ascii="Times New Roman" w:hAnsi="Times New Roman" w:cs="Times New Roman"/>
          <w:color w:val="333333"/>
          <w:sz w:val="24"/>
          <w:szCs w:val="24"/>
        </w:rPr>
        <w:t xml:space="preserve">  For example, a </w:t>
      </w:r>
      <w:proofErr w:type="gramStart"/>
      <w:r w:rsidR="00C3252F" w:rsidRPr="008A11A2">
        <w:rPr>
          <w:rFonts w:ascii="Times New Roman" w:hAnsi="Times New Roman" w:cs="Times New Roman"/>
          <w:color w:val="333333"/>
          <w:sz w:val="24"/>
          <w:szCs w:val="24"/>
        </w:rPr>
        <w:t>meta analysis</w:t>
      </w:r>
      <w:proofErr w:type="gramEnd"/>
      <w:r w:rsidR="00C3252F" w:rsidRPr="008A11A2">
        <w:rPr>
          <w:rFonts w:ascii="Times New Roman" w:hAnsi="Times New Roman" w:cs="Times New Roman"/>
          <w:color w:val="333333"/>
          <w:sz w:val="24"/>
          <w:szCs w:val="24"/>
        </w:rPr>
        <w:t xml:space="preserve"> study in 2003 suggested that ECT was successful in treating depre</w:t>
      </w:r>
      <w:r w:rsidR="00656BB3" w:rsidRPr="008A11A2">
        <w:rPr>
          <w:rFonts w:ascii="Times New Roman" w:hAnsi="Times New Roman" w:cs="Times New Roman"/>
          <w:color w:val="333333"/>
          <w:sz w:val="24"/>
          <w:szCs w:val="24"/>
        </w:rPr>
        <w:t>ssion, and was more successful in doing so compared to antidepressant medication</w:t>
      </w:r>
      <w:r w:rsidR="003C640E" w:rsidRPr="008A11A2">
        <w:rPr>
          <w:rFonts w:ascii="Times New Roman" w:hAnsi="Times New Roman" w:cs="Times New Roman"/>
          <w:color w:val="333333"/>
          <w:sz w:val="24"/>
          <w:szCs w:val="24"/>
        </w:rPr>
        <w:t xml:space="preserve"> </w:t>
      </w:r>
      <w:r w:rsidR="00FA1B3B" w:rsidRPr="008A11A2">
        <w:rPr>
          <w:rFonts w:ascii="Times New Roman" w:hAnsi="Times New Roman" w:cs="Times New Roman"/>
          <w:color w:val="333333"/>
          <w:sz w:val="24"/>
          <w:szCs w:val="24"/>
        </w:rPr>
        <w:t>(Kho e</w:t>
      </w:r>
      <w:r w:rsidR="00C00A46" w:rsidRPr="008A11A2">
        <w:rPr>
          <w:rFonts w:ascii="Times New Roman" w:hAnsi="Times New Roman" w:cs="Times New Roman"/>
          <w:color w:val="333333"/>
          <w:sz w:val="24"/>
          <w:szCs w:val="24"/>
        </w:rPr>
        <w:t>t</w:t>
      </w:r>
      <w:r w:rsidR="00FA1B3B" w:rsidRPr="008A11A2">
        <w:rPr>
          <w:rFonts w:ascii="Times New Roman" w:hAnsi="Times New Roman" w:cs="Times New Roman"/>
          <w:color w:val="333333"/>
          <w:sz w:val="24"/>
          <w:szCs w:val="24"/>
        </w:rPr>
        <w:t xml:space="preserve"> al, 2003).</w:t>
      </w:r>
      <w:r w:rsidR="00EB65DE" w:rsidRPr="008A11A2">
        <w:rPr>
          <w:rFonts w:ascii="Times New Roman" w:hAnsi="Times New Roman" w:cs="Times New Roman"/>
          <w:color w:val="333333"/>
          <w:sz w:val="24"/>
          <w:szCs w:val="24"/>
        </w:rPr>
        <w:t xml:space="preserve">  </w:t>
      </w:r>
      <w:r w:rsidR="003E480A" w:rsidRPr="008A11A2">
        <w:rPr>
          <w:rFonts w:ascii="Times New Roman" w:hAnsi="Times New Roman" w:cs="Times New Roman"/>
          <w:color w:val="333333"/>
          <w:sz w:val="24"/>
          <w:szCs w:val="24"/>
        </w:rPr>
        <w:t>However, an earlier study demonstrated that while ECT could potentially treat depre</w:t>
      </w:r>
      <w:r w:rsidR="009A5F4B" w:rsidRPr="008A11A2">
        <w:rPr>
          <w:rFonts w:ascii="Times New Roman" w:hAnsi="Times New Roman" w:cs="Times New Roman"/>
          <w:color w:val="333333"/>
          <w:sz w:val="24"/>
          <w:szCs w:val="24"/>
        </w:rPr>
        <w:t xml:space="preserve">ssion, it did not bring about recovery from the disorder </w:t>
      </w:r>
      <w:r w:rsidR="004D7FCD" w:rsidRPr="008A11A2">
        <w:rPr>
          <w:rFonts w:ascii="Times New Roman" w:hAnsi="Times New Roman" w:cs="Times New Roman"/>
          <w:color w:val="333333"/>
          <w:sz w:val="24"/>
          <w:szCs w:val="24"/>
        </w:rPr>
        <w:t xml:space="preserve">and had long term effects on the memory of people who received the treatment </w:t>
      </w:r>
      <w:r w:rsidR="009E4BE5" w:rsidRPr="008A11A2">
        <w:rPr>
          <w:rFonts w:ascii="Times New Roman" w:hAnsi="Times New Roman" w:cs="Times New Roman"/>
          <w:color w:val="333333"/>
          <w:sz w:val="24"/>
          <w:szCs w:val="24"/>
        </w:rPr>
        <w:t>(</w:t>
      </w:r>
      <w:proofErr w:type="spellStart"/>
      <w:r w:rsidR="00DF0F0F" w:rsidRPr="008A11A2">
        <w:rPr>
          <w:rFonts w:ascii="Times New Roman" w:hAnsi="Times New Roman" w:cs="Times New Roman"/>
          <w:color w:val="333333"/>
          <w:sz w:val="24"/>
          <w:szCs w:val="24"/>
        </w:rPr>
        <w:t>Calev</w:t>
      </w:r>
      <w:proofErr w:type="spellEnd"/>
      <w:r w:rsidR="00DF0F0F" w:rsidRPr="008A11A2">
        <w:rPr>
          <w:rFonts w:ascii="Times New Roman" w:hAnsi="Times New Roman" w:cs="Times New Roman"/>
          <w:color w:val="333333"/>
          <w:sz w:val="24"/>
          <w:szCs w:val="24"/>
        </w:rPr>
        <w:t xml:space="preserve"> et al, 1991).</w:t>
      </w:r>
      <w:r w:rsidR="00FD32C8" w:rsidRPr="008A11A2">
        <w:rPr>
          <w:rFonts w:ascii="Times New Roman" w:hAnsi="Times New Roman" w:cs="Times New Roman"/>
          <w:color w:val="333333"/>
          <w:sz w:val="24"/>
          <w:szCs w:val="24"/>
        </w:rPr>
        <w:t xml:space="preserve">  The fact that </w:t>
      </w:r>
      <w:r w:rsidR="00DE7077">
        <w:rPr>
          <w:rFonts w:ascii="Times New Roman" w:hAnsi="Times New Roman" w:cs="Times New Roman"/>
          <w:color w:val="333333"/>
          <w:sz w:val="24"/>
          <w:szCs w:val="24"/>
        </w:rPr>
        <w:t>electroconvulsive therapy</w:t>
      </w:r>
      <w:r w:rsidR="00FD32C8" w:rsidRPr="008A11A2">
        <w:rPr>
          <w:rFonts w:ascii="Times New Roman" w:hAnsi="Times New Roman" w:cs="Times New Roman"/>
          <w:color w:val="333333"/>
          <w:sz w:val="24"/>
          <w:szCs w:val="24"/>
        </w:rPr>
        <w:t xml:space="preserve"> cannot provide recovery from depression</w:t>
      </w:r>
      <w:r w:rsidR="006677F4" w:rsidRPr="008A11A2">
        <w:rPr>
          <w:rFonts w:ascii="Times New Roman" w:hAnsi="Times New Roman" w:cs="Times New Roman"/>
          <w:color w:val="333333"/>
          <w:sz w:val="24"/>
          <w:szCs w:val="24"/>
        </w:rPr>
        <w:t xml:space="preserve"> </w:t>
      </w:r>
      <w:r w:rsidR="00BB59ED" w:rsidRPr="008A11A2">
        <w:rPr>
          <w:rFonts w:ascii="Times New Roman" w:hAnsi="Times New Roman" w:cs="Times New Roman"/>
          <w:color w:val="333333"/>
          <w:sz w:val="24"/>
          <w:szCs w:val="24"/>
        </w:rPr>
        <w:t xml:space="preserve">does make one question whether the side effects of the treatment are worth going </w:t>
      </w:r>
      <w:r w:rsidR="00BB59ED" w:rsidRPr="008A11A2">
        <w:rPr>
          <w:rFonts w:ascii="Times New Roman" w:hAnsi="Times New Roman" w:cs="Times New Roman"/>
          <w:color w:val="333333"/>
          <w:sz w:val="24"/>
          <w:szCs w:val="24"/>
        </w:rPr>
        <w:lastRenderedPageBreak/>
        <w:t>through.</w:t>
      </w:r>
      <w:r w:rsidR="00572BD5" w:rsidRPr="008A11A2">
        <w:rPr>
          <w:rFonts w:ascii="Times New Roman" w:hAnsi="Times New Roman" w:cs="Times New Roman"/>
          <w:color w:val="333333"/>
          <w:sz w:val="24"/>
          <w:szCs w:val="24"/>
        </w:rPr>
        <w:t xml:space="preserve">  The side effects that ECT can bring about are not limited to memory loss and includes many others such as </w:t>
      </w:r>
      <w:r w:rsidR="00CC54E0" w:rsidRPr="008A11A2">
        <w:rPr>
          <w:rFonts w:ascii="Times New Roman" w:hAnsi="Times New Roman" w:cs="Times New Roman"/>
          <w:color w:val="333333"/>
          <w:sz w:val="24"/>
          <w:szCs w:val="24"/>
        </w:rPr>
        <w:t xml:space="preserve">a loss of interest in things that were previously enjoyed, </w:t>
      </w:r>
      <w:r w:rsidR="00A519BA" w:rsidRPr="008A11A2">
        <w:rPr>
          <w:rFonts w:ascii="Times New Roman" w:hAnsi="Times New Roman" w:cs="Times New Roman"/>
          <w:color w:val="333333"/>
          <w:sz w:val="24"/>
          <w:szCs w:val="24"/>
        </w:rPr>
        <w:t xml:space="preserve">loss of energy and drive, and loss of creativity.  Some of these side effects, like the side effects of anti depressants, are extremely </w:t>
      </w:r>
      <w:proofErr w:type="gramStart"/>
      <w:r w:rsidR="00A519BA" w:rsidRPr="008A11A2">
        <w:rPr>
          <w:rFonts w:ascii="Times New Roman" w:hAnsi="Times New Roman" w:cs="Times New Roman"/>
          <w:color w:val="333333"/>
          <w:sz w:val="24"/>
          <w:szCs w:val="24"/>
        </w:rPr>
        <w:t>similar to</w:t>
      </w:r>
      <w:proofErr w:type="gramEnd"/>
      <w:r w:rsidR="00A519BA" w:rsidRPr="008A11A2">
        <w:rPr>
          <w:rFonts w:ascii="Times New Roman" w:hAnsi="Times New Roman" w:cs="Times New Roman"/>
          <w:color w:val="333333"/>
          <w:sz w:val="24"/>
          <w:szCs w:val="24"/>
        </w:rPr>
        <w:t xml:space="preserve"> the side effects of major depressive disorder itself.  This is deeply concerning</w:t>
      </w:r>
      <w:r w:rsidR="001F0AFF" w:rsidRPr="008A11A2">
        <w:rPr>
          <w:rFonts w:ascii="Times New Roman" w:hAnsi="Times New Roman" w:cs="Times New Roman"/>
          <w:color w:val="333333"/>
          <w:sz w:val="24"/>
          <w:szCs w:val="24"/>
        </w:rPr>
        <w:t xml:space="preserve"> as no treatment should make patients feel worse than before they began it.</w:t>
      </w:r>
    </w:p>
    <w:p w14:paraId="703FDF94" w14:textId="77777777" w:rsidR="00605E74" w:rsidRPr="008A11A2" w:rsidRDefault="00605E74" w:rsidP="008A11A2">
      <w:pPr>
        <w:spacing w:line="480" w:lineRule="auto"/>
        <w:divId w:val="869418428"/>
        <w:rPr>
          <w:rFonts w:ascii="Times New Roman" w:hAnsi="Times New Roman" w:cs="Times New Roman"/>
          <w:color w:val="333333"/>
          <w:sz w:val="24"/>
          <w:szCs w:val="24"/>
        </w:rPr>
      </w:pPr>
    </w:p>
    <w:p w14:paraId="5D711F35" w14:textId="77777777" w:rsidR="00605E74" w:rsidRPr="008A11A2" w:rsidRDefault="00605E74" w:rsidP="008A11A2">
      <w:pPr>
        <w:spacing w:line="480" w:lineRule="auto"/>
        <w:divId w:val="869418428"/>
        <w:rPr>
          <w:rFonts w:ascii="Times New Roman" w:hAnsi="Times New Roman" w:cs="Times New Roman"/>
          <w:color w:val="333333"/>
          <w:sz w:val="24"/>
          <w:szCs w:val="24"/>
        </w:rPr>
      </w:pPr>
      <w:r w:rsidRPr="008A11A2">
        <w:rPr>
          <w:rFonts w:ascii="Times New Roman" w:hAnsi="Times New Roman" w:cs="Times New Roman"/>
          <w:color w:val="333333"/>
          <w:sz w:val="24"/>
          <w:szCs w:val="24"/>
        </w:rPr>
        <w:t xml:space="preserve">In conclusion, there are many treatments for depression and their </w:t>
      </w:r>
      <w:r w:rsidR="00993212" w:rsidRPr="008A11A2">
        <w:rPr>
          <w:rFonts w:ascii="Times New Roman" w:hAnsi="Times New Roman" w:cs="Times New Roman"/>
          <w:color w:val="333333"/>
          <w:sz w:val="24"/>
          <w:szCs w:val="24"/>
        </w:rPr>
        <w:t xml:space="preserve">individual </w:t>
      </w:r>
      <w:r w:rsidRPr="008A11A2">
        <w:rPr>
          <w:rFonts w:ascii="Times New Roman" w:hAnsi="Times New Roman" w:cs="Times New Roman"/>
          <w:color w:val="333333"/>
          <w:sz w:val="24"/>
          <w:szCs w:val="24"/>
        </w:rPr>
        <w:t>efficac</w:t>
      </w:r>
      <w:r w:rsidR="00993212" w:rsidRPr="008A11A2">
        <w:rPr>
          <w:rFonts w:ascii="Times New Roman" w:hAnsi="Times New Roman" w:cs="Times New Roman"/>
          <w:color w:val="333333"/>
          <w:sz w:val="24"/>
          <w:szCs w:val="24"/>
        </w:rPr>
        <w:t>ies rely on many factors.</w:t>
      </w:r>
    </w:p>
    <w:p w14:paraId="57C72A91" w14:textId="77777777" w:rsidR="00C80F92" w:rsidRPr="008A11A2" w:rsidRDefault="00C80F92" w:rsidP="008A11A2">
      <w:pPr>
        <w:spacing w:line="480" w:lineRule="auto"/>
        <w:divId w:val="869418428"/>
        <w:rPr>
          <w:rFonts w:ascii="Times New Roman" w:hAnsi="Times New Roman" w:cs="Times New Roman"/>
          <w:color w:val="333333"/>
          <w:sz w:val="24"/>
          <w:szCs w:val="24"/>
        </w:rPr>
      </w:pPr>
    </w:p>
    <w:p w14:paraId="0EB8CF40" w14:textId="0C8D4537" w:rsidR="00AD0B42" w:rsidRPr="008A11A2" w:rsidRDefault="009213BA" w:rsidP="008A11A2">
      <w:pPr>
        <w:spacing w:line="480" w:lineRule="auto"/>
        <w:divId w:val="869418428"/>
        <w:rPr>
          <w:rFonts w:ascii="Times New Roman" w:hAnsi="Times New Roman" w:cs="Times New Roman"/>
          <w:color w:val="333333"/>
          <w:sz w:val="24"/>
          <w:szCs w:val="24"/>
        </w:rPr>
      </w:pPr>
      <w:r w:rsidRPr="008A11A2">
        <w:rPr>
          <w:rFonts w:ascii="Times New Roman" w:hAnsi="Times New Roman" w:cs="Times New Roman"/>
          <w:color w:val="333333"/>
          <w:sz w:val="24"/>
          <w:szCs w:val="24"/>
        </w:rPr>
        <w:t xml:space="preserve">It </w:t>
      </w:r>
      <w:r w:rsidR="007B44A9" w:rsidRPr="008A11A2">
        <w:rPr>
          <w:rFonts w:ascii="Times New Roman" w:hAnsi="Times New Roman" w:cs="Times New Roman"/>
          <w:color w:val="333333"/>
          <w:sz w:val="24"/>
          <w:szCs w:val="24"/>
        </w:rPr>
        <w:t>is certainly true that antidepressant prescriptions are at an all time high, especially as we are in the middle of a pandemic</w:t>
      </w:r>
      <w:r w:rsidR="00EE05D4" w:rsidRPr="008A11A2">
        <w:rPr>
          <w:rFonts w:ascii="Times New Roman" w:hAnsi="Times New Roman" w:cs="Times New Roman"/>
          <w:color w:val="333333"/>
          <w:sz w:val="24"/>
          <w:szCs w:val="24"/>
        </w:rPr>
        <w:t xml:space="preserve">, but also potentially due to over prescription.  </w:t>
      </w:r>
      <w:r w:rsidR="00453306" w:rsidRPr="008A11A2">
        <w:rPr>
          <w:rFonts w:ascii="Times New Roman" w:hAnsi="Times New Roman" w:cs="Times New Roman"/>
          <w:color w:val="333333"/>
          <w:sz w:val="24"/>
          <w:szCs w:val="24"/>
        </w:rPr>
        <w:t xml:space="preserve">Summarising the findings of this essay, </w:t>
      </w:r>
      <w:r w:rsidR="00A27FCF" w:rsidRPr="008A11A2">
        <w:rPr>
          <w:rFonts w:ascii="Times New Roman" w:hAnsi="Times New Roman" w:cs="Times New Roman"/>
          <w:color w:val="333333"/>
          <w:sz w:val="24"/>
          <w:szCs w:val="24"/>
        </w:rPr>
        <w:t xml:space="preserve">it appears that while antidepressants can be helpful for many people who take them, </w:t>
      </w:r>
      <w:r w:rsidR="00C53262" w:rsidRPr="008A11A2">
        <w:rPr>
          <w:rFonts w:ascii="Times New Roman" w:hAnsi="Times New Roman" w:cs="Times New Roman"/>
          <w:color w:val="333333"/>
          <w:sz w:val="24"/>
          <w:szCs w:val="24"/>
        </w:rPr>
        <w:t xml:space="preserve">there are also a high number of cases where people </w:t>
      </w:r>
      <w:r w:rsidR="00EA36E4" w:rsidRPr="008A11A2">
        <w:rPr>
          <w:rFonts w:ascii="Times New Roman" w:hAnsi="Times New Roman" w:cs="Times New Roman"/>
          <w:color w:val="333333"/>
          <w:sz w:val="24"/>
          <w:szCs w:val="24"/>
        </w:rPr>
        <w:t>do not feel better on them, and some who even feel worse after taking them.</w:t>
      </w:r>
      <w:r w:rsidR="00253589" w:rsidRPr="008A11A2">
        <w:rPr>
          <w:rFonts w:ascii="Times New Roman" w:hAnsi="Times New Roman" w:cs="Times New Roman"/>
          <w:color w:val="333333"/>
          <w:sz w:val="24"/>
          <w:szCs w:val="24"/>
        </w:rPr>
        <w:t xml:space="preserve">  While the tolerability of newer antidepressants such as S</w:t>
      </w:r>
      <w:r w:rsidR="00DE7077">
        <w:rPr>
          <w:rFonts w:ascii="Times New Roman" w:hAnsi="Times New Roman" w:cs="Times New Roman"/>
          <w:color w:val="333333"/>
          <w:sz w:val="24"/>
          <w:szCs w:val="24"/>
        </w:rPr>
        <w:t xml:space="preserve">elective </w:t>
      </w:r>
      <w:r w:rsidR="00253589" w:rsidRPr="008A11A2">
        <w:rPr>
          <w:rFonts w:ascii="Times New Roman" w:hAnsi="Times New Roman" w:cs="Times New Roman"/>
          <w:color w:val="333333"/>
          <w:sz w:val="24"/>
          <w:szCs w:val="24"/>
        </w:rPr>
        <w:t>S</w:t>
      </w:r>
      <w:r w:rsidR="00DE7077">
        <w:rPr>
          <w:rFonts w:ascii="Times New Roman" w:hAnsi="Times New Roman" w:cs="Times New Roman"/>
          <w:color w:val="333333"/>
          <w:sz w:val="24"/>
          <w:szCs w:val="24"/>
        </w:rPr>
        <w:t xml:space="preserve">erotonin </w:t>
      </w:r>
      <w:r w:rsidR="00253589" w:rsidRPr="008A11A2">
        <w:rPr>
          <w:rFonts w:ascii="Times New Roman" w:hAnsi="Times New Roman" w:cs="Times New Roman"/>
          <w:color w:val="333333"/>
          <w:sz w:val="24"/>
          <w:szCs w:val="24"/>
        </w:rPr>
        <w:t>R</w:t>
      </w:r>
      <w:r w:rsidR="00DE7077">
        <w:rPr>
          <w:rFonts w:ascii="Times New Roman" w:hAnsi="Times New Roman" w:cs="Times New Roman"/>
          <w:color w:val="333333"/>
          <w:sz w:val="24"/>
          <w:szCs w:val="24"/>
        </w:rPr>
        <w:t xml:space="preserve">euptake </w:t>
      </w:r>
      <w:r w:rsidR="00253589" w:rsidRPr="008A11A2">
        <w:rPr>
          <w:rFonts w:ascii="Times New Roman" w:hAnsi="Times New Roman" w:cs="Times New Roman"/>
          <w:color w:val="333333"/>
          <w:sz w:val="24"/>
          <w:szCs w:val="24"/>
        </w:rPr>
        <w:t>I</w:t>
      </w:r>
      <w:r w:rsidR="00DE7077">
        <w:rPr>
          <w:rFonts w:ascii="Times New Roman" w:hAnsi="Times New Roman" w:cs="Times New Roman"/>
          <w:color w:val="333333"/>
          <w:sz w:val="24"/>
          <w:szCs w:val="24"/>
        </w:rPr>
        <w:t>nhibitors</w:t>
      </w:r>
      <w:r w:rsidR="00253589" w:rsidRPr="008A11A2">
        <w:rPr>
          <w:rFonts w:ascii="Times New Roman" w:hAnsi="Times New Roman" w:cs="Times New Roman"/>
          <w:color w:val="333333"/>
          <w:sz w:val="24"/>
          <w:szCs w:val="24"/>
        </w:rPr>
        <w:t xml:space="preserve"> </w:t>
      </w:r>
      <w:r w:rsidR="00DE7077">
        <w:rPr>
          <w:rFonts w:ascii="Times New Roman" w:hAnsi="Times New Roman" w:cs="Times New Roman"/>
          <w:color w:val="333333"/>
          <w:sz w:val="24"/>
          <w:szCs w:val="24"/>
        </w:rPr>
        <w:t>are</w:t>
      </w:r>
      <w:r w:rsidR="00253589" w:rsidRPr="008A11A2">
        <w:rPr>
          <w:rFonts w:ascii="Times New Roman" w:hAnsi="Times New Roman" w:cs="Times New Roman"/>
          <w:color w:val="333333"/>
          <w:sz w:val="24"/>
          <w:szCs w:val="24"/>
        </w:rPr>
        <w:t xml:space="preserve"> higher than </w:t>
      </w:r>
      <w:r w:rsidR="00DE7077">
        <w:rPr>
          <w:rFonts w:ascii="Times New Roman" w:hAnsi="Times New Roman" w:cs="Times New Roman"/>
          <w:color w:val="333333"/>
          <w:sz w:val="24"/>
          <w:szCs w:val="24"/>
        </w:rPr>
        <w:t xml:space="preserve">tricyclic </w:t>
      </w:r>
      <w:proofErr w:type="spellStart"/>
      <w:r w:rsidR="00DE7077">
        <w:rPr>
          <w:rFonts w:ascii="Times New Roman" w:hAnsi="Times New Roman" w:cs="Times New Roman"/>
          <w:color w:val="333333"/>
          <w:sz w:val="24"/>
          <w:szCs w:val="24"/>
        </w:rPr>
        <w:t>antidedepressant</w:t>
      </w:r>
      <w:r w:rsidR="00253589" w:rsidRPr="008A11A2">
        <w:rPr>
          <w:rFonts w:ascii="Times New Roman" w:hAnsi="Times New Roman" w:cs="Times New Roman"/>
          <w:color w:val="333333"/>
          <w:sz w:val="24"/>
          <w:szCs w:val="24"/>
        </w:rPr>
        <w:t>s</w:t>
      </w:r>
      <w:proofErr w:type="spellEnd"/>
      <w:r w:rsidR="00253589" w:rsidRPr="008A11A2">
        <w:rPr>
          <w:rFonts w:ascii="Times New Roman" w:hAnsi="Times New Roman" w:cs="Times New Roman"/>
          <w:color w:val="333333"/>
          <w:sz w:val="24"/>
          <w:szCs w:val="24"/>
        </w:rPr>
        <w:t xml:space="preserve">, the side effects are still a very real and unpleasant </w:t>
      </w:r>
      <w:r w:rsidR="006719DF" w:rsidRPr="008A11A2">
        <w:rPr>
          <w:rFonts w:ascii="Times New Roman" w:hAnsi="Times New Roman" w:cs="Times New Roman"/>
          <w:color w:val="333333"/>
          <w:sz w:val="24"/>
          <w:szCs w:val="24"/>
        </w:rPr>
        <w:t>experience for almost everyone who is prescribed antidepressants, whether they are short or long term.</w:t>
      </w:r>
      <w:r w:rsidR="00E00EFE" w:rsidRPr="008A11A2">
        <w:rPr>
          <w:rFonts w:ascii="Times New Roman" w:hAnsi="Times New Roman" w:cs="Times New Roman"/>
          <w:color w:val="333333"/>
          <w:sz w:val="24"/>
          <w:szCs w:val="24"/>
        </w:rPr>
        <w:t xml:space="preserve">  If the chemical imbalance theory is indeed a myth, as some believe, this would </w:t>
      </w:r>
      <w:r w:rsidR="008B1167" w:rsidRPr="008A11A2">
        <w:rPr>
          <w:rFonts w:ascii="Times New Roman" w:hAnsi="Times New Roman" w:cs="Times New Roman"/>
          <w:color w:val="333333"/>
          <w:sz w:val="24"/>
          <w:szCs w:val="24"/>
        </w:rPr>
        <w:t>be hi</w:t>
      </w:r>
      <w:r w:rsidR="00EB451B" w:rsidRPr="008A11A2">
        <w:rPr>
          <w:rFonts w:ascii="Times New Roman" w:hAnsi="Times New Roman" w:cs="Times New Roman"/>
          <w:color w:val="333333"/>
          <w:sz w:val="24"/>
          <w:szCs w:val="24"/>
        </w:rPr>
        <w:t xml:space="preserve">ghly </w:t>
      </w:r>
      <w:r w:rsidR="00A6257E" w:rsidRPr="008A11A2">
        <w:rPr>
          <w:rFonts w:ascii="Times New Roman" w:hAnsi="Times New Roman" w:cs="Times New Roman"/>
          <w:color w:val="333333"/>
          <w:sz w:val="24"/>
          <w:szCs w:val="24"/>
        </w:rPr>
        <w:t xml:space="preserve">detrimental to psychopharmacology as one would question what positive effects antidepressants </w:t>
      </w:r>
      <w:proofErr w:type="gramStart"/>
      <w:r w:rsidR="00A6257E" w:rsidRPr="008A11A2">
        <w:rPr>
          <w:rFonts w:ascii="Times New Roman" w:hAnsi="Times New Roman" w:cs="Times New Roman"/>
          <w:color w:val="333333"/>
          <w:sz w:val="24"/>
          <w:szCs w:val="24"/>
        </w:rPr>
        <w:t>actually h</w:t>
      </w:r>
      <w:r w:rsidR="00AD0B42" w:rsidRPr="008A11A2">
        <w:rPr>
          <w:rFonts w:ascii="Times New Roman" w:hAnsi="Times New Roman" w:cs="Times New Roman"/>
          <w:color w:val="333333"/>
          <w:sz w:val="24"/>
          <w:szCs w:val="24"/>
        </w:rPr>
        <w:t>ave</w:t>
      </w:r>
      <w:proofErr w:type="gramEnd"/>
      <w:r w:rsidR="00AD0B42" w:rsidRPr="008A11A2">
        <w:rPr>
          <w:rFonts w:ascii="Times New Roman" w:hAnsi="Times New Roman" w:cs="Times New Roman"/>
          <w:color w:val="333333"/>
          <w:sz w:val="24"/>
          <w:szCs w:val="24"/>
        </w:rPr>
        <w:t xml:space="preserve">.  </w:t>
      </w:r>
    </w:p>
    <w:p w14:paraId="62F3842B" w14:textId="77777777" w:rsidR="00AD0B42" w:rsidRPr="008A11A2" w:rsidRDefault="00AD0B42" w:rsidP="008A11A2">
      <w:pPr>
        <w:spacing w:line="480" w:lineRule="auto"/>
        <w:divId w:val="869418428"/>
        <w:rPr>
          <w:rFonts w:ascii="Times New Roman" w:hAnsi="Times New Roman" w:cs="Times New Roman"/>
          <w:color w:val="333333"/>
          <w:sz w:val="24"/>
          <w:szCs w:val="24"/>
        </w:rPr>
      </w:pPr>
    </w:p>
    <w:p w14:paraId="33224F1F" w14:textId="77777777" w:rsidR="00AD0B42" w:rsidRPr="008A11A2" w:rsidRDefault="00AD0B42" w:rsidP="008A11A2">
      <w:pPr>
        <w:spacing w:line="480" w:lineRule="auto"/>
        <w:divId w:val="869418428"/>
        <w:rPr>
          <w:rFonts w:ascii="Times New Roman" w:hAnsi="Times New Roman" w:cs="Times New Roman"/>
          <w:color w:val="333333"/>
          <w:sz w:val="24"/>
          <w:szCs w:val="24"/>
        </w:rPr>
      </w:pPr>
      <w:r w:rsidRPr="008A11A2">
        <w:rPr>
          <w:rFonts w:ascii="Times New Roman" w:hAnsi="Times New Roman" w:cs="Times New Roman"/>
          <w:color w:val="333333"/>
          <w:sz w:val="24"/>
          <w:szCs w:val="24"/>
        </w:rPr>
        <w:t>There is also the idea that antidepressants are a ‘quick fix’ to feeling better, and do not require any self help from the patient to feel better independently.</w:t>
      </w:r>
      <w:r w:rsidR="00900F7C" w:rsidRPr="008A11A2">
        <w:rPr>
          <w:rFonts w:ascii="Times New Roman" w:hAnsi="Times New Roman" w:cs="Times New Roman"/>
          <w:color w:val="333333"/>
          <w:sz w:val="24"/>
          <w:szCs w:val="24"/>
        </w:rPr>
        <w:t xml:space="preserve">  Th</w:t>
      </w:r>
      <w:r w:rsidR="00634557" w:rsidRPr="008A11A2">
        <w:rPr>
          <w:rFonts w:ascii="Times New Roman" w:hAnsi="Times New Roman" w:cs="Times New Roman"/>
          <w:color w:val="333333"/>
          <w:sz w:val="24"/>
          <w:szCs w:val="24"/>
        </w:rPr>
        <w:t xml:space="preserve">is could be seen as </w:t>
      </w:r>
      <w:r w:rsidR="00634557" w:rsidRPr="008A11A2">
        <w:rPr>
          <w:rFonts w:ascii="Times New Roman" w:hAnsi="Times New Roman" w:cs="Times New Roman"/>
          <w:color w:val="333333"/>
          <w:sz w:val="24"/>
          <w:szCs w:val="24"/>
        </w:rPr>
        <w:lastRenderedPageBreak/>
        <w:t xml:space="preserve">problematic, particularly given the </w:t>
      </w:r>
      <w:r w:rsidR="00D5693E" w:rsidRPr="008A11A2">
        <w:rPr>
          <w:rFonts w:ascii="Times New Roman" w:hAnsi="Times New Roman" w:cs="Times New Roman"/>
          <w:color w:val="333333"/>
          <w:sz w:val="24"/>
          <w:szCs w:val="24"/>
        </w:rPr>
        <w:t>fact that antidepressants do not have an effect of the risk of relapse</w:t>
      </w:r>
      <w:r w:rsidR="00EB51FC" w:rsidRPr="008A11A2">
        <w:rPr>
          <w:rFonts w:ascii="Times New Roman" w:hAnsi="Times New Roman" w:cs="Times New Roman"/>
          <w:color w:val="333333"/>
          <w:sz w:val="24"/>
          <w:szCs w:val="24"/>
        </w:rPr>
        <w:t xml:space="preserve">, showing that even </w:t>
      </w:r>
      <w:proofErr w:type="gramStart"/>
      <w:r w:rsidR="00EB51FC" w:rsidRPr="008A11A2">
        <w:rPr>
          <w:rFonts w:ascii="Times New Roman" w:hAnsi="Times New Roman" w:cs="Times New Roman"/>
          <w:color w:val="333333"/>
          <w:sz w:val="24"/>
          <w:szCs w:val="24"/>
        </w:rPr>
        <w:t>long term</w:t>
      </w:r>
      <w:proofErr w:type="gramEnd"/>
      <w:r w:rsidR="00EB51FC" w:rsidRPr="008A11A2">
        <w:rPr>
          <w:rFonts w:ascii="Times New Roman" w:hAnsi="Times New Roman" w:cs="Times New Roman"/>
          <w:color w:val="333333"/>
          <w:sz w:val="24"/>
          <w:szCs w:val="24"/>
        </w:rPr>
        <w:t xml:space="preserve"> use of them will not necessarily mean recovery.</w:t>
      </w:r>
      <w:r w:rsidR="00FC4907" w:rsidRPr="008A11A2">
        <w:rPr>
          <w:rFonts w:ascii="Times New Roman" w:hAnsi="Times New Roman" w:cs="Times New Roman"/>
          <w:color w:val="333333"/>
          <w:sz w:val="24"/>
          <w:szCs w:val="24"/>
        </w:rPr>
        <w:t xml:space="preserve">  </w:t>
      </w:r>
    </w:p>
    <w:p w14:paraId="46422883" w14:textId="77777777" w:rsidR="00FC4907" w:rsidRPr="008A11A2" w:rsidRDefault="00FC4907" w:rsidP="008A11A2">
      <w:pPr>
        <w:spacing w:line="480" w:lineRule="auto"/>
        <w:divId w:val="869418428"/>
        <w:rPr>
          <w:rFonts w:ascii="Times New Roman" w:hAnsi="Times New Roman" w:cs="Times New Roman"/>
          <w:color w:val="333333"/>
          <w:sz w:val="24"/>
          <w:szCs w:val="24"/>
        </w:rPr>
      </w:pPr>
    </w:p>
    <w:p w14:paraId="7318F1AB" w14:textId="77777777" w:rsidR="00FC4907" w:rsidRPr="008A11A2" w:rsidRDefault="00FC4907" w:rsidP="008A11A2">
      <w:pPr>
        <w:spacing w:line="480" w:lineRule="auto"/>
        <w:divId w:val="869418428"/>
        <w:rPr>
          <w:rFonts w:ascii="Times New Roman" w:hAnsi="Times New Roman" w:cs="Times New Roman"/>
          <w:color w:val="333333"/>
          <w:sz w:val="24"/>
          <w:szCs w:val="24"/>
        </w:rPr>
      </w:pPr>
      <w:r w:rsidRPr="008A11A2">
        <w:rPr>
          <w:rFonts w:ascii="Times New Roman" w:hAnsi="Times New Roman" w:cs="Times New Roman"/>
          <w:color w:val="333333"/>
          <w:sz w:val="24"/>
          <w:szCs w:val="24"/>
        </w:rPr>
        <w:t xml:space="preserve">This could also be said for electroconvulsive therapy.  There is an ongoing debate </w:t>
      </w:r>
      <w:r w:rsidR="00DE08CE" w:rsidRPr="008A11A2">
        <w:rPr>
          <w:rFonts w:ascii="Times New Roman" w:hAnsi="Times New Roman" w:cs="Times New Roman"/>
          <w:color w:val="333333"/>
          <w:sz w:val="24"/>
          <w:szCs w:val="24"/>
        </w:rPr>
        <w:t>into the ethics and efficacy of ECT</w:t>
      </w:r>
      <w:r w:rsidR="00716872" w:rsidRPr="008A11A2">
        <w:rPr>
          <w:rFonts w:ascii="Times New Roman" w:hAnsi="Times New Roman" w:cs="Times New Roman"/>
          <w:color w:val="333333"/>
          <w:sz w:val="24"/>
          <w:szCs w:val="24"/>
        </w:rPr>
        <w:t xml:space="preserve"> given its very clinical and invasive nature as well as the potentially harmful side effects that it can cause</w:t>
      </w:r>
      <w:r w:rsidR="003B3763" w:rsidRPr="008A11A2">
        <w:rPr>
          <w:rFonts w:ascii="Times New Roman" w:hAnsi="Times New Roman" w:cs="Times New Roman"/>
          <w:color w:val="333333"/>
          <w:sz w:val="24"/>
          <w:szCs w:val="24"/>
        </w:rPr>
        <w:t xml:space="preserve">.  </w:t>
      </w:r>
      <w:r w:rsidR="00175E68" w:rsidRPr="008A11A2">
        <w:rPr>
          <w:rFonts w:ascii="Times New Roman" w:hAnsi="Times New Roman" w:cs="Times New Roman"/>
          <w:color w:val="333333"/>
          <w:sz w:val="24"/>
          <w:szCs w:val="24"/>
        </w:rPr>
        <w:t>Given this, the true efficacy of ECT should take into consideration these factors</w:t>
      </w:r>
      <w:r w:rsidR="00361679" w:rsidRPr="008A11A2">
        <w:rPr>
          <w:rFonts w:ascii="Times New Roman" w:hAnsi="Times New Roman" w:cs="Times New Roman"/>
          <w:color w:val="333333"/>
          <w:sz w:val="24"/>
          <w:szCs w:val="24"/>
        </w:rPr>
        <w:t xml:space="preserve"> and alternatives should always be prioritised. </w:t>
      </w:r>
    </w:p>
    <w:p w14:paraId="1EFC2349" w14:textId="77777777" w:rsidR="00B92C7E" w:rsidRPr="008A11A2" w:rsidRDefault="00B92C7E" w:rsidP="008A11A2">
      <w:pPr>
        <w:spacing w:line="480" w:lineRule="auto"/>
        <w:divId w:val="869418428"/>
        <w:rPr>
          <w:rFonts w:ascii="Times New Roman" w:hAnsi="Times New Roman" w:cs="Times New Roman"/>
          <w:color w:val="333333"/>
          <w:sz w:val="24"/>
          <w:szCs w:val="24"/>
        </w:rPr>
      </w:pPr>
    </w:p>
    <w:p w14:paraId="49E26C3A" w14:textId="77777777" w:rsidR="00B92C7E" w:rsidRPr="008A11A2" w:rsidRDefault="00FB1788" w:rsidP="008A11A2">
      <w:pPr>
        <w:spacing w:line="480" w:lineRule="auto"/>
        <w:divId w:val="869418428"/>
        <w:rPr>
          <w:rFonts w:ascii="Times New Roman" w:hAnsi="Times New Roman" w:cs="Times New Roman"/>
          <w:color w:val="333333"/>
          <w:sz w:val="24"/>
          <w:szCs w:val="24"/>
        </w:rPr>
      </w:pPr>
      <w:r w:rsidRPr="008A11A2">
        <w:rPr>
          <w:rFonts w:ascii="Times New Roman" w:hAnsi="Times New Roman" w:cs="Times New Roman"/>
          <w:color w:val="333333"/>
          <w:sz w:val="24"/>
          <w:szCs w:val="24"/>
        </w:rPr>
        <w:t xml:space="preserve">As an alternative to the ‘quick fix’ idea, cognitive behavioural therapy </w:t>
      </w:r>
      <w:r w:rsidR="0060193F" w:rsidRPr="008A11A2">
        <w:rPr>
          <w:rFonts w:ascii="Times New Roman" w:hAnsi="Times New Roman" w:cs="Times New Roman"/>
          <w:color w:val="333333"/>
          <w:sz w:val="24"/>
          <w:szCs w:val="24"/>
        </w:rPr>
        <w:t>can be an effective way of treating a range of depressive symptoms</w:t>
      </w:r>
      <w:r w:rsidR="0093672C" w:rsidRPr="008A11A2">
        <w:rPr>
          <w:rFonts w:ascii="Times New Roman" w:hAnsi="Times New Roman" w:cs="Times New Roman"/>
          <w:color w:val="333333"/>
          <w:sz w:val="24"/>
          <w:szCs w:val="24"/>
        </w:rPr>
        <w:t xml:space="preserve"> from mild to severe depression</w:t>
      </w:r>
      <w:r w:rsidR="0060193F" w:rsidRPr="008A11A2">
        <w:rPr>
          <w:rFonts w:ascii="Times New Roman" w:hAnsi="Times New Roman" w:cs="Times New Roman"/>
          <w:color w:val="333333"/>
          <w:sz w:val="24"/>
          <w:szCs w:val="24"/>
        </w:rPr>
        <w:t>.  The research included in this essay</w:t>
      </w:r>
      <w:r w:rsidR="00264AD9" w:rsidRPr="008A11A2">
        <w:rPr>
          <w:rFonts w:ascii="Times New Roman" w:hAnsi="Times New Roman" w:cs="Times New Roman"/>
          <w:color w:val="333333"/>
          <w:sz w:val="24"/>
          <w:szCs w:val="24"/>
        </w:rPr>
        <w:t xml:space="preserve"> demonstrates that receiving CBT interventions for </w:t>
      </w:r>
      <w:r w:rsidR="0093672C" w:rsidRPr="008A11A2">
        <w:rPr>
          <w:rFonts w:ascii="Times New Roman" w:hAnsi="Times New Roman" w:cs="Times New Roman"/>
          <w:color w:val="333333"/>
          <w:sz w:val="24"/>
          <w:szCs w:val="24"/>
        </w:rPr>
        <w:t xml:space="preserve">depression can be effective in the short term by relieving symptoms, </w:t>
      </w:r>
      <w:proofErr w:type="gramStart"/>
      <w:r w:rsidR="0093672C" w:rsidRPr="008A11A2">
        <w:rPr>
          <w:rFonts w:ascii="Times New Roman" w:hAnsi="Times New Roman" w:cs="Times New Roman"/>
          <w:color w:val="333333"/>
          <w:sz w:val="24"/>
          <w:szCs w:val="24"/>
        </w:rPr>
        <w:t>and also</w:t>
      </w:r>
      <w:proofErr w:type="gramEnd"/>
      <w:r w:rsidR="0093672C" w:rsidRPr="008A11A2">
        <w:rPr>
          <w:rFonts w:ascii="Times New Roman" w:hAnsi="Times New Roman" w:cs="Times New Roman"/>
          <w:color w:val="333333"/>
          <w:sz w:val="24"/>
          <w:szCs w:val="24"/>
        </w:rPr>
        <w:t xml:space="preserve"> in the long term</w:t>
      </w:r>
      <w:r w:rsidR="00F259D2" w:rsidRPr="008A11A2">
        <w:rPr>
          <w:rFonts w:ascii="Times New Roman" w:hAnsi="Times New Roman" w:cs="Times New Roman"/>
          <w:color w:val="333333"/>
          <w:sz w:val="24"/>
          <w:szCs w:val="24"/>
        </w:rPr>
        <w:t xml:space="preserve"> by reducing the risk of relapse – something that medication has not been evidenced to do.</w:t>
      </w:r>
      <w:r w:rsidR="00163E56" w:rsidRPr="008A11A2">
        <w:rPr>
          <w:rFonts w:ascii="Times New Roman" w:hAnsi="Times New Roman" w:cs="Times New Roman"/>
          <w:color w:val="333333"/>
          <w:sz w:val="24"/>
          <w:szCs w:val="24"/>
        </w:rPr>
        <w:t xml:space="preserve">  </w:t>
      </w:r>
    </w:p>
    <w:p w14:paraId="0E5EDC91" w14:textId="77777777" w:rsidR="00163E56" w:rsidRPr="008A11A2" w:rsidRDefault="00163E56" w:rsidP="008A11A2">
      <w:pPr>
        <w:spacing w:line="480" w:lineRule="auto"/>
        <w:divId w:val="869418428"/>
        <w:rPr>
          <w:rFonts w:ascii="Times New Roman" w:hAnsi="Times New Roman" w:cs="Times New Roman"/>
          <w:color w:val="333333"/>
          <w:sz w:val="24"/>
          <w:szCs w:val="24"/>
        </w:rPr>
      </w:pPr>
    </w:p>
    <w:p w14:paraId="684064F0" w14:textId="77777777" w:rsidR="00163E56" w:rsidRPr="008A11A2" w:rsidRDefault="00163E56" w:rsidP="008A11A2">
      <w:pPr>
        <w:spacing w:line="480" w:lineRule="auto"/>
        <w:divId w:val="869418428"/>
        <w:rPr>
          <w:rFonts w:ascii="Times New Roman" w:hAnsi="Times New Roman" w:cs="Times New Roman"/>
          <w:color w:val="333333"/>
          <w:sz w:val="24"/>
          <w:szCs w:val="24"/>
        </w:rPr>
      </w:pPr>
      <w:r w:rsidRPr="008A11A2">
        <w:rPr>
          <w:rFonts w:ascii="Times New Roman" w:hAnsi="Times New Roman" w:cs="Times New Roman"/>
          <w:color w:val="333333"/>
          <w:sz w:val="24"/>
          <w:szCs w:val="24"/>
        </w:rPr>
        <w:t xml:space="preserve">There are similar outcomes for mindfulness-based therapies as well as simple mindfulness exercises carried out regularly.  </w:t>
      </w:r>
      <w:r w:rsidR="006B5915" w:rsidRPr="008A11A2">
        <w:rPr>
          <w:rFonts w:ascii="Times New Roman" w:hAnsi="Times New Roman" w:cs="Times New Roman"/>
          <w:color w:val="333333"/>
          <w:sz w:val="24"/>
          <w:szCs w:val="24"/>
        </w:rPr>
        <w:t xml:space="preserve">It could be argued that </w:t>
      </w:r>
      <w:r w:rsidR="00F7460E" w:rsidRPr="008A11A2">
        <w:rPr>
          <w:rFonts w:ascii="Times New Roman" w:hAnsi="Times New Roman" w:cs="Times New Roman"/>
          <w:color w:val="333333"/>
          <w:sz w:val="24"/>
          <w:szCs w:val="24"/>
        </w:rPr>
        <w:t xml:space="preserve">it is </w:t>
      </w:r>
      <w:r w:rsidR="00F66E5C" w:rsidRPr="008A11A2">
        <w:rPr>
          <w:rFonts w:ascii="Times New Roman" w:hAnsi="Times New Roman" w:cs="Times New Roman"/>
          <w:color w:val="333333"/>
          <w:sz w:val="24"/>
          <w:szCs w:val="24"/>
        </w:rPr>
        <w:t xml:space="preserve">due to the ‘work’ needed in CBT and mindfulness, for example, </w:t>
      </w:r>
      <w:r w:rsidR="00B93C08" w:rsidRPr="008A11A2">
        <w:rPr>
          <w:rFonts w:ascii="Times New Roman" w:hAnsi="Times New Roman" w:cs="Times New Roman"/>
          <w:color w:val="333333"/>
          <w:sz w:val="24"/>
          <w:szCs w:val="24"/>
        </w:rPr>
        <w:t>regular commitment to sessions</w:t>
      </w:r>
      <w:r w:rsidR="000421EB" w:rsidRPr="008A11A2">
        <w:rPr>
          <w:rFonts w:ascii="Times New Roman" w:hAnsi="Times New Roman" w:cs="Times New Roman"/>
          <w:color w:val="333333"/>
          <w:sz w:val="24"/>
          <w:szCs w:val="24"/>
        </w:rPr>
        <w:t xml:space="preserve"> and </w:t>
      </w:r>
      <w:r w:rsidR="00B93C08" w:rsidRPr="008A11A2">
        <w:rPr>
          <w:rFonts w:ascii="Times New Roman" w:hAnsi="Times New Roman" w:cs="Times New Roman"/>
          <w:color w:val="333333"/>
          <w:sz w:val="24"/>
          <w:szCs w:val="24"/>
        </w:rPr>
        <w:t xml:space="preserve">working through </w:t>
      </w:r>
      <w:r w:rsidR="00F7460E" w:rsidRPr="008A11A2">
        <w:rPr>
          <w:rFonts w:ascii="Times New Roman" w:hAnsi="Times New Roman" w:cs="Times New Roman"/>
          <w:color w:val="333333"/>
          <w:sz w:val="24"/>
          <w:szCs w:val="24"/>
        </w:rPr>
        <w:t xml:space="preserve">thought patterns and past experiences, </w:t>
      </w:r>
      <w:r w:rsidR="000421EB" w:rsidRPr="008A11A2">
        <w:rPr>
          <w:rFonts w:ascii="Times New Roman" w:hAnsi="Times New Roman" w:cs="Times New Roman"/>
          <w:color w:val="333333"/>
          <w:sz w:val="24"/>
          <w:szCs w:val="24"/>
        </w:rPr>
        <w:t xml:space="preserve">that they demonstrate more </w:t>
      </w:r>
      <w:proofErr w:type="gramStart"/>
      <w:r w:rsidR="000421EB" w:rsidRPr="008A11A2">
        <w:rPr>
          <w:rFonts w:ascii="Times New Roman" w:hAnsi="Times New Roman" w:cs="Times New Roman"/>
          <w:color w:val="333333"/>
          <w:sz w:val="24"/>
          <w:szCs w:val="24"/>
        </w:rPr>
        <w:t>long term</w:t>
      </w:r>
      <w:proofErr w:type="gramEnd"/>
      <w:r w:rsidR="000421EB" w:rsidRPr="008A11A2">
        <w:rPr>
          <w:rFonts w:ascii="Times New Roman" w:hAnsi="Times New Roman" w:cs="Times New Roman"/>
          <w:color w:val="333333"/>
          <w:sz w:val="24"/>
          <w:szCs w:val="24"/>
        </w:rPr>
        <w:t xml:space="preserve"> efficacy.  However, for many people with depression, they lack motivation</w:t>
      </w:r>
      <w:r w:rsidR="00BD5D3D" w:rsidRPr="008A11A2">
        <w:rPr>
          <w:rFonts w:ascii="Times New Roman" w:hAnsi="Times New Roman" w:cs="Times New Roman"/>
          <w:color w:val="333333"/>
          <w:sz w:val="24"/>
          <w:szCs w:val="24"/>
        </w:rPr>
        <w:t xml:space="preserve"> and drive so having to do this work and hold the commitment would prove difficult.</w:t>
      </w:r>
    </w:p>
    <w:p w14:paraId="096D4938" w14:textId="77777777" w:rsidR="00BD5D3D" w:rsidRPr="008A11A2" w:rsidRDefault="00BD5D3D" w:rsidP="008A11A2">
      <w:pPr>
        <w:spacing w:line="480" w:lineRule="auto"/>
        <w:divId w:val="869418428"/>
        <w:rPr>
          <w:rFonts w:ascii="Times New Roman" w:hAnsi="Times New Roman" w:cs="Times New Roman"/>
          <w:color w:val="333333"/>
          <w:sz w:val="24"/>
          <w:szCs w:val="24"/>
        </w:rPr>
      </w:pPr>
    </w:p>
    <w:p w14:paraId="409EB0C0" w14:textId="77777777" w:rsidR="007C4248" w:rsidRPr="008A11A2" w:rsidRDefault="007C4248" w:rsidP="008A11A2">
      <w:pPr>
        <w:spacing w:line="480" w:lineRule="auto"/>
        <w:divId w:val="869418428"/>
        <w:rPr>
          <w:rFonts w:ascii="Times New Roman" w:hAnsi="Times New Roman" w:cs="Times New Roman"/>
          <w:color w:val="333333"/>
          <w:sz w:val="24"/>
          <w:szCs w:val="24"/>
        </w:rPr>
      </w:pPr>
      <w:r w:rsidRPr="008A11A2">
        <w:rPr>
          <w:rFonts w:ascii="Times New Roman" w:hAnsi="Times New Roman" w:cs="Times New Roman"/>
          <w:color w:val="333333"/>
          <w:sz w:val="24"/>
          <w:szCs w:val="24"/>
        </w:rPr>
        <w:t xml:space="preserve">A </w:t>
      </w:r>
      <w:r w:rsidR="006F179F" w:rsidRPr="008A11A2">
        <w:rPr>
          <w:rFonts w:ascii="Times New Roman" w:hAnsi="Times New Roman" w:cs="Times New Roman"/>
          <w:color w:val="333333"/>
          <w:sz w:val="24"/>
          <w:szCs w:val="24"/>
        </w:rPr>
        <w:t xml:space="preserve">complementary solution is combination therapy, </w:t>
      </w:r>
      <w:r w:rsidR="001D5B91" w:rsidRPr="008A11A2">
        <w:rPr>
          <w:rFonts w:ascii="Times New Roman" w:hAnsi="Times New Roman" w:cs="Times New Roman"/>
          <w:color w:val="333333"/>
          <w:sz w:val="24"/>
          <w:szCs w:val="24"/>
        </w:rPr>
        <w:t>which is arguably the most universally effective treatment for depression, as evidenced in this essay and other research.</w:t>
      </w:r>
      <w:r w:rsidR="002A19FC" w:rsidRPr="008A11A2">
        <w:rPr>
          <w:rFonts w:ascii="Times New Roman" w:hAnsi="Times New Roman" w:cs="Times New Roman"/>
          <w:color w:val="333333"/>
          <w:sz w:val="24"/>
          <w:szCs w:val="24"/>
        </w:rPr>
        <w:t xml:space="preserve">  </w:t>
      </w:r>
      <w:r w:rsidR="00410472" w:rsidRPr="008A11A2">
        <w:rPr>
          <w:rFonts w:ascii="Times New Roman" w:hAnsi="Times New Roman" w:cs="Times New Roman"/>
          <w:color w:val="333333"/>
          <w:sz w:val="24"/>
          <w:szCs w:val="24"/>
        </w:rPr>
        <w:t xml:space="preserve">Having the CBT aspect of treatment will ensure long term efficacy of the treatment, and the antidepressant medication part will </w:t>
      </w:r>
      <w:r w:rsidR="00870C85" w:rsidRPr="008A11A2">
        <w:rPr>
          <w:rFonts w:ascii="Times New Roman" w:hAnsi="Times New Roman" w:cs="Times New Roman"/>
          <w:color w:val="333333"/>
          <w:sz w:val="24"/>
          <w:szCs w:val="24"/>
        </w:rPr>
        <w:t xml:space="preserve">help to provide a </w:t>
      </w:r>
      <w:proofErr w:type="gramStart"/>
      <w:r w:rsidR="00870C85" w:rsidRPr="008A11A2">
        <w:rPr>
          <w:rFonts w:ascii="Times New Roman" w:hAnsi="Times New Roman" w:cs="Times New Roman"/>
          <w:color w:val="333333"/>
          <w:sz w:val="24"/>
          <w:szCs w:val="24"/>
        </w:rPr>
        <w:t>shorter term</w:t>
      </w:r>
      <w:proofErr w:type="gramEnd"/>
      <w:r w:rsidR="00870C85" w:rsidRPr="008A11A2">
        <w:rPr>
          <w:rFonts w:ascii="Times New Roman" w:hAnsi="Times New Roman" w:cs="Times New Roman"/>
          <w:color w:val="333333"/>
          <w:sz w:val="24"/>
          <w:szCs w:val="24"/>
        </w:rPr>
        <w:t xml:space="preserve"> solution to feeling better.  </w:t>
      </w:r>
    </w:p>
    <w:p w14:paraId="22EF9390" w14:textId="77777777" w:rsidR="00870C85" w:rsidRPr="008A11A2" w:rsidRDefault="00870C85" w:rsidP="008A11A2">
      <w:pPr>
        <w:spacing w:line="480" w:lineRule="auto"/>
        <w:divId w:val="869418428"/>
        <w:rPr>
          <w:rFonts w:ascii="Times New Roman" w:hAnsi="Times New Roman" w:cs="Times New Roman"/>
          <w:color w:val="333333"/>
          <w:sz w:val="24"/>
          <w:szCs w:val="24"/>
        </w:rPr>
      </w:pPr>
    </w:p>
    <w:p w14:paraId="5BFCBEAC" w14:textId="58B9D567" w:rsidR="00FB74D1" w:rsidRDefault="004E58BD" w:rsidP="008A11A2">
      <w:pPr>
        <w:spacing w:line="480" w:lineRule="auto"/>
        <w:divId w:val="869418428"/>
        <w:rPr>
          <w:rFonts w:ascii="Times New Roman" w:hAnsi="Times New Roman" w:cs="Times New Roman"/>
          <w:color w:val="333333"/>
          <w:sz w:val="24"/>
          <w:szCs w:val="24"/>
        </w:rPr>
      </w:pPr>
      <w:r w:rsidRPr="008A11A2">
        <w:rPr>
          <w:rFonts w:ascii="Times New Roman" w:hAnsi="Times New Roman" w:cs="Times New Roman"/>
          <w:color w:val="333333"/>
          <w:sz w:val="24"/>
          <w:szCs w:val="24"/>
        </w:rPr>
        <w:t>Overall, it can be argued that talking therapy and mindfulness should be the first course of treatment advised for MDD</w:t>
      </w:r>
      <w:r w:rsidR="00164A11" w:rsidRPr="008A11A2">
        <w:rPr>
          <w:rFonts w:ascii="Times New Roman" w:hAnsi="Times New Roman" w:cs="Times New Roman"/>
          <w:color w:val="333333"/>
          <w:sz w:val="24"/>
          <w:szCs w:val="24"/>
        </w:rPr>
        <w:t xml:space="preserve"> as they provide successful outcomes for the disorder, regardless of the strength of symptoms</w:t>
      </w:r>
      <w:r w:rsidR="00894C31" w:rsidRPr="008A11A2">
        <w:rPr>
          <w:rFonts w:ascii="Times New Roman" w:hAnsi="Times New Roman" w:cs="Times New Roman"/>
          <w:color w:val="333333"/>
          <w:sz w:val="24"/>
          <w:szCs w:val="24"/>
        </w:rPr>
        <w:t>, and provide long term solutions that can provide full recovery.  Only if these therapies</w:t>
      </w:r>
      <w:r w:rsidR="00FB74D1" w:rsidRPr="008A11A2">
        <w:rPr>
          <w:rFonts w:ascii="Times New Roman" w:hAnsi="Times New Roman" w:cs="Times New Roman"/>
          <w:color w:val="333333"/>
          <w:sz w:val="24"/>
          <w:szCs w:val="24"/>
        </w:rPr>
        <w:t xml:space="preserve"> do not work</w:t>
      </w:r>
      <w:r w:rsidR="00CE1C06" w:rsidRPr="008A11A2">
        <w:rPr>
          <w:rFonts w:ascii="Times New Roman" w:hAnsi="Times New Roman" w:cs="Times New Roman"/>
          <w:color w:val="333333"/>
          <w:sz w:val="24"/>
          <w:szCs w:val="24"/>
        </w:rPr>
        <w:t>, nor combination therapy,</w:t>
      </w:r>
      <w:r w:rsidR="00FB74D1" w:rsidRPr="008A11A2">
        <w:rPr>
          <w:rFonts w:ascii="Times New Roman" w:hAnsi="Times New Roman" w:cs="Times New Roman"/>
          <w:color w:val="333333"/>
          <w:sz w:val="24"/>
          <w:szCs w:val="24"/>
        </w:rPr>
        <w:t xml:space="preserve"> should</w:t>
      </w:r>
      <w:r w:rsidR="00CE1C06" w:rsidRPr="008A11A2">
        <w:rPr>
          <w:rFonts w:ascii="Times New Roman" w:hAnsi="Times New Roman" w:cs="Times New Roman"/>
          <w:color w:val="333333"/>
          <w:sz w:val="24"/>
          <w:szCs w:val="24"/>
        </w:rPr>
        <w:t xml:space="preserve"> sole</w:t>
      </w:r>
      <w:r w:rsidR="00FB74D1" w:rsidRPr="008A11A2">
        <w:rPr>
          <w:rFonts w:ascii="Times New Roman" w:hAnsi="Times New Roman" w:cs="Times New Roman"/>
          <w:color w:val="333333"/>
          <w:sz w:val="24"/>
          <w:szCs w:val="24"/>
        </w:rPr>
        <w:t xml:space="preserve"> pharmacology and ECT be considered</w:t>
      </w:r>
      <w:r w:rsidR="00CE1C06" w:rsidRPr="008A11A2">
        <w:rPr>
          <w:rFonts w:ascii="Times New Roman" w:hAnsi="Times New Roman" w:cs="Times New Roman"/>
          <w:color w:val="333333"/>
          <w:sz w:val="24"/>
          <w:szCs w:val="24"/>
        </w:rPr>
        <w:t>.</w:t>
      </w:r>
    </w:p>
    <w:p w14:paraId="6C3CB63E" w14:textId="702862F4" w:rsidR="00B76997" w:rsidRDefault="00B76997" w:rsidP="008A11A2">
      <w:pPr>
        <w:spacing w:line="480" w:lineRule="auto"/>
        <w:divId w:val="869418428"/>
        <w:rPr>
          <w:rFonts w:ascii="Times New Roman" w:hAnsi="Times New Roman" w:cs="Times New Roman"/>
          <w:color w:val="333333"/>
          <w:sz w:val="24"/>
          <w:szCs w:val="24"/>
        </w:rPr>
      </w:pPr>
    </w:p>
    <w:p w14:paraId="494A9C4C" w14:textId="4C6BF97B" w:rsidR="00C32970" w:rsidRPr="00B76997" w:rsidRDefault="00B76997" w:rsidP="008A11A2">
      <w:pPr>
        <w:spacing w:line="480" w:lineRule="auto"/>
        <w:divId w:val="869418428"/>
        <w:rPr>
          <w:rFonts w:ascii="Times New Roman" w:hAnsi="Times New Roman" w:cs="Times New Roman"/>
          <w:b/>
          <w:bCs/>
          <w:color w:val="333333"/>
          <w:sz w:val="24"/>
          <w:szCs w:val="24"/>
          <w:u w:val="single"/>
        </w:rPr>
      </w:pPr>
      <w:r w:rsidRPr="00B76997">
        <w:rPr>
          <w:rFonts w:ascii="Times New Roman" w:hAnsi="Times New Roman" w:cs="Times New Roman"/>
          <w:b/>
          <w:bCs/>
          <w:color w:val="333333"/>
          <w:sz w:val="24"/>
          <w:szCs w:val="24"/>
          <w:u w:val="single"/>
        </w:rPr>
        <w:t>References</w:t>
      </w:r>
    </w:p>
    <w:p w14:paraId="4E5AE088" w14:textId="0E70CC4C" w:rsidR="00AE0040" w:rsidRDefault="00B76997" w:rsidP="00B76997">
      <w:pPr>
        <w:pStyle w:val="NormalWeb"/>
        <w:spacing w:before="0" w:beforeAutospacing="0" w:after="0" w:afterAutospacing="0" w:line="480" w:lineRule="auto"/>
        <w:ind w:left="720" w:hanging="720"/>
        <w:divId w:val="2017688786"/>
        <w:rPr>
          <w:color w:val="000000"/>
        </w:rPr>
      </w:pPr>
      <w:r w:rsidRPr="008A11A2">
        <w:rPr>
          <w:color w:val="000000"/>
        </w:rPr>
        <w:t>American Psychiatric Association. (2013).</w:t>
      </w:r>
      <w:r w:rsidRPr="008A11A2">
        <w:rPr>
          <w:rStyle w:val="apple-converted-space"/>
          <w:color w:val="000000"/>
        </w:rPr>
        <w:t> </w:t>
      </w:r>
      <w:r w:rsidRPr="008A11A2">
        <w:rPr>
          <w:i/>
          <w:iCs/>
          <w:color w:val="000000"/>
        </w:rPr>
        <w:t>Diagnostic and Statistical Manual of Mental Disorders, 5th Edition: DSM-5</w:t>
      </w:r>
      <w:r w:rsidRPr="008A11A2">
        <w:rPr>
          <w:color w:val="000000"/>
        </w:rPr>
        <w:t>(5th ed.). American Psychiatric Publishing.</w:t>
      </w:r>
    </w:p>
    <w:p w14:paraId="185A3BEE" w14:textId="77777777" w:rsidR="00B76997" w:rsidRPr="00B76997" w:rsidRDefault="00B76997" w:rsidP="00B76997">
      <w:pPr>
        <w:pStyle w:val="NormalWeb"/>
        <w:spacing w:before="0" w:beforeAutospacing="0" w:after="0" w:afterAutospacing="0" w:line="480" w:lineRule="auto"/>
        <w:ind w:left="720" w:hanging="720"/>
        <w:divId w:val="2017688786"/>
        <w:rPr>
          <w:color w:val="000000"/>
        </w:rPr>
      </w:pPr>
    </w:p>
    <w:p w14:paraId="0F64A1D8" w14:textId="0A7365DC" w:rsidR="00AE0040" w:rsidRDefault="00AE0040" w:rsidP="008A11A2">
      <w:pPr>
        <w:pStyle w:val="NormalWeb"/>
        <w:spacing w:before="0" w:beforeAutospacing="0" w:after="0" w:afterAutospacing="0" w:line="480" w:lineRule="auto"/>
        <w:ind w:left="720" w:hanging="720"/>
        <w:divId w:val="1455514882"/>
        <w:rPr>
          <w:color w:val="000000"/>
        </w:rPr>
      </w:pPr>
      <w:proofErr w:type="spellStart"/>
      <w:r w:rsidRPr="008A11A2">
        <w:rPr>
          <w:color w:val="000000"/>
        </w:rPr>
        <w:t>Arroll</w:t>
      </w:r>
      <w:proofErr w:type="spellEnd"/>
      <w:r w:rsidRPr="008A11A2">
        <w:rPr>
          <w:color w:val="000000"/>
        </w:rPr>
        <w:t xml:space="preserve">, B. (2005). Efficacy and Tolerability of Tricyclic Antidepressants and SSRIs Compared </w:t>
      </w:r>
      <w:proofErr w:type="gramStart"/>
      <w:r w:rsidRPr="008A11A2">
        <w:rPr>
          <w:color w:val="000000"/>
        </w:rPr>
        <w:t>With</w:t>
      </w:r>
      <w:proofErr w:type="gramEnd"/>
      <w:r w:rsidRPr="008A11A2">
        <w:rPr>
          <w:color w:val="000000"/>
        </w:rPr>
        <w:t xml:space="preserve"> Placebo for Treatment of Depression in Primary Care: A Meta-Analysis.</w:t>
      </w:r>
      <w:r w:rsidRPr="008A11A2">
        <w:rPr>
          <w:rStyle w:val="apple-converted-space"/>
          <w:color w:val="000000"/>
        </w:rPr>
        <w:t> </w:t>
      </w:r>
      <w:r w:rsidRPr="008A11A2">
        <w:rPr>
          <w:i/>
          <w:iCs/>
          <w:color w:val="000000"/>
        </w:rPr>
        <w:t>The Annals of Family Medicine</w:t>
      </w:r>
      <w:r w:rsidRPr="008A11A2">
        <w:rPr>
          <w:color w:val="000000"/>
        </w:rPr>
        <w:t>,</w:t>
      </w:r>
      <w:r w:rsidRPr="008A11A2">
        <w:rPr>
          <w:rStyle w:val="apple-converted-space"/>
          <w:color w:val="000000"/>
        </w:rPr>
        <w:t> </w:t>
      </w:r>
      <w:r w:rsidRPr="008A11A2">
        <w:rPr>
          <w:i/>
          <w:iCs/>
          <w:color w:val="000000"/>
        </w:rPr>
        <w:t>3</w:t>
      </w:r>
      <w:r w:rsidRPr="008A11A2">
        <w:rPr>
          <w:color w:val="000000"/>
        </w:rPr>
        <w:t xml:space="preserve">(5), 449–456. </w:t>
      </w:r>
      <w:hyperlink r:id="rId4" w:history="1">
        <w:r w:rsidR="00B76997" w:rsidRPr="00E84C46">
          <w:rPr>
            <w:rStyle w:val="Hyperlink"/>
          </w:rPr>
          <w:t>https://doi.org/10.1370/afm.349</w:t>
        </w:r>
      </w:hyperlink>
    </w:p>
    <w:p w14:paraId="553BC461" w14:textId="77777777" w:rsidR="00B76997" w:rsidRPr="008A11A2" w:rsidRDefault="00B76997" w:rsidP="008A11A2">
      <w:pPr>
        <w:pStyle w:val="NormalWeb"/>
        <w:spacing w:before="0" w:beforeAutospacing="0" w:after="0" w:afterAutospacing="0" w:line="480" w:lineRule="auto"/>
        <w:ind w:left="720" w:hanging="720"/>
        <w:divId w:val="1455514882"/>
        <w:rPr>
          <w:color w:val="000000"/>
        </w:rPr>
      </w:pPr>
    </w:p>
    <w:p w14:paraId="22A1862E" w14:textId="65ED9480" w:rsidR="00AE0040" w:rsidRDefault="00B76997" w:rsidP="00B76997">
      <w:pPr>
        <w:spacing w:line="480" w:lineRule="auto"/>
        <w:divId w:val="2017688786"/>
        <w:rPr>
          <w:rFonts w:ascii="Times New Roman" w:eastAsia="Times New Roman" w:hAnsi="Times New Roman" w:cs="Times New Roman"/>
          <w:color w:val="222222"/>
          <w:sz w:val="24"/>
          <w:szCs w:val="24"/>
          <w:shd w:val="clear" w:color="auto" w:fill="FFFFFF"/>
        </w:rPr>
      </w:pPr>
      <w:proofErr w:type="spellStart"/>
      <w:r w:rsidRPr="008A11A2">
        <w:rPr>
          <w:rFonts w:ascii="Times New Roman" w:eastAsia="Times New Roman" w:hAnsi="Times New Roman" w:cs="Times New Roman"/>
          <w:color w:val="222222"/>
          <w:sz w:val="24"/>
          <w:szCs w:val="24"/>
          <w:shd w:val="clear" w:color="auto" w:fill="FFFFFF"/>
        </w:rPr>
        <w:t>Calev</w:t>
      </w:r>
      <w:proofErr w:type="spellEnd"/>
      <w:r w:rsidRPr="008A11A2">
        <w:rPr>
          <w:rFonts w:ascii="Times New Roman" w:eastAsia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, A., </w:t>
      </w:r>
      <w:proofErr w:type="spellStart"/>
      <w:r w:rsidRPr="008A11A2">
        <w:rPr>
          <w:rFonts w:ascii="Times New Roman" w:eastAsia="Times New Roman" w:hAnsi="Times New Roman" w:cs="Times New Roman"/>
          <w:color w:val="222222"/>
          <w:sz w:val="24"/>
          <w:szCs w:val="24"/>
          <w:shd w:val="clear" w:color="auto" w:fill="FFFFFF"/>
        </w:rPr>
        <w:t>Nigal</w:t>
      </w:r>
      <w:proofErr w:type="spellEnd"/>
      <w:r w:rsidRPr="008A11A2">
        <w:rPr>
          <w:rFonts w:ascii="Times New Roman" w:eastAsia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, D., Shapira, B., Tubi, N., Chazan, S., Ben-Yehuda, Y., ... &amp; </w:t>
      </w:r>
      <w:proofErr w:type="spellStart"/>
      <w:r w:rsidRPr="008A11A2">
        <w:rPr>
          <w:rFonts w:ascii="Times New Roman" w:eastAsia="Times New Roman" w:hAnsi="Times New Roman" w:cs="Times New Roman"/>
          <w:color w:val="222222"/>
          <w:sz w:val="24"/>
          <w:szCs w:val="24"/>
          <w:shd w:val="clear" w:color="auto" w:fill="FFFFFF"/>
        </w:rPr>
        <w:t>Lerer</w:t>
      </w:r>
      <w:proofErr w:type="spellEnd"/>
      <w:r w:rsidRPr="008A11A2">
        <w:rPr>
          <w:rFonts w:ascii="Times New Roman" w:eastAsia="Times New Roman" w:hAnsi="Times New Roman" w:cs="Times New Roman"/>
          <w:color w:val="222222"/>
          <w:sz w:val="24"/>
          <w:szCs w:val="24"/>
          <w:shd w:val="clear" w:color="auto" w:fill="FFFFFF"/>
        </w:rPr>
        <w:t>, B. (1991). Early and long-term effects of electroconvulsive therapy and depression on memory and other cognitive functions. </w:t>
      </w:r>
      <w:r w:rsidRPr="008A11A2">
        <w:rPr>
          <w:rFonts w:ascii="Times New Roman" w:eastAsia="Times New Roman" w:hAnsi="Times New Roman" w:cs="Times New Roman"/>
          <w:i/>
          <w:iCs/>
          <w:color w:val="222222"/>
          <w:sz w:val="24"/>
          <w:szCs w:val="24"/>
        </w:rPr>
        <w:t>Journal of Nervous and Mental Disease</w:t>
      </w:r>
      <w:r w:rsidRPr="008A11A2">
        <w:rPr>
          <w:rFonts w:ascii="Times New Roman" w:eastAsia="Times New Roman" w:hAnsi="Times New Roman" w:cs="Times New Roman"/>
          <w:color w:val="222222"/>
          <w:sz w:val="24"/>
          <w:szCs w:val="24"/>
          <w:shd w:val="clear" w:color="auto" w:fill="FFFFFF"/>
        </w:rPr>
        <w:t>.</w:t>
      </w:r>
    </w:p>
    <w:p w14:paraId="6666D388" w14:textId="77777777" w:rsidR="00B76997" w:rsidRPr="00B76997" w:rsidRDefault="00B76997" w:rsidP="00B76997">
      <w:pPr>
        <w:spacing w:line="480" w:lineRule="auto"/>
        <w:divId w:val="2017688786"/>
        <w:rPr>
          <w:rFonts w:ascii="Times New Roman" w:eastAsia="Times New Roman" w:hAnsi="Times New Roman" w:cs="Times New Roman"/>
          <w:sz w:val="24"/>
          <w:szCs w:val="24"/>
        </w:rPr>
      </w:pPr>
    </w:p>
    <w:p w14:paraId="29A55AB8" w14:textId="77777777" w:rsidR="00A0542B" w:rsidRPr="008A11A2" w:rsidRDefault="00A0542B" w:rsidP="008A11A2">
      <w:pPr>
        <w:spacing w:line="480" w:lineRule="auto"/>
        <w:divId w:val="726952236"/>
        <w:rPr>
          <w:rFonts w:ascii="Times New Roman" w:eastAsia="Times New Roman" w:hAnsi="Times New Roman" w:cs="Times New Roman"/>
          <w:sz w:val="24"/>
          <w:szCs w:val="24"/>
        </w:rPr>
      </w:pPr>
      <w:r w:rsidRPr="008A11A2">
        <w:rPr>
          <w:rFonts w:ascii="Times New Roman" w:eastAsia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Cascade, E., </w:t>
      </w:r>
      <w:proofErr w:type="spellStart"/>
      <w:r w:rsidRPr="008A11A2">
        <w:rPr>
          <w:rFonts w:ascii="Times New Roman" w:eastAsia="Times New Roman" w:hAnsi="Times New Roman" w:cs="Times New Roman"/>
          <w:color w:val="222222"/>
          <w:sz w:val="24"/>
          <w:szCs w:val="24"/>
          <w:shd w:val="clear" w:color="auto" w:fill="FFFFFF"/>
        </w:rPr>
        <w:t>Kalali</w:t>
      </w:r>
      <w:proofErr w:type="spellEnd"/>
      <w:r w:rsidRPr="008A11A2">
        <w:rPr>
          <w:rFonts w:ascii="Times New Roman" w:eastAsia="Times New Roman" w:hAnsi="Times New Roman" w:cs="Times New Roman"/>
          <w:color w:val="222222"/>
          <w:sz w:val="24"/>
          <w:szCs w:val="24"/>
          <w:shd w:val="clear" w:color="auto" w:fill="FFFFFF"/>
        </w:rPr>
        <w:t>, A. H., &amp; Kennedy, S. H. (2009). Real-world data on SSRI antidepressant side effects. </w:t>
      </w:r>
      <w:r w:rsidRPr="008A11A2">
        <w:rPr>
          <w:rFonts w:ascii="Times New Roman" w:eastAsia="Times New Roman" w:hAnsi="Times New Roman" w:cs="Times New Roman"/>
          <w:i/>
          <w:iCs/>
          <w:color w:val="222222"/>
          <w:sz w:val="24"/>
          <w:szCs w:val="24"/>
        </w:rPr>
        <w:t>Psychiatry (</w:t>
      </w:r>
      <w:proofErr w:type="spellStart"/>
      <w:r w:rsidRPr="008A11A2">
        <w:rPr>
          <w:rFonts w:ascii="Times New Roman" w:eastAsia="Times New Roman" w:hAnsi="Times New Roman" w:cs="Times New Roman"/>
          <w:i/>
          <w:iCs/>
          <w:color w:val="222222"/>
          <w:sz w:val="24"/>
          <w:szCs w:val="24"/>
        </w:rPr>
        <w:t>Edgmont</w:t>
      </w:r>
      <w:proofErr w:type="spellEnd"/>
      <w:r w:rsidRPr="008A11A2">
        <w:rPr>
          <w:rFonts w:ascii="Times New Roman" w:eastAsia="Times New Roman" w:hAnsi="Times New Roman" w:cs="Times New Roman"/>
          <w:i/>
          <w:iCs/>
          <w:color w:val="222222"/>
          <w:sz w:val="24"/>
          <w:szCs w:val="24"/>
        </w:rPr>
        <w:t>)</w:t>
      </w:r>
      <w:r w:rsidRPr="008A11A2">
        <w:rPr>
          <w:rFonts w:ascii="Times New Roman" w:eastAsia="Times New Roman" w:hAnsi="Times New Roman" w:cs="Times New Roman"/>
          <w:color w:val="222222"/>
          <w:sz w:val="24"/>
          <w:szCs w:val="24"/>
          <w:shd w:val="clear" w:color="auto" w:fill="FFFFFF"/>
        </w:rPr>
        <w:t>, </w:t>
      </w:r>
      <w:r w:rsidRPr="008A11A2">
        <w:rPr>
          <w:rFonts w:ascii="Times New Roman" w:eastAsia="Times New Roman" w:hAnsi="Times New Roman" w:cs="Times New Roman"/>
          <w:i/>
          <w:iCs/>
          <w:color w:val="222222"/>
          <w:sz w:val="24"/>
          <w:szCs w:val="24"/>
        </w:rPr>
        <w:t>6</w:t>
      </w:r>
      <w:r w:rsidRPr="008A11A2">
        <w:rPr>
          <w:rFonts w:ascii="Times New Roman" w:eastAsia="Times New Roman" w:hAnsi="Times New Roman" w:cs="Times New Roman"/>
          <w:color w:val="222222"/>
          <w:sz w:val="24"/>
          <w:szCs w:val="24"/>
          <w:shd w:val="clear" w:color="auto" w:fill="FFFFFF"/>
        </w:rPr>
        <w:t>(2), 16.</w:t>
      </w:r>
    </w:p>
    <w:p w14:paraId="3EB7CD8D" w14:textId="77777777" w:rsidR="00B76997" w:rsidRDefault="00B76997" w:rsidP="00B76997">
      <w:pPr>
        <w:pStyle w:val="NormalWeb"/>
        <w:spacing w:before="0" w:beforeAutospacing="0" w:after="0" w:afterAutospacing="0" w:line="480" w:lineRule="auto"/>
        <w:divId w:val="1973099438"/>
        <w:rPr>
          <w:color w:val="333333"/>
        </w:rPr>
      </w:pPr>
    </w:p>
    <w:p w14:paraId="63EED446" w14:textId="4FA9C357" w:rsidR="00550F8E" w:rsidRPr="008A11A2" w:rsidRDefault="00550F8E" w:rsidP="00B76997">
      <w:pPr>
        <w:pStyle w:val="NormalWeb"/>
        <w:spacing w:before="0" w:beforeAutospacing="0" w:after="0" w:afterAutospacing="0" w:line="480" w:lineRule="auto"/>
        <w:divId w:val="1973099438"/>
        <w:rPr>
          <w:color w:val="000000"/>
        </w:rPr>
      </w:pPr>
      <w:r w:rsidRPr="008A11A2">
        <w:rPr>
          <w:i/>
          <w:iCs/>
          <w:color w:val="000000"/>
        </w:rPr>
        <w:t>Coronavirus and depression in adults in Great Britain - Office for National Statistics</w:t>
      </w:r>
      <w:r w:rsidRPr="008A11A2">
        <w:rPr>
          <w:color w:val="000000"/>
        </w:rPr>
        <w:t xml:space="preserve">. (2021, October 1). Office For National Statistics. </w:t>
      </w:r>
      <w:hyperlink r:id="rId5" w:history="1">
        <w:r w:rsidR="00B452E3" w:rsidRPr="008A11A2">
          <w:rPr>
            <w:rStyle w:val="Hyperlink"/>
          </w:rPr>
          <w:t>https://www.ons.gov.uk/peoplepopulationandcommunity/wellbeing/datasets/coronavirusanddepressioninadultsingreatbritain</w:t>
        </w:r>
      </w:hyperlink>
    </w:p>
    <w:p w14:paraId="5C525D5E" w14:textId="77777777" w:rsidR="00742158" w:rsidRPr="008A11A2" w:rsidRDefault="00742158" w:rsidP="008A11A2">
      <w:pPr>
        <w:pStyle w:val="NormalWeb"/>
        <w:spacing w:before="0" w:beforeAutospacing="0" w:after="0" w:afterAutospacing="0" w:line="480" w:lineRule="auto"/>
        <w:ind w:left="720" w:hanging="720"/>
        <w:divId w:val="1973099438"/>
        <w:rPr>
          <w:color w:val="000000"/>
        </w:rPr>
      </w:pPr>
    </w:p>
    <w:p w14:paraId="5ED4B41E" w14:textId="77777777" w:rsidR="00742158" w:rsidRPr="008A11A2" w:rsidRDefault="00742158" w:rsidP="008A11A2">
      <w:pPr>
        <w:spacing w:line="480" w:lineRule="auto"/>
        <w:divId w:val="1454398168"/>
        <w:rPr>
          <w:rFonts w:ascii="Times New Roman" w:eastAsia="Times New Roman" w:hAnsi="Times New Roman" w:cs="Times New Roman"/>
          <w:color w:val="222222"/>
          <w:sz w:val="24"/>
          <w:szCs w:val="24"/>
          <w:shd w:val="clear" w:color="auto" w:fill="FFFFFF"/>
        </w:rPr>
      </w:pPr>
      <w:r w:rsidRPr="008A11A2">
        <w:rPr>
          <w:rFonts w:ascii="Times New Roman" w:eastAsia="Times New Roman" w:hAnsi="Times New Roman" w:cs="Times New Roman"/>
          <w:color w:val="222222"/>
          <w:sz w:val="24"/>
          <w:szCs w:val="24"/>
          <w:shd w:val="clear" w:color="auto" w:fill="FFFFFF"/>
        </w:rPr>
        <w:t>Duncan, B., Miller, S., &amp; Sparks, J. (2000). The myth of the magic pill. </w:t>
      </w:r>
      <w:r w:rsidRPr="008A11A2">
        <w:rPr>
          <w:rFonts w:ascii="Times New Roman" w:eastAsia="Times New Roman" w:hAnsi="Times New Roman" w:cs="Times New Roman"/>
          <w:i/>
          <w:iCs/>
          <w:color w:val="222222"/>
          <w:sz w:val="24"/>
          <w:szCs w:val="24"/>
        </w:rPr>
        <w:t>Psychotherapy in Australia</w:t>
      </w:r>
      <w:r w:rsidRPr="008A11A2">
        <w:rPr>
          <w:rFonts w:ascii="Times New Roman" w:eastAsia="Times New Roman" w:hAnsi="Times New Roman" w:cs="Times New Roman"/>
          <w:color w:val="222222"/>
          <w:sz w:val="24"/>
          <w:szCs w:val="24"/>
          <w:shd w:val="clear" w:color="auto" w:fill="FFFFFF"/>
        </w:rPr>
        <w:t>, </w:t>
      </w:r>
      <w:r w:rsidRPr="008A11A2">
        <w:rPr>
          <w:rFonts w:ascii="Times New Roman" w:eastAsia="Times New Roman" w:hAnsi="Times New Roman" w:cs="Times New Roman"/>
          <w:i/>
          <w:iCs/>
          <w:color w:val="222222"/>
          <w:sz w:val="24"/>
          <w:szCs w:val="24"/>
        </w:rPr>
        <w:t>6</w:t>
      </w:r>
      <w:r w:rsidRPr="008A11A2">
        <w:rPr>
          <w:rFonts w:ascii="Times New Roman" w:eastAsia="Times New Roman" w:hAnsi="Times New Roman" w:cs="Times New Roman"/>
          <w:color w:val="222222"/>
          <w:sz w:val="24"/>
          <w:szCs w:val="24"/>
          <w:shd w:val="clear" w:color="auto" w:fill="FFFFFF"/>
        </w:rPr>
        <w:t>(3), 36-42.</w:t>
      </w:r>
    </w:p>
    <w:p w14:paraId="210EBBFE" w14:textId="77777777" w:rsidR="009A31A2" w:rsidRPr="008A11A2" w:rsidRDefault="009A31A2" w:rsidP="008A11A2">
      <w:pPr>
        <w:spacing w:line="480" w:lineRule="auto"/>
        <w:divId w:val="1454398168"/>
        <w:rPr>
          <w:rFonts w:ascii="Times New Roman" w:eastAsia="Times New Roman" w:hAnsi="Times New Roman" w:cs="Times New Roman"/>
          <w:color w:val="222222"/>
          <w:sz w:val="24"/>
          <w:szCs w:val="24"/>
          <w:shd w:val="clear" w:color="auto" w:fill="FFFFFF"/>
        </w:rPr>
      </w:pPr>
    </w:p>
    <w:p w14:paraId="49B67143" w14:textId="13630B41" w:rsidR="004943F1" w:rsidRPr="00B76997" w:rsidRDefault="009A31A2" w:rsidP="00B76997">
      <w:pPr>
        <w:spacing w:line="480" w:lineRule="auto"/>
        <w:divId w:val="1397625312"/>
        <w:rPr>
          <w:rFonts w:ascii="Times New Roman" w:eastAsia="Times New Roman" w:hAnsi="Times New Roman" w:cs="Times New Roman"/>
          <w:sz w:val="24"/>
          <w:szCs w:val="24"/>
        </w:rPr>
      </w:pPr>
      <w:r w:rsidRPr="008A11A2">
        <w:rPr>
          <w:rFonts w:ascii="Times New Roman" w:eastAsia="Times New Roman" w:hAnsi="Times New Roman" w:cs="Times New Roman"/>
          <w:color w:val="222222"/>
          <w:sz w:val="24"/>
          <w:szCs w:val="24"/>
          <w:shd w:val="clear" w:color="auto" w:fill="FFFFFF"/>
        </w:rPr>
        <w:t>Flynn, H. A., &amp; Warren, R. (2014). Using CBT effectively for treating depression and anxiety. </w:t>
      </w:r>
      <w:r w:rsidRPr="008A11A2">
        <w:rPr>
          <w:rFonts w:ascii="Times New Roman" w:eastAsia="Times New Roman" w:hAnsi="Times New Roman" w:cs="Times New Roman"/>
          <w:i/>
          <w:iCs/>
          <w:color w:val="222222"/>
          <w:sz w:val="24"/>
          <w:szCs w:val="24"/>
        </w:rPr>
        <w:t>Current Psychiatry</w:t>
      </w:r>
      <w:r w:rsidRPr="008A11A2">
        <w:rPr>
          <w:rFonts w:ascii="Times New Roman" w:eastAsia="Times New Roman" w:hAnsi="Times New Roman" w:cs="Times New Roman"/>
          <w:color w:val="222222"/>
          <w:sz w:val="24"/>
          <w:szCs w:val="24"/>
          <w:shd w:val="clear" w:color="auto" w:fill="FFFFFF"/>
        </w:rPr>
        <w:t>, </w:t>
      </w:r>
      <w:r w:rsidRPr="008A11A2">
        <w:rPr>
          <w:rFonts w:ascii="Times New Roman" w:eastAsia="Times New Roman" w:hAnsi="Times New Roman" w:cs="Times New Roman"/>
          <w:i/>
          <w:iCs/>
          <w:color w:val="222222"/>
          <w:sz w:val="24"/>
          <w:szCs w:val="24"/>
        </w:rPr>
        <w:t>13</w:t>
      </w:r>
      <w:r w:rsidRPr="008A11A2">
        <w:rPr>
          <w:rFonts w:ascii="Times New Roman" w:eastAsia="Times New Roman" w:hAnsi="Times New Roman" w:cs="Times New Roman"/>
          <w:color w:val="222222"/>
          <w:sz w:val="24"/>
          <w:szCs w:val="24"/>
          <w:shd w:val="clear" w:color="auto" w:fill="FFFFFF"/>
        </w:rPr>
        <w:t>(6), 45-53.</w:t>
      </w:r>
    </w:p>
    <w:p w14:paraId="7724064E" w14:textId="77777777" w:rsidR="004943F1" w:rsidRPr="008A11A2" w:rsidRDefault="004943F1" w:rsidP="008A11A2">
      <w:pPr>
        <w:spacing w:line="480" w:lineRule="auto"/>
        <w:divId w:val="1454398168"/>
        <w:rPr>
          <w:rFonts w:ascii="Times New Roman" w:eastAsia="Times New Roman" w:hAnsi="Times New Roman" w:cs="Times New Roman"/>
          <w:sz w:val="24"/>
          <w:szCs w:val="24"/>
        </w:rPr>
      </w:pPr>
    </w:p>
    <w:p w14:paraId="3C12DEEA" w14:textId="77777777" w:rsidR="004943F1" w:rsidRPr="008A11A2" w:rsidRDefault="004943F1" w:rsidP="008A11A2">
      <w:pPr>
        <w:spacing w:line="480" w:lineRule="auto"/>
        <w:divId w:val="985351866"/>
        <w:rPr>
          <w:rFonts w:ascii="Times New Roman" w:eastAsia="Times New Roman" w:hAnsi="Times New Roman" w:cs="Times New Roman"/>
          <w:sz w:val="24"/>
          <w:szCs w:val="24"/>
        </w:rPr>
      </w:pPr>
      <w:r w:rsidRPr="008A11A2">
        <w:rPr>
          <w:rFonts w:ascii="Times New Roman" w:eastAsia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Furlong, M., &amp; </w:t>
      </w:r>
      <w:proofErr w:type="spellStart"/>
      <w:r w:rsidRPr="008A11A2">
        <w:rPr>
          <w:rFonts w:ascii="Times New Roman" w:eastAsia="Times New Roman" w:hAnsi="Times New Roman" w:cs="Times New Roman"/>
          <w:color w:val="222222"/>
          <w:sz w:val="24"/>
          <w:szCs w:val="24"/>
          <w:shd w:val="clear" w:color="auto" w:fill="FFFFFF"/>
        </w:rPr>
        <w:t>Oei</w:t>
      </w:r>
      <w:proofErr w:type="spellEnd"/>
      <w:r w:rsidRPr="008A11A2">
        <w:rPr>
          <w:rFonts w:ascii="Times New Roman" w:eastAsia="Times New Roman" w:hAnsi="Times New Roman" w:cs="Times New Roman"/>
          <w:color w:val="222222"/>
          <w:sz w:val="24"/>
          <w:szCs w:val="24"/>
          <w:shd w:val="clear" w:color="auto" w:fill="FFFFFF"/>
        </w:rPr>
        <w:t>, T. P. (2002). Changes to automatic thoughts and dysfunctional attitudes in group CBT for depression. </w:t>
      </w:r>
      <w:r w:rsidRPr="008A11A2">
        <w:rPr>
          <w:rFonts w:ascii="Times New Roman" w:eastAsia="Times New Roman" w:hAnsi="Times New Roman" w:cs="Times New Roman"/>
          <w:i/>
          <w:iCs/>
          <w:color w:val="222222"/>
          <w:sz w:val="24"/>
          <w:szCs w:val="24"/>
        </w:rPr>
        <w:t>Behavioural and Cognitive Psychotherapy</w:t>
      </w:r>
      <w:r w:rsidRPr="008A11A2">
        <w:rPr>
          <w:rFonts w:ascii="Times New Roman" w:eastAsia="Times New Roman" w:hAnsi="Times New Roman" w:cs="Times New Roman"/>
          <w:color w:val="222222"/>
          <w:sz w:val="24"/>
          <w:szCs w:val="24"/>
          <w:shd w:val="clear" w:color="auto" w:fill="FFFFFF"/>
        </w:rPr>
        <w:t>, </w:t>
      </w:r>
      <w:r w:rsidRPr="008A11A2">
        <w:rPr>
          <w:rFonts w:ascii="Times New Roman" w:eastAsia="Times New Roman" w:hAnsi="Times New Roman" w:cs="Times New Roman"/>
          <w:i/>
          <w:iCs/>
          <w:color w:val="222222"/>
          <w:sz w:val="24"/>
          <w:szCs w:val="24"/>
        </w:rPr>
        <w:t>30</w:t>
      </w:r>
      <w:r w:rsidRPr="008A11A2">
        <w:rPr>
          <w:rFonts w:ascii="Times New Roman" w:eastAsia="Times New Roman" w:hAnsi="Times New Roman" w:cs="Times New Roman"/>
          <w:color w:val="222222"/>
          <w:sz w:val="24"/>
          <w:szCs w:val="24"/>
          <w:shd w:val="clear" w:color="auto" w:fill="FFFFFF"/>
        </w:rPr>
        <w:t>(3), 351-360.</w:t>
      </w:r>
    </w:p>
    <w:p w14:paraId="6AA9B834" w14:textId="77777777" w:rsidR="00FC1AEB" w:rsidRPr="008A11A2" w:rsidRDefault="00FC1AEB" w:rsidP="00B76997">
      <w:pPr>
        <w:pStyle w:val="NormalWeb"/>
        <w:spacing w:before="0" w:beforeAutospacing="0" w:after="0" w:afterAutospacing="0" w:line="480" w:lineRule="auto"/>
        <w:divId w:val="1672219067"/>
        <w:rPr>
          <w:color w:val="000000"/>
        </w:rPr>
      </w:pPr>
    </w:p>
    <w:p w14:paraId="0C0CA14C" w14:textId="77777777" w:rsidR="00C00A46" w:rsidRPr="008A11A2" w:rsidRDefault="00C00A46" w:rsidP="008A11A2">
      <w:pPr>
        <w:spacing w:line="480" w:lineRule="auto"/>
        <w:divId w:val="1507942713"/>
        <w:rPr>
          <w:rFonts w:ascii="Times New Roman" w:eastAsia="Times New Roman" w:hAnsi="Times New Roman" w:cs="Times New Roman"/>
          <w:sz w:val="24"/>
          <w:szCs w:val="24"/>
        </w:rPr>
      </w:pPr>
      <w:r w:rsidRPr="008A11A2">
        <w:rPr>
          <w:rFonts w:ascii="Times New Roman" w:eastAsia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Kho, K. H., van </w:t>
      </w:r>
      <w:proofErr w:type="spellStart"/>
      <w:r w:rsidRPr="008A11A2">
        <w:rPr>
          <w:rFonts w:ascii="Times New Roman" w:eastAsia="Times New Roman" w:hAnsi="Times New Roman" w:cs="Times New Roman"/>
          <w:color w:val="222222"/>
          <w:sz w:val="24"/>
          <w:szCs w:val="24"/>
          <w:shd w:val="clear" w:color="auto" w:fill="FFFFFF"/>
        </w:rPr>
        <w:t>Vreeswijk</w:t>
      </w:r>
      <w:proofErr w:type="spellEnd"/>
      <w:r w:rsidRPr="008A11A2">
        <w:rPr>
          <w:rFonts w:ascii="Times New Roman" w:eastAsia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, M. F., Simpson, S., &amp; </w:t>
      </w:r>
      <w:proofErr w:type="spellStart"/>
      <w:r w:rsidRPr="008A11A2">
        <w:rPr>
          <w:rFonts w:ascii="Times New Roman" w:eastAsia="Times New Roman" w:hAnsi="Times New Roman" w:cs="Times New Roman"/>
          <w:color w:val="222222"/>
          <w:sz w:val="24"/>
          <w:szCs w:val="24"/>
          <w:shd w:val="clear" w:color="auto" w:fill="FFFFFF"/>
        </w:rPr>
        <w:t>Zwinderman</w:t>
      </w:r>
      <w:proofErr w:type="spellEnd"/>
      <w:r w:rsidRPr="008A11A2">
        <w:rPr>
          <w:rFonts w:ascii="Times New Roman" w:eastAsia="Times New Roman" w:hAnsi="Times New Roman" w:cs="Times New Roman"/>
          <w:color w:val="222222"/>
          <w:sz w:val="24"/>
          <w:szCs w:val="24"/>
          <w:shd w:val="clear" w:color="auto" w:fill="FFFFFF"/>
        </w:rPr>
        <w:t>, A. H. (2003). A meta-analysis of electroconvulsive therapy efficacy in depression. </w:t>
      </w:r>
      <w:r w:rsidRPr="008A11A2">
        <w:rPr>
          <w:rFonts w:ascii="Times New Roman" w:eastAsia="Times New Roman" w:hAnsi="Times New Roman" w:cs="Times New Roman"/>
          <w:i/>
          <w:iCs/>
          <w:color w:val="222222"/>
          <w:sz w:val="24"/>
          <w:szCs w:val="24"/>
        </w:rPr>
        <w:t>The journal of ECT</w:t>
      </w:r>
      <w:r w:rsidRPr="008A11A2">
        <w:rPr>
          <w:rFonts w:ascii="Times New Roman" w:eastAsia="Times New Roman" w:hAnsi="Times New Roman" w:cs="Times New Roman"/>
          <w:color w:val="222222"/>
          <w:sz w:val="24"/>
          <w:szCs w:val="24"/>
          <w:shd w:val="clear" w:color="auto" w:fill="FFFFFF"/>
        </w:rPr>
        <w:t>, </w:t>
      </w:r>
      <w:r w:rsidRPr="008A11A2">
        <w:rPr>
          <w:rFonts w:ascii="Times New Roman" w:eastAsia="Times New Roman" w:hAnsi="Times New Roman" w:cs="Times New Roman"/>
          <w:i/>
          <w:iCs/>
          <w:color w:val="222222"/>
          <w:sz w:val="24"/>
          <w:szCs w:val="24"/>
        </w:rPr>
        <w:t>19</w:t>
      </w:r>
      <w:r w:rsidRPr="008A11A2">
        <w:rPr>
          <w:rFonts w:ascii="Times New Roman" w:eastAsia="Times New Roman" w:hAnsi="Times New Roman" w:cs="Times New Roman"/>
          <w:color w:val="222222"/>
          <w:sz w:val="24"/>
          <w:szCs w:val="24"/>
          <w:shd w:val="clear" w:color="auto" w:fill="FFFFFF"/>
        </w:rPr>
        <w:t>(3), 139-147.</w:t>
      </w:r>
    </w:p>
    <w:p w14:paraId="5B94A47E" w14:textId="77777777" w:rsidR="00FC1AEB" w:rsidRPr="008A11A2" w:rsidRDefault="00FC1AEB" w:rsidP="008A11A2">
      <w:pPr>
        <w:pStyle w:val="NormalWeb"/>
        <w:spacing w:before="0" w:beforeAutospacing="0" w:after="0" w:afterAutospacing="0" w:line="480" w:lineRule="auto"/>
        <w:ind w:left="720" w:hanging="720"/>
        <w:divId w:val="1672219067"/>
        <w:rPr>
          <w:color w:val="000000"/>
        </w:rPr>
      </w:pPr>
    </w:p>
    <w:p w14:paraId="70776557" w14:textId="77777777" w:rsidR="004544CC" w:rsidRPr="008A11A2" w:rsidRDefault="004544CC" w:rsidP="008A11A2">
      <w:pPr>
        <w:pStyle w:val="NormalWeb"/>
        <w:spacing w:before="0" w:beforeAutospacing="0" w:after="0" w:afterAutospacing="0" w:line="480" w:lineRule="auto"/>
        <w:ind w:left="720" w:hanging="720"/>
        <w:divId w:val="1672219067"/>
        <w:rPr>
          <w:color w:val="000000"/>
        </w:rPr>
      </w:pPr>
    </w:p>
    <w:p w14:paraId="2F77A634" w14:textId="77777777" w:rsidR="004544CC" w:rsidRPr="008A11A2" w:rsidRDefault="004544CC" w:rsidP="008A11A2">
      <w:pPr>
        <w:spacing w:line="480" w:lineRule="auto"/>
        <w:divId w:val="457333261"/>
        <w:rPr>
          <w:rFonts w:ascii="Times New Roman" w:eastAsia="Times New Roman" w:hAnsi="Times New Roman" w:cs="Times New Roman"/>
          <w:sz w:val="24"/>
          <w:szCs w:val="24"/>
        </w:rPr>
      </w:pPr>
      <w:r w:rsidRPr="008A11A2">
        <w:rPr>
          <w:rFonts w:ascii="Times New Roman" w:eastAsia="Times New Roman" w:hAnsi="Times New Roman" w:cs="Times New Roman"/>
          <w:color w:val="222222"/>
          <w:sz w:val="24"/>
          <w:szCs w:val="24"/>
          <w:shd w:val="clear" w:color="auto" w:fill="FFFFFF"/>
        </w:rPr>
        <w:t>Leo, J., &amp; Lacasse, J. R. (2008). The media and the chemical imbalance theory of depression. </w:t>
      </w:r>
      <w:r w:rsidRPr="008A11A2">
        <w:rPr>
          <w:rFonts w:ascii="Times New Roman" w:eastAsia="Times New Roman" w:hAnsi="Times New Roman" w:cs="Times New Roman"/>
          <w:i/>
          <w:iCs/>
          <w:color w:val="222222"/>
          <w:sz w:val="24"/>
          <w:szCs w:val="24"/>
        </w:rPr>
        <w:t>Society</w:t>
      </w:r>
      <w:r w:rsidRPr="008A11A2">
        <w:rPr>
          <w:rFonts w:ascii="Times New Roman" w:eastAsia="Times New Roman" w:hAnsi="Times New Roman" w:cs="Times New Roman"/>
          <w:color w:val="222222"/>
          <w:sz w:val="24"/>
          <w:szCs w:val="24"/>
          <w:shd w:val="clear" w:color="auto" w:fill="FFFFFF"/>
        </w:rPr>
        <w:t>, </w:t>
      </w:r>
      <w:r w:rsidRPr="008A11A2">
        <w:rPr>
          <w:rFonts w:ascii="Times New Roman" w:eastAsia="Times New Roman" w:hAnsi="Times New Roman" w:cs="Times New Roman"/>
          <w:i/>
          <w:iCs/>
          <w:color w:val="222222"/>
          <w:sz w:val="24"/>
          <w:szCs w:val="24"/>
        </w:rPr>
        <w:t>45</w:t>
      </w:r>
      <w:r w:rsidRPr="008A11A2">
        <w:rPr>
          <w:rFonts w:ascii="Times New Roman" w:eastAsia="Times New Roman" w:hAnsi="Times New Roman" w:cs="Times New Roman"/>
          <w:color w:val="222222"/>
          <w:sz w:val="24"/>
          <w:szCs w:val="24"/>
          <w:shd w:val="clear" w:color="auto" w:fill="FFFFFF"/>
        </w:rPr>
        <w:t>(1), 35-45.</w:t>
      </w:r>
    </w:p>
    <w:p w14:paraId="1C2FEC70" w14:textId="77777777" w:rsidR="004544CC" w:rsidRPr="008A11A2" w:rsidRDefault="004544CC" w:rsidP="008A11A2">
      <w:pPr>
        <w:pStyle w:val="NormalWeb"/>
        <w:spacing w:before="0" w:beforeAutospacing="0" w:after="0" w:afterAutospacing="0" w:line="480" w:lineRule="auto"/>
        <w:ind w:left="720" w:hanging="720"/>
        <w:divId w:val="1672219067"/>
        <w:rPr>
          <w:color w:val="000000"/>
        </w:rPr>
      </w:pPr>
    </w:p>
    <w:p w14:paraId="758E4C77" w14:textId="77777777" w:rsidR="004A4CCD" w:rsidRPr="008A11A2" w:rsidRDefault="004A4CCD" w:rsidP="008A11A2">
      <w:pPr>
        <w:spacing w:line="480" w:lineRule="auto"/>
        <w:ind w:left="720" w:hanging="720"/>
        <w:divId w:val="2023706635"/>
        <w:rPr>
          <w:rFonts w:ascii="Times New Roman" w:hAnsi="Times New Roman" w:cs="Times New Roman"/>
          <w:color w:val="000000"/>
          <w:sz w:val="24"/>
          <w:szCs w:val="24"/>
        </w:rPr>
      </w:pPr>
      <w:r w:rsidRPr="008A11A2">
        <w:rPr>
          <w:rFonts w:ascii="Times New Roman" w:hAnsi="Times New Roman" w:cs="Times New Roman"/>
          <w:i/>
          <w:iCs/>
          <w:color w:val="000000"/>
          <w:sz w:val="24"/>
          <w:szCs w:val="24"/>
        </w:rPr>
        <w:t>Major Depressive Disorder and Genetics</w:t>
      </w:r>
      <w:r w:rsidRPr="008A11A2">
        <w:rPr>
          <w:rFonts w:ascii="Times New Roman" w:hAnsi="Times New Roman" w:cs="Times New Roman"/>
          <w:color w:val="000000"/>
          <w:sz w:val="24"/>
          <w:szCs w:val="24"/>
        </w:rPr>
        <w:t>. (2019, April 7). Stanford Medicine. Retrieved January 4, 2022, from https://med.stanford.edu/depressiongenetics/mddandgenes.html</w:t>
      </w:r>
    </w:p>
    <w:p w14:paraId="6F1871E1" w14:textId="77777777" w:rsidR="004A4CCD" w:rsidRPr="008A11A2" w:rsidRDefault="004A4CCD" w:rsidP="008A11A2">
      <w:pPr>
        <w:pStyle w:val="NormalWeb"/>
        <w:spacing w:before="0" w:beforeAutospacing="0" w:after="0" w:afterAutospacing="0" w:line="480" w:lineRule="auto"/>
        <w:ind w:left="720" w:hanging="720"/>
        <w:divId w:val="1672219067"/>
        <w:rPr>
          <w:color w:val="000000"/>
        </w:rPr>
      </w:pPr>
    </w:p>
    <w:p w14:paraId="17D5C04C" w14:textId="77777777" w:rsidR="00A2410F" w:rsidRPr="008A11A2" w:rsidRDefault="00A2410F" w:rsidP="008A11A2">
      <w:pPr>
        <w:pStyle w:val="NormalWeb"/>
        <w:spacing w:before="0" w:beforeAutospacing="0" w:after="0" w:afterAutospacing="0" w:line="480" w:lineRule="auto"/>
        <w:ind w:left="720" w:hanging="720"/>
        <w:divId w:val="1672219067"/>
        <w:rPr>
          <w:color w:val="000000"/>
        </w:rPr>
      </w:pPr>
    </w:p>
    <w:p w14:paraId="7E3EEB50" w14:textId="77777777" w:rsidR="00A2410F" w:rsidRPr="008A11A2" w:rsidRDefault="00A2410F" w:rsidP="008A11A2">
      <w:pPr>
        <w:spacing w:line="480" w:lineRule="auto"/>
        <w:divId w:val="357050863"/>
        <w:rPr>
          <w:rFonts w:ascii="Times New Roman" w:eastAsia="Times New Roman" w:hAnsi="Times New Roman" w:cs="Times New Roman"/>
          <w:sz w:val="24"/>
          <w:szCs w:val="24"/>
        </w:rPr>
      </w:pPr>
      <w:r w:rsidRPr="008A11A2">
        <w:rPr>
          <w:rFonts w:ascii="Times New Roman" w:eastAsia="Times New Roman" w:hAnsi="Times New Roman" w:cs="Times New Roman"/>
          <w:color w:val="222222"/>
          <w:sz w:val="24"/>
          <w:szCs w:val="24"/>
          <w:shd w:val="clear" w:color="auto" w:fill="FFFFFF"/>
        </w:rPr>
        <w:lastRenderedPageBreak/>
        <w:t>McCarney, R. W., Schulz, J., &amp; Grey, A. R. (2012). Effectiveness of mindfulness-based therapies in reducing symptoms of depression: A meta-analysis. </w:t>
      </w:r>
      <w:r w:rsidRPr="008A11A2">
        <w:rPr>
          <w:rFonts w:ascii="Times New Roman" w:eastAsia="Times New Roman" w:hAnsi="Times New Roman" w:cs="Times New Roman"/>
          <w:i/>
          <w:iCs/>
          <w:color w:val="222222"/>
          <w:sz w:val="24"/>
          <w:szCs w:val="24"/>
        </w:rPr>
        <w:t>European Journal of Psychotherapy &amp; Counselling</w:t>
      </w:r>
      <w:r w:rsidRPr="008A11A2">
        <w:rPr>
          <w:rFonts w:ascii="Times New Roman" w:eastAsia="Times New Roman" w:hAnsi="Times New Roman" w:cs="Times New Roman"/>
          <w:color w:val="222222"/>
          <w:sz w:val="24"/>
          <w:szCs w:val="24"/>
          <w:shd w:val="clear" w:color="auto" w:fill="FFFFFF"/>
        </w:rPr>
        <w:t>, </w:t>
      </w:r>
      <w:r w:rsidRPr="008A11A2">
        <w:rPr>
          <w:rFonts w:ascii="Times New Roman" w:eastAsia="Times New Roman" w:hAnsi="Times New Roman" w:cs="Times New Roman"/>
          <w:i/>
          <w:iCs/>
          <w:color w:val="222222"/>
          <w:sz w:val="24"/>
          <w:szCs w:val="24"/>
        </w:rPr>
        <w:t>14</w:t>
      </w:r>
      <w:r w:rsidRPr="008A11A2">
        <w:rPr>
          <w:rFonts w:ascii="Times New Roman" w:eastAsia="Times New Roman" w:hAnsi="Times New Roman" w:cs="Times New Roman"/>
          <w:color w:val="222222"/>
          <w:sz w:val="24"/>
          <w:szCs w:val="24"/>
          <w:shd w:val="clear" w:color="auto" w:fill="FFFFFF"/>
        </w:rPr>
        <w:t>(3), 279-299.</w:t>
      </w:r>
    </w:p>
    <w:p w14:paraId="4ED655BF" w14:textId="77777777" w:rsidR="00B452E3" w:rsidRPr="008A11A2" w:rsidRDefault="00B452E3" w:rsidP="008A11A2">
      <w:pPr>
        <w:pStyle w:val="NormalWeb"/>
        <w:spacing w:before="0" w:beforeAutospacing="0" w:after="0" w:afterAutospacing="0" w:line="480" w:lineRule="auto"/>
        <w:ind w:left="720" w:hanging="720"/>
        <w:divId w:val="1973099438"/>
        <w:rPr>
          <w:color w:val="000000"/>
        </w:rPr>
      </w:pPr>
    </w:p>
    <w:p w14:paraId="758EE749" w14:textId="77777777" w:rsidR="001522D5" w:rsidRPr="008A11A2" w:rsidRDefault="001522D5" w:rsidP="00B327F9">
      <w:pPr>
        <w:pStyle w:val="NormalWeb"/>
        <w:spacing w:before="0" w:beforeAutospacing="0" w:after="0" w:afterAutospacing="0" w:line="480" w:lineRule="auto"/>
        <w:divId w:val="1188178041"/>
        <w:rPr>
          <w:color w:val="000000"/>
        </w:rPr>
      </w:pPr>
      <w:r w:rsidRPr="008A11A2">
        <w:rPr>
          <w:i/>
          <w:iCs/>
          <w:color w:val="000000"/>
        </w:rPr>
        <w:t>Mental health statistics: depression</w:t>
      </w:r>
      <w:r w:rsidRPr="008A11A2">
        <w:rPr>
          <w:color w:val="000000"/>
        </w:rPr>
        <w:t>. (2020, January 16). Mental Health Foundation. https://www.mentalhealth.org.uk/statistics/mental-health-statistics-depression</w:t>
      </w:r>
    </w:p>
    <w:p w14:paraId="064BCD1D" w14:textId="77777777" w:rsidR="007F1D92" w:rsidRPr="008A11A2" w:rsidRDefault="007F1D92" w:rsidP="008A11A2">
      <w:pPr>
        <w:spacing w:line="480" w:lineRule="auto"/>
        <w:rPr>
          <w:rFonts w:ascii="Times New Roman" w:hAnsi="Times New Roman" w:cs="Times New Roman"/>
          <w:sz w:val="24"/>
          <w:szCs w:val="24"/>
        </w:rPr>
      </w:pPr>
    </w:p>
    <w:p w14:paraId="54FFFD73" w14:textId="33F3D2B1" w:rsidR="00DE6643" w:rsidRDefault="00DE6643" w:rsidP="00B327F9">
      <w:pPr>
        <w:pStyle w:val="NormalWeb"/>
        <w:spacing w:before="0" w:beforeAutospacing="0" w:after="0" w:afterAutospacing="0" w:line="480" w:lineRule="auto"/>
        <w:divId w:val="1885632021"/>
        <w:rPr>
          <w:rStyle w:val="Hyperlink"/>
        </w:rPr>
      </w:pPr>
      <w:r w:rsidRPr="008A11A2">
        <w:rPr>
          <w:color w:val="000000"/>
        </w:rPr>
        <w:t>NHS website. (2021, November 24).</w:t>
      </w:r>
      <w:r w:rsidRPr="008A11A2">
        <w:rPr>
          <w:rStyle w:val="apple-converted-space"/>
          <w:color w:val="000000"/>
        </w:rPr>
        <w:t> </w:t>
      </w:r>
      <w:r w:rsidRPr="008A11A2">
        <w:rPr>
          <w:i/>
          <w:iCs/>
          <w:color w:val="000000"/>
        </w:rPr>
        <w:t>Treatment - Clinical depression</w:t>
      </w:r>
      <w:r w:rsidRPr="008A11A2">
        <w:rPr>
          <w:color w:val="000000"/>
        </w:rPr>
        <w:t xml:space="preserve">. Nhs.Uk. </w:t>
      </w:r>
      <w:hyperlink r:id="rId6" w:history="1">
        <w:r w:rsidR="00207DA0" w:rsidRPr="008A11A2">
          <w:rPr>
            <w:rStyle w:val="Hyperlink"/>
          </w:rPr>
          <w:t>https://www.nhs.uk/mental-health/conditions/clinical-depression/treatment/</w:t>
        </w:r>
      </w:hyperlink>
    </w:p>
    <w:p w14:paraId="2BE69DA1" w14:textId="77777777" w:rsidR="00B327F9" w:rsidRPr="008A11A2" w:rsidRDefault="00B327F9" w:rsidP="00B327F9">
      <w:pPr>
        <w:pStyle w:val="NormalWeb"/>
        <w:spacing w:before="0" w:beforeAutospacing="0" w:after="0" w:afterAutospacing="0" w:line="480" w:lineRule="auto"/>
        <w:divId w:val="1885632021"/>
        <w:rPr>
          <w:color w:val="000000"/>
        </w:rPr>
      </w:pPr>
    </w:p>
    <w:p w14:paraId="7BAAF6AC" w14:textId="77777777" w:rsidR="00CA63A2" w:rsidRPr="008A11A2" w:rsidRDefault="00CA63A2" w:rsidP="008A11A2">
      <w:pPr>
        <w:pStyle w:val="NormalWeb"/>
        <w:spacing w:before="0" w:beforeAutospacing="0" w:after="0" w:afterAutospacing="0" w:line="480" w:lineRule="auto"/>
        <w:ind w:left="720" w:hanging="720"/>
        <w:divId w:val="293029446"/>
        <w:rPr>
          <w:color w:val="000000"/>
        </w:rPr>
      </w:pPr>
      <w:r w:rsidRPr="008A11A2">
        <w:rPr>
          <w:color w:val="000000"/>
        </w:rPr>
        <w:t xml:space="preserve">Perroud, N., Uher, R., Ng, M. Y. M., Guipponi, M., Hauser, J., Henigsberg, N., Maier, W., Mors, O., Gennarelli, M., Rietschel, M., </w:t>
      </w:r>
      <w:proofErr w:type="spellStart"/>
      <w:r w:rsidRPr="008A11A2">
        <w:rPr>
          <w:color w:val="000000"/>
        </w:rPr>
        <w:t>Souery</w:t>
      </w:r>
      <w:proofErr w:type="spellEnd"/>
      <w:r w:rsidRPr="008A11A2">
        <w:rPr>
          <w:color w:val="000000"/>
        </w:rPr>
        <w:t xml:space="preserve">, D., </w:t>
      </w:r>
      <w:proofErr w:type="spellStart"/>
      <w:r w:rsidRPr="008A11A2">
        <w:rPr>
          <w:color w:val="000000"/>
        </w:rPr>
        <w:t>Dernovsek</w:t>
      </w:r>
      <w:proofErr w:type="spellEnd"/>
      <w:r w:rsidRPr="008A11A2">
        <w:rPr>
          <w:color w:val="000000"/>
        </w:rPr>
        <w:t>, M. Z., Stamp, A. S., Lathrop, M., Farmer, A., Breen, G., Aitchison, K. J., Lewis, C. M., Craig, I. W., &amp; McGuffin, P. (2010). Genome-wide association study of increasing suicidal ideation during antidepressant treatment in the GENDEP project.</w:t>
      </w:r>
      <w:r w:rsidRPr="008A11A2">
        <w:rPr>
          <w:rStyle w:val="apple-converted-space"/>
          <w:color w:val="000000"/>
        </w:rPr>
        <w:t> </w:t>
      </w:r>
      <w:r w:rsidRPr="008A11A2">
        <w:rPr>
          <w:i/>
          <w:iCs/>
          <w:color w:val="000000"/>
        </w:rPr>
        <w:t>The Pharmacogenomics Journal</w:t>
      </w:r>
      <w:r w:rsidRPr="008A11A2">
        <w:rPr>
          <w:color w:val="000000"/>
        </w:rPr>
        <w:t>,</w:t>
      </w:r>
      <w:r w:rsidRPr="008A11A2">
        <w:rPr>
          <w:rStyle w:val="apple-converted-space"/>
          <w:color w:val="000000"/>
        </w:rPr>
        <w:t> </w:t>
      </w:r>
      <w:r w:rsidRPr="008A11A2">
        <w:rPr>
          <w:i/>
          <w:iCs/>
          <w:color w:val="000000"/>
        </w:rPr>
        <w:t>12</w:t>
      </w:r>
      <w:r w:rsidRPr="008A11A2">
        <w:rPr>
          <w:color w:val="000000"/>
        </w:rPr>
        <w:t xml:space="preserve">(1), 68–77. </w:t>
      </w:r>
      <w:hyperlink r:id="rId7" w:history="1">
        <w:r w:rsidR="00A9418D" w:rsidRPr="008A11A2">
          <w:rPr>
            <w:rStyle w:val="Hyperlink"/>
          </w:rPr>
          <w:t>https://doi.org/10.1038/tpj.2010.70</w:t>
        </w:r>
      </w:hyperlink>
    </w:p>
    <w:p w14:paraId="68C612C7" w14:textId="77777777" w:rsidR="00A9418D" w:rsidRPr="008A11A2" w:rsidRDefault="00A9418D" w:rsidP="008A11A2">
      <w:pPr>
        <w:pStyle w:val="NormalWeb"/>
        <w:spacing w:before="0" w:beforeAutospacing="0" w:after="0" w:afterAutospacing="0" w:line="480" w:lineRule="auto"/>
        <w:ind w:left="720" w:hanging="720"/>
        <w:divId w:val="293029446"/>
        <w:rPr>
          <w:color w:val="000000"/>
        </w:rPr>
      </w:pPr>
    </w:p>
    <w:p w14:paraId="11CB4485" w14:textId="77777777" w:rsidR="00167438" w:rsidRPr="008A11A2" w:rsidRDefault="00167438" w:rsidP="008A11A2">
      <w:pPr>
        <w:spacing w:line="480" w:lineRule="auto"/>
        <w:divId w:val="1414204422"/>
        <w:rPr>
          <w:rFonts w:ascii="Times New Roman" w:eastAsia="Times New Roman" w:hAnsi="Times New Roman" w:cs="Times New Roman"/>
          <w:sz w:val="24"/>
          <w:szCs w:val="24"/>
        </w:rPr>
      </w:pPr>
      <w:r w:rsidRPr="008A11A2">
        <w:rPr>
          <w:rFonts w:ascii="Times New Roman" w:eastAsia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Piet, J., &amp; </w:t>
      </w:r>
      <w:proofErr w:type="spellStart"/>
      <w:r w:rsidRPr="008A11A2">
        <w:rPr>
          <w:rFonts w:ascii="Times New Roman" w:eastAsia="Times New Roman" w:hAnsi="Times New Roman" w:cs="Times New Roman"/>
          <w:color w:val="222222"/>
          <w:sz w:val="24"/>
          <w:szCs w:val="24"/>
          <w:shd w:val="clear" w:color="auto" w:fill="FFFFFF"/>
        </w:rPr>
        <w:t>Hougaard</w:t>
      </w:r>
      <w:proofErr w:type="spellEnd"/>
      <w:r w:rsidRPr="008A11A2">
        <w:rPr>
          <w:rFonts w:ascii="Times New Roman" w:eastAsia="Times New Roman" w:hAnsi="Times New Roman" w:cs="Times New Roman"/>
          <w:color w:val="222222"/>
          <w:sz w:val="24"/>
          <w:szCs w:val="24"/>
          <w:shd w:val="clear" w:color="auto" w:fill="FFFFFF"/>
        </w:rPr>
        <w:t>, E. (2011). The effect of mindfulness-based cognitive therapy for prevention of relapse in recurrent major depressive disorder: a systematic review and meta-analysis. </w:t>
      </w:r>
      <w:r w:rsidRPr="008A11A2">
        <w:rPr>
          <w:rFonts w:ascii="Times New Roman" w:eastAsia="Times New Roman" w:hAnsi="Times New Roman" w:cs="Times New Roman"/>
          <w:i/>
          <w:iCs/>
          <w:color w:val="222222"/>
          <w:sz w:val="24"/>
          <w:szCs w:val="24"/>
        </w:rPr>
        <w:t>Clinical psychology review</w:t>
      </w:r>
      <w:r w:rsidRPr="008A11A2">
        <w:rPr>
          <w:rFonts w:ascii="Times New Roman" w:eastAsia="Times New Roman" w:hAnsi="Times New Roman" w:cs="Times New Roman"/>
          <w:color w:val="222222"/>
          <w:sz w:val="24"/>
          <w:szCs w:val="24"/>
          <w:shd w:val="clear" w:color="auto" w:fill="FFFFFF"/>
        </w:rPr>
        <w:t>, </w:t>
      </w:r>
      <w:r w:rsidRPr="008A11A2">
        <w:rPr>
          <w:rFonts w:ascii="Times New Roman" w:eastAsia="Times New Roman" w:hAnsi="Times New Roman" w:cs="Times New Roman"/>
          <w:i/>
          <w:iCs/>
          <w:color w:val="222222"/>
          <w:sz w:val="24"/>
          <w:szCs w:val="24"/>
        </w:rPr>
        <w:t>31</w:t>
      </w:r>
      <w:r w:rsidRPr="008A11A2">
        <w:rPr>
          <w:rFonts w:ascii="Times New Roman" w:eastAsia="Times New Roman" w:hAnsi="Times New Roman" w:cs="Times New Roman"/>
          <w:color w:val="222222"/>
          <w:sz w:val="24"/>
          <w:szCs w:val="24"/>
          <w:shd w:val="clear" w:color="auto" w:fill="FFFFFF"/>
        </w:rPr>
        <w:t>(6), 1032-1040.</w:t>
      </w:r>
    </w:p>
    <w:p w14:paraId="3E106F31" w14:textId="77777777" w:rsidR="00A9418D" w:rsidRPr="008A11A2" w:rsidRDefault="00A9418D" w:rsidP="008A11A2">
      <w:pPr>
        <w:pStyle w:val="NormalWeb"/>
        <w:spacing w:before="0" w:beforeAutospacing="0" w:after="0" w:afterAutospacing="0" w:line="480" w:lineRule="auto"/>
        <w:ind w:left="720" w:hanging="720"/>
        <w:divId w:val="293029446"/>
        <w:rPr>
          <w:color w:val="000000"/>
        </w:rPr>
      </w:pPr>
    </w:p>
    <w:p w14:paraId="20B20133" w14:textId="77777777" w:rsidR="00207DA0" w:rsidRPr="008A11A2" w:rsidRDefault="00207DA0" w:rsidP="008A11A2">
      <w:pPr>
        <w:pStyle w:val="NormalWeb"/>
        <w:spacing w:before="0" w:beforeAutospacing="0" w:after="0" w:afterAutospacing="0" w:line="480" w:lineRule="auto"/>
        <w:ind w:left="720" w:hanging="720"/>
        <w:divId w:val="980573261"/>
        <w:rPr>
          <w:color w:val="000000"/>
        </w:rPr>
      </w:pPr>
      <w:r w:rsidRPr="008A11A2">
        <w:rPr>
          <w:i/>
          <w:iCs/>
          <w:color w:val="000000"/>
        </w:rPr>
        <w:t>Prescribed medicines review: summary</w:t>
      </w:r>
      <w:r w:rsidRPr="008A11A2">
        <w:rPr>
          <w:color w:val="000000"/>
        </w:rPr>
        <w:t xml:space="preserve">. (2020, December 1). GOV.UK. </w:t>
      </w:r>
      <w:hyperlink r:id="rId8" w:history="1">
        <w:r w:rsidR="00BE4450" w:rsidRPr="008A11A2">
          <w:rPr>
            <w:rStyle w:val="Hyperlink"/>
          </w:rPr>
          <w:t>https://www.gov.uk/government/publications/prescribed-medicines-review-report/prescribed-medicines-review-summary</w:t>
        </w:r>
      </w:hyperlink>
    </w:p>
    <w:p w14:paraId="67E4B54D" w14:textId="77777777" w:rsidR="00BE4450" w:rsidRPr="008A11A2" w:rsidRDefault="00BE4450" w:rsidP="008A11A2">
      <w:pPr>
        <w:pStyle w:val="NormalWeb"/>
        <w:spacing w:before="0" w:beforeAutospacing="0" w:after="0" w:afterAutospacing="0" w:line="480" w:lineRule="auto"/>
        <w:ind w:left="720" w:hanging="720"/>
        <w:divId w:val="980573261"/>
        <w:rPr>
          <w:color w:val="000000"/>
        </w:rPr>
      </w:pPr>
    </w:p>
    <w:p w14:paraId="4C0C3884" w14:textId="77777777" w:rsidR="00C64F85" w:rsidRPr="008A11A2" w:rsidRDefault="00C64F85" w:rsidP="008A11A2">
      <w:pPr>
        <w:spacing w:line="480" w:lineRule="auto"/>
        <w:divId w:val="1902785604"/>
        <w:rPr>
          <w:rFonts w:ascii="Times New Roman" w:eastAsia="Times New Roman" w:hAnsi="Times New Roman" w:cs="Times New Roman"/>
          <w:sz w:val="24"/>
          <w:szCs w:val="24"/>
        </w:rPr>
      </w:pPr>
      <w:proofErr w:type="spellStart"/>
      <w:r w:rsidRPr="008A11A2">
        <w:rPr>
          <w:rFonts w:ascii="Times New Roman" w:eastAsia="Times New Roman" w:hAnsi="Times New Roman" w:cs="Times New Roman"/>
          <w:color w:val="222222"/>
          <w:sz w:val="24"/>
          <w:szCs w:val="24"/>
          <w:shd w:val="clear" w:color="auto" w:fill="FFFFFF"/>
        </w:rPr>
        <w:lastRenderedPageBreak/>
        <w:t>Sado</w:t>
      </w:r>
      <w:proofErr w:type="spellEnd"/>
      <w:r w:rsidRPr="008A11A2">
        <w:rPr>
          <w:rFonts w:ascii="Times New Roman" w:eastAsia="Times New Roman" w:hAnsi="Times New Roman" w:cs="Times New Roman"/>
          <w:color w:val="222222"/>
          <w:sz w:val="24"/>
          <w:szCs w:val="24"/>
          <w:shd w:val="clear" w:color="auto" w:fill="FFFFFF"/>
        </w:rPr>
        <w:t>, M., Knapp, M., Yamauchi, K., Fujisawa, D., So, M., Nakagawa, A., ... &amp; Ono, Y. (2009). Cost-effectiveness of combination therapy versus antidepressant therapy for management of depression in Japan. </w:t>
      </w:r>
      <w:r w:rsidRPr="008A11A2">
        <w:rPr>
          <w:rFonts w:ascii="Times New Roman" w:eastAsia="Times New Roman" w:hAnsi="Times New Roman" w:cs="Times New Roman"/>
          <w:i/>
          <w:iCs/>
          <w:color w:val="222222"/>
          <w:sz w:val="24"/>
          <w:szCs w:val="24"/>
        </w:rPr>
        <w:t>Australian &amp; New Zealand Journal of Psychiatry</w:t>
      </w:r>
      <w:r w:rsidRPr="008A11A2">
        <w:rPr>
          <w:rFonts w:ascii="Times New Roman" w:eastAsia="Times New Roman" w:hAnsi="Times New Roman" w:cs="Times New Roman"/>
          <w:color w:val="222222"/>
          <w:sz w:val="24"/>
          <w:szCs w:val="24"/>
          <w:shd w:val="clear" w:color="auto" w:fill="FFFFFF"/>
        </w:rPr>
        <w:t>, </w:t>
      </w:r>
      <w:r w:rsidRPr="008A11A2">
        <w:rPr>
          <w:rFonts w:ascii="Times New Roman" w:eastAsia="Times New Roman" w:hAnsi="Times New Roman" w:cs="Times New Roman"/>
          <w:i/>
          <w:iCs/>
          <w:color w:val="222222"/>
          <w:sz w:val="24"/>
          <w:szCs w:val="24"/>
        </w:rPr>
        <w:t>43</w:t>
      </w:r>
      <w:r w:rsidRPr="008A11A2">
        <w:rPr>
          <w:rFonts w:ascii="Times New Roman" w:eastAsia="Times New Roman" w:hAnsi="Times New Roman" w:cs="Times New Roman"/>
          <w:color w:val="222222"/>
          <w:sz w:val="24"/>
          <w:szCs w:val="24"/>
          <w:shd w:val="clear" w:color="auto" w:fill="FFFFFF"/>
        </w:rPr>
        <w:t>(6), 539-547.</w:t>
      </w:r>
    </w:p>
    <w:p w14:paraId="0BE10F3A" w14:textId="77777777" w:rsidR="00371B6A" w:rsidRPr="008A11A2" w:rsidRDefault="00371B6A" w:rsidP="008A11A2">
      <w:pPr>
        <w:pStyle w:val="NormalWeb"/>
        <w:spacing w:before="0" w:beforeAutospacing="0" w:after="0" w:afterAutospacing="0" w:line="480" w:lineRule="auto"/>
        <w:ind w:left="720" w:hanging="720"/>
        <w:divId w:val="980573261"/>
        <w:rPr>
          <w:color w:val="000000"/>
        </w:rPr>
      </w:pPr>
    </w:p>
    <w:p w14:paraId="5411CD6E" w14:textId="77777777" w:rsidR="00BE4450" w:rsidRPr="008A11A2" w:rsidRDefault="00BE4450" w:rsidP="008A11A2">
      <w:pPr>
        <w:spacing w:line="480" w:lineRule="auto"/>
        <w:divId w:val="232012817"/>
        <w:rPr>
          <w:rFonts w:ascii="Times New Roman" w:eastAsia="Times New Roman" w:hAnsi="Times New Roman" w:cs="Times New Roman"/>
          <w:sz w:val="24"/>
          <w:szCs w:val="24"/>
        </w:rPr>
      </w:pPr>
      <w:r w:rsidRPr="008A11A2">
        <w:rPr>
          <w:rFonts w:ascii="Times New Roman" w:eastAsia="Times New Roman" w:hAnsi="Times New Roman" w:cs="Times New Roman"/>
          <w:color w:val="222222"/>
          <w:sz w:val="24"/>
          <w:szCs w:val="24"/>
          <w:shd w:val="clear" w:color="auto" w:fill="FFFFFF"/>
        </w:rPr>
        <w:t>Thase, M. E. (2003). Effectiveness of antidepressants: comparative remission rates. </w:t>
      </w:r>
      <w:r w:rsidRPr="008A11A2">
        <w:rPr>
          <w:rFonts w:ascii="Times New Roman" w:eastAsia="Times New Roman" w:hAnsi="Times New Roman" w:cs="Times New Roman"/>
          <w:i/>
          <w:iCs/>
          <w:color w:val="222222"/>
          <w:sz w:val="24"/>
          <w:szCs w:val="24"/>
        </w:rPr>
        <w:t>Journal of Clinical Psychiatry</w:t>
      </w:r>
      <w:r w:rsidRPr="008A11A2">
        <w:rPr>
          <w:rFonts w:ascii="Times New Roman" w:eastAsia="Times New Roman" w:hAnsi="Times New Roman" w:cs="Times New Roman"/>
          <w:color w:val="222222"/>
          <w:sz w:val="24"/>
          <w:szCs w:val="24"/>
          <w:shd w:val="clear" w:color="auto" w:fill="FFFFFF"/>
        </w:rPr>
        <w:t>, </w:t>
      </w:r>
      <w:r w:rsidRPr="008A11A2">
        <w:rPr>
          <w:rFonts w:ascii="Times New Roman" w:eastAsia="Times New Roman" w:hAnsi="Times New Roman" w:cs="Times New Roman"/>
          <w:i/>
          <w:iCs/>
          <w:color w:val="222222"/>
          <w:sz w:val="24"/>
          <w:szCs w:val="24"/>
        </w:rPr>
        <w:t>64</w:t>
      </w:r>
      <w:r w:rsidRPr="008A11A2">
        <w:rPr>
          <w:rFonts w:ascii="Times New Roman" w:eastAsia="Times New Roman" w:hAnsi="Times New Roman" w:cs="Times New Roman"/>
          <w:color w:val="222222"/>
          <w:sz w:val="24"/>
          <w:szCs w:val="24"/>
          <w:shd w:val="clear" w:color="auto" w:fill="FFFFFF"/>
        </w:rPr>
        <w:t>(1), 3-7.</w:t>
      </w:r>
    </w:p>
    <w:p w14:paraId="4A02D8FD" w14:textId="77777777" w:rsidR="00BE4450" w:rsidRPr="008A11A2" w:rsidRDefault="00BE4450" w:rsidP="008A11A2">
      <w:pPr>
        <w:pStyle w:val="NormalWeb"/>
        <w:spacing w:before="0" w:beforeAutospacing="0" w:after="0" w:afterAutospacing="0" w:line="480" w:lineRule="auto"/>
        <w:ind w:left="720" w:hanging="720"/>
        <w:divId w:val="980573261"/>
        <w:rPr>
          <w:color w:val="000000"/>
        </w:rPr>
      </w:pPr>
    </w:p>
    <w:p w14:paraId="6A4B4E8E" w14:textId="77777777" w:rsidR="00207DA0" w:rsidRPr="008A11A2" w:rsidRDefault="00207DA0" w:rsidP="008A11A2">
      <w:pPr>
        <w:pStyle w:val="NormalWeb"/>
        <w:spacing w:before="0" w:beforeAutospacing="0" w:after="0" w:afterAutospacing="0" w:line="480" w:lineRule="auto"/>
        <w:ind w:left="720" w:hanging="720"/>
        <w:divId w:val="1885632021"/>
        <w:rPr>
          <w:color w:val="000000"/>
        </w:rPr>
      </w:pPr>
    </w:p>
    <w:p w14:paraId="661185F6" w14:textId="77777777" w:rsidR="00DE6643" w:rsidRPr="008A11A2" w:rsidRDefault="00DE6643" w:rsidP="008A11A2">
      <w:pPr>
        <w:spacing w:line="480" w:lineRule="auto"/>
        <w:rPr>
          <w:rFonts w:ascii="Times New Roman" w:hAnsi="Times New Roman" w:cs="Times New Roman"/>
          <w:sz w:val="24"/>
          <w:szCs w:val="24"/>
        </w:rPr>
      </w:pPr>
    </w:p>
    <w:sectPr w:rsidR="00DE6643" w:rsidRPr="008A11A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10307"/>
    <w:rsid w:val="000077B3"/>
    <w:rsid w:val="00027798"/>
    <w:rsid w:val="00030BEA"/>
    <w:rsid w:val="000421EB"/>
    <w:rsid w:val="00044394"/>
    <w:rsid w:val="0004443F"/>
    <w:rsid w:val="00045B01"/>
    <w:rsid w:val="00051342"/>
    <w:rsid w:val="00062BAD"/>
    <w:rsid w:val="000639BD"/>
    <w:rsid w:val="00064150"/>
    <w:rsid w:val="000657D1"/>
    <w:rsid w:val="000749D2"/>
    <w:rsid w:val="00077B88"/>
    <w:rsid w:val="000A70A2"/>
    <w:rsid w:val="000B25AB"/>
    <w:rsid w:val="000C68B9"/>
    <w:rsid w:val="000C7E95"/>
    <w:rsid w:val="000E318B"/>
    <w:rsid w:val="000F38EC"/>
    <w:rsid w:val="00107AE1"/>
    <w:rsid w:val="001237D6"/>
    <w:rsid w:val="00136062"/>
    <w:rsid w:val="00150FAA"/>
    <w:rsid w:val="001522D5"/>
    <w:rsid w:val="00163E56"/>
    <w:rsid w:val="00164A11"/>
    <w:rsid w:val="00167438"/>
    <w:rsid w:val="00167FAC"/>
    <w:rsid w:val="00175E68"/>
    <w:rsid w:val="001A7E2E"/>
    <w:rsid w:val="001B2A3B"/>
    <w:rsid w:val="001B30CE"/>
    <w:rsid w:val="001C0C40"/>
    <w:rsid w:val="001C21ED"/>
    <w:rsid w:val="001D5B91"/>
    <w:rsid w:val="001E252D"/>
    <w:rsid w:val="001F0AFF"/>
    <w:rsid w:val="002074C1"/>
    <w:rsid w:val="00207DA0"/>
    <w:rsid w:val="00210BE0"/>
    <w:rsid w:val="0022163F"/>
    <w:rsid w:val="00223748"/>
    <w:rsid w:val="00235823"/>
    <w:rsid w:val="002410D6"/>
    <w:rsid w:val="002425C6"/>
    <w:rsid w:val="002469A3"/>
    <w:rsid w:val="002501AE"/>
    <w:rsid w:val="00253589"/>
    <w:rsid w:val="00257BEC"/>
    <w:rsid w:val="00264AD9"/>
    <w:rsid w:val="00276D22"/>
    <w:rsid w:val="00277DB0"/>
    <w:rsid w:val="002A19FC"/>
    <w:rsid w:val="002D0E95"/>
    <w:rsid w:val="002D3A7D"/>
    <w:rsid w:val="002F729F"/>
    <w:rsid w:val="00330072"/>
    <w:rsid w:val="0033058F"/>
    <w:rsid w:val="0034042C"/>
    <w:rsid w:val="00341652"/>
    <w:rsid w:val="00343066"/>
    <w:rsid w:val="0034693F"/>
    <w:rsid w:val="003544A0"/>
    <w:rsid w:val="0035534F"/>
    <w:rsid w:val="00355CD8"/>
    <w:rsid w:val="00361679"/>
    <w:rsid w:val="00371B6A"/>
    <w:rsid w:val="003761A4"/>
    <w:rsid w:val="00391974"/>
    <w:rsid w:val="00395381"/>
    <w:rsid w:val="003976A4"/>
    <w:rsid w:val="003B3763"/>
    <w:rsid w:val="003B42CA"/>
    <w:rsid w:val="003C640E"/>
    <w:rsid w:val="003D098C"/>
    <w:rsid w:val="003E480A"/>
    <w:rsid w:val="003F1039"/>
    <w:rsid w:val="00400A15"/>
    <w:rsid w:val="00404AC8"/>
    <w:rsid w:val="00406763"/>
    <w:rsid w:val="00410472"/>
    <w:rsid w:val="00423FAA"/>
    <w:rsid w:val="00450643"/>
    <w:rsid w:val="00453306"/>
    <w:rsid w:val="004544CC"/>
    <w:rsid w:val="004605BC"/>
    <w:rsid w:val="004623CD"/>
    <w:rsid w:val="0046251C"/>
    <w:rsid w:val="0046568F"/>
    <w:rsid w:val="00486F95"/>
    <w:rsid w:val="004873DB"/>
    <w:rsid w:val="004943F1"/>
    <w:rsid w:val="00494E22"/>
    <w:rsid w:val="004A0CA6"/>
    <w:rsid w:val="004A4CCD"/>
    <w:rsid w:val="004B4281"/>
    <w:rsid w:val="004B5965"/>
    <w:rsid w:val="004C5787"/>
    <w:rsid w:val="004D4C6D"/>
    <w:rsid w:val="004D7FCD"/>
    <w:rsid w:val="004E0D1B"/>
    <w:rsid w:val="004E58BD"/>
    <w:rsid w:val="004F275A"/>
    <w:rsid w:val="00504503"/>
    <w:rsid w:val="00513450"/>
    <w:rsid w:val="00515C31"/>
    <w:rsid w:val="00523E39"/>
    <w:rsid w:val="00530965"/>
    <w:rsid w:val="00544D37"/>
    <w:rsid w:val="00545A90"/>
    <w:rsid w:val="00550F8E"/>
    <w:rsid w:val="00554B85"/>
    <w:rsid w:val="00557111"/>
    <w:rsid w:val="00563784"/>
    <w:rsid w:val="00572BD5"/>
    <w:rsid w:val="00582B25"/>
    <w:rsid w:val="00584F2D"/>
    <w:rsid w:val="00595C7D"/>
    <w:rsid w:val="005A2BA0"/>
    <w:rsid w:val="005A4F34"/>
    <w:rsid w:val="005A6035"/>
    <w:rsid w:val="005C069C"/>
    <w:rsid w:val="005D175E"/>
    <w:rsid w:val="005F47E0"/>
    <w:rsid w:val="0060193F"/>
    <w:rsid w:val="00605E74"/>
    <w:rsid w:val="006171D0"/>
    <w:rsid w:val="00621644"/>
    <w:rsid w:val="00621A15"/>
    <w:rsid w:val="00621C19"/>
    <w:rsid w:val="006264A0"/>
    <w:rsid w:val="0063206D"/>
    <w:rsid w:val="006334FB"/>
    <w:rsid w:val="00634557"/>
    <w:rsid w:val="00656BB3"/>
    <w:rsid w:val="006608B5"/>
    <w:rsid w:val="006677F4"/>
    <w:rsid w:val="006704EC"/>
    <w:rsid w:val="006719DF"/>
    <w:rsid w:val="006A2A0E"/>
    <w:rsid w:val="006B5915"/>
    <w:rsid w:val="006B7565"/>
    <w:rsid w:val="006D20A2"/>
    <w:rsid w:val="006D2E73"/>
    <w:rsid w:val="006D7361"/>
    <w:rsid w:val="006E555A"/>
    <w:rsid w:val="006F179F"/>
    <w:rsid w:val="00710AD0"/>
    <w:rsid w:val="00716872"/>
    <w:rsid w:val="00742158"/>
    <w:rsid w:val="00744F1B"/>
    <w:rsid w:val="007606DD"/>
    <w:rsid w:val="00763517"/>
    <w:rsid w:val="00772F27"/>
    <w:rsid w:val="007935FA"/>
    <w:rsid w:val="007A4FA0"/>
    <w:rsid w:val="007A5778"/>
    <w:rsid w:val="007A71F6"/>
    <w:rsid w:val="007B44A9"/>
    <w:rsid w:val="007B4EA8"/>
    <w:rsid w:val="007B6028"/>
    <w:rsid w:val="007C1DBB"/>
    <w:rsid w:val="007C4248"/>
    <w:rsid w:val="007C516C"/>
    <w:rsid w:val="007C77A5"/>
    <w:rsid w:val="007E29AC"/>
    <w:rsid w:val="007F1D92"/>
    <w:rsid w:val="00807EF7"/>
    <w:rsid w:val="008307D0"/>
    <w:rsid w:val="008431E3"/>
    <w:rsid w:val="008529F4"/>
    <w:rsid w:val="00861783"/>
    <w:rsid w:val="008660E8"/>
    <w:rsid w:val="00866640"/>
    <w:rsid w:val="00870C85"/>
    <w:rsid w:val="008728BB"/>
    <w:rsid w:val="008940ED"/>
    <w:rsid w:val="00894C31"/>
    <w:rsid w:val="00894CB3"/>
    <w:rsid w:val="008A11A2"/>
    <w:rsid w:val="008A4D66"/>
    <w:rsid w:val="008B0EA0"/>
    <w:rsid w:val="008B1167"/>
    <w:rsid w:val="008C2D83"/>
    <w:rsid w:val="008E1765"/>
    <w:rsid w:val="008E32A7"/>
    <w:rsid w:val="008F0D82"/>
    <w:rsid w:val="00900F7C"/>
    <w:rsid w:val="009213BA"/>
    <w:rsid w:val="0093032F"/>
    <w:rsid w:val="00933873"/>
    <w:rsid w:val="0093672C"/>
    <w:rsid w:val="009477B8"/>
    <w:rsid w:val="00953F34"/>
    <w:rsid w:val="00957394"/>
    <w:rsid w:val="00957E79"/>
    <w:rsid w:val="00960AE8"/>
    <w:rsid w:val="00971B79"/>
    <w:rsid w:val="00983273"/>
    <w:rsid w:val="009837DC"/>
    <w:rsid w:val="00985952"/>
    <w:rsid w:val="009868D2"/>
    <w:rsid w:val="00993212"/>
    <w:rsid w:val="009A31A2"/>
    <w:rsid w:val="009A5F4B"/>
    <w:rsid w:val="009A62C5"/>
    <w:rsid w:val="009A6562"/>
    <w:rsid w:val="009C12E9"/>
    <w:rsid w:val="009C6724"/>
    <w:rsid w:val="009E4BE5"/>
    <w:rsid w:val="009E6DF8"/>
    <w:rsid w:val="00A0542B"/>
    <w:rsid w:val="00A06C7E"/>
    <w:rsid w:val="00A2410F"/>
    <w:rsid w:val="00A27FCF"/>
    <w:rsid w:val="00A51456"/>
    <w:rsid w:val="00A519BA"/>
    <w:rsid w:val="00A577A0"/>
    <w:rsid w:val="00A6257E"/>
    <w:rsid w:val="00A62A3D"/>
    <w:rsid w:val="00A6332E"/>
    <w:rsid w:val="00A85326"/>
    <w:rsid w:val="00A93FE8"/>
    <w:rsid w:val="00A9418D"/>
    <w:rsid w:val="00AA6087"/>
    <w:rsid w:val="00AC6E54"/>
    <w:rsid w:val="00AD0B42"/>
    <w:rsid w:val="00AD0B71"/>
    <w:rsid w:val="00AD6EF7"/>
    <w:rsid w:val="00AE0040"/>
    <w:rsid w:val="00AE54FF"/>
    <w:rsid w:val="00AF0413"/>
    <w:rsid w:val="00AF4A8B"/>
    <w:rsid w:val="00B014E9"/>
    <w:rsid w:val="00B0253D"/>
    <w:rsid w:val="00B10307"/>
    <w:rsid w:val="00B10E2F"/>
    <w:rsid w:val="00B170AC"/>
    <w:rsid w:val="00B23D1F"/>
    <w:rsid w:val="00B327F9"/>
    <w:rsid w:val="00B452E3"/>
    <w:rsid w:val="00B7251E"/>
    <w:rsid w:val="00B76997"/>
    <w:rsid w:val="00B82A27"/>
    <w:rsid w:val="00B92C7E"/>
    <w:rsid w:val="00B93C08"/>
    <w:rsid w:val="00B94027"/>
    <w:rsid w:val="00B96B2E"/>
    <w:rsid w:val="00BB4DFD"/>
    <w:rsid w:val="00BB59ED"/>
    <w:rsid w:val="00BC0067"/>
    <w:rsid w:val="00BD0443"/>
    <w:rsid w:val="00BD23AB"/>
    <w:rsid w:val="00BD5D3D"/>
    <w:rsid w:val="00BE4450"/>
    <w:rsid w:val="00BE71DB"/>
    <w:rsid w:val="00BF5615"/>
    <w:rsid w:val="00C00A46"/>
    <w:rsid w:val="00C07B7A"/>
    <w:rsid w:val="00C105F8"/>
    <w:rsid w:val="00C12241"/>
    <w:rsid w:val="00C25B3D"/>
    <w:rsid w:val="00C3252F"/>
    <w:rsid w:val="00C32970"/>
    <w:rsid w:val="00C3334D"/>
    <w:rsid w:val="00C33DCD"/>
    <w:rsid w:val="00C456FC"/>
    <w:rsid w:val="00C53262"/>
    <w:rsid w:val="00C64F85"/>
    <w:rsid w:val="00C80F92"/>
    <w:rsid w:val="00C9589A"/>
    <w:rsid w:val="00CA13BF"/>
    <w:rsid w:val="00CA56CD"/>
    <w:rsid w:val="00CA63A2"/>
    <w:rsid w:val="00CB132F"/>
    <w:rsid w:val="00CC0519"/>
    <w:rsid w:val="00CC54E0"/>
    <w:rsid w:val="00CC721D"/>
    <w:rsid w:val="00CE1C06"/>
    <w:rsid w:val="00D000A6"/>
    <w:rsid w:val="00D02E40"/>
    <w:rsid w:val="00D23D9B"/>
    <w:rsid w:val="00D5693E"/>
    <w:rsid w:val="00D612C9"/>
    <w:rsid w:val="00D61451"/>
    <w:rsid w:val="00D620F8"/>
    <w:rsid w:val="00D63618"/>
    <w:rsid w:val="00D671B8"/>
    <w:rsid w:val="00D86A72"/>
    <w:rsid w:val="00DA5DA2"/>
    <w:rsid w:val="00DB20B5"/>
    <w:rsid w:val="00DE08CE"/>
    <w:rsid w:val="00DE6643"/>
    <w:rsid w:val="00DE7077"/>
    <w:rsid w:val="00DF0F0F"/>
    <w:rsid w:val="00DF2D88"/>
    <w:rsid w:val="00DF2E7A"/>
    <w:rsid w:val="00E00EFE"/>
    <w:rsid w:val="00E01692"/>
    <w:rsid w:val="00E07F54"/>
    <w:rsid w:val="00E12766"/>
    <w:rsid w:val="00E13638"/>
    <w:rsid w:val="00E16505"/>
    <w:rsid w:val="00E244BB"/>
    <w:rsid w:val="00E30F8E"/>
    <w:rsid w:val="00E43F3E"/>
    <w:rsid w:val="00E50923"/>
    <w:rsid w:val="00E55517"/>
    <w:rsid w:val="00E615DA"/>
    <w:rsid w:val="00E92ED9"/>
    <w:rsid w:val="00E93264"/>
    <w:rsid w:val="00EA36E4"/>
    <w:rsid w:val="00EB0817"/>
    <w:rsid w:val="00EB451B"/>
    <w:rsid w:val="00EB51FC"/>
    <w:rsid w:val="00EB61F9"/>
    <w:rsid w:val="00EB65DE"/>
    <w:rsid w:val="00EE05D4"/>
    <w:rsid w:val="00EF41B5"/>
    <w:rsid w:val="00EF553C"/>
    <w:rsid w:val="00EF6EF3"/>
    <w:rsid w:val="00F00647"/>
    <w:rsid w:val="00F10CE4"/>
    <w:rsid w:val="00F21745"/>
    <w:rsid w:val="00F259D2"/>
    <w:rsid w:val="00F27A66"/>
    <w:rsid w:val="00F30E4A"/>
    <w:rsid w:val="00F3106F"/>
    <w:rsid w:val="00F352B4"/>
    <w:rsid w:val="00F37373"/>
    <w:rsid w:val="00F40352"/>
    <w:rsid w:val="00F66E5C"/>
    <w:rsid w:val="00F70ADA"/>
    <w:rsid w:val="00F7460E"/>
    <w:rsid w:val="00F77B78"/>
    <w:rsid w:val="00F82216"/>
    <w:rsid w:val="00F93737"/>
    <w:rsid w:val="00FA1B3B"/>
    <w:rsid w:val="00FA656D"/>
    <w:rsid w:val="00FB1788"/>
    <w:rsid w:val="00FB70C4"/>
    <w:rsid w:val="00FB74D1"/>
    <w:rsid w:val="00FC1AEB"/>
    <w:rsid w:val="00FC1C6A"/>
    <w:rsid w:val="00FC28FA"/>
    <w:rsid w:val="00FC4907"/>
    <w:rsid w:val="00FD32C8"/>
    <w:rsid w:val="00FD509C"/>
    <w:rsid w:val="00FF0ED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B66093F"/>
  <w15:chartTrackingRefBased/>
  <w15:docId w15:val="{FB6E4D56-0227-3248-8F55-B9C03440FEF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unhideWhenUsed/>
    <w:rsid w:val="001522D5"/>
    <w:pPr>
      <w:spacing w:before="100" w:beforeAutospacing="1" w:after="100" w:afterAutospacing="1"/>
    </w:pPr>
    <w:rPr>
      <w:rFonts w:ascii="Times New Roman" w:hAnsi="Times New Roman" w:cs="Times New Roman"/>
      <w:sz w:val="24"/>
      <w:szCs w:val="24"/>
    </w:rPr>
  </w:style>
  <w:style w:type="character" w:styleId="Hyperlink">
    <w:name w:val="Hyperlink"/>
    <w:basedOn w:val="DefaultParagraphFont"/>
    <w:uiPriority w:val="99"/>
    <w:unhideWhenUsed/>
    <w:rsid w:val="00B452E3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B452E3"/>
    <w:rPr>
      <w:color w:val="605E5C"/>
      <w:shd w:val="clear" w:color="auto" w:fill="E1DFDD"/>
    </w:rPr>
  </w:style>
  <w:style w:type="character" w:customStyle="1" w:styleId="apple-converted-space">
    <w:name w:val="apple-converted-space"/>
    <w:basedOn w:val="DefaultParagraphFont"/>
    <w:rsid w:val="00B452E3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1881780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903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20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805732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3201281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027856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930294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1420442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973099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7221906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5733326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0794271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2370663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4543981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9762531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98535186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570508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176887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8483338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8402520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5551488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694184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8814709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190726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7269522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776402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gov.uk/government/publications/prescribed-medicines-review-report/prescribed-medicines-review-summary" TargetMode="External"/><Relationship Id="rId3" Type="http://schemas.openxmlformats.org/officeDocument/2006/relationships/webSettings" Target="webSettings.xml"/><Relationship Id="rId7" Type="http://schemas.openxmlformats.org/officeDocument/2006/relationships/hyperlink" Target="https://doi.org/10.1038/tpj.2010.70" TargetMode="Externa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www.nhs.uk/mental-health/conditions/clinical-depression/treatment/" TargetMode="External"/><Relationship Id="rId5" Type="http://schemas.openxmlformats.org/officeDocument/2006/relationships/hyperlink" Target="https://www.ons.gov.uk/peoplepopulationandcommunity/wellbeing/datasets/coronavirusanddepressioninadultsingreatbritain" TargetMode="External"/><Relationship Id="rId10" Type="http://schemas.openxmlformats.org/officeDocument/2006/relationships/theme" Target="theme/theme1.xml"/><Relationship Id="rId4" Type="http://schemas.openxmlformats.org/officeDocument/2006/relationships/hyperlink" Target="https://doi.org/10.1370/afm.349" TargetMode="Externa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</TotalTime>
  <Pages>12</Pages>
  <Words>2977</Words>
  <Characters>16969</Characters>
  <Application>Microsoft Office Word</Application>
  <DocSecurity>0</DocSecurity>
  <Lines>141</Lines>
  <Paragraphs>39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19907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Lewis, Daniel</dc:creator>
  <cp:keywords/>
  <dc:description/>
  <cp:lastModifiedBy>Natalie Coombs</cp:lastModifiedBy>
  <cp:revision>4</cp:revision>
  <dcterms:created xsi:type="dcterms:W3CDTF">2022-01-04T15:56:00Z</dcterms:created>
  <dcterms:modified xsi:type="dcterms:W3CDTF">2022-01-04T16:02:00Z</dcterms:modified>
</cp:coreProperties>
</file>