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424E1196" w14:textId="77777777" w:rsidR="00176C2B" w:rsidRPr="00064028" w:rsidRDefault="00176C2B" w:rsidP="00176C2B">
            <w:pPr>
              <w:ind w:right="-957"/>
              <w:rPr>
                <w:rFonts w:ascii="Times New Roman" w:hAnsi="Times New Roman" w:cs="Times New Roman"/>
                <w:bCs/>
                <w:sz w:val="48"/>
              </w:rPr>
            </w:pPr>
            <w:r>
              <w:rPr>
                <w:rFonts w:ascii="Times New Roman" w:hAnsi="Times New Roman" w:cs="Times New Roman"/>
                <w:b/>
                <w:sz w:val="48"/>
              </w:rPr>
              <w:t xml:space="preserve">Learner’s name: </w:t>
            </w:r>
            <w:r>
              <w:rPr>
                <w:rFonts w:ascii="Times New Roman" w:hAnsi="Times New Roman" w:cs="Times New Roman"/>
                <w:bCs/>
                <w:sz w:val="48"/>
              </w:rPr>
              <w:t>Lauren Goffin</w:t>
            </w:r>
          </w:p>
          <w:p w14:paraId="48058A8C" w14:textId="77777777" w:rsidR="00176C2B" w:rsidRDefault="00176C2B" w:rsidP="00176C2B">
            <w:pPr>
              <w:ind w:right="-957"/>
              <w:rPr>
                <w:rFonts w:ascii="Times New Roman" w:hAnsi="Times New Roman" w:cs="Times New Roman"/>
                <w:b/>
                <w:sz w:val="48"/>
              </w:rPr>
            </w:pPr>
          </w:p>
          <w:p w14:paraId="17A0FBA5" w14:textId="77777777" w:rsidR="00176C2B" w:rsidRPr="00535380" w:rsidRDefault="00176C2B" w:rsidP="00176C2B">
            <w:pPr>
              <w:ind w:right="-957"/>
              <w:rPr>
                <w:rFonts w:ascii="Times New Roman" w:hAnsi="Times New Roman" w:cs="Times New Roman"/>
                <w:bCs/>
                <w:sz w:val="48"/>
              </w:rPr>
            </w:pPr>
            <w:r>
              <w:rPr>
                <w:rFonts w:ascii="Times New Roman" w:hAnsi="Times New Roman" w:cs="Times New Roman"/>
                <w:b/>
                <w:sz w:val="48"/>
              </w:rPr>
              <w:t xml:space="preserve">Email address: </w:t>
            </w:r>
            <w:hyperlink r:id="rId6" w:history="1">
              <w:r w:rsidRPr="00A63E5D">
                <w:rPr>
                  <w:rStyle w:val="Hyperlink"/>
                  <w:rFonts w:ascii="Times New Roman" w:hAnsi="Times New Roman" w:cs="Times New Roman"/>
                  <w:bCs/>
                  <w:sz w:val="48"/>
                </w:rPr>
                <w:t>lauren.g1996@hotmail.co.uk</w:t>
              </w:r>
            </w:hyperlink>
            <w:r>
              <w:rPr>
                <w:rFonts w:ascii="Times New Roman" w:hAnsi="Times New Roman" w:cs="Times New Roman"/>
                <w:bCs/>
                <w:sz w:val="48"/>
              </w:rPr>
              <w:t xml:space="preserve"> </w:t>
            </w:r>
          </w:p>
          <w:p w14:paraId="15E2BA2B" w14:textId="77777777" w:rsidR="00176C2B" w:rsidRDefault="00176C2B" w:rsidP="00176C2B">
            <w:pPr>
              <w:ind w:right="-957"/>
              <w:rPr>
                <w:rFonts w:ascii="Times New Roman" w:hAnsi="Times New Roman" w:cs="Times New Roman"/>
                <w:b/>
                <w:sz w:val="48"/>
              </w:rPr>
            </w:pPr>
          </w:p>
          <w:p w14:paraId="360CB334" w14:textId="77777777" w:rsidR="00176C2B" w:rsidRDefault="00176C2B" w:rsidP="00176C2B">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2043927B" w14:textId="77777777" w:rsidR="00176C2B" w:rsidRPr="000E273F" w:rsidRDefault="00176C2B" w:rsidP="00176C2B">
            <w:pPr>
              <w:ind w:right="-957"/>
              <w:rPr>
                <w:rFonts w:ascii="Times New Roman" w:hAnsi="Times New Roman" w:cs="Times New Roman"/>
                <w:bCs/>
                <w:sz w:val="48"/>
              </w:rPr>
            </w:pPr>
            <w:r w:rsidRPr="000E273F">
              <w:rPr>
                <w:rFonts w:ascii="Times New Roman" w:hAnsi="Times New Roman" w:cs="Times New Roman"/>
                <w:bCs/>
                <w:sz w:val="48"/>
              </w:rPr>
              <w:t>2520750</w:t>
            </w:r>
          </w:p>
          <w:p w14:paraId="5B574230" w14:textId="77777777" w:rsidR="00176C2B" w:rsidRPr="005D3F07" w:rsidRDefault="00176C2B" w:rsidP="00176C2B">
            <w:pPr>
              <w:ind w:right="-957"/>
              <w:rPr>
                <w:rFonts w:ascii="Times New Roman" w:hAnsi="Times New Roman" w:cs="Times New Roman"/>
                <w:b/>
                <w:sz w:val="48"/>
              </w:rPr>
            </w:pPr>
          </w:p>
          <w:p w14:paraId="0787ABD2" w14:textId="3D930C8C" w:rsidR="00943FDB" w:rsidRPr="005D3F07" w:rsidRDefault="00176C2B" w:rsidP="00176C2B">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3110F23" w14:textId="77777777" w:rsidR="007C0322" w:rsidRPr="00DE2174" w:rsidRDefault="007C0322" w:rsidP="007C0322">
            <w:r w:rsidRPr="00DE2174">
              <w:t>For this essay I will be using Jasper's (2013) cited in The University of Cambridge (n.d) ERA model of reflection to evaluate my professional development since qualifying as a social worker. My experience has been gained through a two-year traineeship and first year in practice within children's services. Through supervision, training, observation, research and reflective practice, I have developed my skills, knowledge and confidence. This reflection considers my learning in relation to three Social Care Wales learning outcomes and identifies future development needs.</w:t>
            </w:r>
          </w:p>
          <w:p w14:paraId="107E5FB9" w14:textId="77777777" w:rsidR="007C0322" w:rsidRDefault="007C0322" w:rsidP="007C0322">
            <w:pPr>
              <w:rPr>
                <w:b/>
                <w:bCs/>
              </w:rPr>
            </w:pPr>
            <w:r w:rsidRPr="00DE2174">
              <w:rPr>
                <w:b/>
                <w:bCs/>
              </w:rPr>
              <w:t>Word Count: 83</w:t>
            </w:r>
          </w:p>
          <w:p w14:paraId="0FB718DD" w14:textId="77777777" w:rsidR="005E4627" w:rsidRPr="00DE2174" w:rsidRDefault="005E4627" w:rsidP="007C0322">
            <w:pPr>
              <w:rPr>
                <w:b/>
                <w:bCs/>
              </w:rPr>
            </w:pPr>
          </w:p>
          <w:p w14:paraId="5B2B03E9" w14:textId="77777777" w:rsidR="007C0322" w:rsidRPr="00DE2174" w:rsidRDefault="007C0322" w:rsidP="007C0322">
            <w:pPr>
              <w:rPr>
                <w:b/>
                <w:bCs/>
              </w:rPr>
            </w:pPr>
            <w:r w:rsidRPr="00DE2174">
              <w:rPr>
                <w:b/>
                <w:bCs/>
              </w:rPr>
              <w:t>Learning Outcome 1: Applying Analysis in Assessment to Inform Interventions</w:t>
            </w:r>
          </w:p>
          <w:p w14:paraId="1C41FB55" w14:textId="77777777" w:rsidR="007C0322" w:rsidRPr="00DE2174" w:rsidRDefault="007C0322" w:rsidP="007C0322">
            <w:pPr>
              <w:rPr>
                <w:b/>
                <w:bCs/>
              </w:rPr>
            </w:pPr>
            <w:r w:rsidRPr="00DE2174">
              <w:rPr>
                <w:b/>
                <w:bCs/>
              </w:rPr>
              <w:lastRenderedPageBreak/>
              <w:t>Experience</w:t>
            </w:r>
          </w:p>
          <w:p w14:paraId="2A539EC2" w14:textId="77777777" w:rsidR="007C0322" w:rsidRPr="00DE2174" w:rsidRDefault="007C0322" w:rsidP="007C0322">
            <w:r w:rsidRPr="00DE2174">
              <w:t>I have undertaken a range of assessments including comprehensive needs assessments, parenting assessments, risk assessments and assessments of potential carers. Throughout this work I developed communication skills and confidence in having difficult conversations with children, parents and carers. Although I became increasingly confident at gathering information and identifying risk, I found analytical decision making and report writing challenging due to the potential impact decisions may have on children and families. Training in professional curiosity helped me to ask more probing questions, challenge inconsistencies and base assessments on evidence rather than assumptions.</w:t>
            </w:r>
          </w:p>
          <w:p w14:paraId="64FE38C3" w14:textId="77777777" w:rsidR="007C0322" w:rsidRPr="00DE2174" w:rsidRDefault="007C0322" w:rsidP="007C0322">
            <w:pPr>
              <w:rPr>
                <w:b/>
                <w:bCs/>
              </w:rPr>
            </w:pPr>
            <w:r w:rsidRPr="00DE2174">
              <w:rPr>
                <w:b/>
                <w:bCs/>
              </w:rPr>
              <w:t>Reflection</w:t>
            </w:r>
          </w:p>
          <w:p w14:paraId="07D48B34" w14:textId="77777777" w:rsidR="007C0322" w:rsidRPr="00DE2174" w:rsidRDefault="007C0322" w:rsidP="007C0322">
            <w:r w:rsidRPr="00DE2174">
              <w:t>My skills in assessment and analysis have developed through supervision, training and speaking with experienced practitioners. Reflective supervision enabled me to consider different explanations and strengthen critical thinking. Feedback identified my strengths in relationship-based practice while highlighting the need to continue developing my analysis, particularly in writing. Munro (2011) notes the importance of critical thinking and professional judgement in social work. I have learned that effective assessment requires balancing strengths, risks and evidence to reach conclusions.</w:t>
            </w:r>
          </w:p>
          <w:p w14:paraId="7FECEEC0" w14:textId="77777777" w:rsidR="007C0322" w:rsidRPr="00DE2174" w:rsidRDefault="007C0322" w:rsidP="007C0322">
            <w:pPr>
              <w:rPr>
                <w:b/>
                <w:bCs/>
              </w:rPr>
            </w:pPr>
            <w:r w:rsidRPr="00DE2174">
              <w:rPr>
                <w:b/>
                <w:bCs/>
              </w:rPr>
              <w:t>Action</w:t>
            </w:r>
          </w:p>
          <w:p w14:paraId="3F904A0A" w14:textId="77777777" w:rsidR="007C0322" w:rsidRPr="00DE2174" w:rsidRDefault="007C0322" w:rsidP="007C0322">
            <w:r w:rsidRPr="00DE2174">
              <w:t>As I move into adult services, my main area I need to develop is applying analysis to assessments and interventions within a new legislative context. Over the next twelve months, I will develop my understanding of the adult specific components of the Social Services and Well-being (Wales) Act 2014, Mental Capacity Act 2005 and local assessment processes through training, shadowing experienced colleagues, seeking feedback on written work and using supervision to reflect on my practice.</w:t>
            </w:r>
          </w:p>
          <w:p w14:paraId="1D753914" w14:textId="77777777" w:rsidR="007C0322" w:rsidRDefault="007C0322" w:rsidP="007C0322">
            <w:pPr>
              <w:rPr>
                <w:b/>
                <w:bCs/>
              </w:rPr>
            </w:pPr>
            <w:r w:rsidRPr="00DE2174">
              <w:rPr>
                <w:b/>
                <w:bCs/>
              </w:rPr>
              <w:t>Word Count: 245</w:t>
            </w:r>
          </w:p>
          <w:p w14:paraId="1C1F5433" w14:textId="77777777" w:rsidR="000D27E9" w:rsidRPr="00DE2174" w:rsidRDefault="000D27E9" w:rsidP="007C0322">
            <w:pPr>
              <w:rPr>
                <w:b/>
                <w:bCs/>
              </w:rPr>
            </w:pPr>
          </w:p>
          <w:p w14:paraId="351B66C5" w14:textId="77777777" w:rsidR="007C0322" w:rsidRPr="00DE2174" w:rsidRDefault="007C0322" w:rsidP="007C0322">
            <w:pPr>
              <w:rPr>
                <w:b/>
                <w:bCs/>
              </w:rPr>
            </w:pPr>
            <w:r w:rsidRPr="00DE2174">
              <w:rPr>
                <w:b/>
                <w:bCs/>
              </w:rPr>
              <w:t>Learning Outcome 2: Working Collaboratively with People in Need of Care and Support, Their Carers and Other Professionals</w:t>
            </w:r>
          </w:p>
          <w:p w14:paraId="77425760" w14:textId="77777777" w:rsidR="007C0322" w:rsidRPr="00DE2174" w:rsidRDefault="007C0322" w:rsidP="007C0322">
            <w:pPr>
              <w:rPr>
                <w:b/>
                <w:bCs/>
              </w:rPr>
            </w:pPr>
            <w:r w:rsidRPr="00DE2174">
              <w:rPr>
                <w:b/>
                <w:bCs/>
              </w:rPr>
              <w:t>Experience</w:t>
            </w:r>
          </w:p>
          <w:p w14:paraId="471EE67A" w14:textId="77777777" w:rsidR="007C0322" w:rsidRPr="00DE2174" w:rsidRDefault="007C0322" w:rsidP="007C0322">
            <w:r w:rsidRPr="00DE2174">
              <w:t>Collaborative working has been central throughout my work in children's services. I have worked with children, families, education, health professionals, police another teams. Initially, I lacked confidence in respectful challenge or being firm when needed. However, experience has enabled me to contribute more confidently within multi-agency settings and advocate effectively for children's needs. I have also developed a greater understanding of emotional intelligence, self-awareness and managing expectations through honest and open communication.</w:t>
            </w:r>
          </w:p>
          <w:p w14:paraId="077C9FAE" w14:textId="77777777" w:rsidR="007C0322" w:rsidRPr="00DE2174" w:rsidRDefault="007C0322" w:rsidP="007C0322">
            <w:pPr>
              <w:rPr>
                <w:b/>
                <w:bCs/>
              </w:rPr>
            </w:pPr>
            <w:r w:rsidRPr="00DE2174">
              <w:rPr>
                <w:b/>
                <w:bCs/>
              </w:rPr>
              <w:t>Reflection</w:t>
            </w:r>
          </w:p>
          <w:p w14:paraId="53068304" w14:textId="77777777" w:rsidR="007C0322" w:rsidRPr="00DE2174" w:rsidRDefault="007C0322" w:rsidP="007C0322">
            <w:r w:rsidRPr="00DE2174">
              <w:t>Reflecting on my practice, I recognise that effective collaboration must remain person-centred. Different professionals may have competing priorities, but the individual's needs should remain central to decision making. The Social Care Wales Code of Professional Practice (2017) (COPP) notes the importance of person centred working, and respecting the views and rights of not only those I support but also colleagues too. Feedback from families and professionals has increased my confidence in respectfully challenging decisions and contributing effectively within multidisciplinary contexts.</w:t>
            </w:r>
          </w:p>
          <w:p w14:paraId="3BDD221F" w14:textId="77777777" w:rsidR="007C0322" w:rsidRPr="00DE2174" w:rsidRDefault="007C0322" w:rsidP="007C0322">
            <w:pPr>
              <w:rPr>
                <w:b/>
                <w:bCs/>
              </w:rPr>
            </w:pPr>
            <w:r w:rsidRPr="00DE2174">
              <w:rPr>
                <w:b/>
                <w:bCs/>
              </w:rPr>
              <w:t>Action</w:t>
            </w:r>
          </w:p>
          <w:p w14:paraId="2D72C7CB" w14:textId="77777777" w:rsidR="007C0322" w:rsidRPr="00DE2174" w:rsidRDefault="007C0322" w:rsidP="007C0322">
            <w:r w:rsidRPr="00DE2174">
              <w:t>As I prepare for my new role, I need to develop knowledge of new professional roles, responsibilities and processes. To support this, I will increase my understanding of adult services legislation, policy and guidance, develop knowledge, in particular of Mental Capacity assessments, and continue seeking feedback from individuals, families and professionals. Shadowing colleagues and learning from other agencies will support effective collaborative practice within adult services.</w:t>
            </w:r>
          </w:p>
          <w:p w14:paraId="276789FE" w14:textId="77777777" w:rsidR="007C0322" w:rsidRDefault="007C0322" w:rsidP="007C0322">
            <w:pPr>
              <w:rPr>
                <w:b/>
                <w:bCs/>
              </w:rPr>
            </w:pPr>
            <w:r w:rsidRPr="00DE2174">
              <w:rPr>
                <w:b/>
                <w:bCs/>
              </w:rPr>
              <w:t>Word Count: 221</w:t>
            </w:r>
          </w:p>
          <w:p w14:paraId="1C4E34F6" w14:textId="77777777" w:rsidR="000D27E9" w:rsidRPr="00DE2174" w:rsidRDefault="000D27E9" w:rsidP="007C0322">
            <w:pPr>
              <w:rPr>
                <w:b/>
                <w:bCs/>
              </w:rPr>
            </w:pPr>
          </w:p>
          <w:p w14:paraId="4A25A78B" w14:textId="77777777" w:rsidR="007C0322" w:rsidRPr="00DE2174" w:rsidRDefault="007C0322" w:rsidP="007C0322">
            <w:pPr>
              <w:rPr>
                <w:b/>
                <w:bCs/>
              </w:rPr>
            </w:pPr>
            <w:r w:rsidRPr="00DE2174">
              <w:rPr>
                <w:b/>
                <w:bCs/>
              </w:rPr>
              <w:t>Learning Outcome 3: Intervention and Application of Professional Judgement in Increasingly Complex Situations</w:t>
            </w:r>
          </w:p>
          <w:p w14:paraId="21996A45" w14:textId="77777777" w:rsidR="007C0322" w:rsidRPr="00DE2174" w:rsidRDefault="007C0322" w:rsidP="007C0322">
            <w:pPr>
              <w:rPr>
                <w:b/>
                <w:bCs/>
              </w:rPr>
            </w:pPr>
            <w:r w:rsidRPr="00DE2174">
              <w:rPr>
                <w:b/>
                <w:bCs/>
              </w:rPr>
              <w:t>Experience</w:t>
            </w:r>
          </w:p>
          <w:p w14:paraId="158EACB0" w14:textId="77777777" w:rsidR="007C0322" w:rsidRPr="00DE2174" w:rsidRDefault="007C0322" w:rsidP="007C0322">
            <w:r w:rsidRPr="00DE2174">
              <w:t>I have been exposed to increasing complex situations throughout my practice. These experiences required me to assess risk, balance competing rights and make recommendations with significant consequences for children and families. Supervision played an important role in supporting my professional judgement and confidence.</w:t>
            </w:r>
          </w:p>
          <w:p w14:paraId="1D83AAB1" w14:textId="77777777" w:rsidR="007C0322" w:rsidRPr="00DE2174" w:rsidRDefault="007C0322" w:rsidP="007C0322">
            <w:pPr>
              <w:rPr>
                <w:b/>
                <w:bCs/>
              </w:rPr>
            </w:pPr>
            <w:r w:rsidRPr="00DE2174">
              <w:rPr>
                <w:b/>
                <w:bCs/>
              </w:rPr>
              <w:t>Reflection</w:t>
            </w:r>
          </w:p>
          <w:p w14:paraId="5F37F81A" w14:textId="77777777" w:rsidR="007C0322" w:rsidRPr="00DE2174" w:rsidRDefault="007C0322" w:rsidP="007C0322">
            <w:r w:rsidRPr="00DE2174">
              <w:t>I have learned that effective professional judgement is strengthened through supervision, reflection and following the Social Care Wales COPP (2017). While I actively engaged in reflective practice during my traineeship, I have made less time for critical reflection since qualifying. Schön (1983) cited in CIPD Assessment (2026) states that reflection is an important part of professional development, and I recognise that many of my most valuable learning experiences have resulted from reflective discussions within supervision and seeking support when uncertain has become one of my strengths.</w:t>
            </w:r>
          </w:p>
          <w:p w14:paraId="0135F94E" w14:textId="77777777" w:rsidR="007C0322" w:rsidRPr="00DE2174" w:rsidRDefault="007C0322" w:rsidP="007C0322">
            <w:pPr>
              <w:rPr>
                <w:b/>
                <w:bCs/>
              </w:rPr>
            </w:pPr>
            <w:r w:rsidRPr="00DE2174">
              <w:rPr>
                <w:b/>
                <w:bCs/>
              </w:rPr>
              <w:t>Action</w:t>
            </w:r>
          </w:p>
          <w:p w14:paraId="0EA9E27B" w14:textId="77777777" w:rsidR="007C0322" w:rsidRPr="00DE2174" w:rsidRDefault="007C0322" w:rsidP="007C0322">
            <w:r w:rsidRPr="00DE2174">
              <w:t>My main development need is building confidence in applying professional judgement within adult services. Over the next twelve months, I will focus on developing knowledge of the Mental Capacity Act 2005 to include Best Interests decision making and Deprivation of Liberty Safeguards (DoLS) and Adult Safeguarding Procedures (Wales Safeguarding Procedures, 2019). I will achieve this through training, supervision, research, shadowing experienced practitioners and setting aside time for critical reflection following interventions and continue to seek advice and guidance.</w:t>
            </w:r>
          </w:p>
          <w:p w14:paraId="2662448E" w14:textId="77777777" w:rsidR="007C0322" w:rsidRDefault="007C0322" w:rsidP="007C0322">
            <w:pPr>
              <w:rPr>
                <w:b/>
                <w:bCs/>
              </w:rPr>
            </w:pPr>
            <w:r w:rsidRPr="00DE2174">
              <w:rPr>
                <w:b/>
                <w:bCs/>
              </w:rPr>
              <w:t>Word Count: 210</w:t>
            </w:r>
          </w:p>
          <w:p w14:paraId="382C4077" w14:textId="77777777" w:rsidR="00EF3C03" w:rsidRPr="00DE2174" w:rsidRDefault="00EF3C03" w:rsidP="007C0322">
            <w:pPr>
              <w:rPr>
                <w:b/>
                <w:bCs/>
              </w:rPr>
            </w:pPr>
          </w:p>
          <w:p w14:paraId="22ECBF96" w14:textId="77777777" w:rsidR="007C0322" w:rsidRPr="00DE2174" w:rsidRDefault="007C0322" w:rsidP="007C0322">
            <w:r w:rsidRPr="00DE2174">
              <w:t>My progression from trainee social worker to qualified practitioner has strengthened my confidence, professional judgement and understanding of person-centred, relationship-based practice. Supervision, training, observation and reflective learning have been essential to this development. As I transition into adult services, I recognise the need to expand my knowledge of adult legislation and processes. Through continued learning, supervision and reflection, I will continue to develop my practice.</w:t>
            </w:r>
          </w:p>
          <w:p w14:paraId="6F7E9DF7" w14:textId="77777777" w:rsidR="007C0322" w:rsidRPr="00DE2174" w:rsidRDefault="007C0322" w:rsidP="007C0322">
            <w:pPr>
              <w:rPr>
                <w:b/>
                <w:bCs/>
              </w:rPr>
            </w:pPr>
            <w:r w:rsidRPr="00DE2174">
              <w:rPr>
                <w:b/>
                <w:bCs/>
              </w:rPr>
              <w:t>Word Count: 65</w:t>
            </w:r>
          </w:p>
          <w:p w14:paraId="677F0553" w14:textId="77777777" w:rsidR="007C0322" w:rsidRPr="00DE2174" w:rsidRDefault="007C0322" w:rsidP="007C0322">
            <w:pPr>
              <w:rPr>
                <w:b/>
                <w:bCs/>
              </w:rPr>
            </w:pPr>
            <w:r w:rsidRPr="00DE2174">
              <w:rPr>
                <w:b/>
                <w:bCs/>
              </w:rPr>
              <w:t>Total Word Count: 824</w:t>
            </w: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lastRenderedPageBreak/>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20A79F3C" w14:textId="77777777" w:rsidR="004F0E93" w:rsidRDefault="004F0E93" w:rsidP="002D6B34">
            <w:pPr>
              <w:jc w:val="both"/>
              <w:rPr>
                <w:i/>
              </w:rPr>
            </w:pPr>
          </w:p>
          <w:p w14:paraId="330067C7" w14:textId="77777777" w:rsidR="00A63B79" w:rsidRDefault="00A63B79" w:rsidP="002D6B34">
            <w:pPr>
              <w:jc w:val="both"/>
              <w:rPr>
                <w:i/>
              </w:rPr>
            </w:pPr>
          </w:p>
          <w:p w14:paraId="6A615D2E" w14:textId="77777777" w:rsidR="00DB5352" w:rsidRPr="00F04DCB" w:rsidRDefault="00DB5352" w:rsidP="00DB5352">
            <w:r w:rsidRPr="00F04DCB">
              <w:t>For this essay I will be again use the ERA Model of Reflection (Jasper, 2013) to explore the learning needs that I identified at the start of my studies and during my transition into adult social work in line with the learning outcomes. It considers how training, research, supervision and mentoring have supported my development and identifies future learning needs as I progress towards becoming an experienced practitioner.</w:t>
            </w:r>
          </w:p>
          <w:p w14:paraId="34408C7F" w14:textId="77777777" w:rsidR="00DB5352" w:rsidRDefault="00DB5352" w:rsidP="00DB5352">
            <w:pPr>
              <w:rPr>
                <w:b/>
                <w:bCs/>
              </w:rPr>
            </w:pPr>
            <w:r w:rsidRPr="00F04DCB">
              <w:rPr>
                <w:b/>
                <w:bCs/>
              </w:rPr>
              <w:t>Word Count: 68</w:t>
            </w:r>
          </w:p>
          <w:p w14:paraId="7347741F" w14:textId="77777777" w:rsidR="00BD1A8C" w:rsidRPr="00F04DCB" w:rsidRDefault="00BD1A8C" w:rsidP="00DB5352"/>
          <w:p w14:paraId="2B5AB55C" w14:textId="77777777" w:rsidR="00DB5352" w:rsidRPr="00F04DCB" w:rsidRDefault="00DB5352" w:rsidP="00DB5352">
            <w:pPr>
              <w:rPr>
                <w:b/>
                <w:bCs/>
              </w:rPr>
            </w:pPr>
            <w:r w:rsidRPr="00F04DCB">
              <w:rPr>
                <w:b/>
                <w:bCs/>
              </w:rPr>
              <w:t>Experience</w:t>
            </w:r>
          </w:p>
          <w:p w14:paraId="51EC605D" w14:textId="77777777" w:rsidR="00DB5352" w:rsidRDefault="00DB5352" w:rsidP="00DB5352">
            <w:r w:rsidRPr="00F04DCB">
              <w:t xml:space="preserve">At the start of my role within adult </w:t>
            </w:r>
            <w:r w:rsidRPr="00BD1A8C">
              <w:t xml:space="preserve">services, I identified gaps in my knowledge of adult-specific legislation and processes, particularly the Social Services and Well-being (Wales) Act (2014) (SSWB(W)A) and the Mental Capacity Act (2005) (MCA). To address these needs, I attended several training sessions focusing on mental capacity and looked at previous needs assessments. </w:t>
            </w:r>
          </w:p>
          <w:p w14:paraId="5C42A8BE" w14:textId="77777777" w:rsidR="00BD1A8C" w:rsidRPr="00BD1A8C" w:rsidRDefault="00BD1A8C" w:rsidP="00DB5352"/>
          <w:p w14:paraId="7439B6BC" w14:textId="77777777" w:rsidR="00DB5352" w:rsidRDefault="00DB5352" w:rsidP="00DB5352">
            <w:r w:rsidRPr="00BD1A8C">
              <w:t>I also observed an experienced health practitioner undertake a complex mental capacity assessment on an individual I am the allocated social worker for. Following the observation, we discussed the assessment, evidence</w:t>
            </w:r>
            <w:r w:rsidRPr="00F04DCB">
              <w:t xml:space="preserve"> considered and the rationale to share professional judgement. I also completed my first mental capacity assessment with support from an experienced practitioner, enabling me to apply theoretical knowledge to practice.</w:t>
            </w:r>
          </w:p>
          <w:p w14:paraId="196745B6" w14:textId="77777777" w:rsidR="00BD1A8C" w:rsidRPr="00F04DCB" w:rsidRDefault="00BD1A8C" w:rsidP="00DB5352"/>
          <w:p w14:paraId="65243A2A" w14:textId="77777777" w:rsidR="00DB5352" w:rsidRPr="00F04DCB" w:rsidRDefault="00DB5352" w:rsidP="00DB5352">
            <w:r w:rsidRPr="00F04DCB">
              <w:t>To develop my understanding further, I researched relevant legislation, guidance and safeguarding procedures, including the Wales Safeguarding Procedures (2019). I shadowed colleagues on visits, met with professionals from different teams to understand their roles and responsibilities, and sought advice when required. Additionally, I worked on two safeguarding cases, which provided opportunities to apply legislation and procedural guidance in practice. Throughout this process, supervision was used to discuss casework, receive feedback and reflect on my professional development.</w:t>
            </w:r>
          </w:p>
          <w:p w14:paraId="39D83E71" w14:textId="77777777" w:rsidR="00DB5352" w:rsidRPr="00F04DCB" w:rsidRDefault="00DB5352" w:rsidP="00DB5352">
            <w:r w:rsidRPr="00F04DCB">
              <w:rPr>
                <w:b/>
                <w:bCs/>
              </w:rPr>
              <w:lastRenderedPageBreak/>
              <w:t>Word Count: 194</w:t>
            </w:r>
          </w:p>
          <w:p w14:paraId="37E03F15" w14:textId="77777777" w:rsidR="00DB5352" w:rsidRPr="00F04DCB" w:rsidRDefault="00DB5352" w:rsidP="00DB5352">
            <w:pPr>
              <w:rPr>
                <w:b/>
                <w:bCs/>
              </w:rPr>
            </w:pPr>
            <w:r w:rsidRPr="00F04DCB">
              <w:rPr>
                <w:b/>
                <w:bCs/>
              </w:rPr>
              <w:t>Reflection</w:t>
            </w:r>
          </w:p>
          <w:p w14:paraId="30E0CDCA" w14:textId="77777777" w:rsidR="00DB5352" w:rsidRDefault="00DB5352" w:rsidP="00DB5352">
            <w:r w:rsidRPr="00F04DCB">
              <w:t xml:space="preserve">Reflecting on these experiences, I believe I have made good progress towards achieving my learning outcomes. Through training, supervision and practice, I have developed a better understanding of relevant legislation to improve confidence with my assessments and interventions. Research and training on the MCA (2005) strengthened my ability to consider the statutory principles when undertaking assessments and supported me to apply analysis.  </w:t>
            </w:r>
          </w:p>
          <w:p w14:paraId="133D940A" w14:textId="77777777" w:rsidR="00BD1A8C" w:rsidRPr="00F04DCB" w:rsidRDefault="00BD1A8C" w:rsidP="00DB5352"/>
          <w:p w14:paraId="3B438AF6" w14:textId="77777777" w:rsidR="00DB5352" w:rsidRDefault="00DB5352" w:rsidP="00DB5352">
            <w:r w:rsidRPr="00F04DCB">
              <w:t xml:space="preserve">My observation of a complex capacity assessment was useful. It demonstrated how legislation should be balanced with professional judgement and person-centred practice, as well what to look out for when assessing. Initially, I found it challenging to evidence analysis within written assessments; however, feedback from supervision and colleagues improved my confidence in explaining how conclusions were reached and allowed me to be confident in my assessments and interventions. </w:t>
            </w:r>
          </w:p>
          <w:p w14:paraId="0A1ACB52" w14:textId="77777777" w:rsidR="00BD1A8C" w:rsidRPr="00F04DCB" w:rsidRDefault="00BD1A8C" w:rsidP="00DB5352"/>
          <w:p w14:paraId="2936CB45" w14:textId="77777777" w:rsidR="00DB5352" w:rsidRDefault="00DB5352" w:rsidP="00DB5352">
            <w:r w:rsidRPr="00F04DCB">
              <w:t xml:space="preserve">Developing knowledge of professional roles and responsibilities was achieved through shadowing practitioners and meeting staff from different teams. This improved my understanding of multidisciplinary working and the importance of collaboration in achieving positive outcomes. It also helped me be more confident in sharing my views in a multi-disciplinary context. </w:t>
            </w:r>
          </w:p>
          <w:p w14:paraId="534B3DC4" w14:textId="77777777" w:rsidR="00BD1A8C" w:rsidRPr="00F04DCB" w:rsidRDefault="00BD1A8C" w:rsidP="00DB5352"/>
          <w:p w14:paraId="3620EFFB" w14:textId="77777777" w:rsidR="00DB5352" w:rsidRPr="00BD1A8C" w:rsidRDefault="00DB5352" w:rsidP="00DB5352">
            <w:r w:rsidRPr="00F04DCB">
              <w:t xml:space="preserve">My confidence in applying professional judgement has increased through improving my knowledge of the legislation. These </w:t>
            </w:r>
            <w:r w:rsidRPr="00BD1A8C">
              <w:t xml:space="preserve">experiences required me to balance risk, rights and professional accountability while following the Wales Safeguarding Procedures (2019). Supervision provided a supportive environment to critically analyse decisions, consider alternative perspectives and identify areas for development. </w:t>
            </w:r>
          </w:p>
          <w:p w14:paraId="28A348D3" w14:textId="77777777" w:rsidR="00DB5352" w:rsidRPr="00BD1A8C" w:rsidRDefault="00DB5352" w:rsidP="00DB5352">
            <w:r w:rsidRPr="00BD1A8C">
              <w:rPr>
                <w:b/>
                <w:bCs/>
              </w:rPr>
              <w:t>Word Count: 230</w:t>
            </w:r>
          </w:p>
          <w:p w14:paraId="1B2D9BEC" w14:textId="77777777" w:rsidR="00DB5352" w:rsidRPr="00F04DCB" w:rsidRDefault="00DB5352" w:rsidP="00DB5352">
            <w:pPr>
              <w:rPr>
                <w:b/>
                <w:bCs/>
              </w:rPr>
            </w:pPr>
            <w:r w:rsidRPr="00F04DCB">
              <w:rPr>
                <w:b/>
                <w:bCs/>
              </w:rPr>
              <w:t>Action</w:t>
            </w:r>
          </w:p>
          <w:p w14:paraId="3FC37B56" w14:textId="77777777" w:rsidR="00DB5352" w:rsidRDefault="00DB5352" w:rsidP="00DB5352">
            <w:r w:rsidRPr="00F04DCB">
              <w:t xml:space="preserve">Although I have made progress, I recognise the need for continued professional development. I intend to build on my knowledge of the </w:t>
            </w:r>
            <w:r w:rsidRPr="00F04DCB">
              <w:rPr>
                <w:i/>
                <w:iCs/>
              </w:rPr>
              <w:t>MCA (2005)</w:t>
            </w:r>
            <w:r w:rsidRPr="00F04DCB">
              <w:t xml:space="preserve">, particularly regarding complex assessments and further my understanding of the Health funding process by initially shadowing these cases. </w:t>
            </w:r>
          </w:p>
          <w:p w14:paraId="0F245A64" w14:textId="77777777" w:rsidR="00B522C0" w:rsidRPr="00F04DCB" w:rsidRDefault="00B522C0" w:rsidP="00DB5352"/>
          <w:p w14:paraId="495F5A79" w14:textId="77777777" w:rsidR="00DB5352" w:rsidRDefault="00DB5352" w:rsidP="00DB5352">
            <w:r w:rsidRPr="00F04DCB">
              <w:t>To strengthen analytical practice, I will continue to undertake research and training while seeking feedback and guidance on assessments and interventions. Supervision will remain important for reflection, critical analysis and professional development.</w:t>
            </w:r>
          </w:p>
          <w:p w14:paraId="73054CEA" w14:textId="77777777" w:rsidR="00B522C0" w:rsidRPr="00F04DCB" w:rsidRDefault="00B522C0" w:rsidP="00DB5352"/>
          <w:p w14:paraId="6A1EB1B1" w14:textId="77777777" w:rsidR="00DB5352" w:rsidRPr="00F04DCB" w:rsidRDefault="00DB5352" w:rsidP="00DB5352">
            <w:r w:rsidRPr="00F04DCB">
              <w:t xml:space="preserve">Finally, I will continue developing confidence in professional judgement by reflecting on complex cases, seeking constructive feedback and further research, training and shadowing of other practitioners, particularly in areas I’m not confident in. </w:t>
            </w:r>
          </w:p>
          <w:p w14:paraId="3693B60F" w14:textId="77777777" w:rsidR="00DB5352" w:rsidRPr="00F04DCB" w:rsidRDefault="00DB5352" w:rsidP="00DB5352">
            <w:r w:rsidRPr="00F04DCB">
              <w:rPr>
                <w:b/>
                <w:bCs/>
              </w:rPr>
              <w:t>Word Count: 107</w:t>
            </w:r>
          </w:p>
          <w:p w14:paraId="5BBC205C" w14:textId="6EC56D36" w:rsidR="00DB5352" w:rsidRPr="00F04DCB" w:rsidRDefault="00DB5352" w:rsidP="00DB5352">
            <w:pPr>
              <w:rPr>
                <w:b/>
                <w:bCs/>
              </w:rPr>
            </w:pPr>
          </w:p>
          <w:p w14:paraId="5B324B21" w14:textId="77777777" w:rsidR="00DB5352" w:rsidRPr="00F04DCB" w:rsidRDefault="00DB5352" w:rsidP="00DB5352">
            <w:r w:rsidRPr="00F04DCB">
              <w:t xml:space="preserve">Using Jasper's (2013) ERA model has enabled me to critically evaluate the progress made towards my identified learning needs. Training, research, supervision and practical experience have enhanced my knowledge of legislation, strengthened my analytical skills and increased my confidence in applying professional judgement. While good progress </w:t>
            </w:r>
            <w:r w:rsidRPr="00F04DCB">
              <w:lastRenderedPageBreak/>
              <w:t>has been achieved, ongoing learning and reflection will remain essential to my continued development throughout my career as a Social Worker.</w:t>
            </w:r>
          </w:p>
          <w:p w14:paraId="3379056F" w14:textId="77777777" w:rsidR="00DB5352" w:rsidRDefault="00DB5352" w:rsidP="00DB5352">
            <w:pPr>
              <w:rPr>
                <w:b/>
                <w:bCs/>
              </w:rPr>
            </w:pPr>
            <w:r w:rsidRPr="00F04DCB">
              <w:rPr>
                <w:b/>
                <w:bCs/>
              </w:rPr>
              <w:t>Word Count: 68</w:t>
            </w:r>
          </w:p>
          <w:p w14:paraId="3C12DF3E" w14:textId="77777777" w:rsidR="00DB5352" w:rsidRDefault="00DB5352" w:rsidP="00DB5352"/>
          <w:p w14:paraId="337C68C8" w14:textId="635EBA96" w:rsidR="00DB5352" w:rsidRPr="00DB5352" w:rsidRDefault="00DB5352" w:rsidP="00DB5352">
            <w:pPr>
              <w:rPr>
                <w:b/>
                <w:bCs/>
              </w:rPr>
            </w:pPr>
            <w:r>
              <w:rPr>
                <w:b/>
                <w:bCs/>
              </w:rPr>
              <w:t xml:space="preserve">TOTAL: </w:t>
            </w:r>
            <w:r w:rsidR="003C69DA">
              <w:rPr>
                <w:b/>
                <w:bCs/>
              </w:rPr>
              <w:t>667</w:t>
            </w:r>
          </w:p>
          <w:p w14:paraId="52CD0E3E" w14:textId="77777777" w:rsidR="00A63B79" w:rsidRPr="008B28E7" w:rsidRDefault="00A63B79"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40511894" w14:textId="77777777" w:rsidR="00CB7B6F" w:rsidRDefault="00CB7B6F" w:rsidP="00C0499C">
            <w:pPr>
              <w:jc w:val="both"/>
              <w:rPr>
                <w:i/>
              </w:rPr>
            </w:pPr>
          </w:p>
          <w:p w14:paraId="3E548268" w14:textId="77777777" w:rsidR="00030657" w:rsidRPr="00F04DCB" w:rsidRDefault="00030657" w:rsidP="00030657">
            <w:r w:rsidRPr="00F04DCB">
              <w:t>I reflected on my feedback from the daughter of a couple I was supporting. She initially advised that she was abroad and uncontactable, so I did not provide updates. On her return, she became frustrated that progress appeared slow and communication was challenging. Reflecting on this, I recognised that I should have checked whether her circumstances had changed and maintained regular contact. Once aware she had returned, I provided timely updates and responded promptly to enquiries, which improved trust and our working relationship, gaining more positive feedback. This has highlighted the importance of communication, partnership working, and involving family to promote person-centred outcomes and prevent misunderstandings.</w:t>
            </w:r>
          </w:p>
          <w:p w14:paraId="4B1BB05D" w14:textId="77777777" w:rsidR="00030657" w:rsidRPr="00F04DCB" w:rsidRDefault="00030657" w:rsidP="00030657">
            <w:r w:rsidRPr="00F04DCB">
              <w:rPr>
                <w:b/>
                <w:bCs/>
              </w:rPr>
              <w:t>Word Count: 106</w:t>
            </w:r>
          </w:p>
          <w:p w14:paraId="704E4ED9" w14:textId="77777777" w:rsidR="00CB7B6F" w:rsidRPr="00C0499C" w:rsidRDefault="00CB7B6F" w:rsidP="00C0499C">
            <w:pPr>
              <w:jc w:val="both"/>
            </w:pP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44E43871" w14:textId="77777777" w:rsidR="007441AD" w:rsidRDefault="007441AD" w:rsidP="002D6B34">
            <w:pPr>
              <w:jc w:val="both"/>
              <w:rPr>
                <w:i/>
              </w:rPr>
            </w:pPr>
          </w:p>
          <w:p w14:paraId="3F550430" w14:textId="73E2C535" w:rsidR="007441AD" w:rsidRPr="00C0499C" w:rsidRDefault="007441AD" w:rsidP="002D6B34">
            <w:pPr>
              <w:jc w:val="both"/>
            </w:pPr>
            <w:r>
              <w:t xml:space="preserve">Total for part b: 773 </w:t>
            </w:r>
          </w:p>
          <w:p w14:paraId="70BA0C19" w14:textId="77777777" w:rsidR="00B930D3" w:rsidRPr="005E17F1" w:rsidRDefault="00B930D3" w:rsidP="002D6B34">
            <w:pPr>
              <w:jc w:val="both"/>
            </w:pPr>
          </w:p>
        </w:tc>
      </w:tr>
    </w:tbl>
    <w:p w14:paraId="3E5F404D" w14:textId="77777777" w:rsidR="004E3734" w:rsidRDefault="004E3734"/>
    <w:sectPr w:rsidR="004E37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30657"/>
    <w:rsid w:val="000A2AB5"/>
    <w:rsid w:val="000D27E9"/>
    <w:rsid w:val="00134C9F"/>
    <w:rsid w:val="00176C2B"/>
    <w:rsid w:val="00237B5B"/>
    <w:rsid w:val="003C69DA"/>
    <w:rsid w:val="003E2053"/>
    <w:rsid w:val="004E3734"/>
    <w:rsid w:val="004F0E93"/>
    <w:rsid w:val="005E4627"/>
    <w:rsid w:val="00653641"/>
    <w:rsid w:val="007441AD"/>
    <w:rsid w:val="007C0322"/>
    <w:rsid w:val="007C6082"/>
    <w:rsid w:val="007F346B"/>
    <w:rsid w:val="00847172"/>
    <w:rsid w:val="0089416E"/>
    <w:rsid w:val="00943FDB"/>
    <w:rsid w:val="009A4CCD"/>
    <w:rsid w:val="009F21E6"/>
    <w:rsid w:val="00A63B79"/>
    <w:rsid w:val="00A73D0B"/>
    <w:rsid w:val="00AB232D"/>
    <w:rsid w:val="00B522C0"/>
    <w:rsid w:val="00B930D3"/>
    <w:rsid w:val="00BD1A8C"/>
    <w:rsid w:val="00C0499C"/>
    <w:rsid w:val="00C243FA"/>
    <w:rsid w:val="00C86002"/>
    <w:rsid w:val="00CB2131"/>
    <w:rsid w:val="00CB7B6F"/>
    <w:rsid w:val="00D27A91"/>
    <w:rsid w:val="00DB5352"/>
    <w:rsid w:val="00DC3220"/>
    <w:rsid w:val="00DF2A2E"/>
    <w:rsid w:val="00E5092E"/>
    <w:rsid w:val="00EF3C03"/>
    <w:rsid w:val="00F14D32"/>
    <w:rsid w:val="00FB40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rsid w:val="00176C2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auren.g1996@hotmail.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2310</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Goffin, Lauren</cp:lastModifiedBy>
  <cp:revision>16</cp:revision>
  <cp:lastPrinted>2023-02-14T11:26:00Z</cp:lastPrinted>
  <dcterms:created xsi:type="dcterms:W3CDTF">2026-09-20T09:23:00Z</dcterms:created>
  <dcterms:modified xsi:type="dcterms:W3CDTF">2026-09-29T08:44:00Z</dcterms:modified>
</cp:coreProperties>
</file>