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1336D" w14:textId="79E0EF5B" w:rsidR="00C03602" w:rsidRPr="0091492C" w:rsidRDefault="00C03602" w:rsidP="00C03602">
      <w:pPr>
        <w:jc w:val="center"/>
        <w:rPr>
          <w:rFonts w:ascii="Times New Roman" w:hAnsi="Times New Roman" w:cs="Times New Roman"/>
          <w:sz w:val="24"/>
          <w:szCs w:val="24"/>
        </w:rPr>
      </w:pPr>
      <w:r>
        <w:t xml:space="preserve">     </w:t>
      </w:r>
      <w:r w:rsidRPr="0091492C">
        <w:rPr>
          <w:rFonts w:ascii="Times New Roman" w:hAnsi="Times New Roman" w:cs="Times New Roman"/>
          <w:sz w:val="24"/>
          <w:szCs w:val="24"/>
        </w:rPr>
        <w:t xml:space="preserve">Component 1 – </w:t>
      </w:r>
      <w:r>
        <w:rPr>
          <w:rFonts w:ascii="Times New Roman" w:hAnsi="Times New Roman" w:cs="Times New Roman"/>
          <w:sz w:val="24"/>
          <w:szCs w:val="24"/>
        </w:rPr>
        <w:t xml:space="preserve">Individual </w:t>
      </w:r>
      <w:r w:rsidRPr="0091492C">
        <w:rPr>
          <w:rFonts w:ascii="Times New Roman" w:hAnsi="Times New Roman" w:cs="Times New Roman"/>
          <w:sz w:val="24"/>
          <w:szCs w:val="24"/>
        </w:rPr>
        <w:t>Report</w:t>
      </w:r>
    </w:p>
    <w:p w14:paraId="33CE99D1" w14:textId="3A1B3ACD" w:rsidR="00C03602" w:rsidRPr="0091492C" w:rsidRDefault="00C03602" w:rsidP="00C03602">
      <w:pPr>
        <w:jc w:val="center"/>
        <w:rPr>
          <w:rFonts w:ascii="Times New Roman" w:hAnsi="Times New Roman" w:cs="Times New Roman"/>
          <w:sz w:val="24"/>
          <w:szCs w:val="24"/>
        </w:rPr>
      </w:pPr>
      <w:r w:rsidRPr="0091492C">
        <w:rPr>
          <w:rFonts w:ascii="Times New Roman" w:hAnsi="Times New Roman" w:cs="Times New Roman"/>
          <w:sz w:val="24"/>
          <w:szCs w:val="24"/>
        </w:rPr>
        <w:t>Student Name: Mariana Acris</w:t>
      </w:r>
    </w:p>
    <w:p w14:paraId="17EFA9C4" w14:textId="77777777" w:rsidR="00C03602" w:rsidRPr="0091492C" w:rsidRDefault="00C03602" w:rsidP="00C03602">
      <w:pPr>
        <w:jc w:val="center"/>
        <w:rPr>
          <w:rFonts w:ascii="Times New Roman" w:hAnsi="Times New Roman" w:cs="Times New Roman"/>
          <w:sz w:val="24"/>
          <w:szCs w:val="24"/>
        </w:rPr>
      </w:pPr>
      <w:r w:rsidRPr="0091492C">
        <w:rPr>
          <w:rFonts w:ascii="Times New Roman" w:hAnsi="Times New Roman" w:cs="Times New Roman"/>
          <w:sz w:val="24"/>
          <w:szCs w:val="24"/>
        </w:rPr>
        <w:t>Student Number:2239619</w:t>
      </w:r>
    </w:p>
    <w:p w14:paraId="60507894" w14:textId="60431906" w:rsidR="00C03602" w:rsidRPr="0091492C" w:rsidRDefault="00C03602" w:rsidP="00C03602">
      <w:pPr>
        <w:jc w:val="center"/>
        <w:rPr>
          <w:rFonts w:ascii="Times New Roman" w:hAnsi="Times New Roman" w:cs="Times New Roman"/>
          <w:sz w:val="24"/>
          <w:szCs w:val="24"/>
        </w:rPr>
      </w:pPr>
      <w:r w:rsidRPr="0091492C">
        <w:rPr>
          <w:rFonts w:ascii="Times New Roman" w:hAnsi="Times New Roman" w:cs="Times New Roman"/>
          <w:sz w:val="24"/>
          <w:szCs w:val="24"/>
        </w:rPr>
        <w:t xml:space="preserve">Lecturer Name: </w:t>
      </w:r>
      <w:r>
        <w:rPr>
          <w:rFonts w:ascii="Times New Roman" w:hAnsi="Times New Roman" w:cs="Times New Roman"/>
          <w:sz w:val="24"/>
          <w:szCs w:val="24"/>
        </w:rPr>
        <w:t xml:space="preserve">Zahra </w:t>
      </w:r>
      <w:proofErr w:type="spellStart"/>
      <w:r>
        <w:rPr>
          <w:rFonts w:ascii="Times New Roman" w:hAnsi="Times New Roman" w:cs="Times New Roman"/>
          <w:sz w:val="24"/>
          <w:szCs w:val="24"/>
        </w:rPr>
        <w:t>Mahammadnazari</w:t>
      </w:r>
      <w:proofErr w:type="spellEnd"/>
    </w:p>
    <w:p w14:paraId="0A2E9E56" w14:textId="71513742" w:rsidR="00C03602" w:rsidRPr="0091492C" w:rsidRDefault="00C03602" w:rsidP="00C03602">
      <w:pPr>
        <w:jc w:val="center"/>
        <w:rPr>
          <w:rFonts w:ascii="Times New Roman" w:hAnsi="Times New Roman" w:cs="Times New Roman"/>
          <w:sz w:val="24"/>
          <w:szCs w:val="24"/>
        </w:rPr>
      </w:pPr>
      <w:r>
        <w:rPr>
          <w:rFonts w:ascii="Times New Roman" w:hAnsi="Times New Roman" w:cs="Times New Roman"/>
          <w:sz w:val="24"/>
          <w:szCs w:val="24"/>
        </w:rPr>
        <w:t>Module code: LCBB4002</w:t>
      </w:r>
    </w:p>
    <w:p w14:paraId="093D446F" w14:textId="08C88D4B" w:rsidR="00C03602" w:rsidRPr="0091492C" w:rsidRDefault="00C03602" w:rsidP="00C03602">
      <w:pPr>
        <w:jc w:val="center"/>
        <w:rPr>
          <w:rFonts w:ascii="Times New Roman" w:hAnsi="Times New Roman" w:cs="Times New Roman"/>
          <w:sz w:val="24"/>
          <w:szCs w:val="24"/>
        </w:rPr>
      </w:pPr>
      <w:r>
        <w:rPr>
          <w:rFonts w:ascii="Times New Roman" w:hAnsi="Times New Roman" w:cs="Times New Roman"/>
          <w:sz w:val="24"/>
          <w:szCs w:val="24"/>
        </w:rPr>
        <w:t xml:space="preserve">Community Engagement </w:t>
      </w:r>
    </w:p>
    <w:p w14:paraId="0E771E2F" w14:textId="31E238A1" w:rsidR="00C03602" w:rsidRDefault="00C03602" w:rsidP="00C03602">
      <w:pPr>
        <w:jc w:val="center"/>
        <w:rPr>
          <w:rFonts w:ascii="Times New Roman" w:hAnsi="Times New Roman" w:cs="Times New Roman"/>
          <w:sz w:val="24"/>
          <w:szCs w:val="24"/>
        </w:rPr>
      </w:pPr>
      <w:r>
        <w:rPr>
          <w:rFonts w:ascii="Times New Roman" w:hAnsi="Times New Roman" w:cs="Times New Roman"/>
          <w:sz w:val="24"/>
          <w:szCs w:val="24"/>
        </w:rPr>
        <w:t xml:space="preserve">Assignment Title: </w:t>
      </w:r>
    </w:p>
    <w:p w14:paraId="2D9AF7C7" w14:textId="2D206ACE" w:rsidR="001F67BD" w:rsidRPr="001F67BD" w:rsidRDefault="001F67BD" w:rsidP="001F67BD">
      <w:pPr>
        <w:spacing w:line="360" w:lineRule="auto"/>
        <w:jc w:val="center"/>
        <w:rPr>
          <w:rFonts w:ascii="Arial" w:hAnsi="Arial" w:cs="Arial"/>
          <w:sz w:val="24"/>
          <w:szCs w:val="24"/>
        </w:rPr>
      </w:pPr>
      <w:r w:rsidRPr="001F67BD">
        <w:rPr>
          <w:rFonts w:ascii="Arial" w:hAnsi="Arial" w:cs="Arial"/>
          <w:sz w:val="28"/>
          <w:szCs w:val="28"/>
        </w:rPr>
        <w:t>‘</w:t>
      </w:r>
      <w:r w:rsidRPr="001F67BD">
        <w:rPr>
          <w:rFonts w:ascii="Arial" w:hAnsi="Arial" w:cs="Arial"/>
        </w:rPr>
        <w:t>Homeless Monopoly’: Co-Creative Community Engagement Model for Transmedia Educational Game Design</w:t>
      </w:r>
    </w:p>
    <w:p w14:paraId="590A67B7" w14:textId="77777777" w:rsidR="00CA4A23" w:rsidRDefault="00CA4A23" w:rsidP="00C03602">
      <w:pPr>
        <w:jc w:val="center"/>
        <w:rPr>
          <w:rFonts w:ascii="Times New Roman" w:hAnsi="Times New Roman" w:cs="Times New Roman"/>
          <w:sz w:val="24"/>
          <w:szCs w:val="24"/>
        </w:rPr>
      </w:pPr>
    </w:p>
    <w:p w14:paraId="64851AC0" w14:textId="77777777" w:rsidR="00CA4A23" w:rsidRDefault="00CA4A23" w:rsidP="00C03602">
      <w:pPr>
        <w:jc w:val="center"/>
        <w:rPr>
          <w:rFonts w:ascii="Times New Roman" w:hAnsi="Times New Roman" w:cs="Times New Roman"/>
          <w:sz w:val="24"/>
          <w:szCs w:val="24"/>
        </w:rPr>
      </w:pPr>
    </w:p>
    <w:p w14:paraId="4104F7B2" w14:textId="77777777" w:rsidR="00CA4A23" w:rsidRDefault="00CA4A23" w:rsidP="00C03602">
      <w:pPr>
        <w:jc w:val="center"/>
        <w:rPr>
          <w:rFonts w:ascii="Times New Roman" w:hAnsi="Times New Roman" w:cs="Times New Roman"/>
          <w:sz w:val="24"/>
          <w:szCs w:val="24"/>
        </w:rPr>
      </w:pPr>
    </w:p>
    <w:p w14:paraId="56110A00" w14:textId="77777777" w:rsidR="00CA4A23" w:rsidRDefault="00CA4A23" w:rsidP="00C03602">
      <w:pPr>
        <w:jc w:val="center"/>
        <w:rPr>
          <w:rFonts w:ascii="Times New Roman" w:hAnsi="Times New Roman" w:cs="Times New Roman"/>
          <w:sz w:val="24"/>
          <w:szCs w:val="24"/>
        </w:rPr>
      </w:pPr>
    </w:p>
    <w:p w14:paraId="76E1A0FA" w14:textId="77777777" w:rsidR="00CA4A23" w:rsidRDefault="00CA4A23" w:rsidP="00C03602">
      <w:pPr>
        <w:jc w:val="center"/>
        <w:rPr>
          <w:rFonts w:ascii="Times New Roman" w:hAnsi="Times New Roman" w:cs="Times New Roman"/>
          <w:sz w:val="24"/>
          <w:szCs w:val="24"/>
        </w:rPr>
      </w:pPr>
    </w:p>
    <w:p w14:paraId="459B442F" w14:textId="77777777" w:rsidR="00CA4A23" w:rsidRDefault="00CA4A23" w:rsidP="00C03602">
      <w:pPr>
        <w:jc w:val="center"/>
        <w:rPr>
          <w:rFonts w:ascii="Times New Roman" w:hAnsi="Times New Roman" w:cs="Times New Roman"/>
          <w:sz w:val="24"/>
          <w:szCs w:val="24"/>
        </w:rPr>
      </w:pPr>
    </w:p>
    <w:p w14:paraId="68EDFFB9" w14:textId="77777777" w:rsidR="00CA4A23" w:rsidRDefault="00CA4A23" w:rsidP="00C03602">
      <w:pPr>
        <w:jc w:val="center"/>
        <w:rPr>
          <w:rFonts w:ascii="Times New Roman" w:hAnsi="Times New Roman" w:cs="Times New Roman"/>
          <w:sz w:val="24"/>
          <w:szCs w:val="24"/>
        </w:rPr>
      </w:pPr>
    </w:p>
    <w:p w14:paraId="58C6B022" w14:textId="77777777" w:rsidR="00CA4A23" w:rsidRDefault="00CA4A23" w:rsidP="00C03602">
      <w:pPr>
        <w:jc w:val="center"/>
        <w:rPr>
          <w:rFonts w:ascii="Times New Roman" w:hAnsi="Times New Roman" w:cs="Times New Roman"/>
          <w:sz w:val="24"/>
          <w:szCs w:val="24"/>
        </w:rPr>
      </w:pPr>
    </w:p>
    <w:p w14:paraId="4F107C7D" w14:textId="77777777" w:rsidR="00CA4A23" w:rsidRDefault="00CA4A23" w:rsidP="00C03602">
      <w:pPr>
        <w:jc w:val="center"/>
        <w:rPr>
          <w:rFonts w:ascii="Times New Roman" w:hAnsi="Times New Roman" w:cs="Times New Roman"/>
          <w:sz w:val="24"/>
          <w:szCs w:val="24"/>
        </w:rPr>
      </w:pPr>
    </w:p>
    <w:p w14:paraId="6A3ED981" w14:textId="77777777" w:rsidR="00CA4A23" w:rsidRDefault="00CA4A23" w:rsidP="00C03602">
      <w:pPr>
        <w:jc w:val="center"/>
        <w:rPr>
          <w:rFonts w:ascii="Times New Roman" w:hAnsi="Times New Roman" w:cs="Times New Roman"/>
          <w:sz w:val="24"/>
          <w:szCs w:val="24"/>
        </w:rPr>
      </w:pPr>
    </w:p>
    <w:p w14:paraId="791C7550" w14:textId="77777777" w:rsidR="00CA4A23" w:rsidRDefault="00CA4A23" w:rsidP="00C03602">
      <w:pPr>
        <w:jc w:val="center"/>
        <w:rPr>
          <w:rFonts w:ascii="Times New Roman" w:hAnsi="Times New Roman" w:cs="Times New Roman"/>
          <w:sz w:val="24"/>
          <w:szCs w:val="24"/>
        </w:rPr>
      </w:pPr>
    </w:p>
    <w:p w14:paraId="0C69545A" w14:textId="77777777" w:rsidR="00CA4A23" w:rsidRDefault="00CA4A23" w:rsidP="00C03602">
      <w:pPr>
        <w:jc w:val="center"/>
        <w:rPr>
          <w:rFonts w:ascii="Times New Roman" w:hAnsi="Times New Roman" w:cs="Times New Roman"/>
          <w:sz w:val="24"/>
          <w:szCs w:val="24"/>
        </w:rPr>
      </w:pPr>
    </w:p>
    <w:p w14:paraId="04BB6A2B" w14:textId="77777777" w:rsidR="00CA4A23" w:rsidRDefault="00CA4A23" w:rsidP="00C03602">
      <w:pPr>
        <w:jc w:val="center"/>
        <w:rPr>
          <w:rFonts w:ascii="Times New Roman" w:hAnsi="Times New Roman" w:cs="Times New Roman"/>
          <w:sz w:val="24"/>
          <w:szCs w:val="24"/>
        </w:rPr>
      </w:pPr>
    </w:p>
    <w:p w14:paraId="736C95EE" w14:textId="77777777" w:rsidR="00CA4A23" w:rsidRDefault="00CA4A23" w:rsidP="00C03602">
      <w:pPr>
        <w:jc w:val="center"/>
        <w:rPr>
          <w:rFonts w:ascii="Times New Roman" w:hAnsi="Times New Roman" w:cs="Times New Roman"/>
          <w:sz w:val="24"/>
          <w:szCs w:val="24"/>
        </w:rPr>
      </w:pPr>
    </w:p>
    <w:p w14:paraId="2B35205D" w14:textId="77777777" w:rsidR="00CA4A23" w:rsidRDefault="00CA4A23" w:rsidP="00C03602">
      <w:pPr>
        <w:jc w:val="center"/>
        <w:rPr>
          <w:rFonts w:ascii="Times New Roman" w:hAnsi="Times New Roman" w:cs="Times New Roman"/>
          <w:sz w:val="24"/>
          <w:szCs w:val="24"/>
        </w:rPr>
      </w:pPr>
    </w:p>
    <w:p w14:paraId="724599B8" w14:textId="77777777" w:rsidR="00CA4A23" w:rsidRDefault="00CA4A23" w:rsidP="00C03602">
      <w:pPr>
        <w:jc w:val="center"/>
        <w:rPr>
          <w:rFonts w:ascii="Times New Roman" w:hAnsi="Times New Roman" w:cs="Times New Roman"/>
          <w:sz w:val="24"/>
          <w:szCs w:val="24"/>
        </w:rPr>
      </w:pPr>
    </w:p>
    <w:p w14:paraId="3CC5ADBC" w14:textId="77777777" w:rsidR="00CA4A23" w:rsidRDefault="00CA4A23" w:rsidP="00C03602">
      <w:pPr>
        <w:jc w:val="center"/>
        <w:rPr>
          <w:rFonts w:ascii="Times New Roman" w:hAnsi="Times New Roman" w:cs="Times New Roman"/>
          <w:sz w:val="24"/>
          <w:szCs w:val="24"/>
        </w:rPr>
      </w:pPr>
    </w:p>
    <w:p w14:paraId="4A9D1575" w14:textId="77777777" w:rsidR="00CA4A23" w:rsidRDefault="00CA4A23" w:rsidP="00C03602">
      <w:pPr>
        <w:jc w:val="center"/>
        <w:rPr>
          <w:rFonts w:ascii="Times New Roman" w:hAnsi="Times New Roman" w:cs="Times New Roman"/>
          <w:sz w:val="24"/>
          <w:szCs w:val="24"/>
        </w:rPr>
      </w:pPr>
    </w:p>
    <w:p w14:paraId="2ED6EC0A" w14:textId="77777777" w:rsidR="00CA4A23" w:rsidRDefault="00CA4A23" w:rsidP="00C03602">
      <w:pPr>
        <w:jc w:val="center"/>
        <w:rPr>
          <w:rFonts w:ascii="Times New Roman" w:hAnsi="Times New Roman" w:cs="Times New Roman"/>
          <w:sz w:val="24"/>
          <w:szCs w:val="24"/>
        </w:rPr>
      </w:pPr>
    </w:p>
    <w:p w14:paraId="181C0DE8" w14:textId="77777777" w:rsidR="00CA4A23" w:rsidRDefault="00CA4A23" w:rsidP="00C03602">
      <w:pPr>
        <w:jc w:val="center"/>
        <w:rPr>
          <w:rFonts w:ascii="Times New Roman" w:hAnsi="Times New Roman" w:cs="Times New Roman"/>
          <w:sz w:val="24"/>
          <w:szCs w:val="24"/>
        </w:rPr>
      </w:pPr>
    </w:p>
    <w:p w14:paraId="60017981" w14:textId="77777777" w:rsidR="00CA4A23" w:rsidRDefault="00CA4A23" w:rsidP="00C03602">
      <w:pPr>
        <w:jc w:val="cente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407352688"/>
        <w:docPartObj>
          <w:docPartGallery w:val="Table of Contents"/>
          <w:docPartUnique/>
        </w:docPartObj>
      </w:sdtPr>
      <w:sdtEndPr>
        <w:rPr>
          <w:b/>
          <w:bCs/>
          <w:noProof/>
        </w:rPr>
      </w:sdtEndPr>
      <w:sdtContent>
        <w:p w14:paraId="50EBED51" w14:textId="624F029C" w:rsidR="00184349" w:rsidRDefault="00184349">
          <w:pPr>
            <w:pStyle w:val="TOCHeading"/>
          </w:pPr>
          <w:r>
            <w:t>Contents</w:t>
          </w:r>
        </w:p>
        <w:p w14:paraId="71B48A82" w14:textId="2323B2F8" w:rsidR="00D70CA2" w:rsidRDefault="00184349">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49421194" w:history="1">
            <w:r w:rsidR="00D70CA2" w:rsidRPr="00BA1741">
              <w:rPr>
                <w:rStyle w:val="Hyperlink"/>
                <w:rFonts w:ascii="Arial" w:hAnsi="Arial" w:cs="Arial"/>
                <w:b/>
                <w:bCs/>
                <w:noProof/>
              </w:rPr>
              <w:t>1.Introduction:</w:t>
            </w:r>
            <w:r w:rsidR="00D70CA2">
              <w:rPr>
                <w:noProof/>
                <w:webHidden/>
              </w:rPr>
              <w:tab/>
            </w:r>
            <w:r w:rsidR="00D70CA2">
              <w:rPr>
                <w:noProof/>
                <w:webHidden/>
              </w:rPr>
              <w:fldChar w:fldCharType="begin"/>
            </w:r>
            <w:r w:rsidR="00D70CA2">
              <w:rPr>
                <w:noProof/>
                <w:webHidden/>
              </w:rPr>
              <w:instrText xml:space="preserve"> PAGEREF _Toc149421194 \h </w:instrText>
            </w:r>
            <w:r w:rsidR="00D70CA2">
              <w:rPr>
                <w:noProof/>
                <w:webHidden/>
              </w:rPr>
            </w:r>
            <w:r w:rsidR="00D70CA2">
              <w:rPr>
                <w:noProof/>
                <w:webHidden/>
              </w:rPr>
              <w:fldChar w:fldCharType="separate"/>
            </w:r>
            <w:r w:rsidR="00D70CA2">
              <w:rPr>
                <w:noProof/>
                <w:webHidden/>
              </w:rPr>
              <w:t>3</w:t>
            </w:r>
            <w:r w:rsidR="00D70CA2">
              <w:rPr>
                <w:noProof/>
                <w:webHidden/>
              </w:rPr>
              <w:fldChar w:fldCharType="end"/>
            </w:r>
          </w:hyperlink>
        </w:p>
        <w:p w14:paraId="36329ACF" w14:textId="62944AB6" w:rsidR="00D70CA2" w:rsidRDefault="00D70CA2">
          <w:pPr>
            <w:pStyle w:val="TOC1"/>
            <w:tabs>
              <w:tab w:val="left" w:pos="660"/>
              <w:tab w:val="right" w:leader="dot" w:pos="9350"/>
            </w:tabs>
            <w:rPr>
              <w:rFonts w:eastAsiaTheme="minorEastAsia"/>
              <w:noProof/>
            </w:rPr>
          </w:pPr>
          <w:hyperlink w:anchor="_Toc149421195" w:history="1">
            <w:r w:rsidRPr="00BA1741">
              <w:rPr>
                <w:rStyle w:val="Hyperlink"/>
                <w:rFonts w:ascii="Arial" w:hAnsi="Arial" w:cs="Arial"/>
                <w:b/>
                <w:noProof/>
              </w:rPr>
              <w:t>1.1.</w:t>
            </w:r>
            <w:r>
              <w:rPr>
                <w:rFonts w:eastAsiaTheme="minorEastAsia"/>
                <w:noProof/>
              </w:rPr>
              <w:tab/>
            </w:r>
            <w:r w:rsidRPr="00BA1741">
              <w:rPr>
                <w:rStyle w:val="Hyperlink"/>
                <w:rFonts w:ascii="Arial" w:hAnsi="Arial" w:cs="Arial"/>
                <w:b/>
                <w:bCs/>
                <w:noProof/>
              </w:rPr>
              <w:t>Concept Origin</w:t>
            </w:r>
            <w:r>
              <w:rPr>
                <w:noProof/>
                <w:webHidden/>
              </w:rPr>
              <w:tab/>
            </w:r>
            <w:r>
              <w:rPr>
                <w:noProof/>
                <w:webHidden/>
              </w:rPr>
              <w:fldChar w:fldCharType="begin"/>
            </w:r>
            <w:r>
              <w:rPr>
                <w:noProof/>
                <w:webHidden/>
              </w:rPr>
              <w:instrText xml:space="preserve"> PAGEREF _Toc149421195 \h </w:instrText>
            </w:r>
            <w:r>
              <w:rPr>
                <w:noProof/>
                <w:webHidden/>
              </w:rPr>
            </w:r>
            <w:r>
              <w:rPr>
                <w:noProof/>
                <w:webHidden/>
              </w:rPr>
              <w:fldChar w:fldCharType="separate"/>
            </w:r>
            <w:r>
              <w:rPr>
                <w:noProof/>
                <w:webHidden/>
              </w:rPr>
              <w:t>3</w:t>
            </w:r>
            <w:r>
              <w:rPr>
                <w:noProof/>
                <w:webHidden/>
              </w:rPr>
              <w:fldChar w:fldCharType="end"/>
            </w:r>
          </w:hyperlink>
        </w:p>
        <w:p w14:paraId="4E69BB29" w14:textId="621E4536" w:rsidR="00D70CA2" w:rsidRDefault="00D70CA2">
          <w:pPr>
            <w:pStyle w:val="TOC1"/>
            <w:tabs>
              <w:tab w:val="right" w:leader="dot" w:pos="9350"/>
            </w:tabs>
            <w:rPr>
              <w:rFonts w:eastAsiaTheme="minorEastAsia"/>
              <w:noProof/>
            </w:rPr>
          </w:pPr>
          <w:hyperlink w:anchor="_Toc149421196" w:history="1">
            <w:r w:rsidRPr="00BA1741">
              <w:rPr>
                <w:rStyle w:val="Hyperlink"/>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BA1741">
              <w:rPr>
                <w:rStyle w:val="Hyperlink"/>
                <w:rFonts w:ascii="Arial" w:hAnsi="Arial" w:cs="Arial"/>
                <w:b/>
                <w:bCs/>
                <w:noProof/>
              </w:rPr>
              <w:t xml:space="preserve"> ‘Homeless Monopoly’: Co-Creative Community Engagement Model for Transmedia Educational Game Design</w:t>
            </w:r>
            <w:r>
              <w:rPr>
                <w:noProof/>
                <w:webHidden/>
              </w:rPr>
              <w:tab/>
            </w:r>
            <w:r>
              <w:rPr>
                <w:noProof/>
                <w:webHidden/>
              </w:rPr>
              <w:fldChar w:fldCharType="begin"/>
            </w:r>
            <w:r>
              <w:rPr>
                <w:noProof/>
                <w:webHidden/>
              </w:rPr>
              <w:instrText xml:space="preserve"> PAGEREF _Toc149421196 \h </w:instrText>
            </w:r>
            <w:r>
              <w:rPr>
                <w:noProof/>
                <w:webHidden/>
              </w:rPr>
            </w:r>
            <w:r>
              <w:rPr>
                <w:noProof/>
                <w:webHidden/>
              </w:rPr>
              <w:fldChar w:fldCharType="separate"/>
            </w:r>
            <w:r>
              <w:rPr>
                <w:noProof/>
                <w:webHidden/>
              </w:rPr>
              <w:t>4</w:t>
            </w:r>
            <w:r>
              <w:rPr>
                <w:noProof/>
                <w:webHidden/>
              </w:rPr>
              <w:fldChar w:fldCharType="end"/>
            </w:r>
          </w:hyperlink>
        </w:p>
        <w:p w14:paraId="493DE411" w14:textId="27102BFB" w:rsidR="00D70CA2" w:rsidRDefault="00D70CA2">
          <w:pPr>
            <w:pStyle w:val="TOC1"/>
            <w:tabs>
              <w:tab w:val="right" w:leader="dot" w:pos="9350"/>
            </w:tabs>
            <w:rPr>
              <w:rFonts w:eastAsiaTheme="minorEastAsia"/>
              <w:noProof/>
            </w:rPr>
          </w:pPr>
          <w:hyperlink w:anchor="_Toc149421197" w:history="1">
            <w:r w:rsidRPr="00BA1741">
              <w:rPr>
                <w:rStyle w:val="Hyperlink"/>
                <w:rFonts w:ascii="Arial" w:hAnsi="Arial" w:cs="Arial"/>
                <w:b/>
                <w:bCs/>
                <w:noProof/>
              </w:rPr>
              <w:t>2.1. Community engagement principles on "Homeless Monopoly".</w:t>
            </w:r>
            <w:r>
              <w:rPr>
                <w:noProof/>
                <w:webHidden/>
              </w:rPr>
              <w:tab/>
            </w:r>
            <w:r>
              <w:rPr>
                <w:noProof/>
                <w:webHidden/>
              </w:rPr>
              <w:fldChar w:fldCharType="begin"/>
            </w:r>
            <w:r>
              <w:rPr>
                <w:noProof/>
                <w:webHidden/>
              </w:rPr>
              <w:instrText xml:space="preserve"> PAGEREF _Toc149421197 \h </w:instrText>
            </w:r>
            <w:r>
              <w:rPr>
                <w:noProof/>
                <w:webHidden/>
              </w:rPr>
            </w:r>
            <w:r>
              <w:rPr>
                <w:noProof/>
                <w:webHidden/>
              </w:rPr>
              <w:fldChar w:fldCharType="separate"/>
            </w:r>
            <w:r>
              <w:rPr>
                <w:noProof/>
                <w:webHidden/>
              </w:rPr>
              <w:t>6</w:t>
            </w:r>
            <w:r>
              <w:rPr>
                <w:noProof/>
                <w:webHidden/>
              </w:rPr>
              <w:fldChar w:fldCharType="end"/>
            </w:r>
          </w:hyperlink>
        </w:p>
        <w:p w14:paraId="666347A6" w14:textId="711A29B3" w:rsidR="00D70CA2" w:rsidRDefault="00D70CA2">
          <w:pPr>
            <w:pStyle w:val="TOC1"/>
            <w:tabs>
              <w:tab w:val="right" w:leader="dot" w:pos="9350"/>
            </w:tabs>
            <w:rPr>
              <w:rFonts w:eastAsiaTheme="minorEastAsia"/>
              <w:noProof/>
            </w:rPr>
          </w:pPr>
          <w:hyperlink w:anchor="_Toc149421198" w:history="1">
            <w:r w:rsidRPr="00BA1741">
              <w:rPr>
                <w:rStyle w:val="Hyperlink"/>
                <w:rFonts w:ascii="Arial" w:hAnsi="Arial" w:cs="Arial"/>
                <w:b/>
                <w:bCs/>
                <w:noProof/>
              </w:rPr>
              <w:t>2.2. Planning and design</w:t>
            </w:r>
            <w:r>
              <w:rPr>
                <w:noProof/>
                <w:webHidden/>
              </w:rPr>
              <w:tab/>
            </w:r>
            <w:r>
              <w:rPr>
                <w:noProof/>
                <w:webHidden/>
              </w:rPr>
              <w:fldChar w:fldCharType="begin"/>
            </w:r>
            <w:r>
              <w:rPr>
                <w:noProof/>
                <w:webHidden/>
              </w:rPr>
              <w:instrText xml:space="preserve"> PAGEREF _Toc149421198 \h </w:instrText>
            </w:r>
            <w:r>
              <w:rPr>
                <w:noProof/>
                <w:webHidden/>
              </w:rPr>
            </w:r>
            <w:r>
              <w:rPr>
                <w:noProof/>
                <w:webHidden/>
              </w:rPr>
              <w:fldChar w:fldCharType="separate"/>
            </w:r>
            <w:r>
              <w:rPr>
                <w:noProof/>
                <w:webHidden/>
              </w:rPr>
              <w:t>8</w:t>
            </w:r>
            <w:r>
              <w:rPr>
                <w:noProof/>
                <w:webHidden/>
              </w:rPr>
              <w:fldChar w:fldCharType="end"/>
            </w:r>
          </w:hyperlink>
        </w:p>
        <w:p w14:paraId="09C0A597" w14:textId="4794A9C6" w:rsidR="00D70CA2" w:rsidRDefault="00D70CA2">
          <w:pPr>
            <w:pStyle w:val="TOC1"/>
            <w:tabs>
              <w:tab w:val="right" w:leader="dot" w:pos="9350"/>
            </w:tabs>
            <w:rPr>
              <w:rFonts w:eastAsiaTheme="minorEastAsia"/>
              <w:noProof/>
            </w:rPr>
          </w:pPr>
          <w:hyperlink w:anchor="_Toc149421199" w:history="1">
            <w:r w:rsidRPr="00BA1741">
              <w:rPr>
                <w:rStyle w:val="Hyperlink"/>
                <w:rFonts w:ascii="Arial" w:hAnsi="Arial" w:cs="Arial"/>
                <w:b/>
                <w:bCs/>
                <w:noProof/>
              </w:rPr>
              <w:t>2.3. Innovating Mechanisms for Creative Engagement</w:t>
            </w:r>
            <w:r>
              <w:rPr>
                <w:noProof/>
                <w:webHidden/>
              </w:rPr>
              <w:tab/>
            </w:r>
            <w:r>
              <w:rPr>
                <w:noProof/>
                <w:webHidden/>
              </w:rPr>
              <w:fldChar w:fldCharType="begin"/>
            </w:r>
            <w:r>
              <w:rPr>
                <w:noProof/>
                <w:webHidden/>
              </w:rPr>
              <w:instrText xml:space="preserve"> PAGEREF _Toc149421199 \h </w:instrText>
            </w:r>
            <w:r>
              <w:rPr>
                <w:noProof/>
                <w:webHidden/>
              </w:rPr>
            </w:r>
            <w:r>
              <w:rPr>
                <w:noProof/>
                <w:webHidden/>
              </w:rPr>
              <w:fldChar w:fldCharType="separate"/>
            </w:r>
            <w:r>
              <w:rPr>
                <w:noProof/>
                <w:webHidden/>
              </w:rPr>
              <w:t>10</w:t>
            </w:r>
            <w:r>
              <w:rPr>
                <w:noProof/>
                <w:webHidden/>
              </w:rPr>
              <w:fldChar w:fldCharType="end"/>
            </w:r>
          </w:hyperlink>
        </w:p>
        <w:p w14:paraId="3E9D561E" w14:textId="7AF28365" w:rsidR="00D70CA2" w:rsidRDefault="00D70CA2">
          <w:pPr>
            <w:pStyle w:val="TOC1"/>
            <w:tabs>
              <w:tab w:val="right" w:leader="dot" w:pos="9350"/>
            </w:tabs>
            <w:rPr>
              <w:rFonts w:eastAsiaTheme="minorEastAsia"/>
              <w:noProof/>
            </w:rPr>
          </w:pPr>
          <w:hyperlink w:anchor="_Toc149421200" w:history="1">
            <w:r w:rsidRPr="00BA1741">
              <w:rPr>
                <w:rStyle w:val="Hyperlink"/>
                <w:rFonts w:ascii="Arial" w:hAnsi="Arial" w:cs="Arial"/>
                <w:b/>
                <w:bCs/>
                <w:noProof/>
              </w:rPr>
              <w:t xml:space="preserve">2.4. Active Citizenship for </w:t>
            </w:r>
            <w:r w:rsidRPr="00BA1741">
              <w:rPr>
                <w:rStyle w:val="Hyperlink"/>
                <w:rFonts w:ascii="Arial" w:hAnsi="Arial" w:cs="Arial"/>
                <w:b/>
                <w:bCs/>
                <w:noProof/>
                <w:shd w:val="clear" w:color="auto" w:fill="FFFFFF"/>
              </w:rPr>
              <w:t>‘Homeless Monopoly’</w:t>
            </w:r>
            <w:r>
              <w:rPr>
                <w:noProof/>
                <w:webHidden/>
              </w:rPr>
              <w:tab/>
            </w:r>
            <w:r>
              <w:rPr>
                <w:noProof/>
                <w:webHidden/>
              </w:rPr>
              <w:fldChar w:fldCharType="begin"/>
            </w:r>
            <w:r>
              <w:rPr>
                <w:noProof/>
                <w:webHidden/>
              </w:rPr>
              <w:instrText xml:space="preserve"> PAGEREF _Toc149421200 \h </w:instrText>
            </w:r>
            <w:r>
              <w:rPr>
                <w:noProof/>
                <w:webHidden/>
              </w:rPr>
            </w:r>
            <w:r>
              <w:rPr>
                <w:noProof/>
                <w:webHidden/>
              </w:rPr>
              <w:fldChar w:fldCharType="separate"/>
            </w:r>
            <w:r>
              <w:rPr>
                <w:noProof/>
                <w:webHidden/>
              </w:rPr>
              <w:t>11</w:t>
            </w:r>
            <w:r>
              <w:rPr>
                <w:noProof/>
                <w:webHidden/>
              </w:rPr>
              <w:fldChar w:fldCharType="end"/>
            </w:r>
          </w:hyperlink>
        </w:p>
        <w:p w14:paraId="34FD8295" w14:textId="1B756196" w:rsidR="00D70CA2" w:rsidRDefault="00D70CA2">
          <w:pPr>
            <w:pStyle w:val="TOC1"/>
            <w:tabs>
              <w:tab w:val="right" w:leader="dot" w:pos="9350"/>
            </w:tabs>
            <w:rPr>
              <w:rFonts w:eastAsiaTheme="minorEastAsia"/>
              <w:noProof/>
            </w:rPr>
          </w:pPr>
          <w:hyperlink w:anchor="_Toc149421201" w:history="1">
            <w:r w:rsidRPr="00BA1741">
              <w:rPr>
                <w:rStyle w:val="Hyperlink"/>
                <w:rFonts w:ascii="Arial" w:hAnsi="Arial" w:cs="Arial"/>
                <w:b/>
                <w:bCs/>
                <w:noProof/>
              </w:rPr>
              <w:t>3.Concusion</w:t>
            </w:r>
            <w:r>
              <w:rPr>
                <w:noProof/>
                <w:webHidden/>
              </w:rPr>
              <w:tab/>
            </w:r>
            <w:r>
              <w:rPr>
                <w:noProof/>
                <w:webHidden/>
              </w:rPr>
              <w:fldChar w:fldCharType="begin"/>
            </w:r>
            <w:r>
              <w:rPr>
                <w:noProof/>
                <w:webHidden/>
              </w:rPr>
              <w:instrText xml:space="preserve"> PAGEREF _Toc149421201 \h </w:instrText>
            </w:r>
            <w:r>
              <w:rPr>
                <w:noProof/>
                <w:webHidden/>
              </w:rPr>
            </w:r>
            <w:r>
              <w:rPr>
                <w:noProof/>
                <w:webHidden/>
              </w:rPr>
              <w:fldChar w:fldCharType="separate"/>
            </w:r>
            <w:r>
              <w:rPr>
                <w:noProof/>
                <w:webHidden/>
              </w:rPr>
              <w:t>12</w:t>
            </w:r>
            <w:r>
              <w:rPr>
                <w:noProof/>
                <w:webHidden/>
              </w:rPr>
              <w:fldChar w:fldCharType="end"/>
            </w:r>
          </w:hyperlink>
        </w:p>
        <w:p w14:paraId="7C87651E" w14:textId="1AE4B438" w:rsidR="00D70CA2" w:rsidRDefault="00D70CA2">
          <w:pPr>
            <w:pStyle w:val="TOC1"/>
            <w:tabs>
              <w:tab w:val="right" w:leader="dot" w:pos="9350"/>
            </w:tabs>
            <w:rPr>
              <w:rFonts w:eastAsiaTheme="minorEastAsia"/>
              <w:noProof/>
            </w:rPr>
          </w:pPr>
          <w:hyperlink w:anchor="_Toc149421202" w:history="1">
            <w:r w:rsidRPr="00BA1741">
              <w:rPr>
                <w:rStyle w:val="Hyperlink"/>
                <w:noProof/>
              </w:rPr>
              <w:t>Bibliography</w:t>
            </w:r>
            <w:r>
              <w:rPr>
                <w:noProof/>
                <w:webHidden/>
              </w:rPr>
              <w:tab/>
            </w:r>
            <w:r>
              <w:rPr>
                <w:noProof/>
                <w:webHidden/>
              </w:rPr>
              <w:fldChar w:fldCharType="begin"/>
            </w:r>
            <w:r>
              <w:rPr>
                <w:noProof/>
                <w:webHidden/>
              </w:rPr>
              <w:instrText xml:space="preserve"> PAGEREF _Toc149421202 \h </w:instrText>
            </w:r>
            <w:r>
              <w:rPr>
                <w:noProof/>
                <w:webHidden/>
              </w:rPr>
            </w:r>
            <w:r>
              <w:rPr>
                <w:noProof/>
                <w:webHidden/>
              </w:rPr>
              <w:fldChar w:fldCharType="separate"/>
            </w:r>
            <w:r>
              <w:rPr>
                <w:noProof/>
                <w:webHidden/>
              </w:rPr>
              <w:t>13</w:t>
            </w:r>
            <w:r>
              <w:rPr>
                <w:noProof/>
                <w:webHidden/>
              </w:rPr>
              <w:fldChar w:fldCharType="end"/>
            </w:r>
          </w:hyperlink>
        </w:p>
        <w:p w14:paraId="05FC2002" w14:textId="713F2BAD" w:rsidR="00184349" w:rsidRDefault="00184349">
          <w:r>
            <w:rPr>
              <w:b/>
              <w:bCs/>
              <w:noProof/>
            </w:rPr>
            <w:fldChar w:fldCharType="end"/>
          </w:r>
        </w:p>
      </w:sdtContent>
    </w:sdt>
    <w:p w14:paraId="3AD5B786" w14:textId="77777777" w:rsidR="00CA4A23" w:rsidRDefault="00CA4A23" w:rsidP="00C03602">
      <w:pPr>
        <w:jc w:val="center"/>
        <w:rPr>
          <w:rFonts w:ascii="Times New Roman" w:hAnsi="Times New Roman" w:cs="Times New Roman"/>
          <w:sz w:val="24"/>
          <w:szCs w:val="24"/>
        </w:rPr>
      </w:pPr>
    </w:p>
    <w:p w14:paraId="5DB754F3" w14:textId="77777777" w:rsidR="00CA4A23" w:rsidRDefault="00CA4A23" w:rsidP="00C03602">
      <w:pPr>
        <w:jc w:val="center"/>
        <w:rPr>
          <w:rFonts w:ascii="Times New Roman" w:hAnsi="Times New Roman" w:cs="Times New Roman"/>
          <w:sz w:val="24"/>
          <w:szCs w:val="24"/>
        </w:rPr>
      </w:pPr>
    </w:p>
    <w:p w14:paraId="69DB0C57" w14:textId="77777777" w:rsidR="00CA4A23" w:rsidRDefault="00CA4A23" w:rsidP="00C03602">
      <w:pPr>
        <w:jc w:val="center"/>
        <w:rPr>
          <w:rFonts w:ascii="Times New Roman" w:hAnsi="Times New Roman" w:cs="Times New Roman"/>
          <w:sz w:val="24"/>
          <w:szCs w:val="24"/>
        </w:rPr>
      </w:pPr>
    </w:p>
    <w:p w14:paraId="157FB989" w14:textId="77777777" w:rsidR="00CA4A23" w:rsidRDefault="00CA4A23" w:rsidP="00C03602">
      <w:pPr>
        <w:jc w:val="center"/>
        <w:rPr>
          <w:rFonts w:ascii="Times New Roman" w:hAnsi="Times New Roman" w:cs="Times New Roman"/>
          <w:sz w:val="24"/>
          <w:szCs w:val="24"/>
        </w:rPr>
      </w:pPr>
    </w:p>
    <w:p w14:paraId="1A26A2C9" w14:textId="77777777" w:rsidR="00CA4A23" w:rsidRDefault="00CA4A23" w:rsidP="00C03602">
      <w:pPr>
        <w:jc w:val="center"/>
        <w:rPr>
          <w:rFonts w:ascii="Times New Roman" w:hAnsi="Times New Roman" w:cs="Times New Roman"/>
          <w:sz w:val="24"/>
          <w:szCs w:val="24"/>
        </w:rPr>
      </w:pPr>
    </w:p>
    <w:p w14:paraId="401CDD92" w14:textId="77777777" w:rsidR="00CA4A23" w:rsidRDefault="00CA4A23" w:rsidP="00C03602">
      <w:pPr>
        <w:jc w:val="center"/>
        <w:rPr>
          <w:rFonts w:ascii="Times New Roman" w:hAnsi="Times New Roman" w:cs="Times New Roman"/>
          <w:sz w:val="24"/>
          <w:szCs w:val="24"/>
        </w:rPr>
      </w:pPr>
    </w:p>
    <w:p w14:paraId="23F905EB" w14:textId="77777777" w:rsidR="00CA4A23" w:rsidRDefault="00CA4A23" w:rsidP="00C03602">
      <w:pPr>
        <w:jc w:val="center"/>
        <w:rPr>
          <w:rFonts w:ascii="Times New Roman" w:hAnsi="Times New Roman" w:cs="Times New Roman"/>
          <w:sz w:val="24"/>
          <w:szCs w:val="24"/>
        </w:rPr>
      </w:pPr>
    </w:p>
    <w:p w14:paraId="6B563C31" w14:textId="77777777" w:rsidR="00CA4A23" w:rsidRDefault="00CA4A23" w:rsidP="00C03602">
      <w:pPr>
        <w:jc w:val="center"/>
        <w:rPr>
          <w:rFonts w:ascii="Times New Roman" w:hAnsi="Times New Roman" w:cs="Times New Roman"/>
          <w:sz w:val="24"/>
          <w:szCs w:val="24"/>
        </w:rPr>
      </w:pPr>
    </w:p>
    <w:p w14:paraId="2737FD84" w14:textId="77777777" w:rsidR="00CA4A23" w:rsidRDefault="00CA4A23" w:rsidP="00C03602">
      <w:pPr>
        <w:jc w:val="center"/>
        <w:rPr>
          <w:rFonts w:ascii="Times New Roman" w:hAnsi="Times New Roman" w:cs="Times New Roman"/>
          <w:sz w:val="24"/>
          <w:szCs w:val="24"/>
        </w:rPr>
      </w:pPr>
    </w:p>
    <w:p w14:paraId="2D18740E" w14:textId="77777777" w:rsidR="00CA4A23" w:rsidRDefault="00CA4A23" w:rsidP="00C03602">
      <w:pPr>
        <w:jc w:val="center"/>
        <w:rPr>
          <w:rFonts w:ascii="Times New Roman" w:hAnsi="Times New Roman" w:cs="Times New Roman"/>
          <w:sz w:val="24"/>
          <w:szCs w:val="24"/>
        </w:rPr>
      </w:pPr>
    </w:p>
    <w:p w14:paraId="27B5070A" w14:textId="77777777" w:rsidR="00CA4A23" w:rsidRDefault="00CA4A23" w:rsidP="00C03602">
      <w:pPr>
        <w:jc w:val="center"/>
        <w:rPr>
          <w:rFonts w:ascii="Times New Roman" w:hAnsi="Times New Roman" w:cs="Times New Roman"/>
          <w:sz w:val="24"/>
          <w:szCs w:val="24"/>
        </w:rPr>
      </w:pPr>
    </w:p>
    <w:p w14:paraId="1CD02805" w14:textId="77777777" w:rsidR="00CA4A23" w:rsidRDefault="00CA4A23" w:rsidP="00C03602">
      <w:pPr>
        <w:jc w:val="center"/>
        <w:rPr>
          <w:rFonts w:ascii="Times New Roman" w:hAnsi="Times New Roman" w:cs="Times New Roman"/>
          <w:sz w:val="24"/>
          <w:szCs w:val="24"/>
        </w:rPr>
      </w:pPr>
    </w:p>
    <w:p w14:paraId="14CD495C" w14:textId="77777777" w:rsidR="00CA4A23" w:rsidRDefault="00CA4A23" w:rsidP="00C03602">
      <w:pPr>
        <w:jc w:val="center"/>
        <w:rPr>
          <w:rFonts w:ascii="Times New Roman" w:hAnsi="Times New Roman" w:cs="Times New Roman"/>
          <w:sz w:val="24"/>
          <w:szCs w:val="24"/>
        </w:rPr>
      </w:pPr>
    </w:p>
    <w:p w14:paraId="330201C7" w14:textId="77777777" w:rsidR="00CA4A23" w:rsidRDefault="00CA4A23" w:rsidP="00394E70">
      <w:pPr>
        <w:rPr>
          <w:rFonts w:ascii="Times New Roman" w:hAnsi="Times New Roman" w:cs="Times New Roman"/>
          <w:sz w:val="24"/>
          <w:szCs w:val="24"/>
        </w:rPr>
      </w:pPr>
    </w:p>
    <w:p w14:paraId="0BFAE4E1" w14:textId="77777777" w:rsidR="00394E70" w:rsidRDefault="00394E70" w:rsidP="00394E70">
      <w:pPr>
        <w:rPr>
          <w:rFonts w:ascii="Times New Roman" w:hAnsi="Times New Roman" w:cs="Times New Roman"/>
          <w:sz w:val="24"/>
          <w:szCs w:val="24"/>
        </w:rPr>
      </w:pPr>
    </w:p>
    <w:p w14:paraId="385700D2" w14:textId="77777777" w:rsidR="00CA4A23" w:rsidRDefault="00CA4A23" w:rsidP="00C03602">
      <w:pPr>
        <w:jc w:val="center"/>
        <w:rPr>
          <w:rFonts w:ascii="Times New Roman" w:hAnsi="Times New Roman" w:cs="Times New Roman"/>
          <w:sz w:val="24"/>
          <w:szCs w:val="24"/>
        </w:rPr>
      </w:pPr>
    </w:p>
    <w:p w14:paraId="1AA67744" w14:textId="73F4C0A1" w:rsidR="002F15F7" w:rsidRDefault="00523AD2" w:rsidP="00335A9C">
      <w:pPr>
        <w:pStyle w:val="Heading1"/>
        <w:spacing w:line="360" w:lineRule="auto"/>
        <w:jc w:val="center"/>
        <w:rPr>
          <w:rFonts w:ascii="Arial" w:hAnsi="Arial" w:cs="Arial"/>
          <w:b/>
          <w:bCs/>
          <w:color w:val="auto"/>
          <w:sz w:val="28"/>
          <w:szCs w:val="28"/>
        </w:rPr>
      </w:pPr>
      <w:bookmarkStart w:id="0" w:name="_Toc149421194"/>
      <w:r w:rsidRPr="00016910">
        <w:rPr>
          <w:rFonts w:ascii="Arial" w:hAnsi="Arial" w:cs="Arial"/>
          <w:b/>
          <w:bCs/>
          <w:color w:val="auto"/>
          <w:sz w:val="28"/>
          <w:szCs w:val="28"/>
        </w:rPr>
        <w:lastRenderedPageBreak/>
        <w:t>1.</w:t>
      </w:r>
      <w:r w:rsidR="00CA4A23" w:rsidRPr="00016910">
        <w:rPr>
          <w:rFonts w:ascii="Arial" w:hAnsi="Arial" w:cs="Arial"/>
          <w:b/>
          <w:bCs/>
          <w:color w:val="auto"/>
          <w:sz w:val="28"/>
          <w:szCs w:val="28"/>
        </w:rPr>
        <w:t>Introduction:</w:t>
      </w:r>
      <w:bookmarkEnd w:id="0"/>
    </w:p>
    <w:p w14:paraId="2A9F9C44" w14:textId="27C8CB28" w:rsidR="00434C34" w:rsidRPr="0085219C" w:rsidRDefault="00434C34" w:rsidP="0085219C">
      <w:pPr>
        <w:spacing w:line="360" w:lineRule="auto"/>
        <w:rPr>
          <w:rFonts w:ascii="Arial" w:hAnsi="Arial" w:cs="Arial"/>
        </w:rPr>
      </w:pPr>
      <w:r w:rsidRPr="0085219C">
        <w:rPr>
          <w:rFonts w:ascii="Arial" w:hAnsi="Arial" w:cs="Arial"/>
          <w:u w:val="single"/>
        </w:rPr>
        <w:t>Community engagement</w:t>
      </w:r>
      <w:r w:rsidRPr="0085219C">
        <w:rPr>
          <w:rFonts w:ascii="Arial" w:hAnsi="Arial" w:cs="Arial"/>
        </w:rPr>
        <w:t xml:space="preserve"> </w:t>
      </w:r>
      <w:r w:rsidR="002D3266">
        <w:rPr>
          <w:rFonts w:ascii="Arial" w:hAnsi="Arial" w:cs="Arial"/>
        </w:rPr>
        <w:t xml:space="preserve">refers </w:t>
      </w:r>
      <w:r w:rsidRPr="0085219C">
        <w:rPr>
          <w:rFonts w:ascii="Arial" w:hAnsi="Arial" w:cs="Arial"/>
        </w:rPr>
        <w:t xml:space="preserve">to the process of actively </w:t>
      </w:r>
      <w:r w:rsidR="002D3266" w:rsidRPr="0085219C">
        <w:rPr>
          <w:rFonts w:ascii="Arial" w:hAnsi="Arial" w:cs="Arial"/>
        </w:rPr>
        <w:t>concerning</w:t>
      </w:r>
      <w:r w:rsidRPr="0085219C">
        <w:rPr>
          <w:rFonts w:ascii="Arial" w:hAnsi="Arial" w:cs="Arial"/>
        </w:rPr>
        <w:t xml:space="preserve"> individuals, groups, or organizations within a community in various activities, decision-making processes, and initiatives that impact the well-being, development, and governance of that community</w:t>
      </w:r>
      <w:sdt>
        <w:sdtPr>
          <w:rPr>
            <w:rFonts w:ascii="Arial" w:hAnsi="Arial" w:cs="Arial"/>
          </w:rPr>
          <w:id w:val="-1388947852"/>
          <w:citation/>
        </w:sdtPr>
        <w:sdtContent>
          <w:r w:rsidR="0085219C">
            <w:rPr>
              <w:rFonts w:ascii="Arial" w:hAnsi="Arial" w:cs="Arial"/>
            </w:rPr>
            <w:fldChar w:fldCharType="begin"/>
          </w:r>
          <w:r w:rsidR="0085219C">
            <w:rPr>
              <w:rFonts w:ascii="Arial" w:hAnsi="Arial" w:cs="Arial"/>
            </w:rPr>
            <w:instrText xml:space="preserve"> CITATION Rij23 \l 1033 </w:instrText>
          </w:r>
          <w:r w:rsidR="0085219C">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(Rijal, 2023)</w:t>
          </w:r>
          <w:r w:rsidR="0085219C">
            <w:rPr>
              <w:rFonts w:ascii="Arial" w:hAnsi="Arial" w:cs="Arial"/>
            </w:rPr>
            <w:fldChar w:fldCharType="end"/>
          </w:r>
        </w:sdtContent>
      </w:sdt>
      <w:r w:rsidRPr="0085219C">
        <w:rPr>
          <w:rFonts w:ascii="Arial" w:hAnsi="Arial" w:cs="Arial"/>
        </w:rPr>
        <w:t>.</w:t>
      </w:r>
    </w:p>
    <w:p w14:paraId="601100AB" w14:textId="315A2815" w:rsidR="00434C34" w:rsidRPr="0085219C" w:rsidRDefault="0085219C" w:rsidP="0085219C">
      <w:pPr>
        <w:spacing w:line="360" w:lineRule="auto"/>
        <w:rPr>
          <w:rFonts w:ascii="Arial" w:hAnsi="Arial" w:cs="Arial"/>
        </w:rPr>
      </w:pPr>
      <w:r w:rsidRPr="0085219C">
        <w:rPr>
          <w:rFonts w:ascii="Arial" w:hAnsi="Arial" w:cs="Arial"/>
        </w:rPr>
        <w:t xml:space="preserve"> The purpose of c</w:t>
      </w:r>
      <w:r w:rsidR="00434C34" w:rsidRPr="0085219C">
        <w:rPr>
          <w:rFonts w:ascii="Arial" w:hAnsi="Arial" w:cs="Arial"/>
        </w:rPr>
        <w:t>ommunity engagement is essential in building resilient, cohesive, and thriving communities, as it taps into the collective wisdom and resources of those who live in a particular area, fostering a sense of empowerment and shared responsibility for community development.</w:t>
      </w:r>
    </w:p>
    <w:p w14:paraId="56FFAE9C" w14:textId="26CE5502" w:rsidR="00434C34" w:rsidRPr="00434C34" w:rsidRDefault="00434C34" w:rsidP="00434C34">
      <w:pPr>
        <w:spacing w:line="360" w:lineRule="auto"/>
        <w:rPr>
          <w:rFonts w:ascii="Arial" w:hAnsi="Arial" w:cs="Arial"/>
        </w:rPr>
      </w:pPr>
      <w:r w:rsidRPr="00434C34">
        <w:rPr>
          <w:rFonts w:ascii="Arial" w:hAnsi="Arial" w:cs="Arial"/>
        </w:rPr>
        <w:t xml:space="preserve">This project </w:t>
      </w:r>
      <w:r w:rsidR="002D3266" w:rsidRPr="00434C34">
        <w:rPr>
          <w:rFonts w:ascii="Arial" w:hAnsi="Arial" w:cs="Arial"/>
        </w:rPr>
        <w:t>examines</w:t>
      </w:r>
      <w:r w:rsidRPr="00434C34">
        <w:rPr>
          <w:rFonts w:ascii="Arial" w:hAnsi="Arial" w:cs="Arial"/>
        </w:rPr>
        <w:t xml:space="preserve"> the </w:t>
      </w:r>
      <w:r w:rsidR="002D3266" w:rsidRPr="00434C34">
        <w:rPr>
          <w:rFonts w:ascii="Arial" w:hAnsi="Arial" w:cs="Arial"/>
        </w:rPr>
        <w:t>backgrounds</w:t>
      </w:r>
      <w:r w:rsidRPr="00434C34">
        <w:rPr>
          <w:rFonts w:ascii="Arial" w:hAnsi="Arial" w:cs="Arial"/>
        </w:rPr>
        <w:t xml:space="preserve"> and </w:t>
      </w:r>
      <w:r w:rsidR="002D3266" w:rsidRPr="00434C34">
        <w:rPr>
          <w:rFonts w:ascii="Arial" w:hAnsi="Arial" w:cs="Arial"/>
        </w:rPr>
        <w:t>progress</w:t>
      </w:r>
      <w:r w:rsidRPr="00434C34">
        <w:rPr>
          <w:rFonts w:ascii="Arial" w:hAnsi="Arial" w:cs="Arial"/>
        </w:rPr>
        <w:t xml:space="preserve">, its </w:t>
      </w:r>
      <w:r w:rsidR="002D3266" w:rsidRPr="00434C34">
        <w:rPr>
          <w:rFonts w:ascii="Arial" w:hAnsi="Arial" w:cs="Arial"/>
        </w:rPr>
        <w:t>dependence</w:t>
      </w:r>
      <w:r w:rsidRPr="00434C34">
        <w:rPr>
          <w:rFonts w:ascii="Arial" w:hAnsi="Arial" w:cs="Arial"/>
        </w:rPr>
        <w:t xml:space="preserve"> on </w:t>
      </w:r>
      <w:r w:rsidR="002C7E45" w:rsidRPr="00434C34">
        <w:rPr>
          <w:rFonts w:ascii="Arial" w:hAnsi="Arial" w:cs="Arial"/>
        </w:rPr>
        <w:t>artistic</w:t>
      </w:r>
      <w:r w:rsidRPr="00434C34">
        <w:rPr>
          <w:rFonts w:ascii="Arial" w:hAnsi="Arial" w:cs="Arial"/>
        </w:rPr>
        <w:t xml:space="preserve"> </w:t>
      </w:r>
      <w:r w:rsidR="002D3266" w:rsidRPr="00434C34">
        <w:rPr>
          <w:rFonts w:ascii="Arial" w:hAnsi="Arial" w:cs="Arial"/>
        </w:rPr>
        <w:t>association</w:t>
      </w:r>
      <w:r w:rsidRPr="00434C34">
        <w:rPr>
          <w:rFonts w:ascii="Arial" w:hAnsi="Arial" w:cs="Arial"/>
        </w:rPr>
        <w:t xml:space="preserve"> and how the game </w:t>
      </w:r>
      <w:r w:rsidR="002C7E45" w:rsidRPr="00434C34">
        <w:rPr>
          <w:rFonts w:ascii="Arial" w:hAnsi="Arial" w:cs="Arial"/>
        </w:rPr>
        <w:t>process</w:t>
      </w:r>
      <w:r w:rsidRPr="00434C34">
        <w:rPr>
          <w:rFonts w:ascii="Arial" w:hAnsi="Arial" w:cs="Arial"/>
        </w:rPr>
        <w:t xml:space="preserve"> </w:t>
      </w:r>
      <w:r w:rsidR="002D3266" w:rsidRPr="00434C34">
        <w:rPr>
          <w:rFonts w:ascii="Arial" w:hAnsi="Arial" w:cs="Arial"/>
        </w:rPr>
        <w:t>developed</w:t>
      </w:r>
      <w:r w:rsidRPr="00434C34">
        <w:rPr>
          <w:rFonts w:ascii="Arial" w:hAnsi="Arial" w:cs="Arial"/>
        </w:rPr>
        <w:t xml:space="preserve"> to </w:t>
      </w:r>
      <w:r w:rsidR="002D3266" w:rsidRPr="00434C34">
        <w:rPr>
          <w:rFonts w:ascii="Arial" w:hAnsi="Arial" w:cs="Arial"/>
        </w:rPr>
        <w:t>inversion</w:t>
      </w:r>
      <w:r w:rsidRPr="00434C34">
        <w:rPr>
          <w:rFonts w:ascii="Arial" w:hAnsi="Arial" w:cs="Arial"/>
        </w:rPr>
        <w:t xml:space="preserve"> th</w:t>
      </w:r>
      <w:r w:rsidR="002C7E45">
        <w:rPr>
          <w:rFonts w:ascii="Arial" w:hAnsi="Arial" w:cs="Arial"/>
        </w:rPr>
        <w:t>e</w:t>
      </w:r>
      <w:r w:rsidRPr="00434C34">
        <w:rPr>
          <w:rFonts w:ascii="Arial" w:hAnsi="Arial" w:cs="Arial"/>
        </w:rPr>
        <w:t xml:space="preserve"> </w:t>
      </w:r>
      <w:r w:rsidR="002D3266" w:rsidRPr="00434C34">
        <w:rPr>
          <w:rFonts w:ascii="Arial" w:hAnsi="Arial" w:cs="Arial"/>
        </w:rPr>
        <w:t>concept</w:t>
      </w:r>
      <w:r w:rsidRPr="00434C34">
        <w:rPr>
          <w:rFonts w:ascii="Arial" w:hAnsi="Arial" w:cs="Arial"/>
        </w:rPr>
        <w:t xml:space="preserve"> </w:t>
      </w:r>
      <w:r w:rsidR="002D3266" w:rsidRPr="00434C34">
        <w:rPr>
          <w:rFonts w:ascii="Arial" w:hAnsi="Arial" w:cs="Arial"/>
        </w:rPr>
        <w:t>recommendations</w:t>
      </w:r>
      <w:r w:rsidRPr="00434C34">
        <w:rPr>
          <w:rFonts w:ascii="Arial" w:hAnsi="Arial" w:cs="Arial"/>
        </w:rPr>
        <w:t xml:space="preserve"> of the Monopoly game.</w:t>
      </w:r>
    </w:p>
    <w:p w14:paraId="7A8A876A" w14:textId="69662774" w:rsidR="00B5704C" w:rsidRDefault="00B5704C" w:rsidP="00B5704C">
      <w:pPr>
        <w:spacing w:line="360" w:lineRule="auto"/>
        <w:rPr>
          <w:rFonts w:ascii="Arial" w:hAnsi="Arial" w:cs="Arial"/>
        </w:rPr>
      </w:pPr>
      <w:r w:rsidRPr="00AC57E3">
        <w:rPr>
          <w:rFonts w:ascii="Arial" w:hAnsi="Arial" w:cs="Arial"/>
        </w:rPr>
        <w:t xml:space="preserve"> 'Homeless Monopoly,' a unique and thought-provoking board game that challenges players to step into the shoes of individuals facing homelessness. In this game, you will navigate the complexities of life on the streets, making tough decisions, and striving to improve your circumstances</w:t>
      </w:r>
      <w:sdt>
        <w:sdtPr>
          <w:rPr>
            <w:rFonts w:ascii="Arial" w:hAnsi="Arial" w:cs="Arial"/>
          </w:rPr>
          <w:id w:val="892923131"/>
          <w:citation/>
        </w:sdtPr>
        <w:sdtContent>
          <w:r w:rsidR="00CB319D">
            <w:rPr>
              <w:rFonts w:ascii="Arial" w:hAnsi="Arial" w:cs="Arial"/>
            </w:rPr>
            <w:fldChar w:fldCharType="begin"/>
          </w:r>
          <w:r w:rsidR="00CB319D">
            <w:rPr>
              <w:rFonts w:ascii="Arial" w:hAnsi="Arial" w:cs="Arial"/>
            </w:rPr>
            <w:instrText xml:space="preserve"> CITATION Cal19 \l 1033 </w:instrText>
          </w:r>
          <w:r w:rsidR="00CB319D">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(Calderwood, 2019)</w:t>
          </w:r>
          <w:r w:rsidR="00CB319D">
            <w:rPr>
              <w:rFonts w:ascii="Arial" w:hAnsi="Arial" w:cs="Arial"/>
            </w:rPr>
            <w:fldChar w:fldCharType="end"/>
          </w:r>
        </w:sdtContent>
      </w:sdt>
      <w:r w:rsidRPr="00AC57E3">
        <w:rPr>
          <w:rFonts w:ascii="Arial" w:hAnsi="Arial" w:cs="Arial"/>
        </w:rPr>
        <w:t xml:space="preserve">. </w:t>
      </w:r>
      <w:r>
        <w:rPr>
          <w:rFonts w:ascii="Arial" w:hAnsi="Arial" w:cs="Arial"/>
        </w:rPr>
        <w:t xml:space="preserve">This project </w:t>
      </w:r>
      <w:r w:rsidRPr="00AC57E3">
        <w:rPr>
          <w:rFonts w:ascii="Arial" w:hAnsi="Arial" w:cs="Arial"/>
        </w:rPr>
        <w:t>is not just a game</w:t>
      </w:r>
      <w:r w:rsidR="00081FC5">
        <w:rPr>
          <w:rFonts w:ascii="Arial" w:hAnsi="Arial" w:cs="Arial"/>
        </w:rPr>
        <w:t>,</w:t>
      </w:r>
      <w:r w:rsidRPr="00AC57E3">
        <w:rPr>
          <w:rFonts w:ascii="Arial" w:hAnsi="Arial" w:cs="Arial"/>
        </w:rPr>
        <w:t xml:space="preserve"> it's an eye-opening experience designed to raise awareness about homelessness and encourage players to think critically about the issues surrounding it. Get ready to engage with this innovative concept that combines elements of a classic board game with a powerful social message.</w:t>
      </w:r>
    </w:p>
    <w:p w14:paraId="1724D19F" w14:textId="77777777" w:rsidR="00B5704C" w:rsidRPr="00B5704C" w:rsidRDefault="00B5704C" w:rsidP="00B5704C">
      <w:pPr>
        <w:spacing w:line="360" w:lineRule="auto"/>
        <w:rPr>
          <w:rFonts w:ascii="Arial" w:hAnsi="Arial" w:cs="Arial"/>
        </w:rPr>
      </w:pPr>
    </w:p>
    <w:p w14:paraId="6992FD52" w14:textId="72D9CE27" w:rsidR="007133B5" w:rsidRDefault="00050CD6" w:rsidP="00722B96">
      <w:pPr>
        <w:pStyle w:val="Heading1"/>
        <w:numPr>
          <w:ilvl w:val="1"/>
          <w:numId w:val="12"/>
        </w:numPr>
        <w:spacing w:line="360" w:lineRule="auto"/>
        <w:jc w:val="center"/>
        <w:rPr>
          <w:color w:val="auto"/>
        </w:rPr>
      </w:pPr>
      <w:bookmarkStart w:id="1" w:name="_Toc149421195"/>
      <w:r w:rsidRPr="00050CD6">
        <w:rPr>
          <w:rFonts w:ascii="Arial" w:hAnsi="Arial" w:cs="Arial"/>
          <w:b/>
          <w:bCs/>
          <w:color w:val="auto"/>
          <w:sz w:val="28"/>
          <w:szCs w:val="28"/>
        </w:rPr>
        <w:t>Concept Origin</w:t>
      </w:r>
      <w:bookmarkEnd w:id="1"/>
      <w:r w:rsidR="00FC19EE" w:rsidRPr="00050CD6">
        <w:rPr>
          <w:color w:val="auto"/>
        </w:rPr>
        <w:t xml:space="preserve"> </w:t>
      </w:r>
    </w:p>
    <w:p w14:paraId="22A2A877" w14:textId="3C250268" w:rsidR="009663F6" w:rsidRPr="009663F6" w:rsidRDefault="009663F6" w:rsidP="00434C34">
      <w:pPr>
        <w:spacing w:line="360" w:lineRule="auto"/>
        <w:rPr>
          <w:rFonts w:ascii="Arial" w:hAnsi="Arial" w:cs="Arial"/>
        </w:rPr>
      </w:pPr>
      <w:r>
        <w:rPr>
          <w:rFonts w:ascii="Open Sans" w:hAnsi="Open Sans" w:cs="Open Sans"/>
          <w:color w:val="666666"/>
          <w:sz w:val="23"/>
          <w:szCs w:val="23"/>
          <w:shd w:val="clear" w:color="auto" w:fill="FFFFFF"/>
        </w:rPr>
        <w:t> </w:t>
      </w:r>
      <w:hyperlink r:id="rId8" w:history="1">
        <w:r w:rsidRPr="0085219C">
          <w:rPr>
            <w:rStyle w:val="Hyperlink"/>
            <w:rFonts w:ascii="Arial" w:hAnsi="Arial" w:cs="Arial"/>
            <w:i/>
            <w:iCs/>
            <w:color w:val="auto"/>
          </w:rPr>
          <w:t>Homeless Monopoly</w:t>
        </w:r>
      </w:hyperlink>
      <w:r w:rsidRPr="0085219C">
        <w:rPr>
          <w:rFonts w:ascii="Arial" w:hAnsi="Arial" w:cs="Arial"/>
        </w:rPr>
        <w:t> </w:t>
      </w:r>
      <w:r w:rsidRPr="009663F6">
        <w:rPr>
          <w:rFonts w:ascii="Arial" w:hAnsi="Arial" w:cs="Arial"/>
        </w:rPr>
        <w:t xml:space="preserve">(a project developed here in the DMLL – in partnership with the University of Warwick, Coventry </w:t>
      </w:r>
      <w:proofErr w:type="spellStart"/>
      <w:r w:rsidRPr="009663F6">
        <w:rPr>
          <w:rFonts w:ascii="Arial" w:hAnsi="Arial" w:cs="Arial"/>
        </w:rPr>
        <w:t>Cyrenians</w:t>
      </w:r>
      <w:proofErr w:type="spellEnd"/>
      <w:r w:rsidRPr="009663F6">
        <w:rPr>
          <w:rFonts w:ascii="Arial" w:hAnsi="Arial" w:cs="Arial"/>
        </w:rPr>
        <w:t xml:space="preserve"> and Coventry City Council)</w:t>
      </w:r>
      <w:sdt>
        <w:sdtPr>
          <w:rPr>
            <w:rFonts w:ascii="Arial" w:hAnsi="Arial" w:cs="Arial"/>
          </w:rPr>
          <w:id w:val="2144154603"/>
          <w:citation/>
        </w:sdtPr>
        <w:sdtContent>
          <w:r>
            <w:rPr>
              <w:rFonts w:ascii="Arial" w:hAnsi="Arial" w:cs="Arial"/>
            </w:rPr>
            <w:fldChar w:fldCharType="begin"/>
          </w:r>
          <w:r>
            <w:rPr>
              <w:rFonts w:ascii="Arial" w:hAnsi="Arial" w:cs="Arial"/>
            </w:rPr>
            <w:instrText xml:space="preserve">CITATION BBS201 \l 1033 </w:instrText>
          </w:r>
          <w:r>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(BBS, 2020)</w:t>
          </w:r>
          <w:r>
            <w:rPr>
              <w:rFonts w:ascii="Arial" w:hAnsi="Arial" w:cs="Arial"/>
            </w:rPr>
            <w:fldChar w:fldCharType="end"/>
          </w:r>
        </w:sdtContent>
      </w:sdt>
      <w:r w:rsidRPr="009663F6">
        <w:rPr>
          <w:rFonts w:ascii="Arial" w:hAnsi="Arial" w:cs="Arial"/>
        </w:rPr>
        <w:t>.</w:t>
      </w:r>
    </w:p>
    <w:p w14:paraId="79DB730E" w14:textId="6C7EC904" w:rsidR="00050CD6" w:rsidRPr="00BC5117" w:rsidRDefault="00BC5117" w:rsidP="00722B96">
      <w:pPr>
        <w:spacing w:line="360" w:lineRule="auto"/>
        <w:rPr>
          <w:rFonts w:ascii="Arial" w:hAnsi="Arial" w:cs="Arial"/>
        </w:rPr>
      </w:pPr>
      <w:r w:rsidRPr="00BC5117">
        <w:rPr>
          <w:rFonts w:ascii="Arial" w:hAnsi="Arial" w:cs="Arial"/>
          <w:shd w:val="clear" w:color="auto" w:fill="FFFFFF"/>
        </w:rPr>
        <w:t>With the help of some funding from the City of Culture, </w:t>
      </w:r>
      <w:r w:rsidRPr="00BC5117">
        <w:rPr>
          <w:rStyle w:val="Strong"/>
          <w:rFonts w:ascii="Arial" w:hAnsi="Arial" w:cs="Arial"/>
          <w:bdr w:val="none" w:sz="0" w:space="0" w:color="auto" w:frame="1"/>
          <w:shd w:val="clear" w:color="auto" w:fill="FFFFFF"/>
        </w:rPr>
        <w:t>Jackie Calderwood</w:t>
      </w:r>
      <w:r w:rsidRPr="00BC5117">
        <w:rPr>
          <w:rFonts w:ascii="Arial" w:hAnsi="Arial" w:cs="Arial"/>
          <w:shd w:val="clear" w:color="auto" w:fill="FFFFFF"/>
        </w:rPr>
        <w:t> partnered with CU Coventry and Prof Nadine Holdsworth from the University of Warwick to develop a game experience aimed at helping people explore the issue of homelessness in Coventry</w:t>
      </w:r>
      <w:sdt>
        <w:sdtPr>
          <w:rPr>
            <w:rFonts w:ascii="Arial" w:hAnsi="Arial" w:cs="Arial"/>
            <w:shd w:val="clear" w:color="auto" w:fill="FFFFFF"/>
          </w:rPr>
          <w:id w:val="2110614956"/>
          <w:citation/>
        </w:sdtPr>
        <w:sdtContent>
          <w:r w:rsidR="00D77173">
            <w:rPr>
              <w:rFonts w:ascii="Arial" w:hAnsi="Arial" w:cs="Arial"/>
              <w:shd w:val="clear" w:color="auto" w:fill="FFFFFF"/>
            </w:rPr>
            <w:fldChar w:fldCharType="begin"/>
          </w:r>
          <w:r w:rsidR="00D77173">
            <w:rPr>
              <w:rFonts w:ascii="Arial" w:hAnsi="Arial" w:cs="Arial"/>
              <w:shd w:val="clear" w:color="auto" w:fill="FFFFFF"/>
            </w:rPr>
            <w:instrText xml:space="preserve"> CITATION BBS20 \l 1033 </w:instrText>
          </w:r>
          <w:r w:rsidR="00D77173">
            <w:rPr>
              <w:rFonts w:ascii="Arial" w:hAnsi="Arial" w:cs="Arial"/>
              <w:shd w:val="clear" w:color="auto" w:fill="FFFFFF"/>
            </w:rPr>
            <w:fldChar w:fldCharType="separate"/>
          </w:r>
          <w:r w:rsidR="00364834">
            <w:rPr>
              <w:rFonts w:ascii="Arial" w:hAnsi="Arial" w:cs="Arial"/>
              <w:noProof/>
              <w:shd w:val="clear" w:color="auto" w:fill="FFFFFF"/>
            </w:rPr>
            <w:t xml:space="preserve"> </w:t>
          </w:r>
          <w:r w:rsidR="00364834" w:rsidRPr="00364834">
            <w:rPr>
              <w:rFonts w:ascii="Arial" w:hAnsi="Arial" w:cs="Arial"/>
              <w:noProof/>
              <w:shd w:val="clear" w:color="auto" w:fill="FFFFFF"/>
            </w:rPr>
            <w:t>(BBS, 2020)</w:t>
          </w:r>
          <w:r w:rsidR="00D77173">
            <w:rPr>
              <w:rFonts w:ascii="Arial" w:hAnsi="Arial" w:cs="Arial"/>
              <w:shd w:val="clear" w:color="auto" w:fill="FFFFFF"/>
            </w:rPr>
            <w:fldChar w:fldCharType="end"/>
          </w:r>
        </w:sdtContent>
      </w:sdt>
      <w:r w:rsidRPr="00BC5117">
        <w:rPr>
          <w:rFonts w:ascii="Arial" w:hAnsi="Arial" w:cs="Arial"/>
          <w:shd w:val="clear" w:color="auto" w:fill="FFFFFF"/>
        </w:rPr>
        <w:t>.</w:t>
      </w:r>
    </w:p>
    <w:p w14:paraId="670F8EF2" w14:textId="224C5C29" w:rsidR="00B63895" w:rsidRDefault="00206E70" w:rsidP="003A6D5B">
      <w:pPr>
        <w:spacing w:line="360" w:lineRule="auto"/>
      </w:pPr>
      <w:r w:rsidRPr="00206E70">
        <w:rPr>
          <w:rFonts w:ascii="Arial" w:hAnsi="Arial" w:cs="Arial"/>
        </w:rPr>
        <w:t xml:space="preserve">The author's gamification workshop is where the concept for a "Homeless Monopoly" originated </w:t>
      </w:r>
      <w:r w:rsidR="00050CD6" w:rsidRPr="00050CD6">
        <w:rPr>
          <w:rFonts w:ascii="Arial" w:hAnsi="Arial" w:cs="Arial"/>
        </w:rPr>
        <w:t xml:space="preserve">for Foundation Year Engineering and Digital Technologies students from CU Coventry (a flexible-learning, career </w:t>
      </w:r>
      <w:r w:rsidRPr="00050CD6">
        <w:rPr>
          <w:rFonts w:ascii="Arial" w:hAnsi="Arial" w:cs="Arial"/>
        </w:rPr>
        <w:t>fixated</w:t>
      </w:r>
      <w:r w:rsidR="00050CD6" w:rsidRPr="00050CD6">
        <w:rPr>
          <w:rFonts w:ascii="Arial" w:hAnsi="Arial" w:cs="Arial"/>
        </w:rPr>
        <w:t xml:space="preserve"> Coventry-situated Higher Education Institution within the Coventry University Group).</w:t>
      </w:r>
      <w:r w:rsidR="003A6D5B" w:rsidRPr="003A6D5B">
        <w:t xml:space="preserve"> </w:t>
      </w:r>
      <w:r w:rsidR="003A6D5B" w:rsidRPr="003A6D5B">
        <w:rPr>
          <w:rFonts w:ascii="Arial" w:hAnsi="Arial" w:cs="Arial"/>
        </w:rPr>
        <w:t>The work</w:t>
      </w:r>
      <w:r w:rsidR="00C61995">
        <w:rPr>
          <w:rFonts w:ascii="Arial" w:hAnsi="Arial" w:cs="Arial"/>
        </w:rPr>
        <w:t>room</w:t>
      </w:r>
      <w:r w:rsidR="003A6D5B" w:rsidRPr="003A6D5B">
        <w:rPr>
          <w:rFonts w:ascii="Arial" w:hAnsi="Arial" w:cs="Arial"/>
        </w:rPr>
        <w:t xml:space="preserve"> at Coventry University’s Disruptive Media Learning </w:t>
      </w:r>
      <w:r w:rsidR="003A6D5B" w:rsidRPr="003A6D5B">
        <w:rPr>
          <w:rFonts w:ascii="Arial" w:hAnsi="Arial" w:cs="Arial"/>
        </w:rPr>
        <w:lastRenderedPageBreak/>
        <w:t xml:space="preserve">Lab (DMLL) </w:t>
      </w:r>
      <w:r w:rsidRPr="00206E70">
        <w:rPr>
          <w:rFonts w:ascii="Arial" w:hAnsi="Arial" w:cs="Arial"/>
        </w:rPr>
        <w:t>taught students about the theory and applications of gamification for social innovation through the use of the Remixing Play framework, which was created by DMLL academics</w:t>
      </w:r>
      <w:sdt>
        <w:sdtPr>
          <w:rPr>
            <w:rFonts w:ascii="Arial" w:hAnsi="Arial" w:cs="Arial"/>
          </w:rPr>
          <w:id w:val="-1480002743"/>
          <w:citation/>
        </w:sdtPr>
        <w:sdtContent>
          <w:r w:rsidR="00B16C9B">
            <w:rPr>
              <w:rFonts w:ascii="Arial" w:hAnsi="Arial" w:cs="Arial"/>
            </w:rPr>
            <w:fldChar w:fldCharType="begin"/>
          </w:r>
          <w:r w:rsidR="006B5E7D">
            <w:rPr>
              <w:rFonts w:ascii="Arial" w:hAnsi="Arial" w:cs="Arial"/>
            </w:rPr>
            <w:instrText xml:space="preserve">CITATION Syl17 \l 1033 </w:instrText>
          </w:r>
          <w:r w:rsidR="00B16C9B">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(Arnab, 2017)</w:t>
          </w:r>
          <w:r w:rsidR="00B16C9B">
            <w:rPr>
              <w:rFonts w:ascii="Arial" w:hAnsi="Arial" w:cs="Arial"/>
            </w:rPr>
            <w:fldChar w:fldCharType="end"/>
          </w:r>
        </w:sdtContent>
      </w:sdt>
      <w:r w:rsidR="003A6D5B">
        <w:rPr>
          <w:rFonts w:ascii="Arial" w:hAnsi="Arial" w:cs="Arial"/>
        </w:rPr>
        <w:t>.</w:t>
      </w:r>
      <w:r w:rsidR="003A6D5B" w:rsidRPr="003A6D5B">
        <w:t xml:space="preserve"> </w:t>
      </w:r>
    </w:p>
    <w:p w14:paraId="20F9B22A" w14:textId="001AE903" w:rsidR="00B63895" w:rsidRDefault="00C61995" w:rsidP="003A6D5B">
      <w:pPr>
        <w:spacing w:line="360" w:lineRule="auto"/>
        <w:rPr>
          <w:rFonts w:ascii="Arial" w:hAnsi="Arial" w:cs="Arial"/>
        </w:rPr>
      </w:pPr>
      <w:r w:rsidRPr="00C61995">
        <w:rPr>
          <w:rFonts w:ascii="Arial" w:hAnsi="Arial" w:cs="Arial"/>
        </w:rPr>
        <w:t>Neither of the students who had presented the idea accepted the invitation to become a member of the project team and take on a small paid role</w:t>
      </w:r>
      <w:r w:rsidR="003A6D5B" w:rsidRPr="003A6D5B">
        <w:rPr>
          <w:rFonts w:ascii="Arial" w:hAnsi="Arial" w:cs="Arial"/>
        </w:rPr>
        <w:t xml:space="preserve">. </w:t>
      </w:r>
      <w:r w:rsidR="00C101A3" w:rsidRPr="00C101A3">
        <w:rPr>
          <w:rFonts w:ascii="Arial" w:hAnsi="Arial" w:cs="Arial"/>
        </w:rPr>
        <w:t>A primary goal from the outset was to bring this instructional game as close to reality as possible by working with a local organization that supports the homeless and, through them, with individuals who are or have been homeless in the city.</w:t>
      </w:r>
    </w:p>
    <w:p w14:paraId="78C5E798" w14:textId="6CE4D476" w:rsidR="00050CD6" w:rsidRPr="00B63895" w:rsidRDefault="003A6D5B" w:rsidP="00B63895">
      <w:pPr>
        <w:spacing w:line="360" w:lineRule="auto"/>
        <w:rPr>
          <w:rFonts w:ascii="Arial" w:hAnsi="Arial" w:cs="Arial"/>
        </w:rPr>
      </w:pPr>
      <w:r w:rsidRPr="003A6D5B">
        <w:rPr>
          <w:rFonts w:ascii="Arial" w:hAnsi="Arial" w:cs="Arial"/>
        </w:rPr>
        <w:t xml:space="preserve">This would </w:t>
      </w:r>
      <w:r w:rsidR="00B41963">
        <w:rPr>
          <w:rFonts w:ascii="Arial" w:hAnsi="Arial" w:cs="Arial"/>
        </w:rPr>
        <w:t xml:space="preserve">line </w:t>
      </w:r>
      <w:r w:rsidRPr="003A6D5B">
        <w:rPr>
          <w:rFonts w:ascii="Arial" w:hAnsi="Arial" w:cs="Arial"/>
        </w:rPr>
        <w:t>with homelessness</w:t>
      </w:r>
      <w:r w:rsidR="00B41963">
        <w:rPr>
          <w:rFonts w:ascii="Arial" w:hAnsi="Arial" w:cs="Arial"/>
        </w:rPr>
        <w:t xml:space="preserve"> </w:t>
      </w:r>
      <w:r w:rsidR="00B41963" w:rsidRPr="003A6D5B">
        <w:rPr>
          <w:rFonts w:ascii="Arial" w:hAnsi="Arial" w:cs="Arial"/>
        </w:rPr>
        <w:t>geographies</w:t>
      </w:r>
      <w:r w:rsidRPr="003A6D5B">
        <w:rPr>
          <w:rFonts w:ascii="Arial" w:hAnsi="Arial" w:cs="Arial"/>
        </w:rPr>
        <w:t xml:space="preserve"> that </w:t>
      </w:r>
      <w:r w:rsidR="00B41963" w:rsidRPr="003A6D5B">
        <w:rPr>
          <w:rFonts w:ascii="Arial" w:hAnsi="Arial" w:cs="Arial"/>
        </w:rPr>
        <w:t>contest</w:t>
      </w:r>
      <w:r w:rsidRPr="003A6D5B">
        <w:rPr>
          <w:rFonts w:ascii="Arial" w:hAnsi="Arial" w:cs="Arial"/>
        </w:rPr>
        <w:t xml:space="preserve"> </w:t>
      </w:r>
      <w:r w:rsidR="00B41963" w:rsidRPr="003A6D5B">
        <w:rPr>
          <w:rFonts w:ascii="Arial" w:hAnsi="Arial" w:cs="Arial"/>
        </w:rPr>
        <w:t>predictable</w:t>
      </w:r>
      <w:r w:rsidRPr="003A6D5B">
        <w:rPr>
          <w:rFonts w:ascii="Arial" w:hAnsi="Arial" w:cs="Arial"/>
        </w:rPr>
        <w:t xml:space="preserve"> </w:t>
      </w:r>
      <w:r w:rsidR="00B41963" w:rsidRPr="003A6D5B">
        <w:rPr>
          <w:rFonts w:ascii="Arial" w:hAnsi="Arial" w:cs="Arial"/>
        </w:rPr>
        <w:t>illustrations</w:t>
      </w:r>
      <w:r w:rsidRPr="003A6D5B">
        <w:rPr>
          <w:rFonts w:ascii="Arial" w:hAnsi="Arial" w:cs="Arial"/>
        </w:rPr>
        <w:t xml:space="preserve"> of homelessness</w:t>
      </w:r>
      <w:sdt>
        <w:sdtPr>
          <w:rPr>
            <w:rFonts w:ascii="Arial" w:hAnsi="Arial" w:cs="Arial"/>
          </w:rPr>
          <w:id w:val="-649127769"/>
          <w:citation/>
        </w:sdtPr>
        <w:sdtContent>
          <w:r w:rsidR="009037DF">
            <w:rPr>
              <w:rFonts w:ascii="Arial" w:hAnsi="Arial" w:cs="Arial"/>
            </w:rPr>
            <w:fldChar w:fldCharType="begin"/>
          </w:r>
          <w:r w:rsidR="006B5E7D">
            <w:rPr>
              <w:rFonts w:ascii="Arial" w:hAnsi="Arial" w:cs="Arial"/>
            </w:rPr>
            <w:instrText xml:space="preserve">CITATION DeV09 \l 1033 </w:instrText>
          </w:r>
          <w:r w:rsidR="009037DF">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(DeVerteuil, 2009)</w:t>
          </w:r>
          <w:r w:rsidR="009037DF">
            <w:rPr>
              <w:rFonts w:ascii="Arial" w:hAnsi="Arial" w:cs="Arial"/>
            </w:rPr>
            <w:fldChar w:fldCharType="end"/>
          </w:r>
        </w:sdtContent>
      </w:sdt>
      <w:r w:rsidRPr="003A6D5B">
        <w:rPr>
          <w:rFonts w:ascii="Arial" w:hAnsi="Arial" w:cs="Arial"/>
        </w:rPr>
        <w:t xml:space="preserve">, </w:t>
      </w:r>
      <w:r w:rsidR="00B41963" w:rsidRPr="00B41963">
        <w:rPr>
          <w:rFonts w:ascii="Arial" w:hAnsi="Arial" w:cs="Arial"/>
        </w:rPr>
        <w:t xml:space="preserve">eschewing </w:t>
      </w:r>
      <w:r w:rsidRPr="003A6D5B">
        <w:rPr>
          <w:rFonts w:ascii="Arial" w:hAnsi="Arial" w:cs="Arial"/>
        </w:rPr>
        <w:t>the punitive frame</w:t>
      </w:r>
      <w:r w:rsidR="00B41963">
        <w:rPr>
          <w:rFonts w:ascii="Arial" w:hAnsi="Arial" w:cs="Arial"/>
        </w:rPr>
        <w:t>work</w:t>
      </w:r>
      <w:r w:rsidRPr="003A6D5B">
        <w:rPr>
          <w:rFonts w:ascii="Arial" w:hAnsi="Arial" w:cs="Arial"/>
        </w:rPr>
        <w:t xml:space="preserve"> to </w:t>
      </w:r>
      <w:r w:rsidR="00B41963" w:rsidRPr="003A6D5B">
        <w:rPr>
          <w:rFonts w:ascii="Arial" w:hAnsi="Arial" w:cs="Arial"/>
        </w:rPr>
        <w:t>concept</w:t>
      </w:r>
      <w:r w:rsidRPr="003A6D5B">
        <w:rPr>
          <w:rFonts w:ascii="Arial" w:hAnsi="Arial" w:cs="Arial"/>
        </w:rPr>
        <w:t xml:space="preserve"> </w:t>
      </w:r>
      <w:r w:rsidR="00B41963">
        <w:rPr>
          <w:rFonts w:ascii="Arial" w:hAnsi="Arial" w:cs="Arial"/>
        </w:rPr>
        <w:t xml:space="preserve">visibility </w:t>
      </w:r>
      <w:r w:rsidRPr="003A6D5B">
        <w:rPr>
          <w:rFonts w:ascii="Arial" w:hAnsi="Arial" w:cs="Arial"/>
        </w:rPr>
        <w:t xml:space="preserve">that </w:t>
      </w:r>
      <w:r w:rsidR="00B41963" w:rsidRPr="003A6D5B">
        <w:rPr>
          <w:rFonts w:ascii="Arial" w:hAnsi="Arial" w:cs="Arial"/>
        </w:rPr>
        <w:t>identify</w:t>
      </w:r>
      <w:r w:rsidRPr="003A6D5B">
        <w:rPr>
          <w:rFonts w:ascii="Arial" w:hAnsi="Arial" w:cs="Arial"/>
        </w:rPr>
        <w:t xml:space="preserve"> the work </w:t>
      </w:r>
      <w:r w:rsidR="00B41963" w:rsidRPr="003A6D5B">
        <w:rPr>
          <w:rFonts w:ascii="Arial" w:hAnsi="Arial" w:cs="Arial"/>
        </w:rPr>
        <w:t>completed</w:t>
      </w:r>
      <w:r w:rsidRPr="003A6D5B">
        <w:rPr>
          <w:rFonts w:ascii="Arial" w:hAnsi="Arial" w:cs="Arial"/>
        </w:rPr>
        <w:t xml:space="preserve"> by </w:t>
      </w:r>
      <w:r w:rsidR="00B41963">
        <w:rPr>
          <w:rFonts w:ascii="Arial" w:hAnsi="Arial" w:cs="Arial"/>
        </w:rPr>
        <w:t xml:space="preserve">help </w:t>
      </w:r>
      <w:r w:rsidRPr="003A6D5B">
        <w:rPr>
          <w:rFonts w:ascii="Arial" w:hAnsi="Arial" w:cs="Arial"/>
        </w:rPr>
        <w:t>services and that ‘give voice to homeless people themselves so we can better understand their experiences of homelessness, and champion their hopes and aspirations’</w:t>
      </w:r>
      <w:sdt>
        <w:sdtPr>
          <w:rPr>
            <w:rFonts w:ascii="Arial" w:hAnsi="Arial" w:cs="Arial"/>
          </w:rPr>
          <w:id w:val="2122561730"/>
          <w:citation/>
        </w:sdtPr>
        <w:sdtContent>
          <w:r w:rsidR="009037DF">
            <w:rPr>
              <w:rFonts w:ascii="Arial" w:hAnsi="Arial" w:cs="Arial"/>
            </w:rPr>
            <w:fldChar w:fldCharType="begin"/>
          </w:r>
          <w:r w:rsidR="006B5E7D">
            <w:rPr>
              <w:rFonts w:ascii="Arial" w:hAnsi="Arial" w:cs="Arial"/>
            </w:rPr>
            <w:instrText xml:space="preserve">CITATION Tak96 \l 1033 </w:instrText>
          </w:r>
          <w:r w:rsidR="009037DF">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(Takahashi, 1996 p.662)</w:t>
          </w:r>
          <w:r w:rsidR="009037DF">
            <w:rPr>
              <w:rFonts w:ascii="Arial" w:hAnsi="Arial" w:cs="Arial"/>
            </w:rPr>
            <w:fldChar w:fldCharType="end"/>
          </w:r>
        </w:sdtContent>
      </w:sdt>
      <w:r w:rsidR="00722B96">
        <w:rPr>
          <w:rFonts w:ascii="Arial" w:hAnsi="Arial" w:cs="Arial"/>
        </w:rPr>
        <w:t>.</w:t>
      </w:r>
    </w:p>
    <w:p w14:paraId="4BED7091" w14:textId="4DA64142" w:rsidR="0096363C" w:rsidRPr="0096363C" w:rsidRDefault="0096363C" w:rsidP="0096363C">
      <w:pPr>
        <w:pStyle w:val="Heading1"/>
        <w:jc w:val="center"/>
        <w:rPr>
          <w:rFonts w:ascii="Arial" w:hAnsi="Arial" w:cs="Arial"/>
          <w:b/>
          <w:bCs/>
          <w:color w:val="auto"/>
          <w:sz w:val="28"/>
          <w:szCs w:val="28"/>
        </w:rPr>
      </w:pPr>
      <w:bookmarkStart w:id="2" w:name="_Toc149421196"/>
      <w:r w:rsidRPr="0096363C">
        <w:rPr>
          <w:rFonts w:ascii="Arial" w:hAnsi="Arial" w:cs="Arial"/>
          <w:b/>
          <w:bCs/>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96363C">
        <w:rPr>
          <w:rFonts w:ascii="Arial" w:hAnsi="Arial" w:cs="Arial"/>
          <w:b/>
          <w:bCs/>
          <w:color w:val="auto"/>
          <w:sz w:val="28"/>
          <w:szCs w:val="28"/>
        </w:rPr>
        <w:t xml:space="preserve"> ‘Homeless Monopoly’: Co-Creative Community Engagement Model for Transmedia Educational Game Design</w:t>
      </w:r>
      <w:bookmarkEnd w:id="2"/>
    </w:p>
    <w:p w14:paraId="4F7171B1" w14:textId="77777777" w:rsidR="0096363C" w:rsidRPr="0096363C" w:rsidRDefault="0096363C" w:rsidP="0096363C"/>
    <w:p w14:paraId="3EF8237B" w14:textId="0E6806FF" w:rsidR="0096363C" w:rsidRDefault="00C6388D" w:rsidP="0096363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423EEFCF" wp14:editId="19FB9B5C">
                <wp:simplePos x="0" y="0"/>
                <wp:positionH relativeFrom="column">
                  <wp:posOffset>2063750</wp:posOffset>
                </wp:positionH>
                <wp:positionV relativeFrom="paragraph">
                  <wp:posOffset>1037590</wp:posOffset>
                </wp:positionV>
                <wp:extent cx="1552575" cy="895350"/>
                <wp:effectExtent l="0" t="0" r="28575" b="19050"/>
                <wp:wrapNone/>
                <wp:docPr id="523341136" name="Oval 9"/>
                <wp:cNvGraphicFramePr/>
                <a:graphic xmlns:a="http://schemas.openxmlformats.org/drawingml/2006/main">
                  <a:graphicData uri="http://schemas.microsoft.com/office/word/2010/wordprocessingShape">
                    <wps:wsp>
                      <wps:cNvSpPr/>
                      <wps:spPr>
                        <a:xfrm>
                          <a:off x="0" y="0"/>
                          <a:ext cx="1552575" cy="895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2838113" w14:textId="6483C9A6" w:rsidR="00C6388D" w:rsidRPr="00362141" w:rsidRDefault="00C6388D" w:rsidP="00C6388D">
                            <w:pPr>
                              <w:rPr>
                                <w:rFonts w:ascii="Arial" w:hAnsi="Arial" w:cs="Arial"/>
                              </w:rPr>
                            </w:pPr>
                            <w:r w:rsidRPr="00362141">
                              <w:rPr>
                                <w:rFonts w:ascii="Arial" w:hAnsi="Arial" w:cs="Arial"/>
                              </w:rPr>
                              <w:t>Educational Game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3EEFCF" id="Oval 9" o:spid="_x0000_s1026" style="position:absolute;margin-left:162.5pt;margin-top:81.7pt;width:122.25pt;height: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" fillcolor="#4472c4 [3204]" strokecolor="#09101d [484]" strokeweight="1pt">
                <v:stroke joinstyle="miter"/>
                <v:textbox>
                  <w:txbxContent>
                    <w:p w14:paraId="52838113" w14:textId="6483C9A6" w:rsidR="00C6388D" w:rsidRPr="00362141" w:rsidRDefault="00C6388D" w:rsidP="00C6388D">
                      <w:pPr>
                        <w:rPr>
                          <w:rFonts w:ascii="Arial" w:hAnsi="Arial" w:cs="Arial"/>
                        </w:rPr>
                      </w:pPr>
                      <w:r w:rsidRPr="00362141">
                        <w:rPr>
                          <w:rFonts w:ascii="Arial" w:hAnsi="Arial" w:cs="Arial"/>
                        </w:rPr>
                        <w:t>Educational Game Design</w:t>
                      </w:r>
                    </w:p>
                  </w:txbxContent>
                </v:textbox>
              </v:oval>
            </w:pict>
          </mc:Fallback>
        </mc:AlternateContent>
      </w:r>
      <w:r w:rsidR="0096363C" w:rsidRPr="0096363C">
        <w:rPr>
          <w:rFonts w:ascii="Arial" w:hAnsi="Arial" w:cs="Arial"/>
        </w:rPr>
        <w:t>"Homeless Monopoly" as a co-creative community engagement model for transmedia educational game design is an innovative and holistic approach that combines elements of community involvement, educational game development, and transmedia storytelling</w:t>
      </w:r>
      <w:sdt>
        <w:sdtPr>
          <w:rPr>
            <w:rFonts w:ascii="Arial" w:hAnsi="Arial" w:cs="Arial"/>
          </w:rPr>
          <w:id w:val="-1599320259"/>
          <w:citation/>
        </w:sdtPr>
        <w:sdtContent>
          <w:r w:rsidR="00D97AD5">
            <w:rPr>
              <w:rFonts w:ascii="Arial" w:hAnsi="Arial" w:cs="Arial"/>
            </w:rPr>
            <w:fldChar w:fldCharType="begin"/>
          </w:r>
          <w:r w:rsidR="00D97AD5">
            <w:rPr>
              <w:rFonts w:ascii="Arial" w:hAnsi="Arial" w:cs="Arial"/>
            </w:rPr>
            <w:instrText xml:space="preserve"> CITATION Suk19 \l 1033 </w:instrText>
          </w:r>
          <w:r w:rsidR="00D97AD5">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(Sukhov, 2019)</w:t>
          </w:r>
          <w:r w:rsidR="00D97AD5">
            <w:rPr>
              <w:rFonts w:ascii="Arial" w:hAnsi="Arial" w:cs="Arial"/>
            </w:rPr>
            <w:fldChar w:fldCharType="end"/>
          </w:r>
        </w:sdtContent>
      </w:sdt>
      <w:r w:rsidR="0096363C" w:rsidRPr="0096363C">
        <w:rPr>
          <w:rFonts w:ascii="Arial" w:hAnsi="Arial" w:cs="Arial"/>
        </w:rPr>
        <w:t>. Here's a breakdown of the key components of this model:</w:t>
      </w:r>
    </w:p>
    <w:p w14:paraId="7DE1AC9A" w14:textId="4B08E03E" w:rsidR="0096363C" w:rsidRDefault="0096363C" w:rsidP="0096363C">
      <w:pPr>
        <w:spacing w:line="360" w:lineRule="auto"/>
        <w:rPr>
          <w:rFonts w:ascii="Arial" w:hAnsi="Arial" w:cs="Arial"/>
        </w:rPr>
      </w:pPr>
    </w:p>
    <w:p w14:paraId="4A7BDDD4" w14:textId="7EDAA5E0" w:rsidR="007133B5" w:rsidRPr="007133B5" w:rsidRDefault="007133B5" w:rsidP="007133B5">
      <w:pPr>
        <w:spacing w:line="360" w:lineRule="auto"/>
        <w:rPr>
          <w:rFonts w:ascii="Arial" w:hAnsi="Arial" w:cs="Arial"/>
        </w:rPr>
      </w:pPr>
    </w:p>
    <w:p w14:paraId="3CD14B2D" w14:textId="41B76B21" w:rsidR="00876348" w:rsidRDefault="00C6388D" w:rsidP="00876348">
      <w:pPr>
        <w:pStyle w:val="ListParagraph"/>
        <w:spacing w:line="360" w:lineRule="auto"/>
        <w:ind w:left="1080"/>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3FE0D01C" wp14:editId="1B6FF4C8">
                <wp:simplePos x="0" y="0"/>
                <wp:positionH relativeFrom="margin">
                  <wp:posOffset>4781550</wp:posOffset>
                </wp:positionH>
                <wp:positionV relativeFrom="paragraph">
                  <wp:posOffset>1835785</wp:posOffset>
                </wp:positionV>
                <wp:extent cx="1514475" cy="981075"/>
                <wp:effectExtent l="0" t="0" r="28575" b="28575"/>
                <wp:wrapNone/>
                <wp:docPr id="1425864616" name="Oval 10"/>
                <wp:cNvGraphicFramePr/>
                <a:graphic xmlns:a="http://schemas.openxmlformats.org/drawingml/2006/main">
                  <a:graphicData uri="http://schemas.microsoft.com/office/word/2010/wordprocessingShape">
                    <wps:wsp>
                      <wps:cNvSpPr/>
                      <wps:spPr>
                        <a:xfrm>
                          <a:off x="0" y="0"/>
                          <a:ext cx="1514475" cy="9810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CB4F66A" w14:textId="6C2CF6F4" w:rsidR="00C6388D" w:rsidRPr="00362141" w:rsidRDefault="00C6388D" w:rsidP="00C6388D">
                            <w:pPr>
                              <w:rPr>
                                <w:rFonts w:ascii="Arial" w:hAnsi="Arial" w:cs="Arial"/>
                              </w:rPr>
                            </w:pPr>
                            <w:r w:rsidRPr="00362141">
                              <w:rPr>
                                <w:rFonts w:ascii="Arial" w:hAnsi="Arial" w:cs="Arial"/>
                              </w:rPr>
                              <w:t>Collaboration with Local Organizations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E0D01C" id="Oval 10" o:spid="_x0000_s1027" style="position:absolute;left:0;text-align:left;margin-left:376.5pt;margin-top:144.55pt;width:119.25pt;height:77.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" fillcolor="#4472c4 [3204]" strokecolor="#09101d [484]" strokeweight="1pt">
                <v:stroke joinstyle="miter"/>
                <v:textbox>
                  <w:txbxContent>
                    <w:p w14:paraId="3CB4F66A" w14:textId="6C2CF6F4" w:rsidR="00C6388D" w:rsidRPr="00362141" w:rsidRDefault="00C6388D" w:rsidP="00C6388D">
                      <w:pPr>
                        <w:rPr>
                          <w:rFonts w:ascii="Arial" w:hAnsi="Arial" w:cs="Arial"/>
                        </w:rPr>
                      </w:pPr>
                      <w:r w:rsidRPr="00362141">
                        <w:rPr>
                          <w:rFonts w:ascii="Arial" w:hAnsi="Arial" w:cs="Arial"/>
                        </w:rPr>
                        <w:t>Collaboration with Local Organizations</w:t>
                      </w:r>
                    </w:p>
                  </w:txbxContent>
                </v:textbox>
                <w10:wrap anchorx="margin"/>
              </v:oval>
            </w:pict>
          </mc:Fallback>
        </mc:AlternateContent>
      </w:r>
      <w:r>
        <w:rPr>
          <w:rFonts w:ascii="Arial" w:hAnsi="Arial" w:cs="Arial"/>
          <w:noProof/>
        </w:rPr>
        <mc:AlternateContent>
          <mc:Choice Requires="wps">
            <w:drawing>
              <wp:anchor distT="0" distB="0" distL="114300" distR="114300" simplePos="0" relativeHeight="251665408" behindDoc="0" locked="0" layoutInCell="1" allowOverlap="1" wp14:anchorId="32AE47CA" wp14:editId="412C6862">
                <wp:simplePos x="0" y="0"/>
                <wp:positionH relativeFrom="column">
                  <wp:posOffset>3686175</wp:posOffset>
                </wp:positionH>
                <wp:positionV relativeFrom="paragraph">
                  <wp:posOffset>2153920</wp:posOffset>
                </wp:positionV>
                <wp:extent cx="978408" cy="484632"/>
                <wp:effectExtent l="0" t="19050" r="31750" b="29845"/>
                <wp:wrapNone/>
                <wp:docPr id="1285541736" name="Arrow: Right 7"/>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9C9FE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290.25pt;margin-top:169.6pt;width:77.05pt;height:38.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" adj="16250" fillcolor="#4472c4 [3204]" strokecolor="#09101d [484]" strokeweight="1pt"/>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5A1B3A7D" wp14:editId="2C77FD2A">
                <wp:simplePos x="0" y="0"/>
                <wp:positionH relativeFrom="column">
                  <wp:posOffset>-561975</wp:posOffset>
                </wp:positionH>
                <wp:positionV relativeFrom="paragraph">
                  <wp:posOffset>1950085</wp:posOffset>
                </wp:positionV>
                <wp:extent cx="1438275" cy="1019175"/>
                <wp:effectExtent l="0" t="0" r="28575" b="28575"/>
                <wp:wrapNone/>
                <wp:docPr id="1024388089" name="Oval 11"/>
                <wp:cNvGraphicFramePr/>
                <a:graphic xmlns:a="http://schemas.openxmlformats.org/drawingml/2006/main">
                  <a:graphicData uri="http://schemas.microsoft.com/office/word/2010/wordprocessingShape">
                    <wps:wsp>
                      <wps:cNvSpPr/>
                      <wps:spPr>
                        <a:xfrm>
                          <a:off x="0" y="0"/>
                          <a:ext cx="1438275" cy="10191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043EA3D" w14:textId="319F9688" w:rsidR="00C6388D" w:rsidRPr="00362141" w:rsidRDefault="00C6388D" w:rsidP="00C6388D">
                            <w:pPr>
                              <w:rPr>
                                <w:rFonts w:ascii="Arial" w:hAnsi="Arial" w:cs="Arial"/>
                              </w:rPr>
                            </w:pPr>
                            <w:r w:rsidRPr="00362141">
                              <w:rPr>
                                <w:rFonts w:ascii="Arial" w:hAnsi="Arial" w:cs="Arial"/>
                              </w:rPr>
                              <w:t>Game Mechanics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B3A7D" id="Oval 11" o:spid="_x0000_s1028" style="position:absolute;left:0;text-align:left;margin-left:-44.25pt;margin-top:153.55pt;width:113.25pt;height:8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" fillcolor="#4472c4 [3204]" strokecolor="#09101d [484]" strokeweight="1pt">
                <v:stroke joinstyle="miter"/>
                <v:textbox>
                  <w:txbxContent>
                    <w:p w14:paraId="1043EA3D" w14:textId="319F9688" w:rsidR="00C6388D" w:rsidRPr="00362141" w:rsidRDefault="00C6388D" w:rsidP="00C6388D">
                      <w:pPr>
                        <w:rPr>
                          <w:rFonts w:ascii="Arial" w:hAnsi="Arial" w:cs="Arial"/>
                        </w:rPr>
                      </w:pPr>
                      <w:r w:rsidRPr="00362141">
                        <w:rPr>
                          <w:rFonts w:ascii="Arial" w:hAnsi="Arial" w:cs="Arial"/>
                        </w:rPr>
                        <w:t>Game Mechanics</w:t>
                      </w:r>
                    </w:p>
                  </w:txbxContent>
                </v:textbox>
              </v:oval>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34302961" wp14:editId="3402C733">
                <wp:simplePos x="0" y="0"/>
                <wp:positionH relativeFrom="column">
                  <wp:posOffset>1019175</wp:posOffset>
                </wp:positionH>
                <wp:positionV relativeFrom="paragraph">
                  <wp:posOffset>2153920</wp:posOffset>
                </wp:positionV>
                <wp:extent cx="978408" cy="484632"/>
                <wp:effectExtent l="19050" t="19050" r="12700" b="29845"/>
                <wp:wrapNone/>
                <wp:docPr id="1054440117" name="Arrow: Left 6"/>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0A96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26" type="#_x0000_t66" style="position:absolute;margin-left:80.25pt;margin-top:169.6pt;width:77.05pt;height:38.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" adj="5350" fillcolor="#4472c4 [3204]" strokecolor="#09101d [484]" strokeweight="1pt"/>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0C4CA168" wp14:editId="4592B433">
                <wp:simplePos x="0" y="0"/>
                <wp:positionH relativeFrom="column">
                  <wp:posOffset>3476625</wp:posOffset>
                </wp:positionH>
                <wp:positionV relativeFrom="paragraph">
                  <wp:posOffset>783590</wp:posOffset>
                </wp:positionV>
                <wp:extent cx="978408" cy="484632"/>
                <wp:effectExtent l="0" t="19050" r="31750" b="29845"/>
                <wp:wrapNone/>
                <wp:docPr id="571153356" name="Arrow: Right 2"/>
                <wp:cNvGraphicFramePr/>
                <a:graphic xmlns:a="http://schemas.openxmlformats.org/drawingml/2006/main">
                  <a:graphicData uri="http://schemas.microsoft.com/office/word/2010/wordprocessingShape">
                    <wps:wsp>
                      <wps:cNvSpPr/>
                      <wps:spPr>
                        <a:xfrm>
                          <a:off x="0" y="0"/>
                          <a:ext cx="978408"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4BBC6F" id="Arrow: Right 2" o:spid="_x0000_s1026" type="#_x0000_t13" style="position:absolute;margin-left:273.75pt;margin-top:61.7pt;width:77.05pt;height:3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" adj="16250" fillcolor="#4472c4 [3204]" strokecolor="#09101d [484]" strokeweight="1p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16A2930E" wp14:editId="0701F8C1">
                <wp:simplePos x="0" y="0"/>
                <wp:positionH relativeFrom="column">
                  <wp:posOffset>2085975</wp:posOffset>
                </wp:positionH>
                <wp:positionV relativeFrom="paragraph">
                  <wp:posOffset>1144905</wp:posOffset>
                </wp:positionV>
                <wp:extent cx="1581150" cy="1352550"/>
                <wp:effectExtent l="0" t="0" r="19050" b="19050"/>
                <wp:wrapNone/>
                <wp:docPr id="1312899048" name="Oval 1"/>
                <wp:cNvGraphicFramePr/>
                <a:graphic xmlns:a="http://schemas.openxmlformats.org/drawingml/2006/main">
                  <a:graphicData uri="http://schemas.microsoft.com/office/word/2010/wordprocessingShape">
                    <wps:wsp>
                      <wps:cNvSpPr/>
                      <wps:spPr>
                        <a:xfrm>
                          <a:off x="0" y="0"/>
                          <a:ext cx="1581150" cy="13525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F1F630" w14:textId="77777777" w:rsidR="0096363C" w:rsidRPr="00362141" w:rsidRDefault="0096363C" w:rsidP="0096363C">
                            <w:pPr>
                              <w:jc w:val="center"/>
                              <w:rPr>
                                <w:rFonts w:ascii="Arial" w:hAnsi="Arial" w:cs="Arial"/>
                              </w:rPr>
                            </w:pPr>
                            <w:r w:rsidRPr="00362141">
                              <w:rPr>
                                <w:rFonts w:ascii="Arial" w:hAnsi="Arial" w:cs="Arial"/>
                              </w:rPr>
                              <w:t>"Homeless Monopoly"</w:t>
                            </w:r>
                          </w:p>
                          <w:p w14:paraId="766444A8" w14:textId="77777777" w:rsidR="0096363C" w:rsidRDefault="0096363C" w:rsidP="0096363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A2930E" id="Oval 1" o:spid="_x0000_s1029" style="position:absolute;left:0;text-align:left;margin-left:164.25pt;margin-top:90.15pt;width:124.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" fillcolor="#4472c4 [3204]" strokecolor="#09101d [484]" strokeweight="1pt">
                <v:stroke joinstyle="miter"/>
                <v:textbox>
                  <w:txbxContent>
                    <w:p w14:paraId="55F1F630" w14:textId="77777777" w:rsidR="0096363C" w:rsidRPr="00362141" w:rsidRDefault="0096363C" w:rsidP="0096363C">
                      <w:pPr>
                        <w:jc w:val="center"/>
                        <w:rPr>
                          <w:rFonts w:ascii="Arial" w:hAnsi="Arial" w:cs="Arial"/>
                        </w:rPr>
                      </w:pPr>
                      <w:r w:rsidRPr="00362141">
                        <w:rPr>
                          <w:rFonts w:ascii="Arial" w:hAnsi="Arial" w:cs="Arial"/>
                        </w:rPr>
                        <w:t>"Homeless Monopoly"</w:t>
                      </w:r>
                    </w:p>
                    <w:p w14:paraId="766444A8" w14:textId="77777777" w:rsidR="0096363C" w:rsidRDefault="0096363C" w:rsidP="0096363C">
                      <w:pPr>
                        <w:jc w:val="center"/>
                      </w:pPr>
                    </w:p>
                  </w:txbxContent>
                </v:textbox>
              </v:oval>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1C065781" wp14:editId="34F69AE1">
                <wp:simplePos x="0" y="0"/>
                <wp:positionH relativeFrom="column">
                  <wp:posOffset>2562225</wp:posOffset>
                </wp:positionH>
                <wp:positionV relativeFrom="paragraph">
                  <wp:posOffset>267970</wp:posOffset>
                </wp:positionV>
                <wp:extent cx="484632" cy="771525"/>
                <wp:effectExtent l="19050" t="19050" r="29845" b="28575"/>
                <wp:wrapNone/>
                <wp:docPr id="1756210227" name="Arrow: Up 8"/>
                <wp:cNvGraphicFramePr/>
                <a:graphic xmlns:a="http://schemas.openxmlformats.org/drawingml/2006/main">
                  <a:graphicData uri="http://schemas.microsoft.com/office/word/2010/wordprocessingShape">
                    <wps:wsp>
                      <wps:cNvSpPr/>
                      <wps:spPr>
                        <a:xfrm>
                          <a:off x="0" y="0"/>
                          <a:ext cx="484632" cy="77152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5B429A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8" o:spid="_x0000_s1026" type="#_x0000_t68" style="position:absolute;margin-left:201.75pt;margin-top:21.1pt;width:38.15pt;height:6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" adj="6784" fillcolor="#4472c4 [3204]" strokecolor="#09101d [484]" strokeweight="1pt"/>
            </w:pict>
          </mc:Fallback>
        </mc:AlternateContent>
      </w:r>
      <w:r>
        <w:rPr>
          <w:rFonts w:ascii="Arial" w:hAnsi="Arial" w:cs="Arial"/>
          <w:noProof/>
        </w:rPr>
        <mc:AlternateContent>
          <mc:Choice Requires="wps">
            <w:drawing>
              <wp:anchor distT="0" distB="0" distL="114300" distR="114300" simplePos="0" relativeHeight="251663360" behindDoc="0" locked="0" layoutInCell="1" allowOverlap="1" wp14:anchorId="167992EB" wp14:editId="0F4CE35C">
                <wp:simplePos x="0" y="0"/>
                <wp:positionH relativeFrom="column">
                  <wp:posOffset>-552450</wp:posOffset>
                </wp:positionH>
                <wp:positionV relativeFrom="paragraph">
                  <wp:posOffset>525145</wp:posOffset>
                </wp:positionV>
                <wp:extent cx="1543050" cy="1000125"/>
                <wp:effectExtent l="0" t="0" r="19050" b="28575"/>
                <wp:wrapNone/>
                <wp:docPr id="796449634" name="Oval 5"/>
                <wp:cNvGraphicFramePr/>
                <a:graphic xmlns:a="http://schemas.openxmlformats.org/drawingml/2006/main">
                  <a:graphicData uri="http://schemas.microsoft.com/office/word/2010/wordprocessingShape">
                    <wps:wsp>
                      <wps:cNvSpPr/>
                      <wps:spPr>
                        <a:xfrm>
                          <a:off x="0" y="0"/>
                          <a:ext cx="1543050" cy="10001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BB7D2C" w14:textId="44A2A8E1" w:rsidR="0070438E" w:rsidRPr="00362141" w:rsidRDefault="00362141" w:rsidP="00362141">
                            <w:pPr>
                              <w:rPr>
                                <w:rFonts w:ascii="Arial" w:hAnsi="Arial" w:cs="Arial"/>
                              </w:rPr>
                            </w:pPr>
                            <w:r w:rsidRPr="00362141">
                              <w:rPr>
                                <w:rFonts w:ascii="Arial" w:hAnsi="Arial" w:cs="Arial"/>
                              </w:rPr>
                              <w:t>Community Workshops and Events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7992EB" id="Oval 5" o:spid="_x0000_s1030" style="position:absolute;left:0;text-align:left;margin-left:-43.5pt;margin-top:41.35pt;width:121.5pt;height:7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" fillcolor="#4472c4 [3204]" strokecolor="#09101d [484]" strokeweight="1pt">
                <v:stroke joinstyle="miter"/>
                <v:textbox>
                  <w:txbxContent>
                    <w:p w14:paraId="2CBB7D2C" w14:textId="44A2A8E1" w:rsidR="0070438E" w:rsidRPr="00362141" w:rsidRDefault="00362141" w:rsidP="00362141">
                      <w:pPr>
                        <w:rPr>
                          <w:rFonts w:ascii="Arial" w:hAnsi="Arial" w:cs="Arial"/>
                        </w:rPr>
                      </w:pPr>
                      <w:r w:rsidRPr="00362141">
                        <w:rPr>
                          <w:rFonts w:ascii="Arial" w:hAnsi="Arial" w:cs="Arial"/>
                        </w:rPr>
                        <w:t>Community Workshops and Events</w:t>
                      </w:r>
                    </w:p>
                  </w:txbxContent>
                </v:textbox>
              </v:oval>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740C56ED" wp14:editId="17B6BB8D">
                <wp:simplePos x="0" y="0"/>
                <wp:positionH relativeFrom="column">
                  <wp:posOffset>1089025</wp:posOffset>
                </wp:positionH>
                <wp:positionV relativeFrom="paragraph">
                  <wp:posOffset>801370</wp:posOffset>
                </wp:positionV>
                <wp:extent cx="978408" cy="484632"/>
                <wp:effectExtent l="19050" t="19050" r="12700" b="29845"/>
                <wp:wrapNone/>
                <wp:docPr id="877462364" name="Arrow: Left 4"/>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481BA9" id="Arrow: Left 4" o:spid="_x0000_s1026" type="#_x0000_t66" style="position:absolute;margin-left:85.75pt;margin-top:63.1pt;width:77.05pt;height:38.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" adj="5350" fillcolor="#4472c4 [3204]" strokecolor="#09101d [484]" strokeweight="1pt"/>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18BC39E4" wp14:editId="7B633E50">
                <wp:simplePos x="0" y="0"/>
                <wp:positionH relativeFrom="column">
                  <wp:posOffset>4638675</wp:posOffset>
                </wp:positionH>
                <wp:positionV relativeFrom="paragraph">
                  <wp:posOffset>457200</wp:posOffset>
                </wp:positionV>
                <wp:extent cx="1695450" cy="1114425"/>
                <wp:effectExtent l="0" t="0" r="19050" b="28575"/>
                <wp:wrapNone/>
                <wp:docPr id="2132791243" name="Oval 3"/>
                <wp:cNvGraphicFramePr/>
                <a:graphic xmlns:a="http://schemas.openxmlformats.org/drawingml/2006/main">
                  <a:graphicData uri="http://schemas.microsoft.com/office/word/2010/wordprocessingShape">
                    <wps:wsp>
                      <wps:cNvSpPr/>
                      <wps:spPr>
                        <a:xfrm>
                          <a:off x="0" y="0"/>
                          <a:ext cx="1695450" cy="11144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EDB729" w14:textId="067890BC" w:rsidR="007C4D80" w:rsidRPr="00362141" w:rsidRDefault="007C4D80" w:rsidP="007C4D80">
                            <w:pPr>
                              <w:rPr>
                                <w:rFonts w:ascii="Arial" w:hAnsi="Arial" w:cs="Arial"/>
                              </w:rPr>
                            </w:pPr>
                            <w:r w:rsidRPr="00362141">
                              <w:rPr>
                                <w:rFonts w:ascii="Arial" w:hAnsi="Arial" w:cs="Arial"/>
                              </w:rPr>
                              <w:t>Co-Creative Community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BC39E4" id="Oval 3" o:spid="_x0000_s1031" style="position:absolute;left:0;text-align:left;margin-left:365.25pt;margin-top:36pt;width:133.5pt;height:8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" fillcolor="#4472c4 [3204]" strokecolor="#09101d [484]" strokeweight="1pt">
                <v:stroke joinstyle="miter"/>
                <v:textbox>
                  <w:txbxContent>
                    <w:p w14:paraId="1EEDB729" w14:textId="067890BC" w:rsidR="007C4D80" w:rsidRPr="00362141" w:rsidRDefault="007C4D80" w:rsidP="007C4D80">
                      <w:pPr>
                        <w:rPr>
                          <w:rFonts w:ascii="Arial" w:hAnsi="Arial" w:cs="Arial"/>
                        </w:rPr>
                      </w:pPr>
                      <w:r w:rsidRPr="00362141">
                        <w:rPr>
                          <w:rFonts w:ascii="Arial" w:hAnsi="Arial" w:cs="Arial"/>
                        </w:rPr>
                        <w:t>Co-Creative Community Engagement</w:t>
                      </w:r>
                    </w:p>
                  </w:txbxContent>
                </v:textbox>
              </v:oval>
            </w:pict>
          </mc:Fallback>
        </mc:AlternateContent>
      </w:r>
    </w:p>
    <w:p w14:paraId="0EFF44B0" w14:textId="77777777" w:rsidR="00C6388D" w:rsidRPr="00C6388D" w:rsidRDefault="00C6388D" w:rsidP="00C6388D"/>
    <w:p w14:paraId="13A4BEF2" w14:textId="77777777" w:rsidR="00C6388D" w:rsidRPr="00C6388D" w:rsidRDefault="00C6388D" w:rsidP="00C6388D"/>
    <w:p w14:paraId="0FFACDD2" w14:textId="77777777" w:rsidR="00C6388D" w:rsidRPr="00C6388D" w:rsidRDefault="00C6388D" w:rsidP="00C6388D"/>
    <w:p w14:paraId="32EF8CF3" w14:textId="77777777" w:rsidR="00C6388D" w:rsidRPr="00C6388D" w:rsidRDefault="00C6388D" w:rsidP="00C6388D"/>
    <w:p w14:paraId="192988F1" w14:textId="77777777" w:rsidR="00C6388D" w:rsidRPr="00C6388D" w:rsidRDefault="00C6388D" w:rsidP="00C6388D"/>
    <w:p w14:paraId="4563EC54" w14:textId="77777777" w:rsidR="00C6388D" w:rsidRDefault="00C6388D" w:rsidP="00C6388D">
      <w:pPr>
        <w:rPr>
          <w:rFonts w:ascii="Arial" w:hAnsi="Arial" w:cs="Arial"/>
        </w:rPr>
      </w:pPr>
    </w:p>
    <w:p w14:paraId="1134F360" w14:textId="37697481" w:rsidR="00C6388D" w:rsidRDefault="00C6388D" w:rsidP="00C6388D">
      <w:pPr>
        <w:tabs>
          <w:tab w:val="left" w:pos="3945"/>
        </w:tabs>
      </w:pPr>
      <w:r>
        <w:tab/>
      </w:r>
    </w:p>
    <w:p w14:paraId="249E1AC1" w14:textId="0BB68063" w:rsidR="00C6388D" w:rsidRPr="00362141" w:rsidRDefault="00C6388D" w:rsidP="00362141">
      <w:pPr>
        <w:pStyle w:val="ListParagraph"/>
        <w:numPr>
          <w:ilvl w:val="0"/>
          <w:numId w:val="11"/>
        </w:numPr>
        <w:rPr>
          <w:rFonts w:ascii="Arial" w:hAnsi="Arial" w:cs="Arial"/>
        </w:rPr>
      </w:pPr>
      <w:r w:rsidRPr="00362141">
        <w:rPr>
          <w:rFonts w:ascii="Arial" w:hAnsi="Arial" w:cs="Arial"/>
        </w:rPr>
        <w:lastRenderedPageBreak/>
        <w:t>Co-Creative Community Engagement:</w:t>
      </w:r>
    </w:p>
    <w:p w14:paraId="1F32FAFD" w14:textId="3DB6F9C0" w:rsidR="00394E70" w:rsidRDefault="00362141" w:rsidP="00362141">
      <w:pPr>
        <w:spacing w:line="360" w:lineRule="auto"/>
        <w:rPr>
          <w:rFonts w:ascii="Arial" w:hAnsi="Arial" w:cs="Arial"/>
        </w:rPr>
      </w:pPr>
      <w:r w:rsidRPr="00362141">
        <w:rPr>
          <w:rFonts w:ascii="Arial" w:hAnsi="Arial" w:cs="Arial"/>
        </w:rPr>
        <w:t>This aspect emphasizes the active involvement of the local community in the game's development process. The community's insights, experiences, and needs are at the core of the project. This can involve workshops, focus groups, and ongoing collaboration with individuals who have experienced homelessness or community organizations.</w:t>
      </w:r>
    </w:p>
    <w:p w14:paraId="5696CDAE" w14:textId="4F303F0F" w:rsidR="00362141" w:rsidRDefault="00362141" w:rsidP="00362141">
      <w:pPr>
        <w:pStyle w:val="ListParagraph"/>
        <w:numPr>
          <w:ilvl w:val="0"/>
          <w:numId w:val="11"/>
        </w:numPr>
        <w:rPr>
          <w:rFonts w:ascii="Arial" w:hAnsi="Arial" w:cs="Arial"/>
        </w:rPr>
      </w:pPr>
      <w:r w:rsidRPr="00362141">
        <w:rPr>
          <w:rFonts w:ascii="Arial" w:hAnsi="Arial" w:cs="Arial"/>
        </w:rPr>
        <w:t>Collaboration with Local Organizations</w:t>
      </w:r>
      <w:r>
        <w:rPr>
          <w:rFonts w:ascii="Arial" w:hAnsi="Arial" w:cs="Arial"/>
        </w:rPr>
        <w:t>:</w:t>
      </w:r>
    </w:p>
    <w:p w14:paraId="7907BC0D" w14:textId="4C1557E1" w:rsidR="00362141" w:rsidRDefault="00362141" w:rsidP="00362141">
      <w:pPr>
        <w:spacing w:line="360" w:lineRule="auto"/>
        <w:rPr>
          <w:rFonts w:ascii="Arial" w:hAnsi="Arial" w:cs="Arial"/>
        </w:rPr>
      </w:pPr>
      <w:r w:rsidRPr="00362141">
        <w:rPr>
          <w:rFonts w:ascii="Arial" w:hAnsi="Arial" w:cs="Arial"/>
        </w:rPr>
        <w:t>Collaborate with local nonprofit organizations, government agencies, and educational institutions to access expertise, resources, and support for the development and promotion of "Homeless Monopoly.</w:t>
      </w:r>
      <w:r>
        <w:rPr>
          <w:rFonts w:ascii="Arial" w:hAnsi="Arial" w:cs="Arial"/>
        </w:rPr>
        <w:t>”</w:t>
      </w:r>
    </w:p>
    <w:p w14:paraId="17813E66" w14:textId="77777777" w:rsidR="00362141" w:rsidRPr="00362141" w:rsidRDefault="00362141" w:rsidP="00362141">
      <w:pPr>
        <w:pStyle w:val="ListParagraph"/>
        <w:numPr>
          <w:ilvl w:val="0"/>
          <w:numId w:val="11"/>
        </w:numPr>
        <w:spacing w:line="360" w:lineRule="auto"/>
        <w:rPr>
          <w:rFonts w:ascii="Arial" w:hAnsi="Arial" w:cs="Arial"/>
        </w:rPr>
      </w:pPr>
      <w:r w:rsidRPr="00362141">
        <w:rPr>
          <w:rFonts w:ascii="Arial" w:hAnsi="Arial" w:cs="Arial"/>
        </w:rPr>
        <w:t>Game Mechanics:</w:t>
      </w:r>
    </w:p>
    <w:p w14:paraId="48E753A3" w14:textId="4B7D0DA5" w:rsidR="00362141" w:rsidRDefault="00362141" w:rsidP="00362141">
      <w:pPr>
        <w:spacing w:line="360" w:lineRule="auto"/>
        <w:rPr>
          <w:rFonts w:ascii="Arial" w:hAnsi="Arial" w:cs="Arial"/>
        </w:rPr>
      </w:pPr>
      <w:r w:rsidRPr="00362141">
        <w:rPr>
          <w:rFonts w:ascii="Arial" w:hAnsi="Arial" w:cs="Arial"/>
        </w:rPr>
        <w:t>Develop game mechanics that are both engaging and educational. These mechanics should reflect real-life challenges faced by homeless individuals and encourage players to make informed decisions.</w:t>
      </w:r>
    </w:p>
    <w:p w14:paraId="1EC7135D" w14:textId="39D51962" w:rsidR="00B5704C" w:rsidRDefault="00B5704C" w:rsidP="00B5704C">
      <w:pPr>
        <w:pStyle w:val="ListParagraph"/>
        <w:numPr>
          <w:ilvl w:val="0"/>
          <w:numId w:val="11"/>
        </w:numPr>
        <w:rPr>
          <w:rFonts w:ascii="Arial" w:hAnsi="Arial" w:cs="Arial"/>
        </w:rPr>
      </w:pPr>
      <w:r w:rsidRPr="00B5704C">
        <w:rPr>
          <w:rFonts w:ascii="Arial" w:hAnsi="Arial" w:cs="Arial"/>
        </w:rPr>
        <w:t>Community Workshops and Events</w:t>
      </w:r>
      <w:r>
        <w:rPr>
          <w:rFonts w:ascii="Arial" w:hAnsi="Arial" w:cs="Arial"/>
        </w:rPr>
        <w:t>:</w:t>
      </w:r>
    </w:p>
    <w:p w14:paraId="6EC9B4BE" w14:textId="02BECFDD" w:rsidR="00B5704C" w:rsidRDefault="00B5704C" w:rsidP="00B5704C">
      <w:pPr>
        <w:spacing w:line="360" w:lineRule="auto"/>
        <w:rPr>
          <w:rFonts w:ascii="Arial" w:hAnsi="Arial" w:cs="Arial"/>
        </w:rPr>
      </w:pPr>
      <w:r w:rsidRPr="00B5704C">
        <w:rPr>
          <w:rFonts w:ascii="Arial" w:hAnsi="Arial" w:cs="Arial"/>
        </w:rPr>
        <w:t>Organize workshops, events, and discussions within the community to encourage participation and feedback. These events can serve as platforms for education, awareness, and dialogue.</w:t>
      </w:r>
    </w:p>
    <w:p w14:paraId="1930C83F" w14:textId="465FAE86" w:rsidR="00B5704C" w:rsidRDefault="00B5704C" w:rsidP="00B5704C">
      <w:pPr>
        <w:pStyle w:val="ListParagraph"/>
        <w:numPr>
          <w:ilvl w:val="0"/>
          <w:numId w:val="11"/>
        </w:numPr>
        <w:rPr>
          <w:rFonts w:ascii="Arial" w:hAnsi="Arial" w:cs="Arial"/>
        </w:rPr>
      </w:pPr>
      <w:r w:rsidRPr="00B5704C">
        <w:rPr>
          <w:rFonts w:ascii="Arial" w:hAnsi="Arial" w:cs="Arial"/>
        </w:rPr>
        <w:t>Educational Game Design</w:t>
      </w:r>
      <w:r>
        <w:rPr>
          <w:rFonts w:ascii="Arial" w:hAnsi="Arial" w:cs="Arial"/>
        </w:rPr>
        <w:t>:</w:t>
      </w:r>
    </w:p>
    <w:p w14:paraId="12623893" w14:textId="4DA3A88E" w:rsidR="00B5704C" w:rsidRPr="00B5704C" w:rsidRDefault="00B5704C" w:rsidP="00B5704C">
      <w:pPr>
        <w:spacing w:line="360" w:lineRule="auto"/>
        <w:rPr>
          <w:rFonts w:ascii="Arial" w:hAnsi="Arial" w:cs="Arial"/>
        </w:rPr>
      </w:pPr>
      <w:r w:rsidRPr="00B5704C">
        <w:rPr>
          <w:rFonts w:ascii="Arial" w:hAnsi="Arial" w:cs="Arial"/>
        </w:rPr>
        <w:t xml:space="preserve">The game design is educational, focusing on raising awareness and promoting understanding of homelessness. It should incorporate elements that engage players in learning </w:t>
      </w:r>
      <w:r w:rsidR="008022E0" w:rsidRPr="00B5704C">
        <w:rPr>
          <w:rFonts w:ascii="Arial" w:hAnsi="Arial" w:cs="Arial"/>
        </w:rPr>
        <w:t>approximately</w:t>
      </w:r>
      <w:r w:rsidRPr="00B5704C">
        <w:rPr>
          <w:rFonts w:ascii="Arial" w:hAnsi="Arial" w:cs="Arial"/>
        </w:rPr>
        <w:t xml:space="preserve"> the </w:t>
      </w:r>
      <w:r w:rsidR="008022E0" w:rsidRPr="00B5704C">
        <w:rPr>
          <w:rFonts w:ascii="Arial" w:hAnsi="Arial" w:cs="Arial"/>
        </w:rPr>
        <w:t>complications</w:t>
      </w:r>
      <w:r w:rsidRPr="00B5704C">
        <w:rPr>
          <w:rFonts w:ascii="Arial" w:hAnsi="Arial" w:cs="Arial"/>
        </w:rPr>
        <w:t xml:space="preserve"> of homelessness, the</w:t>
      </w:r>
      <w:r w:rsidR="008022E0">
        <w:rPr>
          <w:rFonts w:ascii="Arial" w:hAnsi="Arial" w:cs="Arial"/>
        </w:rPr>
        <w:t xml:space="preserve"> provocation</w:t>
      </w:r>
      <w:r w:rsidRPr="00B5704C">
        <w:rPr>
          <w:rFonts w:ascii="Arial" w:hAnsi="Arial" w:cs="Arial"/>
        </w:rPr>
        <w:t xml:space="preserve"> </w:t>
      </w:r>
      <w:r w:rsidR="008022E0" w:rsidRPr="00B5704C">
        <w:rPr>
          <w:rFonts w:ascii="Arial" w:hAnsi="Arial" w:cs="Arial"/>
        </w:rPr>
        <w:t>challenged</w:t>
      </w:r>
      <w:r w:rsidRPr="00B5704C">
        <w:rPr>
          <w:rFonts w:ascii="Arial" w:hAnsi="Arial" w:cs="Arial"/>
        </w:rPr>
        <w:t xml:space="preserve"> by homeless </w:t>
      </w:r>
      <w:r w:rsidR="008022E0" w:rsidRPr="00B5704C">
        <w:rPr>
          <w:rFonts w:ascii="Arial" w:hAnsi="Arial" w:cs="Arial"/>
        </w:rPr>
        <w:t>persons</w:t>
      </w:r>
      <w:r w:rsidRPr="00B5704C">
        <w:rPr>
          <w:rFonts w:ascii="Arial" w:hAnsi="Arial" w:cs="Arial"/>
        </w:rPr>
        <w:t xml:space="preserve">, and </w:t>
      </w:r>
      <w:r w:rsidR="008022E0" w:rsidRPr="00B5704C">
        <w:rPr>
          <w:rFonts w:ascii="Arial" w:hAnsi="Arial" w:cs="Arial"/>
        </w:rPr>
        <w:t>possible</w:t>
      </w:r>
      <w:r w:rsidRPr="00B5704C">
        <w:rPr>
          <w:rFonts w:ascii="Arial" w:hAnsi="Arial" w:cs="Arial"/>
        </w:rPr>
        <w:t xml:space="preserve"> </w:t>
      </w:r>
      <w:r w:rsidR="008022E0" w:rsidRPr="00B5704C">
        <w:rPr>
          <w:rFonts w:ascii="Arial" w:hAnsi="Arial" w:cs="Arial"/>
        </w:rPr>
        <w:t>results</w:t>
      </w:r>
      <w:r w:rsidRPr="00B5704C">
        <w:rPr>
          <w:rFonts w:ascii="Arial" w:hAnsi="Arial" w:cs="Arial"/>
        </w:rPr>
        <w:t>.</w:t>
      </w:r>
    </w:p>
    <w:p w14:paraId="1ACF2E52" w14:textId="113D0E72" w:rsidR="00B5704C" w:rsidRDefault="00050CD6" w:rsidP="00050CD6">
      <w:pPr>
        <w:spacing w:line="360" w:lineRule="auto"/>
        <w:rPr>
          <w:rFonts w:ascii="Arial" w:hAnsi="Arial" w:cs="Arial"/>
        </w:rPr>
      </w:pPr>
      <w:r>
        <w:rPr>
          <w:rFonts w:ascii="Segoe UI" w:hAnsi="Segoe UI" w:cs="Segoe UI"/>
          <w:color w:val="374151"/>
          <w:shd w:val="clear" w:color="auto" w:fill="F7F7F8"/>
        </w:rPr>
        <w:t>"</w:t>
      </w:r>
      <w:r w:rsidRPr="00050CD6">
        <w:rPr>
          <w:rFonts w:ascii="Arial" w:hAnsi="Arial" w:cs="Arial"/>
        </w:rPr>
        <w:t>Homeless Monopoly" is a powerful way to address complex social issues like homelessness. It fosters community involvement, offers an educational experience, and leverages the potential of multiple media channels to engage and inform a broad audience about the challenges faced by homeless individuals and potential solutions</w:t>
      </w:r>
      <w:sdt>
        <w:sdtPr>
          <w:rPr>
            <w:rFonts w:ascii="Arial" w:hAnsi="Arial" w:cs="Arial"/>
          </w:rPr>
          <w:id w:val="-1612741225"/>
          <w:citation/>
        </w:sdtPr>
        <w:sdtContent>
          <w:r w:rsidR="00805506">
            <w:rPr>
              <w:rFonts w:ascii="Arial" w:hAnsi="Arial" w:cs="Arial"/>
            </w:rPr>
            <w:fldChar w:fldCharType="begin"/>
          </w:r>
          <w:r w:rsidR="00805506">
            <w:rPr>
              <w:rFonts w:ascii="Arial" w:hAnsi="Arial" w:cs="Arial"/>
            </w:rPr>
            <w:instrText xml:space="preserve"> CITATION Hol21 \l 1033 </w:instrText>
          </w:r>
          <w:r w:rsidR="00805506">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(Holdsworth, 2021)</w:t>
          </w:r>
          <w:r w:rsidR="00805506">
            <w:rPr>
              <w:rFonts w:ascii="Arial" w:hAnsi="Arial" w:cs="Arial"/>
            </w:rPr>
            <w:fldChar w:fldCharType="end"/>
          </w:r>
        </w:sdtContent>
      </w:sdt>
      <w:r w:rsidRPr="00050CD6">
        <w:rPr>
          <w:rFonts w:ascii="Arial" w:hAnsi="Arial" w:cs="Arial"/>
        </w:rPr>
        <w:t>.</w:t>
      </w:r>
    </w:p>
    <w:p w14:paraId="18CECC94" w14:textId="77777777" w:rsidR="00006362" w:rsidRDefault="00006362" w:rsidP="00050CD6">
      <w:pPr>
        <w:spacing w:line="360" w:lineRule="auto"/>
        <w:rPr>
          <w:rFonts w:ascii="Arial" w:hAnsi="Arial" w:cs="Arial"/>
        </w:rPr>
      </w:pPr>
    </w:p>
    <w:p w14:paraId="0F8DAEAA" w14:textId="77777777" w:rsidR="008022E0" w:rsidRDefault="008022E0" w:rsidP="00050CD6">
      <w:pPr>
        <w:spacing w:line="360" w:lineRule="auto"/>
        <w:rPr>
          <w:rFonts w:ascii="Arial" w:hAnsi="Arial" w:cs="Arial"/>
        </w:rPr>
      </w:pPr>
    </w:p>
    <w:p w14:paraId="7788DFF7" w14:textId="77777777" w:rsidR="00805506" w:rsidRPr="00B5704C" w:rsidRDefault="00805506" w:rsidP="00050CD6">
      <w:pPr>
        <w:spacing w:line="360" w:lineRule="auto"/>
        <w:rPr>
          <w:rFonts w:ascii="Arial" w:hAnsi="Arial" w:cs="Arial"/>
        </w:rPr>
      </w:pPr>
    </w:p>
    <w:p w14:paraId="589BCDEB" w14:textId="2FFD3755" w:rsidR="005061DB" w:rsidRDefault="005061DB" w:rsidP="005061DB">
      <w:pPr>
        <w:pStyle w:val="Heading1"/>
        <w:rPr>
          <w:rFonts w:ascii="Arial" w:hAnsi="Arial" w:cs="Arial"/>
          <w:b/>
          <w:bCs/>
          <w:color w:val="auto"/>
          <w:sz w:val="28"/>
          <w:szCs w:val="28"/>
        </w:rPr>
      </w:pPr>
      <w:bookmarkStart w:id="3" w:name="_Toc149421197"/>
      <w:r w:rsidRPr="005061DB">
        <w:rPr>
          <w:rFonts w:ascii="Arial" w:hAnsi="Arial" w:cs="Arial"/>
          <w:b/>
          <w:bCs/>
          <w:color w:val="auto"/>
          <w:sz w:val="28"/>
          <w:szCs w:val="28"/>
        </w:rPr>
        <w:lastRenderedPageBreak/>
        <w:t>2.1. Community engagement principles on "Homeless Monopoly"</w:t>
      </w:r>
      <w:r w:rsidR="00961399">
        <w:rPr>
          <w:rFonts w:ascii="Arial" w:hAnsi="Arial" w:cs="Arial"/>
          <w:b/>
          <w:bCs/>
          <w:color w:val="auto"/>
          <w:sz w:val="28"/>
          <w:szCs w:val="28"/>
        </w:rPr>
        <w:t>.</w:t>
      </w:r>
      <w:bookmarkEnd w:id="3"/>
    </w:p>
    <w:p w14:paraId="13528691" w14:textId="77777777" w:rsidR="00961399" w:rsidRPr="00961399" w:rsidRDefault="00961399" w:rsidP="00961399"/>
    <w:p w14:paraId="5376D2EB" w14:textId="2676936F" w:rsidR="00961399" w:rsidRPr="00961399" w:rsidRDefault="00961399" w:rsidP="00961399">
      <w:pPr>
        <w:spacing w:line="360" w:lineRule="auto"/>
        <w:rPr>
          <w:rFonts w:ascii="Arial" w:hAnsi="Arial" w:cs="Arial"/>
        </w:rPr>
      </w:pPr>
      <w:r w:rsidRPr="00961399">
        <w:rPr>
          <w:rFonts w:ascii="Arial" w:hAnsi="Arial" w:cs="Arial"/>
        </w:rPr>
        <w:t>Community engagement principles play a crucial role in the development and implementation of initiatives like "Homeless Monopoly." These principles ensure that the project is inclusive, respectful, and effective in addressing homelessness while involving the community</w:t>
      </w:r>
      <w:sdt>
        <w:sdtPr>
          <w:rPr>
            <w:rFonts w:ascii="Arial" w:hAnsi="Arial" w:cs="Arial"/>
          </w:rPr>
          <w:id w:val="1035382882"/>
          <w:citation/>
        </w:sdtPr>
        <w:sdtContent>
          <w:r w:rsidR="000D666E">
            <w:rPr>
              <w:rFonts w:ascii="Arial" w:hAnsi="Arial" w:cs="Arial"/>
            </w:rPr>
            <w:fldChar w:fldCharType="begin"/>
          </w:r>
          <w:r w:rsidR="000D666E">
            <w:rPr>
              <w:rFonts w:ascii="Arial" w:hAnsi="Arial" w:cs="Arial"/>
            </w:rPr>
            <w:instrText xml:space="preserve"> CITATION Iso03 \l 1033 </w:instrText>
          </w:r>
          <w:r w:rsidR="000D666E">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(Isobel Anderson, 2003)</w:t>
          </w:r>
          <w:r w:rsidR="000D666E">
            <w:rPr>
              <w:rFonts w:ascii="Arial" w:hAnsi="Arial" w:cs="Arial"/>
            </w:rPr>
            <w:fldChar w:fldCharType="end"/>
          </w:r>
        </w:sdtContent>
      </w:sdt>
      <w:r w:rsidRPr="00961399">
        <w:rPr>
          <w:rFonts w:ascii="Arial" w:hAnsi="Arial" w:cs="Arial"/>
        </w:rPr>
        <w:t xml:space="preserve">. Here are some community engagement principles that </w:t>
      </w:r>
      <w:r w:rsidR="00E4444A">
        <w:rPr>
          <w:rFonts w:ascii="Arial" w:hAnsi="Arial" w:cs="Arial"/>
        </w:rPr>
        <w:t xml:space="preserve">is </w:t>
      </w:r>
      <w:r w:rsidRPr="00961399">
        <w:rPr>
          <w:rFonts w:ascii="Arial" w:hAnsi="Arial" w:cs="Arial"/>
        </w:rPr>
        <w:t>applied to "Homeless Monopoly":</w:t>
      </w:r>
    </w:p>
    <w:p w14:paraId="26A1AA55" w14:textId="77777777" w:rsidR="00961399" w:rsidRPr="00394E70" w:rsidRDefault="00961399" w:rsidP="00394E70">
      <w:pPr>
        <w:pStyle w:val="ListParagraph"/>
        <w:numPr>
          <w:ilvl w:val="0"/>
          <w:numId w:val="16"/>
        </w:numPr>
        <w:spacing w:line="360" w:lineRule="auto"/>
        <w:rPr>
          <w:rFonts w:ascii="Arial" w:hAnsi="Arial" w:cs="Arial"/>
        </w:rPr>
      </w:pPr>
      <w:r w:rsidRPr="00394E70">
        <w:rPr>
          <w:rFonts w:ascii="Arial" w:hAnsi="Arial" w:cs="Arial"/>
        </w:rPr>
        <w:t xml:space="preserve">Inclusivity: </w:t>
      </w:r>
    </w:p>
    <w:p w14:paraId="10865B10" w14:textId="600122D2" w:rsidR="00961399" w:rsidRPr="00961399" w:rsidRDefault="00961399" w:rsidP="00961399">
      <w:pPr>
        <w:spacing w:line="360" w:lineRule="auto"/>
        <w:rPr>
          <w:rFonts w:ascii="Arial" w:hAnsi="Arial" w:cs="Arial"/>
        </w:rPr>
      </w:pPr>
      <w:r w:rsidRPr="00961399">
        <w:rPr>
          <w:rFonts w:ascii="Arial" w:hAnsi="Arial" w:cs="Arial"/>
        </w:rPr>
        <w:t>Ensure that all voices are heard, particularly those of individuals who have experienced homelessness. Create a safe and welcoming space for diverse perspectives and ideas.</w:t>
      </w:r>
    </w:p>
    <w:p w14:paraId="41DE2269" w14:textId="77777777" w:rsidR="00961399" w:rsidRPr="00394E70" w:rsidRDefault="00961399" w:rsidP="00394E70">
      <w:pPr>
        <w:pStyle w:val="ListParagraph"/>
        <w:numPr>
          <w:ilvl w:val="0"/>
          <w:numId w:val="15"/>
        </w:numPr>
        <w:spacing w:line="360" w:lineRule="auto"/>
        <w:rPr>
          <w:rFonts w:ascii="Arial" w:hAnsi="Arial" w:cs="Arial"/>
        </w:rPr>
      </w:pPr>
      <w:r w:rsidRPr="00394E70">
        <w:rPr>
          <w:rFonts w:ascii="Arial" w:hAnsi="Arial" w:cs="Arial"/>
        </w:rPr>
        <w:t xml:space="preserve">Transparency: </w:t>
      </w:r>
    </w:p>
    <w:p w14:paraId="0D60388D" w14:textId="231042C4" w:rsidR="00961399" w:rsidRPr="00961399" w:rsidRDefault="00961399" w:rsidP="00961399">
      <w:pPr>
        <w:spacing w:line="360" w:lineRule="auto"/>
        <w:rPr>
          <w:rFonts w:ascii="Arial" w:hAnsi="Arial" w:cs="Arial"/>
        </w:rPr>
      </w:pPr>
      <w:r w:rsidRPr="00961399">
        <w:rPr>
          <w:rFonts w:ascii="Arial" w:hAnsi="Arial" w:cs="Arial"/>
        </w:rPr>
        <w:t>Be open and transparent about the goals, objectives, and outcomes of the project. Clearly communicate how community input will be used.</w:t>
      </w:r>
    </w:p>
    <w:p w14:paraId="441EEBC9"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 xml:space="preserve">Respect and Dignity: </w:t>
      </w:r>
    </w:p>
    <w:p w14:paraId="3F66347E" w14:textId="01DADB62" w:rsidR="00961399" w:rsidRPr="00961399" w:rsidRDefault="00961399" w:rsidP="00961399">
      <w:pPr>
        <w:spacing w:line="360" w:lineRule="auto"/>
        <w:rPr>
          <w:rFonts w:ascii="Arial" w:hAnsi="Arial" w:cs="Arial"/>
        </w:rPr>
      </w:pPr>
      <w:r w:rsidRPr="00961399">
        <w:rPr>
          <w:rFonts w:ascii="Arial" w:hAnsi="Arial" w:cs="Arial"/>
        </w:rPr>
        <w:t>Treat all community members, including homeless individuals, with respect and dignity. Avoid stigmatization or negative stereotypes in the game and associated activities.</w:t>
      </w:r>
    </w:p>
    <w:p w14:paraId="7CAABAC3"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Partnerships:</w:t>
      </w:r>
    </w:p>
    <w:p w14:paraId="4EF89340" w14:textId="714845CD" w:rsidR="00961399" w:rsidRPr="00961399" w:rsidRDefault="00961399" w:rsidP="00961399">
      <w:pPr>
        <w:spacing w:line="360" w:lineRule="auto"/>
        <w:rPr>
          <w:rFonts w:ascii="Arial" w:hAnsi="Arial" w:cs="Arial"/>
        </w:rPr>
      </w:pPr>
      <w:r w:rsidRPr="00961399">
        <w:rPr>
          <w:rFonts w:ascii="Arial" w:hAnsi="Arial" w:cs="Arial"/>
        </w:rPr>
        <w:t xml:space="preserve"> Collaborate with local organizations, nonprofits, and experts in the field of homelessness. Leverage their knowledge and resources to enhance the project's impact.</w:t>
      </w:r>
    </w:p>
    <w:p w14:paraId="6F284E89"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Community Ownership:</w:t>
      </w:r>
    </w:p>
    <w:p w14:paraId="3135D10C" w14:textId="3CCBBD42" w:rsidR="00961399" w:rsidRPr="00961399" w:rsidRDefault="00961399" w:rsidP="00961399">
      <w:pPr>
        <w:spacing w:line="360" w:lineRule="auto"/>
        <w:rPr>
          <w:rFonts w:ascii="Arial" w:hAnsi="Arial" w:cs="Arial"/>
        </w:rPr>
      </w:pPr>
      <w:r w:rsidRPr="00961399">
        <w:rPr>
          <w:rFonts w:ascii="Arial" w:hAnsi="Arial" w:cs="Arial"/>
        </w:rPr>
        <w:t xml:space="preserve"> Encourage the community to take ownership of the project. Ensure that residents feel like active participants in shaping the game and its related initiatives.</w:t>
      </w:r>
    </w:p>
    <w:p w14:paraId="7C5F7CC7"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Empowerment:</w:t>
      </w:r>
    </w:p>
    <w:p w14:paraId="78A1882E" w14:textId="3FDC2AB7" w:rsidR="00961399" w:rsidRPr="00961399" w:rsidRDefault="00961399" w:rsidP="00961399">
      <w:pPr>
        <w:spacing w:line="360" w:lineRule="auto"/>
        <w:rPr>
          <w:rFonts w:ascii="Arial" w:hAnsi="Arial" w:cs="Arial"/>
        </w:rPr>
      </w:pPr>
      <w:r w:rsidRPr="00961399">
        <w:rPr>
          <w:rFonts w:ascii="Arial" w:hAnsi="Arial" w:cs="Arial"/>
        </w:rPr>
        <w:t xml:space="preserve"> Empower individuals to actively engage in addressing homelessness. Provide opportunities for residents to take on leadership roles in the project.</w:t>
      </w:r>
    </w:p>
    <w:p w14:paraId="62DC1345" w14:textId="77777777" w:rsidR="00961399" w:rsidRDefault="00961399" w:rsidP="00961399">
      <w:pPr>
        <w:pStyle w:val="ListParagraph"/>
        <w:numPr>
          <w:ilvl w:val="0"/>
          <w:numId w:val="14"/>
        </w:numPr>
        <w:spacing w:line="360" w:lineRule="auto"/>
        <w:rPr>
          <w:rFonts w:ascii="Arial" w:hAnsi="Arial" w:cs="Arial"/>
        </w:rPr>
      </w:pPr>
      <w:r w:rsidRPr="00961399">
        <w:rPr>
          <w:rFonts w:ascii="Arial" w:hAnsi="Arial" w:cs="Arial"/>
        </w:rPr>
        <w:t xml:space="preserve">Equity and Inclusiveness: </w:t>
      </w:r>
    </w:p>
    <w:p w14:paraId="67F25035" w14:textId="34BD7270" w:rsidR="00961399" w:rsidRPr="00961399" w:rsidRDefault="00961399" w:rsidP="00961399">
      <w:pPr>
        <w:spacing w:line="360" w:lineRule="auto"/>
        <w:rPr>
          <w:rFonts w:ascii="Arial" w:hAnsi="Arial" w:cs="Arial"/>
        </w:rPr>
      </w:pPr>
      <w:r w:rsidRPr="00961399">
        <w:rPr>
          <w:rFonts w:ascii="Arial" w:hAnsi="Arial" w:cs="Arial"/>
        </w:rPr>
        <w:t>Address disparities and promote equitable participation. Consider the specific needs and barriers faced by different groups within the community.</w:t>
      </w:r>
    </w:p>
    <w:p w14:paraId="12241274"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lastRenderedPageBreak/>
        <w:t>Accessible Information:</w:t>
      </w:r>
    </w:p>
    <w:p w14:paraId="55FBF910" w14:textId="78EF5F33" w:rsidR="00961399" w:rsidRPr="00961399" w:rsidRDefault="00961399" w:rsidP="00961399">
      <w:pPr>
        <w:spacing w:line="360" w:lineRule="auto"/>
        <w:rPr>
          <w:rFonts w:ascii="Arial" w:hAnsi="Arial" w:cs="Arial"/>
        </w:rPr>
      </w:pPr>
      <w:r w:rsidRPr="00961399">
        <w:rPr>
          <w:rFonts w:ascii="Arial" w:hAnsi="Arial" w:cs="Arial"/>
        </w:rPr>
        <w:t xml:space="preserve"> Provide accessible information about the project, both in terms of content and the channels used for communication. Ensure that information is available in multiple languages, formats, and mediums to reach a diverse audience.</w:t>
      </w:r>
    </w:p>
    <w:p w14:paraId="3AF7349F"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Feedback Loops:</w:t>
      </w:r>
    </w:p>
    <w:p w14:paraId="3E8EC5A9" w14:textId="0CE4A76A" w:rsidR="00961399" w:rsidRPr="00961399" w:rsidRDefault="00961399" w:rsidP="00961399">
      <w:pPr>
        <w:spacing w:line="360" w:lineRule="auto"/>
        <w:rPr>
          <w:rFonts w:ascii="Arial" w:hAnsi="Arial" w:cs="Arial"/>
        </w:rPr>
      </w:pPr>
      <w:r w:rsidRPr="00961399">
        <w:rPr>
          <w:rFonts w:ascii="Arial" w:hAnsi="Arial" w:cs="Arial"/>
        </w:rPr>
        <w:t xml:space="preserve"> Establish mechanisms for ongoing feedback and dialogue. Encourage residents to share their thoughts and concerns throughout the project's development.</w:t>
      </w:r>
    </w:p>
    <w:p w14:paraId="68A16093"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Education and Awareness:</w:t>
      </w:r>
    </w:p>
    <w:p w14:paraId="0641BEFD" w14:textId="2259C32D" w:rsidR="00961399" w:rsidRPr="00961399" w:rsidRDefault="00961399" w:rsidP="00961399">
      <w:pPr>
        <w:spacing w:line="360" w:lineRule="auto"/>
        <w:rPr>
          <w:rFonts w:ascii="Arial" w:hAnsi="Arial" w:cs="Arial"/>
        </w:rPr>
      </w:pPr>
      <w:r w:rsidRPr="00961399">
        <w:rPr>
          <w:rFonts w:ascii="Arial" w:hAnsi="Arial" w:cs="Arial"/>
        </w:rPr>
        <w:t xml:space="preserve"> Use the project as a platform for educating the community about homelessness. Raise awareness of the complexities and root causes of homelessness.</w:t>
      </w:r>
    </w:p>
    <w:p w14:paraId="3C6F61E0"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Cultural Sensitivity:</w:t>
      </w:r>
    </w:p>
    <w:p w14:paraId="2348942D" w14:textId="76808B5D" w:rsidR="00961399" w:rsidRPr="00961399" w:rsidRDefault="00961399" w:rsidP="00961399">
      <w:pPr>
        <w:spacing w:line="360" w:lineRule="auto"/>
        <w:rPr>
          <w:rFonts w:ascii="Arial" w:hAnsi="Arial" w:cs="Arial"/>
        </w:rPr>
      </w:pPr>
      <w:r w:rsidRPr="00961399">
        <w:rPr>
          <w:rFonts w:ascii="Arial" w:hAnsi="Arial" w:cs="Arial"/>
        </w:rPr>
        <w:t xml:space="preserve"> Be culturally sensitive and aware of the diverse backgrounds within the community. Ensure that the project respects and reflects cultural nuances.</w:t>
      </w:r>
    </w:p>
    <w:p w14:paraId="6BE417A6"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 xml:space="preserve">Collaborative Decision-Making: </w:t>
      </w:r>
    </w:p>
    <w:p w14:paraId="326958E4" w14:textId="180AA837" w:rsidR="00961399" w:rsidRPr="00961399" w:rsidRDefault="00961399" w:rsidP="00961399">
      <w:pPr>
        <w:spacing w:line="360" w:lineRule="auto"/>
        <w:rPr>
          <w:rFonts w:ascii="Arial" w:hAnsi="Arial" w:cs="Arial"/>
        </w:rPr>
      </w:pPr>
      <w:r w:rsidRPr="00961399">
        <w:rPr>
          <w:rFonts w:ascii="Arial" w:hAnsi="Arial" w:cs="Arial"/>
        </w:rPr>
        <w:t>Engage the community in decision-making processes. Seek consensus and make decisions collectively whenever possible.</w:t>
      </w:r>
    </w:p>
    <w:p w14:paraId="7E5D865E"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 xml:space="preserve">Impact Assessment: </w:t>
      </w:r>
    </w:p>
    <w:p w14:paraId="0E83F4CE" w14:textId="09F7B168" w:rsidR="00961399" w:rsidRPr="00961399" w:rsidRDefault="00961399" w:rsidP="00961399">
      <w:pPr>
        <w:spacing w:line="360" w:lineRule="auto"/>
        <w:rPr>
          <w:rFonts w:ascii="Arial" w:hAnsi="Arial" w:cs="Arial"/>
        </w:rPr>
      </w:pPr>
      <w:r w:rsidRPr="00961399">
        <w:rPr>
          <w:rFonts w:ascii="Arial" w:hAnsi="Arial" w:cs="Arial"/>
        </w:rPr>
        <w:t>Continuously assess the impact of the project on the community. Use data and feedback to make improvements and adjustments.</w:t>
      </w:r>
    </w:p>
    <w:p w14:paraId="3A454BC3"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 xml:space="preserve">Sustainability: </w:t>
      </w:r>
    </w:p>
    <w:p w14:paraId="77532B5E" w14:textId="3465A3AF" w:rsidR="00961399" w:rsidRPr="00961399" w:rsidRDefault="00961399" w:rsidP="00961399">
      <w:pPr>
        <w:spacing w:line="360" w:lineRule="auto"/>
        <w:rPr>
          <w:rFonts w:ascii="Arial" w:hAnsi="Arial" w:cs="Arial"/>
        </w:rPr>
      </w:pPr>
      <w:r w:rsidRPr="00961399">
        <w:rPr>
          <w:rFonts w:ascii="Arial" w:hAnsi="Arial" w:cs="Arial"/>
        </w:rPr>
        <w:t>Plan for the long-term sustainability of the project by building community capacity and fostering ongoing engagement.</w:t>
      </w:r>
    </w:p>
    <w:p w14:paraId="31660703"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 xml:space="preserve">Ethical Considerations: </w:t>
      </w:r>
    </w:p>
    <w:p w14:paraId="4CB3BF9E" w14:textId="55798166" w:rsidR="00961399" w:rsidRDefault="00961399" w:rsidP="00961399">
      <w:pPr>
        <w:spacing w:line="360" w:lineRule="auto"/>
        <w:rPr>
          <w:rFonts w:ascii="Arial" w:hAnsi="Arial" w:cs="Arial"/>
        </w:rPr>
      </w:pPr>
      <w:r w:rsidRPr="00961399">
        <w:rPr>
          <w:rFonts w:ascii="Arial" w:hAnsi="Arial" w:cs="Arial"/>
        </w:rPr>
        <w:t>Address ethical issues such as informed consent, privacy, and data protection when working with individuals who have experienced homelessness.</w:t>
      </w:r>
    </w:p>
    <w:p w14:paraId="5AAD011C" w14:textId="77777777" w:rsidR="00006362" w:rsidRPr="00961399" w:rsidRDefault="00006362" w:rsidP="00961399">
      <w:pPr>
        <w:spacing w:line="360" w:lineRule="auto"/>
        <w:rPr>
          <w:rFonts w:ascii="Arial" w:hAnsi="Arial" w:cs="Arial"/>
        </w:rPr>
      </w:pPr>
    </w:p>
    <w:p w14:paraId="3DD2D44A"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lastRenderedPageBreak/>
        <w:t xml:space="preserve">Flexibility and Adaptability: </w:t>
      </w:r>
    </w:p>
    <w:p w14:paraId="26CADDA7" w14:textId="3227D994" w:rsidR="00961399" w:rsidRPr="00961399" w:rsidRDefault="00961399" w:rsidP="00961399">
      <w:pPr>
        <w:spacing w:line="360" w:lineRule="auto"/>
        <w:rPr>
          <w:rFonts w:ascii="Arial" w:hAnsi="Arial" w:cs="Arial"/>
        </w:rPr>
      </w:pPr>
      <w:r w:rsidRPr="00961399">
        <w:rPr>
          <w:rFonts w:ascii="Arial" w:hAnsi="Arial" w:cs="Arial"/>
        </w:rPr>
        <w:t>Be flexible and open to adjustments based on the changing needs and dynamics of the community.</w:t>
      </w:r>
    </w:p>
    <w:p w14:paraId="5B5F47B5" w14:textId="77777777" w:rsidR="00961399" w:rsidRPr="00961399" w:rsidRDefault="00961399" w:rsidP="00961399">
      <w:pPr>
        <w:pStyle w:val="ListParagraph"/>
        <w:numPr>
          <w:ilvl w:val="0"/>
          <w:numId w:val="14"/>
        </w:numPr>
        <w:spacing w:line="360" w:lineRule="auto"/>
        <w:rPr>
          <w:rFonts w:ascii="Arial" w:hAnsi="Arial" w:cs="Arial"/>
        </w:rPr>
      </w:pPr>
      <w:r w:rsidRPr="00961399">
        <w:rPr>
          <w:rFonts w:ascii="Arial" w:hAnsi="Arial" w:cs="Arial"/>
        </w:rPr>
        <w:t>Accountability:</w:t>
      </w:r>
    </w:p>
    <w:p w14:paraId="4FA60D8F" w14:textId="5C26E656" w:rsidR="00961399" w:rsidRPr="00961399" w:rsidRDefault="00961399" w:rsidP="00961399">
      <w:pPr>
        <w:spacing w:line="360" w:lineRule="auto"/>
        <w:rPr>
          <w:rFonts w:ascii="Arial" w:hAnsi="Arial" w:cs="Arial"/>
        </w:rPr>
      </w:pPr>
      <w:r w:rsidRPr="00961399">
        <w:rPr>
          <w:rFonts w:ascii="Arial" w:hAnsi="Arial" w:cs="Arial"/>
        </w:rPr>
        <w:t xml:space="preserve"> Be accountable for the project's outcomes and any resources allocated. Clearly communicate how the project is achieving its goals.</w:t>
      </w:r>
    </w:p>
    <w:p w14:paraId="30630223" w14:textId="77777777" w:rsidR="00961399" w:rsidRPr="00961399" w:rsidRDefault="00961399" w:rsidP="00961399">
      <w:pPr>
        <w:spacing w:line="360" w:lineRule="auto"/>
        <w:rPr>
          <w:rFonts w:ascii="Arial" w:hAnsi="Arial" w:cs="Arial"/>
        </w:rPr>
      </w:pPr>
      <w:r w:rsidRPr="00961399">
        <w:rPr>
          <w:rFonts w:ascii="Arial" w:hAnsi="Arial" w:cs="Arial"/>
        </w:rPr>
        <w:t>By adhering to these community engagement principles, "Homeless Monopoly" can become a more inclusive, respectful, and impactful project that empowers the community to address homelessness while raising awareness and educating the public.</w:t>
      </w:r>
    </w:p>
    <w:p w14:paraId="6856E630" w14:textId="77777777" w:rsidR="00961399" w:rsidRPr="00961399" w:rsidRDefault="00961399" w:rsidP="00961399"/>
    <w:p w14:paraId="48074728" w14:textId="20001DFD" w:rsidR="00115978" w:rsidRPr="00F1547D" w:rsidRDefault="0065347F" w:rsidP="00F24510">
      <w:pPr>
        <w:pStyle w:val="Heading1"/>
        <w:jc w:val="center"/>
        <w:rPr>
          <w:rFonts w:ascii="Arial" w:hAnsi="Arial" w:cs="Arial"/>
          <w:b/>
          <w:bCs/>
          <w:color w:val="auto"/>
          <w:sz w:val="28"/>
          <w:szCs w:val="28"/>
        </w:rPr>
      </w:pPr>
      <w:bookmarkStart w:id="4" w:name="_Toc149421198"/>
      <w:r w:rsidRPr="00F1547D">
        <w:rPr>
          <w:rFonts w:ascii="Arial" w:hAnsi="Arial" w:cs="Arial"/>
          <w:b/>
          <w:bCs/>
          <w:color w:val="auto"/>
          <w:sz w:val="28"/>
          <w:szCs w:val="28"/>
        </w:rPr>
        <w:t>2.2. Planning and design</w:t>
      </w:r>
      <w:bookmarkEnd w:id="4"/>
      <w:r w:rsidR="00F24510" w:rsidRPr="00F1547D">
        <w:rPr>
          <w:rFonts w:ascii="Arial" w:hAnsi="Arial" w:cs="Arial"/>
          <w:b/>
          <w:bCs/>
          <w:color w:val="auto"/>
          <w:sz w:val="28"/>
          <w:szCs w:val="28"/>
        </w:rPr>
        <w:t xml:space="preserve"> </w:t>
      </w:r>
    </w:p>
    <w:p w14:paraId="66AD0D9B" w14:textId="77777777" w:rsidR="00115978" w:rsidRPr="00115978" w:rsidRDefault="00115978" w:rsidP="00115978"/>
    <w:p w14:paraId="09D1FFF3" w14:textId="5854D5BB" w:rsidR="002C60DE" w:rsidRPr="00115978" w:rsidRDefault="00115978" w:rsidP="002C60DE">
      <w:pPr>
        <w:spacing w:line="360" w:lineRule="auto"/>
        <w:rPr>
          <w:rFonts w:ascii="Arial" w:hAnsi="Arial" w:cs="Arial"/>
        </w:rPr>
      </w:pPr>
      <w:r w:rsidRPr="00115978">
        <w:rPr>
          <w:rFonts w:ascii="Arial" w:hAnsi="Arial" w:cs="Arial"/>
        </w:rPr>
        <w:t>By implementing t</w:t>
      </w:r>
      <w:r w:rsidR="002C60DE">
        <w:rPr>
          <w:rFonts w:ascii="Arial" w:hAnsi="Arial" w:cs="Arial"/>
        </w:rPr>
        <w:t>he planning,</w:t>
      </w:r>
      <w:r w:rsidRPr="00115978">
        <w:rPr>
          <w:rFonts w:ascii="Arial" w:hAnsi="Arial" w:cs="Arial"/>
        </w:rPr>
        <w:t xml:space="preserve"> design and game mechanics, "Homeless Monopoly" can provide players with a window into the world of homelessness, fostering understanding, empathy, and a more informed approach to addressing the issue. The game can serve as an effective educational tool and a means of engaging the community in meaningful discussions about homelessness.</w:t>
      </w:r>
    </w:p>
    <w:p w14:paraId="6091B57E" w14:textId="77777777" w:rsidR="008601B8" w:rsidRDefault="0035634C" w:rsidP="002C60DE">
      <w:pPr>
        <w:spacing w:line="360" w:lineRule="auto"/>
        <w:rPr>
          <w:rFonts w:ascii="Arial" w:hAnsi="Arial" w:cs="Arial"/>
        </w:rPr>
      </w:pPr>
      <w:r w:rsidRPr="0035634C">
        <w:rPr>
          <w:rFonts w:ascii="Arial" w:hAnsi="Arial" w:cs="Arial"/>
        </w:rPr>
        <w:t xml:space="preserve">The game's distinctive design, a square with </w:t>
      </w:r>
      <w:r w:rsidR="004A7B66">
        <w:rPr>
          <w:rFonts w:ascii="Arial" w:hAnsi="Arial" w:cs="Arial"/>
        </w:rPr>
        <w:t>9</w:t>
      </w:r>
      <w:r w:rsidRPr="0035634C">
        <w:rPr>
          <w:rFonts w:ascii="Arial" w:hAnsi="Arial" w:cs="Arial"/>
        </w:rPr>
        <w:t xml:space="preserve"> spaces on each of the </w:t>
      </w:r>
      <w:r w:rsidR="004A7B66">
        <w:rPr>
          <w:rFonts w:ascii="Arial" w:hAnsi="Arial" w:cs="Arial"/>
        </w:rPr>
        <w:t>4</w:t>
      </w:r>
      <w:r w:rsidRPr="0035634C">
        <w:rPr>
          <w:rFonts w:ascii="Arial" w:hAnsi="Arial" w:cs="Arial"/>
        </w:rPr>
        <w:t xml:space="preserve"> corners and a separate side, created a lasting </w:t>
      </w:r>
      <w:r w:rsidR="004A7B66">
        <w:rPr>
          <w:rFonts w:ascii="Arial" w:hAnsi="Arial" w:cs="Arial"/>
        </w:rPr>
        <w:t xml:space="preserve">visional </w:t>
      </w:r>
      <w:r w:rsidR="004A7B66" w:rsidRPr="0035634C">
        <w:rPr>
          <w:rFonts w:ascii="Arial" w:hAnsi="Arial" w:cs="Arial"/>
        </w:rPr>
        <w:t>orientation</w:t>
      </w:r>
      <w:r w:rsidRPr="0035634C">
        <w:rPr>
          <w:rFonts w:ascii="Arial" w:hAnsi="Arial" w:cs="Arial"/>
        </w:rPr>
        <w:t xml:space="preserve"> to the classic Monopoly game. However, it also </w:t>
      </w:r>
      <w:r w:rsidR="004A7B66" w:rsidRPr="0035634C">
        <w:rPr>
          <w:rFonts w:ascii="Arial" w:hAnsi="Arial" w:cs="Arial"/>
        </w:rPr>
        <w:t>joint</w:t>
      </w:r>
      <w:r w:rsidRPr="0035634C">
        <w:rPr>
          <w:rFonts w:ascii="Arial" w:hAnsi="Arial" w:cs="Arial"/>
        </w:rPr>
        <w:t xml:space="preserve"> iconic Coventry locations like</w:t>
      </w:r>
      <w:r w:rsidR="008601B8">
        <w:rPr>
          <w:rFonts w:ascii="Arial" w:hAnsi="Arial" w:cs="Arial"/>
        </w:rPr>
        <w:t>:</w:t>
      </w:r>
    </w:p>
    <w:p w14:paraId="49FBE5D3" w14:textId="50EC9E68" w:rsidR="008601B8" w:rsidRDefault="008601B8" w:rsidP="002C60DE">
      <w:pPr>
        <w:spacing w:line="360" w:lineRule="auto"/>
        <w:rPr>
          <w:rFonts w:ascii="Arial" w:hAnsi="Arial" w:cs="Arial"/>
        </w:rPr>
      </w:pPr>
      <w:r>
        <w:rPr>
          <w:rFonts w:ascii="Arial" w:hAnsi="Arial" w:cs="Arial"/>
        </w:rPr>
        <w:t>-</w:t>
      </w:r>
      <w:r w:rsidR="0035634C" w:rsidRPr="0035634C">
        <w:rPr>
          <w:rFonts w:ascii="Arial" w:hAnsi="Arial" w:cs="Arial"/>
        </w:rPr>
        <w:t xml:space="preserve"> the </w:t>
      </w:r>
      <w:r w:rsidR="004A7B66" w:rsidRPr="0035634C">
        <w:rPr>
          <w:rFonts w:ascii="Arial" w:hAnsi="Arial" w:cs="Arial"/>
        </w:rPr>
        <w:t>contemporary</w:t>
      </w:r>
      <w:r w:rsidR="0035634C" w:rsidRPr="0035634C">
        <w:rPr>
          <w:rFonts w:ascii="Arial" w:hAnsi="Arial" w:cs="Arial"/>
        </w:rPr>
        <w:t xml:space="preserve"> cathedral and a statue of Lady Godiva, </w:t>
      </w:r>
      <w:r w:rsidR="004A7B66">
        <w:rPr>
          <w:rFonts w:ascii="Arial" w:hAnsi="Arial" w:cs="Arial"/>
        </w:rPr>
        <w:t xml:space="preserve">detail </w:t>
      </w:r>
      <w:r w:rsidR="0035634C" w:rsidRPr="0035634C">
        <w:rPr>
          <w:rFonts w:ascii="Arial" w:hAnsi="Arial" w:cs="Arial"/>
        </w:rPr>
        <w:t>establishments like Starbucks and Primark,</w:t>
      </w:r>
    </w:p>
    <w:p w14:paraId="0D4C9FC0" w14:textId="77777777" w:rsidR="008601B8" w:rsidRDefault="008601B8" w:rsidP="002C60DE">
      <w:pPr>
        <w:spacing w:line="360" w:lineRule="auto"/>
        <w:rPr>
          <w:rFonts w:ascii="Arial" w:hAnsi="Arial" w:cs="Arial"/>
        </w:rPr>
      </w:pPr>
      <w:r>
        <w:rPr>
          <w:rFonts w:ascii="Arial" w:hAnsi="Arial" w:cs="Arial"/>
        </w:rPr>
        <w:t>-</w:t>
      </w:r>
      <w:r w:rsidR="0035634C" w:rsidRPr="0035634C">
        <w:rPr>
          <w:rFonts w:ascii="Arial" w:hAnsi="Arial" w:cs="Arial"/>
        </w:rPr>
        <w:t xml:space="preserve"> locations emblematic of trouble spots for the homeless like the police station and the hospital</w:t>
      </w:r>
      <w:r w:rsidR="004A7B66">
        <w:rPr>
          <w:rFonts w:ascii="Arial" w:hAnsi="Arial" w:cs="Arial"/>
        </w:rPr>
        <w:t>s</w:t>
      </w:r>
      <w:r w:rsidR="0035634C" w:rsidRPr="0035634C">
        <w:rPr>
          <w:rFonts w:ascii="Arial" w:hAnsi="Arial" w:cs="Arial"/>
        </w:rPr>
        <w:t xml:space="preserve">, </w:t>
      </w:r>
      <w:r>
        <w:rPr>
          <w:rFonts w:ascii="Arial" w:hAnsi="Arial" w:cs="Arial"/>
        </w:rPr>
        <w:t xml:space="preserve">- </w:t>
      </w:r>
      <w:r w:rsidR="0035634C" w:rsidRPr="0035634C">
        <w:rPr>
          <w:rFonts w:ascii="Arial" w:hAnsi="Arial" w:cs="Arial"/>
        </w:rPr>
        <w:t xml:space="preserve">places of refuge like the </w:t>
      </w:r>
      <w:proofErr w:type="spellStart"/>
      <w:r w:rsidR="0035634C" w:rsidRPr="0035634C">
        <w:rPr>
          <w:rFonts w:ascii="Arial" w:hAnsi="Arial" w:cs="Arial"/>
        </w:rPr>
        <w:t>Cyrenians</w:t>
      </w:r>
      <w:proofErr w:type="spellEnd"/>
      <w:r w:rsidR="0035634C" w:rsidRPr="0035634C">
        <w:rPr>
          <w:rFonts w:ascii="Arial" w:hAnsi="Arial" w:cs="Arial"/>
        </w:rPr>
        <w:t xml:space="preserve"> and Crisis Skylight, </w:t>
      </w:r>
    </w:p>
    <w:p w14:paraId="66AC85FB" w14:textId="096084AB" w:rsidR="008601B8" w:rsidRDefault="008601B8" w:rsidP="002C60DE">
      <w:pPr>
        <w:spacing w:line="360" w:lineRule="auto"/>
        <w:rPr>
          <w:rFonts w:ascii="Arial" w:hAnsi="Arial" w:cs="Arial"/>
        </w:rPr>
      </w:pPr>
      <w:r>
        <w:rPr>
          <w:rFonts w:ascii="Arial" w:hAnsi="Arial" w:cs="Arial"/>
        </w:rPr>
        <w:t xml:space="preserve">- </w:t>
      </w:r>
      <w:r w:rsidR="0035634C" w:rsidRPr="0035634C">
        <w:rPr>
          <w:rFonts w:ascii="Arial" w:hAnsi="Arial" w:cs="Arial"/>
        </w:rPr>
        <w:t xml:space="preserve">"grey zones," or areas where the homeless can be found, like park </w:t>
      </w:r>
      <w:r w:rsidRPr="0035634C">
        <w:rPr>
          <w:rFonts w:ascii="Arial" w:hAnsi="Arial" w:cs="Arial"/>
        </w:rPr>
        <w:t>seats</w:t>
      </w:r>
      <w:r w:rsidR="0035634C" w:rsidRPr="0035634C">
        <w:rPr>
          <w:rFonts w:ascii="Arial" w:hAnsi="Arial" w:cs="Arial"/>
        </w:rPr>
        <w:t>, bus</w:t>
      </w:r>
      <w:r>
        <w:rPr>
          <w:rFonts w:ascii="Arial" w:hAnsi="Arial" w:cs="Arial"/>
        </w:rPr>
        <w:t xml:space="preserve"> cover</w:t>
      </w:r>
      <w:r w:rsidR="0035634C" w:rsidRPr="0035634C">
        <w:rPr>
          <w:rFonts w:ascii="Arial" w:hAnsi="Arial" w:cs="Arial"/>
        </w:rPr>
        <w:t>, and stairwells</w:t>
      </w:r>
      <w:r>
        <w:rPr>
          <w:rFonts w:ascii="Arial" w:hAnsi="Arial" w:cs="Arial"/>
        </w:rPr>
        <w:t>,</w:t>
      </w:r>
    </w:p>
    <w:p w14:paraId="4DF570E5" w14:textId="481DC792" w:rsidR="0035634C" w:rsidRDefault="008601B8" w:rsidP="002C60DE">
      <w:pPr>
        <w:spacing w:line="360" w:lineRule="auto"/>
        <w:rPr>
          <w:rFonts w:ascii="Arial" w:hAnsi="Arial" w:cs="Arial"/>
        </w:rPr>
      </w:pPr>
      <w:r>
        <w:rPr>
          <w:rFonts w:ascii="Arial" w:hAnsi="Arial" w:cs="Arial"/>
        </w:rPr>
        <w:t xml:space="preserve">- </w:t>
      </w:r>
      <w:r w:rsidR="0035634C" w:rsidRPr="0035634C">
        <w:rPr>
          <w:rFonts w:ascii="Arial" w:hAnsi="Arial" w:cs="Arial"/>
        </w:rPr>
        <w:t xml:space="preserve"> </w:t>
      </w:r>
      <w:r>
        <w:rPr>
          <w:rFonts w:ascii="Arial" w:hAnsi="Arial" w:cs="Arial"/>
        </w:rPr>
        <w:t>i</w:t>
      </w:r>
      <w:r w:rsidR="0035634C" w:rsidRPr="0035634C">
        <w:rPr>
          <w:rFonts w:ascii="Arial" w:hAnsi="Arial" w:cs="Arial"/>
        </w:rPr>
        <w:t xml:space="preserve">n the corners, "free parking" gave way to "sofa surfing," and "jail" to "isolation." </w:t>
      </w:r>
    </w:p>
    <w:p w14:paraId="4DBAC27A" w14:textId="6A8A8E94" w:rsidR="00362141" w:rsidRPr="00362141" w:rsidRDefault="00176AEA" w:rsidP="00362141">
      <w:pPr>
        <w:spacing w:line="360" w:lineRule="auto"/>
        <w:rPr>
          <w:rFonts w:ascii="Arial" w:hAnsi="Arial" w:cs="Arial"/>
        </w:rPr>
      </w:pPr>
      <w:r w:rsidRPr="00176AEA">
        <w:rPr>
          <w:rFonts w:ascii="Arial" w:hAnsi="Arial" w:cs="Arial"/>
        </w:rPr>
        <w:t xml:space="preserve">Tokens representing resources and currency took the place of the famous </w:t>
      </w:r>
      <w:r w:rsidR="00BF3815">
        <w:rPr>
          <w:rFonts w:ascii="Arial" w:hAnsi="Arial" w:cs="Arial"/>
        </w:rPr>
        <w:t>“</w:t>
      </w:r>
      <w:r w:rsidRPr="00BF3815">
        <w:rPr>
          <w:rFonts w:ascii="Arial" w:hAnsi="Arial" w:cs="Arial"/>
          <w:u w:val="single"/>
        </w:rPr>
        <w:t>money</w:t>
      </w:r>
      <w:r w:rsidR="00BF3815">
        <w:rPr>
          <w:rFonts w:ascii="Arial" w:hAnsi="Arial" w:cs="Arial"/>
          <w:u w:val="single"/>
        </w:rPr>
        <w:t>”</w:t>
      </w:r>
      <w:r w:rsidRPr="00BF3815">
        <w:rPr>
          <w:rFonts w:ascii="Arial" w:hAnsi="Arial" w:cs="Arial"/>
          <w:u w:val="single"/>
        </w:rPr>
        <w:t>,</w:t>
      </w:r>
      <w:r w:rsidR="00BF3815">
        <w:rPr>
          <w:rFonts w:ascii="Arial" w:hAnsi="Arial" w:cs="Arial"/>
          <w:u w:val="single"/>
        </w:rPr>
        <w:t>”</w:t>
      </w:r>
      <w:r w:rsidRPr="00BF3815">
        <w:rPr>
          <w:rFonts w:ascii="Arial" w:hAnsi="Arial" w:cs="Arial"/>
          <w:u w:val="single"/>
        </w:rPr>
        <w:t xml:space="preserve"> houses</w:t>
      </w:r>
      <w:r w:rsidR="00BF3815">
        <w:rPr>
          <w:rFonts w:ascii="Arial" w:hAnsi="Arial" w:cs="Arial"/>
          <w:u w:val="single"/>
        </w:rPr>
        <w:t>”</w:t>
      </w:r>
      <w:r w:rsidRPr="00BF3815">
        <w:rPr>
          <w:rFonts w:ascii="Arial" w:hAnsi="Arial" w:cs="Arial"/>
          <w:u w:val="single"/>
        </w:rPr>
        <w:t xml:space="preserve">, and </w:t>
      </w:r>
      <w:r w:rsidR="00BF3815">
        <w:rPr>
          <w:rFonts w:ascii="Arial" w:hAnsi="Arial" w:cs="Arial"/>
          <w:u w:val="single"/>
        </w:rPr>
        <w:t>“</w:t>
      </w:r>
      <w:r w:rsidRPr="00BF3815">
        <w:rPr>
          <w:rFonts w:ascii="Arial" w:hAnsi="Arial" w:cs="Arial"/>
          <w:u w:val="single"/>
        </w:rPr>
        <w:t>hotels</w:t>
      </w:r>
      <w:r w:rsidR="00BF3815">
        <w:rPr>
          <w:rFonts w:ascii="Arial" w:hAnsi="Arial" w:cs="Arial"/>
          <w:u w:val="single"/>
        </w:rPr>
        <w:t>”</w:t>
      </w:r>
      <w:r w:rsidRPr="00176AEA">
        <w:rPr>
          <w:rFonts w:ascii="Arial" w:hAnsi="Arial" w:cs="Arial"/>
        </w:rPr>
        <w:t xml:space="preserve"> from Monopoly. A set number of money and a variety of randomly chosen resource </w:t>
      </w:r>
      <w:r w:rsidRPr="00176AEA">
        <w:rPr>
          <w:rFonts w:ascii="Arial" w:hAnsi="Arial" w:cs="Arial"/>
        </w:rPr>
        <w:lastRenderedPageBreak/>
        <w:t>tokens</w:t>
      </w:r>
      <w:r>
        <w:rPr>
          <w:rFonts w:ascii="Arial" w:hAnsi="Arial" w:cs="Arial"/>
        </w:rPr>
        <w:t xml:space="preserve"> - </w:t>
      </w:r>
      <w:r w:rsidRPr="00176AEA">
        <w:rPr>
          <w:rFonts w:ascii="Arial" w:hAnsi="Arial" w:cs="Arial"/>
        </w:rPr>
        <w:t>such as a tent, sleeping bag, pillow, cup of coffee, sandwich, bottle of water, and toothpaste</w:t>
      </w:r>
      <w:r>
        <w:rPr>
          <w:rFonts w:ascii="Arial" w:hAnsi="Arial" w:cs="Arial"/>
        </w:rPr>
        <w:t xml:space="preserve"> - </w:t>
      </w:r>
      <w:r w:rsidRPr="00176AEA">
        <w:rPr>
          <w:rFonts w:ascii="Arial" w:hAnsi="Arial" w:cs="Arial"/>
        </w:rPr>
        <w:t>are given to players at the start of the game.</w:t>
      </w:r>
    </w:p>
    <w:p w14:paraId="6E70147C" w14:textId="147CAC4A" w:rsidR="00362141" w:rsidRPr="00F22833" w:rsidRDefault="00ED7704" w:rsidP="00F22833">
      <w:pPr>
        <w:spacing w:line="360" w:lineRule="auto"/>
        <w:rPr>
          <w:rFonts w:ascii="Arial" w:hAnsi="Arial" w:cs="Arial"/>
        </w:rPr>
      </w:pPr>
      <w:r w:rsidRPr="00F22833">
        <w:rPr>
          <w:rFonts w:ascii="Arial" w:hAnsi="Arial" w:cs="Arial"/>
        </w:rPr>
        <w:t>Here are some design considerations and game mechanics to ensure that the game is both engaging and educational:</w:t>
      </w:r>
    </w:p>
    <w:tbl>
      <w:tblPr>
        <w:tblStyle w:val="TableGrid"/>
        <w:tblW w:w="0" w:type="auto"/>
        <w:tblInd w:w="720" w:type="dxa"/>
        <w:tblLook w:val="04A0" w:firstRow="1" w:lastRow="0" w:firstColumn="1" w:lastColumn="0" w:noHBand="0" w:noVBand="1"/>
      </w:tblPr>
      <w:tblGrid>
        <w:gridCol w:w="4300"/>
        <w:gridCol w:w="4330"/>
      </w:tblGrid>
      <w:tr w:rsidR="00ED7704" w:rsidRPr="00F22833" w14:paraId="0C980534" w14:textId="77777777" w:rsidTr="0098617D">
        <w:tc>
          <w:tcPr>
            <w:tcW w:w="4300" w:type="dxa"/>
          </w:tcPr>
          <w:p w14:paraId="540F80BD" w14:textId="77777777" w:rsidR="00F22833" w:rsidRDefault="00F22833" w:rsidP="00F22833">
            <w:pPr>
              <w:spacing w:line="360" w:lineRule="auto"/>
              <w:jc w:val="center"/>
              <w:rPr>
                <w:rFonts w:ascii="Arial" w:hAnsi="Arial" w:cs="Arial"/>
              </w:rPr>
            </w:pPr>
          </w:p>
          <w:p w14:paraId="06EF602F" w14:textId="77777777" w:rsidR="00F22833" w:rsidRDefault="00F22833" w:rsidP="00F22833">
            <w:pPr>
              <w:spacing w:line="360" w:lineRule="auto"/>
              <w:jc w:val="center"/>
              <w:rPr>
                <w:rFonts w:ascii="Arial" w:hAnsi="Arial" w:cs="Arial"/>
              </w:rPr>
            </w:pPr>
          </w:p>
          <w:p w14:paraId="628427FD" w14:textId="71CAAA2C" w:rsidR="00ED7704" w:rsidRPr="00F22833" w:rsidRDefault="00F22833" w:rsidP="00F22833">
            <w:pPr>
              <w:spacing w:line="360" w:lineRule="auto"/>
              <w:jc w:val="center"/>
              <w:rPr>
                <w:rFonts w:ascii="Arial" w:hAnsi="Arial" w:cs="Arial"/>
              </w:rPr>
            </w:pPr>
            <w:r w:rsidRPr="00F22833">
              <w:rPr>
                <w:rFonts w:ascii="Arial" w:hAnsi="Arial" w:cs="Arial"/>
              </w:rPr>
              <w:t>Game Objectives</w:t>
            </w:r>
          </w:p>
        </w:tc>
        <w:tc>
          <w:tcPr>
            <w:tcW w:w="4330" w:type="dxa"/>
          </w:tcPr>
          <w:p w14:paraId="02FF060E" w14:textId="26EE9C29" w:rsidR="00ED7704" w:rsidRPr="00F22833" w:rsidRDefault="00F22833" w:rsidP="00F22833">
            <w:pPr>
              <w:spacing w:line="360" w:lineRule="auto"/>
              <w:rPr>
                <w:rFonts w:ascii="Arial" w:hAnsi="Arial" w:cs="Arial"/>
              </w:rPr>
            </w:pPr>
            <w:r w:rsidRPr="00F22833">
              <w:rPr>
                <w:rFonts w:ascii="Arial" w:hAnsi="Arial" w:cs="Arial"/>
              </w:rPr>
              <w:t>Clearly define the game's objectives. In this case, it might be to raise awareness about homelessness, foster empathy, and encourage players to make informed decisions about resources and options</w:t>
            </w:r>
            <w:r w:rsidR="001A6A2F">
              <w:rPr>
                <w:rFonts w:ascii="Arial" w:hAnsi="Arial" w:cs="Arial"/>
              </w:rPr>
              <w:t>.</w:t>
            </w:r>
          </w:p>
        </w:tc>
      </w:tr>
      <w:tr w:rsidR="00ED7704" w:rsidRPr="00F22833" w14:paraId="6D5C397D" w14:textId="77777777" w:rsidTr="0098617D">
        <w:tc>
          <w:tcPr>
            <w:tcW w:w="4300" w:type="dxa"/>
          </w:tcPr>
          <w:p w14:paraId="2D2BC3B0" w14:textId="77777777" w:rsidR="00F22833" w:rsidRDefault="00F22833" w:rsidP="00F22833">
            <w:pPr>
              <w:spacing w:line="360" w:lineRule="auto"/>
              <w:rPr>
                <w:rFonts w:ascii="Arial" w:hAnsi="Arial" w:cs="Arial"/>
              </w:rPr>
            </w:pPr>
          </w:p>
          <w:p w14:paraId="0A95DD9C" w14:textId="77777777" w:rsidR="00F22833" w:rsidRDefault="00F22833" w:rsidP="00F22833">
            <w:pPr>
              <w:spacing w:line="360" w:lineRule="auto"/>
              <w:rPr>
                <w:rFonts w:ascii="Arial" w:hAnsi="Arial" w:cs="Arial"/>
              </w:rPr>
            </w:pPr>
          </w:p>
          <w:p w14:paraId="3F0C659F" w14:textId="02FEF8A7" w:rsidR="00ED7704" w:rsidRPr="00F22833" w:rsidRDefault="00F22833" w:rsidP="00F22833">
            <w:pPr>
              <w:spacing w:line="360" w:lineRule="auto"/>
              <w:jc w:val="center"/>
              <w:rPr>
                <w:rFonts w:ascii="Arial" w:hAnsi="Arial" w:cs="Arial"/>
              </w:rPr>
            </w:pPr>
            <w:r w:rsidRPr="00F22833">
              <w:rPr>
                <w:rFonts w:ascii="Arial" w:hAnsi="Arial" w:cs="Arial"/>
              </w:rPr>
              <w:t>Game Board Design</w:t>
            </w:r>
          </w:p>
        </w:tc>
        <w:tc>
          <w:tcPr>
            <w:tcW w:w="4330" w:type="dxa"/>
          </w:tcPr>
          <w:p w14:paraId="59A36B67" w14:textId="43DA1905" w:rsidR="00ED7704" w:rsidRPr="00F22833" w:rsidRDefault="00F22833" w:rsidP="00F22833">
            <w:pPr>
              <w:spacing w:line="360" w:lineRule="auto"/>
              <w:rPr>
                <w:rFonts w:ascii="Arial" w:hAnsi="Arial" w:cs="Arial"/>
              </w:rPr>
            </w:pPr>
            <w:r w:rsidRPr="00F22833">
              <w:rPr>
                <w:rFonts w:ascii="Arial" w:hAnsi="Arial" w:cs="Arial"/>
              </w:rPr>
              <w:t>Design the game board to resemble a city or urban environment. Instead of traditional properties, represent various aspects of homelessness, such as shelters, food banks, healthcare services, and employment opportunities</w:t>
            </w:r>
            <w:r w:rsidR="00F24510">
              <w:rPr>
                <w:rFonts w:ascii="Arial" w:hAnsi="Arial" w:cs="Arial"/>
              </w:rPr>
              <w:t>.</w:t>
            </w:r>
          </w:p>
        </w:tc>
      </w:tr>
      <w:tr w:rsidR="00ED7704" w:rsidRPr="00F22833" w14:paraId="3563A387" w14:textId="77777777" w:rsidTr="0098617D">
        <w:tc>
          <w:tcPr>
            <w:tcW w:w="4300" w:type="dxa"/>
          </w:tcPr>
          <w:p w14:paraId="2C4C3D31" w14:textId="77777777" w:rsidR="00F22833" w:rsidRDefault="00F22833" w:rsidP="00F22833">
            <w:pPr>
              <w:spacing w:line="360" w:lineRule="auto"/>
              <w:rPr>
                <w:rFonts w:ascii="Arial" w:hAnsi="Arial" w:cs="Arial"/>
              </w:rPr>
            </w:pPr>
          </w:p>
          <w:p w14:paraId="021B048C" w14:textId="77777777" w:rsidR="00F22833" w:rsidRDefault="00F22833" w:rsidP="00F22833">
            <w:pPr>
              <w:spacing w:line="360" w:lineRule="auto"/>
              <w:rPr>
                <w:rFonts w:ascii="Arial" w:hAnsi="Arial" w:cs="Arial"/>
              </w:rPr>
            </w:pPr>
          </w:p>
          <w:p w14:paraId="06165FE8" w14:textId="03D449AC" w:rsidR="00ED7704" w:rsidRPr="00F22833" w:rsidRDefault="00F22833" w:rsidP="00F22833">
            <w:pPr>
              <w:spacing w:line="360" w:lineRule="auto"/>
              <w:jc w:val="center"/>
              <w:rPr>
                <w:rFonts w:ascii="Arial" w:hAnsi="Arial" w:cs="Arial"/>
              </w:rPr>
            </w:pPr>
            <w:r w:rsidRPr="00F22833">
              <w:rPr>
                <w:rFonts w:ascii="Arial" w:hAnsi="Arial" w:cs="Arial"/>
              </w:rPr>
              <w:t>Player Avatars</w:t>
            </w:r>
          </w:p>
        </w:tc>
        <w:tc>
          <w:tcPr>
            <w:tcW w:w="4330" w:type="dxa"/>
          </w:tcPr>
          <w:p w14:paraId="236A058C" w14:textId="192EC7FC" w:rsidR="00ED7704" w:rsidRPr="00F22833" w:rsidRDefault="00F22833" w:rsidP="00F22833">
            <w:pPr>
              <w:spacing w:line="360" w:lineRule="auto"/>
              <w:rPr>
                <w:rFonts w:ascii="Arial" w:hAnsi="Arial" w:cs="Arial"/>
              </w:rPr>
            </w:pPr>
            <w:r w:rsidRPr="00F22833">
              <w:rPr>
                <w:rFonts w:ascii="Arial" w:hAnsi="Arial" w:cs="Arial"/>
              </w:rPr>
              <w:t>Allow players to choose avatars that represent individuals from different walks of life. Each avatar could have unique starting conditions and abilities</w:t>
            </w:r>
            <w:r w:rsidR="00F24510">
              <w:rPr>
                <w:rFonts w:ascii="Arial" w:hAnsi="Arial" w:cs="Arial"/>
              </w:rPr>
              <w:t>.</w:t>
            </w:r>
          </w:p>
        </w:tc>
      </w:tr>
      <w:tr w:rsidR="00ED7704" w:rsidRPr="00F22833" w14:paraId="51773A37" w14:textId="77777777" w:rsidTr="0098617D">
        <w:tc>
          <w:tcPr>
            <w:tcW w:w="4300" w:type="dxa"/>
          </w:tcPr>
          <w:p w14:paraId="0FF324E4" w14:textId="77777777" w:rsidR="00F22833" w:rsidRDefault="00F22833" w:rsidP="00F22833">
            <w:pPr>
              <w:spacing w:line="360" w:lineRule="auto"/>
              <w:rPr>
                <w:rFonts w:ascii="Arial" w:hAnsi="Arial" w:cs="Arial"/>
              </w:rPr>
            </w:pPr>
            <w:r>
              <w:rPr>
                <w:rFonts w:ascii="Arial" w:hAnsi="Arial" w:cs="Arial"/>
              </w:rPr>
              <w:t xml:space="preserve">  </w:t>
            </w:r>
          </w:p>
          <w:p w14:paraId="4A853973" w14:textId="7DDAE6C3" w:rsidR="00ED7704" w:rsidRPr="00F22833" w:rsidRDefault="00F22833" w:rsidP="00F22833">
            <w:pPr>
              <w:spacing w:line="360" w:lineRule="auto"/>
              <w:jc w:val="center"/>
              <w:rPr>
                <w:rFonts w:ascii="Arial" w:hAnsi="Arial" w:cs="Arial"/>
              </w:rPr>
            </w:pPr>
            <w:r w:rsidRPr="00F22833">
              <w:rPr>
                <w:rFonts w:ascii="Arial" w:hAnsi="Arial" w:cs="Arial"/>
              </w:rPr>
              <w:t>Resource Management</w:t>
            </w:r>
          </w:p>
        </w:tc>
        <w:tc>
          <w:tcPr>
            <w:tcW w:w="4330" w:type="dxa"/>
          </w:tcPr>
          <w:p w14:paraId="73F9CE96" w14:textId="32BAD069" w:rsidR="00ED7704" w:rsidRPr="00F22833" w:rsidRDefault="00F22833" w:rsidP="00F22833">
            <w:pPr>
              <w:spacing w:line="360" w:lineRule="auto"/>
              <w:rPr>
                <w:rFonts w:ascii="Arial" w:hAnsi="Arial" w:cs="Arial"/>
              </w:rPr>
            </w:pPr>
            <w:r w:rsidRPr="00F22833">
              <w:rPr>
                <w:rFonts w:ascii="Arial" w:hAnsi="Arial" w:cs="Arial"/>
              </w:rPr>
              <w:t>Create a resource management system that mimics the challenges faced by homeless individuals. Resources may include money, food, clothing, and health</w:t>
            </w:r>
            <w:r w:rsidR="00F24510">
              <w:rPr>
                <w:rFonts w:ascii="Arial" w:hAnsi="Arial" w:cs="Arial"/>
              </w:rPr>
              <w:t>.</w:t>
            </w:r>
          </w:p>
        </w:tc>
      </w:tr>
      <w:tr w:rsidR="00ED7704" w:rsidRPr="00F22833" w14:paraId="101B4C24" w14:textId="77777777" w:rsidTr="0098617D">
        <w:tc>
          <w:tcPr>
            <w:tcW w:w="4300" w:type="dxa"/>
          </w:tcPr>
          <w:p w14:paraId="3B22A7E6" w14:textId="77777777" w:rsidR="00F22833" w:rsidRDefault="00F22833" w:rsidP="00F22833">
            <w:pPr>
              <w:spacing w:line="360" w:lineRule="auto"/>
              <w:rPr>
                <w:rFonts w:ascii="Arial" w:hAnsi="Arial" w:cs="Arial"/>
              </w:rPr>
            </w:pPr>
          </w:p>
          <w:p w14:paraId="1C7F4FA0" w14:textId="77777777" w:rsidR="00F22833" w:rsidRDefault="00F22833" w:rsidP="00F22833">
            <w:pPr>
              <w:spacing w:line="360" w:lineRule="auto"/>
              <w:rPr>
                <w:rFonts w:ascii="Arial" w:hAnsi="Arial" w:cs="Arial"/>
              </w:rPr>
            </w:pPr>
          </w:p>
          <w:p w14:paraId="66013535" w14:textId="3B8FF38E" w:rsidR="00ED7704" w:rsidRPr="00F22833" w:rsidRDefault="00F22833" w:rsidP="00F22833">
            <w:pPr>
              <w:spacing w:line="360" w:lineRule="auto"/>
              <w:jc w:val="center"/>
              <w:rPr>
                <w:rFonts w:ascii="Arial" w:hAnsi="Arial" w:cs="Arial"/>
              </w:rPr>
            </w:pPr>
            <w:r w:rsidRPr="00F22833">
              <w:rPr>
                <w:rFonts w:ascii="Arial" w:hAnsi="Arial" w:cs="Arial"/>
              </w:rPr>
              <w:t>Random Events</w:t>
            </w:r>
          </w:p>
        </w:tc>
        <w:tc>
          <w:tcPr>
            <w:tcW w:w="4330" w:type="dxa"/>
          </w:tcPr>
          <w:p w14:paraId="57631B4D" w14:textId="26AE389A" w:rsidR="00ED7704" w:rsidRPr="00F22833" w:rsidRDefault="00F22833" w:rsidP="00F22833">
            <w:pPr>
              <w:spacing w:line="360" w:lineRule="auto"/>
              <w:rPr>
                <w:rFonts w:ascii="Arial" w:hAnsi="Arial" w:cs="Arial"/>
              </w:rPr>
            </w:pPr>
            <w:r w:rsidRPr="00F22833">
              <w:rPr>
                <w:rFonts w:ascii="Arial" w:hAnsi="Arial" w:cs="Arial"/>
              </w:rPr>
              <w:t>Incorporate random events to simulate the unpredictability of life on the streets. Some events may represent positive encounters, like finding a job opportunity, while others may represent setbacks, such as health issues or theft.</w:t>
            </w:r>
          </w:p>
        </w:tc>
      </w:tr>
      <w:tr w:rsidR="00ED7704" w:rsidRPr="00F22833" w14:paraId="62999E33" w14:textId="77777777" w:rsidTr="0098617D">
        <w:tc>
          <w:tcPr>
            <w:tcW w:w="4300" w:type="dxa"/>
          </w:tcPr>
          <w:p w14:paraId="3B3E19A6" w14:textId="77777777" w:rsidR="00F22833" w:rsidRDefault="00F22833" w:rsidP="00F22833">
            <w:pPr>
              <w:spacing w:line="360" w:lineRule="auto"/>
              <w:rPr>
                <w:rFonts w:ascii="Arial" w:hAnsi="Arial" w:cs="Arial"/>
              </w:rPr>
            </w:pPr>
          </w:p>
          <w:p w14:paraId="1185F38D" w14:textId="77777777" w:rsidR="00F22833" w:rsidRDefault="00F22833" w:rsidP="00F22833">
            <w:pPr>
              <w:spacing w:line="360" w:lineRule="auto"/>
              <w:rPr>
                <w:rFonts w:ascii="Arial" w:hAnsi="Arial" w:cs="Arial"/>
              </w:rPr>
            </w:pPr>
          </w:p>
          <w:p w14:paraId="0244BB87" w14:textId="586ABA9D" w:rsidR="00ED7704" w:rsidRPr="00F22833" w:rsidRDefault="00F22833" w:rsidP="00F22833">
            <w:pPr>
              <w:spacing w:line="360" w:lineRule="auto"/>
              <w:jc w:val="center"/>
              <w:rPr>
                <w:rFonts w:ascii="Arial" w:hAnsi="Arial" w:cs="Arial"/>
              </w:rPr>
            </w:pPr>
            <w:r w:rsidRPr="00F22833">
              <w:rPr>
                <w:rFonts w:ascii="Arial" w:hAnsi="Arial" w:cs="Arial"/>
              </w:rPr>
              <w:t>Community Interaction</w:t>
            </w:r>
          </w:p>
        </w:tc>
        <w:tc>
          <w:tcPr>
            <w:tcW w:w="4330" w:type="dxa"/>
          </w:tcPr>
          <w:p w14:paraId="21DAD13C" w14:textId="7DBC071D" w:rsidR="00ED7704" w:rsidRPr="00F22833" w:rsidRDefault="00F22833" w:rsidP="00F22833">
            <w:pPr>
              <w:spacing w:line="360" w:lineRule="auto"/>
              <w:rPr>
                <w:rFonts w:ascii="Arial" w:hAnsi="Arial" w:cs="Arial"/>
              </w:rPr>
            </w:pPr>
            <w:r w:rsidRPr="00F22833">
              <w:rPr>
                <w:rFonts w:ascii="Arial" w:hAnsi="Arial" w:cs="Arial"/>
              </w:rPr>
              <w:t xml:space="preserve">Encourage players to interact with the community within the game. They can seek help from local organizations, </w:t>
            </w:r>
            <w:r w:rsidRPr="00F22833">
              <w:rPr>
                <w:rFonts w:ascii="Arial" w:hAnsi="Arial" w:cs="Arial"/>
              </w:rPr>
              <w:lastRenderedPageBreak/>
              <w:t>participate in community events, or engage with social services.</w:t>
            </w:r>
          </w:p>
        </w:tc>
      </w:tr>
      <w:tr w:rsidR="00ED7704" w:rsidRPr="00F22833" w14:paraId="3DAAAF33" w14:textId="77777777" w:rsidTr="0098617D">
        <w:tc>
          <w:tcPr>
            <w:tcW w:w="4300" w:type="dxa"/>
          </w:tcPr>
          <w:p w14:paraId="71E957C3" w14:textId="77777777" w:rsidR="00F22833" w:rsidRDefault="00F22833" w:rsidP="00F22833">
            <w:pPr>
              <w:spacing w:line="360" w:lineRule="auto"/>
              <w:rPr>
                <w:rFonts w:ascii="Arial" w:hAnsi="Arial" w:cs="Arial"/>
              </w:rPr>
            </w:pPr>
          </w:p>
          <w:p w14:paraId="5B0F49F8" w14:textId="77777777" w:rsidR="00F22833" w:rsidRDefault="00F22833" w:rsidP="00F22833">
            <w:pPr>
              <w:spacing w:line="360" w:lineRule="auto"/>
              <w:rPr>
                <w:rFonts w:ascii="Arial" w:hAnsi="Arial" w:cs="Arial"/>
              </w:rPr>
            </w:pPr>
          </w:p>
          <w:p w14:paraId="279EEB67" w14:textId="77777777" w:rsidR="00F22833" w:rsidRDefault="00F22833" w:rsidP="00F22833">
            <w:pPr>
              <w:spacing w:line="360" w:lineRule="auto"/>
              <w:rPr>
                <w:rFonts w:ascii="Arial" w:hAnsi="Arial" w:cs="Arial"/>
              </w:rPr>
            </w:pPr>
          </w:p>
          <w:p w14:paraId="69FD4EB8" w14:textId="77777777" w:rsidR="00F22833" w:rsidRDefault="00F22833" w:rsidP="00F22833">
            <w:pPr>
              <w:spacing w:line="360" w:lineRule="auto"/>
              <w:rPr>
                <w:rFonts w:ascii="Arial" w:hAnsi="Arial" w:cs="Arial"/>
              </w:rPr>
            </w:pPr>
          </w:p>
          <w:p w14:paraId="664DBA1F" w14:textId="77777777" w:rsidR="00F22833" w:rsidRDefault="00F22833" w:rsidP="00F22833">
            <w:pPr>
              <w:spacing w:line="360" w:lineRule="auto"/>
              <w:rPr>
                <w:rFonts w:ascii="Arial" w:hAnsi="Arial" w:cs="Arial"/>
              </w:rPr>
            </w:pPr>
          </w:p>
          <w:p w14:paraId="3A56EC3C" w14:textId="35C1C921" w:rsidR="00ED7704" w:rsidRPr="00F22833" w:rsidRDefault="00F22833" w:rsidP="00F22833">
            <w:pPr>
              <w:spacing w:line="360" w:lineRule="auto"/>
              <w:jc w:val="center"/>
              <w:rPr>
                <w:rFonts w:ascii="Arial" w:hAnsi="Arial" w:cs="Arial"/>
              </w:rPr>
            </w:pPr>
            <w:r w:rsidRPr="00F22833">
              <w:rPr>
                <w:rFonts w:ascii="Arial" w:hAnsi="Arial" w:cs="Arial"/>
              </w:rPr>
              <w:t>Collaboration</w:t>
            </w:r>
          </w:p>
        </w:tc>
        <w:tc>
          <w:tcPr>
            <w:tcW w:w="4330" w:type="dxa"/>
          </w:tcPr>
          <w:p w14:paraId="08FD3C64" w14:textId="5F9A9288" w:rsidR="00F22833" w:rsidRPr="00F22833" w:rsidRDefault="00F22833" w:rsidP="00F22833">
            <w:pPr>
              <w:spacing w:line="360" w:lineRule="auto"/>
              <w:rPr>
                <w:rFonts w:ascii="Arial" w:hAnsi="Arial" w:cs="Arial"/>
              </w:rPr>
            </w:pPr>
            <w:r w:rsidRPr="00F22833">
              <w:rPr>
                <w:rFonts w:ascii="Arial" w:hAnsi="Arial" w:cs="Arial"/>
              </w:rPr>
              <w:t xml:space="preserve">Promote collaboration among players. Encourage them to work together to address homelessness rather than competing against each other. Collaboration mirrors the importance of community involvement in real-life solutions. The project was developed through </w:t>
            </w:r>
            <w:proofErr w:type="spellStart"/>
            <w:r w:rsidRPr="00F22833">
              <w:rPr>
                <w:rFonts w:ascii="Arial" w:hAnsi="Arial" w:cs="Arial"/>
              </w:rPr>
              <w:t>GameChangers</w:t>
            </w:r>
            <w:proofErr w:type="spellEnd"/>
            <w:r w:rsidRPr="00F22833">
              <w:rPr>
                <w:rFonts w:ascii="Arial" w:hAnsi="Arial" w:cs="Arial"/>
              </w:rPr>
              <w:t xml:space="preserve"> in partnership with the University of Warwick, Coventry </w:t>
            </w:r>
            <w:proofErr w:type="spellStart"/>
            <w:r w:rsidRPr="00F22833">
              <w:rPr>
                <w:rFonts w:ascii="Arial" w:hAnsi="Arial" w:cs="Arial"/>
              </w:rPr>
              <w:t>Cyrenians</w:t>
            </w:r>
            <w:proofErr w:type="spellEnd"/>
            <w:r w:rsidRPr="00F22833">
              <w:rPr>
                <w:rFonts w:ascii="Arial" w:hAnsi="Arial" w:cs="Arial"/>
              </w:rPr>
              <w:t>, and Coventry City Council.</w:t>
            </w:r>
          </w:p>
          <w:p w14:paraId="33B18E3E" w14:textId="76027715" w:rsidR="00ED7704" w:rsidRPr="00F22833" w:rsidRDefault="00ED7704" w:rsidP="00F22833">
            <w:pPr>
              <w:spacing w:line="360" w:lineRule="auto"/>
              <w:rPr>
                <w:rFonts w:ascii="Arial" w:hAnsi="Arial" w:cs="Arial"/>
              </w:rPr>
            </w:pPr>
          </w:p>
        </w:tc>
      </w:tr>
      <w:tr w:rsidR="00ED7704" w:rsidRPr="00F22833" w14:paraId="7757D934" w14:textId="77777777" w:rsidTr="0098617D">
        <w:tc>
          <w:tcPr>
            <w:tcW w:w="4300" w:type="dxa"/>
          </w:tcPr>
          <w:p w14:paraId="08EEB276" w14:textId="77777777" w:rsidR="00F22833" w:rsidRDefault="00F22833" w:rsidP="00F22833">
            <w:pPr>
              <w:spacing w:line="360" w:lineRule="auto"/>
              <w:rPr>
                <w:rFonts w:ascii="Arial" w:hAnsi="Arial" w:cs="Arial"/>
              </w:rPr>
            </w:pPr>
          </w:p>
          <w:p w14:paraId="01022EF9" w14:textId="77777777" w:rsidR="00F22833" w:rsidRDefault="00F22833" w:rsidP="00F22833">
            <w:pPr>
              <w:spacing w:line="360" w:lineRule="auto"/>
              <w:rPr>
                <w:rFonts w:ascii="Arial" w:hAnsi="Arial" w:cs="Arial"/>
              </w:rPr>
            </w:pPr>
          </w:p>
          <w:p w14:paraId="581006BA" w14:textId="4841024D" w:rsidR="00ED7704" w:rsidRPr="00F22833" w:rsidRDefault="00F22833" w:rsidP="00F22833">
            <w:pPr>
              <w:spacing w:line="360" w:lineRule="auto"/>
              <w:jc w:val="center"/>
              <w:rPr>
                <w:rFonts w:ascii="Arial" w:hAnsi="Arial" w:cs="Arial"/>
              </w:rPr>
            </w:pPr>
            <w:r w:rsidRPr="00F22833">
              <w:rPr>
                <w:rFonts w:ascii="Arial" w:hAnsi="Arial" w:cs="Arial"/>
              </w:rPr>
              <w:t>Feedback Mechanisms</w:t>
            </w:r>
          </w:p>
        </w:tc>
        <w:tc>
          <w:tcPr>
            <w:tcW w:w="4330" w:type="dxa"/>
          </w:tcPr>
          <w:p w14:paraId="79DEE72E" w14:textId="675CA80A" w:rsidR="00ED7704" w:rsidRPr="00F22833" w:rsidRDefault="00F22833" w:rsidP="00F22833">
            <w:pPr>
              <w:spacing w:line="360" w:lineRule="auto"/>
              <w:rPr>
                <w:rFonts w:ascii="Arial" w:hAnsi="Arial" w:cs="Arial"/>
              </w:rPr>
            </w:pPr>
            <w:r w:rsidRPr="00F22833">
              <w:rPr>
                <w:rFonts w:ascii="Arial" w:hAnsi="Arial" w:cs="Arial"/>
              </w:rPr>
              <w:t>Provide feedback to players on the consequences of their decisions. Show how their choices impact their avatars and the community.</w:t>
            </w:r>
          </w:p>
        </w:tc>
      </w:tr>
    </w:tbl>
    <w:p w14:paraId="5CAF313D" w14:textId="0C0218A6" w:rsidR="00F24510" w:rsidRDefault="00176AEA" w:rsidP="001D76E1">
      <w:pPr>
        <w:pStyle w:val="ListParagraph"/>
        <w:spacing w:line="360" w:lineRule="auto"/>
        <w:rPr>
          <w:rFonts w:ascii="Arial" w:hAnsi="Arial" w:cs="Arial"/>
        </w:rPr>
      </w:pPr>
      <w:r w:rsidRPr="00176AEA">
        <w:rPr>
          <w:rFonts w:ascii="Arial" w:hAnsi="Arial" w:cs="Arial"/>
        </w:rPr>
        <w:t>An iterative and cooperative approach to co-creativity has produced ideas for game mechanics, design, content, and rules of play. Explanations for other elements would become clear as one aspect or problem took center stage, and vice versa. The following project construction excerpts provide only a few examples of this growth process in action.</w:t>
      </w:r>
    </w:p>
    <w:p w14:paraId="7B3EA671" w14:textId="7BDCFC16" w:rsidR="00F24510" w:rsidRPr="00BC5117" w:rsidRDefault="00F24510" w:rsidP="001D76E1">
      <w:pPr>
        <w:pStyle w:val="Heading1"/>
        <w:spacing w:line="360" w:lineRule="auto"/>
        <w:jc w:val="center"/>
        <w:rPr>
          <w:rFonts w:ascii="Arial" w:hAnsi="Arial" w:cs="Arial"/>
          <w:b/>
          <w:bCs/>
          <w:color w:val="auto"/>
          <w:sz w:val="28"/>
          <w:szCs w:val="28"/>
        </w:rPr>
      </w:pPr>
      <w:bookmarkStart w:id="5" w:name="_Toc149421199"/>
      <w:r w:rsidRPr="00BC5117">
        <w:rPr>
          <w:rFonts w:ascii="Arial" w:hAnsi="Arial" w:cs="Arial"/>
          <w:b/>
          <w:bCs/>
          <w:color w:val="auto"/>
          <w:sz w:val="28"/>
          <w:szCs w:val="28"/>
        </w:rPr>
        <w:t xml:space="preserve">2.3. </w:t>
      </w:r>
      <w:r w:rsidR="00D70CA2" w:rsidRPr="00D70CA2">
        <w:rPr>
          <w:rFonts w:ascii="Arial" w:hAnsi="Arial" w:cs="Arial"/>
          <w:b/>
          <w:bCs/>
          <w:color w:val="000000" w:themeColor="text1"/>
          <w:sz w:val="28"/>
          <w:szCs w:val="28"/>
        </w:rPr>
        <w:t>Innovating Mechanisms for Creative Engagement</w:t>
      </w:r>
      <w:bookmarkEnd w:id="5"/>
    </w:p>
    <w:p w14:paraId="640199A3" w14:textId="2221EA5C" w:rsidR="00DA0B68" w:rsidRPr="00DA0B68" w:rsidRDefault="001D76E1" w:rsidP="001D76E1">
      <w:pPr>
        <w:spacing w:line="360" w:lineRule="auto"/>
      </w:pPr>
      <w:r w:rsidRPr="001D76E1">
        <w:rPr>
          <w:rFonts w:ascii="Arial" w:hAnsi="Arial" w:cs="Arial"/>
        </w:rPr>
        <w:t xml:space="preserve">However, this </w:t>
      </w:r>
      <w:r w:rsidR="004B085F" w:rsidRPr="001D76E1">
        <w:rPr>
          <w:rFonts w:ascii="Arial" w:hAnsi="Arial" w:cs="Arial"/>
        </w:rPr>
        <w:t>model</w:t>
      </w:r>
      <w:r w:rsidRPr="001D76E1">
        <w:rPr>
          <w:rFonts w:ascii="Arial" w:hAnsi="Arial" w:cs="Arial"/>
        </w:rPr>
        <w:t xml:space="preserve"> </w:t>
      </w:r>
      <w:r w:rsidR="004B085F" w:rsidRPr="001D76E1">
        <w:rPr>
          <w:rFonts w:ascii="Arial" w:hAnsi="Arial" w:cs="Arial"/>
        </w:rPr>
        <w:t>plan</w:t>
      </w:r>
      <w:r w:rsidRPr="001D76E1">
        <w:rPr>
          <w:rFonts w:ascii="Arial" w:hAnsi="Arial" w:cs="Arial"/>
        </w:rPr>
        <w:t xml:space="preserve"> has explored the idea that </w:t>
      </w:r>
      <w:r w:rsidR="004B085F">
        <w:rPr>
          <w:rFonts w:ascii="Arial" w:hAnsi="Arial" w:cs="Arial"/>
        </w:rPr>
        <w:t xml:space="preserve">attentive </w:t>
      </w:r>
      <w:r w:rsidRPr="001D76E1">
        <w:rPr>
          <w:rFonts w:ascii="Arial" w:hAnsi="Arial" w:cs="Arial"/>
        </w:rPr>
        <w:t xml:space="preserve">game design, mechanics, and dynamics </w:t>
      </w:r>
      <w:r w:rsidR="006060A0" w:rsidRPr="006060A0">
        <w:rPr>
          <w:rFonts w:ascii="Arial" w:hAnsi="Arial" w:cs="Arial"/>
        </w:rPr>
        <w:t xml:space="preserve">is not limited to </w:t>
      </w:r>
      <w:r w:rsidRPr="001D76E1">
        <w:rPr>
          <w:rFonts w:ascii="Arial" w:hAnsi="Arial" w:cs="Arial"/>
        </w:rPr>
        <w:t xml:space="preserve">instructive </w:t>
      </w:r>
      <w:r w:rsidR="004B085F" w:rsidRPr="001D76E1">
        <w:rPr>
          <w:rFonts w:ascii="Arial" w:hAnsi="Arial" w:cs="Arial"/>
        </w:rPr>
        <w:t>nonetheless</w:t>
      </w:r>
      <w:r w:rsidRPr="001D76E1">
        <w:rPr>
          <w:rFonts w:ascii="Arial" w:hAnsi="Arial" w:cs="Arial"/>
        </w:rPr>
        <w:t xml:space="preserve"> also serve as a springboard for examining attitudes.</w:t>
      </w:r>
    </w:p>
    <w:p w14:paraId="059FBFE5" w14:textId="07C48BF2" w:rsidR="00F24510" w:rsidRDefault="001D76E1" w:rsidP="001D76E1">
      <w:pPr>
        <w:spacing w:line="360" w:lineRule="auto"/>
        <w:rPr>
          <w:rFonts w:ascii="Arial" w:hAnsi="Arial" w:cs="Arial"/>
        </w:rPr>
      </w:pPr>
      <w:r>
        <w:rPr>
          <w:rFonts w:ascii="Arial" w:hAnsi="Arial" w:cs="Arial"/>
        </w:rPr>
        <w:t>According to</w:t>
      </w:r>
      <w:r w:rsidR="008B5A4E" w:rsidRPr="008B5A4E">
        <w:rPr>
          <w:rFonts w:ascii="Arial" w:hAnsi="Arial" w:cs="Arial"/>
        </w:rPr>
        <w:t xml:space="preserve"> </w:t>
      </w:r>
      <w:sdt>
        <w:sdtPr>
          <w:rPr>
            <w:rFonts w:ascii="Arial" w:hAnsi="Arial" w:cs="Arial"/>
          </w:rPr>
          <w:id w:val="-938984601"/>
          <w:citation/>
        </w:sdtPr>
        <w:sdtContent>
          <w:r w:rsidR="005B3C69">
            <w:rPr>
              <w:rFonts w:ascii="Arial" w:hAnsi="Arial" w:cs="Arial"/>
            </w:rPr>
            <w:fldChar w:fldCharType="begin"/>
          </w:r>
          <w:r w:rsidR="008E107B">
            <w:rPr>
              <w:rFonts w:ascii="Arial" w:hAnsi="Arial" w:cs="Arial"/>
            </w:rPr>
            <w:instrText xml:space="preserve">CITATION Gal16 \l 1033 </w:instrText>
          </w:r>
          <w:r w:rsidR="005B3C69">
            <w:rPr>
              <w:rFonts w:ascii="Arial" w:hAnsi="Arial" w:cs="Arial"/>
            </w:rPr>
            <w:fldChar w:fldCharType="separate"/>
          </w:r>
          <w:r w:rsidR="00364834" w:rsidRPr="00364834">
            <w:rPr>
              <w:rFonts w:ascii="Arial" w:hAnsi="Arial" w:cs="Arial"/>
              <w:noProof/>
            </w:rPr>
            <w:t>(Gallagher, 2016 p. 245)</w:t>
          </w:r>
          <w:r w:rsidR="005B3C69">
            <w:rPr>
              <w:rFonts w:ascii="Arial" w:hAnsi="Arial" w:cs="Arial"/>
            </w:rPr>
            <w:fldChar w:fldCharType="end"/>
          </w:r>
        </w:sdtContent>
      </w:sdt>
      <w:r>
        <w:rPr>
          <w:rFonts w:ascii="Arial" w:hAnsi="Arial" w:cs="Arial"/>
        </w:rPr>
        <w:t xml:space="preserve">, </w:t>
      </w:r>
      <w:r w:rsidRPr="001D76E1">
        <w:rPr>
          <w:rFonts w:ascii="Arial" w:hAnsi="Arial" w:cs="Arial"/>
        </w:rPr>
        <w:t xml:space="preserve">the game </w:t>
      </w:r>
      <w:r w:rsidR="004B085F">
        <w:rPr>
          <w:rFonts w:ascii="Arial" w:hAnsi="Arial" w:cs="Arial"/>
        </w:rPr>
        <w:t>may</w:t>
      </w:r>
      <w:r w:rsidRPr="001D76E1">
        <w:rPr>
          <w:rFonts w:ascii="Arial" w:hAnsi="Arial" w:cs="Arial"/>
        </w:rPr>
        <w:t xml:space="preserve"> provide "micro-encounters that shift the landscape temporally, make discursive interjections, and together may amount to a different analytic possibility." According to this pilot project, the game </w:t>
      </w:r>
      <w:r w:rsidR="004B085F">
        <w:rPr>
          <w:rFonts w:ascii="Arial" w:hAnsi="Arial" w:cs="Arial"/>
        </w:rPr>
        <w:t xml:space="preserve">can </w:t>
      </w:r>
      <w:r w:rsidRPr="001D76E1">
        <w:rPr>
          <w:rFonts w:ascii="Arial" w:hAnsi="Arial" w:cs="Arial"/>
        </w:rPr>
        <w:t>make it easier to imprison oneself, other vulnerable people, and the systems that both cause and facilitate homelessness in society.</w:t>
      </w:r>
    </w:p>
    <w:p w14:paraId="496C4249" w14:textId="77777777" w:rsidR="00006362" w:rsidRDefault="00DA0531" w:rsidP="008B5A4E">
      <w:pPr>
        <w:spacing w:line="360" w:lineRule="auto"/>
        <w:rPr>
          <w:rFonts w:ascii="Arial" w:hAnsi="Arial" w:cs="Arial"/>
        </w:rPr>
      </w:pPr>
      <w:r>
        <w:rPr>
          <w:noProof/>
        </w:rPr>
        <w:lastRenderedPageBreak/>
        <w:drawing>
          <wp:inline distT="0" distB="0" distL="0" distR="0" wp14:anchorId="10FCE635" wp14:editId="2617985A">
            <wp:extent cx="2886075" cy="2164556"/>
            <wp:effectExtent l="0" t="0" r="0" b="7620"/>
            <wp:docPr id="2132326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0261" cy="2175195"/>
                    </a:xfrm>
                    <a:prstGeom prst="rect">
                      <a:avLst/>
                    </a:prstGeom>
                    <a:noFill/>
                    <a:ln>
                      <a:noFill/>
                    </a:ln>
                  </pic:spPr>
                </pic:pic>
              </a:graphicData>
            </a:graphic>
          </wp:inline>
        </w:drawing>
      </w:r>
    </w:p>
    <w:p w14:paraId="1EF4CBCA" w14:textId="39340975" w:rsidR="00DA0531" w:rsidRDefault="00006362" w:rsidP="008B5A4E">
      <w:pPr>
        <w:spacing w:line="360" w:lineRule="auto"/>
        <w:rPr>
          <w:rFonts w:ascii="Arial" w:hAnsi="Arial" w:cs="Arial"/>
        </w:rPr>
      </w:pPr>
      <w:r w:rsidRPr="00006362">
        <w:rPr>
          <w:rFonts w:ascii="Arial" w:hAnsi="Arial" w:cs="Arial"/>
          <w:u w:val="single"/>
        </w:rPr>
        <w:t xml:space="preserve"> Image 1</w:t>
      </w:r>
      <w:r>
        <w:rPr>
          <w:rFonts w:ascii="Arial" w:hAnsi="Arial" w:cs="Arial"/>
        </w:rPr>
        <w:t>: source of</w:t>
      </w:r>
      <w:r w:rsidR="006060A0">
        <w:rPr>
          <w:rFonts w:ascii="Arial" w:hAnsi="Arial" w:cs="Arial"/>
        </w:rPr>
        <w:t xml:space="preserve"> </w:t>
      </w:r>
      <w:r w:rsidRPr="00006362">
        <w:rPr>
          <w:rFonts w:ascii="Arial" w:hAnsi="Arial" w:cs="Arial"/>
        </w:rPr>
        <w:t>https://gchangers.org/project/homeless-monopoly/</w:t>
      </w:r>
    </w:p>
    <w:p w14:paraId="2664CDE3" w14:textId="0920C5DC" w:rsidR="001D76E1" w:rsidRDefault="001D76E1" w:rsidP="008B5A4E">
      <w:pPr>
        <w:spacing w:line="360" w:lineRule="auto"/>
        <w:rPr>
          <w:rFonts w:ascii="Arial" w:hAnsi="Arial" w:cs="Arial"/>
        </w:rPr>
      </w:pPr>
      <w:r w:rsidRPr="001D76E1">
        <w:rPr>
          <w:rFonts w:ascii="Arial" w:hAnsi="Arial" w:cs="Arial"/>
        </w:rPr>
        <w:t xml:space="preserve">The entire prototype board game kit for "Homeless Monopoly" includes two die, one 47 cm2 board, </w:t>
      </w:r>
      <w:r w:rsidR="006060A0">
        <w:rPr>
          <w:rFonts w:ascii="Arial" w:hAnsi="Arial" w:cs="Arial"/>
        </w:rPr>
        <w:t>5</w:t>
      </w:r>
      <w:r w:rsidRPr="001D76E1">
        <w:rPr>
          <w:rFonts w:ascii="Arial" w:hAnsi="Arial" w:cs="Arial"/>
        </w:rPr>
        <w:t xml:space="preserve"> </w:t>
      </w:r>
      <w:r w:rsidR="006060A0" w:rsidRPr="001D76E1">
        <w:rPr>
          <w:rFonts w:ascii="Arial" w:hAnsi="Arial" w:cs="Arial"/>
        </w:rPr>
        <w:t>duplicates</w:t>
      </w:r>
      <w:r w:rsidRPr="001D76E1">
        <w:rPr>
          <w:rFonts w:ascii="Arial" w:hAnsi="Arial" w:cs="Arial"/>
        </w:rPr>
        <w:t xml:space="preserve"> of each of the 22 </w:t>
      </w:r>
      <w:r w:rsidR="006060A0" w:rsidRPr="001D76E1">
        <w:rPr>
          <w:rFonts w:ascii="Arial" w:hAnsi="Arial" w:cs="Arial"/>
        </w:rPr>
        <w:t>reserve</w:t>
      </w:r>
      <w:r w:rsidRPr="001D76E1">
        <w:rPr>
          <w:rFonts w:ascii="Arial" w:hAnsi="Arial" w:cs="Arial"/>
        </w:rPr>
        <w:t xml:space="preserve"> </w:t>
      </w:r>
      <w:r w:rsidR="006060A0" w:rsidRPr="001D76E1">
        <w:rPr>
          <w:rFonts w:ascii="Arial" w:hAnsi="Arial" w:cs="Arial"/>
        </w:rPr>
        <w:t>nominal</w:t>
      </w:r>
      <w:r w:rsidRPr="001D76E1">
        <w:rPr>
          <w:rFonts w:ascii="Arial" w:hAnsi="Arial" w:cs="Arial"/>
        </w:rPr>
        <w:t xml:space="preserve"> designs, </w:t>
      </w:r>
      <w:r w:rsidR="006060A0">
        <w:rPr>
          <w:rFonts w:ascii="Arial" w:hAnsi="Arial" w:cs="Arial"/>
        </w:rPr>
        <w:t xml:space="preserve">16 </w:t>
      </w:r>
      <w:r w:rsidRPr="001D76E1">
        <w:rPr>
          <w:rFonts w:ascii="Arial" w:hAnsi="Arial" w:cs="Arial"/>
        </w:rPr>
        <w:t xml:space="preserve">sets of coin cards (each </w:t>
      </w:r>
      <w:r w:rsidR="006060A0" w:rsidRPr="001D76E1">
        <w:rPr>
          <w:rFonts w:ascii="Arial" w:hAnsi="Arial" w:cs="Arial"/>
        </w:rPr>
        <w:t>show</w:t>
      </w:r>
      <w:r w:rsidRPr="001D76E1">
        <w:rPr>
          <w:rFonts w:ascii="Arial" w:hAnsi="Arial" w:cs="Arial"/>
        </w:rPr>
        <w:t xml:space="preserve"> one, two, three, four, or five coins </w:t>
      </w:r>
      <w:r w:rsidR="006060A0" w:rsidRPr="001D76E1">
        <w:rPr>
          <w:rFonts w:ascii="Arial" w:hAnsi="Arial" w:cs="Arial"/>
        </w:rPr>
        <w:t>dropping</w:t>
      </w:r>
      <w:r w:rsidRPr="001D76E1">
        <w:rPr>
          <w:rFonts w:ascii="Arial" w:hAnsi="Arial" w:cs="Arial"/>
        </w:rPr>
        <w:t xml:space="preserve"> from a paper cup), eight multicolored player pieces with stands that represent "generic humans," sixteen Utilities Cards (four each for Electric, Gas, Water, and Phone), eighteen Choice cards, twenty-five Choice cards, and fifty-four Opportunity cards</w:t>
      </w:r>
      <w:r w:rsidR="006060A0">
        <w:rPr>
          <w:rFonts w:ascii="Arial" w:hAnsi="Arial" w:cs="Arial"/>
        </w:rPr>
        <w:t>-</w:t>
      </w:r>
      <w:r w:rsidRPr="001D76E1">
        <w:rPr>
          <w:rFonts w:ascii="Arial" w:hAnsi="Arial" w:cs="Arial"/>
        </w:rPr>
        <w:t>which include There are provided rule sheets that are being revised based on input from each pilot session.</w:t>
      </w:r>
    </w:p>
    <w:p w14:paraId="028B5D60" w14:textId="3D7DF1C7" w:rsidR="005B5777" w:rsidRDefault="00317ADA" w:rsidP="008B5A4E">
      <w:pPr>
        <w:spacing w:line="360" w:lineRule="auto"/>
        <w:rPr>
          <w:rFonts w:ascii="Arial" w:hAnsi="Arial" w:cs="Arial"/>
        </w:rPr>
      </w:pPr>
      <w:r w:rsidRPr="00317ADA">
        <w:rPr>
          <w:rFonts w:ascii="Arial" w:hAnsi="Arial" w:cs="Arial"/>
        </w:rPr>
        <w:t xml:space="preserve">One of the student activists, members of the plan team, </w:t>
      </w:r>
      <w:r w:rsidR="005B5777" w:rsidRPr="005B5777">
        <w:rPr>
          <w:rFonts w:ascii="Arial" w:hAnsi="Arial" w:cs="Arial"/>
        </w:rPr>
        <w:t>a subject librarian with prior volunteer experience working with Coventry's homeless population, and a senior project manager from Applied Innovation comprised the first pilot. Every pilot session is prepared with player-specific rule sheets, a researcher who observes, plays, and responds to questions as needed, and an online survey that needs to be completed right away following play. Every time we clarify instructions and address unexpected scenarios that arise during play, rule sheets are revised after the session. It takes about 70–80 minutes to play to the first win in a group of about 6 players.</w:t>
      </w:r>
    </w:p>
    <w:p w14:paraId="2E4BF551" w14:textId="77777777" w:rsidR="00F40D08" w:rsidRDefault="00F40D08" w:rsidP="008B5A4E">
      <w:pPr>
        <w:spacing w:line="360" w:lineRule="auto"/>
        <w:rPr>
          <w:rFonts w:ascii="Arial" w:hAnsi="Arial" w:cs="Arial"/>
        </w:rPr>
      </w:pPr>
    </w:p>
    <w:p w14:paraId="25805958" w14:textId="77777777" w:rsidR="00F40D08" w:rsidRDefault="00F40D08" w:rsidP="008B5A4E">
      <w:pPr>
        <w:spacing w:line="360" w:lineRule="auto"/>
        <w:rPr>
          <w:rFonts w:ascii="Arial" w:hAnsi="Arial" w:cs="Arial"/>
        </w:rPr>
      </w:pPr>
    </w:p>
    <w:p w14:paraId="6B3E2ED2" w14:textId="77777777" w:rsidR="00F40D08" w:rsidRPr="00364834" w:rsidRDefault="00F40D08" w:rsidP="008B5A4E">
      <w:pPr>
        <w:spacing w:line="360" w:lineRule="auto"/>
        <w:rPr>
          <w:rFonts w:ascii="Arial" w:hAnsi="Arial" w:cs="Arial"/>
          <w:b/>
          <w:bCs/>
        </w:rPr>
      </w:pPr>
    </w:p>
    <w:p w14:paraId="6923C634" w14:textId="46E34C24" w:rsidR="00E929FD" w:rsidRPr="00364834" w:rsidRDefault="00364834" w:rsidP="00364834">
      <w:pPr>
        <w:pStyle w:val="Heading1"/>
        <w:spacing w:line="360" w:lineRule="auto"/>
        <w:jc w:val="center"/>
        <w:rPr>
          <w:rFonts w:ascii="Arial" w:hAnsi="Arial" w:cs="Arial"/>
          <w:b/>
          <w:bCs/>
          <w:color w:val="000000" w:themeColor="text1"/>
          <w:sz w:val="28"/>
          <w:szCs w:val="28"/>
        </w:rPr>
      </w:pPr>
      <w:bookmarkStart w:id="6" w:name="_Toc149421200"/>
      <w:r w:rsidRPr="00364834">
        <w:rPr>
          <w:rFonts w:ascii="Arial" w:hAnsi="Arial" w:cs="Arial"/>
          <w:b/>
          <w:bCs/>
          <w:color w:val="000000" w:themeColor="text1"/>
          <w:sz w:val="28"/>
          <w:szCs w:val="28"/>
        </w:rPr>
        <w:lastRenderedPageBreak/>
        <w:t xml:space="preserve">2.4. </w:t>
      </w:r>
      <w:r w:rsidR="00E929FD" w:rsidRPr="00364834">
        <w:rPr>
          <w:rFonts w:ascii="Arial" w:hAnsi="Arial" w:cs="Arial"/>
          <w:b/>
          <w:bCs/>
          <w:color w:val="000000" w:themeColor="text1"/>
          <w:sz w:val="28"/>
          <w:szCs w:val="28"/>
        </w:rPr>
        <w:t>A</w:t>
      </w:r>
      <w:r w:rsidRPr="00364834">
        <w:rPr>
          <w:rFonts w:ascii="Arial" w:hAnsi="Arial" w:cs="Arial"/>
          <w:b/>
          <w:bCs/>
          <w:color w:val="000000" w:themeColor="text1"/>
          <w:sz w:val="28"/>
          <w:szCs w:val="28"/>
        </w:rPr>
        <w:t>ctive</w:t>
      </w:r>
      <w:r w:rsidR="00E929FD" w:rsidRPr="00364834">
        <w:rPr>
          <w:rFonts w:ascii="Arial" w:hAnsi="Arial" w:cs="Arial"/>
          <w:b/>
          <w:bCs/>
          <w:color w:val="000000" w:themeColor="text1"/>
          <w:sz w:val="28"/>
          <w:szCs w:val="28"/>
        </w:rPr>
        <w:t xml:space="preserve"> C</w:t>
      </w:r>
      <w:r w:rsidRPr="00364834">
        <w:rPr>
          <w:rFonts w:ascii="Arial" w:hAnsi="Arial" w:cs="Arial"/>
          <w:b/>
          <w:bCs/>
          <w:color w:val="000000" w:themeColor="text1"/>
          <w:sz w:val="28"/>
          <w:szCs w:val="28"/>
        </w:rPr>
        <w:t xml:space="preserve">itizenship for </w:t>
      </w:r>
      <w:r w:rsidRPr="00364834">
        <w:rPr>
          <w:rFonts w:ascii="Arial" w:hAnsi="Arial" w:cs="Arial"/>
          <w:b/>
          <w:bCs/>
          <w:color w:val="000000" w:themeColor="text1"/>
          <w:sz w:val="28"/>
          <w:szCs w:val="28"/>
          <w:shd w:val="clear" w:color="auto" w:fill="FFFFFF"/>
        </w:rPr>
        <w:t>‘Homeless Monopoly’</w:t>
      </w:r>
      <w:bookmarkEnd w:id="6"/>
    </w:p>
    <w:p w14:paraId="66D61BE2" w14:textId="534EE5CB" w:rsidR="005B5777" w:rsidRPr="005B5777" w:rsidRDefault="005B5777" w:rsidP="00364834">
      <w:pPr>
        <w:spacing w:line="360" w:lineRule="auto"/>
        <w:rPr>
          <w:rFonts w:ascii="Arial" w:hAnsi="Arial" w:cs="Arial"/>
        </w:rPr>
      </w:pPr>
      <w:r w:rsidRPr="005B5777">
        <w:rPr>
          <w:rFonts w:ascii="Arial" w:hAnsi="Arial" w:cs="Arial"/>
        </w:rPr>
        <w:t xml:space="preserve">Here are some ideas for incorporating the topic of homelessness into the activities since schools like to promote </w:t>
      </w:r>
      <w:r>
        <w:rPr>
          <w:rFonts w:ascii="Arial" w:hAnsi="Arial" w:cs="Arial"/>
        </w:rPr>
        <w:t>A</w:t>
      </w:r>
      <w:r w:rsidRPr="005B5777">
        <w:rPr>
          <w:rFonts w:ascii="Arial" w:hAnsi="Arial" w:cs="Arial"/>
        </w:rPr>
        <w:t xml:space="preserve">ctive </w:t>
      </w:r>
      <w:r>
        <w:rPr>
          <w:rFonts w:ascii="Arial" w:hAnsi="Arial" w:cs="Arial"/>
        </w:rPr>
        <w:t>C</w:t>
      </w:r>
      <w:r w:rsidRPr="005B5777">
        <w:rPr>
          <w:rFonts w:ascii="Arial" w:hAnsi="Arial" w:cs="Arial"/>
        </w:rPr>
        <w:t>itizenship</w:t>
      </w:r>
      <w:sdt>
        <w:sdtPr>
          <w:rPr>
            <w:rFonts w:ascii="Arial" w:hAnsi="Arial" w:cs="Arial"/>
          </w:rPr>
          <w:id w:val="500551604"/>
          <w:citation/>
        </w:sdtPr>
        <w:sdtContent>
          <w:r w:rsidR="00364834">
            <w:rPr>
              <w:rFonts w:ascii="Arial" w:hAnsi="Arial" w:cs="Arial"/>
            </w:rPr>
            <w:fldChar w:fldCharType="begin"/>
          </w:r>
          <w:r w:rsidR="00364834">
            <w:rPr>
              <w:rFonts w:ascii="Arial" w:hAnsi="Arial" w:cs="Arial"/>
            </w:rPr>
            <w:instrText xml:space="preserve"> CITATION Kar20 \l 1033 </w:instrText>
          </w:r>
          <w:r w:rsidR="00364834">
            <w:rPr>
              <w:rFonts w:ascii="Arial" w:hAnsi="Arial" w:cs="Arial"/>
            </w:rPr>
            <w:fldChar w:fldCharType="separate"/>
          </w:r>
          <w:r w:rsidR="00364834">
            <w:rPr>
              <w:rFonts w:ascii="Arial" w:hAnsi="Arial" w:cs="Arial"/>
              <w:noProof/>
            </w:rPr>
            <w:t xml:space="preserve"> </w:t>
          </w:r>
          <w:r w:rsidR="00364834" w:rsidRPr="00364834">
            <w:rPr>
              <w:rFonts w:ascii="Arial" w:hAnsi="Arial" w:cs="Arial"/>
              <w:noProof/>
            </w:rPr>
            <w:t>(Barrett, 2020)</w:t>
          </w:r>
          <w:r w:rsidR="00364834">
            <w:rPr>
              <w:rFonts w:ascii="Arial" w:hAnsi="Arial" w:cs="Arial"/>
            </w:rPr>
            <w:fldChar w:fldCharType="end"/>
          </w:r>
        </w:sdtContent>
      </w:sdt>
      <w:r w:rsidRPr="005B5777">
        <w:rPr>
          <w:rFonts w:ascii="Arial" w:hAnsi="Arial" w:cs="Arial"/>
        </w:rPr>
        <w:t>:</w:t>
      </w:r>
    </w:p>
    <w:p w14:paraId="3EF89E18" w14:textId="2966A35C" w:rsidR="005B5777" w:rsidRPr="005B5777" w:rsidRDefault="005B5777" w:rsidP="00364834">
      <w:pPr>
        <w:spacing w:line="360" w:lineRule="auto"/>
        <w:rPr>
          <w:rFonts w:ascii="Arial" w:hAnsi="Arial" w:cs="Arial"/>
        </w:rPr>
      </w:pPr>
      <w:r w:rsidRPr="005B5777">
        <w:rPr>
          <w:rFonts w:ascii="Arial" w:hAnsi="Arial" w:cs="Arial"/>
        </w:rPr>
        <w:t xml:space="preserve"> • Get in touch with neighborhood nonprofits and charities to find out how your institution or group can best assist them;</w:t>
      </w:r>
    </w:p>
    <w:p w14:paraId="62D5D542" w14:textId="77777777" w:rsidR="005B5777" w:rsidRPr="005B5777" w:rsidRDefault="005B5777" w:rsidP="005B5777">
      <w:pPr>
        <w:spacing w:line="360" w:lineRule="auto"/>
        <w:rPr>
          <w:rFonts w:ascii="Arial" w:hAnsi="Arial" w:cs="Arial"/>
        </w:rPr>
      </w:pPr>
    </w:p>
    <w:p w14:paraId="2B61AD7E" w14:textId="77777777" w:rsidR="005B5777" w:rsidRDefault="005B5777" w:rsidP="005B5777">
      <w:pPr>
        <w:spacing w:line="360" w:lineRule="auto"/>
        <w:rPr>
          <w:rFonts w:ascii="Arial" w:hAnsi="Arial" w:cs="Arial"/>
        </w:rPr>
      </w:pPr>
      <w:r w:rsidRPr="005B5777">
        <w:rPr>
          <w:rFonts w:ascii="Arial" w:hAnsi="Arial" w:cs="Arial"/>
        </w:rPr>
        <w:t>• Request speeches from neighborhood nonprofits and support groups during assemblies, tutor time, RE, or PSHE;</w:t>
      </w:r>
    </w:p>
    <w:p w14:paraId="7166E981" w14:textId="065F71BD" w:rsidR="00E929FD" w:rsidRDefault="00E929FD" w:rsidP="005B5777">
      <w:pPr>
        <w:spacing w:line="360" w:lineRule="auto"/>
        <w:rPr>
          <w:rFonts w:ascii="Arial" w:hAnsi="Arial" w:cs="Arial"/>
        </w:rPr>
      </w:pPr>
      <w:r w:rsidRPr="00D331F0">
        <w:rPr>
          <w:rFonts w:ascii="Arial" w:hAnsi="Arial" w:cs="Arial"/>
        </w:rPr>
        <w:t xml:space="preserve">• </w:t>
      </w:r>
      <w:r w:rsidR="005B5777" w:rsidRPr="005B5777">
        <w:rPr>
          <w:rFonts w:ascii="Arial" w:hAnsi="Arial" w:cs="Arial"/>
        </w:rPr>
        <w:t xml:space="preserve">Engage in activities </w:t>
      </w:r>
      <w:r w:rsidRPr="00D331F0">
        <w:rPr>
          <w:rFonts w:ascii="Arial" w:hAnsi="Arial" w:cs="Arial"/>
        </w:rPr>
        <w:t>like The Big Sleep out, either nationally or find a local one like this from Birmingham’s St Basil’s https://stbasils.org.uk/events/ bigbrumsleepout2020/.</w:t>
      </w:r>
    </w:p>
    <w:p w14:paraId="5961931D" w14:textId="77777777" w:rsidR="00F40D08" w:rsidRDefault="00F40D08" w:rsidP="005B5777">
      <w:pPr>
        <w:spacing w:line="360" w:lineRule="auto"/>
        <w:rPr>
          <w:rFonts w:ascii="Arial" w:hAnsi="Arial" w:cs="Arial"/>
        </w:rPr>
      </w:pPr>
    </w:p>
    <w:p w14:paraId="40E3D556" w14:textId="34654519" w:rsidR="00F1547D" w:rsidRPr="00BC5117" w:rsidRDefault="00F1547D" w:rsidP="00940007">
      <w:pPr>
        <w:pStyle w:val="Heading1"/>
        <w:spacing w:line="360" w:lineRule="auto"/>
        <w:ind w:left="540"/>
        <w:jc w:val="center"/>
        <w:rPr>
          <w:rFonts w:ascii="Arial" w:hAnsi="Arial" w:cs="Arial"/>
          <w:b/>
          <w:bCs/>
          <w:color w:val="auto"/>
          <w:sz w:val="28"/>
          <w:szCs w:val="28"/>
        </w:rPr>
      </w:pPr>
      <w:bookmarkStart w:id="7" w:name="_Toc149421201"/>
      <w:r w:rsidRPr="00BC5117">
        <w:rPr>
          <w:rFonts w:ascii="Arial" w:hAnsi="Arial" w:cs="Arial"/>
          <w:b/>
          <w:bCs/>
          <w:color w:val="auto"/>
          <w:sz w:val="28"/>
          <w:szCs w:val="28"/>
        </w:rPr>
        <w:t>3.Concusion</w:t>
      </w:r>
      <w:bookmarkEnd w:id="7"/>
    </w:p>
    <w:p w14:paraId="5009A28C" w14:textId="4CB270C4" w:rsidR="00081FC5" w:rsidRDefault="00940007" w:rsidP="00A66B75">
      <w:pPr>
        <w:spacing w:line="360" w:lineRule="auto"/>
        <w:rPr>
          <w:rFonts w:ascii="Arial" w:hAnsi="Arial" w:cs="Arial"/>
        </w:rPr>
      </w:pPr>
      <w:r w:rsidRPr="00A66B75">
        <w:rPr>
          <w:rFonts w:ascii="Arial" w:hAnsi="Arial" w:cs="Arial"/>
        </w:rPr>
        <w:t>In summary,” Homeless monopoly” game project has not only met but exceeded the initial goals and expectations.</w:t>
      </w:r>
      <w:r w:rsidR="00A66B75" w:rsidRPr="00A66B75">
        <w:rPr>
          <w:rFonts w:ascii="Arial" w:hAnsi="Arial" w:cs="Arial"/>
        </w:rPr>
        <w:t xml:space="preserve"> </w:t>
      </w:r>
      <w:r w:rsidR="00A66B75">
        <w:rPr>
          <w:rFonts w:ascii="Arial" w:hAnsi="Arial" w:cs="Arial"/>
          <w:lang w:val="en"/>
        </w:rPr>
        <w:t>W</w:t>
      </w:r>
      <w:r w:rsidR="00A66B75" w:rsidRPr="00A66B75">
        <w:rPr>
          <w:rFonts w:ascii="Arial" w:hAnsi="Arial" w:cs="Arial"/>
          <w:lang w:val="en"/>
        </w:rPr>
        <w:t xml:space="preserve">ith a lot of </w:t>
      </w:r>
      <w:r w:rsidR="00584CF1" w:rsidRPr="00A66B75">
        <w:rPr>
          <w:rFonts w:ascii="Arial" w:hAnsi="Arial" w:cs="Arial"/>
          <w:lang w:val="en"/>
        </w:rPr>
        <w:t>effort,</w:t>
      </w:r>
      <w:r w:rsidR="00A66B75" w:rsidRPr="00A66B75">
        <w:rPr>
          <w:rFonts w:ascii="Arial" w:hAnsi="Arial" w:cs="Arial"/>
          <w:lang w:val="en"/>
        </w:rPr>
        <w:t xml:space="preserve"> </w:t>
      </w:r>
      <w:r w:rsidR="00A66B75">
        <w:rPr>
          <w:rFonts w:ascii="Arial" w:hAnsi="Arial" w:cs="Arial"/>
        </w:rPr>
        <w:t xml:space="preserve">it is </w:t>
      </w:r>
      <w:r w:rsidRPr="00A66B75">
        <w:rPr>
          <w:rFonts w:ascii="Arial" w:hAnsi="Arial" w:cs="Arial"/>
        </w:rPr>
        <w:t xml:space="preserve">created a dynamic and enjoyable gaming experience that fosters social interaction and community building. The positive feedback and growing user base indicate </w:t>
      </w:r>
      <w:r w:rsidRPr="00940007">
        <w:rPr>
          <w:rFonts w:ascii="Arial" w:hAnsi="Arial" w:cs="Arial"/>
        </w:rPr>
        <w:t xml:space="preserve">that our efforts have been well-received. We are excited about the future of </w:t>
      </w:r>
      <w:r>
        <w:rPr>
          <w:rFonts w:ascii="Arial" w:hAnsi="Arial" w:cs="Arial"/>
        </w:rPr>
        <w:t xml:space="preserve">this </w:t>
      </w:r>
      <w:r w:rsidRPr="00940007">
        <w:rPr>
          <w:rFonts w:ascii="Arial" w:hAnsi="Arial" w:cs="Arial"/>
        </w:rPr>
        <w:t xml:space="preserve">project and remain committed to delivering high-quality, social gaming experiences to </w:t>
      </w:r>
      <w:r>
        <w:rPr>
          <w:rFonts w:ascii="Arial" w:hAnsi="Arial" w:cs="Arial"/>
        </w:rPr>
        <w:t xml:space="preserve">the </w:t>
      </w:r>
      <w:r w:rsidRPr="00940007">
        <w:rPr>
          <w:rFonts w:ascii="Arial" w:hAnsi="Arial" w:cs="Arial"/>
        </w:rPr>
        <w:t>players.</w:t>
      </w:r>
    </w:p>
    <w:p w14:paraId="6ABA6A1A" w14:textId="77777777" w:rsidR="00C101A3" w:rsidRDefault="00C101A3" w:rsidP="00A66B75">
      <w:pPr>
        <w:spacing w:line="360" w:lineRule="auto"/>
        <w:rPr>
          <w:rFonts w:ascii="Arial" w:hAnsi="Arial" w:cs="Arial"/>
        </w:rPr>
      </w:pPr>
    </w:p>
    <w:p w14:paraId="5F02B91B" w14:textId="77777777" w:rsidR="00C101A3" w:rsidRDefault="00C101A3" w:rsidP="00A66B75">
      <w:pPr>
        <w:spacing w:line="360" w:lineRule="auto"/>
        <w:rPr>
          <w:rFonts w:ascii="Arial" w:hAnsi="Arial" w:cs="Arial"/>
        </w:rPr>
      </w:pPr>
    </w:p>
    <w:p w14:paraId="005DC7A0" w14:textId="77777777" w:rsidR="00C101A3" w:rsidRDefault="00C101A3" w:rsidP="00A66B75">
      <w:pPr>
        <w:spacing w:line="360" w:lineRule="auto"/>
        <w:rPr>
          <w:rFonts w:ascii="Arial" w:hAnsi="Arial" w:cs="Arial"/>
        </w:rPr>
      </w:pPr>
    </w:p>
    <w:p w14:paraId="00A5DC3A" w14:textId="77777777" w:rsidR="00C101A3" w:rsidRDefault="00C101A3" w:rsidP="00A66B75">
      <w:pPr>
        <w:spacing w:line="360" w:lineRule="auto"/>
        <w:rPr>
          <w:rFonts w:ascii="Arial" w:hAnsi="Arial" w:cs="Arial"/>
        </w:rPr>
      </w:pPr>
    </w:p>
    <w:p w14:paraId="19DEE0EB" w14:textId="77777777" w:rsidR="00C101A3" w:rsidRDefault="00C101A3" w:rsidP="00A66B75">
      <w:pPr>
        <w:spacing w:line="360" w:lineRule="auto"/>
        <w:rPr>
          <w:rFonts w:ascii="Arial" w:hAnsi="Arial" w:cs="Arial"/>
        </w:rPr>
      </w:pPr>
    </w:p>
    <w:p w14:paraId="6655D8DC" w14:textId="77777777" w:rsidR="00A57407" w:rsidRDefault="00A57407" w:rsidP="00A66B75">
      <w:pPr>
        <w:spacing w:line="360" w:lineRule="auto"/>
        <w:rPr>
          <w:rFonts w:ascii="Arial" w:hAnsi="Arial" w:cs="Arial"/>
        </w:rPr>
      </w:pPr>
    </w:p>
    <w:p w14:paraId="2B90BA0C" w14:textId="77777777" w:rsidR="00A57407" w:rsidRDefault="00A57407" w:rsidP="00A66B75">
      <w:pPr>
        <w:spacing w:line="360" w:lineRule="auto"/>
        <w:rPr>
          <w:rFonts w:ascii="Arial" w:hAnsi="Arial" w:cs="Arial"/>
        </w:rPr>
      </w:pPr>
    </w:p>
    <w:p w14:paraId="78B6E5D1" w14:textId="77777777" w:rsidR="00C101A3" w:rsidRDefault="00C101A3" w:rsidP="00A66B75">
      <w:pPr>
        <w:spacing w:line="360" w:lineRule="auto"/>
        <w:rPr>
          <w:rFonts w:ascii="Arial" w:hAnsi="Arial" w:cs="Arial"/>
        </w:rPr>
      </w:pPr>
    </w:p>
    <w:p w14:paraId="076A65A8" w14:textId="77777777" w:rsidR="00C101A3" w:rsidRDefault="00C101A3" w:rsidP="00A66B75">
      <w:pPr>
        <w:spacing w:line="360" w:lineRule="auto"/>
        <w:rPr>
          <w:rFonts w:ascii="Arial" w:hAnsi="Arial" w:cs="Arial"/>
        </w:rPr>
      </w:pPr>
    </w:p>
    <w:bookmarkStart w:id="8" w:name="_Toc149421202" w:displacedByCustomXml="next"/>
    <w:sdt>
      <w:sdtPr>
        <w:rPr>
          <w:rFonts w:asciiTheme="minorHAnsi" w:eastAsiaTheme="minorHAnsi" w:hAnsiTheme="minorHAnsi" w:cstheme="minorBidi"/>
          <w:color w:val="auto"/>
          <w:sz w:val="22"/>
          <w:szCs w:val="22"/>
        </w:rPr>
        <w:id w:val="2035141010"/>
        <w:docPartObj>
          <w:docPartGallery w:val="Bibliographies"/>
          <w:docPartUnique/>
        </w:docPartObj>
      </w:sdtPr>
      <w:sdtContent>
        <w:p w14:paraId="7BE65BC7" w14:textId="79AB5347" w:rsidR="006B5E7D" w:rsidRDefault="006B5E7D">
          <w:pPr>
            <w:pStyle w:val="Heading1"/>
          </w:pPr>
          <w:r>
            <w:t>Bibliography</w:t>
          </w:r>
          <w:bookmarkEnd w:id="8"/>
        </w:p>
        <w:sdt>
          <w:sdtPr>
            <w:id w:val="111145805"/>
            <w:bibliography/>
          </w:sdtPr>
          <w:sdtContent>
            <w:p w14:paraId="56BF15D9" w14:textId="4A888025" w:rsidR="00364834" w:rsidRDefault="006B5E7D" w:rsidP="00364834">
              <w:pPr>
                <w:pStyle w:val="Bibliography"/>
                <w:rPr>
                  <w:noProof/>
                  <w:kern w:val="0"/>
                  <w:sz w:val="24"/>
                  <w:szCs w:val="24"/>
                  <w14:ligatures w14:val="none"/>
                </w:rPr>
              </w:pPr>
              <w:r>
                <w:fldChar w:fldCharType="begin"/>
              </w:r>
              <w:r>
                <w:instrText xml:space="preserve"> BIBLIOGRAPHY </w:instrText>
              </w:r>
              <w:r>
                <w:fldChar w:fldCharType="separate"/>
              </w:r>
            </w:p>
            <w:p w14:paraId="7BB60CDB" w14:textId="77777777" w:rsidR="00364834" w:rsidRPr="00364834" w:rsidRDefault="00364834" w:rsidP="00364834">
              <w:pPr>
                <w:pStyle w:val="Bibliography"/>
                <w:rPr>
                  <w:rFonts w:ascii="Arial" w:hAnsi="Arial" w:cs="Arial"/>
                  <w:noProof/>
                </w:rPr>
              </w:pPr>
              <w:r>
                <w:rPr>
                  <w:noProof/>
                </w:rPr>
                <w:t>Arnab, S. a. C. S., 2017. Towards a trans-disciplinary methodology for a game-based intervention deve</w:t>
              </w:r>
              <w:r w:rsidRPr="00364834">
                <w:rPr>
                  <w:rFonts w:ascii="Arial" w:hAnsi="Arial" w:cs="Arial"/>
                  <w:noProof/>
                </w:rPr>
                <w:t xml:space="preserve">lopment process. </w:t>
              </w:r>
              <w:r w:rsidRPr="00364834">
                <w:rPr>
                  <w:rFonts w:ascii="Arial" w:hAnsi="Arial" w:cs="Arial"/>
                  <w:i/>
                  <w:iCs/>
                  <w:noProof/>
                </w:rPr>
                <w:t xml:space="preserve">British Journal of Educational Technology, </w:t>
              </w:r>
              <w:r w:rsidRPr="00364834">
                <w:rPr>
                  <w:rFonts w:ascii="Arial" w:hAnsi="Arial" w:cs="Arial"/>
                  <w:noProof/>
                </w:rPr>
                <w:t>V.48( Issue 2), pp. 279-312.</w:t>
              </w:r>
            </w:p>
            <w:p w14:paraId="12182466"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Barrett, K., 2020. </w:t>
              </w:r>
              <w:r w:rsidRPr="00364834">
                <w:rPr>
                  <w:rFonts w:ascii="Arial" w:hAnsi="Arial" w:cs="Arial"/>
                  <w:i/>
                  <w:iCs/>
                  <w:noProof/>
                </w:rPr>
                <w:t xml:space="preserve">Warwick :Theatre and Performance Studies. </w:t>
              </w:r>
              <w:r w:rsidRPr="00364834">
                <w:rPr>
                  <w:rFonts w:ascii="Arial" w:hAnsi="Arial" w:cs="Arial"/>
                  <w:noProof/>
                </w:rPr>
                <w:t xml:space="preserve">[Online] </w:t>
              </w:r>
              <w:r w:rsidRPr="00364834">
                <w:rPr>
                  <w:rFonts w:ascii="Arial" w:hAnsi="Arial" w:cs="Arial"/>
                  <w:noProof/>
                </w:rPr>
                <w:br/>
                <w:t xml:space="preserve">Available at: </w:t>
              </w:r>
              <w:r w:rsidRPr="00364834">
                <w:rPr>
                  <w:rFonts w:ascii="Arial" w:hAnsi="Arial" w:cs="Arial"/>
                  <w:noProof/>
                  <w:u w:val="single"/>
                </w:rPr>
                <w:t>https://warwick.ac.uk/fac/arts/scapvc/theatre/applying/postgraduate/maat/case_studies/homeless-monopoly/understanding-homelessness-a-creative-toolkit/</w:t>
              </w:r>
              <w:r w:rsidRPr="00364834">
                <w:rPr>
                  <w:rFonts w:ascii="Arial" w:hAnsi="Arial" w:cs="Arial"/>
                  <w:noProof/>
                </w:rPr>
                <w:br/>
                <w:t>[Accessed 21 august 2020].</w:t>
              </w:r>
            </w:p>
            <w:p w14:paraId="433913D4"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BBS, 2020. </w:t>
              </w:r>
              <w:r w:rsidRPr="00364834">
                <w:rPr>
                  <w:rFonts w:ascii="Arial" w:hAnsi="Arial" w:cs="Arial"/>
                  <w:i/>
                  <w:iCs/>
                  <w:noProof/>
                </w:rPr>
                <w:t xml:space="preserve">BBS (Coventry City of Culture lockdown art exhibition launched). </w:t>
              </w:r>
              <w:r w:rsidRPr="00364834">
                <w:rPr>
                  <w:rFonts w:ascii="Arial" w:hAnsi="Arial" w:cs="Arial"/>
                  <w:noProof/>
                </w:rPr>
                <w:t xml:space="preserve">[Online] </w:t>
              </w:r>
              <w:r w:rsidRPr="00364834">
                <w:rPr>
                  <w:rFonts w:ascii="Arial" w:hAnsi="Arial" w:cs="Arial"/>
                  <w:noProof/>
                </w:rPr>
                <w:br/>
                <w:t xml:space="preserve">Available at: </w:t>
              </w:r>
              <w:r w:rsidRPr="00364834">
                <w:rPr>
                  <w:rFonts w:ascii="Arial" w:hAnsi="Arial" w:cs="Arial"/>
                  <w:noProof/>
                  <w:u w:val="single"/>
                </w:rPr>
                <w:t>https://www.bbc.co.uk/news/uk-england-coventry-warwickshire-54386303</w:t>
              </w:r>
              <w:r w:rsidRPr="00364834">
                <w:rPr>
                  <w:rFonts w:ascii="Arial" w:hAnsi="Arial" w:cs="Arial"/>
                  <w:noProof/>
                </w:rPr>
                <w:br/>
                <w:t>[Accessed 5 Octomber 2020].</w:t>
              </w:r>
            </w:p>
            <w:p w14:paraId="7FBA7D62"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BBS, 2020. </w:t>
              </w:r>
              <w:r w:rsidRPr="00364834">
                <w:rPr>
                  <w:rFonts w:ascii="Arial" w:hAnsi="Arial" w:cs="Arial"/>
                  <w:i/>
                  <w:iCs/>
                  <w:noProof/>
                </w:rPr>
                <w:t xml:space="preserve">Coventry University (Homeless Monopoly on the BBC).. </w:t>
              </w:r>
              <w:r w:rsidRPr="00364834">
                <w:rPr>
                  <w:rFonts w:ascii="Arial" w:hAnsi="Arial" w:cs="Arial"/>
                  <w:noProof/>
                </w:rPr>
                <w:t xml:space="preserve">[Online] </w:t>
              </w:r>
              <w:r w:rsidRPr="00364834">
                <w:rPr>
                  <w:rFonts w:ascii="Arial" w:hAnsi="Arial" w:cs="Arial"/>
                  <w:noProof/>
                </w:rPr>
                <w:br/>
                <w:t xml:space="preserve">Available at: </w:t>
              </w:r>
              <w:r w:rsidRPr="00364834">
                <w:rPr>
                  <w:rFonts w:ascii="Arial" w:hAnsi="Arial" w:cs="Arial"/>
                  <w:noProof/>
                  <w:u w:val="single"/>
                </w:rPr>
                <w:t>https://dmll.org.uk/homeless-monopoly-on-the-bbc/</w:t>
              </w:r>
              <w:r w:rsidRPr="00364834">
                <w:rPr>
                  <w:rFonts w:ascii="Arial" w:hAnsi="Arial" w:cs="Arial"/>
                  <w:noProof/>
                </w:rPr>
                <w:br/>
                <w:t>[Accessed 13 Octomber 2020].</w:t>
              </w:r>
            </w:p>
            <w:p w14:paraId="306922D8"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Calderwood, J., 2019. </w:t>
              </w:r>
              <w:r w:rsidRPr="00364834">
                <w:rPr>
                  <w:rFonts w:ascii="Arial" w:hAnsi="Arial" w:cs="Arial"/>
                  <w:i/>
                  <w:iCs/>
                  <w:noProof/>
                </w:rPr>
                <w:t xml:space="preserve">‘Homeless Monopoly’: Co-Creative Community Engagement Model for Transmedia Educational Game Design. </w:t>
              </w:r>
              <w:r w:rsidRPr="00364834">
                <w:rPr>
                  <w:rFonts w:ascii="Arial" w:hAnsi="Arial" w:cs="Arial"/>
                  <w:noProof/>
                </w:rPr>
                <w:t>Coventry University, Coventry, United Kingdom, Academic Conferences International, pp. 127-136.</w:t>
              </w:r>
            </w:p>
            <w:p w14:paraId="4C6A9741"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DeVerteuil, G. M. J. &amp;. v. M. J., 2009. “Complexity not collapse: recasting the geographies of homelessness". </w:t>
              </w:r>
              <w:r w:rsidRPr="00364834">
                <w:rPr>
                  <w:rFonts w:ascii="Arial" w:hAnsi="Arial" w:cs="Arial"/>
                  <w:i/>
                  <w:iCs/>
                  <w:noProof/>
                </w:rPr>
                <w:t xml:space="preserve">Progress in Human Geography, </w:t>
              </w:r>
              <w:r w:rsidRPr="00364834">
                <w:rPr>
                  <w:rFonts w:ascii="Arial" w:hAnsi="Arial" w:cs="Arial"/>
                  <w:noProof/>
                </w:rPr>
                <w:t>V.33(Issue 5), p. 646–666.</w:t>
              </w:r>
            </w:p>
            <w:p w14:paraId="303969D6"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Gallagher, K., 2016 p. 245. </w:t>
              </w:r>
              <w:r w:rsidRPr="00364834">
                <w:rPr>
                  <w:rFonts w:ascii="Arial" w:hAnsi="Arial" w:cs="Arial"/>
                  <w:i/>
                  <w:iCs/>
                  <w:noProof/>
                </w:rPr>
                <w:t xml:space="preserve">Critical Perspectives on Applied Theatre :12 - The micro-political and the socio-structural in applied theatre with homeless youth. </w:t>
              </w:r>
              <w:r w:rsidRPr="00364834">
                <w:rPr>
                  <w:rFonts w:ascii="Arial" w:hAnsi="Arial" w:cs="Arial"/>
                  <w:noProof/>
                </w:rPr>
                <w:t>s.l.:Cambridge University Press.</w:t>
              </w:r>
            </w:p>
            <w:p w14:paraId="259E0CB0"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Holdsworth, N., 2021. Disrupting monopoly: homelessness, gamification and learned resourcefulnes. </w:t>
              </w:r>
              <w:r w:rsidRPr="00364834">
                <w:rPr>
                  <w:rFonts w:ascii="Arial" w:hAnsi="Arial" w:cs="Arial"/>
                  <w:i/>
                  <w:iCs/>
                  <w:noProof/>
                </w:rPr>
                <w:t xml:space="preserve">Research in Drama Education: The Journal of Applied Theatre and Performance, </w:t>
              </w:r>
              <w:r w:rsidRPr="00364834">
                <w:rPr>
                  <w:rFonts w:ascii="Arial" w:hAnsi="Arial" w:cs="Arial"/>
                  <w:noProof/>
                </w:rPr>
                <w:t>26(Issue 1: Performance, Resilience and Resourcefulness), pp. 38-52.</w:t>
              </w:r>
            </w:p>
            <w:p w14:paraId="3B597C87"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Isobel Anderson, J. C., 2003. Causes of homelessness in the UK: a dynamic analysis. 09 April. </w:t>
              </w:r>
            </w:p>
            <w:p w14:paraId="730B108B"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Rijal, S., 2023. The Importance of Community Involvement in Public Management Planning and Decision-Making Processes. </w:t>
              </w:r>
              <w:r w:rsidRPr="00364834">
                <w:rPr>
                  <w:rFonts w:ascii="Arial" w:hAnsi="Arial" w:cs="Arial"/>
                  <w:i/>
                  <w:iCs/>
                  <w:noProof/>
                </w:rPr>
                <w:t xml:space="preserve">Journal of contemporary administration and management, </w:t>
              </w:r>
              <w:r w:rsidRPr="00364834">
                <w:rPr>
                  <w:rFonts w:ascii="Arial" w:hAnsi="Arial" w:cs="Arial"/>
                  <w:noProof/>
                </w:rPr>
                <w:t>august.1(2).</w:t>
              </w:r>
            </w:p>
            <w:p w14:paraId="0A86ABF8"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Sukhov, A., 2019. </w:t>
              </w:r>
              <w:r w:rsidRPr="00364834">
                <w:rPr>
                  <w:rFonts w:ascii="Arial" w:hAnsi="Arial" w:cs="Arial"/>
                  <w:i/>
                  <w:iCs/>
                  <w:noProof/>
                </w:rPr>
                <w:t xml:space="preserve">Ethical issues of simulation video games. </w:t>
              </w:r>
              <w:r w:rsidRPr="00364834">
                <w:rPr>
                  <w:rFonts w:ascii="Arial" w:hAnsi="Arial" w:cs="Arial"/>
                  <w:noProof/>
                </w:rPr>
                <w:t>s.l., Dechema e.V., pp. 705-712.</w:t>
              </w:r>
            </w:p>
            <w:p w14:paraId="6B800C27" w14:textId="77777777" w:rsidR="00364834" w:rsidRPr="00364834" w:rsidRDefault="00364834" w:rsidP="00364834">
              <w:pPr>
                <w:pStyle w:val="Bibliography"/>
                <w:rPr>
                  <w:rFonts w:ascii="Arial" w:hAnsi="Arial" w:cs="Arial"/>
                  <w:noProof/>
                </w:rPr>
              </w:pPr>
              <w:r w:rsidRPr="00364834">
                <w:rPr>
                  <w:rFonts w:ascii="Arial" w:hAnsi="Arial" w:cs="Arial"/>
                  <w:noProof/>
                </w:rPr>
                <w:t xml:space="preserve">Takahashi, L., 1996 p.662. “A decade of understanding homelessness in the USA: from characterization to representation". </w:t>
              </w:r>
              <w:r w:rsidRPr="00364834">
                <w:rPr>
                  <w:rFonts w:ascii="Arial" w:hAnsi="Arial" w:cs="Arial"/>
                  <w:i/>
                  <w:iCs/>
                  <w:noProof/>
                </w:rPr>
                <w:t xml:space="preserve">Progress in Human Geography, </w:t>
              </w:r>
              <w:r w:rsidRPr="00364834">
                <w:rPr>
                  <w:rFonts w:ascii="Arial" w:hAnsi="Arial" w:cs="Arial"/>
                  <w:noProof/>
                </w:rPr>
                <w:t>V.20( Issue 3), pp. 291-310 (p. 662).</w:t>
              </w:r>
            </w:p>
            <w:p w14:paraId="4F5BCA31" w14:textId="1E4289C0" w:rsidR="006B5E7D" w:rsidRDefault="006B5E7D" w:rsidP="00364834">
              <w:r>
                <w:rPr>
                  <w:b/>
                  <w:bCs/>
                  <w:noProof/>
                </w:rPr>
                <w:fldChar w:fldCharType="end"/>
              </w:r>
            </w:p>
          </w:sdtContent>
        </w:sdt>
      </w:sdtContent>
    </w:sdt>
    <w:p w14:paraId="0E0F4C14" w14:textId="77777777" w:rsidR="006B5E7D" w:rsidRPr="00940007" w:rsidRDefault="006B5E7D" w:rsidP="00A66B75">
      <w:pPr>
        <w:spacing w:line="360" w:lineRule="auto"/>
        <w:rPr>
          <w:rFonts w:ascii="Arial" w:hAnsi="Arial" w:cs="Arial"/>
        </w:rPr>
      </w:pPr>
    </w:p>
    <w:sectPr w:rsidR="006B5E7D" w:rsidRPr="00940007" w:rsidSect="00CA4A23">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C1D58" w14:textId="77777777" w:rsidR="009D3F4C" w:rsidRDefault="009D3F4C" w:rsidP="00CA4A23">
      <w:pPr>
        <w:spacing w:after="0" w:line="240" w:lineRule="auto"/>
      </w:pPr>
      <w:r>
        <w:separator/>
      </w:r>
    </w:p>
  </w:endnote>
  <w:endnote w:type="continuationSeparator" w:id="0">
    <w:p w14:paraId="3556AF19" w14:textId="77777777" w:rsidR="009D3F4C" w:rsidRDefault="009D3F4C" w:rsidP="00CA4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3091518"/>
      <w:docPartObj>
        <w:docPartGallery w:val="Page Numbers (Bottom of Page)"/>
        <w:docPartUnique/>
      </w:docPartObj>
    </w:sdtPr>
    <w:sdtEndPr>
      <w:rPr>
        <w:noProof/>
      </w:rPr>
    </w:sdtEndPr>
    <w:sdtContent>
      <w:p w14:paraId="603D1579" w14:textId="3BC8D93A" w:rsidR="00CA4A23" w:rsidRDefault="00CA4A23">
        <w:pPr>
          <w:pStyle w:val="Footer"/>
        </w:pPr>
        <w:r>
          <w:fldChar w:fldCharType="begin"/>
        </w:r>
        <w:r>
          <w:instrText xml:space="preserve"> PAGE   \* MERGEFORMAT </w:instrText>
        </w:r>
        <w:r>
          <w:fldChar w:fldCharType="separate"/>
        </w:r>
        <w:r>
          <w:rPr>
            <w:noProof/>
          </w:rPr>
          <w:t>2</w:t>
        </w:r>
        <w:r>
          <w:rPr>
            <w:noProof/>
          </w:rPr>
          <w:fldChar w:fldCharType="end"/>
        </w:r>
      </w:p>
    </w:sdtContent>
  </w:sdt>
  <w:p w14:paraId="1B01E903" w14:textId="77777777" w:rsidR="00CA4A23" w:rsidRDefault="00CA4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5BEFA" w14:textId="77777777" w:rsidR="009D3F4C" w:rsidRDefault="009D3F4C" w:rsidP="00CA4A23">
      <w:pPr>
        <w:spacing w:after="0" w:line="240" w:lineRule="auto"/>
      </w:pPr>
      <w:r>
        <w:separator/>
      </w:r>
    </w:p>
  </w:footnote>
  <w:footnote w:type="continuationSeparator" w:id="0">
    <w:p w14:paraId="53D1C680" w14:textId="77777777" w:rsidR="009D3F4C" w:rsidRDefault="009D3F4C" w:rsidP="00CA4A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82C8B"/>
    <w:multiLevelType w:val="hybridMultilevel"/>
    <w:tmpl w:val="1E1C6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1462C"/>
    <w:multiLevelType w:val="multilevel"/>
    <w:tmpl w:val="7F0C5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41B02"/>
    <w:multiLevelType w:val="hybridMultilevel"/>
    <w:tmpl w:val="B8C8569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8B8041D"/>
    <w:multiLevelType w:val="multilevel"/>
    <w:tmpl w:val="067C4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380582"/>
    <w:multiLevelType w:val="hybridMultilevel"/>
    <w:tmpl w:val="1D8E5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76564"/>
    <w:multiLevelType w:val="multilevel"/>
    <w:tmpl w:val="D8280F26"/>
    <w:lvl w:ilvl="0">
      <w:start w:val="1"/>
      <w:numFmt w:val="decimal"/>
      <w:lvlText w:val="%1."/>
      <w:lvlJc w:val="left"/>
      <w:pPr>
        <w:ind w:left="540" w:hanging="540"/>
      </w:pPr>
      <w:rPr>
        <w:rFonts w:ascii="Arial" w:hAnsi="Arial" w:cs="Arial" w:hint="default"/>
        <w:b/>
        <w:sz w:val="28"/>
      </w:rPr>
    </w:lvl>
    <w:lvl w:ilvl="1">
      <w:start w:val="1"/>
      <w:numFmt w:val="decimal"/>
      <w:lvlText w:val="%1.%2."/>
      <w:lvlJc w:val="left"/>
      <w:pPr>
        <w:ind w:left="540" w:hanging="540"/>
      </w:pPr>
      <w:rPr>
        <w:rFonts w:ascii="Arial" w:hAnsi="Arial" w:cs="Arial" w:hint="default"/>
        <w:b/>
        <w:sz w:val="28"/>
      </w:rPr>
    </w:lvl>
    <w:lvl w:ilvl="2">
      <w:start w:val="1"/>
      <w:numFmt w:val="decimal"/>
      <w:lvlText w:val="%1.%2.%3."/>
      <w:lvlJc w:val="left"/>
      <w:pPr>
        <w:ind w:left="720" w:hanging="720"/>
      </w:pPr>
      <w:rPr>
        <w:rFonts w:ascii="Arial" w:hAnsi="Arial" w:cs="Arial" w:hint="default"/>
        <w:b/>
        <w:sz w:val="28"/>
      </w:rPr>
    </w:lvl>
    <w:lvl w:ilvl="3">
      <w:start w:val="1"/>
      <w:numFmt w:val="decimal"/>
      <w:lvlText w:val="%1.%2.%3.%4."/>
      <w:lvlJc w:val="left"/>
      <w:pPr>
        <w:ind w:left="720" w:hanging="720"/>
      </w:pPr>
      <w:rPr>
        <w:rFonts w:ascii="Arial" w:hAnsi="Arial" w:cs="Arial" w:hint="default"/>
        <w:b/>
        <w:sz w:val="28"/>
      </w:rPr>
    </w:lvl>
    <w:lvl w:ilvl="4">
      <w:start w:val="1"/>
      <w:numFmt w:val="decimal"/>
      <w:lvlText w:val="%1.%2.%3.%4.%5."/>
      <w:lvlJc w:val="left"/>
      <w:pPr>
        <w:ind w:left="1080" w:hanging="1080"/>
      </w:pPr>
      <w:rPr>
        <w:rFonts w:ascii="Arial" w:hAnsi="Arial" w:cs="Arial" w:hint="default"/>
        <w:b/>
        <w:sz w:val="28"/>
      </w:rPr>
    </w:lvl>
    <w:lvl w:ilvl="5">
      <w:start w:val="1"/>
      <w:numFmt w:val="decimal"/>
      <w:lvlText w:val="%1.%2.%3.%4.%5.%6."/>
      <w:lvlJc w:val="left"/>
      <w:pPr>
        <w:ind w:left="1080" w:hanging="1080"/>
      </w:pPr>
      <w:rPr>
        <w:rFonts w:ascii="Arial" w:hAnsi="Arial" w:cs="Arial" w:hint="default"/>
        <w:b/>
        <w:sz w:val="28"/>
      </w:rPr>
    </w:lvl>
    <w:lvl w:ilvl="6">
      <w:start w:val="1"/>
      <w:numFmt w:val="decimal"/>
      <w:lvlText w:val="%1.%2.%3.%4.%5.%6.%7."/>
      <w:lvlJc w:val="left"/>
      <w:pPr>
        <w:ind w:left="1440" w:hanging="1440"/>
      </w:pPr>
      <w:rPr>
        <w:rFonts w:ascii="Arial" w:hAnsi="Arial" w:cs="Arial" w:hint="default"/>
        <w:b/>
        <w:sz w:val="28"/>
      </w:rPr>
    </w:lvl>
    <w:lvl w:ilvl="7">
      <w:start w:val="1"/>
      <w:numFmt w:val="decimal"/>
      <w:lvlText w:val="%1.%2.%3.%4.%5.%6.%7.%8."/>
      <w:lvlJc w:val="left"/>
      <w:pPr>
        <w:ind w:left="1440" w:hanging="1440"/>
      </w:pPr>
      <w:rPr>
        <w:rFonts w:ascii="Arial" w:hAnsi="Arial" w:cs="Arial" w:hint="default"/>
        <w:b/>
        <w:sz w:val="28"/>
      </w:rPr>
    </w:lvl>
    <w:lvl w:ilvl="8">
      <w:start w:val="1"/>
      <w:numFmt w:val="decimal"/>
      <w:lvlText w:val="%1.%2.%3.%4.%5.%6.%7.%8.%9."/>
      <w:lvlJc w:val="left"/>
      <w:pPr>
        <w:ind w:left="1800" w:hanging="1800"/>
      </w:pPr>
      <w:rPr>
        <w:rFonts w:ascii="Arial" w:hAnsi="Arial" w:cs="Arial" w:hint="default"/>
        <w:b/>
        <w:sz w:val="28"/>
      </w:rPr>
    </w:lvl>
  </w:abstractNum>
  <w:abstractNum w:abstractNumId="6" w15:restartNumberingAfterBreak="0">
    <w:nsid w:val="24522544"/>
    <w:multiLevelType w:val="multilevel"/>
    <w:tmpl w:val="AA4CA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4661C0"/>
    <w:multiLevelType w:val="hybridMultilevel"/>
    <w:tmpl w:val="9698C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7F7148"/>
    <w:multiLevelType w:val="multilevel"/>
    <w:tmpl w:val="2E6C4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800155"/>
    <w:multiLevelType w:val="multilevel"/>
    <w:tmpl w:val="A4FE3D1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2707C20"/>
    <w:multiLevelType w:val="multilevel"/>
    <w:tmpl w:val="5D866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5167C55"/>
    <w:multiLevelType w:val="multilevel"/>
    <w:tmpl w:val="26F28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B67264"/>
    <w:multiLevelType w:val="hybridMultilevel"/>
    <w:tmpl w:val="75F49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A51EA8"/>
    <w:multiLevelType w:val="hybridMultilevel"/>
    <w:tmpl w:val="6DE69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783A09"/>
    <w:multiLevelType w:val="multilevel"/>
    <w:tmpl w:val="5EE29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650DC7"/>
    <w:multiLevelType w:val="multilevel"/>
    <w:tmpl w:val="5DF26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9413485">
    <w:abstractNumId w:val="0"/>
  </w:num>
  <w:num w:numId="2" w16cid:durableId="850874434">
    <w:abstractNumId w:val="9"/>
  </w:num>
  <w:num w:numId="3" w16cid:durableId="643580798">
    <w:abstractNumId w:val="11"/>
  </w:num>
  <w:num w:numId="4" w16cid:durableId="1750275163">
    <w:abstractNumId w:val="3"/>
  </w:num>
  <w:num w:numId="5" w16cid:durableId="712119166">
    <w:abstractNumId w:val="14"/>
  </w:num>
  <w:num w:numId="6" w16cid:durableId="57677944">
    <w:abstractNumId w:val="1"/>
  </w:num>
  <w:num w:numId="7" w16cid:durableId="1831095189">
    <w:abstractNumId w:val="10"/>
  </w:num>
  <w:num w:numId="8" w16cid:durableId="897015027">
    <w:abstractNumId w:val="2"/>
  </w:num>
  <w:num w:numId="9" w16cid:durableId="296112600">
    <w:abstractNumId w:val="6"/>
  </w:num>
  <w:num w:numId="10" w16cid:durableId="1891114580">
    <w:abstractNumId w:val="15"/>
  </w:num>
  <w:num w:numId="11" w16cid:durableId="1097750654">
    <w:abstractNumId w:val="7"/>
  </w:num>
  <w:num w:numId="12" w16cid:durableId="1181162627">
    <w:abstractNumId w:val="5"/>
  </w:num>
  <w:num w:numId="13" w16cid:durableId="639268893">
    <w:abstractNumId w:val="8"/>
  </w:num>
  <w:num w:numId="14" w16cid:durableId="1086338464">
    <w:abstractNumId w:val="13"/>
  </w:num>
  <w:num w:numId="15" w16cid:durableId="384528960">
    <w:abstractNumId w:val="12"/>
  </w:num>
  <w:num w:numId="16" w16cid:durableId="13441700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48"/>
    <w:rsid w:val="00006362"/>
    <w:rsid w:val="00014E5E"/>
    <w:rsid w:val="00016910"/>
    <w:rsid w:val="000209E7"/>
    <w:rsid w:val="00043A50"/>
    <w:rsid w:val="00050CD6"/>
    <w:rsid w:val="00081FC5"/>
    <w:rsid w:val="000D666E"/>
    <w:rsid w:val="000D756A"/>
    <w:rsid w:val="00115978"/>
    <w:rsid w:val="0015514A"/>
    <w:rsid w:val="00176AEA"/>
    <w:rsid w:val="00184349"/>
    <w:rsid w:val="001A6A2F"/>
    <w:rsid w:val="001D76E1"/>
    <w:rsid w:val="001F67BD"/>
    <w:rsid w:val="00206E70"/>
    <w:rsid w:val="0022195C"/>
    <w:rsid w:val="002266BA"/>
    <w:rsid w:val="002C60DE"/>
    <w:rsid w:val="002C7E45"/>
    <w:rsid w:val="002D3266"/>
    <w:rsid w:val="002D68C0"/>
    <w:rsid w:val="002F15F7"/>
    <w:rsid w:val="00317ADA"/>
    <w:rsid w:val="00335A9C"/>
    <w:rsid w:val="0035634C"/>
    <w:rsid w:val="00362141"/>
    <w:rsid w:val="00364834"/>
    <w:rsid w:val="003823A7"/>
    <w:rsid w:val="00394E70"/>
    <w:rsid w:val="003A6D5B"/>
    <w:rsid w:val="003D6852"/>
    <w:rsid w:val="00434C34"/>
    <w:rsid w:val="004A7B66"/>
    <w:rsid w:val="004B085F"/>
    <w:rsid w:val="005061DB"/>
    <w:rsid w:val="005103E1"/>
    <w:rsid w:val="00523AD2"/>
    <w:rsid w:val="0052705B"/>
    <w:rsid w:val="005469D6"/>
    <w:rsid w:val="00584CF1"/>
    <w:rsid w:val="005B3C69"/>
    <w:rsid w:val="005B5777"/>
    <w:rsid w:val="006060A0"/>
    <w:rsid w:val="0065347F"/>
    <w:rsid w:val="006B5E7D"/>
    <w:rsid w:val="006D7514"/>
    <w:rsid w:val="0070438E"/>
    <w:rsid w:val="007133B5"/>
    <w:rsid w:val="00722B96"/>
    <w:rsid w:val="00731082"/>
    <w:rsid w:val="00771175"/>
    <w:rsid w:val="007C4D80"/>
    <w:rsid w:val="007E059D"/>
    <w:rsid w:val="008022E0"/>
    <w:rsid w:val="00805506"/>
    <w:rsid w:val="00830F3A"/>
    <w:rsid w:val="0085219C"/>
    <w:rsid w:val="008601B8"/>
    <w:rsid w:val="00876348"/>
    <w:rsid w:val="008B5A4E"/>
    <w:rsid w:val="008C5B5B"/>
    <w:rsid w:val="008E107B"/>
    <w:rsid w:val="009037DF"/>
    <w:rsid w:val="00940007"/>
    <w:rsid w:val="00961399"/>
    <w:rsid w:val="0096363C"/>
    <w:rsid w:val="009663F6"/>
    <w:rsid w:val="0098617D"/>
    <w:rsid w:val="00991CCE"/>
    <w:rsid w:val="009A75AF"/>
    <w:rsid w:val="009C3048"/>
    <w:rsid w:val="009D3F4C"/>
    <w:rsid w:val="009E37BD"/>
    <w:rsid w:val="00A57407"/>
    <w:rsid w:val="00A66B75"/>
    <w:rsid w:val="00AC57E3"/>
    <w:rsid w:val="00B16C9B"/>
    <w:rsid w:val="00B41963"/>
    <w:rsid w:val="00B4492F"/>
    <w:rsid w:val="00B5704C"/>
    <w:rsid w:val="00B60B48"/>
    <w:rsid w:val="00B63895"/>
    <w:rsid w:val="00BC5117"/>
    <w:rsid w:val="00BF3815"/>
    <w:rsid w:val="00C03602"/>
    <w:rsid w:val="00C101A3"/>
    <w:rsid w:val="00C42093"/>
    <w:rsid w:val="00C61995"/>
    <w:rsid w:val="00C6388D"/>
    <w:rsid w:val="00C678EB"/>
    <w:rsid w:val="00C704D3"/>
    <w:rsid w:val="00C77A2C"/>
    <w:rsid w:val="00CA2766"/>
    <w:rsid w:val="00CA4A23"/>
    <w:rsid w:val="00CB319D"/>
    <w:rsid w:val="00D25D9A"/>
    <w:rsid w:val="00D30DF5"/>
    <w:rsid w:val="00D331F0"/>
    <w:rsid w:val="00D560DF"/>
    <w:rsid w:val="00D70CA2"/>
    <w:rsid w:val="00D77173"/>
    <w:rsid w:val="00D97AD5"/>
    <w:rsid w:val="00DA0531"/>
    <w:rsid w:val="00DA0B68"/>
    <w:rsid w:val="00DA1388"/>
    <w:rsid w:val="00E4444A"/>
    <w:rsid w:val="00E84046"/>
    <w:rsid w:val="00E8659F"/>
    <w:rsid w:val="00E929FD"/>
    <w:rsid w:val="00ED7704"/>
    <w:rsid w:val="00F11711"/>
    <w:rsid w:val="00F1547D"/>
    <w:rsid w:val="00F22833"/>
    <w:rsid w:val="00F24510"/>
    <w:rsid w:val="00F40D08"/>
    <w:rsid w:val="00F93891"/>
    <w:rsid w:val="00FC19EE"/>
    <w:rsid w:val="00FE0D65"/>
    <w:rsid w:val="00FF7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1729E"/>
  <w15:docId w15:val="{1C4BDB70-2C72-45CA-AC92-CA8EAAE7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602"/>
  </w:style>
  <w:style w:type="paragraph" w:styleId="Heading1">
    <w:name w:val="heading 1"/>
    <w:basedOn w:val="Normal"/>
    <w:next w:val="Normal"/>
    <w:link w:val="Heading1Char"/>
    <w:uiPriority w:val="9"/>
    <w:qFormat/>
    <w:rsid w:val="00CA4A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70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70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A23"/>
    <w:pPr>
      <w:ind w:left="720"/>
      <w:contextualSpacing/>
    </w:pPr>
  </w:style>
  <w:style w:type="character" w:customStyle="1" w:styleId="Heading1Char">
    <w:name w:val="Heading 1 Char"/>
    <w:basedOn w:val="DefaultParagraphFont"/>
    <w:link w:val="Heading1"/>
    <w:uiPriority w:val="9"/>
    <w:rsid w:val="00CA4A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4A23"/>
    <w:pPr>
      <w:outlineLvl w:val="9"/>
    </w:pPr>
    <w:rPr>
      <w:kern w:val="0"/>
      <w14:ligatures w14:val="none"/>
    </w:rPr>
  </w:style>
  <w:style w:type="paragraph" w:styleId="Header">
    <w:name w:val="header"/>
    <w:basedOn w:val="Normal"/>
    <w:link w:val="HeaderChar"/>
    <w:uiPriority w:val="99"/>
    <w:unhideWhenUsed/>
    <w:rsid w:val="00CA4A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A23"/>
  </w:style>
  <w:style w:type="paragraph" w:styleId="Footer">
    <w:name w:val="footer"/>
    <w:basedOn w:val="Normal"/>
    <w:link w:val="FooterChar"/>
    <w:uiPriority w:val="99"/>
    <w:unhideWhenUsed/>
    <w:rsid w:val="00CA4A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A23"/>
  </w:style>
  <w:style w:type="paragraph" w:styleId="NormalWeb">
    <w:name w:val="Normal (Web)"/>
    <w:basedOn w:val="Normal"/>
    <w:uiPriority w:val="99"/>
    <w:semiHidden/>
    <w:unhideWhenUsed/>
    <w:rsid w:val="002F15F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F15F7"/>
    <w:rPr>
      <w:b/>
      <w:bCs/>
    </w:rPr>
  </w:style>
  <w:style w:type="paragraph" w:styleId="Title">
    <w:name w:val="Title"/>
    <w:basedOn w:val="Normal"/>
    <w:next w:val="Normal"/>
    <w:link w:val="TitleChar"/>
    <w:uiPriority w:val="10"/>
    <w:qFormat/>
    <w:rsid w:val="005270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05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5270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2705B"/>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523AD2"/>
    <w:pPr>
      <w:spacing w:after="100"/>
    </w:pPr>
  </w:style>
  <w:style w:type="character" w:styleId="Hyperlink">
    <w:name w:val="Hyperlink"/>
    <w:basedOn w:val="DefaultParagraphFont"/>
    <w:uiPriority w:val="99"/>
    <w:unhideWhenUsed/>
    <w:rsid w:val="00523AD2"/>
    <w:rPr>
      <w:color w:val="0563C1" w:themeColor="hyperlink"/>
      <w:u w:val="single"/>
    </w:rPr>
  </w:style>
  <w:style w:type="paragraph" w:styleId="NoSpacing">
    <w:name w:val="No Spacing"/>
    <w:uiPriority w:val="1"/>
    <w:qFormat/>
    <w:rsid w:val="002C60DE"/>
    <w:pPr>
      <w:spacing w:after="0" w:line="240" w:lineRule="auto"/>
    </w:pPr>
  </w:style>
  <w:style w:type="table" w:styleId="TableGrid">
    <w:name w:val="Table Grid"/>
    <w:basedOn w:val="TableNormal"/>
    <w:uiPriority w:val="39"/>
    <w:rsid w:val="00ED7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A66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A66B75"/>
    <w:rPr>
      <w:rFonts w:ascii="Courier New" w:eastAsia="Times New Roman" w:hAnsi="Courier New" w:cs="Courier New"/>
      <w:kern w:val="0"/>
      <w:sz w:val="20"/>
      <w:szCs w:val="20"/>
      <w14:ligatures w14:val="none"/>
    </w:rPr>
  </w:style>
  <w:style w:type="character" w:customStyle="1" w:styleId="y2iqfc">
    <w:name w:val="y2iqfc"/>
    <w:basedOn w:val="DefaultParagraphFont"/>
    <w:rsid w:val="00A66B75"/>
  </w:style>
  <w:style w:type="paragraph" w:styleId="Bibliography">
    <w:name w:val="Bibliography"/>
    <w:basedOn w:val="Normal"/>
    <w:next w:val="Normal"/>
    <w:uiPriority w:val="37"/>
    <w:unhideWhenUsed/>
    <w:rsid w:val="006B5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0287">
      <w:bodyDiv w:val="1"/>
      <w:marLeft w:val="0"/>
      <w:marRight w:val="0"/>
      <w:marTop w:val="0"/>
      <w:marBottom w:val="0"/>
      <w:divBdr>
        <w:top w:val="none" w:sz="0" w:space="0" w:color="auto"/>
        <w:left w:val="none" w:sz="0" w:space="0" w:color="auto"/>
        <w:bottom w:val="none" w:sz="0" w:space="0" w:color="auto"/>
        <w:right w:val="none" w:sz="0" w:space="0" w:color="auto"/>
      </w:divBdr>
    </w:div>
    <w:div w:id="8143696">
      <w:bodyDiv w:val="1"/>
      <w:marLeft w:val="0"/>
      <w:marRight w:val="0"/>
      <w:marTop w:val="0"/>
      <w:marBottom w:val="0"/>
      <w:divBdr>
        <w:top w:val="none" w:sz="0" w:space="0" w:color="auto"/>
        <w:left w:val="none" w:sz="0" w:space="0" w:color="auto"/>
        <w:bottom w:val="none" w:sz="0" w:space="0" w:color="auto"/>
        <w:right w:val="none" w:sz="0" w:space="0" w:color="auto"/>
      </w:divBdr>
    </w:div>
    <w:div w:id="8987990">
      <w:bodyDiv w:val="1"/>
      <w:marLeft w:val="0"/>
      <w:marRight w:val="0"/>
      <w:marTop w:val="0"/>
      <w:marBottom w:val="0"/>
      <w:divBdr>
        <w:top w:val="none" w:sz="0" w:space="0" w:color="auto"/>
        <w:left w:val="none" w:sz="0" w:space="0" w:color="auto"/>
        <w:bottom w:val="none" w:sz="0" w:space="0" w:color="auto"/>
        <w:right w:val="none" w:sz="0" w:space="0" w:color="auto"/>
      </w:divBdr>
    </w:div>
    <w:div w:id="16010544">
      <w:bodyDiv w:val="1"/>
      <w:marLeft w:val="0"/>
      <w:marRight w:val="0"/>
      <w:marTop w:val="0"/>
      <w:marBottom w:val="0"/>
      <w:divBdr>
        <w:top w:val="none" w:sz="0" w:space="0" w:color="auto"/>
        <w:left w:val="none" w:sz="0" w:space="0" w:color="auto"/>
        <w:bottom w:val="none" w:sz="0" w:space="0" w:color="auto"/>
        <w:right w:val="none" w:sz="0" w:space="0" w:color="auto"/>
      </w:divBdr>
    </w:div>
    <w:div w:id="23019203">
      <w:bodyDiv w:val="1"/>
      <w:marLeft w:val="0"/>
      <w:marRight w:val="0"/>
      <w:marTop w:val="0"/>
      <w:marBottom w:val="0"/>
      <w:divBdr>
        <w:top w:val="none" w:sz="0" w:space="0" w:color="auto"/>
        <w:left w:val="none" w:sz="0" w:space="0" w:color="auto"/>
        <w:bottom w:val="none" w:sz="0" w:space="0" w:color="auto"/>
        <w:right w:val="none" w:sz="0" w:space="0" w:color="auto"/>
      </w:divBdr>
    </w:div>
    <w:div w:id="43724647">
      <w:bodyDiv w:val="1"/>
      <w:marLeft w:val="0"/>
      <w:marRight w:val="0"/>
      <w:marTop w:val="0"/>
      <w:marBottom w:val="0"/>
      <w:divBdr>
        <w:top w:val="none" w:sz="0" w:space="0" w:color="auto"/>
        <w:left w:val="none" w:sz="0" w:space="0" w:color="auto"/>
        <w:bottom w:val="none" w:sz="0" w:space="0" w:color="auto"/>
        <w:right w:val="none" w:sz="0" w:space="0" w:color="auto"/>
      </w:divBdr>
    </w:div>
    <w:div w:id="45374113">
      <w:bodyDiv w:val="1"/>
      <w:marLeft w:val="0"/>
      <w:marRight w:val="0"/>
      <w:marTop w:val="0"/>
      <w:marBottom w:val="0"/>
      <w:divBdr>
        <w:top w:val="none" w:sz="0" w:space="0" w:color="auto"/>
        <w:left w:val="none" w:sz="0" w:space="0" w:color="auto"/>
        <w:bottom w:val="none" w:sz="0" w:space="0" w:color="auto"/>
        <w:right w:val="none" w:sz="0" w:space="0" w:color="auto"/>
      </w:divBdr>
    </w:div>
    <w:div w:id="45762841">
      <w:bodyDiv w:val="1"/>
      <w:marLeft w:val="0"/>
      <w:marRight w:val="0"/>
      <w:marTop w:val="0"/>
      <w:marBottom w:val="0"/>
      <w:divBdr>
        <w:top w:val="none" w:sz="0" w:space="0" w:color="auto"/>
        <w:left w:val="none" w:sz="0" w:space="0" w:color="auto"/>
        <w:bottom w:val="none" w:sz="0" w:space="0" w:color="auto"/>
        <w:right w:val="none" w:sz="0" w:space="0" w:color="auto"/>
      </w:divBdr>
    </w:div>
    <w:div w:id="50467695">
      <w:bodyDiv w:val="1"/>
      <w:marLeft w:val="0"/>
      <w:marRight w:val="0"/>
      <w:marTop w:val="0"/>
      <w:marBottom w:val="0"/>
      <w:divBdr>
        <w:top w:val="none" w:sz="0" w:space="0" w:color="auto"/>
        <w:left w:val="none" w:sz="0" w:space="0" w:color="auto"/>
        <w:bottom w:val="none" w:sz="0" w:space="0" w:color="auto"/>
        <w:right w:val="none" w:sz="0" w:space="0" w:color="auto"/>
      </w:divBdr>
    </w:div>
    <w:div w:id="51395011">
      <w:bodyDiv w:val="1"/>
      <w:marLeft w:val="0"/>
      <w:marRight w:val="0"/>
      <w:marTop w:val="0"/>
      <w:marBottom w:val="0"/>
      <w:divBdr>
        <w:top w:val="none" w:sz="0" w:space="0" w:color="auto"/>
        <w:left w:val="none" w:sz="0" w:space="0" w:color="auto"/>
        <w:bottom w:val="none" w:sz="0" w:space="0" w:color="auto"/>
        <w:right w:val="none" w:sz="0" w:space="0" w:color="auto"/>
      </w:divBdr>
    </w:div>
    <w:div w:id="61413561">
      <w:bodyDiv w:val="1"/>
      <w:marLeft w:val="0"/>
      <w:marRight w:val="0"/>
      <w:marTop w:val="0"/>
      <w:marBottom w:val="0"/>
      <w:divBdr>
        <w:top w:val="none" w:sz="0" w:space="0" w:color="auto"/>
        <w:left w:val="none" w:sz="0" w:space="0" w:color="auto"/>
        <w:bottom w:val="none" w:sz="0" w:space="0" w:color="auto"/>
        <w:right w:val="none" w:sz="0" w:space="0" w:color="auto"/>
      </w:divBdr>
    </w:div>
    <w:div w:id="63995403">
      <w:bodyDiv w:val="1"/>
      <w:marLeft w:val="0"/>
      <w:marRight w:val="0"/>
      <w:marTop w:val="0"/>
      <w:marBottom w:val="0"/>
      <w:divBdr>
        <w:top w:val="none" w:sz="0" w:space="0" w:color="auto"/>
        <w:left w:val="none" w:sz="0" w:space="0" w:color="auto"/>
        <w:bottom w:val="none" w:sz="0" w:space="0" w:color="auto"/>
        <w:right w:val="none" w:sz="0" w:space="0" w:color="auto"/>
      </w:divBdr>
    </w:div>
    <w:div w:id="64231496">
      <w:bodyDiv w:val="1"/>
      <w:marLeft w:val="0"/>
      <w:marRight w:val="0"/>
      <w:marTop w:val="0"/>
      <w:marBottom w:val="0"/>
      <w:divBdr>
        <w:top w:val="none" w:sz="0" w:space="0" w:color="auto"/>
        <w:left w:val="none" w:sz="0" w:space="0" w:color="auto"/>
        <w:bottom w:val="none" w:sz="0" w:space="0" w:color="auto"/>
        <w:right w:val="none" w:sz="0" w:space="0" w:color="auto"/>
      </w:divBdr>
    </w:div>
    <w:div w:id="69427423">
      <w:bodyDiv w:val="1"/>
      <w:marLeft w:val="0"/>
      <w:marRight w:val="0"/>
      <w:marTop w:val="0"/>
      <w:marBottom w:val="0"/>
      <w:divBdr>
        <w:top w:val="none" w:sz="0" w:space="0" w:color="auto"/>
        <w:left w:val="none" w:sz="0" w:space="0" w:color="auto"/>
        <w:bottom w:val="none" w:sz="0" w:space="0" w:color="auto"/>
        <w:right w:val="none" w:sz="0" w:space="0" w:color="auto"/>
      </w:divBdr>
    </w:div>
    <w:div w:id="105775317">
      <w:bodyDiv w:val="1"/>
      <w:marLeft w:val="0"/>
      <w:marRight w:val="0"/>
      <w:marTop w:val="0"/>
      <w:marBottom w:val="0"/>
      <w:divBdr>
        <w:top w:val="none" w:sz="0" w:space="0" w:color="auto"/>
        <w:left w:val="none" w:sz="0" w:space="0" w:color="auto"/>
        <w:bottom w:val="none" w:sz="0" w:space="0" w:color="auto"/>
        <w:right w:val="none" w:sz="0" w:space="0" w:color="auto"/>
      </w:divBdr>
    </w:div>
    <w:div w:id="119301239">
      <w:bodyDiv w:val="1"/>
      <w:marLeft w:val="0"/>
      <w:marRight w:val="0"/>
      <w:marTop w:val="0"/>
      <w:marBottom w:val="0"/>
      <w:divBdr>
        <w:top w:val="none" w:sz="0" w:space="0" w:color="auto"/>
        <w:left w:val="none" w:sz="0" w:space="0" w:color="auto"/>
        <w:bottom w:val="none" w:sz="0" w:space="0" w:color="auto"/>
        <w:right w:val="none" w:sz="0" w:space="0" w:color="auto"/>
      </w:divBdr>
    </w:div>
    <w:div w:id="120417877">
      <w:bodyDiv w:val="1"/>
      <w:marLeft w:val="0"/>
      <w:marRight w:val="0"/>
      <w:marTop w:val="0"/>
      <w:marBottom w:val="0"/>
      <w:divBdr>
        <w:top w:val="none" w:sz="0" w:space="0" w:color="auto"/>
        <w:left w:val="none" w:sz="0" w:space="0" w:color="auto"/>
        <w:bottom w:val="none" w:sz="0" w:space="0" w:color="auto"/>
        <w:right w:val="none" w:sz="0" w:space="0" w:color="auto"/>
      </w:divBdr>
    </w:div>
    <w:div w:id="123039799">
      <w:bodyDiv w:val="1"/>
      <w:marLeft w:val="0"/>
      <w:marRight w:val="0"/>
      <w:marTop w:val="0"/>
      <w:marBottom w:val="0"/>
      <w:divBdr>
        <w:top w:val="none" w:sz="0" w:space="0" w:color="auto"/>
        <w:left w:val="none" w:sz="0" w:space="0" w:color="auto"/>
        <w:bottom w:val="none" w:sz="0" w:space="0" w:color="auto"/>
        <w:right w:val="none" w:sz="0" w:space="0" w:color="auto"/>
      </w:divBdr>
    </w:div>
    <w:div w:id="128672794">
      <w:bodyDiv w:val="1"/>
      <w:marLeft w:val="0"/>
      <w:marRight w:val="0"/>
      <w:marTop w:val="0"/>
      <w:marBottom w:val="0"/>
      <w:divBdr>
        <w:top w:val="none" w:sz="0" w:space="0" w:color="auto"/>
        <w:left w:val="none" w:sz="0" w:space="0" w:color="auto"/>
        <w:bottom w:val="none" w:sz="0" w:space="0" w:color="auto"/>
        <w:right w:val="none" w:sz="0" w:space="0" w:color="auto"/>
      </w:divBdr>
    </w:div>
    <w:div w:id="158349036">
      <w:bodyDiv w:val="1"/>
      <w:marLeft w:val="0"/>
      <w:marRight w:val="0"/>
      <w:marTop w:val="0"/>
      <w:marBottom w:val="0"/>
      <w:divBdr>
        <w:top w:val="none" w:sz="0" w:space="0" w:color="auto"/>
        <w:left w:val="none" w:sz="0" w:space="0" w:color="auto"/>
        <w:bottom w:val="none" w:sz="0" w:space="0" w:color="auto"/>
        <w:right w:val="none" w:sz="0" w:space="0" w:color="auto"/>
      </w:divBdr>
    </w:div>
    <w:div w:id="159204465">
      <w:bodyDiv w:val="1"/>
      <w:marLeft w:val="0"/>
      <w:marRight w:val="0"/>
      <w:marTop w:val="0"/>
      <w:marBottom w:val="0"/>
      <w:divBdr>
        <w:top w:val="none" w:sz="0" w:space="0" w:color="auto"/>
        <w:left w:val="none" w:sz="0" w:space="0" w:color="auto"/>
        <w:bottom w:val="none" w:sz="0" w:space="0" w:color="auto"/>
        <w:right w:val="none" w:sz="0" w:space="0" w:color="auto"/>
      </w:divBdr>
    </w:div>
    <w:div w:id="160700991">
      <w:bodyDiv w:val="1"/>
      <w:marLeft w:val="0"/>
      <w:marRight w:val="0"/>
      <w:marTop w:val="0"/>
      <w:marBottom w:val="0"/>
      <w:divBdr>
        <w:top w:val="none" w:sz="0" w:space="0" w:color="auto"/>
        <w:left w:val="none" w:sz="0" w:space="0" w:color="auto"/>
        <w:bottom w:val="none" w:sz="0" w:space="0" w:color="auto"/>
        <w:right w:val="none" w:sz="0" w:space="0" w:color="auto"/>
      </w:divBdr>
    </w:div>
    <w:div w:id="165633536">
      <w:bodyDiv w:val="1"/>
      <w:marLeft w:val="0"/>
      <w:marRight w:val="0"/>
      <w:marTop w:val="0"/>
      <w:marBottom w:val="0"/>
      <w:divBdr>
        <w:top w:val="none" w:sz="0" w:space="0" w:color="auto"/>
        <w:left w:val="none" w:sz="0" w:space="0" w:color="auto"/>
        <w:bottom w:val="none" w:sz="0" w:space="0" w:color="auto"/>
        <w:right w:val="none" w:sz="0" w:space="0" w:color="auto"/>
      </w:divBdr>
    </w:div>
    <w:div w:id="167908571">
      <w:bodyDiv w:val="1"/>
      <w:marLeft w:val="0"/>
      <w:marRight w:val="0"/>
      <w:marTop w:val="0"/>
      <w:marBottom w:val="0"/>
      <w:divBdr>
        <w:top w:val="none" w:sz="0" w:space="0" w:color="auto"/>
        <w:left w:val="none" w:sz="0" w:space="0" w:color="auto"/>
        <w:bottom w:val="none" w:sz="0" w:space="0" w:color="auto"/>
        <w:right w:val="none" w:sz="0" w:space="0" w:color="auto"/>
      </w:divBdr>
    </w:div>
    <w:div w:id="168177274">
      <w:bodyDiv w:val="1"/>
      <w:marLeft w:val="0"/>
      <w:marRight w:val="0"/>
      <w:marTop w:val="0"/>
      <w:marBottom w:val="0"/>
      <w:divBdr>
        <w:top w:val="none" w:sz="0" w:space="0" w:color="auto"/>
        <w:left w:val="none" w:sz="0" w:space="0" w:color="auto"/>
        <w:bottom w:val="none" w:sz="0" w:space="0" w:color="auto"/>
        <w:right w:val="none" w:sz="0" w:space="0" w:color="auto"/>
      </w:divBdr>
    </w:div>
    <w:div w:id="207685785">
      <w:bodyDiv w:val="1"/>
      <w:marLeft w:val="0"/>
      <w:marRight w:val="0"/>
      <w:marTop w:val="0"/>
      <w:marBottom w:val="0"/>
      <w:divBdr>
        <w:top w:val="none" w:sz="0" w:space="0" w:color="auto"/>
        <w:left w:val="none" w:sz="0" w:space="0" w:color="auto"/>
        <w:bottom w:val="none" w:sz="0" w:space="0" w:color="auto"/>
        <w:right w:val="none" w:sz="0" w:space="0" w:color="auto"/>
      </w:divBdr>
    </w:div>
    <w:div w:id="216742129">
      <w:bodyDiv w:val="1"/>
      <w:marLeft w:val="0"/>
      <w:marRight w:val="0"/>
      <w:marTop w:val="0"/>
      <w:marBottom w:val="0"/>
      <w:divBdr>
        <w:top w:val="none" w:sz="0" w:space="0" w:color="auto"/>
        <w:left w:val="none" w:sz="0" w:space="0" w:color="auto"/>
        <w:bottom w:val="none" w:sz="0" w:space="0" w:color="auto"/>
        <w:right w:val="none" w:sz="0" w:space="0" w:color="auto"/>
      </w:divBdr>
    </w:div>
    <w:div w:id="230651803">
      <w:bodyDiv w:val="1"/>
      <w:marLeft w:val="0"/>
      <w:marRight w:val="0"/>
      <w:marTop w:val="0"/>
      <w:marBottom w:val="0"/>
      <w:divBdr>
        <w:top w:val="none" w:sz="0" w:space="0" w:color="auto"/>
        <w:left w:val="none" w:sz="0" w:space="0" w:color="auto"/>
        <w:bottom w:val="none" w:sz="0" w:space="0" w:color="auto"/>
        <w:right w:val="none" w:sz="0" w:space="0" w:color="auto"/>
      </w:divBdr>
    </w:div>
    <w:div w:id="231936938">
      <w:bodyDiv w:val="1"/>
      <w:marLeft w:val="0"/>
      <w:marRight w:val="0"/>
      <w:marTop w:val="0"/>
      <w:marBottom w:val="0"/>
      <w:divBdr>
        <w:top w:val="none" w:sz="0" w:space="0" w:color="auto"/>
        <w:left w:val="none" w:sz="0" w:space="0" w:color="auto"/>
        <w:bottom w:val="none" w:sz="0" w:space="0" w:color="auto"/>
        <w:right w:val="none" w:sz="0" w:space="0" w:color="auto"/>
      </w:divBdr>
    </w:div>
    <w:div w:id="232160593">
      <w:bodyDiv w:val="1"/>
      <w:marLeft w:val="0"/>
      <w:marRight w:val="0"/>
      <w:marTop w:val="0"/>
      <w:marBottom w:val="0"/>
      <w:divBdr>
        <w:top w:val="none" w:sz="0" w:space="0" w:color="auto"/>
        <w:left w:val="none" w:sz="0" w:space="0" w:color="auto"/>
        <w:bottom w:val="none" w:sz="0" w:space="0" w:color="auto"/>
        <w:right w:val="none" w:sz="0" w:space="0" w:color="auto"/>
      </w:divBdr>
    </w:div>
    <w:div w:id="238295786">
      <w:bodyDiv w:val="1"/>
      <w:marLeft w:val="0"/>
      <w:marRight w:val="0"/>
      <w:marTop w:val="0"/>
      <w:marBottom w:val="0"/>
      <w:divBdr>
        <w:top w:val="none" w:sz="0" w:space="0" w:color="auto"/>
        <w:left w:val="none" w:sz="0" w:space="0" w:color="auto"/>
        <w:bottom w:val="none" w:sz="0" w:space="0" w:color="auto"/>
        <w:right w:val="none" w:sz="0" w:space="0" w:color="auto"/>
      </w:divBdr>
    </w:div>
    <w:div w:id="244266844">
      <w:bodyDiv w:val="1"/>
      <w:marLeft w:val="0"/>
      <w:marRight w:val="0"/>
      <w:marTop w:val="0"/>
      <w:marBottom w:val="0"/>
      <w:divBdr>
        <w:top w:val="none" w:sz="0" w:space="0" w:color="auto"/>
        <w:left w:val="none" w:sz="0" w:space="0" w:color="auto"/>
        <w:bottom w:val="none" w:sz="0" w:space="0" w:color="auto"/>
        <w:right w:val="none" w:sz="0" w:space="0" w:color="auto"/>
      </w:divBdr>
    </w:div>
    <w:div w:id="251549270">
      <w:bodyDiv w:val="1"/>
      <w:marLeft w:val="0"/>
      <w:marRight w:val="0"/>
      <w:marTop w:val="0"/>
      <w:marBottom w:val="0"/>
      <w:divBdr>
        <w:top w:val="none" w:sz="0" w:space="0" w:color="auto"/>
        <w:left w:val="none" w:sz="0" w:space="0" w:color="auto"/>
        <w:bottom w:val="none" w:sz="0" w:space="0" w:color="auto"/>
        <w:right w:val="none" w:sz="0" w:space="0" w:color="auto"/>
      </w:divBdr>
    </w:div>
    <w:div w:id="253362466">
      <w:bodyDiv w:val="1"/>
      <w:marLeft w:val="0"/>
      <w:marRight w:val="0"/>
      <w:marTop w:val="0"/>
      <w:marBottom w:val="0"/>
      <w:divBdr>
        <w:top w:val="none" w:sz="0" w:space="0" w:color="auto"/>
        <w:left w:val="none" w:sz="0" w:space="0" w:color="auto"/>
        <w:bottom w:val="none" w:sz="0" w:space="0" w:color="auto"/>
        <w:right w:val="none" w:sz="0" w:space="0" w:color="auto"/>
      </w:divBdr>
    </w:div>
    <w:div w:id="257297431">
      <w:bodyDiv w:val="1"/>
      <w:marLeft w:val="0"/>
      <w:marRight w:val="0"/>
      <w:marTop w:val="0"/>
      <w:marBottom w:val="0"/>
      <w:divBdr>
        <w:top w:val="none" w:sz="0" w:space="0" w:color="auto"/>
        <w:left w:val="none" w:sz="0" w:space="0" w:color="auto"/>
        <w:bottom w:val="none" w:sz="0" w:space="0" w:color="auto"/>
        <w:right w:val="none" w:sz="0" w:space="0" w:color="auto"/>
      </w:divBdr>
    </w:div>
    <w:div w:id="261181241">
      <w:bodyDiv w:val="1"/>
      <w:marLeft w:val="0"/>
      <w:marRight w:val="0"/>
      <w:marTop w:val="0"/>
      <w:marBottom w:val="0"/>
      <w:divBdr>
        <w:top w:val="none" w:sz="0" w:space="0" w:color="auto"/>
        <w:left w:val="none" w:sz="0" w:space="0" w:color="auto"/>
        <w:bottom w:val="none" w:sz="0" w:space="0" w:color="auto"/>
        <w:right w:val="none" w:sz="0" w:space="0" w:color="auto"/>
      </w:divBdr>
    </w:div>
    <w:div w:id="261501144">
      <w:bodyDiv w:val="1"/>
      <w:marLeft w:val="0"/>
      <w:marRight w:val="0"/>
      <w:marTop w:val="0"/>
      <w:marBottom w:val="0"/>
      <w:divBdr>
        <w:top w:val="none" w:sz="0" w:space="0" w:color="auto"/>
        <w:left w:val="none" w:sz="0" w:space="0" w:color="auto"/>
        <w:bottom w:val="none" w:sz="0" w:space="0" w:color="auto"/>
        <w:right w:val="none" w:sz="0" w:space="0" w:color="auto"/>
      </w:divBdr>
    </w:div>
    <w:div w:id="269246120">
      <w:bodyDiv w:val="1"/>
      <w:marLeft w:val="0"/>
      <w:marRight w:val="0"/>
      <w:marTop w:val="0"/>
      <w:marBottom w:val="0"/>
      <w:divBdr>
        <w:top w:val="none" w:sz="0" w:space="0" w:color="auto"/>
        <w:left w:val="none" w:sz="0" w:space="0" w:color="auto"/>
        <w:bottom w:val="none" w:sz="0" w:space="0" w:color="auto"/>
        <w:right w:val="none" w:sz="0" w:space="0" w:color="auto"/>
      </w:divBdr>
    </w:div>
    <w:div w:id="299960826">
      <w:bodyDiv w:val="1"/>
      <w:marLeft w:val="0"/>
      <w:marRight w:val="0"/>
      <w:marTop w:val="0"/>
      <w:marBottom w:val="0"/>
      <w:divBdr>
        <w:top w:val="none" w:sz="0" w:space="0" w:color="auto"/>
        <w:left w:val="none" w:sz="0" w:space="0" w:color="auto"/>
        <w:bottom w:val="none" w:sz="0" w:space="0" w:color="auto"/>
        <w:right w:val="none" w:sz="0" w:space="0" w:color="auto"/>
      </w:divBdr>
    </w:div>
    <w:div w:id="323360426">
      <w:bodyDiv w:val="1"/>
      <w:marLeft w:val="0"/>
      <w:marRight w:val="0"/>
      <w:marTop w:val="0"/>
      <w:marBottom w:val="0"/>
      <w:divBdr>
        <w:top w:val="none" w:sz="0" w:space="0" w:color="auto"/>
        <w:left w:val="none" w:sz="0" w:space="0" w:color="auto"/>
        <w:bottom w:val="none" w:sz="0" w:space="0" w:color="auto"/>
        <w:right w:val="none" w:sz="0" w:space="0" w:color="auto"/>
      </w:divBdr>
    </w:div>
    <w:div w:id="327952280">
      <w:bodyDiv w:val="1"/>
      <w:marLeft w:val="0"/>
      <w:marRight w:val="0"/>
      <w:marTop w:val="0"/>
      <w:marBottom w:val="0"/>
      <w:divBdr>
        <w:top w:val="none" w:sz="0" w:space="0" w:color="auto"/>
        <w:left w:val="none" w:sz="0" w:space="0" w:color="auto"/>
        <w:bottom w:val="none" w:sz="0" w:space="0" w:color="auto"/>
        <w:right w:val="none" w:sz="0" w:space="0" w:color="auto"/>
      </w:divBdr>
    </w:div>
    <w:div w:id="332145073">
      <w:bodyDiv w:val="1"/>
      <w:marLeft w:val="0"/>
      <w:marRight w:val="0"/>
      <w:marTop w:val="0"/>
      <w:marBottom w:val="0"/>
      <w:divBdr>
        <w:top w:val="none" w:sz="0" w:space="0" w:color="auto"/>
        <w:left w:val="none" w:sz="0" w:space="0" w:color="auto"/>
        <w:bottom w:val="none" w:sz="0" w:space="0" w:color="auto"/>
        <w:right w:val="none" w:sz="0" w:space="0" w:color="auto"/>
      </w:divBdr>
    </w:div>
    <w:div w:id="339086551">
      <w:bodyDiv w:val="1"/>
      <w:marLeft w:val="0"/>
      <w:marRight w:val="0"/>
      <w:marTop w:val="0"/>
      <w:marBottom w:val="0"/>
      <w:divBdr>
        <w:top w:val="none" w:sz="0" w:space="0" w:color="auto"/>
        <w:left w:val="none" w:sz="0" w:space="0" w:color="auto"/>
        <w:bottom w:val="none" w:sz="0" w:space="0" w:color="auto"/>
        <w:right w:val="none" w:sz="0" w:space="0" w:color="auto"/>
      </w:divBdr>
    </w:div>
    <w:div w:id="353502264">
      <w:bodyDiv w:val="1"/>
      <w:marLeft w:val="0"/>
      <w:marRight w:val="0"/>
      <w:marTop w:val="0"/>
      <w:marBottom w:val="0"/>
      <w:divBdr>
        <w:top w:val="none" w:sz="0" w:space="0" w:color="auto"/>
        <w:left w:val="none" w:sz="0" w:space="0" w:color="auto"/>
        <w:bottom w:val="none" w:sz="0" w:space="0" w:color="auto"/>
        <w:right w:val="none" w:sz="0" w:space="0" w:color="auto"/>
      </w:divBdr>
    </w:div>
    <w:div w:id="364674928">
      <w:bodyDiv w:val="1"/>
      <w:marLeft w:val="0"/>
      <w:marRight w:val="0"/>
      <w:marTop w:val="0"/>
      <w:marBottom w:val="0"/>
      <w:divBdr>
        <w:top w:val="none" w:sz="0" w:space="0" w:color="auto"/>
        <w:left w:val="none" w:sz="0" w:space="0" w:color="auto"/>
        <w:bottom w:val="none" w:sz="0" w:space="0" w:color="auto"/>
        <w:right w:val="none" w:sz="0" w:space="0" w:color="auto"/>
      </w:divBdr>
    </w:div>
    <w:div w:id="365252626">
      <w:bodyDiv w:val="1"/>
      <w:marLeft w:val="0"/>
      <w:marRight w:val="0"/>
      <w:marTop w:val="0"/>
      <w:marBottom w:val="0"/>
      <w:divBdr>
        <w:top w:val="none" w:sz="0" w:space="0" w:color="auto"/>
        <w:left w:val="none" w:sz="0" w:space="0" w:color="auto"/>
        <w:bottom w:val="none" w:sz="0" w:space="0" w:color="auto"/>
        <w:right w:val="none" w:sz="0" w:space="0" w:color="auto"/>
      </w:divBdr>
    </w:div>
    <w:div w:id="408817353">
      <w:bodyDiv w:val="1"/>
      <w:marLeft w:val="0"/>
      <w:marRight w:val="0"/>
      <w:marTop w:val="0"/>
      <w:marBottom w:val="0"/>
      <w:divBdr>
        <w:top w:val="none" w:sz="0" w:space="0" w:color="auto"/>
        <w:left w:val="none" w:sz="0" w:space="0" w:color="auto"/>
        <w:bottom w:val="none" w:sz="0" w:space="0" w:color="auto"/>
        <w:right w:val="none" w:sz="0" w:space="0" w:color="auto"/>
      </w:divBdr>
    </w:div>
    <w:div w:id="433717285">
      <w:bodyDiv w:val="1"/>
      <w:marLeft w:val="0"/>
      <w:marRight w:val="0"/>
      <w:marTop w:val="0"/>
      <w:marBottom w:val="0"/>
      <w:divBdr>
        <w:top w:val="none" w:sz="0" w:space="0" w:color="auto"/>
        <w:left w:val="none" w:sz="0" w:space="0" w:color="auto"/>
        <w:bottom w:val="none" w:sz="0" w:space="0" w:color="auto"/>
        <w:right w:val="none" w:sz="0" w:space="0" w:color="auto"/>
      </w:divBdr>
    </w:div>
    <w:div w:id="434525380">
      <w:bodyDiv w:val="1"/>
      <w:marLeft w:val="0"/>
      <w:marRight w:val="0"/>
      <w:marTop w:val="0"/>
      <w:marBottom w:val="0"/>
      <w:divBdr>
        <w:top w:val="none" w:sz="0" w:space="0" w:color="auto"/>
        <w:left w:val="none" w:sz="0" w:space="0" w:color="auto"/>
        <w:bottom w:val="none" w:sz="0" w:space="0" w:color="auto"/>
        <w:right w:val="none" w:sz="0" w:space="0" w:color="auto"/>
      </w:divBdr>
    </w:div>
    <w:div w:id="441801734">
      <w:bodyDiv w:val="1"/>
      <w:marLeft w:val="0"/>
      <w:marRight w:val="0"/>
      <w:marTop w:val="0"/>
      <w:marBottom w:val="0"/>
      <w:divBdr>
        <w:top w:val="none" w:sz="0" w:space="0" w:color="auto"/>
        <w:left w:val="none" w:sz="0" w:space="0" w:color="auto"/>
        <w:bottom w:val="none" w:sz="0" w:space="0" w:color="auto"/>
        <w:right w:val="none" w:sz="0" w:space="0" w:color="auto"/>
      </w:divBdr>
    </w:div>
    <w:div w:id="458567994">
      <w:bodyDiv w:val="1"/>
      <w:marLeft w:val="0"/>
      <w:marRight w:val="0"/>
      <w:marTop w:val="0"/>
      <w:marBottom w:val="0"/>
      <w:divBdr>
        <w:top w:val="none" w:sz="0" w:space="0" w:color="auto"/>
        <w:left w:val="none" w:sz="0" w:space="0" w:color="auto"/>
        <w:bottom w:val="none" w:sz="0" w:space="0" w:color="auto"/>
        <w:right w:val="none" w:sz="0" w:space="0" w:color="auto"/>
      </w:divBdr>
    </w:div>
    <w:div w:id="469903796">
      <w:bodyDiv w:val="1"/>
      <w:marLeft w:val="0"/>
      <w:marRight w:val="0"/>
      <w:marTop w:val="0"/>
      <w:marBottom w:val="0"/>
      <w:divBdr>
        <w:top w:val="none" w:sz="0" w:space="0" w:color="auto"/>
        <w:left w:val="none" w:sz="0" w:space="0" w:color="auto"/>
        <w:bottom w:val="none" w:sz="0" w:space="0" w:color="auto"/>
        <w:right w:val="none" w:sz="0" w:space="0" w:color="auto"/>
      </w:divBdr>
    </w:div>
    <w:div w:id="480119753">
      <w:bodyDiv w:val="1"/>
      <w:marLeft w:val="0"/>
      <w:marRight w:val="0"/>
      <w:marTop w:val="0"/>
      <w:marBottom w:val="0"/>
      <w:divBdr>
        <w:top w:val="none" w:sz="0" w:space="0" w:color="auto"/>
        <w:left w:val="none" w:sz="0" w:space="0" w:color="auto"/>
        <w:bottom w:val="none" w:sz="0" w:space="0" w:color="auto"/>
        <w:right w:val="none" w:sz="0" w:space="0" w:color="auto"/>
      </w:divBdr>
    </w:div>
    <w:div w:id="481120410">
      <w:bodyDiv w:val="1"/>
      <w:marLeft w:val="0"/>
      <w:marRight w:val="0"/>
      <w:marTop w:val="0"/>
      <w:marBottom w:val="0"/>
      <w:divBdr>
        <w:top w:val="none" w:sz="0" w:space="0" w:color="auto"/>
        <w:left w:val="none" w:sz="0" w:space="0" w:color="auto"/>
        <w:bottom w:val="none" w:sz="0" w:space="0" w:color="auto"/>
        <w:right w:val="none" w:sz="0" w:space="0" w:color="auto"/>
      </w:divBdr>
    </w:div>
    <w:div w:id="511454848">
      <w:bodyDiv w:val="1"/>
      <w:marLeft w:val="0"/>
      <w:marRight w:val="0"/>
      <w:marTop w:val="0"/>
      <w:marBottom w:val="0"/>
      <w:divBdr>
        <w:top w:val="none" w:sz="0" w:space="0" w:color="auto"/>
        <w:left w:val="none" w:sz="0" w:space="0" w:color="auto"/>
        <w:bottom w:val="none" w:sz="0" w:space="0" w:color="auto"/>
        <w:right w:val="none" w:sz="0" w:space="0" w:color="auto"/>
      </w:divBdr>
    </w:div>
    <w:div w:id="517162083">
      <w:bodyDiv w:val="1"/>
      <w:marLeft w:val="0"/>
      <w:marRight w:val="0"/>
      <w:marTop w:val="0"/>
      <w:marBottom w:val="0"/>
      <w:divBdr>
        <w:top w:val="none" w:sz="0" w:space="0" w:color="auto"/>
        <w:left w:val="none" w:sz="0" w:space="0" w:color="auto"/>
        <w:bottom w:val="none" w:sz="0" w:space="0" w:color="auto"/>
        <w:right w:val="none" w:sz="0" w:space="0" w:color="auto"/>
      </w:divBdr>
    </w:div>
    <w:div w:id="520629382">
      <w:bodyDiv w:val="1"/>
      <w:marLeft w:val="0"/>
      <w:marRight w:val="0"/>
      <w:marTop w:val="0"/>
      <w:marBottom w:val="0"/>
      <w:divBdr>
        <w:top w:val="none" w:sz="0" w:space="0" w:color="auto"/>
        <w:left w:val="none" w:sz="0" w:space="0" w:color="auto"/>
        <w:bottom w:val="none" w:sz="0" w:space="0" w:color="auto"/>
        <w:right w:val="none" w:sz="0" w:space="0" w:color="auto"/>
      </w:divBdr>
    </w:div>
    <w:div w:id="524903417">
      <w:bodyDiv w:val="1"/>
      <w:marLeft w:val="0"/>
      <w:marRight w:val="0"/>
      <w:marTop w:val="0"/>
      <w:marBottom w:val="0"/>
      <w:divBdr>
        <w:top w:val="none" w:sz="0" w:space="0" w:color="auto"/>
        <w:left w:val="none" w:sz="0" w:space="0" w:color="auto"/>
        <w:bottom w:val="none" w:sz="0" w:space="0" w:color="auto"/>
        <w:right w:val="none" w:sz="0" w:space="0" w:color="auto"/>
      </w:divBdr>
    </w:div>
    <w:div w:id="538708621">
      <w:bodyDiv w:val="1"/>
      <w:marLeft w:val="0"/>
      <w:marRight w:val="0"/>
      <w:marTop w:val="0"/>
      <w:marBottom w:val="0"/>
      <w:divBdr>
        <w:top w:val="none" w:sz="0" w:space="0" w:color="auto"/>
        <w:left w:val="none" w:sz="0" w:space="0" w:color="auto"/>
        <w:bottom w:val="none" w:sz="0" w:space="0" w:color="auto"/>
        <w:right w:val="none" w:sz="0" w:space="0" w:color="auto"/>
      </w:divBdr>
    </w:div>
    <w:div w:id="553396830">
      <w:bodyDiv w:val="1"/>
      <w:marLeft w:val="0"/>
      <w:marRight w:val="0"/>
      <w:marTop w:val="0"/>
      <w:marBottom w:val="0"/>
      <w:divBdr>
        <w:top w:val="none" w:sz="0" w:space="0" w:color="auto"/>
        <w:left w:val="none" w:sz="0" w:space="0" w:color="auto"/>
        <w:bottom w:val="none" w:sz="0" w:space="0" w:color="auto"/>
        <w:right w:val="none" w:sz="0" w:space="0" w:color="auto"/>
      </w:divBdr>
    </w:div>
    <w:div w:id="555622827">
      <w:bodyDiv w:val="1"/>
      <w:marLeft w:val="0"/>
      <w:marRight w:val="0"/>
      <w:marTop w:val="0"/>
      <w:marBottom w:val="0"/>
      <w:divBdr>
        <w:top w:val="none" w:sz="0" w:space="0" w:color="auto"/>
        <w:left w:val="none" w:sz="0" w:space="0" w:color="auto"/>
        <w:bottom w:val="none" w:sz="0" w:space="0" w:color="auto"/>
        <w:right w:val="none" w:sz="0" w:space="0" w:color="auto"/>
      </w:divBdr>
    </w:div>
    <w:div w:id="557670326">
      <w:bodyDiv w:val="1"/>
      <w:marLeft w:val="0"/>
      <w:marRight w:val="0"/>
      <w:marTop w:val="0"/>
      <w:marBottom w:val="0"/>
      <w:divBdr>
        <w:top w:val="none" w:sz="0" w:space="0" w:color="auto"/>
        <w:left w:val="none" w:sz="0" w:space="0" w:color="auto"/>
        <w:bottom w:val="none" w:sz="0" w:space="0" w:color="auto"/>
        <w:right w:val="none" w:sz="0" w:space="0" w:color="auto"/>
      </w:divBdr>
    </w:div>
    <w:div w:id="573976717">
      <w:bodyDiv w:val="1"/>
      <w:marLeft w:val="0"/>
      <w:marRight w:val="0"/>
      <w:marTop w:val="0"/>
      <w:marBottom w:val="0"/>
      <w:divBdr>
        <w:top w:val="none" w:sz="0" w:space="0" w:color="auto"/>
        <w:left w:val="none" w:sz="0" w:space="0" w:color="auto"/>
        <w:bottom w:val="none" w:sz="0" w:space="0" w:color="auto"/>
        <w:right w:val="none" w:sz="0" w:space="0" w:color="auto"/>
      </w:divBdr>
    </w:div>
    <w:div w:id="585460505">
      <w:bodyDiv w:val="1"/>
      <w:marLeft w:val="0"/>
      <w:marRight w:val="0"/>
      <w:marTop w:val="0"/>
      <w:marBottom w:val="0"/>
      <w:divBdr>
        <w:top w:val="none" w:sz="0" w:space="0" w:color="auto"/>
        <w:left w:val="none" w:sz="0" w:space="0" w:color="auto"/>
        <w:bottom w:val="none" w:sz="0" w:space="0" w:color="auto"/>
        <w:right w:val="none" w:sz="0" w:space="0" w:color="auto"/>
      </w:divBdr>
    </w:div>
    <w:div w:id="604191441">
      <w:bodyDiv w:val="1"/>
      <w:marLeft w:val="0"/>
      <w:marRight w:val="0"/>
      <w:marTop w:val="0"/>
      <w:marBottom w:val="0"/>
      <w:divBdr>
        <w:top w:val="none" w:sz="0" w:space="0" w:color="auto"/>
        <w:left w:val="none" w:sz="0" w:space="0" w:color="auto"/>
        <w:bottom w:val="none" w:sz="0" w:space="0" w:color="auto"/>
        <w:right w:val="none" w:sz="0" w:space="0" w:color="auto"/>
      </w:divBdr>
    </w:div>
    <w:div w:id="606886687">
      <w:bodyDiv w:val="1"/>
      <w:marLeft w:val="0"/>
      <w:marRight w:val="0"/>
      <w:marTop w:val="0"/>
      <w:marBottom w:val="0"/>
      <w:divBdr>
        <w:top w:val="none" w:sz="0" w:space="0" w:color="auto"/>
        <w:left w:val="none" w:sz="0" w:space="0" w:color="auto"/>
        <w:bottom w:val="none" w:sz="0" w:space="0" w:color="auto"/>
        <w:right w:val="none" w:sz="0" w:space="0" w:color="auto"/>
      </w:divBdr>
    </w:div>
    <w:div w:id="609359207">
      <w:bodyDiv w:val="1"/>
      <w:marLeft w:val="0"/>
      <w:marRight w:val="0"/>
      <w:marTop w:val="0"/>
      <w:marBottom w:val="0"/>
      <w:divBdr>
        <w:top w:val="none" w:sz="0" w:space="0" w:color="auto"/>
        <w:left w:val="none" w:sz="0" w:space="0" w:color="auto"/>
        <w:bottom w:val="none" w:sz="0" w:space="0" w:color="auto"/>
        <w:right w:val="none" w:sz="0" w:space="0" w:color="auto"/>
      </w:divBdr>
    </w:div>
    <w:div w:id="614141733">
      <w:bodyDiv w:val="1"/>
      <w:marLeft w:val="0"/>
      <w:marRight w:val="0"/>
      <w:marTop w:val="0"/>
      <w:marBottom w:val="0"/>
      <w:divBdr>
        <w:top w:val="none" w:sz="0" w:space="0" w:color="auto"/>
        <w:left w:val="none" w:sz="0" w:space="0" w:color="auto"/>
        <w:bottom w:val="none" w:sz="0" w:space="0" w:color="auto"/>
        <w:right w:val="none" w:sz="0" w:space="0" w:color="auto"/>
      </w:divBdr>
    </w:div>
    <w:div w:id="630525020">
      <w:bodyDiv w:val="1"/>
      <w:marLeft w:val="0"/>
      <w:marRight w:val="0"/>
      <w:marTop w:val="0"/>
      <w:marBottom w:val="0"/>
      <w:divBdr>
        <w:top w:val="none" w:sz="0" w:space="0" w:color="auto"/>
        <w:left w:val="none" w:sz="0" w:space="0" w:color="auto"/>
        <w:bottom w:val="none" w:sz="0" w:space="0" w:color="auto"/>
        <w:right w:val="none" w:sz="0" w:space="0" w:color="auto"/>
      </w:divBdr>
    </w:div>
    <w:div w:id="639699157">
      <w:bodyDiv w:val="1"/>
      <w:marLeft w:val="0"/>
      <w:marRight w:val="0"/>
      <w:marTop w:val="0"/>
      <w:marBottom w:val="0"/>
      <w:divBdr>
        <w:top w:val="none" w:sz="0" w:space="0" w:color="auto"/>
        <w:left w:val="none" w:sz="0" w:space="0" w:color="auto"/>
        <w:bottom w:val="none" w:sz="0" w:space="0" w:color="auto"/>
        <w:right w:val="none" w:sz="0" w:space="0" w:color="auto"/>
      </w:divBdr>
    </w:div>
    <w:div w:id="650714176">
      <w:bodyDiv w:val="1"/>
      <w:marLeft w:val="0"/>
      <w:marRight w:val="0"/>
      <w:marTop w:val="0"/>
      <w:marBottom w:val="0"/>
      <w:divBdr>
        <w:top w:val="none" w:sz="0" w:space="0" w:color="auto"/>
        <w:left w:val="none" w:sz="0" w:space="0" w:color="auto"/>
        <w:bottom w:val="none" w:sz="0" w:space="0" w:color="auto"/>
        <w:right w:val="none" w:sz="0" w:space="0" w:color="auto"/>
      </w:divBdr>
    </w:div>
    <w:div w:id="655494661">
      <w:bodyDiv w:val="1"/>
      <w:marLeft w:val="0"/>
      <w:marRight w:val="0"/>
      <w:marTop w:val="0"/>
      <w:marBottom w:val="0"/>
      <w:divBdr>
        <w:top w:val="none" w:sz="0" w:space="0" w:color="auto"/>
        <w:left w:val="none" w:sz="0" w:space="0" w:color="auto"/>
        <w:bottom w:val="none" w:sz="0" w:space="0" w:color="auto"/>
        <w:right w:val="none" w:sz="0" w:space="0" w:color="auto"/>
      </w:divBdr>
    </w:div>
    <w:div w:id="658073407">
      <w:bodyDiv w:val="1"/>
      <w:marLeft w:val="0"/>
      <w:marRight w:val="0"/>
      <w:marTop w:val="0"/>
      <w:marBottom w:val="0"/>
      <w:divBdr>
        <w:top w:val="none" w:sz="0" w:space="0" w:color="auto"/>
        <w:left w:val="none" w:sz="0" w:space="0" w:color="auto"/>
        <w:bottom w:val="none" w:sz="0" w:space="0" w:color="auto"/>
        <w:right w:val="none" w:sz="0" w:space="0" w:color="auto"/>
      </w:divBdr>
    </w:div>
    <w:div w:id="685982648">
      <w:bodyDiv w:val="1"/>
      <w:marLeft w:val="0"/>
      <w:marRight w:val="0"/>
      <w:marTop w:val="0"/>
      <w:marBottom w:val="0"/>
      <w:divBdr>
        <w:top w:val="none" w:sz="0" w:space="0" w:color="auto"/>
        <w:left w:val="none" w:sz="0" w:space="0" w:color="auto"/>
        <w:bottom w:val="none" w:sz="0" w:space="0" w:color="auto"/>
        <w:right w:val="none" w:sz="0" w:space="0" w:color="auto"/>
      </w:divBdr>
    </w:div>
    <w:div w:id="698552779">
      <w:bodyDiv w:val="1"/>
      <w:marLeft w:val="0"/>
      <w:marRight w:val="0"/>
      <w:marTop w:val="0"/>
      <w:marBottom w:val="0"/>
      <w:divBdr>
        <w:top w:val="none" w:sz="0" w:space="0" w:color="auto"/>
        <w:left w:val="none" w:sz="0" w:space="0" w:color="auto"/>
        <w:bottom w:val="none" w:sz="0" w:space="0" w:color="auto"/>
        <w:right w:val="none" w:sz="0" w:space="0" w:color="auto"/>
      </w:divBdr>
    </w:div>
    <w:div w:id="726031178">
      <w:bodyDiv w:val="1"/>
      <w:marLeft w:val="0"/>
      <w:marRight w:val="0"/>
      <w:marTop w:val="0"/>
      <w:marBottom w:val="0"/>
      <w:divBdr>
        <w:top w:val="none" w:sz="0" w:space="0" w:color="auto"/>
        <w:left w:val="none" w:sz="0" w:space="0" w:color="auto"/>
        <w:bottom w:val="none" w:sz="0" w:space="0" w:color="auto"/>
        <w:right w:val="none" w:sz="0" w:space="0" w:color="auto"/>
      </w:divBdr>
    </w:div>
    <w:div w:id="729153635">
      <w:bodyDiv w:val="1"/>
      <w:marLeft w:val="0"/>
      <w:marRight w:val="0"/>
      <w:marTop w:val="0"/>
      <w:marBottom w:val="0"/>
      <w:divBdr>
        <w:top w:val="none" w:sz="0" w:space="0" w:color="auto"/>
        <w:left w:val="none" w:sz="0" w:space="0" w:color="auto"/>
        <w:bottom w:val="none" w:sz="0" w:space="0" w:color="auto"/>
        <w:right w:val="none" w:sz="0" w:space="0" w:color="auto"/>
      </w:divBdr>
    </w:div>
    <w:div w:id="730661553">
      <w:bodyDiv w:val="1"/>
      <w:marLeft w:val="0"/>
      <w:marRight w:val="0"/>
      <w:marTop w:val="0"/>
      <w:marBottom w:val="0"/>
      <w:divBdr>
        <w:top w:val="none" w:sz="0" w:space="0" w:color="auto"/>
        <w:left w:val="none" w:sz="0" w:space="0" w:color="auto"/>
        <w:bottom w:val="none" w:sz="0" w:space="0" w:color="auto"/>
        <w:right w:val="none" w:sz="0" w:space="0" w:color="auto"/>
      </w:divBdr>
    </w:div>
    <w:div w:id="736707862">
      <w:bodyDiv w:val="1"/>
      <w:marLeft w:val="0"/>
      <w:marRight w:val="0"/>
      <w:marTop w:val="0"/>
      <w:marBottom w:val="0"/>
      <w:divBdr>
        <w:top w:val="none" w:sz="0" w:space="0" w:color="auto"/>
        <w:left w:val="none" w:sz="0" w:space="0" w:color="auto"/>
        <w:bottom w:val="none" w:sz="0" w:space="0" w:color="auto"/>
        <w:right w:val="none" w:sz="0" w:space="0" w:color="auto"/>
      </w:divBdr>
    </w:div>
    <w:div w:id="761878573">
      <w:bodyDiv w:val="1"/>
      <w:marLeft w:val="0"/>
      <w:marRight w:val="0"/>
      <w:marTop w:val="0"/>
      <w:marBottom w:val="0"/>
      <w:divBdr>
        <w:top w:val="none" w:sz="0" w:space="0" w:color="auto"/>
        <w:left w:val="none" w:sz="0" w:space="0" w:color="auto"/>
        <w:bottom w:val="none" w:sz="0" w:space="0" w:color="auto"/>
        <w:right w:val="none" w:sz="0" w:space="0" w:color="auto"/>
      </w:divBdr>
    </w:div>
    <w:div w:id="764686205">
      <w:bodyDiv w:val="1"/>
      <w:marLeft w:val="0"/>
      <w:marRight w:val="0"/>
      <w:marTop w:val="0"/>
      <w:marBottom w:val="0"/>
      <w:divBdr>
        <w:top w:val="none" w:sz="0" w:space="0" w:color="auto"/>
        <w:left w:val="none" w:sz="0" w:space="0" w:color="auto"/>
        <w:bottom w:val="none" w:sz="0" w:space="0" w:color="auto"/>
        <w:right w:val="none" w:sz="0" w:space="0" w:color="auto"/>
      </w:divBdr>
    </w:div>
    <w:div w:id="773943212">
      <w:bodyDiv w:val="1"/>
      <w:marLeft w:val="0"/>
      <w:marRight w:val="0"/>
      <w:marTop w:val="0"/>
      <w:marBottom w:val="0"/>
      <w:divBdr>
        <w:top w:val="none" w:sz="0" w:space="0" w:color="auto"/>
        <w:left w:val="none" w:sz="0" w:space="0" w:color="auto"/>
        <w:bottom w:val="none" w:sz="0" w:space="0" w:color="auto"/>
        <w:right w:val="none" w:sz="0" w:space="0" w:color="auto"/>
      </w:divBdr>
    </w:div>
    <w:div w:id="775905244">
      <w:bodyDiv w:val="1"/>
      <w:marLeft w:val="0"/>
      <w:marRight w:val="0"/>
      <w:marTop w:val="0"/>
      <w:marBottom w:val="0"/>
      <w:divBdr>
        <w:top w:val="none" w:sz="0" w:space="0" w:color="auto"/>
        <w:left w:val="none" w:sz="0" w:space="0" w:color="auto"/>
        <w:bottom w:val="none" w:sz="0" w:space="0" w:color="auto"/>
        <w:right w:val="none" w:sz="0" w:space="0" w:color="auto"/>
      </w:divBdr>
    </w:div>
    <w:div w:id="776876232">
      <w:bodyDiv w:val="1"/>
      <w:marLeft w:val="0"/>
      <w:marRight w:val="0"/>
      <w:marTop w:val="0"/>
      <w:marBottom w:val="0"/>
      <w:divBdr>
        <w:top w:val="none" w:sz="0" w:space="0" w:color="auto"/>
        <w:left w:val="none" w:sz="0" w:space="0" w:color="auto"/>
        <w:bottom w:val="none" w:sz="0" w:space="0" w:color="auto"/>
        <w:right w:val="none" w:sz="0" w:space="0" w:color="auto"/>
      </w:divBdr>
    </w:div>
    <w:div w:id="778337426">
      <w:bodyDiv w:val="1"/>
      <w:marLeft w:val="0"/>
      <w:marRight w:val="0"/>
      <w:marTop w:val="0"/>
      <w:marBottom w:val="0"/>
      <w:divBdr>
        <w:top w:val="none" w:sz="0" w:space="0" w:color="auto"/>
        <w:left w:val="none" w:sz="0" w:space="0" w:color="auto"/>
        <w:bottom w:val="none" w:sz="0" w:space="0" w:color="auto"/>
        <w:right w:val="none" w:sz="0" w:space="0" w:color="auto"/>
      </w:divBdr>
    </w:div>
    <w:div w:id="779885070">
      <w:bodyDiv w:val="1"/>
      <w:marLeft w:val="0"/>
      <w:marRight w:val="0"/>
      <w:marTop w:val="0"/>
      <w:marBottom w:val="0"/>
      <w:divBdr>
        <w:top w:val="none" w:sz="0" w:space="0" w:color="auto"/>
        <w:left w:val="none" w:sz="0" w:space="0" w:color="auto"/>
        <w:bottom w:val="none" w:sz="0" w:space="0" w:color="auto"/>
        <w:right w:val="none" w:sz="0" w:space="0" w:color="auto"/>
      </w:divBdr>
    </w:div>
    <w:div w:id="791165739">
      <w:bodyDiv w:val="1"/>
      <w:marLeft w:val="0"/>
      <w:marRight w:val="0"/>
      <w:marTop w:val="0"/>
      <w:marBottom w:val="0"/>
      <w:divBdr>
        <w:top w:val="none" w:sz="0" w:space="0" w:color="auto"/>
        <w:left w:val="none" w:sz="0" w:space="0" w:color="auto"/>
        <w:bottom w:val="none" w:sz="0" w:space="0" w:color="auto"/>
        <w:right w:val="none" w:sz="0" w:space="0" w:color="auto"/>
      </w:divBdr>
    </w:div>
    <w:div w:id="808977650">
      <w:bodyDiv w:val="1"/>
      <w:marLeft w:val="0"/>
      <w:marRight w:val="0"/>
      <w:marTop w:val="0"/>
      <w:marBottom w:val="0"/>
      <w:divBdr>
        <w:top w:val="none" w:sz="0" w:space="0" w:color="auto"/>
        <w:left w:val="none" w:sz="0" w:space="0" w:color="auto"/>
        <w:bottom w:val="none" w:sz="0" w:space="0" w:color="auto"/>
        <w:right w:val="none" w:sz="0" w:space="0" w:color="auto"/>
      </w:divBdr>
    </w:div>
    <w:div w:id="824934075">
      <w:bodyDiv w:val="1"/>
      <w:marLeft w:val="0"/>
      <w:marRight w:val="0"/>
      <w:marTop w:val="0"/>
      <w:marBottom w:val="0"/>
      <w:divBdr>
        <w:top w:val="none" w:sz="0" w:space="0" w:color="auto"/>
        <w:left w:val="none" w:sz="0" w:space="0" w:color="auto"/>
        <w:bottom w:val="none" w:sz="0" w:space="0" w:color="auto"/>
        <w:right w:val="none" w:sz="0" w:space="0" w:color="auto"/>
      </w:divBdr>
    </w:div>
    <w:div w:id="850727952">
      <w:bodyDiv w:val="1"/>
      <w:marLeft w:val="0"/>
      <w:marRight w:val="0"/>
      <w:marTop w:val="0"/>
      <w:marBottom w:val="0"/>
      <w:divBdr>
        <w:top w:val="none" w:sz="0" w:space="0" w:color="auto"/>
        <w:left w:val="none" w:sz="0" w:space="0" w:color="auto"/>
        <w:bottom w:val="none" w:sz="0" w:space="0" w:color="auto"/>
        <w:right w:val="none" w:sz="0" w:space="0" w:color="auto"/>
      </w:divBdr>
    </w:div>
    <w:div w:id="853491949">
      <w:bodyDiv w:val="1"/>
      <w:marLeft w:val="0"/>
      <w:marRight w:val="0"/>
      <w:marTop w:val="0"/>
      <w:marBottom w:val="0"/>
      <w:divBdr>
        <w:top w:val="none" w:sz="0" w:space="0" w:color="auto"/>
        <w:left w:val="none" w:sz="0" w:space="0" w:color="auto"/>
        <w:bottom w:val="none" w:sz="0" w:space="0" w:color="auto"/>
        <w:right w:val="none" w:sz="0" w:space="0" w:color="auto"/>
      </w:divBdr>
    </w:div>
    <w:div w:id="856965754">
      <w:bodyDiv w:val="1"/>
      <w:marLeft w:val="0"/>
      <w:marRight w:val="0"/>
      <w:marTop w:val="0"/>
      <w:marBottom w:val="0"/>
      <w:divBdr>
        <w:top w:val="none" w:sz="0" w:space="0" w:color="auto"/>
        <w:left w:val="none" w:sz="0" w:space="0" w:color="auto"/>
        <w:bottom w:val="none" w:sz="0" w:space="0" w:color="auto"/>
        <w:right w:val="none" w:sz="0" w:space="0" w:color="auto"/>
      </w:divBdr>
    </w:div>
    <w:div w:id="862788414">
      <w:bodyDiv w:val="1"/>
      <w:marLeft w:val="0"/>
      <w:marRight w:val="0"/>
      <w:marTop w:val="0"/>
      <w:marBottom w:val="0"/>
      <w:divBdr>
        <w:top w:val="none" w:sz="0" w:space="0" w:color="auto"/>
        <w:left w:val="none" w:sz="0" w:space="0" w:color="auto"/>
        <w:bottom w:val="none" w:sz="0" w:space="0" w:color="auto"/>
        <w:right w:val="none" w:sz="0" w:space="0" w:color="auto"/>
      </w:divBdr>
    </w:div>
    <w:div w:id="881863336">
      <w:bodyDiv w:val="1"/>
      <w:marLeft w:val="0"/>
      <w:marRight w:val="0"/>
      <w:marTop w:val="0"/>
      <w:marBottom w:val="0"/>
      <w:divBdr>
        <w:top w:val="none" w:sz="0" w:space="0" w:color="auto"/>
        <w:left w:val="none" w:sz="0" w:space="0" w:color="auto"/>
        <w:bottom w:val="none" w:sz="0" w:space="0" w:color="auto"/>
        <w:right w:val="none" w:sz="0" w:space="0" w:color="auto"/>
      </w:divBdr>
    </w:div>
    <w:div w:id="888494894">
      <w:bodyDiv w:val="1"/>
      <w:marLeft w:val="0"/>
      <w:marRight w:val="0"/>
      <w:marTop w:val="0"/>
      <w:marBottom w:val="0"/>
      <w:divBdr>
        <w:top w:val="none" w:sz="0" w:space="0" w:color="auto"/>
        <w:left w:val="none" w:sz="0" w:space="0" w:color="auto"/>
        <w:bottom w:val="none" w:sz="0" w:space="0" w:color="auto"/>
        <w:right w:val="none" w:sz="0" w:space="0" w:color="auto"/>
      </w:divBdr>
    </w:div>
    <w:div w:id="893539482">
      <w:bodyDiv w:val="1"/>
      <w:marLeft w:val="0"/>
      <w:marRight w:val="0"/>
      <w:marTop w:val="0"/>
      <w:marBottom w:val="0"/>
      <w:divBdr>
        <w:top w:val="none" w:sz="0" w:space="0" w:color="auto"/>
        <w:left w:val="none" w:sz="0" w:space="0" w:color="auto"/>
        <w:bottom w:val="none" w:sz="0" w:space="0" w:color="auto"/>
        <w:right w:val="none" w:sz="0" w:space="0" w:color="auto"/>
      </w:divBdr>
    </w:div>
    <w:div w:id="898133435">
      <w:bodyDiv w:val="1"/>
      <w:marLeft w:val="0"/>
      <w:marRight w:val="0"/>
      <w:marTop w:val="0"/>
      <w:marBottom w:val="0"/>
      <w:divBdr>
        <w:top w:val="none" w:sz="0" w:space="0" w:color="auto"/>
        <w:left w:val="none" w:sz="0" w:space="0" w:color="auto"/>
        <w:bottom w:val="none" w:sz="0" w:space="0" w:color="auto"/>
        <w:right w:val="none" w:sz="0" w:space="0" w:color="auto"/>
      </w:divBdr>
    </w:div>
    <w:div w:id="899248331">
      <w:bodyDiv w:val="1"/>
      <w:marLeft w:val="0"/>
      <w:marRight w:val="0"/>
      <w:marTop w:val="0"/>
      <w:marBottom w:val="0"/>
      <w:divBdr>
        <w:top w:val="none" w:sz="0" w:space="0" w:color="auto"/>
        <w:left w:val="none" w:sz="0" w:space="0" w:color="auto"/>
        <w:bottom w:val="none" w:sz="0" w:space="0" w:color="auto"/>
        <w:right w:val="none" w:sz="0" w:space="0" w:color="auto"/>
      </w:divBdr>
    </w:div>
    <w:div w:id="900098515">
      <w:bodyDiv w:val="1"/>
      <w:marLeft w:val="0"/>
      <w:marRight w:val="0"/>
      <w:marTop w:val="0"/>
      <w:marBottom w:val="0"/>
      <w:divBdr>
        <w:top w:val="none" w:sz="0" w:space="0" w:color="auto"/>
        <w:left w:val="none" w:sz="0" w:space="0" w:color="auto"/>
        <w:bottom w:val="none" w:sz="0" w:space="0" w:color="auto"/>
        <w:right w:val="none" w:sz="0" w:space="0" w:color="auto"/>
      </w:divBdr>
    </w:div>
    <w:div w:id="907883107">
      <w:bodyDiv w:val="1"/>
      <w:marLeft w:val="0"/>
      <w:marRight w:val="0"/>
      <w:marTop w:val="0"/>
      <w:marBottom w:val="0"/>
      <w:divBdr>
        <w:top w:val="none" w:sz="0" w:space="0" w:color="auto"/>
        <w:left w:val="none" w:sz="0" w:space="0" w:color="auto"/>
        <w:bottom w:val="none" w:sz="0" w:space="0" w:color="auto"/>
        <w:right w:val="none" w:sz="0" w:space="0" w:color="auto"/>
      </w:divBdr>
    </w:div>
    <w:div w:id="915165834">
      <w:bodyDiv w:val="1"/>
      <w:marLeft w:val="0"/>
      <w:marRight w:val="0"/>
      <w:marTop w:val="0"/>
      <w:marBottom w:val="0"/>
      <w:divBdr>
        <w:top w:val="none" w:sz="0" w:space="0" w:color="auto"/>
        <w:left w:val="none" w:sz="0" w:space="0" w:color="auto"/>
        <w:bottom w:val="none" w:sz="0" w:space="0" w:color="auto"/>
        <w:right w:val="none" w:sz="0" w:space="0" w:color="auto"/>
      </w:divBdr>
    </w:div>
    <w:div w:id="930816991">
      <w:bodyDiv w:val="1"/>
      <w:marLeft w:val="0"/>
      <w:marRight w:val="0"/>
      <w:marTop w:val="0"/>
      <w:marBottom w:val="0"/>
      <w:divBdr>
        <w:top w:val="none" w:sz="0" w:space="0" w:color="auto"/>
        <w:left w:val="none" w:sz="0" w:space="0" w:color="auto"/>
        <w:bottom w:val="none" w:sz="0" w:space="0" w:color="auto"/>
        <w:right w:val="none" w:sz="0" w:space="0" w:color="auto"/>
      </w:divBdr>
    </w:div>
    <w:div w:id="933829470">
      <w:bodyDiv w:val="1"/>
      <w:marLeft w:val="0"/>
      <w:marRight w:val="0"/>
      <w:marTop w:val="0"/>
      <w:marBottom w:val="0"/>
      <w:divBdr>
        <w:top w:val="none" w:sz="0" w:space="0" w:color="auto"/>
        <w:left w:val="none" w:sz="0" w:space="0" w:color="auto"/>
        <w:bottom w:val="none" w:sz="0" w:space="0" w:color="auto"/>
        <w:right w:val="none" w:sz="0" w:space="0" w:color="auto"/>
      </w:divBdr>
    </w:div>
    <w:div w:id="942494836">
      <w:bodyDiv w:val="1"/>
      <w:marLeft w:val="0"/>
      <w:marRight w:val="0"/>
      <w:marTop w:val="0"/>
      <w:marBottom w:val="0"/>
      <w:divBdr>
        <w:top w:val="none" w:sz="0" w:space="0" w:color="auto"/>
        <w:left w:val="none" w:sz="0" w:space="0" w:color="auto"/>
        <w:bottom w:val="none" w:sz="0" w:space="0" w:color="auto"/>
        <w:right w:val="none" w:sz="0" w:space="0" w:color="auto"/>
      </w:divBdr>
    </w:div>
    <w:div w:id="943265851">
      <w:bodyDiv w:val="1"/>
      <w:marLeft w:val="0"/>
      <w:marRight w:val="0"/>
      <w:marTop w:val="0"/>
      <w:marBottom w:val="0"/>
      <w:divBdr>
        <w:top w:val="none" w:sz="0" w:space="0" w:color="auto"/>
        <w:left w:val="none" w:sz="0" w:space="0" w:color="auto"/>
        <w:bottom w:val="none" w:sz="0" w:space="0" w:color="auto"/>
        <w:right w:val="none" w:sz="0" w:space="0" w:color="auto"/>
      </w:divBdr>
    </w:div>
    <w:div w:id="949555448">
      <w:bodyDiv w:val="1"/>
      <w:marLeft w:val="0"/>
      <w:marRight w:val="0"/>
      <w:marTop w:val="0"/>
      <w:marBottom w:val="0"/>
      <w:divBdr>
        <w:top w:val="none" w:sz="0" w:space="0" w:color="auto"/>
        <w:left w:val="none" w:sz="0" w:space="0" w:color="auto"/>
        <w:bottom w:val="none" w:sz="0" w:space="0" w:color="auto"/>
        <w:right w:val="none" w:sz="0" w:space="0" w:color="auto"/>
      </w:divBdr>
    </w:div>
    <w:div w:id="954677888">
      <w:bodyDiv w:val="1"/>
      <w:marLeft w:val="0"/>
      <w:marRight w:val="0"/>
      <w:marTop w:val="0"/>
      <w:marBottom w:val="0"/>
      <w:divBdr>
        <w:top w:val="none" w:sz="0" w:space="0" w:color="auto"/>
        <w:left w:val="none" w:sz="0" w:space="0" w:color="auto"/>
        <w:bottom w:val="none" w:sz="0" w:space="0" w:color="auto"/>
        <w:right w:val="none" w:sz="0" w:space="0" w:color="auto"/>
      </w:divBdr>
    </w:div>
    <w:div w:id="967127068">
      <w:bodyDiv w:val="1"/>
      <w:marLeft w:val="0"/>
      <w:marRight w:val="0"/>
      <w:marTop w:val="0"/>
      <w:marBottom w:val="0"/>
      <w:divBdr>
        <w:top w:val="none" w:sz="0" w:space="0" w:color="auto"/>
        <w:left w:val="none" w:sz="0" w:space="0" w:color="auto"/>
        <w:bottom w:val="none" w:sz="0" w:space="0" w:color="auto"/>
        <w:right w:val="none" w:sz="0" w:space="0" w:color="auto"/>
      </w:divBdr>
    </w:div>
    <w:div w:id="979307916">
      <w:bodyDiv w:val="1"/>
      <w:marLeft w:val="0"/>
      <w:marRight w:val="0"/>
      <w:marTop w:val="0"/>
      <w:marBottom w:val="0"/>
      <w:divBdr>
        <w:top w:val="none" w:sz="0" w:space="0" w:color="auto"/>
        <w:left w:val="none" w:sz="0" w:space="0" w:color="auto"/>
        <w:bottom w:val="none" w:sz="0" w:space="0" w:color="auto"/>
        <w:right w:val="none" w:sz="0" w:space="0" w:color="auto"/>
      </w:divBdr>
    </w:div>
    <w:div w:id="983773501">
      <w:bodyDiv w:val="1"/>
      <w:marLeft w:val="0"/>
      <w:marRight w:val="0"/>
      <w:marTop w:val="0"/>
      <w:marBottom w:val="0"/>
      <w:divBdr>
        <w:top w:val="none" w:sz="0" w:space="0" w:color="auto"/>
        <w:left w:val="none" w:sz="0" w:space="0" w:color="auto"/>
        <w:bottom w:val="none" w:sz="0" w:space="0" w:color="auto"/>
        <w:right w:val="none" w:sz="0" w:space="0" w:color="auto"/>
      </w:divBdr>
    </w:div>
    <w:div w:id="988631367">
      <w:bodyDiv w:val="1"/>
      <w:marLeft w:val="0"/>
      <w:marRight w:val="0"/>
      <w:marTop w:val="0"/>
      <w:marBottom w:val="0"/>
      <w:divBdr>
        <w:top w:val="none" w:sz="0" w:space="0" w:color="auto"/>
        <w:left w:val="none" w:sz="0" w:space="0" w:color="auto"/>
        <w:bottom w:val="none" w:sz="0" w:space="0" w:color="auto"/>
        <w:right w:val="none" w:sz="0" w:space="0" w:color="auto"/>
      </w:divBdr>
    </w:div>
    <w:div w:id="991719648">
      <w:bodyDiv w:val="1"/>
      <w:marLeft w:val="0"/>
      <w:marRight w:val="0"/>
      <w:marTop w:val="0"/>
      <w:marBottom w:val="0"/>
      <w:divBdr>
        <w:top w:val="none" w:sz="0" w:space="0" w:color="auto"/>
        <w:left w:val="none" w:sz="0" w:space="0" w:color="auto"/>
        <w:bottom w:val="none" w:sz="0" w:space="0" w:color="auto"/>
        <w:right w:val="none" w:sz="0" w:space="0" w:color="auto"/>
      </w:divBdr>
    </w:div>
    <w:div w:id="993996863">
      <w:bodyDiv w:val="1"/>
      <w:marLeft w:val="0"/>
      <w:marRight w:val="0"/>
      <w:marTop w:val="0"/>
      <w:marBottom w:val="0"/>
      <w:divBdr>
        <w:top w:val="none" w:sz="0" w:space="0" w:color="auto"/>
        <w:left w:val="none" w:sz="0" w:space="0" w:color="auto"/>
        <w:bottom w:val="none" w:sz="0" w:space="0" w:color="auto"/>
        <w:right w:val="none" w:sz="0" w:space="0" w:color="auto"/>
      </w:divBdr>
    </w:div>
    <w:div w:id="995063924">
      <w:bodyDiv w:val="1"/>
      <w:marLeft w:val="0"/>
      <w:marRight w:val="0"/>
      <w:marTop w:val="0"/>
      <w:marBottom w:val="0"/>
      <w:divBdr>
        <w:top w:val="none" w:sz="0" w:space="0" w:color="auto"/>
        <w:left w:val="none" w:sz="0" w:space="0" w:color="auto"/>
        <w:bottom w:val="none" w:sz="0" w:space="0" w:color="auto"/>
        <w:right w:val="none" w:sz="0" w:space="0" w:color="auto"/>
      </w:divBdr>
    </w:div>
    <w:div w:id="1004548655">
      <w:bodyDiv w:val="1"/>
      <w:marLeft w:val="0"/>
      <w:marRight w:val="0"/>
      <w:marTop w:val="0"/>
      <w:marBottom w:val="0"/>
      <w:divBdr>
        <w:top w:val="none" w:sz="0" w:space="0" w:color="auto"/>
        <w:left w:val="none" w:sz="0" w:space="0" w:color="auto"/>
        <w:bottom w:val="none" w:sz="0" w:space="0" w:color="auto"/>
        <w:right w:val="none" w:sz="0" w:space="0" w:color="auto"/>
      </w:divBdr>
    </w:div>
    <w:div w:id="1052271751">
      <w:bodyDiv w:val="1"/>
      <w:marLeft w:val="0"/>
      <w:marRight w:val="0"/>
      <w:marTop w:val="0"/>
      <w:marBottom w:val="0"/>
      <w:divBdr>
        <w:top w:val="none" w:sz="0" w:space="0" w:color="auto"/>
        <w:left w:val="none" w:sz="0" w:space="0" w:color="auto"/>
        <w:bottom w:val="none" w:sz="0" w:space="0" w:color="auto"/>
        <w:right w:val="none" w:sz="0" w:space="0" w:color="auto"/>
      </w:divBdr>
    </w:div>
    <w:div w:id="1068531228">
      <w:bodyDiv w:val="1"/>
      <w:marLeft w:val="0"/>
      <w:marRight w:val="0"/>
      <w:marTop w:val="0"/>
      <w:marBottom w:val="0"/>
      <w:divBdr>
        <w:top w:val="none" w:sz="0" w:space="0" w:color="auto"/>
        <w:left w:val="none" w:sz="0" w:space="0" w:color="auto"/>
        <w:bottom w:val="none" w:sz="0" w:space="0" w:color="auto"/>
        <w:right w:val="none" w:sz="0" w:space="0" w:color="auto"/>
      </w:divBdr>
    </w:div>
    <w:div w:id="1071581330">
      <w:bodyDiv w:val="1"/>
      <w:marLeft w:val="0"/>
      <w:marRight w:val="0"/>
      <w:marTop w:val="0"/>
      <w:marBottom w:val="0"/>
      <w:divBdr>
        <w:top w:val="none" w:sz="0" w:space="0" w:color="auto"/>
        <w:left w:val="none" w:sz="0" w:space="0" w:color="auto"/>
        <w:bottom w:val="none" w:sz="0" w:space="0" w:color="auto"/>
        <w:right w:val="none" w:sz="0" w:space="0" w:color="auto"/>
      </w:divBdr>
    </w:div>
    <w:div w:id="1084229962">
      <w:bodyDiv w:val="1"/>
      <w:marLeft w:val="0"/>
      <w:marRight w:val="0"/>
      <w:marTop w:val="0"/>
      <w:marBottom w:val="0"/>
      <w:divBdr>
        <w:top w:val="none" w:sz="0" w:space="0" w:color="auto"/>
        <w:left w:val="none" w:sz="0" w:space="0" w:color="auto"/>
        <w:bottom w:val="none" w:sz="0" w:space="0" w:color="auto"/>
        <w:right w:val="none" w:sz="0" w:space="0" w:color="auto"/>
      </w:divBdr>
    </w:div>
    <w:div w:id="1084842552">
      <w:bodyDiv w:val="1"/>
      <w:marLeft w:val="0"/>
      <w:marRight w:val="0"/>
      <w:marTop w:val="0"/>
      <w:marBottom w:val="0"/>
      <w:divBdr>
        <w:top w:val="none" w:sz="0" w:space="0" w:color="auto"/>
        <w:left w:val="none" w:sz="0" w:space="0" w:color="auto"/>
        <w:bottom w:val="none" w:sz="0" w:space="0" w:color="auto"/>
        <w:right w:val="none" w:sz="0" w:space="0" w:color="auto"/>
      </w:divBdr>
    </w:div>
    <w:div w:id="1104421171">
      <w:bodyDiv w:val="1"/>
      <w:marLeft w:val="0"/>
      <w:marRight w:val="0"/>
      <w:marTop w:val="0"/>
      <w:marBottom w:val="0"/>
      <w:divBdr>
        <w:top w:val="none" w:sz="0" w:space="0" w:color="auto"/>
        <w:left w:val="none" w:sz="0" w:space="0" w:color="auto"/>
        <w:bottom w:val="none" w:sz="0" w:space="0" w:color="auto"/>
        <w:right w:val="none" w:sz="0" w:space="0" w:color="auto"/>
      </w:divBdr>
    </w:div>
    <w:div w:id="1119640590">
      <w:bodyDiv w:val="1"/>
      <w:marLeft w:val="0"/>
      <w:marRight w:val="0"/>
      <w:marTop w:val="0"/>
      <w:marBottom w:val="0"/>
      <w:divBdr>
        <w:top w:val="none" w:sz="0" w:space="0" w:color="auto"/>
        <w:left w:val="none" w:sz="0" w:space="0" w:color="auto"/>
        <w:bottom w:val="none" w:sz="0" w:space="0" w:color="auto"/>
        <w:right w:val="none" w:sz="0" w:space="0" w:color="auto"/>
      </w:divBdr>
    </w:div>
    <w:div w:id="1137182908">
      <w:bodyDiv w:val="1"/>
      <w:marLeft w:val="0"/>
      <w:marRight w:val="0"/>
      <w:marTop w:val="0"/>
      <w:marBottom w:val="0"/>
      <w:divBdr>
        <w:top w:val="none" w:sz="0" w:space="0" w:color="auto"/>
        <w:left w:val="none" w:sz="0" w:space="0" w:color="auto"/>
        <w:bottom w:val="none" w:sz="0" w:space="0" w:color="auto"/>
        <w:right w:val="none" w:sz="0" w:space="0" w:color="auto"/>
      </w:divBdr>
    </w:div>
    <w:div w:id="1137457722">
      <w:bodyDiv w:val="1"/>
      <w:marLeft w:val="0"/>
      <w:marRight w:val="0"/>
      <w:marTop w:val="0"/>
      <w:marBottom w:val="0"/>
      <w:divBdr>
        <w:top w:val="none" w:sz="0" w:space="0" w:color="auto"/>
        <w:left w:val="none" w:sz="0" w:space="0" w:color="auto"/>
        <w:bottom w:val="none" w:sz="0" w:space="0" w:color="auto"/>
        <w:right w:val="none" w:sz="0" w:space="0" w:color="auto"/>
      </w:divBdr>
    </w:div>
    <w:div w:id="1138916189">
      <w:bodyDiv w:val="1"/>
      <w:marLeft w:val="0"/>
      <w:marRight w:val="0"/>
      <w:marTop w:val="0"/>
      <w:marBottom w:val="0"/>
      <w:divBdr>
        <w:top w:val="none" w:sz="0" w:space="0" w:color="auto"/>
        <w:left w:val="none" w:sz="0" w:space="0" w:color="auto"/>
        <w:bottom w:val="none" w:sz="0" w:space="0" w:color="auto"/>
        <w:right w:val="none" w:sz="0" w:space="0" w:color="auto"/>
      </w:divBdr>
    </w:div>
    <w:div w:id="1141074039">
      <w:bodyDiv w:val="1"/>
      <w:marLeft w:val="0"/>
      <w:marRight w:val="0"/>
      <w:marTop w:val="0"/>
      <w:marBottom w:val="0"/>
      <w:divBdr>
        <w:top w:val="none" w:sz="0" w:space="0" w:color="auto"/>
        <w:left w:val="none" w:sz="0" w:space="0" w:color="auto"/>
        <w:bottom w:val="none" w:sz="0" w:space="0" w:color="auto"/>
        <w:right w:val="none" w:sz="0" w:space="0" w:color="auto"/>
      </w:divBdr>
    </w:div>
    <w:div w:id="1165895232">
      <w:bodyDiv w:val="1"/>
      <w:marLeft w:val="0"/>
      <w:marRight w:val="0"/>
      <w:marTop w:val="0"/>
      <w:marBottom w:val="0"/>
      <w:divBdr>
        <w:top w:val="none" w:sz="0" w:space="0" w:color="auto"/>
        <w:left w:val="none" w:sz="0" w:space="0" w:color="auto"/>
        <w:bottom w:val="none" w:sz="0" w:space="0" w:color="auto"/>
        <w:right w:val="none" w:sz="0" w:space="0" w:color="auto"/>
      </w:divBdr>
    </w:div>
    <w:div w:id="1168323699">
      <w:bodyDiv w:val="1"/>
      <w:marLeft w:val="0"/>
      <w:marRight w:val="0"/>
      <w:marTop w:val="0"/>
      <w:marBottom w:val="0"/>
      <w:divBdr>
        <w:top w:val="none" w:sz="0" w:space="0" w:color="auto"/>
        <w:left w:val="none" w:sz="0" w:space="0" w:color="auto"/>
        <w:bottom w:val="none" w:sz="0" w:space="0" w:color="auto"/>
        <w:right w:val="none" w:sz="0" w:space="0" w:color="auto"/>
      </w:divBdr>
    </w:div>
    <w:div w:id="1184828133">
      <w:bodyDiv w:val="1"/>
      <w:marLeft w:val="0"/>
      <w:marRight w:val="0"/>
      <w:marTop w:val="0"/>
      <w:marBottom w:val="0"/>
      <w:divBdr>
        <w:top w:val="none" w:sz="0" w:space="0" w:color="auto"/>
        <w:left w:val="none" w:sz="0" w:space="0" w:color="auto"/>
        <w:bottom w:val="none" w:sz="0" w:space="0" w:color="auto"/>
        <w:right w:val="none" w:sz="0" w:space="0" w:color="auto"/>
      </w:divBdr>
    </w:div>
    <w:div w:id="1202403064">
      <w:bodyDiv w:val="1"/>
      <w:marLeft w:val="0"/>
      <w:marRight w:val="0"/>
      <w:marTop w:val="0"/>
      <w:marBottom w:val="0"/>
      <w:divBdr>
        <w:top w:val="none" w:sz="0" w:space="0" w:color="auto"/>
        <w:left w:val="none" w:sz="0" w:space="0" w:color="auto"/>
        <w:bottom w:val="none" w:sz="0" w:space="0" w:color="auto"/>
        <w:right w:val="none" w:sz="0" w:space="0" w:color="auto"/>
      </w:divBdr>
    </w:div>
    <w:div w:id="1211649969">
      <w:bodyDiv w:val="1"/>
      <w:marLeft w:val="0"/>
      <w:marRight w:val="0"/>
      <w:marTop w:val="0"/>
      <w:marBottom w:val="0"/>
      <w:divBdr>
        <w:top w:val="none" w:sz="0" w:space="0" w:color="auto"/>
        <w:left w:val="none" w:sz="0" w:space="0" w:color="auto"/>
        <w:bottom w:val="none" w:sz="0" w:space="0" w:color="auto"/>
        <w:right w:val="none" w:sz="0" w:space="0" w:color="auto"/>
      </w:divBdr>
    </w:div>
    <w:div w:id="1215385164">
      <w:bodyDiv w:val="1"/>
      <w:marLeft w:val="0"/>
      <w:marRight w:val="0"/>
      <w:marTop w:val="0"/>
      <w:marBottom w:val="0"/>
      <w:divBdr>
        <w:top w:val="none" w:sz="0" w:space="0" w:color="auto"/>
        <w:left w:val="none" w:sz="0" w:space="0" w:color="auto"/>
        <w:bottom w:val="none" w:sz="0" w:space="0" w:color="auto"/>
        <w:right w:val="none" w:sz="0" w:space="0" w:color="auto"/>
      </w:divBdr>
    </w:div>
    <w:div w:id="1218248856">
      <w:bodyDiv w:val="1"/>
      <w:marLeft w:val="0"/>
      <w:marRight w:val="0"/>
      <w:marTop w:val="0"/>
      <w:marBottom w:val="0"/>
      <w:divBdr>
        <w:top w:val="none" w:sz="0" w:space="0" w:color="auto"/>
        <w:left w:val="none" w:sz="0" w:space="0" w:color="auto"/>
        <w:bottom w:val="none" w:sz="0" w:space="0" w:color="auto"/>
        <w:right w:val="none" w:sz="0" w:space="0" w:color="auto"/>
      </w:divBdr>
    </w:div>
    <w:div w:id="1230729600">
      <w:bodyDiv w:val="1"/>
      <w:marLeft w:val="0"/>
      <w:marRight w:val="0"/>
      <w:marTop w:val="0"/>
      <w:marBottom w:val="0"/>
      <w:divBdr>
        <w:top w:val="none" w:sz="0" w:space="0" w:color="auto"/>
        <w:left w:val="none" w:sz="0" w:space="0" w:color="auto"/>
        <w:bottom w:val="none" w:sz="0" w:space="0" w:color="auto"/>
        <w:right w:val="none" w:sz="0" w:space="0" w:color="auto"/>
      </w:divBdr>
    </w:div>
    <w:div w:id="1238438767">
      <w:bodyDiv w:val="1"/>
      <w:marLeft w:val="0"/>
      <w:marRight w:val="0"/>
      <w:marTop w:val="0"/>
      <w:marBottom w:val="0"/>
      <w:divBdr>
        <w:top w:val="none" w:sz="0" w:space="0" w:color="auto"/>
        <w:left w:val="none" w:sz="0" w:space="0" w:color="auto"/>
        <w:bottom w:val="none" w:sz="0" w:space="0" w:color="auto"/>
        <w:right w:val="none" w:sz="0" w:space="0" w:color="auto"/>
      </w:divBdr>
    </w:div>
    <w:div w:id="1241253709">
      <w:bodyDiv w:val="1"/>
      <w:marLeft w:val="0"/>
      <w:marRight w:val="0"/>
      <w:marTop w:val="0"/>
      <w:marBottom w:val="0"/>
      <w:divBdr>
        <w:top w:val="none" w:sz="0" w:space="0" w:color="auto"/>
        <w:left w:val="none" w:sz="0" w:space="0" w:color="auto"/>
        <w:bottom w:val="none" w:sz="0" w:space="0" w:color="auto"/>
        <w:right w:val="none" w:sz="0" w:space="0" w:color="auto"/>
      </w:divBdr>
    </w:div>
    <w:div w:id="1250508108">
      <w:bodyDiv w:val="1"/>
      <w:marLeft w:val="0"/>
      <w:marRight w:val="0"/>
      <w:marTop w:val="0"/>
      <w:marBottom w:val="0"/>
      <w:divBdr>
        <w:top w:val="none" w:sz="0" w:space="0" w:color="auto"/>
        <w:left w:val="none" w:sz="0" w:space="0" w:color="auto"/>
        <w:bottom w:val="none" w:sz="0" w:space="0" w:color="auto"/>
        <w:right w:val="none" w:sz="0" w:space="0" w:color="auto"/>
      </w:divBdr>
    </w:div>
    <w:div w:id="1265771404">
      <w:bodyDiv w:val="1"/>
      <w:marLeft w:val="0"/>
      <w:marRight w:val="0"/>
      <w:marTop w:val="0"/>
      <w:marBottom w:val="0"/>
      <w:divBdr>
        <w:top w:val="none" w:sz="0" w:space="0" w:color="auto"/>
        <w:left w:val="none" w:sz="0" w:space="0" w:color="auto"/>
        <w:bottom w:val="none" w:sz="0" w:space="0" w:color="auto"/>
        <w:right w:val="none" w:sz="0" w:space="0" w:color="auto"/>
      </w:divBdr>
    </w:div>
    <w:div w:id="1285772716">
      <w:bodyDiv w:val="1"/>
      <w:marLeft w:val="0"/>
      <w:marRight w:val="0"/>
      <w:marTop w:val="0"/>
      <w:marBottom w:val="0"/>
      <w:divBdr>
        <w:top w:val="none" w:sz="0" w:space="0" w:color="auto"/>
        <w:left w:val="none" w:sz="0" w:space="0" w:color="auto"/>
        <w:bottom w:val="none" w:sz="0" w:space="0" w:color="auto"/>
        <w:right w:val="none" w:sz="0" w:space="0" w:color="auto"/>
      </w:divBdr>
    </w:div>
    <w:div w:id="1290817317">
      <w:bodyDiv w:val="1"/>
      <w:marLeft w:val="0"/>
      <w:marRight w:val="0"/>
      <w:marTop w:val="0"/>
      <w:marBottom w:val="0"/>
      <w:divBdr>
        <w:top w:val="none" w:sz="0" w:space="0" w:color="auto"/>
        <w:left w:val="none" w:sz="0" w:space="0" w:color="auto"/>
        <w:bottom w:val="none" w:sz="0" w:space="0" w:color="auto"/>
        <w:right w:val="none" w:sz="0" w:space="0" w:color="auto"/>
      </w:divBdr>
    </w:div>
    <w:div w:id="1302612528">
      <w:bodyDiv w:val="1"/>
      <w:marLeft w:val="0"/>
      <w:marRight w:val="0"/>
      <w:marTop w:val="0"/>
      <w:marBottom w:val="0"/>
      <w:divBdr>
        <w:top w:val="none" w:sz="0" w:space="0" w:color="auto"/>
        <w:left w:val="none" w:sz="0" w:space="0" w:color="auto"/>
        <w:bottom w:val="none" w:sz="0" w:space="0" w:color="auto"/>
        <w:right w:val="none" w:sz="0" w:space="0" w:color="auto"/>
      </w:divBdr>
    </w:div>
    <w:div w:id="1311709146">
      <w:bodyDiv w:val="1"/>
      <w:marLeft w:val="0"/>
      <w:marRight w:val="0"/>
      <w:marTop w:val="0"/>
      <w:marBottom w:val="0"/>
      <w:divBdr>
        <w:top w:val="none" w:sz="0" w:space="0" w:color="auto"/>
        <w:left w:val="none" w:sz="0" w:space="0" w:color="auto"/>
        <w:bottom w:val="none" w:sz="0" w:space="0" w:color="auto"/>
        <w:right w:val="none" w:sz="0" w:space="0" w:color="auto"/>
      </w:divBdr>
    </w:div>
    <w:div w:id="1315833334">
      <w:bodyDiv w:val="1"/>
      <w:marLeft w:val="0"/>
      <w:marRight w:val="0"/>
      <w:marTop w:val="0"/>
      <w:marBottom w:val="0"/>
      <w:divBdr>
        <w:top w:val="none" w:sz="0" w:space="0" w:color="auto"/>
        <w:left w:val="none" w:sz="0" w:space="0" w:color="auto"/>
        <w:bottom w:val="none" w:sz="0" w:space="0" w:color="auto"/>
        <w:right w:val="none" w:sz="0" w:space="0" w:color="auto"/>
      </w:divBdr>
    </w:div>
    <w:div w:id="1318067528">
      <w:bodyDiv w:val="1"/>
      <w:marLeft w:val="0"/>
      <w:marRight w:val="0"/>
      <w:marTop w:val="0"/>
      <w:marBottom w:val="0"/>
      <w:divBdr>
        <w:top w:val="none" w:sz="0" w:space="0" w:color="auto"/>
        <w:left w:val="none" w:sz="0" w:space="0" w:color="auto"/>
        <w:bottom w:val="none" w:sz="0" w:space="0" w:color="auto"/>
        <w:right w:val="none" w:sz="0" w:space="0" w:color="auto"/>
      </w:divBdr>
    </w:div>
    <w:div w:id="1329334438">
      <w:bodyDiv w:val="1"/>
      <w:marLeft w:val="0"/>
      <w:marRight w:val="0"/>
      <w:marTop w:val="0"/>
      <w:marBottom w:val="0"/>
      <w:divBdr>
        <w:top w:val="none" w:sz="0" w:space="0" w:color="auto"/>
        <w:left w:val="none" w:sz="0" w:space="0" w:color="auto"/>
        <w:bottom w:val="none" w:sz="0" w:space="0" w:color="auto"/>
        <w:right w:val="none" w:sz="0" w:space="0" w:color="auto"/>
      </w:divBdr>
    </w:div>
    <w:div w:id="1339384479">
      <w:bodyDiv w:val="1"/>
      <w:marLeft w:val="0"/>
      <w:marRight w:val="0"/>
      <w:marTop w:val="0"/>
      <w:marBottom w:val="0"/>
      <w:divBdr>
        <w:top w:val="none" w:sz="0" w:space="0" w:color="auto"/>
        <w:left w:val="none" w:sz="0" w:space="0" w:color="auto"/>
        <w:bottom w:val="none" w:sz="0" w:space="0" w:color="auto"/>
        <w:right w:val="none" w:sz="0" w:space="0" w:color="auto"/>
      </w:divBdr>
    </w:div>
    <w:div w:id="1344241262">
      <w:bodyDiv w:val="1"/>
      <w:marLeft w:val="0"/>
      <w:marRight w:val="0"/>
      <w:marTop w:val="0"/>
      <w:marBottom w:val="0"/>
      <w:divBdr>
        <w:top w:val="none" w:sz="0" w:space="0" w:color="auto"/>
        <w:left w:val="none" w:sz="0" w:space="0" w:color="auto"/>
        <w:bottom w:val="none" w:sz="0" w:space="0" w:color="auto"/>
        <w:right w:val="none" w:sz="0" w:space="0" w:color="auto"/>
      </w:divBdr>
    </w:div>
    <w:div w:id="1349790975">
      <w:bodyDiv w:val="1"/>
      <w:marLeft w:val="0"/>
      <w:marRight w:val="0"/>
      <w:marTop w:val="0"/>
      <w:marBottom w:val="0"/>
      <w:divBdr>
        <w:top w:val="none" w:sz="0" w:space="0" w:color="auto"/>
        <w:left w:val="none" w:sz="0" w:space="0" w:color="auto"/>
        <w:bottom w:val="none" w:sz="0" w:space="0" w:color="auto"/>
        <w:right w:val="none" w:sz="0" w:space="0" w:color="auto"/>
      </w:divBdr>
    </w:div>
    <w:div w:id="1360739622">
      <w:bodyDiv w:val="1"/>
      <w:marLeft w:val="0"/>
      <w:marRight w:val="0"/>
      <w:marTop w:val="0"/>
      <w:marBottom w:val="0"/>
      <w:divBdr>
        <w:top w:val="none" w:sz="0" w:space="0" w:color="auto"/>
        <w:left w:val="none" w:sz="0" w:space="0" w:color="auto"/>
        <w:bottom w:val="none" w:sz="0" w:space="0" w:color="auto"/>
        <w:right w:val="none" w:sz="0" w:space="0" w:color="auto"/>
      </w:divBdr>
    </w:div>
    <w:div w:id="1361977392">
      <w:bodyDiv w:val="1"/>
      <w:marLeft w:val="0"/>
      <w:marRight w:val="0"/>
      <w:marTop w:val="0"/>
      <w:marBottom w:val="0"/>
      <w:divBdr>
        <w:top w:val="none" w:sz="0" w:space="0" w:color="auto"/>
        <w:left w:val="none" w:sz="0" w:space="0" w:color="auto"/>
        <w:bottom w:val="none" w:sz="0" w:space="0" w:color="auto"/>
        <w:right w:val="none" w:sz="0" w:space="0" w:color="auto"/>
      </w:divBdr>
    </w:div>
    <w:div w:id="1363439179">
      <w:bodyDiv w:val="1"/>
      <w:marLeft w:val="0"/>
      <w:marRight w:val="0"/>
      <w:marTop w:val="0"/>
      <w:marBottom w:val="0"/>
      <w:divBdr>
        <w:top w:val="none" w:sz="0" w:space="0" w:color="auto"/>
        <w:left w:val="none" w:sz="0" w:space="0" w:color="auto"/>
        <w:bottom w:val="none" w:sz="0" w:space="0" w:color="auto"/>
        <w:right w:val="none" w:sz="0" w:space="0" w:color="auto"/>
      </w:divBdr>
    </w:div>
    <w:div w:id="1368602636">
      <w:bodyDiv w:val="1"/>
      <w:marLeft w:val="0"/>
      <w:marRight w:val="0"/>
      <w:marTop w:val="0"/>
      <w:marBottom w:val="0"/>
      <w:divBdr>
        <w:top w:val="none" w:sz="0" w:space="0" w:color="auto"/>
        <w:left w:val="none" w:sz="0" w:space="0" w:color="auto"/>
        <w:bottom w:val="none" w:sz="0" w:space="0" w:color="auto"/>
        <w:right w:val="none" w:sz="0" w:space="0" w:color="auto"/>
      </w:divBdr>
    </w:div>
    <w:div w:id="1372025646">
      <w:bodyDiv w:val="1"/>
      <w:marLeft w:val="0"/>
      <w:marRight w:val="0"/>
      <w:marTop w:val="0"/>
      <w:marBottom w:val="0"/>
      <w:divBdr>
        <w:top w:val="none" w:sz="0" w:space="0" w:color="auto"/>
        <w:left w:val="none" w:sz="0" w:space="0" w:color="auto"/>
        <w:bottom w:val="none" w:sz="0" w:space="0" w:color="auto"/>
        <w:right w:val="none" w:sz="0" w:space="0" w:color="auto"/>
      </w:divBdr>
    </w:div>
    <w:div w:id="1402287703">
      <w:bodyDiv w:val="1"/>
      <w:marLeft w:val="0"/>
      <w:marRight w:val="0"/>
      <w:marTop w:val="0"/>
      <w:marBottom w:val="0"/>
      <w:divBdr>
        <w:top w:val="none" w:sz="0" w:space="0" w:color="auto"/>
        <w:left w:val="none" w:sz="0" w:space="0" w:color="auto"/>
        <w:bottom w:val="none" w:sz="0" w:space="0" w:color="auto"/>
        <w:right w:val="none" w:sz="0" w:space="0" w:color="auto"/>
      </w:divBdr>
    </w:div>
    <w:div w:id="1403530631">
      <w:bodyDiv w:val="1"/>
      <w:marLeft w:val="0"/>
      <w:marRight w:val="0"/>
      <w:marTop w:val="0"/>
      <w:marBottom w:val="0"/>
      <w:divBdr>
        <w:top w:val="none" w:sz="0" w:space="0" w:color="auto"/>
        <w:left w:val="none" w:sz="0" w:space="0" w:color="auto"/>
        <w:bottom w:val="none" w:sz="0" w:space="0" w:color="auto"/>
        <w:right w:val="none" w:sz="0" w:space="0" w:color="auto"/>
      </w:divBdr>
    </w:div>
    <w:div w:id="1412239789">
      <w:bodyDiv w:val="1"/>
      <w:marLeft w:val="0"/>
      <w:marRight w:val="0"/>
      <w:marTop w:val="0"/>
      <w:marBottom w:val="0"/>
      <w:divBdr>
        <w:top w:val="none" w:sz="0" w:space="0" w:color="auto"/>
        <w:left w:val="none" w:sz="0" w:space="0" w:color="auto"/>
        <w:bottom w:val="none" w:sz="0" w:space="0" w:color="auto"/>
        <w:right w:val="none" w:sz="0" w:space="0" w:color="auto"/>
      </w:divBdr>
    </w:div>
    <w:div w:id="1422066128">
      <w:bodyDiv w:val="1"/>
      <w:marLeft w:val="0"/>
      <w:marRight w:val="0"/>
      <w:marTop w:val="0"/>
      <w:marBottom w:val="0"/>
      <w:divBdr>
        <w:top w:val="none" w:sz="0" w:space="0" w:color="auto"/>
        <w:left w:val="none" w:sz="0" w:space="0" w:color="auto"/>
        <w:bottom w:val="none" w:sz="0" w:space="0" w:color="auto"/>
        <w:right w:val="none" w:sz="0" w:space="0" w:color="auto"/>
      </w:divBdr>
    </w:div>
    <w:div w:id="1422213076">
      <w:bodyDiv w:val="1"/>
      <w:marLeft w:val="0"/>
      <w:marRight w:val="0"/>
      <w:marTop w:val="0"/>
      <w:marBottom w:val="0"/>
      <w:divBdr>
        <w:top w:val="none" w:sz="0" w:space="0" w:color="auto"/>
        <w:left w:val="none" w:sz="0" w:space="0" w:color="auto"/>
        <w:bottom w:val="none" w:sz="0" w:space="0" w:color="auto"/>
        <w:right w:val="none" w:sz="0" w:space="0" w:color="auto"/>
      </w:divBdr>
    </w:div>
    <w:div w:id="1423916674">
      <w:bodyDiv w:val="1"/>
      <w:marLeft w:val="0"/>
      <w:marRight w:val="0"/>
      <w:marTop w:val="0"/>
      <w:marBottom w:val="0"/>
      <w:divBdr>
        <w:top w:val="none" w:sz="0" w:space="0" w:color="auto"/>
        <w:left w:val="none" w:sz="0" w:space="0" w:color="auto"/>
        <w:bottom w:val="none" w:sz="0" w:space="0" w:color="auto"/>
        <w:right w:val="none" w:sz="0" w:space="0" w:color="auto"/>
      </w:divBdr>
    </w:div>
    <w:div w:id="1424376931">
      <w:bodyDiv w:val="1"/>
      <w:marLeft w:val="0"/>
      <w:marRight w:val="0"/>
      <w:marTop w:val="0"/>
      <w:marBottom w:val="0"/>
      <w:divBdr>
        <w:top w:val="none" w:sz="0" w:space="0" w:color="auto"/>
        <w:left w:val="none" w:sz="0" w:space="0" w:color="auto"/>
        <w:bottom w:val="none" w:sz="0" w:space="0" w:color="auto"/>
        <w:right w:val="none" w:sz="0" w:space="0" w:color="auto"/>
      </w:divBdr>
    </w:div>
    <w:div w:id="1427388153">
      <w:bodyDiv w:val="1"/>
      <w:marLeft w:val="0"/>
      <w:marRight w:val="0"/>
      <w:marTop w:val="0"/>
      <w:marBottom w:val="0"/>
      <w:divBdr>
        <w:top w:val="none" w:sz="0" w:space="0" w:color="auto"/>
        <w:left w:val="none" w:sz="0" w:space="0" w:color="auto"/>
        <w:bottom w:val="none" w:sz="0" w:space="0" w:color="auto"/>
        <w:right w:val="none" w:sz="0" w:space="0" w:color="auto"/>
      </w:divBdr>
    </w:div>
    <w:div w:id="1429882623">
      <w:bodyDiv w:val="1"/>
      <w:marLeft w:val="0"/>
      <w:marRight w:val="0"/>
      <w:marTop w:val="0"/>
      <w:marBottom w:val="0"/>
      <w:divBdr>
        <w:top w:val="none" w:sz="0" w:space="0" w:color="auto"/>
        <w:left w:val="none" w:sz="0" w:space="0" w:color="auto"/>
        <w:bottom w:val="none" w:sz="0" w:space="0" w:color="auto"/>
        <w:right w:val="none" w:sz="0" w:space="0" w:color="auto"/>
      </w:divBdr>
    </w:div>
    <w:div w:id="1433933236">
      <w:bodyDiv w:val="1"/>
      <w:marLeft w:val="0"/>
      <w:marRight w:val="0"/>
      <w:marTop w:val="0"/>
      <w:marBottom w:val="0"/>
      <w:divBdr>
        <w:top w:val="none" w:sz="0" w:space="0" w:color="auto"/>
        <w:left w:val="none" w:sz="0" w:space="0" w:color="auto"/>
        <w:bottom w:val="none" w:sz="0" w:space="0" w:color="auto"/>
        <w:right w:val="none" w:sz="0" w:space="0" w:color="auto"/>
      </w:divBdr>
    </w:div>
    <w:div w:id="1437675525">
      <w:bodyDiv w:val="1"/>
      <w:marLeft w:val="0"/>
      <w:marRight w:val="0"/>
      <w:marTop w:val="0"/>
      <w:marBottom w:val="0"/>
      <w:divBdr>
        <w:top w:val="none" w:sz="0" w:space="0" w:color="auto"/>
        <w:left w:val="none" w:sz="0" w:space="0" w:color="auto"/>
        <w:bottom w:val="none" w:sz="0" w:space="0" w:color="auto"/>
        <w:right w:val="none" w:sz="0" w:space="0" w:color="auto"/>
      </w:divBdr>
    </w:div>
    <w:div w:id="1446390721">
      <w:bodyDiv w:val="1"/>
      <w:marLeft w:val="0"/>
      <w:marRight w:val="0"/>
      <w:marTop w:val="0"/>
      <w:marBottom w:val="0"/>
      <w:divBdr>
        <w:top w:val="none" w:sz="0" w:space="0" w:color="auto"/>
        <w:left w:val="none" w:sz="0" w:space="0" w:color="auto"/>
        <w:bottom w:val="none" w:sz="0" w:space="0" w:color="auto"/>
        <w:right w:val="none" w:sz="0" w:space="0" w:color="auto"/>
      </w:divBdr>
    </w:div>
    <w:div w:id="1456411592">
      <w:bodyDiv w:val="1"/>
      <w:marLeft w:val="0"/>
      <w:marRight w:val="0"/>
      <w:marTop w:val="0"/>
      <w:marBottom w:val="0"/>
      <w:divBdr>
        <w:top w:val="none" w:sz="0" w:space="0" w:color="auto"/>
        <w:left w:val="none" w:sz="0" w:space="0" w:color="auto"/>
        <w:bottom w:val="none" w:sz="0" w:space="0" w:color="auto"/>
        <w:right w:val="none" w:sz="0" w:space="0" w:color="auto"/>
      </w:divBdr>
    </w:div>
    <w:div w:id="1467355054">
      <w:bodyDiv w:val="1"/>
      <w:marLeft w:val="0"/>
      <w:marRight w:val="0"/>
      <w:marTop w:val="0"/>
      <w:marBottom w:val="0"/>
      <w:divBdr>
        <w:top w:val="none" w:sz="0" w:space="0" w:color="auto"/>
        <w:left w:val="none" w:sz="0" w:space="0" w:color="auto"/>
        <w:bottom w:val="none" w:sz="0" w:space="0" w:color="auto"/>
        <w:right w:val="none" w:sz="0" w:space="0" w:color="auto"/>
      </w:divBdr>
    </w:div>
    <w:div w:id="1468157906">
      <w:bodyDiv w:val="1"/>
      <w:marLeft w:val="0"/>
      <w:marRight w:val="0"/>
      <w:marTop w:val="0"/>
      <w:marBottom w:val="0"/>
      <w:divBdr>
        <w:top w:val="none" w:sz="0" w:space="0" w:color="auto"/>
        <w:left w:val="none" w:sz="0" w:space="0" w:color="auto"/>
        <w:bottom w:val="none" w:sz="0" w:space="0" w:color="auto"/>
        <w:right w:val="none" w:sz="0" w:space="0" w:color="auto"/>
      </w:divBdr>
    </w:div>
    <w:div w:id="1487085624">
      <w:bodyDiv w:val="1"/>
      <w:marLeft w:val="0"/>
      <w:marRight w:val="0"/>
      <w:marTop w:val="0"/>
      <w:marBottom w:val="0"/>
      <w:divBdr>
        <w:top w:val="none" w:sz="0" w:space="0" w:color="auto"/>
        <w:left w:val="none" w:sz="0" w:space="0" w:color="auto"/>
        <w:bottom w:val="none" w:sz="0" w:space="0" w:color="auto"/>
        <w:right w:val="none" w:sz="0" w:space="0" w:color="auto"/>
      </w:divBdr>
    </w:div>
    <w:div w:id="1531458706">
      <w:bodyDiv w:val="1"/>
      <w:marLeft w:val="0"/>
      <w:marRight w:val="0"/>
      <w:marTop w:val="0"/>
      <w:marBottom w:val="0"/>
      <w:divBdr>
        <w:top w:val="none" w:sz="0" w:space="0" w:color="auto"/>
        <w:left w:val="none" w:sz="0" w:space="0" w:color="auto"/>
        <w:bottom w:val="none" w:sz="0" w:space="0" w:color="auto"/>
        <w:right w:val="none" w:sz="0" w:space="0" w:color="auto"/>
      </w:divBdr>
    </w:div>
    <w:div w:id="1540318833">
      <w:bodyDiv w:val="1"/>
      <w:marLeft w:val="0"/>
      <w:marRight w:val="0"/>
      <w:marTop w:val="0"/>
      <w:marBottom w:val="0"/>
      <w:divBdr>
        <w:top w:val="none" w:sz="0" w:space="0" w:color="auto"/>
        <w:left w:val="none" w:sz="0" w:space="0" w:color="auto"/>
        <w:bottom w:val="none" w:sz="0" w:space="0" w:color="auto"/>
        <w:right w:val="none" w:sz="0" w:space="0" w:color="auto"/>
      </w:divBdr>
    </w:div>
    <w:div w:id="1540507138">
      <w:bodyDiv w:val="1"/>
      <w:marLeft w:val="0"/>
      <w:marRight w:val="0"/>
      <w:marTop w:val="0"/>
      <w:marBottom w:val="0"/>
      <w:divBdr>
        <w:top w:val="none" w:sz="0" w:space="0" w:color="auto"/>
        <w:left w:val="none" w:sz="0" w:space="0" w:color="auto"/>
        <w:bottom w:val="none" w:sz="0" w:space="0" w:color="auto"/>
        <w:right w:val="none" w:sz="0" w:space="0" w:color="auto"/>
      </w:divBdr>
    </w:div>
    <w:div w:id="1546136445">
      <w:bodyDiv w:val="1"/>
      <w:marLeft w:val="0"/>
      <w:marRight w:val="0"/>
      <w:marTop w:val="0"/>
      <w:marBottom w:val="0"/>
      <w:divBdr>
        <w:top w:val="none" w:sz="0" w:space="0" w:color="auto"/>
        <w:left w:val="none" w:sz="0" w:space="0" w:color="auto"/>
        <w:bottom w:val="none" w:sz="0" w:space="0" w:color="auto"/>
        <w:right w:val="none" w:sz="0" w:space="0" w:color="auto"/>
      </w:divBdr>
    </w:div>
    <w:div w:id="1555240405">
      <w:bodyDiv w:val="1"/>
      <w:marLeft w:val="0"/>
      <w:marRight w:val="0"/>
      <w:marTop w:val="0"/>
      <w:marBottom w:val="0"/>
      <w:divBdr>
        <w:top w:val="none" w:sz="0" w:space="0" w:color="auto"/>
        <w:left w:val="none" w:sz="0" w:space="0" w:color="auto"/>
        <w:bottom w:val="none" w:sz="0" w:space="0" w:color="auto"/>
        <w:right w:val="none" w:sz="0" w:space="0" w:color="auto"/>
      </w:divBdr>
    </w:div>
    <w:div w:id="1562519191">
      <w:bodyDiv w:val="1"/>
      <w:marLeft w:val="0"/>
      <w:marRight w:val="0"/>
      <w:marTop w:val="0"/>
      <w:marBottom w:val="0"/>
      <w:divBdr>
        <w:top w:val="none" w:sz="0" w:space="0" w:color="auto"/>
        <w:left w:val="none" w:sz="0" w:space="0" w:color="auto"/>
        <w:bottom w:val="none" w:sz="0" w:space="0" w:color="auto"/>
        <w:right w:val="none" w:sz="0" w:space="0" w:color="auto"/>
      </w:divBdr>
    </w:div>
    <w:div w:id="1562985118">
      <w:bodyDiv w:val="1"/>
      <w:marLeft w:val="0"/>
      <w:marRight w:val="0"/>
      <w:marTop w:val="0"/>
      <w:marBottom w:val="0"/>
      <w:divBdr>
        <w:top w:val="none" w:sz="0" w:space="0" w:color="auto"/>
        <w:left w:val="none" w:sz="0" w:space="0" w:color="auto"/>
        <w:bottom w:val="none" w:sz="0" w:space="0" w:color="auto"/>
        <w:right w:val="none" w:sz="0" w:space="0" w:color="auto"/>
      </w:divBdr>
    </w:div>
    <w:div w:id="1565025411">
      <w:bodyDiv w:val="1"/>
      <w:marLeft w:val="0"/>
      <w:marRight w:val="0"/>
      <w:marTop w:val="0"/>
      <w:marBottom w:val="0"/>
      <w:divBdr>
        <w:top w:val="none" w:sz="0" w:space="0" w:color="auto"/>
        <w:left w:val="none" w:sz="0" w:space="0" w:color="auto"/>
        <w:bottom w:val="none" w:sz="0" w:space="0" w:color="auto"/>
        <w:right w:val="none" w:sz="0" w:space="0" w:color="auto"/>
      </w:divBdr>
    </w:div>
    <w:div w:id="1568102871">
      <w:bodyDiv w:val="1"/>
      <w:marLeft w:val="0"/>
      <w:marRight w:val="0"/>
      <w:marTop w:val="0"/>
      <w:marBottom w:val="0"/>
      <w:divBdr>
        <w:top w:val="none" w:sz="0" w:space="0" w:color="auto"/>
        <w:left w:val="none" w:sz="0" w:space="0" w:color="auto"/>
        <w:bottom w:val="none" w:sz="0" w:space="0" w:color="auto"/>
        <w:right w:val="none" w:sz="0" w:space="0" w:color="auto"/>
      </w:divBdr>
    </w:div>
    <w:div w:id="1575309819">
      <w:bodyDiv w:val="1"/>
      <w:marLeft w:val="0"/>
      <w:marRight w:val="0"/>
      <w:marTop w:val="0"/>
      <w:marBottom w:val="0"/>
      <w:divBdr>
        <w:top w:val="none" w:sz="0" w:space="0" w:color="auto"/>
        <w:left w:val="none" w:sz="0" w:space="0" w:color="auto"/>
        <w:bottom w:val="none" w:sz="0" w:space="0" w:color="auto"/>
        <w:right w:val="none" w:sz="0" w:space="0" w:color="auto"/>
      </w:divBdr>
    </w:div>
    <w:div w:id="1580018323">
      <w:bodyDiv w:val="1"/>
      <w:marLeft w:val="0"/>
      <w:marRight w:val="0"/>
      <w:marTop w:val="0"/>
      <w:marBottom w:val="0"/>
      <w:divBdr>
        <w:top w:val="none" w:sz="0" w:space="0" w:color="auto"/>
        <w:left w:val="none" w:sz="0" w:space="0" w:color="auto"/>
        <w:bottom w:val="none" w:sz="0" w:space="0" w:color="auto"/>
        <w:right w:val="none" w:sz="0" w:space="0" w:color="auto"/>
      </w:divBdr>
    </w:div>
    <w:div w:id="1592617425">
      <w:bodyDiv w:val="1"/>
      <w:marLeft w:val="0"/>
      <w:marRight w:val="0"/>
      <w:marTop w:val="0"/>
      <w:marBottom w:val="0"/>
      <w:divBdr>
        <w:top w:val="none" w:sz="0" w:space="0" w:color="auto"/>
        <w:left w:val="none" w:sz="0" w:space="0" w:color="auto"/>
        <w:bottom w:val="none" w:sz="0" w:space="0" w:color="auto"/>
        <w:right w:val="none" w:sz="0" w:space="0" w:color="auto"/>
      </w:divBdr>
    </w:div>
    <w:div w:id="1596984305">
      <w:bodyDiv w:val="1"/>
      <w:marLeft w:val="0"/>
      <w:marRight w:val="0"/>
      <w:marTop w:val="0"/>
      <w:marBottom w:val="0"/>
      <w:divBdr>
        <w:top w:val="none" w:sz="0" w:space="0" w:color="auto"/>
        <w:left w:val="none" w:sz="0" w:space="0" w:color="auto"/>
        <w:bottom w:val="none" w:sz="0" w:space="0" w:color="auto"/>
        <w:right w:val="none" w:sz="0" w:space="0" w:color="auto"/>
      </w:divBdr>
    </w:div>
    <w:div w:id="1603488629">
      <w:bodyDiv w:val="1"/>
      <w:marLeft w:val="0"/>
      <w:marRight w:val="0"/>
      <w:marTop w:val="0"/>
      <w:marBottom w:val="0"/>
      <w:divBdr>
        <w:top w:val="none" w:sz="0" w:space="0" w:color="auto"/>
        <w:left w:val="none" w:sz="0" w:space="0" w:color="auto"/>
        <w:bottom w:val="none" w:sz="0" w:space="0" w:color="auto"/>
        <w:right w:val="none" w:sz="0" w:space="0" w:color="auto"/>
      </w:divBdr>
    </w:div>
    <w:div w:id="1607233818">
      <w:bodyDiv w:val="1"/>
      <w:marLeft w:val="0"/>
      <w:marRight w:val="0"/>
      <w:marTop w:val="0"/>
      <w:marBottom w:val="0"/>
      <w:divBdr>
        <w:top w:val="none" w:sz="0" w:space="0" w:color="auto"/>
        <w:left w:val="none" w:sz="0" w:space="0" w:color="auto"/>
        <w:bottom w:val="none" w:sz="0" w:space="0" w:color="auto"/>
        <w:right w:val="none" w:sz="0" w:space="0" w:color="auto"/>
      </w:divBdr>
    </w:div>
    <w:div w:id="1611162052">
      <w:bodyDiv w:val="1"/>
      <w:marLeft w:val="0"/>
      <w:marRight w:val="0"/>
      <w:marTop w:val="0"/>
      <w:marBottom w:val="0"/>
      <w:divBdr>
        <w:top w:val="none" w:sz="0" w:space="0" w:color="auto"/>
        <w:left w:val="none" w:sz="0" w:space="0" w:color="auto"/>
        <w:bottom w:val="none" w:sz="0" w:space="0" w:color="auto"/>
        <w:right w:val="none" w:sz="0" w:space="0" w:color="auto"/>
      </w:divBdr>
    </w:div>
    <w:div w:id="1619872763">
      <w:bodyDiv w:val="1"/>
      <w:marLeft w:val="0"/>
      <w:marRight w:val="0"/>
      <w:marTop w:val="0"/>
      <w:marBottom w:val="0"/>
      <w:divBdr>
        <w:top w:val="none" w:sz="0" w:space="0" w:color="auto"/>
        <w:left w:val="none" w:sz="0" w:space="0" w:color="auto"/>
        <w:bottom w:val="none" w:sz="0" w:space="0" w:color="auto"/>
        <w:right w:val="none" w:sz="0" w:space="0" w:color="auto"/>
      </w:divBdr>
    </w:div>
    <w:div w:id="1656684631">
      <w:bodyDiv w:val="1"/>
      <w:marLeft w:val="0"/>
      <w:marRight w:val="0"/>
      <w:marTop w:val="0"/>
      <w:marBottom w:val="0"/>
      <w:divBdr>
        <w:top w:val="none" w:sz="0" w:space="0" w:color="auto"/>
        <w:left w:val="none" w:sz="0" w:space="0" w:color="auto"/>
        <w:bottom w:val="none" w:sz="0" w:space="0" w:color="auto"/>
        <w:right w:val="none" w:sz="0" w:space="0" w:color="auto"/>
      </w:divBdr>
    </w:div>
    <w:div w:id="1658068180">
      <w:bodyDiv w:val="1"/>
      <w:marLeft w:val="0"/>
      <w:marRight w:val="0"/>
      <w:marTop w:val="0"/>
      <w:marBottom w:val="0"/>
      <w:divBdr>
        <w:top w:val="none" w:sz="0" w:space="0" w:color="auto"/>
        <w:left w:val="none" w:sz="0" w:space="0" w:color="auto"/>
        <w:bottom w:val="none" w:sz="0" w:space="0" w:color="auto"/>
        <w:right w:val="none" w:sz="0" w:space="0" w:color="auto"/>
      </w:divBdr>
    </w:div>
    <w:div w:id="1659454733">
      <w:bodyDiv w:val="1"/>
      <w:marLeft w:val="0"/>
      <w:marRight w:val="0"/>
      <w:marTop w:val="0"/>
      <w:marBottom w:val="0"/>
      <w:divBdr>
        <w:top w:val="none" w:sz="0" w:space="0" w:color="auto"/>
        <w:left w:val="none" w:sz="0" w:space="0" w:color="auto"/>
        <w:bottom w:val="none" w:sz="0" w:space="0" w:color="auto"/>
        <w:right w:val="none" w:sz="0" w:space="0" w:color="auto"/>
      </w:divBdr>
    </w:div>
    <w:div w:id="1711565294">
      <w:bodyDiv w:val="1"/>
      <w:marLeft w:val="0"/>
      <w:marRight w:val="0"/>
      <w:marTop w:val="0"/>
      <w:marBottom w:val="0"/>
      <w:divBdr>
        <w:top w:val="none" w:sz="0" w:space="0" w:color="auto"/>
        <w:left w:val="none" w:sz="0" w:space="0" w:color="auto"/>
        <w:bottom w:val="none" w:sz="0" w:space="0" w:color="auto"/>
        <w:right w:val="none" w:sz="0" w:space="0" w:color="auto"/>
      </w:divBdr>
    </w:div>
    <w:div w:id="1715539124">
      <w:bodyDiv w:val="1"/>
      <w:marLeft w:val="0"/>
      <w:marRight w:val="0"/>
      <w:marTop w:val="0"/>
      <w:marBottom w:val="0"/>
      <w:divBdr>
        <w:top w:val="none" w:sz="0" w:space="0" w:color="auto"/>
        <w:left w:val="none" w:sz="0" w:space="0" w:color="auto"/>
        <w:bottom w:val="none" w:sz="0" w:space="0" w:color="auto"/>
        <w:right w:val="none" w:sz="0" w:space="0" w:color="auto"/>
      </w:divBdr>
    </w:div>
    <w:div w:id="1717469063">
      <w:bodyDiv w:val="1"/>
      <w:marLeft w:val="0"/>
      <w:marRight w:val="0"/>
      <w:marTop w:val="0"/>
      <w:marBottom w:val="0"/>
      <w:divBdr>
        <w:top w:val="none" w:sz="0" w:space="0" w:color="auto"/>
        <w:left w:val="none" w:sz="0" w:space="0" w:color="auto"/>
        <w:bottom w:val="none" w:sz="0" w:space="0" w:color="auto"/>
        <w:right w:val="none" w:sz="0" w:space="0" w:color="auto"/>
      </w:divBdr>
    </w:div>
    <w:div w:id="1723406670">
      <w:bodyDiv w:val="1"/>
      <w:marLeft w:val="0"/>
      <w:marRight w:val="0"/>
      <w:marTop w:val="0"/>
      <w:marBottom w:val="0"/>
      <w:divBdr>
        <w:top w:val="none" w:sz="0" w:space="0" w:color="auto"/>
        <w:left w:val="none" w:sz="0" w:space="0" w:color="auto"/>
        <w:bottom w:val="none" w:sz="0" w:space="0" w:color="auto"/>
        <w:right w:val="none" w:sz="0" w:space="0" w:color="auto"/>
      </w:divBdr>
    </w:div>
    <w:div w:id="1724055819">
      <w:bodyDiv w:val="1"/>
      <w:marLeft w:val="0"/>
      <w:marRight w:val="0"/>
      <w:marTop w:val="0"/>
      <w:marBottom w:val="0"/>
      <w:divBdr>
        <w:top w:val="none" w:sz="0" w:space="0" w:color="auto"/>
        <w:left w:val="none" w:sz="0" w:space="0" w:color="auto"/>
        <w:bottom w:val="none" w:sz="0" w:space="0" w:color="auto"/>
        <w:right w:val="none" w:sz="0" w:space="0" w:color="auto"/>
      </w:divBdr>
    </w:div>
    <w:div w:id="1730959949">
      <w:bodyDiv w:val="1"/>
      <w:marLeft w:val="0"/>
      <w:marRight w:val="0"/>
      <w:marTop w:val="0"/>
      <w:marBottom w:val="0"/>
      <w:divBdr>
        <w:top w:val="none" w:sz="0" w:space="0" w:color="auto"/>
        <w:left w:val="none" w:sz="0" w:space="0" w:color="auto"/>
        <w:bottom w:val="none" w:sz="0" w:space="0" w:color="auto"/>
        <w:right w:val="none" w:sz="0" w:space="0" w:color="auto"/>
      </w:divBdr>
    </w:div>
    <w:div w:id="1739395577">
      <w:bodyDiv w:val="1"/>
      <w:marLeft w:val="0"/>
      <w:marRight w:val="0"/>
      <w:marTop w:val="0"/>
      <w:marBottom w:val="0"/>
      <w:divBdr>
        <w:top w:val="none" w:sz="0" w:space="0" w:color="auto"/>
        <w:left w:val="none" w:sz="0" w:space="0" w:color="auto"/>
        <w:bottom w:val="none" w:sz="0" w:space="0" w:color="auto"/>
        <w:right w:val="none" w:sz="0" w:space="0" w:color="auto"/>
      </w:divBdr>
    </w:div>
    <w:div w:id="1756632668">
      <w:bodyDiv w:val="1"/>
      <w:marLeft w:val="0"/>
      <w:marRight w:val="0"/>
      <w:marTop w:val="0"/>
      <w:marBottom w:val="0"/>
      <w:divBdr>
        <w:top w:val="none" w:sz="0" w:space="0" w:color="auto"/>
        <w:left w:val="none" w:sz="0" w:space="0" w:color="auto"/>
        <w:bottom w:val="none" w:sz="0" w:space="0" w:color="auto"/>
        <w:right w:val="none" w:sz="0" w:space="0" w:color="auto"/>
      </w:divBdr>
    </w:div>
    <w:div w:id="1782340032">
      <w:bodyDiv w:val="1"/>
      <w:marLeft w:val="0"/>
      <w:marRight w:val="0"/>
      <w:marTop w:val="0"/>
      <w:marBottom w:val="0"/>
      <w:divBdr>
        <w:top w:val="none" w:sz="0" w:space="0" w:color="auto"/>
        <w:left w:val="none" w:sz="0" w:space="0" w:color="auto"/>
        <w:bottom w:val="none" w:sz="0" w:space="0" w:color="auto"/>
        <w:right w:val="none" w:sz="0" w:space="0" w:color="auto"/>
      </w:divBdr>
    </w:div>
    <w:div w:id="1795100667">
      <w:bodyDiv w:val="1"/>
      <w:marLeft w:val="0"/>
      <w:marRight w:val="0"/>
      <w:marTop w:val="0"/>
      <w:marBottom w:val="0"/>
      <w:divBdr>
        <w:top w:val="none" w:sz="0" w:space="0" w:color="auto"/>
        <w:left w:val="none" w:sz="0" w:space="0" w:color="auto"/>
        <w:bottom w:val="none" w:sz="0" w:space="0" w:color="auto"/>
        <w:right w:val="none" w:sz="0" w:space="0" w:color="auto"/>
      </w:divBdr>
    </w:div>
    <w:div w:id="1800030037">
      <w:bodyDiv w:val="1"/>
      <w:marLeft w:val="0"/>
      <w:marRight w:val="0"/>
      <w:marTop w:val="0"/>
      <w:marBottom w:val="0"/>
      <w:divBdr>
        <w:top w:val="none" w:sz="0" w:space="0" w:color="auto"/>
        <w:left w:val="none" w:sz="0" w:space="0" w:color="auto"/>
        <w:bottom w:val="none" w:sz="0" w:space="0" w:color="auto"/>
        <w:right w:val="none" w:sz="0" w:space="0" w:color="auto"/>
      </w:divBdr>
    </w:div>
    <w:div w:id="1805924296">
      <w:bodyDiv w:val="1"/>
      <w:marLeft w:val="0"/>
      <w:marRight w:val="0"/>
      <w:marTop w:val="0"/>
      <w:marBottom w:val="0"/>
      <w:divBdr>
        <w:top w:val="none" w:sz="0" w:space="0" w:color="auto"/>
        <w:left w:val="none" w:sz="0" w:space="0" w:color="auto"/>
        <w:bottom w:val="none" w:sz="0" w:space="0" w:color="auto"/>
        <w:right w:val="none" w:sz="0" w:space="0" w:color="auto"/>
      </w:divBdr>
    </w:div>
    <w:div w:id="1821770668">
      <w:bodyDiv w:val="1"/>
      <w:marLeft w:val="0"/>
      <w:marRight w:val="0"/>
      <w:marTop w:val="0"/>
      <w:marBottom w:val="0"/>
      <w:divBdr>
        <w:top w:val="none" w:sz="0" w:space="0" w:color="auto"/>
        <w:left w:val="none" w:sz="0" w:space="0" w:color="auto"/>
        <w:bottom w:val="none" w:sz="0" w:space="0" w:color="auto"/>
        <w:right w:val="none" w:sz="0" w:space="0" w:color="auto"/>
      </w:divBdr>
    </w:div>
    <w:div w:id="1852329362">
      <w:bodyDiv w:val="1"/>
      <w:marLeft w:val="0"/>
      <w:marRight w:val="0"/>
      <w:marTop w:val="0"/>
      <w:marBottom w:val="0"/>
      <w:divBdr>
        <w:top w:val="none" w:sz="0" w:space="0" w:color="auto"/>
        <w:left w:val="none" w:sz="0" w:space="0" w:color="auto"/>
        <w:bottom w:val="none" w:sz="0" w:space="0" w:color="auto"/>
        <w:right w:val="none" w:sz="0" w:space="0" w:color="auto"/>
      </w:divBdr>
    </w:div>
    <w:div w:id="1853687177">
      <w:bodyDiv w:val="1"/>
      <w:marLeft w:val="0"/>
      <w:marRight w:val="0"/>
      <w:marTop w:val="0"/>
      <w:marBottom w:val="0"/>
      <w:divBdr>
        <w:top w:val="none" w:sz="0" w:space="0" w:color="auto"/>
        <w:left w:val="none" w:sz="0" w:space="0" w:color="auto"/>
        <w:bottom w:val="none" w:sz="0" w:space="0" w:color="auto"/>
        <w:right w:val="none" w:sz="0" w:space="0" w:color="auto"/>
      </w:divBdr>
    </w:div>
    <w:div w:id="1864510917">
      <w:bodyDiv w:val="1"/>
      <w:marLeft w:val="0"/>
      <w:marRight w:val="0"/>
      <w:marTop w:val="0"/>
      <w:marBottom w:val="0"/>
      <w:divBdr>
        <w:top w:val="none" w:sz="0" w:space="0" w:color="auto"/>
        <w:left w:val="none" w:sz="0" w:space="0" w:color="auto"/>
        <w:bottom w:val="none" w:sz="0" w:space="0" w:color="auto"/>
        <w:right w:val="none" w:sz="0" w:space="0" w:color="auto"/>
      </w:divBdr>
    </w:div>
    <w:div w:id="1869297316">
      <w:bodyDiv w:val="1"/>
      <w:marLeft w:val="0"/>
      <w:marRight w:val="0"/>
      <w:marTop w:val="0"/>
      <w:marBottom w:val="0"/>
      <w:divBdr>
        <w:top w:val="none" w:sz="0" w:space="0" w:color="auto"/>
        <w:left w:val="none" w:sz="0" w:space="0" w:color="auto"/>
        <w:bottom w:val="none" w:sz="0" w:space="0" w:color="auto"/>
        <w:right w:val="none" w:sz="0" w:space="0" w:color="auto"/>
      </w:divBdr>
    </w:div>
    <w:div w:id="1876262650">
      <w:bodyDiv w:val="1"/>
      <w:marLeft w:val="0"/>
      <w:marRight w:val="0"/>
      <w:marTop w:val="0"/>
      <w:marBottom w:val="0"/>
      <w:divBdr>
        <w:top w:val="none" w:sz="0" w:space="0" w:color="auto"/>
        <w:left w:val="none" w:sz="0" w:space="0" w:color="auto"/>
        <w:bottom w:val="none" w:sz="0" w:space="0" w:color="auto"/>
        <w:right w:val="none" w:sz="0" w:space="0" w:color="auto"/>
      </w:divBdr>
    </w:div>
    <w:div w:id="1882551290">
      <w:bodyDiv w:val="1"/>
      <w:marLeft w:val="0"/>
      <w:marRight w:val="0"/>
      <w:marTop w:val="0"/>
      <w:marBottom w:val="0"/>
      <w:divBdr>
        <w:top w:val="none" w:sz="0" w:space="0" w:color="auto"/>
        <w:left w:val="none" w:sz="0" w:space="0" w:color="auto"/>
        <w:bottom w:val="none" w:sz="0" w:space="0" w:color="auto"/>
        <w:right w:val="none" w:sz="0" w:space="0" w:color="auto"/>
      </w:divBdr>
    </w:div>
    <w:div w:id="1886483247">
      <w:bodyDiv w:val="1"/>
      <w:marLeft w:val="0"/>
      <w:marRight w:val="0"/>
      <w:marTop w:val="0"/>
      <w:marBottom w:val="0"/>
      <w:divBdr>
        <w:top w:val="none" w:sz="0" w:space="0" w:color="auto"/>
        <w:left w:val="none" w:sz="0" w:space="0" w:color="auto"/>
        <w:bottom w:val="none" w:sz="0" w:space="0" w:color="auto"/>
        <w:right w:val="none" w:sz="0" w:space="0" w:color="auto"/>
      </w:divBdr>
    </w:div>
    <w:div w:id="1889410750">
      <w:bodyDiv w:val="1"/>
      <w:marLeft w:val="0"/>
      <w:marRight w:val="0"/>
      <w:marTop w:val="0"/>
      <w:marBottom w:val="0"/>
      <w:divBdr>
        <w:top w:val="none" w:sz="0" w:space="0" w:color="auto"/>
        <w:left w:val="none" w:sz="0" w:space="0" w:color="auto"/>
        <w:bottom w:val="none" w:sz="0" w:space="0" w:color="auto"/>
        <w:right w:val="none" w:sz="0" w:space="0" w:color="auto"/>
      </w:divBdr>
    </w:div>
    <w:div w:id="1895239031">
      <w:bodyDiv w:val="1"/>
      <w:marLeft w:val="0"/>
      <w:marRight w:val="0"/>
      <w:marTop w:val="0"/>
      <w:marBottom w:val="0"/>
      <w:divBdr>
        <w:top w:val="none" w:sz="0" w:space="0" w:color="auto"/>
        <w:left w:val="none" w:sz="0" w:space="0" w:color="auto"/>
        <w:bottom w:val="none" w:sz="0" w:space="0" w:color="auto"/>
        <w:right w:val="none" w:sz="0" w:space="0" w:color="auto"/>
      </w:divBdr>
    </w:div>
    <w:div w:id="1895896139">
      <w:bodyDiv w:val="1"/>
      <w:marLeft w:val="0"/>
      <w:marRight w:val="0"/>
      <w:marTop w:val="0"/>
      <w:marBottom w:val="0"/>
      <w:divBdr>
        <w:top w:val="none" w:sz="0" w:space="0" w:color="auto"/>
        <w:left w:val="none" w:sz="0" w:space="0" w:color="auto"/>
        <w:bottom w:val="none" w:sz="0" w:space="0" w:color="auto"/>
        <w:right w:val="none" w:sz="0" w:space="0" w:color="auto"/>
      </w:divBdr>
    </w:div>
    <w:div w:id="1905527095">
      <w:bodyDiv w:val="1"/>
      <w:marLeft w:val="0"/>
      <w:marRight w:val="0"/>
      <w:marTop w:val="0"/>
      <w:marBottom w:val="0"/>
      <w:divBdr>
        <w:top w:val="none" w:sz="0" w:space="0" w:color="auto"/>
        <w:left w:val="none" w:sz="0" w:space="0" w:color="auto"/>
        <w:bottom w:val="none" w:sz="0" w:space="0" w:color="auto"/>
        <w:right w:val="none" w:sz="0" w:space="0" w:color="auto"/>
      </w:divBdr>
    </w:div>
    <w:div w:id="1907297142">
      <w:bodyDiv w:val="1"/>
      <w:marLeft w:val="0"/>
      <w:marRight w:val="0"/>
      <w:marTop w:val="0"/>
      <w:marBottom w:val="0"/>
      <w:divBdr>
        <w:top w:val="none" w:sz="0" w:space="0" w:color="auto"/>
        <w:left w:val="none" w:sz="0" w:space="0" w:color="auto"/>
        <w:bottom w:val="none" w:sz="0" w:space="0" w:color="auto"/>
        <w:right w:val="none" w:sz="0" w:space="0" w:color="auto"/>
      </w:divBdr>
    </w:div>
    <w:div w:id="1916738261">
      <w:bodyDiv w:val="1"/>
      <w:marLeft w:val="0"/>
      <w:marRight w:val="0"/>
      <w:marTop w:val="0"/>
      <w:marBottom w:val="0"/>
      <w:divBdr>
        <w:top w:val="none" w:sz="0" w:space="0" w:color="auto"/>
        <w:left w:val="none" w:sz="0" w:space="0" w:color="auto"/>
        <w:bottom w:val="none" w:sz="0" w:space="0" w:color="auto"/>
        <w:right w:val="none" w:sz="0" w:space="0" w:color="auto"/>
      </w:divBdr>
    </w:div>
    <w:div w:id="1940525558">
      <w:bodyDiv w:val="1"/>
      <w:marLeft w:val="0"/>
      <w:marRight w:val="0"/>
      <w:marTop w:val="0"/>
      <w:marBottom w:val="0"/>
      <w:divBdr>
        <w:top w:val="none" w:sz="0" w:space="0" w:color="auto"/>
        <w:left w:val="none" w:sz="0" w:space="0" w:color="auto"/>
        <w:bottom w:val="none" w:sz="0" w:space="0" w:color="auto"/>
        <w:right w:val="none" w:sz="0" w:space="0" w:color="auto"/>
      </w:divBdr>
    </w:div>
    <w:div w:id="1941254700">
      <w:bodyDiv w:val="1"/>
      <w:marLeft w:val="0"/>
      <w:marRight w:val="0"/>
      <w:marTop w:val="0"/>
      <w:marBottom w:val="0"/>
      <w:divBdr>
        <w:top w:val="none" w:sz="0" w:space="0" w:color="auto"/>
        <w:left w:val="none" w:sz="0" w:space="0" w:color="auto"/>
        <w:bottom w:val="none" w:sz="0" w:space="0" w:color="auto"/>
        <w:right w:val="none" w:sz="0" w:space="0" w:color="auto"/>
      </w:divBdr>
    </w:div>
    <w:div w:id="1956397773">
      <w:bodyDiv w:val="1"/>
      <w:marLeft w:val="0"/>
      <w:marRight w:val="0"/>
      <w:marTop w:val="0"/>
      <w:marBottom w:val="0"/>
      <w:divBdr>
        <w:top w:val="none" w:sz="0" w:space="0" w:color="auto"/>
        <w:left w:val="none" w:sz="0" w:space="0" w:color="auto"/>
        <w:bottom w:val="none" w:sz="0" w:space="0" w:color="auto"/>
        <w:right w:val="none" w:sz="0" w:space="0" w:color="auto"/>
      </w:divBdr>
    </w:div>
    <w:div w:id="1968777450">
      <w:bodyDiv w:val="1"/>
      <w:marLeft w:val="0"/>
      <w:marRight w:val="0"/>
      <w:marTop w:val="0"/>
      <w:marBottom w:val="0"/>
      <w:divBdr>
        <w:top w:val="none" w:sz="0" w:space="0" w:color="auto"/>
        <w:left w:val="none" w:sz="0" w:space="0" w:color="auto"/>
        <w:bottom w:val="none" w:sz="0" w:space="0" w:color="auto"/>
        <w:right w:val="none" w:sz="0" w:space="0" w:color="auto"/>
      </w:divBdr>
    </w:div>
    <w:div w:id="1969823555">
      <w:bodyDiv w:val="1"/>
      <w:marLeft w:val="0"/>
      <w:marRight w:val="0"/>
      <w:marTop w:val="0"/>
      <w:marBottom w:val="0"/>
      <w:divBdr>
        <w:top w:val="none" w:sz="0" w:space="0" w:color="auto"/>
        <w:left w:val="none" w:sz="0" w:space="0" w:color="auto"/>
        <w:bottom w:val="none" w:sz="0" w:space="0" w:color="auto"/>
        <w:right w:val="none" w:sz="0" w:space="0" w:color="auto"/>
      </w:divBdr>
    </w:div>
    <w:div w:id="1970817988">
      <w:bodyDiv w:val="1"/>
      <w:marLeft w:val="0"/>
      <w:marRight w:val="0"/>
      <w:marTop w:val="0"/>
      <w:marBottom w:val="0"/>
      <w:divBdr>
        <w:top w:val="none" w:sz="0" w:space="0" w:color="auto"/>
        <w:left w:val="none" w:sz="0" w:space="0" w:color="auto"/>
        <w:bottom w:val="none" w:sz="0" w:space="0" w:color="auto"/>
        <w:right w:val="none" w:sz="0" w:space="0" w:color="auto"/>
      </w:divBdr>
    </w:div>
    <w:div w:id="1980378132">
      <w:bodyDiv w:val="1"/>
      <w:marLeft w:val="0"/>
      <w:marRight w:val="0"/>
      <w:marTop w:val="0"/>
      <w:marBottom w:val="0"/>
      <w:divBdr>
        <w:top w:val="none" w:sz="0" w:space="0" w:color="auto"/>
        <w:left w:val="none" w:sz="0" w:space="0" w:color="auto"/>
        <w:bottom w:val="none" w:sz="0" w:space="0" w:color="auto"/>
        <w:right w:val="none" w:sz="0" w:space="0" w:color="auto"/>
      </w:divBdr>
    </w:div>
    <w:div w:id="1981153388">
      <w:bodyDiv w:val="1"/>
      <w:marLeft w:val="0"/>
      <w:marRight w:val="0"/>
      <w:marTop w:val="0"/>
      <w:marBottom w:val="0"/>
      <w:divBdr>
        <w:top w:val="none" w:sz="0" w:space="0" w:color="auto"/>
        <w:left w:val="none" w:sz="0" w:space="0" w:color="auto"/>
        <w:bottom w:val="none" w:sz="0" w:space="0" w:color="auto"/>
        <w:right w:val="none" w:sz="0" w:space="0" w:color="auto"/>
      </w:divBdr>
    </w:div>
    <w:div w:id="1981576209">
      <w:bodyDiv w:val="1"/>
      <w:marLeft w:val="0"/>
      <w:marRight w:val="0"/>
      <w:marTop w:val="0"/>
      <w:marBottom w:val="0"/>
      <w:divBdr>
        <w:top w:val="none" w:sz="0" w:space="0" w:color="auto"/>
        <w:left w:val="none" w:sz="0" w:space="0" w:color="auto"/>
        <w:bottom w:val="none" w:sz="0" w:space="0" w:color="auto"/>
        <w:right w:val="none" w:sz="0" w:space="0" w:color="auto"/>
      </w:divBdr>
    </w:div>
    <w:div w:id="1983610494">
      <w:bodyDiv w:val="1"/>
      <w:marLeft w:val="0"/>
      <w:marRight w:val="0"/>
      <w:marTop w:val="0"/>
      <w:marBottom w:val="0"/>
      <w:divBdr>
        <w:top w:val="none" w:sz="0" w:space="0" w:color="auto"/>
        <w:left w:val="none" w:sz="0" w:space="0" w:color="auto"/>
        <w:bottom w:val="none" w:sz="0" w:space="0" w:color="auto"/>
        <w:right w:val="none" w:sz="0" w:space="0" w:color="auto"/>
      </w:divBdr>
    </w:div>
    <w:div w:id="1996451455">
      <w:bodyDiv w:val="1"/>
      <w:marLeft w:val="0"/>
      <w:marRight w:val="0"/>
      <w:marTop w:val="0"/>
      <w:marBottom w:val="0"/>
      <w:divBdr>
        <w:top w:val="none" w:sz="0" w:space="0" w:color="auto"/>
        <w:left w:val="none" w:sz="0" w:space="0" w:color="auto"/>
        <w:bottom w:val="none" w:sz="0" w:space="0" w:color="auto"/>
        <w:right w:val="none" w:sz="0" w:space="0" w:color="auto"/>
      </w:divBdr>
    </w:div>
    <w:div w:id="1999337282">
      <w:bodyDiv w:val="1"/>
      <w:marLeft w:val="0"/>
      <w:marRight w:val="0"/>
      <w:marTop w:val="0"/>
      <w:marBottom w:val="0"/>
      <w:divBdr>
        <w:top w:val="none" w:sz="0" w:space="0" w:color="auto"/>
        <w:left w:val="none" w:sz="0" w:space="0" w:color="auto"/>
        <w:bottom w:val="none" w:sz="0" w:space="0" w:color="auto"/>
        <w:right w:val="none" w:sz="0" w:space="0" w:color="auto"/>
      </w:divBdr>
    </w:div>
    <w:div w:id="2005275969">
      <w:bodyDiv w:val="1"/>
      <w:marLeft w:val="0"/>
      <w:marRight w:val="0"/>
      <w:marTop w:val="0"/>
      <w:marBottom w:val="0"/>
      <w:divBdr>
        <w:top w:val="none" w:sz="0" w:space="0" w:color="auto"/>
        <w:left w:val="none" w:sz="0" w:space="0" w:color="auto"/>
        <w:bottom w:val="none" w:sz="0" w:space="0" w:color="auto"/>
        <w:right w:val="none" w:sz="0" w:space="0" w:color="auto"/>
      </w:divBdr>
    </w:div>
    <w:div w:id="2009093609">
      <w:bodyDiv w:val="1"/>
      <w:marLeft w:val="0"/>
      <w:marRight w:val="0"/>
      <w:marTop w:val="0"/>
      <w:marBottom w:val="0"/>
      <w:divBdr>
        <w:top w:val="none" w:sz="0" w:space="0" w:color="auto"/>
        <w:left w:val="none" w:sz="0" w:space="0" w:color="auto"/>
        <w:bottom w:val="none" w:sz="0" w:space="0" w:color="auto"/>
        <w:right w:val="none" w:sz="0" w:space="0" w:color="auto"/>
      </w:divBdr>
    </w:div>
    <w:div w:id="2010868249">
      <w:bodyDiv w:val="1"/>
      <w:marLeft w:val="0"/>
      <w:marRight w:val="0"/>
      <w:marTop w:val="0"/>
      <w:marBottom w:val="0"/>
      <w:divBdr>
        <w:top w:val="none" w:sz="0" w:space="0" w:color="auto"/>
        <w:left w:val="none" w:sz="0" w:space="0" w:color="auto"/>
        <w:bottom w:val="none" w:sz="0" w:space="0" w:color="auto"/>
        <w:right w:val="none" w:sz="0" w:space="0" w:color="auto"/>
      </w:divBdr>
    </w:div>
    <w:div w:id="2045984973">
      <w:bodyDiv w:val="1"/>
      <w:marLeft w:val="0"/>
      <w:marRight w:val="0"/>
      <w:marTop w:val="0"/>
      <w:marBottom w:val="0"/>
      <w:divBdr>
        <w:top w:val="none" w:sz="0" w:space="0" w:color="auto"/>
        <w:left w:val="none" w:sz="0" w:space="0" w:color="auto"/>
        <w:bottom w:val="none" w:sz="0" w:space="0" w:color="auto"/>
        <w:right w:val="none" w:sz="0" w:space="0" w:color="auto"/>
      </w:divBdr>
    </w:div>
    <w:div w:id="2053070285">
      <w:bodyDiv w:val="1"/>
      <w:marLeft w:val="0"/>
      <w:marRight w:val="0"/>
      <w:marTop w:val="0"/>
      <w:marBottom w:val="0"/>
      <w:divBdr>
        <w:top w:val="none" w:sz="0" w:space="0" w:color="auto"/>
        <w:left w:val="none" w:sz="0" w:space="0" w:color="auto"/>
        <w:bottom w:val="none" w:sz="0" w:space="0" w:color="auto"/>
        <w:right w:val="none" w:sz="0" w:space="0" w:color="auto"/>
      </w:divBdr>
    </w:div>
    <w:div w:id="2057000462">
      <w:bodyDiv w:val="1"/>
      <w:marLeft w:val="0"/>
      <w:marRight w:val="0"/>
      <w:marTop w:val="0"/>
      <w:marBottom w:val="0"/>
      <w:divBdr>
        <w:top w:val="none" w:sz="0" w:space="0" w:color="auto"/>
        <w:left w:val="none" w:sz="0" w:space="0" w:color="auto"/>
        <w:bottom w:val="none" w:sz="0" w:space="0" w:color="auto"/>
        <w:right w:val="none" w:sz="0" w:space="0" w:color="auto"/>
      </w:divBdr>
    </w:div>
    <w:div w:id="2066247249">
      <w:bodyDiv w:val="1"/>
      <w:marLeft w:val="0"/>
      <w:marRight w:val="0"/>
      <w:marTop w:val="0"/>
      <w:marBottom w:val="0"/>
      <w:divBdr>
        <w:top w:val="none" w:sz="0" w:space="0" w:color="auto"/>
        <w:left w:val="none" w:sz="0" w:space="0" w:color="auto"/>
        <w:bottom w:val="none" w:sz="0" w:space="0" w:color="auto"/>
        <w:right w:val="none" w:sz="0" w:space="0" w:color="auto"/>
      </w:divBdr>
    </w:div>
    <w:div w:id="2067410557">
      <w:bodyDiv w:val="1"/>
      <w:marLeft w:val="0"/>
      <w:marRight w:val="0"/>
      <w:marTop w:val="0"/>
      <w:marBottom w:val="0"/>
      <w:divBdr>
        <w:top w:val="none" w:sz="0" w:space="0" w:color="auto"/>
        <w:left w:val="none" w:sz="0" w:space="0" w:color="auto"/>
        <w:bottom w:val="none" w:sz="0" w:space="0" w:color="auto"/>
        <w:right w:val="none" w:sz="0" w:space="0" w:color="auto"/>
      </w:divBdr>
    </w:div>
    <w:div w:id="2070880788">
      <w:bodyDiv w:val="1"/>
      <w:marLeft w:val="0"/>
      <w:marRight w:val="0"/>
      <w:marTop w:val="0"/>
      <w:marBottom w:val="0"/>
      <w:divBdr>
        <w:top w:val="none" w:sz="0" w:space="0" w:color="auto"/>
        <w:left w:val="none" w:sz="0" w:space="0" w:color="auto"/>
        <w:bottom w:val="none" w:sz="0" w:space="0" w:color="auto"/>
        <w:right w:val="none" w:sz="0" w:space="0" w:color="auto"/>
      </w:divBdr>
    </w:div>
    <w:div w:id="2078280552">
      <w:bodyDiv w:val="1"/>
      <w:marLeft w:val="0"/>
      <w:marRight w:val="0"/>
      <w:marTop w:val="0"/>
      <w:marBottom w:val="0"/>
      <w:divBdr>
        <w:top w:val="none" w:sz="0" w:space="0" w:color="auto"/>
        <w:left w:val="none" w:sz="0" w:space="0" w:color="auto"/>
        <w:bottom w:val="none" w:sz="0" w:space="0" w:color="auto"/>
        <w:right w:val="none" w:sz="0" w:space="0" w:color="auto"/>
      </w:divBdr>
    </w:div>
    <w:div w:id="2085715153">
      <w:bodyDiv w:val="1"/>
      <w:marLeft w:val="0"/>
      <w:marRight w:val="0"/>
      <w:marTop w:val="0"/>
      <w:marBottom w:val="0"/>
      <w:divBdr>
        <w:top w:val="none" w:sz="0" w:space="0" w:color="auto"/>
        <w:left w:val="none" w:sz="0" w:space="0" w:color="auto"/>
        <w:bottom w:val="none" w:sz="0" w:space="0" w:color="auto"/>
        <w:right w:val="none" w:sz="0" w:space="0" w:color="auto"/>
      </w:divBdr>
    </w:div>
    <w:div w:id="2092508352">
      <w:bodyDiv w:val="1"/>
      <w:marLeft w:val="0"/>
      <w:marRight w:val="0"/>
      <w:marTop w:val="0"/>
      <w:marBottom w:val="0"/>
      <w:divBdr>
        <w:top w:val="none" w:sz="0" w:space="0" w:color="auto"/>
        <w:left w:val="none" w:sz="0" w:space="0" w:color="auto"/>
        <w:bottom w:val="none" w:sz="0" w:space="0" w:color="auto"/>
        <w:right w:val="none" w:sz="0" w:space="0" w:color="auto"/>
      </w:divBdr>
    </w:div>
    <w:div w:id="2094694246">
      <w:bodyDiv w:val="1"/>
      <w:marLeft w:val="0"/>
      <w:marRight w:val="0"/>
      <w:marTop w:val="0"/>
      <w:marBottom w:val="0"/>
      <w:divBdr>
        <w:top w:val="none" w:sz="0" w:space="0" w:color="auto"/>
        <w:left w:val="none" w:sz="0" w:space="0" w:color="auto"/>
        <w:bottom w:val="none" w:sz="0" w:space="0" w:color="auto"/>
        <w:right w:val="none" w:sz="0" w:space="0" w:color="auto"/>
      </w:divBdr>
    </w:div>
    <w:div w:id="2113890701">
      <w:bodyDiv w:val="1"/>
      <w:marLeft w:val="0"/>
      <w:marRight w:val="0"/>
      <w:marTop w:val="0"/>
      <w:marBottom w:val="0"/>
      <w:divBdr>
        <w:top w:val="none" w:sz="0" w:space="0" w:color="auto"/>
        <w:left w:val="none" w:sz="0" w:space="0" w:color="auto"/>
        <w:bottom w:val="none" w:sz="0" w:space="0" w:color="auto"/>
        <w:right w:val="none" w:sz="0" w:space="0" w:color="auto"/>
      </w:divBdr>
    </w:div>
    <w:div w:id="2128767601">
      <w:bodyDiv w:val="1"/>
      <w:marLeft w:val="0"/>
      <w:marRight w:val="0"/>
      <w:marTop w:val="0"/>
      <w:marBottom w:val="0"/>
      <w:divBdr>
        <w:top w:val="none" w:sz="0" w:space="0" w:color="auto"/>
        <w:left w:val="none" w:sz="0" w:space="0" w:color="auto"/>
        <w:bottom w:val="none" w:sz="0" w:space="0" w:color="auto"/>
        <w:right w:val="none" w:sz="0" w:space="0" w:color="auto"/>
      </w:divBdr>
    </w:div>
    <w:div w:id="2131506510">
      <w:bodyDiv w:val="1"/>
      <w:marLeft w:val="0"/>
      <w:marRight w:val="0"/>
      <w:marTop w:val="0"/>
      <w:marBottom w:val="0"/>
      <w:divBdr>
        <w:top w:val="none" w:sz="0" w:space="0" w:color="auto"/>
        <w:left w:val="none" w:sz="0" w:space="0" w:color="auto"/>
        <w:bottom w:val="none" w:sz="0" w:space="0" w:color="auto"/>
        <w:right w:val="none" w:sz="0" w:space="0" w:color="auto"/>
      </w:divBdr>
    </w:div>
    <w:div w:id="214600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mll.org.uk/piloting-homeless-monopoly-in-the-commun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Tak96</b:Tag>
    <b:SourceType>JournalArticle</b:SourceType>
    <b:Guid>{18716F0C-5BE8-4C69-B28F-9430321FAD17}</b:Guid>
    <b:Author>
      <b:Author>
        <b:NameList>
          <b:Person>
            <b:Last>Takahashi</b:Last>
            <b:First>L.M.</b:First>
          </b:Person>
        </b:NameList>
      </b:Author>
    </b:Author>
    <b:Title>“A decade of understanding homelessness in the USA: from characterization to representation"</b:Title>
    <b:JournalName>Progress in Human Geography</b:JournalName>
    <b:Year>1996 p.662</b:Year>
    <b:Pages>291-310 (p. 662)</b:Pages>
    <b:Volume> V.20</b:Volume>
    <b:Issue> Issue 3</b:Issue>
    <b:RefOrder>7</b:RefOrder>
  </b:Source>
  <b:Source>
    <b:Tag>Syl17</b:Tag>
    <b:SourceType>JournalArticle</b:SourceType>
    <b:Guid>{37FC6E53-858C-4038-9F64-170858ADB8C4}</b:Guid>
    <b:Author>
      <b:Author>
        <b:NameList>
          <b:Person>
            <b:Last>Arnab</b:Last>
            <b:First>S.</b:First>
            <b:Middle>and Clarke, S.</b:Middle>
          </b:Person>
        </b:NameList>
      </b:Author>
    </b:Author>
    <b:Title>Towards a trans-disciplinary methodology for a game-based intervention development process</b:Title>
    <b:JournalName>British Journal of Educational Technology</b:JournalName>
    <b:Year>2017</b:Year>
    <b:Pages>279-312</b:Pages>
    <b:Volume> V.48</b:Volume>
    <b:Issue> Issue 2</b:Issue>
    <b:RefOrder>5</b:RefOrder>
  </b:Source>
  <b:Source>
    <b:Tag>DeV09</b:Tag>
    <b:SourceType>JournalArticle</b:SourceType>
    <b:Guid>{1099CC42-DD4A-48DF-9689-84E47D63D398}</b:Guid>
    <b:Author>
      <b:Author>
        <b:NameList>
          <b:Person>
            <b:Last>DeVerteuil</b:Last>
            <b:First>G.,</b:First>
            <b:Middle>May, J. &amp; von Mah, J.</b:Middle>
          </b:Person>
        </b:NameList>
      </b:Author>
    </b:Author>
    <b:Title>“Complexity not collapse: recasting the geographies of homelessness"</b:Title>
    <b:JournalName>Progress in Human Geography</b:JournalName>
    <b:Year>2009</b:Year>
    <b:Pages>646–666</b:Pages>
    <b:Volume>V.33</b:Volume>
    <b:Issue>Issue 5</b:Issue>
    <b:RefOrder>6</b:RefOrder>
  </b:Source>
  <b:Source>
    <b:Tag>AKT19</b:Tag>
    <b:SourceType>InternetSite</b:SourceType>
    <b:Guid>{6145E21A-363D-45FD-AF46-49F685245C3F}</b:Guid>
    <b:Title> The Albert Kennedy Trust Ltd</b:Title>
    <b:Year>2019</b:Year>
    <b:Author>
      <b:Author>
        <b:NameList>
          <b:Person>
            <b:Last>AKT</b:Last>
          </b:Person>
        </b:NameList>
      </b:Author>
    </b:Author>
    <b:URL>https://www.akt.org.uk/?utm_source=g&amp;utm_medium=dynamic-search-ads&amp;utm_campaign=get-help&amp;utm_adset_name=136004529003&amp;utm_term=&amp;gclid=CjwKCAjws9ipBhB1EiwAccEi1OU6Ca_ZDTA1P36JHlmkPvEoHcwI7ovOlslMAQjqBmBqxj5BpBQzJRoCM-wQAvD_BwE</b:URL>
    <b:RefOrder>13</b:RefOrder>
  </b:Source>
  <b:Source>
    <b:Tag>Suk19</b:Tag>
    <b:SourceType>ConferenceProceedings</b:SourceType>
    <b:Guid>{5E0F250F-9E92-40CB-AA57-2AE2A5B23C4D}</b:Guid>
    <b:Author>
      <b:Author>
        <b:NameList>
          <b:Person>
            <b:Last>Sukhov</b:Last>
            <b:First>A.</b:First>
          </b:Person>
        </b:NameList>
      </b:Author>
    </b:Author>
    <b:Title>Ethical issues of simulation video games </b:Title>
    <b:Year>2019</b:Year>
    <b:URL>http://hdl.handle.net/10995/101664</b:URL>
    <b:Publisher>Dechema e.V.</b:Publisher>
    <b:Pages>705-712</b:Pages>
    <b:DOI>DOI 10.34190/GBL.19.060</b:DOI>
    <b:ConferenceName>Proceedings of the European Conference on Games-based Learning.</b:ConferenceName>
    <b:RefOrder>8</b:RefOrder>
  </b:Source>
  <b:Source>
    <b:Tag>BBS20</b:Tag>
    <b:SourceType>InternetSite</b:SourceType>
    <b:Guid>{56AAD9B0-3229-48EE-8993-B50A7FFCBE6A}</b:Guid>
    <b:Title>Coventry University (Homeless Monopoly on the BBC).</b:Title>
    <b:Year>2020</b:Year>
    <b:Author>
      <b:Author>
        <b:NameList>
          <b:Person>
            <b:Last>BBS</b:Last>
          </b:Person>
        </b:NameList>
      </b:Author>
    </b:Author>
    <b:YearAccessed>2020</b:YearAccessed>
    <b:MonthAccessed>Octomber</b:MonthAccessed>
    <b:DayAccessed>13</b:DayAccessed>
    <b:URL>https://dmll.org.uk/homeless-monopoly-on-the-bbc/</b:URL>
    <b:RefOrder>4</b:RefOrder>
  </b:Source>
  <b:Source>
    <b:Tag>BBS201</b:Tag>
    <b:SourceType>InternetSite</b:SourceType>
    <b:Guid>{4E242453-F2A2-4543-BA74-9AC287F2542E}</b:Guid>
    <b:Author>
      <b:Author>
        <b:NameList>
          <b:Person>
            <b:Last>BBS</b:Last>
          </b:Person>
        </b:NameList>
      </b:Author>
    </b:Author>
    <b:Title>BBS (Coventry City of Culture lockdown art exhibition launched)</b:Title>
    <b:YearAccessed>2020</b:YearAccessed>
    <b:MonthAccessed>Octomber</b:MonthAccessed>
    <b:DayAccessed>5</b:DayAccessed>
    <b:URL>https://www.bbc.co.uk/news/uk-england-coventry-warwickshire-54386303</b:URL>
    <b:Year>2020</b:Year>
    <b:RefOrder>3</b:RefOrder>
  </b:Source>
  <b:Source>
    <b:Tag>Rij23</b:Tag>
    <b:SourceType>JournalArticle</b:SourceType>
    <b:Guid>{20B082C2-CC3E-401D-847F-19AE116BD12A}</b:Guid>
    <b:Title>The Importance of Community Involvement in Public Management Planning and Decision-Making Processes</b:Title>
    <b:Year>2023</b:Year>
    <b:URL>https://journal.literasisainsnusantara.com/index.php/adman/article/view/27</b:URL>
    <b:Author>
      <b:Author>
        <b:NameList>
          <b:Person>
            <b:Last>Rijal</b:Last>
            <b:First>Syamsu</b:First>
          </b:Person>
        </b:NameList>
      </b:Author>
    </b:Author>
    <b:JournalName>Journal of contemporary administration and management</b:JournalName>
    <b:Volume>1</b:Volume>
    <b:Issue>2</b:Issue>
    <b:Month>august</b:Month>
    <b:RefOrder>1</b:RefOrder>
  </b:Source>
  <b:Source>
    <b:Tag>Gal16</b:Tag>
    <b:SourceType>Book</b:SourceType>
    <b:Guid>{87840688-493D-492D-9465-4671E3014454}</b:Guid>
    <b:Title>Critical Perspectives on Applied Theatre :12 - The micro-political and the socio-structural in applied theatre with homeless youth</b:Title>
    <b:Year>2016 p. 245</b:Year>
    <b:Volume>PART III - POETICS AND PARTICIPATION</b:Volume>
    <b:Author>
      <b:Author>
        <b:NameList>
          <b:Person>
            <b:Last>Gallagher</b:Last>
            <b:First>Kathleen</b:First>
          </b:Person>
        </b:NameList>
      </b:Author>
      <b:Editor>
        <b:NameList>
          <b:Person>
            <b:Last>Nicholson</b:Last>
            <b:First>Jenny</b:First>
            <b:Middle>Hughes and Helen</b:Middle>
          </b:Person>
        </b:NameList>
      </b:Editor>
    </b:Author>
    <b:Publisher>Cambridge University Press</b:Publisher>
    <b:URL>https://www.cambridge.org/core/books/abs/critical-perspectives-on-applied-theatre/micropolitical-and-the-sociostructural-in-applied-theatre-with-homeless-youth/4F917EE406EA504A9F012E595B1C4DF7</b:URL>
    <b:RefOrder>11</b:RefOrder>
  </b:Source>
  <b:Source>
    <b:Tag>Cal19</b:Tag>
    <b:SourceType>ConferenceProceedings</b:SourceType>
    <b:Guid>{7E4AA54B-74D6-47C8-8E8E-7CB1E4597716}</b:Guid>
    <b:Title>‘Homeless Monopoly’: Co-Creative Community Engagement Model for Transmedia Educational Game Design</b:Title>
    <b:Year>2019</b:Year>
    <b:City> Coventry University, Coventry, United Kingdom</b:City>
    <b:Publisher>Academic Conferences International</b:Publisher>
    <b:Pages> 127-136</b:Pages>
    <b:Author>
      <b:Author>
        <b:NameList>
          <b:Person>
            <b:Last>Calderwood</b:Last>
            <b:First>J.</b:First>
          </b:Person>
        </b:NameList>
      </b:Author>
      <b:Editor>
        <b:NameList>
          <b:Person>
            <b:Last>Lab</b:Last>
            <b:First>Disruptive</b:First>
            <b:Middle>Media Learning</b:Middle>
          </b:Person>
        </b:NameList>
      </b:Editor>
    </b:Author>
    <b:ConferenceName>Proceedings of the 13th European Conference on Game Based Learning, Academic Conferences International,</b:ConferenceName>
    <b:RefOrder>2</b:RefOrder>
  </b:Source>
  <b:Source>
    <b:Tag>Iso03</b:Tag>
    <b:SourceType>ArticleInAPeriodical</b:SourceType>
    <b:Guid>{F8315BFA-AA42-41DD-9D26-4C049812BA19}</b:Guid>
    <b:Title>Causes of homelessness in the UK: a dynamic analysis</b:Title>
    <b:Year>2003</b:Year>
    <b:Publisher>Journal of community &amp; applied social psychology</b:Publisher>
    <b:Author>
      <b:Author>
        <b:NameList>
          <b:Person>
            <b:Last>Isobel Anderson</b:Last>
            <b:First>Julie</b:First>
            <b:Middle>Christian</b:Middle>
          </b:Person>
        </b:NameList>
      </b:Author>
      <b:Editor>
        <b:NameList>
          <b:Person>
            <b:Last>Library</b:Last>
            <b:First>WILEY</b:First>
            <b:Middle>. Online</b:Middle>
          </b:Person>
        </b:NameList>
      </b:Editor>
    </b:Author>
    <b:Month>April</b:Month>
    <b:Day>09</b:Day>
    <b:URL>https://onlinelibrary.wiley.com/doi/abs/10.1002/casp.714</b:URL>
    <b:RefOrder>10</b:RefOrder>
  </b:Source>
  <b:Source>
    <b:Tag>Hol21</b:Tag>
    <b:SourceType>JournalArticle</b:SourceType>
    <b:Guid>{C4E78AB5-7E48-47BB-9AC3-8E47C07E229C}</b:Guid>
    <b:Title>Disrupting monopoly: homelessness, gamification and learned resourcefulnes</b:Title>
    <b:Year>2021</b:Year>
    <b:Pages>38-52</b:Pages>
    <b:Author>
      <b:Author>
        <b:NameList>
          <b:Person>
            <b:Last>Holdsworth</b:Last>
            <b:First>Nadine</b:First>
          </b:Person>
        </b:NameList>
      </b:Author>
    </b:Author>
    <b:URL>https://www.tandfonline.com/doi/full/10.1080/13569783.2020.1838270</b:URL>
    <b:JournalName>Research in Drama Education: The Journal of Applied Theatre and Performance</b:JournalName>
    <b:Volume>26</b:Volume>
    <b:Issue>Issue 1: Performance, Resilience and Resourcefulness</b:Issue>
    <b:RefOrder>9</b:RefOrder>
  </b:Source>
  <b:Source>
    <b:Tag>Kar20</b:Tag>
    <b:SourceType>InternetSite</b:SourceType>
    <b:Guid>{F880F949-05C7-48F2-8442-2D95A9023757}</b:Guid>
    <b:Title> Warwick :Theatre and Performance Studies</b:Title>
    <b:Year>2020</b:Year>
    <b:Author>
      <b:Author>
        <b:NameList>
          <b:Person>
            <b:Last>Barrett</b:Last>
            <b:First>Kara</b:First>
          </b:Person>
        </b:NameList>
      </b:Author>
    </b:Author>
    <b:YearAccessed>2020</b:YearAccessed>
    <b:MonthAccessed>august</b:MonthAccessed>
    <b:DayAccessed>21</b:DayAccessed>
    <b:URL>https://warwick.ac.uk/fac/arts/scapvc/theatre/applying/postgraduate/maat/case_studies/homeless-monopoly/understanding-homelessness-a-creative-toolkit/</b:URL>
    <b:RefOrder>12</b:RefOrder>
  </b:Source>
</b:Sources>
</file>

<file path=customXml/itemProps1.xml><?xml version="1.0" encoding="utf-8"?>
<ds:datastoreItem xmlns:ds="http://schemas.openxmlformats.org/officeDocument/2006/customXml" ds:itemID="{FCBEEB1E-24C3-4A1C-9A2D-2B5125B4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TotalTime>
  <Pages>13</Pages>
  <Words>2923</Words>
  <Characters>16666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44755</dc:creator>
  <cp:keywords/>
  <dc:description/>
  <cp:lastModifiedBy>447553779140</cp:lastModifiedBy>
  <cp:revision>22</cp:revision>
  <dcterms:created xsi:type="dcterms:W3CDTF">2023-10-16T09:54:00Z</dcterms:created>
  <dcterms:modified xsi:type="dcterms:W3CDTF">2023-10-28T20:35:00Z</dcterms:modified>
</cp:coreProperties>
</file>