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4BC91" w14:textId="77777777" w:rsidR="00C62372" w:rsidRPr="00DB2A6C" w:rsidRDefault="00C62372" w:rsidP="00C62372">
      <w:pPr>
        <w:jc w:val="center"/>
        <w:rPr>
          <w:rFonts w:ascii="Arial" w:hAnsi="Arial" w:cs="Arial"/>
          <w:b/>
          <w:sz w:val="32"/>
          <w:szCs w:val="32"/>
        </w:rPr>
      </w:pPr>
      <w:r w:rsidRPr="00DB2A6C">
        <w:rPr>
          <w:rFonts w:ascii="Arial" w:hAnsi="Arial" w:cs="Arial"/>
          <w:b/>
          <w:sz w:val="32"/>
          <w:szCs w:val="32"/>
        </w:rPr>
        <w:t>University of Wales Trinity Saint David</w:t>
      </w:r>
    </w:p>
    <w:p w14:paraId="2FC308AD" w14:textId="77777777" w:rsidR="00C62372" w:rsidRPr="00DB2A6C" w:rsidRDefault="00C62372" w:rsidP="00C62372">
      <w:pPr>
        <w:jc w:val="center"/>
        <w:rPr>
          <w:rFonts w:ascii="Arial" w:hAnsi="Arial" w:cs="Arial"/>
        </w:rPr>
      </w:pPr>
    </w:p>
    <w:p w14:paraId="6830B461" w14:textId="7D152DF1" w:rsidR="00C62372" w:rsidRPr="00DB2A6C" w:rsidRDefault="00C62372" w:rsidP="00C62372">
      <w:pPr>
        <w:ind w:left="720" w:hanging="720"/>
        <w:jc w:val="center"/>
        <w:rPr>
          <w:rFonts w:ascii="Arial" w:hAnsi="Arial" w:cs="Arial"/>
          <w:i/>
          <w:iCs/>
        </w:rPr>
      </w:pPr>
      <w:r w:rsidRPr="00DB2A6C">
        <w:rPr>
          <w:rFonts w:ascii="Arial" w:hAnsi="Arial" w:cs="Arial"/>
          <w:i/>
          <w:iCs/>
        </w:rPr>
        <w:t>Advanced Physics</w:t>
      </w:r>
    </w:p>
    <w:p w14:paraId="2F84DDC8" w14:textId="77777777" w:rsidR="00C62372" w:rsidRPr="00DB2A6C" w:rsidRDefault="00C62372" w:rsidP="00C62372">
      <w:pPr>
        <w:jc w:val="center"/>
        <w:rPr>
          <w:rFonts w:ascii="Arial" w:hAnsi="Arial" w:cs="Arial"/>
        </w:rPr>
      </w:pPr>
    </w:p>
    <w:p w14:paraId="173D14C1" w14:textId="77777777" w:rsidR="00C62372" w:rsidRPr="00DB2A6C" w:rsidRDefault="00C62372" w:rsidP="00C62372">
      <w:pPr>
        <w:jc w:val="center"/>
        <w:rPr>
          <w:rFonts w:ascii="Arial" w:hAnsi="Arial" w:cs="Arial"/>
        </w:rPr>
      </w:pPr>
      <w:r w:rsidRPr="00DB2A6C">
        <w:rPr>
          <w:rFonts w:ascii="Arial" w:hAnsi="Arial" w:cs="Arial"/>
          <w:noProof/>
        </w:rPr>
        <w:drawing>
          <wp:inline distT="0" distB="0" distL="0" distR="0" wp14:anchorId="08B3E2E2" wp14:editId="7813B7B6">
            <wp:extent cx="2097405" cy="6946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1D51F473" w14:textId="77777777" w:rsidR="00C62372" w:rsidRPr="00DB2A6C" w:rsidRDefault="00C62372" w:rsidP="00C62372">
      <w:pPr>
        <w:jc w:val="center"/>
        <w:rPr>
          <w:rFonts w:ascii="Arial" w:hAnsi="Arial" w:cs="Arial"/>
        </w:rPr>
      </w:pPr>
    </w:p>
    <w:p w14:paraId="6C1BAC6D" w14:textId="77777777" w:rsidR="00C62372" w:rsidRPr="00DB2A6C" w:rsidRDefault="00C62372" w:rsidP="00C62372">
      <w:pPr>
        <w:jc w:val="center"/>
        <w:rPr>
          <w:rFonts w:ascii="Arial" w:hAnsi="Arial" w:cs="Arial"/>
        </w:rPr>
      </w:pPr>
    </w:p>
    <w:p w14:paraId="7CB2CAD4" w14:textId="77777777" w:rsidR="00C62372" w:rsidRPr="00DB2A6C" w:rsidRDefault="00C62372" w:rsidP="00C62372">
      <w:pPr>
        <w:jc w:val="center"/>
        <w:rPr>
          <w:rFonts w:ascii="Arial" w:hAnsi="Arial" w:cs="Arial"/>
        </w:rPr>
      </w:pPr>
    </w:p>
    <w:p w14:paraId="721C2352" w14:textId="77777777" w:rsidR="00C62372" w:rsidRPr="00DB2A6C" w:rsidRDefault="00C62372" w:rsidP="00C62372">
      <w:pPr>
        <w:rPr>
          <w:rFonts w:ascii="Arial" w:hAnsi="Arial" w:cs="Arial"/>
        </w:rPr>
      </w:pPr>
    </w:p>
    <w:p w14:paraId="49898A06" w14:textId="77777777" w:rsidR="00DB2A6C" w:rsidRPr="00DB2A6C" w:rsidRDefault="00DB2A6C" w:rsidP="00C62372">
      <w:pPr>
        <w:rPr>
          <w:rFonts w:ascii="Arial" w:hAnsi="Arial" w:cs="Arial"/>
        </w:rPr>
      </w:pPr>
    </w:p>
    <w:p w14:paraId="3555038B" w14:textId="77777777" w:rsidR="00DB2A6C" w:rsidRPr="00DB2A6C" w:rsidRDefault="00DB2A6C" w:rsidP="00C62372">
      <w:pPr>
        <w:rPr>
          <w:rFonts w:ascii="Arial" w:hAnsi="Arial" w:cs="Arial"/>
        </w:rPr>
      </w:pPr>
    </w:p>
    <w:p w14:paraId="3C83E7D1" w14:textId="3AEBB4D9" w:rsidR="00C62372" w:rsidRPr="00DB2A6C" w:rsidRDefault="005E048D" w:rsidP="00C62372">
      <w:pPr>
        <w:jc w:val="center"/>
        <w:rPr>
          <w:rFonts w:ascii="Arial" w:hAnsi="Arial" w:cs="Arial"/>
          <w:sz w:val="44"/>
          <w:szCs w:val="44"/>
        </w:rPr>
      </w:pPr>
      <w:r w:rsidRPr="00DB2A6C">
        <w:rPr>
          <w:rFonts w:ascii="Arial" w:hAnsi="Arial" w:cs="Arial"/>
          <w:b/>
          <w:sz w:val="32"/>
          <w:szCs w:val="32"/>
        </w:rPr>
        <w:t>Modelling of shaped charges</w:t>
      </w:r>
    </w:p>
    <w:p w14:paraId="454EBEE9" w14:textId="65A21E9B" w:rsidR="00C62372" w:rsidRPr="00DB2A6C" w:rsidRDefault="003116A4" w:rsidP="00C62372">
      <w:pPr>
        <w:jc w:val="center"/>
        <w:rPr>
          <w:rFonts w:ascii="Arial" w:hAnsi="Arial" w:cs="Arial"/>
          <w:sz w:val="36"/>
          <w:szCs w:val="36"/>
        </w:rPr>
      </w:pPr>
      <w:r w:rsidRPr="00DB2A6C">
        <w:rPr>
          <w:rFonts w:ascii="Arial" w:hAnsi="Arial" w:cs="Arial"/>
          <w:bCs/>
          <w:i/>
          <w:iCs/>
          <w:sz w:val="28"/>
          <w:szCs w:val="28"/>
        </w:rPr>
        <w:t xml:space="preserve">Advanced </w:t>
      </w:r>
      <w:r w:rsidR="00FC6D20" w:rsidRPr="00DB2A6C">
        <w:rPr>
          <w:rFonts w:ascii="Arial" w:hAnsi="Arial" w:cs="Arial"/>
          <w:bCs/>
          <w:i/>
          <w:iCs/>
          <w:sz w:val="28"/>
          <w:szCs w:val="28"/>
        </w:rPr>
        <w:t>Physics for OME</w:t>
      </w:r>
      <w:r w:rsidR="00C62372" w:rsidRPr="00DB2A6C">
        <w:rPr>
          <w:rFonts w:ascii="Arial" w:hAnsi="Arial" w:cs="Arial"/>
          <w:bCs/>
          <w:i/>
          <w:iCs/>
          <w:sz w:val="28"/>
          <w:szCs w:val="28"/>
        </w:rPr>
        <w:t xml:space="preserve"> (</w:t>
      </w:r>
      <w:r w:rsidRPr="00DB2A6C">
        <w:rPr>
          <w:rFonts w:ascii="Arial" w:hAnsi="Arial" w:cs="Arial"/>
          <w:b/>
        </w:rPr>
        <w:t>ACDB5015</w:t>
      </w:r>
      <w:r w:rsidR="00C62372" w:rsidRPr="00DB2A6C">
        <w:rPr>
          <w:rFonts w:ascii="Arial" w:hAnsi="Arial" w:cs="Arial"/>
          <w:b/>
        </w:rPr>
        <w:t>)</w:t>
      </w:r>
    </w:p>
    <w:p w14:paraId="78FED652" w14:textId="77777777" w:rsidR="00C62372" w:rsidRPr="00DB2A6C" w:rsidRDefault="00C62372" w:rsidP="00C62372">
      <w:pPr>
        <w:rPr>
          <w:rFonts w:ascii="Arial" w:hAnsi="Arial" w:cs="Arial"/>
          <w:sz w:val="36"/>
          <w:szCs w:val="36"/>
        </w:rPr>
      </w:pPr>
    </w:p>
    <w:p w14:paraId="6370F449" w14:textId="77777777" w:rsidR="00C62372" w:rsidRPr="00DB2A6C" w:rsidRDefault="00C62372" w:rsidP="00C62372">
      <w:pPr>
        <w:jc w:val="center"/>
        <w:rPr>
          <w:rFonts w:ascii="Arial" w:hAnsi="Arial" w:cs="Arial"/>
          <w:sz w:val="36"/>
          <w:szCs w:val="36"/>
        </w:rPr>
      </w:pPr>
    </w:p>
    <w:p w14:paraId="7F586EF4" w14:textId="77777777" w:rsidR="00C62372" w:rsidRPr="00DB2A6C" w:rsidRDefault="00C62372" w:rsidP="00C62372">
      <w:pPr>
        <w:jc w:val="center"/>
        <w:rPr>
          <w:rFonts w:ascii="Arial" w:hAnsi="Arial" w:cs="Arial"/>
          <w:sz w:val="36"/>
          <w:szCs w:val="36"/>
        </w:rPr>
      </w:pPr>
    </w:p>
    <w:p w14:paraId="7EA5900E" w14:textId="77777777" w:rsidR="00C62372" w:rsidRPr="00DB2A6C" w:rsidRDefault="00C62372" w:rsidP="00C62372">
      <w:pPr>
        <w:jc w:val="center"/>
        <w:rPr>
          <w:rFonts w:ascii="Arial" w:hAnsi="Arial" w:cs="Arial"/>
          <w:sz w:val="36"/>
          <w:szCs w:val="36"/>
        </w:rPr>
      </w:pPr>
    </w:p>
    <w:p w14:paraId="30946E62" w14:textId="77777777" w:rsidR="00C62372" w:rsidRPr="00DB2A6C" w:rsidRDefault="00C62372" w:rsidP="00C62372">
      <w:pPr>
        <w:jc w:val="center"/>
        <w:rPr>
          <w:rFonts w:ascii="Arial" w:hAnsi="Arial" w:cs="Arial"/>
          <w:sz w:val="36"/>
          <w:szCs w:val="36"/>
        </w:rPr>
      </w:pPr>
      <w:r w:rsidRPr="00DB2A6C">
        <w:rPr>
          <w:rFonts w:ascii="Arial" w:hAnsi="Arial" w:cs="Arial"/>
          <w:i/>
          <w:iCs/>
        </w:rPr>
        <w:t>Katie Byrne</w:t>
      </w:r>
      <w:r w:rsidRPr="00DB2A6C">
        <w:rPr>
          <w:rFonts w:ascii="Arial" w:hAnsi="Arial" w:cs="Arial"/>
          <w:sz w:val="36"/>
          <w:szCs w:val="36"/>
        </w:rPr>
        <w:t xml:space="preserve"> </w:t>
      </w:r>
    </w:p>
    <w:p w14:paraId="495B84D6" w14:textId="77777777" w:rsidR="00C62372" w:rsidRPr="00DB2A6C" w:rsidRDefault="00C62372" w:rsidP="00C62372">
      <w:pPr>
        <w:jc w:val="center"/>
        <w:rPr>
          <w:rFonts w:ascii="Arial" w:hAnsi="Arial" w:cs="Arial"/>
          <w:sz w:val="36"/>
          <w:szCs w:val="36"/>
        </w:rPr>
      </w:pPr>
    </w:p>
    <w:p w14:paraId="5703DA69" w14:textId="77777777" w:rsidR="00C62372" w:rsidRPr="00DB2A6C" w:rsidRDefault="00C62372" w:rsidP="00C62372">
      <w:pPr>
        <w:jc w:val="center"/>
        <w:rPr>
          <w:rFonts w:ascii="Arial" w:hAnsi="Arial" w:cs="Arial"/>
          <w:i/>
          <w:iCs/>
        </w:rPr>
      </w:pPr>
      <w:r w:rsidRPr="00DB2A6C">
        <w:rPr>
          <w:rFonts w:ascii="Arial" w:hAnsi="Arial" w:cs="Arial"/>
          <w:i/>
          <w:iCs/>
        </w:rPr>
        <w:t>2114211</w:t>
      </w:r>
    </w:p>
    <w:p w14:paraId="49DED1B9" w14:textId="77777777" w:rsidR="00C62372" w:rsidRPr="00DB2A6C" w:rsidRDefault="00C62372" w:rsidP="00C62372">
      <w:pPr>
        <w:jc w:val="center"/>
        <w:rPr>
          <w:rFonts w:ascii="Arial" w:hAnsi="Arial" w:cs="Arial"/>
        </w:rPr>
      </w:pPr>
    </w:p>
    <w:p w14:paraId="04208F69" w14:textId="62F6BE5A" w:rsidR="00C62372" w:rsidRPr="00DB2A6C" w:rsidRDefault="00C62372" w:rsidP="00C62372">
      <w:pPr>
        <w:jc w:val="center"/>
        <w:rPr>
          <w:rFonts w:ascii="Arial" w:hAnsi="Arial" w:cs="Arial"/>
          <w:i/>
          <w:iCs/>
        </w:rPr>
      </w:pPr>
      <w:r w:rsidRPr="00DB2A6C">
        <w:rPr>
          <w:rFonts w:ascii="Arial" w:hAnsi="Arial" w:cs="Arial"/>
          <w:i/>
          <w:iCs/>
        </w:rPr>
        <w:t>8</w:t>
      </w:r>
      <w:r w:rsidRPr="00DB2A6C">
        <w:rPr>
          <w:rFonts w:ascii="Arial" w:hAnsi="Arial" w:cs="Arial"/>
          <w:i/>
          <w:iCs/>
          <w:vertAlign w:val="superscript"/>
        </w:rPr>
        <w:t>th</w:t>
      </w:r>
      <w:r w:rsidRPr="00DB2A6C">
        <w:rPr>
          <w:rFonts w:ascii="Arial" w:hAnsi="Arial" w:cs="Arial"/>
          <w:i/>
          <w:iCs/>
        </w:rPr>
        <w:t xml:space="preserve"> January 2024</w:t>
      </w:r>
    </w:p>
    <w:p w14:paraId="702A6384" w14:textId="77777777" w:rsidR="00C62372" w:rsidRPr="00DB2A6C" w:rsidRDefault="00C62372" w:rsidP="00C62372">
      <w:pPr>
        <w:rPr>
          <w:rFonts w:ascii="Arial" w:hAnsi="Arial" w:cs="Arial"/>
        </w:rPr>
      </w:pPr>
    </w:p>
    <w:p w14:paraId="2538BDE2" w14:textId="77777777" w:rsidR="00C62372" w:rsidRPr="00DB2A6C" w:rsidRDefault="00C62372" w:rsidP="00C62372">
      <w:pPr>
        <w:jc w:val="center"/>
        <w:rPr>
          <w:rFonts w:ascii="Arial" w:hAnsi="Arial" w:cs="Arial"/>
        </w:rPr>
      </w:pPr>
    </w:p>
    <w:p w14:paraId="0CD9558E" w14:textId="79557230" w:rsidR="00C62372" w:rsidRPr="00DB2A6C" w:rsidRDefault="00C62372" w:rsidP="00C62372">
      <w:pPr>
        <w:jc w:val="center"/>
        <w:rPr>
          <w:rFonts w:ascii="Arial" w:hAnsi="Arial" w:cs="Arial"/>
        </w:rPr>
      </w:pPr>
      <w:r w:rsidRPr="00DB2A6C">
        <w:rPr>
          <w:rFonts w:ascii="Arial" w:hAnsi="Arial" w:cs="Arial"/>
        </w:rPr>
        <w:t xml:space="preserve">Lecturer: </w:t>
      </w:r>
      <w:r w:rsidR="00C6240D" w:rsidRPr="00DB2A6C">
        <w:rPr>
          <w:rFonts w:ascii="Arial" w:hAnsi="Arial" w:cs="Arial"/>
          <w:i/>
          <w:iCs/>
        </w:rPr>
        <w:t>Kelvin Donne</w:t>
      </w:r>
    </w:p>
    <w:p w14:paraId="331C981F" w14:textId="77777777" w:rsidR="00C62372" w:rsidRPr="00DB2A6C" w:rsidRDefault="00C62372" w:rsidP="001B4896">
      <w:pPr>
        <w:pStyle w:val="p1"/>
        <w:spacing w:before="0" w:beforeAutospacing="0" w:after="45" w:afterAutospacing="0"/>
        <w:rPr>
          <w:rStyle w:val="s1"/>
          <w:rFonts w:ascii="Arial" w:hAnsi="Arial" w:cs="Arial"/>
          <w:color w:val="000000"/>
        </w:rPr>
      </w:pPr>
    </w:p>
    <w:p w14:paraId="24B4066D" w14:textId="77777777" w:rsidR="0076670E" w:rsidRPr="00DB2A6C" w:rsidRDefault="0076670E" w:rsidP="001B4896">
      <w:pPr>
        <w:pStyle w:val="p1"/>
        <w:spacing w:before="0" w:beforeAutospacing="0" w:after="45" w:afterAutospacing="0"/>
        <w:rPr>
          <w:rStyle w:val="s1"/>
          <w:rFonts w:ascii="Arial" w:hAnsi="Arial" w:cs="Arial"/>
          <w:color w:val="000000"/>
        </w:rPr>
      </w:pPr>
    </w:p>
    <w:p w14:paraId="780921F3" w14:textId="77777777" w:rsidR="0076670E" w:rsidRPr="00DB2A6C" w:rsidRDefault="0076670E" w:rsidP="001B4896">
      <w:pPr>
        <w:pStyle w:val="p1"/>
        <w:spacing w:before="0" w:beforeAutospacing="0" w:after="45" w:afterAutospacing="0"/>
        <w:rPr>
          <w:rStyle w:val="s1"/>
          <w:rFonts w:ascii="Arial" w:hAnsi="Arial" w:cs="Arial"/>
          <w:color w:val="000000"/>
        </w:rPr>
      </w:pPr>
    </w:p>
    <w:p w14:paraId="4FBA2BBD" w14:textId="2B33CFD9" w:rsidR="002A056C" w:rsidRDefault="00E47589" w:rsidP="001B4896">
      <w:pPr>
        <w:pStyle w:val="p1"/>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lastRenderedPageBreak/>
        <w:t xml:space="preserve">Contents </w:t>
      </w:r>
    </w:p>
    <w:p w14:paraId="6B471908" w14:textId="77777777" w:rsidR="007F723C" w:rsidRPr="006A63A7" w:rsidRDefault="007F723C" w:rsidP="001B4896">
      <w:pPr>
        <w:pStyle w:val="p1"/>
        <w:spacing w:before="0" w:beforeAutospacing="0" w:after="45" w:afterAutospacing="0"/>
        <w:rPr>
          <w:rStyle w:val="s1"/>
          <w:rFonts w:ascii="Arial" w:hAnsi="Arial" w:cs="Arial"/>
          <w:b/>
          <w:bCs/>
          <w:color w:val="000000"/>
          <w:sz w:val="28"/>
          <w:szCs w:val="28"/>
        </w:rPr>
      </w:pPr>
    </w:p>
    <w:p w14:paraId="516FB82B" w14:textId="5D092D30" w:rsidR="00E47589" w:rsidRPr="006A63A7" w:rsidRDefault="00895D32" w:rsidP="00E47589">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Introduction</w:t>
      </w:r>
    </w:p>
    <w:p w14:paraId="513DC027" w14:textId="1E645F50" w:rsidR="00895D32" w:rsidRDefault="004E46B5" w:rsidP="00E47589">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 xml:space="preserve">Shaped charges </w:t>
      </w:r>
    </w:p>
    <w:p w14:paraId="7D1E142E" w14:textId="417E215E" w:rsidR="004E46B5" w:rsidRPr="006A63A7" w:rsidRDefault="004E46B5" w:rsidP="00E47589">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 xml:space="preserve">History </w:t>
      </w:r>
    </w:p>
    <w:p w14:paraId="174AE88D" w14:textId="7B5B2B55" w:rsidR="006746EE" w:rsidRPr="006A63A7" w:rsidRDefault="006A63A7" w:rsidP="00E47589">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Components</w:t>
      </w:r>
    </w:p>
    <w:p w14:paraId="7533A66A" w14:textId="795AF03C" w:rsidR="004E46B5" w:rsidRPr="006A63A7" w:rsidRDefault="004E46B5" w:rsidP="00E47589">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 xml:space="preserve">Standard use </w:t>
      </w:r>
    </w:p>
    <w:p w14:paraId="1F5B7ABF" w14:textId="30BF2ADA" w:rsidR="004E46B5" w:rsidRPr="006A63A7" w:rsidRDefault="007E5E86" w:rsidP="00E47589">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 xml:space="preserve">Different uses </w:t>
      </w:r>
    </w:p>
    <w:p w14:paraId="78BC77EA" w14:textId="2E574EE4" w:rsidR="007E5E86" w:rsidRDefault="002B3C68" w:rsidP="00E47589">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Types of</w:t>
      </w:r>
      <w:r w:rsidR="007E5E86" w:rsidRPr="006A63A7">
        <w:rPr>
          <w:rStyle w:val="s1"/>
          <w:rFonts w:ascii="Arial" w:hAnsi="Arial" w:cs="Arial"/>
          <w:b/>
          <w:bCs/>
          <w:color w:val="000000"/>
          <w:sz w:val="28"/>
          <w:szCs w:val="28"/>
        </w:rPr>
        <w:t xml:space="preserve"> </w:t>
      </w:r>
      <w:r w:rsidR="006746EE" w:rsidRPr="006A63A7">
        <w:rPr>
          <w:rStyle w:val="s1"/>
          <w:rFonts w:ascii="Arial" w:hAnsi="Arial" w:cs="Arial"/>
          <w:b/>
          <w:bCs/>
          <w:color w:val="000000"/>
          <w:sz w:val="28"/>
          <w:szCs w:val="28"/>
        </w:rPr>
        <w:t>manufacturers</w:t>
      </w:r>
    </w:p>
    <w:p w14:paraId="6EFD0758" w14:textId="7C237FD8" w:rsidR="002B3C68" w:rsidRPr="006A63A7" w:rsidRDefault="002B3C68" w:rsidP="00E47589">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Different Sizes</w:t>
      </w:r>
    </w:p>
    <w:p w14:paraId="29FA5DAB" w14:textId="229BB46C" w:rsidR="005E285C" w:rsidRDefault="00FA10B3" w:rsidP="005E285C">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TNT, HE Charge</w:t>
      </w:r>
    </w:p>
    <w:p w14:paraId="2A7EC3FB" w14:textId="46335075" w:rsidR="00FA10B3" w:rsidRDefault="00FA10B3" w:rsidP="005E285C">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Steel Casing</w:t>
      </w:r>
    </w:p>
    <w:p w14:paraId="2AF4CA04" w14:textId="1550BC98" w:rsidR="00FA10B3" w:rsidRDefault="0062357D" w:rsidP="005E285C">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Copper Liner</w:t>
      </w:r>
    </w:p>
    <w:p w14:paraId="4735FAE8" w14:textId="5E0448F9" w:rsidR="00D96FD5" w:rsidRPr="006A63A7" w:rsidRDefault="00D96FD5" w:rsidP="005E285C">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Assembly</w:t>
      </w:r>
    </w:p>
    <w:p w14:paraId="37D504A9" w14:textId="320DDDDF" w:rsidR="002A056C" w:rsidRPr="006A63A7" w:rsidRDefault="00E5177A" w:rsidP="001B4896">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2D axi</w:t>
      </w:r>
      <w:r w:rsidR="00A25A85" w:rsidRPr="006A63A7">
        <w:rPr>
          <w:rStyle w:val="s1"/>
          <w:rFonts w:ascii="Arial" w:hAnsi="Arial" w:cs="Arial"/>
          <w:b/>
          <w:bCs/>
          <w:color w:val="000000"/>
          <w:sz w:val="28"/>
          <w:szCs w:val="28"/>
        </w:rPr>
        <w:t>symmetric Model</w:t>
      </w:r>
    </w:p>
    <w:p w14:paraId="085DBFEB" w14:textId="76A6616B" w:rsidR="00666115" w:rsidRDefault="00666115" w:rsidP="00666115">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3D Model</w:t>
      </w:r>
    </w:p>
    <w:p w14:paraId="43A950B6" w14:textId="4348C692" w:rsidR="0062357D" w:rsidRPr="006A63A7" w:rsidRDefault="0062357D" w:rsidP="00666115">
      <w:pPr>
        <w:pStyle w:val="p1"/>
        <w:numPr>
          <w:ilvl w:val="0"/>
          <w:numId w:val="1"/>
        </w:numPr>
        <w:spacing w:before="0" w:beforeAutospacing="0" w:after="45" w:afterAutospacing="0"/>
        <w:rPr>
          <w:rStyle w:val="s1"/>
          <w:rFonts w:ascii="Arial" w:hAnsi="Arial" w:cs="Arial"/>
          <w:b/>
          <w:bCs/>
          <w:color w:val="000000"/>
          <w:sz w:val="28"/>
          <w:szCs w:val="28"/>
        </w:rPr>
      </w:pPr>
      <w:r>
        <w:rPr>
          <w:rStyle w:val="s1"/>
          <w:rFonts w:ascii="Arial" w:hAnsi="Arial" w:cs="Arial"/>
          <w:b/>
          <w:bCs/>
          <w:color w:val="000000"/>
          <w:sz w:val="28"/>
          <w:szCs w:val="28"/>
        </w:rPr>
        <w:t>XY Data Velocit</w:t>
      </w:r>
      <w:r w:rsidR="00F06B38">
        <w:rPr>
          <w:rStyle w:val="s1"/>
          <w:rFonts w:ascii="Arial" w:hAnsi="Arial" w:cs="Arial"/>
          <w:b/>
          <w:bCs/>
          <w:color w:val="000000"/>
          <w:sz w:val="28"/>
          <w:szCs w:val="28"/>
        </w:rPr>
        <w:t>y Peaks</w:t>
      </w:r>
    </w:p>
    <w:p w14:paraId="11723C95" w14:textId="52BF6C33" w:rsidR="00025C90" w:rsidRPr="006A63A7" w:rsidRDefault="00025C90" w:rsidP="00666115">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Conclusion</w:t>
      </w:r>
    </w:p>
    <w:p w14:paraId="5D95BF4F" w14:textId="671A39EA" w:rsidR="00025C90" w:rsidRPr="006A63A7" w:rsidRDefault="00025C90" w:rsidP="00666115">
      <w:pPr>
        <w:pStyle w:val="p1"/>
        <w:numPr>
          <w:ilvl w:val="0"/>
          <w:numId w:val="1"/>
        </w:numPr>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t>References</w:t>
      </w:r>
    </w:p>
    <w:p w14:paraId="38A56EAB"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5B2A0554"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407EC290"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14D71E55" w14:textId="77777777" w:rsidR="00DF5BD2" w:rsidRDefault="00DF5BD2" w:rsidP="001B4896">
      <w:pPr>
        <w:pStyle w:val="p1"/>
        <w:spacing w:before="0" w:beforeAutospacing="0" w:after="45" w:afterAutospacing="0"/>
        <w:rPr>
          <w:rStyle w:val="s1"/>
          <w:rFonts w:ascii="Arial" w:hAnsi="Arial" w:cs="Arial"/>
          <w:color w:val="000000"/>
          <w:sz w:val="24"/>
          <w:szCs w:val="24"/>
        </w:rPr>
      </w:pPr>
    </w:p>
    <w:p w14:paraId="6C5A92CE" w14:textId="77777777" w:rsidR="00DF5BD2" w:rsidRDefault="00DF5BD2" w:rsidP="001B4896">
      <w:pPr>
        <w:pStyle w:val="p1"/>
        <w:spacing w:before="0" w:beforeAutospacing="0" w:after="45" w:afterAutospacing="0"/>
        <w:rPr>
          <w:rStyle w:val="s1"/>
          <w:rFonts w:ascii="Arial" w:hAnsi="Arial" w:cs="Arial"/>
          <w:color w:val="000000"/>
          <w:sz w:val="24"/>
          <w:szCs w:val="24"/>
        </w:rPr>
      </w:pPr>
    </w:p>
    <w:p w14:paraId="0980B3A7"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1B6AD987"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290BDC6C"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60CDCCAE"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6760A910"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5276E38B"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5C074FA7"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3015C9AF"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0FC36D29"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3A1DA1F7"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036AC200"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0DD0A4B7"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29918335"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512AD8C4"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44CE03F3"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25F26BFD" w14:textId="77777777" w:rsidR="002A056C" w:rsidRDefault="002A056C" w:rsidP="001B4896">
      <w:pPr>
        <w:pStyle w:val="p1"/>
        <w:spacing w:before="0" w:beforeAutospacing="0" w:after="45" w:afterAutospacing="0"/>
        <w:rPr>
          <w:rStyle w:val="s1"/>
          <w:rFonts w:ascii="Arial" w:hAnsi="Arial" w:cs="Arial"/>
          <w:color w:val="000000"/>
          <w:sz w:val="24"/>
          <w:szCs w:val="24"/>
        </w:rPr>
      </w:pPr>
    </w:p>
    <w:p w14:paraId="2C86993A" w14:textId="77777777" w:rsidR="005418E9" w:rsidRDefault="00025C90" w:rsidP="005418E9">
      <w:pPr>
        <w:pStyle w:val="p1"/>
        <w:spacing w:before="0" w:beforeAutospacing="0" w:after="45" w:afterAutospacing="0"/>
        <w:rPr>
          <w:rStyle w:val="s1"/>
          <w:rFonts w:ascii="Arial" w:hAnsi="Arial" w:cs="Arial"/>
          <w:b/>
          <w:bCs/>
          <w:color w:val="000000"/>
          <w:sz w:val="28"/>
          <w:szCs w:val="28"/>
        </w:rPr>
      </w:pPr>
      <w:r w:rsidRPr="006A63A7">
        <w:rPr>
          <w:rStyle w:val="s1"/>
          <w:rFonts w:ascii="Arial" w:hAnsi="Arial" w:cs="Arial"/>
          <w:b/>
          <w:bCs/>
          <w:color w:val="000000"/>
          <w:sz w:val="28"/>
          <w:szCs w:val="28"/>
        </w:rPr>
        <w:lastRenderedPageBreak/>
        <w:t>In</w:t>
      </w:r>
      <w:r w:rsidR="00AB6D13" w:rsidRPr="006A63A7">
        <w:rPr>
          <w:rStyle w:val="s1"/>
          <w:rFonts w:ascii="Arial" w:hAnsi="Arial" w:cs="Arial"/>
          <w:b/>
          <w:bCs/>
          <w:color w:val="000000"/>
          <w:sz w:val="28"/>
          <w:szCs w:val="28"/>
        </w:rPr>
        <w:t>troduction</w:t>
      </w:r>
    </w:p>
    <w:p w14:paraId="1CE344B2" w14:textId="77777777" w:rsidR="005418E9" w:rsidRDefault="005418E9" w:rsidP="005418E9">
      <w:pPr>
        <w:pStyle w:val="p1"/>
        <w:spacing w:before="0" w:beforeAutospacing="0" w:after="45" w:afterAutospacing="0"/>
        <w:rPr>
          <w:rStyle w:val="s1"/>
          <w:rFonts w:ascii="Arial" w:hAnsi="Arial" w:cs="Arial"/>
          <w:b/>
          <w:bCs/>
          <w:color w:val="000000"/>
          <w:sz w:val="28"/>
          <w:szCs w:val="28"/>
        </w:rPr>
      </w:pPr>
    </w:p>
    <w:p w14:paraId="1D11CABD" w14:textId="42B10A41" w:rsidR="00FA7755" w:rsidRDefault="000252F0" w:rsidP="005418E9">
      <w:pPr>
        <w:pStyle w:val="p1"/>
        <w:spacing w:before="0" w:beforeAutospacing="0" w:after="45" w:afterAutospacing="0"/>
        <w:rPr>
          <w:rFonts w:ascii="Arial" w:hAnsi="Arial" w:cs="Arial"/>
          <w:sz w:val="24"/>
          <w:szCs w:val="24"/>
        </w:rPr>
      </w:pPr>
      <w:r w:rsidRPr="000252F0">
        <w:rPr>
          <w:rFonts w:ascii="Arial" w:hAnsi="Arial" w:cs="Arial"/>
          <w:sz w:val="24"/>
          <w:szCs w:val="24"/>
        </w:rPr>
        <w:t>This assignment will talk about Shaped Charges and how they are made using modelling. Various types of Shaped Charges will be shown and elaborated on, including the materials used to make them as well as their different uses. Complex mechanics, structural aspects of physics and engineering science related to OME will also be mentioned. There will also be examples of Shape Charge models, both in 2D and 3D and their material properties used will be shown.</w:t>
      </w:r>
    </w:p>
    <w:p w14:paraId="0475588E" w14:textId="77777777" w:rsidR="005418E9" w:rsidRPr="005418E9" w:rsidRDefault="005418E9" w:rsidP="005418E9">
      <w:pPr>
        <w:pStyle w:val="p1"/>
        <w:spacing w:before="0" w:beforeAutospacing="0" w:after="45" w:afterAutospacing="0"/>
        <w:rPr>
          <w:rFonts w:ascii="Arial" w:hAnsi="Arial" w:cs="Arial"/>
          <w:b/>
          <w:bCs/>
          <w:color w:val="000000"/>
          <w:sz w:val="28"/>
          <w:szCs w:val="28"/>
        </w:rPr>
      </w:pPr>
    </w:p>
    <w:p w14:paraId="59D2E479" w14:textId="2896183B" w:rsidR="00BB472A" w:rsidRPr="006A63A7" w:rsidRDefault="00BB472A" w:rsidP="001B4896">
      <w:pPr>
        <w:pStyle w:val="p1"/>
        <w:spacing w:before="0" w:beforeAutospacing="0" w:after="45" w:afterAutospacing="0"/>
        <w:rPr>
          <w:rFonts w:ascii="Arial" w:hAnsi="Arial" w:cs="Arial"/>
          <w:b/>
          <w:bCs/>
          <w:color w:val="000000"/>
          <w:sz w:val="28"/>
          <w:szCs w:val="28"/>
        </w:rPr>
      </w:pPr>
      <w:r w:rsidRPr="007D5A4E">
        <w:rPr>
          <w:rFonts w:ascii="Arial" w:hAnsi="Arial" w:cs="Arial"/>
          <w:b/>
          <w:bCs/>
          <w:color w:val="000000"/>
          <w:sz w:val="28"/>
          <w:szCs w:val="28"/>
        </w:rPr>
        <w:t>Shaped Charges</w:t>
      </w:r>
    </w:p>
    <w:p w14:paraId="322A2D82" w14:textId="77777777" w:rsidR="001B4896" w:rsidRPr="00BB1B7E" w:rsidRDefault="001B4896" w:rsidP="001B4896">
      <w:pPr>
        <w:pStyle w:val="p2"/>
        <w:spacing w:before="0" w:beforeAutospacing="0" w:after="0" w:afterAutospacing="0"/>
        <w:rPr>
          <w:rFonts w:ascii="Arial" w:hAnsi="Arial" w:cs="Arial"/>
          <w:color w:val="000000"/>
          <w:sz w:val="24"/>
          <w:szCs w:val="24"/>
        </w:rPr>
      </w:pPr>
    </w:p>
    <w:p w14:paraId="7878896E" w14:textId="601FF84C" w:rsidR="001B4896" w:rsidRDefault="00CF7577" w:rsidP="001B4896">
      <w:pPr>
        <w:pStyle w:val="p2"/>
        <w:spacing w:before="0" w:beforeAutospacing="0" w:after="0" w:afterAutospacing="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1312" behindDoc="0" locked="0" layoutInCell="1" allowOverlap="1" wp14:anchorId="6B735B14" wp14:editId="184EFADC">
                <wp:simplePos x="0" y="0"/>
                <wp:positionH relativeFrom="column">
                  <wp:posOffset>5878830</wp:posOffset>
                </wp:positionH>
                <wp:positionV relativeFrom="paragraph">
                  <wp:posOffset>572770</wp:posOffset>
                </wp:positionV>
                <wp:extent cx="164080" cy="668655"/>
                <wp:effectExtent l="38100" t="38100" r="45720" b="55245"/>
                <wp:wrapNone/>
                <wp:docPr id="1781216606"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164080" cy="668655"/>
                      </w14:xfrm>
                    </w14:contentPart>
                  </a:graphicData>
                </a:graphic>
              </wp:anchor>
            </w:drawing>
          </mc:Choice>
          <mc:Fallback>
            <w:pict>
              <v:shapetype w14:anchorId="1230BB1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62.2pt;margin-top:44.4pt;width:14.3pt;height:54.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">
                <v:imagedata r:id="rId11" o:title=""/>
              </v:shape>
            </w:pict>
          </mc:Fallback>
        </mc:AlternateContent>
      </w:r>
      <w:r w:rsidR="0012148E" w:rsidRPr="007D5A4E">
        <w:rPr>
          <w:rFonts w:ascii="Arial" w:hAnsi="Arial" w:cs="Arial"/>
          <w:color w:val="000000"/>
          <w:sz w:val="24"/>
          <w:szCs w:val="24"/>
        </w:rPr>
        <w:t xml:space="preserve">A shaped charge is a kind of explosive device that is intended to concentrate the energy of the blast in a particular course. It's not uncommon to be utilized in military applications, for example, protection against puncturing shots or destruction charges. The state of the charge coordinates the power of the blast towards an objective, making it more viable. An explosive device with a unique shape is known as a shaped charge. At the point when it explodes, it makes an engaged impact that can be coordinated towards a particular objective. The state of the charge assists with concentrating the unstable power in one heading, making it </w:t>
      </w:r>
      <w:r w:rsidR="00C44997" w:rsidRPr="007D5A4E">
        <w:rPr>
          <w:rFonts w:ascii="Arial" w:hAnsi="Arial" w:cs="Arial"/>
          <w:color w:val="000000"/>
          <w:sz w:val="24"/>
          <w:szCs w:val="24"/>
        </w:rPr>
        <w:t>even more</w:t>
      </w:r>
      <w:r w:rsidR="0012148E" w:rsidRPr="007D5A4E">
        <w:rPr>
          <w:rFonts w:ascii="Arial" w:hAnsi="Arial" w:cs="Arial"/>
          <w:color w:val="000000"/>
          <w:sz w:val="24"/>
          <w:szCs w:val="24"/>
        </w:rPr>
        <w:t xml:space="preserve"> remarkable and successful. It is frequently utilized in military operations and even industrial applications where precision and penetration are required. The effectiveness of a shaped charge can be greatly affected by its design. The state of the charge decides how the unstable energy is engaged and coordinated. Via cautiously </w:t>
      </w:r>
      <w:r w:rsidR="00A93252" w:rsidRPr="007D5A4E">
        <w:rPr>
          <w:rFonts w:ascii="Arial" w:hAnsi="Arial" w:cs="Arial"/>
          <w:color w:val="000000"/>
          <w:sz w:val="24"/>
          <w:szCs w:val="24"/>
        </w:rPr>
        <w:t>moulding</w:t>
      </w:r>
      <w:r w:rsidR="0012148E" w:rsidRPr="007D5A4E">
        <w:rPr>
          <w:rFonts w:ascii="Arial" w:hAnsi="Arial" w:cs="Arial"/>
          <w:color w:val="000000"/>
          <w:sz w:val="24"/>
          <w:szCs w:val="24"/>
        </w:rPr>
        <w:t xml:space="preserve"> the charge, designers have some control over the development of a high-speed stream of metal or liquid material upon explosion. This stream can then enter through different materials, like reinforcement or cement, with more noteworthy proficiency. The effectiveness of the shape charge is influenced by its size, angle, and materials. It's like tailoring the explosion to your specifications.</w:t>
      </w:r>
      <w:r w:rsidR="006854DA">
        <w:rPr>
          <w:rFonts w:ascii="Arial" w:hAnsi="Arial" w:cs="Arial"/>
          <w:color w:val="000000"/>
          <w:sz w:val="24"/>
          <w:szCs w:val="24"/>
        </w:rPr>
        <w:t xml:space="preserve"> </w:t>
      </w:r>
      <w:sdt>
        <w:sdtPr>
          <w:rPr>
            <w:rFonts w:ascii="Arial" w:hAnsi="Arial" w:cs="Arial"/>
            <w:color w:val="000000"/>
            <w:sz w:val="24"/>
            <w:szCs w:val="24"/>
          </w:rPr>
          <w:id w:val="-1218198290"/>
          <w:citation/>
        </w:sdtPr>
        <w:sdtContent>
          <w:r w:rsidR="006854DA">
            <w:rPr>
              <w:rFonts w:ascii="Arial" w:hAnsi="Arial" w:cs="Arial"/>
              <w:color w:val="000000"/>
              <w:sz w:val="24"/>
              <w:szCs w:val="24"/>
            </w:rPr>
            <w:fldChar w:fldCharType="begin"/>
          </w:r>
          <w:r w:rsidR="006854DA">
            <w:rPr>
              <w:rFonts w:ascii="Arial" w:hAnsi="Arial" w:cs="Arial"/>
              <w:color w:val="000000"/>
              <w:sz w:val="24"/>
              <w:szCs w:val="24"/>
            </w:rPr>
            <w:instrText xml:space="preserve"> CITATION Mic23 \l 2057 </w:instrText>
          </w:r>
          <w:r w:rsidR="006854DA">
            <w:rPr>
              <w:rFonts w:ascii="Arial" w:hAnsi="Arial" w:cs="Arial"/>
              <w:color w:val="000000"/>
              <w:sz w:val="24"/>
              <w:szCs w:val="24"/>
            </w:rPr>
            <w:fldChar w:fldCharType="separate"/>
          </w:r>
          <w:r w:rsidR="006854DA" w:rsidRPr="006854DA">
            <w:rPr>
              <w:rFonts w:ascii="Arial" w:hAnsi="Arial" w:cs="Arial"/>
              <w:noProof/>
              <w:color w:val="000000"/>
              <w:sz w:val="24"/>
              <w:szCs w:val="24"/>
            </w:rPr>
            <w:t>[1]</w:t>
          </w:r>
          <w:r w:rsidR="006854DA">
            <w:rPr>
              <w:rFonts w:ascii="Arial" w:hAnsi="Arial" w:cs="Arial"/>
              <w:color w:val="000000"/>
              <w:sz w:val="24"/>
              <w:szCs w:val="24"/>
            </w:rPr>
            <w:fldChar w:fldCharType="end"/>
          </w:r>
        </w:sdtContent>
      </w:sdt>
    </w:p>
    <w:p w14:paraId="7E0E25C8" w14:textId="77777777" w:rsidR="0090312E" w:rsidRDefault="0090312E" w:rsidP="00E538D5">
      <w:pPr>
        <w:pStyle w:val="p3"/>
        <w:spacing w:before="0" w:beforeAutospacing="0" w:after="0" w:afterAutospacing="0"/>
        <w:rPr>
          <w:rStyle w:val="s2"/>
          <w:rFonts w:ascii="Arial" w:hAnsi="Arial" w:cs="Arial"/>
          <w:b/>
          <w:bCs/>
          <w:color w:val="000000"/>
          <w:sz w:val="28"/>
          <w:szCs w:val="28"/>
          <w:highlight w:val="yellow"/>
        </w:rPr>
      </w:pPr>
    </w:p>
    <w:p w14:paraId="432508A2" w14:textId="77777777" w:rsidR="00D44E5B" w:rsidRDefault="00D44E5B" w:rsidP="00E538D5">
      <w:pPr>
        <w:pStyle w:val="p3"/>
        <w:spacing w:before="0" w:beforeAutospacing="0" w:after="0" w:afterAutospacing="0"/>
        <w:rPr>
          <w:rStyle w:val="s2"/>
          <w:rFonts w:ascii="Arial" w:hAnsi="Arial" w:cs="Arial"/>
          <w:b/>
          <w:bCs/>
          <w:color w:val="000000"/>
          <w:sz w:val="28"/>
          <w:szCs w:val="28"/>
          <w:highlight w:val="yellow"/>
        </w:rPr>
      </w:pPr>
    </w:p>
    <w:p w14:paraId="03A105FB" w14:textId="77777777" w:rsidR="00D44E5B" w:rsidRDefault="00D44E5B" w:rsidP="00E538D5">
      <w:pPr>
        <w:pStyle w:val="p3"/>
        <w:spacing w:before="0" w:beforeAutospacing="0" w:after="0" w:afterAutospacing="0"/>
        <w:rPr>
          <w:rStyle w:val="s2"/>
          <w:rFonts w:ascii="Arial" w:hAnsi="Arial" w:cs="Arial"/>
          <w:b/>
          <w:bCs/>
          <w:color w:val="000000"/>
          <w:sz w:val="28"/>
          <w:szCs w:val="28"/>
          <w:highlight w:val="yellow"/>
        </w:rPr>
      </w:pPr>
    </w:p>
    <w:p w14:paraId="6BB587AE" w14:textId="34C8094D" w:rsidR="00D44E5B" w:rsidRDefault="00D44E5B" w:rsidP="00E538D5">
      <w:pPr>
        <w:pStyle w:val="p3"/>
        <w:spacing w:before="0" w:beforeAutospacing="0" w:after="0" w:afterAutospacing="0"/>
        <w:rPr>
          <w:rStyle w:val="s2"/>
          <w:rFonts w:ascii="Arial" w:hAnsi="Arial" w:cs="Arial"/>
          <w:b/>
          <w:bCs/>
          <w:color w:val="000000"/>
          <w:sz w:val="28"/>
          <w:szCs w:val="28"/>
          <w:highlight w:val="yellow"/>
        </w:rPr>
      </w:pPr>
      <w:r>
        <w:rPr>
          <w:rStyle w:val="s2"/>
          <w:rFonts w:ascii="Arial" w:hAnsi="Arial" w:cs="Arial"/>
          <w:b/>
          <w:bCs/>
          <w:noProof/>
          <w:color w:val="000000"/>
          <w:sz w:val="28"/>
          <w:szCs w:val="28"/>
          <w:highlight w:val="yellow"/>
        </w:rPr>
        <w:drawing>
          <wp:inline distT="0" distB="0" distL="0" distR="0" wp14:anchorId="5D474B96" wp14:editId="0B0AB4D5">
            <wp:extent cx="2764155" cy="257302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4155" cy="2573020"/>
                    </a:xfrm>
                    <a:prstGeom prst="rect">
                      <a:avLst/>
                    </a:prstGeom>
                    <a:noFill/>
                    <a:ln>
                      <a:noFill/>
                    </a:ln>
                  </pic:spPr>
                </pic:pic>
              </a:graphicData>
            </a:graphic>
          </wp:inline>
        </w:drawing>
      </w:r>
    </w:p>
    <w:p w14:paraId="680B1F21" w14:textId="77777777" w:rsidR="00D44E5B" w:rsidRDefault="00D44E5B" w:rsidP="00E538D5">
      <w:pPr>
        <w:pStyle w:val="p3"/>
        <w:spacing w:before="0" w:beforeAutospacing="0" w:after="0" w:afterAutospacing="0"/>
        <w:rPr>
          <w:rStyle w:val="s2"/>
          <w:rFonts w:ascii="Arial" w:hAnsi="Arial" w:cs="Arial"/>
          <w:b/>
          <w:bCs/>
          <w:color w:val="000000"/>
          <w:sz w:val="28"/>
          <w:szCs w:val="28"/>
          <w:highlight w:val="yellow"/>
        </w:rPr>
      </w:pPr>
    </w:p>
    <w:p w14:paraId="66932D22" w14:textId="77777777" w:rsidR="00D44E5B" w:rsidRDefault="00D44E5B" w:rsidP="00E538D5">
      <w:pPr>
        <w:pStyle w:val="p3"/>
        <w:spacing w:before="0" w:beforeAutospacing="0" w:after="0" w:afterAutospacing="0"/>
        <w:rPr>
          <w:rStyle w:val="s2"/>
          <w:rFonts w:ascii="Arial" w:hAnsi="Arial" w:cs="Arial"/>
          <w:b/>
          <w:bCs/>
          <w:color w:val="000000"/>
          <w:sz w:val="28"/>
          <w:szCs w:val="28"/>
          <w:highlight w:val="yellow"/>
        </w:rPr>
      </w:pPr>
    </w:p>
    <w:p w14:paraId="19C62035" w14:textId="32C7EE08" w:rsidR="00E538D5" w:rsidRPr="00BA24F5" w:rsidRDefault="00E538D5" w:rsidP="00BA24F5">
      <w:pPr>
        <w:pStyle w:val="p3"/>
        <w:spacing w:before="0" w:beforeAutospacing="0" w:after="0" w:afterAutospacing="0"/>
        <w:rPr>
          <w:rFonts w:ascii="Arial" w:hAnsi="Arial" w:cs="Arial"/>
          <w:b/>
          <w:bCs/>
          <w:color w:val="000000"/>
          <w:sz w:val="28"/>
          <w:szCs w:val="28"/>
        </w:rPr>
      </w:pPr>
      <w:r w:rsidRPr="0090312E">
        <w:rPr>
          <w:rStyle w:val="s2"/>
          <w:rFonts w:ascii="Arial" w:hAnsi="Arial" w:cs="Arial"/>
          <w:b/>
          <w:bCs/>
          <w:color w:val="000000"/>
          <w:sz w:val="28"/>
          <w:szCs w:val="28"/>
        </w:rPr>
        <w:lastRenderedPageBreak/>
        <w:t>History</w:t>
      </w:r>
    </w:p>
    <w:p w14:paraId="67C43426" w14:textId="1A0FF6E9" w:rsidR="0026314B" w:rsidRPr="0026314B" w:rsidRDefault="00CF7577" w:rsidP="0026314B">
      <w:pPr>
        <w:pStyle w:val="p3"/>
        <w:spacing w:after="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75648" behindDoc="0" locked="0" layoutInCell="1" allowOverlap="1" wp14:anchorId="717FFB38" wp14:editId="50A45882">
                <wp:simplePos x="0" y="0"/>
                <wp:positionH relativeFrom="column">
                  <wp:posOffset>6223518</wp:posOffset>
                </wp:positionH>
                <wp:positionV relativeFrom="paragraph">
                  <wp:posOffset>2002128</wp:posOffset>
                </wp:positionV>
                <wp:extent cx="360" cy="360"/>
                <wp:effectExtent l="38100" t="38100" r="57150" b="57150"/>
                <wp:wrapNone/>
                <wp:docPr id="300975018"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2E80612D" id="Ink 17" o:spid="_x0000_s1026" type="#_x0000_t75" style="position:absolute;margin-left:489.35pt;margin-top:156.95pt;width:1.45pt;height:1.4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">
                <v:imagedata r:id="rId14" o:title=""/>
              </v:shape>
            </w:pict>
          </mc:Fallback>
        </mc:AlternateContent>
      </w:r>
      <w:r w:rsidR="0026314B" w:rsidRPr="0026314B">
        <w:rPr>
          <w:rStyle w:val="s2"/>
          <w:rFonts w:ascii="Arial" w:hAnsi="Arial" w:cs="Arial"/>
          <w:color w:val="000000"/>
          <w:sz w:val="24"/>
          <w:szCs w:val="24"/>
        </w:rPr>
        <w:t xml:space="preserve">Shaped Charges were first evolved during The Second Great War by different nations, including the US, Germany, and the Assembled Realm. The thought behind </w:t>
      </w:r>
      <w:r w:rsidR="0090312E" w:rsidRPr="0026314B">
        <w:rPr>
          <w:rStyle w:val="s2"/>
          <w:rFonts w:ascii="Arial" w:hAnsi="Arial" w:cs="Arial"/>
          <w:color w:val="000000"/>
          <w:sz w:val="24"/>
          <w:szCs w:val="24"/>
        </w:rPr>
        <w:t>moulded</w:t>
      </w:r>
      <w:r w:rsidR="0026314B" w:rsidRPr="0026314B">
        <w:rPr>
          <w:rStyle w:val="s2"/>
          <w:rFonts w:ascii="Arial" w:hAnsi="Arial" w:cs="Arial"/>
          <w:color w:val="000000"/>
          <w:sz w:val="24"/>
          <w:szCs w:val="24"/>
        </w:rPr>
        <w:t xml:space="preserve"> charges goes back much further, with early trials directed in the late nineteenth 100 years. However, significant improvements were made to their design and effectiveness during the war. </w:t>
      </w:r>
      <w:r w:rsidR="0090312E" w:rsidRPr="0026314B">
        <w:rPr>
          <w:rStyle w:val="s2"/>
          <w:rFonts w:ascii="Arial" w:hAnsi="Arial" w:cs="Arial"/>
          <w:color w:val="000000"/>
          <w:sz w:val="24"/>
          <w:szCs w:val="24"/>
        </w:rPr>
        <w:t>Folded</w:t>
      </w:r>
      <w:r w:rsidR="0026314B" w:rsidRPr="0026314B">
        <w:rPr>
          <w:rStyle w:val="s2"/>
          <w:rFonts w:ascii="Arial" w:hAnsi="Arial" w:cs="Arial"/>
          <w:color w:val="000000"/>
          <w:sz w:val="24"/>
          <w:szCs w:val="24"/>
        </w:rPr>
        <w:t xml:space="preserve"> charges assumed a pivotal part in covering entrance and </w:t>
      </w:r>
      <w:r w:rsidR="0090312E" w:rsidRPr="0026314B">
        <w:rPr>
          <w:rStyle w:val="s2"/>
          <w:rFonts w:ascii="Arial" w:hAnsi="Arial" w:cs="Arial"/>
          <w:color w:val="000000"/>
          <w:sz w:val="24"/>
          <w:szCs w:val="24"/>
        </w:rPr>
        <w:t>teardowns</w:t>
      </w:r>
      <w:r w:rsidR="0026314B" w:rsidRPr="0026314B">
        <w:rPr>
          <w:rStyle w:val="s2"/>
          <w:rFonts w:ascii="Arial" w:hAnsi="Arial" w:cs="Arial"/>
          <w:color w:val="000000"/>
          <w:sz w:val="24"/>
          <w:szCs w:val="24"/>
        </w:rPr>
        <w:t xml:space="preserve">, and their utilization proceeded to develop and work on throughout the long term. In the beginning of shaped charges, black powder was for sure utilized as the touchy filler. Black powder was one of the earliest types of unstable material. It was a combination of </w:t>
      </w:r>
      <w:r w:rsidR="0090312E" w:rsidRPr="0026314B">
        <w:rPr>
          <w:rStyle w:val="s2"/>
          <w:rFonts w:ascii="Arial" w:hAnsi="Arial" w:cs="Arial"/>
          <w:color w:val="000000"/>
          <w:sz w:val="24"/>
          <w:szCs w:val="24"/>
        </w:rPr>
        <w:t>sulphur</w:t>
      </w:r>
      <w:r w:rsidR="0026314B" w:rsidRPr="0026314B">
        <w:rPr>
          <w:rStyle w:val="s2"/>
          <w:rFonts w:ascii="Arial" w:hAnsi="Arial" w:cs="Arial"/>
          <w:color w:val="000000"/>
          <w:sz w:val="24"/>
          <w:szCs w:val="24"/>
        </w:rPr>
        <w:t xml:space="preserve">, charcoal, and potassium nitrate. Nonetheless, as innovation progressed, </w:t>
      </w:r>
      <w:r w:rsidR="0090312E" w:rsidRPr="0026314B">
        <w:rPr>
          <w:rStyle w:val="s2"/>
          <w:rFonts w:ascii="Arial" w:hAnsi="Arial" w:cs="Arial"/>
          <w:color w:val="000000"/>
          <w:sz w:val="24"/>
          <w:szCs w:val="24"/>
        </w:rPr>
        <w:t>even more</w:t>
      </w:r>
      <w:r w:rsidR="0026314B" w:rsidRPr="0026314B">
        <w:rPr>
          <w:rStyle w:val="s2"/>
          <w:rFonts w:ascii="Arial" w:hAnsi="Arial" w:cs="Arial"/>
          <w:color w:val="000000"/>
          <w:sz w:val="24"/>
          <w:szCs w:val="24"/>
        </w:rPr>
        <w:t xml:space="preserve"> impressive, and proficient explosives like RDX and C-4 supplanted black powder in shaped charges. These advanced explosives give higher energy and better execution for shield infiltration and different applications.</w:t>
      </w:r>
      <w:r w:rsidR="00AF0D6A">
        <w:rPr>
          <w:rStyle w:val="s2"/>
          <w:rFonts w:ascii="Arial" w:hAnsi="Arial" w:cs="Arial"/>
          <w:color w:val="000000"/>
          <w:sz w:val="24"/>
          <w:szCs w:val="24"/>
        </w:rPr>
        <w:t xml:space="preserve"> </w:t>
      </w:r>
      <w:sdt>
        <w:sdtPr>
          <w:rPr>
            <w:rStyle w:val="s2"/>
            <w:rFonts w:ascii="Arial" w:hAnsi="Arial" w:cs="Arial"/>
            <w:color w:val="000000"/>
            <w:sz w:val="24"/>
            <w:szCs w:val="24"/>
          </w:rPr>
          <w:id w:val="154041975"/>
          <w:citation/>
        </w:sdtPr>
        <w:sdtContent>
          <w:r w:rsidR="00AF0D6A">
            <w:rPr>
              <w:rStyle w:val="s2"/>
              <w:rFonts w:ascii="Arial" w:hAnsi="Arial" w:cs="Arial"/>
              <w:color w:val="000000"/>
              <w:sz w:val="24"/>
              <w:szCs w:val="24"/>
            </w:rPr>
            <w:fldChar w:fldCharType="begin"/>
          </w:r>
          <w:r w:rsidR="00AF0D6A">
            <w:rPr>
              <w:rStyle w:val="s2"/>
              <w:rFonts w:ascii="Arial" w:hAnsi="Arial" w:cs="Arial"/>
              <w:color w:val="000000"/>
              <w:sz w:val="24"/>
              <w:szCs w:val="24"/>
            </w:rPr>
            <w:instrText xml:space="preserve"> CITATION MJa17 \l 2057 </w:instrText>
          </w:r>
          <w:r w:rsidR="00AF0D6A">
            <w:rPr>
              <w:rStyle w:val="s2"/>
              <w:rFonts w:ascii="Arial" w:hAnsi="Arial" w:cs="Arial"/>
              <w:color w:val="000000"/>
              <w:sz w:val="24"/>
              <w:szCs w:val="24"/>
            </w:rPr>
            <w:fldChar w:fldCharType="separate"/>
          </w:r>
          <w:r w:rsidR="00AF0D6A" w:rsidRPr="00AF0D6A">
            <w:rPr>
              <w:rFonts w:ascii="Arial" w:hAnsi="Arial" w:cs="Arial"/>
              <w:noProof/>
              <w:color w:val="000000"/>
              <w:sz w:val="24"/>
              <w:szCs w:val="24"/>
            </w:rPr>
            <w:t>[2]</w:t>
          </w:r>
          <w:r w:rsidR="00AF0D6A">
            <w:rPr>
              <w:rStyle w:val="s2"/>
              <w:rFonts w:ascii="Arial" w:hAnsi="Arial" w:cs="Arial"/>
              <w:color w:val="000000"/>
              <w:sz w:val="24"/>
              <w:szCs w:val="24"/>
            </w:rPr>
            <w:fldChar w:fldCharType="end"/>
          </w:r>
        </w:sdtContent>
      </w:sdt>
    </w:p>
    <w:p w14:paraId="5F812B5A" w14:textId="286A368B" w:rsidR="00F7575E" w:rsidRDefault="0026314B" w:rsidP="0026314B">
      <w:pPr>
        <w:pStyle w:val="p3"/>
        <w:spacing w:before="0" w:beforeAutospacing="0" w:after="0" w:afterAutospacing="0"/>
        <w:rPr>
          <w:rStyle w:val="s2"/>
          <w:rFonts w:ascii="Arial" w:hAnsi="Arial" w:cs="Arial"/>
          <w:color w:val="000000"/>
          <w:sz w:val="24"/>
          <w:szCs w:val="24"/>
        </w:rPr>
      </w:pPr>
      <w:r w:rsidRPr="0026314B">
        <w:rPr>
          <w:rStyle w:val="s2"/>
          <w:rFonts w:ascii="Arial" w:hAnsi="Arial" w:cs="Arial"/>
          <w:color w:val="000000"/>
          <w:sz w:val="24"/>
          <w:szCs w:val="24"/>
        </w:rPr>
        <w:t xml:space="preserve">Black powder was developed in China and utilized as an unstable charge for a </w:t>
      </w:r>
      <w:r w:rsidR="0090312E" w:rsidRPr="0026314B">
        <w:rPr>
          <w:rStyle w:val="s2"/>
          <w:rFonts w:ascii="Arial" w:hAnsi="Arial" w:cs="Arial"/>
          <w:color w:val="000000"/>
          <w:sz w:val="24"/>
          <w:szCs w:val="24"/>
        </w:rPr>
        <w:t>long</w:t>
      </w:r>
      <w:r w:rsidRPr="0026314B">
        <w:rPr>
          <w:rStyle w:val="s2"/>
          <w:rFonts w:ascii="Arial" w:hAnsi="Arial" w:cs="Arial"/>
          <w:color w:val="000000"/>
          <w:sz w:val="24"/>
          <w:szCs w:val="24"/>
        </w:rPr>
        <w:t xml:space="preserve"> time. After its development in China, the utilization of black powder slowly spread to different areas of the planet through exchange and investigation. During the Middle Ages, it is thought that knowledge of black powder spread to Europe and the Middle East. It eventually spread to other continents and became a part of military technology everywhere. Black powder was initially primarily utilized in fireworks, signal flares, and firearms and cannons. It assumed a critical part in</w:t>
      </w:r>
      <w:r w:rsidR="004028DC">
        <w:rPr>
          <w:rStyle w:val="s2"/>
          <w:rFonts w:ascii="Arial" w:hAnsi="Arial" w:cs="Arial"/>
          <w:color w:val="000000"/>
          <w:sz w:val="24"/>
          <w:szCs w:val="24"/>
        </w:rPr>
        <w:t xml:space="preserve"> the</w:t>
      </w:r>
      <w:r w:rsidRPr="0026314B">
        <w:rPr>
          <w:rStyle w:val="s2"/>
          <w:rFonts w:ascii="Arial" w:hAnsi="Arial" w:cs="Arial"/>
          <w:color w:val="000000"/>
          <w:sz w:val="24"/>
          <w:szCs w:val="24"/>
        </w:rPr>
        <w:t xml:space="preserve"> fighting and reformed military strategies. Black powder had different military purposes from the beginning of time. It was used to fire projectiles from cannons and artillery, guns from muskets and rifles, and explosives like grenades. Its hazardous power fundamentally altered how </w:t>
      </w:r>
      <w:r w:rsidR="002B66B9">
        <w:rPr>
          <w:rStyle w:val="s2"/>
          <w:rFonts w:ascii="Arial" w:hAnsi="Arial" w:cs="Arial"/>
          <w:color w:val="000000"/>
          <w:sz w:val="24"/>
          <w:szCs w:val="24"/>
        </w:rPr>
        <w:t>battles were fough</w:t>
      </w:r>
      <w:r w:rsidR="000E36B3">
        <w:rPr>
          <w:rStyle w:val="s2"/>
          <w:rFonts w:ascii="Arial" w:hAnsi="Arial" w:cs="Arial"/>
          <w:color w:val="000000"/>
          <w:sz w:val="24"/>
          <w:szCs w:val="24"/>
        </w:rPr>
        <w:t>t</w:t>
      </w:r>
      <w:r w:rsidRPr="0026314B">
        <w:rPr>
          <w:rStyle w:val="s2"/>
          <w:rFonts w:ascii="Arial" w:hAnsi="Arial" w:cs="Arial"/>
          <w:color w:val="000000"/>
          <w:sz w:val="24"/>
          <w:szCs w:val="24"/>
        </w:rPr>
        <w:t xml:space="preserve"> and </w:t>
      </w:r>
      <w:r w:rsidR="002B66B9" w:rsidRPr="002B66B9">
        <w:rPr>
          <w:rStyle w:val="s2"/>
          <w:rFonts w:ascii="Arial" w:hAnsi="Arial" w:cs="Arial"/>
          <w:color w:val="000000"/>
          <w:sz w:val="24"/>
          <w:szCs w:val="24"/>
        </w:rPr>
        <w:t>had a significant impact on warfare.</w:t>
      </w:r>
      <w:r w:rsidR="00A706F3">
        <w:rPr>
          <w:rStyle w:val="s2"/>
          <w:rFonts w:ascii="Arial" w:hAnsi="Arial" w:cs="Arial"/>
          <w:color w:val="000000"/>
          <w:sz w:val="24"/>
          <w:szCs w:val="24"/>
        </w:rPr>
        <w:t xml:space="preserve"> </w:t>
      </w:r>
      <w:sdt>
        <w:sdtPr>
          <w:rPr>
            <w:rStyle w:val="s2"/>
            <w:rFonts w:ascii="Arial" w:hAnsi="Arial" w:cs="Arial"/>
            <w:color w:val="000000"/>
            <w:sz w:val="24"/>
            <w:szCs w:val="24"/>
          </w:rPr>
          <w:id w:val="940879505"/>
          <w:citation/>
        </w:sdtPr>
        <w:sdtContent>
          <w:r w:rsidR="00A706F3">
            <w:rPr>
              <w:rStyle w:val="s2"/>
              <w:rFonts w:ascii="Arial" w:hAnsi="Arial" w:cs="Arial"/>
              <w:color w:val="000000"/>
              <w:sz w:val="24"/>
              <w:szCs w:val="24"/>
            </w:rPr>
            <w:fldChar w:fldCharType="begin"/>
          </w:r>
          <w:r w:rsidR="00A706F3">
            <w:rPr>
              <w:rStyle w:val="s2"/>
              <w:rFonts w:ascii="Arial" w:hAnsi="Arial" w:cs="Arial"/>
              <w:color w:val="000000"/>
              <w:sz w:val="24"/>
              <w:szCs w:val="24"/>
            </w:rPr>
            <w:instrText xml:space="preserve"> CITATION gun24 \l 2057 </w:instrText>
          </w:r>
          <w:r w:rsidR="00A706F3">
            <w:rPr>
              <w:rStyle w:val="s2"/>
              <w:rFonts w:ascii="Arial" w:hAnsi="Arial" w:cs="Arial"/>
              <w:color w:val="000000"/>
              <w:sz w:val="24"/>
              <w:szCs w:val="24"/>
            </w:rPr>
            <w:fldChar w:fldCharType="separate"/>
          </w:r>
          <w:r w:rsidR="00A706F3" w:rsidRPr="00A706F3">
            <w:rPr>
              <w:rFonts w:ascii="Arial" w:hAnsi="Arial" w:cs="Arial"/>
              <w:noProof/>
              <w:color w:val="000000"/>
              <w:sz w:val="24"/>
              <w:szCs w:val="24"/>
            </w:rPr>
            <w:t>[3]</w:t>
          </w:r>
          <w:r w:rsidR="00A706F3">
            <w:rPr>
              <w:rStyle w:val="s2"/>
              <w:rFonts w:ascii="Arial" w:hAnsi="Arial" w:cs="Arial"/>
              <w:color w:val="000000"/>
              <w:sz w:val="24"/>
              <w:szCs w:val="24"/>
            </w:rPr>
            <w:fldChar w:fldCharType="end"/>
          </w:r>
        </w:sdtContent>
      </w:sdt>
    </w:p>
    <w:p w14:paraId="012F7895" w14:textId="77777777" w:rsidR="0090312E" w:rsidRDefault="0090312E" w:rsidP="0026314B">
      <w:pPr>
        <w:pStyle w:val="p3"/>
        <w:spacing w:before="0" w:beforeAutospacing="0" w:after="0" w:afterAutospacing="0"/>
        <w:rPr>
          <w:rStyle w:val="s2"/>
          <w:rFonts w:ascii="Arial" w:hAnsi="Arial" w:cs="Arial"/>
          <w:color w:val="000000"/>
          <w:sz w:val="24"/>
          <w:szCs w:val="24"/>
        </w:rPr>
      </w:pPr>
    </w:p>
    <w:p w14:paraId="711CEC83" w14:textId="57CDC440" w:rsidR="00AD6A97" w:rsidRPr="00122839" w:rsidRDefault="00122839" w:rsidP="00122839">
      <w:pPr>
        <w:pStyle w:val="p3"/>
        <w:spacing w:before="0" w:beforeAutospacing="0" w:after="0" w:afterAutospacing="0"/>
        <w:rPr>
          <w:rFonts w:ascii="Arial" w:hAnsi="Arial" w:cs="Arial"/>
          <w:b/>
          <w:bCs/>
          <w:color w:val="000000"/>
          <w:sz w:val="28"/>
          <w:szCs w:val="28"/>
        </w:rPr>
      </w:pPr>
      <w:r w:rsidRPr="00654C50">
        <w:rPr>
          <w:rStyle w:val="s2"/>
          <w:rFonts w:ascii="Arial" w:hAnsi="Arial" w:cs="Arial"/>
          <w:b/>
          <w:bCs/>
          <w:color w:val="000000"/>
          <w:sz w:val="28"/>
          <w:szCs w:val="28"/>
        </w:rPr>
        <w:t>Components</w:t>
      </w:r>
    </w:p>
    <w:p w14:paraId="03019DF6" w14:textId="77777777" w:rsidR="00122839" w:rsidRPr="00BB1B7E" w:rsidRDefault="00122839" w:rsidP="00122839">
      <w:pPr>
        <w:pStyle w:val="p2"/>
        <w:spacing w:before="0" w:beforeAutospacing="0" w:after="0" w:afterAutospacing="0"/>
        <w:rPr>
          <w:rFonts w:ascii="Arial" w:hAnsi="Arial" w:cs="Arial"/>
          <w:color w:val="000000"/>
          <w:sz w:val="24"/>
          <w:szCs w:val="24"/>
        </w:rPr>
      </w:pPr>
    </w:p>
    <w:p w14:paraId="0E3C6730" w14:textId="3AF97475" w:rsidR="00122839" w:rsidRPr="00BB1B7E" w:rsidRDefault="00654C50" w:rsidP="001B4896">
      <w:pPr>
        <w:pStyle w:val="p3"/>
        <w:spacing w:before="0" w:beforeAutospacing="0" w:after="0" w:afterAutospacing="0"/>
        <w:rPr>
          <w:rStyle w:val="s2"/>
          <w:rFonts w:ascii="Arial" w:hAnsi="Arial" w:cs="Arial"/>
          <w:color w:val="000000"/>
          <w:sz w:val="24"/>
          <w:szCs w:val="24"/>
        </w:rPr>
      </w:pPr>
      <w:r w:rsidRPr="00654C50">
        <w:rPr>
          <w:rStyle w:val="s2"/>
          <w:rFonts w:ascii="Arial" w:hAnsi="Arial" w:cs="Arial"/>
          <w:color w:val="000000"/>
          <w:sz w:val="24"/>
          <w:szCs w:val="24"/>
        </w:rPr>
        <w:t>A shaped charge is commonly made of three primary parts: the explosive material, the liner, and the casing. The explosive material is normally a high-energy compound, for example, RDX or HMX, which gives the essential energy to the charge to work. The liner is a uniquely moulded metal cone or chamber that encompasses the hazardous material. At the point when the charge explodes, the liner is changed into a high-speed stream of metal that can infiltrate protection or different materials. The casing, then again, keeps it all intact and offers primary help. The state of the liner is essential in deciding the bearing and focal point of the stream. It is intended to shape and focus the unstable energy into a limited, high-speed stream that can infiltrate the objective successfully. In this way, in outline, a formed charge comprises an explosive material, a liner, and a casing. Shaped charges are so powerful and efficient in a variety of applications due to the combination of these components.</w:t>
      </w:r>
      <w:sdt>
        <w:sdtPr>
          <w:rPr>
            <w:rStyle w:val="s2"/>
            <w:rFonts w:ascii="Arial" w:hAnsi="Arial" w:cs="Arial"/>
            <w:color w:val="000000"/>
            <w:sz w:val="24"/>
            <w:szCs w:val="24"/>
          </w:rPr>
          <w:id w:val="-902674498"/>
          <w:citation/>
        </w:sdtPr>
        <w:sdtContent>
          <w:r w:rsidR="00493451">
            <w:rPr>
              <w:rStyle w:val="s2"/>
              <w:rFonts w:ascii="Arial" w:hAnsi="Arial" w:cs="Arial"/>
              <w:color w:val="000000"/>
              <w:sz w:val="24"/>
              <w:szCs w:val="24"/>
            </w:rPr>
            <w:fldChar w:fldCharType="begin"/>
          </w:r>
          <w:r w:rsidR="00493451">
            <w:rPr>
              <w:rStyle w:val="s2"/>
              <w:rFonts w:ascii="Arial" w:hAnsi="Arial" w:cs="Arial"/>
              <w:color w:val="000000"/>
              <w:sz w:val="24"/>
              <w:szCs w:val="24"/>
            </w:rPr>
            <w:instrText xml:space="preserve"> CITATION Mad18 \l 2057 </w:instrText>
          </w:r>
          <w:r w:rsidR="00493451">
            <w:rPr>
              <w:rStyle w:val="s2"/>
              <w:rFonts w:ascii="Arial" w:hAnsi="Arial" w:cs="Arial"/>
              <w:color w:val="000000"/>
              <w:sz w:val="24"/>
              <w:szCs w:val="24"/>
            </w:rPr>
            <w:fldChar w:fldCharType="separate"/>
          </w:r>
          <w:r w:rsidR="00493451">
            <w:rPr>
              <w:rStyle w:val="s2"/>
              <w:rFonts w:ascii="Arial" w:hAnsi="Arial" w:cs="Arial"/>
              <w:noProof/>
              <w:color w:val="000000"/>
              <w:sz w:val="24"/>
              <w:szCs w:val="24"/>
            </w:rPr>
            <w:t xml:space="preserve"> </w:t>
          </w:r>
          <w:r w:rsidR="00493451" w:rsidRPr="00493451">
            <w:rPr>
              <w:rFonts w:ascii="Arial" w:hAnsi="Arial" w:cs="Arial"/>
              <w:noProof/>
              <w:color w:val="000000"/>
              <w:sz w:val="24"/>
              <w:szCs w:val="24"/>
            </w:rPr>
            <w:t>[4]</w:t>
          </w:r>
          <w:r w:rsidR="00493451">
            <w:rPr>
              <w:rStyle w:val="s2"/>
              <w:rFonts w:ascii="Arial" w:hAnsi="Arial" w:cs="Arial"/>
              <w:color w:val="000000"/>
              <w:sz w:val="24"/>
              <w:szCs w:val="24"/>
            </w:rPr>
            <w:fldChar w:fldCharType="end"/>
          </w:r>
        </w:sdtContent>
      </w:sdt>
    </w:p>
    <w:p w14:paraId="2069D50A" w14:textId="77777777" w:rsidR="001B4896" w:rsidRPr="00BB1B7E" w:rsidRDefault="001B4896" w:rsidP="001B4896">
      <w:pPr>
        <w:pStyle w:val="p3"/>
        <w:spacing w:before="0" w:beforeAutospacing="0" w:after="0" w:afterAutospacing="0"/>
        <w:rPr>
          <w:rStyle w:val="s2"/>
          <w:rFonts w:ascii="Arial" w:hAnsi="Arial" w:cs="Arial"/>
          <w:color w:val="000000"/>
          <w:sz w:val="24"/>
          <w:szCs w:val="24"/>
        </w:rPr>
      </w:pPr>
    </w:p>
    <w:p w14:paraId="171E9A55" w14:textId="5F3FBA7B" w:rsidR="001B4896" w:rsidRPr="00122839" w:rsidRDefault="00A5587E" w:rsidP="001B4896">
      <w:pPr>
        <w:pStyle w:val="p3"/>
        <w:spacing w:before="0" w:beforeAutospacing="0" w:after="0" w:afterAutospacing="0"/>
        <w:rPr>
          <w:rFonts w:ascii="Arial" w:hAnsi="Arial" w:cs="Arial"/>
          <w:b/>
          <w:bCs/>
          <w:color w:val="000000"/>
          <w:sz w:val="28"/>
          <w:szCs w:val="28"/>
        </w:rPr>
      </w:pPr>
      <w:r w:rsidRPr="00E96E9E">
        <w:rPr>
          <w:rStyle w:val="s2"/>
          <w:rFonts w:ascii="Arial" w:hAnsi="Arial" w:cs="Arial"/>
          <w:b/>
          <w:bCs/>
          <w:color w:val="000000"/>
          <w:sz w:val="28"/>
          <w:szCs w:val="28"/>
        </w:rPr>
        <w:t>Standard</w:t>
      </w:r>
      <w:r w:rsidR="001B4896" w:rsidRPr="00E96E9E">
        <w:rPr>
          <w:rStyle w:val="s2"/>
          <w:rFonts w:ascii="Arial" w:hAnsi="Arial" w:cs="Arial"/>
          <w:b/>
          <w:bCs/>
          <w:color w:val="000000"/>
          <w:sz w:val="28"/>
          <w:szCs w:val="28"/>
        </w:rPr>
        <w:t xml:space="preserve"> use</w:t>
      </w:r>
    </w:p>
    <w:p w14:paraId="0C135D1D" w14:textId="77777777" w:rsidR="001B4896" w:rsidRPr="00BB1B7E" w:rsidRDefault="001B4896" w:rsidP="001B4896">
      <w:pPr>
        <w:pStyle w:val="p2"/>
        <w:spacing w:before="0" w:beforeAutospacing="0" w:after="0" w:afterAutospacing="0"/>
        <w:rPr>
          <w:rFonts w:ascii="Arial" w:hAnsi="Arial" w:cs="Arial"/>
          <w:color w:val="000000"/>
          <w:sz w:val="24"/>
          <w:szCs w:val="24"/>
        </w:rPr>
      </w:pPr>
    </w:p>
    <w:p w14:paraId="6E7771AD" w14:textId="7D1C063A" w:rsidR="001B4896" w:rsidRPr="00BB1B7E" w:rsidRDefault="00E96E9E" w:rsidP="001B4896">
      <w:pPr>
        <w:pStyle w:val="p3"/>
        <w:spacing w:before="0" w:beforeAutospacing="0" w:after="0" w:afterAutospacing="0"/>
        <w:rPr>
          <w:rStyle w:val="s2"/>
          <w:rFonts w:ascii="Arial" w:hAnsi="Arial" w:cs="Arial"/>
          <w:color w:val="000000"/>
          <w:sz w:val="24"/>
          <w:szCs w:val="24"/>
        </w:rPr>
      </w:pPr>
      <w:r w:rsidRPr="00E96E9E">
        <w:rPr>
          <w:rStyle w:val="s2"/>
          <w:rFonts w:ascii="Arial" w:hAnsi="Arial" w:cs="Arial"/>
          <w:color w:val="000000"/>
          <w:sz w:val="24"/>
          <w:szCs w:val="24"/>
        </w:rPr>
        <w:t xml:space="preserve">The fundamental utilization of a shaped charge is for armour penetration. It is frequently utilized in military applications, such as explosives used to breach fortified structures and anti-tank weapons. A powerful weapon in combat, the shaped charge's focused blast can effectively penetrate concrete or thick armour. It's </w:t>
      </w:r>
      <w:r w:rsidRPr="00E96E9E">
        <w:rPr>
          <w:rStyle w:val="s2"/>
          <w:rFonts w:ascii="Arial" w:hAnsi="Arial" w:cs="Arial"/>
          <w:color w:val="000000"/>
          <w:sz w:val="24"/>
          <w:szCs w:val="24"/>
        </w:rPr>
        <w:lastRenderedPageBreak/>
        <w:t xml:space="preserve">additionally used in modern settings for undertakings like slicing through metal or rock. The capacity to think the hazardous power in a particular course makes </w:t>
      </w:r>
      <w:r w:rsidR="00CF7577">
        <w:rPr>
          <w:rFonts w:ascii="Arial" w:hAnsi="Arial" w:cs="Arial"/>
          <w:noProof/>
          <w:color w:val="000000"/>
          <w:sz w:val="24"/>
          <w:szCs w:val="24"/>
        </w:rPr>
        <mc:AlternateContent>
          <mc:Choice Requires="wpi">
            <w:drawing>
              <wp:anchor distT="0" distB="0" distL="114300" distR="114300" simplePos="0" relativeHeight="251678720" behindDoc="0" locked="0" layoutInCell="1" allowOverlap="1" wp14:anchorId="2DA919CD" wp14:editId="2A6B5AB6">
                <wp:simplePos x="0" y="0"/>
                <wp:positionH relativeFrom="column">
                  <wp:posOffset>1379220</wp:posOffset>
                </wp:positionH>
                <wp:positionV relativeFrom="paragraph">
                  <wp:posOffset>325755</wp:posOffset>
                </wp:positionV>
                <wp:extent cx="3477345" cy="75615"/>
                <wp:effectExtent l="57150" t="38100" r="46990" b="57785"/>
                <wp:wrapNone/>
                <wp:docPr id="64495264" name="Ink 20"/>
                <wp:cNvGraphicFramePr/>
                <a:graphic xmlns:a="http://schemas.openxmlformats.org/drawingml/2006/main">
                  <a:graphicData uri="http://schemas.microsoft.com/office/word/2010/wordprocessingInk">
                    <w14:contentPart bwMode="auto" r:id="rId15">
                      <w14:nvContentPartPr>
                        <w14:cNvContentPartPr/>
                      </w14:nvContentPartPr>
                      <w14:xfrm>
                        <a:off x="0" y="0"/>
                        <a:ext cx="3477345" cy="75615"/>
                      </w14:xfrm>
                    </w14:contentPart>
                  </a:graphicData>
                </a:graphic>
              </wp:anchor>
            </w:drawing>
          </mc:Choice>
          <mc:Fallback>
            <w:pict>
              <v:shape w14:anchorId="0EBEC0EE" id="Ink 20" o:spid="_x0000_s1026" type="#_x0000_t75" style="position:absolute;margin-left:107.9pt;margin-top:24.95pt;width:275.2pt;height:7.3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">
                <v:imagedata r:id="rId16" o:title=""/>
              </v:shape>
            </w:pict>
          </mc:Fallback>
        </mc:AlternateContent>
      </w:r>
      <w:r w:rsidRPr="00E96E9E">
        <w:rPr>
          <w:rStyle w:val="s2"/>
          <w:rFonts w:ascii="Arial" w:hAnsi="Arial" w:cs="Arial"/>
          <w:color w:val="000000"/>
          <w:sz w:val="24"/>
          <w:szCs w:val="24"/>
        </w:rPr>
        <w:t>moulded charges unimaginably helpful in circumstances where accuracy and entrance are critical. A casing, an explosive filler, and a metal liner are typically the primary components of a shaped charge. The explosive filler is generally a high-energy material like RDX or C-4, which gives the unstable power. The metal liner, frequently made of copper or another high-thickness material, is moulded in a way that centres the dangerous energy into a stream upon explosion. The packaging keeps it all intact and coordinates the impact. These materials cooperate to make the ideal impact of the moulded charge.</w:t>
      </w:r>
      <w:r w:rsidR="00FD73B0">
        <w:rPr>
          <w:rStyle w:val="s2"/>
          <w:rFonts w:ascii="Arial" w:hAnsi="Arial" w:cs="Arial"/>
          <w:color w:val="000000"/>
          <w:sz w:val="24"/>
          <w:szCs w:val="24"/>
        </w:rPr>
        <w:t xml:space="preserve"> </w:t>
      </w:r>
      <w:sdt>
        <w:sdtPr>
          <w:rPr>
            <w:rStyle w:val="s2"/>
            <w:rFonts w:ascii="Arial" w:hAnsi="Arial" w:cs="Arial"/>
            <w:color w:val="000000"/>
            <w:sz w:val="24"/>
            <w:szCs w:val="24"/>
          </w:rPr>
          <w:id w:val="-1802682433"/>
          <w:citation/>
        </w:sdtPr>
        <w:sdtContent>
          <w:r w:rsidR="00FD73B0">
            <w:rPr>
              <w:rStyle w:val="s2"/>
              <w:rFonts w:ascii="Arial" w:hAnsi="Arial" w:cs="Arial"/>
              <w:color w:val="000000"/>
              <w:sz w:val="24"/>
              <w:szCs w:val="24"/>
            </w:rPr>
            <w:fldChar w:fldCharType="begin"/>
          </w:r>
          <w:r w:rsidR="00FD73B0">
            <w:rPr>
              <w:rStyle w:val="s2"/>
              <w:rFonts w:ascii="Arial" w:hAnsi="Arial" w:cs="Arial"/>
              <w:color w:val="000000"/>
              <w:sz w:val="24"/>
              <w:szCs w:val="24"/>
            </w:rPr>
            <w:instrText xml:space="preserve"> CITATION Zon16 \l 2057 </w:instrText>
          </w:r>
          <w:r w:rsidR="00FD73B0">
            <w:rPr>
              <w:rStyle w:val="s2"/>
              <w:rFonts w:ascii="Arial" w:hAnsi="Arial" w:cs="Arial"/>
              <w:color w:val="000000"/>
              <w:sz w:val="24"/>
              <w:szCs w:val="24"/>
            </w:rPr>
            <w:fldChar w:fldCharType="separate"/>
          </w:r>
          <w:r w:rsidR="00FD73B0" w:rsidRPr="00FD73B0">
            <w:rPr>
              <w:rFonts w:ascii="Arial" w:hAnsi="Arial" w:cs="Arial"/>
              <w:noProof/>
              <w:color w:val="000000"/>
              <w:sz w:val="24"/>
              <w:szCs w:val="24"/>
            </w:rPr>
            <w:t>[5]</w:t>
          </w:r>
          <w:r w:rsidR="00FD73B0">
            <w:rPr>
              <w:rStyle w:val="s2"/>
              <w:rFonts w:ascii="Arial" w:hAnsi="Arial" w:cs="Arial"/>
              <w:color w:val="000000"/>
              <w:sz w:val="24"/>
              <w:szCs w:val="24"/>
            </w:rPr>
            <w:fldChar w:fldCharType="end"/>
          </w:r>
        </w:sdtContent>
      </w:sdt>
    </w:p>
    <w:p w14:paraId="7750E3B8" w14:textId="77777777" w:rsidR="001B4896" w:rsidRPr="002B3C68" w:rsidRDefault="001B4896" w:rsidP="001B4896">
      <w:pPr>
        <w:pStyle w:val="p3"/>
        <w:spacing w:before="0" w:beforeAutospacing="0" w:after="0" w:afterAutospacing="0"/>
        <w:rPr>
          <w:rFonts w:ascii="Arial" w:hAnsi="Arial" w:cs="Arial"/>
          <w:b/>
          <w:bCs/>
          <w:color w:val="000000"/>
          <w:sz w:val="28"/>
          <w:szCs w:val="28"/>
        </w:rPr>
      </w:pPr>
    </w:p>
    <w:p w14:paraId="16A22306" w14:textId="6894FB71" w:rsidR="002B3C68" w:rsidRPr="002B3C68" w:rsidRDefault="002B3C68" w:rsidP="002B3C68">
      <w:pPr>
        <w:pStyle w:val="p3"/>
        <w:spacing w:before="0" w:beforeAutospacing="0" w:after="0" w:afterAutospacing="0"/>
        <w:rPr>
          <w:rFonts w:ascii="Arial" w:hAnsi="Arial" w:cs="Arial"/>
          <w:b/>
          <w:bCs/>
          <w:color w:val="000000"/>
          <w:sz w:val="28"/>
          <w:szCs w:val="28"/>
        </w:rPr>
      </w:pPr>
      <w:r w:rsidRPr="00FC7895">
        <w:rPr>
          <w:rStyle w:val="s2"/>
          <w:rFonts w:ascii="Arial" w:hAnsi="Arial" w:cs="Arial"/>
          <w:b/>
          <w:bCs/>
          <w:color w:val="000000"/>
          <w:sz w:val="28"/>
          <w:szCs w:val="28"/>
        </w:rPr>
        <w:t>Different uses</w:t>
      </w:r>
      <w:r w:rsidRPr="002B3C68">
        <w:rPr>
          <w:rStyle w:val="s2"/>
          <w:rFonts w:ascii="Arial" w:hAnsi="Arial" w:cs="Arial"/>
          <w:b/>
          <w:bCs/>
          <w:color w:val="000000"/>
          <w:sz w:val="28"/>
          <w:szCs w:val="28"/>
        </w:rPr>
        <w:t xml:space="preserve"> </w:t>
      </w:r>
    </w:p>
    <w:p w14:paraId="65266D80" w14:textId="77777777" w:rsidR="002B3C68" w:rsidRPr="00BB1B7E" w:rsidRDefault="002B3C68" w:rsidP="002B3C68">
      <w:pPr>
        <w:pStyle w:val="p2"/>
        <w:spacing w:before="0" w:beforeAutospacing="0" w:after="0" w:afterAutospacing="0"/>
        <w:rPr>
          <w:rFonts w:ascii="Arial" w:hAnsi="Arial" w:cs="Arial"/>
          <w:color w:val="000000"/>
          <w:sz w:val="24"/>
          <w:szCs w:val="24"/>
        </w:rPr>
      </w:pPr>
    </w:p>
    <w:p w14:paraId="35A21104" w14:textId="326FB3B8" w:rsidR="00122839" w:rsidRDefault="00074265" w:rsidP="001B4896">
      <w:pPr>
        <w:pStyle w:val="p2"/>
        <w:spacing w:before="0" w:beforeAutospacing="0" w:after="0" w:afterAutospacing="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2816" behindDoc="0" locked="0" layoutInCell="1" allowOverlap="1" wp14:anchorId="024E629A" wp14:editId="647ED1BC">
                <wp:simplePos x="0" y="0"/>
                <wp:positionH relativeFrom="column">
                  <wp:posOffset>1642158</wp:posOffset>
                </wp:positionH>
                <wp:positionV relativeFrom="paragraph">
                  <wp:posOffset>2409733</wp:posOffset>
                </wp:positionV>
                <wp:extent cx="798120" cy="363240"/>
                <wp:effectExtent l="38100" t="38100" r="2540" b="55880"/>
                <wp:wrapNone/>
                <wp:docPr id="1150667345" name="Ink 24"/>
                <wp:cNvGraphicFramePr/>
                <a:graphic xmlns:a="http://schemas.openxmlformats.org/drawingml/2006/main">
                  <a:graphicData uri="http://schemas.microsoft.com/office/word/2010/wordprocessingInk">
                    <w14:contentPart bwMode="auto" r:id="rId17">
                      <w14:nvContentPartPr>
                        <w14:cNvContentPartPr/>
                      </w14:nvContentPartPr>
                      <w14:xfrm>
                        <a:off x="0" y="0"/>
                        <a:ext cx="798120" cy="363240"/>
                      </w14:xfrm>
                    </w14:contentPart>
                  </a:graphicData>
                </a:graphic>
              </wp:anchor>
            </w:drawing>
          </mc:Choice>
          <mc:Fallback>
            <w:pict>
              <v:shape w14:anchorId="61A35B82" id="Ink 24" o:spid="_x0000_s1026" type="#_x0000_t75" style="position:absolute;margin-left:128.6pt;margin-top:189.05pt;width:64.3pt;height:30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">
                <v:imagedata r:id="rId18"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81792" behindDoc="0" locked="0" layoutInCell="1" allowOverlap="1" wp14:anchorId="1FD7789C" wp14:editId="32B12561">
                <wp:simplePos x="0" y="0"/>
                <wp:positionH relativeFrom="column">
                  <wp:posOffset>5818505</wp:posOffset>
                </wp:positionH>
                <wp:positionV relativeFrom="paragraph">
                  <wp:posOffset>937260</wp:posOffset>
                </wp:positionV>
                <wp:extent cx="94680" cy="447840"/>
                <wp:effectExtent l="57150" t="38100" r="57785" b="47625"/>
                <wp:wrapNone/>
                <wp:docPr id="1014140206" name="Ink 23"/>
                <wp:cNvGraphicFramePr/>
                <a:graphic xmlns:a="http://schemas.openxmlformats.org/drawingml/2006/main">
                  <a:graphicData uri="http://schemas.microsoft.com/office/word/2010/wordprocessingInk">
                    <w14:contentPart bwMode="auto" r:id="rId19">
                      <w14:nvContentPartPr>
                        <w14:cNvContentPartPr/>
                      </w14:nvContentPartPr>
                      <w14:xfrm>
                        <a:off x="0" y="0"/>
                        <a:ext cx="94680" cy="447840"/>
                      </w14:xfrm>
                    </w14:contentPart>
                  </a:graphicData>
                </a:graphic>
              </wp:anchor>
            </w:drawing>
          </mc:Choice>
          <mc:Fallback>
            <w:pict>
              <v:shape w14:anchorId="0E869C7C" id="Ink 23" o:spid="_x0000_s1026" type="#_x0000_t75" style="position:absolute;margin-left:457.45pt;margin-top:73.1pt;width:8.85pt;height:36.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">
                <v:imagedata r:id="rId20" o:title=""/>
              </v:shape>
            </w:pict>
          </mc:Fallback>
        </mc:AlternateContent>
      </w:r>
      <w:r w:rsidR="00FC7895" w:rsidRPr="00FC7895">
        <w:rPr>
          <w:rStyle w:val="s2"/>
          <w:rFonts w:ascii="Arial" w:hAnsi="Arial" w:cs="Arial"/>
          <w:color w:val="000000"/>
          <w:sz w:val="24"/>
          <w:szCs w:val="24"/>
        </w:rPr>
        <w:t>Shaped charges have many purposes across various businesses and applications. A portion of the primary purposes incorporate Military Applications: Shaped charges are widely utilized in enemy</w:t>
      </w:r>
      <w:r w:rsidR="00C83536">
        <w:rPr>
          <w:rStyle w:val="s2"/>
          <w:rFonts w:ascii="Arial" w:hAnsi="Arial" w:cs="Arial"/>
          <w:color w:val="000000"/>
          <w:sz w:val="24"/>
          <w:szCs w:val="24"/>
        </w:rPr>
        <w:t>-</w:t>
      </w:r>
      <w:r w:rsidR="00FC7895" w:rsidRPr="00FC7895">
        <w:rPr>
          <w:rStyle w:val="s2"/>
          <w:rFonts w:ascii="Arial" w:hAnsi="Arial" w:cs="Arial"/>
          <w:color w:val="000000"/>
          <w:sz w:val="24"/>
          <w:szCs w:val="24"/>
        </w:rPr>
        <w:t>protection fighting. They are utilized in weapons like rocket-pushed explosives (RPGs) and hostile to tank</w:t>
      </w:r>
      <w:r w:rsidR="00C83536">
        <w:rPr>
          <w:rStyle w:val="s2"/>
          <w:rFonts w:ascii="Arial" w:hAnsi="Arial" w:cs="Arial"/>
          <w:color w:val="000000"/>
          <w:sz w:val="24"/>
          <w:szCs w:val="24"/>
        </w:rPr>
        <w:t>-</w:t>
      </w:r>
      <w:r w:rsidR="00FC7895" w:rsidRPr="00FC7895">
        <w:rPr>
          <w:rStyle w:val="s2"/>
          <w:rFonts w:ascii="Arial" w:hAnsi="Arial" w:cs="Arial"/>
          <w:color w:val="000000"/>
          <w:sz w:val="24"/>
          <w:szCs w:val="24"/>
        </w:rPr>
        <w:t xml:space="preserve">directed rockets (ATGMs) to enter defensively covered vehicles and handicap them. Oil and Gas Industry: Well perforation, the process of openings in well casings and surrounding rock formations, relies heavily on shaped charges. This considers the extraction of oil and gas from underground repositories. Destruction and Development: </w:t>
      </w:r>
      <w:r w:rsidR="00FC7895">
        <w:rPr>
          <w:rStyle w:val="s2"/>
          <w:rFonts w:ascii="Arial" w:hAnsi="Arial" w:cs="Arial"/>
          <w:color w:val="000000"/>
          <w:sz w:val="24"/>
          <w:szCs w:val="24"/>
        </w:rPr>
        <w:t>Shaped</w:t>
      </w:r>
      <w:r w:rsidR="00FC7895" w:rsidRPr="00FC7895">
        <w:rPr>
          <w:rStyle w:val="s2"/>
          <w:rFonts w:ascii="Arial" w:hAnsi="Arial" w:cs="Arial"/>
          <w:color w:val="000000"/>
          <w:sz w:val="24"/>
          <w:szCs w:val="24"/>
        </w:rPr>
        <w:t xml:space="preserve"> charges are used in controlled destruction tasks, where they can definitively slice through structures or cut down structures in a controlled way. They are additionally utilized in development for errands like slicing through cement or rock. Mining and Quarrying: In mining and quarrying, shaped charges are used to break up large rock formations. They aid in the extraction of valuable minerals or the construction of routes for future excavation. Defence and aerospace: </w:t>
      </w:r>
      <w:r w:rsidR="00FC7895">
        <w:rPr>
          <w:rStyle w:val="s2"/>
          <w:rFonts w:ascii="Arial" w:hAnsi="Arial" w:cs="Arial"/>
          <w:color w:val="000000"/>
          <w:sz w:val="24"/>
          <w:szCs w:val="24"/>
        </w:rPr>
        <w:t xml:space="preserve">Shaped </w:t>
      </w:r>
      <w:r w:rsidR="00FC7895" w:rsidRPr="00FC7895">
        <w:rPr>
          <w:rStyle w:val="s2"/>
          <w:rFonts w:ascii="Arial" w:hAnsi="Arial" w:cs="Arial"/>
          <w:color w:val="000000"/>
          <w:sz w:val="24"/>
          <w:szCs w:val="24"/>
        </w:rPr>
        <w:t>charges find applications in the aviation and protection businesses for errands like slicing through a</w:t>
      </w:r>
      <w:r w:rsidR="00877596">
        <w:rPr>
          <w:rStyle w:val="s2"/>
          <w:rFonts w:ascii="Arial" w:hAnsi="Arial" w:cs="Arial"/>
          <w:color w:val="000000"/>
          <w:sz w:val="24"/>
          <w:szCs w:val="24"/>
        </w:rPr>
        <w:t>ero</w:t>
      </w:r>
      <w:r w:rsidR="00FC7895" w:rsidRPr="00FC7895">
        <w:rPr>
          <w:rStyle w:val="s2"/>
          <w:rFonts w:ascii="Arial" w:hAnsi="Arial" w:cs="Arial"/>
          <w:color w:val="000000"/>
          <w:sz w:val="24"/>
          <w:szCs w:val="24"/>
        </w:rPr>
        <w:t xml:space="preserve">plane structures or penetrating impediments. These are only a couple of instances of the different purposes of </w:t>
      </w:r>
      <w:r w:rsidR="00FC7895">
        <w:rPr>
          <w:rStyle w:val="s2"/>
          <w:rFonts w:ascii="Arial" w:hAnsi="Arial" w:cs="Arial"/>
          <w:color w:val="000000"/>
          <w:sz w:val="24"/>
          <w:szCs w:val="24"/>
        </w:rPr>
        <w:t>shaped</w:t>
      </w:r>
      <w:r w:rsidR="00FC7895" w:rsidRPr="00FC7895">
        <w:rPr>
          <w:rStyle w:val="s2"/>
          <w:rFonts w:ascii="Arial" w:hAnsi="Arial" w:cs="Arial"/>
          <w:color w:val="000000"/>
          <w:sz w:val="24"/>
          <w:szCs w:val="24"/>
        </w:rPr>
        <w:t xml:space="preserve"> charges. They are useful tools in a variety of fields due to their ability to concentrate explosive energy.</w:t>
      </w:r>
    </w:p>
    <w:p w14:paraId="64A32951" w14:textId="77777777" w:rsidR="00FC7895" w:rsidRDefault="00FC7895" w:rsidP="001B4896">
      <w:pPr>
        <w:pStyle w:val="p2"/>
        <w:spacing w:before="0" w:beforeAutospacing="0" w:after="0" w:afterAutospacing="0"/>
        <w:rPr>
          <w:rFonts w:ascii="Arial" w:hAnsi="Arial" w:cs="Arial"/>
          <w:color w:val="000000"/>
          <w:sz w:val="24"/>
          <w:szCs w:val="24"/>
        </w:rPr>
      </w:pPr>
    </w:p>
    <w:p w14:paraId="7EDF2EE7" w14:textId="2C499D1A" w:rsidR="001B4896" w:rsidRPr="00BA24F5" w:rsidRDefault="002B3C68" w:rsidP="00BA24F5">
      <w:pPr>
        <w:pStyle w:val="p3"/>
        <w:spacing w:before="0" w:beforeAutospacing="0" w:after="0" w:afterAutospacing="0"/>
        <w:rPr>
          <w:rFonts w:ascii="Arial" w:hAnsi="Arial" w:cs="Arial"/>
          <w:b/>
          <w:bCs/>
          <w:color w:val="000000"/>
          <w:sz w:val="28"/>
          <w:szCs w:val="28"/>
        </w:rPr>
      </w:pPr>
      <w:r w:rsidRPr="00BA24F5">
        <w:rPr>
          <w:rStyle w:val="s2"/>
          <w:rFonts w:ascii="Arial" w:hAnsi="Arial" w:cs="Arial"/>
          <w:b/>
          <w:bCs/>
          <w:color w:val="000000"/>
          <w:sz w:val="28"/>
          <w:szCs w:val="28"/>
        </w:rPr>
        <w:t>T</w:t>
      </w:r>
      <w:r w:rsidR="001B4896" w:rsidRPr="00BA24F5">
        <w:rPr>
          <w:rStyle w:val="s2"/>
          <w:rFonts w:ascii="Arial" w:hAnsi="Arial" w:cs="Arial"/>
          <w:b/>
          <w:bCs/>
          <w:color w:val="000000"/>
          <w:sz w:val="28"/>
          <w:szCs w:val="28"/>
        </w:rPr>
        <w:t>ypes of manufacturers</w:t>
      </w:r>
    </w:p>
    <w:p w14:paraId="033369A1" w14:textId="65DCDA41" w:rsidR="00BA24F5" w:rsidRDefault="00BA24F5" w:rsidP="00BA24F5">
      <w:pPr>
        <w:pStyle w:val="p3"/>
        <w:spacing w:after="0"/>
        <w:rPr>
          <w:rStyle w:val="s2"/>
          <w:rFonts w:ascii="Arial" w:hAnsi="Arial" w:cs="Arial"/>
          <w:color w:val="000000"/>
          <w:sz w:val="24"/>
          <w:szCs w:val="24"/>
        </w:rPr>
      </w:pPr>
      <w:r w:rsidRPr="00BA24F5">
        <w:rPr>
          <w:rStyle w:val="s2"/>
          <w:rFonts w:ascii="Arial" w:hAnsi="Arial" w:cs="Arial"/>
          <w:color w:val="000000"/>
          <w:sz w:val="24"/>
          <w:szCs w:val="24"/>
        </w:rPr>
        <w:t>Shaped charges are involved by different makers and businesses for various purposes. Perhaps the most widely recognized industry that use</w:t>
      </w:r>
      <w:r w:rsidR="00264A93">
        <w:rPr>
          <w:rStyle w:val="s2"/>
          <w:rFonts w:ascii="Arial" w:hAnsi="Arial" w:cs="Arial"/>
          <w:color w:val="000000"/>
          <w:sz w:val="24"/>
          <w:szCs w:val="24"/>
        </w:rPr>
        <w:t>s</w:t>
      </w:r>
      <w:r w:rsidRPr="00BA24F5">
        <w:rPr>
          <w:rStyle w:val="s2"/>
          <w:rFonts w:ascii="Arial" w:hAnsi="Arial" w:cs="Arial"/>
          <w:color w:val="000000"/>
          <w:sz w:val="24"/>
          <w:szCs w:val="24"/>
        </w:rPr>
        <w:t xml:space="preserve"> </w:t>
      </w:r>
      <w:r>
        <w:rPr>
          <w:rStyle w:val="s2"/>
          <w:rFonts w:ascii="Arial" w:hAnsi="Arial" w:cs="Arial"/>
          <w:color w:val="000000"/>
          <w:sz w:val="24"/>
          <w:szCs w:val="24"/>
        </w:rPr>
        <w:t>shaped</w:t>
      </w:r>
      <w:r w:rsidRPr="00BA24F5">
        <w:rPr>
          <w:rStyle w:val="s2"/>
          <w:rFonts w:ascii="Arial" w:hAnsi="Arial" w:cs="Arial"/>
          <w:color w:val="000000"/>
          <w:sz w:val="24"/>
          <w:szCs w:val="24"/>
        </w:rPr>
        <w:t xml:space="preserve"> charges is the tactical area. They are utilized in enemy tank weapons, destruction activities, and other military applications. </w:t>
      </w:r>
      <w:r>
        <w:rPr>
          <w:rStyle w:val="s2"/>
          <w:rFonts w:ascii="Arial" w:hAnsi="Arial" w:cs="Arial"/>
          <w:color w:val="000000"/>
          <w:sz w:val="24"/>
          <w:szCs w:val="24"/>
        </w:rPr>
        <w:t>Shaped</w:t>
      </w:r>
      <w:r w:rsidRPr="00BA24F5">
        <w:rPr>
          <w:rStyle w:val="s2"/>
          <w:rFonts w:ascii="Arial" w:hAnsi="Arial" w:cs="Arial"/>
          <w:color w:val="000000"/>
          <w:sz w:val="24"/>
          <w:szCs w:val="24"/>
        </w:rPr>
        <w:t xml:space="preserve"> charges are likewise used in the oil and gas industry for well hole</w:t>
      </w:r>
      <w:r w:rsidR="00E34116">
        <w:rPr>
          <w:rStyle w:val="s2"/>
          <w:rFonts w:ascii="Arial" w:hAnsi="Arial" w:cs="Arial"/>
          <w:color w:val="000000"/>
          <w:sz w:val="24"/>
          <w:szCs w:val="24"/>
        </w:rPr>
        <w:t>s</w:t>
      </w:r>
      <w:r w:rsidRPr="00BA24F5">
        <w:rPr>
          <w:rStyle w:val="s2"/>
          <w:rFonts w:ascii="Arial" w:hAnsi="Arial" w:cs="Arial"/>
          <w:color w:val="000000"/>
          <w:sz w:val="24"/>
          <w:szCs w:val="24"/>
        </w:rPr>
        <w:t>, where they make openings in oil and gas wells to further develop creation. Also, they track down applications in mining, development, and, surprisingly, in some specific designing fields.</w:t>
      </w:r>
    </w:p>
    <w:p w14:paraId="382B92F2" w14:textId="675F1388" w:rsidR="00BA24F5" w:rsidRPr="00BA24F5" w:rsidRDefault="00BA24F5" w:rsidP="00BA24F5">
      <w:pPr>
        <w:pStyle w:val="p3"/>
        <w:spacing w:after="0"/>
        <w:rPr>
          <w:rStyle w:val="s2"/>
          <w:rFonts w:ascii="Arial" w:hAnsi="Arial" w:cs="Arial"/>
          <w:color w:val="000000"/>
          <w:sz w:val="24"/>
          <w:szCs w:val="24"/>
        </w:rPr>
      </w:pPr>
      <w:r w:rsidRPr="00BA24F5">
        <w:rPr>
          <w:rStyle w:val="s2"/>
          <w:rFonts w:ascii="Arial" w:hAnsi="Arial" w:cs="Arial"/>
          <w:color w:val="000000"/>
          <w:sz w:val="24"/>
          <w:szCs w:val="24"/>
        </w:rPr>
        <w:t>Shaped charges have important military applications, especially in warfare against armour. They are utilized in different enem</w:t>
      </w:r>
      <w:r w:rsidR="003877A1">
        <w:rPr>
          <w:rStyle w:val="s2"/>
          <w:rFonts w:ascii="Arial" w:hAnsi="Arial" w:cs="Arial"/>
          <w:color w:val="000000"/>
          <w:sz w:val="24"/>
          <w:szCs w:val="24"/>
        </w:rPr>
        <w:t>ies</w:t>
      </w:r>
      <w:r w:rsidRPr="00BA24F5">
        <w:rPr>
          <w:rStyle w:val="s2"/>
          <w:rFonts w:ascii="Arial" w:hAnsi="Arial" w:cs="Arial"/>
          <w:color w:val="000000"/>
          <w:sz w:val="24"/>
          <w:szCs w:val="24"/>
        </w:rPr>
        <w:t xml:space="preserve"> of tank weapons, like rocket-moved projectiles (RPGs) and against tank</w:t>
      </w:r>
      <w:r w:rsidR="003877A1">
        <w:rPr>
          <w:rStyle w:val="s2"/>
          <w:rFonts w:ascii="Arial" w:hAnsi="Arial" w:cs="Arial"/>
          <w:color w:val="000000"/>
          <w:sz w:val="24"/>
          <w:szCs w:val="24"/>
        </w:rPr>
        <w:t>-</w:t>
      </w:r>
      <w:r w:rsidRPr="00BA24F5">
        <w:rPr>
          <w:rStyle w:val="s2"/>
          <w:rFonts w:ascii="Arial" w:hAnsi="Arial" w:cs="Arial"/>
          <w:color w:val="000000"/>
          <w:sz w:val="24"/>
          <w:szCs w:val="24"/>
        </w:rPr>
        <w:t xml:space="preserve">directed rockets (ATGMs). Formed charges are intended to enter heavily clad vehicles by centring the unstable energy into a concentrated fly that can penetrate through the protective layer. At the point when a </w:t>
      </w:r>
      <w:r>
        <w:rPr>
          <w:rStyle w:val="s2"/>
          <w:rFonts w:ascii="Arial" w:hAnsi="Arial" w:cs="Arial"/>
          <w:color w:val="000000"/>
          <w:sz w:val="24"/>
          <w:szCs w:val="24"/>
        </w:rPr>
        <w:t>shaped</w:t>
      </w:r>
      <w:r w:rsidRPr="00BA24F5">
        <w:rPr>
          <w:rStyle w:val="s2"/>
          <w:rFonts w:ascii="Arial" w:hAnsi="Arial" w:cs="Arial"/>
          <w:color w:val="000000"/>
          <w:sz w:val="24"/>
          <w:szCs w:val="24"/>
        </w:rPr>
        <w:t xml:space="preserve"> charge explodes, it makes a high-speed fly of metal that can liquefy through </w:t>
      </w:r>
      <w:r w:rsidR="003877A1">
        <w:rPr>
          <w:rStyle w:val="s2"/>
          <w:rFonts w:ascii="Arial" w:hAnsi="Arial" w:cs="Arial"/>
          <w:color w:val="000000"/>
          <w:sz w:val="24"/>
          <w:szCs w:val="24"/>
        </w:rPr>
        <w:t xml:space="preserve">the </w:t>
      </w:r>
      <w:r w:rsidRPr="00BA24F5">
        <w:rPr>
          <w:rStyle w:val="s2"/>
          <w:rFonts w:ascii="Arial" w:hAnsi="Arial" w:cs="Arial"/>
          <w:color w:val="000000"/>
          <w:sz w:val="24"/>
          <w:szCs w:val="24"/>
        </w:rPr>
        <w:t xml:space="preserve">steel defensive layer, incapacitating or obliterating the objective. This makes them profoundly viable against reinforced vehicles, as the concentrated power can </w:t>
      </w:r>
      <w:r w:rsidRPr="00BA24F5">
        <w:rPr>
          <w:rStyle w:val="s2"/>
          <w:rFonts w:ascii="Arial" w:hAnsi="Arial" w:cs="Arial"/>
          <w:color w:val="000000"/>
          <w:sz w:val="24"/>
          <w:szCs w:val="24"/>
        </w:rPr>
        <w:lastRenderedPageBreak/>
        <w:t xml:space="preserve">penetrate even intensely heavily clad tanks. Notwithstanding hostile to defensive layer fighting, </w:t>
      </w:r>
      <w:r>
        <w:rPr>
          <w:rStyle w:val="s2"/>
          <w:rFonts w:ascii="Arial" w:hAnsi="Arial" w:cs="Arial"/>
          <w:color w:val="000000"/>
          <w:sz w:val="24"/>
          <w:szCs w:val="24"/>
        </w:rPr>
        <w:t xml:space="preserve">shaped </w:t>
      </w:r>
      <w:r w:rsidRPr="00BA24F5">
        <w:rPr>
          <w:rStyle w:val="s2"/>
          <w:rFonts w:ascii="Arial" w:hAnsi="Arial" w:cs="Arial"/>
          <w:color w:val="000000"/>
          <w:sz w:val="24"/>
          <w:szCs w:val="24"/>
        </w:rPr>
        <w:t>charges are additionally utilized for destruction activities, penetrating snags, and specific military applications. They are useful for military forces all over the world due to their adaptability and efficiency.</w:t>
      </w:r>
    </w:p>
    <w:p w14:paraId="589D11EF" w14:textId="7EB3DD0C" w:rsidR="001B4896" w:rsidRPr="00BB1B7E" w:rsidRDefault="00074265" w:rsidP="00BA24F5">
      <w:pPr>
        <w:pStyle w:val="p3"/>
        <w:spacing w:before="0" w:beforeAutospacing="0" w:after="0" w:afterAutospacing="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4864" behindDoc="0" locked="0" layoutInCell="1" allowOverlap="1" wp14:anchorId="55341A0E" wp14:editId="2F85A3AE">
                <wp:simplePos x="0" y="0"/>
                <wp:positionH relativeFrom="column">
                  <wp:posOffset>5289318</wp:posOffset>
                </wp:positionH>
                <wp:positionV relativeFrom="paragraph">
                  <wp:posOffset>220001</wp:posOffset>
                </wp:positionV>
                <wp:extent cx="357120" cy="10800"/>
                <wp:effectExtent l="38100" t="57150" r="43180" b="46355"/>
                <wp:wrapNone/>
                <wp:docPr id="539453387" name="Ink 26"/>
                <wp:cNvGraphicFramePr/>
                <a:graphic xmlns:a="http://schemas.openxmlformats.org/drawingml/2006/main">
                  <a:graphicData uri="http://schemas.microsoft.com/office/word/2010/wordprocessingInk">
                    <w14:contentPart bwMode="auto" r:id="rId21">
                      <w14:nvContentPartPr>
                        <w14:cNvContentPartPr/>
                      </w14:nvContentPartPr>
                      <w14:xfrm>
                        <a:off x="0" y="0"/>
                        <a:ext cx="357120" cy="10800"/>
                      </w14:xfrm>
                    </w14:contentPart>
                  </a:graphicData>
                </a:graphic>
              </wp:anchor>
            </w:drawing>
          </mc:Choice>
          <mc:Fallback>
            <w:pict>
              <v:shape w14:anchorId="058A1C92" id="Ink 26" o:spid="_x0000_s1026" type="#_x0000_t75" style="position:absolute;margin-left:415.8pt;margin-top:16.6pt;width:29.5pt;height:2.2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">
                <v:imagedata r:id="rId22"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83840" behindDoc="0" locked="0" layoutInCell="1" allowOverlap="1" wp14:anchorId="377EEF94" wp14:editId="6BECC03D">
                <wp:simplePos x="0" y="0"/>
                <wp:positionH relativeFrom="column">
                  <wp:posOffset>5059998</wp:posOffset>
                </wp:positionH>
                <wp:positionV relativeFrom="paragraph">
                  <wp:posOffset>221081</wp:posOffset>
                </wp:positionV>
                <wp:extent cx="360" cy="360"/>
                <wp:effectExtent l="38100" t="38100" r="57150" b="57150"/>
                <wp:wrapNone/>
                <wp:docPr id="1900263797" name="Ink 25"/>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5A0E1A5C" id="Ink 25" o:spid="_x0000_s1026" type="#_x0000_t75" style="position:absolute;margin-left:397.75pt;margin-top:16.7pt;width:1.45pt;height:1.4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">
                <v:imagedata r:id="rId14" o:title=""/>
              </v:shape>
            </w:pict>
          </mc:Fallback>
        </mc:AlternateContent>
      </w:r>
      <w:r w:rsidR="00BA24F5">
        <w:rPr>
          <w:rStyle w:val="s2"/>
          <w:rFonts w:ascii="Arial" w:hAnsi="Arial" w:cs="Arial"/>
          <w:color w:val="000000"/>
          <w:sz w:val="24"/>
          <w:szCs w:val="24"/>
        </w:rPr>
        <w:t xml:space="preserve">Shaped </w:t>
      </w:r>
      <w:r w:rsidR="00BA24F5" w:rsidRPr="00BA24F5">
        <w:rPr>
          <w:rStyle w:val="s2"/>
          <w:rFonts w:ascii="Arial" w:hAnsi="Arial" w:cs="Arial"/>
          <w:color w:val="000000"/>
          <w:sz w:val="24"/>
          <w:szCs w:val="24"/>
        </w:rPr>
        <w:t xml:space="preserve">charges are likewise widely utilized in the oil and gas industry for a cycle called well hole. While penetrating oil and gas wells, </w:t>
      </w:r>
      <w:r w:rsidR="00BA24F5">
        <w:rPr>
          <w:rStyle w:val="s2"/>
          <w:rFonts w:ascii="Arial" w:hAnsi="Arial" w:cs="Arial"/>
          <w:color w:val="000000"/>
          <w:sz w:val="24"/>
          <w:szCs w:val="24"/>
        </w:rPr>
        <w:t>shaped</w:t>
      </w:r>
      <w:r w:rsidR="00BA24F5" w:rsidRPr="00BA24F5">
        <w:rPr>
          <w:rStyle w:val="s2"/>
          <w:rFonts w:ascii="Arial" w:hAnsi="Arial" w:cs="Arial"/>
          <w:color w:val="000000"/>
          <w:sz w:val="24"/>
          <w:szCs w:val="24"/>
        </w:rPr>
        <w:t xml:space="preserve"> charges are utilized to make openings in the well packaging and encompassing stone development. This considers the extraction of oil and gas from underground repositories. Shaped charges are strategically positioned in the wellbore and detonated during </w:t>
      </w:r>
      <w:r w:rsidR="001F300F">
        <w:rPr>
          <w:rStyle w:val="s2"/>
          <w:rFonts w:ascii="Arial" w:hAnsi="Arial" w:cs="Arial"/>
          <w:color w:val="000000"/>
          <w:sz w:val="24"/>
          <w:szCs w:val="24"/>
        </w:rPr>
        <w:t>good</w:t>
      </w:r>
      <w:r w:rsidR="00BA24F5" w:rsidRPr="00BA24F5">
        <w:rPr>
          <w:rStyle w:val="s2"/>
          <w:rFonts w:ascii="Arial" w:hAnsi="Arial" w:cs="Arial"/>
          <w:color w:val="000000"/>
          <w:sz w:val="24"/>
          <w:szCs w:val="24"/>
        </w:rPr>
        <w:t xml:space="preserve"> perforation. The unstable energy is coordinated towards the well packaging and encompassing stone, making holes or openings. These holes act as pathways for the oil and gas to stream into the wellbore, empowering creation. The plan of </w:t>
      </w:r>
      <w:r w:rsidR="00BA24F5">
        <w:rPr>
          <w:rStyle w:val="s2"/>
          <w:rFonts w:ascii="Arial" w:hAnsi="Arial" w:cs="Arial"/>
          <w:color w:val="000000"/>
          <w:sz w:val="24"/>
          <w:szCs w:val="24"/>
        </w:rPr>
        <w:t>shaped</w:t>
      </w:r>
      <w:r w:rsidR="00BA24F5" w:rsidRPr="00BA24F5">
        <w:rPr>
          <w:rStyle w:val="s2"/>
          <w:rFonts w:ascii="Arial" w:hAnsi="Arial" w:cs="Arial"/>
          <w:color w:val="000000"/>
          <w:sz w:val="24"/>
          <w:szCs w:val="24"/>
        </w:rPr>
        <w:t xml:space="preserve"> charges utilized in the oil and gas industry is improved for proficient entrance and compelling supply excitement. They are essential for increasing oil and gas recovery and maximizing well productivity.</w:t>
      </w:r>
      <w:sdt>
        <w:sdtPr>
          <w:rPr>
            <w:rStyle w:val="s2"/>
            <w:rFonts w:ascii="Arial" w:hAnsi="Arial" w:cs="Arial"/>
            <w:color w:val="000000"/>
            <w:sz w:val="24"/>
            <w:szCs w:val="24"/>
          </w:rPr>
          <w:id w:val="642471710"/>
          <w:citation/>
        </w:sdtPr>
        <w:sdtContent>
          <w:r w:rsidR="00E34BD0">
            <w:rPr>
              <w:rStyle w:val="s2"/>
              <w:rFonts w:ascii="Arial" w:hAnsi="Arial" w:cs="Arial"/>
              <w:color w:val="000000"/>
              <w:sz w:val="24"/>
              <w:szCs w:val="24"/>
            </w:rPr>
            <w:fldChar w:fldCharType="begin"/>
          </w:r>
          <w:r w:rsidR="00E34BD0">
            <w:rPr>
              <w:rStyle w:val="s2"/>
              <w:rFonts w:ascii="Arial" w:hAnsi="Arial" w:cs="Arial"/>
              <w:color w:val="000000"/>
              <w:sz w:val="24"/>
              <w:szCs w:val="24"/>
            </w:rPr>
            <w:instrText xml:space="preserve"> CITATION ALI18 \l 2057 </w:instrText>
          </w:r>
          <w:r w:rsidR="00E34BD0">
            <w:rPr>
              <w:rStyle w:val="s2"/>
              <w:rFonts w:ascii="Arial" w:hAnsi="Arial" w:cs="Arial"/>
              <w:color w:val="000000"/>
              <w:sz w:val="24"/>
              <w:szCs w:val="24"/>
            </w:rPr>
            <w:fldChar w:fldCharType="separate"/>
          </w:r>
          <w:r w:rsidR="00E34BD0">
            <w:rPr>
              <w:rStyle w:val="s2"/>
              <w:rFonts w:ascii="Arial" w:hAnsi="Arial" w:cs="Arial"/>
              <w:noProof/>
              <w:color w:val="000000"/>
              <w:sz w:val="24"/>
              <w:szCs w:val="24"/>
            </w:rPr>
            <w:t xml:space="preserve"> </w:t>
          </w:r>
          <w:r w:rsidR="00E34BD0" w:rsidRPr="00E34BD0">
            <w:rPr>
              <w:rFonts w:ascii="Arial" w:hAnsi="Arial" w:cs="Arial"/>
              <w:noProof/>
              <w:color w:val="000000"/>
              <w:sz w:val="24"/>
              <w:szCs w:val="24"/>
            </w:rPr>
            <w:t>[6]</w:t>
          </w:r>
          <w:r w:rsidR="00E34BD0">
            <w:rPr>
              <w:rStyle w:val="s2"/>
              <w:rFonts w:ascii="Arial" w:hAnsi="Arial" w:cs="Arial"/>
              <w:color w:val="000000"/>
              <w:sz w:val="24"/>
              <w:szCs w:val="24"/>
            </w:rPr>
            <w:fldChar w:fldCharType="end"/>
          </w:r>
        </w:sdtContent>
      </w:sdt>
    </w:p>
    <w:p w14:paraId="1CC5F4E3" w14:textId="77777777" w:rsidR="001B4896" w:rsidRDefault="001B4896" w:rsidP="001B4896">
      <w:pPr>
        <w:pStyle w:val="p2"/>
        <w:spacing w:before="0" w:beforeAutospacing="0" w:after="0" w:afterAutospacing="0"/>
        <w:rPr>
          <w:rFonts w:ascii="Arial" w:hAnsi="Arial" w:cs="Arial"/>
          <w:color w:val="000000"/>
          <w:sz w:val="24"/>
          <w:szCs w:val="24"/>
        </w:rPr>
      </w:pPr>
    </w:p>
    <w:p w14:paraId="11D0DD68" w14:textId="77777777" w:rsidR="005418E9" w:rsidRPr="00BB1B7E" w:rsidRDefault="005418E9" w:rsidP="001B4896">
      <w:pPr>
        <w:pStyle w:val="p2"/>
        <w:spacing w:before="0" w:beforeAutospacing="0" w:after="0" w:afterAutospacing="0"/>
        <w:rPr>
          <w:rFonts w:ascii="Arial" w:hAnsi="Arial" w:cs="Arial"/>
          <w:color w:val="000000"/>
          <w:sz w:val="24"/>
          <w:szCs w:val="24"/>
        </w:rPr>
      </w:pPr>
    </w:p>
    <w:p w14:paraId="715073FD" w14:textId="350EE46A" w:rsidR="001B4896" w:rsidRPr="002B3C68" w:rsidRDefault="002B3C68" w:rsidP="001B4896">
      <w:pPr>
        <w:pStyle w:val="p3"/>
        <w:spacing w:before="0" w:beforeAutospacing="0" w:after="0" w:afterAutospacing="0"/>
        <w:rPr>
          <w:rFonts w:ascii="Arial" w:hAnsi="Arial" w:cs="Arial"/>
          <w:b/>
          <w:bCs/>
          <w:color w:val="000000"/>
          <w:sz w:val="28"/>
          <w:szCs w:val="28"/>
        </w:rPr>
      </w:pPr>
      <w:r w:rsidRPr="00AE6DAC">
        <w:rPr>
          <w:rStyle w:val="s2"/>
          <w:rFonts w:ascii="Arial" w:hAnsi="Arial" w:cs="Arial"/>
          <w:b/>
          <w:bCs/>
          <w:color w:val="000000"/>
          <w:sz w:val="28"/>
          <w:szCs w:val="28"/>
        </w:rPr>
        <w:t>D</w:t>
      </w:r>
      <w:r w:rsidR="001B4896" w:rsidRPr="00AE6DAC">
        <w:rPr>
          <w:rStyle w:val="s2"/>
          <w:rFonts w:ascii="Arial" w:hAnsi="Arial" w:cs="Arial"/>
          <w:b/>
          <w:bCs/>
          <w:color w:val="000000"/>
          <w:sz w:val="28"/>
          <w:szCs w:val="28"/>
        </w:rPr>
        <w:t>ifferences sizes</w:t>
      </w:r>
    </w:p>
    <w:p w14:paraId="367EB4B6" w14:textId="175D7FDE" w:rsidR="001B4896" w:rsidRPr="00BB1B7E" w:rsidRDefault="00074265" w:rsidP="001B4896">
      <w:pPr>
        <w:pStyle w:val="p2"/>
        <w:spacing w:before="0" w:beforeAutospacing="0" w:after="0" w:afterAutospacing="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7936" behindDoc="0" locked="0" layoutInCell="1" allowOverlap="1" wp14:anchorId="4403AD34" wp14:editId="338CA8CE">
                <wp:simplePos x="0" y="0"/>
                <wp:positionH relativeFrom="column">
                  <wp:posOffset>-6985</wp:posOffset>
                </wp:positionH>
                <wp:positionV relativeFrom="paragraph">
                  <wp:posOffset>4445</wp:posOffset>
                </wp:positionV>
                <wp:extent cx="1633035" cy="110485"/>
                <wp:effectExtent l="38100" t="38100" r="43815" b="42545"/>
                <wp:wrapNone/>
                <wp:docPr id="449749982" name="Ink 29"/>
                <wp:cNvGraphicFramePr/>
                <a:graphic xmlns:a="http://schemas.openxmlformats.org/drawingml/2006/main">
                  <a:graphicData uri="http://schemas.microsoft.com/office/word/2010/wordprocessingInk">
                    <w14:contentPart bwMode="auto" r:id="rId24">
                      <w14:nvContentPartPr>
                        <w14:cNvContentPartPr/>
                      </w14:nvContentPartPr>
                      <w14:xfrm>
                        <a:off x="0" y="0"/>
                        <a:ext cx="1633035" cy="110485"/>
                      </w14:xfrm>
                    </w14:contentPart>
                  </a:graphicData>
                </a:graphic>
              </wp:anchor>
            </w:drawing>
          </mc:Choice>
          <mc:Fallback>
            <w:pict>
              <v:shape w14:anchorId="5EA3E041" id="Ink 29" o:spid="_x0000_s1026" type="#_x0000_t75" style="position:absolute;margin-left:-1.25pt;margin-top:-.35pt;width:130pt;height:10.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">
                <v:imagedata r:id="rId25" o:title=""/>
              </v:shape>
            </w:pict>
          </mc:Fallback>
        </mc:AlternateContent>
      </w:r>
    </w:p>
    <w:p w14:paraId="0AE9C045" w14:textId="20E1BDBF" w:rsidR="001B4896" w:rsidRPr="00BB1B7E" w:rsidRDefault="00074265" w:rsidP="001B4896">
      <w:pPr>
        <w:pStyle w:val="p2"/>
        <w:spacing w:before="0" w:beforeAutospacing="0" w:after="0" w:afterAutospacing="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8960" behindDoc="0" locked="0" layoutInCell="1" allowOverlap="1" wp14:anchorId="0F39090E" wp14:editId="2BE3EA12">
                <wp:simplePos x="0" y="0"/>
                <wp:positionH relativeFrom="column">
                  <wp:posOffset>1543518</wp:posOffset>
                </wp:positionH>
                <wp:positionV relativeFrom="paragraph">
                  <wp:posOffset>558273</wp:posOffset>
                </wp:positionV>
                <wp:extent cx="819360" cy="228240"/>
                <wp:effectExtent l="57150" t="38100" r="0" b="57785"/>
                <wp:wrapNone/>
                <wp:docPr id="1688186898" name="Ink 30"/>
                <wp:cNvGraphicFramePr/>
                <a:graphic xmlns:a="http://schemas.openxmlformats.org/drawingml/2006/main">
                  <a:graphicData uri="http://schemas.microsoft.com/office/word/2010/wordprocessingInk">
                    <w14:contentPart bwMode="auto" r:id="rId26">
                      <w14:nvContentPartPr>
                        <w14:cNvContentPartPr/>
                      </w14:nvContentPartPr>
                      <w14:xfrm>
                        <a:off x="0" y="0"/>
                        <a:ext cx="819360" cy="228240"/>
                      </w14:xfrm>
                    </w14:contentPart>
                  </a:graphicData>
                </a:graphic>
              </wp:anchor>
            </w:drawing>
          </mc:Choice>
          <mc:Fallback>
            <w:pict>
              <v:shape w14:anchorId="58CB0A5E" id="Ink 30" o:spid="_x0000_s1026" type="#_x0000_t75" style="position:absolute;margin-left:120.85pt;margin-top:43.25pt;width:65.9pt;height:19.3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">
                <v:imagedata r:id="rId27" o:title=""/>
              </v:shape>
            </w:pict>
          </mc:Fallback>
        </mc:AlternateContent>
      </w:r>
      <w:r w:rsidR="00AE6DAC" w:rsidRPr="00AE6DAC">
        <w:rPr>
          <w:rStyle w:val="s2"/>
          <w:rFonts w:ascii="Arial" w:hAnsi="Arial" w:cs="Arial"/>
          <w:color w:val="000000"/>
          <w:sz w:val="24"/>
          <w:szCs w:val="24"/>
        </w:rPr>
        <w:t xml:space="preserve">Shape charges come in different sizes, contingent upon their expected use and the prerequisites of the application. The size of a </w:t>
      </w:r>
      <w:r w:rsidR="00AE6DAC">
        <w:rPr>
          <w:rStyle w:val="s2"/>
          <w:rFonts w:ascii="Arial" w:hAnsi="Arial" w:cs="Arial"/>
          <w:color w:val="000000"/>
          <w:sz w:val="24"/>
          <w:szCs w:val="24"/>
        </w:rPr>
        <w:t>shaped</w:t>
      </w:r>
      <w:r w:rsidR="00AE6DAC" w:rsidRPr="00AE6DAC">
        <w:rPr>
          <w:rStyle w:val="s2"/>
          <w:rFonts w:ascii="Arial" w:hAnsi="Arial" w:cs="Arial"/>
          <w:color w:val="000000"/>
          <w:sz w:val="24"/>
          <w:szCs w:val="24"/>
        </w:rPr>
        <w:t xml:space="preserve"> charge </w:t>
      </w:r>
      <w:r w:rsidR="00FE0E7E">
        <w:rPr>
          <w:rStyle w:val="s2"/>
          <w:rFonts w:ascii="Arial" w:hAnsi="Arial" w:cs="Arial"/>
          <w:color w:val="000000"/>
          <w:sz w:val="24"/>
          <w:szCs w:val="24"/>
        </w:rPr>
        <w:t xml:space="preserve">is </w:t>
      </w:r>
      <w:r w:rsidR="00AE6DAC" w:rsidRPr="00AE6DAC">
        <w:rPr>
          <w:rStyle w:val="s2"/>
          <w:rFonts w:ascii="Arial" w:hAnsi="Arial" w:cs="Arial"/>
          <w:color w:val="000000"/>
          <w:sz w:val="24"/>
          <w:szCs w:val="24"/>
        </w:rPr>
        <w:t xml:space="preserve">still up in the air by the measurement of the charge and the length of the liner. These aspects can fluctuate fundamentally founded on the ideal impact and the objective material. For military applications, </w:t>
      </w:r>
      <w:r w:rsidR="00AE6DAC">
        <w:rPr>
          <w:rStyle w:val="s2"/>
          <w:rFonts w:ascii="Arial" w:hAnsi="Arial" w:cs="Arial"/>
          <w:color w:val="000000"/>
          <w:sz w:val="24"/>
          <w:szCs w:val="24"/>
        </w:rPr>
        <w:t xml:space="preserve">shaped </w:t>
      </w:r>
      <w:r w:rsidR="00AE6DAC" w:rsidRPr="00AE6DAC">
        <w:rPr>
          <w:rStyle w:val="s2"/>
          <w:rFonts w:ascii="Arial" w:hAnsi="Arial" w:cs="Arial"/>
          <w:color w:val="000000"/>
          <w:sz w:val="24"/>
          <w:szCs w:val="24"/>
        </w:rPr>
        <w:t>charges can go from little handheld gadgets, like those found in RPGs, to bigger enem</w:t>
      </w:r>
      <w:r w:rsidR="00D54B37">
        <w:rPr>
          <w:rStyle w:val="s2"/>
          <w:rFonts w:ascii="Arial" w:hAnsi="Arial" w:cs="Arial"/>
          <w:color w:val="000000"/>
          <w:sz w:val="24"/>
          <w:szCs w:val="24"/>
        </w:rPr>
        <w:t>ies</w:t>
      </w:r>
      <w:r w:rsidR="00AE6DAC" w:rsidRPr="00AE6DAC">
        <w:rPr>
          <w:rStyle w:val="s2"/>
          <w:rFonts w:ascii="Arial" w:hAnsi="Arial" w:cs="Arial"/>
          <w:color w:val="000000"/>
          <w:sz w:val="24"/>
          <w:szCs w:val="24"/>
        </w:rPr>
        <w:t xml:space="preserve"> of tank rockets. The type of armour the charge must penetrate and the level of destruction desired will determine its size. In enterprises, for example, oil and gas, the size of </w:t>
      </w:r>
      <w:r w:rsidR="00AE6DAC">
        <w:rPr>
          <w:rStyle w:val="s2"/>
          <w:rFonts w:ascii="Arial" w:hAnsi="Arial" w:cs="Arial"/>
          <w:color w:val="000000"/>
          <w:sz w:val="24"/>
          <w:szCs w:val="24"/>
        </w:rPr>
        <w:t>shape</w:t>
      </w:r>
      <w:r w:rsidR="00AE6DAC" w:rsidRPr="00AE6DAC">
        <w:rPr>
          <w:rStyle w:val="s2"/>
          <w:rFonts w:ascii="Arial" w:hAnsi="Arial" w:cs="Arial"/>
          <w:color w:val="000000"/>
          <w:sz w:val="24"/>
          <w:szCs w:val="24"/>
        </w:rPr>
        <w:t>d charges utilized for well hole</w:t>
      </w:r>
      <w:r w:rsidR="00D54B37">
        <w:rPr>
          <w:rStyle w:val="s2"/>
          <w:rFonts w:ascii="Arial" w:hAnsi="Arial" w:cs="Arial"/>
          <w:color w:val="000000"/>
          <w:sz w:val="24"/>
          <w:szCs w:val="24"/>
        </w:rPr>
        <w:t>s</w:t>
      </w:r>
      <w:r w:rsidR="00AE6DAC" w:rsidRPr="00AE6DAC">
        <w:rPr>
          <w:rStyle w:val="s2"/>
          <w:rFonts w:ascii="Arial" w:hAnsi="Arial" w:cs="Arial"/>
          <w:color w:val="000000"/>
          <w:sz w:val="24"/>
          <w:szCs w:val="24"/>
        </w:rPr>
        <w:t xml:space="preserve"> can fluctuate contingent upon the well's determinations, including the profundity and rock developments being designated. Also, in destruction and development, the size of </w:t>
      </w:r>
      <w:r w:rsidR="00AE6DAC">
        <w:rPr>
          <w:rStyle w:val="s2"/>
          <w:rFonts w:ascii="Arial" w:hAnsi="Arial" w:cs="Arial"/>
          <w:color w:val="000000"/>
          <w:sz w:val="24"/>
          <w:szCs w:val="24"/>
        </w:rPr>
        <w:t>shaped</w:t>
      </w:r>
      <w:r w:rsidR="00AE6DAC" w:rsidRPr="00AE6DAC">
        <w:rPr>
          <w:rStyle w:val="s2"/>
          <w:rFonts w:ascii="Arial" w:hAnsi="Arial" w:cs="Arial"/>
          <w:color w:val="000000"/>
          <w:sz w:val="24"/>
          <w:szCs w:val="24"/>
        </w:rPr>
        <w:t xml:space="preserve"> charges can change </w:t>
      </w:r>
      <w:r w:rsidR="00956EB4">
        <w:rPr>
          <w:rStyle w:val="s2"/>
          <w:rFonts w:ascii="Arial" w:hAnsi="Arial" w:cs="Arial"/>
          <w:color w:val="000000"/>
          <w:sz w:val="24"/>
          <w:szCs w:val="24"/>
        </w:rPr>
        <w:t>given</w:t>
      </w:r>
      <w:r w:rsidR="00AE6DAC" w:rsidRPr="00AE6DAC">
        <w:rPr>
          <w:rStyle w:val="s2"/>
          <w:rFonts w:ascii="Arial" w:hAnsi="Arial" w:cs="Arial"/>
          <w:color w:val="000000"/>
          <w:sz w:val="24"/>
          <w:szCs w:val="24"/>
        </w:rPr>
        <w:t xml:space="preserve"> the size of the task and the necessit</w:t>
      </w:r>
      <w:r w:rsidR="00F26FD3">
        <w:rPr>
          <w:rStyle w:val="s2"/>
          <w:rFonts w:ascii="Arial" w:hAnsi="Arial" w:cs="Arial"/>
          <w:color w:val="000000"/>
          <w:sz w:val="24"/>
          <w:szCs w:val="24"/>
        </w:rPr>
        <w:t>y</w:t>
      </w:r>
      <w:r w:rsidR="00AE6DAC" w:rsidRPr="00AE6DAC">
        <w:rPr>
          <w:rStyle w:val="s2"/>
          <w:rFonts w:ascii="Arial" w:hAnsi="Arial" w:cs="Arial"/>
          <w:color w:val="000000"/>
          <w:sz w:val="24"/>
          <w:szCs w:val="24"/>
        </w:rPr>
        <w:t xml:space="preserve"> for slicing through various materials. By and large, the size of a formed charge is custom-made to suit the expected reason, whether it's military, modern, or different applications. The</w:t>
      </w:r>
      <w:r w:rsidR="00AA35BB">
        <w:rPr>
          <w:rStyle w:val="s2"/>
          <w:rFonts w:ascii="Arial" w:hAnsi="Arial" w:cs="Arial"/>
          <w:color w:val="000000"/>
          <w:sz w:val="24"/>
          <w:szCs w:val="24"/>
        </w:rPr>
        <w:t>y are</w:t>
      </w:r>
      <w:r w:rsidR="00AE6DAC" w:rsidRPr="00AE6DAC">
        <w:rPr>
          <w:rStyle w:val="s2"/>
          <w:rFonts w:ascii="Arial" w:hAnsi="Arial" w:cs="Arial"/>
          <w:color w:val="000000"/>
          <w:sz w:val="24"/>
          <w:szCs w:val="24"/>
        </w:rPr>
        <w:t xml:space="preserve"> not set in stone by elements like the objective material, wanted entrance profundity, and the job needing to be done.</w:t>
      </w:r>
    </w:p>
    <w:p w14:paraId="4481CCCA" w14:textId="2989C0E7" w:rsidR="001B4896" w:rsidRPr="00BB1B7E" w:rsidRDefault="0007426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4080" behindDoc="0" locked="0" layoutInCell="1" allowOverlap="1" wp14:anchorId="0D043FC9" wp14:editId="1B60D1C7">
                <wp:simplePos x="0" y="0"/>
                <wp:positionH relativeFrom="column">
                  <wp:posOffset>1205865</wp:posOffset>
                </wp:positionH>
                <wp:positionV relativeFrom="paragraph">
                  <wp:posOffset>113030</wp:posOffset>
                </wp:positionV>
                <wp:extent cx="1452880" cy="101475"/>
                <wp:effectExtent l="57150" t="38100" r="0" b="51435"/>
                <wp:wrapNone/>
                <wp:docPr id="2074660448" name="Ink 35"/>
                <wp:cNvGraphicFramePr/>
                <a:graphic xmlns:a="http://schemas.openxmlformats.org/drawingml/2006/main">
                  <a:graphicData uri="http://schemas.microsoft.com/office/word/2010/wordprocessingInk">
                    <w14:contentPart bwMode="auto" r:id="rId28">
                      <w14:nvContentPartPr>
                        <w14:cNvContentPartPr/>
                      </w14:nvContentPartPr>
                      <w14:xfrm>
                        <a:off x="0" y="0"/>
                        <a:ext cx="1452880" cy="101475"/>
                      </w14:xfrm>
                    </w14:contentPart>
                  </a:graphicData>
                </a:graphic>
              </wp:anchor>
            </w:drawing>
          </mc:Choice>
          <mc:Fallback>
            <w:pict>
              <v:shape w14:anchorId="38E264C5" id="Ink 35" o:spid="_x0000_s1026" type="#_x0000_t75" style="position:absolute;margin-left:94.25pt;margin-top:8.2pt;width:115.8pt;height:9.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">
                <v:imagedata r:id="rId29" o:title=""/>
              </v:shape>
            </w:pict>
          </mc:Fallback>
        </mc:AlternateContent>
      </w:r>
    </w:p>
    <w:p w14:paraId="4CB213C0"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041E7BBF"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1D2E6C0E"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66551E55"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5763CEF2"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47C741FF"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5789820D" w14:textId="77777777" w:rsidR="004F59E1" w:rsidRDefault="004F59E1" w:rsidP="001B4896">
      <w:pPr>
        <w:pStyle w:val="p1"/>
        <w:spacing w:before="0" w:beforeAutospacing="0" w:after="45" w:afterAutospacing="0"/>
        <w:rPr>
          <w:rStyle w:val="s1"/>
          <w:rFonts w:ascii="Arial" w:hAnsi="Arial" w:cs="Arial"/>
          <w:b/>
          <w:bCs/>
          <w:color w:val="000000"/>
          <w:sz w:val="28"/>
          <w:szCs w:val="28"/>
        </w:rPr>
      </w:pPr>
    </w:p>
    <w:p w14:paraId="62BDF153" w14:textId="77777777" w:rsidR="004F59E1" w:rsidRDefault="004F59E1" w:rsidP="001B4896">
      <w:pPr>
        <w:pStyle w:val="p1"/>
        <w:spacing w:before="0" w:beforeAutospacing="0" w:after="45" w:afterAutospacing="0"/>
        <w:rPr>
          <w:rStyle w:val="s1"/>
          <w:rFonts w:ascii="Arial" w:hAnsi="Arial" w:cs="Arial"/>
          <w:b/>
          <w:bCs/>
          <w:color w:val="000000"/>
          <w:sz w:val="28"/>
          <w:szCs w:val="28"/>
        </w:rPr>
      </w:pPr>
    </w:p>
    <w:p w14:paraId="07020CEB" w14:textId="77777777" w:rsidR="005418E9" w:rsidRDefault="005418E9" w:rsidP="001B4896">
      <w:pPr>
        <w:pStyle w:val="p1"/>
        <w:spacing w:before="0" w:beforeAutospacing="0" w:after="45" w:afterAutospacing="0"/>
        <w:rPr>
          <w:rStyle w:val="s1"/>
          <w:rFonts w:ascii="Arial" w:hAnsi="Arial" w:cs="Arial"/>
          <w:b/>
          <w:bCs/>
          <w:color w:val="000000"/>
          <w:sz w:val="28"/>
          <w:szCs w:val="28"/>
        </w:rPr>
      </w:pPr>
    </w:p>
    <w:p w14:paraId="6D823775" w14:textId="77777777" w:rsidR="00D44E5B" w:rsidRDefault="00D44E5B" w:rsidP="001B4896">
      <w:pPr>
        <w:pStyle w:val="p1"/>
        <w:spacing w:before="0" w:beforeAutospacing="0" w:after="45" w:afterAutospacing="0"/>
        <w:rPr>
          <w:rStyle w:val="s1"/>
          <w:rFonts w:ascii="Arial" w:hAnsi="Arial" w:cs="Arial"/>
          <w:b/>
          <w:bCs/>
          <w:color w:val="000000"/>
          <w:sz w:val="28"/>
          <w:szCs w:val="28"/>
        </w:rPr>
      </w:pPr>
    </w:p>
    <w:p w14:paraId="429A444A" w14:textId="202CB0AA" w:rsidR="001B4896" w:rsidRPr="0062357D" w:rsidRDefault="001B4896" w:rsidP="001B4896">
      <w:pPr>
        <w:pStyle w:val="p1"/>
        <w:spacing w:before="0" w:beforeAutospacing="0" w:after="45" w:afterAutospacing="0"/>
        <w:rPr>
          <w:rFonts w:ascii="Arial" w:hAnsi="Arial" w:cs="Arial"/>
          <w:b/>
          <w:bCs/>
          <w:color w:val="000000"/>
          <w:sz w:val="28"/>
          <w:szCs w:val="28"/>
        </w:rPr>
      </w:pPr>
      <w:r w:rsidRPr="00503AEF">
        <w:rPr>
          <w:rStyle w:val="s1"/>
          <w:rFonts w:ascii="Arial" w:hAnsi="Arial" w:cs="Arial"/>
          <w:b/>
          <w:bCs/>
          <w:color w:val="000000"/>
          <w:sz w:val="28"/>
          <w:szCs w:val="28"/>
        </w:rPr>
        <w:lastRenderedPageBreak/>
        <w:t xml:space="preserve">TNT, HE </w:t>
      </w:r>
      <w:r w:rsidR="007B51BA" w:rsidRPr="00503AEF">
        <w:rPr>
          <w:rStyle w:val="s1"/>
          <w:rFonts w:ascii="Arial" w:hAnsi="Arial" w:cs="Arial"/>
          <w:b/>
          <w:bCs/>
          <w:color w:val="000000"/>
          <w:sz w:val="28"/>
          <w:szCs w:val="28"/>
        </w:rPr>
        <w:t>charges</w:t>
      </w:r>
      <w:r w:rsidRPr="00503AEF">
        <w:rPr>
          <w:rStyle w:val="s1"/>
          <w:rFonts w:ascii="Arial" w:hAnsi="Arial" w:cs="Arial"/>
          <w:b/>
          <w:bCs/>
          <w:color w:val="000000"/>
          <w:sz w:val="28"/>
          <w:szCs w:val="28"/>
        </w:rPr>
        <w:t>.</w:t>
      </w:r>
    </w:p>
    <w:p w14:paraId="431B38AA" w14:textId="33FDFC3C" w:rsidR="006D2032" w:rsidRPr="006D2032" w:rsidRDefault="006D2032" w:rsidP="006D2032">
      <w:pPr>
        <w:pStyle w:val="p3"/>
        <w:spacing w:after="0"/>
        <w:rPr>
          <w:rFonts w:ascii="Arial" w:hAnsi="Arial" w:cs="Arial"/>
          <w:color w:val="000000"/>
          <w:sz w:val="24"/>
          <w:szCs w:val="24"/>
        </w:rPr>
      </w:pPr>
      <w:r w:rsidRPr="006D2032">
        <w:rPr>
          <w:rFonts w:ascii="Arial" w:hAnsi="Arial" w:cs="Arial"/>
          <w:color w:val="000000"/>
          <w:sz w:val="24"/>
          <w:szCs w:val="24"/>
        </w:rPr>
        <w:t xml:space="preserve">TNT, which stands for trinitrotoluene, is a powerful explosive compound that has been broadly utilized for different purposes. A yellow crystalline substance is exceptionally unstable when exploded. TNT is known for its solidness and unwavering quality, </w:t>
      </w:r>
      <w:r w:rsidR="000E7CB6">
        <w:rPr>
          <w:rFonts w:ascii="Arial" w:hAnsi="Arial" w:cs="Arial"/>
          <w:color w:val="000000"/>
          <w:sz w:val="24"/>
          <w:szCs w:val="24"/>
        </w:rPr>
        <w:t>making</w:t>
      </w:r>
      <w:r w:rsidRPr="006D2032">
        <w:rPr>
          <w:rFonts w:ascii="Arial" w:hAnsi="Arial" w:cs="Arial"/>
          <w:color w:val="000000"/>
          <w:sz w:val="24"/>
          <w:szCs w:val="24"/>
        </w:rPr>
        <w:t xml:space="preserve"> it a typical decision for military and modern applications. TNT has been used in artillery shells, bombs, and other explosive devices in military settings. Its unstable properties make it viable in </w:t>
      </w:r>
      <w:r w:rsidR="000E7CB6">
        <w:rPr>
          <w:rFonts w:ascii="Arial" w:hAnsi="Arial" w:cs="Arial"/>
          <w:color w:val="000000"/>
          <w:sz w:val="24"/>
          <w:szCs w:val="24"/>
        </w:rPr>
        <w:t>causing</w:t>
      </w:r>
      <w:r w:rsidRPr="006D2032">
        <w:rPr>
          <w:rFonts w:ascii="Arial" w:hAnsi="Arial" w:cs="Arial"/>
          <w:color w:val="000000"/>
          <w:sz w:val="24"/>
          <w:szCs w:val="24"/>
        </w:rPr>
        <w:t xml:space="preserve"> harm to designs and vehicles. In modern settings, TNT has been utilized for undertakings like mining, quarrying, and development. Falling to pieces, rock arrangements or structures can be utilized. It's essential to take note that TNT is a controlled substance and ought to just be dealt with by experts in suitable settings. Security safety measures are significant while managing any hazardous material.</w:t>
      </w:r>
      <w:r w:rsidR="00044613">
        <w:rPr>
          <w:rFonts w:ascii="Arial" w:hAnsi="Arial" w:cs="Arial"/>
          <w:color w:val="000000"/>
          <w:sz w:val="24"/>
          <w:szCs w:val="24"/>
        </w:rPr>
        <w:t xml:space="preserve"> </w:t>
      </w:r>
      <w:sdt>
        <w:sdtPr>
          <w:rPr>
            <w:rFonts w:ascii="Arial" w:hAnsi="Arial" w:cs="Arial"/>
            <w:color w:val="000000"/>
            <w:sz w:val="24"/>
            <w:szCs w:val="24"/>
          </w:rPr>
          <w:id w:val="-1583742967"/>
          <w:citation/>
        </w:sdtPr>
        <w:sdtContent>
          <w:r w:rsidR="00044613">
            <w:rPr>
              <w:rFonts w:ascii="Arial" w:hAnsi="Arial" w:cs="Arial"/>
              <w:color w:val="000000"/>
              <w:sz w:val="24"/>
              <w:szCs w:val="24"/>
            </w:rPr>
            <w:fldChar w:fldCharType="begin"/>
          </w:r>
          <w:r w:rsidR="00044613">
            <w:rPr>
              <w:rFonts w:ascii="Arial" w:hAnsi="Arial" w:cs="Arial"/>
              <w:color w:val="000000"/>
              <w:sz w:val="24"/>
              <w:szCs w:val="24"/>
            </w:rPr>
            <w:instrText xml:space="preserve"> CITATION tri23 \l 2057 </w:instrText>
          </w:r>
          <w:r w:rsidR="00044613">
            <w:rPr>
              <w:rFonts w:ascii="Arial" w:hAnsi="Arial" w:cs="Arial"/>
              <w:color w:val="000000"/>
              <w:sz w:val="24"/>
              <w:szCs w:val="24"/>
            </w:rPr>
            <w:fldChar w:fldCharType="separate"/>
          </w:r>
          <w:r w:rsidR="00044613" w:rsidRPr="00044613">
            <w:rPr>
              <w:rFonts w:ascii="Arial" w:hAnsi="Arial" w:cs="Arial"/>
              <w:noProof/>
              <w:color w:val="000000"/>
              <w:sz w:val="24"/>
              <w:szCs w:val="24"/>
            </w:rPr>
            <w:t>[7]</w:t>
          </w:r>
          <w:r w:rsidR="00044613">
            <w:rPr>
              <w:rFonts w:ascii="Arial" w:hAnsi="Arial" w:cs="Arial"/>
              <w:color w:val="000000"/>
              <w:sz w:val="24"/>
              <w:szCs w:val="24"/>
            </w:rPr>
            <w:fldChar w:fldCharType="end"/>
          </w:r>
        </w:sdtContent>
      </w:sdt>
    </w:p>
    <w:p w14:paraId="5A6CF380" w14:textId="33A8C05C" w:rsidR="001B4896" w:rsidRDefault="001A2C70" w:rsidP="00DB2E8D">
      <w:pPr>
        <w:pStyle w:val="p3"/>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13536" behindDoc="0" locked="0" layoutInCell="1" allowOverlap="1" wp14:anchorId="4DCC388F" wp14:editId="6CF57AA0">
                <wp:simplePos x="0" y="0"/>
                <wp:positionH relativeFrom="column">
                  <wp:posOffset>3846830</wp:posOffset>
                </wp:positionH>
                <wp:positionV relativeFrom="paragraph">
                  <wp:posOffset>3415030</wp:posOffset>
                </wp:positionV>
                <wp:extent cx="1101820" cy="49680"/>
                <wp:effectExtent l="0" t="57150" r="41275" b="45720"/>
                <wp:wrapNone/>
                <wp:docPr id="705459509" name="Ink 54"/>
                <wp:cNvGraphicFramePr/>
                <a:graphic xmlns:a="http://schemas.openxmlformats.org/drawingml/2006/main">
                  <a:graphicData uri="http://schemas.microsoft.com/office/word/2010/wordprocessingInk">
                    <w14:contentPart bwMode="auto" r:id="rId30">
                      <w14:nvContentPartPr>
                        <w14:cNvContentPartPr/>
                      </w14:nvContentPartPr>
                      <w14:xfrm>
                        <a:off x="0" y="0"/>
                        <a:ext cx="1101820" cy="49680"/>
                      </w14:xfrm>
                    </w14:contentPart>
                  </a:graphicData>
                </a:graphic>
              </wp:anchor>
            </w:drawing>
          </mc:Choice>
          <mc:Fallback>
            <w:pict>
              <v:shape w14:anchorId="2B6764FB" id="Ink 54" o:spid="_x0000_s1026" type="#_x0000_t75" style="position:absolute;margin-left:302.2pt;margin-top:268.2pt;width:88.15pt;height:5.3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">
                <v:imagedata r:id="rId3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10464" behindDoc="0" locked="0" layoutInCell="1" allowOverlap="1" wp14:anchorId="6DE2BBD1" wp14:editId="236C5BCF">
                <wp:simplePos x="0" y="0"/>
                <wp:positionH relativeFrom="column">
                  <wp:posOffset>-41922</wp:posOffset>
                </wp:positionH>
                <wp:positionV relativeFrom="paragraph">
                  <wp:posOffset>3370904</wp:posOffset>
                </wp:positionV>
                <wp:extent cx="1069200" cy="41760"/>
                <wp:effectExtent l="57150" t="57150" r="0" b="53975"/>
                <wp:wrapNone/>
                <wp:docPr id="1568519418" name="Ink 51"/>
                <wp:cNvGraphicFramePr/>
                <a:graphic xmlns:a="http://schemas.openxmlformats.org/drawingml/2006/main">
                  <a:graphicData uri="http://schemas.microsoft.com/office/word/2010/wordprocessingInk">
                    <w14:contentPart bwMode="auto" r:id="rId32">
                      <w14:nvContentPartPr>
                        <w14:cNvContentPartPr/>
                      </w14:nvContentPartPr>
                      <w14:xfrm>
                        <a:off x="0" y="0"/>
                        <a:ext cx="1069200" cy="41760"/>
                      </w14:xfrm>
                    </w14:contentPart>
                  </a:graphicData>
                </a:graphic>
              </wp:anchor>
            </w:drawing>
          </mc:Choice>
          <mc:Fallback>
            <w:pict>
              <v:shape w14:anchorId="31041D45" id="Ink 51" o:spid="_x0000_s1026" type="#_x0000_t75" style="position:absolute;margin-left:-4pt;margin-top:264.75pt;width:85.65pt;height:4.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">
                <v:imagedata r:id="rId33"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09440" behindDoc="0" locked="0" layoutInCell="1" allowOverlap="1" wp14:anchorId="16FDA689" wp14:editId="0EC1C725">
                <wp:simplePos x="0" y="0"/>
                <wp:positionH relativeFrom="column">
                  <wp:posOffset>4193478</wp:posOffset>
                </wp:positionH>
                <wp:positionV relativeFrom="paragraph">
                  <wp:posOffset>3158504</wp:posOffset>
                </wp:positionV>
                <wp:extent cx="690120" cy="20520"/>
                <wp:effectExtent l="57150" t="38100" r="53340" b="55880"/>
                <wp:wrapNone/>
                <wp:docPr id="965494282" name="Ink 50"/>
                <wp:cNvGraphicFramePr/>
                <a:graphic xmlns:a="http://schemas.openxmlformats.org/drawingml/2006/main">
                  <a:graphicData uri="http://schemas.microsoft.com/office/word/2010/wordprocessingInk">
                    <w14:contentPart bwMode="auto" r:id="rId34">
                      <w14:nvContentPartPr>
                        <w14:cNvContentPartPr/>
                      </w14:nvContentPartPr>
                      <w14:xfrm>
                        <a:off x="0" y="0"/>
                        <a:ext cx="690120" cy="20520"/>
                      </w14:xfrm>
                    </w14:contentPart>
                  </a:graphicData>
                </a:graphic>
              </wp:anchor>
            </w:drawing>
          </mc:Choice>
          <mc:Fallback>
            <w:pict>
              <v:shape w14:anchorId="4271A0B7" id="Ink 50" o:spid="_x0000_s1026" type="#_x0000_t75" style="position:absolute;margin-left:329.5pt;margin-top:248pt;width:55.8pt;height:3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">
                <v:imagedata r:id="rId3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08416" behindDoc="0" locked="0" layoutInCell="1" allowOverlap="1" wp14:anchorId="5D90C5B4" wp14:editId="2539A193">
                <wp:simplePos x="0" y="0"/>
                <wp:positionH relativeFrom="column">
                  <wp:posOffset>4563110</wp:posOffset>
                </wp:positionH>
                <wp:positionV relativeFrom="paragraph">
                  <wp:posOffset>1224915</wp:posOffset>
                </wp:positionV>
                <wp:extent cx="818170" cy="27720"/>
                <wp:effectExtent l="57150" t="38100" r="58420" b="48895"/>
                <wp:wrapNone/>
                <wp:docPr id="865158729" name="Ink 49"/>
                <wp:cNvGraphicFramePr/>
                <a:graphic xmlns:a="http://schemas.openxmlformats.org/drawingml/2006/main">
                  <a:graphicData uri="http://schemas.microsoft.com/office/word/2010/wordprocessingInk">
                    <w14:contentPart bwMode="auto" r:id="rId36">
                      <w14:nvContentPartPr>
                        <w14:cNvContentPartPr/>
                      </w14:nvContentPartPr>
                      <w14:xfrm>
                        <a:off x="0" y="0"/>
                        <a:ext cx="818170" cy="27720"/>
                      </w14:xfrm>
                    </w14:contentPart>
                  </a:graphicData>
                </a:graphic>
              </wp:anchor>
            </w:drawing>
          </mc:Choice>
          <mc:Fallback>
            <w:pict>
              <v:shape w14:anchorId="0C953F77" id="Ink 49" o:spid="_x0000_s1026" type="#_x0000_t75" style="position:absolute;margin-left:358.6pt;margin-top:95.75pt;width:65.8pt;height:3.6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">
                <v:imagedata r:id="rId37"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05344" behindDoc="0" locked="0" layoutInCell="1" allowOverlap="1" wp14:anchorId="71850B85" wp14:editId="193A9562">
                <wp:simplePos x="0" y="0"/>
                <wp:positionH relativeFrom="column">
                  <wp:posOffset>1268730</wp:posOffset>
                </wp:positionH>
                <wp:positionV relativeFrom="paragraph">
                  <wp:posOffset>1262380</wp:posOffset>
                </wp:positionV>
                <wp:extent cx="1192190" cy="184320"/>
                <wp:effectExtent l="57150" t="38100" r="0" b="44450"/>
                <wp:wrapNone/>
                <wp:docPr id="1512961856" name="Ink 46"/>
                <wp:cNvGraphicFramePr/>
                <a:graphic xmlns:a="http://schemas.openxmlformats.org/drawingml/2006/main">
                  <a:graphicData uri="http://schemas.microsoft.com/office/word/2010/wordprocessingInk">
                    <w14:contentPart bwMode="auto" r:id="rId38">
                      <w14:nvContentPartPr>
                        <w14:cNvContentPartPr/>
                      </w14:nvContentPartPr>
                      <w14:xfrm>
                        <a:off x="0" y="0"/>
                        <a:ext cx="1192190" cy="184320"/>
                      </w14:xfrm>
                    </w14:contentPart>
                  </a:graphicData>
                </a:graphic>
              </wp:anchor>
            </w:drawing>
          </mc:Choice>
          <mc:Fallback>
            <w:pict>
              <v:shape w14:anchorId="7AB79BC8" id="Ink 46" o:spid="_x0000_s1026" type="#_x0000_t75" style="position:absolute;margin-left:99.2pt;margin-top:98.7pt;width:95.25pt;height:15.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">
                <v:imagedata r:id="rId39" o:title=""/>
              </v:shape>
            </w:pict>
          </mc:Fallback>
        </mc:AlternateContent>
      </w:r>
      <w:r w:rsidR="00074265">
        <w:rPr>
          <w:rFonts w:ascii="Arial" w:hAnsi="Arial" w:cs="Arial"/>
          <w:noProof/>
          <w:color w:val="000000"/>
          <w:sz w:val="24"/>
          <w:szCs w:val="24"/>
        </w:rPr>
        <mc:AlternateContent>
          <mc:Choice Requires="wpi">
            <w:drawing>
              <wp:anchor distT="0" distB="0" distL="114300" distR="114300" simplePos="0" relativeHeight="251702272" behindDoc="0" locked="0" layoutInCell="1" allowOverlap="1" wp14:anchorId="3A3261BA" wp14:editId="3CCFAA53">
                <wp:simplePos x="0" y="0"/>
                <wp:positionH relativeFrom="column">
                  <wp:posOffset>2252358</wp:posOffset>
                </wp:positionH>
                <wp:positionV relativeFrom="paragraph">
                  <wp:posOffset>-78616</wp:posOffset>
                </wp:positionV>
                <wp:extent cx="221040" cy="264600"/>
                <wp:effectExtent l="38100" t="38100" r="7620" b="40640"/>
                <wp:wrapNone/>
                <wp:docPr id="61132567" name="Ink 43"/>
                <wp:cNvGraphicFramePr/>
                <a:graphic xmlns:a="http://schemas.openxmlformats.org/drawingml/2006/main">
                  <a:graphicData uri="http://schemas.microsoft.com/office/word/2010/wordprocessingInk">
                    <w14:contentPart bwMode="auto" r:id="rId40">
                      <w14:nvContentPartPr>
                        <w14:cNvContentPartPr/>
                      </w14:nvContentPartPr>
                      <w14:xfrm>
                        <a:off x="0" y="0"/>
                        <a:ext cx="221040" cy="264600"/>
                      </w14:xfrm>
                    </w14:contentPart>
                  </a:graphicData>
                </a:graphic>
              </wp:anchor>
            </w:drawing>
          </mc:Choice>
          <mc:Fallback>
            <w:pict>
              <v:shape w14:anchorId="214DC8C4" id="Ink 43" o:spid="_x0000_s1026" type="#_x0000_t75" style="position:absolute;margin-left:176.65pt;margin-top:-6.9pt;width:18.8pt;height:22.2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">
                <v:imagedata r:id="rId41" o:title=""/>
              </v:shape>
            </w:pict>
          </mc:Fallback>
        </mc:AlternateContent>
      </w:r>
      <w:r w:rsidR="00074265">
        <w:rPr>
          <w:rFonts w:ascii="Arial" w:hAnsi="Arial" w:cs="Arial"/>
          <w:noProof/>
          <w:color w:val="000000"/>
          <w:sz w:val="24"/>
          <w:szCs w:val="24"/>
        </w:rPr>
        <mc:AlternateContent>
          <mc:Choice Requires="wpi">
            <w:drawing>
              <wp:anchor distT="0" distB="0" distL="114300" distR="114300" simplePos="0" relativeHeight="251701248" behindDoc="0" locked="0" layoutInCell="1" allowOverlap="1" wp14:anchorId="7A664DFB" wp14:editId="11864535">
                <wp:simplePos x="0" y="0"/>
                <wp:positionH relativeFrom="column">
                  <wp:posOffset>2165350</wp:posOffset>
                </wp:positionH>
                <wp:positionV relativeFrom="paragraph">
                  <wp:posOffset>133985</wp:posOffset>
                </wp:positionV>
                <wp:extent cx="35920" cy="11790"/>
                <wp:effectExtent l="38100" t="57150" r="40640" b="45720"/>
                <wp:wrapNone/>
                <wp:docPr id="1115361862" name="Ink 42"/>
                <wp:cNvGraphicFramePr/>
                <a:graphic xmlns:a="http://schemas.openxmlformats.org/drawingml/2006/main">
                  <a:graphicData uri="http://schemas.microsoft.com/office/word/2010/wordprocessingInk">
                    <w14:contentPart bwMode="auto" r:id="rId42">
                      <w14:nvContentPartPr>
                        <w14:cNvContentPartPr/>
                      </w14:nvContentPartPr>
                      <w14:xfrm>
                        <a:off x="0" y="0"/>
                        <a:ext cx="35920" cy="11790"/>
                      </w14:xfrm>
                    </w14:contentPart>
                  </a:graphicData>
                </a:graphic>
              </wp:anchor>
            </w:drawing>
          </mc:Choice>
          <mc:Fallback>
            <w:pict>
              <v:shape w14:anchorId="72FBE816" id="Ink 42" o:spid="_x0000_s1026" type="#_x0000_t75" style="position:absolute;margin-left:169.8pt;margin-top:9.85pt;width:4.3pt;height:2.4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">
                <v:imagedata r:id="rId43" o:title=""/>
              </v:shape>
            </w:pict>
          </mc:Fallback>
        </mc:AlternateContent>
      </w:r>
      <w:r w:rsidR="00074265">
        <w:rPr>
          <w:rFonts w:ascii="Arial" w:hAnsi="Arial" w:cs="Arial"/>
          <w:noProof/>
          <w:color w:val="000000"/>
          <w:sz w:val="24"/>
          <w:szCs w:val="24"/>
        </w:rPr>
        <mc:AlternateContent>
          <mc:Choice Requires="wpi">
            <w:drawing>
              <wp:anchor distT="0" distB="0" distL="114300" distR="114300" simplePos="0" relativeHeight="251698176" behindDoc="0" locked="0" layoutInCell="1" allowOverlap="1" wp14:anchorId="24519878" wp14:editId="4E34446D">
                <wp:simplePos x="0" y="0"/>
                <wp:positionH relativeFrom="column">
                  <wp:posOffset>3231198</wp:posOffset>
                </wp:positionH>
                <wp:positionV relativeFrom="paragraph">
                  <wp:posOffset>895544</wp:posOffset>
                </wp:positionV>
                <wp:extent cx="206280" cy="63360"/>
                <wp:effectExtent l="57150" t="38100" r="41910" b="51435"/>
                <wp:wrapNone/>
                <wp:docPr id="1718640506" name="Ink 39"/>
                <wp:cNvGraphicFramePr/>
                <a:graphic xmlns:a="http://schemas.openxmlformats.org/drawingml/2006/main">
                  <a:graphicData uri="http://schemas.microsoft.com/office/word/2010/wordprocessingInk">
                    <w14:contentPart bwMode="auto" r:id="rId44">
                      <w14:nvContentPartPr>
                        <w14:cNvContentPartPr/>
                      </w14:nvContentPartPr>
                      <w14:xfrm>
                        <a:off x="0" y="0"/>
                        <a:ext cx="206280" cy="63360"/>
                      </w14:xfrm>
                    </w14:contentPart>
                  </a:graphicData>
                </a:graphic>
              </wp:anchor>
            </w:drawing>
          </mc:Choice>
          <mc:Fallback>
            <w:pict>
              <v:shape w14:anchorId="733BC2E9" id="Ink 39" o:spid="_x0000_s1026" type="#_x0000_t75" style="position:absolute;margin-left:253.75pt;margin-top:69.8pt;width:17.7pt;height:6.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">
                <v:imagedata r:id="rId45" o:title=""/>
              </v:shape>
            </w:pict>
          </mc:Fallback>
        </mc:AlternateContent>
      </w:r>
      <w:r w:rsidR="00074265">
        <w:rPr>
          <w:rFonts w:ascii="Arial" w:hAnsi="Arial" w:cs="Arial"/>
          <w:noProof/>
          <w:color w:val="000000"/>
          <w:sz w:val="24"/>
          <w:szCs w:val="24"/>
        </w:rPr>
        <mc:AlternateContent>
          <mc:Choice Requires="wpi">
            <w:drawing>
              <wp:anchor distT="0" distB="0" distL="114300" distR="114300" simplePos="0" relativeHeight="251697152" behindDoc="0" locked="0" layoutInCell="1" allowOverlap="1" wp14:anchorId="6960B1D3" wp14:editId="2D522F1D">
                <wp:simplePos x="0" y="0"/>
                <wp:positionH relativeFrom="column">
                  <wp:posOffset>756285</wp:posOffset>
                </wp:positionH>
                <wp:positionV relativeFrom="paragraph">
                  <wp:posOffset>162560</wp:posOffset>
                </wp:positionV>
                <wp:extent cx="1614010" cy="58320"/>
                <wp:effectExtent l="0" t="38100" r="43815" b="56515"/>
                <wp:wrapNone/>
                <wp:docPr id="81191218" name="Ink 38"/>
                <wp:cNvGraphicFramePr/>
                <a:graphic xmlns:a="http://schemas.openxmlformats.org/drawingml/2006/main">
                  <a:graphicData uri="http://schemas.microsoft.com/office/word/2010/wordprocessingInk">
                    <w14:contentPart bwMode="auto" r:id="rId46">
                      <w14:nvContentPartPr>
                        <w14:cNvContentPartPr/>
                      </w14:nvContentPartPr>
                      <w14:xfrm>
                        <a:off x="0" y="0"/>
                        <a:ext cx="1614010" cy="58320"/>
                      </w14:xfrm>
                    </w14:contentPart>
                  </a:graphicData>
                </a:graphic>
              </wp:anchor>
            </w:drawing>
          </mc:Choice>
          <mc:Fallback>
            <w:pict>
              <v:shape w14:anchorId="7BC84E98" id="Ink 38" o:spid="_x0000_s1026" type="#_x0000_t75" style="position:absolute;margin-left:58.85pt;margin-top:12.1pt;width:128.55pt;height:6.0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">
                <v:imagedata r:id="rId47" o:title=""/>
              </v:shape>
            </w:pict>
          </mc:Fallback>
        </mc:AlternateContent>
      </w:r>
      <w:r w:rsidR="006D2032" w:rsidRPr="006D2032">
        <w:rPr>
          <w:rFonts w:ascii="Arial" w:hAnsi="Arial" w:cs="Arial"/>
          <w:color w:val="000000"/>
          <w:sz w:val="24"/>
          <w:szCs w:val="24"/>
        </w:rPr>
        <w:t>TNT is for sure a strong unstable, however it isn't ordinarily utilized as the essential dangerous charge in shaped charges. Shaped charges typically make use of more specialized explosives like RDX or HMX, which have better cutting and detonation velocities. These specific explosives are intended to create an engaged and coordinated stream of high-speed metal particles while explod</w:t>
      </w:r>
      <w:r w:rsidR="000E7CB6">
        <w:rPr>
          <w:rFonts w:ascii="Arial" w:hAnsi="Arial" w:cs="Arial"/>
          <w:color w:val="000000"/>
          <w:sz w:val="24"/>
          <w:szCs w:val="24"/>
        </w:rPr>
        <w:t>ing</w:t>
      </w:r>
      <w:r w:rsidR="006D2032" w:rsidRPr="006D2032">
        <w:rPr>
          <w:rFonts w:ascii="Arial" w:hAnsi="Arial" w:cs="Arial"/>
          <w:color w:val="000000"/>
          <w:sz w:val="24"/>
          <w:szCs w:val="24"/>
        </w:rPr>
        <w:t xml:space="preserve">, taking into consideration </w:t>
      </w:r>
      <w:r w:rsidR="000E7CB6">
        <w:rPr>
          <w:rFonts w:ascii="Arial" w:hAnsi="Arial" w:cs="Arial"/>
          <w:color w:val="000000"/>
          <w:sz w:val="24"/>
          <w:szCs w:val="24"/>
        </w:rPr>
        <w:t xml:space="preserve">the </w:t>
      </w:r>
      <w:r w:rsidR="006D2032" w:rsidRPr="006D2032">
        <w:rPr>
          <w:rFonts w:ascii="Arial" w:hAnsi="Arial" w:cs="Arial"/>
          <w:color w:val="000000"/>
          <w:sz w:val="24"/>
          <w:szCs w:val="24"/>
        </w:rPr>
        <w:t>successful entrance of reinforced targets or rock developments. While dynamite can be utilized in specific applications, its attributes improve it appropriate for other touchy purposes, for example, in bombs or mounted gun shells.</w:t>
      </w:r>
      <w:r w:rsidR="008E4EB5">
        <w:rPr>
          <w:rFonts w:ascii="Arial" w:hAnsi="Arial" w:cs="Arial"/>
          <w:color w:val="000000"/>
          <w:sz w:val="24"/>
          <w:szCs w:val="24"/>
        </w:rPr>
        <w:t xml:space="preserve"> </w:t>
      </w:r>
      <w:r w:rsidR="006D2032" w:rsidRPr="006D2032">
        <w:rPr>
          <w:rFonts w:ascii="Arial" w:hAnsi="Arial" w:cs="Arial"/>
          <w:color w:val="000000"/>
          <w:sz w:val="24"/>
          <w:szCs w:val="24"/>
        </w:rPr>
        <w:t xml:space="preserve">At the point when TNT is utilized in a formed charge, it goes through a cycle called explosion. </w:t>
      </w:r>
      <w:r w:rsidR="000E7CB6">
        <w:rPr>
          <w:rFonts w:ascii="Arial" w:hAnsi="Arial" w:cs="Arial"/>
          <w:color w:val="000000"/>
          <w:sz w:val="24"/>
          <w:szCs w:val="24"/>
        </w:rPr>
        <w:t>The e</w:t>
      </w:r>
      <w:r w:rsidR="006D2032" w:rsidRPr="006D2032">
        <w:rPr>
          <w:rFonts w:ascii="Arial" w:hAnsi="Arial" w:cs="Arial"/>
          <w:color w:val="000000"/>
          <w:sz w:val="24"/>
          <w:szCs w:val="24"/>
        </w:rPr>
        <w:t xml:space="preserve">xplosion happens when the </w:t>
      </w:r>
      <w:r w:rsidR="000E7CB6">
        <w:rPr>
          <w:rFonts w:ascii="Arial" w:hAnsi="Arial" w:cs="Arial"/>
          <w:color w:val="000000"/>
          <w:sz w:val="24"/>
          <w:szCs w:val="24"/>
        </w:rPr>
        <w:t>explosive</w:t>
      </w:r>
      <w:r w:rsidR="006D2032" w:rsidRPr="006D2032">
        <w:rPr>
          <w:rFonts w:ascii="Arial" w:hAnsi="Arial" w:cs="Arial"/>
          <w:color w:val="000000"/>
          <w:sz w:val="24"/>
          <w:szCs w:val="24"/>
        </w:rPr>
        <w:t xml:space="preserve"> material is quickly changed into hot gases and a shockwave. In a formed charge, the </w:t>
      </w:r>
      <w:r w:rsidR="000E7CB6">
        <w:rPr>
          <w:rFonts w:ascii="Arial" w:hAnsi="Arial" w:cs="Arial"/>
          <w:color w:val="000000"/>
          <w:sz w:val="24"/>
          <w:szCs w:val="24"/>
        </w:rPr>
        <w:t>TNT</w:t>
      </w:r>
      <w:r w:rsidR="006D2032" w:rsidRPr="006D2032">
        <w:rPr>
          <w:rFonts w:ascii="Arial" w:hAnsi="Arial" w:cs="Arial"/>
          <w:color w:val="000000"/>
          <w:sz w:val="24"/>
          <w:szCs w:val="24"/>
        </w:rPr>
        <w:t xml:space="preserve"> is ordinarily positioned in a metal packaging, known as the liner, which is </w:t>
      </w:r>
      <w:r w:rsidR="008E4EB5">
        <w:rPr>
          <w:rFonts w:ascii="Arial" w:hAnsi="Arial" w:cs="Arial"/>
          <w:color w:val="000000"/>
          <w:sz w:val="24"/>
          <w:szCs w:val="24"/>
        </w:rPr>
        <w:t>shaped</w:t>
      </w:r>
      <w:r w:rsidR="006D2032" w:rsidRPr="006D2032">
        <w:rPr>
          <w:rFonts w:ascii="Arial" w:hAnsi="Arial" w:cs="Arial"/>
          <w:color w:val="000000"/>
          <w:sz w:val="24"/>
          <w:szCs w:val="24"/>
        </w:rPr>
        <w:t xml:space="preserve"> with a particular goal in mind to concentrate the hazardous energy. At the point when the </w:t>
      </w:r>
      <w:r w:rsidR="000E7CB6">
        <w:rPr>
          <w:rFonts w:ascii="Arial" w:hAnsi="Arial" w:cs="Arial"/>
          <w:color w:val="000000"/>
          <w:sz w:val="24"/>
          <w:szCs w:val="24"/>
        </w:rPr>
        <w:t>TNT</w:t>
      </w:r>
      <w:r w:rsidR="006D2032" w:rsidRPr="006D2032">
        <w:rPr>
          <w:rFonts w:ascii="Arial" w:hAnsi="Arial" w:cs="Arial"/>
          <w:color w:val="000000"/>
          <w:sz w:val="24"/>
          <w:szCs w:val="24"/>
        </w:rPr>
        <w:t xml:space="preserve"> </w:t>
      </w:r>
      <w:r w:rsidR="000E7CB6">
        <w:rPr>
          <w:rFonts w:ascii="Arial" w:hAnsi="Arial" w:cs="Arial"/>
          <w:color w:val="000000"/>
          <w:sz w:val="24"/>
          <w:szCs w:val="24"/>
        </w:rPr>
        <w:t>explodes</w:t>
      </w:r>
      <w:r w:rsidR="006D2032" w:rsidRPr="006D2032">
        <w:rPr>
          <w:rFonts w:ascii="Arial" w:hAnsi="Arial" w:cs="Arial"/>
          <w:color w:val="000000"/>
          <w:sz w:val="24"/>
          <w:szCs w:val="24"/>
        </w:rPr>
        <w:t>, the dangerous energy quickly changes over the strong dynamite into a high-pressure gas. This gas then grows and shapes an engaged fly of hot, high-speed particles. The state of the liner assists with coordinating and shap</w:t>
      </w:r>
      <w:r w:rsidR="000E7CB6">
        <w:rPr>
          <w:rFonts w:ascii="Arial" w:hAnsi="Arial" w:cs="Arial"/>
          <w:color w:val="000000"/>
          <w:sz w:val="24"/>
          <w:szCs w:val="24"/>
        </w:rPr>
        <w:t>ing</w:t>
      </w:r>
      <w:r w:rsidR="006D2032" w:rsidRPr="006D2032">
        <w:rPr>
          <w:rFonts w:ascii="Arial" w:hAnsi="Arial" w:cs="Arial"/>
          <w:color w:val="000000"/>
          <w:sz w:val="24"/>
          <w:szCs w:val="24"/>
        </w:rPr>
        <w:t xml:space="preserve"> this stream, permitting it to infiltrate and slice through target materials, like protection or rock. The viability of the </w:t>
      </w:r>
      <w:r w:rsidR="008E4EB5">
        <w:rPr>
          <w:rFonts w:ascii="Arial" w:hAnsi="Arial" w:cs="Arial"/>
          <w:color w:val="000000"/>
          <w:sz w:val="24"/>
          <w:szCs w:val="24"/>
        </w:rPr>
        <w:t xml:space="preserve">shaped </w:t>
      </w:r>
      <w:r w:rsidR="006D2032" w:rsidRPr="006D2032">
        <w:rPr>
          <w:rFonts w:ascii="Arial" w:hAnsi="Arial" w:cs="Arial"/>
          <w:color w:val="000000"/>
          <w:sz w:val="24"/>
          <w:szCs w:val="24"/>
        </w:rPr>
        <w:t>charge relies upon different variables, including the plan of the liner, the sum and situation of the TNT, and the objective material being gone after.</w:t>
      </w:r>
    </w:p>
    <w:p w14:paraId="2A889DC2" w14:textId="73DFDBD0" w:rsidR="00071972" w:rsidRPr="00BB1B7E" w:rsidRDefault="00071972" w:rsidP="001B4896">
      <w:pPr>
        <w:pStyle w:val="p3"/>
        <w:spacing w:before="0" w:beforeAutospacing="0" w:after="0" w:afterAutospacing="0"/>
        <w:rPr>
          <w:rFonts w:ascii="Arial" w:hAnsi="Arial" w:cs="Arial"/>
          <w:color w:val="000000"/>
          <w:sz w:val="24"/>
          <w:szCs w:val="24"/>
        </w:rPr>
      </w:pPr>
      <w:r>
        <w:rPr>
          <w:rFonts w:ascii="Aptos" w:eastAsia="Times New Roman" w:hAnsi="Aptos"/>
          <w:noProof/>
          <w:color w:val="000000"/>
          <w:sz w:val="24"/>
          <w:szCs w:val="24"/>
        </w:rPr>
        <w:drawing>
          <wp:inline distT="0" distB="0" distL="0" distR="0" wp14:anchorId="6E00A662" wp14:editId="0A074E9D">
            <wp:extent cx="2583712" cy="1823026"/>
            <wp:effectExtent l="0" t="0" r="762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1"/>
                    <pic:cNvPicPr>
                      <a:picLocks noChangeAspect="1" noChangeArrowheads="1"/>
                    </pic:cNvPicPr>
                  </pic:nvPicPr>
                  <pic:blipFill>
                    <a:blip r:embed="rId48" r:link="rId49" cstate="print">
                      <a:extLst>
                        <a:ext uri="{28A0092B-C50C-407E-A947-70E740481C1C}">
                          <a14:useLocalDpi xmlns:a14="http://schemas.microsoft.com/office/drawing/2010/main" val="0"/>
                        </a:ext>
                      </a:extLst>
                    </a:blip>
                    <a:srcRect/>
                    <a:stretch>
                      <a:fillRect/>
                    </a:stretch>
                  </pic:blipFill>
                  <pic:spPr bwMode="auto">
                    <a:xfrm>
                      <a:off x="0" y="0"/>
                      <a:ext cx="2611645" cy="1842735"/>
                    </a:xfrm>
                    <a:prstGeom prst="rect">
                      <a:avLst/>
                    </a:prstGeom>
                    <a:noFill/>
                    <a:ln>
                      <a:noFill/>
                    </a:ln>
                  </pic:spPr>
                </pic:pic>
              </a:graphicData>
            </a:graphic>
          </wp:inline>
        </w:drawing>
      </w:r>
    </w:p>
    <w:p w14:paraId="431A5054" w14:textId="77777777" w:rsidR="005418E9" w:rsidRDefault="005418E9" w:rsidP="001B4896">
      <w:pPr>
        <w:pStyle w:val="p2"/>
        <w:spacing w:before="0" w:beforeAutospacing="0" w:after="0" w:afterAutospacing="0"/>
        <w:rPr>
          <w:rStyle w:val="s2"/>
          <w:rFonts w:ascii="Arial" w:hAnsi="Arial" w:cs="Arial"/>
          <w:b/>
          <w:bCs/>
          <w:color w:val="000000"/>
          <w:sz w:val="28"/>
          <w:szCs w:val="28"/>
        </w:rPr>
      </w:pPr>
    </w:p>
    <w:p w14:paraId="22885F26" w14:textId="261AD908" w:rsidR="005418E9" w:rsidRDefault="005418E9" w:rsidP="001B4896">
      <w:pPr>
        <w:pStyle w:val="p2"/>
        <w:spacing w:before="0" w:beforeAutospacing="0" w:after="0" w:afterAutospacing="0"/>
        <w:rPr>
          <w:rStyle w:val="s2"/>
          <w:rFonts w:ascii="Arial" w:hAnsi="Arial" w:cs="Arial"/>
          <w:b/>
          <w:bCs/>
          <w:color w:val="000000"/>
          <w:sz w:val="28"/>
          <w:szCs w:val="28"/>
        </w:rPr>
      </w:pPr>
    </w:p>
    <w:p w14:paraId="36B646A1" w14:textId="36431266" w:rsidR="0065637C" w:rsidRDefault="001A2C70" w:rsidP="001B4896">
      <w:pPr>
        <w:pStyle w:val="p2"/>
        <w:spacing w:before="0" w:beforeAutospacing="0" w:after="0" w:afterAutospacing="0"/>
        <w:rPr>
          <w:rStyle w:val="s2"/>
          <w:rFonts w:ascii="Arial" w:hAnsi="Arial" w:cs="Arial"/>
          <w:b/>
          <w:bCs/>
          <w:color w:val="000000"/>
          <w:sz w:val="28"/>
          <w:szCs w:val="28"/>
        </w:rPr>
      </w:pPr>
      <w:r>
        <w:rPr>
          <w:rFonts w:ascii="Arial" w:hAnsi="Arial" w:cs="Arial"/>
          <w:b/>
          <w:bCs/>
          <w:noProof/>
          <w:color w:val="000000"/>
          <w:sz w:val="28"/>
          <w:szCs w:val="28"/>
        </w:rPr>
        <mc:AlternateContent>
          <mc:Choice Requires="wpi">
            <w:drawing>
              <wp:anchor distT="0" distB="0" distL="114300" distR="114300" simplePos="0" relativeHeight="251724800" behindDoc="0" locked="0" layoutInCell="1" allowOverlap="1" wp14:anchorId="7121659D" wp14:editId="4A6346DA">
                <wp:simplePos x="0" y="0"/>
                <wp:positionH relativeFrom="column">
                  <wp:posOffset>553720</wp:posOffset>
                </wp:positionH>
                <wp:positionV relativeFrom="paragraph">
                  <wp:posOffset>-263525</wp:posOffset>
                </wp:positionV>
                <wp:extent cx="1435390" cy="667700"/>
                <wp:effectExtent l="38100" t="38100" r="12700" b="56515"/>
                <wp:wrapNone/>
                <wp:docPr id="921734912" name="Ink 65"/>
                <wp:cNvGraphicFramePr/>
                <a:graphic xmlns:a="http://schemas.openxmlformats.org/drawingml/2006/main">
                  <a:graphicData uri="http://schemas.microsoft.com/office/word/2010/wordprocessingInk">
                    <w14:contentPart bwMode="auto" r:id="rId50">
                      <w14:nvContentPartPr>
                        <w14:cNvContentPartPr/>
                      </w14:nvContentPartPr>
                      <w14:xfrm>
                        <a:off x="0" y="0"/>
                        <a:ext cx="1435390" cy="667700"/>
                      </w14:xfrm>
                    </w14:contentPart>
                  </a:graphicData>
                </a:graphic>
              </wp:anchor>
            </w:drawing>
          </mc:Choice>
          <mc:Fallback>
            <w:pict>
              <v:shape w14:anchorId="5989BF96" id="Ink 65" o:spid="_x0000_s1026" type="#_x0000_t75" style="position:absolute;margin-left:42.9pt;margin-top:-21.45pt;width:114.4pt;height:53.9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">
                <v:imagedata r:id="rId51" o:title=""/>
              </v:shape>
            </w:pict>
          </mc:Fallback>
        </mc:AlternateContent>
      </w:r>
    </w:p>
    <w:p w14:paraId="5C2173FA" w14:textId="517D398D" w:rsidR="005418E9" w:rsidRDefault="005418E9" w:rsidP="001B4896">
      <w:pPr>
        <w:pStyle w:val="p2"/>
        <w:spacing w:before="0" w:beforeAutospacing="0" w:after="0" w:afterAutospacing="0"/>
        <w:rPr>
          <w:rStyle w:val="s2"/>
          <w:rFonts w:ascii="Arial" w:hAnsi="Arial" w:cs="Arial"/>
          <w:b/>
          <w:bCs/>
          <w:color w:val="000000"/>
          <w:sz w:val="28"/>
          <w:szCs w:val="28"/>
        </w:rPr>
      </w:pPr>
    </w:p>
    <w:p w14:paraId="4C15C7F7" w14:textId="77777777" w:rsidR="000E7CB6" w:rsidRDefault="000E7CB6" w:rsidP="001B4896">
      <w:pPr>
        <w:pStyle w:val="p2"/>
        <w:spacing w:before="0" w:beforeAutospacing="0" w:after="0" w:afterAutospacing="0"/>
        <w:rPr>
          <w:rStyle w:val="s2"/>
          <w:rFonts w:ascii="Arial" w:hAnsi="Arial" w:cs="Arial"/>
          <w:b/>
          <w:bCs/>
          <w:color w:val="000000"/>
          <w:sz w:val="28"/>
          <w:szCs w:val="28"/>
        </w:rPr>
      </w:pPr>
    </w:p>
    <w:p w14:paraId="60ADBD08" w14:textId="64B70401" w:rsidR="001B4896" w:rsidRPr="0062357D" w:rsidRDefault="001B4896" w:rsidP="001B4896">
      <w:pPr>
        <w:pStyle w:val="p2"/>
        <w:spacing w:before="0" w:beforeAutospacing="0" w:after="0" w:afterAutospacing="0"/>
        <w:rPr>
          <w:rFonts w:ascii="Arial" w:hAnsi="Arial" w:cs="Arial"/>
          <w:b/>
          <w:bCs/>
          <w:color w:val="000000"/>
          <w:sz w:val="24"/>
          <w:szCs w:val="24"/>
        </w:rPr>
      </w:pPr>
      <w:r w:rsidRPr="0027274D">
        <w:rPr>
          <w:rStyle w:val="s2"/>
          <w:rFonts w:ascii="Arial" w:hAnsi="Arial" w:cs="Arial"/>
          <w:b/>
          <w:bCs/>
          <w:color w:val="000000"/>
          <w:sz w:val="28"/>
          <w:szCs w:val="28"/>
        </w:rPr>
        <w:lastRenderedPageBreak/>
        <w:t>Steel Casing</w:t>
      </w:r>
    </w:p>
    <w:p w14:paraId="6AA2EC3C" w14:textId="2BC6F17B" w:rsidR="004D2BD8" w:rsidRPr="004D2BD8" w:rsidRDefault="001A2C70" w:rsidP="004D2BD8">
      <w:pPr>
        <w:pStyle w:val="p3"/>
        <w:spacing w:after="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25824" behindDoc="0" locked="0" layoutInCell="1" allowOverlap="1" wp14:anchorId="0A2AD680" wp14:editId="03207AF9">
                <wp:simplePos x="0" y="0"/>
                <wp:positionH relativeFrom="column">
                  <wp:posOffset>3618198</wp:posOffset>
                </wp:positionH>
                <wp:positionV relativeFrom="paragraph">
                  <wp:posOffset>402808</wp:posOffset>
                </wp:positionV>
                <wp:extent cx="731520" cy="35640"/>
                <wp:effectExtent l="57150" t="38100" r="49530" b="40640"/>
                <wp:wrapNone/>
                <wp:docPr id="1771703414" name="Ink 66"/>
                <wp:cNvGraphicFramePr/>
                <a:graphic xmlns:a="http://schemas.openxmlformats.org/drawingml/2006/main">
                  <a:graphicData uri="http://schemas.microsoft.com/office/word/2010/wordprocessingInk">
                    <w14:contentPart bwMode="auto" r:id="rId52">
                      <w14:nvContentPartPr>
                        <w14:cNvContentPartPr/>
                      </w14:nvContentPartPr>
                      <w14:xfrm>
                        <a:off x="0" y="0"/>
                        <a:ext cx="731520" cy="35640"/>
                      </w14:xfrm>
                    </w14:contentPart>
                  </a:graphicData>
                </a:graphic>
              </wp:anchor>
            </w:drawing>
          </mc:Choice>
          <mc:Fallback>
            <w:pict>
              <v:shape w14:anchorId="4C9B3CB9" id="Ink 66" o:spid="_x0000_s1026" type="#_x0000_t75" style="position:absolute;margin-left:284.2pt;margin-top:31pt;width:59pt;height:4.2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">
                <v:imagedata r:id="rId53" o:title=""/>
              </v:shape>
            </w:pict>
          </mc:Fallback>
        </mc:AlternateContent>
      </w:r>
      <w:r w:rsidR="004D2BD8" w:rsidRPr="004D2BD8">
        <w:rPr>
          <w:rStyle w:val="s2"/>
          <w:rFonts w:ascii="Arial" w:hAnsi="Arial" w:cs="Arial"/>
          <w:color w:val="000000"/>
          <w:sz w:val="24"/>
          <w:szCs w:val="24"/>
        </w:rPr>
        <w:t>Steel is a very impressive and flexible material. It's a composite made fundamentally from iron and carbon. Steel's strength and durability are due to its carbon content, which makes it suitable for a wide range of applications. Steel is utilized in development, assembling, transportation, and numerous different businesses. It's regularly used to make structures, spans, vehicles, ships, and even home devices. The properties of steel can be altered by changing the carbon content and adding different components, which take into consideration various sorts of steel with shifting qualities and attributes.</w:t>
      </w:r>
      <w:sdt>
        <w:sdtPr>
          <w:rPr>
            <w:rStyle w:val="s2"/>
            <w:rFonts w:ascii="Arial" w:hAnsi="Arial" w:cs="Arial"/>
            <w:color w:val="000000"/>
            <w:sz w:val="24"/>
            <w:szCs w:val="24"/>
          </w:rPr>
          <w:id w:val="-2132160972"/>
          <w:citation/>
        </w:sdtPr>
        <w:sdtContent>
          <w:r w:rsidR="000D49C2">
            <w:rPr>
              <w:rStyle w:val="s2"/>
              <w:rFonts w:ascii="Arial" w:hAnsi="Arial" w:cs="Arial"/>
              <w:color w:val="000000"/>
              <w:sz w:val="24"/>
              <w:szCs w:val="24"/>
            </w:rPr>
            <w:fldChar w:fldCharType="begin"/>
          </w:r>
          <w:r w:rsidR="000D49C2">
            <w:rPr>
              <w:rStyle w:val="s2"/>
              <w:rFonts w:ascii="Arial" w:hAnsi="Arial" w:cs="Arial"/>
              <w:color w:val="000000"/>
              <w:sz w:val="24"/>
              <w:szCs w:val="24"/>
            </w:rPr>
            <w:instrText xml:space="preserve"> CITATION Edw23 \l 2057 </w:instrText>
          </w:r>
          <w:r w:rsidR="000D49C2">
            <w:rPr>
              <w:rStyle w:val="s2"/>
              <w:rFonts w:ascii="Arial" w:hAnsi="Arial" w:cs="Arial"/>
              <w:color w:val="000000"/>
              <w:sz w:val="24"/>
              <w:szCs w:val="24"/>
            </w:rPr>
            <w:fldChar w:fldCharType="separate"/>
          </w:r>
          <w:r w:rsidR="000D49C2">
            <w:rPr>
              <w:rStyle w:val="s2"/>
              <w:rFonts w:ascii="Arial" w:hAnsi="Arial" w:cs="Arial"/>
              <w:noProof/>
              <w:color w:val="000000"/>
              <w:sz w:val="24"/>
              <w:szCs w:val="24"/>
            </w:rPr>
            <w:t xml:space="preserve"> </w:t>
          </w:r>
          <w:r w:rsidR="000D49C2" w:rsidRPr="000D49C2">
            <w:rPr>
              <w:rFonts w:ascii="Arial" w:hAnsi="Arial" w:cs="Arial"/>
              <w:noProof/>
              <w:color w:val="000000"/>
              <w:sz w:val="24"/>
              <w:szCs w:val="24"/>
            </w:rPr>
            <w:t>[8]</w:t>
          </w:r>
          <w:r w:rsidR="000D49C2">
            <w:rPr>
              <w:rStyle w:val="s2"/>
              <w:rFonts w:ascii="Arial" w:hAnsi="Arial" w:cs="Arial"/>
              <w:color w:val="000000"/>
              <w:sz w:val="24"/>
              <w:szCs w:val="24"/>
            </w:rPr>
            <w:fldChar w:fldCharType="end"/>
          </w:r>
        </w:sdtContent>
      </w:sdt>
    </w:p>
    <w:p w14:paraId="074DB342" w14:textId="1A3FCE57" w:rsidR="004D2BD8" w:rsidRPr="004D2BD8" w:rsidRDefault="001A2C70" w:rsidP="004D2BD8">
      <w:pPr>
        <w:pStyle w:val="p3"/>
        <w:spacing w:after="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30944" behindDoc="0" locked="0" layoutInCell="1" allowOverlap="1" wp14:anchorId="1CDBA3A5" wp14:editId="25BEC278">
                <wp:simplePos x="0" y="0"/>
                <wp:positionH relativeFrom="column">
                  <wp:posOffset>1903878</wp:posOffset>
                </wp:positionH>
                <wp:positionV relativeFrom="paragraph">
                  <wp:posOffset>1419619</wp:posOffset>
                </wp:positionV>
                <wp:extent cx="1059120" cy="44280"/>
                <wp:effectExtent l="38100" t="57150" r="46355" b="51435"/>
                <wp:wrapNone/>
                <wp:docPr id="987148580" name="Ink 71"/>
                <wp:cNvGraphicFramePr/>
                <a:graphic xmlns:a="http://schemas.openxmlformats.org/drawingml/2006/main">
                  <a:graphicData uri="http://schemas.microsoft.com/office/word/2010/wordprocessingInk">
                    <w14:contentPart bwMode="auto" r:id="rId54">
                      <w14:nvContentPartPr>
                        <w14:cNvContentPartPr/>
                      </w14:nvContentPartPr>
                      <w14:xfrm>
                        <a:off x="0" y="0"/>
                        <a:ext cx="1059120" cy="44280"/>
                      </w14:xfrm>
                    </w14:contentPart>
                  </a:graphicData>
                </a:graphic>
              </wp:anchor>
            </w:drawing>
          </mc:Choice>
          <mc:Fallback>
            <w:pict>
              <v:shape w14:anchorId="244D3C13" id="Ink 71" o:spid="_x0000_s1026" type="#_x0000_t75" style="position:absolute;margin-left:149.2pt;margin-top:111.1pt;width:84.85pt;height:4.9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">
                <v:imagedata r:id="rId5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29920" behindDoc="0" locked="0" layoutInCell="1" allowOverlap="1" wp14:anchorId="0D3584BD" wp14:editId="693E7E6E">
                <wp:simplePos x="0" y="0"/>
                <wp:positionH relativeFrom="column">
                  <wp:posOffset>30798</wp:posOffset>
                </wp:positionH>
                <wp:positionV relativeFrom="paragraph">
                  <wp:posOffset>695659</wp:posOffset>
                </wp:positionV>
                <wp:extent cx="591480" cy="26280"/>
                <wp:effectExtent l="38100" t="38100" r="56515" b="50165"/>
                <wp:wrapNone/>
                <wp:docPr id="1062568085" name="Ink 70"/>
                <wp:cNvGraphicFramePr/>
                <a:graphic xmlns:a="http://schemas.openxmlformats.org/drawingml/2006/main">
                  <a:graphicData uri="http://schemas.microsoft.com/office/word/2010/wordprocessingInk">
                    <w14:contentPart bwMode="auto" r:id="rId56">
                      <w14:nvContentPartPr>
                        <w14:cNvContentPartPr/>
                      </w14:nvContentPartPr>
                      <w14:xfrm>
                        <a:off x="0" y="0"/>
                        <a:ext cx="591480" cy="26280"/>
                      </w14:xfrm>
                    </w14:contentPart>
                  </a:graphicData>
                </a:graphic>
              </wp:anchor>
            </w:drawing>
          </mc:Choice>
          <mc:Fallback>
            <w:pict>
              <v:shape w14:anchorId="0C19F45D" id="Ink 70" o:spid="_x0000_s1026" type="#_x0000_t75" style="position:absolute;margin-left:1.75pt;margin-top:54.1pt;width:47.95pt;height:3.4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">
                <v:imagedata r:id="rId57"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28896" behindDoc="0" locked="0" layoutInCell="1" allowOverlap="1" wp14:anchorId="7A27F361" wp14:editId="7F35A532">
                <wp:simplePos x="0" y="0"/>
                <wp:positionH relativeFrom="column">
                  <wp:posOffset>81915</wp:posOffset>
                </wp:positionH>
                <wp:positionV relativeFrom="paragraph">
                  <wp:posOffset>324485</wp:posOffset>
                </wp:positionV>
                <wp:extent cx="1433885" cy="61920"/>
                <wp:effectExtent l="38100" t="38100" r="52070" b="52705"/>
                <wp:wrapNone/>
                <wp:docPr id="1816006534" name="Ink 69"/>
                <wp:cNvGraphicFramePr/>
                <a:graphic xmlns:a="http://schemas.openxmlformats.org/drawingml/2006/main">
                  <a:graphicData uri="http://schemas.microsoft.com/office/word/2010/wordprocessingInk">
                    <w14:contentPart bwMode="auto" r:id="rId58">
                      <w14:nvContentPartPr>
                        <w14:cNvContentPartPr/>
                      </w14:nvContentPartPr>
                      <w14:xfrm>
                        <a:off x="0" y="0"/>
                        <a:ext cx="1433885" cy="61920"/>
                      </w14:xfrm>
                    </w14:contentPart>
                  </a:graphicData>
                </a:graphic>
              </wp:anchor>
            </w:drawing>
          </mc:Choice>
          <mc:Fallback>
            <w:pict>
              <v:shape w14:anchorId="59598498" id="Ink 69" o:spid="_x0000_s1026" type="#_x0000_t75" style="position:absolute;margin-left:5.75pt;margin-top:24.85pt;width:114.3pt;height:6.3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">
                <v:imagedata r:id="rId59" o:title=""/>
              </v:shape>
            </w:pict>
          </mc:Fallback>
        </mc:AlternateContent>
      </w:r>
      <w:r w:rsidR="004D2BD8" w:rsidRPr="004D2BD8">
        <w:rPr>
          <w:rStyle w:val="s2"/>
          <w:rFonts w:ascii="Arial" w:hAnsi="Arial" w:cs="Arial"/>
          <w:color w:val="000000"/>
          <w:sz w:val="24"/>
          <w:szCs w:val="24"/>
        </w:rPr>
        <w:t xml:space="preserve">Shaped charges typically have their casings made of steel. It gives phenomenal underlying uprightness and control </w:t>
      </w:r>
      <w:r w:rsidR="000E7CB6">
        <w:rPr>
          <w:rStyle w:val="s2"/>
          <w:rFonts w:ascii="Arial" w:hAnsi="Arial" w:cs="Arial"/>
          <w:color w:val="000000"/>
          <w:sz w:val="24"/>
          <w:szCs w:val="24"/>
        </w:rPr>
        <w:t>over</w:t>
      </w:r>
      <w:r w:rsidR="004D2BD8" w:rsidRPr="004D2BD8">
        <w:rPr>
          <w:rStyle w:val="s2"/>
          <w:rFonts w:ascii="Arial" w:hAnsi="Arial" w:cs="Arial"/>
          <w:color w:val="000000"/>
          <w:sz w:val="24"/>
          <w:szCs w:val="24"/>
        </w:rPr>
        <w:t xml:space="preserve"> the dangerous material inside. The strength and sturdiness of steel make it appropriate for enduring the high tensions and powers produced during the explosion interaction. The packaging </w:t>
      </w:r>
      <w:r w:rsidR="000E7CB6">
        <w:rPr>
          <w:rStyle w:val="s2"/>
          <w:rFonts w:ascii="Arial" w:hAnsi="Arial" w:cs="Arial"/>
          <w:color w:val="000000"/>
          <w:sz w:val="24"/>
          <w:szCs w:val="24"/>
        </w:rPr>
        <w:t>plays</w:t>
      </w:r>
      <w:r w:rsidR="004D2BD8" w:rsidRPr="004D2BD8">
        <w:rPr>
          <w:rStyle w:val="s2"/>
          <w:rFonts w:ascii="Arial" w:hAnsi="Arial" w:cs="Arial"/>
          <w:color w:val="000000"/>
          <w:sz w:val="24"/>
          <w:szCs w:val="24"/>
        </w:rPr>
        <w:t xml:space="preserve"> a significant part in coordinating the unstable energy towards the objective and guaranteeing that the </w:t>
      </w:r>
      <w:r w:rsidR="004D2BD8">
        <w:rPr>
          <w:rStyle w:val="s2"/>
          <w:rFonts w:ascii="Arial" w:hAnsi="Arial" w:cs="Arial"/>
          <w:color w:val="000000"/>
          <w:sz w:val="24"/>
          <w:szCs w:val="24"/>
        </w:rPr>
        <w:t xml:space="preserve">shaped </w:t>
      </w:r>
      <w:r w:rsidR="004D2BD8" w:rsidRPr="004D2BD8">
        <w:rPr>
          <w:rStyle w:val="s2"/>
          <w:rFonts w:ascii="Arial" w:hAnsi="Arial" w:cs="Arial"/>
          <w:color w:val="000000"/>
          <w:sz w:val="24"/>
          <w:szCs w:val="24"/>
        </w:rPr>
        <w:t>charge capabilities</w:t>
      </w:r>
      <w:r w:rsidR="000E7CB6">
        <w:rPr>
          <w:rStyle w:val="s2"/>
          <w:rFonts w:ascii="Arial" w:hAnsi="Arial" w:cs="Arial"/>
          <w:color w:val="000000"/>
          <w:sz w:val="24"/>
          <w:szCs w:val="24"/>
        </w:rPr>
        <w:t xml:space="preserve"> are</w:t>
      </w:r>
      <w:r w:rsidR="004D2BD8" w:rsidRPr="004D2BD8">
        <w:rPr>
          <w:rStyle w:val="s2"/>
          <w:rFonts w:ascii="Arial" w:hAnsi="Arial" w:cs="Arial"/>
          <w:color w:val="000000"/>
          <w:sz w:val="24"/>
          <w:szCs w:val="24"/>
        </w:rPr>
        <w:t xml:space="preserve"> as planned. Steel is a dependable option for this purpose due to its durability and capacity to withstand extreme conditions. Thus, indeed, steel is to be sure a decent material for the packaging of a </w:t>
      </w:r>
      <w:r w:rsidR="004D2BD8">
        <w:rPr>
          <w:rStyle w:val="s2"/>
          <w:rFonts w:ascii="Arial" w:hAnsi="Arial" w:cs="Arial"/>
          <w:color w:val="000000"/>
          <w:sz w:val="24"/>
          <w:szCs w:val="24"/>
        </w:rPr>
        <w:t xml:space="preserve">shaped </w:t>
      </w:r>
      <w:r w:rsidR="004D2BD8" w:rsidRPr="004D2BD8">
        <w:rPr>
          <w:rStyle w:val="s2"/>
          <w:rFonts w:ascii="Arial" w:hAnsi="Arial" w:cs="Arial"/>
          <w:color w:val="000000"/>
          <w:sz w:val="24"/>
          <w:szCs w:val="24"/>
        </w:rPr>
        <w:t>charge.</w:t>
      </w:r>
    </w:p>
    <w:p w14:paraId="09FB8126" w14:textId="5B3320DC" w:rsidR="001B4896" w:rsidRDefault="001A2C70" w:rsidP="004D2BD8">
      <w:pPr>
        <w:pStyle w:val="p3"/>
        <w:spacing w:before="0" w:beforeAutospacing="0" w:after="0" w:afterAutospacing="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41184" behindDoc="0" locked="0" layoutInCell="1" allowOverlap="1" wp14:anchorId="57427A3E" wp14:editId="2BA4D4C2">
                <wp:simplePos x="0" y="0"/>
                <wp:positionH relativeFrom="column">
                  <wp:posOffset>4694555</wp:posOffset>
                </wp:positionH>
                <wp:positionV relativeFrom="paragraph">
                  <wp:posOffset>511175</wp:posOffset>
                </wp:positionV>
                <wp:extent cx="776605" cy="88900"/>
                <wp:effectExtent l="38100" t="57150" r="0" b="44450"/>
                <wp:wrapNone/>
                <wp:docPr id="1354388105" name="Ink 81"/>
                <wp:cNvGraphicFramePr/>
                <a:graphic xmlns:a="http://schemas.openxmlformats.org/drawingml/2006/main">
                  <a:graphicData uri="http://schemas.microsoft.com/office/word/2010/wordprocessingInk">
                    <w14:contentPart bwMode="auto" r:id="rId60">
                      <w14:nvContentPartPr>
                        <w14:cNvContentPartPr/>
                      </w14:nvContentPartPr>
                      <w14:xfrm>
                        <a:off x="0" y="0"/>
                        <a:ext cx="776605" cy="88900"/>
                      </w14:xfrm>
                    </w14:contentPart>
                  </a:graphicData>
                </a:graphic>
              </wp:anchor>
            </w:drawing>
          </mc:Choice>
          <mc:Fallback>
            <w:pict>
              <v:shape w14:anchorId="38FCC0C5" id="Ink 81" o:spid="_x0000_s1026" type="#_x0000_t75" style="position:absolute;margin-left:368.95pt;margin-top:39.55pt;width:62.55pt;height:8.4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">
                <v:imagedata r:id="rId6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34016" behindDoc="0" locked="0" layoutInCell="1" allowOverlap="1" wp14:anchorId="21467944" wp14:editId="5CD40E2A">
                <wp:simplePos x="0" y="0"/>
                <wp:positionH relativeFrom="column">
                  <wp:posOffset>3086100</wp:posOffset>
                </wp:positionH>
                <wp:positionV relativeFrom="paragraph">
                  <wp:posOffset>154940</wp:posOffset>
                </wp:positionV>
                <wp:extent cx="1102795" cy="39720"/>
                <wp:effectExtent l="38100" t="57150" r="40640" b="55880"/>
                <wp:wrapNone/>
                <wp:docPr id="1445067401" name="Ink 74"/>
                <wp:cNvGraphicFramePr/>
                <a:graphic xmlns:a="http://schemas.openxmlformats.org/drawingml/2006/main">
                  <a:graphicData uri="http://schemas.microsoft.com/office/word/2010/wordprocessingInk">
                    <w14:contentPart bwMode="auto" r:id="rId62">
                      <w14:nvContentPartPr>
                        <w14:cNvContentPartPr/>
                      </w14:nvContentPartPr>
                      <w14:xfrm>
                        <a:off x="0" y="0"/>
                        <a:ext cx="1102795" cy="39720"/>
                      </w14:xfrm>
                    </w14:contentPart>
                  </a:graphicData>
                </a:graphic>
              </wp:anchor>
            </w:drawing>
          </mc:Choice>
          <mc:Fallback>
            <w:pict>
              <v:shape w14:anchorId="01981907" id="Ink 74" o:spid="_x0000_s1026" type="#_x0000_t75" style="position:absolute;margin-left:242.3pt;margin-top:11.5pt;width:88.25pt;height:4.5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">
                <v:imagedata r:id="rId63" o:title=""/>
              </v:shape>
            </w:pict>
          </mc:Fallback>
        </mc:AlternateContent>
      </w:r>
      <w:r w:rsidR="004D2BD8" w:rsidRPr="004D2BD8">
        <w:rPr>
          <w:rStyle w:val="s2"/>
          <w:rFonts w:ascii="Arial" w:hAnsi="Arial" w:cs="Arial"/>
          <w:color w:val="000000"/>
          <w:sz w:val="24"/>
          <w:szCs w:val="24"/>
        </w:rPr>
        <w:t>Steel responds in a shape charge by offering underlying help and regulation for the hazardous material. The steel casing assists in directing the energy toward the target when the explosive force is activated. It likewise helps in moulding the touchy energy into an engaged fly by restricting the dangerous material and directing its extension. Steel can withstand the high pressures and forces generated during the detonation process due to its durability and strength. This ensures that the explosive energy reaches the target as effectively and deeply as possible. As a result, steel plays a crucial role in a shape charge's ability to function properly and be effective.</w:t>
      </w:r>
    </w:p>
    <w:p w14:paraId="4ADBF008" w14:textId="77777777" w:rsidR="005418E9" w:rsidRDefault="005418E9" w:rsidP="004D2BD8">
      <w:pPr>
        <w:pStyle w:val="p3"/>
        <w:spacing w:before="0" w:beforeAutospacing="0" w:after="0" w:afterAutospacing="0"/>
        <w:rPr>
          <w:rFonts w:ascii="Arial" w:hAnsi="Arial" w:cs="Arial"/>
          <w:color w:val="000000"/>
          <w:sz w:val="24"/>
          <w:szCs w:val="24"/>
        </w:rPr>
      </w:pPr>
    </w:p>
    <w:p w14:paraId="46D877FD" w14:textId="150AA8EA" w:rsidR="00071972" w:rsidRPr="00BB1B7E" w:rsidRDefault="00071972" w:rsidP="001B4896">
      <w:pPr>
        <w:pStyle w:val="p3"/>
        <w:spacing w:before="0" w:beforeAutospacing="0" w:after="0" w:afterAutospacing="0"/>
        <w:rPr>
          <w:rFonts w:ascii="Arial" w:hAnsi="Arial" w:cs="Arial"/>
          <w:color w:val="000000"/>
          <w:sz w:val="24"/>
          <w:szCs w:val="24"/>
        </w:rPr>
      </w:pPr>
      <w:r>
        <w:rPr>
          <w:rFonts w:ascii="Aptos" w:eastAsia="Times New Roman" w:hAnsi="Aptos"/>
          <w:noProof/>
          <w:color w:val="000000"/>
          <w:sz w:val="24"/>
          <w:szCs w:val="24"/>
        </w:rPr>
        <w:drawing>
          <wp:inline distT="0" distB="0" distL="0" distR="0" wp14:anchorId="54FED6E6" wp14:editId="0E450CC3">
            <wp:extent cx="2604977" cy="1848262"/>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6"/>
                    <pic:cNvPicPr>
                      <a:picLocks noChangeAspect="1" noChangeArrowheads="1"/>
                    </pic:cNvPicPr>
                  </pic:nvPicPr>
                  <pic:blipFill>
                    <a:blip r:embed="rId64" r:link="rId65" cstate="print">
                      <a:extLst>
                        <a:ext uri="{28A0092B-C50C-407E-A947-70E740481C1C}">
                          <a14:useLocalDpi xmlns:a14="http://schemas.microsoft.com/office/drawing/2010/main" val="0"/>
                        </a:ext>
                      </a:extLst>
                    </a:blip>
                    <a:srcRect/>
                    <a:stretch>
                      <a:fillRect/>
                    </a:stretch>
                  </pic:blipFill>
                  <pic:spPr bwMode="auto">
                    <a:xfrm>
                      <a:off x="0" y="0"/>
                      <a:ext cx="2635936" cy="1870228"/>
                    </a:xfrm>
                    <a:prstGeom prst="rect">
                      <a:avLst/>
                    </a:prstGeom>
                    <a:noFill/>
                    <a:ln>
                      <a:noFill/>
                    </a:ln>
                  </pic:spPr>
                </pic:pic>
              </a:graphicData>
            </a:graphic>
          </wp:inline>
        </w:drawing>
      </w:r>
    </w:p>
    <w:p w14:paraId="1096577D" w14:textId="77777777" w:rsidR="001B4896" w:rsidRPr="00BB1B7E" w:rsidRDefault="001B4896" w:rsidP="001B4896">
      <w:pPr>
        <w:pStyle w:val="p3"/>
        <w:spacing w:before="0" w:beforeAutospacing="0" w:after="0" w:afterAutospacing="0"/>
        <w:rPr>
          <w:rFonts w:ascii="Arial" w:hAnsi="Arial" w:cs="Arial"/>
          <w:color w:val="000000"/>
          <w:sz w:val="24"/>
          <w:szCs w:val="24"/>
        </w:rPr>
      </w:pPr>
    </w:p>
    <w:p w14:paraId="72A7113A" w14:textId="77777777" w:rsidR="001B4896" w:rsidRPr="00BB1B7E" w:rsidRDefault="001B4896" w:rsidP="001B4896">
      <w:pPr>
        <w:pStyle w:val="p3"/>
        <w:spacing w:before="0" w:beforeAutospacing="0" w:after="0" w:afterAutospacing="0"/>
        <w:rPr>
          <w:rFonts w:ascii="Arial" w:hAnsi="Arial" w:cs="Arial"/>
          <w:color w:val="000000"/>
          <w:sz w:val="24"/>
          <w:szCs w:val="24"/>
        </w:rPr>
      </w:pPr>
    </w:p>
    <w:p w14:paraId="3A02930B" w14:textId="77777777" w:rsidR="005418E9" w:rsidRDefault="005418E9" w:rsidP="001B4896">
      <w:pPr>
        <w:pStyle w:val="p2"/>
        <w:spacing w:before="0" w:beforeAutospacing="0" w:after="0" w:afterAutospacing="0"/>
        <w:rPr>
          <w:rStyle w:val="s2"/>
          <w:rFonts w:ascii="Arial" w:hAnsi="Arial" w:cs="Arial"/>
          <w:b/>
          <w:bCs/>
          <w:color w:val="000000"/>
          <w:sz w:val="28"/>
          <w:szCs w:val="28"/>
        </w:rPr>
      </w:pPr>
    </w:p>
    <w:p w14:paraId="374760DC" w14:textId="77777777" w:rsidR="005418E9" w:rsidRDefault="005418E9" w:rsidP="001B4896">
      <w:pPr>
        <w:pStyle w:val="p2"/>
        <w:spacing w:before="0" w:beforeAutospacing="0" w:after="0" w:afterAutospacing="0"/>
        <w:rPr>
          <w:rStyle w:val="s2"/>
          <w:rFonts w:ascii="Arial" w:hAnsi="Arial" w:cs="Arial"/>
          <w:b/>
          <w:bCs/>
          <w:color w:val="000000"/>
          <w:sz w:val="28"/>
          <w:szCs w:val="28"/>
        </w:rPr>
      </w:pPr>
    </w:p>
    <w:p w14:paraId="021E07BD" w14:textId="77777777" w:rsidR="005418E9" w:rsidRDefault="005418E9" w:rsidP="001B4896">
      <w:pPr>
        <w:pStyle w:val="p2"/>
        <w:spacing w:before="0" w:beforeAutospacing="0" w:after="0" w:afterAutospacing="0"/>
        <w:rPr>
          <w:rStyle w:val="s2"/>
          <w:rFonts w:ascii="Arial" w:hAnsi="Arial" w:cs="Arial"/>
          <w:b/>
          <w:bCs/>
          <w:color w:val="000000"/>
          <w:sz w:val="28"/>
          <w:szCs w:val="28"/>
        </w:rPr>
      </w:pPr>
    </w:p>
    <w:p w14:paraId="1CEF4527" w14:textId="77777777" w:rsidR="005418E9" w:rsidRDefault="005418E9" w:rsidP="001B4896">
      <w:pPr>
        <w:pStyle w:val="p2"/>
        <w:spacing w:before="0" w:beforeAutospacing="0" w:after="0" w:afterAutospacing="0"/>
        <w:rPr>
          <w:rStyle w:val="s2"/>
          <w:rFonts w:ascii="Arial" w:hAnsi="Arial" w:cs="Arial"/>
          <w:b/>
          <w:bCs/>
          <w:color w:val="000000"/>
          <w:sz w:val="28"/>
          <w:szCs w:val="28"/>
        </w:rPr>
      </w:pPr>
    </w:p>
    <w:p w14:paraId="0A83156B" w14:textId="77777777" w:rsidR="005418E9" w:rsidRDefault="005418E9" w:rsidP="001B4896">
      <w:pPr>
        <w:pStyle w:val="p2"/>
        <w:spacing w:before="0" w:beforeAutospacing="0" w:after="0" w:afterAutospacing="0"/>
        <w:rPr>
          <w:rStyle w:val="s2"/>
          <w:rFonts w:ascii="Arial" w:hAnsi="Arial" w:cs="Arial"/>
          <w:b/>
          <w:bCs/>
          <w:color w:val="000000"/>
          <w:sz w:val="28"/>
          <w:szCs w:val="28"/>
        </w:rPr>
      </w:pPr>
    </w:p>
    <w:p w14:paraId="6BCD8644" w14:textId="7D37F997" w:rsidR="005418E9" w:rsidRDefault="005418E9" w:rsidP="001B4896">
      <w:pPr>
        <w:pStyle w:val="p2"/>
        <w:spacing w:before="0" w:beforeAutospacing="0" w:after="0" w:afterAutospacing="0"/>
        <w:rPr>
          <w:rStyle w:val="s2"/>
          <w:rFonts w:ascii="Arial" w:hAnsi="Arial" w:cs="Arial"/>
          <w:b/>
          <w:bCs/>
          <w:color w:val="000000"/>
          <w:sz w:val="28"/>
          <w:szCs w:val="28"/>
        </w:rPr>
      </w:pPr>
    </w:p>
    <w:p w14:paraId="676F1289" w14:textId="77777777" w:rsidR="000E7CB6" w:rsidRDefault="000E7CB6" w:rsidP="001B4896">
      <w:pPr>
        <w:pStyle w:val="p2"/>
        <w:spacing w:before="0" w:beforeAutospacing="0" w:after="0" w:afterAutospacing="0"/>
        <w:rPr>
          <w:rStyle w:val="s2"/>
          <w:rFonts w:ascii="Arial" w:hAnsi="Arial" w:cs="Arial"/>
          <w:b/>
          <w:bCs/>
          <w:color w:val="000000"/>
          <w:sz w:val="28"/>
          <w:szCs w:val="28"/>
        </w:rPr>
      </w:pPr>
    </w:p>
    <w:p w14:paraId="0E4CCE77" w14:textId="61D96390" w:rsidR="001B4896" w:rsidRPr="0062357D" w:rsidRDefault="001B4896" w:rsidP="001B4896">
      <w:pPr>
        <w:pStyle w:val="p2"/>
        <w:spacing w:before="0" w:beforeAutospacing="0" w:after="0" w:afterAutospacing="0"/>
        <w:rPr>
          <w:rFonts w:ascii="Arial" w:hAnsi="Arial" w:cs="Arial"/>
          <w:b/>
          <w:bCs/>
          <w:color w:val="000000"/>
          <w:sz w:val="28"/>
          <w:szCs w:val="28"/>
        </w:rPr>
      </w:pPr>
      <w:r w:rsidRPr="009B3B21">
        <w:rPr>
          <w:rStyle w:val="s2"/>
          <w:rFonts w:ascii="Arial" w:hAnsi="Arial" w:cs="Arial"/>
          <w:b/>
          <w:bCs/>
          <w:color w:val="000000"/>
          <w:sz w:val="28"/>
          <w:szCs w:val="28"/>
        </w:rPr>
        <w:lastRenderedPageBreak/>
        <w:t>Copper liner</w:t>
      </w:r>
    </w:p>
    <w:p w14:paraId="12C23744" w14:textId="3918C560" w:rsidR="008D6507" w:rsidRPr="008D6507" w:rsidRDefault="001A2C70" w:rsidP="008D6507">
      <w:pPr>
        <w:pStyle w:val="p2"/>
        <w:spacing w:after="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45280" behindDoc="0" locked="0" layoutInCell="1" allowOverlap="1" wp14:anchorId="75B9637E" wp14:editId="01CFDFC7">
                <wp:simplePos x="0" y="0"/>
                <wp:positionH relativeFrom="column">
                  <wp:posOffset>5755005</wp:posOffset>
                </wp:positionH>
                <wp:positionV relativeFrom="paragraph">
                  <wp:posOffset>252095</wp:posOffset>
                </wp:positionV>
                <wp:extent cx="53975" cy="946125"/>
                <wp:effectExtent l="57150" t="38100" r="41275" b="45085"/>
                <wp:wrapNone/>
                <wp:docPr id="2092513805" name="Ink 85"/>
                <wp:cNvGraphicFramePr/>
                <a:graphic xmlns:a="http://schemas.openxmlformats.org/drawingml/2006/main">
                  <a:graphicData uri="http://schemas.microsoft.com/office/word/2010/wordprocessingInk">
                    <w14:contentPart bwMode="auto" r:id="rId66">
                      <w14:nvContentPartPr>
                        <w14:cNvContentPartPr/>
                      </w14:nvContentPartPr>
                      <w14:xfrm>
                        <a:off x="0" y="0"/>
                        <a:ext cx="53975" cy="946125"/>
                      </w14:xfrm>
                    </w14:contentPart>
                  </a:graphicData>
                </a:graphic>
              </wp:anchor>
            </w:drawing>
          </mc:Choice>
          <mc:Fallback>
            <w:pict>
              <v:shape w14:anchorId="4B6982F2" id="Ink 85" o:spid="_x0000_s1026" type="#_x0000_t75" style="position:absolute;margin-left:452.45pt;margin-top:19.15pt;width:5.65pt;height:75.9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">
                <v:imagedata r:id="rId67" o:title=""/>
              </v:shape>
            </w:pict>
          </mc:Fallback>
        </mc:AlternateContent>
      </w:r>
      <w:r w:rsidR="008D6507" w:rsidRPr="008D6507">
        <w:rPr>
          <w:rStyle w:val="s2"/>
          <w:rFonts w:ascii="Arial" w:hAnsi="Arial" w:cs="Arial"/>
          <w:color w:val="000000"/>
          <w:sz w:val="24"/>
          <w:szCs w:val="24"/>
        </w:rPr>
        <w:t xml:space="preserve">Copper is a component that is known for being an extraordinary channel of power and intensity. It's utilized in a variety of things, </w:t>
      </w:r>
      <w:r w:rsidR="000E7CB6">
        <w:rPr>
          <w:rStyle w:val="s2"/>
          <w:rFonts w:ascii="Arial" w:hAnsi="Arial" w:cs="Arial"/>
          <w:color w:val="000000"/>
          <w:sz w:val="24"/>
          <w:szCs w:val="24"/>
        </w:rPr>
        <w:t xml:space="preserve">such </w:t>
      </w:r>
      <w:r w:rsidR="008D6507" w:rsidRPr="008D6507">
        <w:rPr>
          <w:rStyle w:val="s2"/>
          <w:rFonts w:ascii="Arial" w:hAnsi="Arial" w:cs="Arial"/>
          <w:color w:val="000000"/>
          <w:sz w:val="24"/>
          <w:szCs w:val="24"/>
        </w:rPr>
        <w:t>as electrical wiring, plumbing lines, and, surprisingly, in certain coins. Copper has been utilized by people for millennia since it's not difficult to shape and has a few one-of-a-kind properties. It's additionally utilized in different enterprises, like development, hardware, and assemb</w:t>
      </w:r>
      <w:r w:rsidR="000E7CB6">
        <w:rPr>
          <w:rStyle w:val="s2"/>
          <w:rFonts w:ascii="Arial" w:hAnsi="Arial" w:cs="Arial"/>
          <w:color w:val="000000"/>
          <w:sz w:val="24"/>
          <w:szCs w:val="24"/>
        </w:rPr>
        <w:t>ly</w:t>
      </w:r>
      <w:r w:rsidR="008D6507" w:rsidRPr="008D6507">
        <w:rPr>
          <w:rStyle w:val="s2"/>
          <w:rFonts w:ascii="Arial" w:hAnsi="Arial" w:cs="Arial"/>
          <w:color w:val="000000"/>
          <w:sz w:val="24"/>
          <w:szCs w:val="24"/>
        </w:rPr>
        <w:t>.</w:t>
      </w:r>
      <w:sdt>
        <w:sdtPr>
          <w:rPr>
            <w:rStyle w:val="s2"/>
            <w:rFonts w:ascii="Arial" w:hAnsi="Arial" w:cs="Arial"/>
            <w:color w:val="000000"/>
            <w:sz w:val="24"/>
            <w:szCs w:val="24"/>
          </w:rPr>
          <w:id w:val="-658466974"/>
          <w:citation/>
        </w:sdtPr>
        <w:sdtContent>
          <w:r w:rsidR="00210DDB">
            <w:rPr>
              <w:rStyle w:val="s2"/>
              <w:rFonts w:ascii="Arial" w:hAnsi="Arial" w:cs="Arial"/>
              <w:color w:val="000000"/>
              <w:sz w:val="24"/>
              <w:szCs w:val="24"/>
            </w:rPr>
            <w:fldChar w:fldCharType="begin"/>
          </w:r>
          <w:r w:rsidR="00210DDB">
            <w:rPr>
              <w:rStyle w:val="s2"/>
              <w:rFonts w:ascii="Arial" w:hAnsi="Arial" w:cs="Arial"/>
              <w:color w:val="000000"/>
              <w:sz w:val="24"/>
              <w:szCs w:val="24"/>
            </w:rPr>
            <w:instrText xml:space="preserve"> CITATION Cop23 \l 2057 </w:instrText>
          </w:r>
          <w:r w:rsidR="00210DDB">
            <w:rPr>
              <w:rStyle w:val="s2"/>
              <w:rFonts w:ascii="Arial" w:hAnsi="Arial" w:cs="Arial"/>
              <w:color w:val="000000"/>
              <w:sz w:val="24"/>
              <w:szCs w:val="24"/>
            </w:rPr>
            <w:fldChar w:fldCharType="separate"/>
          </w:r>
          <w:r w:rsidR="00210DDB">
            <w:rPr>
              <w:rStyle w:val="s2"/>
              <w:rFonts w:ascii="Arial" w:hAnsi="Arial" w:cs="Arial"/>
              <w:noProof/>
              <w:color w:val="000000"/>
              <w:sz w:val="24"/>
              <w:szCs w:val="24"/>
            </w:rPr>
            <w:t xml:space="preserve"> </w:t>
          </w:r>
          <w:r w:rsidR="00210DDB" w:rsidRPr="00210DDB">
            <w:rPr>
              <w:rFonts w:ascii="Arial" w:hAnsi="Arial" w:cs="Arial"/>
              <w:noProof/>
              <w:color w:val="000000"/>
              <w:sz w:val="24"/>
              <w:szCs w:val="24"/>
            </w:rPr>
            <w:t>[9]</w:t>
          </w:r>
          <w:r w:rsidR="00210DDB">
            <w:rPr>
              <w:rStyle w:val="s2"/>
              <w:rFonts w:ascii="Arial" w:hAnsi="Arial" w:cs="Arial"/>
              <w:color w:val="000000"/>
              <w:sz w:val="24"/>
              <w:szCs w:val="24"/>
            </w:rPr>
            <w:fldChar w:fldCharType="end"/>
          </w:r>
        </w:sdtContent>
      </w:sdt>
    </w:p>
    <w:p w14:paraId="3FCEE373" w14:textId="4A552738" w:rsidR="008D6507" w:rsidRPr="008D6507" w:rsidRDefault="001A2C70" w:rsidP="008D6507">
      <w:pPr>
        <w:pStyle w:val="p2"/>
        <w:spacing w:after="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52448" behindDoc="0" locked="0" layoutInCell="1" allowOverlap="1" wp14:anchorId="4A539158" wp14:editId="3FE3162F">
                <wp:simplePos x="0" y="0"/>
                <wp:positionH relativeFrom="column">
                  <wp:posOffset>4937760</wp:posOffset>
                </wp:positionH>
                <wp:positionV relativeFrom="paragraph">
                  <wp:posOffset>1019810</wp:posOffset>
                </wp:positionV>
                <wp:extent cx="571500" cy="97155"/>
                <wp:effectExtent l="38100" t="38100" r="19050" b="55245"/>
                <wp:wrapNone/>
                <wp:docPr id="891607582" name="Ink 92"/>
                <wp:cNvGraphicFramePr/>
                <a:graphic xmlns:a="http://schemas.openxmlformats.org/drawingml/2006/main">
                  <a:graphicData uri="http://schemas.microsoft.com/office/word/2010/wordprocessingInk">
                    <w14:contentPart bwMode="auto" r:id="rId68">
                      <w14:nvContentPartPr>
                        <w14:cNvContentPartPr/>
                      </w14:nvContentPartPr>
                      <w14:xfrm>
                        <a:off x="0" y="0"/>
                        <a:ext cx="571500" cy="97155"/>
                      </w14:xfrm>
                    </w14:contentPart>
                  </a:graphicData>
                </a:graphic>
              </wp:anchor>
            </w:drawing>
          </mc:Choice>
          <mc:Fallback>
            <w:pict>
              <v:shape w14:anchorId="684EEA45" id="Ink 92" o:spid="_x0000_s1026" type="#_x0000_t75" style="position:absolute;margin-left:388.1pt;margin-top:79.6pt;width:46.4pt;height:9.0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">
                <v:imagedata r:id="rId69"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47328" behindDoc="0" locked="0" layoutInCell="1" allowOverlap="1" wp14:anchorId="6B10DC76" wp14:editId="70ECF2B5">
                <wp:simplePos x="0" y="0"/>
                <wp:positionH relativeFrom="column">
                  <wp:posOffset>3603438</wp:posOffset>
                </wp:positionH>
                <wp:positionV relativeFrom="paragraph">
                  <wp:posOffset>295236</wp:posOffset>
                </wp:positionV>
                <wp:extent cx="715680" cy="72000"/>
                <wp:effectExtent l="38100" t="38100" r="46355" b="42545"/>
                <wp:wrapNone/>
                <wp:docPr id="1988956159" name="Ink 87"/>
                <wp:cNvGraphicFramePr/>
                <a:graphic xmlns:a="http://schemas.openxmlformats.org/drawingml/2006/main">
                  <a:graphicData uri="http://schemas.microsoft.com/office/word/2010/wordprocessingInk">
                    <w14:contentPart bwMode="auto" r:id="rId70">
                      <w14:nvContentPartPr>
                        <w14:cNvContentPartPr/>
                      </w14:nvContentPartPr>
                      <w14:xfrm>
                        <a:off x="0" y="0"/>
                        <a:ext cx="715680" cy="72000"/>
                      </w14:xfrm>
                    </w14:contentPart>
                  </a:graphicData>
                </a:graphic>
              </wp:anchor>
            </w:drawing>
          </mc:Choice>
          <mc:Fallback>
            <w:pict>
              <v:shape w14:anchorId="7E37DF01" id="Ink 87" o:spid="_x0000_s1026" type="#_x0000_t75" style="position:absolute;margin-left:283.05pt;margin-top:22.55pt;width:57.75pt;height:7.0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">
                <v:imagedata r:id="rId7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46304" behindDoc="0" locked="0" layoutInCell="1" allowOverlap="1" wp14:anchorId="13A9A29B" wp14:editId="14F6DDCF">
                <wp:simplePos x="0" y="0"/>
                <wp:positionH relativeFrom="column">
                  <wp:posOffset>224838</wp:posOffset>
                </wp:positionH>
                <wp:positionV relativeFrom="paragraph">
                  <wp:posOffset>518076</wp:posOffset>
                </wp:positionV>
                <wp:extent cx="3061440" cy="35280"/>
                <wp:effectExtent l="0" t="38100" r="24765" b="41275"/>
                <wp:wrapNone/>
                <wp:docPr id="1566390918" name="Ink 86"/>
                <wp:cNvGraphicFramePr/>
                <a:graphic xmlns:a="http://schemas.openxmlformats.org/drawingml/2006/main">
                  <a:graphicData uri="http://schemas.microsoft.com/office/word/2010/wordprocessingInk">
                    <w14:contentPart bwMode="auto" r:id="rId72">
                      <w14:nvContentPartPr>
                        <w14:cNvContentPartPr/>
                      </w14:nvContentPartPr>
                      <w14:xfrm>
                        <a:off x="0" y="0"/>
                        <a:ext cx="3061440" cy="35280"/>
                      </w14:xfrm>
                    </w14:contentPart>
                  </a:graphicData>
                </a:graphic>
              </wp:anchor>
            </w:drawing>
          </mc:Choice>
          <mc:Fallback>
            <w:pict>
              <v:shape w14:anchorId="5B1A8ED9" id="Ink 86" o:spid="_x0000_s1026" type="#_x0000_t75" style="position:absolute;margin-left:17pt;margin-top:40.1pt;width:242.45pt;height:4.2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">
                <v:imagedata r:id="rId73" o:title=""/>
              </v:shape>
            </w:pict>
          </mc:Fallback>
        </mc:AlternateContent>
      </w:r>
      <w:r w:rsidR="008D6507" w:rsidRPr="008D6507">
        <w:rPr>
          <w:rStyle w:val="s2"/>
          <w:rFonts w:ascii="Arial" w:hAnsi="Arial" w:cs="Arial"/>
          <w:color w:val="000000"/>
          <w:sz w:val="24"/>
          <w:szCs w:val="24"/>
        </w:rPr>
        <w:t>Copper is frequently regarded as an excellent material for the charge's liner</w:t>
      </w:r>
      <w:r w:rsidR="000E7CB6">
        <w:rPr>
          <w:rStyle w:val="s2"/>
          <w:rFonts w:ascii="Arial" w:hAnsi="Arial" w:cs="Arial"/>
          <w:color w:val="000000"/>
          <w:sz w:val="24"/>
          <w:szCs w:val="24"/>
        </w:rPr>
        <w:t xml:space="preserve">. </w:t>
      </w:r>
      <w:r w:rsidR="008D6507" w:rsidRPr="008D6507">
        <w:rPr>
          <w:rStyle w:val="s2"/>
          <w:rFonts w:ascii="Arial" w:hAnsi="Arial" w:cs="Arial"/>
          <w:color w:val="000000"/>
          <w:sz w:val="24"/>
          <w:szCs w:val="24"/>
        </w:rPr>
        <w:t xml:space="preserve">Copper has a few exceptional properties that </w:t>
      </w:r>
      <w:r w:rsidR="000E7CB6">
        <w:rPr>
          <w:rStyle w:val="s2"/>
          <w:rFonts w:ascii="Arial" w:hAnsi="Arial" w:cs="Arial"/>
          <w:color w:val="000000"/>
          <w:sz w:val="24"/>
          <w:szCs w:val="24"/>
        </w:rPr>
        <w:t>make</w:t>
      </w:r>
      <w:r w:rsidR="008D6507" w:rsidRPr="008D6507">
        <w:rPr>
          <w:rStyle w:val="s2"/>
          <w:rFonts w:ascii="Arial" w:hAnsi="Arial" w:cs="Arial"/>
          <w:color w:val="000000"/>
          <w:sz w:val="24"/>
          <w:szCs w:val="24"/>
        </w:rPr>
        <w:t xml:space="preserve"> it a brilliant decision. At the point when the unstable power of the </w:t>
      </w:r>
      <w:r w:rsidR="008D6507">
        <w:rPr>
          <w:rStyle w:val="s2"/>
          <w:rFonts w:ascii="Arial" w:hAnsi="Arial" w:cs="Arial"/>
          <w:color w:val="000000"/>
          <w:sz w:val="24"/>
          <w:szCs w:val="24"/>
        </w:rPr>
        <w:t xml:space="preserve">shaped </w:t>
      </w:r>
      <w:r w:rsidR="008D6507" w:rsidRPr="008D6507">
        <w:rPr>
          <w:rStyle w:val="s2"/>
          <w:rFonts w:ascii="Arial" w:hAnsi="Arial" w:cs="Arial"/>
          <w:color w:val="000000"/>
          <w:sz w:val="24"/>
          <w:szCs w:val="24"/>
        </w:rPr>
        <w:t>charge explodes, the copper liner implodes and frames a high-speed stream. This stream is fit for infiltrating shielded targets or different materials. Copper is favoured due to its malleability, which enables it to collapse inward and form a high-velocity</w:t>
      </w:r>
      <w:r w:rsidR="000E7CB6">
        <w:rPr>
          <w:rStyle w:val="s2"/>
          <w:rFonts w:ascii="Arial" w:hAnsi="Arial" w:cs="Arial"/>
          <w:color w:val="000000"/>
          <w:sz w:val="24"/>
          <w:szCs w:val="24"/>
        </w:rPr>
        <w:t>-</w:t>
      </w:r>
      <w:r w:rsidR="008D6507" w:rsidRPr="008D6507">
        <w:rPr>
          <w:rStyle w:val="s2"/>
          <w:rFonts w:ascii="Arial" w:hAnsi="Arial" w:cs="Arial"/>
          <w:color w:val="000000"/>
          <w:sz w:val="24"/>
          <w:szCs w:val="24"/>
        </w:rPr>
        <w:t>focused jet. It likewise has great warm conductivity, which helps in dispersing the unstable energy equally along the liner.</w:t>
      </w:r>
    </w:p>
    <w:p w14:paraId="1CB91B11" w14:textId="592B3855" w:rsidR="00071972" w:rsidRDefault="008D6507" w:rsidP="008D6507">
      <w:pPr>
        <w:pStyle w:val="p2"/>
        <w:spacing w:before="0" w:beforeAutospacing="0" w:after="0" w:afterAutospacing="0"/>
        <w:rPr>
          <w:rStyle w:val="s2"/>
          <w:rFonts w:ascii="Arial" w:hAnsi="Arial" w:cs="Arial"/>
          <w:color w:val="000000"/>
          <w:sz w:val="24"/>
          <w:szCs w:val="24"/>
        </w:rPr>
      </w:pPr>
      <w:r w:rsidRPr="008D6507">
        <w:rPr>
          <w:rStyle w:val="s2"/>
          <w:rFonts w:ascii="Arial" w:hAnsi="Arial" w:cs="Arial"/>
          <w:color w:val="000000"/>
          <w:sz w:val="24"/>
          <w:szCs w:val="24"/>
        </w:rPr>
        <w:t xml:space="preserve">Copper acts well as a liner material in a shaped charge. The copper liner collapses inward due to the immense pressure when the explosive force is triggered, resulting in a high-velocity jet. After that, this jet can penetrate armoured targets or other materials and defeat them. The flexibility of copper permits it to distort and shape itself into an engaged stream, which helps in accomplishing the ideal entrance. Moreover, copper has great warm conductivity, which circulates the unstable energy equally along the liner. In this way, in general, copper is an extraordinary decision for the liner of a </w:t>
      </w:r>
      <w:r>
        <w:rPr>
          <w:rStyle w:val="s2"/>
          <w:rFonts w:ascii="Arial" w:hAnsi="Arial" w:cs="Arial"/>
          <w:color w:val="000000"/>
          <w:sz w:val="24"/>
          <w:szCs w:val="24"/>
        </w:rPr>
        <w:t>shaped</w:t>
      </w:r>
      <w:r w:rsidRPr="008D6507">
        <w:rPr>
          <w:rStyle w:val="s2"/>
          <w:rFonts w:ascii="Arial" w:hAnsi="Arial" w:cs="Arial"/>
          <w:color w:val="000000"/>
          <w:sz w:val="24"/>
          <w:szCs w:val="24"/>
        </w:rPr>
        <w:t xml:space="preserve"> charge because of its capacity to frame a strong and productive fly.</w:t>
      </w:r>
    </w:p>
    <w:p w14:paraId="71142761" w14:textId="77777777" w:rsidR="00B61042" w:rsidRDefault="00B61042" w:rsidP="008D6507">
      <w:pPr>
        <w:pStyle w:val="p2"/>
        <w:spacing w:before="0" w:beforeAutospacing="0" w:after="0" w:afterAutospacing="0"/>
        <w:rPr>
          <w:rStyle w:val="s2"/>
          <w:rFonts w:ascii="Arial" w:hAnsi="Arial" w:cs="Arial"/>
          <w:color w:val="000000"/>
          <w:sz w:val="24"/>
          <w:szCs w:val="24"/>
        </w:rPr>
      </w:pPr>
    </w:p>
    <w:p w14:paraId="7E968392" w14:textId="6A8D625A" w:rsidR="00D96FD5" w:rsidRDefault="00071972" w:rsidP="001E597D">
      <w:pPr>
        <w:pStyle w:val="p2"/>
        <w:spacing w:before="0" w:beforeAutospacing="0" w:after="0" w:afterAutospacing="0"/>
        <w:rPr>
          <w:rFonts w:ascii="Arial" w:hAnsi="Arial" w:cs="Arial"/>
          <w:color w:val="000000"/>
          <w:sz w:val="24"/>
          <w:szCs w:val="24"/>
        </w:rPr>
      </w:pPr>
      <w:r>
        <w:rPr>
          <w:rFonts w:ascii="Aptos" w:eastAsia="Times New Roman" w:hAnsi="Aptos"/>
          <w:noProof/>
          <w:color w:val="000000"/>
          <w:sz w:val="24"/>
          <w:szCs w:val="24"/>
        </w:rPr>
        <w:drawing>
          <wp:inline distT="0" distB="0" distL="0" distR="0" wp14:anchorId="064E3229" wp14:editId="76935C33">
            <wp:extent cx="2691993" cy="189259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2"/>
                    <pic:cNvPicPr>
                      <a:picLocks noChangeAspect="1" noChangeArrowheads="1"/>
                    </pic:cNvPicPr>
                  </pic:nvPicPr>
                  <pic:blipFill>
                    <a:blip r:embed="rId74" r:link="rId75" cstate="print">
                      <a:extLst>
                        <a:ext uri="{28A0092B-C50C-407E-A947-70E740481C1C}">
                          <a14:useLocalDpi xmlns:a14="http://schemas.microsoft.com/office/drawing/2010/main" val="0"/>
                        </a:ext>
                      </a:extLst>
                    </a:blip>
                    <a:srcRect/>
                    <a:stretch>
                      <a:fillRect/>
                    </a:stretch>
                  </pic:blipFill>
                  <pic:spPr bwMode="auto">
                    <a:xfrm>
                      <a:off x="0" y="0"/>
                      <a:ext cx="2784522" cy="1957647"/>
                    </a:xfrm>
                    <a:prstGeom prst="rect">
                      <a:avLst/>
                    </a:prstGeom>
                    <a:noFill/>
                    <a:ln>
                      <a:noFill/>
                    </a:ln>
                  </pic:spPr>
                </pic:pic>
              </a:graphicData>
            </a:graphic>
          </wp:inline>
        </w:drawing>
      </w:r>
    </w:p>
    <w:p w14:paraId="3CA238CC" w14:textId="77777777" w:rsidR="00542CDC" w:rsidRPr="001E597D" w:rsidRDefault="00542CDC" w:rsidP="001E597D">
      <w:pPr>
        <w:pStyle w:val="p2"/>
        <w:spacing w:before="0" w:beforeAutospacing="0" w:after="0" w:afterAutospacing="0"/>
        <w:rPr>
          <w:rFonts w:ascii="Arial" w:hAnsi="Arial" w:cs="Arial"/>
          <w:color w:val="000000"/>
          <w:sz w:val="24"/>
          <w:szCs w:val="24"/>
        </w:rPr>
      </w:pPr>
    </w:p>
    <w:p w14:paraId="3E72972B" w14:textId="77777777"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18CA6DA3" w14:textId="0168F8DD"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331FE5F1" w14:textId="69C5161B" w:rsidR="000E7CB6" w:rsidRDefault="000E7CB6" w:rsidP="001B4896">
      <w:pPr>
        <w:pStyle w:val="p3"/>
        <w:spacing w:before="0" w:beforeAutospacing="0" w:after="0" w:afterAutospacing="0"/>
        <w:rPr>
          <w:rFonts w:ascii="Arial" w:hAnsi="Arial" w:cs="Arial"/>
          <w:b/>
          <w:bCs/>
          <w:color w:val="000000"/>
          <w:sz w:val="28"/>
          <w:szCs w:val="28"/>
          <w:highlight w:val="darkRed"/>
        </w:rPr>
      </w:pPr>
    </w:p>
    <w:p w14:paraId="48EE010F" w14:textId="77777777" w:rsidR="000E7CB6" w:rsidRDefault="000E7CB6" w:rsidP="001B4896">
      <w:pPr>
        <w:pStyle w:val="p3"/>
        <w:spacing w:before="0" w:beforeAutospacing="0" w:after="0" w:afterAutospacing="0"/>
        <w:rPr>
          <w:rFonts w:ascii="Arial" w:hAnsi="Arial" w:cs="Arial"/>
          <w:b/>
          <w:bCs/>
          <w:color w:val="000000"/>
          <w:sz w:val="28"/>
          <w:szCs w:val="28"/>
          <w:highlight w:val="darkRed"/>
        </w:rPr>
      </w:pPr>
    </w:p>
    <w:p w14:paraId="38285D53" w14:textId="77777777"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7B840C97" w14:textId="77777777"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29B8597F" w14:textId="77777777"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6ED47DB6" w14:textId="77777777"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046E167E" w14:textId="77777777" w:rsidR="005418E9" w:rsidRDefault="005418E9" w:rsidP="001B4896">
      <w:pPr>
        <w:pStyle w:val="p3"/>
        <w:spacing w:before="0" w:beforeAutospacing="0" w:after="0" w:afterAutospacing="0"/>
        <w:rPr>
          <w:rFonts w:ascii="Arial" w:hAnsi="Arial" w:cs="Arial"/>
          <w:b/>
          <w:bCs/>
          <w:color w:val="000000"/>
          <w:sz w:val="28"/>
          <w:szCs w:val="28"/>
          <w:highlight w:val="darkRed"/>
        </w:rPr>
      </w:pPr>
    </w:p>
    <w:p w14:paraId="5909A6A9" w14:textId="62FFA51C" w:rsidR="00D96FD5" w:rsidRDefault="00D96FD5" w:rsidP="001B4896">
      <w:pPr>
        <w:pStyle w:val="p3"/>
        <w:spacing w:before="0" w:beforeAutospacing="0" w:after="0" w:afterAutospacing="0"/>
        <w:rPr>
          <w:rFonts w:ascii="Arial" w:hAnsi="Arial" w:cs="Arial"/>
          <w:b/>
          <w:bCs/>
          <w:color w:val="000000"/>
          <w:sz w:val="28"/>
          <w:szCs w:val="28"/>
        </w:rPr>
      </w:pPr>
      <w:r w:rsidRPr="00D35168">
        <w:rPr>
          <w:rFonts w:ascii="Arial" w:hAnsi="Arial" w:cs="Arial"/>
          <w:b/>
          <w:bCs/>
          <w:color w:val="000000"/>
          <w:sz w:val="28"/>
          <w:szCs w:val="28"/>
        </w:rPr>
        <w:lastRenderedPageBreak/>
        <w:t>Assembly</w:t>
      </w:r>
    </w:p>
    <w:p w14:paraId="642872FA" w14:textId="77777777" w:rsidR="00D96FD5" w:rsidRDefault="00D96FD5" w:rsidP="001B4896">
      <w:pPr>
        <w:pStyle w:val="p3"/>
        <w:spacing w:before="0" w:beforeAutospacing="0" w:after="0" w:afterAutospacing="0"/>
        <w:rPr>
          <w:rFonts w:ascii="Arial" w:hAnsi="Arial" w:cs="Arial"/>
          <w:b/>
          <w:bCs/>
          <w:color w:val="000000"/>
          <w:sz w:val="28"/>
          <w:szCs w:val="28"/>
        </w:rPr>
      </w:pPr>
    </w:p>
    <w:p w14:paraId="02C8709B" w14:textId="0699554D" w:rsidR="00D96FD5" w:rsidRDefault="001A2C70" w:rsidP="001B4896">
      <w:pPr>
        <w:pStyle w:val="p3"/>
        <w:spacing w:before="0" w:beforeAutospacing="0" w:after="0" w:afterAutospacing="0"/>
        <w:rPr>
          <w:rFonts w:ascii="Arial" w:hAnsi="Arial" w:cs="Arial"/>
          <w:b/>
          <w:bCs/>
          <w:color w:val="000000"/>
          <w:sz w:val="28"/>
          <w:szCs w:val="28"/>
        </w:rPr>
      </w:pPr>
      <w:r>
        <w:rPr>
          <w:rFonts w:ascii="Aptos" w:eastAsia="Times New Roman" w:hAnsi="Aptos"/>
          <w:noProof/>
          <w:color w:val="000000"/>
          <w:sz w:val="24"/>
          <w:szCs w:val="24"/>
        </w:rPr>
        <mc:AlternateContent>
          <mc:Choice Requires="wpi">
            <w:drawing>
              <wp:anchor distT="0" distB="0" distL="114300" distR="114300" simplePos="0" relativeHeight="251761664" behindDoc="0" locked="0" layoutInCell="1" allowOverlap="1" wp14:anchorId="514578DD" wp14:editId="4063FCB5">
                <wp:simplePos x="0" y="0"/>
                <wp:positionH relativeFrom="column">
                  <wp:posOffset>4476750</wp:posOffset>
                </wp:positionH>
                <wp:positionV relativeFrom="paragraph">
                  <wp:posOffset>1292225</wp:posOffset>
                </wp:positionV>
                <wp:extent cx="1204920" cy="696575"/>
                <wp:effectExtent l="38100" t="38100" r="0" b="46990"/>
                <wp:wrapNone/>
                <wp:docPr id="1886451994" name="Ink 101"/>
                <wp:cNvGraphicFramePr/>
                <a:graphic xmlns:a="http://schemas.openxmlformats.org/drawingml/2006/main">
                  <a:graphicData uri="http://schemas.microsoft.com/office/word/2010/wordprocessingInk">
                    <w14:contentPart bwMode="auto" r:id="rId76">
                      <w14:nvContentPartPr>
                        <w14:cNvContentPartPr/>
                      </w14:nvContentPartPr>
                      <w14:xfrm>
                        <a:off x="0" y="0"/>
                        <a:ext cx="1204920" cy="696575"/>
                      </w14:xfrm>
                    </w14:contentPart>
                  </a:graphicData>
                </a:graphic>
              </wp:anchor>
            </w:drawing>
          </mc:Choice>
          <mc:Fallback>
            <w:pict>
              <v:shape w14:anchorId="445EE564" id="Ink 101" o:spid="_x0000_s1026" type="#_x0000_t75" style="position:absolute;margin-left:351.8pt;margin-top:101.05pt;width:96.3pt;height:56.3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&#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">
                <v:imagedata r:id="rId77" o:title=""/>
              </v:shape>
            </w:pict>
          </mc:Fallback>
        </mc:AlternateContent>
      </w:r>
      <w:r w:rsidR="00D96FD5">
        <w:rPr>
          <w:rFonts w:ascii="Aptos" w:eastAsia="Times New Roman" w:hAnsi="Aptos"/>
          <w:noProof/>
          <w:color w:val="000000"/>
          <w:sz w:val="24"/>
          <w:szCs w:val="24"/>
        </w:rPr>
        <w:drawing>
          <wp:inline distT="0" distB="0" distL="0" distR="0" wp14:anchorId="48B48D47" wp14:editId="7A501732">
            <wp:extent cx="4498480" cy="2260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0"/>
                    <pic:cNvPicPr>
                      <a:picLocks noChangeAspect="1" noChangeArrowheads="1"/>
                    </pic:cNvPicPr>
                  </pic:nvPicPr>
                  <pic:blipFill>
                    <a:blip r:embed="rId78" r:link="rId79" cstate="print">
                      <a:extLst>
                        <a:ext uri="{28A0092B-C50C-407E-A947-70E740481C1C}">
                          <a14:useLocalDpi xmlns:a14="http://schemas.microsoft.com/office/drawing/2010/main" val="0"/>
                        </a:ext>
                      </a:extLst>
                    </a:blip>
                    <a:srcRect/>
                    <a:stretch>
                      <a:fillRect/>
                    </a:stretch>
                  </pic:blipFill>
                  <pic:spPr bwMode="auto">
                    <a:xfrm>
                      <a:off x="0" y="0"/>
                      <a:ext cx="4502216" cy="2262477"/>
                    </a:xfrm>
                    <a:prstGeom prst="rect">
                      <a:avLst/>
                    </a:prstGeom>
                    <a:noFill/>
                    <a:ln>
                      <a:noFill/>
                    </a:ln>
                  </pic:spPr>
                </pic:pic>
              </a:graphicData>
            </a:graphic>
          </wp:inline>
        </w:drawing>
      </w:r>
    </w:p>
    <w:p w14:paraId="38F4B2F8" w14:textId="771C740C" w:rsidR="00FC4631" w:rsidRPr="00805CE0" w:rsidRDefault="00FC4631" w:rsidP="001B4896">
      <w:pPr>
        <w:pStyle w:val="p3"/>
        <w:spacing w:before="0" w:beforeAutospacing="0" w:after="0" w:afterAutospacing="0"/>
        <w:rPr>
          <w:rFonts w:ascii="Arial" w:hAnsi="Arial" w:cs="Arial"/>
          <w:color w:val="000000"/>
          <w:sz w:val="24"/>
          <w:szCs w:val="24"/>
          <w:u w:val="single"/>
        </w:rPr>
      </w:pPr>
      <w:r w:rsidRPr="00805CE0">
        <w:rPr>
          <w:rFonts w:ascii="Arial" w:hAnsi="Arial" w:cs="Arial"/>
          <w:color w:val="000000"/>
          <w:sz w:val="24"/>
          <w:szCs w:val="24"/>
          <w:u w:val="single"/>
        </w:rPr>
        <w:t xml:space="preserve">2D </w:t>
      </w:r>
      <w:r w:rsidR="00AF4E3E" w:rsidRPr="00805CE0">
        <w:rPr>
          <w:rFonts w:ascii="Arial" w:hAnsi="Arial" w:cs="Arial"/>
          <w:color w:val="000000"/>
          <w:sz w:val="24"/>
          <w:szCs w:val="24"/>
          <w:u w:val="single"/>
        </w:rPr>
        <w:t>assembly</w:t>
      </w:r>
    </w:p>
    <w:p w14:paraId="43A25B35" w14:textId="77777777" w:rsidR="00276193" w:rsidRDefault="00276193" w:rsidP="0083003E">
      <w:pPr>
        <w:pStyle w:val="p2"/>
        <w:spacing w:before="0" w:beforeAutospacing="0" w:after="0" w:afterAutospacing="0"/>
        <w:rPr>
          <w:rFonts w:ascii="Arial" w:hAnsi="Arial" w:cs="Arial"/>
          <w:color w:val="000000"/>
          <w:sz w:val="24"/>
          <w:szCs w:val="24"/>
        </w:rPr>
      </w:pPr>
    </w:p>
    <w:p w14:paraId="40096915" w14:textId="1BA24458" w:rsidR="00D96FD5" w:rsidRPr="0083003E" w:rsidRDefault="001A2C70" w:rsidP="0083003E">
      <w:pPr>
        <w:pStyle w:val="p2"/>
        <w:spacing w:before="0" w:beforeAutospacing="0" w:after="0" w:afterAutospacing="0"/>
        <w:rPr>
          <w:rFonts w:ascii="Arial" w:hAnsi="Arial" w:cs="Arial"/>
          <w:b/>
          <w:bCs/>
          <w:color w:val="000000"/>
          <w:sz w:val="28"/>
          <w:szCs w:val="28"/>
        </w:rPr>
      </w:pPr>
      <w:r>
        <w:rPr>
          <w:rFonts w:ascii="Arial" w:hAnsi="Arial" w:cs="Arial"/>
          <w:noProof/>
          <w:color w:val="000000"/>
          <w:sz w:val="24"/>
          <w:szCs w:val="24"/>
        </w:rPr>
        <mc:AlternateContent>
          <mc:Choice Requires="wpi">
            <w:drawing>
              <wp:anchor distT="0" distB="0" distL="114300" distR="114300" simplePos="0" relativeHeight="251767808" behindDoc="0" locked="0" layoutInCell="1" allowOverlap="1" wp14:anchorId="55CDA1AB" wp14:editId="2BFEE76E">
                <wp:simplePos x="0" y="0"/>
                <wp:positionH relativeFrom="column">
                  <wp:posOffset>2512060</wp:posOffset>
                </wp:positionH>
                <wp:positionV relativeFrom="paragraph">
                  <wp:posOffset>1691640</wp:posOffset>
                </wp:positionV>
                <wp:extent cx="729035" cy="267120"/>
                <wp:effectExtent l="57150" t="38100" r="13970" b="57150"/>
                <wp:wrapNone/>
                <wp:docPr id="149103245" name="Ink 107"/>
                <wp:cNvGraphicFramePr/>
                <a:graphic xmlns:a="http://schemas.openxmlformats.org/drawingml/2006/main">
                  <a:graphicData uri="http://schemas.microsoft.com/office/word/2010/wordprocessingInk">
                    <w14:contentPart bwMode="auto" r:id="rId80">
                      <w14:nvContentPartPr>
                        <w14:cNvContentPartPr/>
                      </w14:nvContentPartPr>
                      <w14:xfrm>
                        <a:off x="0" y="0"/>
                        <a:ext cx="729035" cy="267120"/>
                      </w14:xfrm>
                    </w14:contentPart>
                  </a:graphicData>
                </a:graphic>
              </wp:anchor>
            </w:drawing>
          </mc:Choice>
          <mc:Fallback>
            <w:pict>
              <v:shape w14:anchorId="3BAA5CEB" id="Ink 107" o:spid="_x0000_s1026" type="#_x0000_t75" style="position:absolute;margin-left:197.1pt;margin-top:132.5pt;width:58.8pt;height:22.4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">
                <v:imagedata r:id="rId8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64736" behindDoc="0" locked="0" layoutInCell="1" allowOverlap="1" wp14:anchorId="30B2687D" wp14:editId="5A90FB24">
                <wp:simplePos x="0" y="0"/>
                <wp:positionH relativeFrom="column">
                  <wp:posOffset>3385638</wp:posOffset>
                </wp:positionH>
                <wp:positionV relativeFrom="paragraph">
                  <wp:posOffset>1533972</wp:posOffset>
                </wp:positionV>
                <wp:extent cx="1594080" cy="58320"/>
                <wp:effectExtent l="38100" t="38100" r="44450" b="56515"/>
                <wp:wrapNone/>
                <wp:docPr id="1789596682" name="Ink 104"/>
                <wp:cNvGraphicFramePr/>
                <a:graphic xmlns:a="http://schemas.openxmlformats.org/drawingml/2006/main">
                  <a:graphicData uri="http://schemas.microsoft.com/office/word/2010/wordprocessingInk">
                    <w14:contentPart bwMode="auto" r:id="rId82">
                      <w14:nvContentPartPr>
                        <w14:cNvContentPartPr/>
                      </w14:nvContentPartPr>
                      <w14:xfrm>
                        <a:off x="0" y="0"/>
                        <a:ext cx="1594080" cy="58320"/>
                      </w14:xfrm>
                    </w14:contentPart>
                  </a:graphicData>
                </a:graphic>
              </wp:anchor>
            </w:drawing>
          </mc:Choice>
          <mc:Fallback>
            <w:pict>
              <v:shape w14:anchorId="2A8483E6" id="Ink 104" o:spid="_x0000_s1026" type="#_x0000_t75" style="position:absolute;margin-left:265.9pt;margin-top:120.1pt;width:126.9pt;height:6.0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">
                <v:imagedata r:id="rId83"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63712" behindDoc="0" locked="0" layoutInCell="1" allowOverlap="1" wp14:anchorId="3570DDD0" wp14:editId="5FB68627">
                <wp:simplePos x="0" y="0"/>
                <wp:positionH relativeFrom="column">
                  <wp:posOffset>2053278</wp:posOffset>
                </wp:positionH>
                <wp:positionV relativeFrom="paragraph">
                  <wp:posOffset>869772</wp:posOffset>
                </wp:positionV>
                <wp:extent cx="1298160" cy="447840"/>
                <wp:effectExtent l="57150" t="38100" r="54610" b="47625"/>
                <wp:wrapNone/>
                <wp:docPr id="1471858983" name="Ink 103"/>
                <wp:cNvGraphicFramePr/>
                <a:graphic xmlns:a="http://schemas.openxmlformats.org/drawingml/2006/main">
                  <a:graphicData uri="http://schemas.microsoft.com/office/word/2010/wordprocessingInk">
                    <w14:contentPart bwMode="auto" r:id="rId84">
                      <w14:nvContentPartPr>
                        <w14:cNvContentPartPr/>
                      </w14:nvContentPartPr>
                      <w14:xfrm>
                        <a:off x="0" y="0"/>
                        <a:ext cx="1298160" cy="447840"/>
                      </w14:xfrm>
                    </w14:contentPart>
                  </a:graphicData>
                </a:graphic>
              </wp:anchor>
            </w:drawing>
          </mc:Choice>
          <mc:Fallback>
            <w:pict>
              <v:shape w14:anchorId="6EA83150" id="Ink 103" o:spid="_x0000_s1026" type="#_x0000_t75" style="position:absolute;margin-left:161pt;margin-top:67.8pt;width:103.6pt;height:36.6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">
                <v:imagedata r:id="rId8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62688" behindDoc="0" locked="0" layoutInCell="1" allowOverlap="1" wp14:anchorId="713B1ED0" wp14:editId="384F117E">
                <wp:simplePos x="0" y="0"/>
                <wp:positionH relativeFrom="column">
                  <wp:posOffset>2137878</wp:posOffset>
                </wp:positionH>
                <wp:positionV relativeFrom="paragraph">
                  <wp:posOffset>1222212</wp:posOffset>
                </wp:positionV>
                <wp:extent cx="1212120" cy="71280"/>
                <wp:effectExtent l="38100" t="38100" r="45720" b="43180"/>
                <wp:wrapNone/>
                <wp:docPr id="1267692481" name="Ink 102"/>
                <wp:cNvGraphicFramePr/>
                <a:graphic xmlns:a="http://schemas.openxmlformats.org/drawingml/2006/main">
                  <a:graphicData uri="http://schemas.microsoft.com/office/word/2010/wordprocessingInk">
                    <w14:contentPart bwMode="auto" r:id="rId86">
                      <w14:nvContentPartPr>
                        <w14:cNvContentPartPr/>
                      </w14:nvContentPartPr>
                      <w14:xfrm>
                        <a:off x="0" y="0"/>
                        <a:ext cx="1212120" cy="71280"/>
                      </w14:xfrm>
                    </w14:contentPart>
                  </a:graphicData>
                </a:graphic>
              </wp:anchor>
            </w:drawing>
          </mc:Choice>
          <mc:Fallback>
            <w:pict>
              <v:shape w14:anchorId="6BCD114B" id="Ink 102" o:spid="_x0000_s1026" type="#_x0000_t75" style="position:absolute;margin-left:167.65pt;margin-top:95.55pt;width:96.9pt;height:7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">
                <v:imagedata r:id="rId87" o:title=""/>
              </v:shape>
            </w:pict>
          </mc:Fallback>
        </mc:AlternateContent>
      </w:r>
      <w:r w:rsidR="001C1119" w:rsidRPr="00805CE0">
        <w:rPr>
          <w:rFonts w:ascii="Arial" w:hAnsi="Arial" w:cs="Arial"/>
          <w:color w:val="000000"/>
          <w:sz w:val="24"/>
          <w:szCs w:val="24"/>
        </w:rPr>
        <w:t xml:space="preserve">Individually the Casing, HE </w:t>
      </w:r>
      <w:r w:rsidR="0083003E">
        <w:rPr>
          <w:rFonts w:ascii="Arial" w:hAnsi="Arial" w:cs="Arial"/>
          <w:color w:val="000000"/>
          <w:sz w:val="24"/>
          <w:szCs w:val="24"/>
        </w:rPr>
        <w:t>Filling</w:t>
      </w:r>
      <w:r w:rsidR="001C1119" w:rsidRPr="00805CE0">
        <w:rPr>
          <w:rFonts w:ascii="Arial" w:hAnsi="Arial" w:cs="Arial"/>
          <w:color w:val="000000"/>
          <w:sz w:val="24"/>
          <w:szCs w:val="24"/>
        </w:rPr>
        <w:t xml:space="preserve"> and </w:t>
      </w:r>
      <w:r w:rsidR="00805CE0" w:rsidRPr="00805CE0">
        <w:rPr>
          <w:rFonts w:ascii="Arial" w:hAnsi="Arial" w:cs="Arial"/>
          <w:color w:val="000000"/>
          <w:sz w:val="24"/>
          <w:szCs w:val="24"/>
        </w:rPr>
        <w:t>Liner</w:t>
      </w:r>
      <w:r w:rsidR="00151B73">
        <w:rPr>
          <w:rFonts w:ascii="Arial" w:hAnsi="Arial" w:cs="Arial"/>
          <w:color w:val="000000"/>
          <w:sz w:val="24"/>
          <w:szCs w:val="24"/>
        </w:rPr>
        <w:t xml:space="preserve"> were </w:t>
      </w:r>
      <w:r w:rsidR="00A925E1">
        <w:rPr>
          <w:rFonts w:ascii="Arial" w:hAnsi="Arial" w:cs="Arial"/>
          <w:color w:val="000000"/>
          <w:sz w:val="24"/>
          <w:szCs w:val="24"/>
        </w:rPr>
        <w:t xml:space="preserve">sketched </w:t>
      </w:r>
      <w:r w:rsidR="00151B73">
        <w:rPr>
          <w:rFonts w:ascii="Arial" w:hAnsi="Arial" w:cs="Arial"/>
          <w:color w:val="000000"/>
          <w:sz w:val="24"/>
          <w:szCs w:val="24"/>
        </w:rPr>
        <w:t>out</w:t>
      </w:r>
      <w:r w:rsidR="008820CA">
        <w:rPr>
          <w:rFonts w:ascii="Arial" w:hAnsi="Arial" w:cs="Arial"/>
          <w:color w:val="000000"/>
          <w:sz w:val="24"/>
          <w:szCs w:val="24"/>
        </w:rPr>
        <w:t xml:space="preserve"> </w:t>
      </w:r>
      <w:r w:rsidR="00F2231F">
        <w:rPr>
          <w:rFonts w:ascii="Arial" w:hAnsi="Arial" w:cs="Arial"/>
          <w:color w:val="000000"/>
          <w:sz w:val="24"/>
          <w:szCs w:val="24"/>
        </w:rPr>
        <w:t xml:space="preserve">and then aligned together in an Assembly. </w:t>
      </w:r>
      <w:r w:rsidR="00A925E1">
        <w:rPr>
          <w:rFonts w:ascii="Arial" w:hAnsi="Arial" w:cs="Arial"/>
          <w:color w:val="000000"/>
          <w:sz w:val="24"/>
          <w:szCs w:val="24"/>
        </w:rPr>
        <w:t xml:space="preserve">Next, the materials </w:t>
      </w:r>
      <w:r w:rsidR="00BC68D5">
        <w:rPr>
          <w:rFonts w:ascii="Arial" w:hAnsi="Arial" w:cs="Arial"/>
          <w:color w:val="000000"/>
          <w:sz w:val="24"/>
          <w:szCs w:val="24"/>
        </w:rPr>
        <w:t>could be assigned to each</w:t>
      </w:r>
      <w:r w:rsidR="00D3104C">
        <w:rPr>
          <w:rFonts w:ascii="Arial" w:hAnsi="Arial" w:cs="Arial"/>
          <w:color w:val="000000"/>
          <w:sz w:val="24"/>
          <w:szCs w:val="24"/>
        </w:rPr>
        <w:t xml:space="preserve"> part. In this simulation</w:t>
      </w:r>
      <w:r w:rsidR="000E7CB6">
        <w:rPr>
          <w:rFonts w:ascii="Arial" w:hAnsi="Arial" w:cs="Arial"/>
          <w:color w:val="000000"/>
          <w:sz w:val="24"/>
          <w:szCs w:val="24"/>
        </w:rPr>
        <w:t>,</w:t>
      </w:r>
      <w:r w:rsidR="00D3104C">
        <w:rPr>
          <w:rFonts w:ascii="Arial" w:hAnsi="Arial" w:cs="Arial"/>
          <w:color w:val="000000"/>
          <w:sz w:val="24"/>
          <w:szCs w:val="24"/>
        </w:rPr>
        <w:t xml:space="preserve"> the High Explosive </w:t>
      </w:r>
      <w:r w:rsidR="005E5308">
        <w:rPr>
          <w:rFonts w:ascii="Arial" w:hAnsi="Arial" w:cs="Arial"/>
          <w:color w:val="000000"/>
          <w:sz w:val="24"/>
          <w:szCs w:val="24"/>
        </w:rPr>
        <w:t xml:space="preserve">filling was aligned to be TNT. </w:t>
      </w:r>
      <w:r w:rsidR="00005BAA">
        <w:rPr>
          <w:rFonts w:ascii="Arial" w:hAnsi="Arial" w:cs="Arial"/>
          <w:color w:val="000000"/>
          <w:sz w:val="24"/>
          <w:szCs w:val="24"/>
        </w:rPr>
        <w:t xml:space="preserve">Values like the Density, Equation of State and detonation point are to be considered and entered </w:t>
      </w:r>
      <w:r w:rsidR="000E7CB6">
        <w:rPr>
          <w:rFonts w:ascii="Arial" w:hAnsi="Arial" w:cs="Arial"/>
          <w:color w:val="000000"/>
          <w:sz w:val="24"/>
          <w:szCs w:val="24"/>
        </w:rPr>
        <w:t xml:space="preserve">into </w:t>
      </w:r>
      <w:r w:rsidR="00005BAA">
        <w:rPr>
          <w:rFonts w:ascii="Arial" w:hAnsi="Arial" w:cs="Arial"/>
          <w:color w:val="000000"/>
          <w:sz w:val="24"/>
          <w:szCs w:val="24"/>
        </w:rPr>
        <w:t xml:space="preserve">the properties. </w:t>
      </w:r>
      <w:r w:rsidR="00C9426C" w:rsidRPr="00C9426C">
        <w:rPr>
          <w:rFonts w:ascii="Arial" w:hAnsi="Arial" w:cs="Arial"/>
          <w:color w:val="000000"/>
          <w:sz w:val="24"/>
          <w:szCs w:val="24"/>
        </w:rPr>
        <w:t xml:space="preserve">The density of TNT can affect its explosive power and stability. Higher density can mean </w:t>
      </w:r>
      <w:r w:rsidR="00005BAA" w:rsidRPr="00C9426C">
        <w:rPr>
          <w:rFonts w:ascii="Arial" w:hAnsi="Arial" w:cs="Arial"/>
          <w:color w:val="000000"/>
          <w:sz w:val="24"/>
          <w:szCs w:val="24"/>
        </w:rPr>
        <w:t>a more</w:t>
      </w:r>
      <w:r w:rsidR="00C9426C" w:rsidRPr="00C9426C">
        <w:rPr>
          <w:rFonts w:ascii="Arial" w:hAnsi="Arial" w:cs="Arial"/>
          <w:color w:val="000000"/>
          <w:sz w:val="24"/>
          <w:szCs w:val="24"/>
        </w:rPr>
        <w:t xml:space="preserve"> remarkable blast. </w:t>
      </w:r>
      <w:r w:rsidR="000E7CB6">
        <w:rPr>
          <w:rFonts w:ascii="Arial" w:hAnsi="Arial" w:cs="Arial"/>
          <w:color w:val="000000"/>
          <w:sz w:val="24"/>
          <w:szCs w:val="24"/>
        </w:rPr>
        <w:t>A</w:t>
      </w:r>
      <w:r w:rsidR="00C9426C" w:rsidRPr="00C9426C">
        <w:rPr>
          <w:rFonts w:ascii="Arial" w:hAnsi="Arial" w:cs="Arial"/>
          <w:color w:val="000000"/>
          <w:sz w:val="24"/>
          <w:szCs w:val="24"/>
        </w:rPr>
        <w:t>dding this data in it will give more exact outcomes. The condition of</w:t>
      </w:r>
      <w:r w:rsidR="000E7CB6">
        <w:rPr>
          <w:rFonts w:ascii="Arial" w:hAnsi="Arial" w:cs="Arial"/>
          <w:color w:val="000000"/>
          <w:sz w:val="24"/>
          <w:szCs w:val="24"/>
        </w:rPr>
        <w:t xml:space="preserve"> the</w:t>
      </w:r>
      <w:r w:rsidR="00C9426C" w:rsidRPr="00C9426C">
        <w:rPr>
          <w:rFonts w:ascii="Arial" w:hAnsi="Arial" w:cs="Arial"/>
          <w:color w:val="000000"/>
          <w:sz w:val="24"/>
          <w:szCs w:val="24"/>
        </w:rPr>
        <w:t xml:space="preserve"> province of TNT portrays how its actual properties, </w:t>
      </w:r>
      <w:r w:rsidR="00005BAA" w:rsidRPr="00C9426C">
        <w:rPr>
          <w:rFonts w:ascii="Arial" w:hAnsi="Arial" w:cs="Arial"/>
          <w:color w:val="000000"/>
          <w:sz w:val="24"/>
          <w:szCs w:val="24"/>
        </w:rPr>
        <w:t>like</w:t>
      </w:r>
      <w:r w:rsidR="00C9426C" w:rsidRPr="00C9426C">
        <w:rPr>
          <w:rFonts w:ascii="Arial" w:hAnsi="Arial" w:cs="Arial"/>
          <w:color w:val="000000"/>
          <w:sz w:val="24"/>
          <w:szCs w:val="24"/>
        </w:rPr>
        <w:t xml:space="preserve"> tension, volume, and temperature, are connected. It aids in the explanation of how TNT behaves under various conditions. The "detonation point" of TNT alludes to the </w:t>
      </w:r>
      <w:r w:rsidR="00005BAA" w:rsidRPr="00C9426C">
        <w:rPr>
          <w:rFonts w:ascii="Arial" w:hAnsi="Arial" w:cs="Arial"/>
          <w:color w:val="000000"/>
          <w:sz w:val="24"/>
          <w:szCs w:val="24"/>
        </w:rPr>
        <w:t>temperature</w:t>
      </w:r>
      <w:r w:rsidR="00C9426C" w:rsidRPr="00C9426C">
        <w:rPr>
          <w:rFonts w:ascii="Arial" w:hAnsi="Arial" w:cs="Arial"/>
          <w:color w:val="000000"/>
          <w:sz w:val="24"/>
          <w:szCs w:val="24"/>
        </w:rPr>
        <w:t xml:space="preserve"> at which it goes through a fast disintegration or blast. It's the temperature at which TNT is generally delicate to start. Thus, it's a significant variable to consider while taking care of TNT securely.</w:t>
      </w:r>
    </w:p>
    <w:p w14:paraId="5C66372D" w14:textId="77777777" w:rsidR="00A15B03" w:rsidRDefault="00A15B03" w:rsidP="001B4896">
      <w:pPr>
        <w:pStyle w:val="p3"/>
        <w:spacing w:before="0" w:beforeAutospacing="0" w:after="0" w:afterAutospacing="0"/>
        <w:rPr>
          <w:rFonts w:ascii="Arial" w:hAnsi="Arial" w:cs="Arial"/>
          <w:b/>
          <w:bCs/>
          <w:color w:val="000000"/>
          <w:sz w:val="28"/>
          <w:szCs w:val="28"/>
        </w:rPr>
      </w:pPr>
    </w:p>
    <w:p w14:paraId="68FFD6EE" w14:textId="77777777" w:rsidR="00F82008" w:rsidRDefault="00C23F91" w:rsidP="001B4896">
      <w:pPr>
        <w:pStyle w:val="p3"/>
        <w:spacing w:before="0" w:beforeAutospacing="0" w:after="0" w:afterAutospacing="0"/>
        <w:rPr>
          <w:rFonts w:ascii="Arial" w:hAnsi="Arial" w:cs="Arial"/>
          <w:b/>
          <w:bCs/>
          <w:color w:val="000000"/>
          <w:sz w:val="28"/>
          <w:szCs w:val="28"/>
        </w:rPr>
      </w:pPr>
      <w:r>
        <w:rPr>
          <w:rFonts w:ascii="Aptos" w:eastAsia="Times New Roman" w:hAnsi="Aptos"/>
          <w:noProof/>
          <w:color w:val="000000"/>
          <w:sz w:val="24"/>
          <w:szCs w:val="24"/>
        </w:rPr>
        <w:drawing>
          <wp:inline distT="0" distB="0" distL="0" distR="0" wp14:anchorId="57763B1D" wp14:editId="57264D21">
            <wp:extent cx="4498340" cy="2260472"/>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1"/>
                    <pic:cNvPicPr>
                      <a:picLocks noChangeAspect="1" noChangeArrowheads="1"/>
                    </pic:cNvPicPr>
                  </pic:nvPicPr>
                  <pic:blipFill>
                    <a:blip r:embed="rId88" r:link="rId89" cstate="print">
                      <a:extLst>
                        <a:ext uri="{28A0092B-C50C-407E-A947-70E740481C1C}">
                          <a14:useLocalDpi xmlns:a14="http://schemas.microsoft.com/office/drawing/2010/main" val="0"/>
                        </a:ext>
                      </a:extLst>
                    </a:blip>
                    <a:srcRect/>
                    <a:stretch>
                      <a:fillRect/>
                    </a:stretch>
                  </pic:blipFill>
                  <pic:spPr bwMode="auto">
                    <a:xfrm>
                      <a:off x="0" y="0"/>
                      <a:ext cx="4516829" cy="2269763"/>
                    </a:xfrm>
                    <a:prstGeom prst="rect">
                      <a:avLst/>
                    </a:prstGeom>
                    <a:noFill/>
                    <a:ln>
                      <a:noFill/>
                    </a:ln>
                  </pic:spPr>
                </pic:pic>
              </a:graphicData>
            </a:graphic>
          </wp:inline>
        </w:drawing>
      </w:r>
    </w:p>
    <w:p w14:paraId="35F6485A" w14:textId="2224DB2F" w:rsidR="00AF4E3E" w:rsidRPr="00276193" w:rsidRDefault="00AF4E3E" w:rsidP="001B4896">
      <w:pPr>
        <w:pStyle w:val="p3"/>
        <w:spacing w:before="0" w:beforeAutospacing="0" w:after="0" w:afterAutospacing="0"/>
        <w:rPr>
          <w:rFonts w:ascii="Arial" w:hAnsi="Arial" w:cs="Arial"/>
          <w:color w:val="000000"/>
          <w:sz w:val="24"/>
          <w:szCs w:val="24"/>
          <w:u w:val="single"/>
        </w:rPr>
      </w:pPr>
      <w:r w:rsidRPr="00276193">
        <w:rPr>
          <w:rFonts w:ascii="Arial" w:hAnsi="Arial" w:cs="Arial"/>
          <w:color w:val="000000"/>
          <w:sz w:val="24"/>
          <w:szCs w:val="24"/>
          <w:u w:val="single"/>
        </w:rPr>
        <w:t xml:space="preserve">Meshing </w:t>
      </w:r>
    </w:p>
    <w:p w14:paraId="7BAD03F7" w14:textId="70363606" w:rsidR="00276193" w:rsidRPr="00276193" w:rsidRDefault="001A2C70" w:rsidP="00276193">
      <w:pPr>
        <w:pStyle w:val="p3"/>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71904" behindDoc="0" locked="0" layoutInCell="1" allowOverlap="1" wp14:anchorId="3B8E22D7" wp14:editId="29772A75">
                <wp:simplePos x="0" y="0"/>
                <wp:positionH relativeFrom="column">
                  <wp:posOffset>-104775</wp:posOffset>
                </wp:positionH>
                <wp:positionV relativeFrom="paragraph">
                  <wp:posOffset>831215</wp:posOffset>
                </wp:positionV>
                <wp:extent cx="793440" cy="450360"/>
                <wp:effectExtent l="38100" t="38100" r="45085" b="45085"/>
                <wp:wrapNone/>
                <wp:docPr id="57884170" name="Ink 111"/>
                <wp:cNvGraphicFramePr/>
                <a:graphic xmlns:a="http://schemas.openxmlformats.org/drawingml/2006/main">
                  <a:graphicData uri="http://schemas.microsoft.com/office/word/2010/wordprocessingInk">
                    <w14:contentPart bwMode="auto" r:id="rId90">
                      <w14:nvContentPartPr>
                        <w14:cNvContentPartPr/>
                      </w14:nvContentPartPr>
                      <w14:xfrm>
                        <a:off x="0" y="0"/>
                        <a:ext cx="793440" cy="450360"/>
                      </w14:xfrm>
                    </w14:contentPart>
                  </a:graphicData>
                </a:graphic>
              </wp:anchor>
            </w:drawing>
          </mc:Choice>
          <mc:Fallback>
            <w:pict>
              <v:shape w14:anchorId="7D8A28DB" id="Ink 111" o:spid="_x0000_s1026" type="#_x0000_t75" style="position:absolute;margin-left:-8.95pt;margin-top:64.75pt;width:63.9pt;height:36.8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">
                <v:imagedata r:id="rId9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68832" behindDoc="0" locked="0" layoutInCell="1" allowOverlap="1" wp14:anchorId="0F84F203" wp14:editId="1818C5B3">
                <wp:simplePos x="0" y="0"/>
                <wp:positionH relativeFrom="column">
                  <wp:posOffset>4058143</wp:posOffset>
                </wp:positionH>
                <wp:positionV relativeFrom="paragraph">
                  <wp:posOffset>448244</wp:posOffset>
                </wp:positionV>
                <wp:extent cx="1013040" cy="371520"/>
                <wp:effectExtent l="38100" t="38100" r="15875" b="47625"/>
                <wp:wrapNone/>
                <wp:docPr id="2071997522" name="Ink 108"/>
                <wp:cNvGraphicFramePr/>
                <a:graphic xmlns:a="http://schemas.openxmlformats.org/drawingml/2006/main">
                  <a:graphicData uri="http://schemas.microsoft.com/office/word/2010/wordprocessingInk">
                    <w14:contentPart bwMode="auto" r:id="rId92">
                      <w14:nvContentPartPr>
                        <w14:cNvContentPartPr/>
                      </w14:nvContentPartPr>
                      <w14:xfrm>
                        <a:off x="0" y="0"/>
                        <a:ext cx="1013040" cy="371520"/>
                      </w14:xfrm>
                    </w14:contentPart>
                  </a:graphicData>
                </a:graphic>
              </wp:anchor>
            </w:drawing>
          </mc:Choice>
          <mc:Fallback>
            <w:pict>
              <v:shape w14:anchorId="2D6E8D05" id="Ink 108" o:spid="_x0000_s1026" type="#_x0000_t75" style="position:absolute;margin-left:318.85pt;margin-top:34.6pt;width:81.15pt;height:30.6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">
                <v:imagedata r:id="rId93" o:title=""/>
              </v:shape>
            </w:pict>
          </mc:Fallback>
        </mc:AlternateContent>
      </w:r>
      <w:r w:rsidR="00276193" w:rsidRPr="00276193">
        <w:rPr>
          <w:rFonts w:ascii="Arial" w:hAnsi="Arial" w:cs="Arial"/>
          <w:color w:val="000000"/>
          <w:sz w:val="24"/>
          <w:szCs w:val="24"/>
        </w:rPr>
        <w:t xml:space="preserve">In Abaqus programming, "meshing" alludes to the most common way of isolating perplexing math into more modest components called "meshes." This aids in making a mathematical portrayal of the calculation, which is utilized for recreation and examination. It resembles making a framework or organization of interconnected focuses to precisely display the way of behaving of the construction or item you're </w:t>
      </w:r>
      <w:r w:rsidR="00276193" w:rsidRPr="00276193">
        <w:rPr>
          <w:rFonts w:ascii="Arial" w:hAnsi="Arial" w:cs="Arial"/>
          <w:color w:val="000000"/>
          <w:sz w:val="24"/>
          <w:szCs w:val="24"/>
        </w:rPr>
        <w:lastRenderedPageBreak/>
        <w:t>examining. Fitting is a significant stage in utilizing Abaqus to examine and recreate different design issues. A few elements can impact the decision of cross</w:t>
      </w:r>
      <w:r w:rsidR="000E7CB6">
        <w:rPr>
          <w:rFonts w:ascii="Arial" w:hAnsi="Arial" w:cs="Arial"/>
          <w:color w:val="000000"/>
          <w:sz w:val="24"/>
          <w:szCs w:val="24"/>
        </w:rPr>
        <w:t>-</w:t>
      </w:r>
      <w:r w:rsidR="00276193" w:rsidRPr="00276193">
        <w:rPr>
          <w:rFonts w:ascii="Arial" w:hAnsi="Arial" w:cs="Arial"/>
          <w:color w:val="000000"/>
          <w:sz w:val="24"/>
          <w:szCs w:val="24"/>
        </w:rPr>
        <w:t>section size in a recreation. The following are a couple of key elements to consider:</w:t>
      </w:r>
    </w:p>
    <w:p w14:paraId="5F35B9C7" w14:textId="7892A89B" w:rsidR="00E977D6" w:rsidRPr="00E977D6" w:rsidRDefault="00276193" w:rsidP="00E977D6">
      <w:pPr>
        <w:pStyle w:val="p3"/>
        <w:numPr>
          <w:ilvl w:val="0"/>
          <w:numId w:val="2"/>
        </w:numPr>
        <w:spacing w:after="0"/>
        <w:rPr>
          <w:rFonts w:ascii="Arial" w:hAnsi="Arial" w:cs="Arial"/>
          <w:color w:val="000000"/>
          <w:sz w:val="24"/>
          <w:szCs w:val="24"/>
        </w:rPr>
      </w:pPr>
      <w:r w:rsidRPr="00276193">
        <w:rPr>
          <w:rFonts w:ascii="Arial" w:hAnsi="Arial" w:cs="Arial"/>
          <w:color w:val="000000"/>
          <w:sz w:val="24"/>
          <w:szCs w:val="24"/>
        </w:rPr>
        <w:t xml:space="preserve">Geometry Complexity: The intricacy of the math being reproduced assumes a part in deciding the fitting lattice size. </w:t>
      </w:r>
      <w:r w:rsidR="00A8372F" w:rsidRPr="00276193">
        <w:rPr>
          <w:rFonts w:ascii="Arial" w:hAnsi="Arial" w:cs="Arial"/>
          <w:color w:val="000000"/>
          <w:sz w:val="24"/>
          <w:szCs w:val="24"/>
        </w:rPr>
        <w:t>To</w:t>
      </w:r>
      <w:r w:rsidRPr="00276193">
        <w:rPr>
          <w:rFonts w:ascii="Arial" w:hAnsi="Arial" w:cs="Arial"/>
          <w:color w:val="000000"/>
          <w:sz w:val="24"/>
          <w:szCs w:val="24"/>
        </w:rPr>
        <w:t xml:space="preserve"> accurately capture intricate details, complex geometries frequently necessitate smaller mesh sizes.</w:t>
      </w:r>
    </w:p>
    <w:p w14:paraId="5C3CA501" w14:textId="16A55189" w:rsidR="00276193" w:rsidRPr="00276193" w:rsidRDefault="00276193" w:rsidP="00A8372F">
      <w:pPr>
        <w:pStyle w:val="p3"/>
        <w:numPr>
          <w:ilvl w:val="0"/>
          <w:numId w:val="2"/>
        </w:numPr>
        <w:spacing w:after="0"/>
        <w:rPr>
          <w:rFonts w:ascii="Arial" w:hAnsi="Arial" w:cs="Arial"/>
          <w:color w:val="000000"/>
          <w:sz w:val="24"/>
          <w:szCs w:val="24"/>
        </w:rPr>
      </w:pPr>
      <w:r w:rsidRPr="00276193">
        <w:rPr>
          <w:rFonts w:ascii="Arial" w:hAnsi="Arial" w:cs="Arial"/>
          <w:color w:val="000000"/>
          <w:sz w:val="24"/>
          <w:szCs w:val="24"/>
        </w:rPr>
        <w:t xml:space="preserve">Material Properties: The material properties of the item being examined can likewise affect the </w:t>
      </w:r>
      <w:r w:rsidR="00A8372F" w:rsidRPr="00276193">
        <w:rPr>
          <w:rFonts w:ascii="Arial" w:hAnsi="Arial" w:cs="Arial"/>
          <w:color w:val="000000"/>
          <w:sz w:val="24"/>
          <w:szCs w:val="24"/>
        </w:rPr>
        <w:t>cross-section</w:t>
      </w:r>
      <w:r w:rsidRPr="00276193">
        <w:rPr>
          <w:rFonts w:ascii="Arial" w:hAnsi="Arial" w:cs="Arial"/>
          <w:color w:val="000000"/>
          <w:sz w:val="24"/>
          <w:szCs w:val="24"/>
        </w:rPr>
        <w:t xml:space="preserve"> size. A finer mesh may be needed to accurately capture variations in materials with high gradients or localized variations, for instance.</w:t>
      </w:r>
    </w:p>
    <w:p w14:paraId="2DAB967B" w14:textId="0FEC82F9" w:rsidR="00276193" w:rsidRPr="00276193" w:rsidRDefault="00D969AE" w:rsidP="00E977D6">
      <w:pPr>
        <w:pStyle w:val="p3"/>
        <w:numPr>
          <w:ilvl w:val="0"/>
          <w:numId w:val="2"/>
        </w:numPr>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72928" behindDoc="0" locked="0" layoutInCell="1" allowOverlap="1" wp14:anchorId="7F693FA7" wp14:editId="2144CB33">
                <wp:simplePos x="0" y="0"/>
                <wp:positionH relativeFrom="column">
                  <wp:posOffset>4354063</wp:posOffset>
                </wp:positionH>
                <wp:positionV relativeFrom="paragraph">
                  <wp:posOffset>-104625</wp:posOffset>
                </wp:positionV>
                <wp:extent cx="1097280" cy="357480"/>
                <wp:effectExtent l="38100" t="57150" r="45720" b="43180"/>
                <wp:wrapNone/>
                <wp:docPr id="1797425455" name="Ink 112"/>
                <wp:cNvGraphicFramePr/>
                <a:graphic xmlns:a="http://schemas.openxmlformats.org/drawingml/2006/main">
                  <a:graphicData uri="http://schemas.microsoft.com/office/word/2010/wordprocessingInk">
                    <w14:contentPart bwMode="auto" r:id="rId94">
                      <w14:nvContentPartPr>
                        <w14:cNvContentPartPr/>
                      </w14:nvContentPartPr>
                      <w14:xfrm>
                        <a:off x="0" y="0"/>
                        <a:ext cx="1097280" cy="357480"/>
                      </w14:xfrm>
                    </w14:contentPart>
                  </a:graphicData>
                </a:graphic>
              </wp:anchor>
            </w:drawing>
          </mc:Choice>
          <mc:Fallback>
            <w:pict>
              <v:shape w14:anchorId="138B8856" id="Ink 112" o:spid="_x0000_s1026" type="#_x0000_t75" style="position:absolute;margin-left:342.15pt;margin-top:-8.95pt;width:87.8pt;height:29.6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">
                <v:imagedata r:id="rId95" o:title=""/>
              </v:shape>
            </w:pict>
          </mc:Fallback>
        </mc:AlternateContent>
      </w:r>
      <w:r w:rsidR="00276193" w:rsidRPr="00276193">
        <w:rPr>
          <w:rFonts w:ascii="Arial" w:hAnsi="Arial" w:cs="Arial"/>
          <w:color w:val="000000"/>
          <w:sz w:val="24"/>
          <w:szCs w:val="24"/>
        </w:rPr>
        <w:t xml:space="preserve">Accuracy of Simulation: The ideal degree of precision in the </w:t>
      </w:r>
      <w:r w:rsidR="00E977D6" w:rsidRPr="00276193">
        <w:rPr>
          <w:rFonts w:ascii="Arial" w:hAnsi="Arial" w:cs="Arial"/>
          <w:color w:val="000000"/>
          <w:sz w:val="24"/>
          <w:szCs w:val="24"/>
        </w:rPr>
        <w:t>re-enactment</w:t>
      </w:r>
      <w:r w:rsidR="00276193" w:rsidRPr="00276193">
        <w:rPr>
          <w:rFonts w:ascii="Arial" w:hAnsi="Arial" w:cs="Arial"/>
          <w:color w:val="000000"/>
          <w:sz w:val="24"/>
          <w:szCs w:val="24"/>
        </w:rPr>
        <w:t xml:space="preserve"> results is another element. On the off chance that high accuracy is required, a better lattice with more modest components might be fundamental.</w:t>
      </w:r>
    </w:p>
    <w:p w14:paraId="69DF5048" w14:textId="5B0FDC5D" w:rsidR="00E977D6" w:rsidRDefault="00276193" w:rsidP="00276193">
      <w:pPr>
        <w:pStyle w:val="p3"/>
        <w:numPr>
          <w:ilvl w:val="0"/>
          <w:numId w:val="2"/>
        </w:numPr>
        <w:spacing w:after="0"/>
        <w:rPr>
          <w:rFonts w:ascii="Arial" w:hAnsi="Arial" w:cs="Arial"/>
          <w:color w:val="000000"/>
          <w:sz w:val="24"/>
          <w:szCs w:val="24"/>
        </w:rPr>
      </w:pPr>
      <w:r w:rsidRPr="00276193">
        <w:rPr>
          <w:rFonts w:ascii="Arial" w:hAnsi="Arial" w:cs="Arial"/>
          <w:color w:val="000000"/>
          <w:sz w:val="24"/>
          <w:szCs w:val="24"/>
        </w:rPr>
        <w:t xml:space="preserve">Computational Assets: The choice of mesh size can also be influenced by the computational resources that are at your disposal, like memory and processing power. Better networks require more computational assets, so there might be impediments </w:t>
      </w:r>
      <w:r w:rsidR="00FE5A9D">
        <w:rPr>
          <w:rFonts w:ascii="Arial" w:hAnsi="Arial" w:cs="Arial"/>
          <w:color w:val="000000"/>
          <w:sz w:val="24"/>
          <w:szCs w:val="24"/>
        </w:rPr>
        <w:t>given</w:t>
      </w:r>
      <w:r w:rsidRPr="00276193">
        <w:rPr>
          <w:rFonts w:ascii="Arial" w:hAnsi="Arial" w:cs="Arial"/>
          <w:color w:val="000000"/>
          <w:sz w:val="24"/>
          <w:szCs w:val="24"/>
        </w:rPr>
        <w:t xml:space="preserve"> the accessible equipment.</w:t>
      </w:r>
    </w:p>
    <w:p w14:paraId="02A8AE32" w14:textId="34A3FEE1" w:rsidR="00276193" w:rsidRPr="00E977D6" w:rsidRDefault="00276193" w:rsidP="00276193">
      <w:pPr>
        <w:pStyle w:val="p3"/>
        <w:numPr>
          <w:ilvl w:val="0"/>
          <w:numId w:val="2"/>
        </w:numPr>
        <w:spacing w:after="0"/>
        <w:rPr>
          <w:rFonts w:ascii="Arial" w:hAnsi="Arial" w:cs="Arial"/>
          <w:color w:val="000000"/>
          <w:sz w:val="24"/>
          <w:szCs w:val="24"/>
        </w:rPr>
      </w:pPr>
      <w:r w:rsidRPr="00E977D6">
        <w:rPr>
          <w:rFonts w:ascii="Arial" w:hAnsi="Arial" w:cs="Arial"/>
          <w:color w:val="000000"/>
          <w:sz w:val="24"/>
          <w:szCs w:val="24"/>
        </w:rPr>
        <w:t xml:space="preserve">Time Constraints: The time accessible for recreation can likewise influence the </w:t>
      </w:r>
      <w:r w:rsidR="00A8372F" w:rsidRPr="00E977D6">
        <w:rPr>
          <w:rFonts w:ascii="Arial" w:hAnsi="Arial" w:cs="Arial"/>
          <w:color w:val="000000"/>
          <w:sz w:val="24"/>
          <w:szCs w:val="24"/>
        </w:rPr>
        <w:t>cross-section</w:t>
      </w:r>
      <w:r w:rsidRPr="00E977D6">
        <w:rPr>
          <w:rFonts w:ascii="Arial" w:hAnsi="Arial" w:cs="Arial"/>
          <w:color w:val="000000"/>
          <w:sz w:val="24"/>
          <w:szCs w:val="24"/>
        </w:rPr>
        <w:t xml:space="preserve"> size. On the off chance that there are time imperatives, a coarser cross</w:t>
      </w:r>
      <w:r w:rsidR="00FE5A9D">
        <w:rPr>
          <w:rFonts w:ascii="Arial" w:hAnsi="Arial" w:cs="Arial"/>
          <w:color w:val="000000"/>
          <w:sz w:val="24"/>
          <w:szCs w:val="24"/>
        </w:rPr>
        <w:t>-</w:t>
      </w:r>
      <w:r w:rsidRPr="00E977D6">
        <w:rPr>
          <w:rFonts w:ascii="Arial" w:hAnsi="Arial" w:cs="Arial"/>
          <w:color w:val="000000"/>
          <w:sz w:val="24"/>
          <w:szCs w:val="24"/>
        </w:rPr>
        <w:t>section might be utilized to accelerate the recreation cycle, regardless of whether it forfeits some precision.</w:t>
      </w:r>
    </w:p>
    <w:p w14:paraId="2733C7D4" w14:textId="66A05FEE" w:rsidR="00EE3E13" w:rsidRDefault="00276193" w:rsidP="001B4896">
      <w:pPr>
        <w:pStyle w:val="p3"/>
        <w:spacing w:before="0" w:beforeAutospacing="0" w:after="0" w:afterAutospacing="0"/>
        <w:rPr>
          <w:rFonts w:ascii="Arial" w:hAnsi="Arial" w:cs="Arial"/>
          <w:color w:val="000000"/>
          <w:sz w:val="24"/>
          <w:szCs w:val="24"/>
        </w:rPr>
      </w:pPr>
      <w:r w:rsidRPr="00276193">
        <w:rPr>
          <w:rFonts w:ascii="Arial" w:hAnsi="Arial" w:cs="Arial"/>
          <w:color w:val="000000"/>
          <w:sz w:val="24"/>
          <w:szCs w:val="24"/>
        </w:rPr>
        <w:t xml:space="preserve">It's vital to figure out some kind of harmony </w:t>
      </w:r>
      <w:r w:rsidR="00FE5A9D">
        <w:rPr>
          <w:rFonts w:ascii="Arial" w:hAnsi="Arial" w:cs="Arial"/>
          <w:color w:val="000000"/>
          <w:sz w:val="24"/>
          <w:szCs w:val="24"/>
        </w:rPr>
        <w:t>between</w:t>
      </w:r>
      <w:r w:rsidRPr="00276193">
        <w:rPr>
          <w:rFonts w:ascii="Arial" w:hAnsi="Arial" w:cs="Arial"/>
          <w:color w:val="000000"/>
          <w:sz w:val="24"/>
          <w:szCs w:val="24"/>
        </w:rPr>
        <w:t xml:space="preserve"> precision and computational proficiency while choosing the proper cross</w:t>
      </w:r>
      <w:r w:rsidR="00FE5A9D">
        <w:rPr>
          <w:rFonts w:ascii="Arial" w:hAnsi="Arial" w:cs="Arial"/>
          <w:color w:val="000000"/>
          <w:sz w:val="24"/>
          <w:szCs w:val="24"/>
        </w:rPr>
        <w:t>-</w:t>
      </w:r>
      <w:r w:rsidRPr="00276193">
        <w:rPr>
          <w:rFonts w:ascii="Arial" w:hAnsi="Arial" w:cs="Arial"/>
          <w:color w:val="000000"/>
          <w:sz w:val="24"/>
          <w:szCs w:val="24"/>
        </w:rPr>
        <w:t xml:space="preserve">section size. The </w:t>
      </w:r>
      <w:r w:rsidR="00A8372F" w:rsidRPr="00276193">
        <w:rPr>
          <w:rFonts w:ascii="Arial" w:hAnsi="Arial" w:cs="Arial"/>
          <w:color w:val="000000"/>
          <w:sz w:val="24"/>
          <w:szCs w:val="24"/>
        </w:rPr>
        <w:t>prerequisites</w:t>
      </w:r>
      <w:r w:rsidRPr="00276193">
        <w:rPr>
          <w:rFonts w:ascii="Arial" w:hAnsi="Arial" w:cs="Arial"/>
          <w:color w:val="000000"/>
          <w:sz w:val="24"/>
          <w:szCs w:val="24"/>
        </w:rPr>
        <w:t xml:space="preserve"> of the </w:t>
      </w:r>
      <w:r w:rsidR="00A8372F" w:rsidRPr="00276193">
        <w:rPr>
          <w:rFonts w:ascii="Arial" w:hAnsi="Arial" w:cs="Arial"/>
          <w:color w:val="000000"/>
          <w:sz w:val="24"/>
          <w:szCs w:val="24"/>
        </w:rPr>
        <w:t>re-enactment</w:t>
      </w:r>
      <w:r w:rsidRPr="00276193">
        <w:rPr>
          <w:rFonts w:ascii="Arial" w:hAnsi="Arial" w:cs="Arial"/>
          <w:color w:val="000000"/>
          <w:sz w:val="24"/>
          <w:szCs w:val="24"/>
        </w:rPr>
        <w:t xml:space="preserve"> will direct the dynamic cycle.</w:t>
      </w:r>
      <w:r>
        <w:rPr>
          <w:rFonts w:ascii="Arial" w:hAnsi="Arial" w:cs="Arial"/>
          <w:color w:val="000000"/>
          <w:sz w:val="24"/>
          <w:szCs w:val="24"/>
        </w:rPr>
        <w:t xml:space="preserve"> </w:t>
      </w:r>
      <w:sdt>
        <w:sdtPr>
          <w:rPr>
            <w:rFonts w:ascii="Arial" w:hAnsi="Arial" w:cs="Arial"/>
            <w:color w:val="000000"/>
            <w:sz w:val="24"/>
            <w:szCs w:val="24"/>
          </w:rPr>
          <w:id w:val="-1282567751"/>
          <w:citation/>
        </w:sdtPr>
        <w:sdtContent>
          <w:r w:rsidR="00EE3E13">
            <w:rPr>
              <w:rFonts w:ascii="Arial" w:hAnsi="Arial" w:cs="Arial"/>
              <w:color w:val="000000"/>
              <w:sz w:val="24"/>
              <w:szCs w:val="24"/>
            </w:rPr>
            <w:fldChar w:fldCharType="begin"/>
          </w:r>
          <w:r w:rsidR="00EE3E13">
            <w:rPr>
              <w:rFonts w:ascii="Arial" w:hAnsi="Arial" w:cs="Arial"/>
              <w:color w:val="000000"/>
              <w:sz w:val="24"/>
              <w:szCs w:val="24"/>
              <w:highlight w:val="yellow"/>
            </w:rPr>
            <w:instrText xml:space="preserve"> CITATION Tre23 \l 2057 </w:instrText>
          </w:r>
          <w:r w:rsidR="00EE3E13">
            <w:rPr>
              <w:rFonts w:ascii="Arial" w:hAnsi="Arial" w:cs="Arial"/>
              <w:color w:val="000000"/>
              <w:sz w:val="24"/>
              <w:szCs w:val="24"/>
            </w:rPr>
            <w:fldChar w:fldCharType="separate"/>
          </w:r>
          <w:r w:rsidR="00EE3E13" w:rsidRPr="00EE3E13">
            <w:rPr>
              <w:rFonts w:ascii="Arial" w:hAnsi="Arial" w:cs="Arial"/>
              <w:noProof/>
              <w:color w:val="000000"/>
              <w:sz w:val="24"/>
              <w:szCs w:val="24"/>
              <w:highlight w:val="yellow"/>
            </w:rPr>
            <w:t>[10]</w:t>
          </w:r>
          <w:r w:rsidR="00EE3E13">
            <w:rPr>
              <w:rFonts w:ascii="Arial" w:hAnsi="Arial" w:cs="Arial"/>
              <w:color w:val="000000"/>
              <w:sz w:val="24"/>
              <w:szCs w:val="24"/>
            </w:rPr>
            <w:fldChar w:fldCharType="end"/>
          </w:r>
        </w:sdtContent>
      </w:sdt>
    </w:p>
    <w:p w14:paraId="1F0971C9" w14:textId="77777777" w:rsidR="00A8372F" w:rsidRPr="002605CC" w:rsidRDefault="00A8372F" w:rsidP="001B4896">
      <w:pPr>
        <w:pStyle w:val="p3"/>
        <w:spacing w:before="0" w:beforeAutospacing="0" w:after="0" w:afterAutospacing="0"/>
        <w:rPr>
          <w:rFonts w:ascii="Arial" w:hAnsi="Arial" w:cs="Arial"/>
          <w:color w:val="000000"/>
          <w:sz w:val="24"/>
          <w:szCs w:val="24"/>
        </w:rPr>
      </w:pPr>
    </w:p>
    <w:p w14:paraId="6279268D" w14:textId="767E129C" w:rsidR="005E5308" w:rsidRDefault="00C87715" w:rsidP="001B4896">
      <w:pPr>
        <w:pStyle w:val="p3"/>
        <w:spacing w:before="0" w:beforeAutospacing="0" w:after="0" w:afterAutospacing="0"/>
        <w:rPr>
          <w:rFonts w:ascii="Arial" w:hAnsi="Arial" w:cs="Arial"/>
          <w:b/>
          <w:bCs/>
          <w:color w:val="000000"/>
          <w:sz w:val="28"/>
          <w:szCs w:val="28"/>
        </w:rPr>
      </w:pPr>
      <w:r>
        <w:rPr>
          <w:rFonts w:ascii="Aptos" w:eastAsia="Times New Roman" w:hAnsi="Aptos"/>
          <w:noProof/>
          <w:color w:val="000000"/>
          <w:sz w:val="24"/>
          <w:szCs w:val="24"/>
          <w:shd w:val="clear" w:color="auto" w:fill="FFFFFF"/>
        </w:rPr>
        <w:drawing>
          <wp:inline distT="0" distB="0" distL="0" distR="0" wp14:anchorId="5A1DAABA" wp14:editId="0FC0D0BC">
            <wp:extent cx="3025935" cy="1674891"/>
            <wp:effectExtent l="0" t="0" r="317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6" r:link="rId97" cstate="print">
                      <a:extLst>
                        <a:ext uri="{28A0092B-C50C-407E-A947-70E740481C1C}">
                          <a14:useLocalDpi xmlns:a14="http://schemas.microsoft.com/office/drawing/2010/main" val="0"/>
                        </a:ext>
                      </a:extLst>
                    </a:blip>
                    <a:srcRect/>
                    <a:stretch>
                      <a:fillRect/>
                    </a:stretch>
                  </pic:blipFill>
                  <pic:spPr bwMode="auto">
                    <a:xfrm>
                      <a:off x="0" y="0"/>
                      <a:ext cx="3057790" cy="1692523"/>
                    </a:xfrm>
                    <a:prstGeom prst="rect">
                      <a:avLst/>
                    </a:prstGeom>
                    <a:noFill/>
                    <a:ln>
                      <a:noFill/>
                    </a:ln>
                  </pic:spPr>
                </pic:pic>
              </a:graphicData>
            </a:graphic>
          </wp:inline>
        </w:drawing>
      </w:r>
    </w:p>
    <w:p w14:paraId="5AF5946D" w14:textId="77777777" w:rsidR="00E977D6" w:rsidRDefault="00E977D6" w:rsidP="001B4896">
      <w:pPr>
        <w:pStyle w:val="p3"/>
        <w:spacing w:before="0" w:beforeAutospacing="0" w:after="0" w:afterAutospacing="0"/>
        <w:rPr>
          <w:rFonts w:ascii="Arial" w:hAnsi="Arial" w:cs="Arial"/>
          <w:color w:val="000000"/>
          <w:sz w:val="24"/>
          <w:szCs w:val="24"/>
        </w:rPr>
      </w:pPr>
    </w:p>
    <w:p w14:paraId="6431216C" w14:textId="390C0EEB" w:rsidR="00D96FD5" w:rsidRPr="00DE6C05" w:rsidRDefault="00D969AE" w:rsidP="001B4896">
      <w:pPr>
        <w:pStyle w:val="p3"/>
        <w:spacing w:before="0" w:beforeAutospacing="0" w:after="0" w:afterAutospacing="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76000" behindDoc="0" locked="0" layoutInCell="1" allowOverlap="1" wp14:anchorId="77A0153B" wp14:editId="01AD608D">
                <wp:simplePos x="0" y="0"/>
                <wp:positionH relativeFrom="column">
                  <wp:posOffset>-18415</wp:posOffset>
                </wp:positionH>
                <wp:positionV relativeFrom="paragraph">
                  <wp:posOffset>116205</wp:posOffset>
                </wp:positionV>
                <wp:extent cx="613080" cy="268920"/>
                <wp:effectExtent l="57150" t="57150" r="0" b="55245"/>
                <wp:wrapNone/>
                <wp:docPr id="29332505" name="Ink 115"/>
                <wp:cNvGraphicFramePr/>
                <a:graphic xmlns:a="http://schemas.openxmlformats.org/drawingml/2006/main">
                  <a:graphicData uri="http://schemas.microsoft.com/office/word/2010/wordprocessingInk">
                    <w14:contentPart bwMode="auto" r:id="rId98">
                      <w14:nvContentPartPr>
                        <w14:cNvContentPartPr/>
                      </w14:nvContentPartPr>
                      <w14:xfrm>
                        <a:off x="0" y="0"/>
                        <a:ext cx="613080" cy="268920"/>
                      </w14:xfrm>
                    </w14:contentPart>
                  </a:graphicData>
                </a:graphic>
              </wp:anchor>
            </w:drawing>
          </mc:Choice>
          <mc:Fallback>
            <w:pict>
              <v:shape w14:anchorId="555A58FE" id="Ink 115" o:spid="_x0000_s1026" type="#_x0000_t75" style="position:absolute;margin-left:-2.15pt;margin-top:8.45pt;width:49.65pt;height:22.5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">
                <v:imagedata r:id="rId99" o:title=""/>
              </v:shape>
            </w:pict>
          </mc:Fallback>
        </mc:AlternateContent>
      </w:r>
      <w:r w:rsidR="00DE6C05">
        <w:rPr>
          <w:rFonts w:ascii="Arial" w:hAnsi="Arial" w:cs="Arial"/>
          <w:color w:val="000000"/>
          <w:sz w:val="24"/>
          <w:szCs w:val="24"/>
        </w:rPr>
        <w:t xml:space="preserve">The simple 2D assembly could be </w:t>
      </w:r>
      <w:r w:rsidR="00531BC9">
        <w:rPr>
          <w:rFonts w:ascii="Arial" w:hAnsi="Arial" w:cs="Arial"/>
          <w:color w:val="000000"/>
          <w:sz w:val="24"/>
          <w:szCs w:val="24"/>
        </w:rPr>
        <w:t xml:space="preserve">altered to give </w:t>
      </w:r>
      <w:r w:rsidR="00E977D6">
        <w:rPr>
          <w:rFonts w:ascii="Arial" w:hAnsi="Arial" w:cs="Arial"/>
          <w:color w:val="000000"/>
          <w:sz w:val="24"/>
          <w:szCs w:val="24"/>
        </w:rPr>
        <w:t>a</w:t>
      </w:r>
      <w:r w:rsidR="00531BC9">
        <w:rPr>
          <w:rFonts w:ascii="Arial" w:hAnsi="Arial" w:cs="Arial"/>
          <w:color w:val="000000"/>
          <w:sz w:val="24"/>
          <w:szCs w:val="24"/>
        </w:rPr>
        <w:t xml:space="preserve"> </w:t>
      </w:r>
      <w:r w:rsidR="00975770" w:rsidRPr="001E7A60">
        <w:rPr>
          <w:rFonts w:ascii="Arial" w:hAnsi="Arial" w:cs="Arial"/>
          <w:color w:val="000000"/>
          <w:sz w:val="24"/>
          <w:szCs w:val="24"/>
        </w:rPr>
        <w:t>180</w:t>
      </w:r>
      <w:r w:rsidR="00975770">
        <w:rPr>
          <w:rFonts w:ascii="Arial" w:hAnsi="Arial" w:cs="Arial"/>
          <w:color w:val="000000"/>
          <w:sz w:val="24"/>
          <w:szCs w:val="24"/>
        </w:rPr>
        <w:t>-degree</w:t>
      </w:r>
      <w:r w:rsidR="001E7A60" w:rsidRPr="001E7A60">
        <w:rPr>
          <w:rFonts w:ascii="Arial" w:hAnsi="Arial" w:cs="Arial"/>
          <w:color w:val="000000"/>
          <w:sz w:val="24"/>
          <w:szCs w:val="24"/>
        </w:rPr>
        <w:t xml:space="preserve"> view</w:t>
      </w:r>
      <w:r w:rsidR="00531BC9">
        <w:rPr>
          <w:rFonts w:ascii="Arial" w:hAnsi="Arial" w:cs="Arial"/>
          <w:color w:val="000000"/>
          <w:sz w:val="24"/>
          <w:szCs w:val="24"/>
        </w:rPr>
        <w:t xml:space="preserve"> to see a more details visual of how each part reacted </w:t>
      </w:r>
      <w:r w:rsidR="008A25A1">
        <w:rPr>
          <w:rFonts w:ascii="Arial" w:hAnsi="Arial" w:cs="Arial"/>
          <w:color w:val="000000"/>
          <w:sz w:val="24"/>
          <w:szCs w:val="24"/>
        </w:rPr>
        <w:t>when initiated</w:t>
      </w:r>
      <w:r w:rsidR="00FE5A9D">
        <w:rPr>
          <w:rFonts w:ascii="Arial" w:hAnsi="Arial" w:cs="Arial"/>
          <w:color w:val="000000"/>
          <w:sz w:val="24"/>
          <w:szCs w:val="24"/>
        </w:rPr>
        <w:t>. A</w:t>
      </w:r>
      <w:r w:rsidR="00CE0624" w:rsidRPr="00DE6C05">
        <w:rPr>
          <w:rFonts w:ascii="Arial" w:hAnsi="Arial" w:cs="Arial"/>
          <w:color w:val="000000"/>
          <w:sz w:val="24"/>
          <w:szCs w:val="24"/>
        </w:rPr>
        <w:t>ll the material properties are put int</w:t>
      </w:r>
      <w:r w:rsidR="00595C7B" w:rsidRPr="00DE6C05">
        <w:rPr>
          <w:rFonts w:ascii="Arial" w:hAnsi="Arial" w:cs="Arial"/>
          <w:color w:val="000000"/>
          <w:sz w:val="24"/>
          <w:szCs w:val="24"/>
        </w:rPr>
        <w:t>o the software to achieve the most accurate results.</w:t>
      </w:r>
      <w:r w:rsidR="00D21F6D">
        <w:rPr>
          <w:rFonts w:ascii="Arial" w:hAnsi="Arial" w:cs="Arial"/>
          <w:color w:val="000000"/>
          <w:sz w:val="24"/>
          <w:szCs w:val="24"/>
        </w:rPr>
        <w:t xml:space="preserve"> </w:t>
      </w:r>
      <w:r w:rsidR="00FE5A9D">
        <w:rPr>
          <w:rFonts w:ascii="Arial" w:hAnsi="Arial" w:cs="Arial"/>
          <w:color w:val="000000"/>
          <w:sz w:val="24"/>
          <w:szCs w:val="24"/>
        </w:rPr>
        <w:t>Like</w:t>
      </w:r>
      <w:r w:rsidR="00D21F6D">
        <w:rPr>
          <w:rFonts w:ascii="Arial" w:hAnsi="Arial" w:cs="Arial"/>
          <w:color w:val="000000"/>
          <w:sz w:val="24"/>
          <w:szCs w:val="24"/>
        </w:rPr>
        <w:t xml:space="preserve"> TNT, Copper and steel also need density down as a material property. </w:t>
      </w:r>
      <w:r w:rsidR="006E12E2">
        <w:rPr>
          <w:rFonts w:ascii="Arial" w:hAnsi="Arial" w:cs="Arial"/>
          <w:color w:val="000000"/>
          <w:sz w:val="24"/>
          <w:szCs w:val="24"/>
        </w:rPr>
        <w:t xml:space="preserve">The other information needed is different to TNT including, </w:t>
      </w:r>
      <w:r w:rsidR="00EC497C">
        <w:rPr>
          <w:rFonts w:ascii="Arial" w:hAnsi="Arial" w:cs="Arial"/>
          <w:color w:val="000000"/>
          <w:sz w:val="24"/>
          <w:szCs w:val="24"/>
        </w:rPr>
        <w:t>Johnson-cook damage, Elastic and Plastic properties.</w:t>
      </w:r>
    </w:p>
    <w:p w14:paraId="5491052D" w14:textId="77777777" w:rsidR="00D96FD5" w:rsidRDefault="00D96FD5" w:rsidP="001B4896">
      <w:pPr>
        <w:pStyle w:val="p3"/>
        <w:spacing w:before="0" w:beforeAutospacing="0" w:after="0" w:afterAutospacing="0"/>
        <w:rPr>
          <w:rFonts w:ascii="Arial" w:hAnsi="Arial" w:cs="Arial"/>
          <w:b/>
          <w:bCs/>
          <w:color w:val="000000"/>
          <w:sz w:val="28"/>
          <w:szCs w:val="28"/>
        </w:rPr>
      </w:pPr>
    </w:p>
    <w:p w14:paraId="58080F49" w14:textId="3FDA84E1" w:rsidR="00407DD6" w:rsidRDefault="00D969AE" w:rsidP="00975770">
      <w:pPr>
        <w:pStyle w:val="p3"/>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79072" behindDoc="0" locked="0" layoutInCell="1" allowOverlap="1" wp14:anchorId="0D981BD7" wp14:editId="491347F1">
                <wp:simplePos x="0" y="0"/>
                <wp:positionH relativeFrom="column">
                  <wp:posOffset>232410</wp:posOffset>
                </wp:positionH>
                <wp:positionV relativeFrom="paragraph">
                  <wp:posOffset>925830</wp:posOffset>
                </wp:positionV>
                <wp:extent cx="2698380" cy="93240"/>
                <wp:effectExtent l="0" t="38100" r="45085" b="40640"/>
                <wp:wrapNone/>
                <wp:docPr id="2075501858" name="Ink 118"/>
                <wp:cNvGraphicFramePr/>
                <a:graphic xmlns:a="http://schemas.openxmlformats.org/drawingml/2006/main">
                  <a:graphicData uri="http://schemas.microsoft.com/office/word/2010/wordprocessingInk">
                    <w14:contentPart bwMode="auto" r:id="rId100">
                      <w14:nvContentPartPr>
                        <w14:cNvContentPartPr/>
                      </w14:nvContentPartPr>
                      <w14:xfrm>
                        <a:off x="0" y="0"/>
                        <a:ext cx="2698380" cy="93240"/>
                      </w14:xfrm>
                    </w14:contentPart>
                  </a:graphicData>
                </a:graphic>
              </wp:anchor>
            </w:drawing>
          </mc:Choice>
          <mc:Fallback>
            <w:pict>
              <v:shape w14:anchorId="1A47A4C8" id="Ink 118" o:spid="_x0000_s1026" type="#_x0000_t75" style="position:absolute;margin-left:17.6pt;margin-top:72.2pt;width:213.85pt;height:8.8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">
                <v:imagedata r:id="rId101" o:title=""/>
              </v:shape>
            </w:pict>
          </mc:Fallback>
        </mc:AlternateContent>
      </w:r>
      <w:r w:rsidR="00975770" w:rsidRPr="00975770">
        <w:rPr>
          <w:rFonts w:ascii="Arial" w:hAnsi="Arial" w:cs="Arial"/>
          <w:color w:val="000000"/>
          <w:sz w:val="24"/>
          <w:szCs w:val="24"/>
        </w:rPr>
        <w:t>The Johnson-Cook damage model in Abaqus is utilized to re-enact the dynamic failure and damage advancement of materials under high strain rates and raised temperatures. It considers factors like strain, strain rate, and temperature to foresee the harm</w:t>
      </w:r>
      <w:r w:rsidR="00FE5A9D">
        <w:rPr>
          <w:rFonts w:ascii="Arial" w:hAnsi="Arial" w:cs="Arial"/>
          <w:color w:val="000000"/>
          <w:sz w:val="24"/>
          <w:szCs w:val="24"/>
        </w:rPr>
        <w:t>ful</w:t>
      </w:r>
      <w:r w:rsidR="00975770" w:rsidRPr="00975770">
        <w:rPr>
          <w:rFonts w:ascii="Arial" w:hAnsi="Arial" w:cs="Arial"/>
          <w:color w:val="000000"/>
          <w:sz w:val="24"/>
          <w:szCs w:val="24"/>
        </w:rPr>
        <w:t xml:space="preserve"> and disappoint</w:t>
      </w:r>
      <w:r w:rsidR="00FE5A9D">
        <w:rPr>
          <w:rFonts w:ascii="Arial" w:hAnsi="Arial" w:cs="Arial"/>
          <w:color w:val="000000"/>
          <w:sz w:val="24"/>
          <w:szCs w:val="24"/>
        </w:rPr>
        <w:t>ing</w:t>
      </w:r>
      <w:r w:rsidR="00975770" w:rsidRPr="00975770">
        <w:rPr>
          <w:rFonts w:ascii="Arial" w:hAnsi="Arial" w:cs="Arial"/>
          <w:color w:val="000000"/>
          <w:sz w:val="24"/>
          <w:szCs w:val="24"/>
        </w:rPr>
        <w:t xml:space="preserve"> conduct of a material.</w:t>
      </w:r>
    </w:p>
    <w:p w14:paraId="11A79060" w14:textId="39580547" w:rsidR="00B63114" w:rsidRDefault="00D969AE" w:rsidP="00407DD6">
      <w:pPr>
        <w:pStyle w:val="p3"/>
        <w:spacing w:after="0"/>
        <w:rPr>
          <w:rFonts w:ascii="Arial" w:hAnsi="Arial" w:cs="Arial"/>
          <w:color w:val="000000"/>
          <w:sz w:val="24"/>
          <w:szCs w:val="24"/>
        </w:rPr>
      </w:pPr>
      <w:r>
        <w:rPr>
          <w:rFonts w:ascii="Arial" w:hAnsi="Arial" w:cs="Arial"/>
          <w:noProof/>
          <w:color w:val="000000"/>
          <w:sz w:val="24"/>
          <w:szCs w:val="24"/>
        </w:rPr>
        <w:lastRenderedPageBreak/>
        <mc:AlternateContent>
          <mc:Choice Requires="wpi">
            <w:drawing>
              <wp:anchor distT="0" distB="0" distL="114300" distR="114300" simplePos="0" relativeHeight="251785216" behindDoc="0" locked="0" layoutInCell="1" allowOverlap="1" wp14:anchorId="12F6908E" wp14:editId="453BC00C">
                <wp:simplePos x="0" y="0"/>
                <wp:positionH relativeFrom="column">
                  <wp:posOffset>3305175</wp:posOffset>
                </wp:positionH>
                <wp:positionV relativeFrom="paragraph">
                  <wp:posOffset>1064895</wp:posOffset>
                </wp:positionV>
                <wp:extent cx="2235115" cy="257400"/>
                <wp:effectExtent l="38100" t="38100" r="0" b="47625"/>
                <wp:wrapNone/>
                <wp:docPr id="338116404" name="Ink 124"/>
                <wp:cNvGraphicFramePr/>
                <a:graphic xmlns:a="http://schemas.openxmlformats.org/drawingml/2006/main">
                  <a:graphicData uri="http://schemas.microsoft.com/office/word/2010/wordprocessingInk">
                    <w14:contentPart bwMode="auto" r:id="rId102">
                      <w14:nvContentPartPr>
                        <w14:cNvContentPartPr/>
                      </w14:nvContentPartPr>
                      <w14:xfrm>
                        <a:off x="0" y="0"/>
                        <a:ext cx="2235115" cy="257400"/>
                      </w14:xfrm>
                    </w14:contentPart>
                  </a:graphicData>
                </a:graphic>
              </wp:anchor>
            </w:drawing>
          </mc:Choice>
          <mc:Fallback>
            <w:pict>
              <v:shape w14:anchorId="2D79F7C0" id="Ink 124" o:spid="_x0000_s1026" type="#_x0000_t75" style="position:absolute;margin-left:259.55pt;margin-top:83.15pt;width:177.45pt;height:21.6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">
                <v:imagedata r:id="rId103"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81120" behindDoc="0" locked="0" layoutInCell="1" allowOverlap="1" wp14:anchorId="5CC29938" wp14:editId="650B5867">
                <wp:simplePos x="0" y="0"/>
                <wp:positionH relativeFrom="column">
                  <wp:posOffset>3128623</wp:posOffset>
                </wp:positionH>
                <wp:positionV relativeFrom="paragraph">
                  <wp:posOffset>176777</wp:posOffset>
                </wp:positionV>
                <wp:extent cx="550800" cy="42480"/>
                <wp:effectExtent l="38100" t="57150" r="40005" b="53340"/>
                <wp:wrapNone/>
                <wp:docPr id="1211457845" name="Ink 120"/>
                <wp:cNvGraphicFramePr/>
                <a:graphic xmlns:a="http://schemas.openxmlformats.org/drawingml/2006/main">
                  <a:graphicData uri="http://schemas.microsoft.com/office/word/2010/wordprocessingInk">
                    <w14:contentPart bwMode="auto" r:id="rId104">
                      <w14:nvContentPartPr>
                        <w14:cNvContentPartPr/>
                      </w14:nvContentPartPr>
                      <w14:xfrm>
                        <a:off x="0" y="0"/>
                        <a:ext cx="550800" cy="42480"/>
                      </w14:xfrm>
                    </w14:contentPart>
                  </a:graphicData>
                </a:graphic>
              </wp:anchor>
            </w:drawing>
          </mc:Choice>
          <mc:Fallback>
            <w:pict>
              <v:shape w14:anchorId="7E45564D" id="Ink 120" o:spid="_x0000_s1026" type="#_x0000_t75" style="position:absolute;margin-left:245.65pt;margin-top:13.2pt;width:44.75pt;height:4.8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">
                <v:imagedata r:id="rId10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80096" behindDoc="0" locked="0" layoutInCell="1" allowOverlap="1" wp14:anchorId="008EF23A" wp14:editId="42815869">
                <wp:simplePos x="0" y="0"/>
                <wp:positionH relativeFrom="column">
                  <wp:posOffset>3508063</wp:posOffset>
                </wp:positionH>
                <wp:positionV relativeFrom="paragraph">
                  <wp:posOffset>66617</wp:posOffset>
                </wp:positionV>
                <wp:extent cx="360" cy="720"/>
                <wp:effectExtent l="38100" t="38100" r="57150" b="56515"/>
                <wp:wrapNone/>
                <wp:docPr id="1456825704" name="Ink 119"/>
                <wp:cNvGraphicFramePr/>
                <a:graphic xmlns:a="http://schemas.openxmlformats.org/drawingml/2006/main">
                  <a:graphicData uri="http://schemas.microsoft.com/office/word/2010/wordprocessingInk">
                    <w14:contentPart bwMode="auto" r:id="rId106">
                      <w14:nvContentPartPr>
                        <w14:cNvContentPartPr/>
                      </w14:nvContentPartPr>
                      <w14:xfrm>
                        <a:off x="0" y="0"/>
                        <a:ext cx="360" cy="720"/>
                      </w14:xfrm>
                    </w14:contentPart>
                  </a:graphicData>
                </a:graphic>
              </wp:anchor>
            </w:drawing>
          </mc:Choice>
          <mc:Fallback>
            <w:pict>
              <v:shape w14:anchorId="384296DE" id="Ink 119" o:spid="_x0000_s1026" type="#_x0000_t75" style="position:absolute;margin-left:275.55pt;margin-top:4.55pt;width:1.45pt;height:1.4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">
                <v:imagedata r:id="rId14" o:title=""/>
              </v:shape>
            </w:pict>
          </mc:Fallback>
        </mc:AlternateContent>
      </w:r>
      <w:r w:rsidR="00975770" w:rsidRPr="00975770">
        <w:rPr>
          <w:rFonts w:ascii="Arial" w:hAnsi="Arial" w:cs="Arial"/>
          <w:color w:val="000000"/>
          <w:sz w:val="24"/>
          <w:szCs w:val="24"/>
        </w:rPr>
        <w:t xml:space="preserve">The Johnson-Cook damage model presents a harm variable that addresses the gathered damage in the material. As the material goes through </w:t>
      </w:r>
      <w:r w:rsidR="00407DD6">
        <w:rPr>
          <w:rFonts w:ascii="Arial" w:hAnsi="Arial" w:cs="Arial"/>
          <w:color w:val="000000"/>
          <w:sz w:val="24"/>
          <w:szCs w:val="24"/>
        </w:rPr>
        <w:t>detonation</w:t>
      </w:r>
      <w:r w:rsidR="00975770" w:rsidRPr="00975770">
        <w:rPr>
          <w:rFonts w:ascii="Arial" w:hAnsi="Arial" w:cs="Arial"/>
          <w:color w:val="000000"/>
          <w:sz w:val="24"/>
          <w:szCs w:val="24"/>
        </w:rPr>
        <w:t>, the damage variable increments, demonstrating the degree of harm supported. This damage variable influences the material's mechanical properties, like firmness and strength, prompting a decrease in its general strength and primary honesty.</w:t>
      </w:r>
      <w:r w:rsidR="00407DD6">
        <w:rPr>
          <w:rFonts w:ascii="Arial" w:hAnsi="Arial" w:cs="Arial"/>
          <w:color w:val="000000"/>
          <w:sz w:val="24"/>
          <w:szCs w:val="24"/>
        </w:rPr>
        <w:t xml:space="preserve"> </w:t>
      </w:r>
      <w:r w:rsidR="00975770" w:rsidRPr="00975770">
        <w:rPr>
          <w:rFonts w:ascii="Arial" w:hAnsi="Arial" w:cs="Arial"/>
          <w:color w:val="000000"/>
          <w:sz w:val="24"/>
          <w:szCs w:val="24"/>
        </w:rPr>
        <w:t xml:space="preserve">By integrating the Johnson-Cook damage model into Abaqus recreations, architects can more readily comprehend how materials act under outrageous circumstances and anticipate disappointment modes </w:t>
      </w:r>
      <w:r w:rsidR="00407DD6" w:rsidRPr="00975770">
        <w:rPr>
          <w:rFonts w:ascii="Arial" w:hAnsi="Arial" w:cs="Arial"/>
          <w:color w:val="000000"/>
          <w:sz w:val="24"/>
          <w:szCs w:val="24"/>
        </w:rPr>
        <w:t>more</w:t>
      </w:r>
      <w:r w:rsidR="00975770" w:rsidRPr="00975770">
        <w:rPr>
          <w:rFonts w:ascii="Arial" w:hAnsi="Arial" w:cs="Arial"/>
          <w:color w:val="000000"/>
          <w:sz w:val="24"/>
          <w:szCs w:val="24"/>
        </w:rPr>
        <w:t xml:space="preserve"> precisely. It's a great asset for examining the reaction of materials in different designing applications, particularly in military systems where the way of behaving of materials under powerful stacking is urgent.</w:t>
      </w:r>
      <w:r w:rsidR="00027360">
        <w:rPr>
          <w:rFonts w:ascii="Arial" w:hAnsi="Arial" w:cs="Arial"/>
          <w:color w:val="000000"/>
          <w:sz w:val="24"/>
          <w:szCs w:val="24"/>
        </w:rPr>
        <w:t xml:space="preserve"> </w:t>
      </w:r>
      <w:sdt>
        <w:sdtPr>
          <w:rPr>
            <w:rFonts w:ascii="Arial" w:hAnsi="Arial" w:cs="Arial"/>
            <w:color w:val="000000"/>
            <w:sz w:val="24"/>
            <w:szCs w:val="24"/>
          </w:rPr>
          <w:id w:val="1801265621"/>
          <w:citation/>
        </w:sdtPr>
        <w:sdtContent>
          <w:r w:rsidR="00027360">
            <w:rPr>
              <w:rFonts w:ascii="Arial" w:hAnsi="Arial" w:cs="Arial"/>
              <w:color w:val="000000"/>
              <w:sz w:val="24"/>
              <w:szCs w:val="24"/>
            </w:rPr>
            <w:fldChar w:fldCharType="begin"/>
          </w:r>
          <w:r w:rsidR="00027360">
            <w:rPr>
              <w:rFonts w:ascii="Arial" w:hAnsi="Arial" w:cs="Arial"/>
              <w:color w:val="000000"/>
              <w:sz w:val="24"/>
              <w:szCs w:val="24"/>
            </w:rPr>
            <w:instrText xml:space="preserve"> CITATION Aba17 \l 2057 </w:instrText>
          </w:r>
          <w:r w:rsidR="00027360">
            <w:rPr>
              <w:rFonts w:ascii="Arial" w:hAnsi="Arial" w:cs="Arial"/>
              <w:color w:val="000000"/>
              <w:sz w:val="24"/>
              <w:szCs w:val="24"/>
            </w:rPr>
            <w:fldChar w:fldCharType="separate"/>
          </w:r>
          <w:r w:rsidR="00027360" w:rsidRPr="00027360">
            <w:rPr>
              <w:rFonts w:ascii="Arial" w:hAnsi="Arial" w:cs="Arial"/>
              <w:noProof/>
              <w:color w:val="000000"/>
              <w:sz w:val="24"/>
              <w:szCs w:val="24"/>
            </w:rPr>
            <w:t>[11]</w:t>
          </w:r>
          <w:r w:rsidR="00027360">
            <w:rPr>
              <w:rFonts w:ascii="Arial" w:hAnsi="Arial" w:cs="Arial"/>
              <w:color w:val="000000"/>
              <w:sz w:val="24"/>
              <w:szCs w:val="24"/>
            </w:rPr>
            <w:fldChar w:fldCharType="end"/>
          </w:r>
        </w:sdtContent>
      </w:sdt>
    </w:p>
    <w:p w14:paraId="07CA3E52" w14:textId="54E6D1F9" w:rsidR="00D06D7D" w:rsidRDefault="00D969AE" w:rsidP="00C7066E">
      <w:pPr>
        <w:pStyle w:val="p3"/>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86240" behindDoc="0" locked="0" layoutInCell="1" allowOverlap="1" wp14:anchorId="36121EF1" wp14:editId="60119754">
                <wp:simplePos x="0" y="0"/>
                <wp:positionH relativeFrom="column">
                  <wp:posOffset>2801383</wp:posOffset>
                </wp:positionH>
                <wp:positionV relativeFrom="paragraph">
                  <wp:posOffset>65157</wp:posOffset>
                </wp:positionV>
                <wp:extent cx="360" cy="1800"/>
                <wp:effectExtent l="38100" t="57150" r="57150" b="55880"/>
                <wp:wrapNone/>
                <wp:docPr id="1096638055" name="Ink 125"/>
                <wp:cNvGraphicFramePr/>
                <a:graphic xmlns:a="http://schemas.openxmlformats.org/drawingml/2006/main">
                  <a:graphicData uri="http://schemas.microsoft.com/office/word/2010/wordprocessingInk">
                    <w14:contentPart bwMode="auto" r:id="rId107">
                      <w14:nvContentPartPr>
                        <w14:cNvContentPartPr/>
                      </w14:nvContentPartPr>
                      <w14:xfrm>
                        <a:off x="0" y="0"/>
                        <a:ext cx="360" cy="1800"/>
                      </w14:xfrm>
                    </w14:contentPart>
                  </a:graphicData>
                </a:graphic>
              </wp:anchor>
            </w:drawing>
          </mc:Choice>
          <mc:Fallback>
            <w:pict>
              <v:shape w14:anchorId="03CBCAD4" id="Ink 125" o:spid="_x0000_s1026" type="#_x0000_t75" style="position:absolute;margin-left:219.9pt;margin-top:4.45pt;width:1.45pt;height:1.6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">
                <v:imagedata r:id="rId14" o:title=""/>
              </v:shape>
            </w:pict>
          </mc:Fallback>
        </mc:AlternateContent>
      </w:r>
    </w:p>
    <w:p w14:paraId="2A27B014" w14:textId="30058091" w:rsidR="00C7066E" w:rsidRPr="00C7066E" w:rsidRDefault="00D969AE" w:rsidP="00C7066E">
      <w:pPr>
        <w:pStyle w:val="p3"/>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89312" behindDoc="0" locked="0" layoutInCell="1" allowOverlap="1" wp14:anchorId="02756F84" wp14:editId="0D50ACD4">
                <wp:simplePos x="0" y="0"/>
                <wp:positionH relativeFrom="column">
                  <wp:posOffset>1454150</wp:posOffset>
                </wp:positionH>
                <wp:positionV relativeFrom="paragraph">
                  <wp:posOffset>121920</wp:posOffset>
                </wp:positionV>
                <wp:extent cx="1237330" cy="320760"/>
                <wp:effectExtent l="57150" t="38100" r="1270" b="41275"/>
                <wp:wrapNone/>
                <wp:docPr id="2064634332" name="Ink 128"/>
                <wp:cNvGraphicFramePr/>
                <a:graphic xmlns:a="http://schemas.openxmlformats.org/drawingml/2006/main">
                  <a:graphicData uri="http://schemas.microsoft.com/office/word/2010/wordprocessingInk">
                    <w14:contentPart bwMode="auto" r:id="rId108">
                      <w14:nvContentPartPr>
                        <w14:cNvContentPartPr/>
                      </w14:nvContentPartPr>
                      <w14:xfrm>
                        <a:off x="0" y="0"/>
                        <a:ext cx="1237330" cy="320760"/>
                      </w14:xfrm>
                    </w14:contentPart>
                  </a:graphicData>
                </a:graphic>
              </wp:anchor>
            </w:drawing>
          </mc:Choice>
          <mc:Fallback>
            <w:pict>
              <v:shape w14:anchorId="18669D1D" id="Ink 128" o:spid="_x0000_s1026" type="#_x0000_t75" style="position:absolute;margin-left:113.8pt;margin-top:8.9pt;width:98.85pt;height:26.6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">
                <v:imagedata r:id="rId109" o:title=""/>
              </v:shape>
            </w:pict>
          </mc:Fallback>
        </mc:AlternateContent>
      </w:r>
      <w:r w:rsidR="00C7066E" w:rsidRPr="00C7066E">
        <w:rPr>
          <w:rFonts w:ascii="Arial" w:hAnsi="Arial" w:cs="Arial"/>
          <w:color w:val="000000"/>
          <w:sz w:val="24"/>
          <w:szCs w:val="24"/>
        </w:rPr>
        <w:t xml:space="preserve">In Abaqus, the elastic way of behaving of a material is normally depicted utilizing constitutive models like direct flexibility. These models characterize the connection </w:t>
      </w:r>
      <w:r w:rsidR="00FE5A9D">
        <w:rPr>
          <w:rFonts w:ascii="Arial" w:hAnsi="Arial" w:cs="Arial"/>
          <w:color w:val="000000"/>
          <w:sz w:val="24"/>
          <w:szCs w:val="24"/>
        </w:rPr>
        <w:t>between</w:t>
      </w:r>
      <w:r w:rsidR="00C7066E" w:rsidRPr="00C7066E">
        <w:rPr>
          <w:rFonts w:ascii="Arial" w:hAnsi="Arial" w:cs="Arial"/>
          <w:color w:val="000000"/>
          <w:sz w:val="24"/>
          <w:szCs w:val="24"/>
        </w:rPr>
        <w:t xml:space="preserve"> stress and strain in the versatile scope of a material. At the point when you characterize the material properties in Abaqus, you can determine the flexible modulus, Poisson's ratio, and different boundaries that portray the material's versatile way of behaving. These properties decide how the material answers applied loads and how it misshapes flexibly.</w:t>
      </w:r>
    </w:p>
    <w:p w14:paraId="6EB5FCEF" w14:textId="266E6702" w:rsidR="00C7066E" w:rsidRPr="00407DD6" w:rsidRDefault="00D969AE" w:rsidP="00C7066E">
      <w:pPr>
        <w:pStyle w:val="p3"/>
        <w:spacing w:after="0"/>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95456" behindDoc="0" locked="0" layoutInCell="1" allowOverlap="1" wp14:anchorId="5800C2B9" wp14:editId="03443AEE">
                <wp:simplePos x="0" y="0"/>
                <wp:positionH relativeFrom="column">
                  <wp:posOffset>1562100</wp:posOffset>
                </wp:positionH>
                <wp:positionV relativeFrom="paragraph">
                  <wp:posOffset>316865</wp:posOffset>
                </wp:positionV>
                <wp:extent cx="719080" cy="303840"/>
                <wp:effectExtent l="38100" t="38100" r="24130" b="58420"/>
                <wp:wrapNone/>
                <wp:docPr id="231662696" name="Ink 134"/>
                <wp:cNvGraphicFramePr/>
                <a:graphic xmlns:a="http://schemas.openxmlformats.org/drawingml/2006/main">
                  <a:graphicData uri="http://schemas.microsoft.com/office/word/2010/wordprocessingInk">
                    <w14:contentPart bwMode="auto" r:id="rId110">
                      <w14:nvContentPartPr>
                        <w14:cNvContentPartPr/>
                      </w14:nvContentPartPr>
                      <w14:xfrm>
                        <a:off x="0" y="0"/>
                        <a:ext cx="719080" cy="303840"/>
                      </w14:xfrm>
                    </w14:contentPart>
                  </a:graphicData>
                </a:graphic>
              </wp:anchor>
            </w:drawing>
          </mc:Choice>
          <mc:Fallback>
            <w:pict>
              <v:shape w14:anchorId="219FF3CE" id="Ink 134" o:spid="_x0000_s1026" type="#_x0000_t75" style="position:absolute;margin-left:122.3pt;margin-top:24.25pt;width:58pt;height:25.3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">
                <v:imagedata r:id="rId111"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92384" behindDoc="0" locked="0" layoutInCell="1" allowOverlap="1" wp14:anchorId="589D5307" wp14:editId="2A5BBAFC">
                <wp:simplePos x="0" y="0"/>
                <wp:positionH relativeFrom="column">
                  <wp:posOffset>4476750</wp:posOffset>
                </wp:positionH>
                <wp:positionV relativeFrom="paragraph">
                  <wp:posOffset>827405</wp:posOffset>
                </wp:positionV>
                <wp:extent cx="1239155" cy="336240"/>
                <wp:effectExtent l="38100" t="38100" r="18415" b="45085"/>
                <wp:wrapNone/>
                <wp:docPr id="1137098280" name="Ink 131"/>
                <wp:cNvGraphicFramePr/>
                <a:graphic xmlns:a="http://schemas.openxmlformats.org/drawingml/2006/main">
                  <a:graphicData uri="http://schemas.microsoft.com/office/word/2010/wordprocessingInk">
                    <w14:contentPart bwMode="auto" r:id="rId112">
                      <w14:nvContentPartPr>
                        <w14:cNvContentPartPr/>
                      </w14:nvContentPartPr>
                      <w14:xfrm>
                        <a:off x="0" y="0"/>
                        <a:ext cx="1239155" cy="336240"/>
                      </w14:xfrm>
                    </w14:contentPart>
                  </a:graphicData>
                </a:graphic>
              </wp:anchor>
            </w:drawing>
          </mc:Choice>
          <mc:Fallback>
            <w:pict>
              <v:shape w14:anchorId="0285553A" id="Ink 131" o:spid="_x0000_s1026" type="#_x0000_t75" style="position:absolute;margin-left:351.8pt;margin-top:64.45pt;width:98.95pt;height:27.9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">
                <v:imagedata r:id="rId113" o:title=""/>
              </v:shape>
            </w:pict>
          </mc:Fallback>
        </mc:AlternateContent>
      </w:r>
      <w:r w:rsidR="00C7066E" w:rsidRPr="00C7066E">
        <w:rPr>
          <w:rFonts w:ascii="Arial" w:hAnsi="Arial" w:cs="Arial"/>
          <w:color w:val="000000"/>
          <w:sz w:val="24"/>
          <w:szCs w:val="24"/>
        </w:rPr>
        <w:t xml:space="preserve">Abaqus utilizes the limited component strategy to discretize the model and tackle the conditions of balance. It works out the relocations and strains in the construction considering the applied burdens and material properties, including the flexible way of behaving. You will be able to evaluate stress distribution, deformation, and stability as well as the structural response thanks to this. The versatile way of behaving is a fundamental part of material demonstrating in Abaqus, as it gives an establishment to understanding how a construction or part acts before any plastic </w:t>
      </w:r>
      <w:r w:rsidR="00C7066E">
        <w:rPr>
          <w:rFonts w:ascii="Arial" w:hAnsi="Arial" w:cs="Arial"/>
          <w:color w:val="000000"/>
          <w:sz w:val="24"/>
          <w:szCs w:val="24"/>
        </w:rPr>
        <w:t xml:space="preserve">deformation </w:t>
      </w:r>
      <w:r w:rsidR="00C7066E" w:rsidRPr="00C7066E">
        <w:rPr>
          <w:rFonts w:ascii="Arial" w:hAnsi="Arial" w:cs="Arial"/>
          <w:color w:val="000000"/>
          <w:sz w:val="24"/>
          <w:szCs w:val="24"/>
        </w:rPr>
        <w:t>happens.</w:t>
      </w:r>
      <w:r w:rsidR="00975634">
        <w:rPr>
          <w:rFonts w:ascii="Arial" w:hAnsi="Arial" w:cs="Arial"/>
          <w:color w:val="000000"/>
          <w:sz w:val="24"/>
          <w:szCs w:val="24"/>
        </w:rPr>
        <w:t xml:space="preserve"> </w:t>
      </w:r>
      <w:sdt>
        <w:sdtPr>
          <w:rPr>
            <w:rFonts w:ascii="Arial" w:hAnsi="Arial" w:cs="Arial"/>
            <w:color w:val="000000"/>
            <w:sz w:val="24"/>
            <w:szCs w:val="24"/>
          </w:rPr>
          <w:id w:val="-20322729"/>
          <w:citation/>
        </w:sdtPr>
        <w:sdtContent>
          <w:r w:rsidR="00975634">
            <w:rPr>
              <w:rFonts w:ascii="Arial" w:hAnsi="Arial" w:cs="Arial"/>
              <w:color w:val="000000"/>
              <w:sz w:val="24"/>
              <w:szCs w:val="24"/>
            </w:rPr>
            <w:fldChar w:fldCharType="begin"/>
          </w:r>
          <w:r w:rsidR="00975634">
            <w:rPr>
              <w:rFonts w:ascii="Arial" w:hAnsi="Arial" w:cs="Arial"/>
              <w:color w:val="000000"/>
              <w:sz w:val="24"/>
              <w:szCs w:val="24"/>
            </w:rPr>
            <w:instrText xml:space="preserve"> CITATION Aba171 \l 2057 </w:instrText>
          </w:r>
          <w:r w:rsidR="00975634">
            <w:rPr>
              <w:rFonts w:ascii="Arial" w:hAnsi="Arial" w:cs="Arial"/>
              <w:color w:val="000000"/>
              <w:sz w:val="24"/>
              <w:szCs w:val="24"/>
            </w:rPr>
            <w:fldChar w:fldCharType="separate"/>
          </w:r>
          <w:r w:rsidR="00975634" w:rsidRPr="00975634">
            <w:rPr>
              <w:rFonts w:ascii="Arial" w:hAnsi="Arial" w:cs="Arial"/>
              <w:noProof/>
              <w:color w:val="000000"/>
              <w:sz w:val="24"/>
              <w:szCs w:val="24"/>
            </w:rPr>
            <w:t>[12]</w:t>
          </w:r>
          <w:r w:rsidR="00975634">
            <w:rPr>
              <w:rFonts w:ascii="Arial" w:hAnsi="Arial" w:cs="Arial"/>
              <w:color w:val="000000"/>
              <w:sz w:val="24"/>
              <w:szCs w:val="24"/>
            </w:rPr>
            <w:fldChar w:fldCharType="end"/>
          </w:r>
        </w:sdtContent>
      </w:sdt>
    </w:p>
    <w:p w14:paraId="271163ED" w14:textId="77777777" w:rsidR="00D06D7D" w:rsidRDefault="00D06D7D" w:rsidP="00D06D7D">
      <w:pPr>
        <w:pStyle w:val="p3"/>
        <w:spacing w:after="0"/>
        <w:rPr>
          <w:rFonts w:ascii="Arial" w:eastAsia="Times New Roman" w:hAnsi="Arial" w:cs="Arial"/>
          <w:color w:val="000000"/>
          <w:sz w:val="24"/>
          <w:szCs w:val="24"/>
        </w:rPr>
      </w:pPr>
    </w:p>
    <w:p w14:paraId="2C0147AF" w14:textId="27B34359" w:rsidR="00D06D7D" w:rsidRPr="00D06D7D" w:rsidRDefault="00D969AE" w:rsidP="00D06D7D">
      <w:pPr>
        <w:pStyle w:val="p3"/>
        <w:spacing w:after="0"/>
        <w:rPr>
          <w:rFonts w:ascii="Arial" w:eastAsia="Times New Roman" w:hAnsi="Arial" w:cs="Arial"/>
          <w:color w:val="000000"/>
          <w:sz w:val="24"/>
          <w:szCs w:val="24"/>
        </w:rPr>
      </w:pPr>
      <w:r>
        <w:rPr>
          <w:rFonts w:ascii="Arial" w:eastAsia="Times New Roman" w:hAnsi="Arial" w:cs="Arial"/>
          <w:noProof/>
          <w:color w:val="000000"/>
          <w:sz w:val="24"/>
          <w:szCs w:val="24"/>
        </w:rPr>
        <mc:AlternateContent>
          <mc:Choice Requires="wpi">
            <w:drawing>
              <wp:anchor distT="0" distB="0" distL="114300" distR="114300" simplePos="0" relativeHeight="251799552" behindDoc="0" locked="0" layoutInCell="1" allowOverlap="1" wp14:anchorId="232B647B" wp14:editId="78DAD9C6">
                <wp:simplePos x="0" y="0"/>
                <wp:positionH relativeFrom="column">
                  <wp:posOffset>3951583</wp:posOffset>
                </wp:positionH>
                <wp:positionV relativeFrom="paragraph">
                  <wp:posOffset>648832</wp:posOffset>
                </wp:positionV>
                <wp:extent cx="1391760" cy="271080"/>
                <wp:effectExtent l="57150" t="57150" r="18415" b="53340"/>
                <wp:wrapNone/>
                <wp:docPr id="1435399883" name="Ink 138"/>
                <wp:cNvGraphicFramePr/>
                <a:graphic xmlns:a="http://schemas.openxmlformats.org/drawingml/2006/main">
                  <a:graphicData uri="http://schemas.microsoft.com/office/word/2010/wordprocessingInk">
                    <w14:contentPart bwMode="auto" r:id="rId114">
                      <w14:nvContentPartPr>
                        <w14:cNvContentPartPr/>
                      </w14:nvContentPartPr>
                      <w14:xfrm>
                        <a:off x="0" y="0"/>
                        <a:ext cx="1391760" cy="271080"/>
                      </w14:xfrm>
                    </w14:contentPart>
                  </a:graphicData>
                </a:graphic>
              </wp:anchor>
            </w:drawing>
          </mc:Choice>
          <mc:Fallback>
            <w:pict>
              <v:shape w14:anchorId="6AA3F974" id="Ink 138" o:spid="_x0000_s1026" type="#_x0000_t75" style="position:absolute;margin-left:310.45pt;margin-top:50.4pt;width:111.05pt;height:22.8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">
                <v:imagedata r:id="rId115" o:title=""/>
              </v:shape>
            </w:pict>
          </mc:Fallback>
        </mc:AlternateContent>
      </w:r>
      <w:r w:rsidR="00D06D7D" w:rsidRPr="00D06D7D">
        <w:rPr>
          <w:rFonts w:ascii="Arial" w:eastAsia="Times New Roman" w:hAnsi="Arial" w:cs="Arial"/>
          <w:color w:val="000000"/>
          <w:sz w:val="24"/>
          <w:szCs w:val="24"/>
        </w:rPr>
        <w:t>In Abaqus, the plastic way of behaving of a material is ordinarily depicted utilizing constitutive models, for example, plasticity models. These models catch the material's reaction past as far as possible, where super durable deformation or plastic flow happens. At the point when you characterize the material properties in Abaqus, you can determine boundaries like yield strength, solidifying conduct, and plastic strain. How the material deforms plastically under load is determined by these properties.</w:t>
      </w:r>
    </w:p>
    <w:p w14:paraId="5CCF0974" w14:textId="6DD7B246" w:rsidR="00E977D6" w:rsidRPr="00D06D7D" w:rsidRDefault="00D969AE" w:rsidP="00D06D7D">
      <w:pPr>
        <w:pStyle w:val="p3"/>
        <w:spacing w:before="0" w:beforeAutospacing="0" w:after="0" w:afterAutospacing="0"/>
        <w:rPr>
          <w:rFonts w:ascii="Arial" w:eastAsia="Times New Roman" w:hAnsi="Arial" w:cs="Arial"/>
          <w:color w:val="000000"/>
          <w:sz w:val="24"/>
          <w:szCs w:val="24"/>
        </w:rPr>
      </w:pPr>
      <w:r>
        <w:rPr>
          <w:rFonts w:ascii="Arial" w:eastAsia="Times New Roman" w:hAnsi="Arial" w:cs="Arial"/>
          <w:noProof/>
          <w:color w:val="000000"/>
          <w:sz w:val="24"/>
          <w:szCs w:val="24"/>
        </w:rPr>
        <mc:AlternateContent>
          <mc:Choice Requires="wpi">
            <w:drawing>
              <wp:anchor distT="0" distB="0" distL="114300" distR="114300" simplePos="0" relativeHeight="251798528" behindDoc="0" locked="0" layoutInCell="1" allowOverlap="1" wp14:anchorId="02FB4F02" wp14:editId="029CF426">
                <wp:simplePos x="0" y="0"/>
                <wp:positionH relativeFrom="column">
                  <wp:posOffset>1938655</wp:posOffset>
                </wp:positionH>
                <wp:positionV relativeFrom="paragraph">
                  <wp:posOffset>489585</wp:posOffset>
                </wp:positionV>
                <wp:extent cx="1419025" cy="259560"/>
                <wp:effectExtent l="57150" t="38100" r="29210" b="45720"/>
                <wp:wrapNone/>
                <wp:docPr id="2131834510" name="Ink 137"/>
                <wp:cNvGraphicFramePr/>
                <a:graphic xmlns:a="http://schemas.openxmlformats.org/drawingml/2006/main">
                  <a:graphicData uri="http://schemas.microsoft.com/office/word/2010/wordprocessingInk">
                    <w14:contentPart bwMode="auto" r:id="rId116">
                      <w14:nvContentPartPr>
                        <w14:cNvContentPartPr/>
                      </w14:nvContentPartPr>
                      <w14:xfrm>
                        <a:off x="0" y="0"/>
                        <a:ext cx="1419025" cy="259560"/>
                      </w14:xfrm>
                    </w14:contentPart>
                  </a:graphicData>
                </a:graphic>
              </wp:anchor>
            </w:drawing>
          </mc:Choice>
          <mc:Fallback>
            <w:pict>
              <v:shape w14:anchorId="57CF3065" id="Ink 137" o:spid="_x0000_s1026" type="#_x0000_t75" style="position:absolute;margin-left:151.95pt;margin-top:37.85pt;width:113.15pt;height:21.9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">
                <v:imagedata r:id="rId117" o:title=""/>
              </v:shape>
            </w:pict>
          </mc:Fallback>
        </mc:AlternateContent>
      </w:r>
      <w:r w:rsidR="00D06D7D" w:rsidRPr="00D06D7D">
        <w:rPr>
          <w:rFonts w:ascii="Arial" w:eastAsia="Times New Roman" w:hAnsi="Arial" w:cs="Arial"/>
          <w:color w:val="000000"/>
          <w:sz w:val="24"/>
          <w:szCs w:val="24"/>
        </w:rPr>
        <w:t>Abaqus utilizes different versatility models, for example, von Mises plasticity or isotropic solidifying, to re-enact plastic deformation. These models consider factors like pressure, strain, strain rate, and temperature to precisely foresee the material's plastic reaction. By integrating pliancy models into Abaqus recreations, designers can break down the way of behaving of materials under various stacking conditions and comprehend factors like plastic twisting, stress reallocation, and failure modes.</w:t>
      </w:r>
      <w:r w:rsidR="00975634">
        <w:rPr>
          <w:rFonts w:ascii="Arial" w:eastAsia="Times New Roman" w:hAnsi="Arial" w:cs="Arial"/>
          <w:color w:val="000000"/>
          <w:sz w:val="24"/>
          <w:szCs w:val="24"/>
        </w:rPr>
        <w:t xml:space="preserve"> </w:t>
      </w:r>
      <w:sdt>
        <w:sdtPr>
          <w:rPr>
            <w:rFonts w:ascii="Arial" w:eastAsia="Times New Roman" w:hAnsi="Arial" w:cs="Arial"/>
            <w:color w:val="000000"/>
            <w:sz w:val="24"/>
            <w:szCs w:val="24"/>
          </w:rPr>
          <w:id w:val="-748429515"/>
          <w:citation/>
        </w:sdtPr>
        <w:sdtContent>
          <w:r w:rsidR="00975634">
            <w:rPr>
              <w:rFonts w:ascii="Arial" w:eastAsia="Times New Roman" w:hAnsi="Arial" w:cs="Arial"/>
              <w:color w:val="000000"/>
              <w:sz w:val="24"/>
              <w:szCs w:val="24"/>
            </w:rPr>
            <w:fldChar w:fldCharType="begin"/>
          </w:r>
          <w:r w:rsidR="00975634">
            <w:rPr>
              <w:rFonts w:ascii="Arial" w:eastAsia="Times New Roman" w:hAnsi="Arial" w:cs="Arial"/>
              <w:color w:val="000000"/>
              <w:sz w:val="24"/>
              <w:szCs w:val="24"/>
            </w:rPr>
            <w:instrText xml:space="preserve"> CITATION Aba172 \l 2057 </w:instrText>
          </w:r>
          <w:r w:rsidR="00975634">
            <w:rPr>
              <w:rFonts w:ascii="Arial" w:eastAsia="Times New Roman" w:hAnsi="Arial" w:cs="Arial"/>
              <w:color w:val="000000"/>
              <w:sz w:val="24"/>
              <w:szCs w:val="24"/>
            </w:rPr>
            <w:fldChar w:fldCharType="separate"/>
          </w:r>
          <w:r w:rsidR="00975634" w:rsidRPr="00975634">
            <w:rPr>
              <w:rFonts w:ascii="Arial" w:eastAsia="Times New Roman" w:hAnsi="Arial" w:cs="Arial"/>
              <w:noProof/>
              <w:color w:val="000000"/>
              <w:sz w:val="24"/>
              <w:szCs w:val="24"/>
            </w:rPr>
            <w:t>[13]</w:t>
          </w:r>
          <w:r w:rsidR="00975634">
            <w:rPr>
              <w:rFonts w:ascii="Arial" w:eastAsia="Times New Roman" w:hAnsi="Arial" w:cs="Arial"/>
              <w:color w:val="000000"/>
              <w:sz w:val="24"/>
              <w:szCs w:val="24"/>
            </w:rPr>
            <w:fldChar w:fldCharType="end"/>
          </w:r>
        </w:sdtContent>
      </w:sdt>
    </w:p>
    <w:p w14:paraId="6087B5D6" w14:textId="77777777" w:rsidR="00E977D6" w:rsidRDefault="00E977D6" w:rsidP="001B4896">
      <w:pPr>
        <w:pStyle w:val="p3"/>
        <w:spacing w:before="0" w:beforeAutospacing="0" w:after="0" w:afterAutospacing="0"/>
        <w:rPr>
          <w:rFonts w:ascii="Aptos" w:eastAsia="Times New Roman" w:hAnsi="Aptos"/>
          <w:color w:val="000000"/>
          <w:sz w:val="24"/>
          <w:szCs w:val="24"/>
        </w:rPr>
      </w:pPr>
    </w:p>
    <w:p w14:paraId="37BA0BE4" w14:textId="77777777" w:rsidR="00D35168" w:rsidRDefault="00D35168" w:rsidP="001B4896">
      <w:pPr>
        <w:pStyle w:val="p3"/>
        <w:spacing w:before="0" w:beforeAutospacing="0" w:after="0" w:afterAutospacing="0"/>
        <w:rPr>
          <w:rFonts w:ascii="Aptos" w:eastAsia="Times New Roman" w:hAnsi="Aptos"/>
          <w:color w:val="000000"/>
          <w:sz w:val="24"/>
          <w:szCs w:val="24"/>
        </w:rPr>
      </w:pPr>
    </w:p>
    <w:p w14:paraId="08ED97A0" w14:textId="0FB8985E" w:rsidR="00972A46" w:rsidRDefault="00F06B38" w:rsidP="001B4896">
      <w:pPr>
        <w:pStyle w:val="p3"/>
        <w:spacing w:before="0" w:beforeAutospacing="0" w:after="0" w:afterAutospacing="0"/>
        <w:rPr>
          <w:rFonts w:ascii="Arial" w:hAnsi="Arial" w:cs="Arial"/>
          <w:b/>
          <w:bCs/>
          <w:color w:val="000000"/>
          <w:sz w:val="28"/>
          <w:szCs w:val="28"/>
        </w:rPr>
      </w:pPr>
      <w:r w:rsidRPr="00D35168">
        <w:rPr>
          <w:rFonts w:ascii="Arial" w:hAnsi="Arial" w:cs="Arial"/>
          <w:b/>
          <w:bCs/>
          <w:color w:val="000000"/>
          <w:sz w:val="28"/>
          <w:szCs w:val="28"/>
        </w:rPr>
        <w:lastRenderedPageBreak/>
        <w:t xml:space="preserve">2D Asymmetric </w:t>
      </w:r>
      <w:r w:rsidR="00561393" w:rsidRPr="00D35168">
        <w:rPr>
          <w:rFonts w:ascii="Arial" w:hAnsi="Arial" w:cs="Arial"/>
          <w:b/>
          <w:bCs/>
          <w:color w:val="000000"/>
          <w:sz w:val="28"/>
          <w:szCs w:val="28"/>
        </w:rPr>
        <w:t>Model</w:t>
      </w:r>
      <w:r w:rsidR="00561393" w:rsidRPr="00D96FD5">
        <w:rPr>
          <w:rFonts w:ascii="Arial" w:hAnsi="Arial" w:cs="Arial"/>
          <w:b/>
          <w:bCs/>
          <w:color w:val="000000"/>
          <w:sz w:val="28"/>
          <w:szCs w:val="28"/>
        </w:rPr>
        <w:t xml:space="preserve"> </w:t>
      </w:r>
    </w:p>
    <w:p w14:paraId="1F74689F" w14:textId="77777777" w:rsidR="00972A46" w:rsidRDefault="00972A46" w:rsidP="00972A46">
      <w:pPr>
        <w:rPr>
          <w:rFonts w:eastAsia="Times New Roman"/>
        </w:rPr>
      </w:pPr>
    </w:p>
    <w:p w14:paraId="22303F31" w14:textId="5A9F564C" w:rsidR="00972A46" w:rsidRDefault="00972A46" w:rsidP="00972A46">
      <w:pPr>
        <w:rPr>
          <w:rFonts w:eastAsia="Times New Roman"/>
        </w:rPr>
      </w:pPr>
      <w:r>
        <w:rPr>
          <w:rFonts w:ascii="Aptos" w:eastAsia="Times New Roman" w:hAnsi="Aptos"/>
          <w:noProof/>
          <w:color w:val="000000"/>
          <w:sz w:val="24"/>
          <w:szCs w:val="24"/>
          <w:shd w:val="clear" w:color="auto" w:fill="FFFFFF"/>
        </w:rPr>
        <w:drawing>
          <wp:inline distT="0" distB="0" distL="0" distR="0" wp14:anchorId="2EC93C1B" wp14:editId="6575CF48">
            <wp:extent cx="2814898" cy="151130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8" r:link="rId119" cstate="print">
                      <a:extLst>
                        <a:ext uri="{28A0092B-C50C-407E-A947-70E740481C1C}">
                          <a14:useLocalDpi xmlns:a14="http://schemas.microsoft.com/office/drawing/2010/main" val="0"/>
                        </a:ext>
                      </a:extLst>
                    </a:blip>
                    <a:srcRect/>
                    <a:stretch>
                      <a:fillRect/>
                    </a:stretch>
                  </pic:blipFill>
                  <pic:spPr bwMode="auto">
                    <a:xfrm flipH="1">
                      <a:off x="0" y="0"/>
                      <a:ext cx="2834984" cy="1522084"/>
                    </a:xfrm>
                    <a:prstGeom prst="rect">
                      <a:avLst/>
                    </a:prstGeom>
                    <a:noFill/>
                    <a:ln>
                      <a:noFill/>
                    </a:ln>
                  </pic:spPr>
                </pic:pic>
              </a:graphicData>
            </a:graphic>
          </wp:inline>
        </w:drawing>
      </w:r>
      <w:r w:rsidR="00B31A21">
        <w:rPr>
          <w:rFonts w:ascii="Aptos" w:eastAsia="Times New Roman" w:hAnsi="Aptos"/>
          <w:noProof/>
          <w:color w:val="000000"/>
          <w:sz w:val="24"/>
          <w:szCs w:val="24"/>
          <w:shd w:val="clear" w:color="auto" w:fill="FFFFFF"/>
        </w:rPr>
        <w:drawing>
          <wp:inline distT="0" distB="0" distL="0" distR="0" wp14:anchorId="18CC7E87" wp14:editId="26C0AA50">
            <wp:extent cx="2843249" cy="1524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0" r:link="rId121" cstate="print">
                      <a:extLst>
                        <a:ext uri="{28A0092B-C50C-407E-A947-70E740481C1C}">
                          <a14:useLocalDpi xmlns:a14="http://schemas.microsoft.com/office/drawing/2010/main" val="0"/>
                        </a:ext>
                      </a:extLst>
                    </a:blip>
                    <a:srcRect/>
                    <a:stretch>
                      <a:fillRect/>
                    </a:stretch>
                  </pic:blipFill>
                  <pic:spPr bwMode="auto">
                    <a:xfrm>
                      <a:off x="0" y="0"/>
                      <a:ext cx="2864653" cy="1535473"/>
                    </a:xfrm>
                    <a:prstGeom prst="rect">
                      <a:avLst/>
                    </a:prstGeom>
                    <a:noFill/>
                    <a:ln>
                      <a:noFill/>
                    </a:ln>
                  </pic:spPr>
                </pic:pic>
              </a:graphicData>
            </a:graphic>
          </wp:inline>
        </w:drawing>
      </w:r>
    </w:p>
    <w:p w14:paraId="64B05115" w14:textId="0D84F4E2" w:rsidR="00972A46" w:rsidRDefault="00972A46" w:rsidP="00972A46">
      <w:pPr>
        <w:rPr>
          <w:rFonts w:eastAsia="Times New Roman"/>
        </w:rPr>
      </w:pPr>
      <w:r>
        <w:rPr>
          <w:rFonts w:ascii="Aptos" w:eastAsia="Times New Roman" w:hAnsi="Aptos"/>
          <w:noProof/>
          <w:color w:val="000000"/>
          <w:sz w:val="24"/>
          <w:szCs w:val="24"/>
          <w:shd w:val="clear" w:color="auto" w:fill="FFFFFF"/>
        </w:rPr>
        <w:drawing>
          <wp:inline distT="0" distB="0" distL="0" distR="0" wp14:anchorId="7EE454E7" wp14:editId="76C78FB4">
            <wp:extent cx="2772165" cy="1485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2" r:link="rId123" cstate="print">
                      <a:extLst>
                        <a:ext uri="{28A0092B-C50C-407E-A947-70E740481C1C}">
                          <a14:useLocalDpi xmlns:a14="http://schemas.microsoft.com/office/drawing/2010/main" val="0"/>
                        </a:ext>
                      </a:extLst>
                    </a:blip>
                    <a:srcRect/>
                    <a:stretch>
                      <a:fillRect/>
                    </a:stretch>
                  </pic:blipFill>
                  <pic:spPr bwMode="auto">
                    <a:xfrm>
                      <a:off x="0" y="0"/>
                      <a:ext cx="2789632" cy="1495263"/>
                    </a:xfrm>
                    <a:prstGeom prst="rect">
                      <a:avLst/>
                    </a:prstGeom>
                    <a:noFill/>
                    <a:ln>
                      <a:noFill/>
                    </a:ln>
                  </pic:spPr>
                </pic:pic>
              </a:graphicData>
            </a:graphic>
          </wp:inline>
        </w:drawing>
      </w:r>
      <w:r w:rsidR="00B31A21">
        <w:rPr>
          <w:rFonts w:ascii="Aptos" w:eastAsia="Times New Roman" w:hAnsi="Aptos"/>
          <w:noProof/>
          <w:color w:val="000000"/>
          <w:sz w:val="24"/>
          <w:szCs w:val="24"/>
          <w:shd w:val="clear" w:color="auto" w:fill="FFFFFF"/>
        </w:rPr>
        <w:drawing>
          <wp:inline distT="0" distB="0" distL="0" distR="0" wp14:anchorId="2A622378" wp14:editId="11F78AB6">
            <wp:extent cx="2810258" cy="1511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4" r:link="rId125" cstate="print">
                      <a:extLst>
                        <a:ext uri="{28A0092B-C50C-407E-A947-70E740481C1C}">
                          <a14:useLocalDpi xmlns:a14="http://schemas.microsoft.com/office/drawing/2010/main" val="0"/>
                        </a:ext>
                      </a:extLst>
                    </a:blip>
                    <a:srcRect/>
                    <a:stretch>
                      <a:fillRect/>
                    </a:stretch>
                  </pic:blipFill>
                  <pic:spPr bwMode="auto">
                    <a:xfrm>
                      <a:off x="0" y="0"/>
                      <a:ext cx="2828541" cy="1521132"/>
                    </a:xfrm>
                    <a:prstGeom prst="rect">
                      <a:avLst/>
                    </a:prstGeom>
                    <a:noFill/>
                    <a:ln>
                      <a:noFill/>
                    </a:ln>
                  </pic:spPr>
                </pic:pic>
              </a:graphicData>
            </a:graphic>
          </wp:inline>
        </w:drawing>
      </w:r>
    </w:p>
    <w:p w14:paraId="124E842F" w14:textId="0E9F8FDB" w:rsidR="00B31A21" w:rsidRDefault="00972A46" w:rsidP="00972A46">
      <w:pPr>
        <w:rPr>
          <w:rFonts w:eastAsia="Times New Roman"/>
        </w:rPr>
      </w:pPr>
      <w:r>
        <w:rPr>
          <w:rFonts w:ascii="Aptos" w:eastAsia="Times New Roman" w:hAnsi="Aptos"/>
          <w:noProof/>
          <w:color w:val="000000"/>
          <w:sz w:val="24"/>
          <w:szCs w:val="24"/>
          <w:shd w:val="clear" w:color="auto" w:fill="FFFFFF"/>
        </w:rPr>
        <w:drawing>
          <wp:inline distT="0" distB="0" distL="0" distR="0" wp14:anchorId="6ADF9F3B" wp14:editId="2F52869A">
            <wp:extent cx="2814320" cy="1506002"/>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26" r:link="rId127" cstate="print">
                      <a:extLst>
                        <a:ext uri="{28A0092B-C50C-407E-A947-70E740481C1C}">
                          <a14:useLocalDpi xmlns:a14="http://schemas.microsoft.com/office/drawing/2010/main" val="0"/>
                        </a:ext>
                      </a:extLst>
                    </a:blip>
                    <a:srcRect/>
                    <a:stretch>
                      <a:fillRect/>
                    </a:stretch>
                  </pic:blipFill>
                  <pic:spPr bwMode="auto">
                    <a:xfrm>
                      <a:off x="0" y="0"/>
                      <a:ext cx="2838121" cy="1518739"/>
                    </a:xfrm>
                    <a:prstGeom prst="rect">
                      <a:avLst/>
                    </a:prstGeom>
                    <a:noFill/>
                    <a:ln>
                      <a:noFill/>
                    </a:ln>
                  </pic:spPr>
                </pic:pic>
              </a:graphicData>
            </a:graphic>
          </wp:inline>
        </w:drawing>
      </w:r>
      <w:r w:rsidR="00B31A21">
        <w:rPr>
          <w:rFonts w:ascii="Aptos" w:eastAsia="Times New Roman" w:hAnsi="Aptos"/>
          <w:noProof/>
          <w:color w:val="000000"/>
          <w:sz w:val="24"/>
          <w:szCs w:val="24"/>
          <w:shd w:val="clear" w:color="auto" w:fill="FFFFFF"/>
        </w:rPr>
        <w:drawing>
          <wp:inline distT="0" distB="0" distL="0" distR="0" wp14:anchorId="61EC2024" wp14:editId="3A9A026F">
            <wp:extent cx="2844800" cy="151979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8" r:link="rId129" cstate="print">
                      <a:extLst>
                        <a:ext uri="{28A0092B-C50C-407E-A947-70E740481C1C}">
                          <a14:useLocalDpi xmlns:a14="http://schemas.microsoft.com/office/drawing/2010/main" val="0"/>
                        </a:ext>
                      </a:extLst>
                    </a:blip>
                    <a:srcRect/>
                    <a:stretch>
                      <a:fillRect/>
                    </a:stretch>
                  </pic:blipFill>
                  <pic:spPr bwMode="auto">
                    <a:xfrm>
                      <a:off x="0" y="0"/>
                      <a:ext cx="2857824" cy="1526748"/>
                    </a:xfrm>
                    <a:prstGeom prst="rect">
                      <a:avLst/>
                    </a:prstGeom>
                    <a:noFill/>
                    <a:ln>
                      <a:noFill/>
                    </a:ln>
                  </pic:spPr>
                </pic:pic>
              </a:graphicData>
            </a:graphic>
          </wp:inline>
        </w:drawing>
      </w:r>
    </w:p>
    <w:p w14:paraId="79724459" w14:textId="0F65CAC6" w:rsidR="00972A46" w:rsidRDefault="00B31A21" w:rsidP="00972A46">
      <w:pPr>
        <w:rPr>
          <w:rFonts w:eastAsia="Times New Roman"/>
        </w:rPr>
      </w:pPr>
      <w:r>
        <w:rPr>
          <w:rFonts w:ascii="Aptos" w:eastAsia="Times New Roman" w:hAnsi="Aptos"/>
          <w:noProof/>
          <w:color w:val="000000"/>
          <w:sz w:val="24"/>
          <w:szCs w:val="24"/>
          <w:shd w:val="clear" w:color="auto" w:fill="FFFFFF"/>
        </w:rPr>
        <w:drawing>
          <wp:inline distT="0" distB="0" distL="0" distR="0" wp14:anchorId="4F20C108" wp14:editId="61B23255">
            <wp:extent cx="2832100" cy="1515516"/>
            <wp:effectExtent l="0" t="0" r="635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0" r:link="rId131" cstate="print">
                      <a:extLst>
                        <a:ext uri="{28A0092B-C50C-407E-A947-70E740481C1C}">
                          <a14:useLocalDpi xmlns:a14="http://schemas.microsoft.com/office/drawing/2010/main" val="0"/>
                        </a:ext>
                      </a:extLst>
                    </a:blip>
                    <a:srcRect/>
                    <a:stretch>
                      <a:fillRect/>
                    </a:stretch>
                  </pic:blipFill>
                  <pic:spPr bwMode="auto">
                    <a:xfrm>
                      <a:off x="0" y="0"/>
                      <a:ext cx="2846265" cy="1523096"/>
                    </a:xfrm>
                    <a:prstGeom prst="rect">
                      <a:avLst/>
                    </a:prstGeom>
                    <a:noFill/>
                    <a:ln>
                      <a:noFill/>
                    </a:ln>
                  </pic:spPr>
                </pic:pic>
              </a:graphicData>
            </a:graphic>
          </wp:inline>
        </w:drawing>
      </w:r>
    </w:p>
    <w:p w14:paraId="3AA25062" w14:textId="485908F8" w:rsidR="006D12F8" w:rsidRPr="00D35168" w:rsidRDefault="00D969AE" w:rsidP="00EB3D5C">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04672" behindDoc="0" locked="0" layoutInCell="1" allowOverlap="1" wp14:anchorId="1AB9FE71" wp14:editId="029AE1F7">
                <wp:simplePos x="0" y="0"/>
                <wp:positionH relativeFrom="column">
                  <wp:posOffset>5813503</wp:posOffset>
                </wp:positionH>
                <wp:positionV relativeFrom="paragraph">
                  <wp:posOffset>872275</wp:posOffset>
                </wp:positionV>
                <wp:extent cx="12600" cy="156240"/>
                <wp:effectExtent l="57150" t="57150" r="45085" b="53340"/>
                <wp:wrapNone/>
                <wp:docPr id="501008166" name="Ink 143"/>
                <wp:cNvGraphicFramePr/>
                <a:graphic xmlns:a="http://schemas.openxmlformats.org/drawingml/2006/main">
                  <a:graphicData uri="http://schemas.microsoft.com/office/word/2010/wordprocessingInk">
                    <w14:contentPart bwMode="auto" r:id="rId132">
                      <w14:nvContentPartPr>
                        <w14:cNvContentPartPr/>
                      </w14:nvContentPartPr>
                      <w14:xfrm>
                        <a:off x="0" y="0"/>
                        <a:ext cx="12600" cy="156240"/>
                      </w14:xfrm>
                    </w14:contentPart>
                  </a:graphicData>
                </a:graphic>
              </wp:anchor>
            </w:drawing>
          </mc:Choice>
          <mc:Fallback>
            <w:pict>
              <v:shape w14:anchorId="085DF669" id="Ink 143" o:spid="_x0000_s1026" type="#_x0000_t75" style="position:absolute;margin-left:457.05pt;margin-top:68pt;width:2.45pt;height:13.7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">
                <v:imagedata r:id="rId133" o:title=""/>
              </v:shape>
            </w:pict>
          </mc:Fallback>
        </mc:AlternateContent>
      </w:r>
      <w:r>
        <w:rPr>
          <w:rFonts w:ascii="Arial" w:hAnsi="Arial" w:cs="Arial"/>
          <w:noProof/>
          <w:sz w:val="24"/>
          <w:szCs w:val="24"/>
        </w:rPr>
        <mc:AlternateContent>
          <mc:Choice Requires="wpi">
            <w:drawing>
              <wp:anchor distT="0" distB="0" distL="114300" distR="114300" simplePos="0" relativeHeight="251803648" behindDoc="0" locked="0" layoutInCell="1" allowOverlap="1" wp14:anchorId="10DEBCAF" wp14:editId="51C8EB03">
                <wp:simplePos x="0" y="0"/>
                <wp:positionH relativeFrom="column">
                  <wp:posOffset>5809543</wp:posOffset>
                </wp:positionH>
                <wp:positionV relativeFrom="paragraph">
                  <wp:posOffset>587515</wp:posOffset>
                </wp:positionV>
                <wp:extent cx="360" cy="360"/>
                <wp:effectExtent l="38100" t="38100" r="57150" b="57150"/>
                <wp:wrapNone/>
                <wp:docPr id="1571797330" name="Ink 142"/>
                <wp:cNvGraphicFramePr/>
                <a:graphic xmlns:a="http://schemas.openxmlformats.org/drawingml/2006/main">
                  <a:graphicData uri="http://schemas.microsoft.com/office/word/2010/wordprocessingInk">
                    <w14:contentPart bwMode="auto" r:id="rId134">
                      <w14:nvContentPartPr>
                        <w14:cNvContentPartPr/>
                      </w14:nvContentPartPr>
                      <w14:xfrm>
                        <a:off x="0" y="0"/>
                        <a:ext cx="360" cy="360"/>
                      </w14:xfrm>
                    </w14:contentPart>
                  </a:graphicData>
                </a:graphic>
              </wp:anchor>
            </w:drawing>
          </mc:Choice>
          <mc:Fallback>
            <w:pict>
              <v:shape w14:anchorId="67CEB3E0" id="Ink 142" o:spid="_x0000_s1026" type="#_x0000_t75" style="position:absolute;margin-left:456.75pt;margin-top:45.55pt;width:1.45pt;height:1.45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">
                <v:imagedata r:id="rId14" o:title=""/>
              </v:shape>
            </w:pict>
          </mc:Fallback>
        </mc:AlternateContent>
      </w:r>
      <w:r>
        <w:rPr>
          <w:rFonts w:ascii="Arial" w:hAnsi="Arial" w:cs="Arial"/>
          <w:noProof/>
          <w:sz w:val="24"/>
          <w:szCs w:val="24"/>
        </w:rPr>
        <mc:AlternateContent>
          <mc:Choice Requires="wpi">
            <w:drawing>
              <wp:anchor distT="0" distB="0" distL="114300" distR="114300" simplePos="0" relativeHeight="251802624" behindDoc="0" locked="0" layoutInCell="1" allowOverlap="1" wp14:anchorId="79373D73" wp14:editId="4CEA655D">
                <wp:simplePos x="0" y="0"/>
                <wp:positionH relativeFrom="column">
                  <wp:posOffset>856615</wp:posOffset>
                </wp:positionH>
                <wp:positionV relativeFrom="paragraph">
                  <wp:posOffset>307340</wp:posOffset>
                </wp:positionV>
                <wp:extent cx="948960" cy="375840"/>
                <wp:effectExtent l="38100" t="38100" r="22860" b="43815"/>
                <wp:wrapNone/>
                <wp:docPr id="1028915421" name="Ink 141"/>
                <wp:cNvGraphicFramePr/>
                <a:graphic xmlns:a="http://schemas.openxmlformats.org/drawingml/2006/main">
                  <a:graphicData uri="http://schemas.microsoft.com/office/word/2010/wordprocessingInk">
                    <w14:contentPart bwMode="auto" r:id="rId135">
                      <w14:nvContentPartPr>
                        <w14:cNvContentPartPr/>
                      </w14:nvContentPartPr>
                      <w14:xfrm>
                        <a:off x="0" y="0"/>
                        <a:ext cx="948960" cy="375840"/>
                      </w14:xfrm>
                    </w14:contentPart>
                  </a:graphicData>
                </a:graphic>
              </wp:anchor>
            </w:drawing>
          </mc:Choice>
          <mc:Fallback>
            <w:pict>
              <v:shape w14:anchorId="1CC5F7C8" id="Ink 141" o:spid="_x0000_s1026" type="#_x0000_t75" style="position:absolute;margin-left:66.75pt;margin-top:23.5pt;width:76.1pt;height:31.0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">
                <v:imagedata r:id="rId136" o:title=""/>
              </v:shape>
            </w:pict>
          </mc:Fallback>
        </mc:AlternateContent>
      </w:r>
      <w:r w:rsidR="00684FF9" w:rsidRPr="00D35168">
        <w:rPr>
          <w:rFonts w:ascii="Arial" w:hAnsi="Arial" w:cs="Arial"/>
          <w:sz w:val="24"/>
          <w:szCs w:val="24"/>
        </w:rPr>
        <w:t xml:space="preserve">From these screen captures of the entire assembly; it is obvious to see that the liner is the part that eventually takes on the most strain from the TNT filling. Where the case takes on </w:t>
      </w:r>
      <w:r w:rsidR="00FE5A9D">
        <w:rPr>
          <w:rFonts w:ascii="Arial" w:hAnsi="Arial" w:cs="Arial"/>
          <w:sz w:val="24"/>
          <w:szCs w:val="24"/>
        </w:rPr>
        <w:t>a</w:t>
      </w:r>
      <w:r w:rsidR="00684FF9" w:rsidRPr="00D35168">
        <w:rPr>
          <w:rFonts w:ascii="Arial" w:hAnsi="Arial" w:cs="Arial"/>
          <w:sz w:val="24"/>
          <w:szCs w:val="24"/>
        </w:rPr>
        <w:t xml:space="preserve"> ton of explosive strain everything in the Shaped Charge is shaded red showing the most pressure. Nonetheless, toward the finish of the recreation</w:t>
      </w:r>
      <w:r w:rsidR="00FE5A9D">
        <w:rPr>
          <w:rFonts w:ascii="Arial" w:hAnsi="Arial" w:cs="Arial"/>
          <w:sz w:val="24"/>
          <w:szCs w:val="24"/>
        </w:rPr>
        <w:t>,</w:t>
      </w:r>
      <w:r w:rsidR="00684FF9" w:rsidRPr="00D35168">
        <w:rPr>
          <w:rFonts w:ascii="Arial" w:hAnsi="Arial" w:cs="Arial"/>
          <w:sz w:val="24"/>
          <w:szCs w:val="24"/>
        </w:rPr>
        <w:t xml:space="preserve"> all the red tension pointers that were looking into it have vanished with the most strain still on it is the liner. This shows that the simulation has worked accurately as the liner needs to take on the greater part of the strain for the jet to penetrate and arrive at extremely high velocities of as much as a few kilometres each hour.</w:t>
      </w:r>
    </w:p>
    <w:p w14:paraId="364DF76A" w14:textId="1FE3687B" w:rsidR="00EB3D5C" w:rsidRDefault="00D969AE" w:rsidP="00972A46">
      <w:pPr>
        <w:rPr>
          <w:rFonts w:eastAsia="Times New Roman"/>
        </w:rPr>
      </w:pPr>
      <w:r>
        <w:rPr>
          <w:rFonts w:eastAsia="Times New Roman"/>
          <w:noProof/>
        </w:rPr>
        <mc:AlternateContent>
          <mc:Choice Requires="wpi">
            <w:drawing>
              <wp:anchor distT="0" distB="0" distL="114300" distR="114300" simplePos="0" relativeHeight="251805696" behindDoc="0" locked="0" layoutInCell="1" allowOverlap="1" wp14:anchorId="722C0BCA" wp14:editId="79D759E5">
                <wp:simplePos x="0" y="0"/>
                <wp:positionH relativeFrom="column">
                  <wp:posOffset>3755023</wp:posOffset>
                </wp:positionH>
                <wp:positionV relativeFrom="paragraph">
                  <wp:posOffset>514505</wp:posOffset>
                </wp:positionV>
                <wp:extent cx="360" cy="360"/>
                <wp:effectExtent l="38100" t="38100" r="57150" b="57150"/>
                <wp:wrapNone/>
                <wp:docPr id="1255809488" name="Ink 144"/>
                <wp:cNvGraphicFramePr/>
                <a:graphic xmlns:a="http://schemas.openxmlformats.org/drawingml/2006/main">
                  <a:graphicData uri="http://schemas.microsoft.com/office/word/2010/wordprocessingInk">
                    <w14:contentPart bwMode="auto" r:id="rId137">
                      <w14:nvContentPartPr>
                        <w14:cNvContentPartPr/>
                      </w14:nvContentPartPr>
                      <w14:xfrm>
                        <a:off x="0" y="0"/>
                        <a:ext cx="360" cy="360"/>
                      </w14:xfrm>
                    </w14:contentPart>
                  </a:graphicData>
                </a:graphic>
              </wp:anchor>
            </w:drawing>
          </mc:Choice>
          <mc:Fallback>
            <w:pict>
              <v:shape w14:anchorId="78ACC5AB" id="Ink 144" o:spid="_x0000_s1026" type="#_x0000_t75" style="position:absolute;margin-left:294.95pt;margin-top:39.8pt;width:1.45pt;height:1.4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">
                <v:imagedata r:id="rId14" o:title=""/>
              </v:shape>
            </w:pict>
          </mc:Fallback>
        </mc:AlternateContent>
      </w:r>
    </w:p>
    <w:p w14:paraId="7B1C1B17" w14:textId="77777777" w:rsidR="00B819E4" w:rsidRDefault="00B819E4" w:rsidP="00B819E4">
      <w:pPr>
        <w:rPr>
          <w:rFonts w:eastAsia="Times New Roman"/>
        </w:rPr>
      </w:pPr>
    </w:p>
    <w:p w14:paraId="6E7B031B" w14:textId="290DC767" w:rsidR="00B819E4" w:rsidRDefault="00B819E4" w:rsidP="00B819E4">
      <w:pPr>
        <w:rPr>
          <w:rFonts w:eastAsia="Times New Roman"/>
        </w:rPr>
      </w:pPr>
      <w:r>
        <w:rPr>
          <w:rFonts w:ascii="Aptos" w:eastAsia="Times New Roman" w:hAnsi="Aptos"/>
          <w:noProof/>
          <w:color w:val="000000"/>
          <w:sz w:val="24"/>
          <w:szCs w:val="24"/>
          <w:shd w:val="clear" w:color="auto" w:fill="FFFFFF"/>
        </w:rPr>
        <w:drawing>
          <wp:inline distT="0" distB="0" distL="0" distR="0" wp14:anchorId="595754D3" wp14:editId="2CB8558C">
            <wp:extent cx="2857500" cy="15316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8" r:link="rId139" cstate="print">
                      <a:extLst>
                        <a:ext uri="{28A0092B-C50C-407E-A947-70E740481C1C}">
                          <a14:useLocalDpi xmlns:a14="http://schemas.microsoft.com/office/drawing/2010/main" val="0"/>
                        </a:ext>
                      </a:extLst>
                    </a:blip>
                    <a:srcRect/>
                    <a:stretch>
                      <a:fillRect/>
                    </a:stretch>
                  </pic:blipFill>
                  <pic:spPr bwMode="auto">
                    <a:xfrm>
                      <a:off x="0" y="0"/>
                      <a:ext cx="2875422" cy="1541244"/>
                    </a:xfrm>
                    <a:prstGeom prst="rect">
                      <a:avLst/>
                    </a:prstGeom>
                    <a:noFill/>
                    <a:ln>
                      <a:noFill/>
                    </a:ln>
                  </pic:spPr>
                </pic:pic>
              </a:graphicData>
            </a:graphic>
          </wp:inline>
        </w:drawing>
      </w:r>
      <w:r>
        <w:rPr>
          <w:rFonts w:ascii="Aptos" w:eastAsia="Times New Roman" w:hAnsi="Aptos"/>
          <w:noProof/>
          <w:color w:val="000000"/>
          <w:sz w:val="24"/>
          <w:szCs w:val="24"/>
          <w:shd w:val="clear" w:color="auto" w:fill="FFFFFF"/>
        </w:rPr>
        <w:drawing>
          <wp:inline distT="0" distB="0" distL="0" distR="0" wp14:anchorId="14641384" wp14:editId="6E38CE9C">
            <wp:extent cx="2857500" cy="152910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0" r:link="rId141" cstate="print">
                      <a:extLst>
                        <a:ext uri="{28A0092B-C50C-407E-A947-70E740481C1C}">
                          <a14:useLocalDpi xmlns:a14="http://schemas.microsoft.com/office/drawing/2010/main" val="0"/>
                        </a:ext>
                      </a:extLst>
                    </a:blip>
                    <a:srcRect/>
                    <a:stretch>
                      <a:fillRect/>
                    </a:stretch>
                  </pic:blipFill>
                  <pic:spPr bwMode="auto">
                    <a:xfrm>
                      <a:off x="0" y="0"/>
                      <a:ext cx="2875055" cy="1538502"/>
                    </a:xfrm>
                    <a:prstGeom prst="rect">
                      <a:avLst/>
                    </a:prstGeom>
                    <a:noFill/>
                    <a:ln>
                      <a:noFill/>
                    </a:ln>
                  </pic:spPr>
                </pic:pic>
              </a:graphicData>
            </a:graphic>
          </wp:inline>
        </w:drawing>
      </w:r>
    </w:p>
    <w:p w14:paraId="429CC3A0" w14:textId="598F5956" w:rsidR="00B819E4" w:rsidRDefault="00B819E4" w:rsidP="00B819E4">
      <w:pPr>
        <w:rPr>
          <w:rFonts w:eastAsia="Times New Roman"/>
        </w:rPr>
      </w:pPr>
      <w:r>
        <w:rPr>
          <w:rFonts w:ascii="Aptos" w:eastAsia="Times New Roman" w:hAnsi="Aptos"/>
          <w:noProof/>
          <w:color w:val="000000"/>
          <w:sz w:val="24"/>
          <w:szCs w:val="24"/>
          <w:shd w:val="clear" w:color="auto" w:fill="FFFFFF"/>
        </w:rPr>
        <w:drawing>
          <wp:inline distT="0" distB="0" distL="0" distR="0" wp14:anchorId="5DAF4AD3" wp14:editId="1FB67364">
            <wp:extent cx="2870200" cy="1533359"/>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2" r:link="rId143" cstate="print">
                      <a:extLst>
                        <a:ext uri="{28A0092B-C50C-407E-A947-70E740481C1C}">
                          <a14:useLocalDpi xmlns:a14="http://schemas.microsoft.com/office/drawing/2010/main" val="0"/>
                        </a:ext>
                      </a:extLst>
                    </a:blip>
                    <a:srcRect/>
                    <a:stretch>
                      <a:fillRect/>
                    </a:stretch>
                  </pic:blipFill>
                  <pic:spPr bwMode="auto">
                    <a:xfrm>
                      <a:off x="0" y="0"/>
                      <a:ext cx="2888093" cy="1542918"/>
                    </a:xfrm>
                    <a:prstGeom prst="rect">
                      <a:avLst/>
                    </a:prstGeom>
                    <a:noFill/>
                    <a:ln>
                      <a:noFill/>
                    </a:ln>
                  </pic:spPr>
                </pic:pic>
              </a:graphicData>
            </a:graphic>
          </wp:inline>
        </w:drawing>
      </w:r>
      <w:r>
        <w:rPr>
          <w:rFonts w:ascii="Aptos" w:eastAsia="Times New Roman" w:hAnsi="Aptos"/>
          <w:noProof/>
          <w:color w:val="000000"/>
          <w:sz w:val="24"/>
          <w:szCs w:val="24"/>
          <w:shd w:val="clear" w:color="auto" w:fill="FFFFFF"/>
        </w:rPr>
        <w:drawing>
          <wp:inline distT="0" distB="0" distL="0" distR="0" wp14:anchorId="1E90D0A3" wp14:editId="77257075">
            <wp:extent cx="2819123" cy="1516380"/>
            <wp:effectExtent l="0" t="0" r="63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4" r:link="rId145" cstate="print">
                      <a:extLst>
                        <a:ext uri="{28A0092B-C50C-407E-A947-70E740481C1C}">
                          <a14:useLocalDpi xmlns:a14="http://schemas.microsoft.com/office/drawing/2010/main" val="0"/>
                        </a:ext>
                      </a:extLst>
                    </a:blip>
                    <a:srcRect/>
                    <a:stretch>
                      <a:fillRect/>
                    </a:stretch>
                  </pic:blipFill>
                  <pic:spPr bwMode="auto">
                    <a:xfrm>
                      <a:off x="0" y="0"/>
                      <a:ext cx="2849954" cy="1532964"/>
                    </a:xfrm>
                    <a:prstGeom prst="rect">
                      <a:avLst/>
                    </a:prstGeom>
                    <a:noFill/>
                    <a:ln>
                      <a:noFill/>
                    </a:ln>
                  </pic:spPr>
                </pic:pic>
              </a:graphicData>
            </a:graphic>
          </wp:inline>
        </w:drawing>
      </w:r>
    </w:p>
    <w:p w14:paraId="6A497895" w14:textId="77777777" w:rsidR="005F6418" w:rsidRDefault="00B819E4" w:rsidP="005F6418">
      <w:pPr>
        <w:rPr>
          <w:rFonts w:eastAsia="Times New Roman"/>
        </w:rPr>
      </w:pPr>
      <w:r>
        <w:rPr>
          <w:rFonts w:ascii="Aptos" w:eastAsia="Times New Roman" w:hAnsi="Aptos"/>
          <w:noProof/>
          <w:color w:val="000000"/>
          <w:sz w:val="24"/>
          <w:szCs w:val="24"/>
          <w:shd w:val="clear" w:color="auto" w:fill="FFFFFF"/>
        </w:rPr>
        <w:drawing>
          <wp:inline distT="0" distB="0" distL="0" distR="0" wp14:anchorId="44E40838" wp14:editId="02B3AFB1">
            <wp:extent cx="4109205" cy="2197100"/>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6" r:link="rId147" cstate="print">
                      <a:extLst>
                        <a:ext uri="{28A0092B-C50C-407E-A947-70E740481C1C}">
                          <a14:useLocalDpi xmlns:a14="http://schemas.microsoft.com/office/drawing/2010/main" val="0"/>
                        </a:ext>
                      </a:extLst>
                    </a:blip>
                    <a:srcRect/>
                    <a:stretch>
                      <a:fillRect/>
                    </a:stretch>
                  </pic:blipFill>
                  <pic:spPr bwMode="auto">
                    <a:xfrm>
                      <a:off x="0" y="0"/>
                      <a:ext cx="4114929" cy="2200161"/>
                    </a:xfrm>
                    <a:prstGeom prst="rect">
                      <a:avLst/>
                    </a:prstGeom>
                    <a:noFill/>
                    <a:ln>
                      <a:noFill/>
                    </a:ln>
                  </pic:spPr>
                </pic:pic>
              </a:graphicData>
            </a:graphic>
          </wp:inline>
        </w:drawing>
      </w:r>
    </w:p>
    <w:p w14:paraId="446DEF39" w14:textId="77777777" w:rsidR="000764FA" w:rsidRDefault="000764FA" w:rsidP="005F6418">
      <w:pPr>
        <w:rPr>
          <w:rFonts w:eastAsia="Times New Roman"/>
        </w:rPr>
      </w:pPr>
    </w:p>
    <w:p w14:paraId="1FA3EC55" w14:textId="2DAB9637" w:rsidR="005F6418" w:rsidRDefault="005F6418" w:rsidP="005F6418">
      <w:pPr>
        <w:rPr>
          <w:rFonts w:eastAsia="Times New Roman"/>
        </w:rPr>
      </w:pPr>
      <w:r>
        <w:rPr>
          <w:rFonts w:ascii="Aptos" w:eastAsia="Times New Roman" w:hAnsi="Aptos"/>
          <w:noProof/>
          <w:color w:val="000000"/>
          <w:sz w:val="24"/>
          <w:szCs w:val="24"/>
        </w:rPr>
        <w:drawing>
          <wp:inline distT="0" distB="0" distL="0" distR="0" wp14:anchorId="423BCB2D" wp14:editId="6A21D71B">
            <wp:extent cx="2806700" cy="14175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48" r:link="rId149" cstate="print">
                      <a:extLst>
                        <a:ext uri="{28A0092B-C50C-407E-A947-70E740481C1C}">
                          <a14:useLocalDpi xmlns:a14="http://schemas.microsoft.com/office/drawing/2010/main" val="0"/>
                        </a:ext>
                      </a:extLst>
                    </a:blip>
                    <a:srcRect/>
                    <a:stretch>
                      <a:fillRect/>
                    </a:stretch>
                  </pic:blipFill>
                  <pic:spPr bwMode="auto">
                    <a:xfrm>
                      <a:off x="0" y="0"/>
                      <a:ext cx="2836957" cy="1432806"/>
                    </a:xfrm>
                    <a:prstGeom prst="rect">
                      <a:avLst/>
                    </a:prstGeom>
                    <a:noFill/>
                    <a:ln>
                      <a:noFill/>
                    </a:ln>
                  </pic:spPr>
                </pic:pic>
              </a:graphicData>
            </a:graphic>
          </wp:inline>
        </w:drawing>
      </w:r>
      <w:r>
        <w:rPr>
          <w:rFonts w:ascii="Aptos" w:eastAsia="Times New Roman" w:hAnsi="Aptos"/>
          <w:color w:val="000000"/>
          <w:sz w:val="24"/>
          <w:szCs w:val="24"/>
        </w:rPr>
        <w:t> </w:t>
      </w:r>
      <w:r>
        <w:rPr>
          <w:rFonts w:ascii="Aptos" w:eastAsia="Times New Roman" w:hAnsi="Aptos"/>
          <w:noProof/>
          <w:color w:val="000000"/>
          <w:sz w:val="24"/>
          <w:szCs w:val="24"/>
        </w:rPr>
        <w:drawing>
          <wp:inline distT="0" distB="0" distL="0" distR="0" wp14:anchorId="2AAE91A0" wp14:editId="6F0E81A0">
            <wp:extent cx="2857500" cy="14287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50" r:link="rId151" cstate="print">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2B2A100A" w14:textId="637DDA47" w:rsidR="00D35168" w:rsidRPr="00D35168" w:rsidRDefault="006D12F8" w:rsidP="00D35168">
      <w:pPr>
        <w:rPr>
          <w:rFonts w:ascii="Arial" w:hAnsi="Arial" w:cs="Arial"/>
          <w:sz w:val="24"/>
          <w:szCs w:val="24"/>
        </w:rPr>
      </w:pPr>
      <w:r w:rsidRPr="00D35168">
        <w:rPr>
          <w:rFonts w:ascii="Arial" w:hAnsi="Arial" w:cs="Arial"/>
          <w:sz w:val="24"/>
          <w:szCs w:val="24"/>
        </w:rPr>
        <w:t xml:space="preserve">From the images </w:t>
      </w:r>
      <w:r w:rsidR="00684FF9" w:rsidRPr="00D35168">
        <w:rPr>
          <w:rFonts w:ascii="Arial" w:hAnsi="Arial" w:cs="Arial"/>
          <w:sz w:val="24"/>
          <w:szCs w:val="24"/>
        </w:rPr>
        <w:t>of the liner on its own</w:t>
      </w:r>
      <w:r w:rsidR="00FE5A9D">
        <w:rPr>
          <w:rFonts w:ascii="Arial" w:hAnsi="Arial" w:cs="Arial"/>
          <w:sz w:val="24"/>
          <w:szCs w:val="24"/>
        </w:rPr>
        <w:t>,</w:t>
      </w:r>
      <w:r w:rsidRPr="00D35168">
        <w:rPr>
          <w:rFonts w:ascii="Arial" w:hAnsi="Arial" w:cs="Arial"/>
          <w:sz w:val="24"/>
          <w:szCs w:val="24"/>
        </w:rPr>
        <w:t xml:space="preserve"> it </w:t>
      </w:r>
      <w:r w:rsidR="00684FF9" w:rsidRPr="00D35168">
        <w:rPr>
          <w:rFonts w:ascii="Arial" w:hAnsi="Arial" w:cs="Arial"/>
          <w:sz w:val="24"/>
          <w:szCs w:val="24"/>
        </w:rPr>
        <w:t xml:space="preserve">shows the </w:t>
      </w:r>
      <w:r w:rsidR="0058074A" w:rsidRPr="00D35168">
        <w:rPr>
          <w:rFonts w:ascii="Arial" w:hAnsi="Arial" w:cs="Arial"/>
          <w:sz w:val="24"/>
          <w:szCs w:val="24"/>
        </w:rPr>
        <w:t>high strain that is on the liner during</w:t>
      </w:r>
      <w:r w:rsidR="000514F2" w:rsidRPr="00D35168">
        <w:rPr>
          <w:rFonts w:ascii="Arial" w:hAnsi="Arial" w:cs="Arial"/>
          <w:sz w:val="24"/>
          <w:szCs w:val="24"/>
        </w:rPr>
        <w:t xml:space="preserve"> simulation. It shows the liner deforming </w:t>
      </w:r>
      <w:r w:rsidR="00266ACA" w:rsidRPr="00D35168">
        <w:rPr>
          <w:rFonts w:ascii="Arial" w:hAnsi="Arial" w:cs="Arial"/>
          <w:sz w:val="24"/>
          <w:szCs w:val="24"/>
        </w:rPr>
        <w:t>rapidly due to the amount of pressure on it. This shows success as the Liner should be taking the most strain to be successful.</w:t>
      </w:r>
    </w:p>
    <w:p w14:paraId="44219E85" w14:textId="77777777" w:rsidR="00D35168" w:rsidRDefault="00D35168" w:rsidP="00D35168">
      <w:pPr>
        <w:rPr>
          <w:rFonts w:ascii="Arial" w:hAnsi="Arial" w:cs="Arial"/>
          <w:b/>
          <w:bCs/>
          <w:color w:val="000000"/>
          <w:sz w:val="28"/>
          <w:szCs w:val="28"/>
        </w:rPr>
      </w:pPr>
    </w:p>
    <w:p w14:paraId="37FEB07A" w14:textId="7766F713" w:rsidR="00561393" w:rsidRPr="00D35168" w:rsidRDefault="00561393" w:rsidP="00D35168">
      <w:r w:rsidRPr="00D35168">
        <w:rPr>
          <w:rFonts w:ascii="Arial" w:hAnsi="Arial" w:cs="Arial"/>
          <w:b/>
          <w:bCs/>
          <w:color w:val="000000"/>
          <w:sz w:val="28"/>
          <w:szCs w:val="28"/>
        </w:rPr>
        <w:lastRenderedPageBreak/>
        <w:t>3D Model</w:t>
      </w:r>
    </w:p>
    <w:p w14:paraId="2A12EBFB" w14:textId="5C627F5A" w:rsidR="00B97B2C" w:rsidRDefault="00B97B2C" w:rsidP="00B97B2C">
      <w:pPr>
        <w:rPr>
          <w:rFonts w:eastAsia="Times New Roman"/>
        </w:rPr>
      </w:pPr>
      <w:r>
        <w:rPr>
          <w:rFonts w:ascii="Aptos" w:eastAsia="Times New Roman" w:hAnsi="Aptos"/>
          <w:noProof/>
          <w:color w:val="000000"/>
          <w:sz w:val="24"/>
          <w:szCs w:val="24"/>
        </w:rPr>
        <w:drawing>
          <wp:inline distT="0" distB="0" distL="0" distR="0" wp14:anchorId="36DE4953" wp14:editId="222EC048">
            <wp:extent cx="4267200" cy="213835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7"/>
                    <pic:cNvPicPr>
                      <a:picLocks noChangeAspect="1" noChangeArrowheads="1"/>
                    </pic:cNvPicPr>
                  </pic:nvPicPr>
                  <pic:blipFill>
                    <a:blip r:embed="rId152" r:link="rId153" cstate="print">
                      <a:extLst>
                        <a:ext uri="{28A0092B-C50C-407E-A947-70E740481C1C}">
                          <a14:useLocalDpi xmlns:a14="http://schemas.microsoft.com/office/drawing/2010/main" val="0"/>
                        </a:ext>
                      </a:extLst>
                    </a:blip>
                    <a:srcRect/>
                    <a:stretch>
                      <a:fillRect/>
                    </a:stretch>
                  </pic:blipFill>
                  <pic:spPr bwMode="auto">
                    <a:xfrm>
                      <a:off x="0" y="0"/>
                      <a:ext cx="4273082" cy="2141299"/>
                    </a:xfrm>
                    <a:prstGeom prst="rect">
                      <a:avLst/>
                    </a:prstGeom>
                    <a:noFill/>
                    <a:ln>
                      <a:noFill/>
                    </a:ln>
                  </pic:spPr>
                </pic:pic>
              </a:graphicData>
            </a:graphic>
          </wp:inline>
        </w:drawing>
      </w:r>
    </w:p>
    <w:p w14:paraId="32F3D294" w14:textId="08802A5D" w:rsidR="00B97B2C" w:rsidRDefault="00B97B2C" w:rsidP="00B97B2C">
      <w:pPr>
        <w:rPr>
          <w:rFonts w:eastAsia="Times New Roman"/>
        </w:rPr>
      </w:pPr>
      <w:r>
        <w:rPr>
          <w:rFonts w:ascii="Aptos" w:eastAsia="Times New Roman" w:hAnsi="Aptos"/>
          <w:noProof/>
          <w:color w:val="000000"/>
          <w:sz w:val="24"/>
          <w:szCs w:val="24"/>
        </w:rPr>
        <w:drawing>
          <wp:inline distT="0" distB="0" distL="0" distR="0" wp14:anchorId="08AFBF43" wp14:editId="60EA8279">
            <wp:extent cx="4241800" cy="2130326"/>
            <wp:effectExtent l="0" t="0" r="635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8"/>
                    <pic:cNvPicPr>
                      <a:picLocks noChangeAspect="1" noChangeArrowheads="1"/>
                    </pic:cNvPicPr>
                  </pic:nvPicPr>
                  <pic:blipFill>
                    <a:blip r:embed="rId154" r:link="rId155" cstate="print">
                      <a:extLst>
                        <a:ext uri="{28A0092B-C50C-407E-A947-70E740481C1C}">
                          <a14:useLocalDpi xmlns:a14="http://schemas.microsoft.com/office/drawing/2010/main" val="0"/>
                        </a:ext>
                      </a:extLst>
                    </a:blip>
                    <a:srcRect/>
                    <a:stretch>
                      <a:fillRect/>
                    </a:stretch>
                  </pic:blipFill>
                  <pic:spPr bwMode="auto">
                    <a:xfrm>
                      <a:off x="0" y="0"/>
                      <a:ext cx="4241800" cy="2130326"/>
                    </a:xfrm>
                    <a:prstGeom prst="rect">
                      <a:avLst/>
                    </a:prstGeom>
                    <a:noFill/>
                    <a:ln>
                      <a:noFill/>
                    </a:ln>
                  </pic:spPr>
                </pic:pic>
              </a:graphicData>
            </a:graphic>
          </wp:inline>
        </w:drawing>
      </w:r>
    </w:p>
    <w:p w14:paraId="4EE23BCD" w14:textId="1EDA811B" w:rsidR="00B97B2C" w:rsidRDefault="00B97B2C" w:rsidP="00B97B2C">
      <w:pPr>
        <w:rPr>
          <w:rFonts w:eastAsia="Times New Roman"/>
        </w:rPr>
      </w:pPr>
      <w:r>
        <w:rPr>
          <w:rFonts w:ascii="Aptos" w:eastAsia="Times New Roman" w:hAnsi="Aptos"/>
          <w:noProof/>
          <w:color w:val="000000"/>
          <w:sz w:val="24"/>
          <w:szCs w:val="24"/>
        </w:rPr>
        <w:drawing>
          <wp:inline distT="0" distB="0" distL="0" distR="0" wp14:anchorId="5949131A" wp14:editId="79D659E6">
            <wp:extent cx="4279900" cy="2149461"/>
            <wp:effectExtent l="0" t="0" r="635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9"/>
                    <pic:cNvPicPr>
                      <a:picLocks noChangeAspect="1" noChangeArrowheads="1"/>
                    </pic:cNvPicPr>
                  </pic:nvPicPr>
                  <pic:blipFill>
                    <a:blip r:embed="rId156" r:link="rId157" cstate="print">
                      <a:extLst>
                        <a:ext uri="{28A0092B-C50C-407E-A947-70E740481C1C}">
                          <a14:useLocalDpi xmlns:a14="http://schemas.microsoft.com/office/drawing/2010/main" val="0"/>
                        </a:ext>
                      </a:extLst>
                    </a:blip>
                    <a:srcRect/>
                    <a:stretch>
                      <a:fillRect/>
                    </a:stretch>
                  </pic:blipFill>
                  <pic:spPr bwMode="auto">
                    <a:xfrm>
                      <a:off x="0" y="0"/>
                      <a:ext cx="4295033" cy="2157061"/>
                    </a:xfrm>
                    <a:prstGeom prst="rect">
                      <a:avLst/>
                    </a:prstGeom>
                    <a:noFill/>
                    <a:ln>
                      <a:noFill/>
                    </a:ln>
                  </pic:spPr>
                </pic:pic>
              </a:graphicData>
            </a:graphic>
          </wp:inline>
        </w:drawing>
      </w:r>
    </w:p>
    <w:p w14:paraId="581CFE9D" w14:textId="3C60E7EB" w:rsidR="00B97B2C" w:rsidRPr="00D35168" w:rsidRDefault="00D35168" w:rsidP="00B97B2C">
      <w:pPr>
        <w:rPr>
          <w:rFonts w:ascii="Arial" w:eastAsia="Times New Roman" w:hAnsi="Arial" w:cs="Arial"/>
          <w:sz w:val="24"/>
          <w:szCs w:val="24"/>
        </w:rPr>
      </w:pPr>
      <w:r w:rsidRPr="00D35168">
        <w:rPr>
          <w:rFonts w:ascii="Arial" w:eastAsia="Times New Roman" w:hAnsi="Arial" w:cs="Arial"/>
          <w:sz w:val="24"/>
          <w:szCs w:val="24"/>
        </w:rPr>
        <w:t xml:space="preserve">The 3D model that will be shown </w:t>
      </w:r>
      <w:r w:rsidR="00FE5A9D">
        <w:rPr>
          <w:rFonts w:ascii="Arial" w:eastAsia="Times New Roman" w:hAnsi="Arial" w:cs="Arial"/>
          <w:sz w:val="24"/>
          <w:szCs w:val="24"/>
        </w:rPr>
        <w:t>i</w:t>
      </w:r>
      <w:r w:rsidRPr="00D35168">
        <w:rPr>
          <w:rFonts w:ascii="Arial" w:eastAsia="Times New Roman" w:hAnsi="Arial" w:cs="Arial"/>
          <w:sz w:val="24"/>
          <w:szCs w:val="24"/>
        </w:rPr>
        <w:t>s the very same as the 2D Axisymmetric model concerning size and materials utilized anyway it simply permits it to be seen from a more realistic point of view with respect to how it really distorts from the explosive pressure.</w:t>
      </w:r>
    </w:p>
    <w:p w14:paraId="7994739D" w14:textId="77777777" w:rsidR="00B31A21" w:rsidRDefault="00B31A21" w:rsidP="001B4896">
      <w:pPr>
        <w:pStyle w:val="p3"/>
        <w:spacing w:before="0" w:beforeAutospacing="0" w:after="0" w:afterAutospacing="0"/>
        <w:rPr>
          <w:rFonts w:ascii="Arial" w:hAnsi="Arial" w:cs="Arial"/>
          <w:b/>
          <w:bCs/>
          <w:color w:val="000000"/>
          <w:sz w:val="28"/>
          <w:szCs w:val="28"/>
        </w:rPr>
      </w:pPr>
    </w:p>
    <w:p w14:paraId="3BACD06F" w14:textId="77777777" w:rsidR="00B31A21" w:rsidRDefault="00B31A21" w:rsidP="001B4896">
      <w:pPr>
        <w:pStyle w:val="p3"/>
        <w:spacing w:before="0" w:beforeAutospacing="0" w:after="0" w:afterAutospacing="0"/>
        <w:rPr>
          <w:rFonts w:ascii="Arial" w:hAnsi="Arial" w:cs="Arial"/>
          <w:b/>
          <w:bCs/>
          <w:color w:val="000000"/>
          <w:sz w:val="28"/>
          <w:szCs w:val="28"/>
        </w:rPr>
      </w:pPr>
    </w:p>
    <w:p w14:paraId="293DBA69" w14:textId="77777777" w:rsidR="00D35168" w:rsidRDefault="00D35168" w:rsidP="001B4896">
      <w:pPr>
        <w:pStyle w:val="p2"/>
        <w:spacing w:before="0" w:beforeAutospacing="0" w:after="0" w:afterAutospacing="0"/>
        <w:rPr>
          <w:rStyle w:val="s2"/>
          <w:rFonts w:ascii="Arial" w:hAnsi="Arial" w:cs="Arial"/>
          <w:b/>
          <w:bCs/>
          <w:color w:val="000000"/>
          <w:sz w:val="28"/>
          <w:szCs w:val="28"/>
        </w:rPr>
      </w:pPr>
    </w:p>
    <w:p w14:paraId="20681F93" w14:textId="77777777" w:rsidR="00D35168" w:rsidRDefault="00D35168" w:rsidP="001B4896">
      <w:pPr>
        <w:pStyle w:val="p2"/>
        <w:spacing w:before="0" w:beforeAutospacing="0" w:after="0" w:afterAutospacing="0"/>
        <w:rPr>
          <w:rStyle w:val="s2"/>
          <w:rFonts w:ascii="Arial" w:hAnsi="Arial" w:cs="Arial"/>
          <w:b/>
          <w:bCs/>
          <w:color w:val="000000"/>
          <w:sz w:val="28"/>
          <w:szCs w:val="28"/>
        </w:rPr>
      </w:pPr>
    </w:p>
    <w:p w14:paraId="39EA7C60" w14:textId="2A12AB2E" w:rsidR="001B4896" w:rsidRDefault="001B4896" w:rsidP="001B4896">
      <w:pPr>
        <w:pStyle w:val="p2"/>
        <w:spacing w:before="0" w:beforeAutospacing="0" w:after="0" w:afterAutospacing="0"/>
        <w:rPr>
          <w:rStyle w:val="s2"/>
          <w:rFonts w:ascii="Arial" w:hAnsi="Arial" w:cs="Arial"/>
          <w:b/>
          <w:bCs/>
          <w:color w:val="000000"/>
          <w:sz w:val="28"/>
          <w:szCs w:val="28"/>
        </w:rPr>
      </w:pPr>
      <w:r w:rsidRPr="00DF5BD2">
        <w:rPr>
          <w:rStyle w:val="s2"/>
          <w:rFonts w:ascii="Arial" w:hAnsi="Arial" w:cs="Arial"/>
          <w:b/>
          <w:bCs/>
          <w:color w:val="000000"/>
          <w:sz w:val="28"/>
          <w:szCs w:val="28"/>
        </w:rPr>
        <w:lastRenderedPageBreak/>
        <w:t xml:space="preserve">XY Data Peak </w:t>
      </w:r>
      <w:r w:rsidR="00F06B38" w:rsidRPr="00DF5BD2">
        <w:rPr>
          <w:rStyle w:val="s2"/>
          <w:rFonts w:ascii="Arial" w:hAnsi="Arial" w:cs="Arial"/>
          <w:b/>
          <w:bCs/>
          <w:color w:val="000000"/>
          <w:sz w:val="28"/>
          <w:szCs w:val="28"/>
        </w:rPr>
        <w:t>V</w:t>
      </w:r>
      <w:r w:rsidRPr="00DF5BD2">
        <w:rPr>
          <w:rStyle w:val="s2"/>
          <w:rFonts w:ascii="Arial" w:hAnsi="Arial" w:cs="Arial"/>
          <w:b/>
          <w:bCs/>
          <w:color w:val="000000"/>
          <w:sz w:val="28"/>
          <w:szCs w:val="28"/>
        </w:rPr>
        <w:t>elocit</w:t>
      </w:r>
      <w:r w:rsidR="00F06B38" w:rsidRPr="00DF5BD2">
        <w:rPr>
          <w:rStyle w:val="s2"/>
          <w:rFonts w:ascii="Arial" w:hAnsi="Arial" w:cs="Arial"/>
          <w:b/>
          <w:bCs/>
          <w:color w:val="000000"/>
          <w:sz w:val="28"/>
          <w:szCs w:val="28"/>
        </w:rPr>
        <w:t>y</w:t>
      </w:r>
    </w:p>
    <w:p w14:paraId="0A229CC4" w14:textId="7700B86C" w:rsidR="00DF5BD2" w:rsidRPr="007E0AF5" w:rsidRDefault="00D969AE" w:rsidP="00DF5BD2">
      <w:pPr>
        <w:pStyle w:val="p2"/>
        <w:spacing w:after="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11840" behindDoc="0" locked="0" layoutInCell="1" allowOverlap="1" wp14:anchorId="27C78176" wp14:editId="2FFE0670">
                <wp:simplePos x="0" y="0"/>
                <wp:positionH relativeFrom="column">
                  <wp:posOffset>4015105</wp:posOffset>
                </wp:positionH>
                <wp:positionV relativeFrom="paragraph">
                  <wp:posOffset>201930</wp:posOffset>
                </wp:positionV>
                <wp:extent cx="1194480" cy="411480"/>
                <wp:effectExtent l="57150" t="38100" r="43815" b="45720"/>
                <wp:wrapNone/>
                <wp:docPr id="149734926" name="Ink 150"/>
                <wp:cNvGraphicFramePr/>
                <a:graphic xmlns:a="http://schemas.openxmlformats.org/drawingml/2006/main">
                  <a:graphicData uri="http://schemas.microsoft.com/office/word/2010/wordprocessingInk">
                    <w14:contentPart bwMode="auto" r:id="rId158">
                      <w14:nvContentPartPr>
                        <w14:cNvContentPartPr/>
                      </w14:nvContentPartPr>
                      <w14:xfrm>
                        <a:off x="0" y="0"/>
                        <a:ext cx="1194480" cy="411480"/>
                      </w14:xfrm>
                    </w14:contentPart>
                  </a:graphicData>
                </a:graphic>
              </wp:anchor>
            </w:drawing>
          </mc:Choice>
          <mc:Fallback>
            <w:pict>
              <v:shape w14:anchorId="002FBB50" id="Ink 150" o:spid="_x0000_s1026" type="#_x0000_t75" style="position:absolute;margin-left:315.45pt;margin-top:15.2pt;width:95.45pt;height:33.8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">
                <v:imagedata r:id="rId159"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08768" behindDoc="0" locked="0" layoutInCell="1" allowOverlap="1" wp14:anchorId="462D391B" wp14:editId="4BE93DD4">
                <wp:simplePos x="0" y="0"/>
                <wp:positionH relativeFrom="column">
                  <wp:posOffset>3663315</wp:posOffset>
                </wp:positionH>
                <wp:positionV relativeFrom="paragraph">
                  <wp:posOffset>815340</wp:posOffset>
                </wp:positionV>
                <wp:extent cx="1213200" cy="298440"/>
                <wp:effectExtent l="38100" t="38100" r="6350" b="45085"/>
                <wp:wrapNone/>
                <wp:docPr id="982337285" name="Ink 147"/>
                <wp:cNvGraphicFramePr/>
                <a:graphic xmlns:a="http://schemas.openxmlformats.org/drawingml/2006/main">
                  <a:graphicData uri="http://schemas.microsoft.com/office/word/2010/wordprocessingInk">
                    <w14:contentPart bwMode="auto" r:id="rId160">
                      <w14:nvContentPartPr>
                        <w14:cNvContentPartPr/>
                      </w14:nvContentPartPr>
                      <w14:xfrm>
                        <a:off x="0" y="0"/>
                        <a:ext cx="1213200" cy="298440"/>
                      </w14:xfrm>
                    </w14:contentPart>
                  </a:graphicData>
                </a:graphic>
              </wp:anchor>
            </w:drawing>
          </mc:Choice>
          <mc:Fallback>
            <w:pict>
              <v:shape w14:anchorId="440A0D56" id="Ink 147" o:spid="_x0000_s1026" type="#_x0000_t75" style="position:absolute;margin-left:287.75pt;margin-top:63.5pt;width:96.95pt;height:24.9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">
                <v:imagedata r:id="rId161" o:title=""/>
              </v:shape>
            </w:pict>
          </mc:Fallback>
        </mc:AlternateContent>
      </w:r>
      <w:r w:rsidR="00DF5BD2" w:rsidRPr="007E0AF5">
        <w:rPr>
          <w:rStyle w:val="s2"/>
          <w:rFonts w:ascii="Arial" w:hAnsi="Arial" w:cs="Arial"/>
          <w:color w:val="000000"/>
          <w:sz w:val="24"/>
          <w:szCs w:val="24"/>
        </w:rPr>
        <w:t>On Abaqus programming, the XY data peak velocity alludes to a particular result that gives data about the pinnacle speeds at various XY areas in a re-enactment or examination. It helps you comprehend how your model's velocities shift across its XY plane. By analysing the XY information top speed, you can acquire experiences into the dispersion and size of speeds at various places in your re-enactment. This data can be valuable for examining the way of behaving of your model and distinguishing any areas of interest where speeds might be especially high or low.</w:t>
      </w:r>
    </w:p>
    <w:p w14:paraId="1E71CAEF" w14:textId="4269C5F6" w:rsidR="00D165C7" w:rsidRPr="007E0AF5" w:rsidRDefault="00D969AE" w:rsidP="00DF5BD2">
      <w:pPr>
        <w:pStyle w:val="p2"/>
        <w:spacing w:before="0" w:beforeAutospacing="0" w:after="0" w:afterAutospacing="0"/>
        <w:rPr>
          <w:rStyle w:val="s2"/>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22080" behindDoc="0" locked="0" layoutInCell="1" allowOverlap="1" wp14:anchorId="64B8E667" wp14:editId="2971B365">
                <wp:simplePos x="0" y="0"/>
                <wp:positionH relativeFrom="column">
                  <wp:posOffset>-15240</wp:posOffset>
                </wp:positionH>
                <wp:positionV relativeFrom="paragraph">
                  <wp:posOffset>702310</wp:posOffset>
                </wp:positionV>
                <wp:extent cx="1327050" cy="47160"/>
                <wp:effectExtent l="38100" t="38100" r="45085" b="48260"/>
                <wp:wrapNone/>
                <wp:docPr id="1424524739" name="Ink 160"/>
                <wp:cNvGraphicFramePr/>
                <a:graphic xmlns:a="http://schemas.openxmlformats.org/drawingml/2006/main">
                  <a:graphicData uri="http://schemas.microsoft.com/office/word/2010/wordprocessingInk">
                    <w14:contentPart bwMode="auto" r:id="rId162">
                      <w14:nvContentPartPr>
                        <w14:cNvContentPartPr/>
                      </w14:nvContentPartPr>
                      <w14:xfrm>
                        <a:off x="0" y="0"/>
                        <a:ext cx="1327050" cy="47160"/>
                      </w14:xfrm>
                    </w14:contentPart>
                  </a:graphicData>
                </a:graphic>
              </wp:anchor>
            </w:drawing>
          </mc:Choice>
          <mc:Fallback>
            <w:pict>
              <v:shape w14:anchorId="22C7A956" id="Ink 160" o:spid="_x0000_s1026" type="#_x0000_t75" style="position:absolute;margin-left:-1.9pt;margin-top:54.6pt;width:105.95pt;height:5.1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">
                <v:imagedata r:id="rId163"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19008" behindDoc="0" locked="0" layoutInCell="1" allowOverlap="1" wp14:anchorId="1297C3A6" wp14:editId="2CEE6986">
                <wp:simplePos x="0" y="0"/>
                <wp:positionH relativeFrom="column">
                  <wp:posOffset>5138420</wp:posOffset>
                </wp:positionH>
                <wp:positionV relativeFrom="paragraph">
                  <wp:posOffset>93345</wp:posOffset>
                </wp:positionV>
                <wp:extent cx="418680" cy="343080"/>
                <wp:effectExtent l="38100" t="38100" r="38735" b="57150"/>
                <wp:wrapNone/>
                <wp:docPr id="1478396578" name="Ink 157"/>
                <wp:cNvGraphicFramePr/>
                <a:graphic xmlns:a="http://schemas.openxmlformats.org/drawingml/2006/main">
                  <a:graphicData uri="http://schemas.microsoft.com/office/word/2010/wordprocessingInk">
                    <w14:contentPart bwMode="auto" r:id="rId164">
                      <w14:nvContentPartPr>
                        <w14:cNvContentPartPr/>
                      </w14:nvContentPartPr>
                      <w14:xfrm>
                        <a:off x="0" y="0"/>
                        <a:ext cx="418680" cy="343080"/>
                      </w14:xfrm>
                    </w14:contentPart>
                  </a:graphicData>
                </a:graphic>
              </wp:anchor>
            </w:drawing>
          </mc:Choice>
          <mc:Fallback>
            <w:pict>
              <v:shape w14:anchorId="0F811D08" id="Ink 157" o:spid="_x0000_s1026" type="#_x0000_t75" style="position:absolute;margin-left:403.9pt;margin-top:6.65pt;width:34.35pt;height:28.4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">
                <v:imagedata r:id="rId16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15936" behindDoc="0" locked="0" layoutInCell="1" allowOverlap="1" wp14:anchorId="0F681874" wp14:editId="252FAFBF">
                <wp:simplePos x="0" y="0"/>
                <wp:positionH relativeFrom="column">
                  <wp:posOffset>407670</wp:posOffset>
                </wp:positionH>
                <wp:positionV relativeFrom="paragraph">
                  <wp:posOffset>167640</wp:posOffset>
                </wp:positionV>
                <wp:extent cx="1141920" cy="267120"/>
                <wp:effectExtent l="38100" t="38100" r="1270" b="57150"/>
                <wp:wrapNone/>
                <wp:docPr id="897156356" name="Ink 154"/>
                <wp:cNvGraphicFramePr/>
                <a:graphic xmlns:a="http://schemas.openxmlformats.org/drawingml/2006/main">
                  <a:graphicData uri="http://schemas.microsoft.com/office/word/2010/wordprocessingInk">
                    <w14:contentPart bwMode="auto" r:id="rId166">
                      <w14:nvContentPartPr>
                        <w14:cNvContentPartPr/>
                      </w14:nvContentPartPr>
                      <w14:xfrm>
                        <a:off x="0" y="0"/>
                        <a:ext cx="1141920" cy="267120"/>
                      </w14:xfrm>
                    </w14:contentPart>
                  </a:graphicData>
                </a:graphic>
              </wp:anchor>
            </w:drawing>
          </mc:Choice>
          <mc:Fallback>
            <w:pict>
              <v:shape w14:anchorId="0CFB8800" id="Ink 154" o:spid="_x0000_s1026" type="#_x0000_t75" style="position:absolute;margin-left:31.4pt;margin-top:12.5pt;width:91.3pt;height:22.4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">
                <v:imagedata r:id="rId167" o:title=""/>
              </v:shape>
            </w:pict>
          </mc:Fallback>
        </mc:AlternateContent>
      </w:r>
      <w:r w:rsidR="00DF5BD2" w:rsidRPr="007E0AF5">
        <w:rPr>
          <w:rStyle w:val="s2"/>
          <w:rFonts w:ascii="Arial" w:hAnsi="Arial" w:cs="Arial"/>
          <w:color w:val="000000"/>
          <w:sz w:val="24"/>
          <w:szCs w:val="24"/>
        </w:rPr>
        <w:t>At the point when a formed charge explodes, it makes a hazardous power that quickly packs and falls the liner material. This pressure produces a high-speed fly that dashes away from the charge. The pinnacle speed of this stream can be inconceivably quick, frequently arriving at velocities of a few kilometres each second. This high speed permits the stream to puncture through defensively covered targets or different materials with incredible productivity.</w:t>
      </w:r>
    </w:p>
    <w:p w14:paraId="7FB00C8D" w14:textId="77777777" w:rsidR="00DF5BD2" w:rsidRPr="007E0AF5" w:rsidRDefault="00DF5BD2" w:rsidP="00DF5BD2">
      <w:pPr>
        <w:pStyle w:val="p2"/>
        <w:spacing w:before="0" w:beforeAutospacing="0" w:after="0" w:afterAutospacing="0"/>
        <w:rPr>
          <w:rStyle w:val="s2"/>
          <w:rFonts w:ascii="Arial" w:hAnsi="Arial" w:cs="Arial"/>
          <w:color w:val="000000"/>
          <w:sz w:val="24"/>
          <w:szCs w:val="24"/>
        </w:rPr>
      </w:pPr>
    </w:p>
    <w:p w14:paraId="27AFF82F" w14:textId="13B65FA1" w:rsidR="00D165C7" w:rsidRPr="007E0AF5" w:rsidRDefault="00D969AE" w:rsidP="00D165C7">
      <w:pPr>
        <w:rPr>
          <w:rFonts w:ascii="Arial" w:eastAsia="Times New Roman" w:hAnsi="Arial" w:cs="Arial"/>
          <w:sz w:val="24"/>
          <w:szCs w:val="24"/>
        </w:rPr>
      </w:pPr>
      <w:r>
        <w:rPr>
          <w:rFonts w:ascii="Arial" w:eastAsia="Times New Roman" w:hAnsi="Arial" w:cs="Arial"/>
          <w:noProof/>
          <w:color w:val="000000"/>
          <w:sz w:val="24"/>
          <w:szCs w:val="24"/>
        </w:rPr>
        <mc:AlternateContent>
          <mc:Choice Requires="wpi">
            <w:drawing>
              <wp:anchor distT="0" distB="0" distL="114300" distR="114300" simplePos="0" relativeHeight="251832320" behindDoc="0" locked="0" layoutInCell="1" allowOverlap="1" wp14:anchorId="07508EF9" wp14:editId="4E89C5DD">
                <wp:simplePos x="0" y="0"/>
                <wp:positionH relativeFrom="column">
                  <wp:posOffset>2744470</wp:posOffset>
                </wp:positionH>
                <wp:positionV relativeFrom="paragraph">
                  <wp:posOffset>360045</wp:posOffset>
                </wp:positionV>
                <wp:extent cx="425520" cy="77765"/>
                <wp:effectExtent l="57150" t="57150" r="31750" b="55880"/>
                <wp:wrapNone/>
                <wp:docPr id="1276301733" name="Ink 170"/>
                <wp:cNvGraphicFramePr/>
                <a:graphic xmlns:a="http://schemas.openxmlformats.org/drawingml/2006/main">
                  <a:graphicData uri="http://schemas.microsoft.com/office/word/2010/wordprocessingInk">
                    <w14:contentPart bwMode="auto" r:id="rId168">
                      <w14:nvContentPartPr>
                        <w14:cNvContentPartPr/>
                      </w14:nvContentPartPr>
                      <w14:xfrm>
                        <a:off x="0" y="0"/>
                        <a:ext cx="425520" cy="77765"/>
                      </w14:xfrm>
                    </w14:contentPart>
                  </a:graphicData>
                </a:graphic>
              </wp:anchor>
            </w:drawing>
          </mc:Choice>
          <mc:Fallback>
            <w:pict>
              <v:shape w14:anchorId="717EC2BC" id="Ink 170" o:spid="_x0000_s1026" type="#_x0000_t75" style="position:absolute;margin-left:215.4pt;margin-top:27.65pt;width:34.9pt;height:7.5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">
                <v:imagedata r:id="rId169" o:title=""/>
              </v:shape>
            </w:pict>
          </mc:Fallback>
        </mc:AlternateContent>
      </w:r>
      <w:r>
        <w:rPr>
          <w:rFonts w:ascii="Arial" w:eastAsia="Times New Roman" w:hAnsi="Arial" w:cs="Arial"/>
          <w:noProof/>
          <w:color w:val="000000"/>
          <w:sz w:val="24"/>
          <w:szCs w:val="24"/>
        </w:rPr>
        <mc:AlternateContent>
          <mc:Choice Requires="wpi">
            <w:drawing>
              <wp:anchor distT="0" distB="0" distL="114300" distR="114300" simplePos="0" relativeHeight="251828224" behindDoc="0" locked="0" layoutInCell="1" allowOverlap="1" wp14:anchorId="37BCB397" wp14:editId="4F1D03D6">
                <wp:simplePos x="0" y="0"/>
                <wp:positionH relativeFrom="column">
                  <wp:posOffset>3252823</wp:posOffset>
                </wp:positionH>
                <wp:positionV relativeFrom="paragraph">
                  <wp:posOffset>113839</wp:posOffset>
                </wp:positionV>
                <wp:extent cx="537480" cy="450000"/>
                <wp:effectExtent l="57150" t="38100" r="34290" b="45720"/>
                <wp:wrapNone/>
                <wp:docPr id="486459220" name="Ink 166"/>
                <wp:cNvGraphicFramePr/>
                <a:graphic xmlns:a="http://schemas.openxmlformats.org/drawingml/2006/main">
                  <a:graphicData uri="http://schemas.microsoft.com/office/word/2010/wordprocessingInk">
                    <w14:contentPart bwMode="auto" r:id="rId170">
                      <w14:nvContentPartPr>
                        <w14:cNvContentPartPr/>
                      </w14:nvContentPartPr>
                      <w14:xfrm>
                        <a:off x="0" y="0"/>
                        <a:ext cx="537480" cy="450000"/>
                      </w14:xfrm>
                    </w14:contentPart>
                  </a:graphicData>
                </a:graphic>
              </wp:anchor>
            </w:drawing>
          </mc:Choice>
          <mc:Fallback>
            <w:pict>
              <v:shape w14:anchorId="09644D6C" id="Ink 166" o:spid="_x0000_s1026" type="#_x0000_t75" style="position:absolute;margin-left:255.45pt;margin-top:8.25pt;width:43.7pt;height:36.85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">
                <v:imagedata r:id="rId171" o:title=""/>
              </v:shape>
            </w:pict>
          </mc:Fallback>
        </mc:AlternateContent>
      </w:r>
      <w:r w:rsidR="00D165C7" w:rsidRPr="007E0AF5">
        <w:rPr>
          <w:rFonts w:ascii="Arial" w:eastAsia="Times New Roman" w:hAnsi="Arial" w:cs="Arial"/>
          <w:color w:val="000000"/>
          <w:sz w:val="24"/>
          <w:szCs w:val="24"/>
        </w:rPr>
        <w:t>8 nodes</w:t>
      </w:r>
      <w:r w:rsidR="001F737E" w:rsidRPr="007E0AF5">
        <w:rPr>
          <w:rFonts w:ascii="Arial" w:eastAsia="Times New Roman" w:hAnsi="Arial" w:cs="Arial"/>
          <w:color w:val="000000"/>
          <w:sz w:val="24"/>
          <w:szCs w:val="24"/>
        </w:rPr>
        <w:t xml:space="preserve"> were</w:t>
      </w:r>
      <w:r w:rsidR="00D165C7" w:rsidRPr="007E0AF5">
        <w:rPr>
          <w:rFonts w:ascii="Arial" w:eastAsia="Times New Roman" w:hAnsi="Arial" w:cs="Arial"/>
          <w:color w:val="000000"/>
          <w:sz w:val="24"/>
          <w:szCs w:val="24"/>
        </w:rPr>
        <w:t xml:space="preserve"> selected </w:t>
      </w:r>
      <w:r w:rsidR="001F737E" w:rsidRPr="007E0AF5">
        <w:rPr>
          <w:rFonts w:ascii="Arial" w:eastAsia="Times New Roman" w:hAnsi="Arial" w:cs="Arial"/>
          <w:color w:val="000000"/>
          <w:sz w:val="24"/>
          <w:szCs w:val="24"/>
        </w:rPr>
        <w:t>at the bottom of the liner</w:t>
      </w:r>
      <w:r w:rsidR="005D5272" w:rsidRPr="007E0AF5">
        <w:rPr>
          <w:rFonts w:ascii="Arial" w:eastAsia="Times New Roman" w:hAnsi="Arial" w:cs="Arial"/>
          <w:color w:val="000000"/>
          <w:sz w:val="24"/>
          <w:szCs w:val="24"/>
        </w:rPr>
        <w:t xml:space="preserve"> to calculate the Peak Velocity</w:t>
      </w:r>
      <w:r w:rsidR="000603D5" w:rsidRPr="007E0AF5">
        <w:rPr>
          <w:rFonts w:ascii="Arial" w:eastAsia="Times New Roman" w:hAnsi="Arial" w:cs="Arial"/>
          <w:color w:val="000000"/>
          <w:sz w:val="24"/>
          <w:szCs w:val="24"/>
        </w:rPr>
        <w:t xml:space="preserve"> showing </w:t>
      </w:r>
      <w:r w:rsidR="00D165C7" w:rsidRPr="007E0AF5">
        <w:rPr>
          <w:rFonts w:ascii="Arial" w:eastAsia="Times New Roman" w:hAnsi="Arial" w:cs="Arial"/>
          <w:color w:val="000000"/>
          <w:sz w:val="24"/>
          <w:szCs w:val="24"/>
        </w:rPr>
        <w:t xml:space="preserve">an average of 6x1.e3 </w:t>
      </w:r>
      <w:r w:rsidR="005D5272" w:rsidRPr="007E0AF5">
        <w:rPr>
          <w:rFonts w:ascii="Arial" w:eastAsia="Times New Roman" w:hAnsi="Arial" w:cs="Arial"/>
          <w:color w:val="000000"/>
          <w:sz w:val="24"/>
          <w:szCs w:val="24"/>
        </w:rPr>
        <w:t>in a time of 0.05 x 1.e3 seconds.</w:t>
      </w:r>
    </w:p>
    <w:p w14:paraId="24D0E10B" w14:textId="1F43A214" w:rsidR="00D165C7" w:rsidRDefault="00D969AE" w:rsidP="00D165C7">
      <w:pPr>
        <w:rPr>
          <w:rFonts w:eastAsia="Times New Roman"/>
        </w:rPr>
      </w:pPr>
      <w:r>
        <w:rPr>
          <w:rFonts w:ascii="Aptos" w:eastAsia="Times New Roman" w:hAnsi="Aptos"/>
          <w:noProof/>
          <w:color w:val="000000"/>
          <w:sz w:val="24"/>
          <w:szCs w:val="24"/>
        </w:rPr>
        <mc:AlternateContent>
          <mc:Choice Requires="wpi">
            <w:drawing>
              <wp:anchor distT="0" distB="0" distL="114300" distR="114300" simplePos="0" relativeHeight="251823104" behindDoc="0" locked="0" layoutInCell="1" allowOverlap="1" wp14:anchorId="00ADA001" wp14:editId="719619E8">
                <wp:simplePos x="0" y="0"/>
                <wp:positionH relativeFrom="column">
                  <wp:posOffset>6831223</wp:posOffset>
                </wp:positionH>
                <wp:positionV relativeFrom="paragraph">
                  <wp:posOffset>375962</wp:posOffset>
                </wp:positionV>
                <wp:extent cx="360" cy="360"/>
                <wp:effectExtent l="38100" t="38100" r="57150" b="57150"/>
                <wp:wrapNone/>
                <wp:docPr id="489803404" name="Ink 161"/>
                <wp:cNvGraphicFramePr/>
                <a:graphic xmlns:a="http://schemas.openxmlformats.org/drawingml/2006/main">
                  <a:graphicData uri="http://schemas.microsoft.com/office/word/2010/wordprocessingInk">
                    <w14:contentPart bwMode="auto" r:id="rId172">
                      <w14:nvContentPartPr>
                        <w14:cNvContentPartPr/>
                      </w14:nvContentPartPr>
                      <w14:xfrm>
                        <a:off x="0" y="0"/>
                        <a:ext cx="360" cy="360"/>
                      </w14:xfrm>
                    </w14:contentPart>
                  </a:graphicData>
                </a:graphic>
              </wp:anchor>
            </w:drawing>
          </mc:Choice>
          <mc:Fallback>
            <w:pict>
              <v:shape w14:anchorId="31AFDC82" id="Ink 161" o:spid="_x0000_s1026" type="#_x0000_t75" style="position:absolute;margin-left:537.2pt;margin-top:28.9pt;width:1.45pt;height:1.4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">
                <v:imagedata r:id="rId14" o:title=""/>
              </v:shape>
            </w:pict>
          </mc:Fallback>
        </mc:AlternateContent>
      </w:r>
      <w:r w:rsidR="00D165C7">
        <w:rPr>
          <w:rFonts w:ascii="Aptos" w:eastAsia="Times New Roman" w:hAnsi="Aptos"/>
          <w:noProof/>
          <w:color w:val="000000"/>
          <w:sz w:val="24"/>
          <w:szCs w:val="24"/>
        </w:rPr>
        <w:drawing>
          <wp:inline distT="0" distB="0" distL="0" distR="0" wp14:anchorId="1A45A31E" wp14:editId="7383CBCF">
            <wp:extent cx="5731510" cy="28657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4"/>
                    <pic:cNvPicPr>
                      <a:picLocks noChangeAspect="1" noChangeArrowheads="1"/>
                    </pic:cNvPicPr>
                  </pic:nvPicPr>
                  <pic:blipFill>
                    <a:blip r:embed="rId173" r:link="rId174"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EA1AB74" w14:textId="77777777" w:rsidR="00D165C7" w:rsidRPr="00BB1B7E" w:rsidRDefault="00D165C7" w:rsidP="001B4896">
      <w:pPr>
        <w:pStyle w:val="p2"/>
        <w:spacing w:before="0" w:beforeAutospacing="0" w:after="0" w:afterAutospacing="0"/>
        <w:rPr>
          <w:rFonts w:ascii="Arial" w:hAnsi="Arial" w:cs="Arial"/>
          <w:color w:val="000000"/>
          <w:sz w:val="24"/>
          <w:szCs w:val="24"/>
        </w:rPr>
      </w:pPr>
    </w:p>
    <w:p w14:paraId="5D41DF65" w14:textId="77777777" w:rsidR="001B4896" w:rsidRDefault="001B4896">
      <w:pPr>
        <w:rPr>
          <w:rFonts w:ascii="Arial" w:hAnsi="Arial" w:cs="Arial"/>
          <w:sz w:val="24"/>
          <w:szCs w:val="24"/>
        </w:rPr>
      </w:pPr>
    </w:p>
    <w:p w14:paraId="4DBD0E0E" w14:textId="77777777" w:rsidR="005418E9" w:rsidRDefault="005418E9">
      <w:pPr>
        <w:rPr>
          <w:rFonts w:ascii="Arial" w:hAnsi="Arial" w:cs="Arial"/>
          <w:sz w:val="24"/>
          <w:szCs w:val="24"/>
          <w:highlight w:val="darkRed"/>
        </w:rPr>
      </w:pPr>
    </w:p>
    <w:p w14:paraId="366A1C9B" w14:textId="77777777" w:rsidR="005418E9" w:rsidRDefault="005418E9">
      <w:pPr>
        <w:rPr>
          <w:rFonts w:ascii="Arial" w:hAnsi="Arial" w:cs="Arial"/>
          <w:sz w:val="24"/>
          <w:szCs w:val="24"/>
          <w:highlight w:val="darkRed"/>
        </w:rPr>
      </w:pPr>
    </w:p>
    <w:p w14:paraId="4641620E" w14:textId="77777777" w:rsidR="005418E9" w:rsidRDefault="005418E9">
      <w:pPr>
        <w:rPr>
          <w:rFonts w:ascii="Arial" w:hAnsi="Arial" w:cs="Arial"/>
          <w:sz w:val="24"/>
          <w:szCs w:val="24"/>
          <w:highlight w:val="darkRed"/>
        </w:rPr>
      </w:pPr>
    </w:p>
    <w:p w14:paraId="331D9E93" w14:textId="77777777" w:rsidR="005418E9" w:rsidRDefault="005418E9">
      <w:pPr>
        <w:rPr>
          <w:rFonts w:ascii="Arial" w:hAnsi="Arial" w:cs="Arial"/>
          <w:sz w:val="24"/>
          <w:szCs w:val="24"/>
          <w:highlight w:val="darkRed"/>
        </w:rPr>
      </w:pPr>
    </w:p>
    <w:p w14:paraId="03E42029" w14:textId="77777777" w:rsidR="005418E9" w:rsidRDefault="005418E9">
      <w:pPr>
        <w:rPr>
          <w:rFonts w:ascii="Arial" w:hAnsi="Arial" w:cs="Arial"/>
          <w:sz w:val="24"/>
          <w:szCs w:val="24"/>
          <w:highlight w:val="darkRed"/>
        </w:rPr>
      </w:pPr>
    </w:p>
    <w:p w14:paraId="14E45C6B" w14:textId="77777777" w:rsidR="008301CD" w:rsidRDefault="008301CD">
      <w:pPr>
        <w:rPr>
          <w:rFonts w:ascii="Arial" w:hAnsi="Arial" w:cs="Arial"/>
          <w:sz w:val="24"/>
          <w:szCs w:val="24"/>
        </w:rPr>
      </w:pPr>
    </w:p>
    <w:p w14:paraId="3FECF960" w14:textId="69F270F5" w:rsidR="00561393" w:rsidRPr="008301CD" w:rsidRDefault="00561393">
      <w:pPr>
        <w:rPr>
          <w:rFonts w:ascii="Arial" w:hAnsi="Arial" w:cs="Arial"/>
          <w:b/>
          <w:bCs/>
          <w:sz w:val="28"/>
          <w:szCs w:val="28"/>
        </w:rPr>
      </w:pPr>
      <w:r w:rsidRPr="008301CD">
        <w:rPr>
          <w:rFonts w:ascii="Arial" w:hAnsi="Arial" w:cs="Arial"/>
          <w:b/>
          <w:bCs/>
          <w:sz w:val="28"/>
          <w:szCs w:val="28"/>
        </w:rPr>
        <w:lastRenderedPageBreak/>
        <w:t>Conclusion</w:t>
      </w:r>
    </w:p>
    <w:p w14:paraId="2D7A6306" w14:textId="37E5E889" w:rsidR="00680E36" w:rsidRPr="00680E36" w:rsidRDefault="00CF7577" w:rsidP="00680E36">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1552" behindDoc="0" locked="0" layoutInCell="1" allowOverlap="1" wp14:anchorId="18A022E7" wp14:editId="341F82AA">
                <wp:simplePos x="0" y="0"/>
                <wp:positionH relativeFrom="column">
                  <wp:posOffset>566420</wp:posOffset>
                </wp:positionH>
                <wp:positionV relativeFrom="paragraph">
                  <wp:posOffset>1699895</wp:posOffset>
                </wp:positionV>
                <wp:extent cx="3354485" cy="80010"/>
                <wp:effectExtent l="57150" t="57150" r="0" b="53340"/>
                <wp:wrapNone/>
                <wp:docPr id="855406636" name="Ink 13"/>
                <wp:cNvGraphicFramePr/>
                <a:graphic xmlns:a="http://schemas.openxmlformats.org/drawingml/2006/main">
                  <a:graphicData uri="http://schemas.microsoft.com/office/word/2010/wordprocessingInk">
                    <w14:contentPart bwMode="auto" r:id="rId175">
                      <w14:nvContentPartPr>
                        <w14:cNvContentPartPr/>
                      </w14:nvContentPartPr>
                      <w14:xfrm>
                        <a:off x="0" y="0"/>
                        <a:ext cx="3354485" cy="80010"/>
                      </w14:xfrm>
                    </w14:contentPart>
                  </a:graphicData>
                </a:graphic>
              </wp:anchor>
            </w:drawing>
          </mc:Choice>
          <mc:Fallback>
            <w:pict>
              <v:shape w14:anchorId="2D16E8C9" id="Ink 13" o:spid="_x0000_s1026" type="#_x0000_t75" style="position:absolute;margin-left:43.9pt;margin-top:133.15pt;width:265.55pt;height:7.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">
                <v:imagedata r:id="rId176" o:title=""/>
              </v:shape>
            </w:pict>
          </mc:Fallback>
        </mc:AlternateContent>
      </w:r>
      <w:r>
        <w:rPr>
          <w:rFonts w:ascii="Arial" w:hAnsi="Arial" w:cs="Arial"/>
          <w:noProof/>
          <w:sz w:val="24"/>
          <w:szCs w:val="24"/>
        </w:rPr>
        <mc:AlternateContent>
          <mc:Choice Requires="wpi">
            <w:drawing>
              <wp:anchor distT="0" distB="0" distL="114300" distR="114300" simplePos="0" relativeHeight="251668480" behindDoc="0" locked="0" layoutInCell="1" allowOverlap="1" wp14:anchorId="44572FD0" wp14:editId="108BA243">
                <wp:simplePos x="0" y="0"/>
                <wp:positionH relativeFrom="column">
                  <wp:posOffset>2933838</wp:posOffset>
                </wp:positionH>
                <wp:positionV relativeFrom="paragraph">
                  <wp:posOffset>1509346</wp:posOffset>
                </wp:positionV>
                <wp:extent cx="1479240" cy="33840"/>
                <wp:effectExtent l="38100" t="38100" r="45085" b="42545"/>
                <wp:wrapNone/>
                <wp:docPr id="1649497485" name="Ink 10"/>
                <wp:cNvGraphicFramePr/>
                <a:graphic xmlns:a="http://schemas.openxmlformats.org/drawingml/2006/main">
                  <a:graphicData uri="http://schemas.microsoft.com/office/word/2010/wordprocessingInk">
                    <w14:contentPart bwMode="auto" r:id="rId177">
                      <w14:nvContentPartPr>
                        <w14:cNvContentPartPr/>
                      </w14:nvContentPartPr>
                      <w14:xfrm>
                        <a:off x="0" y="0"/>
                        <a:ext cx="1479240" cy="33840"/>
                      </w14:xfrm>
                    </w14:contentPart>
                  </a:graphicData>
                </a:graphic>
              </wp:anchor>
            </w:drawing>
          </mc:Choice>
          <mc:Fallback>
            <w:pict>
              <v:shape w14:anchorId="1DB8C2B6" id="Ink 10" o:spid="_x0000_s1026" type="#_x0000_t75" style="position:absolute;margin-left:230.3pt;margin-top:118.15pt;width:117.9pt;height:4.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">
                <v:imagedata r:id="rId178" o:title=""/>
              </v:shape>
            </w:pict>
          </mc:Fallback>
        </mc:AlternateContent>
      </w:r>
      <w:r>
        <w:rPr>
          <w:rFonts w:ascii="Arial" w:hAnsi="Arial" w:cs="Arial"/>
          <w:noProof/>
          <w:sz w:val="24"/>
          <w:szCs w:val="24"/>
        </w:rPr>
        <mc:AlternateContent>
          <mc:Choice Requires="wpi">
            <w:drawing>
              <wp:anchor distT="0" distB="0" distL="114300" distR="114300" simplePos="0" relativeHeight="251667456" behindDoc="0" locked="0" layoutInCell="1" allowOverlap="1" wp14:anchorId="6AA2D2C7" wp14:editId="2F10DBFB">
                <wp:simplePos x="0" y="0"/>
                <wp:positionH relativeFrom="column">
                  <wp:posOffset>925038</wp:posOffset>
                </wp:positionH>
                <wp:positionV relativeFrom="paragraph">
                  <wp:posOffset>934786</wp:posOffset>
                </wp:positionV>
                <wp:extent cx="4976640" cy="291240"/>
                <wp:effectExtent l="38100" t="38100" r="14605" b="52070"/>
                <wp:wrapNone/>
                <wp:docPr id="300097826" name="Ink 9"/>
                <wp:cNvGraphicFramePr/>
                <a:graphic xmlns:a="http://schemas.openxmlformats.org/drawingml/2006/main">
                  <a:graphicData uri="http://schemas.microsoft.com/office/word/2010/wordprocessingInk">
                    <w14:contentPart bwMode="auto" r:id="rId179">
                      <w14:nvContentPartPr>
                        <w14:cNvContentPartPr/>
                      </w14:nvContentPartPr>
                      <w14:xfrm>
                        <a:off x="0" y="0"/>
                        <a:ext cx="4976640" cy="291240"/>
                      </w14:xfrm>
                    </w14:contentPart>
                  </a:graphicData>
                </a:graphic>
              </wp:anchor>
            </w:drawing>
          </mc:Choice>
          <mc:Fallback>
            <w:pict>
              <v:shape w14:anchorId="389ADC6B" id="Ink 9" o:spid="_x0000_s1026" type="#_x0000_t75" style="position:absolute;margin-left:72.15pt;margin-top:72.9pt;width:393.25pt;height:24.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">
                <v:imagedata r:id="rId180" o:title=""/>
              </v:shape>
            </w:pict>
          </mc:Fallback>
        </mc:AlternateContent>
      </w:r>
      <w:r>
        <w:rPr>
          <w:rFonts w:ascii="Arial" w:hAnsi="Arial" w:cs="Arial"/>
          <w:noProof/>
          <w:sz w:val="24"/>
          <w:szCs w:val="24"/>
        </w:rPr>
        <mc:AlternateContent>
          <mc:Choice Requires="wpi">
            <w:drawing>
              <wp:anchor distT="0" distB="0" distL="114300" distR="114300" simplePos="0" relativeHeight="251666432" behindDoc="0" locked="0" layoutInCell="1" allowOverlap="1" wp14:anchorId="26AE04C6" wp14:editId="31136DB4">
                <wp:simplePos x="0" y="0"/>
                <wp:positionH relativeFrom="column">
                  <wp:posOffset>1536318</wp:posOffset>
                </wp:positionH>
                <wp:positionV relativeFrom="paragraph">
                  <wp:posOffset>1173106</wp:posOffset>
                </wp:positionV>
                <wp:extent cx="720" cy="360"/>
                <wp:effectExtent l="38100" t="38100" r="56515" b="57150"/>
                <wp:wrapNone/>
                <wp:docPr id="611051506" name="Ink 8"/>
                <wp:cNvGraphicFramePr/>
                <a:graphic xmlns:a="http://schemas.openxmlformats.org/drawingml/2006/main">
                  <a:graphicData uri="http://schemas.microsoft.com/office/word/2010/wordprocessingInk">
                    <w14:contentPart bwMode="auto" r:id="rId181">
                      <w14:nvContentPartPr>
                        <w14:cNvContentPartPr/>
                      </w14:nvContentPartPr>
                      <w14:xfrm>
                        <a:off x="0" y="0"/>
                        <a:ext cx="720" cy="360"/>
                      </w14:xfrm>
                    </w14:contentPart>
                  </a:graphicData>
                </a:graphic>
              </wp:anchor>
            </w:drawing>
          </mc:Choice>
          <mc:Fallback>
            <w:pict>
              <v:shape w14:anchorId="4306AAD1" id="Ink 8" o:spid="_x0000_s1026" type="#_x0000_t75" style="position:absolute;margin-left:120.25pt;margin-top:91.6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">
                <v:imagedata r:id="rId14" o:title=""/>
              </v:shape>
            </w:pict>
          </mc:Fallback>
        </mc:AlternateContent>
      </w:r>
      <w:r>
        <w:rPr>
          <w:rFonts w:ascii="Arial" w:hAnsi="Arial" w:cs="Arial"/>
          <w:noProof/>
          <w:sz w:val="24"/>
          <w:szCs w:val="24"/>
        </w:rPr>
        <mc:AlternateContent>
          <mc:Choice Requires="wpi">
            <w:drawing>
              <wp:anchor distT="0" distB="0" distL="114300" distR="114300" simplePos="0" relativeHeight="251665408" behindDoc="0" locked="0" layoutInCell="1" allowOverlap="1" wp14:anchorId="37C43E8B" wp14:editId="1F0C3FB8">
                <wp:simplePos x="0" y="0"/>
                <wp:positionH relativeFrom="column">
                  <wp:posOffset>2996565</wp:posOffset>
                </wp:positionH>
                <wp:positionV relativeFrom="paragraph">
                  <wp:posOffset>517525</wp:posOffset>
                </wp:positionV>
                <wp:extent cx="1118830" cy="362520"/>
                <wp:effectExtent l="57150" t="38100" r="24765" b="57150"/>
                <wp:wrapNone/>
                <wp:docPr id="1376274430" name="Ink 7"/>
                <wp:cNvGraphicFramePr/>
                <a:graphic xmlns:a="http://schemas.openxmlformats.org/drawingml/2006/main">
                  <a:graphicData uri="http://schemas.microsoft.com/office/word/2010/wordprocessingInk">
                    <w14:contentPart bwMode="auto" r:id="rId182">
                      <w14:nvContentPartPr>
                        <w14:cNvContentPartPr/>
                      </w14:nvContentPartPr>
                      <w14:xfrm>
                        <a:off x="0" y="0"/>
                        <a:ext cx="1118830" cy="362520"/>
                      </w14:xfrm>
                    </w14:contentPart>
                  </a:graphicData>
                </a:graphic>
              </wp:anchor>
            </w:drawing>
          </mc:Choice>
          <mc:Fallback>
            <w:pict>
              <v:shape w14:anchorId="4755234D" id="Ink 7" o:spid="_x0000_s1026" type="#_x0000_t75" style="position:absolute;margin-left:235.25pt;margin-top:40.05pt;width:89.55pt;height:30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">
                <v:imagedata r:id="rId183" o:title=""/>
              </v:shape>
            </w:pict>
          </mc:Fallback>
        </mc:AlternateContent>
      </w:r>
      <w:r>
        <w:rPr>
          <w:rFonts w:ascii="Arial" w:hAnsi="Arial" w:cs="Arial"/>
          <w:noProof/>
          <w:sz w:val="24"/>
          <w:szCs w:val="24"/>
        </w:rPr>
        <mc:AlternateContent>
          <mc:Choice Requires="wpi">
            <w:drawing>
              <wp:anchor distT="0" distB="0" distL="114300" distR="114300" simplePos="0" relativeHeight="251662336" behindDoc="0" locked="0" layoutInCell="1" allowOverlap="1" wp14:anchorId="6A12615B" wp14:editId="4D6709F5">
                <wp:simplePos x="0" y="0"/>
                <wp:positionH relativeFrom="column">
                  <wp:posOffset>1316718</wp:posOffset>
                </wp:positionH>
                <wp:positionV relativeFrom="paragraph">
                  <wp:posOffset>523666</wp:posOffset>
                </wp:positionV>
                <wp:extent cx="1632600" cy="101160"/>
                <wp:effectExtent l="38100" t="38100" r="43815" b="51435"/>
                <wp:wrapNone/>
                <wp:docPr id="1581636450" name="Ink 4"/>
                <wp:cNvGraphicFramePr/>
                <a:graphic xmlns:a="http://schemas.openxmlformats.org/drawingml/2006/main">
                  <a:graphicData uri="http://schemas.microsoft.com/office/word/2010/wordprocessingInk">
                    <w14:contentPart bwMode="auto" r:id="rId184">
                      <w14:nvContentPartPr>
                        <w14:cNvContentPartPr/>
                      </w14:nvContentPartPr>
                      <w14:xfrm>
                        <a:off x="0" y="0"/>
                        <a:ext cx="1632600" cy="101160"/>
                      </w14:xfrm>
                    </w14:contentPart>
                  </a:graphicData>
                </a:graphic>
              </wp:anchor>
            </w:drawing>
          </mc:Choice>
          <mc:Fallback>
            <w:pict>
              <v:shape w14:anchorId="24C7D462" id="Ink 4" o:spid="_x0000_s1026" type="#_x0000_t75" style="position:absolute;margin-left:103pt;margin-top:40.55pt;width:129.95pt;height:9.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">
                <v:imagedata r:id="rId185" o:title=""/>
              </v:shape>
            </w:pict>
          </mc:Fallback>
        </mc:AlternateContent>
      </w:r>
      <w:r w:rsidR="00680E36">
        <w:rPr>
          <w:rFonts w:ascii="Arial" w:hAnsi="Arial" w:cs="Arial"/>
          <w:sz w:val="24"/>
          <w:szCs w:val="24"/>
        </w:rPr>
        <w:t>In conclusion, f</w:t>
      </w:r>
      <w:r w:rsidR="00680E36" w:rsidRPr="00680E36">
        <w:rPr>
          <w:rFonts w:ascii="Arial" w:hAnsi="Arial" w:cs="Arial"/>
          <w:sz w:val="24"/>
          <w:szCs w:val="24"/>
        </w:rPr>
        <w:t>rom the two different displaying tests completed it is obvious to see that the materials chose</w:t>
      </w:r>
      <w:r w:rsidR="00FE5A9D">
        <w:rPr>
          <w:rFonts w:ascii="Arial" w:hAnsi="Arial" w:cs="Arial"/>
          <w:sz w:val="24"/>
          <w:szCs w:val="24"/>
        </w:rPr>
        <w:t>n</w:t>
      </w:r>
      <w:r w:rsidR="00680E36" w:rsidRPr="00680E36">
        <w:rPr>
          <w:rFonts w:ascii="Arial" w:hAnsi="Arial" w:cs="Arial"/>
          <w:sz w:val="24"/>
          <w:szCs w:val="24"/>
        </w:rPr>
        <w:t xml:space="preserve"> for each piece of the Shaped Charge were great decisions. This is clear as they filled in as they ought to, which is essentially down to the material properties that were inputted into the reproduction programming (Abaqus). This simply shows that each material property accessible for every material is important and will influence the aftereffect of the re-enactment whenever dismissed. Both the 2D Axisymmetric liner model and the 2D Axisymmetric Full Formed Charge model show that the liner takes on the most hazardous tension from the dynamite which would be exact assuming the tests were attempted.</w:t>
      </w:r>
    </w:p>
    <w:p w14:paraId="0E047B2C" w14:textId="05911E81" w:rsidR="005F6418" w:rsidRPr="0020669E" w:rsidRDefault="00D969AE">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7200" behindDoc="0" locked="0" layoutInCell="1" allowOverlap="1" wp14:anchorId="305DF789" wp14:editId="0693F5C9">
                <wp:simplePos x="0" y="0"/>
                <wp:positionH relativeFrom="column">
                  <wp:posOffset>-94615</wp:posOffset>
                </wp:positionH>
                <wp:positionV relativeFrom="paragraph">
                  <wp:posOffset>148590</wp:posOffset>
                </wp:positionV>
                <wp:extent cx="5838885" cy="281940"/>
                <wp:effectExtent l="57150" t="38100" r="47625" b="41910"/>
                <wp:wrapNone/>
                <wp:docPr id="1977000907" name="Ink 165"/>
                <wp:cNvGraphicFramePr/>
                <a:graphic xmlns:a="http://schemas.openxmlformats.org/drawingml/2006/main">
                  <a:graphicData uri="http://schemas.microsoft.com/office/word/2010/wordprocessingInk">
                    <w14:contentPart bwMode="auto" r:id="rId186">
                      <w14:nvContentPartPr>
                        <w14:cNvContentPartPr/>
                      </w14:nvContentPartPr>
                      <w14:xfrm>
                        <a:off x="0" y="0"/>
                        <a:ext cx="5838885" cy="281940"/>
                      </w14:xfrm>
                    </w14:contentPart>
                  </a:graphicData>
                </a:graphic>
              </wp:anchor>
            </w:drawing>
          </mc:Choice>
          <mc:Fallback>
            <w:pict>
              <v:shape w14:anchorId="6B2EAD48" id="Ink 165" o:spid="_x0000_s1026" type="#_x0000_t75" style="position:absolute;margin-left:-8.15pt;margin-top:11pt;width:461.15pt;height:23.6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">
                <v:imagedata r:id="rId187" o:title=""/>
              </v:shape>
            </w:pict>
          </mc:Fallback>
        </mc:AlternateContent>
      </w:r>
      <w:r w:rsidR="00CF7577">
        <w:rPr>
          <w:rFonts w:ascii="Arial" w:hAnsi="Arial" w:cs="Arial"/>
          <w:noProof/>
          <w:sz w:val="24"/>
          <w:szCs w:val="24"/>
        </w:rPr>
        <mc:AlternateContent>
          <mc:Choice Requires="wpi">
            <w:drawing>
              <wp:anchor distT="0" distB="0" distL="114300" distR="114300" simplePos="0" relativeHeight="251674624" behindDoc="0" locked="0" layoutInCell="1" allowOverlap="1" wp14:anchorId="629D2142" wp14:editId="224082D4">
                <wp:simplePos x="0" y="0"/>
                <wp:positionH relativeFrom="column">
                  <wp:posOffset>2713355</wp:posOffset>
                </wp:positionH>
                <wp:positionV relativeFrom="paragraph">
                  <wp:posOffset>572135</wp:posOffset>
                </wp:positionV>
                <wp:extent cx="1220760" cy="45720"/>
                <wp:effectExtent l="38100" t="57150" r="55880" b="49530"/>
                <wp:wrapNone/>
                <wp:docPr id="1116726252" name="Ink 16"/>
                <wp:cNvGraphicFramePr/>
                <a:graphic xmlns:a="http://schemas.openxmlformats.org/drawingml/2006/main">
                  <a:graphicData uri="http://schemas.microsoft.com/office/word/2010/wordprocessingInk">
                    <w14:contentPart bwMode="auto" r:id="rId188">
                      <w14:nvContentPartPr>
                        <w14:cNvContentPartPr/>
                      </w14:nvContentPartPr>
                      <w14:xfrm>
                        <a:off x="0" y="0"/>
                        <a:ext cx="1220760" cy="45720"/>
                      </w14:xfrm>
                    </w14:contentPart>
                  </a:graphicData>
                </a:graphic>
              </wp:anchor>
            </w:drawing>
          </mc:Choice>
          <mc:Fallback>
            <w:pict>
              <v:shape w14:anchorId="212252DB" id="Ink 16" o:spid="_x0000_s1026" type="#_x0000_t75" style="position:absolute;margin-left:212.95pt;margin-top:44.35pt;width:97.5pt;height: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">
                <v:imagedata r:id="rId189" o:title=""/>
              </v:shape>
            </w:pict>
          </mc:Fallback>
        </mc:AlternateContent>
      </w:r>
      <w:r w:rsidR="00680E36" w:rsidRPr="00680E36">
        <w:rPr>
          <w:rFonts w:ascii="Arial" w:hAnsi="Arial" w:cs="Arial"/>
          <w:sz w:val="24"/>
          <w:szCs w:val="24"/>
        </w:rPr>
        <w:t>With everything considered, from the outcomes, the patterns displayed on the whole stream in a similar course imply that the outcomes are precise. The two charts give great speed against</w:t>
      </w:r>
      <w:r w:rsidR="00FE5A9D">
        <w:rPr>
          <w:rFonts w:ascii="Arial" w:hAnsi="Arial" w:cs="Arial"/>
          <w:sz w:val="24"/>
          <w:szCs w:val="24"/>
        </w:rPr>
        <w:t>-</w:t>
      </w:r>
      <w:r w:rsidR="00680E36" w:rsidRPr="00680E36">
        <w:rPr>
          <w:rFonts w:ascii="Arial" w:hAnsi="Arial" w:cs="Arial"/>
          <w:sz w:val="24"/>
          <w:szCs w:val="24"/>
        </w:rPr>
        <w:t xml:space="preserve">time results that are genuinely exact with this kind of </w:t>
      </w:r>
      <w:r w:rsidR="00680E36">
        <w:rPr>
          <w:rFonts w:ascii="Arial" w:hAnsi="Arial" w:cs="Arial"/>
          <w:sz w:val="24"/>
          <w:szCs w:val="24"/>
        </w:rPr>
        <w:t>Shap</w:t>
      </w:r>
      <w:r w:rsidR="00680E36" w:rsidRPr="00680E36">
        <w:rPr>
          <w:rFonts w:ascii="Arial" w:hAnsi="Arial" w:cs="Arial"/>
          <w:sz w:val="24"/>
          <w:szCs w:val="24"/>
        </w:rPr>
        <w:t>ed Charge displaying utilizing the materials that were utilized in this model.</w:t>
      </w:r>
    </w:p>
    <w:p w14:paraId="55E25A23" w14:textId="77777777" w:rsidR="000603D5" w:rsidRDefault="000603D5">
      <w:pPr>
        <w:rPr>
          <w:rFonts w:ascii="Arial" w:hAnsi="Arial" w:cs="Arial"/>
          <w:b/>
          <w:bCs/>
          <w:sz w:val="28"/>
          <w:szCs w:val="28"/>
        </w:rPr>
      </w:pPr>
    </w:p>
    <w:p w14:paraId="53AB8185" w14:textId="77777777" w:rsidR="000603D5" w:rsidRDefault="000603D5">
      <w:pPr>
        <w:rPr>
          <w:rFonts w:ascii="Arial" w:hAnsi="Arial" w:cs="Arial"/>
          <w:b/>
          <w:bCs/>
          <w:sz w:val="28"/>
          <w:szCs w:val="28"/>
        </w:rPr>
      </w:pPr>
    </w:p>
    <w:p w14:paraId="661478B9" w14:textId="77777777" w:rsidR="000603D5" w:rsidRDefault="000603D5">
      <w:pPr>
        <w:rPr>
          <w:rFonts w:ascii="Arial" w:hAnsi="Arial" w:cs="Arial"/>
          <w:b/>
          <w:bCs/>
          <w:sz w:val="28"/>
          <w:szCs w:val="28"/>
        </w:rPr>
      </w:pPr>
    </w:p>
    <w:p w14:paraId="4B64A4B8" w14:textId="77777777" w:rsidR="000603D5" w:rsidRDefault="000603D5">
      <w:pPr>
        <w:rPr>
          <w:rFonts w:ascii="Arial" w:hAnsi="Arial" w:cs="Arial"/>
          <w:b/>
          <w:bCs/>
          <w:sz w:val="28"/>
          <w:szCs w:val="28"/>
        </w:rPr>
      </w:pPr>
    </w:p>
    <w:p w14:paraId="52C658F4" w14:textId="77777777" w:rsidR="000603D5" w:rsidRDefault="000603D5">
      <w:pPr>
        <w:rPr>
          <w:rFonts w:ascii="Arial" w:hAnsi="Arial" w:cs="Arial"/>
          <w:b/>
          <w:bCs/>
          <w:sz w:val="28"/>
          <w:szCs w:val="28"/>
        </w:rPr>
      </w:pPr>
    </w:p>
    <w:p w14:paraId="68A9C186" w14:textId="77777777" w:rsidR="000603D5" w:rsidRDefault="000603D5">
      <w:pPr>
        <w:rPr>
          <w:rFonts w:ascii="Arial" w:hAnsi="Arial" w:cs="Arial"/>
          <w:b/>
          <w:bCs/>
          <w:sz w:val="28"/>
          <w:szCs w:val="28"/>
        </w:rPr>
      </w:pPr>
    </w:p>
    <w:p w14:paraId="5B4766EF" w14:textId="77777777" w:rsidR="000603D5" w:rsidRDefault="000603D5">
      <w:pPr>
        <w:rPr>
          <w:rFonts w:ascii="Arial" w:hAnsi="Arial" w:cs="Arial"/>
          <w:b/>
          <w:bCs/>
          <w:sz w:val="28"/>
          <w:szCs w:val="28"/>
        </w:rPr>
      </w:pPr>
    </w:p>
    <w:p w14:paraId="3078A2EA" w14:textId="77777777" w:rsidR="000603D5" w:rsidRDefault="000603D5">
      <w:pPr>
        <w:rPr>
          <w:rFonts w:ascii="Arial" w:hAnsi="Arial" w:cs="Arial"/>
          <w:b/>
          <w:bCs/>
          <w:sz w:val="28"/>
          <w:szCs w:val="28"/>
        </w:rPr>
      </w:pPr>
    </w:p>
    <w:p w14:paraId="1218E7BC" w14:textId="77777777" w:rsidR="000603D5" w:rsidRDefault="000603D5">
      <w:pPr>
        <w:rPr>
          <w:rFonts w:ascii="Arial" w:hAnsi="Arial" w:cs="Arial"/>
          <w:b/>
          <w:bCs/>
          <w:sz w:val="28"/>
          <w:szCs w:val="28"/>
        </w:rPr>
      </w:pPr>
    </w:p>
    <w:p w14:paraId="7CBCCE03" w14:textId="77777777" w:rsidR="000603D5" w:rsidRDefault="000603D5">
      <w:pPr>
        <w:rPr>
          <w:rFonts w:ascii="Arial" w:hAnsi="Arial" w:cs="Arial"/>
          <w:b/>
          <w:bCs/>
          <w:sz w:val="28"/>
          <w:szCs w:val="28"/>
        </w:rPr>
      </w:pPr>
    </w:p>
    <w:p w14:paraId="70CE7D1E" w14:textId="77777777" w:rsidR="000603D5" w:rsidRDefault="000603D5">
      <w:pPr>
        <w:rPr>
          <w:rFonts w:ascii="Arial" w:hAnsi="Arial" w:cs="Arial"/>
          <w:b/>
          <w:bCs/>
          <w:sz w:val="28"/>
          <w:szCs w:val="28"/>
        </w:rPr>
      </w:pPr>
    </w:p>
    <w:p w14:paraId="4CD7EB6C" w14:textId="77777777" w:rsidR="000603D5" w:rsidRDefault="000603D5">
      <w:pPr>
        <w:rPr>
          <w:rFonts w:ascii="Arial" w:hAnsi="Arial" w:cs="Arial"/>
          <w:b/>
          <w:bCs/>
          <w:sz w:val="28"/>
          <w:szCs w:val="28"/>
        </w:rPr>
      </w:pPr>
    </w:p>
    <w:p w14:paraId="567158A7" w14:textId="77777777" w:rsidR="000603D5" w:rsidRDefault="000603D5">
      <w:pPr>
        <w:rPr>
          <w:rFonts w:ascii="Arial" w:hAnsi="Arial" w:cs="Arial"/>
          <w:b/>
          <w:bCs/>
          <w:sz w:val="28"/>
          <w:szCs w:val="28"/>
        </w:rPr>
      </w:pPr>
    </w:p>
    <w:p w14:paraId="4C4F6271" w14:textId="77777777" w:rsidR="000603D5" w:rsidRDefault="000603D5">
      <w:pPr>
        <w:rPr>
          <w:rFonts w:ascii="Arial" w:hAnsi="Arial" w:cs="Arial"/>
          <w:b/>
          <w:bCs/>
          <w:sz w:val="28"/>
          <w:szCs w:val="28"/>
        </w:rPr>
      </w:pPr>
    </w:p>
    <w:p w14:paraId="0410F9FF" w14:textId="77777777" w:rsidR="000603D5" w:rsidRDefault="000603D5">
      <w:pPr>
        <w:rPr>
          <w:rFonts w:ascii="Arial" w:hAnsi="Arial" w:cs="Arial"/>
          <w:b/>
          <w:bCs/>
          <w:sz w:val="28"/>
          <w:szCs w:val="28"/>
        </w:rPr>
      </w:pPr>
    </w:p>
    <w:p w14:paraId="0AD0D495" w14:textId="77777777" w:rsidR="000603D5" w:rsidRDefault="000603D5">
      <w:pPr>
        <w:rPr>
          <w:rFonts w:ascii="Arial" w:hAnsi="Arial" w:cs="Arial"/>
          <w:b/>
          <w:bCs/>
          <w:sz w:val="28"/>
          <w:szCs w:val="28"/>
        </w:rPr>
      </w:pPr>
    </w:p>
    <w:p w14:paraId="0105E39D" w14:textId="77777777" w:rsidR="000603D5" w:rsidRDefault="000603D5">
      <w:pPr>
        <w:rPr>
          <w:rFonts w:ascii="Arial" w:hAnsi="Arial" w:cs="Arial"/>
          <w:b/>
          <w:bCs/>
          <w:sz w:val="28"/>
          <w:szCs w:val="28"/>
        </w:rPr>
      </w:pPr>
    </w:p>
    <w:p w14:paraId="5A55692F" w14:textId="77777777" w:rsidR="000603D5" w:rsidRDefault="000603D5">
      <w:pPr>
        <w:rPr>
          <w:rFonts w:ascii="Arial" w:hAnsi="Arial" w:cs="Arial"/>
          <w:b/>
          <w:bCs/>
          <w:sz w:val="28"/>
          <w:szCs w:val="28"/>
        </w:rPr>
      </w:pPr>
    </w:p>
    <w:p w14:paraId="0C36AA45" w14:textId="59F9AC57" w:rsidR="00561393" w:rsidRDefault="00561393">
      <w:pPr>
        <w:rPr>
          <w:rFonts w:ascii="Arial" w:hAnsi="Arial" w:cs="Arial"/>
          <w:b/>
          <w:bCs/>
          <w:sz w:val="28"/>
          <w:szCs w:val="28"/>
        </w:rPr>
      </w:pPr>
      <w:r w:rsidRPr="0089006C">
        <w:rPr>
          <w:rFonts w:ascii="Arial" w:hAnsi="Arial" w:cs="Arial"/>
          <w:b/>
          <w:bCs/>
          <w:sz w:val="28"/>
          <w:szCs w:val="28"/>
        </w:rPr>
        <w:lastRenderedPageBreak/>
        <w:t>References</w:t>
      </w:r>
    </w:p>
    <w:p w14:paraId="45BA0F99" w14:textId="77777777" w:rsidR="0089006C" w:rsidRPr="0089006C" w:rsidRDefault="0089006C">
      <w:pPr>
        <w:rPr>
          <w:rFonts w:ascii="Arial" w:hAnsi="Arial" w:cs="Arial"/>
          <w:b/>
          <w:bCs/>
          <w:sz w:val="28"/>
          <w:szCs w:val="28"/>
        </w:rPr>
      </w:pPr>
    </w:p>
    <w:p w14:paraId="3CE66406" w14:textId="4DCC401B" w:rsidR="00EC6CF7" w:rsidRPr="00975634" w:rsidRDefault="00000000">
      <w:pPr>
        <w:rPr>
          <w:rFonts w:ascii="Arial" w:hAnsi="Arial" w:cs="Arial"/>
        </w:rPr>
      </w:pPr>
      <w:hyperlink r:id="rId190" w:history="1">
        <w:r w:rsidR="00EC6CF7" w:rsidRPr="00975634">
          <w:rPr>
            <w:rStyle w:val="Hyperlink"/>
            <w:rFonts w:ascii="Arial" w:hAnsi="Arial" w:cs="Arial"/>
          </w:rPr>
          <w:t>https://www.allthescie</w:t>
        </w:r>
        <w:r w:rsidR="00EC6CF7" w:rsidRPr="00975634">
          <w:rPr>
            <w:rStyle w:val="Hyperlink"/>
            <w:rFonts w:ascii="Arial" w:hAnsi="Arial" w:cs="Arial"/>
          </w:rPr>
          <w:t>n</w:t>
        </w:r>
        <w:r w:rsidR="00EC6CF7" w:rsidRPr="00975634">
          <w:rPr>
            <w:rStyle w:val="Hyperlink"/>
            <w:rFonts w:ascii="Arial" w:hAnsi="Arial" w:cs="Arial"/>
          </w:rPr>
          <w:t>ce.org/what-is-a-shaped-charge.htm</w:t>
        </w:r>
      </w:hyperlink>
    </w:p>
    <w:p w14:paraId="301671AE" w14:textId="4674615A" w:rsidR="00EC6CF7" w:rsidRPr="00975634" w:rsidRDefault="00000000">
      <w:pPr>
        <w:rPr>
          <w:rFonts w:ascii="Arial" w:hAnsi="Arial" w:cs="Arial"/>
        </w:rPr>
      </w:pPr>
      <w:hyperlink r:id="rId191" w:history="1">
        <w:r w:rsidR="00EC6CF7" w:rsidRPr="00975634">
          <w:rPr>
            <w:rStyle w:val="Hyperlink"/>
            <w:rFonts w:ascii="Arial" w:hAnsi="Arial" w:cs="Arial"/>
          </w:rPr>
          <w:t>https://www.researchgate.net/publication/346752319_A_Review_of_Works_on_Shaped_Charges</w:t>
        </w:r>
      </w:hyperlink>
    </w:p>
    <w:p w14:paraId="5CCE03D6" w14:textId="55F086E3" w:rsidR="00EC6CF7" w:rsidRPr="00975634" w:rsidRDefault="00000000">
      <w:pPr>
        <w:rPr>
          <w:rFonts w:ascii="Arial" w:hAnsi="Arial" w:cs="Arial"/>
        </w:rPr>
      </w:pPr>
      <w:hyperlink r:id="rId192" w:history="1">
        <w:r w:rsidR="00EC6CF7" w:rsidRPr="00975634">
          <w:rPr>
            <w:rStyle w:val="Hyperlink"/>
            <w:rFonts w:ascii="Arial" w:hAnsi="Arial" w:cs="Arial"/>
          </w:rPr>
          <w:t>https://www.britannica.com/technology/gunpowder</w:t>
        </w:r>
      </w:hyperlink>
    </w:p>
    <w:p w14:paraId="0F172705" w14:textId="54B0B9BE" w:rsidR="007D6390" w:rsidRPr="00975634" w:rsidRDefault="00000000">
      <w:pPr>
        <w:rPr>
          <w:rFonts w:ascii="Arial" w:hAnsi="Arial" w:cs="Arial"/>
        </w:rPr>
      </w:pPr>
      <w:hyperlink r:id="rId193" w:anchor=":~:text=Shaped%20charges%20are%20used%20extensively%20in%20the%20petroleum,to%20admit%20the%20influx%20of%20oil%20and%20gas." w:history="1">
        <w:r w:rsidR="007D6390" w:rsidRPr="00975634">
          <w:rPr>
            <w:rStyle w:val="Hyperlink"/>
            <w:rFonts w:ascii="Arial" w:hAnsi="Arial" w:cs="Arial"/>
          </w:rPr>
          <w:t>JETIR Research Journal</w:t>
        </w:r>
      </w:hyperlink>
    </w:p>
    <w:p w14:paraId="25424DCF" w14:textId="74A9DB62" w:rsidR="007D6390" w:rsidRPr="00975634" w:rsidRDefault="00000000">
      <w:pPr>
        <w:rPr>
          <w:rFonts w:ascii="Arial" w:hAnsi="Arial" w:cs="Arial"/>
        </w:rPr>
      </w:pPr>
      <w:hyperlink r:id="rId194" w:history="1">
        <w:r w:rsidR="007D6390" w:rsidRPr="00975634">
          <w:rPr>
            <w:rStyle w:val="Hyperlink"/>
            <w:rFonts w:ascii="Arial" w:hAnsi="Arial" w:cs="Arial"/>
          </w:rPr>
          <w:t>https://www.sciencedirect.com/topics/engineering/shaped-charge</w:t>
        </w:r>
      </w:hyperlink>
    </w:p>
    <w:p w14:paraId="34196B25" w14:textId="38CB3249" w:rsidR="007D6390" w:rsidRPr="00975634" w:rsidRDefault="00000000">
      <w:pPr>
        <w:rPr>
          <w:rFonts w:ascii="Arial" w:hAnsi="Arial" w:cs="Arial"/>
        </w:rPr>
      </w:pPr>
      <w:hyperlink r:id="rId195" w:anchor=":~:text=The%20main%20shaped%20charge%20influencing%20parameters%20are%20shaped,in%20a%20point%2C%20as%20shown%20in%20figure%203." w:history="1">
        <w:r w:rsidR="0089006C" w:rsidRPr="00975634">
          <w:rPr>
            <w:rStyle w:val="Hyperlink"/>
            <w:rFonts w:ascii="Arial" w:hAnsi="Arial" w:cs="Arial"/>
          </w:rPr>
          <w:t>EUROPEAN ACADEMIC RESEARCH, VO</w:t>
        </w:r>
        <w:r w:rsidR="0089006C" w:rsidRPr="00975634">
          <w:rPr>
            <w:rStyle w:val="Hyperlink"/>
            <w:rFonts w:ascii="Arial" w:hAnsi="Arial" w:cs="Arial"/>
          </w:rPr>
          <w:t>L</w:t>
        </w:r>
        <w:r w:rsidR="0089006C" w:rsidRPr="00975634">
          <w:rPr>
            <w:rStyle w:val="Hyperlink"/>
            <w:rFonts w:ascii="Arial" w:hAnsi="Arial" w:cs="Arial"/>
          </w:rPr>
          <w:t xml:space="preserve"> (euacademic.org)</w:t>
        </w:r>
      </w:hyperlink>
    </w:p>
    <w:p w14:paraId="3F772F32" w14:textId="639BC300" w:rsidR="00700600" w:rsidRPr="00975634" w:rsidRDefault="00000000">
      <w:pPr>
        <w:rPr>
          <w:rFonts w:ascii="Arial" w:hAnsi="Arial" w:cs="Arial"/>
        </w:rPr>
      </w:pPr>
      <w:hyperlink r:id="rId196" w:history="1">
        <w:r w:rsidR="00700600" w:rsidRPr="00975634">
          <w:rPr>
            <w:rStyle w:val="Hyperlink"/>
            <w:rFonts w:ascii="Arial" w:hAnsi="Arial" w:cs="Arial"/>
          </w:rPr>
          <w:t>Trinitrotoluene (TNT) | Britannica</w:t>
        </w:r>
      </w:hyperlink>
    </w:p>
    <w:p w14:paraId="0682F94E" w14:textId="5185BA76" w:rsidR="007D6390" w:rsidRPr="00975634" w:rsidRDefault="00000000">
      <w:pPr>
        <w:rPr>
          <w:rFonts w:ascii="Arial" w:hAnsi="Arial" w:cs="Arial"/>
        </w:rPr>
      </w:pPr>
      <w:hyperlink r:id="rId197" w:history="1">
        <w:r w:rsidR="000D49C2" w:rsidRPr="00975634">
          <w:rPr>
            <w:rStyle w:val="Hyperlink"/>
            <w:rFonts w:ascii="Arial" w:hAnsi="Arial" w:cs="Arial"/>
          </w:rPr>
          <w:t>Steel | Composition, Properties, Types, Grades, &amp; Facts | Britannica</w:t>
        </w:r>
      </w:hyperlink>
    </w:p>
    <w:p w14:paraId="640F35B1" w14:textId="1B3805EF" w:rsidR="00210DDB" w:rsidRPr="00975634" w:rsidRDefault="00000000">
      <w:pPr>
        <w:rPr>
          <w:rFonts w:ascii="Arial" w:hAnsi="Arial" w:cs="Arial"/>
        </w:rPr>
      </w:pPr>
      <w:hyperlink r:id="rId198" w:history="1">
        <w:r w:rsidR="00210DDB" w:rsidRPr="00975634">
          <w:rPr>
            <w:rStyle w:val="Hyperlink"/>
            <w:rFonts w:ascii="Arial" w:hAnsi="Arial" w:cs="Arial"/>
          </w:rPr>
          <w:t>Copper | Uses, Properties, &amp; Facts | Britannica</w:t>
        </w:r>
      </w:hyperlink>
    </w:p>
    <w:p w14:paraId="33B2DB86" w14:textId="766E0272" w:rsidR="00EE3E13" w:rsidRPr="00975634" w:rsidRDefault="00000000">
      <w:pPr>
        <w:rPr>
          <w:rFonts w:ascii="Arial" w:hAnsi="Arial" w:cs="Arial"/>
        </w:rPr>
      </w:pPr>
      <w:hyperlink r:id="rId199" w:anchor=":~:text=Meshing%20is%20a%20fundamental%20aspect%20of%20Finite%20Element,divided%20into%20smaller%2C%20simpler%20shapes%20using%20finite%20elements." w:history="1">
        <w:r w:rsidR="0020669E" w:rsidRPr="00975634">
          <w:rPr>
            <w:rStyle w:val="Hyperlink"/>
            <w:rFonts w:ascii="Arial" w:hAnsi="Arial" w:cs="Arial"/>
          </w:rPr>
          <w:t>3D Meshing in Abaqus CAE (fidelisfea.com)</w:t>
        </w:r>
      </w:hyperlink>
    </w:p>
    <w:p w14:paraId="47576F85" w14:textId="25039601" w:rsidR="00027360" w:rsidRPr="00975634" w:rsidRDefault="00000000">
      <w:pPr>
        <w:rPr>
          <w:rFonts w:ascii="Arial" w:hAnsi="Arial" w:cs="Arial"/>
        </w:rPr>
      </w:pPr>
      <w:hyperlink r:id="rId200" w:history="1">
        <w:r w:rsidR="00027360" w:rsidRPr="00975634">
          <w:rPr>
            <w:rStyle w:val="Hyperlink"/>
            <w:rFonts w:ascii="Arial" w:hAnsi="Arial" w:cs="Arial"/>
          </w:rPr>
          <w:t>Johnson-Cook plasticity (mit.edu)</w:t>
        </w:r>
      </w:hyperlink>
    </w:p>
    <w:p w14:paraId="7141DDC9" w14:textId="34DCA61F" w:rsidR="00975634" w:rsidRPr="00975634" w:rsidRDefault="00000000">
      <w:pPr>
        <w:rPr>
          <w:rFonts w:ascii="Arial" w:hAnsi="Arial" w:cs="Arial"/>
        </w:rPr>
      </w:pPr>
      <w:hyperlink r:id="rId201" w:history="1">
        <w:r w:rsidR="00975634" w:rsidRPr="00975634">
          <w:rPr>
            <w:rStyle w:val="Hyperlink"/>
            <w:rFonts w:ascii="Arial" w:hAnsi="Arial" w:cs="Arial"/>
          </w:rPr>
          <w:t xml:space="preserve">Linear elastic </w:t>
        </w:r>
        <w:proofErr w:type="spellStart"/>
        <w:r w:rsidR="00975634" w:rsidRPr="00975634">
          <w:rPr>
            <w:rStyle w:val="Hyperlink"/>
            <w:rFonts w:ascii="Arial" w:hAnsi="Arial" w:cs="Arial"/>
          </w:rPr>
          <w:t>behavior</w:t>
        </w:r>
        <w:proofErr w:type="spellEnd"/>
        <w:r w:rsidR="00975634" w:rsidRPr="00975634">
          <w:rPr>
            <w:rStyle w:val="Hyperlink"/>
            <w:rFonts w:ascii="Arial" w:hAnsi="Arial" w:cs="Arial"/>
          </w:rPr>
          <w:t xml:space="preserve"> (mit.edu)</w:t>
        </w:r>
      </w:hyperlink>
    </w:p>
    <w:p w14:paraId="5D25A83F" w14:textId="6CCB46E9" w:rsidR="00975634" w:rsidRPr="00975634" w:rsidRDefault="00000000">
      <w:pPr>
        <w:rPr>
          <w:rFonts w:ascii="Arial" w:hAnsi="Arial" w:cs="Arial"/>
        </w:rPr>
      </w:pPr>
      <w:hyperlink r:id="rId202" w:history="1">
        <w:r w:rsidR="00975634" w:rsidRPr="00975634">
          <w:rPr>
            <w:rStyle w:val="Hyperlink"/>
            <w:rFonts w:ascii="Arial" w:hAnsi="Arial" w:cs="Arial"/>
          </w:rPr>
          <w:t>Defining plasticity in Abaqus (mit.edu)</w:t>
        </w:r>
      </w:hyperlink>
    </w:p>
    <w:p w14:paraId="6ADCD877" w14:textId="77777777" w:rsidR="00EC6CF7" w:rsidRDefault="00EC6CF7">
      <w:pPr>
        <w:rPr>
          <w:rFonts w:ascii="Arial" w:hAnsi="Arial" w:cs="Arial"/>
          <w:sz w:val="24"/>
          <w:szCs w:val="24"/>
        </w:rPr>
      </w:pPr>
    </w:p>
    <w:p w14:paraId="2D7EF6E2" w14:textId="77777777" w:rsidR="00EC6CF7" w:rsidRPr="00561393" w:rsidRDefault="00EC6CF7">
      <w:pPr>
        <w:rPr>
          <w:rFonts w:ascii="Arial" w:hAnsi="Arial" w:cs="Arial"/>
          <w:sz w:val="24"/>
          <w:szCs w:val="24"/>
        </w:rPr>
      </w:pPr>
    </w:p>
    <w:sectPr w:rsidR="00EC6CF7" w:rsidRPr="005613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E6652"/>
    <w:multiLevelType w:val="hybridMultilevel"/>
    <w:tmpl w:val="594AF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45C7B"/>
    <w:multiLevelType w:val="hybridMultilevel"/>
    <w:tmpl w:val="CEB8E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D63911"/>
    <w:multiLevelType w:val="hybridMultilevel"/>
    <w:tmpl w:val="C234F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5211898">
    <w:abstractNumId w:val="1"/>
  </w:num>
  <w:num w:numId="2" w16cid:durableId="950669593">
    <w:abstractNumId w:val="0"/>
  </w:num>
  <w:num w:numId="3" w16cid:durableId="1996914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896"/>
    <w:rsid w:val="00005BAA"/>
    <w:rsid w:val="0001525B"/>
    <w:rsid w:val="000252F0"/>
    <w:rsid w:val="00025C90"/>
    <w:rsid w:val="00027360"/>
    <w:rsid w:val="00032E62"/>
    <w:rsid w:val="00044613"/>
    <w:rsid w:val="000514F2"/>
    <w:rsid w:val="000603D5"/>
    <w:rsid w:val="00071972"/>
    <w:rsid w:val="00074265"/>
    <w:rsid w:val="000764FA"/>
    <w:rsid w:val="000D49C2"/>
    <w:rsid w:val="000E36B3"/>
    <w:rsid w:val="000E7CB6"/>
    <w:rsid w:val="0012148E"/>
    <w:rsid w:val="00122839"/>
    <w:rsid w:val="00151B73"/>
    <w:rsid w:val="001901DC"/>
    <w:rsid w:val="001A2C70"/>
    <w:rsid w:val="001B4896"/>
    <w:rsid w:val="001C1119"/>
    <w:rsid w:val="001E597D"/>
    <w:rsid w:val="001E7A60"/>
    <w:rsid w:val="001F300F"/>
    <w:rsid w:val="001F737E"/>
    <w:rsid w:val="0020669E"/>
    <w:rsid w:val="00210DDB"/>
    <w:rsid w:val="00245D38"/>
    <w:rsid w:val="00245EF1"/>
    <w:rsid w:val="002605CC"/>
    <w:rsid w:val="0026314B"/>
    <w:rsid w:val="00264A93"/>
    <w:rsid w:val="00266ACA"/>
    <w:rsid w:val="0027274D"/>
    <w:rsid w:val="00276193"/>
    <w:rsid w:val="002A056C"/>
    <w:rsid w:val="002B3C68"/>
    <w:rsid w:val="002B66B9"/>
    <w:rsid w:val="002C688A"/>
    <w:rsid w:val="003116A4"/>
    <w:rsid w:val="003877A1"/>
    <w:rsid w:val="003A616E"/>
    <w:rsid w:val="003D79A7"/>
    <w:rsid w:val="00401AF9"/>
    <w:rsid w:val="004028DC"/>
    <w:rsid w:val="00407DD6"/>
    <w:rsid w:val="00493451"/>
    <w:rsid w:val="004D2BD8"/>
    <w:rsid w:val="004E46B5"/>
    <w:rsid w:val="004F59E1"/>
    <w:rsid w:val="00503AEF"/>
    <w:rsid w:val="005314AE"/>
    <w:rsid w:val="00531BC9"/>
    <w:rsid w:val="005363C2"/>
    <w:rsid w:val="005418E9"/>
    <w:rsid w:val="00542CDC"/>
    <w:rsid w:val="00561393"/>
    <w:rsid w:val="0057520F"/>
    <w:rsid w:val="0058074A"/>
    <w:rsid w:val="00595C7B"/>
    <w:rsid w:val="005D5272"/>
    <w:rsid w:val="005E048D"/>
    <w:rsid w:val="005E285C"/>
    <w:rsid w:val="005E5308"/>
    <w:rsid w:val="005F6418"/>
    <w:rsid w:val="0062357D"/>
    <w:rsid w:val="00627A28"/>
    <w:rsid w:val="00654C50"/>
    <w:rsid w:val="0065637C"/>
    <w:rsid w:val="00666115"/>
    <w:rsid w:val="006746EE"/>
    <w:rsid w:val="00680E36"/>
    <w:rsid w:val="006810F2"/>
    <w:rsid w:val="00684802"/>
    <w:rsid w:val="00684FF9"/>
    <w:rsid w:val="006854DA"/>
    <w:rsid w:val="00687B2E"/>
    <w:rsid w:val="006A63A7"/>
    <w:rsid w:val="006A7585"/>
    <w:rsid w:val="006B3EC0"/>
    <w:rsid w:val="006D12F8"/>
    <w:rsid w:val="006D2032"/>
    <w:rsid w:val="006E12E2"/>
    <w:rsid w:val="00700600"/>
    <w:rsid w:val="00721384"/>
    <w:rsid w:val="0076670E"/>
    <w:rsid w:val="007B51BA"/>
    <w:rsid w:val="007D5A4E"/>
    <w:rsid w:val="007D6390"/>
    <w:rsid w:val="007E0AF5"/>
    <w:rsid w:val="007E5E86"/>
    <w:rsid w:val="007F723C"/>
    <w:rsid w:val="00805CE0"/>
    <w:rsid w:val="008072B9"/>
    <w:rsid w:val="0083003E"/>
    <w:rsid w:val="008301CD"/>
    <w:rsid w:val="00837136"/>
    <w:rsid w:val="008549C5"/>
    <w:rsid w:val="00877596"/>
    <w:rsid w:val="008820CA"/>
    <w:rsid w:val="0089006C"/>
    <w:rsid w:val="00895D32"/>
    <w:rsid w:val="008A25A1"/>
    <w:rsid w:val="008D6507"/>
    <w:rsid w:val="008E4EB5"/>
    <w:rsid w:val="0090312E"/>
    <w:rsid w:val="00917101"/>
    <w:rsid w:val="00946EFB"/>
    <w:rsid w:val="00956EB4"/>
    <w:rsid w:val="00972A46"/>
    <w:rsid w:val="00975634"/>
    <w:rsid w:val="00975770"/>
    <w:rsid w:val="009B3B21"/>
    <w:rsid w:val="009B42F2"/>
    <w:rsid w:val="00A12FE0"/>
    <w:rsid w:val="00A15B03"/>
    <w:rsid w:val="00A25A85"/>
    <w:rsid w:val="00A46FC1"/>
    <w:rsid w:val="00A5587E"/>
    <w:rsid w:val="00A706F3"/>
    <w:rsid w:val="00A8372F"/>
    <w:rsid w:val="00A925E1"/>
    <w:rsid w:val="00A93252"/>
    <w:rsid w:val="00A97807"/>
    <w:rsid w:val="00AA35BB"/>
    <w:rsid w:val="00AB6D13"/>
    <w:rsid w:val="00AC5011"/>
    <w:rsid w:val="00AD6A97"/>
    <w:rsid w:val="00AE6DAC"/>
    <w:rsid w:val="00AF0D6A"/>
    <w:rsid w:val="00AF4E3E"/>
    <w:rsid w:val="00B31A21"/>
    <w:rsid w:val="00B61042"/>
    <w:rsid w:val="00B63114"/>
    <w:rsid w:val="00B819E4"/>
    <w:rsid w:val="00B97B2C"/>
    <w:rsid w:val="00BA24F5"/>
    <w:rsid w:val="00BB1B7E"/>
    <w:rsid w:val="00BB3A8C"/>
    <w:rsid w:val="00BB472A"/>
    <w:rsid w:val="00BC68D5"/>
    <w:rsid w:val="00BF5EAF"/>
    <w:rsid w:val="00C23F91"/>
    <w:rsid w:val="00C418E5"/>
    <w:rsid w:val="00C43F9F"/>
    <w:rsid w:val="00C44997"/>
    <w:rsid w:val="00C62372"/>
    <w:rsid w:val="00C6240D"/>
    <w:rsid w:val="00C7066E"/>
    <w:rsid w:val="00C83536"/>
    <w:rsid w:val="00C87715"/>
    <w:rsid w:val="00C9426C"/>
    <w:rsid w:val="00CC1757"/>
    <w:rsid w:val="00CE0624"/>
    <w:rsid w:val="00CF7577"/>
    <w:rsid w:val="00D06D7D"/>
    <w:rsid w:val="00D165C7"/>
    <w:rsid w:val="00D21F6D"/>
    <w:rsid w:val="00D269E4"/>
    <w:rsid w:val="00D3104C"/>
    <w:rsid w:val="00D35168"/>
    <w:rsid w:val="00D42A82"/>
    <w:rsid w:val="00D43C7B"/>
    <w:rsid w:val="00D44E5B"/>
    <w:rsid w:val="00D54B37"/>
    <w:rsid w:val="00D552D1"/>
    <w:rsid w:val="00D646C4"/>
    <w:rsid w:val="00D64FEC"/>
    <w:rsid w:val="00D969AE"/>
    <w:rsid w:val="00D96FD5"/>
    <w:rsid w:val="00DB2A6C"/>
    <w:rsid w:val="00DB2E8D"/>
    <w:rsid w:val="00DE6C05"/>
    <w:rsid w:val="00DF5BD2"/>
    <w:rsid w:val="00E16A0A"/>
    <w:rsid w:val="00E2305C"/>
    <w:rsid w:val="00E324DD"/>
    <w:rsid w:val="00E34116"/>
    <w:rsid w:val="00E34BD0"/>
    <w:rsid w:val="00E47589"/>
    <w:rsid w:val="00E5177A"/>
    <w:rsid w:val="00E538D5"/>
    <w:rsid w:val="00E96E9E"/>
    <w:rsid w:val="00E977D6"/>
    <w:rsid w:val="00EB3D5C"/>
    <w:rsid w:val="00EC497C"/>
    <w:rsid w:val="00EC6CF7"/>
    <w:rsid w:val="00EE3E13"/>
    <w:rsid w:val="00F06B38"/>
    <w:rsid w:val="00F2231F"/>
    <w:rsid w:val="00F26FD3"/>
    <w:rsid w:val="00F56F0C"/>
    <w:rsid w:val="00F7575E"/>
    <w:rsid w:val="00F804CF"/>
    <w:rsid w:val="00F82008"/>
    <w:rsid w:val="00FA10B3"/>
    <w:rsid w:val="00FA7755"/>
    <w:rsid w:val="00FC4631"/>
    <w:rsid w:val="00FC6D20"/>
    <w:rsid w:val="00FC7895"/>
    <w:rsid w:val="00FD73B0"/>
    <w:rsid w:val="00FE0E7E"/>
    <w:rsid w:val="00FE5A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5B6BB"/>
  <w15:chartTrackingRefBased/>
  <w15:docId w15:val="{A6B51ECA-959D-4D8C-A248-9DD5A402A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B4896"/>
    <w:pPr>
      <w:spacing w:before="100" w:beforeAutospacing="1" w:after="100" w:afterAutospacing="1" w:line="240" w:lineRule="auto"/>
    </w:pPr>
    <w:rPr>
      <w:rFonts w:ascii="Calibri" w:hAnsi="Calibri" w:cs="Calibri"/>
      <w:lang w:eastAsia="en-GB"/>
    </w:rPr>
  </w:style>
  <w:style w:type="paragraph" w:customStyle="1" w:styleId="p2">
    <w:name w:val="p2"/>
    <w:basedOn w:val="Normal"/>
    <w:rsid w:val="001B4896"/>
    <w:pPr>
      <w:spacing w:before="100" w:beforeAutospacing="1" w:after="100" w:afterAutospacing="1" w:line="240" w:lineRule="auto"/>
    </w:pPr>
    <w:rPr>
      <w:rFonts w:ascii="Calibri" w:hAnsi="Calibri" w:cs="Calibri"/>
      <w:lang w:eastAsia="en-GB"/>
    </w:rPr>
  </w:style>
  <w:style w:type="paragraph" w:customStyle="1" w:styleId="p3">
    <w:name w:val="p3"/>
    <w:basedOn w:val="Normal"/>
    <w:rsid w:val="001B4896"/>
    <w:pPr>
      <w:spacing w:before="100" w:beforeAutospacing="1" w:after="100" w:afterAutospacing="1" w:line="240" w:lineRule="auto"/>
    </w:pPr>
    <w:rPr>
      <w:rFonts w:ascii="Calibri" w:hAnsi="Calibri" w:cs="Calibri"/>
      <w:lang w:eastAsia="en-GB"/>
    </w:rPr>
  </w:style>
  <w:style w:type="character" w:customStyle="1" w:styleId="s1">
    <w:name w:val="s1"/>
    <w:basedOn w:val="DefaultParagraphFont"/>
    <w:rsid w:val="001B4896"/>
  </w:style>
  <w:style w:type="character" w:customStyle="1" w:styleId="s2">
    <w:name w:val="s2"/>
    <w:basedOn w:val="DefaultParagraphFont"/>
    <w:rsid w:val="001B4896"/>
  </w:style>
  <w:style w:type="character" w:customStyle="1" w:styleId="s3">
    <w:name w:val="s3"/>
    <w:basedOn w:val="DefaultParagraphFont"/>
    <w:rsid w:val="001B4896"/>
  </w:style>
  <w:style w:type="paragraph" w:styleId="PlainText">
    <w:name w:val="Plain Text"/>
    <w:basedOn w:val="Normal"/>
    <w:link w:val="PlainTextChar"/>
    <w:uiPriority w:val="99"/>
    <w:semiHidden/>
    <w:unhideWhenUsed/>
    <w:rsid w:val="008549C5"/>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8549C5"/>
    <w:rPr>
      <w:rFonts w:ascii="Calibri" w:hAnsi="Calibri"/>
      <w:szCs w:val="21"/>
    </w:rPr>
  </w:style>
  <w:style w:type="character" w:styleId="Hyperlink">
    <w:name w:val="Hyperlink"/>
    <w:basedOn w:val="DefaultParagraphFont"/>
    <w:uiPriority w:val="99"/>
    <w:unhideWhenUsed/>
    <w:rsid w:val="00EC6CF7"/>
    <w:rPr>
      <w:color w:val="0563C1" w:themeColor="hyperlink"/>
      <w:u w:val="single"/>
    </w:rPr>
  </w:style>
  <w:style w:type="character" w:styleId="UnresolvedMention">
    <w:name w:val="Unresolved Mention"/>
    <w:basedOn w:val="DefaultParagraphFont"/>
    <w:uiPriority w:val="99"/>
    <w:semiHidden/>
    <w:unhideWhenUsed/>
    <w:rsid w:val="00EC6CF7"/>
    <w:rPr>
      <w:color w:val="605E5C"/>
      <w:shd w:val="clear" w:color="auto" w:fill="E1DFDD"/>
    </w:rPr>
  </w:style>
  <w:style w:type="character" w:styleId="FollowedHyperlink">
    <w:name w:val="FollowedHyperlink"/>
    <w:basedOn w:val="DefaultParagraphFont"/>
    <w:uiPriority w:val="99"/>
    <w:semiHidden/>
    <w:unhideWhenUsed/>
    <w:rsid w:val="003D79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5473">
      <w:bodyDiv w:val="1"/>
      <w:marLeft w:val="0"/>
      <w:marRight w:val="0"/>
      <w:marTop w:val="0"/>
      <w:marBottom w:val="0"/>
      <w:divBdr>
        <w:top w:val="none" w:sz="0" w:space="0" w:color="auto"/>
        <w:left w:val="none" w:sz="0" w:space="0" w:color="auto"/>
        <w:bottom w:val="none" w:sz="0" w:space="0" w:color="auto"/>
        <w:right w:val="none" w:sz="0" w:space="0" w:color="auto"/>
      </w:divBdr>
    </w:div>
    <w:div w:id="128936985">
      <w:bodyDiv w:val="1"/>
      <w:marLeft w:val="0"/>
      <w:marRight w:val="0"/>
      <w:marTop w:val="0"/>
      <w:marBottom w:val="0"/>
      <w:divBdr>
        <w:top w:val="none" w:sz="0" w:space="0" w:color="auto"/>
        <w:left w:val="none" w:sz="0" w:space="0" w:color="auto"/>
        <w:bottom w:val="none" w:sz="0" w:space="0" w:color="auto"/>
        <w:right w:val="none" w:sz="0" w:space="0" w:color="auto"/>
      </w:divBdr>
    </w:div>
    <w:div w:id="184371698">
      <w:bodyDiv w:val="1"/>
      <w:marLeft w:val="0"/>
      <w:marRight w:val="0"/>
      <w:marTop w:val="0"/>
      <w:marBottom w:val="0"/>
      <w:divBdr>
        <w:top w:val="none" w:sz="0" w:space="0" w:color="auto"/>
        <w:left w:val="none" w:sz="0" w:space="0" w:color="auto"/>
        <w:bottom w:val="none" w:sz="0" w:space="0" w:color="auto"/>
        <w:right w:val="none" w:sz="0" w:space="0" w:color="auto"/>
      </w:divBdr>
    </w:div>
    <w:div w:id="337344308">
      <w:bodyDiv w:val="1"/>
      <w:marLeft w:val="0"/>
      <w:marRight w:val="0"/>
      <w:marTop w:val="0"/>
      <w:marBottom w:val="0"/>
      <w:divBdr>
        <w:top w:val="none" w:sz="0" w:space="0" w:color="auto"/>
        <w:left w:val="none" w:sz="0" w:space="0" w:color="auto"/>
        <w:bottom w:val="none" w:sz="0" w:space="0" w:color="auto"/>
        <w:right w:val="none" w:sz="0" w:space="0" w:color="auto"/>
      </w:divBdr>
    </w:div>
    <w:div w:id="379138577">
      <w:bodyDiv w:val="1"/>
      <w:marLeft w:val="0"/>
      <w:marRight w:val="0"/>
      <w:marTop w:val="0"/>
      <w:marBottom w:val="0"/>
      <w:divBdr>
        <w:top w:val="none" w:sz="0" w:space="0" w:color="auto"/>
        <w:left w:val="none" w:sz="0" w:space="0" w:color="auto"/>
        <w:bottom w:val="none" w:sz="0" w:space="0" w:color="auto"/>
        <w:right w:val="none" w:sz="0" w:space="0" w:color="auto"/>
      </w:divBdr>
    </w:div>
    <w:div w:id="514853743">
      <w:bodyDiv w:val="1"/>
      <w:marLeft w:val="0"/>
      <w:marRight w:val="0"/>
      <w:marTop w:val="0"/>
      <w:marBottom w:val="0"/>
      <w:divBdr>
        <w:top w:val="none" w:sz="0" w:space="0" w:color="auto"/>
        <w:left w:val="none" w:sz="0" w:space="0" w:color="auto"/>
        <w:bottom w:val="none" w:sz="0" w:space="0" w:color="auto"/>
        <w:right w:val="none" w:sz="0" w:space="0" w:color="auto"/>
      </w:divBdr>
    </w:div>
    <w:div w:id="558513324">
      <w:bodyDiv w:val="1"/>
      <w:marLeft w:val="0"/>
      <w:marRight w:val="0"/>
      <w:marTop w:val="0"/>
      <w:marBottom w:val="0"/>
      <w:divBdr>
        <w:top w:val="none" w:sz="0" w:space="0" w:color="auto"/>
        <w:left w:val="none" w:sz="0" w:space="0" w:color="auto"/>
        <w:bottom w:val="none" w:sz="0" w:space="0" w:color="auto"/>
        <w:right w:val="none" w:sz="0" w:space="0" w:color="auto"/>
      </w:divBdr>
    </w:div>
    <w:div w:id="634261033">
      <w:bodyDiv w:val="1"/>
      <w:marLeft w:val="0"/>
      <w:marRight w:val="0"/>
      <w:marTop w:val="0"/>
      <w:marBottom w:val="0"/>
      <w:divBdr>
        <w:top w:val="none" w:sz="0" w:space="0" w:color="auto"/>
        <w:left w:val="none" w:sz="0" w:space="0" w:color="auto"/>
        <w:bottom w:val="none" w:sz="0" w:space="0" w:color="auto"/>
        <w:right w:val="none" w:sz="0" w:space="0" w:color="auto"/>
      </w:divBdr>
    </w:div>
    <w:div w:id="710497343">
      <w:bodyDiv w:val="1"/>
      <w:marLeft w:val="0"/>
      <w:marRight w:val="0"/>
      <w:marTop w:val="0"/>
      <w:marBottom w:val="0"/>
      <w:divBdr>
        <w:top w:val="none" w:sz="0" w:space="0" w:color="auto"/>
        <w:left w:val="none" w:sz="0" w:space="0" w:color="auto"/>
        <w:bottom w:val="none" w:sz="0" w:space="0" w:color="auto"/>
        <w:right w:val="none" w:sz="0" w:space="0" w:color="auto"/>
      </w:divBdr>
    </w:div>
    <w:div w:id="795484349">
      <w:bodyDiv w:val="1"/>
      <w:marLeft w:val="0"/>
      <w:marRight w:val="0"/>
      <w:marTop w:val="0"/>
      <w:marBottom w:val="0"/>
      <w:divBdr>
        <w:top w:val="none" w:sz="0" w:space="0" w:color="auto"/>
        <w:left w:val="none" w:sz="0" w:space="0" w:color="auto"/>
        <w:bottom w:val="none" w:sz="0" w:space="0" w:color="auto"/>
        <w:right w:val="none" w:sz="0" w:space="0" w:color="auto"/>
      </w:divBdr>
    </w:div>
    <w:div w:id="833230580">
      <w:bodyDiv w:val="1"/>
      <w:marLeft w:val="0"/>
      <w:marRight w:val="0"/>
      <w:marTop w:val="0"/>
      <w:marBottom w:val="0"/>
      <w:divBdr>
        <w:top w:val="none" w:sz="0" w:space="0" w:color="auto"/>
        <w:left w:val="none" w:sz="0" w:space="0" w:color="auto"/>
        <w:bottom w:val="none" w:sz="0" w:space="0" w:color="auto"/>
        <w:right w:val="none" w:sz="0" w:space="0" w:color="auto"/>
      </w:divBdr>
    </w:div>
    <w:div w:id="862671342">
      <w:bodyDiv w:val="1"/>
      <w:marLeft w:val="0"/>
      <w:marRight w:val="0"/>
      <w:marTop w:val="0"/>
      <w:marBottom w:val="0"/>
      <w:divBdr>
        <w:top w:val="none" w:sz="0" w:space="0" w:color="auto"/>
        <w:left w:val="none" w:sz="0" w:space="0" w:color="auto"/>
        <w:bottom w:val="none" w:sz="0" w:space="0" w:color="auto"/>
        <w:right w:val="none" w:sz="0" w:space="0" w:color="auto"/>
      </w:divBdr>
    </w:div>
    <w:div w:id="972449039">
      <w:bodyDiv w:val="1"/>
      <w:marLeft w:val="0"/>
      <w:marRight w:val="0"/>
      <w:marTop w:val="0"/>
      <w:marBottom w:val="0"/>
      <w:divBdr>
        <w:top w:val="none" w:sz="0" w:space="0" w:color="auto"/>
        <w:left w:val="none" w:sz="0" w:space="0" w:color="auto"/>
        <w:bottom w:val="none" w:sz="0" w:space="0" w:color="auto"/>
        <w:right w:val="none" w:sz="0" w:space="0" w:color="auto"/>
      </w:divBdr>
    </w:div>
    <w:div w:id="985159249">
      <w:bodyDiv w:val="1"/>
      <w:marLeft w:val="0"/>
      <w:marRight w:val="0"/>
      <w:marTop w:val="0"/>
      <w:marBottom w:val="0"/>
      <w:divBdr>
        <w:top w:val="none" w:sz="0" w:space="0" w:color="auto"/>
        <w:left w:val="none" w:sz="0" w:space="0" w:color="auto"/>
        <w:bottom w:val="none" w:sz="0" w:space="0" w:color="auto"/>
        <w:right w:val="none" w:sz="0" w:space="0" w:color="auto"/>
      </w:divBdr>
    </w:div>
    <w:div w:id="1082995129">
      <w:bodyDiv w:val="1"/>
      <w:marLeft w:val="0"/>
      <w:marRight w:val="0"/>
      <w:marTop w:val="0"/>
      <w:marBottom w:val="0"/>
      <w:divBdr>
        <w:top w:val="none" w:sz="0" w:space="0" w:color="auto"/>
        <w:left w:val="none" w:sz="0" w:space="0" w:color="auto"/>
        <w:bottom w:val="none" w:sz="0" w:space="0" w:color="auto"/>
        <w:right w:val="none" w:sz="0" w:space="0" w:color="auto"/>
      </w:divBdr>
    </w:div>
    <w:div w:id="1241520203">
      <w:bodyDiv w:val="1"/>
      <w:marLeft w:val="0"/>
      <w:marRight w:val="0"/>
      <w:marTop w:val="0"/>
      <w:marBottom w:val="0"/>
      <w:divBdr>
        <w:top w:val="none" w:sz="0" w:space="0" w:color="auto"/>
        <w:left w:val="none" w:sz="0" w:space="0" w:color="auto"/>
        <w:bottom w:val="none" w:sz="0" w:space="0" w:color="auto"/>
        <w:right w:val="none" w:sz="0" w:space="0" w:color="auto"/>
      </w:divBdr>
    </w:div>
    <w:div w:id="1309938919">
      <w:bodyDiv w:val="1"/>
      <w:marLeft w:val="0"/>
      <w:marRight w:val="0"/>
      <w:marTop w:val="0"/>
      <w:marBottom w:val="0"/>
      <w:divBdr>
        <w:top w:val="none" w:sz="0" w:space="0" w:color="auto"/>
        <w:left w:val="none" w:sz="0" w:space="0" w:color="auto"/>
        <w:bottom w:val="none" w:sz="0" w:space="0" w:color="auto"/>
        <w:right w:val="none" w:sz="0" w:space="0" w:color="auto"/>
      </w:divBdr>
    </w:div>
    <w:div w:id="1348603743">
      <w:bodyDiv w:val="1"/>
      <w:marLeft w:val="0"/>
      <w:marRight w:val="0"/>
      <w:marTop w:val="0"/>
      <w:marBottom w:val="0"/>
      <w:divBdr>
        <w:top w:val="none" w:sz="0" w:space="0" w:color="auto"/>
        <w:left w:val="none" w:sz="0" w:space="0" w:color="auto"/>
        <w:bottom w:val="none" w:sz="0" w:space="0" w:color="auto"/>
        <w:right w:val="none" w:sz="0" w:space="0" w:color="auto"/>
      </w:divBdr>
    </w:div>
    <w:div w:id="1395547355">
      <w:bodyDiv w:val="1"/>
      <w:marLeft w:val="0"/>
      <w:marRight w:val="0"/>
      <w:marTop w:val="0"/>
      <w:marBottom w:val="0"/>
      <w:divBdr>
        <w:top w:val="none" w:sz="0" w:space="0" w:color="auto"/>
        <w:left w:val="none" w:sz="0" w:space="0" w:color="auto"/>
        <w:bottom w:val="none" w:sz="0" w:space="0" w:color="auto"/>
        <w:right w:val="none" w:sz="0" w:space="0" w:color="auto"/>
      </w:divBdr>
    </w:div>
    <w:div w:id="1549805825">
      <w:bodyDiv w:val="1"/>
      <w:marLeft w:val="0"/>
      <w:marRight w:val="0"/>
      <w:marTop w:val="0"/>
      <w:marBottom w:val="0"/>
      <w:divBdr>
        <w:top w:val="none" w:sz="0" w:space="0" w:color="auto"/>
        <w:left w:val="none" w:sz="0" w:space="0" w:color="auto"/>
        <w:bottom w:val="none" w:sz="0" w:space="0" w:color="auto"/>
        <w:right w:val="none" w:sz="0" w:space="0" w:color="auto"/>
      </w:divBdr>
    </w:div>
    <w:div w:id="1617248042">
      <w:bodyDiv w:val="1"/>
      <w:marLeft w:val="0"/>
      <w:marRight w:val="0"/>
      <w:marTop w:val="0"/>
      <w:marBottom w:val="0"/>
      <w:divBdr>
        <w:top w:val="none" w:sz="0" w:space="0" w:color="auto"/>
        <w:left w:val="none" w:sz="0" w:space="0" w:color="auto"/>
        <w:bottom w:val="none" w:sz="0" w:space="0" w:color="auto"/>
        <w:right w:val="none" w:sz="0" w:space="0" w:color="auto"/>
      </w:divBdr>
    </w:div>
    <w:div w:id="1736663868">
      <w:bodyDiv w:val="1"/>
      <w:marLeft w:val="0"/>
      <w:marRight w:val="0"/>
      <w:marTop w:val="0"/>
      <w:marBottom w:val="0"/>
      <w:divBdr>
        <w:top w:val="none" w:sz="0" w:space="0" w:color="auto"/>
        <w:left w:val="none" w:sz="0" w:space="0" w:color="auto"/>
        <w:bottom w:val="none" w:sz="0" w:space="0" w:color="auto"/>
        <w:right w:val="none" w:sz="0" w:space="0" w:color="auto"/>
      </w:divBdr>
    </w:div>
    <w:div w:id="1737050463">
      <w:bodyDiv w:val="1"/>
      <w:marLeft w:val="0"/>
      <w:marRight w:val="0"/>
      <w:marTop w:val="0"/>
      <w:marBottom w:val="0"/>
      <w:divBdr>
        <w:top w:val="none" w:sz="0" w:space="0" w:color="auto"/>
        <w:left w:val="none" w:sz="0" w:space="0" w:color="auto"/>
        <w:bottom w:val="none" w:sz="0" w:space="0" w:color="auto"/>
        <w:right w:val="none" w:sz="0" w:space="0" w:color="auto"/>
      </w:divBdr>
    </w:div>
    <w:div w:id="1783109238">
      <w:bodyDiv w:val="1"/>
      <w:marLeft w:val="0"/>
      <w:marRight w:val="0"/>
      <w:marTop w:val="0"/>
      <w:marBottom w:val="0"/>
      <w:divBdr>
        <w:top w:val="none" w:sz="0" w:space="0" w:color="auto"/>
        <w:left w:val="none" w:sz="0" w:space="0" w:color="auto"/>
        <w:bottom w:val="none" w:sz="0" w:space="0" w:color="auto"/>
        <w:right w:val="none" w:sz="0" w:space="0" w:color="auto"/>
      </w:divBdr>
    </w:div>
    <w:div w:id="1800302528">
      <w:bodyDiv w:val="1"/>
      <w:marLeft w:val="0"/>
      <w:marRight w:val="0"/>
      <w:marTop w:val="0"/>
      <w:marBottom w:val="0"/>
      <w:divBdr>
        <w:top w:val="none" w:sz="0" w:space="0" w:color="auto"/>
        <w:left w:val="none" w:sz="0" w:space="0" w:color="auto"/>
        <w:bottom w:val="none" w:sz="0" w:space="0" w:color="auto"/>
        <w:right w:val="none" w:sz="0" w:space="0" w:color="auto"/>
      </w:divBdr>
    </w:div>
    <w:div w:id="2026252422">
      <w:bodyDiv w:val="1"/>
      <w:marLeft w:val="0"/>
      <w:marRight w:val="0"/>
      <w:marTop w:val="0"/>
      <w:marBottom w:val="0"/>
      <w:divBdr>
        <w:top w:val="none" w:sz="0" w:space="0" w:color="auto"/>
        <w:left w:val="none" w:sz="0" w:space="0" w:color="auto"/>
        <w:bottom w:val="none" w:sz="0" w:space="0" w:color="auto"/>
        <w:right w:val="none" w:sz="0" w:space="0" w:color="auto"/>
      </w:divBdr>
    </w:div>
    <w:div w:id="2038265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image" Target="media/image54.png"/><Relationship Id="rId21" Type="http://schemas.openxmlformats.org/officeDocument/2006/relationships/customXml" Target="ink/ink6.xml"/><Relationship Id="rId42" Type="http://schemas.openxmlformats.org/officeDocument/2006/relationships/customXml" Target="ink/ink17.xml"/><Relationship Id="rId63" Type="http://schemas.openxmlformats.org/officeDocument/2006/relationships/image" Target="media/image28.png"/><Relationship Id="rId84" Type="http://schemas.openxmlformats.org/officeDocument/2006/relationships/customXml" Target="ink/ink34.xml"/><Relationship Id="rId138" Type="http://schemas.openxmlformats.org/officeDocument/2006/relationships/image" Target="media/image64.png"/><Relationship Id="rId159" Type="http://schemas.openxmlformats.org/officeDocument/2006/relationships/image" Target="media/image74.png"/><Relationship Id="rId170" Type="http://schemas.openxmlformats.org/officeDocument/2006/relationships/customXml" Target="ink/ink60.xml"/><Relationship Id="rId191" Type="http://schemas.openxmlformats.org/officeDocument/2006/relationships/hyperlink" Target="https://www.researchgate.net/publication/346752319_A_Review_of_Works_on_Shaped_Charges" TargetMode="External"/><Relationship Id="rId107" Type="http://schemas.openxmlformats.org/officeDocument/2006/relationships/customXml" Target="ink/ink44.xml"/><Relationship Id="rId11" Type="http://schemas.openxmlformats.org/officeDocument/2006/relationships/image" Target="media/image2.png"/><Relationship Id="rId32" Type="http://schemas.openxmlformats.org/officeDocument/2006/relationships/customXml" Target="ink/ink12.xml"/><Relationship Id="rId53" Type="http://schemas.openxmlformats.org/officeDocument/2006/relationships/image" Target="media/image23.png"/><Relationship Id="rId74" Type="http://schemas.openxmlformats.org/officeDocument/2006/relationships/image" Target="media/image34.png"/><Relationship Id="rId128" Type="http://schemas.openxmlformats.org/officeDocument/2006/relationships/image" Target="media/image60.png"/><Relationship Id="rId149" Type="http://schemas.openxmlformats.org/officeDocument/2006/relationships/image" Target="cid:d8df74aa-6e85-4bfb-9976-11aa744a9f57" TargetMode="External"/><Relationship Id="rId5" Type="http://schemas.openxmlformats.org/officeDocument/2006/relationships/numbering" Target="numbering.xml"/><Relationship Id="rId95" Type="http://schemas.openxmlformats.org/officeDocument/2006/relationships/image" Target="media/image44.png"/><Relationship Id="rId160" Type="http://schemas.openxmlformats.org/officeDocument/2006/relationships/customXml" Target="ink/ink55.xml"/><Relationship Id="rId181" Type="http://schemas.openxmlformats.org/officeDocument/2006/relationships/customXml" Target="ink/ink65.xml"/><Relationship Id="rId22" Type="http://schemas.openxmlformats.org/officeDocument/2006/relationships/image" Target="media/image8.png"/><Relationship Id="rId43" Type="http://schemas.openxmlformats.org/officeDocument/2006/relationships/image" Target="media/image18.png"/><Relationship Id="rId64" Type="http://schemas.openxmlformats.org/officeDocument/2006/relationships/image" Target="media/image29.png"/><Relationship Id="rId118" Type="http://schemas.openxmlformats.org/officeDocument/2006/relationships/image" Target="media/image55.png"/><Relationship Id="rId139" Type="http://schemas.openxmlformats.org/officeDocument/2006/relationships/image" Target="cid:5e116f76-ce89-43bc-8b00-6255f269b626" TargetMode="External"/><Relationship Id="rId85" Type="http://schemas.openxmlformats.org/officeDocument/2006/relationships/image" Target="media/image39.png"/><Relationship Id="rId150" Type="http://schemas.openxmlformats.org/officeDocument/2006/relationships/image" Target="media/image70.png"/><Relationship Id="rId171" Type="http://schemas.openxmlformats.org/officeDocument/2006/relationships/image" Target="media/image80.png"/><Relationship Id="rId192" Type="http://schemas.openxmlformats.org/officeDocument/2006/relationships/hyperlink" Target="https://www.britannica.com/technology/gunpowder" TargetMode="External"/><Relationship Id="rId12" Type="http://schemas.openxmlformats.org/officeDocument/2006/relationships/image" Target="media/image3.jpeg"/><Relationship Id="rId33" Type="http://schemas.openxmlformats.org/officeDocument/2006/relationships/image" Target="media/image13.png"/><Relationship Id="rId108" Type="http://schemas.openxmlformats.org/officeDocument/2006/relationships/customXml" Target="ink/ink45.xml"/><Relationship Id="rId129" Type="http://schemas.openxmlformats.org/officeDocument/2006/relationships/image" Target="cid:0d1937a9-3f77-49ba-80eb-5c9223990cfd" TargetMode="External"/><Relationship Id="rId54" Type="http://schemas.openxmlformats.org/officeDocument/2006/relationships/customXml" Target="ink/ink22.xml"/><Relationship Id="rId75" Type="http://schemas.openxmlformats.org/officeDocument/2006/relationships/image" Target="cid:f8590ff8-9c7a-4c93-8e93-c4ca7055ed45" TargetMode="External"/><Relationship Id="rId96" Type="http://schemas.openxmlformats.org/officeDocument/2006/relationships/image" Target="media/image45.png"/><Relationship Id="rId140" Type="http://schemas.openxmlformats.org/officeDocument/2006/relationships/image" Target="media/image65.png"/><Relationship Id="rId161" Type="http://schemas.openxmlformats.org/officeDocument/2006/relationships/image" Target="media/image75.png"/><Relationship Id="rId182" Type="http://schemas.openxmlformats.org/officeDocument/2006/relationships/customXml" Target="ink/ink66.xml"/><Relationship Id="rId6" Type="http://schemas.openxmlformats.org/officeDocument/2006/relationships/styles" Target="styles.xml"/><Relationship Id="rId23" Type="http://schemas.openxmlformats.org/officeDocument/2006/relationships/customXml" Target="ink/ink7.xml"/><Relationship Id="rId119" Type="http://schemas.openxmlformats.org/officeDocument/2006/relationships/image" Target="cid:5d4036b5-f9d1-432b-9149-156acfe45e89" TargetMode="External"/><Relationship Id="rId44" Type="http://schemas.openxmlformats.org/officeDocument/2006/relationships/customXml" Target="ink/ink18.xml"/><Relationship Id="rId65" Type="http://schemas.openxmlformats.org/officeDocument/2006/relationships/image" Target="cid:15749a91-47b0-42da-97d5-0fdb8f6b26e2" TargetMode="External"/><Relationship Id="rId86" Type="http://schemas.openxmlformats.org/officeDocument/2006/relationships/customXml" Target="ink/ink35.xml"/><Relationship Id="rId130" Type="http://schemas.openxmlformats.org/officeDocument/2006/relationships/image" Target="media/image61.png"/><Relationship Id="rId151" Type="http://schemas.openxmlformats.org/officeDocument/2006/relationships/image" Target="cid:69882f89-8296-4210-9e26-6a3d985d209b" TargetMode="External"/><Relationship Id="rId172" Type="http://schemas.openxmlformats.org/officeDocument/2006/relationships/customXml" Target="ink/ink61.xml"/><Relationship Id="rId193" Type="http://schemas.openxmlformats.org/officeDocument/2006/relationships/hyperlink" Target="https://www.jetir.org/papers/JETIRQ006032.pdf" TargetMode="External"/><Relationship Id="rId13" Type="http://schemas.openxmlformats.org/officeDocument/2006/relationships/customXml" Target="ink/ink2.xml"/><Relationship Id="rId109" Type="http://schemas.openxmlformats.org/officeDocument/2006/relationships/image" Target="media/image50.png"/><Relationship Id="rId34" Type="http://schemas.openxmlformats.org/officeDocument/2006/relationships/customXml" Target="ink/ink13.xml"/><Relationship Id="rId55" Type="http://schemas.openxmlformats.org/officeDocument/2006/relationships/image" Target="media/image24.png"/><Relationship Id="rId76" Type="http://schemas.openxmlformats.org/officeDocument/2006/relationships/customXml" Target="ink/ink31.xml"/><Relationship Id="rId97" Type="http://schemas.openxmlformats.org/officeDocument/2006/relationships/image" Target="cid:855698f4-1a0d-4687-9b8d-b7d0d7bc1484" TargetMode="External"/><Relationship Id="rId120" Type="http://schemas.openxmlformats.org/officeDocument/2006/relationships/image" Target="media/image56.png"/><Relationship Id="rId141" Type="http://schemas.openxmlformats.org/officeDocument/2006/relationships/image" Target="cid:e6894271-7c04-4629-8676-49e11d9dabf6" TargetMode="External"/><Relationship Id="rId7" Type="http://schemas.openxmlformats.org/officeDocument/2006/relationships/settings" Target="settings.xml"/><Relationship Id="rId162" Type="http://schemas.openxmlformats.org/officeDocument/2006/relationships/customXml" Target="ink/ink56.xml"/><Relationship Id="rId183" Type="http://schemas.openxmlformats.org/officeDocument/2006/relationships/image" Target="media/image85.png"/><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customXml" Target="ink/ink8.xml"/><Relationship Id="rId40" Type="http://schemas.openxmlformats.org/officeDocument/2006/relationships/customXml" Target="ink/ink16.xml"/><Relationship Id="rId45" Type="http://schemas.openxmlformats.org/officeDocument/2006/relationships/image" Target="media/image19.png"/><Relationship Id="rId66" Type="http://schemas.openxmlformats.org/officeDocument/2006/relationships/customXml" Target="ink/ink27.xml"/><Relationship Id="rId87" Type="http://schemas.openxmlformats.org/officeDocument/2006/relationships/image" Target="media/image40.png"/><Relationship Id="rId110" Type="http://schemas.openxmlformats.org/officeDocument/2006/relationships/customXml" Target="ink/ink46.xml"/><Relationship Id="rId115" Type="http://schemas.openxmlformats.org/officeDocument/2006/relationships/image" Target="media/image53.png"/><Relationship Id="rId131" Type="http://schemas.openxmlformats.org/officeDocument/2006/relationships/image" Target="cid:08e6b895-6d61-4b6f-ab18-3a52fae99947" TargetMode="External"/><Relationship Id="rId136" Type="http://schemas.openxmlformats.org/officeDocument/2006/relationships/image" Target="media/image63.png"/><Relationship Id="rId157" Type="http://schemas.openxmlformats.org/officeDocument/2006/relationships/image" Target="cid:ce9195c7-7c84-46ca-87b0-3111947640d9" TargetMode="External"/><Relationship Id="rId178" Type="http://schemas.openxmlformats.org/officeDocument/2006/relationships/image" Target="media/image83.png"/><Relationship Id="rId61" Type="http://schemas.openxmlformats.org/officeDocument/2006/relationships/image" Target="media/image27.png"/><Relationship Id="rId82" Type="http://schemas.openxmlformats.org/officeDocument/2006/relationships/customXml" Target="ink/ink33.xml"/><Relationship Id="rId152" Type="http://schemas.openxmlformats.org/officeDocument/2006/relationships/image" Target="media/image71.png"/><Relationship Id="rId173" Type="http://schemas.openxmlformats.org/officeDocument/2006/relationships/image" Target="media/image81.png"/><Relationship Id="rId194" Type="http://schemas.openxmlformats.org/officeDocument/2006/relationships/hyperlink" Target="https://www.sciencedirect.com/topics/engineering/shaped-charge" TargetMode="External"/><Relationship Id="rId199" Type="http://schemas.openxmlformats.org/officeDocument/2006/relationships/hyperlink" Target="https://www.fidelisfea.com/post/3d-meshing-in-abaqus-cae" TargetMode="External"/><Relationship Id="rId203" Type="http://schemas.openxmlformats.org/officeDocument/2006/relationships/fontTable" Target="fontTable.xml"/><Relationship Id="rId19" Type="http://schemas.openxmlformats.org/officeDocument/2006/relationships/customXml" Target="ink/ink5.xml"/><Relationship Id="rId14" Type="http://schemas.openxmlformats.org/officeDocument/2006/relationships/image" Target="media/image4.png"/><Relationship Id="rId30" Type="http://schemas.openxmlformats.org/officeDocument/2006/relationships/customXml" Target="ink/ink11.xml"/><Relationship Id="rId35" Type="http://schemas.openxmlformats.org/officeDocument/2006/relationships/image" Target="media/image14.png"/><Relationship Id="rId56" Type="http://schemas.openxmlformats.org/officeDocument/2006/relationships/customXml" Target="ink/ink23.xml"/><Relationship Id="rId77" Type="http://schemas.openxmlformats.org/officeDocument/2006/relationships/image" Target="media/image35.png"/><Relationship Id="rId100" Type="http://schemas.openxmlformats.org/officeDocument/2006/relationships/customXml" Target="ink/ink40.xml"/><Relationship Id="rId105" Type="http://schemas.openxmlformats.org/officeDocument/2006/relationships/image" Target="media/image49.png"/><Relationship Id="rId126" Type="http://schemas.openxmlformats.org/officeDocument/2006/relationships/image" Target="media/image59.png"/><Relationship Id="rId147" Type="http://schemas.openxmlformats.org/officeDocument/2006/relationships/image" Target="cid:a6c8ed28-d12c-4eb2-a9fc-d2a5f9b884c2" TargetMode="External"/><Relationship Id="rId168" Type="http://schemas.openxmlformats.org/officeDocument/2006/relationships/customXml" Target="ink/ink59.xml"/><Relationship Id="rId8" Type="http://schemas.openxmlformats.org/officeDocument/2006/relationships/webSettings" Target="webSettings.xml"/><Relationship Id="rId51" Type="http://schemas.openxmlformats.org/officeDocument/2006/relationships/image" Target="media/image22.png"/><Relationship Id="rId72" Type="http://schemas.openxmlformats.org/officeDocument/2006/relationships/customXml" Target="ink/ink30.xml"/><Relationship Id="rId93" Type="http://schemas.openxmlformats.org/officeDocument/2006/relationships/image" Target="media/image43.png"/><Relationship Id="rId98" Type="http://schemas.openxmlformats.org/officeDocument/2006/relationships/customXml" Target="ink/ink39.xml"/><Relationship Id="rId121" Type="http://schemas.openxmlformats.org/officeDocument/2006/relationships/image" Target="cid:25a0b0ee-c973-4a37-bbda-17c1b55a23d9" TargetMode="External"/><Relationship Id="rId142" Type="http://schemas.openxmlformats.org/officeDocument/2006/relationships/image" Target="media/image66.png"/><Relationship Id="rId163" Type="http://schemas.openxmlformats.org/officeDocument/2006/relationships/image" Target="media/image76.png"/><Relationship Id="rId184" Type="http://schemas.openxmlformats.org/officeDocument/2006/relationships/customXml" Target="ink/ink67.xml"/><Relationship Id="rId189" Type="http://schemas.openxmlformats.org/officeDocument/2006/relationships/image" Target="media/image88.png"/><Relationship Id="rId3" Type="http://schemas.openxmlformats.org/officeDocument/2006/relationships/customXml" Target="../customXml/item3.xml"/><Relationship Id="rId25" Type="http://schemas.openxmlformats.org/officeDocument/2006/relationships/image" Target="media/image9.png"/><Relationship Id="rId46" Type="http://schemas.openxmlformats.org/officeDocument/2006/relationships/customXml" Target="ink/ink19.xml"/><Relationship Id="rId67" Type="http://schemas.openxmlformats.org/officeDocument/2006/relationships/image" Target="media/image30.png"/><Relationship Id="rId116" Type="http://schemas.openxmlformats.org/officeDocument/2006/relationships/customXml" Target="ink/ink49.xml"/><Relationship Id="rId137" Type="http://schemas.openxmlformats.org/officeDocument/2006/relationships/customXml" Target="ink/ink53.xml"/><Relationship Id="rId158" Type="http://schemas.openxmlformats.org/officeDocument/2006/relationships/customXml" Target="ink/ink54.xml"/><Relationship Id="rId20" Type="http://schemas.openxmlformats.org/officeDocument/2006/relationships/image" Target="media/image7.png"/><Relationship Id="rId41" Type="http://schemas.openxmlformats.org/officeDocument/2006/relationships/image" Target="media/image17.png"/><Relationship Id="rId62" Type="http://schemas.openxmlformats.org/officeDocument/2006/relationships/customXml" Target="ink/ink26.xml"/><Relationship Id="rId83" Type="http://schemas.openxmlformats.org/officeDocument/2006/relationships/image" Target="media/image38.png"/><Relationship Id="rId88" Type="http://schemas.openxmlformats.org/officeDocument/2006/relationships/image" Target="media/image41.png"/><Relationship Id="rId111" Type="http://schemas.openxmlformats.org/officeDocument/2006/relationships/image" Target="media/image51.png"/><Relationship Id="rId132" Type="http://schemas.openxmlformats.org/officeDocument/2006/relationships/customXml" Target="ink/ink50.xml"/><Relationship Id="rId153" Type="http://schemas.openxmlformats.org/officeDocument/2006/relationships/image" Target="cid:8306852d-8af9-472a-b636-0d5bcc7e07a4" TargetMode="External"/><Relationship Id="rId174" Type="http://schemas.openxmlformats.org/officeDocument/2006/relationships/image" Target="cid:5c0bd421-6c64-4c8b-a59b-349c146f8f9e" TargetMode="External"/><Relationship Id="rId179" Type="http://schemas.openxmlformats.org/officeDocument/2006/relationships/customXml" Target="ink/ink64.xml"/><Relationship Id="rId195" Type="http://schemas.openxmlformats.org/officeDocument/2006/relationships/hyperlink" Target="https://euacademic.org/UploadArticle/3498.pdf" TargetMode="External"/><Relationship Id="rId190" Type="http://schemas.openxmlformats.org/officeDocument/2006/relationships/hyperlink" Target="https://www.allthescience.org/what-is-a-shaped-charge.htm" TargetMode="External"/><Relationship Id="rId204" Type="http://schemas.openxmlformats.org/officeDocument/2006/relationships/theme" Target="theme/theme1.xml"/><Relationship Id="rId15" Type="http://schemas.openxmlformats.org/officeDocument/2006/relationships/customXml" Target="ink/ink3.xml"/><Relationship Id="rId36" Type="http://schemas.openxmlformats.org/officeDocument/2006/relationships/customXml" Target="ink/ink14.xml"/><Relationship Id="rId57" Type="http://schemas.openxmlformats.org/officeDocument/2006/relationships/image" Target="media/image25.png"/><Relationship Id="rId106" Type="http://schemas.openxmlformats.org/officeDocument/2006/relationships/customXml" Target="ink/ink43.xml"/><Relationship Id="rId127" Type="http://schemas.openxmlformats.org/officeDocument/2006/relationships/image" Target="cid:2f3edde8-90f2-470c-a90c-9a953ee95183" TargetMode="External"/><Relationship Id="rId10" Type="http://schemas.openxmlformats.org/officeDocument/2006/relationships/customXml" Target="ink/ink1.xml"/><Relationship Id="rId31" Type="http://schemas.openxmlformats.org/officeDocument/2006/relationships/image" Target="media/image12.png"/><Relationship Id="rId52" Type="http://schemas.openxmlformats.org/officeDocument/2006/relationships/customXml" Target="ink/ink21.xml"/><Relationship Id="rId73" Type="http://schemas.openxmlformats.org/officeDocument/2006/relationships/image" Target="media/image33.png"/><Relationship Id="rId78" Type="http://schemas.openxmlformats.org/officeDocument/2006/relationships/image" Target="media/image36.png"/><Relationship Id="rId94" Type="http://schemas.openxmlformats.org/officeDocument/2006/relationships/customXml" Target="ink/ink38.xml"/><Relationship Id="rId99" Type="http://schemas.openxmlformats.org/officeDocument/2006/relationships/image" Target="media/image46.png"/><Relationship Id="rId101" Type="http://schemas.openxmlformats.org/officeDocument/2006/relationships/image" Target="media/image47.png"/><Relationship Id="rId122" Type="http://schemas.openxmlformats.org/officeDocument/2006/relationships/image" Target="media/image57.png"/><Relationship Id="rId143" Type="http://schemas.openxmlformats.org/officeDocument/2006/relationships/image" Target="cid:3073282c-03c7-4673-9bd9-7e6e0781f039" TargetMode="External"/><Relationship Id="rId148" Type="http://schemas.openxmlformats.org/officeDocument/2006/relationships/image" Target="media/image69.png"/><Relationship Id="rId164" Type="http://schemas.openxmlformats.org/officeDocument/2006/relationships/customXml" Target="ink/ink57.xml"/><Relationship Id="rId169" Type="http://schemas.openxmlformats.org/officeDocument/2006/relationships/image" Target="media/image79.png"/><Relationship Id="rId185" Type="http://schemas.openxmlformats.org/officeDocument/2006/relationships/image" Target="media/image86.png"/><Relationship Id="rId4" Type="http://schemas.openxmlformats.org/officeDocument/2006/relationships/customXml" Target="../customXml/item4.xml"/><Relationship Id="rId9" Type="http://schemas.openxmlformats.org/officeDocument/2006/relationships/image" Target="media/image1.png"/><Relationship Id="rId180" Type="http://schemas.openxmlformats.org/officeDocument/2006/relationships/image" Target="media/image84.png"/><Relationship Id="rId26" Type="http://schemas.openxmlformats.org/officeDocument/2006/relationships/customXml" Target="ink/ink9.xml"/><Relationship Id="rId47" Type="http://schemas.openxmlformats.org/officeDocument/2006/relationships/image" Target="media/image20.png"/><Relationship Id="rId68" Type="http://schemas.openxmlformats.org/officeDocument/2006/relationships/customXml" Target="ink/ink28.xml"/><Relationship Id="rId89" Type="http://schemas.openxmlformats.org/officeDocument/2006/relationships/image" Target="cid:8c3a5c76-2b56-4d09-888f-cbe9a9b6b550" TargetMode="External"/><Relationship Id="rId112" Type="http://schemas.openxmlformats.org/officeDocument/2006/relationships/customXml" Target="ink/ink47.xml"/><Relationship Id="rId133" Type="http://schemas.openxmlformats.org/officeDocument/2006/relationships/image" Target="media/image62.png"/><Relationship Id="rId154" Type="http://schemas.openxmlformats.org/officeDocument/2006/relationships/image" Target="media/image72.png"/><Relationship Id="rId175" Type="http://schemas.openxmlformats.org/officeDocument/2006/relationships/customXml" Target="ink/ink62.xml"/><Relationship Id="rId196" Type="http://schemas.openxmlformats.org/officeDocument/2006/relationships/hyperlink" Target="https://www.britannica.com/science/trinitrotoluene" TargetMode="External"/><Relationship Id="rId200" Type="http://schemas.openxmlformats.org/officeDocument/2006/relationships/hyperlink" Target="https://abaqus-docs.mit.edu/2017/English/SIMACAEMATRefMap/simamat-c-johnsoncook.htm" TargetMode="External"/><Relationship Id="rId16" Type="http://schemas.openxmlformats.org/officeDocument/2006/relationships/image" Target="media/image5.png"/><Relationship Id="rId37" Type="http://schemas.openxmlformats.org/officeDocument/2006/relationships/image" Target="media/image15.png"/><Relationship Id="rId58" Type="http://schemas.openxmlformats.org/officeDocument/2006/relationships/customXml" Target="ink/ink24.xml"/><Relationship Id="rId79" Type="http://schemas.openxmlformats.org/officeDocument/2006/relationships/image" Target="cid:5f285d04-4f1f-474e-8f82-e112566f14c3" TargetMode="External"/><Relationship Id="rId102" Type="http://schemas.openxmlformats.org/officeDocument/2006/relationships/customXml" Target="ink/ink41.xml"/><Relationship Id="rId123" Type="http://schemas.openxmlformats.org/officeDocument/2006/relationships/image" Target="cid:25b6987f-4981-47f9-9029-5b0a4c325757" TargetMode="External"/><Relationship Id="rId144" Type="http://schemas.openxmlformats.org/officeDocument/2006/relationships/image" Target="media/image67.png"/><Relationship Id="rId90" Type="http://schemas.openxmlformats.org/officeDocument/2006/relationships/customXml" Target="ink/ink36.xml"/><Relationship Id="rId165" Type="http://schemas.openxmlformats.org/officeDocument/2006/relationships/image" Target="media/image77.png"/><Relationship Id="rId186" Type="http://schemas.openxmlformats.org/officeDocument/2006/relationships/customXml" Target="ink/ink68.xml"/><Relationship Id="rId27" Type="http://schemas.openxmlformats.org/officeDocument/2006/relationships/image" Target="media/image10.png"/><Relationship Id="rId48" Type="http://schemas.openxmlformats.org/officeDocument/2006/relationships/image" Target="media/image21.png"/><Relationship Id="rId69" Type="http://schemas.openxmlformats.org/officeDocument/2006/relationships/image" Target="media/image31.png"/><Relationship Id="rId113" Type="http://schemas.openxmlformats.org/officeDocument/2006/relationships/image" Target="media/image52.png"/><Relationship Id="rId134" Type="http://schemas.openxmlformats.org/officeDocument/2006/relationships/customXml" Target="ink/ink51.xml"/><Relationship Id="rId80" Type="http://schemas.openxmlformats.org/officeDocument/2006/relationships/customXml" Target="ink/ink32.xml"/><Relationship Id="rId155" Type="http://schemas.openxmlformats.org/officeDocument/2006/relationships/image" Target="cid:1919417b-a953-409c-9a67-946c72764193" TargetMode="External"/><Relationship Id="rId176" Type="http://schemas.openxmlformats.org/officeDocument/2006/relationships/image" Target="media/image82.png"/><Relationship Id="rId197" Type="http://schemas.openxmlformats.org/officeDocument/2006/relationships/hyperlink" Target="https://www.britannica.com/technology/steel" TargetMode="External"/><Relationship Id="rId201" Type="http://schemas.openxmlformats.org/officeDocument/2006/relationships/hyperlink" Target="https://abaqus-docs.mit.edu/2017/English/SIMACAEMATRefMap/simamat-c-linearelastic.htm" TargetMode="External"/><Relationship Id="rId17" Type="http://schemas.openxmlformats.org/officeDocument/2006/relationships/customXml" Target="ink/ink4.xml"/><Relationship Id="rId38" Type="http://schemas.openxmlformats.org/officeDocument/2006/relationships/customXml" Target="ink/ink15.xml"/><Relationship Id="rId59" Type="http://schemas.openxmlformats.org/officeDocument/2006/relationships/image" Target="media/image26.png"/><Relationship Id="rId103" Type="http://schemas.openxmlformats.org/officeDocument/2006/relationships/image" Target="media/image48.png"/><Relationship Id="rId124" Type="http://schemas.openxmlformats.org/officeDocument/2006/relationships/image" Target="media/image58.png"/><Relationship Id="rId70" Type="http://schemas.openxmlformats.org/officeDocument/2006/relationships/customXml" Target="ink/ink29.xml"/><Relationship Id="rId91" Type="http://schemas.openxmlformats.org/officeDocument/2006/relationships/image" Target="media/image42.png"/><Relationship Id="rId145" Type="http://schemas.openxmlformats.org/officeDocument/2006/relationships/image" Target="cid:6b4c8c79-2aa1-411a-95f1-1454cc49d0ce" TargetMode="External"/><Relationship Id="rId166" Type="http://schemas.openxmlformats.org/officeDocument/2006/relationships/customXml" Target="ink/ink58.xml"/><Relationship Id="rId187" Type="http://schemas.openxmlformats.org/officeDocument/2006/relationships/image" Target="media/image87.png"/><Relationship Id="rId1" Type="http://schemas.openxmlformats.org/officeDocument/2006/relationships/customXml" Target="../customXml/item1.xml"/><Relationship Id="rId28" Type="http://schemas.openxmlformats.org/officeDocument/2006/relationships/customXml" Target="ink/ink10.xml"/><Relationship Id="rId49" Type="http://schemas.openxmlformats.org/officeDocument/2006/relationships/image" Target="cid:f3f89826-bf3f-4c7d-a202-2e6087060586" TargetMode="External"/><Relationship Id="rId114" Type="http://schemas.openxmlformats.org/officeDocument/2006/relationships/customXml" Target="ink/ink48.xml"/><Relationship Id="rId60" Type="http://schemas.openxmlformats.org/officeDocument/2006/relationships/customXml" Target="ink/ink25.xml"/><Relationship Id="rId81" Type="http://schemas.openxmlformats.org/officeDocument/2006/relationships/image" Target="media/image37.png"/><Relationship Id="rId135" Type="http://schemas.openxmlformats.org/officeDocument/2006/relationships/customXml" Target="ink/ink52.xml"/><Relationship Id="rId156" Type="http://schemas.openxmlformats.org/officeDocument/2006/relationships/image" Target="media/image73.png"/><Relationship Id="rId177" Type="http://schemas.openxmlformats.org/officeDocument/2006/relationships/customXml" Target="ink/ink63.xml"/><Relationship Id="rId198" Type="http://schemas.openxmlformats.org/officeDocument/2006/relationships/hyperlink" Target="https://www.britannica.com/science/copper" TargetMode="External"/><Relationship Id="rId202" Type="http://schemas.openxmlformats.org/officeDocument/2006/relationships/hyperlink" Target="https://abaqus-docs.mit.edu/2017/English/SIMACAEGSARefMap/simagsa-c-matdefining.htm" TargetMode="External"/><Relationship Id="rId18" Type="http://schemas.openxmlformats.org/officeDocument/2006/relationships/image" Target="media/image6.png"/><Relationship Id="rId39" Type="http://schemas.openxmlformats.org/officeDocument/2006/relationships/image" Target="media/image16.png"/><Relationship Id="rId50" Type="http://schemas.openxmlformats.org/officeDocument/2006/relationships/customXml" Target="ink/ink20.xml"/><Relationship Id="rId104" Type="http://schemas.openxmlformats.org/officeDocument/2006/relationships/customXml" Target="ink/ink42.xml"/><Relationship Id="rId125" Type="http://schemas.openxmlformats.org/officeDocument/2006/relationships/image" Target="cid:420f2e9a-c54b-4881-b2f4-323299d74078" TargetMode="External"/><Relationship Id="rId146" Type="http://schemas.openxmlformats.org/officeDocument/2006/relationships/image" Target="media/image68.png"/><Relationship Id="rId167" Type="http://schemas.openxmlformats.org/officeDocument/2006/relationships/image" Target="media/image78.png"/><Relationship Id="rId188" Type="http://schemas.openxmlformats.org/officeDocument/2006/relationships/customXml" Target="ink/ink69.xml"/><Relationship Id="rId71" Type="http://schemas.openxmlformats.org/officeDocument/2006/relationships/image" Target="media/image32.png"/><Relationship Id="rId92" Type="http://schemas.openxmlformats.org/officeDocument/2006/relationships/customXml" Target="ink/ink37.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5:47.492"/>
    </inkml:context>
    <inkml:brush xml:id="br0">
      <inkml:brushProperty name="width" value="0.05" units="cm"/>
      <inkml:brushProperty name="height" value="0.05" units="cm"/>
    </inkml:brush>
  </inkml:definitions>
  <inkml:trace contextRef="#ctx0" brushRef="#br0">243 0 24575,'0'21'0,"1"78"0,-3 108 0,-46 169 0,15-151 0,-55 339 0,61-442 0,-15 84 0,38-168-1365</inkml:trace>
  <inkml:trace contextRef="#ctx0" brushRef="#br0" timeOffset="550.1">354 71 24575,'7'42'0,"29"154"0,4 22 0,-28-107 0,-5 221 0,-52 111 0,35-374-341,2 1 0,4 0-1,7 108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9:53.082"/>
    </inkml:context>
    <inkml:brush xml:id="br0">
      <inkml:brushProperty name="width" value="0.05" units="cm"/>
      <inkml:brushProperty name="height" value="0.0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00:47.587"/>
    </inkml:context>
    <inkml:brush xml:id="br0">
      <inkml:brushProperty name="width" value="0.05" units="cm"/>
      <inkml:brushProperty name="height" value="0.05" units="cm"/>
    </inkml:brush>
  </inkml:definitions>
  <inkml:trace contextRef="#ctx0" brushRef="#br0">1 129 24575,'10'-5'0,"16"-9"0,6-5 0,1 3 0,1 0 0,60-18 0,-60 27 0,1 0 0,49-1 0,71 6 0,-97 4 0,79 15 0,54 21 0,-166-31 17,0 2 0,0 0-1,-1 2 1,39 23 0,-3-2-1466,-40-22-5377</inkml:trace>
  <inkml:trace contextRef="#ctx0" brushRef="#br0" timeOffset="2778.31">259 156 24575,'0'0'0,"10"0"0,541-32 0,-98 7 0,-49 5 0,-310 12 0,505-25 0,-569 33 0,738 9 0,-715-5 0,1 3 0,74 18 0,101 41 0,-177-50 0,1-4 0,1-1 0,0-3 0,1-2 0,-1-2 0,1-3 0,79-9 0,208-46 0,-103 14 0,2 18 0,-137 23 0,151 21 0,-164-12 0,0-5 0,0-3 0,127-15 0,-34 2 0,-28 3 0,256 2 0,-376 9 0,1 1 0,42 11 0,51 6 0,135-10 0,-31-2 0,-10 5 0,263 18 0,-146-16 0,1-17 0,-128 0 0,-43 2 0,179-2 0,-285-2 0,27-1 0,-91 4 10,0 0-1,0 0 0,0 0 1,0-1-1,0 1 0,0 0 1,0 0-1,0-1 0,0 1 1,-1-1-1,1 1 0,0-1 1,0 1-1,0-1 0,0 0 1,0 1-1,-1-1 0,1 0 1,0 0-1,-1 1 1,1-1-1,-1 0 0,1 0 1,-1 0-1,1 0 0,-1 0 1,1 0-1,-1 0 0,0 0 1,1 0-1,-1 0 0,0 0 1,0-1-1,1-6-175,-1 1 1,1 0-1,-2-14 0,0 9-854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0:06.070"/>
    </inkml:context>
    <inkml:brush xml:id="br0">
      <inkml:brushProperty name="width" value="0.05" units="cm"/>
      <inkml:brushProperty name="height" value="0.05" units="cm"/>
    </inkml:brush>
  </inkml:definitions>
  <inkml:trace contextRef="#ctx0" brushRef="#br0">252 729 24575,'11'1'0,"183"24"0,93 8 0,-207-27 0,127-7 0,71-35 0,-3-18 0,22-3 0,-182 44 0,4-1 0,-110 13 0,-1-1 0,0 0 0,0-1 0,0 1 0,-1-1 0,14-8 0,-19 10 0,1-1 0,-1 1 0,0-1 0,0 0 0,0 0 0,0 0 0,0 0 0,0-1 0,0 1 0,-1 0 0,1-1 0,-1 1 0,1-1 0,-1 0 0,0 1 0,0-1 0,0 0 0,-1 1 0,1-1 0,-1 0 0,1 0 0,-1-5 0,-1-1 0,0 0 0,-1 0 0,1 0 0,-2 0 0,1 0 0,-1 1 0,-1-1 0,0 1 0,0 0 0,0 0 0,-1 0 0,0 1 0,-1-1 0,0 1 0,0 1 0,-13-13 0,-4 0 0,-1 2 0,0 0 0,-53-27 0,-284-110 0,275 124 0,-1 3 0,-1 3 0,-1 5 0,-100-9 0,132 24 0,0 1 0,-1 4 0,1 2 0,1 2 0,-1 3 0,1 2 0,-95 30 0,-36 32 0,147-53 0,0 1 0,-55 39 0,78-47 0,1 1 0,0 1 0,1 1 0,1 0 0,0 0 0,-22 35 0,28-38 0,1 1 0,1 0 0,0 0 0,1 0 0,0 1 0,1 0 0,0 0 0,1 0 0,1 0 0,-1 28 0,3-26 0,1 0 0,0 0 0,1 1 0,1-2 0,1 1 0,0 0 0,1-1 0,0 1 0,2-2 0,0 1 0,0-1 0,1 0 0,1 0 0,0-1 0,1 0 0,1 0 0,12 10 0,-5-7 57,0-1 0,2 0 0,0-2 0,0 0 0,42 18 0,-21-15-626,0-2 0,56 12 0,28 1-6257</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09:41.631"/>
    </inkml:context>
    <inkml:brush xml:id="br0">
      <inkml:brushProperty name="width" value="0.05" units="cm"/>
      <inkml:brushProperty name="height" value="0.05" units="cm"/>
    </inkml:brush>
  </inkml:definitions>
  <inkml:trace contextRef="#ctx0" brushRef="#br0">123 343 24575,'0'0'0</inkml:trace>
  <inkml:trace contextRef="#ctx0" brushRef="#br0" timeOffset="330.08">1 1244 24575,'3'-85'0,"5"0"0,32-148 0,34-41 0,-8 41 0,-53 173 0,12-118 0,-24 155 0,0 0 0,-4-26 0,9 145 0,-3-26 0,18 225-1365,-17-231-5461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1:15.689"/>
    </inkml:context>
    <inkml:brush xml:id="br0">
      <inkml:brushProperty name="width" value="0.05" units="cm"/>
      <inkml:brushProperty name="height" value="0.05" units="cm"/>
    </inkml:brush>
  </inkml:definitions>
  <inkml:trace contextRef="#ctx0" brushRef="#br0">0 3 24575,'223'-2'0,"322"10"0,-486-4 206,87 10-1777,-128-11-5255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1:15.328"/>
    </inkml:context>
    <inkml:brush xml:id="br0">
      <inkml:brushProperty name="width" value="0.05" units="cm"/>
      <inkml:brushProperty name="height" value="0.05" units="cm"/>
    </inkml:brush>
  </inkml:definitions>
  <inkml:trace contextRef="#ctx0" brushRef="#br0">0 0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1:49.546"/>
    </inkml:context>
    <inkml:brush xml:id="br0">
      <inkml:brushProperty name="width" value="0.05" units="cm"/>
      <inkml:brushProperty name="height" value="0.05" units="cm"/>
    </inkml:brush>
  </inkml:definitions>
  <inkml:trace contextRef="#ctx0" brushRef="#br0">1 0 24575,'0'0'0</inkml:trace>
  <inkml:trace contextRef="#ctx0" brushRef="#br0" timeOffset="392.59">566 84 24575,'4'3'0,"0"-1"0,0 0 0,0 1 0,0-1 0,0-1 0,1 1 0,-1 0 0,1-1 0,6 1 0,5 2 0,63 17 0,1-4 0,1-3 0,0-3 0,107-1 0,332-30 0,-340 9 0,406-6 0,-1 19 0,-396 6 0,334 58 0,213 28 0,-693-92-1365,-9-1-5461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2:00.995"/>
    </inkml:context>
    <inkml:brush xml:id="br0">
      <inkml:brushProperty name="width" value="0.05" units="cm"/>
      <inkml:brushProperty name="height" value="0.05" units="cm"/>
    </inkml:brush>
  </inkml:definitions>
  <inkml:trace contextRef="#ctx0" brushRef="#br0">130 447 24575,'14'0'0,"-1"1"0,1 1 0,-1 0 0,17 5 0,-4 0 0,176 42 0,151 33 0,-269-67 0,1-4 0,111 0 0,-123-12 0,1-4 0,-1-3 0,129-30 0,388-155 0,-490 150 0,-100 43 0,0 0 0,0 0 0,1-1 0,-1 1 0,0 0 0,0 0 0,0 0 0,1-1 0,-1 1 0,0 0 0,0 0 0,0-1 0,0 1 0,0 0 0,0-1 0,0 1 0,0 0 0,1 0 0,-1-1 0,0 1 0,0 0 0,0 0 0,0-1 0,0 1 0,-1 0 0,1-1 0,0 1 0,0 0 0,0 0 0,0-1 0,0 1 0,0 0 0,0 0 0,0-1 0,-1 1 0,1 0 0,0 0 0,0-1 0,-9-11 0,8 11 0,-11-12 0,0 1 0,-1 0 0,0 1 0,-1 0 0,0 1 0,-21-11 0,-96-42 0,49 31 0,-2 4 0,-1 4 0,-108-17 0,63 21 0,-1 5 0,-238 5 0,198 20 0,-284 52 0,455-62 0,-41 8 0,-81 26 0,111-31 0,1 2 0,-1 0 0,1 0 0,0 1 0,0 0 0,0 0 0,1 1 0,0 1 0,1-1 0,0 1 0,0 1 0,-9 12 0,13-14 0,0 0 0,1 0 0,0 0 0,1 0 0,-1 1 0,2-1 0,-1 1 0,1 0 0,0-1 0,0 1 0,1 0 0,1 9 0,0 1 0,1-1 0,1 1 0,1-1 0,6 19 0,13 22-1365,2-9-5461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2:34.010"/>
    </inkml:context>
    <inkml:brush xml:id="br0">
      <inkml:brushProperty name="width" value="0.05" units="cm"/>
      <inkml:brushProperty name="height" value="0.05" units="cm"/>
    </inkml:brush>
  </inkml:definitions>
  <inkml:trace contextRef="#ctx0" brushRef="#br0">259 2 24575,'3'-2'0</inkml:trace>
  <inkml:trace contextRef="#ctx0" brushRef="#br0" timeOffset="344.77">1555 92 24575,'246'8'0,"-87"-1"0,941 1 0,-942-9 0,70 2 216,312-7-1797,-489 4-5245</inkml:trace>
  <inkml:trace contextRef="#ctx0" brushRef="#br0" timeOffset="2399.02">20 281 24575,'-1'0'0,"0"0"0,0 0 0,1 0 0,-1 0 0,0 0 0,0 0 0,1 0 0,-1 0 0,0 0 0,1 0 0,-1-1 0,0 1 0,1 0 0,-1-1 0,0 1 0,1 0 0,-1-1 0,0 1 0,1-1 0,-1 1 0,1-1 0,-1 1 0,1-1 0,-1 1 0,1-1 0,0 0 0,-1 1 0,1-1 0,0 0 0,-1 0 0,1 0 0,0-1 0,0 1 0,0 0 0,0 0 0,0 0 0,0 0 0,0 0 0,0 0 0,1 0 0,-1 0 0,1-1 0,-1 1 0,0 0 0,1 0 0,0 0 0,-1 1 0,1-1 0,-1 0 0,3-2 0,2-2 0,0 1 0,1-1 0,0 1 0,0 0 0,0 0 0,1 0 0,12-4 0,4-1 0,26-5 0,16-1 24,0 3-1,85-4 0,136 17-60,278 75-1836,-405-48-4478</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5:22.277"/>
    </inkml:context>
    <inkml:brush xml:id="br0">
      <inkml:brushProperty name="width" value="0.05" units="cm"/>
      <inkml:brushProperty name="height" value="0.05" units="cm"/>
    </inkml:brush>
  </inkml:definitions>
  <inkml:trace contextRef="#ctx0" brushRef="#br0">0 12 24575,'0'0'0</inkml:trace>
  <inkml:trace contextRef="#ctx0" brushRef="#br0" timeOffset="439.23">586 11 24575,'204'-5'0,"-32"0"0,228 9 0,443 64 0,-716-52 0,364 32 0,-457-47 171,49-6 0,-69 3-415,0-1 0,0 0 0,0-1 0,-1 0 1,1-1-1,13-7 0,-16 6-6582</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5:18.978"/>
    </inkml:context>
    <inkml:brush xml:id="br0">
      <inkml:brushProperty name="width" value="0.05" units="cm"/>
      <inkml:brushProperty name="height" value="0.05" units="cm"/>
    </inkml:brush>
  </inkml:definitions>
  <inkml:trace contextRef="#ctx0" brushRef="#br0">1 116 24575,'2'-2'0,"0"1"0,0-1 0,1 1 0,-1 0 0,0 0 0,1 0 0,-1 0 0,1 0 0,4 0 0,3-2 0,28-6 0,1 1 0,49-4 0,84 2 0,-87 7 0,183-12 0,326-14 0,-445 25 0,272-7 0,1 19 0,116 9 0,-535-17 2,11 0-230,1 0 1,-1 0-1,0 1 0,1 1 0,26 8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5:15.193"/>
    </inkml:context>
    <inkml:brush xml:id="br0">
      <inkml:brushProperty name="width" value="0.05" units="cm"/>
      <inkml:brushProperty name="height" value="0.05" units="cm"/>
    </inkml:brush>
  </inkml:definitions>
  <inkml:trace contextRef="#ctx0" brushRef="#br0">1 57 24575,'18'0'0,"46"0"0,995-13 0,-458-20 0,-437 24-1365,-154 8-5461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4:47.517"/>
    </inkml:context>
    <inkml:brush xml:id="br0">
      <inkml:brushProperty name="width" value="0.05" units="cm"/>
      <inkml:brushProperty name="height" value="0.05" units="cm"/>
    </inkml:brush>
  </inkml:definitions>
  <inkml:trace contextRef="#ctx0" brushRef="#br0">0 65 24575,'0'0'0</inkml:trace>
  <inkml:trace contextRef="#ctx0" brushRef="#br0" timeOffset="424.07">534 77 24575,'148'-9'0,"-59"2"0,504-14 0,-89 5 0,-405 11 175,189-11-1715,-270 14-5286</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4:40.234"/>
    </inkml:context>
    <inkml:brush xml:id="br0">
      <inkml:brushProperty name="width" value="0.05" units="cm"/>
      <inkml:brushProperty name="height" value="0.05" units="cm"/>
    </inkml:brush>
  </inkml:definitions>
  <inkml:trace contextRef="#ctx0" brushRef="#br0">1 309 24575,'0'0'0</inkml:trace>
  <inkml:trace contextRef="#ctx0" brushRef="#br0" timeOffset="1038.81">502 329 24575,'138'7'0,"-67"-2"0,551 68 0,26 9 0,4-67 0,-348-40 0,-209 11 0,109-31 0,-198 43 0,4 0 0,0-2 0,12-4 0,-20 7 0,0 0 0,-1 1 0,1-1 0,-1 0 0,1 0 0,-1 0 0,1 0 0,-1 0 0,0 0 0,1 0 0,-1-1 0,0 1 0,0 0 0,0-1 0,0 1 0,0-1 0,0 1 0,-1-1 0,1 1 0,0-1 0,0-2 0,-1 2 0,0 0 0,0 1 0,-1-1 0,1 0 0,0 1 0,-1-1 0,1 1 0,-1-1 0,0 1 0,1-1 0,-1 1 0,0-1 0,-1-1 0,-15-18 0,12 17 0,-10-13 0,0 2 0,-2 0 0,0 1 0,0 1 0,-1 0 0,-1 2 0,-39-19 0,-22-2 0,-1 4 0,-1 4 0,-1 3 0,-118-14 0,-345-7 0,493 40 0,-761-18 0,675 20 0,-1 7 0,-185 33 0,314-38 0,1 0 0,-1 1 0,1 0 0,0 1 0,-12 5 0,17-6 0,0 1 0,0-1 0,0 1 0,0 0 0,1 0 0,0 0 0,0 1 0,0-1 0,0 1 0,-4 8 0,2-4 0,1 0 0,0 1 0,0-1 0,-6 21 0,10-27 0,1-1 0,-1 1 0,1-1 0,-1 1 0,1-1 0,0 1 0,0 0 0,0-1 0,1 1 0,-1-1 0,0 1 0,1-1 0,0 1 0,-1-1 0,1 1 0,0-1 0,0 0 0,0 1 0,1-1 0,-1 0 0,1 0 0,-1 0 0,1 0 0,0 0 0,-1 0 0,1-1 0,2 3 0,4 1 0,1 0 0,-1 0 0,1-1 0,-1 0 0,1-1 0,17 5 0,60 6 0,-74-12 0,178 17-110,-139-14-1145,90 8-5571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3:40.942"/>
    </inkml:context>
    <inkml:brush xml:id="br0">
      <inkml:brushProperty name="width" value="0.05" units="cm"/>
      <inkml:brushProperty name="height" value="0.05" units="cm"/>
    </inkml:brush>
  </inkml:definitions>
  <inkml:trace contextRef="#ctx0" brushRef="#br0">1 170 24575,'1'1'0,"0"0"0,0 0 0,1 0 0,-1 0 0,0 0 0,-1 1 0,1-1 0,0 0 0,0 0 0,0 1 0,0 1 0,0-1 0,6 13 0,0 0 0,-1 1 0,-1 0 0,-1 0 0,0 0 0,2 24 0,2 9 0,11 21 0,46 114 0,-38-112 0,-12-35 0,-13-36 0,0-6 0,-1-9 0,-1 13 0,5-99 0,-10-124 0,0 172 0,-2 0 0,-2 0 0,-3 0 0,-20-56 0,3 34 0,41 143 0,52 292 0,-48-257 0,-14-88 0,0-5 0,0 1 0,-1-1 0,0 0 0,0 0 0,-3 21 0,1-35 0,1 0 0,-1 0 0,0 0 0,0 0 0,0 0 0,-3-5 0,-1-3 0,-21-69 0,-22-115 0,47 191 0,0 1 0,0-1 0,1 1 0,0-1 0,-1 0 0,1 1 0,1-1 0,0-5 0,-1 7 0,1 1 0,0 0 0,0-1 0,-1 1 0,1 0 0,0 0 0,0-1 0,0 1 0,0 0 0,0 0 0,0 0 0,1 0 0,-1 1 0,0-1 0,0 0 0,1 0 0,-1 1 0,1-1 0,-1 1 0,0-1 0,1 1 0,-1-1 0,3 1 0,11-3 0,-1 2 0,1-1 0,-1 2 0,1 0 0,0 0 0,-1 2 0,1 0 0,19 5 0,-2 2 0,-1 1 0,50 23 0,85 55 0,-166-88 0,1 1 0,-1-1 0,1 0 0,-1 1 0,1-1 0,-1 0 0,1 0 0,0 1 0,-1-1 0,1 0 0,0 0 0,-1 0 0,1 0 0,0 0 0,-1 0 0,1 0 0,-1 0 0,1 0 0,0 0 0,1 0 0,-2 0 0,0-1 0,1 1 0,-1 0 0,0-1 0,0 1 0,1-1 0,-1 1 0,0 0 0,0-1 0,0 1 0,0-1 0,1 1 0,-1-1 0,0 1 0,0 0 0,0-1 0,0 1 0,0-1 0,0 1 0,0-1 0,0 1 0,0-1 0,-1-5 0,0 1 0,-1-1 0,-2-8 0,3 12 0,-7-17 0,0 1 0,-1 0 0,-16-25 0,-41-49 0,23 34 0,39 52 0,-12-16 0,9 15 0,7 7 0,0 0 0,0 0 0,0 0 0,0 0 0,0 0 0,0 0 0,0 0 0,0 0 0,0 0 0,0 0 0,0 0 0,0 1 0,0-1 0,0 0 0,0 0 0,0 0 0,0 0 0,0 0 0,0 0 0,0 0 0,0 0 0,0 0 0,0 0 0,0 0 0,0 0 0,0 0 0,0 0 0,0 0 0,0 0 0,0 0 0,0 0 0,0 1 0,0-1 0,0 0 0,0 0 0,0 0 0,0 0 0,-1 0 0,1 0 0,0 0 0,0 0 0,0 0 0,0 0 0,0 0 0,0 0 0,0 0 0,0 0 0,0 0 0,0 0 0,0 0 0,0 0 0,0 0 0,0 0 0,0 0 0,0 0 0,-1 0 0,1 0 0,0 0 0,0-1 0,0 1 0,0 0 0,0 0 0,0 0 0,0 0 0,0 0 0,0 0 0,3 19 0,0 0 0,2-1 0,0 1 0,10 22 0,-3-5 0,90 320 0,-97-334-455,1-1 0,17 38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3:35.948"/>
    </inkml:context>
    <inkml:brush xml:id="br0">
      <inkml:brushProperty name="width" value="0.05" units="cm"/>
      <inkml:brushProperty name="height" value="0.05" units="cm"/>
    </inkml:brush>
  </inkml:definitions>
  <inkml:trace contextRef="#ctx0" brushRef="#br0">1 1 24575,'0'0'0,"0"0"0,0 0 0,0 0 0</inkml:trace>
  <inkml:trace contextRef="#ctx0" brushRef="#br0" timeOffset="534.46">99 32 24575,'0'0'0,"0"0"0,0 0 0,0 0 0,0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3:35.555"/>
    </inkml:context>
    <inkml:brush xml:id="br0">
      <inkml:brushProperty name="width" value="0.05" units="cm"/>
      <inkml:brushProperty name="height" value="0.05" units="cm"/>
    </inkml:brush>
  </inkml:definitions>
  <inkml:trace contextRef="#ctx0" brushRef="#br0">1 176 24575,'11'-4'0,"188"-70"0,-191 72 0,0 2 0,0-1 0,0 1 0,0 0 0,0 0 0,13 3 0,26 3 0,-44-6 0,0-1 0,-1 0 0,1 0 0,0-1 0,-1 1 0,0-1 0,1 1 0,-1-1 0,0 1 0,4-5 0,-3-1 0,-3 4 0,-8 0 0,7 3 0,-7-2 0,5 2 0,1-1 0,-1 1 0,0-1 0,1 0 0,-1 1 0,1-1 0,-5-3 0,7 4 0,0 0 0,0 0 0,0 0 0,0 0 0,0 0 0,0-1 0,0 1 0,0 0 0,0 0 0,0 0 0,0 0 0,0 0 0,0 0 0,0-1 0,0 1 0,0 0 0,0 0 0,0 0 0,0 0 0,0 0 0,0-1 0,0 1 0,0 0 0,0 0 0,0 0 0,0 0 0,0 0 0,1 0 0,-1 0 0,0-1 0,0 1 0,0 0 0,0 0 0,0 0 0,0 0 0,0 0 0,1 0 0,-1 0 0,0 0 0,0 0 0,5-7 0,-6 6 0,1-1 0,0 0 0,0 1 0,0-1 0,0 1 0,0-1 0,1 1 0,-1-1 0,0 1 0,1-1 0,-1 1 0,1-1 0,0 1 0,-1 0 0,1-1 0,0 1 0,0 0 0,0-1 0,0 1 0,0 0 0,0 0 0,0 0 0,0 0 0,0 0 0,1 0 0,-1 0 0,0 0 0,1 1 0,-1-1 0,0 0 0,1 1 0,-1-1 0,1 1 0,-1 0 0,2-1 0,15-2 0,0 1 0,0 0 0,0 2 0,1 0 0,18 3 0,-30-3 0,75 6 0,-87-6 0,0-1 0,0 1 0,0-1 0,-6-3 0,-17-2 0,13 5-273,-1 1 0,1 1 0,-1 0 0,-20 5 0,18-2-6553</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3:27.891"/>
    </inkml:context>
    <inkml:brush xml:id="br0">
      <inkml:brushProperty name="width" value="0.05" units="cm"/>
      <inkml:brushProperty name="height" value="0.05" units="cm"/>
    </inkml:brush>
  </inkml:definitions>
  <inkml:trace contextRef="#ctx0" brushRef="#br0">0 109 24575,'2'-1'0</inkml:trace>
  <inkml:trace contextRef="#ctx0" brushRef="#br0" timeOffset="517.72">1125 0 24575,'45'2'0,"61"11"0,-42-4 0,357 25 0,3-18 0,-270-12 0,-58-1 0,202 9 0,-1 15 0,-145-7 0,214 1 0,-220-22 0,259-6 0,-108-18 0,-250 20 0,-44 4-68,0 1 0,-1-1 0,1 1 0,-1-1 0,1 0 0,-1 0 0,0 0 0,1-1 0,-1 1 0,0 0 0,0-1 0,0 0 0,0 1 0,3-4 0,-3 4-277</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5:38.509"/>
    </inkml:context>
    <inkml:brush xml:id="br0">
      <inkml:brushProperty name="width" value="0.05" units="cm"/>
      <inkml:brushProperty name="height" value="0.05" units="cm"/>
    </inkml:brush>
  </inkml:definitions>
  <inkml:trace contextRef="#ctx0" brushRef="#br0">1006 350 24575,'-2'0'0</inkml:trace>
  <inkml:trace contextRef="#ctx0" brushRef="#br0" timeOffset="329.5">30 435 24575,'-1'3'0,"-4"6"0,-3 13 0,0 16 0,2 19 0,4 16 0,9 15 0,13 10 0,19 6 0,16-5 0,16-8 0,16-14 0,11-14 0,8-15 0,34-10 0,-7-13-8191</inkml:trace>
  <inkml:trace contextRef="#ctx0" brushRef="#br0" timeOffset="753.37">1402 888 24575,'-15'-1'0,"-80"-27"0,68 19 0,-1 1 0,-47-8 0,58 14 0,0 1 0,0 1 0,0 0 0,0 1 0,0 1 0,0 1 0,0 0 0,1 1 0,-29 11 0,33-10 0,1 1 0,0 0 0,0 1 0,0 0 0,1 0 0,0 1 0,0 1 0,1-1 0,0 2 0,0-1 0,1 1 0,1 0 0,-11 19 0,11-17 0,1 0 0,1 1 0,0-1 0,1 1 0,0 0 0,1 0 0,1 1 0,-2 22 0,4-29 0,0 0 0,0 1 0,1-1 0,0 0 0,0 0 0,1 0 0,0 0 0,0-1 0,0 1 0,1 0 0,0-1 0,1 0 0,-1 1 0,1-1 0,0-1 0,1 1 0,-1-1 0,7 6 0,-5-5 0,1 0 0,0-1 0,1 0 0,-1 0 0,1-1 0,0 0 0,0 0 0,0-1 0,0 0 0,1-1 0,-1 1 0,1-2 0,0 1 0,15 0 0,-14-2 0,1-1 0,-1 0 0,1 0 0,-1-1 0,0-1 0,0 0 0,0 0 0,0-1 0,0 0 0,-1-1 0,0 1 0,10-8 0,-3 0 0,0-1 0,-1-1 0,-1 0 0,0 0 0,17-26 0,-31 40 0,0 0 0,0 0 0,0 0 0,0 0 0,1 0 0,-1 0 0,0 0 0,0 0 0,0 0 0,0 0 0,0 0 0,0 0 0,0 0 0,0 0 0,0 0 0,0 0 0,0 0 0,0 0 0,0 1 0,0-1 0,0 0 0,0 0 0,0 0 0,0 0 0,0 0 0,0 0 0,0 0 0,0 0 0,0 0 0,0 0 0,0 0 0,0 0 0,0 0 0,0 0 0,0 0 0,1 0 0,-1 0 0,0 0 0,0 0 0,0 0 0,0 0 0,0 0 0,0 0 0,0 0 0,0 0 0,0 0 0,0 0 0,0 0 0,0 0 0,0 0 0,0 0 0,0 0 0,0 0 0,0 0 0,0-1 0,0 1 0,0 0 0,0 0 0,0 0 0,0 0 0,1 0 0,-1 0 0,0 0 0,-1 8 0,-2 18 0,1-15 0,1-3 0,-1 6 0,0 0 0,1 0 0,2 23 0,-1-35 9,0-1 0,0 0 0,1 1 0,-1-1 0,1 0 0,-1 1 0,1-1 0,-1 0 0,1 0 0,0 0 0,-1 1 0,1-1 0,0 0 0,0 0 0,0 0 0,0 0 0,0 0 0,2 1 0,-1-1 8,1 0 0,-1 1 0,1-1 0,-1-1 0,1 1 0,0 0 0,-1-1 0,1 1 0,2-1 1,6 1-445,-1-2 0,0 1 1,18-4-1,-3-1-6399</inkml:trace>
  <inkml:trace contextRef="#ctx0" brushRef="#br0" timeOffset="1223.86">1630 1350 24575,'3'6'0,"5"24"0,8 59 0,-8-36 0,-4-30 0,9 45 0,-3 0 0,2 89 0,-14-148 0,0-9 0,-5-18 0,-1-20 0,1 0 0,-2-51 0,7-79 0,5 50 0,5 0 0,29-145 0,-29 223 0,20-56 0,-23 83 0,0 0 0,1 0 0,0 1 0,1 0 0,0 0 0,1 0 0,1 1 0,9-10 0,-16 19 0,0 0 0,0 0 0,0 0 0,0 1 0,1-1 0,-1 1 0,0-1 0,1 1 0,-1 0 0,0 0 0,1 0 0,0 0 0,-1 0 0,1 1 0,-1-1 0,1 1 0,0 0 0,0 0 0,-1 0 0,1 0 0,4 1 0,-4 0 0,0 0 0,0 0 0,0 0 0,0 1 0,0-1 0,-1 1 0,1 0 0,0 0 0,-1 0 0,1 0 0,-1 1 0,0-1 0,0 1 0,0-1 0,0 1 0,0 0 0,2 3 0,2 6 0,-1 1 0,0-1 0,0 1 0,-1 0 0,-1 0 0,0 1 0,-1-1 0,-1 0 0,0 1 0,-1 25 0,-2-20 0,0-1 0,-1 0 0,-1 0 0,0-1 0,-2 1 0,0-1 0,-13 26 0,12-29 86,-1-1-1,0-1 0,-11 13 1,15-20-257,0 0 0,-1 0 1,0-1-1,0 0 0,0 0 1,0 0-1,-1 0 0,1-1 1,-10 4-1,-5-1-6655</inkml:trace>
  <inkml:trace contextRef="#ctx0" brushRef="#br0" timeOffset="1553.79">2071 0 24575,'2'0'0,"-1"0"0,0 0 0,0 0 0,1 0 0,-1 1 0,0-1 0,0 0 0,0 1 0,1-1 0,-1 0 0,0 1 0,0-1 0,2 2 0,2 2 0,0-1 0,0 1 0,0 1 0,0-1 0,-1 0 0,7 10 0,21 35 0,-30-44 0,23 41 0,-2 1 0,31 91 0,12 109 0,-26-28 0,-32-155 0,-1 94 0,-7-135 171,-7 41 0,6-56-361,-1 0 0,0 0 1,-1 0-1,0 0 0,0 0 1,-1-1-1,0 1 1,-5 6-1,-3 1-6636</inkml:trace>
  <inkml:trace contextRef="#ctx0" brushRef="#br0" timeOffset="1930.48">2039 669 24575,'0'0'0,"11"0"0,107-7 0,2 0 0,-100 7 0,1 1 0,-1 1 0,37 8 0,-48-8 0,0 1 0,-1 1 0,1-1 0,-1 2 0,0-1 0,0 1 0,-1 0 0,1 0 0,-1 1 0,0 0 0,-1 1 0,1-1 0,-1 1 0,-1 0 0,1 1 0,8 15 0,0 5 0,-1 1 0,-2 1 0,12 45 0,-21-68 0,2 6-455,0-1 0,9 17 0</inkml:trace>
  <inkml:trace contextRef="#ctx0" brushRef="#br0" timeOffset="2275.79">2565 453 24575,'0'0'0,"0"0"0,0 0 0,0 0 0,0-1 0,0-1 0,0-2 0,3-3 0,3 0 0,3 0 0,4 2 0,2 3 0,-3 1-8191</inkml:trace>
  <inkml:trace contextRef="#ctx0" brushRef="#br0" timeOffset="2761.53">3093 933 24575,'0'-21'0,"0"21"0,0-1 0,0 1 0,0 0 0,-1-1 0,1 1 0,0 0 0,0 0 0,-1-1 0,1 1 0,0 0 0,0 0 0,-1-1 0,1 1 0,0 0 0,0 0 0,-1 0 0,1 0 0,0 0 0,-1-1 0,1 1 0,0 0 0,-1 0 0,1 0 0,0 0 0,-1 0 0,1 0 0,0 0 0,-1 0 0,1 0 0,0 0 0,-1 0 0,1 0 0,0 0 0,-1 1 0,1-1 0,0 0 0,-1 0 0,1 0 0,-1 1 0,-14 5 0,15-5 0,-16 8 0,1 1 0,0 0 0,0 2 0,1 0 0,1 0 0,0 1 0,1 1 0,0 0 0,1 0 0,1 1 0,0 1 0,-11 24 0,20-37 0,0 1 0,-1-1 0,2 0 0,-1 0 0,0 0 0,1 1 0,-1-1 0,1 0 0,0 5 0,0-7 0,1 0 0,-1-1 0,0 1 0,0 0 0,1 0 0,-1 0 0,0 0 0,1 0 0,-1 0 0,1-1 0,-1 1 0,1 0 0,-1 0 0,1-1 0,0 1 0,-1 0 0,1-1 0,0 1 0,0 0 0,-1-1 0,1 1 0,0-1 0,0 0 0,0 1 0,0-1 0,0 1 0,0-1 0,-1 0 0,1 0 0,0 0 0,0 0 0,0 0 0,0 0 0,1 0 0,3 0 0,0 0 0,-1-1 0,1 0 0,-1 0 0,1 0 0,-1 0 0,0-1 0,1 0 0,7-4 0,5-4 0,15-13 0,-8 6 0,0 0 0,46-21 0,-63 34 0,1 1 0,0 0 0,0 0 0,0 1 0,0 0 0,0 0 0,0 1 0,1 0 0,-1 1 0,0 0 0,9 1 0,-11 0 0,-1 0 0,-1 1 0,1 0 0,0 0 0,0 0 0,-1 1 0,1-1 0,-1 1 0,1 0 0,6 7 0,-4-4 0,0-1 0,12 8 0,-18-13 0,0 1 0,0-1 0,0 0 0,0 0 0,0 0 0,0 0 0,0 0 0,0 0 0,0 0 0,0 0 0,0 0 0,0 0 0,0 0 0,0 0 0,0-1 0,0 1 0,0 0 0,0-1 0,-1 1 0,1-1 0,0 1 0,0-1 0,0 0 0,1 0 0,21-22 0,-11 10 0,-5 7 0,1 0 0,0 1 0,0 0 0,1 0 0,-1 1 0,1 0 0,0 0 0,0 1 0,1 1 0,-1-1 0,0 1 0,1 1 0,17-1 0,-13 2 0,0 0 0,0 2 0,-1 0 0,1 0 0,0 1 0,-1 1 0,1 0 0,-1 1 0,13 7 0,28 15 116,59 27 65,-95-47-513,0 0-1,0-2 1,1 0-1,28 3 1,-20-6-6494</inkml:trace>
  <inkml:trace contextRef="#ctx0" brushRef="#br0" timeOffset="3216.21">2046 415 24575,'0'0'0,"0"0"0,1 0 0,6 1 0,15 2 0,21 1 0,25-4 0,22-7 0,13-7 0,16-3 0,8-2 0,-4-3 0,-15-2 0,-26 4-8191</inkml:trace>
  <inkml:trace contextRef="#ctx0" brushRef="#br0" timeOffset="3907.36">557 220 24575,'0'0'0,"-1"0"0,-4 1 0,-4 2 0,-8 2 0,-9 4 0,-13 8 0,-16 8 0,-7 11 0,-3 11 0,-3 7 0,4-2 0,14-8-8191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6:04.529"/>
    </inkml:context>
    <inkml:brush xml:id="br0">
      <inkml:brushProperty name="width" value="0.05" units="cm"/>
      <inkml:brushProperty name="height" value="0.05" units="cm"/>
    </inkml:brush>
  </inkml:definitions>
  <inkml:trace contextRef="#ctx0" brushRef="#br0">38 98 24575,'-2'-1'0,"0"1"0,0-1 0,0 1 0,1-1 0,-1 0 0,0 0 0,0 0 0,1 0 0,-4-3 0,-9-4 0,14 8 0,0 0 0,0 0 0,0 0 0,0 0 0,0 0 0,0 0 0,0 0 0,-1 0 0,1 0 0,0 0 0,0 0 0,0 0 0,0 0 0,0 0 0,0 0 0,0 0 0,0 0 0,0 0 0,0 0 0,-1-1 0,1 1 0,0 0 0,0 0 0,0 0 0,0 0 0,0 0 0,0 0 0,0 0 0,0 0 0,0 0 0,0 0 0,0 0 0,0-1 0,0 1 0,0 0 0,0 0 0,0 0 0,0 0 0,0 0 0,0 0 0,0 0 0,0 0 0,0 0 0,0-1 0,0 1 0,0 0 0,0 0 0,0 0 0,0 0 0,0 0 0,0 0 0,0 0 0,0 0 0,0 0 0,0 0 0,0-1 0,0 1 0,0 0 0,8-4 0,12-2 0,69-12 0,172-12 0,94 21 0,9 14 0,201-3 0,-431-9 0,98-1 0,-229 8-1365</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6:45.374"/>
    </inkml:context>
    <inkml:brush xml:id="br0">
      <inkml:brushProperty name="width" value="0.05" units="cm"/>
      <inkml:brushProperty name="height" value="0.05" units="cm"/>
    </inkml:brush>
  </inkml:definitions>
  <inkml:trace contextRef="#ctx0" brushRef="#br0">0 7 24575,'6'0'0,"730"-6"0,505 39 0,-845 6 0,60 4 0,-395-39-1365,-15-1-5461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6:32.992"/>
    </inkml:context>
    <inkml:brush xml:id="br0">
      <inkml:brushProperty name="width" value="0.05" units="cm"/>
      <inkml:brushProperty name="height" value="0.05" units="cm"/>
    </inkml:brush>
  </inkml:definitions>
  <inkml:trace contextRef="#ctx0" brushRef="#br0">0 72 24575,'6'-3'0,"-4"2"0,26-6 0,1 0 0,41-4 0,64 2 0,-88 6 0,582-20 0,-390 16 0,179 6-1365,-373 3-5461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6:24.237"/>
    </inkml:context>
    <inkml:brush xml:id="br0">
      <inkml:brushProperty name="width" value="0.05" units="cm"/>
      <inkml:brushProperty name="height" value="0.05" units="cm"/>
    </inkml:brush>
  </inkml:definitions>
  <inkml:trace contextRef="#ctx0" brushRef="#br0">1 33 24575,'0'0'0</inkml:trace>
  <inkml:trace contextRef="#ctx0" brushRef="#br0" timeOffset="344.43">352 0 24575,'70'5'0,"-21"0"0,653 16 0,-307-14 0,251 19 0,-2 30 0,-136-9 0,-399-43 0,1-5 0,177-23 0,-192 5-1365,-80 16-5461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7:03.170"/>
    </inkml:context>
    <inkml:brush xml:id="br0">
      <inkml:brushProperty name="width" value="0.05" units="cm"/>
      <inkml:brushProperty name="height" value="0.05" units="cm"/>
    </inkml:brush>
  </inkml:definitions>
  <inkml:trace contextRef="#ctx0" brushRef="#br0">0 59 24575,'0'0'0</inkml:trace>
  <inkml:trace contextRef="#ctx0" brushRef="#br0" timeOffset="329.83">624 59 24575,'212'-8'0,"-82"2"0,87-2 0,463-8 0,-408 35-1365,-249-16-5461</inkml:trace>
  <inkml:trace contextRef="#ctx0" brushRef="#br0" timeOffset="2595.14">84 247 24575,'0'0'0,"-1"0"0,0 0 0,-1 0 0,1 0 0,3-2 0,6-2 0,9-7 0,9-4 0,3-4 0,4-1 0,4 2 0,7 4 0,5 1 0,-2 3 0,-7 3-8191</inkml:trace>
  <inkml:trace contextRef="#ctx0" brushRef="#br0" timeOffset="3101.54">0 0 24575,'0'0'0,"2"0"0,6 3 0,12 2 0,12 1 0,16 3 0,22 0 0,15-1 0,9-3 0,11-4 0,34-2 0,-8-2-8191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6:53.174"/>
    </inkml:context>
    <inkml:brush xml:id="br0">
      <inkml:brushProperty name="width" value="0.05" units="cm"/>
      <inkml:brushProperty name="height" value="0.05" units="cm"/>
    </inkml:brush>
  </inkml:definitions>
  <inkml:trace contextRef="#ctx0" brushRef="#br0">1 0 24575,'0'0'0</inkml:trace>
  <inkml:trace contextRef="#ctx0" brushRef="#br0" timeOffset="337.89">708 46 24575,'1'-1'0,"0"1"0,0-1 0,1 1 0,-1-1 0,0 1 0,0 0 0,1 0 0,-1 0 0,0 0 0,1 0 0,-1 0 0,2 1 0,6-1 0,289 23 0,-127-6 0,310 0 0,2-25 0,191 20 0,-648-11 60,1 2-345,0-2 0,0-1 0,1-1 0,36-7 0,-42 3-6541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7:48.038"/>
    </inkml:context>
    <inkml:brush xml:id="br0">
      <inkml:brushProperty name="width" value="0.05" units="cm"/>
      <inkml:brushProperty name="height" value="0.05" units="cm"/>
    </inkml:brush>
  </inkml:definitions>
  <inkml:trace contextRef="#ctx0" brushRef="#br0">150 0 24575,'0'0'0</inkml:trace>
  <inkml:trace contextRef="#ctx0" brushRef="#br0" timeOffset="377.3">118 1382 24575,'-5'144'0,"1"-35"0,6 832 0,-2-939 10,0 5-285,0-1 0,0 1 0,1-1 0,2 9 0,0-6-6551</inkml:trace>
  <inkml:trace contextRef="#ctx0" brushRef="#br0" timeOffset="1743.51">1 189 24575,'0'1'0,"1"4"0,1 4 0,3 6 0,3 11 0,2 16 0,-1 13 0,0 14 0,-1 17 0,-1 10 0,0 2 0,-1 5 0,0 1 0,-2-4 0,3-4 0,-1-12 0,0-21-8191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8:36.813"/>
    </inkml:context>
    <inkml:brush xml:id="br0">
      <inkml:brushProperty name="width" value="0.05" units="cm"/>
      <inkml:brushProperty name="height" value="0.05" units="cm"/>
    </inkml:brush>
  </inkml:definitions>
  <inkml:trace contextRef="#ctx0" brushRef="#br0">1 270 24575,'0'0'0</inkml:trace>
  <inkml:trace contextRef="#ctx0" brushRef="#br0" timeOffset="346.23">683 55 24575,'6'-1'0,"14"0"0,15 0 0,21 0 0,21 0 0,10 2 0,5 2 0,5 3 0,2 2 0,-6 1 0,-11-1 0,-13 1 0,-15 0 0,-16-1-8191</inkml:trace>
  <inkml:trace contextRef="#ctx0" brushRef="#br0" timeOffset="2467.13">65 167 24575,'-1'0'0,"-1"0"0,1-1 0,3-2 0,7-3 0,10-4 0,9-4 0,11-3 0,14-2 0,10-1 0,4 1 0,2 2 0,4 1 0,-2 2 0,-14 4-8191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8:13.774"/>
    </inkml:context>
    <inkml:brush xml:id="br0">
      <inkml:brushProperty name="width" value="0.05" units="cm"/>
      <inkml:brushProperty name="height" value="0.05" units="cm"/>
    </inkml:brush>
  </inkml:definitions>
  <inkml:trace contextRef="#ctx0" brushRef="#br0">1 1 24575,'9'1'0,"251"63"0,-66-25 0,1-9 0,2-8 0,219-4 0,-239-23 0,-58-1 0,134 13 0,-153 9 156,-57-7-1677,-19-5-5305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8:06.706"/>
    </inkml:context>
    <inkml:brush xml:id="br0">
      <inkml:brushProperty name="width" value="0.05" units="cm"/>
      <inkml:brushProperty name="height" value="0.05" units="cm"/>
    </inkml:brush>
  </inkml:definitions>
  <inkml:trace contextRef="#ctx0" brushRef="#br0">1 50 24575,'60'-15'0,"1"2"0,0 3 0,63-2 0,186 16 0,7-3 0,42 3 0,-345-2 0,655 44 0,-288-32 0,-90 3 0,-192-13 0,116 1 0,369-25 0,43-1 0,-93 15 0,22-1 0,15-2 0,-8 0 0,-365 6 0,248 5 0,-222 7 0,28 1 0,-75-1 0,22 1 0,112 9 0,-262-18 127,79-9 0,-27 1-1746,-79 6-5207</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9:09.749"/>
    </inkml:context>
    <inkml:brush xml:id="br0">
      <inkml:brushProperty name="width" value="0.05" units="cm"/>
      <inkml:brushProperty name="height" value="0.05" units="cm"/>
    </inkml:brush>
  </inkml:definitions>
  <inkml:trace contextRef="#ctx0" brushRef="#br0">749 668 24575,'0'0'0</inkml:trace>
  <inkml:trace contextRef="#ctx0" brushRef="#br0" timeOffset="329.56">105 675 24575,'-6'6'0,"0"1"0,1-1 0,0 1 0,1 1 0,-1-1 0,-4 12 0,-15 50 0,21-60 0,-7 24 0,2 1 0,1 0 0,1 0 0,2 0 0,2 1 0,3 68 0,1-81 0,2 0 0,0 0 0,1-1 0,1 0 0,1 0 0,1 0 0,0 0 0,2-2 0,0 1 0,2-1 0,0 0 0,16 18 0,-12-20 0,0-1 0,1 0 0,0-1 0,1-1 0,1 0 0,0-2 0,1 0 0,0-1 0,1-1 0,0-1 0,1-1 0,0-1 0,0-1 0,0-1 0,1 0 0,0-2 0,0-1 0,0-1 0,23-1 0,-9-3-455,0-2 0,70-19 0,-38 3-6371</inkml:trace>
  <inkml:trace contextRef="#ctx0" brushRef="#br0" timeOffset="909.87">767 1128 24575,'-10'-20'0,"8"17"0,1 0 0,-1 0 0,0 0 0,0 1 0,0-1 0,0 0 0,0 1 0,-1-1 0,-2-1 0,4 3 0,0 1 0,0-1 0,1 1 0,-1-1 0,0 1 0,0-1 0,-1 1 0,1 0 0,0 0 0,0-1 0,0 1 0,0 0 0,0 0 0,0 0 0,0 0 0,0 0 0,0 1 0,0-1 0,0 0 0,0 0 0,0 1 0,0-1 0,0 0 0,0 1 0,0-1 0,0 1 0,0 0 0,0-1 0,0 1 0,0 0 0,1-1 0,-2 2 0,-6 7 0,0-1 0,1 1 0,0 0 0,1 1 0,0-1 0,1 1 0,0 0 0,0 1 0,-3 11 0,3-5 0,0 1 0,1-1 0,1 1 0,1 0 0,-1 19 0,3-36 0,0 1 0,0 0 0,0-1 0,0 1 0,0 0 0,1-1 0,-1 1 0,0 0 0,1-1 0,-1 1 0,1-1 0,0 1 0,-1-1 0,1 1 0,0-1 0,0 1 0,0-1 0,1 2 0,0-2 0,0 0 0,0 0 0,0 0 0,0 0 0,0 0 0,0-1 0,0 1 0,0 0 0,0-1 0,0 0 0,0 1 0,0-1 0,5 0 0,3 0 0,1-1 0,-1 0 0,1 0 0,-1-1 0,1-1 0,-1 1 0,0-2 0,0 1 0,0-2 0,0 1 0,14-10 0,-12 6 0,0-1 0,-1-1 0,0 0 0,0 0 0,-1-1 0,0 0 0,14-22 0,-24 32 0,0 1 0,0 0 0,0 0 0,0 0 0,0-1 0,1 1 0,-1 0 0,0 0 0,0 0 0,0 0 0,0-1 0,0 1 0,0 0 0,0 0 0,1 0 0,-1 0 0,0 0 0,0 0 0,0 0 0,0-1 0,1 1 0,-1 0 0,0 0 0,0 0 0,0 0 0,1 0 0,-1 0 0,0 0 0,0 0 0,0 0 0,0 0 0,1 0 0,-1 0 0,0 0 0,0 0 0,0 0 0,1 0 0,-1 0 0,0 0 0,0 0 0,0 1 0,0-1 0,1 0 0,-1 0 0,0 0 0,0 0 0,0 0 0,0 0 0,1 0 0,-1 1 0,0-1 0,0 0 0,0 0 0,0 0 0,0 0 0,0 1 0,0-1 0,0 0 0,1 0 0,-1 0 0,0 0 0,0 1 0,0-1 0,0 0 0,0 0 0,0 0 0,0 1 0,0-1 0,0 0 0,3 19 0,-2-15 0,17 159 0,4 24 0,-21-178-227,1 0-1,1 0 1,-1 0-1,1 0 1,8 16-1,-4-13-6598</inkml:trace>
  <inkml:trace contextRef="#ctx0" brushRef="#br0" timeOffset="1365.43">1222 1622 24575,'15'15'0,"13"22"0,-9-13 0,0 1 0,-1 1 0,-1 0 0,-1 1 0,-2 1 0,17 45 0,-30-71 0,0 1 0,0 0 0,-1 0 0,1 0 0,-1 0 0,0 0 0,0 3 0,0-6 0,0 0 0,0 1 0,0-1 0,0 0 0,0 0 0,0 1 0,0-1 0,0 0 0,0 0 0,0 1 0,0-1 0,0 0 0,-1 0 0,1 0 0,0 1 0,0-1 0,0 0 0,0 0 0,-1 0 0,1 1 0,0-1 0,0 0 0,0 0 0,-1 0 0,1 0 0,0 0 0,0 1 0,0-1 0,-1 0 0,1 0 0,0 0 0,-1 0 0,0 0 0,0-1 0,0 1 0,0 0 0,0-1 0,1 1 0,-1-1 0,0 1 0,0-1 0,1 1 0,-1-1 0,0 1 0,1-1 0,-2-1 0,-3-4 0,0 0 0,0-1 0,0 0 0,1 0 0,0 0 0,0-1 0,-3-9 0,-17-60 0,20 61 0,-18-68 0,-15-114 0,31 143 0,2 0 0,3 0 0,6-68 0,-3 110 0,0-1 0,1 1 0,0 0 0,1 0 0,0 1 0,1-1 0,1 1 0,0 0 0,0 0 0,1 1 0,1 0 0,0 0 0,0 0 0,1 1 0,0 1 0,1-1 0,0 2 0,18-13 0,-11 9 0,30-15 0,-41 24 0,0 0 0,-1 1 0,1 0 0,1 0 0,-1 0 0,0 1 0,0 0 0,1 0 0,8 0 0,-13 1 0,0 0 0,0 0 0,0 1 0,-1-1 0,1 0 0,0 1 0,0 0 0,0-1 0,-1 1 0,1 0 0,0 0 0,-1 0 0,1 0 0,-1 0 0,1 0 0,-1 0 0,0 1 0,1-1 0,-1 1 0,0-1 0,0 1 0,0-1 0,0 1 0,0-1 0,0 1 0,0 0 0,-1 0 0,1-1 0,-1 1 0,1 0 0,-1 0 0,0 0 0,1 0 0,-1-1 0,0 1 0,-1 3 0,1 3 0,-1 1 0,0-1 0,0 1 0,-1-1 0,0 0 0,-5 14 0,-3 1-136,-1-1-1,-1-1 1,-1 0-1,-1-1 1,0 0-1,-1-1 1,-2-1-1,0 0 0,-26 21 1,30-30-6690</inkml:trace>
  <inkml:trace contextRef="#ctx0" brushRef="#br0" timeOffset="1710.79">1619 1 24575,'2'1'0,"0"0"0,0 1 0,0 0 0,0-1 0,-1 1 0,1 0 0,-1 0 0,1 0 0,-1 0 0,1 0 0,0 4 0,4 3 0,12 23 0,-2 1 0,22 59 0,14 78 0,-17-20-341,-7 2 0,-6 1-1,4 248 1,-26-380-6485</inkml:trace>
  <inkml:trace contextRef="#ctx0" brushRef="#br0" timeOffset="2072.11">1476 642 24575,'1'-1'0,"0"-1"0,0 1 0,0-1 0,0 1 0,1-1 0,-1 1 0,0 0 0,1-1 0,-1 1 0,1 0 0,-1 0 0,4-1 0,-1-1 0,15-8 0,1 0 0,0 1 0,27-9 0,66-17 0,-94 31 0,-1 1 0,1 0 0,0 2 0,22-2 0,-31 5 0,1-1 0,-1 1 0,1 1 0,-1 0 0,0 0 0,0 1 0,0 0 0,0 1 0,10 5 0,-7-2 31,0 1 0,-1 0-1,0 1 1,-1 0 0,0 1 0,0 0-1,-1 1 1,0 0 0,-1 1-1,9 14 1,5 15-659,35 78-1,-49-99 183,2 7-6380</inkml:trace>
  <inkml:trace contextRef="#ctx0" brushRef="#br0" timeOffset="2417.07">1938 168 24575,'0'0'0,"0"0"0,0 0 0,0 0 0,0-1 0,2-2 0,3 0 0</inkml:trace>
  <inkml:trace contextRef="#ctx0" brushRef="#br0" timeOffset="2966.44">2627 344 24575,'0'0'0,"0"0"0,-1 10 0,-3 3 0,-1-1 0,0 1 0,-1-1 0,-13 22 0,-36 45 0,38-57 0,-4 6 0,-27 38 0,43-57 0,0-1 0,1 1 0,-1 0 0,2 0 0,-6 19 0,9-27 0,-1 0 0,1 0 0,0 0 0,0 0 0,0 0 0,-1 0 0,1 0 0,0 0 0,0 0 0,1 1 0,-1-1 0,0 0 0,0 0 0,0 0 0,1 0 0,-1 0 0,0 0 0,1 0 0,-1 0 0,1 0 0,0 0 0,-1 0 0,1-1 0,-1 1 0,2 1 0,0-1 0,-1-1 0,1 1 0,-1 0 0,1-1 0,-1 1 0,1-1 0,0 1 0,-1-1 0,1 0 0,0 0 0,-1 0 0,1 0 0,0 0 0,2-1 0,6 0 0,1-2 0,-1 0 0,19-7 0,-3-2 0,0-2 0,46-33 0,-46 29 0,1 1 0,32-15 0,-55 30 0,0 0 0,0 1 0,0 0 0,0-1 0,0 1 0,0 1 0,0-1 0,0 1 0,7-1 0,-9 2 0,-1-1 0,1 0 0,0 1 0,0-1 0,0 1 0,0 0 0,0-1 0,-1 1 0,1 0 0,0 0 0,-1 0 0,1 1 0,-1-1 0,1 0 0,-1 0 0,0 1 0,1-1 0,-1 1 0,0-1 0,0 1 0,2 3 0,2 6 0,-3-6 0,1 0 0,-1-1 0,1 1 0,0-1 0,4 5 0,-7-8 0,1 0 0,0-1 0,-1 1 0,1-1 0,0 1 0,0-1 0,-1 1 0,1-1 0,0 1 0,0-1 0,0 1 0,0-1 0,0 0 0,-1 0 0,1 1 0,0-1 0,0 0 0,0 0 0,0 0 0,0 0 0,0 0 0,0 0 0,0 0 0,0-1 0,0 1 0,0 0 0,0 0 0,0-1 0,-1 1 0,1 0 0,0-1 0,0 1 0,0-1 0,0 0 0,6-5 0,0 0 0,0-1 0,-1 0 0,0 0 0,-1-1 0,0 1 0,6-12 0,10-13 0,-15 25 0,-1 0 0,1 1 0,-1-1 0,2 1 0,12-9 0,-16 13 0,0 0 0,1 0 0,-1 0 0,1 1 0,-1 0 0,1-1 0,0 1 0,0 0 0,-1 1 0,1-1 0,0 1 0,0 0 0,0 0 0,0 0 0,5 1 0,0 1 0,1 0 0,-1 0 0,0 2 0,0-1 0,16 9 0,41 29 0,-45-26 0,36 18 0,-23-19-1365,-5-4-5461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0:07.611"/>
    </inkml:context>
    <inkml:brush xml:id="br0">
      <inkml:brushProperty name="width" value="0.05" units="cm"/>
      <inkml:brushProperty name="height" value="0.05" units="cm"/>
    </inkml:brush>
  </inkml:definitions>
  <inkml:trace contextRef="#ctx0" brushRef="#br0">1 667 24575,'0'0'0</inkml:trace>
  <inkml:trace contextRef="#ctx0" brushRef="#br0" timeOffset="2144.98">611 687 24575,'206'5'0,"19"1"0,-32-11 0,240-37 0,-394 36 0,0-2 0,66-21 0,-92 24 0,1-1 0,-1 0 0,-1-1 0,1 0 0,-1-1 0,-1 0 0,1-1 0,-1 0 0,-1-1 0,0 0 0,9-12 0,-16 18 0,0 0 0,-1 0 0,1-1 0,-1 1 0,0-1 0,0 1 0,-1-1 0,1 0 0,-1 1 0,0-1 0,0 0 0,-1 0 0,0 0 0,0 0 0,0 1 0,0-1 0,0 0 0,-1 0 0,0 0 0,0 0 0,-1 1 0,1-1 0,-1 0 0,-3-6 0,-4-4 0,0 0 0,0 1 0,-2 0 0,1 1 0,-23-21 0,8 11 0,-2 0 0,0 2 0,-2 1 0,0 1 0,-1 1 0,-1 2 0,0 1 0,-37-12 0,2 6 0,-2 3 0,0 2 0,-73-6 0,69 14 0,0 4 0,0 2 0,-137 16 0,149-5 0,0 3 0,0 2 0,1 3 0,-108 47 0,43-3 0,97-46 0,0 2 0,-33 26 0,56-39 0,0-1 0,0 1 0,0 1 0,0-1 0,0 0 0,1 1 0,0 0 0,0-1 0,0 1 0,1 0 0,0 1 0,0-1 0,0 0 0,-1 7 0,2-5 0,0-1 0,1 0 0,0 1 0,0-1 0,1 0 0,0 1 0,0-1 0,0 0 0,1 0 0,0 0 0,0 0 0,5 9 0,3 4 43,1-2 0,0 0-1,1 0 1,1-1 0,1-1-1,0 0 1,18 14 0,117 83-1750,-71-60-5119</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0:01.800"/>
    </inkml:context>
    <inkml:brush xml:id="br0">
      <inkml:brushProperty name="width" value="0.05" units="cm"/>
      <inkml:brushProperty name="height" value="0.05" units="cm"/>
    </inkml:brush>
  </inkml:definitions>
  <inkml:trace contextRef="#ctx0" brushRef="#br0">1 139 24575,'154'3'0,"229"-8"0,-84-42 0,-4-23 0,-266 63 0,0 2 0,57-3 0,59 9 0,-119 0 0,29 4 0,-1 2 0,86 22 0,-26-4 0,93 4 0,-76-13 0,127 2 0,-149-13 0,203 7 0,159-7 0,-280-6 0,162-5 0,-297 6 0,35-1 0,99 13 0,-165-9 0,0-2 0,0-1 0,1-1 0,25-4 0,26 0-1365,-57 5-5461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9:33.688"/>
    </inkml:context>
    <inkml:brush xml:id="br0">
      <inkml:brushProperty name="width" value="0.05" units="cm"/>
      <inkml:brushProperty name="height" value="0.05" units="cm"/>
    </inkml:brush>
  </inkml:definitions>
  <inkml:trace contextRef="#ctx0" brushRef="#br0">73 1037 24575,'0'0'0,"0"0"0,8 0 0,15 2 0,1 1 0,-1 1 0,0 0 0,0 2 0,25 10 0,-12-5 0,103 29-118,1-7 0,2-6 0,0-6 0,177 3 0,348-30-21,-361 0 159,-131 4-19,501-25-13,-440-6-25,-183 21 31,-1-2-1,69-27 0,-108 36 63,-1 0-1,0-2 1,0 1-1,0-2 1,-1 1-1,19-17 1,-25 19-28,0-1-1,0 0 1,0 0 0,-1 0 0,0-1-1,0 0 1,0 0 0,-1 0 0,0 0-1,0 0 1,-1 0 0,0-1 0,1-10-1,-2 8-27,0-1 0,-1 1 0,0-1 0,-1 1 0,-1-1 0,1 1 0,-2-1 0,1 1 0,-1 0 0,-1 0 0,0 0 0,0 1 0,-1-1 0,-12-16 0,0 3 0,-1 0 0,-1 2 0,0 0 0,-30-24 0,-4 3-76,-2 2-1,-1 2 0,-2 3 0,-92-40 1,-264-84-308,213 92 384,-245-47 0,342 95 0,-1 5 0,0 4 0,-1 5 0,-143 10 0,123 10 0,0 6 0,2 5 0,0 5 0,2 6 0,-149 66 0,88-18 0,134-59 0,-73 51 0,112-70-2,1 0 0,0 1 0,0 0 1,1 0-1,-13 17 0,18-21 10,0 1 1,1-1 0,0 1 0,0-1-1,0 1 1,0 0 0,1-1-1,-1 1 1,1 0 0,0 0-1,1 0 1,-1 0 0,1 0 0,0 0-1,1 9 1,2-1 37,0-1 0,1-1 0,0 1 1,0 0-1,2-1 0,-1 0 0,1 0 0,12 15 0,-1-3 29,2-1 0,33 32-1,9-2-74,2-2 0,2-3 0,96 52 0,-105-68-110,2-3-1,0-2 1,2-3-1,1-3 1,1-3-1,126 20 0,-5-22-1254,-5-10-4687</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19:30.620"/>
    </inkml:context>
    <inkml:brush xml:id="br0">
      <inkml:brushProperty name="width" value="0.05" units="cm"/>
      <inkml:brushProperty name="height" value="0.05" units="cm"/>
    </inkml:brush>
  </inkml:definitions>
  <inkml:trace contextRef="#ctx0" brushRef="#br0">0 0 24575,'8'1'0,"108"21"0,267 55 0,-220-44 0,177 12 0,170-26 0,277-58 0,-589 25 0,162-14 0,-6-23 0,-333 47-273,0 0 0,-1-2 0,0-1 0,32-14 0,-38 13-6553</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0:35.499"/>
    </inkml:context>
    <inkml:brush xml:id="br0">
      <inkml:brushProperty name="width" value="0.05" units="cm"/>
      <inkml:brushProperty name="height" value="0.05" units="cm"/>
    </inkml:brush>
  </inkml:definitions>
  <inkml:trace contextRef="#ctx0" brushRef="#br0">1605 281 24575,'-2'-1'0</inkml:trace>
  <inkml:trace contextRef="#ctx0" brushRef="#br0" timeOffset="518.59">268 255 24575,'-3'1'0,"0"-1"0,0 1 0,0-1 0,0 1 0,0 0 0,1 0 0,-4 2 0,-5 2 0,-5 1 0,0 1 0,0 1 0,1 0 0,0 1 0,1 1 0,-1 0 0,2 1 0,0 1 0,0 0 0,1 1 0,1 0 0,0 1 0,0 0 0,-13 26 0,21-34 0,0 2 0,1-1 0,0 0 0,0 0 0,1 1 0,-1-1 0,2 1 0,-1-1 0,1 1 0,0-1 0,1 1 0,0 0 0,0-1 0,3 12 0,3 3 0,1 0 0,1-1 0,15 29 0,-8-22 0,1 0 0,1-2 0,1 0 0,44 45 0,-31-41 0,0-2 0,3-1 0,41 26 0,-6-13 0,1-3 0,2-3 0,120 38 0,-147-58 0,0-1 0,1-3 0,0-1 0,0-3 0,1-2 0,0-1 0,0-3 0,0-2 0,71-12 0,-45-2 0,0-3 0,-2-4 0,0-3 0,-2-3 0,-1-3 0,-1-3 0,85-58 0,-38 8 0,-99 72 0,-2-1 0,0 0 0,0-1 0,-1 0 0,11-20 0,-20 29 0,0-1 0,-1 1 0,0-1 0,0 0 0,-1 0 0,1-1 0,-2 1 0,1 0 0,-1-1 0,0 1 0,-1-14 0,0 11 0,-2 0 0,1 0 0,-1 0 0,-1 0 0,0 1 0,0-1 0,-9-17 0,-1 5 0,-1 1 0,0 0 0,-2 0 0,-1 2 0,0 0 0,-22-18 0,-13-8 0,-1 3 0,-3 3 0,-1 1 0,-1 4 0,-108-47 0,95 52 0,-2 4 0,-1 3 0,-1 3 0,-140-17 0,131 30-682,-109 6-1,53 8-6143</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0:30.800"/>
    </inkml:context>
    <inkml:brush xml:id="br0">
      <inkml:brushProperty name="width" value="0.05" units="cm"/>
      <inkml:brushProperty name="height" value="0.05" units="cm"/>
    </inkml:brush>
  </inkml:definitions>
  <inkml:trace contextRef="#ctx0" brushRef="#br0">2088 450 24575,'4'-10'0,"-4"10"0,0-1 0,1 1 0,-1-1 0,0 1 0,1-1 0,-1 1 0,0-1 0,0 1 0,0-1 0,1 1 0,-1-1 0,0 1 0,0-1 0,0 0 0,0 1 0,0-1 0,0 1 0,0-1 0,0 1 0,0-1 0,0 1 0,-1-1 0,1 1 0,0-1 0,0 0 0,0 1 0,-1-1 0,1 1 0,-1-1 0,-3-4 0,0 0 0,0 1 0,-1-1 0,0 1 0,0 0 0,0 0 0,0 1 0,-9-5 0,-15-11 0,4-2 0,-29-33 0,-16-13 0,49 51 0,0 0 0,-1 2 0,-1 1 0,0 1 0,-30-12 0,19 12 0,1 1 0,-1 2 0,-48-6 0,14 8 0,-1 3 0,1 4 0,-107 11 0,57 4 0,-224 60 0,-102 83 0,420-147 0,1 0 0,0 1 0,1 1 0,-23 18 0,36-24 0,0 1 0,1-1 0,0 1 0,0 1 0,1 0 0,1 0 0,-1 0 0,1 0 0,1 1 0,0 0 0,-7 20 0,10-25 0,1 0 0,0 0 0,0 1 0,1-1 0,-1 0 0,1 1 0,0-1 0,1 0 0,-1 1 0,1-1 0,2 8 0,0-4 0,0-1 0,1 0 0,0 0 0,0 0 0,0-1 0,8 10 0,4 2 0,0-1 0,1-1 0,1-1 0,21 16 0,-5-9 0,0 0 0,2-3 0,0 0 0,64 23 0,-24-17 0,112 23 0,-65-26-149,245 13-1,128-44-150,-396 1 300,0-5 0,-1-4 0,-1-4 0,116-41 0,-198 56 0,87-30 0,128-63 0,-214 89 28,0-1-1,-1-1 0,0 0 0,-1-1 0,-1-1 1,1 0-1,-2-1 0,0 0 0,-1-1 1,12-19-1,-17 24-11,-2 0-1,1 0 1,-2-1 0,1 1 0,-1-1-1,-1 0 1,0 0 0,-1 0 0,0-1-1,0 1 1,-1-1 0,-1 1 0,0-1-1,-1 1 1,0 0 0,0-1 0,-1 1-1,-5-15 1,2 12-14,0 1 0,-1-1 0,-1 2 1,0-1-1,0 1 0,-1 0 0,-1 0 0,-12-12 0,7 10 1,-1 0 0,-1 1 0,0 1 0,-1 0 0,-21-10 1,-6 0-42,-1 3 1,-1 2 0,-1 1-1,-49-9 1,-16 2-357,-156-13 1,-118 18-1105,-73 38 282,236 2-3325</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6:09.443"/>
    </inkml:context>
    <inkml:brush xml:id="br0">
      <inkml:brushProperty name="width" value="0.05" units="cm"/>
      <inkml:brushProperty name="height" value="0.05" units="cm"/>
    </inkml:brush>
  </inkml:definitions>
  <inkml:trace contextRef="#ctx0" brushRef="#br0">303 792 24575,'-3'-12'0,"1"10"0,1 1 0,-1 0 0,1-1 0,-1 0 0,1 1 0,0-1 0,0 0 0,0 0 0,0 1 0,0-1 0,0 0 0,1 0 0,-1 0 0,1 0 0,-1 0 0,1 0 0,0 0 0,0 0 0,0 0 0,0-1 0,0 1 0,0-2 0,1 3 0,1 1 0,-1 0 0,0-1 0,1 1 0,-1 0 0,0 0 0,1 0 0,-1 0 0,0 0 0,0 0 0,1 0 0,-1 0 0,0 1 0,1-1 0,-1 0 0,2 1 0,2 0 0,308 72 0,-139-28 0,35 2 0,2-10 0,239 12 0,48-43 0,-392-12 0,-1-4 0,175-41 0,-233 38 0,73-30 0,-95 33 0,-2-2 0,0-1 0,0 0 0,35-29 0,-51 36 0,0 0 0,-1-1 0,1 0 0,-1 0 0,-1 0 0,1-1 0,-1 0 0,7-15 0,-10 18 0,0 0 0,-1 0 0,1 0 0,-1 0 0,0-1 0,-1 1 0,1 0 0,-1 0 0,0-1 0,0 1 0,-1 0 0,0-1 0,1 1 0,-2 0 0,1 0 0,-1 0 0,-2-5 0,-3-4 0,-1 0 0,0 1 0,-1 0 0,0 0 0,-1 1 0,-1 1 0,0-1 0,0 2 0,-25-19 0,-3 3 0,0 2 0,-46-21 0,-95-38 0,-201-62 0,275 112 0,-1 5 0,-123-16 0,91 27 0,-177 1 0,-23 24 0,260-2 0,2 4 0,-101 25 0,125-20 0,1 3 0,-52 24 0,71-26 0,0 2 0,1 1 0,-57 44 0,72-48 0,0 1 0,2 1 0,0 0 0,0 1 0,2 0 0,-18 32 0,15-20 0,2 2 0,1-1 0,-14 57 0,9-14-1365,4-11-5461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7:07.175"/>
    </inkml:context>
    <inkml:brush xml:id="br0">
      <inkml:brushProperty name="width" value="0.05" units="cm"/>
      <inkml:brushProperty name="height" value="0.05" units="cm"/>
    </inkml:brush>
  </inkml:definitions>
  <inkml:trace contextRef="#ctx0" brushRef="#br0">98 709 24575,'0'0'0</inkml:trace>
  <inkml:trace contextRef="#ctx0" brushRef="#br0" timeOffset="440.26">1017 728 24575,'92'-4'0,"0"-4"0,92-20 0,-183 28 0,41-7 0,75-24 0,-106 27 0,0 0 0,-1 0 0,1-1 0,-1-1 0,0 0 0,-1 0 0,1-1 0,-1 0 0,-1-1 0,1 0 0,-1 0 0,7-10 0,-12 14 0,1-1 0,-2 0 0,1 0 0,0 0 0,-1-1 0,0 1 0,-1 0 0,1-1 0,-1 1 0,0-1 0,0 0 0,0 1 0,-1-1 0,0 0 0,0 1 0,-2-10 0,0 8 0,0 0 0,0-1 0,-1 1 0,0 0 0,0 0 0,-1 1 0,0-1 0,0 1 0,0-1 0,-1 1 0,-10-10 0,-6-3 0,0 1 0,-1 1 0,-1 1 0,-31-16 0,-104-45 0,62 37 0,-3 3 0,-1 5 0,-173-32 0,222 57 0,0 2 0,-56 1 0,70 6 0,-1 0 0,2 3 0,-63 15 0,76-13 0,0 0 0,1 2 0,0 0 0,0 2 0,1 0 0,-31 23 0,37-22 0,0 1 0,1 0 0,1 0 0,0 2 0,1-1 0,1 2 0,0-1 0,1 2 0,-9 19 0,11-19 0,0 1 0,2 0 0,0 1 0,1 0 0,1 0 0,1 0 0,0 0 0,2 0 0,0 0 0,1 1 0,1-1 0,1 0 0,1 1 0,0-1 0,1-1 0,8 22 0,15 27-1365,0-9-5461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7:22.827"/>
    </inkml:context>
    <inkml:brush xml:id="br0">
      <inkml:brushProperty name="width" value="0.05" units="cm"/>
      <inkml:brushProperty name="height" value="0.05" units="cm"/>
    </inkml:brush>
  </inkml:definitions>
  <inkml:trace contextRef="#ctx0" brushRef="#br0">1 94 24575,'0'0'0</inkml:trace>
  <inkml:trace contextRef="#ctx0" brushRef="#br0" timeOffset="503.48">572 134 24575,'13'1'0,"-1"0"0,18 4 0,0 0 0,720 76 0,462-50-274,0-64 0,870-104 274,-1846 114 0,322-26 0,2 33 0,-332 21-817</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7:54.744"/>
    </inkml:context>
    <inkml:brush xml:id="br0">
      <inkml:brushProperty name="width" value="0.05" units="cm"/>
      <inkml:brushProperty name="height" value="0.05" units="cm"/>
    </inkml:brush>
  </inkml:definitions>
  <inkml:trace contextRef="#ctx0" brushRef="#br0">139 626 24575,'1'-1'0</inkml:trace>
  <inkml:trace contextRef="#ctx0" brushRef="#br0" timeOffset="736.62">640 549 24575,'501'4'0,"553"-10"0,-897 1 0,81-4 0,-4-20 0,-223 27 0,0 1 0,1-2 0,-1 0 0,0 0 0,15-7 0,-25 10 0,1-1 0,0 0 0,0 0 0,-1 0 0,1 0 0,-1 0 0,1 0 0,-1 0 0,1-1 0,-1 1 0,1 0 0,-1-1 0,0 1 0,0-1 0,0 0 0,0 1 0,0-1 0,0 0 0,-1 0 0,1 1 0,0-1 0,-1 0 0,0 0 0,1 0 0,-1 0 0,0 0 0,0 0 0,0 0 0,0 1 0,0-1 0,0 0 0,-1 0 0,0-2 0,-1-2 0,0 1 0,0-1 0,-1 1 0,0 0 0,0 0 0,-1 0 0,1 1 0,-1-1 0,0 1 0,-5-5 0,-5-3 0,0 1 0,-17-11 0,-4 2 0,0 1 0,-2 1 0,-39-13 0,-120-31 0,190 60 0,-189-52 0,-222-31 0,288 67 0,-1 6 0,-236 10 0,237 12 0,1 5 0,1 6 0,1 6 0,-233 81 0,205-42 0,126-52 0,0 2 0,1 1 0,-29 23 0,50-35 0,1-1 0,0 1 0,0 0 0,1 0 0,0 1 0,-1-1 0,-3 9 0,6-11 0,1-1 0,0 1 0,0 0 0,0 0 0,1 0 0,-1 0 0,0 0 0,1 0 0,0 0 0,0 0 0,0 0 0,0 0 0,0 0 0,1 0 0,-1 0 0,1 0 0,0 0 0,2 5 0,2 3 0,1-1 0,1 0 0,-1 0 0,2 0 0,-1-1 0,1 0 0,1 0 0,0-1 0,16 12 0,2-1 0,2-1 0,35 17 0,-29-18 0,0-3 0,1-1 0,1-1 0,0-2 0,0-2 0,1-2 0,69 4 0,24-9-1365,1-4-5461</inkml:trace>
  <inkml:trace contextRef="#ctx0" brushRef="#br0" timeOffset="1646.22">3925 159 24575,'180'2'0,"354"-14"0,-282-13 0,272-18 0,270 37-1365</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7:40.299"/>
    </inkml:context>
    <inkml:brush xml:id="br0">
      <inkml:brushProperty name="width" value="0.05" units="cm"/>
      <inkml:brushProperty name="height" value="0.05" units="cm"/>
    </inkml:brush>
  </inkml:definitions>
  <inkml:trace contextRef="#ctx0" brushRef="#br0">1 1 24575,'0'0'0,"0"0"0,0 0 0,20 5 0,105 26 0,0-5 0,143 10 0,260-17 0,-104-51-1365,-385 27-5461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7:37.617"/>
    </inkml:context>
    <inkml:brush xml:id="br0">
      <inkml:brushProperty name="width" value="0.05" units="cm"/>
      <inkml:brushProperty name="height" value="0.05" units="cm"/>
    </inkml:brush>
  </inkml:definitions>
  <inkml:trace contextRef="#ctx0" brushRef="#br0">0 1 24575,'0'-1'0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8:04.708"/>
    </inkml:context>
    <inkml:brush xml:id="br0">
      <inkml:brushProperty name="width" value="0.05" units="cm"/>
      <inkml:brushProperty name="height" value="0.05" units="cm"/>
    </inkml:brush>
  </inkml:definitions>
  <inkml:trace contextRef="#ctx0" brushRef="#br0">0 5 24575,'0'-2'0,"0"-1"0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8:14.313"/>
    </inkml:context>
    <inkml:brush xml:id="br0">
      <inkml:brushProperty name="width" value="0.05" units="cm"/>
      <inkml:brushProperty name="height" value="0.05" units="cm"/>
    </inkml:brush>
  </inkml:definitions>
  <inkml:trace contextRef="#ctx0" brushRef="#br0">0 799 24575,'0'0'0</inkml:trace>
  <inkml:trace contextRef="#ctx0" brushRef="#br0" timeOffset="549.63">1406 838 24575,'42'0'-3,"635"-3"-542,-4-16 44,-661 18 502,224-16 131,-188 11-90,-2-2-1,91-28 0,-123 32 3,-1-2 0,1 0 0,-1 0 0,-1-1 0,1-1 0,-1 0 0,-1 0 0,14-13 0,-22 18-31,0 0-1,0-1 0,0 1 1,-1-1-1,1 1 0,-1-1 1,0 0-1,0 0 1,0 0-1,-1 0 0,1 0 1,-1 0-1,0 0 0,0-1 1,0 1-1,-1 0 1,1 0-1,-1-1 0,0 1 1,-1-1-1,1 1 0,-1 0 1,0-1-1,0 1 1,0 0-1,0 0 0,-1 0 1,1 0-1,-1 0 0,0 0 1,-4-5-1,-6-8-12,0 0 0,-2 1 0,0 0 0,-1 1 0,-25-20 0,8 10 0,0 3 0,-41-22 0,20 18-85,-1 1 0,-88-25 0,-120-20-390,-507-69 316,617 125 163,-1 5-1,1 8 0,-172 20 0,-135 70-44,421-80 153,1 1 1,0 2-1,-51 25 1,77-31-61,-1 0 0,1 1 0,1 1 0,0 0 0,-19 18 0,24-19-39,0-1 1,-1 1-1,2 0 1,-1 0-1,1 1 1,1-1-1,-1 1 1,1 0-1,0 0 1,-2 10-1,4-10-12,0 0 0,1 1-1,0-1 1,0 0 0,0 0 0,1 0-1,0 1 1,1-1 0,0 0 0,0-1-1,7 16 1,1-1-2,2 0 1,23 34-1,-19-34 1,1 0 0,1-2 0,1 0 0,1 0 0,1-2 0,0-1 0,39 25 0,-23-21 0,1-2 0,1-1 0,0-2 0,60 16 0,39 1-1365,4-3-5461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8:43.397"/>
    </inkml:context>
    <inkml:brush xml:id="br0">
      <inkml:brushProperty name="width" value="0.05" units="cm"/>
      <inkml:brushProperty name="height" value="0.05" units="cm"/>
    </inkml:brush>
  </inkml:definitions>
  <inkml:trace contextRef="#ctx0" brushRef="#br0">0 416 24575,'0'0'0</inkml:trace>
  <inkml:trace contextRef="#ctx0" brushRef="#br0" timeOffset="642.75">292 435 24575,'11'7'0,"66"35"0,2-4 0,1-3 0,2-4 0,125 31 0,-132-46 0,1-2 0,0-5 0,0-2 0,1-4 0,107-8 0,-135-2 0,0-1 0,-1-2 0,0-3 0,0-1 0,-2-3 0,0-1 0,51-30 0,-76 37 0,-1-1 0,-1 0 0,25-22 0,-38 29 0,1-1 0,-2 0 0,1-1 0,-1 0 0,0 1 0,0-2 0,-1 1 0,0 0 0,0-1 0,0 0 0,-1 0 0,3-12 0,-4 11 0,0-1 0,-1 1 0,0-1 0,-1 0 0,0 1 0,0-1 0,-3-15 0,1 18 0,1 1 0,-1-1 0,-1 1 0,1-1 0,-1 1 0,-1 0 0,1 0 0,-1 0 0,0 0 0,0 1 0,-7-8 0,-1 2 0,0 1 0,0 0 0,-1 1 0,-1 0 0,1 1 0,-23-10 0,-93-29 0,42 22 0,0 4 0,-2 5 0,0 3 0,-175-3 0,62 21 0,-221 34 0,419-38 0,-54 6 0,-62 17 0,104-20 0,-1 1 0,1 1 0,1 0 0,-1 1 0,1 1 0,1 0 0,-1 1 0,-20 17 0,28-20 0,0 1 0,1 0 0,0 0 0,0 0 0,1 1 0,0 0 0,0 0 0,1 0 0,0 0 0,-5 15 0,7-16 0,1 0 0,-1 0 0,1 1 0,0-1 0,1 0 0,0 1 0,0-1 0,1 0 0,-1 0 0,2 1 0,-1-1 0,1 0 0,0 0 0,3 7 0,5 6 0,0-1 0,2 0 0,0 0 0,1-1 0,1-1 0,0 0 0,1-1 0,1 0 0,1-2 0,29 21 0,4-2 0,1-3 0,96 43 0,102 16-1365,-111-48-5461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8:35.267"/>
    </inkml:context>
    <inkml:brush xml:id="br0">
      <inkml:brushProperty name="width" value="0.05" units="cm"/>
      <inkml:brushProperty name="height" value="0.05" units="cm"/>
    </inkml:brush>
  </inkml:definitions>
  <inkml:trace contextRef="#ctx0" brushRef="#br0">1 677 24575,'0'0'0</inkml:trace>
  <inkml:trace contextRef="#ctx0" brushRef="#br0" timeOffset="658.82">1106 671 24575,'279'7'0,"1299"-53"0,-1448 40 0,80-7 0,-207 13 0,62-10 0,-59 8 0,-1 1 0,0-1 0,1 0 0,-1 0 0,0 0 0,0-1 0,0 1 0,0-1 0,5-5 0,-9 7 0,0-1 0,1 1 0,-1-1 0,0 0 0,0 1 0,0-1 0,0 0 0,0 0 0,0 0 0,-1 1 0,1-1 0,-1 0 0,1 0 0,-1 0 0,0 0 0,1 0 0,-1-1 0,0 1 0,0 0 0,-1 0 0,1 0 0,0 0 0,-1 0 0,1 0 0,-1 0 0,0 1 0,-1-4 0,0-1 0,-1 1 0,0-1 0,-1 1 0,1 0 0,-1 0 0,0 0 0,-9-8 0,-8-4 0,-1 2 0,0 1 0,0 1 0,-45-19 0,49 24 0,-160-67-63,-217-60-1,232 90-63,-2 7 0,-1 8 0,-2 7 0,-202-2 0,-405 34-49,676-1 130,-151 31-1,194-25 184,0 1 1,2 3-1,0 3 0,-54 28 1,88-38-5,-29 19 0,43-26-125,1 0 0,0 1 0,0 0-1,0 0 1,0 0 0,1 0 0,-1 1 0,1 0-1,-3 7 1,6-10-8,-1 1 0,1 0 0,0 0 0,1 0 0,-1 0 0,1 0 0,0 0 0,0 0 0,0 0 0,0 0 0,1 0 0,0 0 0,0 0 0,0-1 0,0 1 0,0 0 0,1 0 0,3 6 0,3 4 0,0 0 0,1 0 0,14 14 0,-3-5 0,2-2 0,0 0 0,1-2 0,0 0 0,53 30 0,140 59 0,-213-107 0,121 56-385,178 56-1,-122-68-851,-3-10-4946</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9:18.288"/>
    </inkml:context>
    <inkml:brush xml:id="br0">
      <inkml:brushProperty name="width" value="0.05" units="cm"/>
      <inkml:brushProperty name="height" value="0.05" units="cm"/>
    </inkml:brush>
  </inkml:definitions>
  <inkml:trace contextRef="#ctx0" brushRef="#br0">309 637 24575,'-2'-4'0,"1"2"0,6 2 0,6 2 0,0 0 0,0 1 0,21 8 0,7 2 0,59 11-59,1-4 0,140 9-1,207-12-279,-415-17 316,1169-13-84,-752-29 107,-325 22 0,190-57 0,-70-3 0,-127 40 0,-102 36 26,-4 1 45,-1 0 1,0 0-1,0-1 0,10-6 1,-18 9-63,1 0 1,0 0 0,-1 0 0,1 0 0,-1 0-1,1-1 1,-1 1 0,0-1 0,0 1 0,1-1-1,-1 1 1,0-1 0,0 0 0,0 0 0,-1 1-1,1-1 1,0 0 0,-1 0 0,1 0 0,-1 0-1,0 0 1,1 0 0,-1 0 0,0 0 0,0 0-1,-1-2 1,0-1-10,0 1 0,0-1 0,-1 0 0,0 1 0,0 0 0,0-1 0,0 1 0,-1 0 0,1 0 0,-1 0 0,-4-4 0,-3-2 0,0 0 0,-20-13 0,5 6 7,0 1 0,-2 1-1,0 1 1,0 2 0,-44-14 0,-155-29-210,-211-14-660,-6 22 917,79 18-54,-498 22 0,-86 90-11,917-80 173,0 2-1,-56 17 1,77-19-127,1 1 0,0 0 0,0 0-1,1 1 1,-1 0 0,1 1 0,0-1 0,1 2 0,-1-1 0,1 1-1,1 0 1,-1 0 0,-6 10 0,8-8-35,0 0 1,0 1-1,1-1 1,0 1-1,1-1 1,0 1-1,1 0 1,0 0-1,0 0 1,1 1-1,0-1 1,1 12-1,2 1 1,0 1-1,2-1 1,0 0 0,11 28-1,-10-36 49,0 0 0,2 0 0,0 0-1,1-1 1,0 0 0,19 24 0,-12-21-391,1 0 1,0-1 0,1-1-1,22 15 1,17 9-6485</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29:09.093"/>
    </inkml:context>
    <inkml:brush xml:id="br0">
      <inkml:brushProperty name="width" value="0.05" units="cm"/>
      <inkml:brushProperty name="height" value="0.05" units="cm"/>
    </inkml:brush>
  </inkml:definitions>
  <inkml:trace contextRef="#ctx0" brushRef="#br0">1 666 24575,'0'0'0</inkml:trace>
  <inkml:trace contextRef="#ctx0" brushRef="#br0" timeOffset="693.93">1080 646 24575,'487'6'0,"-73"0"0,-28-1-103,604-11-332,-961 5 435,169-11 0,-140 7 0,76-19 0,-115 19 67,0 0 0,-1-1 1,20-10-1,-33 14-50,1-1 0,-1 1-1,-1-1 1,1-1 0,0 1 0,-1-1 0,0 1 0,0-1-1,0 0 1,0-1 0,0 1 0,-1-1 0,0 0 0,0 0-1,2-5 1,-4 7-17,0 0 0,0 0 0,-1 0 0,1 0 0,-1 0 0,0 1 0,0-1 0,0 0 0,0 0 0,-1 0 0,1 0 0,-1 0 0,0 0 0,1 1 0,-1-1 0,-1 0 0,1 0 0,0 1 0,-1-1 0,1 1 0,-1-1 0,-3-3 0,-4-3 0,0-1 0,0 1 0,-22-15 0,-19-11-59,-2 2 0,-97-45 0,-124-27-270,148 68 302,-1 6-1,-2 5 1,-180-12-1,-396 25 37,203 48-9,338-12 0,-165 45 0,238-42 202,2 4 1,-166 82-1,245-107-202,0-1 0,1 1 0,-1 1 0,1 0 0,-8 7 0,13-10 0,1-1 0,0 0 0,0 1 0,0 0 0,0-1 0,1 1 0,-1 0 0,1 0 0,0 0 0,-1 0 0,1 0 0,0 0 0,1 0 0,-1 0 0,1 0 0,-1 1 0,1-1 0,0 0 0,1 6 0,-1-2 0,2-1 0,-1 1 0,1 0 0,0 0 0,1-1 0,0 1 0,0-1 0,0 0 0,6 8 0,-3-5 0,1 0 0,1-1 0,-1 0 0,1-1 0,13 10 0,3-1 0,0-1 0,2-1 0,44 18 0,193 53-1365,-148-55-5461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0:36.408"/>
    </inkml:context>
    <inkml:brush xml:id="br0">
      <inkml:brushProperty name="width" value="0.05" units="cm"/>
      <inkml:brushProperty name="height" value="0.05" units="cm"/>
    </inkml:brush>
  </inkml:definitions>
  <inkml:trace contextRef="#ctx0" brushRef="#br0">34 1 24575,'-1'2'0,"-1"6"0,-2 11 0,-2 14 0,-1 14 0,2 9 0,1 2 0,2-2 0,0-5 0,2-6 0,0-11 0,0-10-8191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0:36.062"/>
    </inkml:context>
    <inkml:brush xml:id="br0">
      <inkml:brushProperty name="width" value="0.05" units="cm"/>
      <inkml:brushProperty name="height" value="0.05" units="cm"/>
    </inkml:brush>
  </inkml:definitions>
  <inkml:trace contextRef="#ctx0" brushRef="#br0">0 0 24575,'0'0'0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0:05.602"/>
    </inkml:context>
    <inkml:brush xml:id="br0">
      <inkml:brushProperty name="width" value="0.05" units="cm"/>
      <inkml:brushProperty name="height" value="0.05" units="cm"/>
    </inkml:brush>
  </inkml:definitions>
  <inkml:trace contextRef="#ctx0" brushRef="#br0">965 804 24575,'7'1'0</inkml:trace>
  <inkml:trace contextRef="#ctx0" brushRef="#br0" timeOffset="518.17">2325 745 24575,'20'-17'0,"-15"13"0,0 0 0,-1-1 0,1 1 0,-1-1 0,5-6 0,-5 4 0,0-1 0,0 0 0,-1 1 0,0-1 0,0 0 0,-1-1 0,0 1 0,-1 0 0,0-1 0,0 1 0,0 0 0,-1-1 0,-1 1 0,1-1 0,-1 1 0,-4-13 0,2 8 0,-1-1 0,0 2 0,-1-1 0,-1 0 0,0 1 0,0 0 0,-2 1 0,1-1 0,-16-16 0,1 5 0,-1 2 0,0 1 0,-2 1 0,-43-26 0,8 12 0,-66-27 0,37 25-95,-1 3 0,-1 5 0,-135-24 1,107 34-33,-1 5 0,-157 4 1,186 12 124,1 4 1,0 4-1,1 4 0,0 4 1,2 4-1,-99 40 1,159-53 56,0 1 0,1 1 1,-33 22-1,50-28-21,-1 0 1,1 0-1,1 1 0,-1 0 0,1 1 1,1 0-1,0 0 0,0 0 0,1 1 1,0 0-1,-6 14 0,10-19-25,0 0-1,1 0 1,0 0 0,0 0-1,0 0 1,1 0 0,-1 0-1,1 0 1,1 1-1,-1-1 1,1 0 0,-1 0-1,1 0 1,1 0 0,-1 0-1,1 0 1,0 0-1,4 8 1,2-2-13,-1 1 1,1-1-1,1-1 0,0 1 1,1-1-1,12 10 0,17 11-80,2-1-1,1-3 1,0-1-1,83 36 1,199 54-338,-73-46 422,342 50 0,-465-103 0,158 1 0,-217-18 0,0-3 0,-1-3 0,136-31 0,-175 29-204,1-2-1,-1-1 1,0-1 0,-1-1 0,48-32 0,-31 13-5918</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0:42.363"/>
    </inkml:context>
    <inkml:brush xml:id="br0">
      <inkml:brushProperty name="width" value="0.05" units="cm"/>
      <inkml:brushProperty name="height" value="0.05" units="cm"/>
    </inkml:brush>
  </inkml:definitions>
  <inkml:trace contextRef="#ctx0" brushRef="#br0">1 1 24575,'0'0'-8191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1:50.490"/>
    </inkml:context>
    <inkml:brush xml:id="br0">
      <inkml:brushProperty name="width" value="0.05" units="cm"/>
      <inkml:brushProperty name="height" value="0.05" units="cm"/>
    </inkml:brush>
  </inkml:definitions>
  <inkml:trace contextRef="#ctx0" brushRef="#br0">1829 522 24575,'-7'-2'0</inkml:trace>
  <inkml:trace contextRef="#ctx0" brushRef="#br0" timeOffset="505.95">29 367 24575,'-3'2'0,"1"1"0,-1-1 0,1 1 0,0-1 0,0 1 0,0 0 0,0 0 0,0 0 0,1 0 0,-1 0 0,1 0 0,0 0 0,0 0 0,0 1 0,0-1 0,1 0 0,-1 1 0,1-1 0,0 1 0,0-1 0,0 0 0,1 1 0,-1-1 0,1 1 0,-1-1 0,1 0 0,2 6 0,3 4 0,1 0 0,0 0 0,1 0 0,18 23 0,-25-35 0,22 26 0,0-1 0,2-1 0,1-1 0,1-1 0,58 38 0,-17-20 0,116 49 0,-53-35-55,2-5 0,2-6 0,3-7-1,173 26 1,-196-49 9,1-4 0,-1-5 0,1-5 0,0-6 0,191-33 0,23-40 46,-6-17 0,-322 95 0,192-68 0,-174 60 0,-1-1 0,-1 0 0,1-1 0,-2-1 0,0-1 0,0 0 0,22-25 0,-34 32 23,0 1 0,0-2 0,-1 1 0,0 0 0,-1-1 0,1 0 0,-1 0 0,-1 0 0,1 0 0,-1 0 0,2-11 0,-3 8 8,-1 1 0,1-1-1,-2 1 1,1 0 0,-1-1-1,-1 1 1,0 0 0,-5-16-1,2 11-27,0 1 1,-2-1-1,1 2 0,-1-1 0,-1 1 1,-17-21-1,11 18 1,-2-1 1,1 2-1,-2 0 1,-17-12-1,-11-1-79,-2 1 0,-93-38 1,25 21-406,-141-34 0,-131 1-1012,245 58 744,-220-1 1,245 22 404,1 4 0,-161 33 0,-1 29-163,26 7-1970,248-74 2421</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1:46.719"/>
    </inkml:context>
    <inkml:brush xml:id="br0">
      <inkml:brushProperty name="width" value="0.05" units="cm"/>
      <inkml:brushProperty name="height" value="0.05" units="cm"/>
    </inkml:brush>
  </inkml:definitions>
  <inkml:trace contextRef="#ctx0" brushRef="#br0">2904 484 24575,'-6'-3'0</inkml:trace>
  <inkml:trace contextRef="#ctx0" brushRef="#br0" timeOffset="535.02">1070 154 24575,'-58'0'0,"-206"4"0,190 1 0,-113 22 0,122-12 0,-92 34 0,114-33 0,0 3 0,-77 46 0,119-64 0,-7 4 0,0 0 0,1 0 0,0 1 0,-7 7 0,13-12 0,0 1 0,-1 0 0,1 0 0,0-1 0,0 1 0,0 0 0,0 0 0,0 0 0,0 0 0,0 0 0,1 0 0,-1 0 0,1 0 0,0 0 0,-1 0 0,1 1 0,0-1 0,0 0 0,0 0 0,1 0 0,-1 0 0,1 3 0,1 1 0,0 0 0,1 0 0,0 0 0,0 0 0,1-1 0,-1 1 0,1-1 0,0 0 0,1 0 0,6 7 0,7 3 0,32 22 0,-6-10-62,1-1 1,2-2-1,0-3 0,73 24 0,-26-18-225,141 23 1,323 1 65,3-50 265,-28-27-87,-396 12 3,249-58 0,-190 13-2,-146 40 138,86-44 1,-130 60-16,0-1-1,0 0 1,0 0 0,-1 0 0,0-1 0,1 1 0,6-10 0,-10 12-61,0-1 0,-1 0 1,1 0-1,-1 1 0,0-1 0,0 0 0,0 0 1,0 0-1,0-1 0,0 1 0,-1 0 1,0 0-1,1 0 0,-1 0 0,-1 0 1,1-1-1,0 1 0,-2-6 0,-1 0-20,0 0 0,0 0 0,-1 1 0,-1-1 0,1 1 0,-1 0 0,-1 0 0,1 1 0,-1-1 0,-1 1 0,-8-8 0,-3 0 0,0 0 0,-1 1 0,-32-17 0,-10-1 19,-105-38 0,-73-7-208,-111-5-608,261 69 397,0 4 0,-92 2 0,80 11 207,-148 25-1,-89 44-2126,111-10-1016</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2:27.279"/>
    </inkml:context>
    <inkml:brush xml:id="br0">
      <inkml:brushProperty name="width" value="0.05" units="cm"/>
      <inkml:brushProperty name="height" value="0.05" units="cm"/>
    </inkml:brush>
  </inkml:definitions>
  <inkml:trace contextRef="#ctx0" brushRef="#br0">0 37 24575,'0'0'0</inkml:trace>
  <inkml:trace contextRef="#ctx0" brushRef="#br0" timeOffset="362.75">603 69 24575,'34'1'0,"44"7"0,-27-1 0,632 36-342,6-41 1,-609-4 341,452-12 0,-3-27 0,-176-21-1252,-300 51-5004</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2:19.815"/>
    </inkml:context>
    <inkml:brush xml:id="br0">
      <inkml:brushProperty name="width" value="0.05" units="cm"/>
      <inkml:brushProperty name="height" value="0.05" units="cm"/>
    </inkml:brush>
  </inkml:definitions>
  <inkml:trace contextRef="#ctx0" brushRef="#br0">452 133 24575,'-1'0'0</inkml:trace>
  <inkml:trace contextRef="#ctx0" brushRef="#br0" timeOffset="360.5">198 886 24575,'10'2'0,"231"48"0,-196-43 0,0-2 0,1-2 0,62-5 0,-83-1 0,0 0 0,0-2 0,0-1 0,0-1 0,-1-2 0,0 0 0,-1-1 0,25-15 0,-30 14 0,0 0 0,0-2 0,-1 0 0,-1-1 0,0-1 0,-1 0 0,-1-1 0,0-1 0,22-35 0,-29 39 0,-1 0 0,0 0 0,-1 0 0,0-1 0,-1 1 0,-1-1 0,0 0 0,-1 0 0,0-1 0,-1-14 0,-2 11 0,0-1 0,-2 1 0,0 0 0,0 0 0,-2 0 0,0 0 0,-10-20 0,3 14 0,0 0 0,-2 0 0,0 1 0,-2 1 0,-1 0 0,0 1 0,-2 1 0,0 1 0,-1 1 0,-37-27 0,35 31 0,-1 1 0,0 0 0,-1 2 0,0 1 0,-1 0 0,0 2 0,0 1 0,-1 1 0,-40-4 0,37 8 0,0 1 0,0 2 0,0 1 0,0 1 0,0 1 0,0 2 0,1 0 0,-38 15 0,33-8-195,0 2 0,1 1 0,1 2 0,0 0 0,1 3 0,-53 46 0,26-10-6631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2:12.427"/>
    </inkml:context>
    <inkml:brush xml:id="br0">
      <inkml:brushProperty name="width" value="0.05" units="cm"/>
      <inkml:brushProperty name="height" value="0.05" units="cm"/>
    </inkml:brush>
  </inkml:definitions>
  <inkml:trace contextRef="#ctx0" brushRef="#br0">2543 135 24575,'-1'-1'0,"0"-1"0</inkml:trace>
  <inkml:trace contextRef="#ctx0" brushRef="#br0" timeOffset="329.71">579 680 24575,'-1'0'0,"-2"0"0,-3 0 0,-24-1 0,-7-1-8191</inkml:trace>
  <inkml:trace contextRef="#ctx0" brushRef="#br0" timeOffset="1210.45">0 607 24575,'3'-15'0,"2"5"0,0 1 0,0 0 0,1 1 0,0-1 0,8-8 0,40-36 0,-8 7 0,-44 46 0,0 0 0,0-1 0,1 1 0,-1 0 0,0 0 0,0 0 0,0 1 0,0-1 0,1 1 0,-1-1 0,3 2 0,-2-1 0,17 4 0,0 2 0,0 0 0,19 12 0,59 34 0,-6-2 0,-36-25-28,0-3 0,117 31 0,-88-35-66,130 11 0,90-18-98,-1-17 95,-280 4 97,526-26 0,-7-48 0,-539 74 0,152-33 0,-119 23 0,0 0 0,36-18 0,-65 26 31,-1-1 0,0 0 0,0 0 0,0-1 1,0 0-1,-1 0 0,0 0 0,7-8 0,-11 10-17,0 0-1,1 0 1,-1 0-1,-1 0 0,1-1 1,0 1-1,-1-1 0,0 1 1,0-1-1,0 0 0,0 1 1,-1-1-1,1 0 1,-1 1-1,0-1 0,0 0 1,0 0-1,0 1 0,-1-1 1,-1-4-1,-1-3-13,-1 1 0,0-1 0,-1 1 0,0 0 0,0 0 0,-1 1 0,-1 0 0,1 0 0,-1 0 0,-1 1 0,-14-13 0,2 3 0,-2 2 0,0 0 0,-42-22 0,14 14 0,-2 2 0,-106-30 0,-116-5 0,108 33-81,-222-3 0,-167 48-219,491-15 260,-298 33-35,253-22 86,-136 38 0,205-43 82,1 1-1,-42 21 1,64-26-59,1 1 1,1 1 0,-1 0 0,1 1-1,1 1 1,0 0 0,-14 17-1,23-24-34,1 1 0,0 0 0,0-1 0,0 1 0,1 1 0,0-1 0,0 0 0,1 1 0,0 0 0,0-1 0,0 1 0,1 0 0,0 0 0,0 0 0,1 0 0,0 0 0,0 0 0,1 0 0,-1 0 0,2 0 0,2 11 0,0-6 0,1 1 0,1-1 0,0 0 0,0 0 0,1 0 0,1-1 0,0 0 0,0-1 0,1 0 0,14 12 0,7 4-682,62 39-1,-32-29-6143</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4:36.243"/>
    </inkml:context>
    <inkml:brush xml:id="br0">
      <inkml:brushProperty name="width" value="0.05" units="cm"/>
      <inkml:brushProperty name="height" value="0.05" units="cm"/>
    </inkml:brush>
  </inkml:definitions>
  <inkml:trace contextRef="#ctx0" brushRef="#br0">97 208 24575,'0'0'0</inkml:trace>
  <inkml:trace contextRef="#ctx0" brushRef="#br0" timeOffset="361.03">1106 0 24575,'1'0'0,"3"0"0,2 0 0</inkml:trace>
  <inkml:trace contextRef="#ctx0" brushRef="#br0" timeOffset="690.87">1 98 24575,'41'5'0,"0"1"0,72 23 0,-27-7 0,0-3 0,0-4 0,1-4 0,1-4 0,0-3 0,0-5 0,0-3 0,86-16 0,-110 9-1365,-13 1-5461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4:21.020"/>
    </inkml:context>
    <inkml:brush xml:id="br0">
      <inkml:brushProperty name="width" value="0.05" units="cm"/>
      <inkml:brushProperty name="height" value="0.05" units="cm"/>
    </inkml:brush>
  </inkml:definitions>
  <inkml:trace contextRef="#ctx0" brushRef="#br0">0 621 24575,'5'36'0,"1"0"0,1 0 0,3 0 0,1-1 0,1 0 0,2-1 0,23 41 0,-24-53 0,1 0 0,1-1 0,1-1 0,0 0 0,2-1 0,0-1 0,1-1 0,1 0 0,1-1 0,0-2 0,1 0 0,0-1 0,1-1 0,1-2 0,0 0 0,0-1 0,1-2 0,32 7 0,-25-10 0,1 0 0,-1-2 0,1-2 0,-1-1 0,1-2 0,-1 0 0,50-14 0,-33 4 0,-2-2 0,0-3 0,0-1 0,53-32 0,-67 32 0,0-2 0,-1-1 0,-2-2 0,0 0 0,-1-2 0,44-53 0,-59 61 0,-1 0 0,0-1 0,-2 0 0,0-1 0,-1 0 0,-1 0 0,-1-1 0,-1-1 0,-1 1 0,-1-1 0,0 0 0,-2 0 0,1-23 0,-4 22 0,-1-1 0,-2 1 0,0 0 0,-1 0 0,-1 0 0,-1 1 0,-1 0 0,-1 0 0,-1 0 0,-1 1 0,-1 1 0,-1 0 0,-23-31 0,18 30 0,-1 1 0,-1 0 0,0 2 0,-2 0 0,0 2 0,0 0 0,-2 1 0,0 1 0,0 2 0,-2 0 0,-40-14 0,31 16-64,0 2 0,-1 0 0,0 3 0,-1 1 0,1 1 0,-45 3 0,37 3-26,0 2 0,0 2 0,0 1 1,-78 28-1,-44 35-1126,11 11-4862</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2:55.295"/>
    </inkml:context>
    <inkml:brush xml:id="br0">
      <inkml:brushProperty name="width" value="0.05" units="cm"/>
      <inkml:brushProperty name="height" value="0.05" units="cm"/>
    </inkml:brush>
  </inkml:definitions>
  <inkml:trace contextRef="#ctx0" brushRef="#br0">1 0 24575,'0'0'-8191</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9:09.137"/>
    </inkml:context>
    <inkml:brush xml:id="br0">
      <inkml:brushProperty name="width" value="0.05" units="cm"/>
      <inkml:brushProperty name="height" value="0.05" units="cm"/>
    </inkml:brush>
  </inkml:definitions>
  <inkml:trace contextRef="#ctx0" brushRef="#br0">1 222 24575,'0'0'0</inkml:trace>
  <inkml:trace contextRef="#ctx0" brushRef="#br0" timeOffset="769.5">352 105 24575,'15'-4'0,"13"1"0,1 2 0,-1 0 0,54 7 0,-53-3 0,31 2 0,544 25 0,-231-41 0,137-1 0,-64 29 0,1 24 0,307-6 0,1-57 0,-104 9 0,-87 4 0,298-3 0,74-23 0,-463-12 0,334-23 0,-659 69-502,163 19-1,-289-16 143,10 0-6466</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9:05.496"/>
    </inkml:context>
    <inkml:brush xml:id="br0">
      <inkml:brushProperty name="width" value="0.05" units="cm"/>
      <inkml:brushProperty name="height" value="0.05" units="cm"/>
    </inkml:brush>
  </inkml:definitions>
  <inkml:trace contextRef="#ctx0" brushRef="#br0">1 0 24575,'22'8'0,"25"7"0,1-3 0,80 12 0,-56-18 0,105-3 0,318 8 0,-79 1 0,-142-12 0,356 2 0,-255-6 0,-89-1 0,646 11 0,-741-5-1365,-176-1-5461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8:44.447"/>
    </inkml:context>
    <inkml:brush xml:id="br0">
      <inkml:brushProperty name="width" value="0.05" units="cm"/>
      <inkml:brushProperty name="height" value="0.05" units="cm"/>
    </inkml:brush>
  </inkml:definitions>
  <inkml:trace contextRef="#ctx0" brushRef="#br0">2192 559 24575,'3'0'0,"-1"1"0,0 0 0,1-1 0,-1 1 0,0 0 0,0 1 0,1-1 0,-1 0 0,0 0 0,3 3 0,5 3 0,3 0 0,1-1 0,0 0 0,0-1 0,0-1 0,28 5 0,76 2 0,-63-7 0,81 12 0,111 4 0,198-23 0,-413 3 0,52-1 0,127-3 0,-94 0 0,66-4 0,-175 8 0,365-31 0,-172 17 0,13-2 0,-98 2 0,250-23 0,242 39 0,-263 12 0,-55-5 0,-236-7 0,236-6 0,-223 2 0,423 7 0,30 21 0,-289-17 0,-76 0 0,155 4 0,174-1 0,399 10 0,-473-16 0,1149 1 0,-1033-5 0,-142 0 0,-303-2 0,176-3 0,-197-2 0,0-1 0,75-19 0,-83 12 0,71-27 0,-107 33 0,0 0 0,-1-1 0,0-1 0,0 0 0,-1-1 0,0-1 0,0 0 0,17-19 0,-25 23 0,1 0 0,-1 0 0,-1-1 0,1 1 0,-1-1 0,-1 0 0,0-1 0,5-10 0,-9 18 0,0 0 0,0 1 0,0-1 0,0 0 0,0 0 0,0 1 0,-1-1 0,1 0 0,0 0 0,0 1 0,-1-1 0,1 0 0,0 1 0,-1-1 0,1 0 0,0 1 0,-1-1 0,1 0 0,-2 0 0,-11-12 0,9 10 0,-12-9 0,0 0 0,0 1 0,-1 1 0,-35-15 0,-79-22 0,32 20 0,-137-20 0,-106 10 0,-83 30 0,-1 29 0,184-8 0,-747 22 0,598-25 0,-383-15 0,-1-33 0,626 29 0,-662-18 0,262 11 0,-15 7 0,-50-3 0,150-33 0,96 6 0,-50 22 0,-2 17 0,181 0 0,-980 7 0,194 13 0,387-32 0,126-3 0,106 9 0,78 0 0,325 4 0,-1 1 0,1 0 0,-1 0 0,1 1 0,-1-1 0,1 1 0,-1-1 0,1 1 0,-1 0 0,1 1 0,0-1 0,0 1 0,-1-1 0,1 1 0,0 0 0,0 0 0,1 0 0,-1 0 0,0 1 0,1-1 0,-1 1 0,1 0 0,0-1 0,-3 5 0,-2 5 0,1 0 0,-1 1 0,2-1 0,0 1 0,0 0 0,1 0 0,1 0 0,0 1 0,-1 16 0,4-19 0,-1-1 0,1 1 0,1 0 0,0-1 0,1 1 0,0-1 0,0 1 0,1-1 0,0 0 0,1 0 0,0 0 0,9 14 0,3 0 0,1-1 0,1-1 0,35 34 0,-18-24 0,57 40 0,-73-60 0,0-1 0,0 0 0,29 10 0,63 17 0,-58-21 0,55 14 0,2-4 0,195 21 0,75-22-769,-347-25 173,19 1-6230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8:41.169"/>
    </inkml:context>
    <inkml:brush xml:id="br0">
      <inkml:brushProperty name="width" value="0.05" units="cm"/>
      <inkml:brushProperty name="height" value="0.05" units="cm"/>
    </inkml:brush>
  </inkml:definitions>
  <inkml:trace contextRef="#ctx0" brushRef="#br0">0 0 24575,'0'0'0,"1"0"0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8:23.587"/>
    </inkml:context>
    <inkml:brush xml:id="br0">
      <inkml:brushProperty name="width" value="0.05" units="cm"/>
      <inkml:brushProperty name="height" value="0.05" units="cm"/>
    </inkml:brush>
  </inkml:definitions>
  <inkml:trace contextRef="#ctx0" brushRef="#br0">0 776 24575,'0'0'0</inkml:trace>
  <inkml:trace contextRef="#ctx0" brushRef="#br0" timeOffset="690.37">684 829 24575,'54'3'0,"-1"2"0,55 12 0,-63-9 0,204 37 0,80 13 0,4-22 0,-191-31 0,1-5 0,250-35 0,-325 23 0,126-37 0,-162 38 0,-1-2 0,0 0 0,-1-2 0,-1-2 0,54-38 0,-75 48 0,0 1 0,0-1 0,-1-1 0,0 1 0,0-1 0,-1 0 0,7-12 0,-11 16 0,0-1 0,0 0 0,0 1 0,-1-1 0,0 0 0,0 0 0,0 1 0,0-1 0,-1 0 0,0 0 0,0 0 0,0 0 0,0 0 0,-1 0 0,0 0 0,0 0 0,-2-5 0,-2-1 0,1 1 0,-2-1 0,1 2 0,-1-1 0,-1 1 0,1-1 0,-14-12 0,-62-54 0,28 34 0,-1 3 0,-2 2 0,-88-43 0,52 37 0,-159-50 0,136 61 0,-1 5 0,-1 5 0,-158-9 0,76 23 0,-237 20 0,292 1 0,0 7 0,-217 57 0,332-68 0,0 1 0,1 1 0,0 1 0,-42 25 0,58-29 0,1 0 0,0 1 0,0 1 0,0 0 0,1 0 0,1 1 0,0 1 0,0 0 0,1 0 0,1 1 0,-11 20 0,16-25 0,0 1 0,1-1 0,0 1 0,0 0 0,1 0 0,0 0 0,0 0 0,1 0 0,0 0 0,1 0 0,0 0 0,0 0 0,1 0 0,0 0 0,4 10 0,6 11 0,1 0 0,31 52 0,70 96-1365,-80-131-5461</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8:16.791"/>
    </inkml:context>
    <inkml:brush xml:id="br0">
      <inkml:brushProperty name="width" value="0.05" units="cm"/>
      <inkml:brushProperty name="height" value="0.05" units="cm"/>
    </inkml:brush>
  </inkml:definitions>
  <inkml:trace contextRef="#ctx0" brushRef="#br0">265 281 24575,'-9'-8'0,"-26"-14"0,-61-26 0,-25-14 0,121 62 0,-1 0 0,1-1 0,0 1 0,0 0 0,-1-1 0,1 1 0,0 0 0,0-1 0,0 1 0,-1-1 0,1 1 0,0 0 0,0-1 0,0 1 0,0-1 0,0 1 0,0-1 0,0 1 0,0 0 0,0-1 0,0 1 0,0-1 0,0 1 0,0-1 0,0 1 0,1 0 0,-1-1 0,0 1 0,0-1 0,0 1 0,0 0 0,1-1 0,-1 1 0,0 0 0,1-1 0,-1 1 0,0 0 0,1-1 0,-1 1 0,1 0 0,14-15 0,-3 7 0,-1 0 0,1 1 0,1 1 0,0 0 0,0 0 0,0 1 0,15-3 0,-7 3 0,0 1 0,0 0 0,0 2 0,23 0 0,3 5 0,-1 2 0,59 14 0,0 0 0,667 53 0,-76-18 0,-542-39 0,271 16 0,-2-32 0,197-66 0,-239 20 0,-317 45 0,93-10 0,-107 2 0,0-3 0,79-31 0,-123 42 0,-1 0 0,0 0 0,0 0 0,-1 0 0,8-5 0,-12 6 0,1 1 0,0-1 0,0 1 0,-1-1 0,1 1 0,0-1 0,-1 0 0,1 1 0,-1-1 0,1 0 0,-1 0 0,1 0 0,-1 1 0,1-1 0,-1 0 0,0 0 0,0 0 0,1 0 0,-1 0 0,0 0 0,0 1 0,0-1 0,0 0 0,0 0 0,0 0 0,0 0 0,0 0 0,0 0 0,-1 0 0,1 0 0,0 1 0,-1-2 0,-4-7-1365,0 0-5461</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4:33:17.212"/>
    </inkml:context>
    <inkml:brush xml:id="br0">
      <inkml:brushProperty name="width" value="0.05" units="cm"/>
      <inkml:brushProperty name="height" value="0.05" units="cm"/>
    </inkml:brush>
  </inkml:definitions>
  <inkml:trace contextRef="#ctx0" brushRef="#br0">0 783 24575,'1'0'0</inkml:trace>
  <inkml:trace contextRef="#ctx0" brushRef="#br0" timeOffset="1057.98">928 752 24575,'449'-9'0,"-224"3"0,363 4 0,-22 0 0,-492 0 0,914 0 0,-743 10 0,689 9 0,910-43-601,-866 2 601,-210 4 0,-434 12 0,239-2 0,0 23 0,-304 4 63,265 12 264,-357-28-221,180-21-1,-97-13-105,-182 19 0,99-30 0,230-105 0,-379 137 0,-9 5 0,24-14 0,-42 21 0,-1-1 0,1 1 0,0 0 0,0-1 0,-1 1 0,1-1 0,0 0 0,-1 1 0,1-1 0,-1 1 0,1-1 0,-1 0 0,1 0 0,-1 1 0,1-1 0,-1 0 0,0 0 0,1 1 0,-1-1 0,0 0 0,0 0 0,0 0 0,0 0 0,1 1 0,-1-1 0,0 0 0,0 0 0,-1 0 0,1 0 0,0 0 0,0 1 0,0-1 0,0 0 0,-1 0 0,1 0 0,0 1 0,-1-1 0,1 0 0,-1 0 0,1 1 0,-1-1 0,1 0 0,-1 1 0,0-1 0,1 0 0,-2 0 0,-3-5 0,-1 1 0,-1-1 0,-12-8 0,12 10 0,-43-31-1365,28 20-5461</inkml:trace>
  <inkml:trace contextRef="#ctx0" brushRef="#br0" timeOffset="2054.94">11041 245 24575,'-5'-19'0,"5"18"0,-1-1 0,1 1 0,-1-1 0,1 1 0,0-1 0,0 0 0,-1 1 0,1-1 0,0 1 0,1-1 0,-1 1 0,0-1 0,0 0 0,1 1 0,-1-1 0,0 1 0,1-1 0,0 1 0,-1-1 0,1 1 0,0-1 0,0 1 0,0 0 0,0 0 0,0-1 0,0 1 0,0 0 0,0 0 0,0 0 0,1 0 0,-1 0 0,0 0 0,1 0 0,-1 1 0,1-1 0,1 0 0,29-14 0,2 1 0,60-16 0,75-6 0,-156 33 0,180-31 0,1 8 0,1 9 0,354 15 0,-37 41 0,75 3 0,-300-26 0,380 17 0,-29-41 0,-3-36 0,-471 31 0,19 4 0,-182 9 0,-1 0 0,1 0 0,0 0 0,0 0 0,-1 0 0,1 0 0,0 0 0,0 0 0,-1-1 0,1 1 0,0 0 0,-1 0 0,1-1 0,0 1 0,-1 0 0,1-1 0,1 0 0,-2 1 0,0 0 0,0-1 0,0 1 0,0 0 0,0-1 0,0 1 0,-1 0 0,1-1 0,0 1 0,0 0 0,0-1 0,0 1 0,0 0 0,0 0 0,-1-1 0,1 1 0,0 0 0,0 0 0,0-1 0,-1 1 0,1 0 0,0 0 0,0 0 0,-1-1 0,1 1 0,-1 0 0,-24-14 0,-5 2-1365,0 1-5461</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3:59:23.786"/>
    </inkml:context>
    <inkml:brush xml:id="br0">
      <inkml:brushProperty name="width" value="0.05" units="cm"/>
      <inkml:brushProperty name="height" value="0.05" units="cm"/>
    </inkml:brush>
  </inkml:definitions>
  <inkml:trace contextRef="#ctx0" brushRef="#br0">0 128 24575,'0'0'0</inkml:trace>
  <inkml:trace contextRef="#ctx0" brushRef="#br0" timeOffset="407.78">509 57 24575,'6'-2'0,"-1"1"0,1 0 0,0 0 0,0 0 0,1 1 0,6 0 0,9 0 0,124-6 0,572-16 0,245 29 0,-863-5 0,307 0 0,-232-17 0,9 0 0,-77 12-1365,-96 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04C70B6A68E5449169F7B1D1D5EEAC" ma:contentTypeVersion="9" ma:contentTypeDescription="Create a new document." ma:contentTypeScope="" ma:versionID="e63599933feee95620ab1de6df2a9e83">
  <xsd:schema xmlns:xsd="http://www.w3.org/2001/XMLSchema" xmlns:xs="http://www.w3.org/2001/XMLSchema" xmlns:p="http://schemas.microsoft.com/office/2006/metadata/properties" xmlns:ns3="7aaf0beb-1ddb-41c2-bfb0-e7dbd20a9c5f" xmlns:ns4="88f735e8-0d4c-43d9-b2e8-e74dfc863245" targetNamespace="http://schemas.microsoft.com/office/2006/metadata/properties" ma:root="true" ma:fieldsID="a6b3086867e403fc3e26a0a83216ef9c" ns3:_="" ns4:_="">
    <xsd:import namespace="7aaf0beb-1ddb-41c2-bfb0-e7dbd20a9c5f"/>
    <xsd:import namespace="88f735e8-0d4c-43d9-b2e8-e74dfc8632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af0beb-1ddb-41c2-bfb0-e7dbd20a9c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8f735e8-0d4c-43d9-b2e8-e74dfc8632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af0beb-1ddb-41c2-bfb0-e7dbd20a9c5f"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Mic23</b:Tag>
    <b:SourceType>InternetSite</b:SourceType>
    <b:Guid>{CED16A14-14F8-49B1-9C86-752735DDF7BF}</b:Guid>
    <b:Title>What is a Shaped Charge?</b:Title>
    <b:Author>
      <b:Author>
        <b:NameList>
          <b:Person>
            <b:Last>Anissimov</b:Last>
            <b:First>Michael</b:First>
          </b:Person>
        </b:NameList>
      </b:Author>
    </b:Author>
    <b:ProductionCompany>All the Science</b:ProductionCompany>
    <b:YearAccessed>2023</b:YearAccessed>
    <b:MonthAccessed>December</b:MonthAccessed>
    <b:DayAccessed>14</b:DayAccessed>
    <b:URL>https://www.allthescience.org/what-is-a-shaped-charge.htm</b:URL>
    <b:RefOrder>1</b:RefOrder>
  </b:Source>
  <b:Source>
    <b:Tag>MJa17</b:Tag>
    <b:SourceType>InternetSite</b:SourceType>
    <b:Guid>{ADE22AEE-FF37-497C-91E5-B332BAB04A2D}</b:Guid>
    <b:Author>
      <b:Author>
        <b:NameList>
          <b:Person>
            <b:Last>Ahmed</b:Last>
            <b:First>M.</b:First>
            <b:Middle>Jamaluddin</b:Middle>
          </b:Person>
        </b:NameList>
      </b:Author>
    </b:Author>
    <b:Title>A Review of Works on Shaped Charges</b:Title>
    <b:ProductionCompany>Research Gate</b:ProductionCompany>
    <b:Year>2017</b:Year>
    <b:Month>October</b:Month>
    <b:URL>https://www.researchgate.net/publication/346752319_A_Review_of_Works_on_Shaped_Charges</b:URL>
    <b:RefOrder>2</b:RefOrder>
  </b:Source>
  <b:Source>
    <b:Tag>gun24</b:Tag>
    <b:SourceType>InternetSite</b:SourceType>
    <b:Guid>{2C648BCA-4351-4968-B184-269BB14659BD}</b:Guid>
    <b:Title>gunpowder</b:Title>
    <b:ProductionCompany>Britannica</b:ProductionCompany>
    <b:YearAccessed>2024</b:YearAccessed>
    <b:MonthAccessed>January</b:MonthAccessed>
    <b:DayAccessed>5</b:DayAccessed>
    <b:URL>https://www.britannica.com/technology/gunpowder</b:URL>
    <b:RefOrder>3</b:RefOrder>
  </b:Source>
  <b:Source>
    <b:Tag>Mad18</b:Tag>
    <b:SourceType>Report</b:SourceType>
    <b:Guid>{385AFDE9-1B27-4D3B-8C88-A27F575C229F}</b:Guid>
    <b:Title>Shaped Charge Technology: A Review </b:Title>
    <b:Year>2018</b:Year>
    <b:Author>
      <b:Author>
        <b:NameList>
          <b:Person>
            <b:Last>Sharma</b:Last>
            <b:First>Madan</b:First>
            <b:Middle>Kumar</b:Middle>
          </b:Person>
        </b:NameList>
      </b:Author>
    </b:Author>
    <b:Publisher>Jetir</b:Publisher>
    <b:RefOrder>4</b:RefOrder>
  </b:Source>
  <b:Source>
    <b:Tag>Zon16</b:Tag>
    <b:SourceType>InternetSite</b:SourceType>
    <b:Guid>{D5EBB053-1504-424D-ACDE-25C31CEDA3B5}</b:Guid>
    <b:Title>Shaped Charge</b:Title>
    <b:Year>2016</b:Year>
    <b:Author>
      <b:Author>
        <b:NameList>
          <b:Person>
            <b:Last>Zhang</b:Last>
            <b:First>Zong-Xian</b:First>
          </b:Person>
        </b:NameList>
      </b:Author>
    </b:Author>
    <b:ProductionCompany>Science Direct</b:ProductionCompany>
    <b:URL>https://www.sciencedirect.com/topics/engineering/shaped-charge</b:URL>
    <b:RefOrder>5</b:RefOrder>
  </b:Source>
  <b:Source>
    <b:Tag>ALI18</b:Tag>
    <b:SourceType>Report</b:SourceType>
    <b:Guid>{C75E24D6-FB86-487C-BF2A-2F3D46F0A1F0}</b:Guid>
    <b:Title>Optimization of Shaped Charge Parameters for Oil </b:Title>
    <b:Year>2018</b:Year>
    <b:Author>
      <b:Author>
        <b:NameList>
          <b:Person>
            <b:Last>ZAIN</b:Last>
            <b:First>ALI</b:First>
            <b:Middle>MOHAMMED ALI MOHAMMED</b:Middle>
          </b:Person>
        </b:NameList>
      </b:Author>
    </b:Author>
    <b:Publisher>European Academic Research</b:Publisher>
    <b:RefOrder>6</b:RefOrder>
  </b:Source>
  <b:Source>
    <b:Tag>tri23</b:Tag>
    <b:SourceType>InternetSite</b:SourceType>
    <b:Guid>{344E8587-BF29-4ECE-9E63-B1CC118A9D9D}</b:Guid>
    <b:Title>trinitrotoluene</b:Title>
    <b:ProductionCompany>Britannica</b:ProductionCompany>
    <b:YearAccessed>2023</b:YearAccessed>
    <b:MonthAccessed>December</b:MonthAccessed>
    <b:DayAccessed>30</b:DayAccessed>
    <b:URL>https://www.britannica.com/science/trinitrotoluene</b:URL>
    <b:RefOrder>7</b:RefOrder>
  </b:Source>
  <b:Source>
    <b:Tag>Edw23</b:Tag>
    <b:SourceType>InternetSite</b:SourceType>
    <b:Guid>{08B0CF29-1128-403A-8E58-13ACBD2FB0F8}</b:Guid>
    <b:Author>
      <b:Author>
        <b:NameList>
          <b:Person>
            <b:Last>Wente</b:Last>
            <b:First>Edward</b:First>
            <b:Middle>F.</b:Middle>
          </b:Person>
        </b:NameList>
      </b:Author>
    </b:Author>
    <b:Title>Steel</b:Title>
    <b:ProductionCompany>Britannica</b:ProductionCompany>
    <b:YearAccessed>2023</b:YearAccessed>
    <b:MonthAccessed>December</b:MonthAccessed>
    <b:DayAccessed>18</b:DayAccessed>
    <b:URL>https://www.britannica.com/technology/steel</b:URL>
    <b:RefOrder>8</b:RefOrder>
  </b:Source>
  <b:Source>
    <b:Tag>Cop23</b:Tag>
    <b:SourceType>InternetSite</b:SourceType>
    <b:Guid>{D399A825-E757-4DF1-88CD-4303556D37EE}</b:Guid>
    <b:Title>Copper</b:Title>
    <b:ProductionCompany>Brittannica</b:ProductionCompany>
    <b:YearAccessed>2023</b:YearAccessed>
    <b:MonthAccessed>November</b:MonthAccessed>
    <b:DayAccessed>30</b:DayAccessed>
    <b:URL>https://www.britannica.com/science/copper</b:URL>
    <b:RefOrder>9</b:RefOrder>
  </b:Source>
  <b:Source>
    <b:Tag>Tre23</b:Tag>
    <b:SourceType>InternetSite</b:SourceType>
    <b:Guid>{529CB2CF-74D5-4A5C-BEEE-161ECDFFB094}</b:Guid>
    <b:Author>
      <b:Author>
        <b:NameList>
          <b:Person>
            <b:Last>Szczepaniak</b:Last>
            <b:First>Trent</b:First>
          </b:Person>
        </b:NameList>
      </b:Author>
    </b:Author>
    <b:Title>3D Meshing in Abaqus CAE</b:Title>
    <b:ProductionCompany>Fideles</b:ProductionCompany>
    <b:YearAccessed>2023</b:YearAccessed>
    <b:MonthAccessed>May</b:MonthAccessed>
    <b:DayAccessed>12</b:DayAccessed>
    <b:URL>https://www.fidelisfea.com/post/3d-meshing-in-abaqus-cae#:~:text=Meshing%20is%20a%20fundamental%20aspect%20of%20Finite%20Element,divided%20into%20smaller%2C%20simpler%20shapes%20using%20finite%20elements.</b:URL>
    <b:RefOrder>10</b:RefOrder>
  </b:Source>
  <b:Source>
    <b:Tag>Aba17</b:Tag>
    <b:SourceType>DocumentFromInternetSite</b:SourceType>
    <b:Guid>{1A3F8375-90E3-4537-B803-48C077FD62D3}</b:Guid>
    <b:Title>Abaqus Docs</b:Title>
    <b:Year>2017</b:Year>
    <b:URL>https://abaqus-docs.mit.edu/2017/English/SIMACAEMATRefMap/simamat-c-johnsoncook.htm</b:URL>
    <b:RefOrder>11</b:RefOrder>
  </b:Source>
  <b:Source>
    <b:Tag>Aba171</b:Tag>
    <b:SourceType>DocumentFromInternetSite</b:SourceType>
    <b:Guid>{F45F2524-A13D-407A-9BB6-F51BECE49F4F}</b:Guid>
    <b:Title>Abaqus Docs</b:Title>
    <b:Year>2017</b:Year>
    <b:URL>https://abaqus-docs.mit.edu/2017/English/SIMACAEMATRefMap/simamat-c-linearelastic.htm</b:URL>
    <b:RefOrder>12</b:RefOrder>
  </b:Source>
  <b:Source>
    <b:Tag>Aba172</b:Tag>
    <b:SourceType>DocumentFromInternetSite</b:SourceType>
    <b:Guid>{666D71FA-E8E7-4B29-B0A1-A45567C163F6}</b:Guid>
    <b:Title>Abaqus Docs</b:Title>
    <b:Year>2017</b:Year>
    <b:URL>https://abaqus-docs.mit.edu/2017/English/SIMACAEGSARefMap/simagsa-c-matdefining.htm</b:URL>
    <b:RefOrder>13</b:RefOrder>
  </b:Source>
</b:Sources>
</file>

<file path=customXml/itemProps1.xml><?xml version="1.0" encoding="utf-8"?>
<ds:datastoreItem xmlns:ds="http://schemas.openxmlformats.org/officeDocument/2006/customXml" ds:itemID="{EB041B10-102C-4BC6-9ACC-EF5F4EEAA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af0beb-1ddb-41c2-bfb0-e7dbd20a9c5f"/>
    <ds:schemaRef ds:uri="88f735e8-0d4c-43d9-b2e8-e74dfc8632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560FD4-66E6-40FC-B580-C39BEFEC6DA5}">
  <ds:schemaRefs>
    <ds:schemaRef ds:uri="http://schemas.microsoft.com/sharepoint/v3/contenttype/forms"/>
  </ds:schemaRefs>
</ds:datastoreItem>
</file>

<file path=customXml/itemProps3.xml><?xml version="1.0" encoding="utf-8"?>
<ds:datastoreItem xmlns:ds="http://schemas.openxmlformats.org/officeDocument/2006/customXml" ds:itemID="{3110EFAF-2843-4783-9C42-AD5AF75FFDBF}">
  <ds:schemaRefs>
    <ds:schemaRef ds:uri="http://schemas.microsoft.com/office/2006/metadata/properties"/>
    <ds:schemaRef ds:uri="http://schemas.microsoft.com/office/infopath/2007/PartnerControls"/>
    <ds:schemaRef ds:uri="7aaf0beb-1ddb-41c2-bfb0-e7dbd20a9c5f"/>
  </ds:schemaRefs>
</ds:datastoreItem>
</file>

<file path=customXml/itemProps4.xml><?xml version="1.0" encoding="utf-8"?>
<ds:datastoreItem xmlns:ds="http://schemas.openxmlformats.org/officeDocument/2006/customXml" ds:itemID="{482CD1DE-2232-4DDE-9916-49DB968EF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4559</Words>
  <Characters>25987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Katie Miss (DNO WHG-WSM Safety Apprentice-5)</dc:creator>
  <cp:keywords/>
  <dc:description/>
  <cp:lastModifiedBy>Kelvin Donne</cp:lastModifiedBy>
  <cp:revision>5</cp:revision>
  <dcterms:created xsi:type="dcterms:W3CDTF">2024-01-08T21:42:00Z</dcterms:created>
  <dcterms:modified xsi:type="dcterms:W3CDTF">2024-01-19T15:07:00Z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0x0101009E04C70B6A68E5449169F7B1D1D5EEAC</vt:lpwstr>
  </property>
  <property fmtid="{D5CDD505-2E9C-101B-9397-08002B2CF9AE}" pid="3" name="MSIP_Label_8e28611e-2819-430a-bdf7-3581be6cbbdd_Enabled">
    <vt:lpwstr>true</vt:lpwstr>
  </property>
  <property fmtid="{D5CDD505-2E9C-101B-9397-08002B2CF9AE}" pid="4" name="MSIP_Label_8e28611e-2819-430a-bdf7-3581be6cbbdd_SetDate">
    <vt:lpwstr>2023-12-13T09:17:01Z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ce0519b9-c7b2-43b5-8696-950a018d728a</vt:lpwstr>
  </property>
  <property fmtid="{D5CDD505-2E9C-101B-9397-08002B2CF9AE}" pid="9" name="MSIP_Label_8e28611e-2819-430a-bdf7-3581be6cbbdd_ContentBits">
    <vt:lpwstr>0</vt:lpwstr>
  </property>
</Properties>
</file>