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849A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C84B47" wp14:editId="1AC84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AC849A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C849AB" w14:textId="77777777" w:rsidTr="00A406E5">
        <w:tc>
          <w:tcPr>
            <w:tcW w:w="9922" w:type="dxa"/>
            <w:shd w:val="clear" w:color="auto" w:fill="C0C0C0"/>
          </w:tcPr>
          <w:p w14:paraId="1AC849A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AC849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C849B1" w14:textId="77777777" w:rsidTr="008F1308">
        <w:tc>
          <w:tcPr>
            <w:tcW w:w="2093" w:type="dxa"/>
            <w:shd w:val="pct15" w:color="auto" w:fill="auto"/>
          </w:tcPr>
          <w:p w14:paraId="1AC849A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C849A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C849A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849B0" w14:textId="77777777" w:rsidR="003B3F9D" w:rsidRPr="00A406E5" w:rsidRDefault="003B3F9D" w:rsidP="001E57C1">
            <w:pPr>
              <w:spacing w:before="120" w:after="120"/>
              <w:jc w:val="both"/>
              <w:rPr>
                <w:rFonts w:ascii="Arial" w:hAnsi="Arial" w:cs="Arial"/>
                <w:b/>
                <w:sz w:val="22"/>
                <w:szCs w:val="22"/>
              </w:rPr>
            </w:pPr>
          </w:p>
        </w:tc>
      </w:tr>
      <w:tr w:rsidR="00DB116D" w:rsidRPr="00A406E5" w14:paraId="1AC849B4" w14:textId="77777777" w:rsidTr="00A406E5">
        <w:tc>
          <w:tcPr>
            <w:tcW w:w="2093" w:type="dxa"/>
            <w:shd w:val="pct15" w:color="auto" w:fill="auto"/>
          </w:tcPr>
          <w:p w14:paraId="1AC849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C849B3" w14:textId="114518F6" w:rsidR="00DB116D" w:rsidRPr="00A406E5" w:rsidRDefault="00C8396F" w:rsidP="00E51AAC">
            <w:pPr>
              <w:spacing w:before="120" w:after="120"/>
              <w:jc w:val="both"/>
              <w:rPr>
                <w:rFonts w:ascii="Arial" w:hAnsi="Arial" w:cs="Arial"/>
                <w:b/>
                <w:sz w:val="22"/>
                <w:szCs w:val="22"/>
              </w:rPr>
            </w:pPr>
            <w:r w:rsidRPr="00D16EE9">
              <w:rPr>
                <w:rFonts w:ascii="Arial" w:hAnsi="Arial" w:cs="Arial"/>
                <w:sz w:val="22"/>
                <w:szCs w:val="22"/>
              </w:rPr>
              <w:t>B</w:t>
            </w:r>
            <w:r w:rsidR="00CE1CDE">
              <w:rPr>
                <w:rFonts w:ascii="Arial" w:hAnsi="Arial" w:cs="Arial"/>
                <w:sz w:val="22"/>
                <w:szCs w:val="22"/>
              </w:rPr>
              <w:t>Eng</w:t>
            </w:r>
            <w:r w:rsidRPr="00D16EE9">
              <w:rPr>
                <w:rFonts w:ascii="Arial" w:hAnsi="Arial" w:cs="Arial"/>
                <w:sz w:val="22"/>
                <w:szCs w:val="22"/>
              </w:rPr>
              <w:t>/HND</w:t>
            </w:r>
            <w:r>
              <w:rPr>
                <w:rFonts w:ascii="Arial" w:hAnsi="Arial" w:cs="Arial"/>
                <w:b/>
                <w:sz w:val="22"/>
                <w:szCs w:val="22"/>
              </w:rPr>
              <w:t xml:space="preserve"> </w:t>
            </w:r>
            <w:r w:rsidRPr="00D16EE9">
              <w:rPr>
                <w:rFonts w:ascii="Arial" w:hAnsi="Arial" w:cs="Arial"/>
                <w:sz w:val="22"/>
                <w:szCs w:val="22"/>
              </w:rPr>
              <w:t xml:space="preserve"> Automotive</w:t>
            </w:r>
            <w:r w:rsidR="009D6428">
              <w:rPr>
                <w:rFonts w:ascii="Arial" w:hAnsi="Arial" w:cs="Arial"/>
                <w:sz w:val="22"/>
                <w:szCs w:val="22"/>
              </w:rPr>
              <w:t xml:space="preserve">, Motorcycle </w:t>
            </w:r>
            <w:r w:rsidR="00CE1CDE" w:rsidRPr="00D16EE9">
              <w:rPr>
                <w:rFonts w:ascii="Arial" w:hAnsi="Arial" w:cs="Arial"/>
                <w:sz w:val="22"/>
                <w:szCs w:val="22"/>
              </w:rPr>
              <w:t>&amp;</w:t>
            </w:r>
            <w:r w:rsidRPr="00D16EE9">
              <w:rPr>
                <w:rFonts w:ascii="Arial" w:hAnsi="Arial" w:cs="Arial"/>
                <w:sz w:val="22"/>
                <w:szCs w:val="22"/>
              </w:rPr>
              <w:t xml:space="preserve"> </w:t>
            </w:r>
            <w:r w:rsidR="00CE1CDE" w:rsidRPr="00D16EE9">
              <w:rPr>
                <w:rFonts w:ascii="Arial" w:hAnsi="Arial" w:cs="Arial"/>
                <w:sz w:val="22"/>
                <w:szCs w:val="22"/>
              </w:rPr>
              <w:t xml:space="preserve">Motorsport </w:t>
            </w:r>
            <w:r w:rsidRPr="00D16EE9">
              <w:rPr>
                <w:rFonts w:ascii="Arial" w:hAnsi="Arial" w:cs="Arial"/>
                <w:sz w:val="22"/>
                <w:szCs w:val="22"/>
              </w:rPr>
              <w:t>Engineering</w:t>
            </w:r>
          </w:p>
        </w:tc>
      </w:tr>
      <w:tr w:rsidR="008F1308" w:rsidRPr="00A406E5" w14:paraId="1AC849B7" w14:textId="77777777" w:rsidTr="00A628CC">
        <w:tc>
          <w:tcPr>
            <w:tcW w:w="2093" w:type="dxa"/>
            <w:shd w:val="pct15" w:color="auto" w:fill="auto"/>
          </w:tcPr>
          <w:p w14:paraId="1AC849B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C849B6" w14:textId="0AD349F9" w:rsidR="008F1308" w:rsidRPr="00A406E5" w:rsidRDefault="00C8396F" w:rsidP="00C8396F">
            <w:pPr>
              <w:spacing w:before="120" w:after="120"/>
              <w:jc w:val="both"/>
              <w:rPr>
                <w:rFonts w:ascii="Arial" w:hAnsi="Arial" w:cs="Arial"/>
                <w:b/>
                <w:sz w:val="22"/>
                <w:szCs w:val="22"/>
              </w:rPr>
            </w:pPr>
            <w:r w:rsidRPr="00D16EE9">
              <w:rPr>
                <w:rFonts w:ascii="Arial" w:hAnsi="Arial" w:cs="Arial"/>
                <w:sz w:val="22"/>
                <w:szCs w:val="22"/>
              </w:rPr>
              <w:t>E</w:t>
            </w:r>
            <w:r w:rsidR="009D6428">
              <w:rPr>
                <w:rFonts w:ascii="Arial" w:hAnsi="Arial" w:cs="Arial"/>
                <w:sz w:val="22"/>
                <w:szCs w:val="22"/>
              </w:rPr>
              <w:t>lectrical</w:t>
            </w:r>
            <w:r>
              <w:rPr>
                <w:rFonts w:ascii="Arial" w:hAnsi="Arial" w:cs="Arial"/>
                <w:sz w:val="22"/>
                <w:szCs w:val="22"/>
              </w:rPr>
              <w:t xml:space="preserve"> </w:t>
            </w:r>
            <w:r w:rsidRPr="00D16EE9">
              <w:rPr>
                <w:rFonts w:ascii="Arial" w:hAnsi="Arial" w:cs="Arial"/>
                <w:sz w:val="22"/>
                <w:szCs w:val="22"/>
              </w:rPr>
              <w:t xml:space="preserve">Control </w:t>
            </w:r>
            <w:r>
              <w:rPr>
                <w:rFonts w:ascii="Arial" w:hAnsi="Arial" w:cs="Arial"/>
                <w:sz w:val="22"/>
                <w:szCs w:val="22"/>
              </w:rPr>
              <w:t>Systems</w:t>
            </w:r>
          </w:p>
        </w:tc>
      </w:tr>
      <w:tr w:rsidR="00B84B5B" w:rsidRPr="00A406E5" w14:paraId="1AC849BC" w14:textId="77777777" w:rsidTr="008F1308">
        <w:tc>
          <w:tcPr>
            <w:tcW w:w="2093" w:type="dxa"/>
            <w:shd w:val="pct15" w:color="auto" w:fill="auto"/>
          </w:tcPr>
          <w:p w14:paraId="1AC849B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C849B9" w14:textId="04E5B6C9" w:rsidR="00B84B5B" w:rsidRPr="00A406E5" w:rsidRDefault="00B86500" w:rsidP="00C8396F">
            <w:pPr>
              <w:spacing w:before="120" w:after="120"/>
              <w:jc w:val="both"/>
              <w:rPr>
                <w:rFonts w:ascii="Arial" w:hAnsi="Arial" w:cs="Arial"/>
                <w:b/>
                <w:sz w:val="22"/>
                <w:szCs w:val="22"/>
              </w:rPr>
            </w:pPr>
            <w:r>
              <w:rPr>
                <w:rFonts w:ascii="Arial" w:hAnsi="Arial" w:cs="Arial"/>
                <w:sz w:val="22"/>
                <w:szCs w:val="22"/>
              </w:rPr>
              <w:t>ACHA4010</w:t>
            </w:r>
          </w:p>
        </w:tc>
        <w:tc>
          <w:tcPr>
            <w:tcW w:w="2268" w:type="dxa"/>
            <w:shd w:val="clear" w:color="auto" w:fill="D9D9D9"/>
          </w:tcPr>
          <w:p w14:paraId="1AC849BA" w14:textId="77777777" w:rsidR="00B84B5B" w:rsidRPr="004D5E9B" w:rsidRDefault="00B84B5B" w:rsidP="00C8396F">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AC849BB" w14:textId="77777777" w:rsidR="00B84B5B" w:rsidRPr="00C8396F" w:rsidRDefault="00C8396F" w:rsidP="00E51AAC">
            <w:pPr>
              <w:spacing w:before="120" w:after="120"/>
              <w:jc w:val="both"/>
              <w:rPr>
                <w:rFonts w:ascii="Arial" w:hAnsi="Arial" w:cs="Arial"/>
                <w:sz w:val="22"/>
                <w:szCs w:val="22"/>
              </w:rPr>
            </w:pPr>
            <w:r w:rsidRPr="00C8396F">
              <w:rPr>
                <w:rFonts w:ascii="Arial" w:hAnsi="Arial" w:cs="Arial"/>
                <w:sz w:val="22"/>
                <w:szCs w:val="22"/>
              </w:rPr>
              <w:t>100</w:t>
            </w:r>
          </w:p>
        </w:tc>
      </w:tr>
      <w:tr w:rsidR="00C8396F" w:rsidRPr="00A406E5" w14:paraId="1AC849C1" w14:textId="77777777" w:rsidTr="008F1308">
        <w:tc>
          <w:tcPr>
            <w:tcW w:w="2093" w:type="dxa"/>
            <w:shd w:val="pct15" w:color="auto" w:fill="auto"/>
          </w:tcPr>
          <w:p w14:paraId="1AC849BD" w14:textId="77777777" w:rsidR="00C8396F" w:rsidRPr="00A406E5" w:rsidRDefault="00C8396F" w:rsidP="00C8396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C849BE" w14:textId="77777777" w:rsidR="00C8396F" w:rsidRPr="00D16EE9" w:rsidRDefault="00C8396F" w:rsidP="00C8396F">
            <w:pPr>
              <w:spacing w:before="120" w:after="120"/>
              <w:jc w:val="both"/>
              <w:rPr>
                <w:rFonts w:ascii="Arial" w:hAnsi="Arial" w:cs="Arial"/>
                <w:sz w:val="22"/>
                <w:szCs w:val="22"/>
              </w:rPr>
            </w:pPr>
            <w:r w:rsidRPr="00D16EE9">
              <w:rPr>
                <w:rFonts w:ascii="Arial" w:hAnsi="Arial" w:cs="Arial"/>
                <w:sz w:val="22"/>
                <w:szCs w:val="22"/>
              </w:rPr>
              <w:t>A Gibson</w:t>
            </w:r>
          </w:p>
        </w:tc>
        <w:tc>
          <w:tcPr>
            <w:tcW w:w="2268" w:type="dxa"/>
            <w:shd w:val="clear" w:color="auto" w:fill="D9D9D9"/>
          </w:tcPr>
          <w:p w14:paraId="1AC849BF" w14:textId="77777777" w:rsidR="00C8396F" w:rsidRPr="00A406E5" w:rsidRDefault="00C8396F" w:rsidP="00C8396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AC849C0" w14:textId="77777777" w:rsidR="00C8396F" w:rsidRPr="00D16EE9" w:rsidRDefault="00F30EB2" w:rsidP="00F30EB2">
            <w:pPr>
              <w:spacing w:before="120" w:after="120"/>
              <w:jc w:val="both"/>
              <w:rPr>
                <w:rFonts w:ascii="Arial" w:hAnsi="Arial" w:cs="Arial"/>
                <w:sz w:val="22"/>
                <w:szCs w:val="22"/>
              </w:rPr>
            </w:pPr>
            <w:r>
              <w:rPr>
                <w:rFonts w:ascii="Arial" w:hAnsi="Arial" w:cs="Arial"/>
                <w:sz w:val="22"/>
                <w:szCs w:val="22"/>
              </w:rPr>
              <w:t>T</w:t>
            </w:r>
            <w:r w:rsidR="00C8396F" w:rsidRPr="00D16EE9">
              <w:rPr>
                <w:rFonts w:ascii="Arial" w:hAnsi="Arial" w:cs="Arial"/>
                <w:sz w:val="22"/>
                <w:szCs w:val="22"/>
              </w:rPr>
              <w:t xml:space="preserve"> </w:t>
            </w:r>
            <w:r>
              <w:rPr>
                <w:rFonts w:ascii="Arial" w:hAnsi="Arial" w:cs="Arial"/>
                <w:sz w:val="22"/>
                <w:szCs w:val="22"/>
              </w:rPr>
              <w:t>Tudor</w:t>
            </w:r>
          </w:p>
        </w:tc>
      </w:tr>
      <w:tr w:rsidR="00C8396F" w:rsidRPr="00A406E5" w14:paraId="1AC849C6" w14:textId="77777777" w:rsidTr="008F1308">
        <w:tc>
          <w:tcPr>
            <w:tcW w:w="2093" w:type="dxa"/>
            <w:shd w:val="pct15" w:color="auto" w:fill="auto"/>
          </w:tcPr>
          <w:p w14:paraId="1AC849C2" w14:textId="77777777" w:rsidR="00C8396F" w:rsidRPr="00A406E5" w:rsidRDefault="00C8396F" w:rsidP="00C8396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AC849C3" w14:textId="77777777" w:rsidR="00C8396F" w:rsidRPr="007932DD" w:rsidRDefault="007932DD" w:rsidP="007932DD">
            <w:pPr>
              <w:spacing w:before="120" w:after="120"/>
              <w:rPr>
                <w:rFonts w:ascii="Arial" w:hAnsi="Arial" w:cs="Arial"/>
                <w:sz w:val="22"/>
                <w:szCs w:val="22"/>
              </w:rPr>
            </w:pPr>
            <w:r w:rsidRPr="007932DD">
              <w:rPr>
                <w:rFonts w:ascii="Arial" w:hAnsi="Arial" w:cs="Arial"/>
                <w:sz w:val="22"/>
                <w:szCs w:val="22"/>
              </w:rPr>
              <w:t>Electronic Ignition &amp; Fuel Injection Systems</w:t>
            </w:r>
          </w:p>
        </w:tc>
        <w:tc>
          <w:tcPr>
            <w:tcW w:w="2268" w:type="dxa"/>
            <w:shd w:val="pct15" w:color="auto" w:fill="auto"/>
          </w:tcPr>
          <w:p w14:paraId="1AC849C4" w14:textId="77777777" w:rsidR="00C8396F" w:rsidRPr="00A406E5" w:rsidRDefault="00C8396F" w:rsidP="00C8396F">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AC849C5" w14:textId="77777777" w:rsidR="00C8396F" w:rsidRPr="001D525A" w:rsidRDefault="001D525A" w:rsidP="00C8396F">
            <w:pPr>
              <w:spacing w:before="120" w:after="120"/>
              <w:jc w:val="both"/>
              <w:rPr>
                <w:rFonts w:ascii="Arial" w:hAnsi="Arial" w:cs="Arial"/>
                <w:sz w:val="22"/>
                <w:szCs w:val="22"/>
              </w:rPr>
            </w:pPr>
            <w:r w:rsidRPr="001D525A">
              <w:rPr>
                <w:rFonts w:ascii="Arial" w:hAnsi="Arial" w:cs="Arial"/>
                <w:sz w:val="22"/>
                <w:szCs w:val="22"/>
              </w:rPr>
              <w:t>4000</w:t>
            </w:r>
          </w:p>
        </w:tc>
      </w:tr>
      <w:tr w:rsidR="00C8396F" w:rsidRPr="00A406E5" w14:paraId="1AC849CB" w14:textId="77777777" w:rsidTr="008F1308">
        <w:tc>
          <w:tcPr>
            <w:tcW w:w="2093" w:type="dxa"/>
            <w:shd w:val="pct15" w:color="auto" w:fill="auto"/>
          </w:tcPr>
          <w:p w14:paraId="1AC849C7" w14:textId="77777777" w:rsidR="00C8396F" w:rsidRPr="00A406E5" w:rsidRDefault="00C8396F" w:rsidP="00C8396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C849C8" w14:textId="07ABF069" w:rsidR="00C8396F" w:rsidRPr="00C8396F" w:rsidRDefault="00DE0434" w:rsidP="00820D64">
            <w:pPr>
              <w:spacing w:before="120" w:after="120"/>
              <w:jc w:val="both"/>
              <w:rPr>
                <w:rFonts w:ascii="Arial" w:hAnsi="Arial" w:cs="Arial"/>
                <w:sz w:val="22"/>
                <w:szCs w:val="22"/>
              </w:rPr>
            </w:pPr>
            <w:r>
              <w:rPr>
                <w:rFonts w:ascii="Arial" w:hAnsi="Arial" w:cs="Arial"/>
                <w:sz w:val="22"/>
                <w:szCs w:val="22"/>
              </w:rPr>
              <w:t>25</w:t>
            </w:r>
            <w:r w:rsidR="00820D64">
              <w:rPr>
                <w:rFonts w:ascii="Arial" w:hAnsi="Arial" w:cs="Arial"/>
                <w:sz w:val="22"/>
                <w:szCs w:val="22"/>
              </w:rPr>
              <w:t>/04/202</w:t>
            </w:r>
            <w:r w:rsidR="00766A5E">
              <w:rPr>
                <w:rFonts w:ascii="Arial" w:hAnsi="Arial" w:cs="Arial"/>
                <w:sz w:val="22"/>
                <w:szCs w:val="22"/>
              </w:rPr>
              <w:t>2</w:t>
            </w:r>
          </w:p>
        </w:tc>
        <w:tc>
          <w:tcPr>
            <w:tcW w:w="2268" w:type="dxa"/>
            <w:shd w:val="pct15" w:color="auto" w:fill="auto"/>
          </w:tcPr>
          <w:p w14:paraId="1AC849C9" w14:textId="77777777" w:rsidR="00C8396F" w:rsidRPr="00A406E5" w:rsidRDefault="00C8396F" w:rsidP="00C8396F">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C849CA" w14:textId="1EDC18FE" w:rsidR="00C8396F" w:rsidRPr="00C8396F" w:rsidRDefault="00786900" w:rsidP="00C8396F">
            <w:pPr>
              <w:spacing w:before="120" w:after="120"/>
              <w:jc w:val="both"/>
              <w:rPr>
                <w:rFonts w:ascii="Arial" w:hAnsi="Arial" w:cs="Arial"/>
                <w:sz w:val="22"/>
                <w:szCs w:val="22"/>
              </w:rPr>
            </w:pPr>
            <w:r>
              <w:rPr>
                <w:rFonts w:ascii="Arial" w:hAnsi="Arial" w:cs="Arial"/>
                <w:sz w:val="22"/>
                <w:szCs w:val="22"/>
              </w:rPr>
              <w:t>23</w:t>
            </w:r>
            <w:r w:rsidR="00820D64">
              <w:rPr>
                <w:rFonts w:ascii="Arial" w:hAnsi="Arial" w:cs="Arial"/>
                <w:sz w:val="22"/>
                <w:szCs w:val="22"/>
              </w:rPr>
              <w:t>/05/202</w:t>
            </w:r>
            <w:r w:rsidR="00766A5E">
              <w:rPr>
                <w:rFonts w:ascii="Arial" w:hAnsi="Arial" w:cs="Arial"/>
                <w:sz w:val="22"/>
                <w:szCs w:val="22"/>
              </w:rPr>
              <w:t>2</w:t>
            </w:r>
          </w:p>
        </w:tc>
      </w:tr>
      <w:tr w:rsidR="00C8396F" w:rsidRPr="00A406E5" w14:paraId="1AC849D0" w14:textId="77777777" w:rsidTr="00A406E5">
        <w:tc>
          <w:tcPr>
            <w:tcW w:w="2093" w:type="dxa"/>
            <w:shd w:val="pct15" w:color="auto" w:fill="auto"/>
          </w:tcPr>
          <w:p w14:paraId="1AC849CC" w14:textId="77777777" w:rsidR="00C8396F" w:rsidRPr="00A406E5" w:rsidRDefault="00C8396F" w:rsidP="00C8396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AC849CD" w14:textId="77777777" w:rsidR="00C8396F" w:rsidRPr="00A406E5" w:rsidRDefault="00C8396F" w:rsidP="00C8396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C849CE" w14:textId="77777777" w:rsidR="00C8396F" w:rsidRPr="00A406E5" w:rsidRDefault="00C8396F" w:rsidP="00C8396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AC849CF" w14:textId="77777777" w:rsidR="00C8396F" w:rsidRPr="00A406E5" w:rsidRDefault="00C8396F" w:rsidP="00C8396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8396F" w:rsidRPr="00A406E5" w14:paraId="1AC849D3" w14:textId="77777777" w:rsidTr="00A406E5">
        <w:tc>
          <w:tcPr>
            <w:tcW w:w="2093" w:type="dxa"/>
            <w:shd w:val="pct15" w:color="auto" w:fill="auto"/>
          </w:tcPr>
          <w:p w14:paraId="1AC849D1" w14:textId="77777777" w:rsidR="00C8396F" w:rsidRPr="00A406E5" w:rsidRDefault="00C8396F" w:rsidP="00C8396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C849D2" w14:textId="77777777" w:rsidR="00C8396F" w:rsidRPr="00A406E5" w:rsidRDefault="00C8396F" w:rsidP="00C8396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C849D4" w14:textId="77777777" w:rsidR="0028204E" w:rsidRPr="00A406E5" w:rsidRDefault="0028204E" w:rsidP="00DB116D">
      <w:pPr>
        <w:rPr>
          <w:rFonts w:ascii="Arial" w:hAnsi="Arial" w:cs="Arial"/>
          <w:sz w:val="32"/>
        </w:rPr>
      </w:pPr>
    </w:p>
    <w:p w14:paraId="1AC849D5" w14:textId="77777777" w:rsidR="00152E9D" w:rsidRPr="00A406E5" w:rsidRDefault="00152E9D" w:rsidP="00DB116D">
      <w:pPr>
        <w:rPr>
          <w:rFonts w:ascii="Arial" w:hAnsi="Arial" w:cs="Arial"/>
          <w:sz w:val="32"/>
        </w:rPr>
      </w:pPr>
    </w:p>
    <w:p w14:paraId="1AC849D6" w14:textId="77777777" w:rsidR="00152E9D" w:rsidRPr="00A406E5" w:rsidRDefault="00152E9D" w:rsidP="00DB116D">
      <w:pPr>
        <w:rPr>
          <w:rFonts w:ascii="Arial" w:hAnsi="Arial" w:cs="Arial"/>
          <w:sz w:val="32"/>
        </w:rPr>
      </w:pPr>
    </w:p>
    <w:p w14:paraId="1AC849D7" w14:textId="77777777" w:rsidR="00152E9D" w:rsidRPr="00A406E5" w:rsidRDefault="00152E9D" w:rsidP="00DB116D">
      <w:pPr>
        <w:rPr>
          <w:rFonts w:ascii="Arial" w:hAnsi="Arial" w:cs="Arial"/>
          <w:sz w:val="32"/>
        </w:rPr>
      </w:pPr>
    </w:p>
    <w:p w14:paraId="1AC849D8" w14:textId="77777777" w:rsidR="00152E9D" w:rsidRPr="00A406E5" w:rsidRDefault="00152E9D" w:rsidP="00DB116D">
      <w:pPr>
        <w:rPr>
          <w:rFonts w:ascii="Arial" w:hAnsi="Arial" w:cs="Arial"/>
          <w:sz w:val="32"/>
        </w:rPr>
      </w:pPr>
    </w:p>
    <w:p w14:paraId="1AC849D9" w14:textId="77777777" w:rsidR="00152E9D" w:rsidRPr="00A406E5" w:rsidRDefault="00152E9D" w:rsidP="00DB116D">
      <w:pPr>
        <w:rPr>
          <w:rFonts w:ascii="Arial" w:hAnsi="Arial" w:cs="Arial"/>
          <w:sz w:val="32"/>
        </w:rPr>
      </w:pPr>
    </w:p>
    <w:p w14:paraId="1AC849DA" w14:textId="77777777" w:rsidR="00A406E5" w:rsidRDefault="00A406E5">
      <w:pPr>
        <w:rPr>
          <w:rFonts w:ascii="Arial" w:hAnsi="Arial" w:cs="Arial"/>
          <w:sz w:val="32"/>
        </w:rPr>
      </w:pPr>
      <w:r>
        <w:rPr>
          <w:rFonts w:ascii="Arial" w:hAnsi="Arial" w:cs="Arial"/>
          <w:sz w:val="32"/>
        </w:rPr>
        <w:br w:type="page"/>
      </w:r>
    </w:p>
    <w:p w14:paraId="1AC849D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C849DE" w14:textId="77777777" w:rsidTr="00A406E5">
        <w:tc>
          <w:tcPr>
            <w:tcW w:w="9747" w:type="dxa"/>
            <w:shd w:val="pct10" w:color="auto" w:fill="auto"/>
          </w:tcPr>
          <w:p w14:paraId="1AC849D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C849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AC849E5" w14:textId="77777777" w:rsidTr="00A406E5">
        <w:tc>
          <w:tcPr>
            <w:tcW w:w="9747" w:type="dxa"/>
          </w:tcPr>
          <w:p w14:paraId="1AC849DF" w14:textId="77777777" w:rsidR="007932DD" w:rsidRDefault="007932DD" w:rsidP="007932DD">
            <w:pPr>
              <w:pStyle w:val="ListParagraph"/>
              <w:numPr>
                <w:ilvl w:val="0"/>
                <w:numId w:val="17"/>
              </w:numPr>
              <w:ind w:left="346" w:hanging="346"/>
              <w:rPr>
                <w:rFonts w:ascii="Arial" w:hAnsi="Arial" w:cs="Arial"/>
                <w:sz w:val="22"/>
                <w:szCs w:val="22"/>
              </w:rPr>
            </w:pPr>
            <w:r w:rsidRPr="007932DD">
              <w:rPr>
                <w:rFonts w:ascii="Arial" w:hAnsi="Arial" w:cs="Arial"/>
                <w:sz w:val="22"/>
                <w:szCs w:val="22"/>
              </w:rPr>
              <w:t>Investigate technical applications and solutions for engine electrical and electronic circuits</w:t>
            </w:r>
          </w:p>
          <w:p w14:paraId="1AC849E0" w14:textId="77777777" w:rsidR="007932DD" w:rsidRDefault="007932DD" w:rsidP="007932DD">
            <w:pPr>
              <w:pStyle w:val="ListParagraph"/>
              <w:ind w:left="346"/>
              <w:rPr>
                <w:rFonts w:ascii="Arial" w:hAnsi="Arial" w:cs="Arial"/>
                <w:sz w:val="22"/>
                <w:szCs w:val="22"/>
              </w:rPr>
            </w:pPr>
          </w:p>
          <w:p w14:paraId="1AC849E1" w14:textId="0FF19CD5" w:rsidR="007932DD" w:rsidRPr="007932DD" w:rsidRDefault="0032764A" w:rsidP="00C66628">
            <w:pPr>
              <w:pStyle w:val="ListParagraph"/>
              <w:numPr>
                <w:ilvl w:val="0"/>
                <w:numId w:val="18"/>
              </w:numPr>
              <w:tabs>
                <w:tab w:val="clear" w:pos="397"/>
              </w:tabs>
              <w:ind w:left="348" w:hanging="284"/>
              <w:rPr>
                <w:rFonts w:ascii="Arial" w:hAnsi="Arial" w:cs="Arial"/>
                <w:sz w:val="22"/>
                <w:szCs w:val="22"/>
              </w:rPr>
            </w:pPr>
            <w:r>
              <w:rPr>
                <w:rFonts w:ascii="Arial" w:hAnsi="Arial" w:cs="Arial"/>
                <w:sz w:val="22"/>
                <w:szCs w:val="22"/>
              </w:rPr>
              <w:t>E</w:t>
            </w:r>
            <w:r w:rsidR="007932DD" w:rsidRPr="007932DD">
              <w:rPr>
                <w:rFonts w:ascii="Arial" w:hAnsi="Arial" w:cs="Arial"/>
                <w:sz w:val="22"/>
                <w:szCs w:val="22"/>
              </w:rPr>
              <w:t>valuate voltage, current, resistance and power in a range of automotive circuits</w:t>
            </w:r>
          </w:p>
          <w:p w14:paraId="1AC849E2" w14:textId="6282C78E" w:rsidR="007932DD" w:rsidRPr="007932DD" w:rsidRDefault="0032764A" w:rsidP="007932DD">
            <w:pPr>
              <w:pStyle w:val="ListParagraph"/>
              <w:numPr>
                <w:ilvl w:val="0"/>
                <w:numId w:val="18"/>
              </w:numPr>
              <w:ind w:left="346" w:hanging="284"/>
              <w:rPr>
                <w:rFonts w:ascii="Arial" w:hAnsi="Arial" w:cs="Arial"/>
                <w:sz w:val="22"/>
                <w:szCs w:val="22"/>
              </w:rPr>
            </w:pPr>
            <w:r>
              <w:rPr>
                <w:rFonts w:ascii="Arial" w:hAnsi="Arial" w:cs="Arial"/>
                <w:sz w:val="22"/>
                <w:szCs w:val="22"/>
              </w:rPr>
              <w:t>I</w:t>
            </w:r>
            <w:r w:rsidR="007932DD" w:rsidRPr="007932DD">
              <w:rPr>
                <w:rFonts w:ascii="Arial" w:hAnsi="Arial" w:cs="Arial"/>
                <w:sz w:val="22"/>
                <w:szCs w:val="22"/>
              </w:rPr>
              <w:t>nterpret circuit symbols and diagrams</w:t>
            </w:r>
          </w:p>
          <w:p w14:paraId="1AC849E3" w14:textId="0A5026A0" w:rsidR="00C01A3F" w:rsidRPr="007932DD" w:rsidRDefault="00C66628" w:rsidP="007932DD">
            <w:pPr>
              <w:pStyle w:val="ListParagraph"/>
              <w:numPr>
                <w:ilvl w:val="0"/>
                <w:numId w:val="18"/>
              </w:numPr>
              <w:ind w:left="360" w:hanging="298"/>
              <w:rPr>
                <w:rFonts w:ascii="Arial" w:hAnsi="Arial" w:cs="Arial"/>
                <w:sz w:val="22"/>
                <w:szCs w:val="22"/>
              </w:rPr>
            </w:pPr>
            <w:r>
              <w:rPr>
                <w:rFonts w:ascii="Arial" w:hAnsi="Arial" w:cs="Arial"/>
                <w:sz w:val="22"/>
                <w:szCs w:val="22"/>
              </w:rPr>
              <w:t>P</w:t>
            </w:r>
            <w:r w:rsidR="007932DD" w:rsidRPr="007932DD">
              <w:rPr>
                <w:rFonts w:ascii="Arial" w:hAnsi="Arial" w:cs="Arial"/>
                <w:sz w:val="22"/>
                <w:szCs w:val="22"/>
              </w:rPr>
              <w:t>erform systematic testing of vehicle electronic systems with test equipment</w:t>
            </w:r>
          </w:p>
          <w:p w14:paraId="1AC849E4" w14:textId="77777777" w:rsidR="00C01A3F" w:rsidRPr="00A406E5" w:rsidRDefault="00C01A3F" w:rsidP="004D5E9B">
            <w:pPr>
              <w:rPr>
                <w:rFonts w:ascii="Arial" w:hAnsi="Arial" w:cs="Arial"/>
                <w:sz w:val="22"/>
                <w:szCs w:val="22"/>
              </w:rPr>
            </w:pPr>
          </w:p>
        </w:tc>
      </w:tr>
      <w:tr w:rsidR="007932DD" w:rsidRPr="00A406E5" w14:paraId="1AC849EC" w14:textId="77777777" w:rsidTr="00A406E5">
        <w:tc>
          <w:tcPr>
            <w:tcW w:w="9747" w:type="dxa"/>
          </w:tcPr>
          <w:p w14:paraId="1AC849E6" w14:textId="77777777" w:rsidR="007932DD" w:rsidRDefault="007932DD" w:rsidP="007932DD">
            <w:pPr>
              <w:pStyle w:val="ListParagraph"/>
              <w:numPr>
                <w:ilvl w:val="0"/>
                <w:numId w:val="17"/>
              </w:numPr>
              <w:ind w:left="346" w:hanging="346"/>
              <w:rPr>
                <w:rFonts w:ascii="Arial" w:hAnsi="Arial" w:cs="Arial"/>
                <w:sz w:val="22"/>
                <w:szCs w:val="22"/>
              </w:rPr>
            </w:pPr>
            <w:r w:rsidRPr="007932DD">
              <w:rPr>
                <w:rFonts w:ascii="Arial" w:hAnsi="Arial" w:cs="Arial"/>
                <w:sz w:val="22"/>
                <w:szCs w:val="22"/>
              </w:rPr>
              <w:t>Analyse the solutions and operations of sensors, actuators and displays with the aid of computers</w:t>
            </w:r>
          </w:p>
          <w:p w14:paraId="1AC849E7" w14:textId="77777777" w:rsidR="007932DD" w:rsidRDefault="007932DD" w:rsidP="007932DD">
            <w:pPr>
              <w:rPr>
                <w:rFonts w:ascii="Arial" w:hAnsi="Arial" w:cs="Arial"/>
                <w:sz w:val="22"/>
                <w:szCs w:val="22"/>
              </w:rPr>
            </w:pPr>
          </w:p>
          <w:p w14:paraId="1AC849E8" w14:textId="2D923E2D" w:rsidR="007932DD" w:rsidRDefault="00C74EA5" w:rsidP="007932DD">
            <w:pPr>
              <w:numPr>
                <w:ilvl w:val="0"/>
                <w:numId w:val="19"/>
              </w:numPr>
              <w:ind w:hanging="335"/>
              <w:rPr>
                <w:rFonts w:ascii="Arial" w:hAnsi="Arial" w:cs="Arial"/>
                <w:sz w:val="22"/>
                <w:szCs w:val="22"/>
              </w:rPr>
            </w:pPr>
            <w:r>
              <w:rPr>
                <w:rFonts w:ascii="Arial" w:hAnsi="Arial" w:cs="Arial"/>
                <w:sz w:val="22"/>
                <w:szCs w:val="22"/>
              </w:rPr>
              <w:t>D</w:t>
            </w:r>
            <w:r w:rsidR="007932DD" w:rsidRPr="007932DD">
              <w:rPr>
                <w:rFonts w:ascii="Arial" w:hAnsi="Arial" w:cs="Arial"/>
                <w:sz w:val="22"/>
                <w:szCs w:val="22"/>
              </w:rPr>
              <w:t>etermine the principles of operation and electrical characteristics of vehicle sensors and vehicle actuators using relevant computer hardware</w:t>
            </w:r>
          </w:p>
          <w:p w14:paraId="1AC849E9" w14:textId="6BD08F84" w:rsidR="007932DD" w:rsidRPr="007932DD" w:rsidRDefault="007932DD" w:rsidP="007932DD">
            <w:pPr>
              <w:numPr>
                <w:ilvl w:val="0"/>
                <w:numId w:val="19"/>
              </w:numPr>
              <w:ind w:hanging="335"/>
              <w:rPr>
                <w:rFonts w:ascii="Arial" w:hAnsi="Arial" w:cs="Arial"/>
                <w:sz w:val="22"/>
                <w:szCs w:val="22"/>
              </w:rPr>
            </w:pPr>
            <w:r w:rsidRPr="007932DD">
              <w:rPr>
                <w:rFonts w:ascii="Arial" w:hAnsi="Arial" w:cs="Arial"/>
                <w:sz w:val="22"/>
                <w:szCs w:val="22"/>
              </w:rPr>
              <w:t xml:space="preserve"> </w:t>
            </w:r>
            <w:r w:rsidR="00E04288">
              <w:rPr>
                <w:rFonts w:ascii="Arial" w:hAnsi="Arial" w:cs="Arial"/>
                <w:sz w:val="22"/>
                <w:szCs w:val="22"/>
              </w:rPr>
              <w:t>C</w:t>
            </w:r>
            <w:r w:rsidRPr="007932DD">
              <w:rPr>
                <w:rFonts w:ascii="Arial" w:hAnsi="Arial" w:cs="Arial"/>
                <w:sz w:val="22"/>
                <w:szCs w:val="22"/>
              </w:rPr>
              <w:t>arry out tests with multi-meter and oscilloscope to analyse data and identify solutions</w:t>
            </w:r>
          </w:p>
          <w:p w14:paraId="1AC849EA" w14:textId="77777777" w:rsidR="007932DD" w:rsidRDefault="007932DD" w:rsidP="007932DD">
            <w:pPr>
              <w:rPr>
                <w:rFonts w:ascii="Arial" w:hAnsi="Arial" w:cs="Arial"/>
                <w:sz w:val="22"/>
                <w:szCs w:val="22"/>
              </w:rPr>
            </w:pPr>
          </w:p>
          <w:p w14:paraId="67A1AF2D" w14:textId="77777777" w:rsidR="007932DD" w:rsidRDefault="00A31BEF" w:rsidP="00A31BEF">
            <w:pPr>
              <w:ind w:left="397"/>
              <w:rPr>
                <w:rFonts w:ascii="Arial" w:hAnsi="Arial" w:cs="Arial"/>
                <w:sz w:val="22"/>
                <w:szCs w:val="22"/>
              </w:rPr>
            </w:pPr>
            <w:r>
              <w:rPr>
                <w:rFonts w:ascii="Arial" w:hAnsi="Arial" w:cs="Arial"/>
                <w:sz w:val="22"/>
                <w:szCs w:val="22"/>
              </w:rPr>
              <w:t>AHEP Learning Outcomes</w:t>
            </w:r>
          </w:p>
          <w:p w14:paraId="24E871B9" w14:textId="77777777" w:rsidR="00456CD8" w:rsidRDefault="00456CD8" w:rsidP="00A31BEF">
            <w:pPr>
              <w:ind w:left="397"/>
              <w:rPr>
                <w:rFonts w:ascii="Arial" w:hAnsi="Arial" w:cs="Arial"/>
                <w:sz w:val="22"/>
                <w:szCs w:val="22"/>
              </w:rPr>
            </w:pPr>
            <w:r>
              <w:rPr>
                <w:rFonts w:ascii="Arial" w:hAnsi="Arial" w:cs="Arial"/>
                <w:sz w:val="22"/>
                <w:szCs w:val="22"/>
              </w:rPr>
              <w:t>SM1b, SM3b, EA1b, EA</w:t>
            </w:r>
            <w:r w:rsidR="000C4F74">
              <w:rPr>
                <w:rFonts w:ascii="Arial" w:hAnsi="Arial" w:cs="Arial"/>
                <w:sz w:val="22"/>
                <w:szCs w:val="22"/>
              </w:rPr>
              <w:t>4B, P3</w:t>
            </w:r>
          </w:p>
          <w:p w14:paraId="1AC849EB" w14:textId="0C9756C5" w:rsidR="000C4F74" w:rsidRPr="007932DD" w:rsidRDefault="000C4F74" w:rsidP="00A31BEF">
            <w:pPr>
              <w:ind w:left="397"/>
              <w:rPr>
                <w:rFonts w:ascii="Arial" w:hAnsi="Arial" w:cs="Arial"/>
                <w:sz w:val="22"/>
                <w:szCs w:val="22"/>
              </w:rPr>
            </w:pPr>
          </w:p>
        </w:tc>
      </w:tr>
    </w:tbl>
    <w:p w14:paraId="1AC849ED" w14:textId="77777777" w:rsidR="00C01A3F" w:rsidRPr="00A406E5" w:rsidRDefault="00C01A3F" w:rsidP="00BA1176">
      <w:pPr>
        <w:rPr>
          <w:rFonts w:ascii="Arial" w:hAnsi="Arial" w:cs="Arial"/>
          <w:b/>
        </w:rPr>
      </w:pPr>
    </w:p>
    <w:p w14:paraId="1AC849EE" w14:textId="77777777" w:rsidR="00C01A3F" w:rsidRPr="00A406E5" w:rsidRDefault="00C01A3F" w:rsidP="00BA1176">
      <w:pPr>
        <w:rPr>
          <w:rFonts w:ascii="Arial" w:hAnsi="Arial" w:cs="Arial"/>
          <w:b/>
        </w:rPr>
      </w:pPr>
    </w:p>
    <w:p w14:paraId="1AC849E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932DD" w14:paraId="1AC849F1" w14:textId="77777777" w:rsidTr="00A406E5">
        <w:tc>
          <w:tcPr>
            <w:tcW w:w="9781" w:type="dxa"/>
            <w:shd w:val="clear" w:color="auto" w:fill="C0C0C0"/>
          </w:tcPr>
          <w:p w14:paraId="1AC849F0" w14:textId="77777777" w:rsidR="005969E2" w:rsidRPr="007932DD" w:rsidRDefault="00933F10" w:rsidP="00576AB4">
            <w:pPr>
              <w:jc w:val="center"/>
              <w:rPr>
                <w:rFonts w:ascii="Arial" w:hAnsi="Arial" w:cs="Arial"/>
                <w:b/>
                <w:sz w:val="32"/>
                <w:szCs w:val="32"/>
              </w:rPr>
            </w:pPr>
            <w:r w:rsidRPr="007932DD">
              <w:rPr>
                <w:rFonts w:ascii="Arial" w:hAnsi="Arial" w:cs="Arial"/>
                <w:sz w:val="32"/>
                <w:szCs w:val="32"/>
              </w:rPr>
              <w:br w:type="page"/>
            </w:r>
            <w:r w:rsidR="005969E2" w:rsidRPr="007932DD">
              <w:rPr>
                <w:rFonts w:ascii="Arial" w:hAnsi="Arial" w:cs="Arial"/>
                <w:b/>
                <w:sz w:val="32"/>
                <w:szCs w:val="32"/>
              </w:rPr>
              <w:t>TASK DESCRIPTION</w:t>
            </w:r>
          </w:p>
        </w:tc>
      </w:tr>
    </w:tbl>
    <w:p w14:paraId="1AC849F2" w14:textId="77777777" w:rsidR="00EE6F25" w:rsidRPr="007932DD" w:rsidRDefault="00EE6F25" w:rsidP="005969E2">
      <w:pPr>
        <w:jc w:val="both"/>
        <w:rPr>
          <w:rFonts w:ascii="Arial" w:hAnsi="Arial" w:cs="Arial"/>
          <w:sz w:val="32"/>
          <w:szCs w:val="32"/>
        </w:rPr>
      </w:pPr>
    </w:p>
    <w:p w14:paraId="1AC849F3" w14:textId="77777777" w:rsidR="00A67FB1" w:rsidRPr="00A406E5" w:rsidRDefault="00A67FB1" w:rsidP="00A67FB1">
      <w:pPr>
        <w:ind w:left="720"/>
        <w:rPr>
          <w:rFonts w:ascii="Arial" w:hAnsi="Arial" w:cs="Arial"/>
          <w:sz w:val="24"/>
          <w:szCs w:val="24"/>
        </w:rPr>
      </w:pPr>
    </w:p>
    <w:p w14:paraId="23A1CB4C" w14:textId="77777777" w:rsidR="000838FC" w:rsidRDefault="000838FC" w:rsidP="000838FC">
      <w:pPr>
        <w:pStyle w:val="Heading2"/>
        <w:ind w:left="426"/>
        <w:rPr>
          <w:rFonts w:ascii="Arial" w:hAnsi="Arial" w:cs="Arial"/>
          <w:sz w:val="22"/>
          <w:szCs w:val="22"/>
        </w:rPr>
      </w:pPr>
      <w:r>
        <w:rPr>
          <w:rFonts w:ascii="Arial" w:hAnsi="Arial" w:cs="Arial"/>
          <w:sz w:val="22"/>
          <w:szCs w:val="22"/>
        </w:rPr>
        <w:t>Aims of this Assignment</w:t>
      </w:r>
    </w:p>
    <w:p w14:paraId="1100E1C7" w14:textId="77777777" w:rsidR="000838FC" w:rsidRDefault="000838FC" w:rsidP="000838FC">
      <w:pPr>
        <w:numPr>
          <w:ilvl w:val="0"/>
          <w:numId w:val="24"/>
        </w:numPr>
        <w:overflowPunct w:val="0"/>
        <w:autoSpaceDE w:val="0"/>
        <w:autoSpaceDN w:val="0"/>
        <w:adjustRightInd w:val="0"/>
        <w:spacing w:before="240"/>
        <w:ind w:left="851" w:hanging="567"/>
        <w:jc w:val="both"/>
        <w:textAlignment w:val="baseline"/>
        <w:rPr>
          <w:rFonts w:ascii="Arial" w:hAnsi="Arial" w:cs="Arial"/>
          <w:sz w:val="22"/>
          <w:szCs w:val="22"/>
        </w:rPr>
      </w:pPr>
      <w:r>
        <w:rPr>
          <w:rFonts w:ascii="Arial" w:hAnsi="Arial" w:cs="Arial"/>
          <w:sz w:val="22"/>
          <w:szCs w:val="22"/>
        </w:rPr>
        <w:t xml:space="preserve">To provide students with background knowledge and understanding of vehicle electrical and electronic systems, circuits and components.  </w:t>
      </w:r>
    </w:p>
    <w:p w14:paraId="69E2477D" w14:textId="77777777" w:rsidR="000838FC" w:rsidRDefault="000838FC" w:rsidP="000838FC">
      <w:pPr>
        <w:numPr>
          <w:ilvl w:val="0"/>
          <w:numId w:val="24"/>
        </w:numPr>
        <w:overflowPunct w:val="0"/>
        <w:autoSpaceDE w:val="0"/>
        <w:autoSpaceDN w:val="0"/>
        <w:adjustRightInd w:val="0"/>
        <w:spacing w:before="240"/>
        <w:ind w:left="851" w:hanging="567"/>
        <w:jc w:val="both"/>
        <w:textAlignment w:val="baseline"/>
        <w:rPr>
          <w:rFonts w:ascii="Arial" w:hAnsi="Arial" w:cs="Arial"/>
          <w:sz w:val="22"/>
          <w:szCs w:val="22"/>
        </w:rPr>
      </w:pPr>
      <w:r>
        <w:rPr>
          <w:rFonts w:ascii="Arial" w:hAnsi="Arial" w:cs="Arial"/>
          <w:sz w:val="22"/>
          <w:szCs w:val="22"/>
        </w:rPr>
        <w:t>To develop their ability to test these systems whilst using computers as an aid for solving problems.</w:t>
      </w:r>
    </w:p>
    <w:p w14:paraId="28DD6918" w14:textId="77777777" w:rsidR="000838FC" w:rsidRDefault="000838FC" w:rsidP="000838FC">
      <w:pPr>
        <w:ind w:left="426"/>
        <w:jc w:val="both"/>
        <w:rPr>
          <w:rFonts w:ascii="Arial" w:hAnsi="Arial" w:cs="Arial"/>
          <w:sz w:val="22"/>
          <w:szCs w:val="22"/>
        </w:rPr>
      </w:pPr>
    </w:p>
    <w:p w14:paraId="511579A9" w14:textId="77777777" w:rsidR="000838FC" w:rsidRDefault="000838FC" w:rsidP="000838FC">
      <w:pPr>
        <w:pStyle w:val="Heading2"/>
        <w:ind w:left="426"/>
        <w:rPr>
          <w:rFonts w:ascii="Arial" w:hAnsi="Arial" w:cs="Arial"/>
          <w:sz w:val="22"/>
          <w:szCs w:val="22"/>
        </w:rPr>
      </w:pPr>
      <w:r>
        <w:rPr>
          <w:rFonts w:ascii="Arial" w:hAnsi="Arial" w:cs="Arial"/>
          <w:bCs/>
          <w:sz w:val="22"/>
          <w:szCs w:val="22"/>
        </w:rPr>
        <w:t>Method of Delivery</w:t>
      </w:r>
    </w:p>
    <w:p w14:paraId="439A2F5A" w14:textId="77777777" w:rsidR="00FE328C" w:rsidRPr="007932DD" w:rsidRDefault="00FE328C" w:rsidP="00FE328C">
      <w:pPr>
        <w:pStyle w:val="BodyText"/>
        <w:ind w:left="426"/>
        <w:rPr>
          <w:rFonts w:ascii="Arial" w:hAnsi="Arial" w:cs="Arial"/>
          <w:sz w:val="22"/>
          <w:szCs w:val="22"/>
        </w:rPr>
      </w:pPr>
      <w:r w:rsidRPr="007932DD">
        <w:rPr>
          <w:rFonts w:ascii="Arial" w:hAnsi="Arial" w:cs="Arial"/>
          <w:sz w:val="22"/>
          <w:szCs w:val="22"/>
        </w:rPr>
        <w:t xml:space="preserve">There will be a number of lectures covering the different types of Electronic Ignition &amp; Electronic Fuel Injection Systems that are fitted to vehicles today.  You will also carry out practical investigations on the systems discussed.  You will be allocated a period of time to carry out a full practical investigation on a vehicle fitted with the systems in respect to their operation and features.  You will be shown how to use the dedicated test equipment available in the automotive workshop and as evidence of carrying out the assignment tasks you will be required to record all the necessary voltage waveforms etc, during the investigation.  </w:t>
      </w:r>
    </w:p>
    <w:p w14:paraId="0D177A06" w14:textId="77777777" w:rsidR="00FE328C" w:rsidRPr="007932DD" w:rsidRDefault="00FE328C" w:rsidP="00FE328C">
      <w:pPr>
        <w:pStyle w:val="BodyText"/>
        <w:ind w:left="426"/>
        <w:rPr>
          <w:rFonts w:ascii="Arial" w:hAnsi="Arial" w:cs="Arial"/>
          <w:sz w:val="22"/>
          <w:szCs w:val="22"/>
        </w:rPr>
      </w:pPr>
      <w:r w:rsidRPr="007932DD">
        <w:rPr>
          <w:rFonts w:ascii="Arial" w:hAnsi="Arial" w:cs="Arial"/>
          <w:sz w:val="22"/>
          <w:szCs w:val="22"/>
        </w:rPr>
        <w:t xml:space="preserve">Review sessions will be held during the assignment period to check your progress in achieving the principle objectives.  You will be expected to have supporting evidence available at these sessions to demonstrate your achievements.  </w:t>
      </w:r>
    </w:p>
    <w:p w14:paraId="6F9F14C6" w14:textId="77777777" w:rsidR="000838FC" w:rsidRDefault="000838FC" w:rsidP="000838FC">
      <w:pPr>
        <w:pStyle w:val="Heading2"/>
        <w:ind w:left="426"/>
        <w:rPr>
          <w:rFonts w:ascii="Arial" w:hAnsi="Arial" w:cs="Arial"/>
          <w:sz w:val="22"/>
          <w:szCs w:val="22"/>
        </w:rPr>
      </w:pPr>
      <w:r>
        <w:rPr>
          <w:rFonts w:ascii="Arial" w:hAnsi="Arial" w:cs="Arial"/>
          <w:bCs/>
          <w:sz w:val="22"/>
          <w:szCs w:val="22"/>
        </w:rPr>
        <w:t>Pre-assignment Activity</w:t>
      </w:r>
    </w:p>
    <w:p w14:paraId="44ECE87D" w14:textId="77777777" w:rsidR="000838FC" w:rsidRDefault="000838FC" w:rsidP="000838FC">
      <w:pPr>
        <w:pStyle w:val="BodyText"/>
        <w:ind w:left="426"/>
        <w:rPr>
          <w:rFonts w:ascii="Arial" w:hAnsi="Arial" w:cs="Arial"/>
          <w:sz w:val="22"/>
          <w:szCs w:val="22"/>
        </w:rPr>
      </w:pPr>
      <w:r>
        <w:rPr>
          <w:rFonts w:ascii="Arial" w:hAnsi="Arial" w:cs="Arial"/>
          <w:sz w:val="22"/>
          <w:szCs w:val="22"/>
        </w:rPr>
        <w:t xml:space="preserve">Read the various references given in the class handout as well as notes on Electronic Ignition &amp; Fuel Injection Systems.  This will cover the basic information on the systems.  Complete the relevant questions and tasks.  </w:t>
      </w:r>
    </w:p>
    <w:p w14:paraId="4F9FE74A" w14:textId="77777777" w:rsidR="000838FC" w:rsidRDefault="000838FC" w:rsidP="000838FC">
      <w:pPr>
        <w:pStyle w:val="Heading2"/>
        <w:ind w:left="426"/>
        <w:rPr>
          <w:rFonts w:ascii="Arial" w:hAnsi="Arial" w:cs="Arial"/>
          <w:sz w:val="22"/>
          <w:szCs w:val="22"/>
        </w:rPr>
      </w:pPr>
      <w:r>
        <w:rPr>
          <w:rFonts w:ascii="Arial" w:hAnsi="Arial" w:cs="Arial"/>
          <w:bCs/>
          <w:sz w:val="22"/>
          <w:szCs w:val="22"/>
        </w:rPr>
        <w:t>Materials and Equipment Required</w:t>
      </w:r>
    </w:p>
    <w:p w14:paraId="4478E098" w14:textId="77777777" w:rsidR="000838FC" w:rsidRDefault="000838FC" w:rsidP="000838FC">
      <w:pPr>
        <w:ind w:left="426"/>
        <w:rPr>
          <w:rFonts w:ascii="Arial" w:hAnsi="Arial" w:cs="Arial"/>
          <w:sz w:val="22"/>
          <w:szCs w:val="22"/>
        </w:rPr>
      </w:pPr>
      <w:r>
        <w:rPr>
          <w:rFonts w:ascii="Arial" w:hAnsi="Arial" w:cs="Arial"/>
          <w:sz w:val="22"/>
          <w:szCs w:val="22"/>
        </w:rPr>
        <w:t>Instruments required to carry out a full systems test will include, digital multi-meter, dedicated diagnostic centre and suitable hand tools which you will need to define from your research.</w:t>
      </w:r>
    </w:p>
    <w:p w14:paraId="4ACD7F0F" w14:textId="48904D26" w:rsidR="00DF2E74" w:rsidRDefault="00DF2E74" w:rsidP="00DF2E74"/>
    <w:p w14:paraId="1AC849F8" w14:textId="77777777" w:rsidR="007932DD" w:rsidRPr="007932DD" w:rsidRDefault="007932DD" w:rsidP="007932DD">
      <w:pPr>
        <w:ind w:left="426"/>
        <w:jc w:val="both"/>
        <w:rPr>
          <w:rFonts w:ascii="Arial" w:hAnsi="Arial" w:cs="Arial"/>
          <w:sz w:val="22"/>
          <w:szCs w:val="22"/>
        </w:rPr>
      </w:pPr>
    </w:p>
    <w:p w14:paraId="1AC84A03" w14:textId="5B20B02C" w:rsidR="004D5E9B" w:rsidRDefault="004D5E9B" w:rsidP="00D22D9C">
      <w:pPr>
        <w:jc w:val="both"/>
        <w:rPr>
          <w:rFonts w:ascii="Arial" w:hAnsi="Arial" w:cs="Arial"/>
          <w:sz w:val="22"/>
          <w:szCs w:val="22"/>
        </w:rPr>
      </w:pPr>
    </w:p>
    <w:p w14:paraId="1AC84A04" w14:textId="77777777" w:rsidR="004D5E9B" w:rsidRDefault="004D5E9B" w:rsidP="00D22D9C">
      <w:pPr>
        <w:jc w:val="both"/>
        <w:rPr>
          <w:rFonts w:ascii="Arial" w:hAnsi="Arial" w:cs="Arial"/>
          <w:sz w:val="22"/>
          <w:szCs w:val="22"/>
        </w:rPr>
      </w:pPr>
    </w:p>
    <w:p w14:paraId="1AC84A05" w14:textId="77777777" w:rsidR="004D5E9B" w:rsidRDefault="004D5E9B" w:rsidP="00D22D9C">
      <w:pPr>
        <w:jc w:val="both"/>
        <w:rPr>
          <w:rFonts w:ascii="Arial" w:hAnsi="Arial" w:cs="Arial"/>
          <w:sz w:val="22"/>
          <w:szCs w:val="22"/>
        </w:rPr>
      </w:pPr>
    </w:p>
    <w:p w14:paraId="1AC84A06" w14:textId="77777777" w:rsidR="004D5E9B" w:rsidRDefault="004D5E9B" w:rsidP="00D22D9C">
      <w:pPr>
        <w:jc w:val="both"/>
        <w:rPr>
          <w:rFonts w:ascii="Arial" w:hAnsi="Arial" w:cs="Arial"/>
          <w:sz w:val="22"/>
          <w:szCs w:val="22"/>
        </w:rPr>
      </w:pPr>
    </w:p>
    <w:p w14:paraId="1AC84A07" w14:textId="77777777" w:rsidR="004D5E9B" w:rsidRDefault="004D5E9B" w:rsidP="00D22D9C">
      <w:pPr>
        <w:jc w:val="both"/>
        <w:rPr>
          <w:rFonts w:ascii="Arial" w:hAnsi="Arial" w:cs="Arial"/>
          <w:sz w:val="22"/>
          <w:szCs w:val="22"/>
        </w:rPr>
      </w:pPr>
    </w:p>
    <w:p w14:paraId="1AC84A0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932DD" w14:paraId="1AC84A0A" w14:textId="77777777" w:rsidTr="00C8667A">
        <w:trPr>
          <w:trHeight w:val="414"/>
        </w:trPr>
        <w:tc>
          <w:tcPr>
            <w:tcW w:w="10670" w:type="dxa"/>
            <w:shd w:val="clear" w:color="auto" w:fill="D9D9D9"/>
          </w:tcPr>
          <w:p w14:paraId="1AC84A09" w14:textId="77777777" w:rsidR="00D22D9C" w:rsidRPr="007932DD" w:rsidRDefault="00D22D9C" w:rsidP="00C8667A">
            <w:pPr>
              <w:jc w:val="center"/>
              <w:rPr>
                <w:rFonts w:ascii="Arial" w:hAnsi="Arial" w:cs="Arial"/>
                <w:b/>
                <w:caps/>
                <w:sz w:val="32"/>
                <w:szCs w:val="32"/>
              </w:rPr>
            </w:pPr>
            <w:r w:rsidRPr="007932DD">
              <w:rPr>
                <w:rFonts w:ascii="Arial" w:hAnsi="Arial" w:cs="Arial"/>
                <w:b/>
                <w:caps/>
                <w:sz w:val="32"/>
                <w:szCs w:val="32"/>
              </w:rPr>
              <w:t>GUIDANCE</w:t>
            </w:r>
            <w:r w:rsidR="009F5CB2" w:rsidRPr="007932DD">
              <w:rPr>
                <w:rFonts w:ascii="Arial" w:hAnsi="Arial" w:cs="Arial"/>
                <w:b/>
                <w:caps/>
                <w:sz w:val="32"/>
                <w:szCs w:val="32"/>
              </w:rPr>
              <w:t xml:space="preserve"> </w:t>
            </w:r>
            <w:r w:rsidRPr="007932DD">
              <w:rPr>
                <w:rFonts w:ascii="Arial" w:hAnsi="Arial" w:cs="Arial"/>
                <w:b/>
                <w:caps/>
                <w:sz w:val="32"/>
                <w:szCs w:val="32"/>
              </w:rPr>
              <w:t>FOR Students IN THE COMPLETION OF TASKS</w:t>
            </w:r>
          </w:p>
        </w:tc>
      </w:tr>
    </w:tbl>
    <w:p w14:paraId="1AC84A0B" w14:textId="77777777" w:rsidR="00D22D9C" w:rsidRPr="007932DD" w:rsidRDefault="00D22D9C" w:rsidP="00D22D9C">
      <w:pPr>
        <w:jc w:val="both"/>
        <w:rPr>
          <w:rFonts w:ascii="Arial" w:hAnsi="Arial" w:cs="Arial"/>
          <w:sz w:val="32"/>
          <w:szCs w:val="32"/>
        </w:rPr>
      </w:pPr>
    </w:p>
    <w:p w14:paraId="1AC84A0C" w14:textId="77777777" w:rsidR="004B0CB7" w:rsidRPr="004B0CB7" w:rsidRDefault="004B0CB7" w:rsidP="004B0CB7">
      <w:pPr>
        <w:jc w:val="both"/>
        <w:rPr>
          <w:rFonts w:ascii="Arial" w:hAnsi="Arial" w:cs="Arial"/>
          <w:b/>
          <w:sz w:val="22"/>
          <w:szCs w:val="22"/>
        </w:rPr>
      </w:pPr>
      <w:r w:rsidRPr="004B0CB7">
        <w:rPr>
          <w:rFonts w:ascii="Arial" w:hAnsi="Arial" w:cs="Arial"/>
          <w:b/>
          <w:sz w:val="22"/>
          <w:szCs w:val="22"/>
        </w:rPr>
        <w:t>Brief</w:t>
      </w:r>
    </w:p>
    <w:p w14:paraId="1AC84A0D" w14:textId="77777777" w:rsidR="004B0CB7" w:rsidRPr="004B0CB7" w:rsidRDefault="004B0CB7" w:rsidP="004B0CB7">
      <w:pPr>
        <w:jc w:val="both"/>
        <w:rPr>
          <w:rFonts w:ascii="Arial" w:hAnsi="Arial" w:cs="Arial"/>
          <w:sz w:val="22"/>
          <w:szCs w:val="22"/>
        </w:rPr>
      </w:pPr>
      <w:r w:rsidRPr="004B0CB7">
        <w:rPr>
          <w:rFonts w:ascii="Arial" w:hAnsi="Arial" w:cs="Arial"/>
          <w:sz w:val="22"/>
          <w:szCs w:val="22"/>
        </w:rPr>
        <w:t>Through group activity live data will be collected to form your analysis of the ignition and fuelling characteristics of two different Engine Management Systems.</w:t>
      </w:r>
    </w:p>
    <w:p w14:paraId="1AC84A0E" w14:textId="77777777" w:rsidR="004B0CB7" w:rsidRPr="004B0CB7" w:rsidRDefault="004B0CB7" w:rsidP="004B0CB7">
      <w:pPr>
        <w:pStyle w:val="Heading7"/>
        <w:jc w:val="both"/>
        <w:rPr>
          <w:rFonts w:ascii="Arial" w:hAnsi="Arial" w:cs="Arial"/>
          <w:b/>
          <w:sz w:val="22"/>
          <w:szCs w:val="22"/>
        </w:rPr>
      </w:pPr>
      <w:r w:rsidRPr="004B0CB7">
        <w:rPr>
          <w:rFonts w:ascii="Arial" w:hAnsi="Arial" w:cs="Arial"/>
          <w:b/>
          <w:sz w:val="22"/>
          <w:szCs w:val="22"/>
        </w:rPr>
        <w:t>Activities</w:t>
      </w:r>
    </w:p>
    <w:p w14:paraId="1AC84A0F" w14:textId="77777777" w:rsidR="004B0CB7" w:rsidRPr="004B0CB7" w:rsidRDefault="004B0CB7" w:rsidP="004B0CB7">
      <w:pPr>
        <w:rPr>
          <w:rFonts w:ascii="Arial" w:hAnsi="Arial" w:cs="Arial"/>
          <w:sz w:val="22"/>
          <w:szCs w:val="22"/>
        </w:rPr>
      </w:pPr>
      <w:r w:rsidRPr="004B0CB7">
        <w:rPr>
          <w:rFonts w:ascii="Arial" w:hAnsi="Arial" w:cs="Arial"/>
          <w:sz w:val="22"/>
          <w:szCs w:val="22"/>
        </w:rPr>
        <w:t>Discuss the brief within your group.  Decide how the tasks are to be carried out and liaise with the other groups in the class to organise the use of equipment and facilities.  Then carry out the tasks detailed.</w:t>
      </w:r>
    </w:p>
    <w:p w14:paraId="1AC84A10" w14:textId="77777777" w:rsidR="004B0CB7" w:rsidRPr="004B0CB7" w:rsidRDefault="004B0CB7" w:rsidP="004B0CB7">
      <w:pPr>
        <w:pStyle w:val="Heading7"/>
        <w:jc w:val="both"/>
        <w:rPr>
          <w:rFonts w:ascii="Arial" w:hAnsi="Arial" w:cs="Arial"/>
          <w:sz w:val="22"/>
          <w:szCs w:val="22"/>
        </w:rPr>
      </w:pPr>
      <w:r w:rsidRPr="004B0CB7">
        <w:rPr>
          <w:rFonts w:ascii="Arial" w:hAnsi="Arial" w:cs="Arial"/>
          <w:b/>
          <w:sz w:val="22"/>
          <w:szCs w:val="22"/>
        </w:rPr>
        <w:t>Tasks</w:t>
      </w:r>
    </w:p>
    <w:p w14:paraId="1AC84A11" w14:textId="77777777" w:rsidR="004B0CB7" w:rsidRPr="004B0CB7" w:rsidRDefault="004B0CB7" w:rsidP="004B0CB7">
      <w:pPr>
        <w:pStyle w:val="List"/>
        <w:rPr>
          <w:rFonts w:ascii="Arial" w:hAnsi="Arial" w:cs="Arial"/>
          <w:i/>
          <w:iCs/>
          <w:sz w:val="22"/>
          <w:szCs w:val="22"/>
        </w:rPr>
      </w:pPr>
      <w:r w:rsidRPr="004B0CB7">
        <w:rPr>
          <w:rFonts w:ascii="Arial" w:hAnsi="Arial" w:cs="Arial"/>
          <w:sz w:val="22"/>
          <w:szCs w:val="22"/>
        </w:rPr>
        <w:t>1.</w:t>
      </w:r>
      <w:r w:rsidRPr="004B0CB7">
        <w:rPr>
          <w:rFonts w:ascii="Arial" w:hAnsi="Arial" w:cs="Arial"/>
          <w:sz w:val="22"/>
          <w:szCs w:val="22"/>
        </w:rPr>
        <w:tab/>
        <w:t xml:space="preserve">Using the equipment provided carry out a full systems operation test on the vehicles – </w:t>
      </w:r>
      <w:r w:rsidRPr="004B0CB7">
        <w:rPr>
          <w:rFonts w:ascii="Arial" w:hAnsi="Arial" w:cs="Arial"/>
          <w:i/>
          <w:iCs/>
          <w:sz w:val="22"/>
          <w:szCs w:val="22"/>
        </w:rPr>
        <w:t>working group.</w:t>
      </w:r>
    </w:p>
    <w:p w14:paraId="1AC84A12" w14:textId="77777777" w:rsidR="004B0CB7" w:rsidRPr="004B0CB7" w:rsidRDefault="004B0CB7" w:rsidP="004B0CB7">
      <w:pPr>
        <w:pStyle w:val="List"/>
        <w:rPr>
          <w:rFonts w:ascii="Arial" w:hAnsi="Arial" w:cs="Arial"/>
          <w:sz w:val="22"/>
          <w:szCs w:val="22"/>
        </w:rPr>
      </w:pPr>
    </w:p>
    <w:p w14:paraId="1AC84A13" w14:textId="77777777" w:rsidR="004B0CB7" w:rsidRPr="004B0CB7" w:rsidRDefault="004B0CB7" w:rsidP="004B0CB7">
      <w:pPr>
        <w:pStyle w:val="List"/>
        <w:rPr>
          <w:rFonts w:ascii="Arial" w:hAnsi="Arial" w:cs="Arial"/>
          <w:sz w:val="22"/>
          <w:szCs w:val="22"/>
        </w:rPr>
      </w:pPr>
      <w:r w:rsidRPr="004B0CB7">
        <w:rPr>
          <w:rFonts w:ascii="Arial" w:hAnsi="Arial" w:cs="Arial"/>
          <w:sz w:val="22"/>
          <w:szCs w:val="22"/>
        </w:rPr>
        <w:t>2.</w:t>
      </w:r>
      <w:r w:rsidRPr="004B0CB7">
        <w:rPr>
          <w:rFonts w:ascii="Arial" w:hAnsi="Arial" w:cs="Arial"/>
          <w:sz w:val="22"/>
          <w:szCs w:val="22"/>
        </w:rPr>
        <w:tab/>
        <w:t>Explain on the basis of practical measurement and interpretation of data sheets, how injection on-time is addressed to meet the following operating conditions:</w:t>
      </w:r>
    </w:p>
    <w:p w14:paraId="1AC84A14" w14:textId="77777777" w:rsidR="004B0CB7" w:rsidRPr="004B0CB7" w:rsidRDefault="004B0CB7" w:rsidP="004B0CB7">
      <w:pPr>
        <w:ind w:left="720" w:hanging="720"/>
        <w:jc w:val="both"/>
        <w:rPr>
          <w:rFonts w:ascii="Arial" w:hAnsi="Arial" w:cs="Arial"/>
          <w:sz w:val="22"/>
          <w:szCs w:val="22"/>
        </w:rPr>
      </w:pPr>
    </w:p>
    <w:p w14:paraId="1AC84A15" w14:textId="77777777" w:rsidR="004B0CB7" w:rsidRPr="004B0CB7" w:rsidRDefault="004B0CB7" w:rsidP="001D7772">
      <w:pPr>
        <w:pStyle w:val="List2"/>
        <w:numPr>
          <w:ilvl w:val="0"/>
          <w:numId w:val="23"/>
        </w:numPr>
        <w:ind w:left="284" w:hanging="284"/>
        <w:rPr>
          <w:rFonts w:ascii="Arial" w:hAnsi="Arial" w:cs="Arial"/>
          <w:sz w:val="22"/>
          <w:szCs w:val="22"/>
        </w:rPr>
      </w:pPr>
      <w:r w:rsidRPr="004B0CB7">
        <w:rPr>
          <w:rFonts w:ascii="Arial" w:hAnsi="Arial" w:cs="Arial"/>
          <w:sz w:val="22"/>
          <w:szCs w:val="22"/>
        </w:rPr>
        <w:t>Ignition on, engine not running</w:t>
      </w:r>
      <w:r w:rsidRPr="004B0CB7">
        <w:rPr>
          <w:rFonts w:ascii="Arial" w:hAnsi="Arial" w:cs="Arial"/>
          <w:i/>
          <w:sz w:val="22"/>
          <w:szCs w:val="22"/>
        </w:rPr>
        <w:t xml:space="preserve">. </w:t>
      </w:r>
      <w:r w:rsidRPr="004B0CB7">
        <w:rPr>
          <w:rFonts w:ascii="Arial" w:hAnsi="Arial" w:cs="Arial"/>
          <w:sz w:val="22"/>
          <w:szCs w:val="22"/>
        </w:rPr>
        <w:t>(b)  Engine cranking (from cold)</w:t>
      </w:r>
      <w:r w:rsidRPr="004B0CB7">
        <w:rPr>
          <w:rFonts w:ascii="Arial" w:hAnsi="Arial" w:cs="Arial"/>
          <w:i/>
          <w:sz w:val="22"/>
          <w:szCs w:val="22"/>
        </w:rPr>
        <w:t xml:space="preserve">. </w:t>
      </w:r>
      <w:r w:rsidRPr="004B0CB7">
        <w:rPr>
          <w:rFonts w:ascii="Arial" w:hAnsi="Arial" w:cs="Arial"/>
          <w:sz w:val="22"/>
          <w:szCs w:val="22"/>
        </w:rPr>
        <w:t>(c)  Engine warm-up</w:t>
      </w:r>
      <w:r w:rsidRPr="004B0CB7">
        <w:rPr>
          <w:rFonts w:ascii="Arial" w:hAnsi="Arial" w:cs="Arial"/>
          <w:i/>
          <w:sz w:val="22"/>
          <w:szCs w:val="22"/>
        </w:rPr>
        <w:t xml:space="preserve">. </w:t>
      </w:r>
      <w:r w:rsidRPr="004B0CB7">
        <w:rPr>
          <w:rFonts w:ascii="Arial" w:hAnsi="Arial" w:cs="Arial"/>
          <w:sz w:val="22"/>
          <w:szCs w:val="22"/>
        </w:rPr>
        <w:t>(d)  Acceleration.</w:t>
      </w:r>
    </w:p>
    <w:p w14:paraId="1AC84A16" w14:textId="77777777" w:rsidR="004B0CB7" w:rsidRPr="004B0CB7" w:rsidRDefault="004B0CB7" w:rsidP="004B0CB7">
      <w:pPr>
        <w:pStyle w:val="List2"/>
        <w:rPr>
          <w:rFonts w:ascii="Arial" w:hAnsi="Arial" w:cs="Arial"/>
          <w:i/>
          <w:sz w:val="22"/>
          <w:szCs w:val="22"/>
        </w:rPr>
      </w:pPr>
      <w:r w:rsidRPr="004B0CB7">
        <w:rPr>
          <w:rFonts w:ascii="Arial" w:hAnsi="Arial" w:cs="Arial"/>
          <w:sz w:val="22"/>
          <w:szCs w:val="22"/>
        </w:rPr>
        <w:t xml:space="preserve">(e)  Deceleration. (f)  Idle speed (engine at operating temperature) – </w:t>
      </w:r>
      <w:r w:rsidRPr="004B0CB7">
        <w:rPr>
          <w:rFonts w:ascii="Arial" w:hAnsi="Arial" w:cs="Arial"/>
          <w:i/>
          <w:sz w:val="22"/>
          <w:szCs w:val="22"/>
        </w:rPr>
        <w:t>working group.</w:t>
      </w:r>
    </w:p>
    <w:p w14:paraId="1AC84A17" w14:textId="77777777" w:rsidR="004B0CB7" w:rsidRPr="004B0CB7" w:rsidRDefault="004B0CB7" w:rsidP="004B0CB7">
      <w:pPr>
        <w:jc w:val="both"/>
        <w:rPr>
          <w:rFonts w:ascii="Arial" w:hAnsi="Arial" w:cs="Arial"/>
          <w:i/>
          <w:sz w:val="22"/>
          <w:szCs w:val="22"/>
        </w:rPr>
      </w:pPr>
    </w:p>
    <w:p w14:paraId="1AC84A18" w14:textId="77777777" w:rsidR="004B0CB7" w:rsidRPr="004B0CB7" w:rsidRDefault="004B0CB7" w:rsidP="004B0CB7">
      <w:pPr>
        <w:pStyle w:val="BodyText2"/>
        <w:jc w:val="both"/>
        <w:rPr>
          <w:rFonts w:ascii="Arial" w:hAnsi="Arial" w:cs="Arial"/>
          <w:iCs/>
          <w:sz w:val="22"/>
          <w:szCs w:val="22"/>
        </w:rPr>
      </w:pPr>
      <w:r w:rsidRPr="004B0CB7">
        <w:rPr>
          <w:rFonts w:ascii="Arial" w:hAnsi="Arial" w:cs="Arial"/>
          <w:iCs/>
          <w:sz w:val="22"/>
          <w:szCs w:val="22"/>
        </w:rPr>
        <w:t>3. Produce a report on the outcomes of the test, with particular reference to:</w:t>
      </w:r>
    </w:p>
    <w:p w14:paraId="1AC84A19" w14:textId="77777777" w:rsidR="004B0CB7" w:rsidRPr="004B0CB7" w:rsidRDefault="004B0CB7" w:rsidP="004B0CB7">
      <w:pPr>
        <w:jc w:val="both"/>
        <w:rPr>
          <w:rFonts w:ascii="Arial" w:hAnsi="Arial" w:cs="Arial"/>
          <w:iCs/>
          <w:sz w:val="22"/>
          <w:szCs w:val="22"/>
        </w:rPr>
      </w:pPr>
    </w:p>
    <w:p w14:paraId="1AC84A1A" w14:textId="77777777" w:rsidR="004B0CB7" w:rsidRPr="004B0CB7" w:rsidRDefault="004B0CB7" w:rsidP="004B0CB7">
      <w:pPr>
        <w:pStyle w:val="List2"/>
        <w:numPr>
          <w:ilvl w:val="0"/>
          <w:numId w:val="22"/>
        </w:numPr>
        <w:rPr>
          <w:rFonts w:ascii="Arial" w:hAnsi="Arial" w:cs="Arial"/>
          <w:i/>
          <w:sz w:val="22"/>
          <w:szCs w:val="22"/>
        </w:rPr>
      </w:pPr>
      <w:r w:rsidRPr="004B0CB7">
        <w:rPr>
          <w:rFonts w:ascii="Arial" w:hAnsi="Arial" w:cs="Arial"/>
          <w:sz w:val="22"/>
          <w:szCs w:val="22"/>
        </w:rPr>
        <w:t xml:space="preserve">Procedure adopted when carrying out the test – </w:t>
      </w:r>
      <w:r w:rsidRPr="004B0CB7">
        <w:rPr>
          <w:rFonts w:ascii="Arial" w:hAnsi="Arial" w:cs="Arial"/>
          <w:i/>
          <w:sz w:val="22"/>
          <w:szCs w:val="22"/>
        </w:rPr>
        <w:t>individual student.</w:t>
      </w:r>
    </w:p>
    <w:p w14:paraId="1AC84A1B" w14:textId="77777777" w:rsidR="004B0CB7" w:rsidRPr="004B0CB7" w:rsidRDefault="004B0CB7" w:rsidP="004B0CB7">
      <w:pPr>
        <w:pStyle w:val="List2"/>
        <w:numPr>
          <w:ilvl w:val="0"/>
          <w:numId w:val="22"/>
        </w:numPr>
        <w:rPr>
          <w:rFonts w:ascii="Arial" w:hAnsi="Arial" w:cs="Arial"/>
          <w:sz w:val="22"/>
          <w:szCs w:val="22"/>
        </w:rPr>
      </w:pPr>
      <w:r w:rsidRPr="004B0CB7">
        <w:rPr>
          <w:rFonts w:ascii="Arial" w:hAnsi="Arial" w:cs="Arial"/>
          <w:sz w:val="22"/>
          <w:szCs w:val="22"/>
        </w:rPr>
        <w:t xml:space="preserve">Actual test readings and signal waveforms recorded as compared to manufacturer’s specifications – </w:t>
      </w:r>
      <w:r w:rsidRPr="004B0CB7">
        <w:rPr>
          <w:rFonts w:ascii="Arial" w:hAnsi="Arial" w:cs="Arial"/>
          <w:i/>
          <w:sz w:val="22"/>
          <w:szCs w:val="22"/>
        </w:rPr>
        <w:t>individual student.</w:t>
      </w:r>
    </w:p>
    <w:p w14:paraId="1AC84A1C" w14:textId="77777777" w:rsidR="004B0CB7" w:rsidRPr="004B0CB7" w:rsidRDefault="004B0CB7" w:rsidP="004B0CB7">
      <w:pPr>
        <w:pStyle w:val="List2"/>
        <w:numPr>
          <w:ilvl w:val="0"/>
          <w:numId w:val="22"/>
        </w:numPr>
        <w:rPr>
          <w:rFonts w:ascii="Arial" w:hAnsi="Arial" w:cs="Arial"/>
          <w:sz w:val="22"/>
          <w:szCs w:val="22"/>
        </w:rPr>
      </w:pPr>
      <w:r w:rsidRPr="004B0CB7">
        <w:rPr>
          <w:rFonts w:ascii="Arial" w:hAnsi="Arial" w:cs="Arial"/>
          <w:sz w:val="22"/>
          <w:szCs w:val="22"/>
        </w:rPr>
        <w:t xml:space="preserve">Reasons for choice of test equipment – </w:t>
      </w:r>
      <w:r w:rsidRPr="004B0CB7">
        <w:rPr>
          <w:rFonts w:ascii="Arial" w:hAnsi="Arial" w:cs="Arial"/>
          <w:i/>
          <w:sz w:val="22"/>
          <w:szCs w:val="22"/>
        </w:rPr>
        <w:t>individual student.</w:t>
      </w:r>
    </w:p>
    <w:p w14:paraId="1AC84A1D" w14:textId="77777777" w:rsidR="004B0CB7" w:rsidRPr="004B0CB7" w:rsidRDefault="004B0CB7" w:rsidP="004B0CB7">
      <w:pPr>
        <w:pStyle w:val="List2"/>
        <w:numPr>
          <w:ilvl w:val="0"/>
          <w:numId w:val="22"/>
        </w:numPr>
        <w:rPr>
          <w:rFonts w:ascii="Arial" w:hAnsi="Arial" w:cs="Arial"/>
          <w:sz w:val="22"/>
          <w:szCs w:val="22"/>
        </w:rPr>
      </w:pPr>
      <w:r w:rsidRPr="004B0CB7">
        <w:rPr>
          <w:rFonts w:ascii="Arial" w:hAnsi="Arial" w:cs="Arial"/>
          <w:sz w:val="22"/>
          <w:szCs w:val="22"/>
        </w:rPr>
        <w:t xml:space="preserve">Safe working practices adopted when carrying out the tests – </w:t>
      </w:r>
      <w:r w:rsidRPr="004B0CB7">
        <w:rPr>
          <w:rFonts w:ascii="Arial" w:hAnsi="Arial" w:cs="Arial"/>
          <w:i/>
          <w:sz w:val="22"/>
          <w:szCs w:val="22"/>
        </w:rPr>
        <w:t>individual student.</w:t>
      </w:r>
    </w:p>
    <w:p w14:paraId="1AC84A1E" w14:textId="77777777" w:rsidR="004B0CB7" w:rsidRPr="004B0CB7" w:rsidRDefault="004B0CB7" w:rsidP="004B0CB7">
      <w:pPr>
        <w:pStyle w:val="List2"/>
        <w:numPr>
          <w:ilvl w:val="0"/>
          <w:numId w:val="22"/>
        </w:numPr>
        <w:rPr>
          <w:rFonts w:ascii="Arial" w:hAnsi="Arial" w:cs="Arial"/>
          <w:sz w:val="22"/>
          <w:szCs w:val="22"/>
        </w:rPr>
      </w:pPr>
      <w:r w:rsidRPr="004B0CB7">
        <w:rPr>
          <w:rFonts w:ascii="Arial" w:hAnsi="Arial" w:cs="Arial"/>
          <w:sz w:val="22"/>
          <w:szCs w:val="22"/>
        </w:rPr>
        <w:t>NTC2 Graph (compare values)</w:t>
      </w:r>
    </w:p>
    <w:p w14:paraId="1AC84A1F" w14:textId="77777777" w:rsidR="004B0CB7" w:rsidRPr="004B0CB7" w:rsidRDefault="004B0CB7" w:rsidP="004B0CB7">
      <w:pPr>
        <w:jc w:val="both"/>
        <w:rPr>
          <w:rFonts w:ascii="Arial" w:hAnsi="Arial" w:cs="Arial"/>
          <w:iCs/>
          <w:sz w:val="22"/>
          <w:szCs w:val="22"/>
        </w:rPr>
      </w:pPr>
    </w:p>
    <w:p w14:paraId="1AC84A20" w14:textId="77777777" w:rsidR="004B0CB7" w:rsidRPr="004B0CB7" w:rsidRDefault="004B0CB7" w:rsidP="004B0CB7">
      <w:pPr>
        <w:pStyle w:val="List"/>
        <w:rPr>
          <w:rFonts w:ascii="Arial" w:hAnsi="Arial" w:cs="Arial"/>
          <w:i/>
          <w:sz w:val="22"/>
          <w:szCs w:val="22"/>
        </w:rPr>
      </w:pPr>
      <w:r w:rsidRPr="004B0CB7">
        <w:rPr>
          <w:rFonts w:ascii="Arial" w:hAnsi="Arial" w:cs="Arial"/>
          <w:sz w:val="22"/>
          <w:szCs w:val="22"/>
        </w:rPr>
        <w:t>4.</w:t>
      </w:r>
      <w:r w:rsidRPr="004B0CB7">
        <w:rPr>
          <w:rFonts w:ascii="Arial" w:hAnsi="Arial" w:cs="Arial"/>
          <w:sz w:val="22"/>
          <w:szCs w:val="22"/>
        </w:rPr>
        <w:tab/>
        <w:t xml:space="preserve">Compare the main system operational differences and define through technical analysis and evaluation the signal waveforms – </w:t>
      </w:r>
      <w:r w:rsidRPr="004B0CB7">
        <w:rPr>
          <w:rFonts w:ascii="Arial" w:hAnsi="Arial" w:cs="Arial"/>
          <w:i/>
          <w:sz w:val="22"/>
          <w:szCs w:val="22"/>
        </w:rPr>
        <w:t>individual student.</w:t>
      </w:r>
    </w:p>
    <w:p w14:paraId="1AC84A21" w14:textId="77777777" w:rsidR="004B0CB7" w:rsidRPr="004B0CB7" w:rsidRDefault="004B0CB7" w:rsidP="004B0CB7">
      <w:pPr>
        <w:pStyle w:val="List"/>
        <w:rPr>
          <w:rFonts w:ascii="Arial" w:hAnsi="Arial" w:cs="Arial"/>
          <w:i/>
          <w:sz w:val="22"/>
          <w:szCs w:val="22"/>
        </w:rPr>
      </w:pPr>
    </w:p>
    <w:p w14:paraId="1AC84A22" w14:textId="77777777" w:rsidR="004B0CB7" w:rsidRPr="004B0CB7" w:rsidRDefault="004B0CB7" w:rsidP="004B0CB7">
      <w:pPr>
        <w:pStyle w:val="List"/>
        <w:ind w:left="360" w:hanging="360"/>
        <w:rPr>
          <w:rFonts w:ascii="Arial" w:hAnsi="Arial" w:cs="Arial"/>
          <w:iCs/>
          <w:sz w:val="22"/>
          <w:szCs w:val="22"/>
        </w:rPr>
      </w:pPr>
      <w:r w:rsidRPr="004B0CB7">
        <w:rPr>
          <w:rFonts w:ascii="Arial" w:hAnsi="Arial" w:cs="Arial"/>
          <w:sz w:val="22"/>
          <w:szCs w:val="22"/>
        </w:rPr>
        <w:t xml:space="preserve">5.  Justify any modifications to the system you feel are necessary – </w:t>
      </w:r>
      <w:r w:rsidRPr="004B0CB7">
        <w:rPr>
          <w:rFonts w:ascii="Arial" w:hAnsi="Arial" w:cs="Arial"/>
          <w:i/>
          <w:sz w:val="22"/>
          <w:szCs w:val="22"/>
        </w:rPr>
        <w:t>individual student.</w:t>
      </w:r>
    </w:p>
    <w:p w14:paraId="1AC84A23" w14:textId="77777777" w:rsidR="004B0CB7" w:rsidRDefault="004B0CB7">
      <w:pPr>
        <w:rPr>
          <w:rFonts w:ascii="Arial" w:hAnsi="Arial" w:cs="Arial"/>
          <w:b/>
          <w:sz w:val="22"/>
          <w:szCs w:val="22"/>
        </w:rPr>
      </w:pPr>
      <w:r>
        <w:rPr>
          <w:rFonts w:ascii="Arial" w:hAnsi="Arial" w:cs="Arial"/>
          <w:b/>
          <w:sz w:val="22"/>
          <w:szCs w:val="22"/>
        </w:rPr>
        <w:br w:type="page"/>
      </w:r>
    </w:p>
    <w:p w14:paraId="1AC84A24"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C84A25" w14:textId="77777777" w:rsidR="004D5E9B" w:rsidRDefault="004D5E9B" w:rsidP="00D22D9C">
      <w:pPr>
        <w:jc w:val="both"/>
        <w:rPr>
          <w:rFonts w:ascii="Arial" w:hAnsi="Arial" w:cs="Arial"/>
          <w:b/>
          <w:sz w:val="22"/>
          <w:szCs w:val="22"/>
        </w:rPr>
      </w:pPr>
    </w:p>
    <w:p w14:paraId="1AC84A26" w14:textId="77777777" w:rsidR="00D22D9C" w:rsidRPr="00A406E5" w:rsidRDefault="005F3A53" w:rsidP="007932DD">
      <w:pPr>
        <w:numPr>
          <w:ilvl w:val="0"/>
          <w:numId w:val="6"/>
        </w:numPr>
        <w:ind w:left="426" w:hanging="426"/>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C84A27" w14:textId="77777777" w:rsidR="00D22D9C" w:rsidRPr="00A406E5" w:rsidRDefault="00D22D9C" w:rsidP="007932DD">
      <w:pPr>
        <w:ind w:left="426"/>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C84A28" w14:textId="77777777" w:rsidR="00C01A3F" w:rsidRPr="00A406E5" w:rsidRDefault="00C01A3F" w:rsidP="00D22D9C">
      <w:pPr>
        <w:jc w:val="both"/>
        <w:rPr>
          <w:rFonts w:ascii="Arial" w:hAnsi="Arial" w:cs="Arial"/>
          <w:sz w:val="22"/>
          <w:szCs w:val="22"/>
        </w:rPr>
      </w:pPr>
    </w:p>
    <w:p w14:paraId="1AC84A29" w14:textId="77777777" w:rsidR="007932DD" w:rsidRPr="009568F3" w:rsidRDefault="008042F0" w:rsidP="007932DD">
      <w:pPr>
        <w:spacing w:after="120"/>
        <w:rPr>
          <w:rFonts w:ascii="Calibri" w:hAnsi="Calibri"/>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32DD" w:rsidRPr="009568F3">
        <w:rPr>
          <w:rFonts w:ascii="Calibri" w:hAnsi="Calibri"/>
          <w:sz w:val="24"/>
          <w:szCs w:val="24"/>
        </w:rPr>
        <w:t xml:space="preserve">This will be assessed by </w:t>
      </w:r>
      <w:r w:rsidR="007932DD">
        <w:rPr>
          <w:rFonts w:ascii="Calibri" w:hAnsi="Calibri"/>
          <w:sz w:val="24"/>
          <w:szCs w:val="24"/>
        </w:rPr>
        <w:t>the</w:t>
      </w:r>
      <w:r w:rsidR="007932DD" w:rsidRPr="009568F3">
        <w:rPr>
          <w:rFonts w:ascii="Calibri" w:hAnsi="Calibri"/>
          <w:sz w:val="24"/>
          <w:szCs w:val="24"/>
        </w:rPr>
        <w:t xml:space="preserve"> quality of your literature review, cited references and your bibliography</w:t>
      </w:r>
    </w:p>
    <w:p w14:paraId="1AC84A2A" w14:textId="77777777" w:rsidR="00D22D9C" w:rsidRPr="00A406E5" w:rsidRDefault="00D22D9C" w:rsidP="00D22D9C">
      <w:pPr>
        <w:jc w:val="both"/>
        <w:rPr>
          <w:rFonts w:ascii="Arial" w:hAnsi="Arial" w:cs="Arial"/>
          <w:sz w:val="22"/>
          <w:szCs w:val="22"/>
        </w:rPr>
      </w:pPr>
    </w:p>
    <w:p w14:paraId="1AC84A2B" w14:textId="77777777" w:rsidR="00D22D9C" w:rsidRPr="00A406E5" w:rsidRDefault="00D22D9C" w:rsidP="007932DD">
      <w:pPr>
        <w:numPr>
          <w:ilvl w:val="0"/>
          <w:numId w:val="6"/>
        </w:numPr>
        <w:ind w:left="426" w:hanging="426"/>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C84A2C" w14:textId="77777777" w:rsidR="00D22D9C" w:rsidRPr="00A406E5" w:rsidRDefault="007D5DE2" w:rsidP="007932DD">
      <w:pPr>
        <w:ind w:left="426"/>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C84A2D" w14:textId="77777777" w:rsidR="00C01A3F" w:rsidRPr="00A406E5" w:rsidRDefault="00C01A3F" w:rsidP="00C01A3F">
      <w:pPr>
        <w:jc w:val="both"/>
        <w:rPr>
          <w:rFonts w:ascii="Arial" w:hAnsi="Arial" w:cs="Arial"/>
          <w:b/>
          <w:i/>
          <w:sz w:val="22"/>
          <w:szCs w:val="22"/>
        </w:rPr>
      </w:pPr>
    </w:p>
    <w:p w14:paraId="1AC84A2E" w14:textId="77777777" w:rsidR="007932DD" w:rsidRPr="009568F3" w:rsidRDefault="008042F0" w:rsidP="007932DD">
      <w:pPr>
        <w:spacing w:after="120"/>
        <w:rPr>
          <w:rFonts w:ascii="Calibri" w:hAnsi="Calibri"/>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7932DD" w:rsidRPr="007932DD">
        <w:rPr>
          <w:rFonts w:ascii="Calibri" w:hAnsi="Calibri"/>
          <w:sz w:val="24"/>
          <w:szCs w:val="24"/>
        </w:rPr>
        <w:t xml:space="preserve"> </w:t>
      </w:r>
      <w:r w:rsidR="007932DD" w:rsidRPr="009568F3">
        <w:rPr>
          <w:rFonts w:ascii="Calibri" w:hAnsi="Calibri"/>
          <w:sz w:val="24"/>
          <w:szCs w:val="24"/>
        </w:rPr>
        <w:t xml:space="preserve">This will be assessed through your technical report in evaluating </w:t>
      </w:r>
      <w:r w:rsidR="007932DD">
        <w:rPr>
          <w:rFonts w:ascii="Calibri" w:hAnsi="Calibri"/>
          <w:sz w:val="24"/>
          <w:szCs w:val="24"/>
        </w:rPr>
        <w:t>two</w:t>
      </w:r>
      <w:r w:rsidR="007932DD" w:rsidRPr="009568F3">
        <w:rPr>
          <w:rFonts w:ascii="Calibri" w:hAnsi="Calibri"/>
          <w:sz w:val="24"/>
          <w:szCs w:val="24"/>
        </w:rPr>
        <w:t xml:space="preserve"> dedicated systems through the </w:t>
      </w:r>
      <w:r w:rsidR="007932DD">
        <w:rPr>
          <w:rFonts w:ascii="Calibri" w:hAnsi="Calibri"/>
          <w:sz w:val="24"/>
          <w:szCs w:val="24"/>
        </w:rPr>
        <w:t>5</w:t>
      </w:r>
      <w:r w:rsidR="007932DD" w:rsidRPr="009568F3">
        <w:rPr>
          <w:rFonts w:ascii="Calibri" w:hAnsi="Calibri"/>
          <w:sz w:val="24"/>
          <w:szCs w:val="24"/>
        </w:rPr>
        <w:t xml:space="preserve"> individual tasks whilst defining the methodology correctly</w:t>
      </w:r>
    </w:p>
    <w:p w14:paraId="1AC84A2F" w14:textId="77777777" w:rsidR="00D22D9C" w:rsidRPr="00A406E5" w:rsidRDefault="007932DD" w:rsidP="00D22D9C">
      <w:pPr>
        <w:jc w:val="both"/>
        <w:rPr>
          <w:rFonts w:ascii="Arial" w:hAnsi="Arial" w:cs="Arial"/>
          <w:b/>
          <w:sz w:val="22"/>
          <w:szCs w:val="22"/>
        </w:rPr>
      </w:pPr>
      <w:r>
        <w:rPr>
          <w:rFonts w:ascii="Arial" w:hAnsi="Arial" w:cs="Arial"/>
          <w:b/>
          <w:i/>
          <w:sz w:val="22"/>
          <w:szCs w:val="22"/>
        </w:rPr>
        <w:t xml:space="preserve"> </w:t>
      </w:r>
      <w:r w:rsidR="00C01A3F" w:rsidRPr="00A406E5">
        <w:rPr>
          <w:rFonts w:ascii="Arial" w:hAnsi="Arial" w:cs="Arial"/>
          <w:i/>
          <w:sz w:val="22"/>
          <w:szCs w:val="22"/>
        </w:rPr>
        <w:t xml:space="preserve"> </w:t>
      </w:r>
    </w:p>
    <w:p w14:paraId="1AC84A30" w14:textId="77777777" w:rsidR="00D22D9C" w:rsidRPr="00A406E5" w:rsidRDefault="005F3A53" w:rsidP="007932DD">
      <w:pPr>
        <w:numPr>
          <w:ilvl w:val="0"/>
          <w:numId w:val="6"/>
        </w:numPr>
        <w:ind w:left="426" w:hanging="426"/>
        <w:jc w:val="both"/>
        <w:rPr>
          <w:rFonts w:ascii="Arial" w:hAnsi="Arial" w:cs="Arial"/>
          <w:b/>
          <w:sz w:val="22"/>
          <w:szCs w:val="22"/>
        </w:rPr>
      </w:pPr>
      <w:r>
        <w:rPr>
          <w:rFonts w:ascii="Arial" w:hAnsi="Arial" w:cs="Arial"/>
          <w:b/>
          <w:sz w:val="22"/>
          <w:szCs w:val="22"/>
        </w:rPr>
        <w:t>Cognitive and Intellectual Skills</w:t>
      </w:r>
    </w:p>
    <w:p w14:paraId="1AC84A31" w14:textId="77777777" w:rsidR="00D22D9C" w:rsidRPr="00A406E5" w:rsidRDefault="00C073F1" w:rsidP="007932DD">
      <w:pPr>
        <w:ind w:left="426"/>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AC84A32" w14:textId="77777777" w:rsidR="00D22D9C" w:rsidRPr="00A406E5" w:rsidRDefault="00D22D9C" w:rsidP="007932DD">
      <w:pPr>
        <w:ind w:left="426"/>
        <w:jc w:val="both"/>
        <w:rPr>
          <w:rFonts w:ascii="Arial" w:hAnsi="Arial" w:cs="Arial"/>
          <w:sz w:val="22"/>
          <w:szCs w:val="22"/>
        </w:rPr>
      </w:pPr>
    </w:p>
    <w:p w14:paraId="1AC84A33" w14:textId="77777777" w:rsidR="004B0CB7" w:rsidRPr="009568F3" w:rsidRDefault="008042F0" w:rsidP="004B0CB7">
      <w:pPr>
        <w:spacing w:after="120"/>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B0CB7" w:rsidRPr="009568F3">
        <w:rPr>
          <w:rFonts w:ascii="Calibri" w:hAnsi="Calibri"/>
          <w:sz w:val="24"/>
          <w:szCs w:val="24"/>
        </w:rPr>
        <w:t>This will be assessed by the quality of your comments and conclusions throughout the report</w:t>
      </w:r>
    </w:p>
    <w:p w14:paraId="1AC84A34" w14:textId="77777777" w:rsidR="00D22D9C" w:rsidRPr="00A406E5" w:rsidRDefault="00D22D9C" w:rsidP="00D22D9C">
      <w:pPr>
        <w:jc w:val="both"/>
        <w:rPr>
          <w:rFonts w:ascii="Arial" w:hAnsi="Arial" w:cs="Arial"/>
          <w:b/>
          <w:sz w:val="22"/>
          <w:szCs w:val="22"/>
        </w:rPr>
      </w:pPr>
    </w:p>
    <w:p w14:paraId="1AC84A35" w14:textId="77777777" w:rsidR="00D22D9C" w:rsidRPr="00A406E5" w:rsidRDefault="00D22D9C" w:rsidP="007932DD">
      <w:pPr>
        <w:numPr>
          <w:ilvl w:val="0"/>
          <w:numId w:val="6"/>
        </w:numPr>
        <w:ind w:left="426" w:hanging="426"/>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C84A36" w14:textId="77777777" w:rsidR="00D22D9C" w:rsidRPr="00A406E5" w:rsidRDefault="00F311D9" w:rsidP="007932DD">
      <w:pPr>
        <w:ind w:left="426"/>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AC84A37" w14:textId="77777777" w:rsidR="00D22D9C" w:rsidRPr="00A406E5" w:rsidRDefault="00D22D9C" w:rsidP="00D22D9C">
      <w:pPr>
        <w:jc w:val="both"/>
        <w:rPr>
          <w:rFonts w:ascii="Arial" w:hAnsi="Arial" w:cs="Arial"/>
          <w:sz w:val="22"/>
          <w:szCs w:val="22"/>
        </w:rPr>
      </w:pPr>
    </w:p>
    <w:p w14:paraId="1AC84A38" w14:textId="77777777" w:rsidR="004B0CB7" w:rsidRPr="009568F3" w:rsidRDefault="008042F0" w:rsidP="004B0CB7">
      <w:pPr>
        <w:spacing w:after="120"/>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B0CB7">
        <w:rPr>
          <w:rFonts w:ascii="Calibri" w:hAnsi="Calibri"/>
          <w:sz w:val="24"/>
          <w:szCs w:val="24"/>
        </w:rPr>
        <w:t xml:space="preserve">This will be </w:t>
      </w:r>
      <w:r w:rsidR="004B0CB7" w:rsidRPr="009568F3">
        <w:rPr>
          <w:rFonts w:ascii="Calibri" w:hAnsi="Calibri"/>
          <w:sz w:val="24"/>
          <w:szCs w:val="24"/>
        </w:rPr>
        <w:t>assessed via your practical group</w:t>
      </w:r>
      <w:r w:rsidR="004B0CB7">
        <w:rPr>
          <w:rFonts w:ascii="Calibri" w:hAnsi="Calibri"/>
          <w:sz w:val="24"/>
          <w:szCs w:val="24"/>
        </w:rPr>
        <w:t xml:space="preserve"> operations whilst carrying out</w:t>
      </w:r>
      <w:r w:rsidR="004B0CB7" w:rsidRPr="009568F3">
        <w:rPr>
          <w:rFonts w:ascii="Calibri" w:hAnsi="Calibri"/>
          <w:sz w:val="24"/>
          <w:szCs w:val="24"/>
        </w:rPr>
        <w:t xml:space="preserve"> controlled live tests and your reported procedures</w:t>
      </w:r>
    </w:p>
    <w:p w14:paraId="1AC84A39" w14:textId="77777777" w:rsidR="008566E5" w:rsidRPr="00A406E5" w:rsidRDefault="008566E5" w:rsidP="00D22D9C">
      <w:pPr>
        <w:jc w:val="both"/>
        <w:rPr>
          <w:rFonts w:ascii="Arial" w:hAnsi="Arial" w:cs="Arial"/>
          <w:sz w:val="22"/>
          <w:szCs w:val="22"/>
        </w:rPr>
      </w:pPr>
    </w:p>
    <w:p w14:paraId="1AC84A3A" w14:textId="77777777" w:rsidR="00D22D9C" w:rsidRPr="00A406E5" w:rsidRDefault="005F3A53" w:rsidP="007932DD">
      <w:pPr>
        <w:numPr>
          <w:ilvl w:val="0"/>
          <w:numId w:val="6"/>
        </w:numPr>
        <w:ind w:left="426" w:hanging="426"/>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C84A3B" w14:textId="77777777" w:rsidR="00995D51" w:rsidRPr="00A406E5" w:rsidRDefault="00D22D9C" w:rsidP="007932DD">
      <w:pPr>
        <w:ind w:left="426"/>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AC84A3C" w14:textId="77777777" w:rsidR="00D22D9C" w:rsidRPr="00A406E5" w:rsidRDefault="00D22D9C" w:rsidP="00D22D9C">
      <w:pPr>
        <w:jc w:val="both"/>
        <w:rPr>
          <w:rFonts w:ascii="Arial" w:hAnsi="Arial" w:cs="Arial"/>
          <w:sz w:val="22"/>
          <w:szCs w:val="22"/>
        </w:rPr>
      </w:pPr>
    </w:p>
    <w:p w14:paraId="1AC84A3D" w14:textId="77777777" w:rsidR="004B0CB7" w:rsidRPr="009568F3" w:rsidRDefault="008042F0" w:rsidP="004B0CB7">
      <w:pPr>
        <w:spacing w:after="120"/>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B0CB7" w:rsidRPr="009568F3">
        <w:rPr>
          <w:rFonts w:ascii="Calibri" w:hAnsi="Calibri"/>
          <w:sz w:val="24"/>
          <w:szCs w:val="24"/>
        </w:rPr>
        <w:t>This will b</w:t>
      </w:r>
      <w:r w:rsidR="004B0CB7">
        <w:rPr>
          <w:rFonts w:ascii="Calibri" w:hAnsi="Calibri"/>
          <w:sz w:val="24"/>
          <w:szCs w:val="24"/>
        </w:rPr>
        <w:t>e ass</w:t>
      </w:r>
      <w:r w:rsidR="004B0CB7" w:rsidRPr="009568F3">
        <w:rPr>
          <w:rFonts w:ascii="Calibri" w:hAnsi="Calibri"/>
          <w:sz w:val="24"/>
          <w:szCs w:val="24"/>
        </w:rPr>
        <w:t>essed via the written and presentational quality of your report</w:t>
      </w:r>
    </w:p>
    <w:p w14:paraId="1AC84A3E" w14:textId="77777777" w:rsidR="00C01A3F" w:rsidRPr="00A406E5" w:rsidRDefault="00C01A3F" w:rsidP="00C01A3F">
      <w:pPr>
        <w:jc w:val="both"/>
        <w:rPr>
          <w:rFonts w:ascii="Arial" w:hAnsi="Arial" w:cs="Arial"/>
          <w:i/>
          <w:sz w:val="22"/>
          <w:szCs w:val="22"/>
        </w:rPr>
      </w:pPr>
    </w:p>
    <w:p w14:paraId="1AC84A3F" w14:textId="77777777" w:rsidR="00C01A3F" w:rsidRPr="00A406E5" w:rsidRDefault="00C01A3F" w:rsidP="00D22D9C">
      <w:pPr>
        <w:jc w:val="both"/>
        <w:rPr>
          <w:rFonts w:ascii="Arial" w:hAnsi="Arial" w:cs="Arial"/>
          <w:sz w:val="22"/>
          <w:szCs w:val="22"/>
        </w:rPr>
      </w:pPr>
    </w:p>
    <w:p w14:paraId="1AC84A40" w14:textId="77777777" w:rsidR="00FB3B4E" w:rsidRPr="00A406E5" w:rsidRDefault="00FB3B4E" w:rsidP="00D22D9C">
      <w:pPr>
        <w:jc w:val="both"/>
        <w:rPr>
          <w:rFonts w:ascii="Arial" w:hAnsi="Arial" w:cs="Arial"/>
          <w:sz w:val="22"/>
          <w:szCs w:val="22"/>
        </w:rPr>
      </w:pPr>
    </w:p>
    <w:p w14:paraId="1AC84A41" w14:textId="77777777" w:rsidR="00D22D9C" w:rsidRPr="00A406E5" w:rsidRDefault="00D22D9C" w:rsidP="00D22D9C">
      <w:pPr>
        <w:jc w:val="both"/>
        <w:rPr>
          <w:rFonts w:ascii="Arial" w:hAnsi="Arial" w:cs="Arial"/>
          <w:sz w:val="22"/>
          <w:szCs w:val="22"/>
        </w:rPr>
      </w:pPr>
    </w:p>
    <w:p w14:paraId="1AC84A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AC84A4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AC84A45" w14:textId="77777777" w:rsidTr="00152E9D">
        <w:trPr>
          <w:jc w:val="center"/>
        </w:trPr>
        <w:tc>
          <w:tcPr>
            <w:tcW w:w="10670" w:type="dxa"/>
            <w:shd w:val="clear" w:color="auto" w:fill="BFBFBF"/>
          </w:tcPr>
          <w:p w14:paraId="1AC84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C84A46" w14:textId="77777777" w:rsidR="00152E9D" w:rsidRPr="00A406E5" w:rsidRDefault="00152E9D" w:rsidP="00152E9D">
      <w:pPr>
        <w:rPr>
          <w:rFonts w:ascii="Arial" w:hAnsi="Arial" w:cs="Arial"/>
        </w:rPr>
      </w:pPr>
    </w:p>
    <w:p w14:paraId="1AC84A4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C84A4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C84A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C84A4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C84A4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C84A4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C84A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C84A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AC84A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C84A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C84A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C84A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C84A52" w14:textId="77777777" w:rsidR="00152E9D" w:rsidRPr="00A406E5" w:rsidRDefault="00152E9D" w:rsidP="00152E9D">
            <w:pPr>
              <w:jc w:val="center"/>
              <w:rPr>
                <w:rFonts w:ascii="Arial" w:hAnsi="Arial" w:cs="Arial"/>
                <w:sz w:val="32"/>
              </w:rPr>
            </w:pPr>
          </w:p>
        </w:tc>
      </w:tr>
      <w:tr w:rsidR="00152E9D" w:rsidRPr="00A406E5" w14:paraId="1AC84A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C84A54" w14:textId="77777777" w:rsidR="00152E9D" w:rsidRPr="00A406E5" w:rsidRDefault="00152E9D" w:rsidP="00152E9D">
            <w:pPr>
              <w:spacing w:after="120"/>
              <w:rPr>
                <w:rFonts w:ascii="Arial" w:hAnsi="Arial" w:cs="Arial"/>
                <w:sz w:val="14"/>
                <w:szCs w:val="14"/>
              </w:rPr>
            </w:pPr>
          </w:p>
          <w:p w14:paraId="1AC84A58" w14:textId="68594F54" w:rsidR="00152E9D" w:rsidRPr="00A406E5" w:rsidRDefault="002F3FF7" w:rsidP="004A1F47">
            <w:pPr>
              <w:spacing w:after="120"/>
              <w:rPr>
                <w:rFonts w:ascii="Arial" w:hAnsi="Arial" w:cs="Arial"/>
                <w:sz w:val="14"/>
                <w:szCs w:val="14"/>
              </w:rPr>
            </w:pPr>
            <w:r>
              <w:rPr>
                <w:rFonts w:ascii="Calibri" w:hAnsi="Calibri"/>
                <w:sz w:val="24"/>
                <w:szCs w:val="24"/>
              </w:rPr>
              <w:t>This will be assessed by the quality of your literature review, cited references and your bibliography.</w:t>
            </w:r>
          </w:p>
          <w:p w14:paraId="1AC84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C84A5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C84A5B" w14:textId="77777777" w:rsidR="00152E9D" w:rsidRPr="00A406E5" w:rsidRDefault="00152E9D" w:rsidP="00152E9D">
            <w:pPr>
              <w:jc w:val="center"/>
              <w:rPr>
                <w:rFonts w:ascii="Arial" w:hAnsi="Arial" w:cs="Arial"/>
                <w:sz w:val="32"/>
              </w:rPr>
            </w:pPr>
          </w:p>
        </w:tc>
      </w:tr>
      <w:tr w:rsidR="00152E9D" w:rsidRPr="00A406E5" w14:paraId="1AC84A60" w14:textId="77777777" w:rsidTr="00A85BFE">
        <w:trPr>
          <w:trHeight w:val="451"/>
        </w:trPr>
        <w:tc>
          <w:tcPr>
            <w:tcW w:w="4169" w:type="pct"/>
            <w:vMerge/>
            <w:tcBorders>
              <w:left w:val="single" w:sz="4" w:space="0" w:color="auto"/>
              <w:bottom w:val="single" w:sz="4" w:space="0" w:color="auto"/>
              <w:right w:val="single" w:sz="4" w:space="0" w:color="auto"/>
            </w:tcBorders>
          </w:tcPr>
          <w:p w14:paraId="1AC84A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C84A5E" w14:textId="77777777" w:rsidR="00152E9D" w:rsidRPr="00A406E5" w:rsidRDefault="004B0CB7"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AC84A5F" w14:textId="77777777" w:rsidR="00152E9D" w:rsidRPr="00A406E5" w:rsidRDefault="00152E9D" w:rsidP="00152E9D">
            <w:pPr>
              <w:jc w:val="center"/>
              <w:rPr>
                <w:rFonts w:ascii="Arial" w:hAnsi="Arial" w:cs="Arial"/>
                <w:sz w:val="32"/>
              </w:rPr>
            </w:pPr>
          </w:p>
        </w:tc>
      </w:tr>
      <w:tr w:rsidR="00152E9D" w:rsidRPr="00A406E5" w14:paraId="1AC84A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C84A6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C84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C84A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C84A64" w14:textId="77777777" w:rsidR="00152E9D" w:rsidRPr="00A406E5" w:rsidRDefault="00152E9D" w:rsidP="00152E9D">
            <w:pPr>
              <w:jc w:val="center"/>
              <w:rPr>
                <w:rFonts w:ascii="Arial" w:hAnsi="Arial" w:cs="Arial"/>
                <w:sz w:val="32"/>
              </w:rPr>
            </w:pPr>
          </w:p>
        </w:tc>
      </w:tr>
      <w:tr w:rsidR="00152E9D" w:rsidRPr="00A406E5" w14:paraId="1AC84A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C84A67" w14:textId="77777777" w:rsidR="00152E9D" w:rsidRPr="00A406E5" w:rsidRDefault="00152E9D" w:rsidP="00152E9D">
            <w:pPr>
              <w:spacing w:after="120"/>
              <w:rPr>
                <w:rFonts w:ascii="Arial" w:hAnsi="Arial" w:cs="Arial"/>
                <w:sz w:val="14"/>
                <w:szCs w:val="14"/>
              </w:rPr>
            </w:pPr>
          </w:p>
          <w:p w14:paraId="6910704B" w14:textId="77777777" w:rsidR="00CE3AB4" w:rsidRDefault="00CE3AB4" w:rsidP="00CE3AB4">
            <w:pPr>
              <w:spacing w:after="120"/>
              <w:rPr>
                <w:rFonts w:ascii="Arial" w:hAnsi="Arial" w:cs="Arial"/>
                <w:sz w:val="14"/>
                <w:szCs w:val="14"/>
              </w:rPr>
            </w:pPr>
            <w:r>
              <w:rPr>
                <w:rFonts w:ascii="Arial" w:hAnsi="Arial" w:cs="Arial"/>
              </w:rPr>
              <w:t>AHEP - SM1b</w:t>
            </w:r>
          </w:p>
          <w:p w14:paraId="1AC84A6A" w14:textId="18AA7384" w:rsidR="00152E9D" w:rsidRPr="00A406E5" w:rsidRDefault="00CE3AB4" w:rsidP="004A1F47">
            <w:pPr>
              <w:spacing w:after="120"/>
              <w:rPr>
                <w:rFonts w:ascii="Arial" w:hAnsi="Arial" w:cs="Arial"/>
                <w:sz w:val="14"/>
                <w:szCs w:val="14"/>
              </w:rPr>
            </w:pPr>
            <w:r>
              <w:rPr>
                <w:rFonts w:ascii="Calibri" w:hAnsi="Calibri"/>
                <w:sz w:val="24"/>
                <w:szCs w:val="24"/>
              </w:rPr>
              <w:t>This will be assessed through your technical report in evaluating a dedicated system through the 4 individual tasks.</w:t>
            </w:r>
          </w:p>
          <w:p w14:paraId="1AC84A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C84A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C84A6D" w14:textId="77777777" w:rsidR="00152E9D" w:rsidRPr="00A406E5" w:rsidRDefault="00152E9D" w:rsidP="00152E9D">
            <w:pPr>
              <w:jc w:val="center"/>
              <w:rPr>
                <w:rFonts w:ascii="Arial" w:hAnsi="Arial" w:cs="Arial"/>
                <w:sz w:val="32"/>
              </w:rPr>
            </w:pPr>
          </w:p>
        </w:tc>
      </w:tr>
      <w:tr w:rsidR="00152E9D" w:rsidRPr="00A406E5" w14:paraId="1AC84A72" w14:textId="77777777" w:rsidTr="00A85BFE">
        <w:trPr>
          <w:trHeight w:val="451"/>
        </w:trPr>
        <w:tc>
          <w:tcPr>
            <w:tcW w:w="4169" w:type="pct"/>
            <w:vMerge/>
            <w:tcBorders>
              <w:left w:val="single" w:sz="4" w:space="0" w:color="auto"/>
              <w:bottom w:val="single" w:sz="4" w:space="0" w:color="auto"/>
              <w:right w:val="single" w:sz="4" w:space="0" w:color="auto"/>
            </w:tcBorders>
          </w:tcPr>
          <w:p w14:paraId="1AC8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50D4D3" w14:textId="77777777" w:rsidR="00A01DC6" w:rsidRDefault="00A01DC6" w:rsidP="00152E9D">
            <w:pPr>
              <w:jc w:val="center"/>
              <w:rPr>
                <w:rFonts w:ascii="Arial" w:hAnsi="Arial" w:cs="Arial"/>
                <w:sz w:val="32"/>
              </w:rPr>
            </w:pPr>
          </w:p>
          <w:p w14:paraId="1AC84A70" w14:textId="25D108F1" w:rsidR="00152E9D" w:rsidRPr="00A406E5" w:rsidRDefault="004B0CB7"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1AC84A71" w14:textId="77777777" w:rsidR="00152E9D" w:rsidRPr="00A406E5" w:rsidRDefault="00152E9D" w:rsidP="00152E9D">
            <w:pPr>
              <w:jc w:val="center"/>
              <w:rPr>
                <w:rFonts w:ascii="Arial" w:hAnsi="Arial" w:cs="Arial"/>
                <w:sz w:val="32"/>
              </w:rPr>
            </w:pPr>
          </w:p>
        </w:tc>
      </w:tr>
      <w:tr w:rsidR="00152E9D" w:rsidRPr="00A406E5" w14:paraId="1AC84A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C84A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C84A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C84A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C84A76" w14:textId="77777777" w:rsidR="00152E9D" w:rsidRPr="00A406E5" w:rsidRDefault="00152E9D" w:rsidP="00152E9D">
            <w:pPr>
              <w:jc w:val="center"/>
              <w:rPr>
                <w:rFonts w:ascii="Arial" w:hAnsi="Arial" w:cs="Arial"/>
                <w:sz w:val="32"/>
              </w:rPr>
            </w:pPr>
          </w:p>
        </w:tc>
      </w:tr>
      <w:tr w:rsidR="00152E9D" w:rsidRPr="00A406E5" w14:paraId="1AC84A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C84A78" w14:textId="77777777" w:rsidR="00152E9D" w:rsidRPr="00A406E5" w:rsidRDefault="00152E9D" w:rsidP="00152E9D">
            <w:pPr>
              <w:spacing w:after="120"/>
              <w:rPr>
                <w:rFonts w:ascii="Arial" w:hAnsi="Arial" w:cs="Arial"/>
                <w:sz w:val="14"/>
                <w:szCs w:val="14"/>
              </w:rPr>
            </w:pPr>
          </w:p>
          <w:p w14:paraId="53C1F446" w14:textId="77777777" w:rsidR="00A01DC6" w:rsidRDefault="00A01DC6" w:rsidP="00A01DC6">
            <w:pPr>
              <w:spacing w:after="120"/>
              <w:rPr>
                <w:rFonts w:ascii="Arial" w:hAnsi="Arial" w:cs="Arial"/>
                <w:sz w:val="14"/>
                <w:szCs w:val="14"/>
              </w:rPr>
            </w:pPr>
            <w:r>
              <w:rPr>
                <w:rFonts w:ascii="Arial" w:hAnsi="Arial" w:cs="Arial"/>
              </w:rPr>
              <w:t>AHEP - SM3b, EA1b, EA4b</w:t>
            </w:r>
          </w:p>
          <w:p w14:paraId="1AC84A7C" w14:textId="7B2148F0" w:rsidR="00152E9D" w:rsidRPr="00A406E5" w:rsidRDefault="00A01DC6" w:rsidP="00DC2C70">
            <w:pPr>
              <w:spacing w:after="120"/>
              <w:rPr>
                <w:rFonts w:ascii="Arial" w:hAnsi="Arial" w:cs="Arial"/>
                <w:sz w:val="14"/>
                <w:szCs w:val="14"/>
              </w:rPr>
            </w:pPr>
            <w:r>
              <w:rPr>
                <w:rFonts w:ascii="Calibri" w:hAnsi="Calibri"/>
                <w:sz w:val="24"/>
                <w:szCs w:val="24"/>
              </w:rPr>
              <w:t>This will be assessed by the quality of your comments and conclusions throughout the report and the technical justification to the recommended modifications.</w:t>
            </w:r>
          </w:p>
          <w:p w14:paraId="1AC84A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31143C" w14:textId="77777777" w:rsidR="00A01DC6" w:rsidRDefault="00A01DC6" w:rsidP="00152E9D">
            <w:pPr>
              <w:jc w:val="center"/>
              <w:rPr>
                <w:rFonts w:ascii="Arial" w:hAnsi="Arial" w:cs="Arial"/>
                <w:sz w:val="32"/>
              </w:rPr>
            </w:pPr>
          </w:p>
          <w:p w14:paraId="19066803" w14:textId="77777777" w:rsidR="00A01DC6" w:rsidRDefault="00A01DC6" w:rsidP="00152E9D">
            <w:pPr>
              <w:jc w:val="center"/>
              <w:rPr>
                <w:rFonts w:ascii="Arial" w:hAnsi="Arial" w:cs="Arial"/>
                <w:sz w:val="32"/>
              </w:rPr>
            </w:pPr>
          </w:p>
          <w:p w14:paraId="1AC84A7E" w14:textId="36E20C80" w:rsidR="00152E9D" w:rsidRPr="00A406E5" w:rsidRDefault="004B0CB7"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1AC84A7F" w14:textId="77777777" w:rsidR="00152E9D" w:rsidRPr="00A406E5" w:rsidRDefault="00152E9D" w:rsidP="00152E9D">
            <w:pPr>
              <w:jc w:val="center"/>
              <w:rPr>
                <w:rFonts w:ascii="Arial" w:hAnsi="Arial" w:cs="Arial"/>
                <w:sz w:val="32"/>
              </w:rPr>
            </w:pPr>
          </w:p>
        </w:tc>
      </w:tr>
      <w:tr w:rsidR="00152E9D" w:rsidRPr="00A406E5" w14:paraId="1AC84A84" w14:textId="77777777" w:rsidTr="00A85BFE">
        <w:trPr>
          <w:trHeight w:val="451"/>
        </w:trPr>
        <w:tc>
          <w:tcPr>
            <w:tcW w:w="4169" w:type="pct"/>
            <w:vMerge/>
            <w:tcBorders>
              <w:left w:val="single" w:sz="4" w:space="0" w:color="auto"/>
              <w:bottom w:val="single" w:sz="4" w:space="0" w:color="auto"/>
              <w:right w:val="single" w:sz="4" w:space="0" w:color="auto"/>
            </w:tcBorders>
          </w:tcPr>
          <w:p w14:paraId="1AC84A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C84A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C84A83" w14:textId="77777777" w:rsidR="00152E9D" w:rsidRPr="00A406E5" w:rsidRDefault="00152E9D" w:rsidP="00152E9D">
            <w:pPr>
              <w:jc w:val="center"/>
              <w:rPr>
                <w:rFonts w:ascii="Arial" w:hAnsi="Arial" w:cs="Arial"/>
                <w:sz w:val="32"/>
              </w:rPr>
            </w:pPr>
          </w:p>
        </w:tc>
      </w:tr>
      <w:tr w:rsidR="00152E9D" w:rsidRPr="00A406E5" w14:paraId="1AC84A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C84A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C84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C84A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C84A88" w14:textId="77777777" w:rsidR="00152E9D" w:rsidRPr="00A406E5" w:rsidRDefault="00152E9D" w:rsidP="00152E9D">
            <w:pPr>
              <w:jc w:val="center"/>
              <w:rPr>
                <w:rFonts w:ascii="Arial" w:hAnsi="Arial" w:cs="Arial"/>
                <w:sz w:val="32"/>
              </w:rPr>
            </w:pPr>
          </w:p>
        </w:tc>
      </w:tr>
      <w:tr w:rsidR="00152E9D" w:rsidRPr="00A406E5" w14:paraId="1AC84A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C84A8A" w14:textId="77777777" w:rsidR="00152E9D" w:rsidRPr="00A406E5" w:rsidRDefault="00152E9D" w:rsidP="00152E9D">
            <w:pPr>
              <w:spacing w:after="120"/>
              <w:rPr>
                <w:rFonts w:ascii="Arial" w:hAnsi="Arial" w:cs="Arial"/>
                <w:sz w:val="14"/>
                <w:szCs w:val="14"/>
              </w:rPr>
            </w:pPr>
          </w:p>
          <w:p w14:paraId="4FAB401D" w14:textId="77777777" w:rsidR="006B043A" w:rsidRDefault="006B043A" w:rsidP="006B043A">
            <w:pPr>
              <w:spacing w:after="120"/>
              <w:rPr>
                <w:rFonts w:ascii="Arial" w:hAnsi="Arial" w:cs="Arial"/>
                <w:sz w:val="14"/>
                <w:szCs w:val="14"/>
              </w:rPr>
            </w:pPr>
            <w:r>
              <w:rPr>
                <w:rFonts w:ascii="Arial" w:hAnsi="Arial" w:cs="Arial"/>
              </w:rPr>
              <w:t>AHEP - P3</w:t>
            </w:r>
          </w:p>
          <w:p w14:paraId="1AC84A8E" w14:textId="34125072" w:rsidR="00152E9D" w:rsidRPr="00A406E5" w:rsidRDefault="006B043A" w:rsidP="00DC2C70">
            <w:pPr>
              <w:spacing w:after="120"/>
              <w:rPr>
                <w:rFonts w:ascii="Arial" w:hAnsi="Arial" w:cs="Arial"/>
                <w:sz w:val="14"/>
                <w:szCs w:val="14"/>
              </w:rPr>
            </w:pPr>
            <w:r>
              <w:rPr>
                <w:rFonts w:ascii="Calibri" w:hAnsi="Calibri"/>
                <w:sz w:val="24"/>
                <w:szCs w:val="24"/>
              </w:rPr>
              <w:t xml:space="preserve">This will be assessed in a theoretical manner via your methodology of carrying out controlled live tests and your reported procedures whilst defining the methodology correctly. </w:t>
            </w:r>
          </w:p>
          <w:p w14:paraId="1AC84A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BB3B39" w14:textId="77777777" w:rsidR="006B043A" w:rsidRDefault="006B043A" w:rsidP="00152E9D">
            <w:pPr>
              <w:jc w:val="center"/>
              <w:rPr>
                <w:rFonts w:ascii="Arial" w:hAnsi="Arial" w:cs="Arial"/>
                <w:sz w:val="32"/>
              </w:rPr>
            </w:pPr>
          </w:p>
          <w:p w14:paraId="5313163F" w14:textId="77777777" w:rsidR="006B043A" w:rsidRDefault="006B043A" w:rsidP="00152E9D">
            <w:pPr>
              <w:jc w:val="center"/>
              <w:rPr>
                <w:rFonts w:ascii="Arial" w:hAnsi="Arial" w:cs="Arial"/>
                <w:sz w:val="32"/>
              </w:rPr>
            </w:pPr>
          </w:p>
          <w:p w14:paraId="1AC84A90" w14:textId="73DBD1F8" w:rsidR="00152E9D" w:rsidRPr="00A406E5" w:rsidRDefault="004B0CB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C84A91" w14:textId="77777777" w:rsidR="00152E9D" w:rsidRPr="00A406E5" w:rsidRDefault="00152E9D" w:rsidP="00152E9D">
            <w:pPr>
              <w:jc w:val="center"/>
              <w:rPr>
                <w:rFonts w:ascii="Arial" w:hAnsi="Arial" w:cs="Arial"/>
                <w:sz w:val="32"/>
              </w:rPr>
            </w:pPr>
          </w:p>
        </w:tc>
      </w:tr>
      <w:tr w:rsidR="00152E9D" w:rsidRPr="00A406E5" w14:paraId="1AC84A96" w14:textId="77777777" w:rsidTr="00A85BFE">
        <w:trPr>
          <w:trHeight w:val="450"/>
        </w:trPr>
        <w:tc>
          <w:tcPr>
            <w:tcW w:w="4169" w:type="pct"/>
            <w:vMerge/>
            <w:tcBorders>
              <w:left w:val="single" w:sz="4" w:space="0" w:color="auto"/>
              <w:bottom w:val="single" w:sz="4" w:space="0" w:color="auto"/>
              <w:right w:val="single" w:sz="4" w:space="0" w:color="auto"/>
            </w:tcBorders>
          </w:tcPr>
          <w:p w14:paraId="1AC84A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C84A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C84A95" w14:textId="77777777" w:rsidR="00152E9D" w:rsidRPr="00A406E5" w:rsidRDefault="00152E9D" w:rsidP="00152E9D">
            <w:pPr>
              <w:jc w:val="center"/>
              <w:rPr>
                <w:rFonts w:ascii="Arial" w:hAnsi="Arial" w:cs="Arial"/>
                <w:sz w:val="32"/>
              </w:rPr>
            </w:pPr>
          </w:p>
        </w:tc>
      </w:tr>
      <w:tr w:rsidR="00152E9D" w:rsidRPr="00A406E5" w14:paraId="1AC84A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C84A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C84A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C84A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C84A9A" w14:textId="77777777" w:rsidR="00152E9D" w:rsidRPr="00A406E5" w:rsidRDefault="00152E9D" w:rsidP="00152E9D">
            <w:pPr>
              <w:jc w:val="center"/>
              <w:rPr>
                <w:rFonts w:ascii="Arial" w:hAnsi="Arial" w:cs="Arial"/>
                <w:sz w:val="32"/>
              </w:rPr>
            </w:pPr>
          </w:p>
        </w:tc>
      </w:tr>
      <w:tr w:rsidR="00152E9D" w:rsidRPr="00A406E5" w14:paraId="1AC84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C84A9C" w14:textId="77777777" w:rsidR="00152E9D" w:rsidRPr="00A406E5" w:rsidRDefault="00152E9D" w:rsidP="00152E9D">
            <w:pPr>
              <w:spacing w:after="120"/>
              <w:rPr>
                <w:rFonts w:ascii="Arial" w:hAnsi="Arial" w:cs="Arial"/>
                <w:sz w:val="14"/>
                <w:szCs w:val="14"/>
              </w:rPr>
            </w:pPr>
          </w:p>
          <w:p w14:paraId="1AC84A9E" w14:textId="1FA33922" w:rsidR="00152E9D" w:rsidRPr="00A406E5" w:rsidRDefault="0013361C" w:rsidP="00DC2C70">
            <w:pPr>
              <w:spacing w:after="120"/>
              <w:rPr>
                <w:rFonts w:ascii="Arial" w:hAnsi="Arial" w:cs="Arial"/>
                <w:sz w:val="14"/>
                <w:szCs w:val="14"/>
              </w:rPr>
            </w:pPr>
            <w:r>
              <w:rPr>
                <w:rFonts w:ascii="Calibri" w:hAnsi="Calibri"/>
                <w:sz w:val="24"/>
                <w:szCs w:val="24"/>
              </w:rPr>
              <w:t>This will be assessed via the written and presentational quality of your report.</w:t>
            </w:r>
          </w:p>
          <w:p w14:paraId="1AC84A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A7CE0C" w14:textId="77777777" w:rsidR="00DC2C70" w:rsidRDefault="00DC2C70" w:rsidP="00152E9D">
            <w:pPr>
              <w:jc w:val="center"/>
              <w:rPr>
                <w:rFonts w:ascii="Arial" w:hAnsi="Arial" w:cs="Arial"/>
                <w:sz w:val="32"/>
              </w:rPr>
            </w:pPr>
          </w:p>
          <w:p w14:paraId="1AC84AA0" w14:textId="45E38666" w:rsidR="00152E9D" w:rsidRPr="00A406E5" w:rsidRDefault="00DC2C70" w:rsidP="00152E9D">
            <w:pPr>
              <w:jc w:val="center"/>
              <w:rPr>
                <w:rFonts w:ascii="Arial" w:hAnsi="Arial" w:cs="Arial"/>
                <w:sz w:val="32"/>
              </w:rPr>
            </w:pPr>
            <w:r>
              <w:rPr>
                <w:rFonts w:ascii="Arial" w:hAnsi="Arial" w:cs="Arial"/>
                <w:sz w:val="32"/>
              </w:rPr>
              <w:t>1</w:t>
            </w:r>
            <w:r w:rsidR="004B0CB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AC84AA1" w14:textId="77777777" w:rsidR="00152E9D" w:rsidRPr="00A406E5" w:rsidRDefault="00152E9D" w:rsidP="00152E9D">
            <w:pPr>
              <w:jc w:val="center"/>
              <w:rPr>
                <w:rFonts w:ascii="Arial" w:hAnsi="Arial" w:cs="Arial"/>
                <w:sz w:val="32"/>
              </w:rPr>
            </w:pPr>
          </w:p>
        </w:tc>
      </w:tr>
      <w:tr w:rsidR="00152E9D" w:rsidRPr="00A406E5" w14:paraId="1AC84AA6" w14:textId="77777777" w:rsidTr="00A85BFE">
        <w:trPr>
          <w:trHeight w:val="450"/>
        </w:trPr>
        <w:tc>
          <w:tcPr>
            <w:tcW w:w="4169" w:type="pct"/>
            <w:vMerge/>
            <w:tcBorders>
              <w:left w:val="single" w:sz="4" w:space="0" w:color="auto"/>
              <w:bottom w:val="single" w:sz="4" w:space="0" w:color="auto"/>
              <w:right w:val="single" w:sz="4" w:space="0" w:color="auto"/>
            </w:tcBorders>
          </w:tcPr>
          <w:p w14:paraId="1AC84A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C84A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C84AA5" w14:textId="77777777" w:rsidR="00152E9D" w:rsidRPr="00A406E5" w:rsidRDefault="00152E9D" w:rsidP="00152E9D">
            <w:pPr>
              <w:jc w:val="center"/>
              <w:rPr>
                <w:rFonts w:ascii="Arial" w:hAnsi="Arial" w:cs="Arial"/>
                <w:sz w:val="32"/>
              </w:rPr>
            </w:pPr>
          </w:p>
        </w:tc>
      </w:tr>
    </w:tbl>
    <w:p w14:paraId="1AC84AA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AC84AAB" w14:textId="77777777" w:rsidTr="00152E9D">
        <w:trPr>
          <w:cantSplit/>
        </w:trPr>
        <w:tc>
          <w:tcPr>
            <w:tcW w:w="6062" w:type="dxa"/>
            <w:vMerge w:val="restart"/>
            <w:shd w:val="pct15" w:color="auto" w:fill="auto"/>
            <w:vAlign w:val="center"/>
          </w:tcPr>
          <w:p w14:paraId="1AC84A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C84A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AC84AA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C84AB0" w14:textId="77777777" w:rsidTr="00152E9D">
        <w:trPr>
          <w:cantSplit/>
        </w:trPr>
        <w:tc>
          <w:tcPr>
            <w:tcW w:w="6062" w:type="dxa"/>
            <w:vMerge/>
            <w:vAlign w:val="bottom"/>
          </w:tcPr>
          <w:p w14:paraId="1AC84AAC" w14:textId="77777777" w:rsidR="00152E9D" w:rsidRPr="00A406E5" w:rsidRDefault="00152E9D" w:rsidP="00152E9D">
            <w:pPr>
              <w:rPr>
                <w:rFonts w:ascii="Arial" w:hAnsi="Arial" w:cs="Arial"/>
              </w:rPr>
            </w:pPr>
          </w:p>
        </w:tc>
        <w:tc>
          <w:tcPr>
            <w:tcW w:w="2903" w:type="dxa"/>
            <w:vAlign w:val="bottom"/>
          </w:tcPr>
          <w:p w14:paraId="1AC84AA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AC84AAE" w14:textId="77777777" w:rsidR="00152E9D" w:rsidRPr="00A406E5" w:rsidRDefault="00152E9D" w:rsidP="00152E9D">
            <w:pPr>
              <w:jc w:val="center"/>
              <w:rPr>
                <w:rFonts w:ascii="Arial" w:hAnsi="Arial" w:cs="Arial"/>
                <w:sz w:val="12"/>
                <w:szCs w:val="12"/>
              </w:rPr>
            </w:pPr>
          </w:p>
        </w:tc>
        <w:tc>
          <w:tcPr>
            <w:tcW w:w="1060" w:type="dxa"/>
            <w:vMerge/>
            <w:vAlign w:val="bottom"/>
          </w:tcPr>
          <w:p w14:paraId="1AC84AAF" w14:textId="77777777" w:rsidR="00152E9D" w:rsidRPr="00A406E5" w:rsidRDefault="00152E9D" w:rsidP="00152E9D">
            <w:pPr>
              <w:ind w:leftChars="71" w:left="142"/>
              <w:rPr>
                <w:rFonts w:ascii="Arial" w:hAnsi="Arial" w:cs="Arial"/>
              </w:rPr>
            </w:pPr>
          </w:p>
        </w:tc>
      </w:tr>
      <w:tr w:rsidR="00152E9D" w:rsidRPr="00A406E5" w14:paraId="1AC84AB5" w14:textId="77777777" w:rsidTr="00152E9D">
        <w:trPr>
          <w:cantSplit/>
        </w:trPr>
        <w:tc>
          <w:tcPr>
            <w:tcW w:w="6062" w:type="dxa"/>
            <w:vMerge/>
            <w:vAlign w:val="bottom"/>
          </w:tcPr>
          <w:p w14:paraId="1AC84AB1" w14:textId="77777777" w:rsidR="00152E9D" w:rsidRPr="00A406E5" w:rsidRDefault="00152E9D" w:rsidP="00152E9D">
            <w:pPr>
              <w:rPr>
                <w:rFonts w:ascii="Arial" w:hAnsi="Arial" w:cs="Arial"/>
              </w:rPr>
            </w:pPr>
          </w:p>
        </w:tc>
        <w:tc>
          <w:tcPr>
            <w:tcW w:w="2903" w:type="dxa"/>
            <w:vAlign w:val="bottom"/>
          </w:tcPr>
          <w:p w14:paraId="1AC84AB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C84AB3" w14:textId="77777777" w:rsidR="00152E9D" w:rsidRPr="00A406E5" w:rsidRDefault="00152E9D" w:rsidP="00152E9D">
            <w:pPr>
              <w:jc w:val="center"/>
              <w:rPr>
                <w:rFonts w:ascii="Arial" w:hAnsi="Arial" w:cs="Arial"/>
                <w:sz w:val="12"/>
                <w:szCs w:val="12"/>
              </w:rPr>
            </w:pPr>
          </w:p>
        </w:tc>
        <w:tc>
          <w:tcPr>
            <w:tcW w:w="1060" w:type="dxa"/>
            <w:vMerge/>
            <w:vAlign w:val="bottom"/>
          </w:tcPr>
          <w:p w14:paraId="1AC84AB4" w14:textId="77777777" w:rsidR="00152E9D" w:rsidRPr="00A406E5" w:rsidRDefault="00152E9D" w:rsidP="00152E9D">
            <w:pPr>
              <w:ind w:firstLineChars="141" w:firstLine="282"/>
              <w:rPr>
                <w:rFonts w:ascii="Arial" w:hAnsi="Arial" w:cs="Arial"/>
              </w:rPr>
            </w:pPr>
          </w:p>
        </w:tc>
      </w:tr>
    </w:tbl>
    <w:p w14:paraId="1AC84AB6" w14:textId="77777777" w:rsidR="00152E9D" w:rsidRDefault="00152E9D" w:rsidP="00152E9D">
      <w:pPr>
        <w:rPr>
          <w:rFonts w:ascii="Arial" w:hAnsi="Arial" w:cs="Arial"/>
        </w:rPr>
      </w:pPr>
    </w:p>
    <w:p w14:paraId="1AC84AB7" w14:textId="77777777" w:rsidR="00C073F1" w:rsidRDefault="00C073F1" w:rsidP="00152E9D">
      <w:pPr>
        <w:rPr>
          <w:rFonts w:ascii="Arial" w:hAnsi="Arial" w:cs="Arial"/>
        </w:rPr>
      </w:pPr>
    </w:p>
    <w:p w14:paraId="1AC84AB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AC84AB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C84ABA" w14:textId="77777777" w:rsidR="00C073F1" w:rsidRPr="00A406E5" w:rsidRDefault="00C073F1" w:rsidP="00152E9D">
      <w:pPr>
        <w:rPr>
          <w:rFonts w:ascii="Arial" w:hAnsi="Arial" w:cs="Arial"/>
          <w:vanish/>
        </w:rPr>
      </w:pPr>
    </w:p>
    <w:p w14:paraId="1AC84A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AC84ABD" w14:textId="77777777" w:rsidTr="007D5DE2">
        <w:tc>
          <w:tcPr>
            <w:tcW w:w="13858" w:type="dxa"/>
            <w:shd w:val="clear" w:color="auto" w:fill="8DB3E2" w:themeFill="text2" w:themeFillTint="66"/>
          </w:tcPr>
          <w:p w14:paraId="1AC84AB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AC84AB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C84AC0" w14:textId="77777777" w:rsidTr="007D5DE2">
        <w:tc>
          <w:tcPr>
            <w:tcW w:w="13948" w:type="dxa"/>
            <w:shd w:val="clear" w:color="auto" w:fill="8DB3E2" w:themeFill="text2" w:themeFillTint="66"/>
          </w:tcPr>
          <w:p w14:paraId="1AC84AB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AC84AC2" w14:textId="77777777" w:rsidTr="0093002B">
        <w:tc>
          <w:tcPr>
            <w:tcW w:w="13948" w:type="dxa"/>
            <w:shd w:val="clear" w:color="auto" w:fill="DAEEF3" w:themeFill="accent5" w:themeFillTint="33"/>
          </w:tcPr>
          <w:p w14:paraId="1AC84AC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AC84AC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C84AD1" w14:textId="77777777" w:rsidTr="007D5DE2">
        <w:trPr>
          <w:tblHeader/>
        </w:trPr>
        <w:tc>
          <w:tcPr>
            <w:tcW w:w="1735" w:type="dxa"/>
            <w:shd w:val="clear" w:color="auto" w:fill="8DB3E2" w:themeFill="text2" w:themeFillTint="66"/>
          </w:tcPr>
          <w:p w14:paraId="1AC84AC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AC84A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AC84A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AC84A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AC84AC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AC84A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AC84AC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AC84A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AC84AC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AC84A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AC84AC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AC84AC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AC84AD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AC84ADA" w14:textId="77777777" w:rsidTr="007D5DE2">
        <w:trPr>
          <w:tblHeader/>
        </w:trPr>
        <w:tc>
          <w:tcPr>
            <w:tcW w:w="1735" w:type="dxa"/>
            <w:shd w:val="clear" w:color="auto" w:fill="8DB3E2" w:themeFill="text2" w:themeFillTint="66"/>
          </w:tcPr>
          <w:p w14:paraId="1AC84AD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AC84A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AC84AD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C84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AC84A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AC84A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AC84AD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AC84AD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AC84AE9" w14:textId="77777777" w:rsidTr="007D5DE2">
        <w:tc>
          <w:tcPr>
            <w:tcW w:w="1735" w:type="dxa"/>
            <w:shd w:val="clear" w:color="auto" w:fill="8DB3E2" w:themeFill="text2" w:themeFillTint="66"/>
          </w:tcPr>
          <w:p w14:paraId="1AC84AD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AC84AD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AC84AD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84AD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C84AD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AC84AE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C84AE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AC84AE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AC84AE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C84AE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C84AE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AC84AE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C84AE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C84AE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AC84AF2" w14:textId="77777777" w:rsidTr="007D5DE2">
        <w:tc>
          <w:tcPr>
            <w:tcW w:w="1735" w:type="dxa"/>
            <w:shd w:val="clear" w:color="auto" w:fill="8DB3E2" w:themeFill="text2" w:themeFillTint="66"/>
          </w:tcPr>
          <w:p w14:paraId="1AC84AE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AC84AE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AC84AE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AC84AE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C84AE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AC84AE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C84AF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C84AF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AC84B07" w14:textId="77777777" w:rsidTr="007D5DE2">
        <w:tc>
          <w:tcPr>
            <w:tcW w:w="1735" w:type="dxa"/>
            <w:shd w:val="clear" w:color="auto" w:fill="8DB3E2" w:themeFill="text2" w:themeFillTint="66"/>
          </w:tcPr>
          <w:p w14:paraId="1AC84AF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C84AF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AC84AF5" w14:textId="77777777" w:rsidR="007D5DE2" w:rsidRDefault="007D5DE2" w:rsidP="0093002B">
            <w:pPr>
              <w:spacing w:before="34" w:line="239" w:lineRule="auto"/>
              <w:ind w:left="108" w:right="-54"/>
              <w:rPr>
                <w:rFonts w:ascii="Arial" w:eastAsia="Arial" w:hAnsi="Arial" w:cs="Arial"/>
                <w:bCs/>
                <w:sz w:val="18"/>
                <w:szCs w:val="18"/>
              </w:rPr>
            </w:pPr>
          </w:p>
          <w:p w14:paraId="1AC84AF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AC84AF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AC84AF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C84AF9" w14:textId="77777777" w:rsidR="007D5DE2" w:rsidRDefault="007D5DE2" w:rsidP="0093002B">
            <w:pPr>
              <w:rPr>
                <w:rFonts w:ascii="Arial" w:hAnsi="Arial" w:cs="Arial"/>
              </w:rPr>
            </w:pPr>
            <w:r w:rsidRPr="00FF3C22">
              <w:rPr>
                <w:rFonts w:ascii="Arial" w:hAnsi="Arial" w:cs="Arial"/>
              </w:rPr>
              <w:t>evidence to back up views.</w:t>
            </w:r>
          </w:p>
          <w:p w14:paraId="1AC84AFA" w14:textId="77777777" w:rsidR="007D5DE2" w:rsidRPr="00B669B1" w:rsidRDefault="007D5DE2" w:rsidP="0093002B">
            <w:pPr>
              <w:rPr>
                <w:rFonts w:ascii="Arial" w:hAnsi="Arial" w:cs="Arial"/>
              </w:rPr>
            </w:pPr>
          </w:p>
        </w:tc>
        <w:tc>
          <w:tcPr>
            <w:tcW w:w="1736" w:type="dxa"/>
          </w:tcPr>
          <w:p w14:paraId="1AC84AF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C84AF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C84AF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AC84AFE" w14:textId="77777777" w:rsidR="007D5DE2" w:rsidRPr="00B669B1" w:rsidRDefault="007D5DE2" w:rsidP="0093002B">
            <w:pPr>
              <w:rPr>
                <w:rFonts w:ascii="Arial" w:hAnsi="Arial" w:cs="Arial"/>
              </w:rPr>
            </w:pPr>
          </w:p>
        </w:tc>
        <w:tc>
          <w:tcPr>
            <w:tcW w:w="1736" w:type="dxa"/>
          </w:tcPr>
          <w:p w14:paraId="1AC84AF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C84B0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C84B0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AC84B0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E1CD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AC84B03" w14:textId="77777777" w:rsidR="007D5DE2" w:rsidRPr="00B669B1" w:rsidRDefault="007D5DE2" w:rsidP="0093002B">
            <w:pPr>
              <w:rPr>
                <w:rFonts w:ascii="Arial" w:hAnsi="Arial" w:cs="Arial"/>
              </w:rPr>
            </w:pPr>
          </w:p>
        </w:tc>
        <w:tc>
          <w:tcPr>
            <w:tcW w:w="1736" w:type="dxa"/>
          </w:tcPr>
          <w:p w14:paraId="1AC84B0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AC84B0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AC84B0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C84B1E" w14:textId="77777777" w:rsidTr="007D5DE2">
        <w:tc>
          <w:tcPr>
            <w:tcW w:w="1735" w:type="dxa"/>
            <w:shd w:val="clear" w:color="auto" w:fill="8DB3E2" w:themeFill="text2" w:themeFillTint="66"/>
          </w:tcPr>
          <w:p w14:paraId="1AC84B0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C84B0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AC84B0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C84B0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AC84B0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AC84B0D"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AC84B0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AC84B0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AC84B10" w14:textId="77777777" w:rsidR="007D5DE2" w:rsidRPr="00B669B1" w:rsidRDefault="007D5DE2" w:rsidP="0093002B">
            <w:pPr>
              <w:rPr>
                <w:rFonts w:ascii="Arial" w:hAnsi="Arial" w:cs="Arial"/>
              </w:rPr>
            </w:pPr>
          </w:p>
          <w:p w14:paraId="1AC84B11" w14:textId="77777777" w:rsidR="007D5DE2" w:rsidRPr="00B669B1" w:rsidRDefault="007D5DE2" w:rsidP="0093002B">
            <w:pPr>
              <w:rPr>
                <w:rFonts w:ascii="Arial" w:hAnsi="Arial" w:cs="Arial"/>
              </w:rPr>
            </w:pPr>
          </w:p>
        </w:tc>
        <w:tc>
          <w:tcPr>
            <w:tcW w:w="1736" w:type="dxa"/>
          </w:tcPr>
          <w:p w14:paraId="1AC84B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AC84B1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AC84B1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AC84B1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AC84B1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AC84B1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AC84B1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AC84B1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C84B1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C84B1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AC84B1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AC84B1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AC84B2E" w14:textId="77777777" w:rsidTr="007D5DE2">
        <w:tc>
          <w:tcPr>
            <w:tcW w:w="1735" w:type="dxa"/>
            <w:shd w:val="clear" w:color="auto" w:fill="8DB3E2" w:themeFill="text2" w:themeFillTint="66"/>
          </w:tcPr>
          <w:p w14:paraId="1AC84B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C84B2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C84B2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AC84B22" w14:textId="77777777" w:rsidR="007D5DE2" w:rsidRPr="00ED3ABD" w:rsidRDefault="007D5DE2" w:rsidP="0093002B">
            <w:pPr>
              <w:rPr>
                <w:rFonts w:ascii="Arial" w:hAnsi="Arial" w:cs="Arial"/>
              </w:rPr>
            </w:pPr>
          </w:p>
          <w:p w14:paraId="1AC84B2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C84B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C84B2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AC84B2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AC84B2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C84B2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C84B2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AC84B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C84B2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AC84B2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C84B2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AC84B2F" w14:textId="77777777" w:rsidR="007D5DE2" w:rsidRDefault="007D5DE2" w:rsidP="007D5DE2"/>
    <w:p w14:paraId="1AC84B30" w14:textId="77777777" w:rsidR="007D5DE2" w:rsidRDefault="007D5DE2">
      <w:pPr>
        <w:pStyle w:val="NormalWeb"/>
        <w:rPr>
          <w:rFonts w:ascii="Arial" w:hAnsi="Arial" w:cs="Arial"/>
          <w:color w:val="303B44"/>
          <w:sz w:val="22"/>
          <w:szCs w:val="22"/>
        </w:rPr>
      </w:pPr>
    </w:p>
    <w:p w14:paraId="1AC84B31" w14:textId="77777777" w:rsidR="00527E60" w:rsidRDefault="00527E60">
      <w:pPr>
        <w:pStyle w:val="NormalWeb"/>
        <w:rPr>
          <w:rFonts w:ascii="Arial" w:hAnsi="Arial" w:cs="Arial"/>
          <w:color w:val="303B44"/>
          <w:sz w:val="22"/>
          <w:szCs w:val="22"/>
        </w:rPr>
      </w:pPr>
    </w:p>
    <w:p w14:paraId="1AC84B32" w14:textId="77777777" w:rsidR="00DE67C2" w:rsidRDefault="00DE67C2">
      <w:pPr>
        <w:pStyle w:val="NormalWeb"/>
        <w:rPr>
          <w:rFonts w:ascii="Arial" w:hAnsi="Arial" w:cs="Arial"/>
          <w:color w:val="303B44"/>
          <w:sz w:val="22"/>
          <w:szCs w:val="22"/>
        </w:rPr>
      </w:pPr>
    </w:p>
    <w:p w14:paraId="1AC84B33" w14:textId="77777777" w:rsidR="00DE67C2" w:rsidRDefault="00DE67C2">
      <w:pPr>
        <w:pStyle w:val="NormalWeb"/>
        <w:rPr>
          <w:rFonts w:ascii="Arial" w:hAnsi="Arial" w:cs="Arial"/>
          <w:color w:val="303B44"/>
          <w:sz w:val="22"/>
          <w:szCs w:val="22"/>
        </w:rPr>
      </w:pPr>
    </w:p>
    <w:p w14:paraId="1AC84B34" w14:textId="77777777" w:rsidR="00DE67C2" w:rsidRDefault="00DE67C2">
      <w:pPr>
        <w:pStyle w:val="NormalWeb"/>
        <w:rPr>
          <w:rFonts w:ascii="Arial" w:hAnsi="Arial" w:cs="Arial"/>
          <w:color w:val="303B44"/>
          <w:sz w:val="22"/>
          <w:szCs w:val="22"/>
        </w:rPr>
      </w:pPr>
    </w:p>
    <w:p w14:paraId="1AC84B35" w14:textId="77777777" w:rsidR="00DE67C2" w:rsidRDefault="00DE67C2">
      <w:pPr>
        <w:pStyle w:val="NormalWeb"/>
        <w:rPr>
          <w:rFonts w:ascii="Arial" w:hAnsi="Arial" w:cs="Arial"/>
          <w:color w:val="303B44"/>
          <w:sz w:val="22"/>
          <w:szCs w:val="22"/>
        </w:rPr>
      </w:pPr>
    </w:p>
    <w:p w14:paraId="1AC84B36" w14:textId="77777777" w:rsidR="00DE67C2" w:rsidRDefault="00DE67C2">
      <w:pPr>
        <w:pStyle w:val="NormalWeb"/>
        <w:rPr>
          <w:rFonts w:ascii="Arial" w:hAnsi="Arial" w:cs="Arial"/>
          <w:color w:val="303B44"/>
          <w:sz w:val="22"/>
          <w:szCs w:val="22"/>
        </w:rPr>
      </w:pPr>
    </w:p>
    <w:p w14:paraId="1AC84B37" w14:textId="77777777" w:rsidR="00DE67C2" w:rsidRDefault="00DE67C2">
      <w:pPr>
        <w:pStyle w:val="NormalWeb"/>
        <w:rPr>
          <w:rFonts w:ascii="Arial" w:hAnsi="Arial" w:cs="Arial"/>
          <w:color w:val="303B44"/>
          <w:sz w:val="22"/>
          <w:szCs w:val="22"/>
        </w:rPr>
      </w:pPr>
    </w:p>
    <w:p w14:paraId="1AC84B38" w14:textId="77777777" w:rsidR="00DE67C2" w:rsidRDefault="00DE67C2">
      <w:pPr>
        <w:pStyle w:val="NormalWeb"/>
        <w:rPr>
          <w:rFonts w:ascii="Arial" w:hAnsi="Arial" w:cs="Arial"/>
          <w:color w:val="303B44"/>
          <w:sz w:val="22"/>
          <w:szCs w:val="22"/>
        </w:rPr>
      </w:pPr>
    </w:p>
    <w:p w14:paraId="1AC84B39" w14:textId="77777777" w:rsidR="00DE67C2" w:rsidRDefault="00DE67C2">
      <w:pPr>
        <w:pStyle w:val="NormalWeb"/>
        <w:rPr>
          <w:rFonts w:ascii="Arial" w:hAnsi="Arial" w:cs="Arial"/>
          <w:color w:val="303B44"/>
          <w:sz w:val="22"/>
          <w:szCs w:val="22"/>
        </w:rPr>
      </w:pPr>
    </w:p>
    <w:p w14:paraId="1AC84B3A" w14:textId="77777777" w:rsidR="00DE67C2" w:rsidRDefault="00DE67C2">
      <w:pPr>
        <w:pStyle w:val="NormalWeb"/>
        <w:rPr>
          <w:rFonts w:ascii="Arial" w:hAnsi="Arial" w:cs="Arial"/>
          <w:color w:val="303B44"/>
          <w:sz w:val="22"/>
          <w:szCs w:val="22"/>
        </w:rPr>
      </w:pPr>
    </w:p>
    <w:p w14:paraId="1AC84B3B" w14:textId="77777777" w:rsidR="00DE67C2" w:rsidRDefault="00DE67C2">
      <w:pPr>
        <w:pStyle w:val="NormalWeb"/>
        <w:rPr>
          <w:rFonts w:ascii="Arial" w:hAnsi="Arial" w:cs="Arial"/>
          <w:color w:val="303B44"/>
          <w:sz w:val="22"/>
          <w:szCs w:val="22"/>
        </w:rPr>
      </w:pPr>
    </w:p>
    <w:p w14:paraId="1AC84B3C" w14:textId="77777777" w:rsidR="00DE67C2" w:rsidRDefault="00DE67C2">
      <w:pPr>
        <w:pStyle w:val="NormalWeb"/>
        <w:rPr>
          <w:rFonts w:ascii="Arial" w:hAnsi="Arial" w:cs="Arial"/>
          <w:color w:val="303B44"/>
          <w:sz w:val="22"/>
          <w:szCs w:val="22"/>
        </w:rPr>
      </w:pPr>
    </w:p>
    <w:p w14:paraId="1AC84B3D" w14:textId="77777777" w:rsidR="00DE67C2" w:rsidRDefault="00DE67C2">
      <w:pPr>
        <w:pStyle w:val="NormalWeb"/>
        <w:rPr>
          <w:rFonts w:ascii="Arial" w:hAnsi="Arial" w:cs="Arial"/>
          <w:color w:val="303B44"/>
          <w:sz w:val="22"/>
          <w:szCs w:val="22"/>
        </w:rPr>
      </w:pPr>
    </w:p>
    <w:p w14:paraId="1AC84B3E" w14:textId="77777777" w:rsidR="00DE67C2" w:rsidRDefault="00DE67C2">
      <w:pPr>
        <w:pStyle w:val="NormalWeb"/>
        <w:rPr>
          <w:rFonts w:ascii="Arial" w:hAnsi="Arial" w:cs="Arial"/>
          <w:color w:val="303B44"/>
          <w:sz w:val="22"/>
          <w:szCs w:val="22"/>
        </w:rPr>
      </w:pPr>
    </w:p>
    <w:p w14:paraId="1AC84B3F" w14:textId="77777777" w:rsidR="00DE67C2" w:rsidRDefault="00DE67C2">
      <w:pPr>
        <w:pStyle w:val="NormalWeb"/>
        <w:rPr>
          <w:rFonts w:ascii="Arial" w:hAnsi="Arial" w:cs="Arial"/>
          <w:color w:val="303B44"/>
          <w:sz w:val="22"/>
          <w:szCs w:val="22"/>
        </w:rPr>
      </w:pPr>
    </w:p>
    <w:p w14:paraId="1AC84B40" w14:textId="77777777" w:rsidR="00DE67C2" w:rsidRDefault="00DE67C2">
      <w:pPr>
        <w:pStyle w:val="NormalWeb"/>
        <w:rPr>
          <w:rFonts w:ascii="Arial" w:hAnsi="Arial" w:cs="Arial"/>
          <w:color w:val="303B44"/>
          <w:sz w:val="22"/>
          <w:szCs w:val="22"/>
        </w:rPr>
      </w:pPr>
    </w:p>
    <w:p w14:paraId="1AC84B41" w14:textId="77777777" w:rsidR="00DE67C2" w:rsidRDefault="00DE67C2">
      <w:pPr>
        <w:pStyle w:val="NormalWeb"/>
        <w:rPr>
          <w:rFonts w:ascii="Arial" w:hAnsi="Arial" w:cs="Arial"/>
          <w:color w:val="303B44"/>
          <w:sz w:val="22"/>
          <w:szCs w:val="22"/>
        </w:rPr>
      </w:pPr>
    </w:p>
    <w:p w14:paraId="1AC84B42" w14:textId="77777777" w:rsidR="00DE67C2" w:rsidRDefault="00DE67C2">
      <w:pPr>
        <w:pStyle w:val="NormalWeb"/>
        <w:rPr>
          <w:rFonts w:ascii="Arial" w:hAnsi="Arial" w:cs="Arial"/>
          <w:color w:val="303B44"/>
          <w:sz w:val="22"/>
          <w:szCs w:val="22"/>
        </w:rPr>
      </w:pPr>
    </w:p>
    <w:p w14:paraId="1AC84B43" w14:textId="77777777" w:rsidR="00DE67C2" w:rsidRDefault="00DE67C2">
      <w:pPr>
        <w:pStyle w:val="NormalWeb"/>
        <w:rPr>
          <w:rFonts w:ascii="Arial" w:hAnsi="Arial" w:cs="Arial"/>
          <w:color w:val="303B44"/>
          <w:sz w:val="22"/>
          <w:szCs w:val="22"/>
        </w:rPr>
      </w:pPr>
    </w:p>
    <w:p w14:paraId="1AC84B44" w14:textId="77777777" w:rsidR="00DE67C2" w:rsidRDefault="00DE67C2">
      <w:pPr>
        <w:pStyle w:val="NormalWeb"/>
        <w:rPr>
          <w:rFonts w:ascii="Arial" w:hAnsi="Arial" w:cs="Arial"/>
          <w:color w:val="303B44"/>
          <w:sz w:val="22"/>
          <w:szCs w:val="22"/>
        </w:rPr>
      </w:pPr>
    </w:p>
    <w:p w14:paraId="1AC84B45" w14:textId="77777777" w:rsidR="00DE67C2" w:rsidRDefault="00DE67C2">
      <w:pPr>
        <w:pStyle w:val="NormalWeb"/>
        <w:rPr>
          <w:rFonts w:ascii="Arial" w:hAnsi="Arial" w:cs="Arial"/>
          <w:color w:val="303B44"/>
          <w:sz w:val="22"/>
          <w:szCs w:val="22"/>
        </w:rPr>
      </w:pPr>
    </w:p>
    <w:p w14:paraId="1AC84B46"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ADDC9" w14:textId="77777777" w:rsidR="002110C8" w:rsidRDefault="002110C8">
      <w:r>
        <w:separator/>
      </w:r>
    </w:p>
  </w:endnote>
  <w:endnote w:type="continuationSeparator" w:id="0">
    <w:p w14:paraId="67BD71F9" w14:textId="77777777" w:rsidR="002110C8" w:rsidRDefault="00211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84B4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20D64">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20D64">
      <w:rPr>
        <w:b/>
        <w:noProof/>
      </w:rPr>
      <w:t>10</w:t>
    </w:r>
    <w:r w:rsidR="0017512A">
      <w:rPr>
        <w:b/>
        <w:sz w:val="24"/>
        <w:szCs w:val="24"/>
      </w:rPr>
      <w:fldChar w:fldCharType="end"/>
    </w:r>
  </w:p>
  <w:p w14:paraId="1AC84B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84B4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DB6AB" w14:textId="77777777" w:rsidR="002110C8" w:rsidRDefault="002110C8">
      <w:r>
        <w:separator/>
      </w:r>
    </w:p>
  </w:footnote>
  <w:footnote w:type="continuationSeparator" w:id="0">
    <w:p w14:paraId="72B3A0BE" w14:textId="77777777" w:rsidR="002110C8" w:rsidRDefault="00211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8B2D1C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8D91947"/>
    <w:multiLevelType w:val="hybridMultilevel"/>
    <w:tmpl w:val="EF309C22"/>
    <w:lvl w:ilvl="0" w:tplc="62FE2E6E">
      <w:start w:val="1"/>
      <w:numFmt w:val="bullet"/>
      <w:lvlText w:val=""/>
      <w:lvlJc w:val="left"/>
      <w:pPr>
        <w:tabs>
          <w:tab w:val="num" w:pos="928"/>
        </w:tabs>
        <w:ind w:left="908" w:hanging="340"/>
      </w:pPr>
      <w:rPr>
        <w:rFonts w:ascii="Wingdings" w:hAnsi="Wingdings" w:hint="default"/>
      </w:rPr>
    </w:lvl>
    <w:lvl w:ilvl="1" w:tplc="04090003" w:tentative="1">
      <w:start w:val="1"/>
      <w:numFmt w:val="bullet"/>
      <w:lvlText w:val="o"/>
      <w:lvlJc w:val="left"/>
      <w:pPr>
        <w:tabs>
          <w:tab w:val="num" w:pos="2008"/>
        </w:tabs>
        <w:ind w:left="2008" w:hanging="360"/>
      </w:pPr>
      <w:rPr>
        <w:rFonts w:ascii="Courier New" w:hAnsi="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404E0B"/>
    <w:multiLevelType w:val="hybridMultilevel"/>
    <w:tmpl w:val="9B6648C8"/>
    <w:lvl w:ilvl="0" w:tplc="AD24B43A">
      <w:start w:val="1"/>
      <w:numFmt w:val="lowerLetter"/>
      <w:lvlText w:val="(%1)"/>
      <w:lvlJc w:val="left"/>
      <w:pPr>
        <w:tabs>
          <w:tab w:val="num" w:pos="1440"/>
        </w:tabs>
        <w:ind w:left="1440" w:hanging="72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C2860"/>
    <w:multiLevelType w:val="hybridMultilevel"/>
    <w:tmpl w:val="ED50CFBC"/>
    <w:lvl w:ilvl="0" w:tplc="CAF2402A">
      <w:start w:val="1"/>
      <w:numFmt w:val="lowerLetter"/>
      <w:lvlText w:val="(%1)"/>
      <w:lvlJc w:val="left"/>
      <w:pPr>
        <w:ind w:left="643" w:hanging="360"/>
      </w:pPr>
      <w:rPr>
        <w:rFonts w:hint="default"/>
        <w:i w:val="0"/>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184266"/>
    <w:multiLevelType w:val="hybridMultilevel"/>
    <w:tmpl w:val="0716354E"/>
    <w:lvl w:ilvl="0" w:tplc="9C46A7E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CF59CE"/>
    <w:multiLevelType w:val="hybridMultilevel"/>
    <w:tmpl w:val="DAFEE63C"/>
    <w:lvl w:ilvl="0" w:tplc="9C46A7E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327E5"/>
    <w:multiLevelType w:val="hybridMultilevel"/>
    <w:tmpl w:val="58006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2"/>
  </w:num>
  <w:num w:numId="4">
    <w:abstractNumId w:val="17"/>
  </w:num>
  <w:num w:numId="5">
    <w:abstractNumId w:val="12"/>
  </w:num>
  <w:num w:numId="6">
    <w:abstractNumId w:val="21"/>
  </w:num>
  <w:num w:numId="7">
    <w:abstractNumId w:val="4"/>
  </w:num>
  <w:num w:numId="8">
    <w:abstractNumId w:val="20"/>
  </w:num>
  <w:num w:numId="9">
    <w:abstractNumId w:val="15"/>
  </w:num>
  <w:num w:numId="10">
    <w:abstractNumId w:val="7"/>
  </w:num>
  <w:num w:numId="11">
    <w:abstractNumId w:val="8"/>
  </w:num>
  <w:num w:numId="12">
    <w:abstractNumId w:val="13"/>
  </w:num>
  <w:num w:numId="13">
    <w:abstractNumId w:val="19"/>
  </w:num>
  <w:num w:numId="14">
    <w:abstractNumId w:val="5"/>
  </w:num>
  <w:num w:numId="15">
    <w:abstractNumId w:val="0"/>
  </w:num>
  <w:num w:numId="16">
    <w:abstractNumId w:val="10"/>
  </w:num>
  <w:num w:numId="17">
    <w:abstractNumId w:val="18"/>
  </w:num>
  <w:num w:numId="18">
    <w:abstractNumId w:val="11"/>
  </w:num>
  <w:num w:numId="19">
    <w:abstractNumId w:val="16"/>
  </w:num>
  <w:num w:numId="20">
    <w:abstractNumId w:val="2"/>
  </w:num>
  <w:num w:numId="21">
    <w:abstractNumId w:val="1"/>
  </w:num>
  <w:num w:numId="22">
    <w:abstractNumId w:val="6"/>
  </w:num>
  <w:num w:numId="23">
    <w:abstractNumId w:val="9"/>
  </w:num>
  <w:num w:numId="24">
    <w:abstractNumId w:val="2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6E33"/>
    <w:rsid w:val="000822E5"/>
    <w:rsid w:val="000838FC"/>
    <w:rsid w:val="000971FC"/>
    <w:rsid w:val="000A2A3A"/>
    <w:rsid w:val="000A492A"/>
    <w:rsid w:val="000C4F74"/>
    <w:rsid w:val="000D2F80"/>
    <w:rsid w:val="000E413A"/>
    <w:rsid w:val="000F5AA3"/>
    <w:rsid w:val="00100396"/>
    <w:rsid w:val="00100B5C"/>
    <w:rsid w:val="001106E9"/>
    <w:rsid w:val="00124CA5"/>
    <w:rsid w:val="0013361C"/>
    <w:rsid w:val="00134F77"/>
    <w:rsid w:val="001363A5"/>
    <w:rsid w:val="00152E9D"/>
    <w:rsid w:val="00154487"/>
    <w:rsid w:val="0017512A"/>
    <w:rsid w:val="00196958"/>
    <w:rsid w:val="001A1E39"/>
    <w:rsid w:val="001A24F3"/>
    <w:rsid w:val="001B405C"/>
    <w:rsid w:val="001B5F45"/>
    <w:rsid w:val="001D525A"/>
    <w:rsid w:val="001D7772"/>
    <w:rsid w:val="001E1050"/>
    <w:rsid w:val="001E1E1F"/>
    <w:rsid w:val="001E2007"/>
    <w:rsid w:val="001E57C1"/>
    <w:rsid w:val="001F07EF"/>
    <w:rsid w:val="001F50B6"/>
    <w:rsid w:val="001F6D7A"/>
    <w:rsid w:val="002110C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3FF7"/>
    <w:rsid w:val="002F5778"/>
    <w:rsid w:val="003223E0"/>
    <w:rsid w:val="0032764A"/>
    <w:rsid w:val="00352C4A"/>
    <w:rsid w:val="00362560"/>
    <w:rsid w:val="003732FD"/>
    <w:rsid w:val="003753B2"/>
    <w:rsid w:val="00376559"/>
    <w:rsid w:val="00382BAA"/>
    <w:rsid w:val="00384D73"/>
    <w:rsid w:val="00393EB6"/>
    <w:rsid w:val="003A3CE5"/>
    <w:rsid w:val="003B366F"/>
    <w:rsid w:val="003B3F9D"/>
    <w:rsid w:val="003B6C95"/>
    <w:rsid w:val="003C7FFE"/>
    <w:rsid w:val="003E5751"/>
    <w:rsid w:val="004046A9"/>
    <w:rsid w:val="00404C50"/>
    <w:rsid w:val="00423934"/>
    <w:rsid w:val="00426244"/>
    <w:rsid w:val="00451810"/>
    <w:rsid w:val="00456CD8"/>
    <w:rsid w:val="00470A38"/>
    <w:rsid w:val="00477880"/>
    <w:rsid w:val="004874DE"/>
    <w:rsid w:val="004A1F47"/>
    <w:rsid w:val="004B0CB7"/>
    <w:rsid w:val="004B5334"/>
    <w:rsid w:val="004B6C14"/>
    <w:rsid w:val="004D5E9B"/>
    <w:rsid w:val="004D63D9"/>
    <w:rsid w:val="004E6585"/>
    <w:rsid w:val="004F38B4"/>
    <w:rsid w:val="0050249F"/>
    <w:rsid w:val="00524566"/>
    <w:rsid w:val="00527E60"/>
    <w:rsid w:val="00530BEF"/>
    <w:rsid w:val="00532F5B"/>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2E1"/>
    <w:rsid w:val="00661D6F"/>
    <w:rsid w:val="006628E9"/>
    <w:rsid w:val="0066725E"/>
    <w:rsid w:val="006716C7"/>
    <w:rsid w:val="00681208"/>
    <w:rsid w:val="00681FA9"/>
    <w:rsid w:val="00691EA9"/>
    <w:rsid w:val="006934D4"/>
    <w:rsid w:val="006A6DC3"/>
    <w:rsid w:val="006B043A"/>
    <w:rsid w:val="006B6BF5"/>
    <w:rsid w:val="006D49ED"/>
    <w:rsid w:val="006D55CE"/>
    <w:rsid w:val="006D637A"/>
    <w:rsid w:val="006D6F24"/>
    <w:rsid w:val="006F0F95"/>
    <w:rsid w:val="006F45BF"/>
    <w:rsid w:val="006F60E0"/>
    <w:rsid w:val="00702F71"/>
    <w:rsid w:val="007366DF"/>
    <w:rsid w:val="00757839"/>
    <w:rsid w:val="00766A5E"/>
    <w:rsid w:val="00770C81"/>
    <w:rsid w:val="00786900"/>
    <w:rsid w:val="00791024"/>
    <w:rsid w:val="007932DD"/>
    <w:rsid w:val="00793F0A"/>
    <w:rsid w:val="007A2657"/>
    <w:rsid w:val="007C682C"/>
    <w:rsid w:val="007D2385"/>
    <w:rsid w:val="007D5DE2"/>
    <w:rsid w:val="007F214F"/>
    <w:rsid w:val="00800069"/>
    <w:rsid w:val="008042F0"/>
    <w:rsid w:val="00820D64"/>
    <w:rsid w:val="008310A0"/>
    <w:rsid w:val="00835D29"/>
    <w:rsid w:val="00842E7F"/>
    <w:rsid w:val="00852933"/>
    <w:rsid w:val="008566E5"/>
    <w:rsid w:val="008566FE"/>
    <w:rsid w:val="00865B46"/>
    <w:rsid w:val="00896134"/>
    <w:rsid w:val="008A3E3A"/>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D08"/>
    <w:rsid w:val="00965881"/>
    <w:rsid w:val="009871FF"/>
    <w:rsid w:val="00990799"/>
    <w:rsid w:val="00995D51"/>
    <w:rsid w:val="009A0631"/>
    <w:rsid w:val="009B10ED"/>
    <w:rsid w:val="009D3EA4"/>
    <w:rsid w:val="009D6428"/>
    <w:rsid w:val="009D649C"/>
    <w:rsid w:val="009E4BC1"/>
    <w:rsid w:val="009F5CB2"/>
    <w:rsid w:val="00A01DC6"/>
    <w:rsid w:val="00A03BB8"/>
    <w:rsid w:val="00A16E98"/>
    <w:rsid w:val="00A31BEF"/>
    <w:rsid w:val="00A3505D"/>
    <w:rsid w:val="00A4036F"/>
    <w:rsid w:val="00A406E5"/>
    <w:rsid w:val="00A423D0"/>
    <w:rsid w:val="00A4641C"/>
    <w:rsid w:val="00A55876"/>
    <w:rsid w:val="00A67FB1"/>
    <w:rsid w:val="00A85BFE"/>
    <w:rsid w:val="00AA3288"/>
    <w:rsid w:val="00AB6FE7"/>
    <w:rsid w:val="00AB7AD7"/>
    <w:rsid w:val="00AD1DC5"/>
    <w:rsid w:val="00AD2430"/>
    <w:rsid w:val="00AE41A6"/>
    <w:rsid w:val="00AF0E34"/>
    <w:rsid w:val="00AF271D"/>
    <w:rsid w:val="00AF56C2"/>
    <w:rsid w:val="00B004E6"/>
    <w:rsid w:val="00B0744D"/>
    <w:rsid w:val="00B50EA8"/>
    <w:rsid w:val="00B64082"/>
    <w:rsid w:val="00B72325"/>
    <w:rsid w:val="00B76D6B"/>
    <w:rsid w:val="00B81AD3"/>
    <w:rsid w:val="00B829D8"/>
    <w:rsid w:val="00B84B5B"/>
    <w:rsid w:val="00B86446"/>
    <w:rsid w:val="00B86500"/>
    <w:rsid w:val="00BA1176"/>
    <w:rsid w:val="00BE0B01"/>
    <w:rsid w:val="00BE79C7"/>
    <w:rsid w:val="00BF3CB5"/>
    <w:rsid w:val="00C01A3F"/>
    <w:rsid w:val="00C073F1"/>
    <w:rsid w:val="00C1285B"/>
    <w:rsid w:val="00C1361B"/>
    <w:rsid w:val="00C14E1F"/>
    <w:rsid w:val="00C315AF"/>
    <w:rsid w:val="00C36D9A"/>
    <w:rsid w:val="00C44A72"/>
    <w:rsid w:val="00C61FC2"/>
    <w:rsid w:val="00C66628"/>
    <w:rsid w:val="00C705F9"/>
    <w:rsid w:val="00C74EA5"/>
    <w:rsid w:val="00C80F0F"/>
    <w:rsid w:val="00C8396F"/>
    <w:rsid w:val="00C8667A"/>
    <w:rsid w:val="00C93BCB"/>
    <w:rsid w:val="00CC241A"/>
    <w:rsid w:val="00CE1CDE"/>
    <w:rsid w:val="00CE3AB4"/>
    <w:rsid w:val="00CE4035"/>
    <w:rsid w:val="00CE65AB"/>
    <w:rsid w:val="00CF4266"/>
    <w:rsid w:val="00D22D9C"/>
    <w:rsid w:val="00D241F1"/>
    <w:rsid w:val="00D275CB"/>
    <w:rsid w:val="00D30DFA"/>
    <w:rsid w:val="00D35A3C"/>
    <w:rsid w:val="00D463A5"/>
    <w:rsid w:val="00D463D9"/>
    <w:rsid w:val="00D4710D"/>
    <w:rsid w:val="00D47D25"/>
    <w:rsid w:val="00D62ACD"/>
    <w:rsid w:val="00DA36EE"/>
    <w:rsid w:val="00DB116D"/>
    <w:rsid w:val="00DC2C70"/>
    <w:rsid w:val="00DD17CC"/>
    <w:rsid w:val="00DE0434"/>
    <w:rsid w:val="00DE217A"/>
    <w:rsid w:val="00DE67C2"/>
    <w:rsid w:val="00DF2E74"/>
    <w:rsid w:val="00DF2E84"/>
    <w:rsid w:val="00DF321B"/>
    <w:rsid w:val="00E04288"/>
    <w:rsid w:val="00E230E0"/>
    <w:rsid w:val="00E27F15"/>
    <w:rsid w:val="00E5188F"/>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B2"/>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328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C849A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7">
    <w:name w:val="heading 7"/>
    <w:basedOn w:val="Normal"/>
    <w:next w:val="Normal"/>
    <w:link w:val="Heading7Char"/>
    <w:unhideWhenUsed/>
    <w:qFormat/>
    <w:rsid w:val="004B0CB7"/>
    <w:pPr>
      <w:spacing w:before="240" w:after="60"/>
      <w:outlineLvl w:val="6"/>
    </w:pPr>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7932DD"/>
    <w:pPr>
      <w:spacing w:after="120"/>
    </w:pPr>
  </w:style>
  <w:style w:type="character" w:customStyle="1" w:styleId="BodyTextChar">
    <w:name w:val="Body Text Char"/>
    <w:basedOn w:val="DefaultParagraphFont"/>
    <w:link w:val="BodyText"/>
    <w:rsid w:val="007932DD"/>
    <w:rPr>
      <w:lang w:eastAsia="en-GB"/>
    </w:rPr>
  </w:style>
  <w:style w:type="paragraph" w:styleId="ListBullet">
    <w:name w:val="List Bullet"/>
    <w:basedOn w:val="Normal"/>
    <w:rsid w:val="007932DD"/>
    <w:pPr>
      <w:numPr>
        <w:numId w:val="21"/>
      </w:numPr>
    </w:pPr>
    <w:rPr>
      <w:lang w:eastAsia="en-US"/>
    </w:rPr>
  </w:style>
  <w:style w:type="character" w:customStyle="1" w:styleId="Heading7Char">
    <w:name w:val="Heading 7 Char"/>
    <w:basedOn w:val="DefaultParagraphFont"/>
    <w:link w:val="Heading7"/>
    <w:rsid w:val="004B0CB7"/>
    <w:rPr>
      <w:rFonts w:ascii="Calibri" w:hAnsi="Calibri"/>
      <w:sz w:val="24"/>
      <w:szCs w:val="24"/>
      <w:lang w:eastAsia="en-GB"/>
    </w:rPr>
  </w:style>
  <w:style w:type="paragraph" w:styleId="List">
    <w:name w:val="List"/>
    <w:basedOn w:val="Normal"/>
    <w:rsid w:val="004B0CB7"/>
    <w:pPr>
      <w:ind w:left="283" w:hanging="283"/>
    </w:pPr>
    <w:rPr>
      <w:lang w:eastAsia="en-US"/>
    </w:rPr>
  </w:style>
  <w:style w:type="paragraph" w:styleId="List2">
    <w:name w:val="List 2"/>
    <w:basedOn w:val="Normal"/>
    <w:rsid w:val="004B0CB7"/>
    <w:pPr>
      <w:ind w:left="566" w:hanging="283"/>
    </w:pPr>
    <w:rPr>
      <w:lang w:eastAsia="en-US"/>
    </w:rPr>
  </w:style>
  <w:style w:type="character" w:customStyle="1" w:styleId="Heading2Char">
    <w:name w:val="Heading 2 Char"/>
    <w:basedOn w:val="DefaultParagraphFont"/>
    <w:link w:val="Heading2"/>
    <w:rsid w:val="000838FC"/>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1158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913480">
      <w:bodyDiv w:val="1"/>
      <w:marLeft w:val="0"/>
      <w:marRight w:val="0"/>
      <w:marTop w:val="0"/>
      <w:marBottom w:val="0"/>
      <w:divBdr>
        <w:top w:val="none" w:sz="0" w:space="0" w:color="auto"/>
        <w:left w:val="none" w:sz="0" w:space="0" w:color="auto"/>
        <w:bottom w:val="none" w:sz="0" w:space="0" w:color="auto"/>
        <w:right w:val="none" w:sz="0" w:space="0" w:color="auto"/>
      </w:divBdr>
    </w:div>
    <w:div w:id="540941461">
      <w:bodyDiv w:val="1"/>
      <w:marLeft w:val="0"/>
      <w:marRight w:val="0"/>
      <w:marTop w:val="0"/>
      <w:marBottom w:val="0"/>
      <w:divBdr>
        <w:top w:val="none" w:sz="0" w:space="0" w:color="auto"/>
        <w:left w:val="none" w:sz="0" w:space="0" w:color="auto"/>
        <w:bottom w:val="none" w:sz="0" w:space="0" w:color="auto"/>
        <w:right w:val="none" w:sz="0" w:space="0" w:color="auto"/>
      </w:divBdr>
    </w:div>
    <w:div w:id="12157017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907757">
      <w:bodyDiv w:val="1"/>
      <w:marLeft w:val="0"/>
      <w:marRight w:val="0"/>
      <w:marTop w:val="0"/>
      <w:marBottom w:val="0"/>
      <w:divBdr>
        <w:top w:val="none" w:sz="0" w:space="0" w:color="auto"/>
        <w:left w:val="none" w:sz="0" w:space="0" w:color="auto"/>
        <w:bottom w:val="none" w:sz="0" w:space="0" w:color="auto"/>
        <w:right w:val="none" w:sz="0" w:space="0" w:color="auto"/>
      </w:divBdr>
    </w:div>
    <w:div w:id="2123110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3392</Words>
  <Characters>19337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Andrew Gibson</cp:lastModifiedBy>
  <cp:revision>31</cp:revision>
  <cp:lastPrinted>2018-10-11T12:59:00Z</cp:lastPrinted>
  <dcterms:created xsi:type="dcterms:W3CDTF">2021-10-08T08:34:00Z</dcterms:created>
  <dcterms:modified xsi:type="dcterms:W3CDTF">2021-10-08T09:07:00Z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