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079C15" w14:textId="25DCE238" w:rsidR="00E868EC" w:rsidRDefault="00E868EC" w:rsidP="00CC34F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EMOLE LAWRENCE FAVOUR  1908220</w:t>
      </w:r>
    </w:p>
    <w:p w14:paraId="5352DEC2" w14:textId="77777777" w:rsidR="00E868EC" w:rsidRDefault="00E868EC" w:rsidP="00CC34F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0336C6" w14:textId="25DF5629" w:rsidR="00224DD2" w:rsidRPr="00E868EC" w:rsidRDefault="00224DD2" w:rsidP="00CC34F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C34F3">
        <w:rPr>
          <w:rFonts w:ascii="Arial" w:hAnsi="Arial" w:cs="Arial"/>
          <w:b/>
          <w:bCs/>
          <w:sz w:val="24"/>
          <w:szCs w:val="24"/>
        </w:rPr>
        <w:t>Introduction</w:t>
      </w:r>
    </w:p>
    <w:p w14:paraId="042F9B67" w14:textId="77777777" w:rsidR="006559B9" w:rsidRDefault="00545174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According to </w:t>
      </w:r>
      <w:bookmarkStart w:id="0" w:name="_Hlk28631040"/>
      <w:r w:rsidR="00754B85" w:rsidRPr="00CC34F3">
        <w:rPr>
          <w:rFonts w:ascii="Arial" w:hAnsi="Arial" w:cs="Arial"/>
          <w:sz w:val="24"/>
          <w:szCs w:val="24"/>
        </w:rPr>
        <w:t>Balzer-Rile</w:t>
      </w:r>
      <w:r w:rsidR="00EB763D" w:rsidRPr="00CC34F3">
        <w:rPr>
          <w:rFonts w:ascii="Arial" w:hAnsi="Arial" w:cs="Arial"/>
          <w:sz w:val="24"/>
          <w:szCs w:val="24"/>
        </w:rPr>
        <w:t>y, (</w:t>
      </w:r>
      <w:r w:rsidR="00754B85" w:rsidRPr="00CC34F3">
        <w:rPr>
          <w:rFonts w:ascii="Arial" w:hAnsi="Arial" w:cs="Arial"/>
          <w:sz w:val="24"/>
          <w:szCs w:val="24"/>
        </w:rPr>
        <w:t>2015</w:t>
      </w:r>
      <w:r w:rsidR="00EB763D" w:rsidRPr="00CC34F3">
        <w:rPr>
          <w:rFonts w:ascii="Arial" w:hAnsi="Arial" w:cs="Arial"/>
          <w:sz w:val="24"/>
          <w:szCs w:val="24"/>
        </w:rPr>
        <w:t>);</w:t>
      </w:r>
      <w:r w:rsidR="00F76D2F" w:rsidRPr="00CC34F3">
        <w:rPr>
          <w:rFonts w:ascii="Arial" w:hAnsi="Arial" w:cs="Arial"/>
          <w:sz w:val="24"/>
          <w:szCs w:val="24"/>
        </w:rPr>
        <w:t xml:space="preserve"> Driskell, Burke &amp; Salas, (2017)</w:t>
      </w:r>
      <w:bookmarkEnd w:id="0"/>
      <w:r w:rsidR="00F76D2F" w:rsidRPr="00CC34F3">
        <w:rPr>
          <w:rFonts w:ascii="Arial" w:hAnsi="Arial" w:cs="Arial"/>
          <w:sz w:val="24"/>
          <w:szCs w:val="24"/>
        </w:rPr>
        <w:t xml:space="preserve"> </w:t>
      </w:r>
      <w:r w:rsidRPr="00CC34F3">
        <w:rPr>
          <w:rFonts w:ascii="Arial" w:hAnsi="Arial" w:cs="Arial"/>
          <w:sz w:val="24"/>
          <w:szCs w:val="24"/>
        </w:rPr>
        <w:t>good communication skill and collaborative teamworking is essential for any organisation to work successfully.</w:t>
      </w:r>
      <w:r w:rsidR="005D4FA6" w:rsidRPr="00CC34F3">
        <w:rPr>
          <w:rFonts w:ascii="Arial" w:hAnsi="Arial" w:cs="Arial"/>
          <w:sz w:val="24"/>
          <w:szCs w:val="24"/>
        </w:rPr>
        <w:t xml:space="preserve"> For example, </w:t>
      </w:r>
      <w:r w:rsidR="00B022B7" w:rsidRPr="00CC34F3">
        <w:rPr>
          <w:rFonts w:ascii="Arial" w:hAnsi="Arial" w:cs="Arial"/>
          <w:sz w:val="24"/>
          <w:szCs w:val="24"/>
        </w:rPr>
        <w:t xml:space="preserve">it </w:t>
      </w:r>
      <w:r w:rsidR="004301B2" w:rsidRPr="00CC34F3">
        <w:rPr>
          <w:rFonts w:ascii="Arial" w:hAnsi="Arial" w:cs="Arial"/>
          <w:sz w:val="24"/>
          <w:szCs w:val="24"/>
        </w:rPr>
        <w:t>interprets</w:t>
      </w:r>
      <w:r w:rsidR="00B022B7" w:rsidRPr="00CC34F3">
        <w:rPr>
          <w:rFonts w:ascii="Arial" w:hAnsi="Arial" w:cs="Arial"/>
          <w:sz w:val="24"/>
          <w:szCs w:val="24"/>
        </w:rPr>
        <w:t xml:space="preserve"> individual perception,</w:t>
      </w:r>
      <w:r w:rsidR="004301B2" w:rsidRPr="00CC34F3">
        <w:rPr>
          <w:rFonts w:ascii="Arial" w:hAnsi="Arial" w:cs="Arial"/>
          <w:sz w:val="24"/>
          <w:szCs w:val="24"/>
        </w:rPr>
        <w:t xml:space="preserve"> reaction and experience through interaction</w:t>
      </w:r>
      <w:r w:rsidR="000A28DC">
        <w:rPr>
          <w:rFonts w:ascii="Arial" w:hAnsi="Arial" w:cs="Arial"/>
          <w:sz w:val="24"/>
          <w:szCs w:val="24"/>
        </w:rPr>
        <w:t xml:space="preserve"> to</w:t>
      </w:r>
      <w:r w:rsidR="004301B2" w:rsidRPr="00CC34F3">
        <w:rPr>
          <w:rFonts w:ascii="Arial" w:hAnsi="Arial" w:cs="Arial"/>
          <w:sz w:val="24"/>
          <w:szCs w:val="24"/>
        </w:rPr>
        <w:t xml:space="preserve"> </w:t>
      </w:r>
      <w:r w:rsidR="00E5090B" w:rsidRPr="00CC34F3">
        <w:rPr>
          <w:rFonts w:ascii="Arial" w:hAnsi="Arial" w:cs="Arial"/>
          <w:sz w:val="24"/>
          <w:szCs w:val="24"/>
        </w:rPr>
        <w:t>enhance</w:t>
      </w:r>
      <w:r w:rsidR="004301B2" w:rsidRPr="00CC34F3">
        <w:rPr>
          <w:rFonts w:ascii="Arial" w:hAnsi="Arial" w:cs="Arial"/>
          <w:sz w:val="24"/>
          <w:szCs w:val="24"/>
        </w:rPr>
        <w:t xml:space="preserve"> understanding </w:t>
      </w:r>
      <w:r w:rsidR="00E5090B" w:rsidRPr="00CC34F3">
        <w:rPr>
          <w:rFonts w:ascii="Arial" w:hAnsi="Arial" w:cs="Arial"/>
          <w:sz w:val="24"/>
          <w:szCs w:val="24"/>
        </w:rPr>
        <w:t>of a message</w:t>
      </w:r>
      <w:r w:rsidR="004301B2" w:rsidRPr="00CC34F3">
        <w:rPr>
          <w:rFonts w:ascii="Arial" w:hAnsi="Arial" w:cs="Arial"/>
          <w:sz w:val="24"/>
          <w:szCs w:val="24"/>
        </w:rPr>
        <w:t xml:space="preserve">. This can </w:t>
      </w:r>
      <w:r w:rsidR="00E5090B" w:rsidRPr="00CC34F3">
        <w:rPr>
          <w:rFonts w:ascii="Arial" w:hAnsi="Arial" w:cs="Arial"/>
          <w:sz w:val="24"/>
          <w:szCs w:val="24"/>
        </w:rPr>
        <w:t>be either verbal,</w:t>
      </w:r>
      <w:r w:rsidR="005D4FA6" w:rsidRPr="00CC34F3">
        <w:rPr>
          <w:rFonts w:ascii="Arial" w:hAnsi="Arial" w:cs="Arial"/>
          <w:sz w:val="24"/>
          <w:szCs w:val="24"/>
        </w:rPr>
        <w:t xml:space="preserve"> non- verbal</w:t>
      </w:r>
      <w:r w:rsidR="00E5090B" w:rsidRPr="00CC34F3">
        <w:rPr>
          <w:rFonts w:ascii="Arial" w:hAnsi="Arial" w:cs="Arial"/>
          <w:sz w:val="24"/>
          <w:szCs w:val="24"/>
        </w:rPr>
        <w:t xml:space="preserve"> or written. </w:t>
      </w:r>
    </w:p>
    <w:p w14:paraId="42932349" w14:textId="3CC24721" w:rsidR="00224DD2" w:rsidRPr="00CC34F3" w:rsidRDefault="00B14675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T</w:t>
      </w:r>
      <w:r w:rsidR="009628BB" w:rsidRPr="00CC34F3">
        <w:rPr>
          <w:rFonts w:ascii="Arial" w:hAnsi="Arial" w:cs="Arial"/>
          <w:sz w:val="24"/>
          <w:szCs w:val="24"/>
        </w:rPr>
        <w:t xml:space="preserve">his report will be </w:t>
      </w:r>
      <w:r w:rsidRPr="00CC34F3">
        <w:rPr>
          <w:rFonts w:ascii="Arial" w:hAnsi="Arial" w:cs="Arial"/>
          <w:sz w:val="24"/>
          <w:szCs w:val="24"/>
        </w:rPr>
        <w:t xml:space="preserve">carefully </w:t>
      </w:r>
      <w:r w:rsidR="009628BB" w:rsidRPr="00CC34F3">
        <w:rPr>
          <w:rFonts w:ascii="Arial" w:hAnsi="Arial" w:cs="Arial"/>
          <w:sz w:val="24"/>
          <w:szCs w:val="24"/>
        </w:rPr>
        <w:t>discussing</w:t>
      </w:r>
      <w:r w:rsidR="00436720" w:rsidRPr="00CC34F3">
        <w:rPr>
          <w:rFonts w:ascii="Arial" w:hAnsi="Arial" w:cs="Arial"/>
          <w:sz w:val="24"/>
          <w:szCs w:val="24"/>
        </w:rPr>
        <w:t xml:space="preserve"> what </w:t>
      </w:r>
      <w:r w:rsidR="009628BB" w:rsidRPr="00CC34F3">
        <w:rPr>
          <w:rFonts w:ascii="Arial" w:hAnsi="Arial" w:cs="Arial"/>
          <w:sz w:val="24"/>
          <w:szCs w:val="24"/>
        </w:rPr>
        <w:t xml:space="preserve">teamwork </w:t>
      </w:r>
      <w:r w:rsidR="00436720" w:rsidRPr="00CC34F3">
        <w:rPr>
          <w:rFonts w:ascii="Arial" w:hAnsi="Arial" w:cs="Arial"/>
          <w:sz w:val="24"/>
          <w:szCs w:val="24"/>
        </w:rPr>
        <w:t xml:space="preserve">means </w:t>
      </w:r>
      <w:r w:rsidR="009628BB" w:rsidRPr="00CC34F3">
        <w:rPr>
          <w:rFonts w:ascii="Arial" w:hAnsi="Arial" w:cs="Arial"/>
          <w:sz w:val="24"/>
          <w:szCs w:val="24"/>
        </w:rPr>
        <w:t>and its importan</w:t>
      </w:r>
      <w:r w:rsidRPr="00CC34F3">
        <w:rPr>
          <w:rFonts w:ascii="Arial" w:hAnsi="Arial" w:cs="Arial"/>
          <w:sz w:val="24"/>
          <w:szCs w:val="24"/>
        </w:rPr>
        <w:t xml:space="preserve">ce in an </w:t>
      </w:r>
      <w:r w:rsidR="00F76D2F" w:rsidRPr="00CC34F3">
        <w:rPr>
          <w:rFonts w:ascii="Arial" w:hAnsi="Arial" w:cs="Arial"/>
          <w:sz w:val="24"/>
          <w:szCs w:val="24"/>
        </w:rPr>
        <w:t>organization and will</w:t>
      </w:r>
      <w:r w:rsidRPr="00CC34F3">
        <w:rPr>
          <w:rFonts w:ascii="Arial" w:hAnsi="Arial" w:cs="Arial"/>
          <w:sz w:val="24"/>
          <w:szCs w:val="24"/>
        </w:rPr>
        <w:t xml:space="preserve"> define</w:t>
      </w:r>
      <w:r w:rsidR="009628BB" w:rsidRPr="00CC34F3">
        <w:rPr>
          <w:rFonts w:ascii="Arial" w:hAnsi="Arial" w:cs="Arial"/>
          <w:sz w:val="24"/>
          <w:szCs w:val="24"/>
        </w:rPr>
        <w:t xml:space="preserve"> communication</w:t>
      </w:r>
      <w:r w:rsidRPr="00CC34F3">
        <w:rPr>
          <w:rFonts w:ascii="Arial" w:hAnsi="Arial" w:cs="Arial"/>
          <w:sz w:val="24"/>
          <w:szCs w:val="24"/>
        </w:rPr>
        <w:t xml:space="preserve"> and state </w:t>
      </w:r>
      <w:r w:rsidR="009628BB" w:rsidRPr="00CC34F3">
        <w:rPr>
          <w:rFonts w:ascii="Arial" w:hAnsi="Arial" w:cs="Arial"/>
          <w:sz w:val="24"/>
          <w:szCs w:val="24"/>
        </w:rPr>
        <w:t>why is important.</w:t>
      </w:r>
      <w:r w:rsidR="00436720" w:rsidRPr="00CC34F3">
        <w:rPr>
          <w:rFonts w:ascii="Arial" w:hAnsi="Arial" w:cs="Arial"/>
          <w:sz w:val="24"/>
          <w:szCs w:val="24"/>
        </w:rPr>
        <w:t xml:space="preserve"> </w:t>
      </w:r>
      <w:r w:rsidR="009628BB" w:rsidRPr="00CC34F3">
        <w:rPr>
          <w:rFonts w:ascii="Arial" w:hAnsi="Arial" w:cs="Arial"/>
          <w:sz w:val="24"/>
          <w:szCs w:val="24"/>
        </w:rPr>
        <w:t>Linking</w:t>
      </w:r>
      <w:r w:rsidR="005D1EE7" w:rsidRPr="00CC34F3">
        <w:rPr>
          <w:rFonts w:ascii="Arial" w:hAnsi="Arial" w:cs="Arial"/>
          <w:sz w:val="24"/>
          <w:szCs w:val="24"/>
        </w:rPr>
        <w:t xml:space="preserve"> </w:t>
      </w:r>
      <w:r w:rsidR="0095208F" w:rsidRPr="00CC34F3">
        <w:rPr>
          <w:rFonts w:ascii="Arial" w:hAnsi="Arial" w:cs="Arial"/>
          <w:sz w:val="24"/>
          <w:szCs w:val="24"/>
        </w:rPr>
        <w:t>communication to</w:t>
      </w:r>
      <w:r w:rsidR="00436720" w:rsidRPr="00CC34F3">
        <w:rPr>
          <w:rFonts w:ascii="Arial" w:hAnsi="Arial" w:cs="Arial"/>
          <w:sz w:val="24"/>
          <w:szCs w:val="24"/>
        </w:rPr>
        <w:t xml:space="preserve"> the organisational nature of work</w:t>
      </w:r>
      <w:r w:rsidR="005D1EE7" w:rsidRPr="00CC34F3">
        <w:rPr>
          <w:rFonts w:ascii="Arial" w:hAnsi="Arial" w:cs="Arial"/>
          <w:sz w:val="24"/>
          <w:szCs w:val="24"/>
        </w:rPr>
        <w:t xml:space="preserve"> and how it</w:t>
      </w:r>
      <w:r w:rsidR="0095208F" w:rsidRPr="00CC34F3">
        <w:rPr>
          <w:rFonts w:ascii="Arial" w:hAnsi="Arial" w:cs="Arial"/>
          <w:sz w:val="24"/>
          <w:szCs w:val="24"/>
        </w:rPr>
        <w:t xml:space="preserve"> enhances </w:t>
      </w:r>
      <w:r w:rsidRPr="00CC34F3">
        <w:rPr>
          <w:rFonts w:ascii="Arial" w:hAnsi="Arial" w:cs="Arial"/>
          <w:sz w:val="24"/>
          <w:szCs w:val="24"/>
        </w:rPr>
        <w:t xml:space="preserve">effective </w:t>
      </w:r>
      <w:r w:rsidR="0095208F" w:rsidRPr="00CC34F3">
        <w:rPr>
          <w:rFonts w:ascii="Arial" w:hAnsi="Arial" w:cs="Arial"/>
          <w:sz w:val="24"/>
          <w:szCs w:val="24"/>
        </w:rPr>
        <w:t>coordination</w:t>
      </w:r>
      <w:r w:rsidRPr="00CC34F3">
        <w:rPr>
          <w:rFonts w:ascii="Arial" w:hAnsi="Arial" w:cs="Arial"/>
          <w:sz w:val="24"/>
          <w:szCs w:val="24"/>
        </w:rPr>
        <w:t xml:space="preserve"> in</w:t>
      </w:r>
      <w:r w:rsidR="0095208F" w:rsidRPr="00CC34F3">
        <w:rPr>
          <w:rFonts w:ascii="Arial" w:hAnsi="Arial" w:cs="Arial"/>
          <w:sz w:val="24"/>
          <w:szCs w:val="24"/>
        </w:rPr>
        <w:t xml:space="preserve"> working </w:t>
      </w:r>
      <w:r w:rsidR="001717F8" w:rsidRPr="00CC34F3">
        <w:rPr>
          <w:rFonts w:ascii="Arial" w:hAnsi="Arial" w:cs="Arial"/>
          <w:sz w:val="24"/>
          <w:szCs w:val="24"/>
        </w:rPr>
        <w:t>environment.</w:t>
      </w:r>
      <w:r w:rsidRPr="00CC34F3">
        <w:rPr>
          <w:rFonts w:ascii="Arial" w:hAnsi="Arial" w:cs="Arial"/>
          <w:sz w:val="24"/>
          <w:szCs w:val="24"/>
        </w:rPr>
        <w:t xml:space="preserve"> It</w:t>
      </w:r>
      <w:r w:rsidR="00436720" w:rsidRPr="00CC34F3">
        <w:rPr>
          <w:rFonts w:ascii="Arial" w:hAnsi="Arial" w:cs="Arial"/>
          <w:sz w:val="24"/>
          <w:szCs w:val="24"/>
        </w:rPr>
        <w:t xml:space="preserve"> </w:t>
      </w:r>
      <w:r w:rsidRPr="00CC34F3">
        <w:rPr>
          <w:rFonts w:ascii="Arial" w:hAnsi="Arial" w:cs="Arial"/>
          <w:sz w:val="24"/>
          <w:szCs w:val="24"/>
        </w:rPr>
        <w:t>w</w:t>
      </w:r>
      <w:r w:rsidR="005D1EE7" w:rsidRPr="00CC34F3">
        <w:rPr>
          <w:rFonts w:ascii="Arial" w:hAnsi="Arial" w:cs="Arial"/>
          <w:sz w:val="24"/>
          <w:szCs w:val="24"/>
        </w:rPr>
        <w:t xml:space="preserve">ill also explore on different types of communication such as verbal, non-verbal and written communication and explain how it can be used at workplace to promote effective working environment. The report will further highlight three theories of communication which include </w:t>
      </w:r>
      <w:r w:rsidR="0095208F" w:rsidRPr="00CC34F3">
        <w:rPr>
          <w:rFonts w:ascii="Arial" w:hAnsi="Arial" w:cs="Arial"/>
          <w:sz w:val="24"/>
          <w:szCs w:val="24"/>
        </w:rPr>
        <w:t>Shannon-Weaver, Berlo’s and Schramm’s model of communication and how they can be</w:t>
      </w:r>
      <w:r w:rsidR="00B15A36" w:rsidRPr="00CC34F3">
        <w:rPr>
          <w:rFonts w:ascii="Arial" w:hAnsi="Arial" w:cs="Arial"/>
          <w:sz w:val="24"/>
          <w:szCs w:val="24"/>
        </w:rPr>
        <w:t xml:space="preserve"> used</w:t>
      </w:r>
      <w:r w:rsidR="0095208F" w:rsidRPr="00CC34F3">
        <w:rPr>
          <w:rFonts w:ascii="Arial" w:hAnsi="Arial" w:cs="Arial"/>
          <w:sz w:val="24"/>
          <w:szCs w:val="24"/>
        </w:rPr>
        <w:t xml:space="preserve"> </w:t>
      </w:r>
      <w:r w:rsidR="00545174" w:rsidRPr="00CC34F3">
        <w:rPr>
          <w:rFonts w:ascii="Arial" w:hAnsi="Arial" w:cs="Arial"/>
          <w:sz w:val="24"/>
          <w:szCs w:val="24"/>
        </w:rPr>
        <w:t>at workplace.</w:t>
      </w:r>
    </w:p>
    <w:p w14:paraId="170235CE" w14:textId="3B2B74C4" w:rsidR="00D27036" w:rsidRPr="00CC34F3" w:rsidRDefault="002917DB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 Bach and Ellis, (2015) </w:t>
      </w:r>
      <w:r w:rsidR="00B05A2D" w:rsidRPr="00CC34F3">
        <w:rPr>
          <w:rFonts w:ascii="Arial" w:hAnsi="Arial" w:cs="Arial"/>
          <w:sz w:val="24"/>
          <w:szCs w:val="24"/>
        </w:rPr>
        <w:t>Teamwork is</w:t>
      </w:r>
      <w:r w:rsidR="00904F05" w:rsidRPr="00CC34F3">
        <w:rPr>
          <w:rFonts w:ascii="Arial" w:hAnsi="Arial" w:cs="Arial"/>
          <w:sz w:val="24"/>
          <w:szCs w:val="24"/>
        </w:rPr>
        <w:t xml:space="preserve"> the process of working in collaboration with others to achieve a purpose in an efficient and effective approach</w:t>
      </w:r>
      <w:r w:rsidR="001D2FAF" w:rsidRPr="00CC34F3">
        <w:rPr>
          <w:rFonts w:ascii="Arial" w:hAnsi="Arial" w:cs="Arial"/>
          <w:sz w:val="24"/>
          <w:szCs w:val="24"/>
        </w:rPr>
        <w:t xml:space="preserve">. </w:t>
      </w:r>
      <w:r w:rsidR="00904F05" w:rsidRPr="00CC34F3">
        <w:rPr>
          <w:rFonts w:ascii="Arial" w:hAnsi="Arial" w:cs="Arial"/>
          <w:sz w:val="24"/>
          <w:szCs w:val="24"/>
        </w:rPr>
        <w:t xml:space="preserve">However, to recognise how to work well within and with team, it is important to understand group </w:t>
      </w:r>
      <w:r w:rsidR="00472C8A" w:rsidRPr="00CC34F3">
        <w:rPr>
          <w:rFonts w:ascii="Arial" w:hAnsi="Arial" w:cs="Arial"/>
          <w:sz w:val="24"/>
          <w:szCs w:val="24"/>
        </w:rPr>
        <w:t xml:space="preserve">dynamics </w:t>
      </w:r>
      <w:r w:rsidR="003467F1" w:rsidRPr="00CC34F3">
        <w:rPr>
          <w:rFonts w:ascii="Arial" w:hAnsi="Arial" w:cs="Arial"/>
          <w:sz w:val="24"/>
          <w:szCs w:val="24"/>
        </w:rPr>
        <w:t>(Geister, Konradt &amp; Hertel, 2016</w:t>
      </w:r>
      <w:r w:rsidR="00472C8A" w:rsidRPr="00CC34F3">
        <w:rPr>
          <w:rFonts w:ascii="Arial" w:hAnsi="Arial" w:cs="Arial"/>
          <w:sz w:val="24"/>
          <w:szCs w:val="24"/>
        </w:rPr>
        <w:t>)</w:t>
      </w:r>
      <w:r w:rsidR="00904F05" w:rsidRPr="00CC34F3">
        <w:rPr>
          <w:rFonts w:ascii="Arial" w:hAnsi="Arial" w:cs="Arial"/>
          <w:sz w:val="24"/>
          <w:szCs w:val="24"/>
        </w:rPr>
        <w:t xml:space="preserve">. For </w:t>
      </w:r>
      <w:r w:rsidR="00472C8A" w:rsidRPr="00CC34F3">
        <w:rPr>
          <w:rFonts w:ascii="Arial" w:hAnsi="Arial" w:cs="Arial"/>
          <w:sz w:val="24"/>
          <w:szCs w:val="24"/>
        </w:rPr>
        <w:t>example,</w:t>
      </w:r>
      <w:r w:rsidR="00904F05" w:rsidRPr="00CC34F3">
        <w:rPr>
          <w:rFonts w:ascii="Arial" w:hAnsi="Arial" w:cs="Arial"/>
          <w:sz w:val="24"/>
          <w:szCs w:val="24"/>
        </w:rPr>
        <w:t xml:space="preserve"> </w:t>
      </w:r>
      <w:r w:rsidR="00EB763D" w:rsidRPr="00CC34F3">
        <w:rPr>
          <w:rFonts w:ascii="Arial" w:hAnsi="Arial" w:cs="Arial"/>
          <w:sz w:val="24"/>
          <w:szCs w:val="24"/>
        </w:rPr>
        <w:t>group dyna</w:t>
      </w:r>
      <w:r w:rsidR="00A90665" w:rsidRPr="00CC34F3">
        <w:rPr>
          <w:rFonts w:ascii="Arial" w:hAnsi="Arial" w:cs="Arial"/>
          <w:sz w:val="24"/>
          <w:szCs w:val="24"/>
        </w:rPr>
        <w:t xml:space="preserve">mics is </w:t>
      </w:r>
      <w:r w:rsidR="00472C8A" w:rsidRPr="00CC34F3">
        <w:rPr>
          <w:rFonts w:ascii="Arial" w:hAnsi="Arial" w:cs="Arial"/>
          <w:sz w:val="24"/>
          <w:szCs w:val="24"/>
        </w:rPr>
        <w:t xml:space="preserve">knowing how individual come together and function co-operatively as a group, such as giving and receiving feedbacks with respect </w:t>
      </w:r>
      <w:r w:rsidR="00B15A36" w:rsidRPr="00CC34F3">
        <w:rPr>
          <w:rFonts w:ascii="Arial" w:hAnsi="Arial" w:cs="Arial"/>
          <w:sz w:val="24"/>
          <w:szCs w:val="24"/>
        </w:rPr>
        <w:t>to</w:t>
      </w:r>
      <w:r w:rsidR="00472C8A" w:rsidRPr="00CC34F3">
        <w:rPr>
          <w:rFonts w:ascii="Arial" w:hAnsi="Arial" w:cs="Arial"/>
          <w:sz w:val="24"/>
          <w:szCs w:val="24"/>
        </w:rPr>
        <w:t xml:space="preserve"> one another’s feeling</w:t>
      </w:r>
      <w:r w:rsidR="00A90665" w:rsidRPr="00CC34F3">
        <w:rPr>
          <w:rFonts w:ascii="Arial" w:hAnsi="Arial" w:cs="Arial"/>
          <w:sz w:val="24"/>
          <w:szCs w:val="24"/>
        </w:rPr>
        <w:t xml:space="preserve">. </w:t>
      </w:r>
      <w:r w:rsidR="00472C8A" w:rsidRPr="00CC34F3">
        <w:rPr>
          <w:rFonts w:ascii="Arial" w:hAnsi="Arial" w:cs="Arial"/>
          <w:sz w:val="24"/>
          <w:szCs w:val="24"/>
        </w:rPr>
        <w:t xml:space="preserve"> </w:t>
      </w:r>
      <w:r w:rsidR="00A90665" w:rsidRPr="00CC34F3">
        <w:rPr>
          <w:rFonts w:ascii="Arial" w:hAnsi="Arial" w:cs="Arial"/>
          <w:sz w:val="24"/>
          <w:szCs w:val="24"/>
        </w:rPr>
        <w:t>H</w:t>
      </w:r>
      <w:r w:rsidR="00472C8A" w:rsidRPr="00CC34F3">
        <w:rPr>
          <w:rFonts w:ascii="Arial" w:hAnsi="Arial" w:cs="Arial"/>
          <w:sz w:val="24"/>
          <w:szCs w:val="24"/>
        </w:rPr>
        <w:t>andling disagreement in a positive and openminded approach</w:t>
      </w:r>
      <w:r w:rsidR="00A24DA6" w:rsidRPr="00CC34F3">
        <w:rPr>
          <w:rFonts w:ascii="Arial" w:hAnsi="Arial" w:cs="Arial"/>
          <w:sz w:val="24"/>
          <w:szCs w:val="24"/>
        </w:rPr>
        <w:t>,</w:t>
      </w:r>
      <w:r w:rsidR="00472C8A" w:rsidRPr="00CC34F3">
        <w:rPr>
          <w:rFonts w:ascii="Arial" w:hAnsi="Arial" w:cs="Arial"/>
          <w:sz w:val="24"/>
          <w:szCs w:val="24"/>
        </w:rPr>
        <w:t xml:space="preserve"> which can be effective with the </w:t>
      </w:r>
      <w:r w:rsidR="00A90665" w:rsidRPr="00CC34F3">
        <w:rPr>
          <w:rFonts w:ascii="Arial" w:hAnsi="Arial" w:cs="Arial"/>
          <w:sz w:val="24"/>
          <w:szCs w:val="24"/>
        </w:rPr>
        <w:t>team’s</w:t>
      </w:r>
      <w:r w:rsidR="00472C8A" w:rsidRPr="00CC34F3">
        <w:rPr>
          <w:rFonts w:ascii="Arial" w:hAnsi="Arial" w:cs="Arial"/>
          <w:sz w:val="24"/>
          <w:szCs w:val="24"/>
        </w:rPr>
        <w:t xml:space="preserve"> willingness to listen to each other viewpoint</w:t>
      </w:r>
      <w:r w:rsidR="001717F8" w:rsidRPr="00CC34F3">
        <w:rPr>
          <w:rFonts w:ascii="Arial" w:hAnsi="Arial" w:cs="Arial"/>
          <w:sz w:val="24"/>
          <w:szCs w:val="24"/>
        </w:rPr>
        <w:t>, (</w:t>
      </w:r>
      <w:r w:rsidR="009F5137" w:rsidRPr="00CC34F3">
        <w:rPr>
          <w:rFonts w:ascii="Arial" w:hAnsi="Arial" w:cs="Arial"/>
          <w:sz w:val="24"/>
          <w:szCs w:val="24"/>
        </w:rPr>
        <w:t xml:space="preserve">Keen </w:t>
      </w:r>
      <w:r w:rsidR="009F5137" w:rsidRPr="00CC34F3">
        <w:rPr>
          <w:rFonts w:ascii="Arial" w:hAnsi="Arial" w:cs="Arial"/>
          <w:i/>
          <w:sz w:val="24"/>
          <w:szCs w:val="24"/>
        </w:rPr>
        <w:t xml:space="preserve">et al </w:t>
      </w:r>
      <w:r w:rsidR="009F5137" w:rsidRPr="00CC34F3">
        <w:rPr>
          <w:rFonts w:ascii="Arial" w:hAnsi="Arial" w:cs="Arial"/>
          <w:sz w:val="24"/>
          <w:szCs w:val="24"/>
        </w:rPr>
        <w:t xml:space="preserve">2011) </w:t>
      </w:r>
    </w:p>
    <w:p w14:paraId="3B2268F3" w14:textId="7C057755" w:rsidR="00D27036" w:rsidRPr="00CC34F3" w:rsidRDefault="00D27036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Bedwell, (2014) added that </w:t>
      </w:r>
      <w:r w:rsidR="00472C8A" w:rsidRPr="00CC34F3">
        <w:rPr>
          <w:rFonts w:ascii="Arial" w:hAnsi="Arial" w:cs="Arial"/>
          <w:sz w:val="24"/>
          <w:szCs w:val="24"/>
        </w:rPr>
        <w:t>teamwork is important, as it contribute</w:t>
      </w:r>
      <w:r w:rsidR="00B05A2D" w:rsidRPr="00CC34F3">
        <w:rPr>
          <w:rFonts w:ascii="Arial" w:hAnsi="Arial" w:cs="Arial"/>
          <w:sz w:val="24"/>
          <w:szCs w:val="24"/>
        </w:rPr>
        <w:t>s</w:t>
      </w:r>
      <w:r w:rsidR="00472C8A" w:rsidRPr="00CC34F3">
        <w:rPr>
          <w:rFonts w:ascii="Arial" w:hAnsi="Arial" w:cs="Arial"/>
          <w:sz w:val="24"/>
          <w:szCs w:val="24"/>
        </w:rPr>
        <w:t xml:space="preserve"> to positive working atmosphere</w:t>
      </w:r>
      <w:r w:rsidR="00C00E7C">
        <w:rPr>
          <w:rFonts w:ascii="Arial" w:hAnsi="Arial" w:cs="Arial"/>
          <w:sz w:val="24"/>
          <w:szCs w:val="24"/>
        </w:rPr>
        <w:t>,</w:t>
      </w:r>
      <w:r w:rsidR="00472C8A" w:rsidRPr="00CC34F3">
        <w:rPr>
          <w:rFonts w:ascii="Arial" w:hAnsi="Arial" w:cs="Arial"/>
          <w:sz w:val="24"/>
          <w:szCs w:val="24"/>
        </w:rPr>
        <w:t xml:space="preserve"> reduces work </w:t>
      </w:r>
      <w:r w:rsidR="00B05A2D" w:rsidRPr="00CC34F3">
        <w:rPr>
          <w:rFonts w:ascii="Arial" w:hAnsi="Arial" w:cs="Arial"/>
          <w:sz w:val="24"/>
          <w:szCs w:val="24"/>
        </w:rPr>
        <w:t>overload,</w:t>
      </w:r>
      <w:r w:rsidR="00472C8A" w:rsidRPr="00CC34F3">
        <w:rPr>
          <w:rFonts w:ascii="Arial" w:hAnsi="Arial" w:cs="Arial"/>
          <w:sz w:val="24"/>
          <w:szCs w:val="24"/>
        </w:rPr>
        <w:t xml:space="preserve"> stress and </w:t>
      </w:r>
      <w:r w:rsidR="00D33FB7" w:rsidRPr="00CC34F3">
        <w:rPr>
          <w:rFonts w:ascii="Arial" w:hAnsi="Arial" w:cs="Arial"/>
          <w:sz w:val="24"/>
          <w:szCs w:val="24"/>
        </w:rPr>
        <w:t>allow</w:t>
      </w:r>
      <w:r w:rsidR="00B05A2D" w:rsidRPr="00CC34F3">
        <w:rPr>
          <w:rFonts w:ascii="Arial" w:hAnsi="Arial" w:cs="Arial"/>
          <w:sz w:val="24"/>
          <w:szCs w:val="24"/>
        </w:rPr>
        <w:t xml:space="preserve"> solutions to difficult problems</w:t>
      </w:r>
      <w:r w:rsidR="009D455D" w:rsidRPr="00CC34F3">
        <w:rPr>
          <w:rFonts w:ascii="Arial" w:hAnsi="Arial" w:cs="Arial"/>
          <w:sz w:val="24"/>
          <w:szCs w:val="24"/>
        </w:rPr>
        <w:t>.</w:t>
      </w:r>
      <w:r w:rsidR="009D455D" w:rsidRPr="00CC34F3">
        <w:rPr>
          <w:rFonts w:ascii="Arial" w:hAnsi="Arial" w:cs="Arial"/>
          <w:i/>
          <w:iCs/>
          <w:sz w:val="24"/>
          <w:szCs w:val="24"/>
        </w:rPr>
        <w:t xml:space="preserve"> </w:t>
      </w:r>
      <w:r w:rsidR="009D455D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>Huckman,</w:t>
      </w:r>
      <w:r w:rsidR="00F76D2F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Staats, (</w:t>
      </w:r>
      <w:r w:rsidR="009D455D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2013) </w:t>
      </w:r>
      <w:r w:rsidR="00B15A36" w:rsidRPr="00CC34F3">
        <w:rPr>
          <w:rFonts w:ascii="Arial" w:hAnsi="Arial" w:cs="Arial"/>
          <w:sz w:val="24"/>
          <w:szCs w:val="24"/>
        </w:rPr>
        <w:t>i</w:t>
      </w:r>
      <w:r w:rsidR="00B05A2D" w:rsidRPr="00CC34F3">
        <w:rPr>
          <w:rFonts w:ascii="Arial" w:hAnsi="Arial" w:cs="Arial"/>
          <w:sz w:val="24"/>
          <w:szCs w:val="24"/>
        </w:rPr>
        <w:t xml:space="preserve">t enhances creativity </w:t>
      </w:r>
      <w:r w:rsidR="00EF4A4E" w:rsidRPr="00CC34F3">
        <w:rPr>
          <w:rFonts w:ascii="Arial" w:hAnsi="Arial" w:cs="Arial"/>
          <w:sz w:val="24"/>
          <w:szCs w:val="24"/>
        </w:rPr>
        <w:t>among</w:t>
      </w:r>
      <w:r w:rsidR="00B15A36" w:rsidRPr="00CC34F3">
        <w:rPr>
          <w:rFonts w:ascii="Arial" w:hAnsi="Arial" w:cs="Arial"/>
          <w:sz w:val="24"/>
          <w:szCs w:val="24"/>
        </w:rPr>
        <w:t xml:space="preserve"> the</w:t>
      </w:r>
      <w:r w:rsidR="00B05A2D" w:rsidRPr="00CC34F3">
        <w:rPr>
          <w:rFonts w:ascii="Arial" w:hAnsi="Arial" w:cs="Arial"/>
          <w:sz w:val="24"/>
          <w:szCs w:val="24"/>
        </w:rPr>
        <w:t xml:space="preserve"> team </w:t>
      </w:r>
      <w:r w:rsidR="00EF4A4E" w:rsidRPr="00CC34F3">
        <w:rPr>
          <w:rFonts w:ascii="Arial" w:hAnsi="Arial" w:cs="Arial"/>
          <w:sz w:val="24"/>
          <w:szCs w:val="24"/>
        </w:rPr>
        <w:t xml:space="preserve">and to </w:t>
      </w:r>
      <w:r w:rsidR="00B05A2D" w:rsidRPr="00CC34F3">
        <w:rPr>
          <w:rFonts w:ascii="Arial" w:hAnsi="Arial" w:cs="Arial"/>
          <w:sz w:val="24"/>
          <w:szCs w:val="24"/>
        </w:rPr>
        <w:t>exchange ideas that promote</w:t>
      </w:r>
      <w:r w:rsidR="00EF4A4E" w:rsidRPr="00CC34F3">
        <w:rPr>
          <w:rFonts w:ascii="Arial" w:hAnsi="Arial" w:cs="Arial"/>
          <w:sz w:val="24"/>
          <w:szCs w:val="24"/>
        </w:rPr>
        <w:t xml:space="preserve"> productivity, </w:t>
      </w:r>
      <w:r w:rsidR="000E7B84" w:rsidRPr="00CC34F3">
        <w:rPr>
          <w:rFonts w:ascii="Arial" w:hAnsi="Arial" w:cs="Arial"/>
          <w:sz w:val="24"/>
          <w:szCs w:val="24"/>
        </w:rPr>
        <w:t>(</w:t>
      </w:r>
      <w:r w:rsidR="00F76D2F" w:rsidRPr="00CC34F3">
        <w:rPr>
          <w:rFonts w:ascii="Arial" w:hAnsi="Arial" w:cs="Arial"/>
          <w:sz w:val="24"/>
          <w:szCs w:val="24"/>
        </w:rPr>
        <w:t xml:space="preserve">Driskell &amp; Salas, (2013). </w:t>
      </w:r>
      <w:r w:rsidR="000E7B84" w:rsidRPr="00CC34F3">
        <w:rPr>
          <w:rFonts w:ascii="Arial" w:hAnsi="Arial" w:cs="Arial"/>
          <w:sz w:val="24"/>
          <w:szCs w:val="24"/>
        </w:rPr>
        <w:t xml:space="preserve"> </w:t>
      </w:r>
      <w:r w:rsidR="00EF4A4E" w:rsidRPr="00CC34F3">
        <w:rPr>
          <w:rFonts w:ascii="Arial" w:hAnsi="Arial" w:cs="Arial"/>
          <w:sz w:val="24"/>
          <w:szCs w:val="24"/>
        </w:rPr>
        <w:t>In contrast, an inefficient teamworking encourages lack of engagement and commitment, leading to poor performance, disagreement</w:t>
      </w:r>
      <w:r w:rsidR="00A24DA6" w:rsidRPr="00CC34F3">
        <w:rPr>
          <w:rFonts w:ascii="Arial" w:hAnsi="Arial" w:cs="Arial"/>
          <w:sz w:val="24"/>
          <w:szCs w:val="24"/>
        </w:rPr>
        <w:t xml:space="preserve"> </w:t>
      </w:r>
      <w:r w:rsidR="00E2448E" w:rsidRPr="00CC34F3">
        <w:rPr>
          <w:rFonts w:ascii="Arial" w:hAnsi="Arial" w:cs="Arial"/>
          <w:sz w:val="24"/>
          <w:szCs w:val="24"/>
        </w:rPr>
        <w:t>and</w:t>
      </w:r>
      <w:r w:rsidR="00D6170C" w:rsidRPr="00CC34F3">
        <w:rPr>
          <w:rFonts w:ascii="Arial" w:hAnsi="Arial" w:cs="Arial"/>
          <w:sz w:val="24"/>
          <w:szCs w:val="24"/>
        </w:rPr>
        <w:t xml:space="preserve"> </w:t>
      </w:r>
      <w:r w:rsidR="00A90665" w:rsidRPr="00CC34F3">
        <w:rPr>
          <w:rFonts w:ascii="Arial" w:hAnsi="Arial" w:cs="Arial"/>
          <w:sz w:val="24"/>
          <w:szCs w:val="24"/>
        </w:rPr>
        <w:t>bad</w:t>
      </w:r>
      <w:r w:rsidR="00A24DA6" w:rsidRPr="00CC34F3">
        <w:rPr>
          <w:rFonts w:ascii="Arial" w:hAnsi="Arial" w:cs="Arial"/>
          <w:sz w:val="24"/>
          <w:szCs w:val="24"/>
        </w:rPr>
        <w:t xml:space="preserve"> practice </w:t>
      </w:r>
      <w:r w:rsidR="00B14E16" w:rsidRPr="00CC34F3">
        <w:rPr>
          <w:rFonts w:ascii="Arial" w:hAnsi="Arial" w:cs="Arial"/>
          <w:sz w:val="24"/>
          <w:szCs w:val="24"/>
        </w:rPr>
        <w:t xml:space="preserve">(Behfar, Peterson, Mannix, &amp; Trochim, </w:t>
      </w:r>
      <w:r w:rsidR="00B14E16" w:rsidRPr="00CC34F3">
        <w:rPr>
          <w:rFonts w:ascii="Arial" w:hAnsi="Arial" w:cs="Arial"/>
          <w:sz w:val="24"/>
          <w:szCs w:val="24"/>
        </w:rPr>
        <w:lastRenderedPageBreak/>
        <w:t>2018)</w:t>
      </w:r>
      <w:r w:rsidR="00EF4A4E" w:rsidRPr="00CC34F3">
        <w:rPr>
          <w:rFonts w:ascii="Arial" w:hAnsi="Arial" w:cs="Arial"/>
          <w:sz w:val="24"/>
          <w:szCs w:val="24"/>
        </w:rPr>
        <w:t xml:space="preserve"> </w:t>
      </w:r>
      <w:r w:rsidR="00FA5911" w:rsidRPr="00CC34F3">
        <w:rPr>
          <w:rFonts w:ascii="Arial" w:hAnsi="Arial" w:cs="Arial"/>
          <w:sz w:val="24"/>
          <w:szCs w:val="24"/>
        </w:rPr>
        <w:t>Th</w:t>
      </w:r>
      <w:r w:rsidR="00A24DA6" w:rsidRPr="00CC34F3">
        <w:rPr>
          <w:rFonts w:ascii="Arial" w:hAnsi="Arial" w:cs="Arial"/>
          <w:sz w:val="24"/>
          <w:szCs w:val="24"/>
        </w:rPr>
        <w:t>ese</w:t>
      </w:r>
      <w:r w:rsidR="00FA5911" w:rsidRPr="00CC34F3">
        <w:rPr>
          <w:rFonts w:ascii="Arial" w:hAnsi="Arial" w:cs="Arial"/>
          <w:sz w:val="24"/>
          <w:szCs w:val="24"/>
        </w:rPr>
        <w:t xml:space="preserve"> often happen when a few members of a team </w:t>
      </w:r>
      <w:r w:rsidR="004170BE" w:rsidRPr="00CC34F3">
        <w:rPr>
          <w:rFonts w:ascii="Arial" w:hAnsi="Arial" w:cs="Arial"/>
          <w:sz w:val="24"/>
          <w:szCs w:val="24"/>
        </w:rPr>
        <w:t>dominate</w:t>
      </w:r>
      <w:r w:rsidR="00FA5911" w:rsidRPr="00CC34F3">
        <w:rPr>
          <w:rFonts w:ascii="Arial" w:hAnsi="Arial" w:cs="Arial"/>
          <w:sz w:val="24"/>
          <w:szCs w:val="24"/>
        </w:rPr>
        <w:t xml:space="preserve"> with strong views and opinions,</w:t>
      </w:r>
      <w:r w:rsidR="00B15A36" w:rsidRPr="00CC34F3">
        <w:rPr>
          <w:rFonts w:ascii="Arial" w:hAnsi="Arial" w:cs="Arial"/>
          <w:sz w:val="24"/>
          <w:szCs w:val="24"/>
        </w:rPr>
        <w:t xml:space="preserve"> disregarding other people</w:t>
      </w:r>
      <w:r w:rsidR="00210ACE" w:rsidRPr="00CC34F3">
        <w:rPr>
          <w:rFonts w:ascii="Arial" w:hAnsi="Arial" w:cs="Arial"/>
          <w:sz w:val="24"/>
          <w:szCs w:val="24"/>
        </w:rPr>
        <w:t>’</w:t>
      </w:r>
      <w:r w:rsidR="00B15A36" w:rsidRPr="00CC34F3">
        <w:rPr>
          <w:rFonts w:ascii="Arial" w:hAnsi="Arial" w:cs="Arial"/>
          <w:sz w:val="24"/>
          <w:szCs w:val="24"/>
        </w:rPr>
        <w:t>s view</w:t>
      </w:r>
      <w:r w:rsidR="00210ACE" w:rsidRPr="00CC34F3">
        <w:rPr>
          <w:rFonts w:ascii="Arial" w:hAnsi="Arial" w:cs="Arial"/>
          <w:sz w:val="24"/>
          <w:szCs w:val="24"/>
        </w:rPr>
        <w:t>,</w:t>
      </w:r>
      <w:r w:rsidR="00FA5911" w:rsidRPr="00CC34F3">
        <w:rPr>
          <w:rFonts w:ascii="Arial" w:hAnsi="Arial" w:cs="Arial"/>
          <w:sz w:val="24"/>
          <w:szCs w:val="24"/>
        </w:rPr>
        <w:t xml:space="preserve">  </w:t>
      </w:r>
      <w:r w:rsidR="00B15A36" w:rsidRPr="00CC34F3">
        <w:rPr>
          <w:rFonts w:ascii="Arial" w:hAnsi="Arial" w:cs="Arial"/>
          <w:sz w:val="24"/>
          <w:szCs w:val="24"/>
        </w:rPr>
        <w:t xml:space="preserve">creating an impression for </w:t>
      </w:r>
      <w:r w:rsidR="00210ACE" w:rsidRPr="00CC34F3">
        <w:rPr>
          <w:rFonts w:ascii="Arial" w:hAnsi="Arial" w:cs="Arial"/>
          <w:sz w:val="24"/>
          <w:szCs w:val="24"/>
        </w:rPr>
        <w:t>others</w:t>
      </w:r>
      <w:r w:rsidR="00FA5911" w:rsidRPr="00CC34F3">
        <w:rPr>
          <w:rFonts w:ascii="Arial" w:hAnsi="Arial" w:cs="Arial"/>
          <w:sz w:val="24"/>
          <w:szCs w:val="24"/>
        </w:rPr>
        <w:t xml:space="preserve"> to feel isolated from the main purpose of the </w:t>
      </w:r>
      <w:r w:rsidR="00B15A36" w:rsidRPr="00CC34F3">
        <w:rPr>
          <w:rFonts w:ascii="Arial" w:hAnsi="Arial" w:cs="Arial"/>
          <w:sz w:val="24"/>
          <w:szCs w:val="24"/>
        </w:rPr>
        <w:t>work</w:t>
      </w:r>
      <w:r w:rsidR="00FA5911" w:rsidRPr="00CC34F3">
        <w:rPr>
          <w:rFonts w:ascii="Arial" w:hAnsi="Arial" w:cs="Arial"/>
          <w:sz w:val="24"/>
          <w:szCs w:val="24"/>
        </w:rPr>
        <w:t>.</w:t>
      </w:r>
      <w:r w:rsidR="007E05D0" w:rsidRPr="00CC34F3">
        <w:rPr>
          <w:rFonts w:ascii="Arial" w:hAnsi="Arial" w:cs="Arial"/>
          <w:sz w:val="24"/>
          <w:szCs w:val="24"/>
        </w:rPr>
        <w:t xml:space="preserve"> The </w:t>
      </w:r>
      <w:r w:rsidR="00B15A36" w:rsidRPr="00CC34F3">
        <w:rPr>
          <w:rFonts w:ascii="Arial" w:hAnsi="Arial" w:cs="Arial"/>
          <w:sz w:val="24"/>
          <w:szCs w:val="24"/>
        </w:rPr>
        <w:t xml:space="preserve">situation </w:t>
      </w:r>
      <w:r w:rsidR="007E05D0" w:rsidRPr="00CC34F3">
        <w:rPr>
          <w:rFonts w:ascii="Arial" w:hAnsi="Arial" w:cs="Arial"/>
          <w:sz w:val="24"/>
          <w:szCs w:val="24"/>
        </w:rPr>
        <w:t>can create negative feeling</w:t>
      </w:r>
      <w:r w:rsidR="00210ACE" w:rsidRPr="00CC34F3">
        <w:rPr>
          <w:rFonts w:ascii="Arial" w:hAnsi="Arial" w:cs="Arial"/>
          <w:sz w:val="24"/>
          <w:szCs w:val="24"/>
        </w:rPr>
        <w:t xml:space="preserve"> and</w:t>
      </w:r>
      <w:r w:rsidR="007E05D0" w:rsidRPr="00CC34F3">
        <w:rPr>
          <w:rFonts w:ascii="Arial" w:hAnsi="Arial" w:cs="Arial"/>
          <w:sz w:val="24"/>
          <w:szCs w:val="24"/>
        </w:rPr>
        <w:t xml:space="preserve"> frustrat</w:t>
      </w:r>
      <w:r w:rsidR="00210ACE" w:rsidRPr="00CC34F3">
        <w:rPr>
          <w:rFonts w:ascii="Arial" w:hAnsi="Arial" w:cs="Arial"/>
          <w:sz w:val="24"/>
          <w:szCs w:val="24"/>
        </w:rPr>
        <w:t>e the main purpose the team ought to have achieve in an organization</w:t>
      </w:r>
      <w:r w:rsidR="007E05D0" w:rsidRPr="00CC34F3">
        <w:rPr>
          <w:rFonts w:ascii="Arial" w:hAnsi="Arial" w:cs="Arial"/>
          <w:sz w:val="24"/>
          <w:szCs w:val="24"/>
        </w:rPr>
        <w:t xml:space="preserve"> </w:t>
      </w:r>
      <w:r w:rsidR="003467F1" w:rsidRPr="00CC34F3">
        <w:rPr>
          <w:rFonts w:ascii="Arial" w:hAnsi="Arial" w:cs="Arial"/>
          <w:sz w:val="24"/>
          <w:szCs w:val="24"/>
        </w:rPr>
        <w:t>(</w:t>
      </w:r>
      <w:bookmarkStart w:id="1" w:name="_Hlk28626338"/>
      <w:r w:rsidR="003467F1" w:rsidRPr="00CC34F3">
        <w:rPr>
          <w:rFonts w:ascii="Arial" w:hAnsi="Arial" w:cs="Arial"/>
          <w:sz w:val="24"/>
          <w:szCs w:val="24"/>
        </w:rPr>
        <w:t>Belbin</w:t>
      </w:r>
      <w:r w:rsidR="000E7B84" w:rsidRPr="00CC34F3">
        <w:rPr>
          <w:rFonts w:ascii="Arial" w:hAnsi="Arial" w:cs="Arial"/>
          <w:sz w:val="24"/>
          <w:szCs w:val="24"/>
        </w:rPr>
        <w:t xml:space="preserve">, </w:t>
      </w:r>
      <w:r w:rsidR="003467F1" w:rsidRPr="00CC34F3">
        <w:rPr>
          <w:rFonts w:ascii="Arial" w:hAnsi="Arial" w:cs="Arial"/>
          <w:sz w:val="24"/>
          <w:szCs w:val="24"/>
        </w:rPr>
        <w:t>2010</w:t>
      </w:r>
      <w:r w:rsidR="007E05D0" w:rsidRPr="00CC34F3">
        <w:rPr>
          <w:rFonts w:ascii="Arial" w:hAnsi="Arial" w:cs="Arial"/>
          <w:sz w:val="24"/>
          <w:szCs w:val="24"/>
        </w:rPr>
        <w:t>)</w:t>
      </w:r>
      <w:bookmarkEnd w:id="1"/>
      <w:r w:rsidR="000E7B84" w:rsidRPr="00CC34F3">
        <w:rPr>
          <w:rFonts w:ascii="Arial" w:hAnsi="Arial" w:cs="Arial"/>
          <w:sz w:val="24"/>
          <w:szCs w:val="24"/>
        </w:rPr>
        <w:t>,</w:t>
      </w:r>
      <w:r w:rsidR="007E05D0" w:rsidRPr="00CC34F3">
        <w:rPr>
          <w:rFonts w:ascii="Arial" w:hAnsi="Arial" w:cs="Arial"/>
          <w:sz w:val="24"/>
          <w:szCs w:val="24"/>
        </w:rPr>
        <w:t xml:space="preserve"> </w:t>
      </w:r>
      <w:r w:rsidR="00DB69B0" w:rsidRPr="00CC34F3">
        <w:rPr>
          <w:rFonts w:ascii="Arial" w:hAnsi="Arial" w:cs="Arial"/>
          <w:sz w:val="24"/>
          <w:szCs w:val="24"/>
        </w:rPr>
        <w:t xml:space="preserve">However, it can influence other people’s when responding to information. For instance, for a team to collaborate and work in one direction, it is essential to consider facial expression, body language and behaviour </w:t>
      </w:r>
      <w:r w:rsidR="00DB69B0">
        <w:rPr>
          <w:rFonts w:ascii="Arial" w:hAnsi="Arial" w:cs="Arial"/>
          <w:sz w:val="24"/>
          <w:szCs w:val="24"/>
        </w:rPr>
        <w:t xml:space="preserve">of individual </w:t>
      </w:r>
      <w:r w:rsidR="00DB69B0" w:rsidRPr="00CC34F3">
        <w:rPr>
          <w:rFonts w:ascii="Arial" w:hAnsi="Arial" w:cs="Arial"/>
          <w:sz w:val="24"/>
          <w:szCs w:val="24"/>
        </w:rPr>
        <w:t>(Hargie, 2016)</w:t>
      </w:r>
      <w:r w:rsidR="00DB69B0">
        <w:rPr>
          <w:rFonts w:ascii="Arial" w:hAnsi="Arial" w:cs="Arial"/>
          <w:sz w:val="24"/>
          <w:szCs w:val="24"/>
        </w:rPr>
        <w:t>.</w:t>
      </w:r>
    </w:p>
    <w:p w14:paraId="602A368E" w14:textId="77777777" w:rsidR="00D27036" w:rsidRPr="00CC34F3" w:rsidRDefault="00D27036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Hlk28626378"/>
    </w:p>
    <w:p w14:paraId="08BEB3EB" w14:textId="1E3436DA" w:rsidR="00A73097" w:rsidRPr="00CC34F3" w:rsidRDefault="009F5137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Bliss, (2013) </w:t>
      </w:r>
      <w:bookmarkEnd w:id="2"/>
      <w:r w:rsidR="00084BC4" w:rsidRPr="00CC34F3">
        <w:rPr>
          <w:rFonts w:ascii="Arial" w:hAnsi="Arial" w:cs="Arial"/>
          <w:sz w:val="24"/>
          <w:szCs w:val="24"/>
        </w:rPr>
        <w:t>added that for a team to work effectively, good communication is essential, such as having the ability to communicate clearly and efficiently</w:t>
      </w:r>
      <w:r w:rsidRPr="00CC34F3">
        <w:rPr>
          <w:rFonts w:ascii="Arial" w:hAnsi="Arial" w:cs="Arial"/>
          <w:sz w:val="24"/>
          <w:szCs w:val="24"/>
        </w:rPr>
        <w:t>,</w:t>
      </w:r>
      <w:r w:rsidR="00D27036" w:rsidRPr="00CC34F3">
        <w:rPr>
          <w:rFonts w:ascii="Arial" w:hAnsi="Arial" w:cs="Arial"/>
          <w:sz w:val="24"/>
          <w:szCs w:val="24"/>
        </w:rPr>
        <w:t xml:space="preserve"> and for valuable</w:t>
      </w:r>
      <w:r w:rsidRPr="00CC34F3">
        <w:rPr>
          <w:rFonts w:ascii="Arial" w:hAnsi="Arial" w:cs="Arial"/>
          <w:sz w:val="24"/>
          <w:szCs w:val="24"/>
        </w:rPr>
        <w:t xml:space="preserve"> contribution</w:t>
      </w:r>
      <w:r w:rsidR="00D27036" w:rsidRPr="00CC34F3">
        <w:rPr>
          <w:rFonts w:ascii="Arial" w:hAnsi="Arial" w:cs="Arial"/>
          <w:sz w:val="24"/>
          <w:szCs w:val="24"/>
        </w:rPr>
        <w:t xml:space="preserve">s </w:t>
      </w:r>
      <w:r w:rsidRPr="00CC34F3">
        <w:rPr>
          <w:rFonts w:ascii="Arial" w:hAnsi="Arial" w:cs="Arial"/>
          <w:sz w:val="24"/>
          <w:szCs w:val="24"/>
        </w:rPr>
        <w:t>to be made within the team</w:t>
      </w:r>
      <w:r w:rsidR="00293B21" w:rsidRPr="00CC34F3">
        <w:rPr>
          <w:rFonts w:ascii="Arial" w:hAnsi="Arial" w:cs="Arial"/>
          <w:sz w:val="24"/>
          <w:szCs w:val="24"/>
        </w:rPr>
        <w:t>.</w:t>
      </w:r>
      <w:r w:rsidR="00ED227A" w:rsidRPr="00CC34F3">
        <w:rPr>
          <w:rFonts w:ascii="Arial" w:hAnsi="Arial" w:cs="Arial"/>
          <w:sz w:val="24"/>
          <w:szCs w:val="24"/>
        </w:rPr>
        <w:t xml:space="preserve"> </w:t>
      </w:r>
      <w:bookmarkStart w:id="3" w:name="_Hlk28681023"/>
      <w:r w:rsidR="00A90665" w:rsidRPr="00CC34F3">
        <w:rPr>
          <w:rFonts w:ascii="Arial" w:hAnsi="Arial" w:cs="Arial"/>
          <w:sz w:val="24"/>
          <w:szCs w:val="24"/>
        </w:rPr>
        <w:t xml:space="preserve">Balzer-Riley, (2015) </w:t>
      </w:r>
      <w:bookmarkEnd w:id="3"/>
      <w:r w:rsidR="00A90665" w:rsidRPr="00CC34F3">
        <w:rPr>
          <w:rFonts w:ascii="Arial" w:hAnsi="Arial" w:cs="Arial"/>
          <w:sz w:val="24"/>
          <w:szCs w:val="24"/>
        </w:rPr>
        <w:t>defines c</w:t>
      </w:r>
      <w:r w:rsidR="00532240" w:rsidRPr="00CC34F3">
        <w:rPr>
          <w:rFonts w:ascii="Arial" w:hAnsi="Arial" w:cs="Arial"/>
          <w:sz w:val="24"/>
          <w:szCs w:val="24"/>
        </w:rPr>
        <w:t xml:space="preserve">ommunication </w:t>
      </w:r>
      <w:r w:rsidR="00A90665" w:rsidRPr="00CC34F3">
        <w:rPr>
          <w:rFonts w:ascii="Arial" w:hAnsi="Arial" w:cs="Arial"/>
          <w:sz w:val="24"/>
          <w:szCs w:val="24"/>
        </w:rPr>
        <w:t>as process</w:t>
      </w:r>
      <w:r w:rsidR="00DB1FA6" w:rsidRPr="00CC34F3">
        <w:rPr>
          <w:rFonts w:ascii="Arial" w:hAnsi="Arial" w:cs="Arial"/>
          <w:sz w:val="24"/>
          <w:szCs w:val="24"/>
        </w:rPr>
        <w:t xml:space="preserve"> of expressing, passing and receiving meaningful information from person to </w:t>
      </w:r>
      <w:r w:rsidR="00714DDE" w:rsidRPr="00CC34F3">
        <w:rPr>
          <w:rFonts w:ascii="Arial" w:hAnsi="Arial" w:cs="Arial"/>
          <w:sz w:val="24"/>
          <w:szCs w:val="24"/>
        </w:rPr>
        <w:t>another</w:t>
      </w:r>
      <w:r w:rsidR="00DB1FA6" w:rsidRPr="00CC34F3">
        <w:rPr>
          <w:rFonts w:ascii="Arial" w:hAnsi="Arial" w:cs="Arial"/>
          <w:sz w:val="24"/>
          <w:szCs w:val="24"/>
        </w:rPr>
        <w:t xml:space="preserve"> or group</w:t>
      </w:r>
      <w:r w:rsidR="00714DDE" w:rsidRPr="00CC34F3">
        <w:rPr>
          <w:rFonts w:ascii="Arial" w:hAnsi="Arial" w:cs="Arial"/>
          <w:sz w:val="24"/>
          <w:szCs w:val="24"/>
        </w:rPr>
        <w:t xml:space="preserve"> of persons. It</w:t>
      </w:r>
      <w:r w:rsidR="009A0C9B" w:rsidRPr="00CC34F3">
        <w:rPr>
          <w:rFonts w:ascii="Arial" w:hAnsi="Arial" w:cs="Arial"/>
          <w:sz w:val="24"/>
          <w:szCs w:val="24"/>
        </w:rPr>
        <w:t xml:space="preserve"> </w:t>
      </w:r>
      <w:r w:rsidR="00714DDE" w:rsidRPr="00CC34F3">
        <w:rPr>
          <w:rFonts w:ascii="Arial" w:hAnsi="Arial" w:cs="Arial"/>
          <w:sz w:val="24"/>
          <w:szCs w:val="24"/>
        </w:rPr>
        <w:t>involves</w:t>
      </w:r>
      <w:r w:rsidR="009A0C9B" w:rsidRPr="00CC34F3">
        <w:rPr>
          <w:rFonts w:ascii="Arial" w:hAnsi="Arial" w:cs="Arial"/>
          <w:sz w:val="24"/>
          <w:szCs w:val="24"/>
        </w:rPr>
        <w:t xml:space="preserve"> convey</w:t>
      </w:r>
      <w:r w:rsidR="00714DDE" w:rsidRPr="00CC34F3">
        <w:rPr>
          <w:rFonts w:ascii="Arial" w:hAnsi="Arial" w:cs="Arial"/>
          <w:sz w:val="24"/>
          <w:szCs w:val="24"/>
        </w:rPr>
        <w:t>ing</w:t>
      </w:r>
      <w:r w:rsidR="009A0C9B" w:rsidRPr="00CC34F3">
        <w:rPr>
          <w:rFonts w:ascii="Arial" w:hAnsi="Arial" w:cs="Arial"/>
          <w:sz w:val="24"/>
          <w:szCs w:val="24"/>
        </w:rPr>
        <w:t xml:space="preserve"> messages</w:t>
      </w:r>
      <w:r w:rsidR="00714DDE" w:rsidRPr="00CC34F3">
        <w:rPr>
          <w:rFonts w:ascii="Arial" w:hAnsi="Arial" w:cs="Arial"/>
          <w:sz w:val="24"/>
          <w:szCs w:val="24"/>
        </w:rPr>
        <w:t xml:space="preserve"> or information</w:t>
      </w:r>
      <w:r w:rsidR="009A0C9B" w:rsidRPr="00CC34F3">
        <w:rPr>
          <w:rFonts w:ascii="Arial" w:hAnsi="Arial" w:cs="Arial"/>
          <w:sz w:val="24"/>
          <w:szCs w:val="24"/>
        </w:rPr>
        <w:t xml:space="preserve"> </w:t>
      </w:r>
      <w:r w:rsidR="00D6170C" w:rsidRPr="00CC34F3">
        <w:rPr>
          <w:rFonts w:ascii="Arial" w:hAnsi="Arial" w:cs="Arial"/>
          <w:sz w:val="24"/>
          <w:szCs w:val="24"/>
        </w:rPr>
        <w:t xml:space="preserve">through </w:t>
      </w:r>
      <w:r w:rsidR="009A0C9B" w:rsidRPr="00CC34F3">
        <w:rPr>
          <w:rFonts w:ascii="Arial" w:hAnsi="Arial" w:cs="Arial"/>
          <w:sz w:val="24"/>
          <w:szCs w:val="24"/>
        </w:rPr>
        <w:t>speaking, documentation in a concise and clear manner</w:t>
      </w:r>
      <w:r w:rsidR="00875C2E" w:rsidRPr="00CC34F3">
        <w:rPr>
          <w:rFonts w:ascii="Arial" w:hAnsi="Arial" w:cs="Arial"/>
          <w:sz w:val="24"/>
          <w:szCs w:val="24"/>
        </w:rPr>
        <w:t xml:space="preserve"> </w:t>
      </w:r>
      <w:bookmarkStart w:id="4" w:name="_Hlk28626442"/>
      <w:r w:rsidR="00D6170C" w:rsidRPr="00CC34F3">
        <w:rPr>
          <w:rFonts w:ascii="Arial" w:hAnsi="Arial" w:cs="Arial"/>
          <w:sz w:val="24"/>
          <w:szCs w:val="24"/>
        </w:rPr>
        <w:t>(</w:t>
      </w:r>
      <w:r w:rsidR="00233584" w:rsidRPr="00CC34F3">
        <w:rPr>
          <w:rFonts w:ascii="Arial" w:hAnsi="Arial" w:cs="Arial"/>
          <w:sz w:val="24"/>
          <w:szCs w:val="24"/>
        </w:rPr>
        <w:t>Hasson, 2012</w:t>
      </w:r>
      <w:r w:rsidR="00D6170C" w:rsidRPr="00CC34F3">
        <w:rPr>
          <w:rFonts w:ascii="Arial" w:hAnsi="Arial" w:cs="Arial"/>
          <w:sz w:val="24"/>
          <w:szCs w:val="24"/>
        </w:rPr>
        <w:t>)</w:t>
      </w:r>
      <w:r w:rsidR="009A0C9B" w:rsidRPr="00CC34F3">
        <w:rPr>
          <w:rFonts w:ascii="Arial" w:hAnsi="Arial" w:cs="Arial"/>
          <w:sz w:val="24"/>
          <w:szCs w:val="24"/>
        </w:rPr>
        <w:t>.</w:t>
      </w:r>
      <w:r w:rsidR="00875C2E" w:rsidRPr="00CC34F3">
        <w:rPr>
          <w:rFonts w:ascii="Arial" w:hAnsi="Arial" w:cs="Arial"/>
          <w:sz w:val="24"/>
          <w:szCs w:val="24"/>
        </w:rPr>
        <w:t xml:space="preserve"> </w:t>
      </w:r>
      <w:bookmarkStart w:id="5" w:name="_Hlk28626463"/>
      <w:bookmarkEnd w:id="4"/>
      <w:r w:rsidR="001479D7" w:rsidRPr="00CC34F3">
        <w:rPr>
          <w:rFonts w:ascii="Arial" w:hAnsi="Arial" w:cs="Arial"/>
          <w:sz w:val="24"/>
          <w:szCs w:val="24"/>
        </w:rPr>
        <w:t>Gallagher,</w:t>
      </w:r>
      <w:r w:rsidR="00A90665" w:rsidRPr="00CC34F3">
        <w:rPr>
          <w:rFonts w:ascii="Arial" w:hAnsi="Arial" w:cs="Arial"/>
          <w:sz w:val="24"/>
          <w:szCs w:val="24"/>
        </w:rPr>
        <w:t xml:space="preserve"> (</w:t>
      </w:r>
      <w:r w:rsidR="001479D7" w:rsidRPr="00CC34F3">
        <w:rPr>
          <w:rFonts w:ascii="Arial" w:hAnsi="Arial" w:cs="Arial"/>
          <w:sz w:val="24"/>
          <w:szCs w:val="24"/>
        </w:rPr>
        <w:t xml:space="preserve">2010) </w:t>
      </w:r>
      <w:bookmarkEnd w:id="5"/>
      <w:r w:rsidR="00361BDD" w:rsidRPr="00CC34F3">
        <w:rPr>
          <w:rFonts w:ascii="Arial" w:hAnsi="Arial" w:cs="Arial"/>
          <w:sz w:val="24"/>
          <w:szCs w:val="24"/>
        </w:rPr>
        <w:t xml:space="preserve">added that </w:t>
      </w:r>
      <w:r w:rsidR="00F875C1" w:rsidRPr="00CC34F3">
        <w:rPr>
          <w:rFonts w:ascii="Arial" w:hAnsi="Arial" w:cs="Arial"/>
          <w:sz w:val="24"/>
          <w:szCs w:val="24"/>
        </w:rPr>
        <w:t xml:space="preserve">effective </w:t>
      </w:r>
      <w:r w:rsidR="00361BDD" w:rsidRPr="00CC34F3">
        <w:rPr>
          <w:rFonts w:ascii="Arial" w:hAnsi="Arial" w:cs="Arial"/>
          <w:sz w:val="24"/>
          <w:szCs w:val="24"/>
        </w:rPr>
        <w:t>communication is</w:t>
      </w:r>
      <w:r w:rsidR="00F875C1" w:rsidRPr="00CC34F3">
        <w:rPr>
          <w:rFonts w:ascii="Arial" w:hAnsi="Arial" w:cs="Arial"/>
          <w:sz w:val="24"/>
          <w:szCs w:val="24"/>
        </w:rPr>
        <w:t xml:space="preserve"> </w:t>
      </w:r>
      <w:r w:rsidR="003D749D" w:rsidRPr="00CC34F3">
        <w:rPr>
          <w:rFonts w:ascii="Arial" w:hAnsi="Arial" w:cs="Arial"/>
          <w:sz w:val="24"/>
          <w:szCs w:val="24"/>
        </w:rPr>
        <w:t>essential</w:t>
      </w:r>
      <w:r w:rsidR="00361BDD" w:rsidRPr="00CC34F3">
        <w:rPr>
          <w:rFonts w:ascii="Arial" w:hAnsi="Arial" w:cs="Arial"/>
          <w:sz w:val="24"/>
          <w:szCs w:val="24"/>
        </w:rPr>
        <w:t xml:space="preserve"> </w:t>
      </w:r>
      <w:r w:rsidR="001479D7" w:rsidRPr="00CC34F3">
        <w:rPr>
          <w:rFonts w:ascii="Arial" w:hAnsi="Arial" w:cs="Arial"/>
          <w:sz w:val="24"/>
          <w:szCs w:val="24"/>
        </w:rPr>
        <w:t xml:space="preserve">for business development </w:t>
      </w:r>
      <w:r w:rsidR="00361BDD" w:rsidRPr="00CC34F3">
        <w:rPr>
          <w:rFonts w:ascii="Arial" w:hAnsi="Arial" w:cs="Arial"/>
          <w:sz w:val="24"/>
          <w:szCs w:val="24"/>
        </w:rPr>
        <w:t xml:space="preserve">in any </w:t>
      </w:r>
      <w:bookmarkStart w:id="6" w:name="_Hlk28601107"/>
      <w:r w:rsidR="00361BDD" w:rsidRPr="00CC34F3">
        <w:rPr>
          <w:rFonts w:ascii="Arial" w:hAnsi="Arial" w:cs="Arial"/>
          <w:sz w:val="24"/>
          <w:szCs w:val="24"/>
        </w:rPr>
        <w:t>organisation</w:t>
      </w:r>
      <w:bookmarkEnd w:id="6"/>
      <w:r w:rsidR="00361BDD" w:rsidRPr="00CC34F3">
        <w:rPr>
          <w:rFonts w:ascii="Arial" w:hAnsi="Arial" w:cs="Arial"/>
          <w:sz w:val="24"/>
          <w:szCs w:val="24"/>
        </w:rPr>
        <w:t>, because it</w:t>
      </w:r>
      <w:r w:rsidR="00A90665" w:rsidRPr="00CC34F3">
        <w:rPr>
          <w:rFonts w:ascii="Arial" w:hAnsi="Arial" w:cs="Arial"/>
          <w:sz w:val="24"/>
          <w:szCs w:val="24"/>
        </w:rPr>
        <w:t xml:space="preserve"> </w:t>
      </w:r>
      <w:r w:rsidR="004C4DFB" w:rsidRPr="00CC34F3">
        <w:rPr>
          <w:rFonts w:ascii="Arial" w:hAnsi="Arial" w:cs="Arial"/>
          <w:sz w:val="24"/>
          <w:szCs w:val="24"/>
        </w:rPr>
        <w:t>facilitate flow</w:t>
      </w:r>
      <w:r w:rsidR="00361BDD" w:rsidRPr="00CC34F3">
        <w:rPr>
          <w:rFonts w:ascii="Arial" w:hAnsi="Arial" w:cs="Arial"/>
          <w:sz w:val="24"/>
          <w:szCs w:val="24"/>
        </w:rPr>
        <w:t xml:space="preserve"> of information</w:t>
      </w:r>
      <w:r w:rsidR="00F875C1" w:rsidRPr="00CC34F3">
        <w:rPr>
          <w:rFonts w:ascii="Arial" w:hAnsi="Arial" w:cs="Arial"/>
          <w:sz w:val="24"/>
          <w:szCs w:val="24"/>
        </w:rPr>
        <w:t xml:space="preserve"> in a mutual understanding </w:t>
      </w:r>
      <w:r w:rsidR="00361BDD" w:rsidRPr="00CC34F3">
        <w:rPr>
          <w:rFonts w:ascii="Arial" w:hAnsi="Arial" w:cs="Arial"/>
          <w:sz w:val="24"/>
          <w:szCs w:val="24"/>
        </w:rPr>
        <w:t>between different individual</w:t>
      </w:r>
      <w:r w:rsidR="004C4DFB" w:rsidRPr="00CC34F3">
        <w:rPr>
          <w:rFonts w:ascii="Arial" w:hAnsi="Arial" w:cs="Arial"/>
          <w:sz w:val="24"/>
          <w:szCs w:val="24"/>
        </w:rPr>
        <w:t>. For example,</w:t>
      </w:r>
      <w:r w:rsidR="0087442D" w:rsidRPr="00CC34F3">
        <w:rPr>
          <w:rFonts w:ascii="Arial" w:hAnsi="Arial" w:cs="Arial"/>
          <w:sz w:val="24"/>
          <w:szCs w:val="24"/>
        </w:rPr>
        <w:t xml:space="preserve"> through communication, people would be able to discuss, explain, interact and co-ordinat</w:t>
      </w:r>
      <w:r w:rsidR="00C163EA" w:rsidRPr="00CC34F3">
        <w:rPr>
          <w:rFonts w:ascii="Arial" w:hAnsi="Arial" w:cs="Arial"/>
          <w:sz w:val="24"/>
          <w:szCs w:val="24"/>
        </w:rPr>
        <w:t>e</w:t>
      </w:r>
      <w:r w:rsidR="000A28DC">
        <w:rPr>
          <w:rFonts w:ascii="Arial" w:hAnsi="Arial" w:cs="Arial"/>
          <w:sz w:val="24"/>
          <w:szCs w:val="24"/>
        </w:rPr>
        <w:t>,</w:t>
      </w:r>
      <w:r w:rsidR="00C163EA" w:rsidRPr="00CC34F3">
        <w:rPr>
          <w:rFonts w:ascii="Arial" w:hAnsi="Arial" w:cs="Arial"/>
          <w:sz w:val="24"/>
          <w:szCs w:val="24"/>
        </w:rPr>
        <w:t xml:space="preserve"> which enhance effective job delivery in </w:t>
      </w:r>
      <w:r w:rsidR="0010331D" w:rsidRPr="00CC34F3">
        <w:rPr>
          <w:rFonts w:ascii="Arial" w:hAnsi="Arial" w:cs="Arial"/>
          <w:sz w:val="24"/>
          <w:szCs w:val="24"/>
        </w:rPr>
        <w:t>workplace, (</w:t>
      </w:r>
      <w:bookmarkStart w:id="7" w:name="_Hlk28626489"/>
      <w:r w:rsidR="0010331D" w:rsidRPr="00CC34F3">
        <w:rPr>
          <w:rFonts w:ascii="Arial" w:hAnsi="Arial" w:cs="Arial"/>
          <w:sz w:val="24"/>
          <w:szCs w:val="24"/>
        </w:rPr>
        <w:t>Wilkinson, 2014)</w:t>
      </w:r>
      <w:r w:rsidR="00A73097" w:rsidRPr="00CC34F3">
        <w:rPr>
          <w:rFonts w:ascii="Arial" w:hAnsi="Arial" w:cs="Arial"/>
          <w:sz w:val="24"/>
          <w:szCs w:val="24"/>
        </w:rPr>
        <w:t>.</w:t>
      </w:r>
      <w:r w:rsidR="0010331D" w:rsidRPr="00CC34F3">
        <w:rPr>
          <w:rFonts w:ascii="Arial" w:hAnsi="Arial" w:cs="Arial"/>
          <w:sz w:val="24"/>
          <w:szCs w:val="24"/>
        </w:rPr>
        <w:t xml:space="preserve"> </w:t>
      </w:r>
      <w:bookmarkEnd w:id="7"/>
      <w:r w:rsidR="0010331D" w:rsidRPr="00CC34F3">
        <w:rPr>
          <w:rFonts w:ascii="Arial" w:hAnsi="Arial" w:cs="Arial"/>
          <w:sz w:val="24"/>
          <w:szCs w:val="24"/>
        </w:rPr>
        <w:t>The essence of interpersonal communication at workplace is for people to always make significant contribution</w:t>
      </w:r>
      <w:r w:rsidR="00714DDE" w:rsidRPr="00CC34F3">
        <w:rPr>
          <w:rFonts w:ascii="Arial" w:hAnsi="Arial" w:cs="Arial"/>
          <w:sz w:val="24"/>
          <w:szCs w:val="24"/>
        </w:rPr>
        <w:t>s</w:t>
      </w:r>
      <w:r w:rsidR="0010331D" w:rsidRPr="00CC34F3">
        <w:rPr>
          <w:rFonts w:ascii="Arial" w:hAnsi="Arial" w:cs="Arial"/>
          <w:sz w:val="24"/>
          <w:szCs w:val="24"/>
        </w:rPr>
        <w:t xml:space="preserve"> that</w:t>
      </w:r>
      <w:r w:rsidR="00C163EA" w:rsidRPr="00CC34F3">
        <w:rPr>
          <w:rFonts w:ascii="Arial" w:hAnsi="Arial" w:cs="Arial"/>
          <w:sz w:val="24"/>
          <w:szCs w:val="24"/>
        </w:rPr>
        <w:t xml:space="preserve"> will</w:t>
      </w:r>
      <w:r w:rsidR="0010331D" w:rsidRPr="00CC34F3">
        <w:rPr>
          <w:rFonts w:ascii="Arial" w:hAnsi="Arial" w:cs="Arial"/>
          <w:sz w:val="24"/>
          <w:szCs w:val="24"/>
        </w:rPr>
        <w:t xml:space="preserve"> </w:t>
      </w:r>
      <w:r w:rsidR="00361BDD" w:rsidRPr="00CC34F3">
        <w:rPr>
          <w:rFonts w:ascii="Arial" w:hAnsi="Arial" w:cs="Arial"/>
          <w:sz w:val="24"/>
          <w:szCs w:val="24"/>
        </w:rPr>
        <w:t>create</w:t>
      </w:r>
      <w:r w:rsidR="002B4F7B" w:rsidRPr="00CC34F3">
        <w:rPr>
          <w:rFonts w:ascii="Arial" w:hAnsi="Arial" w:cs="Arial"/>
          <w:sz w:val="24"/>
          <w:szCs w:val="24"/>
        </w:rPr>
        <w:t>s</w:t>
      </w:r>
      <w:r w:rsidR="00361BDD" w:rsidRPr="00CC34F3">
        <w:rPr>
          <w:rFonts w:ascii="Arial" w:hAnsi="Arial" w:cs="Arial"/>
          <w:sz w:val="24"/>
          <w:szCs w:val="24"/>
        </w:rPr>
        <w:t xml:space="preserve"> clarity of thought</w:t>
      </w:r>
      <w:r w:rsidR="00802E2B" w:rsidRPr="00CC34F3">
        <w:rPr>
          <w:rFonts w:ascii="Arial" w:hAnsi="Arial" w:cs="Arial"/>
          <w:sz w:val="24"/>
          <w:szCs w:val="24"/>
        </w:rPr>
        <w:t>, (</w:t>
      </w:r>
      <w:bookmarkStart w:id="8" w:name="_Hlk28681077"/>
      <w:r w:rsidR="001036A3" w:rsidRPr="00CC34F3">
        <w:rPr>
          <w:rFonts w:ascii="Arial" w:hAnsi="Arial" w:cs="Arial"/>
          <w:sz w:val="24"/>
          <w:szCs w:val="24"/>
        </w:rPr>
        <w:t>Hargie, 201</w:t>
      </w:r>
      <w:r w:rsidR="00B14E16" w:rsidRPr="00CC34F3">
        <w:rPr>
          <w:rFonts w:ascii="Arial" w:hAnsi="Arial" w:cs="Arial"/>
          <w:sz w:val="24"/>
          <w:szCs w:val="24"/>
        </w:rPr>
        <w:t>6</w:t>
      </w:r>
      <w:r w:rsidR="00802E2B" w:rsidRPr="00CC34F3">
        <w:rPr>
          <w:rFonts w:ascii="Arial" w:hAnsi="Arial" w:cs="Arial"/>
          <w:sz w:val="24"/>
          <w:szCs w:val="24"/>
        </w:rPr>
        <w:t xml:space="preserve">).  </w:t>
      </w:r>
      <w:bookmarkEnd w:id="8"/>
      <w:r w:rsidR="00802E2B" w:rsidRPr="00CC34F3">
        <w:rPr>
          <w:rFonts w:ascii="Arial" w:hAnsi="Arial" w:cs="Arial"/>
          <w:sz w:val="24"/>
          <w:szCs w:val="24"/>
        </w:rPr>
        <w:t>Regardless of the medium through which people communicate, it is fundamental to deliver information in a</w:t>
      </w:r>
      <w:r w:rsidR="001036A3" w:rsidRPr="00CC34F3">
        <w:rPr>
          <w:rFonts w:ascii="Arial" w:hAnsi="Arial" w:cs="Arial"/>
          <w:sz w:val="24"/>
          <w:szCs w:val="24"/>
        </w:rPr>
        <w:t xml:space="preserve"> way</w:t>
      </w:r>
      <w:r w:rsidR="00802E2B" w:rsidRPr="00CC34F3">
        <w:rPr>
          <w:rFonts w:ascii="Arial" w:hAnsi="Arial" w:cs="Arial"/>
          <w:sz w:val="24"/>
          <w:szCs w:val="24"/>
        </w:rPr>
        <w:t xml:space="preserve"> that promote patient-centred</w:t>
      </w:r>
      <w:r w:rsidR="00C163EA" w:rsidRPr="00CC34F3">
        <w:rPr>
          <w:rFonts w:ascii="Arial" w:hAnsi="Arial" w:cs="Arial"/>
          <w:sz w:val="24"/>
          <w:szCs w:val="24"/>
        </w:rPr>
        <w:t xml:space="preserve"> care,</w:t>
      </w:r>
      <w:r w:rsidR="00802E2B" w:rsidRPr="00CC34F3">
        <w:rPr>
          <w:rFonts w:ascii="Arial" w:hAnsi="Arial" w:cs="Arial"/>
          <w:sz w:val="24"/>
          <w:szCs w:val="24"/>
        </w:rPr>
        <w:t xml:space="preserve"> respect</w:t>
      </w:r>
      <w:r w:rsidR="00C163EA" w:rsidRPr="00CC34F3">
        <w:rPr>
          <w:rFonts w:ascii="Arial" w:hAnsi="Arial" w:cs="Arial"/>
          <w:sz w:val="24"/>
          <w:szCs w:val="24"/>
        </w:rPr>
        <w:t xml:space="preserve"> for one another</w:t>
      </w:r>
      <w:r w:rsidR="00802E2B" w:rsidRPr="00CC34F3">
        <w:rPr>
          <w:rFonts w:ascii="Arial" w:hAnsi="Arial" w:cs="Arial"/>
          <w:sz w:val="24"/>
          <w:szCs w:val="24"/>
        </w:rPr>
        <w:t>, genuine</w:t>
      </w:r>
      <w:r w:rsidR="001036A3" w:rsidRPr="00CC34F3">
        <w:rPr>
          <w:rFonts w:ascii="Arial" w:hAnsi="Arial" w:cs="Arial"/>
          <w:sz w:val="24"/>
          <w:szCs w:val="24"/>
        </w:rPr>
        <w:t>ness</w:t>
      </w:r>
      <w:r w:rsidR="00802E2B" w:rsidRPr="00CC34F3">
        <w:rPr>
          <w:rFonts w:ascii="Arial" w:hAnsi="Arial" w:cs="Arial"/>
          <w:sz w:val="24"/>
          <w:szCs w:val="24"/>
        </w:rPr>
        <w:t xml:space="preserve"> and therapeutic relationship</w:t>
      </w:r>
      <w:r w:rsidR="001036A3" w:rsidRPr="00CC34F3">
        <w:rPr>
          <w:rFonts w:ascii="Arial" w:hAnsi="Arial" w:cs="Arial"/>
          <w:sz w:val="24"/>
          <w:szCs w:val="24"/>
        </w:rPr>
        <w:t xml:space="preserve"> (</w:t>
      </w:r>
      <w:bookmarkStart w:id="9" w:name="_Hlk28626513"/>
      <w:r w:rsidR="001036A3" w:rsidRPr="00CC34F3">
        <w:rPr>
          <w:rFonts w:ascii="Arial" w:hAnsi="Arial" w:cs="Arial"/>
          <w:sz w:val="24"/>
          <w:szCs w:val="24"/>
        </w:rPr>
        <w:t>Harms, 2017)</w:t>
      </w:r>
      <w:r w:rsidR="009D455D" w:rsidRPr="00CC34F3">
        <w:rPr>
          <w:rFonts w:ascii="Arial" w:hAnsi="Arial" w:cs="Arial"/>
          <w:sz w:val="24"/>
          <w:szCs w:val="24"/>
        </w:rPr>
        <w:t xml:space="preserve">. </w:t>
      </w:r>
      <w:bookmarkEnd w:id="9"/>
      <w:r w:rsidR="002F5A00" w:rsidRPr="00CC34F3">
        <w:rPr>
          <w:rFonts w:ascii="Arial" w:hAnsi="Arial" w:cs="Arial"/>
          <w:sz w:val="24"/>
          <w:szCs w:val="24"/>
        </w:rPr>
        <w:t>Communication</w:t>
      </w:r>
      <w:r w:rsidR="00836107" w:rsidRPr="00CC34F3">
        <w:rPr>
          <w:rFonts w:ascii="Arial" w:hAnsi="Arial" w:cs="Arial"/>
          <w:sz w:val="24"/>
          <w:szCs w:val="24"/>
        </w:rPr>
        <w:t xml:space="preserve"> </w:t>
      </w:r>
      <w:r w:rsidR="00F875C1" w:rsidRPr="00CC34F3">
        <w:rPr>
          <w:rFonts w:ascii="Arial" w:hAnsi="Arial" w:cs="Arial"/>
          <w:sz w:val="24"/>
          <w:szCs w:val="24"/>
        </w:rPr>
        <w:t>promote</w:t>
      </w:r>
      <w:r w:rsidR="002F5A00" w:rsidRPr="00CC34F3">
        <w:rPr>
          <w:rFonts w:ascii="Arial" w:hAnsi="Arial" w:cs="Arial"/>
          <w:sz w:val="24"/>
          <w:szCs w:val="24"/>
        </w:rPr>
        <w:t xml:space="preserve"> </w:t>
      </w:r>
      <w:r w:rsidR="000A28DC" w:rsidRPr="00CC34F3">
        <w:rPr>
          <w:rFonts w:ascii="Arial" w:hAnsi="Arial" w:cs="Arial"/>
          <w:sz w:val="24"/>
          <w:szCs w:val="24"/>
        </w:rPr>
        <w:t>cooperation</w:t>
      </w:r>
      <w:r w:rsidR="00C163EA" w:rsidRPr="00CC34F3">
        <w:rPr>
          <w:rFonts w:ascii="Arial" w:hAnsi="Arial" w:cs="Arial"/>
          <w:sz w:val="24"/>
          <w:szCs w:val="24"/>
        </w:rPr>
        <w:t xml:space="preserve"> among teams</w:t>
      </w:r>
      <w:r w:rsidR="002F5A00" w:rsidRPr="00CC34F3">
        <w:rPr>
          <w:rFonts w:ascii="Arial" w:hAnsi="Arial" w:cs="Arial"/>
          <w:sz w:val="24"/>
          <w:szCs w:val="24"/>
        </w:rPr>
        <w:t>, help to create better understanding between one another</w:t>
      </w:r>
      <w:r w:rsidR="00F875C1" w:rsidRPr="00CC34F3">
        <w:rPr>
          <w:rFonts w:ascii="Arial" w:hAnsi="Arial" w:cs="Arial"/>
          <w:sz w:val="24"/>
          <w:szCs w:val="24"/>
        </w:rPr>
        <w:t xml:space="preserve"> </w:t>
      </w:r>
      <w:r w:rsidR="00C163EA" w:rsidRPr="00CC34F3">
        <w:rPr>
          <w:rFonts w:ascii="Arial" w:hAnsi="Arial" w:cs="Arial"/>
          <w:sz w:val="24"/>
          <w:szCs w:val="24"/>
        </w:rPr>
        <w:t>and</w:t>
      </w:r>
      <w:r w:rsidR="00836107" w:rsidRPr="00CC34F3">
        <w:rPr>
          <w:rFonts w:ascii="Arial" w:hAnsi="Arial" w:cs="Arial"/>
          <w:sz w:val="24"/>
          <w:szCs w:val="24"/>
        </w:rPr>
        <w:t xml:space="preserve"> </w:t>
      </w:r>
      <w:r w:rsidR="00361BDD" w:rsidRPr="00CC34F3">
        <w:rPr>
          <w:rFonts w:ascii="Arial" w:hAnsi="Arial" w:cs="Arial"/>
          <w:sz w:val="24"/>
          <w:szCs w:val="24"/>
        </w:rPr>
        <w:t xml:space="preserve">overcome </w:t>
      </w:r>
      <w:r w:rsidR="00836107" w:rsidRPr="00CC34F3">
        <w:rPr>
          <w:rFonts w:ascii="Arial" w:hAnsi="Arial" w:cs="Arial"/>
          <w:sz w:val="24"/>
          <w:szCs w:val="24"/>
        </w:rPr>
        <w:t>communication barriers</w:t>
      </w:r>
      <w:r w:rsidR="001036A3" w:rsidRPr="00CC34F3">
        <w:rPr>
          <w:rFonts w:ascii="Arial" w:hAnsi="Arial" w:cs="Arial"/>
          <w:sz w:val="24"/>
          <w:szCs w:val="24"/>
        </w:rPr>
        <w:t>,</w:t>
      </w:r>
      <w:bookmarkStart w:id="10" w:name="_Hlk28626563"/>
      <w:r w:rsidR="0017021C" w:rsidRPr="00CC34F3">
        <w:rPr>
          <w:rFonts w:ascii="Arial" w:hAnsi="Arial" w:cs="Arial"/>
          <w:sz w:val="24"/>
          <w:szCs w:val="24"/>
        </w:rPr>
        <w:t xml:space="preserve"> (</w:t>
      </w:r>
      <w:r w:rsidR="001036A3" w:rsidRPr="00CC34F3">
        <w:rPr>
          <w:rFonts w:ascii="Arial" w:hAnsi="Arial" w:cs="Arial"/>
          <w:sz w:val="24"/>
          <w:szCs w:val="24"/>
        </w:rPr>
        <w:t>Health Information and Quantity Authority, 2010).</w:t>
      </w:r>
      <w:bookmarkEnd w:id="10"/>
      <w:r w:rsidR="0017021C" w:rsidRPr="00CC34F3">
        <w:rPr>
          <w:rFonts w:ascii="Arial" w:hAnsi="Arial" w:cs="Arial"/>
          <w:sz w:val="24"/>
          <w:szCs w:val="24"/>
        </w:rPr>
        <w:t xml:space="preserve"> </w:t>
      </w:r>
    </w:p>
    <w:p w14:paraId="0F23B43A" w14:textId="44F54211" w:rsidR="00677FFA" w:rsidRPr="00CC34F3" w:rsidRDefault="00D27036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William &amp; Irurita, </w:t>
      </w:r>
      <w:r w:rsidR="0017021C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>(</w:t>
      </w:r>
      <w:r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>2016)</w:t>
      </w:r>
      <w:r w:rsidRPr="00CC34F3">
        <w:rPr>
          <w:rFonts w:ascii="Arial" w:hAnsi="Arial" w:cs="Arial"/>
          <w:sz w:val="24"/>
          <w:szCs w:val="24"/>
        </w:rPr>
        <w:t xml:space="preserve"> </w:t>
      </w:r>
      <w:r w:rsidR="001B492C" w:rsidRPr="00CC34F3">
        <w:rPr>
          <w:rFonts w:ascii="Arial" w:hAnsi="Arial" w:cs="Arial"/>
          <w:sz w:val="24"/>
          <w:szCs w:val="24"/>
        </w:rPr>
        <w:t>h</w:t>
      </w:r>
      <w:r w:rsidR="00AA4C87" w:rsidRPr="00CC34F3">
        <w:rPr>
          <w:rFonts w:ascii="Arial" w:hAnsi="Arial" w:cs="Arial"/>
          <w:sz w:val="24"/>
          <w:szCs w:val="24"/>
        </w:rPr>
        <w:t>owever,</w:t>
      </w:r>
      <w:r w:rsidR="00125952" w:rsidRPr="00CC34F3">
        <w:rPr>
          <w:rFonts w:ascii="Arial" w:hAnsi="Arial" w:cs="Arial"/>
          <w:sz w:val="24"/>
          <w:szCs w:val="24"/>
        </w:rPr>
        <w:t xml:space="preserve"> </w:t>
      </w:r>
      <w:r w:rsidR="00677FFA" w:rsidRPr="00CC34F3">
        <w:rPr>
          <w:rFonts w:ascii="Arial" w:hAnsi="Arial" w:cs="Arial"/>
          <w:sz w:val="24"/>
          <w:szCs w:val="24"/>
        </w:rPr>
        <w:t xml:space="preserve">when </w:t>
      </w:r>
      <w:r w:rsidR="00AA4C87" w:rsidRPr="00CC34F3">
        <w:rPr>
          <w:rFonts w:ascii="Arial" w:hAnsi="Arial" w:cs="Arial"/>
          <w:sz w:val="24"/>
          <w:szCs w:val="24"/>
        </w:rPr>
        <w:t>communication</w:t>
      </w:r>
      <w:r w:rsidR="00125952" w:rsidRPr="00CC34F3">
        <w:rPr>
          <w:rFonts w:ascii="Arial" w:hAnsi="Arial" w:cs="Arial"/>
          <w:sz w:val="24"/>
          <w:szCs w:val="24"/>
        </w:rPr>
        <w:t xml:space="preserve"> is not interpreted correctly </w:t>
      </w:r>
      <w:r w:rsidR="00AA4C87" w:rsidRPr="00CC34F3">
        <w:rPr>
          <w:rFonts w:ascii="Arial" w:hAnsi="Arial" w:cs="Arial"/>
          <w:sz w:val="24"/>
          <w:szCs w:val="24"/>
        </w:rPr>
        <w:t xml:space="preserve">can negatively influence </w:t>
      </w:r>
      <w:r w:rsidR="00677FFA" w:rsidRPr="00CC34F3">
        <w:rPr>
          <w:rFonts w:ascii="Arial" w:hAnsi="Arial" w:cs="Arial"/>
          <w:sz w:val="24"/>
          <w:szCs w:val="24"/>
        </w:rPr>
        <w:t xml:space="preserve">teamworking and </w:t>
      </w:r>
      <w:r w:rsidR="00AA4C87" w:rsidRPr="00CC34F3">
        <w:rPr>
          <w:rFonts w:ascii="Arial" w:hAnsi="Arial" w:cs="Arial"/>
          <w:sz w:val="24"/>
          <w:szCs w:val="24"/>
        </w:rPr>
        <w:t>relationship between service users and carers</w:t>
      </w:r>
      <w:r w:rsidR="0088315F" w:rsidRPr="00CC34F3">
        <w:rPr>
          <w:rFonts w:ascii="Arial" w:hAnsi="Arial" w:cs="Arial"/>
          <w:sz w:val="24"/>
          <w:szCs w:val="24"/>
        </w:rPr>
        <w:t xml:space="preserve"> in an organisation</w:t>
      </w:r>
      <w:r w:rsidR="00AA4C87" w:rsidRPr="00CC34F3">
        <w:rPr>
          <w:rFonts w:ascii="Arial" w:hAnsi="Arial" w:cs="Arial"/>
          <w:sz w:val="24"/>
          <w:szCs w:val="24"/>
        </w:rPr>
        <w:t>, result</w:t>
      </w:r>
      <w:r w:rsidR="004B02CC" w:rsidRPr="00CC34F3">
        <w:rPr>
          <w:rFonts w:ascii="Arial" w:hAnsi="Arial" w:cs="Arial"/>
          <w:sz w:val="24"/>
          <w:szCs w:val="24"/>
        </w:rPr>
        <w:t>ing</w:t>
      </w:r>
      <w:r w:rsidR="00AA4C87" w:rsidRPr="00CC34F3">
        <w:rPr>
          <w:rFonts w:ascii="Arial" w:hAnsi="Arial" w:cs="Arial"/>
          <w:sz w:val="24"/>
          <w:szCs w:val="24"/>
        </w:rPr>
        <w:t xml:space="preserve"> </w:t>
      </w:r>
      <w:r w:rsidR="0088315F" w:rsidRPr="00CC34F3">
        <w:rPr>
          <w:rFonts w:ascii="Arial" w:hAnsi="Arial" w:cs="Arial"/>
          <w:sz w:val="24"/>
          <w:szCs w:val="24"/>
        </w:rPr>
        <w:t xml:space="preserve">to </w:t>
      </w:r>
      <w:r w:rsidR="00AA4C87" w:rsidRPr="00CC34F3">
        <w:rPr>
          <w:rFonts w:ascii="Arial" w:hAnsi="Arial" w:cs="Arial"/>
          <w:sz w:val="24"/>
          <w:szCs w:val="24"/>
        </w:rPr>
        <w:t xml:space="preserve">poor </w:t>
      </w:r>
      <w:r w:rsidR="00C05785" w:rsidRPr="00CC34F3">
        <w:rPr>
          <w:rFonts w:ascii="Arial" w:hAnsi="Arial" w:cs="Arial"/>
          <w:sz w:val="24"/>
          <w:szCs w:val="24"/>
        </w:rPr>
        <w:t xml:space="preserve">judgement </w:t>
      </w:r>
      <w:r w:rsidR="00AA4C87" w:rsidRPr="00CC34F3">
        <w:rPr>
          <w:rFonts w:ascii="Arial" w:hAnsi="Arial" w:cs="Arial"/>
          <w:sz w:val="24"/>
          <w:szCs w:val="24"/>
        </w:rPr>
        <w:t>o</w:t>
      </w:r>
      <w:r w:rsidR="00C05785" w:rsidRPr="00CC34F3">
        <w:rPr>
          <w:rFonts w:ascii="Arial" w:hAnsi="Arial" w:cs="Arial"/>
          <w:sz w:val="24"/>
          <w:szCs w:val="24"/>
        </w:rPr>
        <w:t>f</w:t>
      </w:r>
      <w:r w:rsidR="00AA4C87" w:rsidRPr="00CC34F3">
        <w:rPr>
          <w:rFonts w:ascii="Arial" w:hAnsi="Arial" w:cs="Arial"/>
          <w:sz w:val="24"/>
          <w:szCs w:val="24"/>
        </w:rPr>
        <w:t xml:space="preserve"> what </w:t>
      </w:r>
      <w:r w:rsidR="0088315F" w:rsidRPr="00CC34F3">
        <w:rPr>
          <w:rFonts w:ascii="Arial" w:hAnsi="Arial" w:cs="Arial"/>
          <w:sz w:val="24"/>
          <w:szCs w:val="24"/>
        </w:rPr>
        <w:t>others</w:t>
      </w:r>
      <w:r w:rsidR="00AA4C87" w:rsidRPr="00CC34F3">
        <w:rPr>
          <w:rFonts w:ascii="Arial" w:hAnsi="Arial" w:cs="Arial"/>
          <w:sz w:val="24"/>
          <w:szCs w:val="24"/>
        </w:rPr>
        <w:t xml:space="preserve"> may be feeling </w:t>
      </w:r>
      <w:r w:rsidR="00C05785" w:rsidRPr="00CC34F3">
        <w:rPr>
          <w:rFonts w:ascii="Arial" w:hAnsi="Arial" w:cs="Arial"/>
          <w:sz w:val="24"/>
          <w:szCs w:val="24"/>
        </w:rPr>
        <w:t>in each</w:t>
      </w:r>
      <w:r w:rsidR="00AA4C87" w:rsidRPr="00CC34F3">
        <w:rPr>
          <w:rFonts w:ascii="Arial" w:hAnsi="Arial" w:cs="Arial"/>
          <w:sz w:val="24"/>
          <w:szCs w:val="24"/>
        </w:rPr>
        <w:t xml:space="preserve"> situation</w:t>
      </w:r>
      <w:r w:rsidR="001B492C" w:rsidRPr="00CC34F3">
        <w:rPr>
          <w:rFonts w:ascii="Arial" w:hAnsi="Arial" w:cs="Arial"/>
          <w:sz w:val="24"/>
          <w:szCs w:val="24"/>
        </w:rPr>
        <w:t>,</w:t>
      </w:r>
      <w:r w:rsidR="001036A3" w:rsidRPr="00CC34F3">
        <w:rPr>
          <w:rFonts w:ascii="Arial" w:hAnsi="Arial" w:cs="Arial"/>
          <w:sz w:val="24"/>
          <w:szCs w:val="24"/>
        </w:rPr>
        <w:t>(</w:t>
      </w:r>
      <w:r w:rsidR="00B144DB" w:rsidRPr="00CC34F3">
        <w:rPr>
          <w:rFonts w:ascii="Arial" w:hAnsi="Arial" w:cs="Arial"/>
          <w:sz w:val="24"/>
          <w:szCs w:val="24"/>
        </w:rPr>
        <w:t>Stocker, 2012</w:t>
      </w:r>
      <w:r w:rsidR="001036A3" w:rsidRPr="00CC34F3">
        <w:rPr>
          <w:rFonts w:ascii="Arial" w:hAnsi="Arial" w:cs="Arial"/>
          <w:sz w:val="24"/>
          <w:szCs w:val="24"/>
        </w:rPr>
        <w:t>)</w:t>
      </w:r>
      <w:r w:rsidR="000A28DC">
        <w:rPr>
          <w:rFonts w:ascii="Arial" w:hAnsi="Arial" w:cs="Arial"/>
          <w:sz w:val="24"/>
          <w:szCs w:val="24"/>
        </w:rPr>
        <w:t xml:space="preserve">. </w:t>
      </w:r>
      <w:r w:rsidR="00125952" w:rsidRPr="00CC34F3">
        <w:rPr>
          <w:rFonts w:ascii="Arial" w:hAnsi="Arial" w:cs="Arial"/>
          <w:sz w:val="24"/>
          <w:szCs w:val="24"/>
        </w:rPr>
        <w:t xml:space="preserve"> The consequences can </w:t>
      </w:r>
      <w:r w:rsidR="0029741E" w:rsidRPr="00CC34F3">
        <w:rPr>
          <w:rFonts w:ascii="Arial" w:hAnsi="Arial" w:cs="Arial"/>
          <w:sz w:val="24"/>
          <w:szCs w:val="24"/>
        </w:rPr>
        <w:t xml:space="preserve">also </w:t>
      </w:r>
      <w:r w:rsidR="00125952" w:rsidRPr="00CC34F3">
        <w:rPr>
          <w:rFonts w:ascii="Arial" w:hAnsi="Arial" w:cs="Arial"/>
          <w:sz w:val="24"/>
          <w:szCs w:val="24"/>
        </w:rPr>
        <w:t>bring</w:t>
      </w:r>
      <w:r w:rsidR="0029741E" w:rsidRPr="00CC34F3">
        <w:rPr>
          <w:rFonts w:ascii="Arial" w:hAnsi="Arial" w:cs="Arial"/>
          <w:sz w:val="24"/>
          <w:szCs w:val="24"/>
        </w:rPr>
        <w:t xml:space="preserve"> ongoing challenge such </w:t>
      </w:r>
      <w:r w:rsidR="0029741E" w:rsidRPr="00CC34F3">
        <w:rPr>
          <w:rFonts w:ascii="Arial" w:hAnsi="Arial" w:cs="Arial"/>
          <w:sz w:val="24"/>
          <w:szCs w:val="24"/>
        </w:rPr>
        <w:lastRenderedPageBreak/>
        <w:t xml:space="preserve">as attitude, broader behaviour, </w:t>
      </w:r>
      <w:r w:rsidR="000C4CBA" w:rsidRPr="00CC34F3">
        <w:rPr>
          <w:rFonts w:ascii="Arial" w:hAnsi="Arial" w:cs="Arial"/>
          <w:sz w:val="24"/>
          <w:szCs w:val="24"/>
        </w:rPr>
        <w:t>causing poor</w:t>
      </w:r>
      <w:r w:rsidR="0029741E" w:rsidRPr="00CC34F3">
        <w:rPr>
          <w:rFonts w:ascii="Arial" w:hAnsi="Arial" w:cs="Arial"/>
          <w:sz w:val="24"/>
          <w:szCs w:val="24"/>
        </w:rPr>
        <w:t xml:space="preserve"> responds to emotional comfort </w:t>
      </w:r>
      <w:r w:rsidR="0053433C" w:rsidRPr="00CC34F3">
        <w:rPr>
          <w:rFonts w:ascii="Arial" w:hAnsi="Arial" w:cs="Arial"/>
          <w:sz w:val="24"/>
          <w:szCs w:val="24"/>
        </w:rPr>
        <w:t>(</w:t>
      </w:r>
      <w:bookmarkStart w:id="11" w:name="_Hlk28703617"/>
      <w:r w:rsidR="00353664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>William &amp; Irurita, 2016)</w:t>
      </w:r>
      <w:r w:rsidR="0017021C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>.</w:t>
      </w:r>
      <w:bookmarkEnd w:id="11"/>
      <w:r w:rsidR="0017021C" w:rsidRPr="00CC34F3">
        <w:rPr>
          <w:rFonts w:ascii="Arial" w:hAnsi="Arial" w:cs="Arial"/>
          <w:sz w:val="24"/>
          <w:szCs w:val="24"/>
        </w:rPr>
        <w:t xml:space="preserve"> </w:t>
      </w:r>
      <w:r w:rsidR="00EB5628" w:rsidRPr="00CC34F3">
        <w:rPr>
          <w:rFonts w:ascii="Arial" w:hAnsi="Arial" w:cs="Arial"/>
          <w:sz w:val="24"/>
          <w:szCs w:val="24"/>
        </w:rPr>
        <w:t>Jack, et al. (2013)</w:t>
      </w:r>
      <w:r w:rsidR="0017021C" w:rsidRPr="00CC34F3">
        <w:rPr>
          <w:rFonts w:ascii="Arial" w:hAnsi="Arial" w:cs="Arial"/>
          <w:sz w:val="24"/>
          <w:szCs w:val="24"/>
        </w:rPr>
        <w:t xml:space="preserve"> believe that</w:t>
      </w:r>
      <w:r w:rsidR="001036A3" w:rsidRPr="00CC34F3">
        <w:rPr>
          <w:rFonts w:ascii="Arial" w:hAnsi="Arial" w:cs="Arial"/>
          <w:sz w:val="24"/>
          <w:szCs w:val="24"/>
        </w:rPr>
        <w:t xml:space="preserve"> the </w:t>
      </w:r>
      <w:r w:rsidR="004B24D0" w:rsidRPr="00CC34F3">
        <w:rPr>
          <w:rFonts w:ascii="Arial" w:hAnsi="Arial" w:cs="Arial"/>
          <w:sz w:val="24"/>
          <w:szCs w:val="24"/>
        </w:rPr>
        <w:t xml:space="preserve">way </w:t>
      </w:r>
      <w:r w:rsidR="00677FFA" w:rsidRPr="00CC34F3">
        <w:rPr>
          <w:rFonts w:ascii="Arial" w:hAnsi="Arial" w:cs="Arial"/>
          <w:sz w:val="24"/>
          <w:szCs w:val="24"/>
        </w:rPr>
        <w:t xml:space="preserve">people </w:t>
      </w:r>
      <w:r w:rsidR="0029741E" w:rsidRPr="00CC34F3">
        <w:rPr>
          <w:rFonts w:ascii="Arial" w:hAnsi="Arial" w:cs="Arial"/>
          <w:sz w:val="24"/>
          <w:szCs w:val="24"/>
        </w:rPr>
        <w:t>reaction</w:t>
      </w:r>
      <w:r w:rsidR="004B24D0" w:rsidRPr="00CC34F3">
        <w:rPr>
          <w:rFonts w:ascii="Arial" w:hAnsi="Arial" w:cs="Arial"/>
          <w:sz w:val="24"/>
          <w:szCs w:val="24"/>
        </w:rPr>
        <w:t>s</w:t>
      </w:r>
      <w:r w:rsidR="00677FFA" w:rsidRPr="00CC34F3">
        <w:rPr>
          <w:rFonts w:ascii="Arial" w:hAnsi="Arial" w:cs="Arial"/>
          <w:sz w:val="24"/>
          <w:szCs w:val="24"/>
        </w:rPr>
        <w:t xml:space="preserve"> to information </w:t>
      </w:r>
      <w:r w:rsidR="004B24D0" w:rsidRPr="00CC34F3">
        <w:rPr>
          <w:rFonts w:ascii="Arial" w:hAnsi="Arial" w:cs="Arial"/>
          <w:sz w:val="24"/>
          <w:szCs w:val="24"/>
        </w:rPr>
        <w:t>depends on how communication</w:t>
      </w:r>
      <w:r w:rsidR="00677FFA" w:rsidRPr="00CC34F3">
        <w:rPr>
          <w:rFonts w:ascii="Arial" w:hAnsi="Arial" w:cs="Arial"/>
          <w:sz w:val="24"/>
          <w:szCs w:val="24"/>
        </w:rPr>
        <w:t xml:space="preserve"> is pass on to them, </w:t>
      </w:r>
      <w:r w:rsidR="0017021C" w:rsidRPr="00CC34F3">
        <w:rPr>
          <w:rFonts w:ascii="Arial" w:hAnsi="Arial" w:cs="Arial"/>
          <w:sz w:val="24"/>
          <w:szCs w:val="24"/>
        </w:rPr>
        <w:t>and</w:t>
      </w:r>
      <w:r w:rsidR="004B24D0" w:rsidRPr="00CC34F3">
        <w:rPr>
          <w:rFonts w:ascii="Arial" w:hAnsi="Arial" w:cs="Arial"/>
          <w:sz w:val="24"/>
          <w:szCs w:val="24"/>
        </w:rPr>
        <w:t xml:space="preserve"> people</w:t>
      </w:r>
      <w:r w:rsidR="0029741E" w:rsidRPr="00CC34F3">
        <w:rPr>
          <w:rFonts w:ascii="Arial" w:hAnsi="Arial" w:cs="Arial"/>
          <w:sz w:val="24"/>
          <w:szCs w:val="24"/>
        </w:rPr>
        <w:t xml:space="preserve"> </w:t>
      </w:r>
      <w:r w:rsidR="00677FFA" w:rsidRPr="00CC34F3">
        <w:rPr>
          <w:rFonts w:ascii="Arial" w:hAnsi="Arial" w:cs="Arial"/>
          <w:sz w:val="24"/>
          <w:szCs w:val="24"/>
        </w:rPr>
        <w:t xml:space="preserve">have </w:t>
      </w:r>
      <w:r w:rsidR="004B24D0" w:rsidRPr="00CC34F3">
        <w:rPr>
          <w:rFonts w:ascii="Arial" w:hAnsi="Arial" w:cs="Arial"/>
          <w:sz w:val="24"/>
          <w:szCs w:val="24"/>
        </w:rPr>
        <w:t>the</w:t>
      </w:r>
      <w:r w:rsidR="00677FFA" w:rsidRPr="00CC34F3">
        <w:rPr>
          <w:rFonts w:ascii="Arial" w:hAnsi="Arial" w:cs="Arial"/>
          <w:sz w:val="24"/>
          <w:szCs w:val="24"/>
        </w:rPr>
        <w:t xml:space="preserve"> choice on how to respond to other people’s communication.</w:t>
      </w:r>
    </w:p>
    <w:p w14:paraId="22023EAD" w14:textId="74812B1A" w:rsidR="002B0F57" w:rsidRPr="00CC34F3" w:rsidRDefault="00C05785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For example, Care Solution is an organisation where the writer works, which deals with vulnerable service users, who present challenging behaviour and learning disabilities. </w:t>
      </w:r>
      <w:r w:rsidR="00CB4A26" w:rsidRPr="00CC34F3">
        <w:rPr>
          <w:rFonts w:ascii="Arial" w:hAnsi="Arial" w:cs="Arial"/>
          <w:sz w:val="24"/>
          <w:szCs w:val="24"/>
        </w:rPr>
        <w:t>In order to promote their health and wellbeing,</w:t>
      </w:r>
      <w:r w:rsidR="0017021C" w:rsidRPr="00CC34F3">
        <w:rPr>
          <w:rFonts w:ascii="Arial" w:hAnsi="Arial" w:cs="Arial"/>
          <w:sz w:val="24"/>
          <w:szCs w:val="24"/>
        </w:rPr>
        <w:t xml:space="preserve"> </w:t>
      </w:r>
      <w:r w:rsidR="004B24D0" w:rsidRPr="00CC34F3">
        <w:rPr>
          <w:rFonts w:ascii="Arial" w:hAnsi="Arial" w:cs="Arial"/>
          <w:sz w:val="24"/>
          <w:szCs w:val="24"/>
        </w:rPr>
        <w:t>active listening</w:t>
      </w:r>
      <w:r w:rsidR="00AC12BF" w:rsidRPr="00CC34F3">
        <w:rPr>
          <w:rFonts w:ascii="Arial" w:hAnsi="Arial" w:cs="Arial"/>
          <w:sz w:val="24"/>
          <w:szCs w:val="24"/>
        </w:rPr>
        <w:t xml:space="preserve"> </w:t>
      </w:r>
      <w:r w:rsidR="004B24D0" w:rsidRPr="00CC34F3">
        <w:rPr>
          <w:rFonts w:ascii="Arial" w:hAnsi="Arial" w:cs="Arial"/>
          <w:sz w:val="24"/>
          <w:szCs w:val="24"/>
        </w:rPr>
        <w:t>and unhurried</w:t>
      </w:r>
      <w:r w:rsidR="0017021C" w:rsidRPr="00CC34F3">
        <w:rPr>
          <w:rFonts w:ascii="Arial" w:hAnsi="Arial" w:cs="Arial"/>
          <w:sz w:val="24"/>
          <w:szCs w:val="24"/>
        </w:rPr>
        <w:t xml:space="preserve"> skill is necessary </w:t>
      </w:r>
      <w:r w:rsidR="004B24D0" w:rsidRPr="00CC34F3">
        <w:rPr>
          <w:rFonts w:ascii="Arial" w:hAnsi="Arial" w:cs="Arial"/>
          <w:sz w:val="24"/>
          <w:szCs w:val="24"/>
        </w:rPr>
        <w:t xml:space="preserve"> </w:t>
      </w:r>
      <w:r w:rsidR="00E2448E" w:rsidRPr="00CC34F3">
        <w:rPr>
          <w:rFonts w:ascii="Arial" w:hAnsi="Arial" w:cs="Arial"/>
          <w:sz w:val="24"/>
          <w:szCs w:val="24"/>
        </w:rPr>
        <w:t>because most of them finds it difficult to understand what others are sa</w:t>
      </w:r>
      <w:r w:rsidR="007C4745" w:rsidRPr="00CC34F3">
        <w:rPr>
          <w:rFonts w:ascii="Arial" w:hAnsi="Arial" w:cs="Arial"/>
          <w:sz w:val="24"/>
          <w:szCs w:val="24"/>
        </w:rPr>
        <w:t>y</w:t>
      </w:r>
      <w:r w:rsidR="00E2448E" w:rsidRPr="00CC34F3">
        <w:rPr>
          <w:rFonts w:ascii="Arial" w:hAnsi="Arial" w:cs="Arial"/>
          <w:sz w:val="24"/>
          <w:szCs w:val="24"/>
        </w:rPr>
        <w:t>ing as a result of hearing loss</w:t>
      </w:r>
      <w:r w:rsidR="007C4745" w:rsidRPr="00CC34F3">
        <w:rPr>
          <w:rFonts w:ascii="Arial" w:hAnsi="Arial" w:cs="Arial"/>
          <w:sz w:val="24"/>
          <w:szCs w:val="24"/>
        </w:rPr>
        <w:t>, lack of words when needed to tell other people what they want or how they feel</w:t>
      </w:r>
      <w:r w:rsidR="004B24D0" w:rsidRPr="00CC34F3">
        <w:rPr>
          <w:rFonts w:ascii="Arial" w:hAnsi="Arial" w:cs="Arial"/>
          <w:sz w:val="24"/>
          <w:szCs w:val="24"/>
        </w:rPr>
        <w:t>, (</w:t>
      </w:r>
      <w:r w:rsidR="0053433C" w:rsidRPr="00CC34F3">
        <w:rPr>
          <w:rFonts w:ascii="Arial" w:hAnsi="Arial" w:cs="Arial"/>
          <w:sz w:val="24"/>
          <w:szCs w:val="24"/>
        </w:rPr>
        <w:t>Balzer-Riley, 2015)</w:t>
      </w:r>
      <w:r w:rsidR="004B24D0" w:rsidRPr="00CC34F3">
        <w:rPr>
          <w:rFonts w:ascii="Arial" w:hAnsi="Arial" w:cs="Arial"/>
          <w:sz w:val="24"/>
          <w:szCs w:val="24"/>
        </w:rPr>
        <w:t>.</w:t>
      </w:r>
      <w:r w:rsidR="007C4745" w:rsidRPr="00CC34F3">
        <w:rPr>
          <w:rFonts w:ascii="Arial" w:hAnsi="Arial" w:cs="Arial"/>
          <w:sz w:val="24"/>
          <w:szCs w:val="24"/>
        </w:rPr>
        <w:t xml:space="preserve"> </w:t>
      </w:r>
      <w:r w:rsidR="00AC12BF" w:rsidRPr="00CC34F3">
        <w:rPr>
          <w:rFonts w:ascii="Arial" w:hAnsi="Arial" w:cs="Arial"/>
          <w:sz w:val="24"/>
          <w:szCs w:val="24"/>
        </w:rPr>
        <w:t>To</w:t>
      </w:r>
      <w:r w:rsidR="00E672E8" w:rsidRPr="00CC34F3">
        <w:rPr>
          <w:rFonts w:ascii="Arial" w:hAnsi="Arial" w:cs="Arial"/>
          <w:sz w:val="24"/>
          <w:szCs w:val="24"/>
        </w:rPr>
        <w:t xml:space="preserve"> encourage service users to participate in their own care</w:t>
      </w:r>
      <w:r w:rsidR="00AC12BF" w:rsidRPr="00CC34F3">
        <w:rPr>
          <w:rFonts w:ascii="Arial" w:hAnsi="Arial" w:cs="Arial"/>
          <w:sz w:val="24"/>
          <w:szCs w:val="24"/>
        </w:rPr>
        <w:t>,</w:t>
      </w:r>
      <w:r w:rsidR="003C1E59" w:rsidRPr="00CC34F3">
        <w:rPr>
          <w:rFonts w:ascii="Arial" w:hAnsi="Arial" w:cs="Arial"/>
          <w:sz w:val="24"/>
          <w:szCs w:val="24"/>
        </w:rPr>
        <w:t xml:space="preserve"> it is paramount to engage them in decision making and negotiation to</w:t>
      </w:r>
      <w:r w:rsidR="00613ACE" w:rsidRPr="00CC34F3">
        <w:rPr>
          <w:rFonts w:ascii="Arial" w:hAnsi="Arial" w:cs="Arial"/>
          <w:sz w:val="24"/>
          <w:szCs w:val="24"/>
        </w:rPr>
        <w:t xml:space="preserve"> promotes independenc</w:t>
      </w:r>
      <w:r w:rsidR="003C1E59" w:rsidRPr="00CC34F3">
        <w:rPr>
          <w:rFonts w:ascii="Arial" w:hAnsi="Arial" w:cs="Arial"/>
          <w:sz w:val="24"/>
          <w:szCs w:val="24"/>
        </w:rPr>
        <w:t>y</w:t>
      </w:r>
      <w:r w:rsidR="00613ACE" w:rsidRPr="00CC34F3">
        <w:rPr>
          <w:rFonts w:ascii="Arial" w:hAnsi="Arial" w:cs="Arial"/>
          <w:sz w:val="24"/>
          <w:szCs w:val="24"/>
        </w:rPr>
        <w:t xml:space="preserve"> </w:t>
      </w:r>
      <w:r w:rsidR="00E672E8" w:rsidRPr="00CC34F3">
        <w:rPr>
          <w:rFonts w:ascii="Arial" w:hAnsi="Arial" w:cs="Arial"/>
          <w:sz w:val="24"/>
          <w:szCs w:val="24"/>
        </w:rPr>
        <w:t>(</w:t>
      </w:r>
      <w:r w:rsidR="00B144DB" w:rsidRPr="00CC34F3">
        <w:rPr>
          <w:rFonts w:ascii="Arial" w:hAnsi="Arial" w:cs="Arial"/>
          <w:sz w:val="24"/>
          <w:szCs w:val="24"/>
        </w:rPr>
        <w:t>Judson, Desky &amp; Press</w:t>
      </w:r>
      <w:r w:rsidR="00E672E8" w:rsidRPr="00CC34F3">
        <w:rPr>
          <w:rFonts w:ascii="Arial" w:hAnsi="Arial" w:cs="Arial"/>
          <w:sz w:val="24"/>
          <w:szCs w:val="24"/>
        </w:rPr>
        <w:t>)</w:t>
      </w:r>
      <w:r w:rsidR="00613ACE" w:rsidRPr="00CC34F3">
        <w:rPr>
          <w:rFonts w:ascii="Arial" w:hAnsi="Arial" w:cs="Arial"/>
          <w:sz w:val="24"/>
          <w:szCs w:val="24"/>
        </w:rPr>
        <w:t>.</w:t>
      </w:r>
      <w:r w:rsidR="00E672E8" w:rsidRPr="00CC34F3">
        <w:rPr>
          <w:rFonts w:ascii="Arial" w:hAnsi="Arial" w:cs="Arial"/>
          <w:sz w:val="24"/>
          <w:szCs w:val="24"/>
        </w:rPr>
        <w:t xml:space="preserve"> </w:t>
      </w:r>
      <w:r w:rsidR="00613ACE" w:rsidRPr="00CC34F3">
        <w:rPr>
          <w:rFonts w:ascii="Arial" w:hAnsi="Arial" w:cs="Arial"/>
          <w:sz w:val="24"/>
          <w:szCs w:val="24"/>
        </w:rPr>
        <w:t>A</w:t>
      </w:r>
      <w:r w:rsidR="00E672E8" w:rsidRPr="00CC34F3">
        <w:rPr>
          <w:rFonts w:ascii="Arial" w:hAnsi="Arial" w:cs="Arial"/>
          <w:sz w:val="24"/>
          <w:szCs w:val="24"/>
        </w:rPr>
        <w:t>t workplace</w:t>
      </w:r>
      <w:r w:rsidR="003C1E59" w:rsidRPr="00CC34F3">
        <w:rPr>
          <w:rFonts w:ascii="Arial" w:hAnsi="Arial" w:cs="Arial"/>
          <w:sz w:val="24"/>
          <w:szCs w:val="24"/>
        </w:rPr>
        <w:t>,</w:t>
      </w:r>
      <w:r w:rsidR="00E672E8" w:rsidRPr="00CC34F3">
        <w:rPr>
          <w:rFonts w:ascii="Arial" w:hAnsi="Arial" w:cs="Arial"/>
          <w:sz w:val="24"/>
          <w:szCs w:val="24"/>
        </w:rPr>
        <w:t xml:space="preserve">  t</w:t>
      </w:r>
      <w:r w:rsidR="00594C3E" w:rsidRPr="00CC34F3">
        <w:rPr>
          <w:rFonts w:ascii="Arial" w:hAnsi="Arial" w:cs="Arial"/>
          <w:sz w:val="24"/>
          <w:szCs w:val="24"/>
        </w:rPr>
        <w:t>o provide support and ensure  people are encouraged to reach their full potential</w:t>
      </w:r>
      <w:r w:rsidR="002B0F57" w:rsidRPr="00CC34F3">
        <w:rPr>
          <w:rFonts w:ascii="Arial" w:hAnsi="Arial" w:cs="Arial"/>
          <w:sz w:val="24"/>
          <w:szCs w:val="24"/>
        </w:rPr>
        <w:t xml:space="preserve">, it is important that </w:t>
      </w:r>
      <w:r w:rsidR="007D51AF" w:rsidRPr="00CC34F3">
        <w:rPr>
          <w:rFonts w:ascii="Arial" w:hAnsi="Arial" w:cs="Arial"/>
          <w:sz w:val="24"/>
          <w:szCs w:val="24"/>
        </w:rPr>
        <w:t>communication is conveyed in a way that</w:t>
      </w:r>
      <w:r w:rsidR="002B0F57" w:rsidRPr="00CC34F3">
        <w:rPr>
          <w:rFonts w:ascii="Arial" w:hAnsi="Arial" w:cs="Arial"/>
          <w:sz w:val="24"/>
          <w:szCs w:val="24"/>
        </w:rPr>
        <w:t xml:space="preserve"> vulnerable </w:t>
      </w:r>
      <w:r w:rsidR="007D51AF" w:rsidRPr="00CC34F3">
        <w:rPr>
          <w:rFonts w:ascii="Arial" w:hAnsi="Arial" w:cs="Arial"/>
          <w:sz w:val="24"/>
          <w:szCs w:val="24"/>
        </w:rPr>
        <w:t xml:space="preserve">people will understand by  </w:t>
      </w:r>
      <w:r w:rsidR="00CD1184" w:rsidRPr="00CC34F3">
        <w:rPr>
          <w:rFonts w:ascii="Arial" w:hAnsi="Arial" w:cs="Arial"/>
          <w:sz w:val="24"/>
          <w:szCs w:val="24"/>
        </w:rPr>
        <w:t>us</w:t>
      </w:r>
      <w:r w:rsidR="003C1E59" w:rsidRPr="00CC34F3">
        <w:rPr>
          <w:rFonts w:ascii="Arial" w:hAnsi="Arial" w:cs="Arial"/>
          <w:sz w:val="24"/>
          <w:szCs w:val="24"/>
        </w:rPr>
        <w:t>ing</w:t>
      </w:r>
      <w:r w:rsidR="00CD1184" w:rsidRPr="00CC34F3">
        <w:rPr>
          <w:rFonts w:ascii="Arial" w:hAnsi="Arial" w:cs="Arial"/>
          <w:sz w:val="24"/>
          <w:szCs w:val="24"/>
        </w:rPr>
        <w:t xml:space="preserve"> simple</w:t>
      </w:r>
      <w:r w:rsidR="003C1E59" w:rsidRPr="00CC34F3">
        <w:rPr>
          <w:rFonts w:ascii="Arial" w:hAnsi="Arial" w:cs="Arial"/>
          <w:sz w:val="24"/>
          <w:szCs w:val="24"/>
        </w:rPr>
        <w:t xml:space="preserve"> and</w:t>
      </w:r>
      <w:r w:rsidR="00CD1184" w:rsidRPr="00CC34F3">
        <w:rPr>
          <w:rFonts w:ascii="Arial" w:hAnsi="Arial" w:cs="Arial"/>
          <w:sz w:val="24"/>
          <w:szCs w:val="24"/>
        </w:rPr>
        <w:t xml:space="preserve"> short sentences, avoid saying </w:t>
      </w:r>
      <w:r w:rsidR="003C1E59" w:rsidRPr="00CC34F3">
        <w:rPr>
          <w:rFonts w:ascii="Arial" w:hAnsi="Arial" w:cs="Arial"/>
          <w:sz w:val="24"/>
          <w:szCs w:val="24"/>
        </w:rPr>
        <w:t>things</w:t>
      </w:r>
      <w:r w:rsidR="00CD1184" w:rsidRPr="00CC34F3">
        <w:rPr>
          <w:rFonts w:ascii="Arial" w:hAnsi="Arial" w:cs="Arial"/>
          <w:sz w:val="24"/>
          <w:szCs w:val="24"/>
        </w:rPr>
        <w:t xml:space="preserve"> which could be misunderstood</w:t>
      </w:r>
      <w:r w:rsidR="00A73097" w:rsidRPr="00CC34F3">
        <w:rPr>
          <w:rFonts w:ascii="Arial" w:hAnsi="Arial" w:cs="Arial"/>
          <w:sz w:val="24"/>
          <w:szCs w:val="24"/>
        </w:rPr>
        <w:t>, (</w:t>
      </w:r>
      <w:r w:rsidR="0059661F" w:rsidRPr="00CC34F3">
        <w:rPr>
          <w:rFonts w:ascii="Arial" w:hAnsi="Arial" w:cs="Arial"/>
          <w:sz w:val="24"/>
          <w:szCs w:val="24"/>
        </w:rPr>
        <w:t>Hargie, 2016</w:t>
      </w:r>
      <w:r w:rsidR="00E672E8" w:rsidRPr="00CC34F3">
        <w:rPr>
          <w:rFonts w:ascii="Arial" w:hAnsi="Arial" w:cs="Arial"/>
          <w:sz w:val="24"/>
          <w:szCs w:val="24"/>
        </w:rPr>
        <w:t>)</w:t>
      </w:r>
      <w:r w:rsidR="00A73097" w:rsidRPr="00CC34F3">
        <w:rPr>
          <w:rFonts w:ascii="Arial" w:hAnsi="Arial" w:cs="Arial"/>
          <w:sz w:val="24"/>
          <w:szCs w:val="24"/>
        </w:rPr>
        <w:t>.</w:t>
      </w:r>
      <w:r w:rsidR="00F97675" w:rsidRPr="00CC34F3">
        <w:rPr>
          <w:rFonts w:ascii="Arial" w:hAnsi="Arial" w:cs="Arial"/>
          <w:sz w:val="24"/>
          <w:szCs w:val="24"/>
        </w:rPr>
        <w:t xml:space="preserve"> </w:t>
      </w:r>
    </w:p>
    <w:p w14:paraId="75DC5309" w14:textId="77777777" w:rsidR="001F3D91" w:rsidRPr="00CC34F3" w:rsidRDefault="001F3D91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7E0E06" w14:textId="706505F2" w:rsidR="001F3D91" w:rsidRPr="00CC34F3" w:rsidRDefault="001F3D91" w:rsidP="00CC34F3">
      <w:pPr>
        <w:pStyle w:val="NormalWeb"/>
        <w:spacing w:line="360" w:lineRule="auto"/>
        <w:jc w:val="both"/>
        <w:rPr>
          <w:rFonts w:ascii="Arial" w:hAnsi="Arial" w:cs="Arial"/>
        </w:rPr>
      </w:pPr>
      <w:r w:rsidRPr="00CC34F3">
        <w:rPr>
          <w:rFonts w:ascii="Arial" w:hAnsi="Arial" w:cs="Arial"/>
        </w:rPr>
        <w:t xml:space="preserve">Balzer-Riley, (2015) </w:t>
      </w:r>
      <w:r w:rsidR="00DA4851" w:rsidRPr="00CC34F3">
        <w:rPr>
          <w:rFonts w:ascii="Arial" w:hAnsi="Arial" w:cs="Arial"/>
        </w:rPr>
        <w:t>there are different types of communication; namely; verbal communication</w:t>
      </w:r>
      <w:r w:rsidRPr="00CC34F3">
        <w:rPr>
          <w:rFonts w:ascii="Arial" w:hAnsi="Arial" w:cs="Arial"/>
        </w:rPr>
        <w:t xml:space="preserve">, non-verbal and written communication. It is intended </w:t>
      </w:r>
      <w:r w:rsidR="00725EAD" w:rsidRPr="00CC34F3">
        <w:rPr>
          <w:rFonts w:ascii="Arial" w:hAnsi="Arial" w:cs="Arial"/>
        </w:rPr>
        <w:t xml:space="preserve">for processing and </w:t>
      </w:r>
      <w:r w:rsidRPr="00CC34F3">
        <w:rPr>
          <w:rFonts w:ascii="Arial" w:hAnsi="Arial" w:cs="Arial"/>
        </w:rPr>
        <w:t>exchanging information in different</w:t>
      </w:r>
      <w:r w:rsidR="00725EAD" w:rsidRPr="00CC34F3">
        <w:rPr>
          <w:rFonts w:ascii="Arial" w:hAnsi="Arial" w:cs="Arial"/>
        </w:rPr>
        <w:t xml:space="preserve"> </w:t>
      </w:r>
      <w:r w:rsidR="00630551" w:rsidRPr="00CC34F3">
        <w:rPr>
          <w:rFonts w:ascii="Arial" w:hAnsi="Arial" w:cs="Arial"/>
        </w:rPr>
        <w:t>ways, such as giving and receiving messages, verbal conversations etc.</w:t>
      </w:r>
      <w:r w:rsidR="00725EAD" w:rsidRPr="00CC34F3">
        <w:rPr>
          <w:rFonts w:ascii="Arial" w:hAnsi="Arial" w:cs="Arial"/>
        </w:rPr>
        <w:t xml:space="preserve"> In working environment, it </w:t>
      </w:r>
      <w:r w:rsidR="00927DF2" w:rsidRPr="00CC34F3">
        <w:rPr>
          <w:rFonts w:ascii="Arial" w:hAnsi="Arial" w:cs="Arial"/>
        </w:rPr>
        <w:t>promotes</w:t>
      </w:r>
      <w:r w:rsidR="00725EAD" w:rsidRPr="00CC34F3">
        <w:rPr>
          <w:rFonts w:ascii="Arial" w:hAnsi="Arial" w:cs="Arial"/>
        </w:rPr>
        <w:t xml:space="preserve"> people’s ability to communicate in a</w:t>
      </w:r>
      <w:r w:rsidR="00927DF2" w:rsidRPr="00CC34F3">
        <w:rPr>
          <w:rFonts w:ascii="Arial" w:hAnsi="Arial" w:cs="Arial"/>
        </w:rPr>
        <w:t xml:space="preserve"> way that message</w:t>
      </w:r>
      <w:r w:rsidR="00826B26">
        <w:rPr>
          <w:rFonts w:ascii="Arial" w:hAnsi="Arial" w:cs="Arial"/>
        </w:rPr>
        <w:t>s</w:t>
      </w:r>
      <w:r w:rsidR="00927DF2" w:rsidRPr="00CC34F3">
        <w:rPr>
          <w:rFonts w:ascii="Arial" w:hAnsi="Arial" w:cs="Arial"/>
        </w:rPr>
        <w:t xml:space="preserve"> </w:t>
      </w:r>
      <w:r w:rsidR="00826B26">
        <w:rPr>
          <w:rFonts w:ascii="Arial" w:hAnsi="Arial" w:cs="Arial"/>
        </w:rPr>
        <w:t>are</w:t>
      </w:r>
      <w:r w:rsidR="00927DF2" w:rsidRPr="00CC34F3">
        <w:rPr>
          <w:rFonts w:ascii="Arial" w:hAnsi="Arial" w:cs="Arial"/>
        </w:rPr>
        <w:t xml:space="preserve"> delivered and understood </w:t>
      </w:r>
      <w:r w:rsidR="00C63A42">
        <w:rPr>
          <w:rFonts w:ascii="Arial" w:hAnsi="Arial" w:cs="Arial"/>
        </w:rPr>
        <w:t>to enable individuals</w:t>
      </w:r>
      <w:r w:rsidR="00630551" w:rsidRPr="00CC34F3">
        <w:rPr>
          <w:rFonts w:ascii="Arial" w:hAnsi="Arial" w:cs="Arial"/>
        </w:rPr>
        <w:t xml:space="preserve"> </w:t>
      </w:r>
      <w:r w:rsidR="00927DF2" w:rsidRPr="00CC34F3">
        <w:rPr>
          <w:rFonts w:ascii="Arial" w:hAnsi="Arial" w:cs="Arial"/>
        </w:rPr>
        <w:t>perform well in every job role</w:t>
      </w:r>
      <w:r w:rsidR="00630551" w:rsidRPr="00CC34F3">
        <w:rPr>
          <w:rFonts w:ascii="Arial" w:hAnsi="Arial" w:cs="Arial"/>
        </w:rPr>
        <w:t>.</w:t>
      </w:r>
      <w:r w:rsidR="00927DF2" w:rsidRPr="00CC34F3">
        <w:rPr>
          <w:rFonts w:ascii="Arial" w:hAnsi="Arial" w:cs="Arial"/>
        </w:rPr>
        <w:t xml:space="preserve"> </w:t>
      </w:r>
      <w:r w:rsidR="00630551" w:rsidRPr="00CC34F3">
        <w:rPr>
          <w:rFonts w:ascii="Arial" w:hAnsi="Arial" w:cs="Arial"/>
        </w:rPr>
        <w:t>However, the use of different communication method</w:t>
      </w:r>
      <w:r w:rsidR="00A11400">
        <w:rPr>
          <w:rFonts w:ascii="Arial" w:hAnsi="Arial" w:cs="Arial"/>
        </w:rPr>
        <w:t xml:space="preserve"> in workplace</w:t>
      </w:r>
      <w:r w:rsidR="00630551" w:rsidRPr="00CC34F3">
        <w:rPr>
          <w:rFonts w:ascii="Arial" w:hAnsi="Arial" w:cs="Arial"/>
        </w:rPr>
        <w:t xml:space="preserve"> </w:t>
      </w:r>
      <w:r w:rsidR="00901E7A" w:rsidRPr="00CC34F3">
        <w:rPr>
          <w:rFonts w:ascii="Arial" w:hAnsi="Arial" w:cs="Arial"/>
        </w:rPr>
        <w:t>depends</w:t>
      </w:r>
      <w:r w:rsidR="00630551" w:rsidRPr="00CC34F3">
        <w:rPr>
          <w:rFonts w:ascii="Arial" w:hAnsi="Arial" w:cs="Arial"/>
        </w:rPr>
        <w:t xml:space="preserve"> on the nature of the job and need</w:t>
      </w:r>
      <w:r w:rsidR="00C63A42">
        <w:rPr>
          <w:rFonts w:ascii="Arial" w:hAnsi="Arial" w:cs="Arial"/>
        </w:rPr>
        <w:t>s</w:t>
      </w:r>
      <w:r w:rsidR="00630551" w:rsidRPr="00CC34F3">
        <w:rPr>
          <w:rFonts w:ascii="Arial" w:hAnsi="Arial" w:cs="Arial"/>
        </w:rPr>
        <w:t>, (Sharp, 2013).</w:t>
      </w:r>
    </w:p>
    <w:p w14:paraId="55146030" w14:textId="6C9CF7C7" w:rsidR="00E17912" w:rsidRPr="00CC34F3" w:rsidRDefault="001C4D62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According to</w:t>
      </w:r>
      <w:r w:rsidR="009626FE" w:rsidRPr="00CC34F3">
        <w:rPr>
          <w:rFonts w:ascii="Arial" w:hAnsi="Arial" w:cs="Arial"/>
          <w:sz w:val="24"/>
          <w:szCs w:val="24"/>
        </w:rPr>
        <w:t xml:space="preserve"> </w:t>
      </w:r>
      <w:r w:rsidR="009626FE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>McConnell,</w:t>
      </w:r>
      <w:r w:rsidR="007A52B1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="009626FE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(2016) </w:t>
      </w:r>
      <w:r w:rsidR="004B38F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verbal communication is a way of sharing </w:t>
      </w:r>
      <w:r w:rsidR="00C54E29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information</w:t>
      </w:r>
      <w:r w:rsidR="004B38F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feelings, thoughts </w:t>
      </w:r>
      <w:r w:rsidR="00A11400">
        <w:rPr>
          <w:rFonts w:ascii="Arial" w:eastAsia="Times New Roman" w:hAnsi="Arial" w:cs="Arial"/>
          <w:sz w:val="24"/>
          <w:szCs w:val="24"/>
          <w:lang w:val="en-US" w:eastAsia="en-GB"/>
        </w:rPr>
        <w:t>by</w:t>
      </w:r>
      <w:r w:rsidR="00F97675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using</w:t>
      </w:r>
      <w:r w:rsidR="00A1140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97675" w:rsidRPr="00CC34F3">
        <w:rPr>
          <w:rFonts w:ascii="Arial" w:eastAsia="Times New Roman" w:hAnsi="Arial" w:cs="Arial"/>
          <w:sz w:val="24"/>
          <w:szCs w:val="24"/>
          <w:lang w:val="en-US" w:eastAsia="en-GB"/>
        </w:rPr>
        <w:t>words</w:t>
      </w:r>
      <w:r w:rsidR="0059661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59661F" w:rsidRPr="00CC34F3">
        <w:rPr>
          <w:rFonts w:ascii="Arial" w:hAnsi="Arial" w:cs="Arial"/>
          <w:sz w:val="24"/>
          <w:szCs w:val="24"/>
        </w:rPr>
        <w:t xml:space="preserve">Balzer-Riley, (2015) </w:t>
      </w:r>
      <w:r w:rsidR="00C54E29" w:rsidRPr="00CC34F3">
        <w:rPr>
          <w:rFonts w:ascii="Arial" w:hAnsi="Arial" w:cs="Arial"/>
          <w:sz w:val="24"/>
          <w:szCs w:val="24"/>
        </w:rPr>
        <w:t>added that</w:t>
      </w:r>
      <w:r w:rsidR="00A45B74" w:rsidRPr="00CC34F3">
        <w:rPr>
          <w:rFonts w:ascii="Arial" w:hAnsi="Arial" w:cs="Arial"/>
          <w:sz w:val="24"/>
          <w:szCs w:val="24"/>
        </w:rPr>
        <w:t xml:space="preserve"> verbal communication also includes</w:t>
      </w:r>
      <w:r w:rsidR="00C54E29" w:rsidRPr="00CC34F3">
        <w:rPr>
          <w:rFonts w:ascii="Arial" w:hAnsi="Arial" w:cs="Arial"/>
          <w:sz w:val="24"/>
          <w:szCs w:val="24"/>
        </w:rPr>
        <w:t xml:space="preserve"> where people </w:t>
      </w:r>
      <w:r w:rsidR="008E0D66" w:rsidRPr="00CC34F3">
        <w:rPr>
          <w:rFonts w:ascii="Arial" w:hAnsi="Arial" w:cs="Arial"/>
          <w:sz w:val="24"/>
          <w:szCs w:val="24"/>
        </w:rPr>
        <w:t>use</w:t>
      </w:r>
      <w:r w:rsidR="00C54E29" w:rsidRPr="00CC34F3">
        <w:rPr>
          <w:rFonts w:ascii="Arial" w:hAnsi="Arial" w:cs="Arial"/>
          <w:sz w:val="24"/>
          <w:szCs w:val="24"/>
        </w:rPr>
        <w:t xml:space="preserve"> spoken words to pass on messages to one another </w:t>
      </w:r>
      <w:r w:rsidR="00A45B74" w:rsidRPr="00CC34F3">
        <w:rPr>
          <w:rFonts w:ascii="Arial" w:hAnsi="Arial" w:cs="Arial"/>
          <w:sz w:val="24"/>
          <w:szCs w:val="24"/>
        </w:rPr>
        <w:t>either</w:t>
      </w:r>
      <w:r w:rsidR="00C54E29" w:rsidRPr="00CC34F3">
        <w:rPr>
          <w:rFonts w:ascii="Arial" w:hAnsi="Arial" w:cs="Arial"/>
          <w:sz w:val="24"/>
          <w:szCs w:val="24"/>
        </w:rPr>
        <w:t xml:space="preserve"> face t</w:t>
      </w:r>
      <w:r w:rsidR="006C2576" w:rsidRPr="00CC34F3">
        <w:rPr>
          <w:rFonts w:ascii="Arial" w:hAnsi="Arial" w:cs="Arial"/>
          <w:sz w:val="24"/>
          <w:szCs w:val="24"/>
        </w:rPr>
        <w:t xml:space="preserve">o </w:t>
      </w:r>
      <w:r w:rsidR="00C54E29" w:rsidRPr="00CC34F3">
        <w:rPr>
          <w:rFonts w:ascii="Arial" w:hAnsi="Arial" w:cs="Arial"/>
          <w:sz w:val="24"/>
          <w:szCs w:val="24"/>
        </w:rPr>
        <w:t>face speaking</w:t>
      </w:r>
      <w:r w:rsidR="00A45B74" w:rsidRPr="00CC34F3">
        <w:rPr>
          <w:rFonts w:ascii="Arial" w:hAnsi="Arial" w:cs="Arial"/>
          <w:sz w:val="24"/>
          <w:szCs w:val="24"/>
        </w:rPr>
        <w:t xml:space="preserve"> or </w:t>
      </w:r>
      <w:r w:rsidR="00C54E29" w:rsidRPr="00CC34F3">
        <w:rPr>
          <w:rFonts w:ascii="Arial" w:hAnsi="Arial" w:cs="Arial"/>
          <w:sz w:val="24"/>
          <w:szCs w:val="24"/>
        </w:rPr>
        <w:t xml:space="preserve">phone calls, video- chat, </w:t>
      </w:r>
      <w:r w:rsidR="00F30A5D" w:rsidRPr="00CC34F3">
        <w:rPr>
          <w:rFonts w:ascii="Arial" w:eastAsia="Times New Roman" w:hAnsi="Arial" w:cs="Arial"/>
          <w:sz w:val="24"/>
          <w:szCs w:val="24"/>
          <w:lang w:val="en-US" w:eastAsia="en-GB"/>
        </w:rPr>
        <w:t>l</w:t>
      </w:r>
      <w:r w:rsidR="00C54E29" w:rsidRPr="00CC34F3">
        <w:rPr>
          <w:rFonts w:ascii="Arial" w:eastAsia="Times New Roman" w:hAnsi="Arial" w:cs="Arial"/>
          <w:sz w:val="24"/>
          <w:szCs w:val="24"/>
          <w:lang w:val="en-US" w:eastAsia="en-GB"/>
        </w:rPr>
        <w:t>eaving a voice mail</w:t>
      </w:r>
      <w:r w:rsidR="00F97675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F30A5D" w:rsidRPr="00CC34F3">
        <w:rPr>
          <w:rFonts w:ascii="Arial" w:hAnsi="Arial" w:cs="Arial"/>
          <w:sz w:val="24"/>
          <w:szCs w:val="24"/>
        </w:rPr>
        <w:t>in course of exchanging ideas and information.</w:t>
      </w:r>
    </w:p>
    <w:p w14:paraId="7FE1D6D5" w14:textId="0550011B" w:rsidR="00F252B2" w:rsidRPr="00CC34F3" w:rsidRDefault="00900A4C" w:rsidP="00CC34F3">
      <w:pPr>
        <w:spacing w:after="39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CC34F3">
        <w:rPr>
          <w:rFonts w:ascii="Arial" w:hAnsi="Arial" w:cs="Arial"/>
          <w:sz w:val="24"/>
          <w:szCs w:val="24"/>
        </w:rPr>
        <w:t>Ward, Vass, Agarwal, et al. (2010)</w:t>
      </w:r>
      <w:r w:rsidR="00F30A5D" w:rsidRPr="00CC34F3">
        <w:rPr>
          <w:rFonts w:ascii="Arial" w:hAnsi="Arial" w:cs="Arial"/>
          <w:sz w:val="24"/>
          <w:szCs w:val="24"/>
        </w:rPr>
        <w:t xml:space="preserve"> </w:t>
      </w:r>
      <w:r w:rsidR="00A45B74" w:rsidRPr="00CC34F3">
        <w:rPr>
          <w:rFonts w:ascii="Arial" w:hAnsi="Arial" w:cs="Arial"/>
          <w:sz w:val="24"/>
          <w:szCs w:val="24"/>
        </w:rPr>
        <w:t>states</w:t>
      </w:r>
      <w:r w:rsidR="00F30A5D" w:rsidRPr="00CC34F3">
        <w:rPr>
          <w:rFonts w:ascii="Arial" w:hAnsi="Arial" w:cs="Arial"/>
          <w:sz w:val="24"/>
          <w:szCs w:val="24"/>
        </w:rPr>
        <w:t xml:space="preserve"> that </w:t>
      </w:r>
      <w:r w:rsidR="00BA2B6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it enables people to stay in touch</w:t>
      </w:r>
      <w:r w:rsidR="00A1140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with one another</w:t>
      </w:r>
      <w:r w:rsidR="00A45B74" w:rsidRPr="00CC34F3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A11400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help</w:t>
      </w:r>
      <w:r w:rsidR="00BA2B6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colleagues </w:t>
      </w:r>
      <w:r w:rsidR="00A45B74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at work </w:t>
      </w:r>
      <w:r w:rsidR="00BA2B6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to follow up</w:t>
      </w:r>
      <w:r w:rsidR="00F97675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BA2B6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dut</w:t>
      </w:r>
      <w:r w:rsidR="00A45B74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ies</w:t>
      </w:r>
      <w:r w:rsidR="00D05A5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It also keeps each other 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lastRenderedPageBreak/>
        <w:t>informed of new development such as access to vital information that require</w:t>
      </w:r>
      <w:r w:rsidR="00F30A5D" w:rsidRPr="00CC34F3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D05A5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immediate 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decision</w:t>
      </w:r>
      <w:r w:rsidR="00F30A5D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action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1A50AA" w:rsidRPr="00CC34F3">
        <w:rPr>
          <w:rFonts w:ascii="Arial" w:eastAsia="Times New Roman" w:hAnsi="Arial" w:cs="Arial"/>
          <w:sz w:val="24"/>
          <w:szCs w:val="24"/>
          <w:lang w:eastAsia="en-GB"/>
        </w:rPr>
        <w:t>Gray, (2010) believes that oral communication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promotes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teamworking and enhance </w:t>
      </w:r>
      <w:r w:rsidR="00D05A5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people’s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confiden</w:t>
      </w:r>
      <w:r w:rsidR="00D05A5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ce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ask 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questions and get answer</w:t>
      </w:r>
      <w:r w:rsidR="00D05A5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move on with their task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9D455D" w:rsidRPr="00CC34F3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Gardner, Kosemund, Hogg, Heymann, Martinez (2017) </w:t>
      </w:r>
      <w:r w:rsidR="00A11400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he approach increases full understanding of a situation </w:t>
      </w:r>
      <w:r w:rsidR="00D05A5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which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motivat</w:t>
      </w:r>
      <w:r w:rsidR="00C501CF" w:rsidRPr="00CC34F3">
        <w:rPr>
          <w:rFonts w:ascii="Arial" w:eastAsia="Times New Roman" w:hAnsi="Arial" w:cs="Arial"/>
          <w:sz w:val="24"/>
          <w:szCs w:val="24"/>
          <w:lang w:val="en-US" w:eastAsia="en-GB"/>
        </w:rPr>
        <w:t>e people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</w:t>
      </w:r>
      <w:r w:rsidR="00110593">
        <w:rPr>
          <w:rFonts w:ascii="Arial" w:eastAsia="Times New Roman" w:hAnsi="Arial" w:cs="Arial"/>
          <w:sz w:val="24"/>
          <w:szCs w:val="24"/>
          <w:lang w:val="en-US" w:eastAsia="en-GB"/>
        </w:rPr>
        <w:t>offer</w:t>
      </w:r>
      <w:r w:rsidR="00C501C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them</w:t>
      </w:r>
      <w:r w:rsidR="0011059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assistance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solve problems</w:t>
      </w:r>
      <w:r w:rsidR="00C501C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at workplace.</w:t>
      </w:r>
    </w:p>
    <w:p w14:paraId="3298A0D0" w14:textId="33DB82A3" w:rsidR="00693D78" w:rsidRPr="00CC34F3" w:rsidRDefault="00C036B1" w:rsidP="00CC34F3">
      <w:pPr>
        <w:spacing w:after="39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CC34F3">
        <w:rPr>
          <w:rFonts w:ascii="Arial" w:hAnsi="Arial" w:cs="Arial"/>
          <w:sz w:val="24"/>
          <w:szCs w:val="24"/>
        </w:rPr>
        <w:t>Myers, &amp; Sadaghiani,</w:t>
      </w:r>
      <w:r w:rsidR="00A73360" w:rsidRPr="00CC34F3">
        <w:rPr>
          <w:rFonts w:ascii="Arial" w:hAnsi="Arial" w:cs="Arial"/>
          <w:sz w:val="24"/>
          <w:szCs w:val="24"/>
        </w:rPr>
        <w:t xml:space="preserve"> </w:t>
      </w:r>
      <w:r w:rsidRPr="00CC34F3">
        <w:rPr>
          <w:rFonts w:ascii="Arial" w:hAnsi="Arial" w:cs="Arial"/>
          <w:sz w:val="24"/>
          <w:szCs w:val="24"/>
        </w:rPr>
        <w:t xml:space="preserve">(2010) </w:t>
      </w:r>
      <w:r w:rsidR="00B64328" w:rsidRPr="00CC34F3">
        <w:rPr>
          <w:rFonts w:ascii="Arial" w:hAnsi="Arial" w:cs="Arial"/>
          <w:sz w:val="24"/>
          <w:szCs w:val="24"/>
        </w:rPr>
        <w:t xml:space="preserve">Imply that 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it 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encourages 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start of a good friendship</w:t>
      </w:r>
      <w:r w:rsidR="00172393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expressing </w:t>
      </w:r>
      <w:r w:rsidR="007A2CBE" w:rsidRPr="00CC34F3">
        <w:rPr>
          <w:rFonts w:ascii="Arial" w:eastAsia="Times New Roman" w:hAnsi="Arial" w:cs="Arial"/>
          <w:sz w:val="24"/>
          <w:szCs w:val="24"/>
          <w:lang w:val="en-US" w:eastAsia="en-GB"/>
        </w:rPr>
        <w:t>feelings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, share emotions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at workplace.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7A2CBE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In as m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uch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as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giving information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is 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use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ful,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verbal 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communication distribute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important information from one person to</w:t>
      </w:r>
      <w:r w:rsidR="00F779E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</w:t>
      </w:r>
      <w:r w:rsidR="00E1791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other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a way that get the point across effectively</w:t>
      </w:r>
      <w:r w:rsidR="000A28DC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F252B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despite that technology has also make communication more 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convenient.</w:t>
      </w:r>
      <w:r w:rsidR="00E94CC0" w:rsidRPr="00CC34F3">
        <w:rPr>
          <w:rFonts w:ascii="Arial" w:hAnsi="Arial" w:cs="Arial"/>
          <w:sz w:val="24"/>
          <w:szCs w:val="24"/>
        </w:rPr>
        <w:t xml:space="preserve"> 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Notwithstanding, </w:t>
      </w:r>
      <w:r w:rsidR="00BA2B6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that use of </w:t>
      </w:r>
      <w:r w:rsidR="004B38FC" w:rsidRPr="00CC34F3">
        <w:rPr>
          <w:rFonts w:ascii="Arial" w:eastAsia="Times New Roman" w:hAnsi="Arial" w:cs="Arial"/>
          <w:sz w:val="24"/>
          <w:szCs w:val="24"/>
          <w:lang w:val="en-US" w:eastAsia="en-GB"/>
        </w:rPr>
        <w:t>words are combined with gestures, facial expressions and tone of voice to give a full communication</w:t>
      </w:r>
      <w:r w:rsidR="008E0D66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outcome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8E0D66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it is </w:t>
      </w:r>
      <w:r w:rsidR="004B38F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an excellent way to 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give the team an opportunity to connect with the</w:t>
      </w:r>
      <w:r w:rsidR="00862E80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other staff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build </w:t>
      </w:r>
      <w:r w:rsidR="00862E8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relationship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a</w:t>
      </w:r>
      <w:r w:rsidR="004B38F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way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encourages coordination to support other</w:t>
      </w:r>
      <w:r w:rsidR="00862E8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learn new skills</w:t>
      </w:r>
      <w:r w:rsidR="00862E8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r w:rsidR="00E94CC0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(</w:t>
      </w:r>
      <w:bookmarkStart w:id="12" w:name="_Hlk28773138"/>
      <w:r w:rsidRPr="00CC34F3">
        <w:rPr>
          <w:rFonts w:ascii="Arial" w:hAnsi="Arial" w:cs="Arial"/>
          <w:sz w:val="24"/>
          <w:szCs w:val="24"/>
        </w:rPr>
        <w:t xml:space="preserve">Harms, 2017) </w:t>
      </w:r>
      <w:bookmarkEnd w:id="12"/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most 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>p</w:t>
      </w:r>
      <w:r w:rsidR="004B38F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eople often prefer to </w:t>
      </w:r>
      <w:r w:rsidR="00862E8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communicate</w:t>
      </w:r>
      <w:r w:rsidR="004B38F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face to face because </w:t>
      </w:r>
      <w:r w:rsidR="00862E8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they understands more better</w:t>
      </w:r>
      <w:r w:rsidR="00A55A7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 feels so comfortable to pass information through that method;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but some people finds it difficult to speak as a result </w:t>
      </w:r>
      <w:r w:rsidR="00A55A7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of 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disability </w:t>
      </w:r>
      <w:r w:rsidR="00A55A7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 speaking </w:t>
      </w:r>
      <w:r w:rsidR="00693D7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and can only communication through non-verbal.</w:t>
      </w:r>
    </w:p>
    <w:p w14:paraId="350BD6BB" w14:textId="1D52F6E0" w:rsidR="00A55A7F" w:rsidRPr="00CC34F3" w:rsidRDefault="00AE3538" w:rsidP="00CC34F3">
      <w:pPr>
        <w:pStyle w:val="NormalWeb"/>
        <w:spacing w:line="360" w:lineRule="auto"/>
        <w:jc w:val="both"/>
        <w:rPr>
          <w:rFonts w:ascii="Arial" w:hAnsi="Arial" w:cs="Arial"/>
        </w:rPr>
      </w:pPr>
      <w:r w:rsidRPr="00CC34F3">
        <w:rPr>
          <w:rFonts w:ascii="Arial" w:hAnsi="Arial" w:cs="Arial"/>
        </w:rPr>
        <w:t xml:space="preserve">Balzer-Riley, (2011) </w:t>
      </w:r>
      <w:r w:rsidR="00693D78" w:rsidRPr="00CC34F3">
        <w:rPr>
          <w:rFonts w:ascii="Arial" w:hAnsi="Arial" w:cs="Arial"/>
          <w:lang w:val="en-US"/>
        </w:rPr>
        <w:t>Non</w:t>
      </w:r>
      <w:r w:rsidR="00E95B0C" w:rsidRPr="00CC34F3">
        <w:rPr>
          <w:rFonts w:ascii="Arial" w:hAnsi="Arial" w:cs="Arial"/>
          <w:lang w:val="en-US"/>
        </w:rPr>
        <w:t>-</w:t>
      </w:r>
      <w:r w:rsidR="00693D78" w:rsidRPr="00CC34F3">
        <w:rPr>
          <w:rFonts w:ascii="Arial" w:hAnsi="Arial" w:cs="Arial"/>
          <w:lang w:val="en-US"/>
        </w:rPr>
        <w:t xml:space="preserve">verbal communication is a way of relating information across through body language, </w:t>
      </w:r>
      <w:r w:rsidR="00D54D2C" w:rsidRPr="00CC34F3">
        <w:rPr>
          <w:rFonts w:ascii="Arial" w:hAnsi="Arial" w:cs="Arial"/>
          <w:lang w:val="en-US"/>
        </w:rPr>
        <w:t>posture</w:t>
      </w:r>
      <w:r w:rsidR="00693D78" w:rsidRPr="00CC34F3">
        <w:rPr>
          <w:rFonts w:ascii="Arial" w:hAnsi="Arial" w:cs="Arial"/>
          <w:lang w:val="en-US"/>
        </w:rPr>
        <w:t>, facial expression</w:t>
      </w:r>
      <w:r w:rsidR="00E72A4C" w:rsidRPr="00CC34F3">
        <w:rPr>
          <w:rFonts w:ascii="Arial" w:hAnsi="Arial" w:cs="Arial"/>
          <w:lang w:val="en-US"/>
        </w:rPr>
        <w:t xml:space="preserve"> eye contact</w:t>
      </w:r>
      <w:r w:rsidR="001959FB">
        <w:rPr>
          <w:rFonts w:ascii="Arial" w:hAnsi="Arial" w:cs="Arial"/>
          <w:lang w:val="en-US"/>
        </w:rPr>
        <w:t>.</w:t>
      </w:r>
      <w:r w:rsidR="00E72A4C" w:rsidRPr="00CC34F3">
        <w:rPr>
          <w:rFonts w:ascii="Arial" w:hAnsi="Arial" w:cs="Arial"/>
          <w:lang w:val="en-US"/>
        </w:rPr>
        <w:t xml:space="preserve"> </w:t>
      </w:r>
      <w:r w:rsidR="001959FB">
        <w:rPr>
          <w:rFonts w:ascii="Arial" w:hAnsi="Arial" w:cs="Arial"/>
          <w:lang w:val="en-US"/>
        </w:rPr>
        <w:t>I</w:t>
      </w:r>
      <w:r w:rsidR="00E72A4C" w:rsidRPr="00CC34F3">
        <w:rPr>
          <w:rFonts w:ascii="Arial" w:hAnsi="Arial" w:cs="Arial"/>
          <w:lang w:val="en-US"/>
        </w:rPr>
        <w:t xml:space="preserve">t is important at workplace because it helps to </w:t>
      </w:r>
      <w:r w:rsidR="001C0A57" w:rsidRPr="00CC34F3">
        <w:rPr>
          <w:rFonts w:ascii="Arial" w:hAnsi="Arial" w:cs="Arial"/>
          <w:lang w:val="en-US"/>
        </w:rPr>
        <w:t>adapt</w:t>
      </w:r>
      <w:r w:rsidR="00E72A4C" w:rsidRPr="00CC34F3">
        <w:rPr>
          <w:rFonts w:ascii="Arial" w:hAnsi="Arial" w:cs="Arial"/>
          <w:lang w:val="en-US"/>
        </w:rPr>
        <w:t xml:space="preserve"> quickly to a situation</w:t>
      </w:r>
      <w:r w:rsidR="00693D78" w:rsidRPr="00CC34F3">
        <w:rPr>
          <w:rFonts w:ascii="Arial" w:hAnsi="Arial" w:cs="Arial"/>
          <w:lang w:val="en-US"/>
        </w:rPr>
        <w:t>,</w:t>
      </w:r>
      <w:r w:rsidR="00801393" w:rsidRPr="00CC34F3">
        <w:rPr>
          <w:rFonts w:ascii="Arial" w:hAnsi="Arial" w:cs="Arial"/>
          <w:lang w:val="en-US"/>
        </w:rPr>
        <w:t xml:space="preserve"> </w:t>
      </w:r>
      <w:r w:rsidR="00E72A4C" w:rsidRPr="00CC34F3">
        <w:rPr>
          <w:rFonts w:ascii="Arial" w:hAnsi="Arial" w:cs="Arial"/>
          <w:lang w:val="en-US"/>
        </w:rPr>
        <w:t>for example</w:t>
      </w:r>
      <w:r w:rsidR="00801393" w:rsidRPr="00CC34F3">
        <w:rPr>
          <w:rFonts w:ascii="Arial" w:hAnsi="Arial" w:cs="Arial"/>
          <w:lang w:val="en-US"/>
        </w:rPr>
        <w:t>,</w:t>
      </w:r>
      <w:r w:rsidR="00E72A4C" w:rsidRPr="00CC34F3">
        <w:rPr>
          <w:rFonts w:ascii="Arial" w:hAnsi="Arial" w:cs="Arial"/>
          <w:lang w:val="en-US"/>
        </w:rPr>
        <w:t xml:space="preserve"> nodding </w:t>
      </w:r>
      <w:r w:rsidR="007E1A0D" w:rsidRPr="00CC34F3">
        <w:rPr>
          <w:rFonts w:ascii="Arial" w:hAnsi="Arial" w:cs="Arial"/>
          <w:lang w:val="en-US"/>
        </w:rPr>
        <w:t>head can</w:t>
      </w:r>
      <w:r w:rsidR="00E72A4C" w:rsidRPr="00CC34F3">
        <w:rPr>
          <w:rFonts w:ascii="Arial" w:hAnsi="Arial" w:cs="Arial"/>
          <w:lang w:val="en-US"/>
        </w:rPr>
        <w:t xml:space="preserve"> emphasis that people are in agreement </w:t>
      </w:r>
      <w:r w:rsidR="007E1A0D" w:rsidRPr="00CC34F3">
        <w:rPr>
          <w:rFonts w:ascii="Arial" w:hAnsi="Arial" w:cs="Arial"/>
          <w:lang w:val="en-US"/>
        </w:rPr>
        <w:t>with conversation</w:t>
      </w:r>
      <w:r w:rsidR="00E72A4C" w:rsidRPr="00CC34F3">
        <w:rPr>
          <w:rFonts w:ascii="Arial" w:hAnsi="Arial" w:cs="Arial"/>
          <w:lang w:val="en-US"/>
        </w:rPr>
        <w:t>,</w:t>
      </w:r>
      <w:r w:rsidR="00B64328" w:rsidRPr="00CC34F3">
        <w:rPr>
          <w:rFonts w:ascii="Arial" w:hAnsi="Arial" w:cs="Arial"/>
          <w:lang w:val="en-US"/>
        </w:rPr>
        <w:t xml:space="preserve"> in contrary,</w:t>
      </w:r>
      <w:r w:rsidR="00E72A4C" w:rsidRPr="00CC34F3">
        <w:rPr>
          <w:rFonts w:ascii="Arial" w:hAnsi="Arial" w:cs="Arial"/>
          <w:lang w:val="en-US"/>
        </w:rPr>
        <w:t xml:space="preserve"> it can also imply that </w:t>
      </w:r>
      <w:r w:rsidR="00C947BA" w:rsidRPr="00CC34F3">
        <w:rPr>
          <w:rFonts w:ascii="Arial" w:hAnsi="Arial" w:cs="Arial"/>
          <w:lang w:val="en-US"/>
        </w:rPr>
        <w:t>something is wrong</w:t>
      </w:r>
      <w:r w:rsidR="001959FB">
        <w:rPr>
          <w:rFonts w:ascii="Arial" w:hAnsi="Arial" w:cs="Arial"/>
          <w:lang w:val="en-US"/>
        </w:rPr>
        <w:t xml:space="preserve"> or disagreement</w:t>
      </w:r>
      <w:r w:rsidR="00C947BA" w:rsidRPr="00CC34F3">
        <w:rPr>
          <w:rFonts w:ascii="Arial" w:hAnsi="Arial" w:cs="Arial"/>
          <w:lang w:val="en-US"/>
        </w:rPr>
        <w:t>.</w:t>
      </w:r>
      <w:r w:rsidR="00A55A7F" w:rsidRPr="00CC34F3">
        <w:rPr>
          <w:rFonts w:ascii="Arial" w:hAnsi="Arial" w:cs="Arial"/>
        </w:rPr>
        <w:t xml:space="preserve"> </w:t>
      </w:r>
      <w:r w:rsidR="00B64328" w:rsidRPr="00CC34F3">
        <w:rPr>
          <w:rFonts w:ascii="Arial" w:hAnsi="Arial" w:cs="Arial"/>
        </w:rPr>
        <w:t xml:space="preserve">However, </w:t>
      </w:r>
      <w:r w:rsidR="007E1A0D">
        <w:rPr>
          <w:rFonts w:ascii="Arial" w:hAnsi="Arial" w:cs="Arial"/>
        </w:rPr>
        <w:t>l</w:t>
      </w:r>
      <w:r w:rsidR="00B64328" w:rsidRPr="00CC34F3">
        <w:rPr>
          <w:rFonts w:ascii="Arial" w:hAnsi="Arial" w:cs="Arial"/>
        </w:rPr>
        <w:t>imited communication can lead to misunderstanding of information, because some people</w:t>
      </w:r>
      <w:r w:rsidR="00FC6204" w:rsidRPr="00CC34F3">
        <w:rPr>
          <w:rFonts w:ascii="Arial" w:hAnsi="Arial" w:cs="Arial"/>
        </w:rPr>
        <w:t xml:space="preserve"> may be</w:t>
      </w:r>
      <w:r w:rsidR="00B64328" w:rsidRPr="00CC34F3">
        <w:rPr>
          <w:rFonts w:ascii="Arial" w:hAnsi="Arial" w:cs="Arial"/>
        </w:rPr>
        <w:t xml:space="preserve"> struggl</w:t>
      </w:r>
      <w:r w:rsidR="00FC6204" w:rsidRPr="00CC34F3">
        <w:rPr>
          <w:rFonts w:ascii="Arial" w:hAnsi="Arial" w:cs="Arial"/>
        </w:rPr>
        <w:t>ing</w:t>
      </w:r>
      <w:r w:rsidR="00B64328" w:rsidRPr="00CC34F3">
        <w:rPr>
          <w:rFonts w:ascii="Arial" w:hAnsi="Arial" w:cs="Arial"/>
        </w:rPr>
        <w:t xml:space="preserve"> to communicate effectively </w:t>
      </w:r>
      <w:r w:rsidR="00901E7A" w:rsidRPr="00CC34F3">
        <w:rPr>
          <w:rFonts w:ascii="Arial" w:hAnsi="Arial" w:cs="Arial"/>
        </w:rPr>
        <w:t>through use of objects, pictures, symbols, sign language, as communication aid,</w:t>
      </w:r>
      <w:r w:rsidR="00B64328" w:rsidRPr="00CC34F3">
        <w:rPr>
          <w:rFonts w:ascii="Arial" w:hAnsi="Arial" w:cs="Arial"/>
        </w:rPr>
        <w:t xml:space="preserve"> (</w:t>
      </w:r>
      <w:r w:rsidR="00B64328" w:rsidRPr="00CC34F3">
        <w:rPr>
          <w:rStyle w:val="Emphasis"/>
          <w:rFonts w:ascii="Arial" w:hAnsi="Arial" w:cs="Arial"/>
          <w:i w:val="0"/>
          <w:iCs w:val="0"/>
        </w:rPr>
        <w:t>Judson, Desky, Press, 2013).</w:t>
      </w:r>
      <w:r w:rsidR="00B64328" w:rsidRPr="00CC34F3">
        <w:rPr>
          <w:rFonts w:ascii="Arial" w:hAnsi="Arial" w:cs="Arial"/>
        </w:rPr>
        <w:t xml:space="preserve"> </w:t>
      </w:r>
      <w:r w:rsidR="00901E7A" w:rsidRPr="00CC34F3">
        <w:rPr>
          <w:rFonts w:ascii="Arial" w:hAnsi="Arial" w:cs="Arial"/>
        </w:rPr>
        <w:t xml:space="preserve">However, </w:t>
      </w:r>
      <w:r w:rsidR="00A55A7F" w:rsidRPr="00CC34F3">
        <w:rPr>
          <w:rFonts w:ascii="Arial" w:hAnsi="Arial" w:cs="Arial"/>
        </w:rPr>
        <w:t xml:space="preserve">non-verbal communication skill is important to enhance continuation of conversation among </w:t>
      </w:r>
      <w:r w:rsidR="00901E7A" w:rsidRPr="00CC34F3">
        <w:rPr>
          <w:rFonts w:ascii="Arial" w:hAnsi="Arial" w:cs="Arial"/>
        </w:rPr>
        <w:t>people which will</w:t>
      </w:r>
      <w:r w:rsidR="00A55A7F" w:rsidRPr="00CC34F3">
        <w:rPr>
          <w:rFonts w:ascii="Arial" w:hAnsi="Arial" w:cs="Arial"/>
        </w:rPr>
        <w:t xml:space="preserve"> reduce frustration and challenges</w:t>
      </w:r>
      <w:r w:rsidR="00F968D8" w:rsidRPr="00CC34F3">
        <w:rPr>
          <w:rFonts w:ascii="Arial" w:hAnsi="Arial" w:cs="Arial"/>
        </w:rPr>
        <w:t xml:space="preserve"> at workplace.</w:t>
      </w:r>
    </w:p>
    <w:p w14:paraId="2239A006" w14:textId="77777777" w:rsidR="00A55A7F" w:rsidRPr="00CC34F3" w:rsidRDefault="00A55A7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FA56CC" w14:textId="09E028AE" w:rsidR="00D54D2C" w:rsidRPr="00CC34F3" w:rsidRDefault="007A584D" w:rsidP="00CC34F3">
      <w:pPr>
        <w:spacing w:after="39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CC34F3">
        <w:rPr>
          <w:rFonts w:ascii="Arial" w:hAnsi="Arial" w:cs="Arial"/>
          <w:sz w:val="24"/>
          <w:szCs w:val="24"/>
        </w:rPr>
        <w:lastRenderedPageBreak/>
        <w:t>Ohland</w:t>
      </w:r>
      <w:r w:rsidR="00A73360" w:rsidRPr="00CC34F3">
        <w:rPr>
          <w:rFonts w:ascii="Arial" w:hAnsi="Arial" w:cs="Arial"/>
          <w:sz w:val="24"/>
          <w:szCs w:val="24"/>
        </w:rPr>
        <w:t>,</w:t>
      </w:r>
      <w:r w:rsidRPr="00CC34F3">
        <w:rPr>
          <w:rFonts w:ascii="Arial" w:hAnsi="Arial" w:cs="Arial"/>
          <w:sz w:val="24"/>
          <w:szCs w:val="24"/>
        </w:rPr>
        <w:t xml:space="preserve"> Loughry, &amp; Woehr, (2012) 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Written communication is </w:t>
      </w:r>
      <w:r w:rsidR="00F968D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also </w:t>
      </w:r>
      <w:r w:rsidR="00D661C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relevant </w:t>
      </w:r>
      <w:r w:rsidR="007E1A0D">
        <w:rPr>
          <w:rFonts w:ascii="Arial" w:eastAsia="Times New Roman" w:hAnsi="Arial" w:cs="Arial"/>
          <w:sz w:val="24"/>
          <w:szCs w:val="24"/>
          <w:lang w:val="en-US" w:eastAsia="en-GB"/>
        </w:rPr>
        <w:t>as it enhances</w:t>
      </w:r>
      <w:r w:rsidR="00D661C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>document</w:t>
      </w:r>
      <w:r w:rsidR="00D661C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ation of 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information and record</w:t>
      </w:r>
      <w:r w:rsidR="00D661C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ing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reports in a concise and clear </w:t>
      </w:r>
      <w:r w:rsidR="00FC6204" w:rsidRPr="00CC34F3">
        <w:rPr>
          <w:rFonts w:ascii="Arial" w:eastAsia="Times New Roman" w:hAnsi="Arial" w:cs="Arial"/>
          <w:sz w:val="24"/>
          <w:szCs w:val="24"/>
          <w:lang w:val="en-US" w:eastAsia="en-GB"/>
        </w:rPr>
        <w:t>understanding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D661C2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It promotes evidence-based practice at workplace. </w:t>
      </w:r>
      <w:r w:rsidR="00F968D8" w:rsidRPr="00CC34F3">
        <w:rPr>
          <w:rFonts w:ascii="Arial" w:hAnsi="Arial" w:cs="Arial"/>
          <w:sz w:val="24"/>
          <w:szCs w:val="24"/>
        </w:rPr>
        <w:t xml:space="preserve">Harms, (2017) </w:t>
      </w:r>
      <w:r w:rsidR="00D23C19">
        <w:rPr>
          <w:rFonts w:ascii="Arial" w:eastAsia="Times New Roman" w:hAnsi="Arial" w:cs="Arial"/>
          <w:sz w:val="24"/>
          <w:szCs w:val="24"/>
          <w:lang w:val="en-US" w:eastAsia="en-GB"/>
        </w:rPr>
        <w:t>w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>ell written report should be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D661C2" w:rsidRPr="00CC34F3">
        <w:rPr>
          <w:rFonts w:ascii="Arial" w:eastAsia="Times New Roman" w:hAnsi="Arial" w:cs="Arial"/>
          <w:sz w:val="24"/>
          <w:szCs w:val="24"/>
          <w:lang w:val="en-US" w:eastAsia="en-GB"/>
        </w:rPr>
        <w:t>acc</w:t>
      </w:r>
      <w:r w:rsidR="0067288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urate, comprehensive and 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precise, </w:t>
      </w:r>
      <w:r w:rsidR="00706E2A">
        <w:rPr>
          <w:rFonts w:ascii="Arial" w:eastAsia="Times New Roman" w:hAnsi="Arial" w:cs="Arial"/>
          <w:sz w:val="24"/>
          <w:szCs w:val="24"/>
          <w:lang w:val="en-US" w:eastAsia="en-GB"/>
        </w:rPr>
        <w:t>which will be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grammatically </w:t>
      </w:r>
      <w:r w:rsidR="00706E2A">
        <w:rPr>
          <w:rFonts w:ascii="Arial" w:eastAsia="Times New Roman" w:hAnsi="Arial" w:cs="Arial"/>
          <w:sz w:val="24"/>
          <w:szCs w:val="24"/>
          <w:lang w:val="en-US" w:eastAsia="en-GB"/>
        </w:rPr>
        <w:t>represented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95B0C" w:rsidRPr="00CC34F3">
        <w:rPr>
          <w:rFonts w:ascii="Arial" w:eastAsia="Times New Roman" w:hAnsi="Arial" w:cs="Arial"/>
          <w:sz w:val="24"/>
          <w:szCs w:val="24"/>
          <w:lang w:val="en-US" w:eastAsia="en-GB"/>
        </w:rPr>
        <w:t>t</w:t>
      </w:r>
      <w:r w:rsidR="0067288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o</w:t>
      </w:r>
      <w:r w:rsidR="00E95B0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conveys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672888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meaningful and </w:t>
      </w:r>
      <w:r w:rsidR="00D54D2C" w:rsidRPr="00CC34F3">
        <w:rPr>
          <w:rFonts w:ascii="Arial" w:eastAsia="Times New Roman" w:hAnsi="Arial" w:cs="Arial"/>
          <w:sz w:val="24"/>
          <w:szCs w:val="24"/>
          <w:lang w:val="en-US" w:eastAsia="en-GB"/>
        </w:rPr>
        <w:t>necessary information</w:t>
      </w:r>
      <w:r w:rsidR="0067288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14:paraId="792ADDB3" w14:textId="38C7CBA5" w:rsidR="00331157" w:rsidRPr="00CC34F3" w:rsidRDefault="00331157" w:rsidP="00CC34F3">
      <w:pPr>
        <w:spacing w:after="39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CC34F3">
        <w:rPr>
          <w:rFonts w:ascii="Arial" w:hAnsi="Arial" w:cs="Arial"/>
          <w:sz w:val="24"/>
          <w:szCs w:val="24"/>
        </w:rPr>
        <w:t>According to Stead, (2015) Shannon-weaver, Berlo and Schramm are among different model of communication</w:t>
      </w:r>
      <w:r w:rsidR="005B1D13" w:rsidRPr="00CC34F3">
        <w:rPr>
          <w:rFonts w:ascii="Arial" w:hAnsi="Arial" w:cs="Arial"/>
          <w:sz w:val="24"/>
          <w:szCs w:val="24"/>
        </w:rPr>
        <w:t xml:space="preserve"> that are important in the means of communicating information, ask questions and receive responds</w:t>
      </w:r>
      <w:r w:rsidRPr="00CC34F3">
        <w:rPr>
          <w:rFonts w:ascii="Arial" w:hAnsi="Arial" w:cs="Arial"/>
          <w:sz w:val="24"/>
          <w:szCs w:val="24"/>
        </w:rPr>
        <w:t xml:space="preserve"> </w:t>
      </w:r>
      <w:r w:rsidR="005B1D13" w:rsidRPr="00CC34F3">
        <w:rPr>
          <w:rFonts w:ascii="Arial" w:hAnsi="Arial" w:cs="Arial"/>
          <w:sz w:val="24"/>
          <w:szCs w:val="24"/>
        </w:rPr>
        <w:t>from one person to another.</w:t>
      </w:r>
    </w:p>
    <w:p w14:paraId="2E10BAC7" w14:textId="1373B729" w:rsidR="00E924C5" w:rsidRPr="00CC34F3" w:rsidRDefault="004D0C87" w:rsidP="00CC34F3">
      <w:pPr>
        <w:spacing w:after="39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Berlo, (1960) model of communication </w:t>
      </w:r>
      <w:r w:rsidR="00A51AF3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is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process in which the sender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>transmits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 message to </w:t>
      </w:r>
      <w:r w:rsidR="004A0D09">
        <w:rPr>
          <w:rFonts w:ascii="Arial" w:eastAsia="Times New Roman" w:hAnsi="Arial" w:cs="Arial"/>
          <w:sz w:val="24"/>
          <w:szCs w:val="24"/>
          <w:lang w:val="en-US" w:eastAsia="en-GB"/>
        </w:rPr>
        <w:t>the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receiver in a way that bring a desire respond. The communication</w:t>
      </w:r>
      <w:r w:rsidR="00CC629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method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happens in one direction only, which means that the sender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>has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>obligation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for delivering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>precise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information by making content of the </w:t>
      </w:r>
      <w:r w:rsidR="001C0A57" w:rsidRPr="00CC34F3">
        <w:rPr>
          <w:rFonts w:ascii="Arial" w:eastAsia="Times New Roman" w:hAnsi="Arial" w:cs="Arial"/>
          <w:sz w:val="24"/>
          <w:szCs w:val="24"/>
          <w:lang w:val="en-US" w:eastAsia="en-GB"/>
        </w:rPr>
        <w:t>message toned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accurate. </w:t>
      </w:r>
      <w:bookmarkStart w:id="13" w:name="_Hlk28773352"/>
      <w:r w:rsidR="00C036B1" w:rsidRPr="00CC34F3">
        <w:rPr>
          <w:rFonts w:ascii="Arial" w:hAnsi="Arial" w:cs="Arial"/>
          <w:sz w:val="24"/>
          <w:szCs w:val="24"/>
        </w:rPr>
        <w:t xml:space="preserve">Stead, (2015) </w:t>
      </w:r>
      <w:bookmarkEnd w:id="13"/>
      <w:r w:rsidR="00C036B1" w:rsidRPr="00CC34F3">
        <w:rPr>
          <w:rFonts w:ascii="Arial" w:eastAsia="Times New Roman" w:hAnsi="Arial" w:cs="Arial"/>
          <w:sz w:val="24"/>
          <w:szCs w:val="24"/>
          <w:lang w:val="en-US" w:eastAsia="en-GB"/>
        </w:rPr>
        <w:t>agree</w:t>
      </w:r>
      <w:r w:rsidR="007E1A0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 that in this model,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information might contain verbal and non -verbal messages that can be interpreted by the receiver easily. At workplace</w:t>
      </w:r>
      <w:r w:rsidR="00A51AF3" w:rsidRPr="00CC34F3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sender of the message should </w:t>
      </w:r>
      <w:r w:rsidR="00CC6291">
        <w:rPr>
          <w:rFonts w:ascii="Arial" w:eastAsia="Times New Roman" w:hAnsi="Arial" w:cs="Arial"/>
          <w:sz w:val="24"/>
          <w:szCs w:val="24"/>
          <w:lang w:val="en-US" w:eastAsia="en-GB"/>
        </w:rPr>
        <w:t>bear in mind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that</w:t>
      </w:r>
      <w:r w:rsidR="00E4009E" w:rsidRPr="00CC34F3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C629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person receiving the </w:t>
      </w:r>
      <w:r w:rsidR="00E4009E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message </w:t>
      </w:r>
      <w:r w:rsidR="00A51AF3" w:rsidRPr="00CC34F3">
        <w:rPr>
          <w:rFonts w:ascii="Arial" w:eastAsia="Times New Roman" w:hAnsi="Arial" w:cs="Arial"/>
          <w:sz w:val="24"/>
          <w:szCs w:val="24"/>
          <w:lang w:val="en-US" w:eastAsia="en-GB"/>
        </w:rPr>
        <w:t>would</w:t>
      </w:r>
      <w:r w:rsidR="00E4009E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able to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A51AF3" w:rsidRPr="00CC34F3">
        <w:rPr>
          <w:rFonts w:ascii="Arial" w:eastAsia="Times New Roman" w:hAnsi="Arial" w:cs="Arial"/>
          <w:sz w:val="24"/>
          <w:szCs w:val="24"/>
          <w:lang w:val="en-US" w:eastAsia="en-GB"/>
        </w:rPr>
        <w:t>understand</w:t>
      </w:r>
      <w:r w:rsidR="00CC6291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and</w:t>
      </w:r>
      <w:r w:rsidR="00A51AF3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E4009E" w:rsidRPr="00CC34F3">
        <w:rPr>
          <w:rFonts w:ascii="Arial" w:eastAsia="Times New Roman" w:hAnsi="Arial" w:cs="Arial"/>
          <w:sz w:val="24"/>
          <w:szCs w:val="24"/>
          <w:lang w:val="en-US" w:eastAsia="en-GB"/>
        </w:rPr>
        <w:t>interpret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it</w:t>
      </w:r>
      <w:r w:rsidR="00E4009E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="00564E35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The </w:t>
      </w:r>
      <w:r w:rsidR="00CC6291">
        <w:rPr>
          <w:rFonts w:ascii="Arial" w:eastAsia="Times New Roman" w:hAnsi="Arial" w:cs="Arial"/>
          <w:sz w:val="24"/>
          <w:szCs w:val="24"/>
          <w:lang w:val="en-US" w:eastAsia="en-GB"/>
        </w:rPr>
        <w:t>reaction and</w:t>
      </w:r>
      <w:r w:rsidR="00564E35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feedback from the receiver will confirm that he/she understands the content of the message</w:t>
      </w:r>
      <w:r w:rsidR="009223BE" w:rsidRPr="00CC34F3">
        <w:rPr>
          <w:rFonts w:ascii="Arial" w:eastAsia="Times New Roman" w:hAnsi="Arial" w:cs="Arial"/>
          <w:sz w:val="24"/>
          <w:szCs w:val="24"/>
          <w:lang w:val="en-US" w:eastAsia="en-GB"/>
        </w:rPr>
        <w:t>, but it is essential to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put in</w:t>
      </w:r>
      <w:r w:rsidR="009223BE" w:rsidRPr="00CC34F3">
        <w:rPr>
          <w:rFonts w:ascii="Arial" w:eastAsia="Times New Roman" w:hAnsi="Arial" w:cs="Arial"/>
          <w:sz w:val="24"/>
          <w:szCs w:val="24"/>
          <w:lang w:val="en-US" w:eastAsia="en-GB"/>
        </w:rPr>
        <w:t>to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consideration the </w:t>
      </w:r>
      <w:r w:rsidR="009223BE" w:rsidRPr="00CC34F3">
        <w:rPr>
          <w:rFonts w:ascii="Arial" w:eastAsia="Times New Roman" w:hAnsi="Arial" w:cs="Arial"/>
          <w:sz w:val="24"/>
          <w:szCs w:val="24"/>
          <w:lang w:val="en-US" w:eastAsia="en-GB"/>
        </w:rPr>
        <w:t>receiver’s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ability</w:t>
      </w:r>
      <w:r w:rsidR="00E924C5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to understand the information.</w:t>
      </w:r>
    </w:p>
    <w:p w14:paraId="5531083A" w14:textId="6E5EC953" w:rsidR="00693D78" w:rsidRPr="00CC34F3" w:rsidRDefault="00E924C5" w:rsidP="00CC34F3">
      <w:pPr>
        <w:spacing w:after="39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>However, DeVito, (2010</w:t>
      </w:r>
      <w:r w:rsidR="00AE353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)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C96B8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argued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that for </w:t>
      </w:r>
      <w:r w:rsidR="001F3D91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this model of 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>communication to be effective</w:t>
      </w:r>
      <w:r w:rsidR="00564E35" w:rsidRPr="00CC34F3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it is expected that the person sending</w:t>
      </w:r>
      <w:r w:rsidR="001C0A57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information i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>s very certain about the intension and what it is meant to achieve. The sender must cautiously consider the person receiving the information before formulating the message.  In Berlo’s model</w:t>
      </w:r>
      <w:r w:rsidR="007E1A0D">
        <w:rPr>
          <w:rFonts w:ascii="Arial" w:eastAsia="Times New Roman" w:hAnsi="Arial" w:cs="Arial"/>
          <w:sz w:val="24"/>
          <w:szCs w:val="24"/>
          <w:lang w:val="en-US" w:eastAsia="en-GB"/>
        </w:rPr>
        <w:t>,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the person receiving the information is assumed to be open-minded and willing to engage in the interaction. </w:t>
      </w:r>
      <w:r w:rsidR="00A73360" w:rsidRPr="00CC34F3">
        <w:rPr>
          <w:rFonts w:ascii="Arial" w:eastAsia="Times New Roman" w:hAnsi="Arial" w:cs="Arial"/>
          <w:sz w:val="24"/>
          <w:szCs w:val="24"/>
          <w:lang w:val="en-US" w:eastAsia="en-GB"/>
        </w:rPr>
        <w:t>Nevertheless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this model may not consider other factors that influences communication </w:t>
      </w:r>
      <w:r w:rsidR="00C96B88" w:rsidRPr="00CC34F3">
        <w:rPr>
          <w:rFonts w:ascii="Arial" w:eastAsia="Times New Roman" w:hAnsi="Arial" w:cs="Arial"/>
          <w:sz w:val="24"/>
          <w:szCs w:val="24"/>
          <w:lang w:val="en-US" w:eastAsia="en-GB"/>
        </w:rPr>
        <w:t>process such as individual values, belief, cultures and knowledge of education.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 </w:t>
      </w:r>
      <w:r w:rsidR="002B57AF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</w:p>
    <w:p w14:paraId="61DFC940" w14:textId="4D05B0DC" w:rsidR="003A2DE0" w:rsidRPr="00CC34F3" w:rsidRDefault="00024523" w:rsidP="00CC34F3">
      <w:pPr>
        <w:spacing w:after="390"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>Shannon</w:t>
      </w:r>
      <w:r w:rsidR="005261D6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&amp; </w:t>
      </w:r>
      <w:r w:rsidRPr="00CC34F3">
        <w:rPr>
          <w:rFonts w:ascii="Arial" w:eastAsia="Times New Roman" w:hAnsi="Arial" w:cs="Arial"/>
          <w:sz w:val="24"/>
          <w:szCs w:val="24"/>
          <w:lang w:val="en-US" w:eastAsia="en-GB"/>
        </w:rPr>
        <w:t>Weaver</w:t>
      </w:r>
      <w:r w:rsidR="005261D6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="005261D6" w:rsidRPr="00CC34F3">
        <w:rPr>
          <w:rFonts w:ascii="Arial" w:hAnsi="Arial" w:cs="Arial"/>
          <w:sz w:val="24"/>
          <w:szCs w:val="24"/>
        </w:rPr>
        <w:t>(1949)</w:t>
      </w:r>
      <w:r w:rsidR="005261D6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</w:t>
      </w:r>
      <w:r w:rsidR="00B1480A" w:rsidRPr="00CC34F3">
        <w:rPr>
          <w:rFonts w:ascii="Arial" w:eastAsia="Times New Roman" w:hAnsi="Arial" w:cs="Arial"/>
          <w:sz w:val="24"/>
          <w:szCs w:val="24"/>
          <w:lang w:val="en-US" w:eastAsia="en-GB"/>
        </w:rPr>
        <w:t>(</w:t>
      </w:r>
      <w:r w:rsidR="005261D6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cited </w:t>
      </w:r>
      <w:r w:rsidR="00B1480A" w:rsidRPr="00CC34F3">
        <w:rPr>
          <w:rFonts w:ascii="Arial" w:eastAsia="Times New Roman" w:hAnsi="Arial" w:cs="Arial"/>
          <w:sz w:val="24"/>
          <w:szCs w:val="24"/>
          <w:lang w:val="en-US" w:eastAsia="en-GB"/>
        </w:rPr>
        <w:t>on</w:t>
      </w:r>
      <w:r w:rsidR="00B1480A" w:rsidRPr="00CC34F3">
        <w:rPr>
          <w:rFonts w:ascii="Arial" w:hAnsi="Arial" w:cs="Arial"/>
          <w:sz w:val="24"/>
          <w:szCs w:val="24"/>
        </w:rPr>
        <w:t xml:space="preserve"> Balzer-Riley. J. 2015</w:t>
      </w:r>
      <w:r w:rsidR="006C03F3" w:rsidRPr="00CC34F3">
        <w:rPr>
          <w:rFonts w:ascii="Arial" w:hAnsi="Arial" w:cs="Arial"/>
          <w:sz w:val="24"/>
          <w:szCs w:val="24"/>
        </w:rPr>
        <w:t xml:space="preserve">) </w:t>
      </w:r>
      <w:r w:rsidR="00174954" w:rsidRPr="00CC34F3">
        <w:rPr>
          <w:rFonts w:ascii="Arial" w:eastAsia="Times New Roman" w:hAnsi="Arial" w:cs="Arial"/>
          <w:sz w:val="24"/>
          <w:szCs w:val="24"/>
          <w:lang w:val="en-US" w:eastAsia="en-GB"/>
        </w:rPr>
        <w:t xml:space="preserve">model of communication involves sharing information through </w:t>
      </w:r>
      <w:r w:rsidR="006C03F3" w:rsidRPr="00CC34F3">
        <w:rPr>
          <w:rFonts w:ascii="Arial" w:eastAsia="Times New Roman" w:hAnsi="Arial" w:cs="Arial"/>
          <w:sz w:val="24"/>
          <w:szCs w:val="24"/>
          <w:lang w:val="en-US" w:eastAsia="en-GB"/>
        </w:rPr>
        <w:t>the</w:t>
      </w:r>
      <w:r w:rsidR="000F1254" w:rsidRPr="00CC34F3">
        <w:rPr>
          <w:rFonts w:ascii="Arial" w:hAnsi="Arial" w:cs="Arial"/>
          <w:sz w:val="24"/>
          <w:szCs w:val="24"/>
        </w:rPr>
        <w:t xml:space="preserve"> </w:t>
      </w:r>
      <w:r w:rsidR="00D0791D" w:rsidRPr="00CC34F3">
        <w:rPr>
          <w:rFonts w:ascii="Arial" w:hAnsi="Arial" w:cs="Arial"/>
          <w:sz w:val="24"/>
          <w:szCs w:val="24"/>
        </w:rPr>
        <w:t>sender</w:t>
      </w:r>
      <w:r w:rsidR="00174954" w:rsidRPr="00CC34F3">
        <w:rPr>
          <w:rFonts w:ascii="Arial" w:hAnsi="Arial" w:cs="Arial"/>
          <w:sz w:val="24"/>
          <w:szCs w:val="24"/>
        </w:rPr>
        <w:t>,</w:t>
      </w:r>
      <w:r w:rsidR="00223B30" w:rsidRPr="00CC34F3">
        <w:rPr>
          <w:rFonts w:ascii="Arial" w:hAnsi="Arial" w:cs="Arial"/>
          <w:sz w:val="24"/>
          <w:szCs w:val="24"/>
        </w:rPr>
        <w:t xml:space="preserve"> </w:t>
      </w:r>
      <w:r w:rsidR="00174954" w:rsidRPr="00CC34F3">
        <w:rPr>
          <w:rFonts w:ascii="Arial" w:hAnsi="Arial" w:cs="Arial"/>
          <w:sz w:val="24"/>
          <w:szCs w:val="24"/>
        </w:rPr>
        <w:t>transmitting</w:t>
      </w:r>
      <w:r w:rsidR="002330FE" w:rsidRPr="00CC34F3">
        <w:rPr>
          <w:rFonts w:ascii="Arial" w:hAnsi="Arial" w:cs="Arial"/>
          <w:sz w:val="24"/>
          <w:szCs w:val="24"/>
        </w:rPr>
        <w:t xml:space="preserve"> information</w:t>
      </w:r>
      <w:r w:rsidR="00223B30" w:rsidRPr="00CC34F3">
        <w:rPr>
          <w:rFonts w:ascii="Arial" w:hAnsi="Arial" w:cs="Arial"/>
          <w:sz w:val="24"/>
          <w:szCs w:val="24"/>
        </w:rPr>
        <w:t xml:space="preserve"> from the brain to the mouth</w:t>
      </w:r>
      <w:r w:rsidR="00D0791D" w:rsidRPr="00CC34F3">
        <w:rPr>
          <w:rFonts w:ascii="Arial" w:hAnsi="Arial" w:cs="Arial"/>
          <w:sz w:val="24"/>
          <w:szCs w:val="24"/>
        </w:rPr>
        <w:t xml:space="preserve"> </w:t>
      </w:r>
      <w:r w:rsidR="00223B30" w:rsidRPr="00CC34F3">
        <w:rPr>
          <w:rFonts w:ascii="Arial" w:hAnsi="Arial" w:cs="Arial"/>
          <w:sz w:val="24"/>
          <w:szCs w:val="24"/>
        </w:rPr>
        <w:t xml:space="preserve">and </w:t>
      </w:r>
      <w:r w:rsidR="002330FE" w:rsidRPr="00CC34F3">
        <w:rPr>
          <w:rFonts w:ascii="Arial" w:hAnsi="Arial" w:cs="Arial"/>
          <w:sz w:val="24"/>
          <w:szCs w:val="24"/>
        </w:rPr>
        <w:t xml:space="preserve">comes </w:t>
      </w:r>
      <w:r w:rsidR="00223B30" w:rsidRPr="00CC34F3">
        <w:rPr>
          <w:rFonts w:ascii="Arial" w:hAnsi="Arial" w:cs="Arial"/>
          <w:sz w:val="24"/>
          <w:szCs w:val="24"/>
        </w:rPr>
        <w:t xml:space="preserve">out as a </w:t>
      </w:r>
      <w:r w:rsidR="002330FE" w:rsidRPr="00CC34F3">
        <w:rPr>
          <w:rFonts w:ascii="Arial" w:hAnsi="Arial" w:cs="Arial"/>
          <w:sz w:val="24"/>
          <w:szCs w:val="24"/>
        </w:rPr>
        <w:t>signal</w:t>
      </w:r>
      <w:r w:rsidR="00174954" w:rsidRPr="00CC34F3">
        <w:rPr>
          <w:rFonts w:ascii="Arial" w:hAnsi="Arial" w:cs="Arial"/>
          <w:sz w:val="24"/>
          <w:szCs w:val="24"/>
        </w:rPr>
        <w:t xml:space="preserve"> to </w:t>
      </w:r>
      <w:r w:rsidR="002330FE" w:rsidRPr="00CC34F3">
        <w:rPr>
          <w:rFonts w:ascii="Arial" w:hAnsi="Arial" w:cs="Arial"/>
          <w:sz w:val="24"/>
          <w:szCs w:val="24"/>
        </w:rPr>
        <w:t xml:space="preserve">the mind </w:t>
      </w:r>
      <w:r w:rsidRPr="00CC34F3">
        <w:rPr>
          <w:rFonts w:ascii="Arial" w:hAnsi="Arial" w:cs="Arial"/>
          <w:sz w:val="24"/>
          <w:szCs w:val="24"/>
        </w:rPr>
        <w:t xml:space="preserve">of the </w:t>
      </w:r>
      <w:r w:rsidR="00B11FE6" w:rsidRPr="00CC34F3">
        <w:rPr>
          <w:rFonts w:ascii="Arial" w:hAnsi="Arial" w:cs="Arial"/>
          <w:sz w:val="24"/>
          <w:szCs w:val="24"/>
        </w:rPr>
        <w:t>receivers for</w:t>
      </w:r>
      <w:r w:rsidR="00174954" w:rsidRPr="00CC34F3">
        <w:rPr>
          <w:rFonts w:ascii="Arial" w:hAnsi="Arial" w:cs="Arial"/>
          <w:sz w:val="24"/>
          <w:szCs w:val="24"/>
        </w:rPr>
        <w:t xml:space="preserve"> </w:t>
      </w:r>
      <w:r w:rsidR="002330FE" w:rsidRPr="00CC34F3">
        <w:rPr>
          <w:rFonts w:ascii="Arial" w:hAnsi="Arial" w:cs="Arial"/>
          <w:sz w:val="24"/>
          <w:szCs w:val="24"/>
        </w:rPr>
        <w:t>the message</w:t>
      </w:r>
      <w:r w:rsidR="00174954" w:rsidRPr="00CC34F3">
        <w:rPr>
          <w:rFonts w:ascii="Arial" w:hAnsi="Arial" w:cs="Arial"/>
          <w:sz w:val="24"/>
          <w:szCs w:val="24"/>
        </w:rPr>
        <w:t xml:space="preserve"> to get to</w:t>
      </w:r>
      <w:r w:rsidR="002330FE" w:rsidRPr="00CC34F3">
        <w:rPr>
          <w:rFonts w:ascii="Arial" w:hAnsi="Arial" w:cs="Arial"/>
          <w:sz w:val="24"/>
          <w:szCs w:val="24"/>
        </w:rPr>
        <w:t xml:space="preserve"> the last destination. </w:t>
      </w:r>
      <w:r w:rsidR="0059661F" w:rsidRPr="00CC34F3">
        <w:rPr>
          <w:rFonts w:ascii="Arial" w:hAnsi="Arial" w:cs="Arial"/>
          <w:sz w:val="24"/>
          <w:szCs w:val="24"/>
        </w:rPr>
        <w:t xml:space="preserve">In terms of technology, the sender </w:t>
      </w:r>
      <w:r w:rsidR="002E217F" w:rsidRPr="00CC34F3">
        <w:rPr>
          <w:rFonts w:ascii="Arial" w:hAnsi="Arial" w:cs="Arial"/>
          <w:sz w:val="24"/>
          <w:szCs w:val="24"/>
        </w:rPr>
        <w:t>encodes</w:t>
      </w:r>
      <w:r w:rsidR="0059661F" w:rsidRPr="00CC34F3">
        <w:rPr>
          <w:rFonts w:ascii="Arial" w:hAnsi="Arial" w:cs="Arial"/>
          <w:sz w:val="24"/>
          <w:szCs w:val="24"/>
        </w:rPr>
        <w:t xml:space="preserve"> </w:t>
      </w:r>
      <w:r w:rsidR="002E217F" w:rsidRPr="00CC34F3">
        <w:rPr>
          <w:rFonts w:ascii="Arial" w:hAnsi="Arial" w:cs="Arial"/>
          <w:sz w:val="24"/>
          <w:szCs w:val="24"/>
        </w:rPr>
        <w:t xml:space="preserve">the </w:t>
      </w:r>
      <w:r w:rsidR="00E4009E" w:rsidRPr="00CC34F3">
        <w:rPr>
          <w:rFonts w:ascii="Arial" w:hAnsi="Arial" w:cs="Arial"/>
          <w:sz w:val="24"/>
          <w:szCs w:val="24"/>
        </w:rPr>
        <w:lastRenderedPageBreak/>
        <w:t>message</w:t>
      </w:r>
      <w:r w:rsidR="0059661F" w:rsidRPr="00CC34F3">
        <w:rPr>
          <w:rFonts w:ascii="Arial" w:hAnsi="Arial" w:cs="Arial"/>
          <w:sz w:val="24"/>
          <w:szCs w:val="24"/>
        </w:rPr>
        <w:t>s</w:t>
      </w:r>
      <w:r w:rsidR="00D0791D" w:rsidRPr="00CC34F3">
        <w:rPr>
          <w:rFonts w:ascii="Arial" w:hAnsi="Arial" w:cs="Arial"/>
          <w:sz w:val="24"/>
          <w:szCs w:val="24"/>
        </w:rPr>
        <w:t xml:space="preserve"> </w:t>
      </w:r>
      <w:r w:rsidR="0059661F" w:rsidRPr="00CC34F3">
        <w:rPr>
          <w:rFonts w:ascii="Arial" w:hAnsi="Arial" w:cs="Arial"/>
          <w:sz w:val="24"/>
          <w:szCs w:val="24"/>
        </w:rPr>
        <w:t xml:space="preserve">to a </w:t>
      </w:r>
      <w:r w:rsidR="0008560F" w:rsidRPr="00CC34F3">
        <w:rPr>
          <w:rFonts w:ascii="Arial" w:hAnsi="Arial" w:cs="Arial"/>
          <w:sz w:val="24"/>
          <w:szCs w:val="24"/>
        </w:rPr>
        <w:t>device</w:t>
      </w:r>
      <w:r w:rsidR="0059661F" w:rsidRPr="00CC34F3">
        <w:rPr>
          <w:rFonts w:ascii="Arial" w:hAnsi="Arial" w:cs="Arial"/>
          <w:sz w:val="24"/>
          <w:szCs w:val="24"/>
        </w:rPr>
        <w:t xml:space="preserve"> to process and</w:t>
      </w:r>
      <w:r w:rsidR="0008560F" w:rsidRPr="00CC34F3">
        <w:rPr>
          <w:rFonts w:ascii="Arial" w:hAnsi="Arial" w:cs="Arial"/>
          <w:sz w:val="24"/>
          <w:szCs w:val="24"/>
        </w:rPr>
        <w:t xml:space="preserve"> </w:t>
      </w:r>
      <w:r w:rsidR="0059661F" w:rsidRPr="00CC34F3">
        <w:rPr>
          <w:rFonts w:ascii="Arial" w:hAnsi="Arial" w:cs="Arial"/>
          <w:sz w:val="24"/>
          <w:szCs w:val="24"/>
        </w:rPr>
        <w:t>understand before</w:t>
      </w:r>
      <w:r w:rsidR="0008560F" w:rsidRPr="00CC34F3">
        <w:rPr>
          <w:rFonts w:ascii="Arial" w:hAnsi="Arial" w:cs="Arial"/>
          <w:sz w:val="24"/>
          <w:szCs w:val="24"/>
        </w:rPr>
        <w:t xml:space="preserve"> sending</w:t>
      </w:r>
      <w:r w:rsidR="002E217F" w:rsidRPr="00CC34F3">
        <w:rPr>
          <w:rFonts w:ascii="Arial" w:hAnsi="Arial" w:cs="Arial"/>
          <w:sz w:val="24"/>
          <w:szCs w:val="24"/>
        </w:rPr>
        <w:t xml:space="preserve"> it</w:t>
      </w:r>
      <w:r w:rsidR="0008560F" w:rsidRPr="00CC34F3">
        <w:rPr>
          <w:rFonts w:ascii="Arial" w:hAnsi="Arial" w:cs="Arial"/>
          <w:sz w:val="24"/>
          <w:szCs w:val="24"/>
        </w:rPr>
        <w:t xml:space="preserve"> through a channel such as </w:t>
      </w:r>
      <w:r w:rsidR="00E4009E" w:rsidRPr="00CC34F3">
        <w:rPr>
          <w:rFonts w:ascii="Arial" w:hAnsi="Arial" w:cs="Arial"/>
          <w:sz w:val="24"/>
          <w:szCs w:val="24"/>
        </w:rPr>
        <w:t>telegraph,</w:t>
      </w:r>
      <w:r w:rsidR="000F1254" w:rsidRPr="00CC34F3">
        <w:rPr>
          <w:rFonts w:ascii="Arial" w:hAnsi="Arial" w:cs="Arial"/>
          <w:sz w:val="24"/>
          <w:szCs w:val="24"/>
        </w:rPr>
        <w:t xml:space="preserve"> telephone for a</w:t>
      </w:r>
      <w:r w:rsidR="00ED09CD" w:rsidRPr="00CC34F3">
        <w:rPr>
          <w:rFonts w:ascii="Arial" w:hAnsi="Arial" w:cs="Arial"/>
          <w:sz w:val="24"/>
          <w:szCs w:val="24"/>
        </w:rPr>
        <w:t xml:space="preserve"> receiver </w:t>
      </w:r>
      <w:r w:rsidR="000F1254" w:rsidRPr="00CC34F3">
        <w:rPr>
          <w:rFonts w:ascii="Arial" w:hAnsi="Arial" w:cs="Arial"/>
          <w:sz w:val="24"/>
          <w:szCs w:val="24"/>
        </w:rPr>
        <w:t xml:space="preserve">to </w:t>
      </w:r>
      <w:r w:rsidR="0008560F" w:rsidRPr="00CC34F3">
        <w:rPr>
          <w:rFonts w:ascii="Arial" w:hAnsi="Arial" w:cs="Arial"/>
          <w:sz w:val="24"/>
          <w:szCs w:val="24"/>
        </w:rPr>
        <w:t>decodes</w:t>
      </w:r>
      <w:r w:rsidR="00ED09CD" w:rsidRPr="00CC34F3">
        <w:rPr>
          <w:rFonts w:ascii="Arial" w:hAnsi="Arial" w:cs="Arial"/>
          <w:sz w:val="24"/>
          <w:szCs w:val="24"/>
        </w:rPr>
        <w:t xml:space="preserve"> the</w:t>
      </w:r>
      <w:r w:rsidR="0008560F" w:rsidRPr="00CC34F3">
        <w:rPr>
          <w:rFonts w:ascii="Arial" w:hAnsi="Arial" w:cs="Arial"/>
          <w:sz w:val="24"/>
          <w:szCs w:val="24"/>
        </w:rPr>
        <w:t xml:space="preserve"> information before interpretation</w:t>
      </w:r>
      <w:r w:rsidR="000F1254" w:rsidRPr="00CC34F3">
        <w:rPr>
          <w:rFonts w:ascii="Arial" w:hAnsi="Arial" w:cs="Arial"/>
          <w:sz w:val="24"/>
          <w:szCs w:val="24"/>
        </w:rPr>
        <w:t>. However</w:t>
      </w:r>
      <w:r w:rsidR="002E217F" w:rsidRPr="00CC34F3">
        <w:rPr>
          <w:rFonts w:ascii="Arial" w:hAnsi="Arial" w:cs="Arial"/>
          <w:sz w:val="24"/>
          <w:szCs w:val="24"/>
        </w:rPr>
        <w:t xml:space="preserve">, </w:t>
      </w:r>
      <w:r w:rsidR="007E1A0D">
        <w:rPr>
          <w:rFonts w:ascii="Arial" w:hAnsi="Arial" w:cs="Arial"/>
          <w:sz w:val="24"/>
          <w:szCs w:val="24"/>
        </w:rPr>
        <w:t xml:space="preserve">this model of </w:t>
      </w:r>
      <w:r w:rsidR="003A2DE0" w:rsidRPr="00CC34F3">
        <w:rPr>
          <w:rFonts w:ascii="Arial" w:hAnsi="Arial" w:cs="Arial"/>
          <w:sz w:val="24"/>
          <w:szCs w:val="24"/>
        </w:rPr>
        <w:t>communication process is used to analyse transmission of information through a machine</w:t>
      </w:r>
      <w:r w:rsidR="002E217F" w:rsidRPr="00CC34F3">
        <w:rPr>
          <w:rFonts w:ascii="Arial" w:hAnsi="Arial" w:cs="Arial"/>
          <w:sz w:val="24"/>
          <w:szCs w:val="24"/>
        </w:rPr>
        <w:t xml:space="preserve">, resulting in some cases that receptor device might perform as a decoder.  </w:t>
      </w:r>
      <w:r w:rsidR="003A2DE0" w:rsidRPr="00CC34F3">
        <w:rPr>
          <w:rFonts w:ascii="Arial" w:hAnsi="Arial" w:cs="Arial"/>
          <w:sz w:val="24"/>
          <w:szCs w:val="24"/>
        </w:rPr>
        <w:t>At workplace it maximises capacity of telephone conservations such as text messages, voice recording during team meetings</w:t>
      </w:r>
      <w:r w:rsidR="00821648" w:rsidRPr="00CC34F3">
        <w:rPr>
          <w:rFonts w:ascii="Arial" w:hAnsi="Arial" w:cs="Arial"/>
          <w:sz w:val="24"/>
          <w:szCs w:val="24"/>
        </w:rPr>
        <w:t xml:space="preserve">. On the contrary, this method of communication can be a problem because the receiver might be finding it difficult to code information as a result </w:t>
      </w:r>
      <w:r w:rsidR="00573FEE">
        <w:rPr>
          <w:rFonts w:ascii="Arial" w:hAnsi="Arial" w:cs="Arial"/>
          <w:sz w:val="24"/>
          <w:szCs w:val="24"/>
        </w:rPr>
        <w:t xml:space="preserve">of background </w:t>
      </w:r>
      <w:r w:rsidR="00821648" w:rsidRPr="00CC34F3">
        <w:rPr>
          <w:rFonts w:ascii="Arial" w:hAnsi="Arial" w:cs="Arial"/>
          <w:sz w:val="24"/>
          <w:szCs w:val="24"/>
        </w:rPr>
        <w:t>noise through the channel</w:t>
      </w:r>
      <w:r w:rsidR="007E1A0D">
        <w:rPr>
          <w:rFonts w:ascii="Arial" w:hAnsi="Arial" w:cs="Arial"/>
          <w:sz w:val="24"/>
          <w:szCs w:val="24"/>
        </w:rPr>
        <w:t>.</w:t>
      </w:r>
    </w:p>
    <w:p w14:paraId="619BF017" w14:textId="78740A34" w:rsidR="00396706" w:rsidRPr="00CC34F3" w:rsidRDefault="00B1480A" w:rsidP="00CC34F3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Balzer-Riley. J. (2015) </w:t>
      </w:r>
      <w:r w:rsidR="00024523" w:rsidRPr="00CC34F3">
        <w:rPr>
          <w:rFonts w:ascii="Arial" w:eastAsia="Times New Roman" w:hAnsi="Arial" w:cs="Arial"/>
          <w:sz w:val="24"/>
          <w:szCs w:val="24"/>
          <w:lang w:eastAsia="en-GB"/>
        </w:rPr>
        <w:t>Schramm’s model of communication is a two-way circular nature of communication,</w:t>
      </w:r>
      <w:r w:rsidR="005D27DC"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 where the sender shares thought and expect the receiver to respond.</w:t>
      </w:r>
      <w:r w:rsidR="00024523"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D27DC" w:rsidRPr="00CC34F3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024523"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t is useful at workplace because of </w:t>
      </w:r>
      <w:r w:rsidR="00504065" w:rsidRPr="00CC34F3">
        <w:rPr>
          <w:rFonts w:ascii="Arial" w:eastAsia="Times New Roman" w:hAnsi="Arial" w:cs="Arial"/>
          <w:sz w:val="24"/>
          <w:szCs w:val="24"/>
          <w:lang w:eastAsia="en-GB"/>
        </w:rPr>
        <w:t>rapid development of social media lifestyle in the society.</w:t>
      </w:r>
      <w:r w:rsidR="004328E5" w:rsidRPr="00CC34F3">
        <w:rPr>
          <w:rFonts w:ascii="Arial" w:hAnsi="Arial" w:cs="Arial"/>
          <w:sz w:val="24"/>
          <w:szCs w:val="24"/>
        </w:rPr>
        <w:t xml:space="preserve"> </w:t>
      </w:r>
      <w:r w:rsidR="00900A4C"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Sharples, N. (2013) added </w:t>
      </w:r>
      <w:r w:rsidR="00573FEE">
        <w:rPr>
          <w:rFonts w:ascii="Arial" w:eastAsia="Times New Roman" w:hAnsi="Arial" w:cs="Arial"/>
          <w:sz w:val="24"/>
          <w:szCs w:val="24"/>
          <w:lang w:eastAsia="en-GB"/>
        </w:rPr>
        <w:t xml:space="preserve">that </w:t>
      </w:r>
      <w:r w:rsidR="00900A4C" w:rsidRPr="00CC34F3">
        <w:rPr>
          <w:rFonts w:ascii="Arial" w:eastAsia="Times New Roman" w:hAnsi="Arial" w:cs="Arial"/>
          <w:sz w:val="24"/>
          <w:szCs w:val="24"/>
          <w:lang w:eastAsia="en-GB"/>
        </w:rPr>
        <w:t>th</w:t>
      </w:r>
      <w:r w:rsidR="00504065" w:rsidRPr="00CC34F3">
        <w:rPr>
          <w:rFonts w:ascii="Arial" w:hAnsi="Arial" w:cs="Arial"/>
          <w:sz w:val="24"/>
          <w:szCs w:val="24"/>
        </w:rPr>
        <w:t>e mode</w:t>
      </w:r>
      <w:r w:rsidR="004328E5" w:rsidRPr="00CC34F3">
        <w:rPr>
          <w:rFonts w:ascii="Arial" w:hAnsi="Arial" w:cs="Arial"/>
          <w:sz w:val="24"/>
          <w:szCs w:val="24"/>
        </w:rPr>
        <w:t xml:space="preserve">l </w:t>
      </w:r>
      <w:r w:rsidR="00504065" w:rsidRPr="00CC34F3">
        <w:rPr>
          <w:rFonts w:ascii="Arial" w:hAnsi="Arial" w:cs="Arial"/>
          <w:sz w:val="24"/>
          <w:szCs w:val="24"/>
        </w:rPr>
        <w:t>emphasis</w:t>
      </w:r>
      <w:r w:rsidR="004328E5" w:rsidRPr="00CC34F3">
        <w:rPr>
          <w:rFonts w:ascii="Arial" w:hAnsi="Arial" w:cs="Arial"/>
          <w:sz w:val="24"/>
          <w:szCs w:val="24"/>
        </w:rPr>
        <w:t xml:space="preserve"> on </w:t>
      </w:r>
      <w:r w:rsidR="00504065" w:rsidRPr="00CC34F3">
        <w:rPr>
          <w:rFonts w:ascii="Arial" w:hAnsi="Arial" w:cs="Arial"/>
          <w:sz w:val="24"/>
          <w:szCs w:val="24"/>
        </w:rPr>
        <w:t xml:space="preserve">the </w:t>
      </w:r>
      <w:r w:rsidR="004328E5" w:rsidRPr="00CC34F3">
        <w:rPr>
          <w:rFonts w:ascii="Arial" w:hAnsi="Arial" w:cs="Arial"/>
          <w:sz w:val="24"/>
          <w:szCs w:val="24"/>
        </w:rPr>
        <w:t>significant of</w:t>
      </w:r>
      <w:r w:rsidR="00504065" w:rsidRPr="00CC34F3">
        <w:rPr>
          <w:rFonts w:ascii="Arial" w:hAnsi="Arial" w:cs="Arial"/>
          <w:sz w:val="24"/>
          <w:szCs w:val="24"/>
        </w:rPr>
        <w:t xml:space="preserve"> feedback</w:t>
      </w:r>
      <w:r w:rsidR="004D377E" w:rsidRPr="00CC34F3">
        <w:rPr>
          <w:rFonts w:ascii="Arial" w:hAnsi="Arial" w:cs="Arial"/>
          <w:sz w:val="24"/>
          <w:szCs w:val="24"/>
        </w:rPr>
        <w:t>s</w:t>
      </w:r>
      <w:r w:rsidR="00504065" w:rsidRPr="00CC34F3">
        <w:rPr>
          <w:rFonts w:ascii="Arial" w:hAnsi="Arial" w:cs="Arial"/>
          <w:sz w:val="24"/>
          <w:szCs w:val="24"/>
        </w:rPr>
        <w:t xml:space="preserve">, </w:t>
      </w:r>
      <w:r w:rsidR="004328E5" w:rsidRPr="00CC34F3">
        <w:rPr>
          <w:rFonts w:ascii="Arial" w:hAnsi="Arial" w:cs="Arial"/>
          <w:sz w:val="24"/>
          <w:szCs w:val="24"/>
        </w:rPr>
        <w:t xml:space="preserve">which </w:t>
      </w:r>
      <w:r w:rsidR="00504065" w:rsidRPr="00CC34F3">
        <w:rPr>
          <w:rFonts w:ascii="Arial" w:hAnsi="Arial" w:cs="Arial"/>
          <w:sz w:val="24"/>
          <w:szCs w:val="24"/>
        </w:rPr>
        <w:t>mean</w:t>
      </w:r>
      <w:r w:rsidR="004328E5" w:rsidRPr="00CC34F3">
        <w:rPr>
          <w:rFonts w:ascii="Arial" w:hAnsi="Arial" w:cs="Arial"/>
          <w:sz w:val="24"/>
          <w:szCs w:val="24"/>
        </w:rPr>
        <w:t>s</w:t>
      </w:r>
      <w:r w:rsidR="007E1A0D">
        <w:rPr>
          <w:rFonts w:ascii="Arial" w:hAnsi="Arial" w:cs="Arial"/>
          <w:sz w:val="24"/>
          <w:szCs w:val="24"/>
        </w:rPr>
        <w:t>,</w:t>
      </w:r>
      <w:r w:rsidR="00504065" w:rsidRPr="00CC34F3">
        <w:rPr>
          <w:rFonts w:ascii="Arial" w:hAnsi="Arial" w:cs="Arial"/>
          <w:sz w:val="24"/>
          <w:szCs w:val="24"/>
        </w:rPr>
        <w:t xml:space="preserve"> both the </w:t>
      </w:r>
      <w:r w:rsidR="004328E5" w:rsidRPr="00CC34F3">
        <w:rPr>
          <w:rFonts w:ascii="Arial" w:hAnsi="Arial" w:cs="Arial"/>
          <w:sz w:val="24"/>
          <w:szCs w:val="24"/>
        </w:rPr>
        <w:t xml:space="preserve">message sender and receiver </w:t>
      </w:r>
      <w:r w:rsidR="00504065" w:rsidRPr="00CC34F3">
        <w:rPr>
          <w:rFonts w:ascii="Arial" w:hAnsi="Arial" w:cs="Arial"/>
          <w:sz w:val="24"/>
          <w:szCs w:val="24"/>
        </w:rPr>
        <w:t>take</w:t>
      </w:r>
      <w:r w:rsidR="004328E5" w:rsidRPr="00CC34F3">
        <w:rPr>
          <w:rFonts w:ascii="Arial" w:hAnsi="Arial" w:cs="Arial"/>
          <w:sz w:val="24"/>
          <w:szCs w:val="24"/>
        </w:rPr>
        <w:t xml:space="preserve">s in </w:t>
      </w:r>
      <w:r w:rsidR="00504065" w:rsidRPr="00CC34F3">
        <w:rPr>
          <w:rFonts w:ascii="Arial" w:hAnsi="Arial" w:cs="Arial"/>
          <w:sz w:val="24"/>
          <w:szCs w:val="24"/>
        </w:rPr>
        <w:t xml:space="preserve">turns to </w:t>
      </w:r>
      <w:r w:rsidR="00396706" w:rsidRPr="00CC34F3">
        <w:rPr>
          <w:rFonts w:ascii="Arial" w:hAnsi="Arial" w:cs="Arial"/>
          <w:sz w:val="24"/>
          <w:szCs w:val="24"/>
        </w:rPr>
        <w:t>produce</w:t>
      </w:r>
      <w:r w:rsidR="004328E5" w:rsidRPr="00CC34F3">
        <w:rPr>
          <w:rFonts w:ascii="Arial" w:hAnsi="Arial" w:cs="Arial"/>
          <w:sz w:val="24"/>
          <w:szCs w:val="24"/>
        </w:rPr>
        <w:t xml:space="preserve"> information</w:t>
      </w:r>
      <w:r w:rsidR="00504065" w:rsidRPr="00CC34F3">
        <w:rPr>
          <w:rFonts w:ascii="Arial" w:hAnsi="Arial" w:cs="Arial"/>
          <w:sz w:val="24"/>
          <w:szCs w:val="24"/>
        </w:rPr>
        <w:t xml:space="preserve">. </w:t>
      </w:r>
      <w:bookmarkStart w:id="14" w:name="_Hlk28711770"/>
      <w:r w:rsidR="00504065" w:rsidRPr="00CC34F3">
        <w:rPr>
          <w:rFonts w:ascii="Arial" w:hAnsi="Arial" w:cs="Arial"/>
          <w:sz w:val="24"/>
          <w:szCs w:val="24"/>
        </w:rPr>
        <w:t>Hartley (</w:t>
      </w:r>
      <w:r w:rsidR="004328E5" w:rsidRPr="00CC34F3">
        <w:rPr>
          <w:rFonts w:ascii="Arial" w:hAnsi="Arial" w:cs="Arial"/>
          <w:sz w:val="24"/>
          <w:szCs w:val="24"/>
        </w:rPr>
        <w:t>2015</w:t>
      </w:r>
      <w:r w:rsidR="00396706" w:rsidRPr="00CC34F3">
        <w:rPr>
          <w:rFonts w:ascii="Arial" w:hAnsi="Arial" w:cs="Arial"/>
          <w:sz w:val="24"/>
          <w:szCs w:val="24"/>
        </w:rPr>
        <w:t xml:space="preserve">) </w:t>
      </w:r>
      <w:bookmarkEnd w:id="14"/>
      <w:r w:rsidR="007E1A0D">
        <w:rPr>
          <w:rFonts w:ascii="Arial" w:hAnsi="Arial" w:cs="Arial"/>
          <w:sz w:val="24"/>
          <w:szCs w:val="24"/>
        </w:rPr>
        <w:t xml:space="preserve">also </w:t>
      </w:r>
      <w:r w:rsidR="00396706" w:rsidRPr="00CC34F3">
        <w:rPr>
          <w:rFonts w:ascii="Arial" w:hAnsi="Arial" w:cs="Arial"/>
          <w:sz w:val="24"/>
          <w:szCs w:val="24"/>
        </w:rPr>
        <w:t xml:space="preserve">highlighted that </w:t>
      </w:r>
      <w:r w:rsidR="00B2688E">
        <w:rPr>
          <w:rFonts w:ascii="Arial" w:hAnsi="Arial" w:cs="Arial"/>
          <w:sz w:val="24"/>
          <w:szCs w:val="24"/>
        </w:rPr>
        <w:t xml:space="preserve">this model of </w:t>
      </w:r>
      <w:r w:rsidR="00396706" w:rsidRPr="00CC34F3">
        <w:rPr>
          <w:rFonts w:ascii="Arial" w:hAnsi="Arial" w:cs="Arial"/>
          <w:sz w:val="24"/>
          <w:szCs w:val="24"/>
        </w:rPr>
        <w:t>communication can be effective and appropriate in s</w:t>
      </w:r>
      <w:r w:rsidR="00504065" w:rsidRPr="00CC34F3">
        <w:rPr>
          <w:rFonts w:ascii="Arial" w:hAnsi="Arial" w:cs="Arial"/>
          <w:sz w:val="24"/>
          <w:szCs w:val="24"/>
        </w:rPr>
        <w:t xml:space="preserve">ocial </w:t>
      </w:r>
      <w:r w:rsidR="004328E5" w:rsidRPr="00CC34F3">
        <w:rPr>
          <w:rFonts w:ascii="Arial" w:hAnsi="Arial" w:cs="Arial"/>
          <w:sz w:val="24"/>
          <w:szCs w:val="24"/>
        </w:rPr>
        <w:t>situation</w:t>
      </w:r>
      <w:r w:rsidR="003805DF" w:rsidRPr="00CC34F3">
        <w:rPr>
          <w:rFonts w:ascii="Arial" w:hAnsi="Arial" w:cs="Arial"/>
          <w:sz w:val="24"/>
          <w:szCs w:val="24"/>
        </w:rPr>
        <w:t>s</w:t>
      </w:r>
      <w:r w:rsidR="004D377E" w:rsidRPr="00CC34F3">
        <w:rPr>
          <w:rFonts w:ascii="Arial" w:hAnsi="Arial" w:cs="Arial"/>
          <w:sz w:val="24"/>
          <w:szCs w:val="24"/>
        </w:rPr>
        <w:t>,</w:t>
      </w:r>
      <w:r w:rsidR="00504065" w:rsidRPr="00CC34F3">
        <w:rPr>
          <w:rFonts w:ascii="Arial" w:hAnsi="Arial" w:cs="Arial"/>
          <w:sz w:val="24"/>
          <w:szCs w:val="24"/>
        </w:rPr>
        <w:t xml:space="preserve"> </w:t>
      </w:r>
      <w:r w:rsidR="00396706" w:rsidRPr="00CC34F3">
        <w:rPr>
          <w:rFonts w:ascii="Arial" w:hAnsi="Arial" w:cs="Arial"/>
          <w:sz w:val="24"/>
          <w:szCs w:val="24"/>
        </w:rPr>
        <w:t>that involve</w:t>
      </w:r>
      <w:r w:rsidR="003805DF" w:rsidRPr="00CC34F3">
        <w:rPr>
          <w:rFonts w:ascii="Arial" w:hAnsi="Arial" w:cs="Arial"/>
          <w:sz w:val="24"/>
          <w:szCs w:val="24"/>
        </w:rPr>
        <w:t xml:space="preserve"> </w:t>
      </w:r>
      <w:r w:rsidR="00396706" w:rsidRPr="00CC34F3">
        <w:rPr>
          <w:rFonts w:ascii="Arial" w:hAnsi="Arial" w:cs="Arial"/>
          <w:sz w:val="24"/>
          <w:szCs w:val="24"/>
        </w:rPr>
        <w:t>service users and relatives</w:t>
      </w:r>
      <w:r w:rsidR="004D377E" w:rsidRPr="00CC34F3">
        <w:rPr>
          <w:rFonts w:ascii="Arial" w:hAnsi="Arial" w:cs="Arial"/>
          <w:sz w:val="24"/>
          <w:szCs w:val="24"/>
        </w:rPr>
        <w:t xml:space="preserve"> during conversatio</w:t>
      </w:r>
      <w:r w:rsidR="003805DF" w:rsidRPr="00CC34F3">
        <w:rPr>
          <w:rFonts w:ascii="Arial" w:hAnsi="Arial" w:cs="Arial"/>
          <w:sz w:val="24"/>
          <w:szCs w:val="24"/>
        </w:rPr>
        <w:t>ns to</w:t>
      </w:r>
      <w:r w:rsidR="007E1A0D">
        <w:rPr>
          <w:rFonts w:ascii="Arial" w:hAnsi="Arial" w:cs="Arial"/>
          <w:sz w:val="24"/>
          <w:szCs w:val="24"/>
        </w:rPr>
        <w:t xml:space="preserve"> solve </w:t>
      </w:r>
      <w:r w:rsidR="007E1A0D" w:rsidRPr="00CC34F3">
        <w:rPr>
          <w:rFonts w:ascii="Arial" w:hAnsi="Arial" w:cs="Arial"/>
          <w:sz w:val="24"/>
          <w:szCs w:val="24"/>
        </w:rPr>
        <w:t>a</w:t>
      </w:r>
      <w:r w:rsidR="003805DF" w:rsidRPr="00CC34F3">
        <w:rPr>
          <w:rFonts w:ascii="Arial" w:hAnsi="Arial" w:cs="Arial"/>
          <w:sz w:val="24"/>
          <w:szCs w:val="24"/>
        </w:rPr>
        <w:t xml:space="preserve"> problem.  D</w:t>
      </w:r>
      <w:r w:rsidR="00396706" w:rsidRPr="00CC34F3">
        <w:rPr>
          <w:rFonts w:ascii="Arial" w:hAnsi="Arial" w:cs="Arial"/>
          <w:sz w:val="24"/>
          <w:szCs w:val="24"/>
        </w:rPr>
        <w:t xml:space="preserve">espite </w:t>
      </w:r>
      <w:r w:rsidR="003805DF" w:rsidRPr="00CC34F3">
        <w:rPr>
          <w:rFonts w:ascii="Arial" w:hAnsi="Arial" w:cs="Arial"/>
          <w:sz w:val="24"/>
          <w:szCs w:val="24"/>
        </w:rPr>
        <w:t>that communication</w:t>
      </w:r>
      <w:r w:rsidR="00396706" w:rsidRPr="00CC34F3">
        <w:rPr>
          <w:rFonts w:ascii="Arial" w:hAnsi="Arial" w:cs="Arial"/>
          <w:sz w:val="24"/>
          <w:szCs w:val="24"/>
        </w:rPr>
        <w:t xml:space="preserve"> </w:t>
      </w:r>
      <w:r w:rsidR="003805DF" w:rsidRPr="00CC34F3">
        <w:rPr>
          <w:rFonts w:ascii="Arial" w:hAnsi="Arial" w:cs="Arial"/>
          <w:sz w:val="24"/>
          <w:szCs w:val="24"/>
        </w:rPr>
        <w:t xml:space="preserve">can </w:t>
      </w:r>
      <w:r w:rsidR="00504065" w:rsidRPr="00CC34F3">
        <w:rPr>
          <w:rFonts w:ascii="Arial" w:hAnsi="Arial" w:cs="Arial"/>
          <w:sz w:val="24"/>
          <w:szCs w:val="24"/>
        </w:rPr>
        <w:t>influence the messages of sender and receiver</w:t>
      </w:r>
      <w:r w:rsidR="003805DF" w:rsidRPr="00CC34F3">
        <w:rPr>
          <w:rFonts w:ascii="Arial" w:hAnsi="Arial" w:cs="Arial"/>
          <w:sz w:val="24"/>
          <w:szCs w:val="24"/>
        </w:rPr>
        <w:t>,</w:t>
      </w:r>
      <w:r w:rsidR="00504065" w:rsidRPr="00CC34F3">
        <w:rPr>
          <w:rFonts w:ascii="Arial" w:hAnsi="Arial" w:cs="Arial"/>
          <w:sz w:val="24"/>
          <w:szCs w:val="24"/>
        </w:rPr>
        <w:t xml:space="preserve"> </w:t>
      </w:r>
      <w:r w:rsidR="00396706" w:rsidRPr="00CC34F3">
        <w:rPr>
          <w:rFonts w:ascii="Arial" w:hAnsi="Arial" w:cs="Arial"/>
          <w:sz w:val="24"/>
          <w:szCs w:val="24"/>
        </w:rPr>
        <w:t>during Interpersonal decision-making</w:t>
      </w:r>
      <w:r w:rsidR="006B070B" w:rsidRPr="00CC34F3">
        <w:rPr>
          <w:rFonts w:ascii="Arial" w:hAnsi="Arial" w:cs="Arial"/>
          <w:sz w:val="24"/>
          <w:szCs w:val="24"/>
        </w:rPr>
        <w:t xml:space="preserve"> such as misinterpreted, creating confusion, ambiguity and anxiety, </w:t>
      </w:r>
      <w:r w:rsidR="00B2688E">
        <w:rPr>
          <w:rFonts w:ascii="Arial" w:hAnsi="Arial" w:cs="Arial"/>
          <w:sz w:val="24"/>
          <w:szCs w:val="24"/>
        </w:rPr>
        <w:t xml:space="preserve">it can cause an argument </w:t>
      </w:r>
      <w:r w:rsidR="006B070B" w:rsidRPr="00CC34F3">
        <w:rPr>
          <w:rFonts w:ascii="Arial" w:hAnsi="Arial" w:cs="Arial"/>
          <w:sz w:val="24"/>
          <w:szCs w:val="24"/>
        </w:rPr>
        <w:t xml:space="preserve">leading to hostile situation. </w:t>
      </w:r>
      <w:r w:rsidR="007E3E2E">
        <w:rPr>
          <w:rFonts w:ascii="Arial" w:hAnsi="Arial" w:cs="Arial"/>
          <w:sz w:val="24"/>
          <w:szCs w:val="24"/>
        </w:rPr>
        <w:t xml:space="preserve">However, the model </w:t>
      </w:r>
      <w:r w:rsidR="00504065" w:rsidRPr="00CC34F3">
        <w:rPr>
          <w:rFonts w:ascii="Arial" w:hAnsi="Arial" w:cs="Arial"/>
          <w:sz w:val="24"/>
          <w:szCs w:val="24"/>
        </w:rPr>
        <w:t xml:space="preserve">can </w:t>
      </w:r>
      <w:r w:rsidR="006B070B" w:rsidRPr="00CC34F3">
        <w:rPr>
          <w:rFonts w:ascii="Arial" w:hAnsi="Arial" w:cs="Arial"/>
          <w:sz w:val="24"/>
          <w:szCs w:val="24"/>
        </w:rPr>
        <w:t xml:space="preserve">be </w:t>
      </w:r>
      <w:r w:rsidR="007E3E2E">
        <w:rPr>
          <w:rFonts w:ascii="Arial" w:hAnsi="Arial" w:cs="Arial"/>
          <w:sz w:val="24"/>
          <w:szCs w:val="24"/>
        </w:rPr>
        <w:t xml:space="preserve">easily </w:t>
      </w:r>
      <w:r w:rsidR="006B070B" w:rsidRPr="00CC34F3">
        <w:rPr>
          <w:rFonts w:ascii="Arial" w:hAnsi="Arial" w:cs="Arial"/>
          <w:sz w:val="24"/>
          <w:szCs w:val="24"/>
        </w:rPr>
        <w:t>adapted in</w:t>
      </w:r>
      <w:r w:rsidR="00504065" w:rsidRPr="00CC34F3">
        <w:rPr>
          <w:rFonts w:ascii="Arial" w:hAnsi="Arial" w:cs="Arial"/>
          <w:sz w:val="24"/>
          <w:szCs w:val="24"/>
        </w:rPr>
        <w:t xml:space="preserve"> any environment</w:t>
      </w:r>
      <w:r w:rsidR="006B070B" w:rsidRPr="00CC34F3">
        <w:rPr>
          <w:rFonts w:ascii="Arial" w:hAnsi="Arial" w:cs="Arial"/>
          <w:sz w:val="24"/>
          <w:szCs w:val="24"/>
        </w:rPr>
        <w:t xml:space="preserve">. </w:t>
      </w:r>
      <w:r w:rsidR="00026572" w:rsidRPr="00CC34F3">
        <w:rPr>
          <w:rFonts w:ascii="Arial" w:hAnsi="Arial" w:cs="Arial"/>
          <w:sz w:val="24"/>
          <w:szCs w:val="24"/>
        </w:rPr>
        <w:t>Schramm’s model of communication initiates and maintain</w:t>
      </w:r>
      <w:r w:rsidR="007E3E2E">
        <w:rPr>
          <w:rFonts w:ascii="Arial" w:hAnsi="Arial" w:cs="Arial"/>
          <w:sz w:val="24"/>
          <w:szCs w:val="24"/>
        </w:rPr>
        <w:t xml:space="preserve"> cordial relationship among people and </w:t>
      </w:r>
      <w:r w:rsidR="007E1A0D">
        <w:rPr>
          <w:rFonts w:ascii="Arial" w:hAnsi="Arial" w:cs="Arial"/>
          <w:sz w:val="24"/>
          <w:szCs w:val="24"/>
        </w:rPr>
        <w:t xml:space="preserve">helps individual </w:t>
      </w:r>
      <w:r w:rsidR="007E3E2E">
        <w:rPr>
          <w:rFonts w:ascii="Arial" w:hAnsi="Arial" w:cs="Arial"/>
          <w:sz w:val="24"/>
          <w:szCs w:val="24"/>
        </w:rPr>
        <w:t>to</w:t>
      </w:r>
      <w:r w:rsidR="00D661C2" w:rsidRPr="00CC34F3">
        <w:rPr>
          <w:rFonts w:ascii="Arial" w:hAnsi="Arial" w:cs="Arial"/>
          <w:sz w:val="24"/>
          <w:szCs w:val="24"/>
        </w:rPr>
        <w:t xml:space="preserve"> seek confirmation of understanding from others, it helps to minimise risk </w:t>
      </w:r>
      <w:r w:rsidR="007E3E2E">
        <w:rPr>
          <w:rFonts w:ascii="Arial" w:hAnsi="Arial" w:cs="Arial"/>
          <w:sz w:val="24"/>
          <w:szCs w:val="24"/>
        </w:rPr>
        <w:t xml:space="preserve">of </w:t>
      </w:r>
      <w:r w:rsidR="00D661C2" w:rsidRPr="00CC34F3">
        <w:rPr>
          <w:rFonts w:ascii="Arial" w:hAnsi="Arial" w:cs="Arial"/>
          <w:sz w:val="24"/>
          <w:szCs w:val="24"/>
        </w:rPr>
        <w:t>poor communication,</w:t>
      </w:r>
      <w:r w:rsidR="00900A4C"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 (Sharples, 2013).</w:t>
      </w:r>
    </w:p>
    <w:tbl>
      <w:tblPr>
        <w:tblW w:w="9000" w:type="dxa"/>
        <w:jc w:val="center"/>
        <w:tblCellSpacing w:w="112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0"/>
      </w:tblGrid>
      <w:tr w:rsidR="00CC34F3" w:rsidRPr="00CC34F3" w14:paraId="14BC82DB" w14:textId="77777777" w:rsidTr="00223B30">
        <w:trPr>
          <w:tblCellSpacing w:w="112" w:type="dxa"/>
          <w:jc w:val="center"/>
        </w:trPr>
        <w:tc>
          <w:tcPr>
            <w:tcW w:w="0" w:type="auto"/>
            <w:vAlign w:val="center"/>
            <w:hideMark/>
          </w:tcPr>
          <w:p w14:paraId="1A5046E5" w14:textId="199DB819" w:rsidR="00242C2A" w:rsidRPr="00CC34F3" w:rsidRDefault="00242C2A" w:rsidP="00CC34F3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56A28D72" w14:textId="0E7FD107" w:rsidR="00630551" w:rsidRPr="00CC34F3" w:rsidRDefault="004A4D8F" w:rsidP="00CC34F3">
      <w:pPr>
        <w:pStyle w:val="NormalWeb"/>
        <w:spacing w:line="360" w:lineRule="auto"/>
        <w:jc w:val="both"/>
        <w:rPr>
          <w:rFonts w:ascii="Arial" w:hAnsi="Arial" w:cs="Arial"/>
        </w:rPr>
      </w:pPr>
      <w:r w:rsidRPr="00CC34F3">
        <w:rPr>
          <w:rFonts w:ascii="Arial" w:hAnsi="Arial" w:cs="Arial"/>
        </w:rPr>
        <w:t xml:space="preserve">In conclusion, </w:t>
      </w:r>
      <w:r w:rsidR="00573FEE">
        <w:rPr>
          <w:rFonts w:ascii="Arial" w:hAnsi="Arial" w:cs="Arial"/>
        </w:rPr>
        <w:t>e</w:t>
      </w:r>
      <w:r w:rsidRPr="00CC34F3">
        <w:rPr>
          <w:rFonts w:ascii="Arial" w:hAnsi="Arial" w:cs="Arial"/>
        </w:rPr>
        <w:t>ffective communication promotes collaborati</w:t>
      </w:r>
      <w:r w:rsidR="00B11FE6" w:rsidRPr="00CC34F3">
        <w:rPr>
          <w:rFonts w:ascii="Arial" w:hAnsi="Arial" w:cs="Arial"/>
        </w:rPr>
        <w:t>ve</w:t>
      </w:r>
      <w:r w:rsidRPr="00CC34F3">
        <w:rPr>
          <w:rFonts w:ascii="Arial" w:hAnsi="Arial" w:cs="Arial"/>
        </w:rPr>
        <w:t xml:space="preserve"> </w:t>
      </w:r>
      <w:r w:rsidR="00B11FE6" w:rsidRPr="00CC34F3">
        <w:rPr>
          <w:rFonts w:ascii="Arial" w:hAnsi="Arial" w:cs="Arial"/>
        </w:rPr>
        <w:t xml:space="preserve">teamworking </w:t>
      </w:r>
      <w:r w:rsidRPr="00CC34F3">
        <w:rPr>
          <w:rFonts w:ascii="Arial" w:hAnsi="Arial" w:cs="Arial"/>
        </w:rPr>
        <w:t>betwee</w:t>
      </w:r>
      <w:r w:rsidR="005B1D13" w:rsidRPr="00CC34F3">
        <w:rPr>
          <w:rFonts w:ascii="Arial" w:hAnsi="Arial" w:cs="Arial"/>
        </w:rPr>
        <w:t>n</w:t>
      </w:r>
      <w:r w:rsidRPr="00CC34F3">
        <w:rPr>
          <w:rFonts w:ascii="Arial" w:hAnsi="Arial" w:cs="Arial"/>
        </w:rPr>
        <w:t xml:space="preserve"> employer, employee and service users, (Cooke &amp; Hilton, 2015</w:t>
      </w:r>
      <w:r w:rsidR="00B11FE6" w:rsidRPr="00CC34F3">
        <w:rPr>
          <w:rFonts w:ascii="Arial" w:hAnsi="Arial" w:cs="Arial"/>
        </w:rPr>
        <w:t>). People</w:t>
      </w:r>
      <w:r w:rsidR="00BB24BB" w:rsidRPr="00CC34F3">
        <w:rPr>
          <w:rFonts w:ascii="Arial" w:hAnsi="Arial" w:cs="Arial"/>
        </w:rPr>
        <w:t xml:space="preserve"> working under</w:t>
      </w:r>
      <w:r w:rsidR="00B11FE6" w:rsidRPr="00CC34F3">
        <w:rPr>
          <w:rFonts w:ascii="Arial" w:hAnsi="Arial" w:cs="Arial"/>
        </w:rPr>
        <w:t xml:space="preserve"> an</w:t>
      </w:r>
      <w:r w:rsidR="00BB24BB" w:rsidRPr="00CC34F3">
        <w:rPr>
          <w:rFonts w:ascii="Arial" w:hAnsi="Arial" w:cs="Arial"/>
        </w:rPr>
        <w:t xml:space="preserve"> organisation are encouraged to have accurate and comprehensive written</w:t>
      </w:r>
      <w:r w:rsidR="00573FEE">
        <w:rPr>
          <w:rFonts w:ascii="Arial" w:hAnsi="Arial" w:cs="Arial"/>
        </w:rPr>
        <w:t>,</w:t>
      </w:r>
      <w:r w:rsidR="00BB24BB" w:rsidRPr="00CC34F3">
        <w:rPr>
          <w:rFonts w:ascii="Arial" w:hAnsi="Arial" w:cs="Arial"/>
        </w:rPr>
        <w:t xml:space="preserve"> verbal and non- verbal communication skills in a consistent level.</w:t>
      </w:r>
      <w:r w:rsidRPr="00CC34F3">
        <w:rPr>
          <w:rFonts w:ascii="Arial" w:hAnsi="Arial" w:cs="Arial"/>
        </w:rPr>
        <w:t xml:space="preserve"> </w:t>
      </w:r>
      <w:r w:rsidR="00630551" w:rsidRPr="00CC34F3">
        <w:rPr>
          <w:rFonts w:ascii="Arial" w:hAnsi="Arial" w:cs="Arial"/>
        </w:rPr>
        <w:t xml:space="preserve">Also </w:t>
      </w:r>
      <w:r w:rsidR="00CD7445">
        <w:rPr>
          <w:rFonts w:ascii="Arial" w:hAnsi="Arial" w:cs="Arial"/>
        </w:rPr>
        <w:t xml:space="preserve">communication </w:t>
      </w:r>
      <w:r w:rsidR="00630551" w:rsidRPr="00CC34F3">
        <w:rPr>
          <w:rFonts w:ascii="Arial" w:hAnsi="Arial" w:cs="Arial"/>
        </w:rPr>
        <w:t>enhances teamworking</w:t>
      </w:r>
      <w:r w:rsidR="00CD7445">
        <w:rPr>
          <w:rFonts w:ascii="Arial" w:hAnsi="Arial" w:cs="Arial"/>
        </w:rPr>
        <w:t xml:space="preserve"> </w:t>
      </w:r>
      <w:r w:rsidR="00630551" w:rsidRPr="00CC34F3">
        <w:rPr>
          <w:rFonts w:ascii="Arial" w:hAnsi="Arial" w:cs="Arial"/>
        </w:rPr>
        <w:t>in a relationship that resolves difference</w:t>
      </w:r>
      <w:r w:rsidR="00573FEE">
        <w:rPr>
          <w:rFonts w:ascii="Arial" w:hAnsi="Arial" w:cs="Arial"/>
        </w:rPr>
        <w:t>s</w:t>
      </w:r>
      <w:r w:rsidR="00630551" w:rsidRPr="00CC34F3">
        <w:rPr>
          <w:rFonts w:ascii="Arial" w:hAnsi="Arial" w:cs="Arial"/>
        </w:rPr>
        <w:t xml:space="preserve"> in a focal manner </w:t>
      </w:r>
      <w:r w:rsidR="00CD7445">
        <w:rPr>
          <w:rFonts w:ascii="Arial" w:hAnsi="Arial" w:cs="Arial"/>
        </w:rPr>
        <w:t xml:space="preserve">and </w:t>
      </w:r>
      <w:r w:rsidR="00630551" w:rsidRPr="00CC34F3">
        <w:rPr>
          <w:rFonts w:ascii="Arial" w:hAnsi="Arial" w:cs="Arial"/>
        </w:rPr>
        <w:t>improve</w:t>
      </w:r>
      <w:r w:rsidR="00CD7445">
        <w:rPr>
          <w:rFonts w:ascii="Arial" w:hAnsi="Arial" w:cs="Arial"/>
        </w:rPr>
        <w:t>s</w:t>
      </w:r>
      <w:r w:rsidR="00630551" w:rsidRPr="00CC34F3">
        <w:rPr>
          <w:rFonts w:ascii="Arial" w:hAnsi="Arial" w:cs="Arial"/>
        </w:rPr>
        <w:t xml:space="preserve"> team co-operation</w:t>
      </w:r>
      <w:r w:rsidR="00703049">
        <w:rPr>
          <w:rFonts w:ascii="Arial" w:hAnsi="Arial" w:cs="Arial"/>
        </w:rPr>
        <w:t xml:space="preserve"> </w:t>
      </w:r>
      <w:r w:rsidR="00630551" w:rsidRPr="00CC34F3">
        <w:rPr>
          <w:rFonts w:ascii="Arial" w:hAnsi="Arial" w:cs="Arial"/>
        </w:rPr>
        <w:t>to  bring unity in the pursuit of common goal.</w:t>
      </w:r>
      <w:r w:rsidR="00331157" w:rsidRPr="00CC34F3">
        <w:rPr>
          <w:rFonts w:ascii="Arial" w:hAnsi="Arial" w:cs="Arial"/>
        </w:rPr>
        <w:t xml:space="preserve"> Different </w:t>
      </w:r>
      <w:r w:rsidR="00331157" w:rsidRPr="00CC34F3">
        <w:rPr>
          <w:rFonts w:ascii="Arial" w:hAnsi="Arial" w:cs="Arial"/>
        </w:rPr>
        <w:lastRenderedPageBreak/>
        <w:t>model of communication is useful in interpreting and listening to people from di</w:t>
      </w:r>
      <w:r w:rsidR="00242C2A" w:rsidRPr="00CC34F3">
        <w:rPr>
          <w:rFonts w:ascii="Arial" w:hAnsi="Arial" w:cs="Arial"/>
        </w:rPr>
        <w:t>fferent places.</w:t>
      </w:r>
    </w:p>
    <w:p w14:paraId="7F17A1C4" w14:textId="77777777" w:rsidR="00FF7601" w:rsidRPr="00CC34F3" w:rsidRDefault="00FF7601" w:rsidP="00CC34F3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0E6DE801" w14:textId="59F02262" w:rsidR="00436720" w:rsidRPr="00CC34F3" w:rsidRDefault="00436720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A0CC12" w14:textId="77777777" w:rsidR="00F76D2F" w:rsidRPr="00CC34F3" w:rsidRDefault="00F76D2F" w:rsidP="00CC34F3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  <w:r w:rsidRPr="00CC34F3">
        <w:rPr>
          <w:rFonts w:ascii="Arial" w:hAnsi="Arial" w:cs="Arial"/>
          <w:b/>
          <w:bCs/>
        </w:rPr>
        <w:t>REFERENCE LIST</w:t>
      </w:r>
    </w:p>
    <w:p w14:paraId="47C19918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Alliger, G. M., Cerasoli, C. P., Tannenbaum, S. I., &amp; Vessey, W. B. (2015) Team resilience. </w:t>
      </w:r>
      <w:r w:rsidRPr="00CC34F3">
        <w:rPr>
          <w:rStyle w:val="Emphasis"/>
          <w:rFonts w:ascii="Arial" w:hAnsi="Arial" w:cs="Arial"/>
          <w:sz w:val="24"/>
          <w:szCs w:val="24"/>
        </w:rPr>
        <w:t>Organizational Dynamics</w:t>
      </w:r>
      <w:r w:rsidRPr="00CC34F3">
        <w:rPr>
          <w:rFonts w:ascii="Arial" w:hAnsi="Arial" w:cs="Arial"/>
          <w:sz w:val="24"/>
          <w:szCs w:val="24"/>
        </w:rPr>
        <w:t xml:space="preserve">, </w:t>
      </w:r>
      <w:r w:rsidRPr="00CC34F3">
        <w:rPr>
          <w:rStyle w:val="Emphasis"/>
          <w:rFonts w:ascii="Arial" w:hAnsi="Arial" w:cs="Arial"/>
          <w:sz w:val="24"/>
          <w:szCs w:val="24"/>
        </w:rPr>
        <w:t>44</w:t>
      </w:r>
      <w:r w:rsidRPr="00CC34F3">
        <w:rPr>
          <w:rFonts w:ascii="Arial" w:hAnsi="Arial" w:cs="Arial"/>
          <w:sz w:val="24"/>
          <w:szCs w:val="24"/>
        </w:rPr>
        <w:t xml:space="preserve">, 176–184. </w:t>
      </w:r>
    </w:p>
    <w:p w14:paraId="11BB9E88" w14:textId="77777777" w:rsidR="009001FF" w:rsidRDefault="009001FF" w:rsidP="009001FF">
      <w:pPr>
        <w:rPr>
          <w:rFonts w:ascii="Arial" w:eastAsia="+mn-ea" w:hAnsi="Arial" w:cs="Arial"/>
          <w:color w:val="000000"/>
          <w:kern w:val="24"/>
        </w:rPr>
      </w:pPr>
      <w:r w:rsidRPr="009001FF">
        <w:rPr>
          <w:rFonts w:ascii="Arial" w:eastAsia="+mn-ea" w:hAnsi="Arial" w:cs="Arial"/>
          <w:color w:val="000000"/>
          <w:kern w:val="24"/>
        </w:rPr>
        <w:t xml:space="preserve"> </w:t>
      </w:r>
    </w:p>
    <w:p w14:paraId="6D419EFE" w14:textId="02A86872" w:rsidR="009001FF" w:rsidRDefault="009001FF" w:rsidP="009001FF">
      <w:pPr>
        <w:rPr>
          <w:rFonts w:ascii="Arial" w:eastAsia="+mn-ea" w:hAnsi="Arial" w:cs="Arial"/>
          <w:color w:val="000000"/>
          <w:kern w:val="24"/>
        </w:rPr>
      </w:pPr>
      <w:r>
        <w:rPr>
          <w:rFonts w:ascii="Arial" w:eastAsia="+mn-ea" w:hAnsi="Arial" w:cs="Arial"/>
          <w:color w:val="000000"/>
          <w:kern w:val="24"/>
        </w:rPr>
        <w:t xml:space="preserve">Bach, S. Ellis, P. (2015). Leadership, Management and team working in   Bursing. </w:t>
      </w:r>
    </w:p>
    <w:p w14:paraId="51392D57" w14:textId="049F45B3" w:rsidR="009001FF" w:rsidRPr="009001FF" w:rsidRDefault="009001FF" w:rsidP="009001FF">
      <w:pPr>
        <w:rPr>
          <w:rFonts w:ascii="Arial" w:eastAsia="+mn-ea" w:hAnsi="Arial" w:cs="Arial"/>
          <w:color w:val="000000"/>
          <w:kern w:val="24"/>
        </w:rPr>
      </w:pPr>
      <w:r>
        <w:rPr>
          <w:rFonts w:ascii="Arial" w:eastAsia="+mn-ea" w:hAnsi="Arial" w:cs="Arial"/>
          <w:color w:val="000000"/>
          <w:kern w:val="24"/>
        </w:rPr>
        <w:t>Transforming Nursing Practice. Sage Publications.</w:t>
      </w:r>
      <w:r w:rsidRPr="0056389C">
        <w:rPr>
          <w:rFonts w:ascii="Arial" w:hAnsi="Arial" w:cs="Arial"/>
        </w:rPr>
        <w:t xml:space="preserve"> </w:t>
      </w:r>
    </w:p>
    <w:p w14:paraId="2E014B09" w14:textId="77777777" w:rsidR="009001FF" w:rsidRDefault="009001FF" w:rsidP="009001FF">
      <w:pPr>
        <w:rPr>
          <w:rFonts w:ascii="Arial" w:hAnsi="Arial" w:cs="Arial"/>
          <w:sz w:val="24"/>
          <w:szCs w:val="24"/>
        </w:rPr>
      </w:pPr>
      <w:bookmarkStart w:id="15" w:name="_Hlk28714654"/>
    </w:p>
    <w:p w14:paraId="2CA22D9E" w14:textId="1D53AC2F" w:rsidR="00F76D2F" w:rsidRPr="009001FF" w:rsidRDefault="00F76D2F" w:rsidP="009001FF">
      <w:pPr>
        <w:rPr>
          <w:rFonts w:ascii="Arial" w:eastAsia="+mn-ea" w:hAnsi="Arial" w:cs="Arial"/>
          <w:color w:val="000000"/>
          <w:kern w:val="24"/>
        </w:rPr>
      </w:pPr>
      <w:r w:rsidRPr="00CC34F3">
        <w:rPr>
          <w:rFonts w:ascii="Arial" w:hAnsi="Arial" w:cs="Arial"/>
          <w:sz w:val="24"/>
          <w:szCs w:val="24"/>
        </w:rPr>
        <w:t xml:space="preserve">Balzer-Riley. J. (2015) </w:t>
      </w:r>
      <w:bookmarkEnd w:id="15"/>
      <w:r w:rsidRPr="00CC34F3">
        <w:rPr>
          <w:rFonts w:ascii="Arial" w:hAnsi="Arial" w:cs="Arial"/>
          <w:sz w:val="24"/>
          <w:szCs w:val="24"/>
        </w:rPr>
        <w:t>Communication in Nursing, 8</w:t>
      </w:r>
      <w:r w:rsidRPr="00CC34F3">
        <w:rPr>
          <w:rFonts w:ascii="Arial" w:hAnsi="Arial" w:cs="Arial"/>
          <w:sz w:val="24"/>
          <w:szCs w:val="24"/>
          <w:vertAlign w:val="superscript"/>
        </w:rPr>
        <w:t>th</w:t>
      </w:r>
      <w:r w:rsidRPr="00CC34F3">
        <w:rPr>
          <w:rFonts w:ascii="Arial" w:hAnsi="Arial" w:cs="Arial"/>
          <w:sz w:val="24"/>
          <w:szCs w:val="24"/>
        </w:rPr>
        <w:t xml:space="preserve"> edn. (St. Louis. MO: Mosby)</w:t>
      </w:r>
    </w:p>
    <w:p w14:paraId="64BCC1E4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672A36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Bedwell, W. L., Wildman, J. L., DiazGranados, D., Salazar, M., Kramer, W. S., &amp; Salas, E. (2014</w:t>
      </w:r>
      <w:r w:rsidRPr="00CC34F3">
        <w:rPr>
          <w:rFonts w:ascii="Arial" w:hAnsi="Arial" w:cs="Arial"/>
          <w:b/>
          <w:bCs/>
          <w:sz w:val="24"/>
          <w:szCs w:val="24"/>
        </w:rPr>
        <w:t xml:space="preserve">) </w:t>
      </w:r>
      <w:r w:rsidRPr="00CC34F3">
        <w:rPr>
          <w:rStyle w:val="Strong"/>
          <w:rFonts w:ascii="Arial" w:hAnsi="Arial" w:cs="Arial"/>
          <w:b w:val="0"/>
          <w:bCs w:val="0"/>
          <w:sz w:val="24"/>
          <w:szCs w:val="24"/>
        </w:rPr>
        <w:t>Collaboration</w:t>
      </w:r>
      <w:r w:rsidRPr="00CC34F3">
        <w:rPr>
          <w:rFonts w:ascii="Arial" w:hAnsi="Arial" w:cs="Arial"/>
          <w:sz w:val="24"/>
          <w:szCs w:val="24"/>
        </w:rPr>
        <w:t xml:space="preserve"> at work: An integrative multilevel conceptualization. </w:t>
      </w:r>
      <w:r w:rsidRPr="00CC34F3">
        <w:rPr>
          <w:rStyle w:val="Emphasis"/>
          <w:rFonts w:ascii="Arial" w:hAnsi="Arial" w:cs="Arial"/>
          <w:sz w:val="24"/>
          <w:szCs w:val="24"/>
        </w:rPr>
        <w:t>Human Resource Management Review</w:t>
      </w:r>
      <w:r w:rsidRPr="00CC34F3">
        <w:rPr>
          <w:rFonts w:ascii="Arial" w:hAnsi="Arial" w:cs="Arial"/>
          <w:sz w:val="24"/>
          <w:szCs w:val="24"/>
        </w:rPr>
        <w:t xml:space="preserve">, </w:t>
      </w:r>
      <w:r w:rsidRPr="00CC34F3">
        <w:rPr>
          <w:rStyle w:val="Emphasis"/>
          <w:rFonts w:ascii="Arial" w:hAnsi="Arial" w:cs="Arial"/>
          <w:sz w:val="24"/>
          <w:szCs w:val="24"/>
        </w:rPr>
        <w:t>22</w:t>
      </w:r>
      <w:r w:rsidRPr="00CC34F3">
        <w:rPr>
          <w:rFonts w:ascii="Arial" w:hAnsi="Arial" w:cs="Arial"/>
          <w:sz w:val="24"/>
          <w:szCs w:val="24"/>
        </w:rPr>
        <w:t>, 128–145</w:t>
      </w:r>
    </w:p>
    <w:p w14:paraId="68CB200C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9962AC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Behfar, K. J., Peterson, R. S., Mannix, E. A., &amp; Trochim, W. M. (2018). The critical role of conflict resolution in teams: A close look at the links between conflict type, conflict management strategies, and team outcomes. </w:t>
      </w:r>
      <w:r w:rsidRPr="00CC34F3">
        <w:rPr>
          <w:rStyle w:val="Emphasis"/>
          <w:rFonts w:ascii="Arial" w:hAnsi="Arial" w:cs="Arial"/>
          <w:sz w:val="24"/>
          <w:szCs w:val="24"/>
        </w:rPr>
        <w:t>Journal of Applied Psychology</w:t>
      </w:r>
      <w:r w:rsidRPr="00CC34F3">
        <w:rPr>
          <w:rFonts w:ascii="Arial" w:hAnsi="Arial" w:cs="Arial"/>
          <w:sz w:val="24"/>
          <w:szCs w:val="24"/>
        </w:rPr>
        <w:t xml:space="preserve">, </w:t>
      </w:r>
      <w:r w:rsidRPr="00CC34F3">
        <w:rPr>
          <w:rStyle w:val="Emphasis"/>
          <w:rFonts w:ascii="Arial" w:hAnsi="Arial" w:cs="Arial"/>
          <w:sz w:val="24"/>
          <w:szCs w:val="24"/>
        </w:rPr>
        <w:t>93</w:t>
      </w:r>
      <w:r w:rsidRPr="00CC34F3">
        <w:rPr>
          <w:rFonts w:ascii="Arial" w:hAnsi="Arial" w:cs="Arial"/>
          <w:sz w:val="24"/>
          <w:szCs w:val="24"/>
        </w:rPr>
        <w:t>, (3) 170–188.</w:t>
      </w:r>
    </w:p>
    <w:p w14:paraId="3E6B330E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92805F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Belbin, M. (2010) Management Teams: Why They Succeed or Fail. 3rd Edition. Oxford. Butterworth Heinemann.</w:t>
      </w:r>
    </w:p>
    <w:p w14:paraId="5C537FA5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54D38E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Berlo, D. (1960) The Process of Communication: An Introduction to the Theory and Practice, 23(4) 77-98.</w:t>
      </w:r>
    </w:p>
    <w:p w14:paraId="7344B6AA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208DEC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Bliss, J. (2013) Effective team management by district nurses. </w:t>
      </w:r>
      <w:r w:rsidRPr="00CC34F3">
        <w:rPr>
          <w:rFonts w:ascii="Arial" w:hAnsi="Arial" w:cs="Arial"/>
          <w:i/>
          <w:sz w:val="24"/>
          <w:szCs w:val="24"/>
        </w:rPr>
        <w:t xml:space="preserve">British Journal of Community Nursing. </w:t>
      </w:r>
      <w:r w:rsidRPr="00CC34F3">
        <w:rPr>
          <w:rFonts w:ascii="Arial" w:hAnsi="Arial" w:cs="Arial"/>
          <w:sz w:val="24"/>
          <w:szCs w:val="24"/>
        </w:rPr>
        <w:t>Vol 9 (12). P 524-526.</w:t>
      </w:r>
    </w:p>
    <w:p w14:paraId="31F15B72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4DED8C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Cooke, N. J., &amp; Hilton, M. L. (Eds.). (2015). </w:t>
      </w:r>
      <w:r w:rsidRPr="00CC34F3">
        <w:rPr>
          <w:rStyle w:val="Emphasis"/>
          <w:rFonts w:ascii="Arial" w:hAnsi="Arial" w:cs="Arial"/>
          <w:sz w:val="24"/>
          <w:szCs w:val="24"/>
        </w:rPr>
        <w:t>Enhancing the effectiveness of team science</w:t>
      </w:r>
      <w:r w:rsidRPr="00CC34F3">
        <w:rPr>
          <w:rFonts w:ascii="Arial" w:hAnsi="Arial" w:cs="Arial"/>
          <w:sz w:val="24"/>
          <w:szCs w:val="24"/>
        </w:rPr>
        <w:t>. National Research Council, Committee on the Science of Team Science. Washington, DC: National Academies Press.</w:t>
      </w:r>
    </w:p>
    <w:p w14:paraId="2F9ED220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EFED4A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DeVito, J.A. (2011) Essential of Human Communication, 7</w:t>
      </w:r>
      <w:r w:rsidRPr="00CC34F3">
        <w:rPr>
          <w:rFonts w:ascii="Arial" w:hAnsi="Arial" w:cs="Arial"/>
          <w:sz w:val="24"/>
          <w:szCs w:val="24"/>
          <w:vertAlign w:val="superscript"/>
        </w:rPr>
        <w:t>th</w:t>
      </w:r>
      <w:r w:rsidRPr="00CC34F3">
        <w:rPr>
          <w:rFonts w:ascii="Arial" w:hAnsi="Arial" w:cs="Arial"/>
          <w:sz w:val="24"/>
          <w:szCs w:val="24"/>
        </w:rPr>
        <w:t xml:space="preserve"> edn London: Pearson.</w:t>
      </w:r>
    </w:p>
    <w:p w14:paraId="616F1DA7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D16D8D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Driskell, J. E., &amp; Salas, E. (2013). Personality and work teams. In Christiansen &amp; R. Tett (Eds.), </w:t>
      </w:r>
      <w:r w:rsidRPr="00CC34F3">
        <w:rPr>
          <w:rStyle w:val="Emphasis"/>
          <w:rFonts w:ascii="Arial" w:hAnsi="Arial" w:cs="Arial"/>
          <w:sz w:val="24"/>
          <w:szCs w:val="24"/>
        </w:rPr>
        <w:t>Handbook of psychology at work</w:t>
      </w:r>
      <w:r w:rsidRPr="00CC34F3">
        <w:rPr>
          <w:rFonts w:ascii="Arial" w:hAnsi="Arial" w:cs="Arial"/>
          <w:sz w:val="24"/>
          <w:szCs w:val="24"/>
        </w:rPr>
        <w:t xml:space="preserve"> (pp. 744–771). New York, NY: Routledge.</w:t>
      </w:r>
    </w:p>
    <w:p w14:paraId="4364AAEA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FDB40B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Driskell, T., Driskell, J. E., Burke, S., &amp; Salas, E. (2017). Team roles: A review and integration. </w:t>
      </w:r>
      <w:r w:rsidRPr="00CC34F3">
        <w:rPr>
          <w:rStyle w:val="Emphasis"/>
          <w:rFonts w:ascii="Arial" w:hAnsi="Arial" w:cs="Arial"/>
          <w:sz w:val="24"/>
          <w:szCs w:val="24"/>
        </w:rPr>
        <w:t>Small Group Research</w:t>
      </w:r>
      <w:r w:rsidRPr="00CC34F3">
        <w:rPr>
          <w:rFonts w:ascii="Arial" w:hAnsi="Arial" w:cs="Arial"/>
          <w:sz w:val="24"/>
          <w:szCs w:val="24"/>
        </w:rPr>
        <w:t xml:space="preserve">, </w:t>
      </w:r>
      <w:r w:rsidRPr="00CC34F3">
        <w:rPr>
          <w:rStyle w:val="Emphasis"/>
          <w:rFonts w:ascii="Arial" w:hAnsi="Arial" w:cs="Arial"/>
          <w:sz w:val="24"/>
          <w:szCs w:val="24"/>
        </w:rPr>
        <w:t>48</w:t>
      </w:r>
      <w:r w:rsidRPr="00CC34F3">
        <w:rPr>
          <w:rFonts w:ascii="Arial" w:hAnsi="Arial" w:cs="Arial"/>
          <w:sz w:val="24"/>
          <w:szCs w:val="24"/>
        </w:rPr>
        <w:t>, 482–511</w:t>
      </w:r>
    </w:p>
    <w:p w14:paraId="2AF0C617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</w:p>
    <w:p w14:paraId="71EC2DC1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CC34F3">
        <w:rPr>
          <w:rStyle w:val="Emphasis"/>
          <w:rFonts w:ascii="Arial" w:hAnsi="Arial" w:cs="Arial"/>
          <w:sz w:val="24"/>
          <w:szCs w:val="24"/>
        </w:rPr>
        <w:t xml:space="preserve">Gallagher, R.S, (2019) </w:t>
      </w:r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>How to tell anyone anything: breakthrough techniques for handling difficult conversation at work, New York</w:t>
      </w:r>
      <w:r w:rsidRPr="00CC34F3">
        <w:rPr>
          <w:rStyle w:val="Emphasis"/>
          <w:rFonts w:ascii="Arial" w:hAnsi="Arial" w:cs="Arial"/>
          <w:sz w:val="24"/>
          <w:szCs w:val="24"/>
        </w:rPr>
        <w:t>.</w:t>
      </w:r>
    </w:p>
    <w:p w14:paraId="0CA4374F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6" w:name="_Hlk28711881"/>
    </w:p>
    <w:p w14:paraId="12EA7E49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CC34F3">
        <w:rPr>
          <w:rStyle w:val="Emphasis"/>
          <w:rFonts w:ascii="Arial" w:hAnsi="Arial" w:cs="Arial"/>
          <w:sz w:val="24"/>
          <w:szCs w:val="24"/>
        </w:rPr>
        <w:t xml:space="preserve">Gardner AK, Kosemund M, Hogg D, Heymann A, Martinez J. (2017) </w:t>
      </w:r>
      <w:bookmarkEnd w:id="16"/>
      <w:r w:rsidRPr="00CC34F3">
        <w:rPr>
          <w:rStyle w:val="Emphasis"/>
          <w:rFonts w:ascii="Arial" w:hAnsi="Arial" w:cs="Arial"/>
          <w:sz w:val="24"/>
          <w:szCs w:val="24"/>
        </w:rPr>
        <w:t xml:space="preserve">Setting goals, not just roles: improving </w:t>
      </w:r>
      <w:r w:rsidRPr="00CC34F3">
        <w:rPr>
          <w:rStyle w:val="Strong"/>
          <w:rFonts w:ascii="Arial" w:hAnsi="Arial" w:cs="Arial"/>
          <w:sz w:val="24"/>
          <w:szCs w:val="24"/>
        </w:rPr>
        <w:t>teamwork</w:t>
      </w:r>
      <w:r w:rsidRPr="00CC34F3">
        <w:rPr>
          <w:rStyle w:val="Emphasis"/>
          <w:rFonts w:ascii="Arial" w:hAnsi="Arial" w:cs="Arial"/>
          <w:sz w:val="24"/>
          <w:szCs w:val="24"/>
        </w:rPr>
        <w:t xml:space="preserve"> through goal-focused debriefing, 213(2):249–252.</w:t>
      </w:r>
    </w:p>
    <w:p w14:paraId="48FB6CEB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8E4843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Geister, S., Konradt, U., &amp; Hertel, G. (2016). Effects of process feedback on motivation, satisfaction, and performance in virtual teams. </w:t>
      </w:r>
      <w:r w:rsidRPr="00CC34F3">
        <w:rPr>
          <w:rStyle w:val="Emphasis"/>
          <w:rFonts w:ascii="Arial" w:hAnsi="Arial" w:cs="Arial"/>
          <w:sz w:val="24"/>
          <w:szCs w:val="24"/>
        </w:rPr>
        <w:t>Small Group Research</w:t>
      </w:r>
      <w:r w:rsidRPr="00CC34F3">
        <w:rPr>
          <w:rFonts w:ascii="Arial" w:hAnsi="Arial" w:cs="Arial"/>
          <w:sz w:val="24"/>
          <w:szCs w:val="24"/>
        </w:rPr>
        <w:t xml:space="preserve">, </w:t>
      </w:r>
      <w:r w:rsidRPr="00CC34F3">
        <w:rPr>
          <w:rStyle w:val="Emphasis"/>
          <w:rFonts w:ascii="Arial" w:hAnsi="Arial" w:cs="Arial"/>
          <w:sz w:val="24"/>
          <w:szCs w:val="24"/>
        </w:rPr>
        <w:t>37</w:t>
      </w:r>
      <w:r w:rsidRPr="00CC34F3">
        <w:rPr>
          <w:rFonts w:ascii="Arial" w:hAnsi="Arial" w:cs="Arial"/>
          <w:sz w:val="24"/>
          <w:szCs w:val="24"/>
        </w:rPr>
        <w:t>, 459–489.</w:t>
      </w:r>
    </w:p>
    <w:p w14:paraId="61DA8B94" w14:textId="77777777" w:rsidR="00F76D2F" w:rsidRPr="00CC34F3" w:rsidRDefault="00F76D2F" w:rsidP="00CC34F3">
      <w:pPr>
        <w:spacing w:after="67"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eastAsia="Times New Roman" w:hAnsi="Arial" w:cs="Arial"/>
          <w:sz w:val="24"/>
          <w:szCs w:val="24"/>
          <w:lang w:eastAsia="en-GB"/>
        </w:rPr>
        <w:t>Gray, F. E. (2010) Specific oral communication skills desired in new accountancy</w:t>
      </w:r>
      <w:r w:rsidRPr="00CC34F3">
        <w:rPr>
          <w:rFonts w:ascii="Arial" w:hAnsi="Arial" w:cs="Arial"/>
          <w:sz w:val="24"/>
          <w:szCs w:val="24"/>
        </w:rPr>
        <w:t xml:space="preserve"> for </w:t>
      </w:r>
    </w:p>
    <w:p w14:paraId="182997EA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C34F3">
        <w:rPr>
          <w:rFonts w:ascii="Arial" w:hAnsi="Arial" w:cs="Arial"/>
          <w:sz w:val="24"/>
          <w:szCs w:val="24"/>
        </w:rPr>
        <w:t xml:space="preserve">self- and peer evaluation. Academy of Management Learning &amp; Education, </w:t>
      </w:r>
      <w:r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Graduates </w:t>
      </w:r>
    </w:p>
    <w:p w14:paraId="0EB5BC1C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C34F3">
        <w:rPr>
          <w:rFonts w:ascii="Arial" w:eastAsia="Times New Roman" w:hAnsi="Arial" w:cs="Arial"/>
          <w:sz w:val="24"/>
          <w:szCs w:val="24"/>
          <w:lang w:eastAsia="en-GB"/>
        </w:rPr>
        <w:lastRenderedPageBreak/>
        <w:t>Business Communication Quarterly, 73: 40</w:t>
      </w:r>
      <w:r w:rsidRPr="00CC34F3">
        <w:rPr>
          <w:rFonts w:ascii="Arial" w:eastAsia="Calibri" w:hAnsi="Arial" w:cs="Arial"/>
          <w:sz w:val="24"/>
          <w:szCs w:val="24"/>
          <w:lang w:eastAsia="en-GB"/>
        </w:rPr>
        <w:t>–</w:t>
      </w:r>
      <w:r w:rsidRPr="00CC34F3">
        <w:rPr>
          <w:rFonts w:ascii="Arial" w:eastAsia="Times New Roman" w:hAnsi="Arial" w:cs="Arial"/>
          <w:sz w:val="24"/>
          <w:szCs w:val="24"/>
          <w:lang w:eastAsia="en-GB"/>
        </w:rPr>
        <w:t>67.</w:t>
      </w:r>
    </w:p>
    <w:p w14:paraId="6383C65A" w14:textId="77777777" w:rsidR="00CC34F3" w:rsidRPr="00CC34F3" w:rsidRDefault="00F76D2F" w:rsidP="00CC34F3">
      <w:pPr>
        <w:spacing w:after="67" w:line="360" w:lineRule="auto"/>
        <w:ind w:left="314" w:hanging="329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3365E68E" w14:textId="68B0D90D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C34F3">
        <w:rPr>
          <w:rFonts w:ascii="Arial" w:hAnsi="Arial" w:cs="Arial"/>
          <w:sz w:val="24"/>
          <w:szCs w:val="24"/>
        </w:rPr>
        <w:t>Hargie. O.  (2016) Skilled interpersonal Communication, London: Routledge.</w:t>
      </w:r>
    </w:p>
    <w:p w14:paraId="674AA5D5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7" w:name="_Hlk28706976"/>
    </w:p>
    <w:p w14:paraId="405EB6C6" w14:textId="1632CF3E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Harms, L. (2017) </w:t>
      </w:r>
      <w:bookmarkEnd w:id="17"/>
      <w:r w:rsidRPr="00CC34F3">
        <w:rPr>
          <w:rFonts w:ascii="Arial" w:hAnsi="Arial" w:cs="Arial"/>
          <w:sz w:val="24"/>
          <w:szCs w:val="24"/>
        </w:rPr>
        <w:t>Working with people: Communication Skills for Reflective Practice. South Melbourne: Oxford University Press.</w:t>
      </w:r>
    </w:p>
    <w:p w14:paraId="0C96B275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48F4E5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Health Information and Quantity Authority, (2010). Overcoming Communication barrier in healthcare. </w:t>
      </w:r>
      <w:r w:rsidRPr="00CC34F3">
        <w:rPr>
          <w:rFonts w:ascii="Arial" w:hAnsi="Arial" w:cs="Arial"/>
          <w:i/>
          <w:iCs/>
          <w:sz w:val="24"/>
          <w:szCs w:val="24"/>
        </w:rPr>
        <w:t>Journal Communication in nursing practice</w:t>
      </w:r>
      <w:r w:rsidRPr="00CC34F3">
        <w:rPr>
          <w:rFonts w:ascii="Arial" w:hAnsi="Arial" w:cs="Arial"/>
          <w:sz w:val="24"/>
          <w:szCs w:val="24"/>
        </w:rPr>
        <w:t>, 12(4)23-25.</w:t>
      </w:r>
    </w:p>
    <w:p w14:paraId="65E7A61E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bookmarkStart w:id="18" w:name="_Hlk28712245"/>
    </w:p>
    <w:p w14:paraId="02DCBE32" w14:textId="77777777" w:rsidR="00F76D2F" w:rsidRPr="00215A4D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CC34F3">
        <w:rPr>
          <w:rStyle w:val="Emphasis"/>
          <w:rFonts w:ascii="Arial" w:hAnsi="Arial" w:cs="Arial"/>
          <w:sz w:val="24"/>
          <w:szCs w:val="24"/>
        </w:rPr>
        <w:t xml:space="preserve">Huckman, R., Staats, B (2013) </w:t>
      </w:r>
      <w:bookmarkEnd w:id="18"/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>The benefit of keeping teams Intact, Harvard Bus Rev, 91(12)27- 29</w:t>
      </w:r>
    </w:p>
    <w:p w14:paraId="697929DA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</w:p>
    <w:p w14:paraId="6847780C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Jack, B.A., O’Brien, M.R., Kirton, J.A et al, (2013) Enhancing communication with distress:  the value of the simple Skill secret model of communication for healthcare workforce, </w:t>
      </w:r>
      <w:r w:rsidRPr="00CC34F3">
        <w:rPr>
          <w:rStyle w:val="Emphasis"/>
          <w:rFonts w:ascii="Arial" w:hAnsi="Arial" w:cs="Arial"/>
          <w:sz w:val="24"/>
          <w:szCs w:val="24"/>
        </w:rPr>
        <w:t>Nursing Education Today, 33(1) 5-50.</w:t>
      </w:r>
    </w:p>
    <w:p w14:paraId="18D54BC3" w14:textId="77777777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bookmarkStart w:id="19" w:name="_Hlk28711504"/>
    </w:p>
    <w:p w14:paraId="49C844CA" w14:textId="77777777" w:rsidR="00F76D2F" w:rsidRPr="00215A4D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CC34F3">
        <w:rPr>
          <w:rStyle w:val="Emphasis"/>
          <w:rFonts w:ascii="Arial" w:hAnsi="Arial" w:cs="Arial"/>
          <w:sz w:val="24"/>
          <w:szCs w:val="24"/>
        </w:rPr>
        <w:t>Judson, T. J., Desky, A.S., Press, M. J. (2013</w:t>
      </w:r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) </w:t>
      </w:r>
      <w:bookmarkEnd w:id="19"/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>Encouraging Patient to ask Questions, JAMA 309(22) 23-25</w:t>
      </w:r>
    </w:p>
    <w:p w14:paraId="5ECBFD3C" w14:textId="77777777" w:rsidR="00215A4D" w:rsidRDefault="00215A4D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0" w:name="_Hlk28630347"/>
    </w:p>
    <w:p w14:paraId="5E6B4C49" w14:textId="4B1AD0E0" w:rsidR="00F76D2F" w:rsidRPr="00CC34F3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CC34F3">
        <w:rPr>
          <w:rStyle w:val="Emphasis"/>
          <w:rFonts w:ascii="Arial" w:hAnsi="Arial" w:cs="Arial"/>
          <w:sz w:val="24"/>
          <w:szCs w:val="24"/>
        </w:rPr>
        <w:t xml:space="preserve">McConnell, C.R. (2016) </w:t>
      </w:r>
      <w:bookmarkEnd w:id="20"/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Effective oral communication: speaking before group as a part of your job. </w:t>
      </w:r>
      <w:r w:rsidRPr="00CC34F3">
        <w:rPr>
          <w:rStyle w:val="Emphasis"/>
          <w:rFonts w:ascii="Arial" w:hAnsi="Arial" w:cs="Arial"/>
          <w:sz w:val="24"/>
          <w:szCs w:val="24"/>
        </w:rPr>
        <w:t>Journal of Care Management 28(3) 24- 61.</w:t>
      </w:r>
    </w:p>
    <w:p w14:paraId="555A672F" w14:textId="77777777" w:rsidR="00F76D2F" w:rsidRPr="00215A4D" w:rsidRDefault="00F76D2F" w:rsidP="00CC34F3">
      <w:pPr>
        <w:spacing w:after="67"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</w:p>
    <w:p w14:paraId="083547AD" w14:textId="77777777" w:rsidR="00F76D2F" w:rsidRPr="00215A4D" w:rsidRDefault="00F76D2F" w:rsidP="00CC34F3">
      <w:pPr>
        <w:spacing w:after="67" w:line="360" w:lineRule="auto"/>
        <w:jc w:val="both"/>
        <w:rPr>
          <w:rStyle w:val="Emphasis"/>
          <w:rFonts w:ascii="Arial" w:hAnsi="Arial" w:cs="Arial"/>
          <w:sz w:val="24"/>
          <w:szCs w:val="24"/>
        </w:rPr>
      </w:pPr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McEwan D, Ruissen GR, Eys MA, Zumbo BD, Beauchamp M, R. (2017) </w:t>
      </w:r>
      <w:r w:rsidRPr="00215A4D">
        <w:rPr>
          <w:rStyle w:val="Emphasis"/>
          <w:rFonts w:ascii="Arial" w:hAnsi="Arial" w:cs="Arial"/>
          <w:sz w:val="24"/>
          <w:szCs w:val="24"/>
        </w:rPr>
        <w:t xml:space="preserve">The </w:t>
      </w:r>
    </w:p>
    <w:p w14:paraId="7F0B63E7" w14:textId="6B4FB5D3" w:rsidR="00F76D2F" w:rsidRPr="00215A4D" w:rsidRDefault="00F76D2F" w:rsidP="00CC34F3">
      <w:pPr>
        <w:spacing w:after="67" w:line="360" w:lineRule="auto"/>
        <w:ind w:left="314" w:hanging="329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215A4D">
        <w:rPr>
          <w:rStyle w:val="Emphasis"/>
          <w:rFonts w:ascii="Arial" w:hAnsi="Arial" w:cs="Arial"/>
          <w:sz w:val="24"/>
          <w:szCs w:val="24"/>
        </w:rPr>
        <w:t>effectiveness of</w:t>
      </w:r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</w:t>
      </w:r>
      <w:r w:rsidRPr="00215A4D">
        <w:rPr>
          <w:rStyle w:val="Strong"/>
          <w:rFonts w:ascii="Arial" w:hAnsi="Arial" w:cs="Arial"/>
          <w:b w:val="0"/>
          <w:bCs w:val="0"/>
          <w:i/>
          <w:iCs/>
          <w:sz w:val="24"/>
          <w:szCs w:val="24"/>
        </w:rPr>
        <w:t>teamwork</w:t>
      </w:r>
      <w:r w:rsidRPr="00215A4D">
        <w:rPr>
          <w:rStyle w:val="Emphasis"/>
          <w:rFonts w:ascii="Arial" w:hAnsi="Arial" w:cs="Arial"/>
          <w:sz w:val="24"/>
          <w:szCs w:val="24"/>
        </w:rPr>
        <w:t xml:space="preserve"> training on </w:t>
      </w:r>
      <w:r w:rsidRPr="00215A4D">
        <w:rPr>
          <w:rStyle w:val="Strong"/>
          <w:rFonts w:ascii="Arial" w:hAnsi="Arial" w:cs="Arial"/>
          <w:b w:val="0"/>
          <w:bCs w:val="0"/>
          <w:sz w:val="24"/>
          <w:szCs w:val="24"/>
        </w:rPr>
        <w:t>teamwork</w:t>
      </w:r>
      <w:r w:rsidRPr="00215A4D">
        <w:rPr>
          <w:rStyle w:val="Emphasis"/>
          <w:rFonts w:ascii="Arial" w:hAnsi="Arial" w:cs="Arial"/>
          <w:b/>
          <w:bCs/>
          <w:sz w:val="24"/>
          <w:szCs w:val="24"/>
        </w:rPr>
        <w:t xml:space="preserve"> </w:t>
      </w:r>
      <w:r w:rsidRPr="00215A4D">
        <w:rPr>
          <w:rStyle w:val="Emphasis"/>
          <w:rFonts w:ascii="Arial" w:hAnsi="Arial" w:cs="Arial"/>
          <w:sz w:val="24"/>
          <w:szCs w:val="24"/>
        </w:rPr>
        <w:t>behaviors and team performance:</w:t>
      </w:r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 a </w:t>
      </w:r>
    </w:p>
    <w:p w14:paraId="73048DA0" w14:textId="77777777" w:rsidR="00F76D2F" w:rsidRPr="00215A4D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i/>
          <w:iCs/>
          <w:sz w:val="24"/>
          <w:szCs w:val="24"/>
        </w:rPr>
      </w:pPr>
      <w:r w:rsidRPr="00215A4D">
        <w:rPr>
          <w:rStyle w:val="Emphasis"/>
          <w:rFonts w:ascii="Arial" w:hAnsi="Arial" w:cs="Arial"/>
          <w:i w:val="0"/>
          <w:iCs w:val="0"/>
          <w:sz w:val="24"/>
          <w:szCs w:val="24"/>
        </w:rPr>
        <w:t>systematic review and meta-analysis of controlled interventions, 12(1)</w:t>
      </w:r>
      <w:r w:rsidRPr="00215A4D">
        <w:rPr>
          <w:rFonts w:ascii="Arial" w:hAnsi="Arial" w:cs="Arial"/>
          <w:i/>
          <w:iCs/>
          <w:sz w:val="24"/>
          <w:szCs w:val="24"/>
        </w:rPr>
        <w:t xml:space="preserve"> 389</w:t>
      </w:r>
      <w:r w:rsidRPr="00215A4D">
        <w:rPr>
          <w:rFonts w:ascii="Arial" w:eastAsia="Calibri" w:hAnsi="Arial" w:cs="Arial"/>
          <w:i/>
          <w:iCs/>
          <w:sz w:val="24"/>
          <w:szCs w:val="24"/>
        </w:rPr>
        <w:t>–</w:t>
      </w:r>
      <w:r w:rsidRPr="00215A4D">
        <w:rPr>
          <w:rFonts w:ascii="Arial" w:hAnsi="Arial" w:cs="Arial"/>
          <w:i/>
          <w:iCs/>
          <w:sz w:val="24"/>
          <w:szCs w:val="24"/>
        </w:rPr>
        <w:t>394.</w:t>
      </w:r>
    </w:p>
    <w:p w14:paraId="43D12F92" w14:textId="77777777" w:rsidR="00215A4D" w:rsidRDefault="00215A4D" w:rsidP="00215A4D">
      <w:pPr>
        <w:spacing w:after="67"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bookmarkStart w:id="21" w:name="_Hlk28706766"/>
    </w:p>
    <w:p w14:paraId="2ACB52B1" w14:textId="73ACB60E" w:rsidR="00F76D2F" w:rsidRPr="00CC34F3" w:rsidRDefault="00F76D2F" w:rsidP="00215A4D">
      <w:pPr>
        <w:spacing w:after="67"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Myers, K. K., &amp; Sadaghiani, K. (2010</w:t>
      </w:r>
      <w:bookmarkEnd w:id="21"/>
      <w:r w:rsidRPr="00CC34F3">
        <w:rPr>
          <w:rFonts w:ascii="Arial" w:hAnsi="Arial" w:cs="Arial"/>
          <w:sz w:val="24"/>
          <w:szCs w:val="24"/>
        </w:rPr>
        <w:t xml:space="preserve">) Millennials in the workplace: A communication </w:t>
      </w:r>
      <w:bookmarkStart w:id="22" w:name="_Hlk28631122"/>
    </w:p>
    <w:p w14:paraId="55301F33" w14:textId="458FFCAE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lastRenderedPageBreak/>
        <w:t>of team member effectiveness: Development of a behaviourally anchored rating scale</w:t>
      </w:r>
      <w:r w:rsidR="004D5AF8">
        <w:rPr>
          <w:rFonts w:ascii="Arial" w:hAnsi="Arial" w:cs="Arial"/>
          <w:sz w:val="24"/>
          <w:szCs w:val="24"/>
        </w:rPr>
        <w:t>, 23(5)67-68.</w:t>
      </w:r>
      <w:r w:rsidRPr="00CC34F3">
        <w:rPr>
          <w:rFonts w:ascii="Arial" w:hAnsi="Arial" w:cs="Arial"/>
          <w:sz w:val="24"/>
          <w:szCs w:val="24"/>
        </w:rPr>
        <w:t xml:space="preserve"> </w:t>
      </w:r>
    </w:p>
    <w:p w14:paraId="3229CBA2" w14:textId="77777777" w:rsidR="00F76D2F" w:rsidRPr="00CC34F3" w:rsidRDefault="00F76D2F" w:rsidP="00CC34F3">
      <w:pPr>
        <w:spacing w:after="67" w:line="360" w:lineRule="auto"/>
        <w:jc w:val="both"/>
        <w:rPr>
          <w:rFonts w:ascii="Arial" w:hAnsi="Arial" w:cs="Arial"/>
          <w:sz w:val="24"/>
          <w:szCs w:val="24"/>
        </w:rPr>
      </w:pPr>
    </w:p>
    <w:p w14:paraId="0875D31B" w14:textId="77777777" w:rsidR="00F76D2F" w:rsidRPr="00CC34F3" w:rsidRDefault="00F76D2F" w:rsidP="00CC34F3">
      <w:pPr>
        <w:spacing w:after="67" w:line="360" w:lineRule="auto"/>
        <w:jc w:val="both"/>
        <w:rPr>
          <w:rFonts w:ascii="Arial" w:hAnsi="Arial" w:cs="Arial"/>
          <w:sz w:val="24"/>
          <w:szCs w:val="24"/>
        </w:rPr>
      </w:pPr>
    </w:p>
    <w:p w14:paraId="2B3070B3" w14:textId="77777777" w:rsidR="00F76D2F" w:rsidRPr="00CC34F3" w:rsidRDefault="00F76D2F" w:rsidP="00CC34F3">
      <w:pPr>
        <w:spacing w:after="67"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FE4900">
        <w:rPr>
          <w:rStyle w:val="Emphasis"/>
          <w:rFonts w:ascii="Arial" w:hAnsi="Arial" w:cs="Arial"/>
          <w:i w:val="0"/>
          <w:iCs w:val="0"/>
          <w:sz w:val="24"/>
          <w:szCs w:val="24"/>
        </w:rPr>
        <w:t xml:space="preserve">Northam, S. (2016) </w:t>
      </w:r>
      <w:bookmarkEnd w:id="22"/>
      <w:r w:rsidRPr="00FE4900">
        <w:rPr>
          <w:rStyle w:val="Emphasis"/>
          <w:rFonts w:ascii="Arial" w:hAnsi="Arial" w:cs="Arial"/>
          <w:i w:val="0"/>
          <w:iCs w:val="0"/>
          <w:sz w:val="24"/>
          <w:szCs w:val="24"/>
        </w:rPr>
        <w:t>Conflict in the workplace: strategies to resolve conflict and restore collegial working relationship</w:t>
      </w:r>
      <w:r w:rsidRPr="00CC34F3">
        <w:rPr>
          <w:rStyle w:val="Emphasis"/>
          <w:rFonts w:ascii="Arial" w:hAnsi="Arial" w:cs="Arial"/>
          <w:sz w:val="24"/>
          <w:szCs w:val="24"/>
        </w:rPr>
        <w:t>, Journal of nursing 109(7) 65;67.</w:t>
      </w:r>
    </w:p>
    <w:p w14:paraId="7C605E36" w14:textId="77777777" w:rsidR="00F76D2F" w:rsidRPr="00CC34F3" w:rsidRDefault="00F76D2F" w:rsidP="00CC34F3">
      <w:pPr>
        <w:spacing w:after="67" w:line="360" w:lineRule="auto"/>
        <w:jc w:val="both"/>
        <w:rPr>
          <w:rFonts w:ascii="Arial" w:hAnsi="Arial" w:cs="Arial"/>
          <w:sz w:val="24"/>
          <w:szCs w:val="24"/>
        </w:rPr>
      </w:pPr>
      <w:bookmarkStart w:id="23" w:name="_Hlk28707615"/>
    </w:p>
    <w:p w14:paraId="180B3FFF" w14:textId="77777777" w:rsidR="00F76D2F" w:rsidRPr="00CC34F3" w:rsidRDefault="00F76D2F" w:rsidP="00CC34F3">
      <w:pPr>
        <w:spacing w:after="67"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Ohland, M. W., Loughry, M. L., &amp; Woehr, D. J. (2012</w:t>
      </w:r>
      <w:bookmarkEnd w:id="23"/>
      <w:r w:rsidRPr="00CC34F3">
        <w:rPr>
          <w:rFonts w:ascii="Arial" w:hAnsi="Arial" w:cs="Arial"/>
          <w:sz w:val="24"/>
          <w:szCs w:val="24"/>
        </w:rPr>
        <w:t xml:space="preserve">) The comprehensive assessment </w:t>
      </w:r>
    </w:p>
    <w:p w14:paraId="02A2CF37" w14:textId="77777777" w:rsidR="00F76D2F" w:rsidRPr="00CC34F3" w:rsidRDefault="00F76D2F" w:rsidP="00CC34F3">
      <w:pPr>
        <w:spacing w:after="67"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perspective on Millennials</w:t>
      </w:r>
      <w:r w:rsidRPr="00CC34F3">
        <w:rPr>
          <w:rFonts w:ascii="Arial" w:eastAsia="Calibri" w:hAnsi="Arial" w:cs="Arial"/>
          <w:sz w:val="24"/>
          <w:szCs w:val="24"/>
        </w:rPr>
        <w:t xml:space="preserve">’ </w:t>
      </w:r>
      <w:r w:rsidRPr="00CC34F3">
        <w:rPr>
          <w:rFonts w:ascii="Arial" w:hAnsi="Arial" w:cs="Arial"/>
          <w:sz w:val="24"/>
          <w:szCs w:val="24"/>
        </w:rPr>
        <w:t xml:space="preserve">organizational relationships and performance. </w:t>
      </w:r>
      <w:r w:rsidRPr="00FE4900">
        <w:rPr>
          <w:rFonts w:ascii="Arial" w:hAnsi="Arial" w:cs="Arial"/>
          <w:i/>
          <w:iCs/>
          <w:sz w:val="24"/>
          <w:szCs w:val="24"/>
        </w:rPr>
        <w:t>Journal of Business and Psychology</w:t>
      </w:r>
      <w:r w:rsidRPr="00CC34F3">
        <w:rPr>
          <w:rFonts w:ascii="Arial" w:hAnsi="Arial" w:cs="Arial"/>
          <w:sz w:val="24"/>
          <w:szCs w:val="24"/>
        </w:rPr>
        <w:t>, 25: 225</w:t>
      </w:r>
      <w:r w:rsidRPr="00CC34F3">
        <w:rPr>
          <w:rFonts w:ascii="Arial" w:eastAsia="Calibri" w:hAnsi="Arial" w:cs="Arial"/>
          <w:sz w:val="24"/>
          <w:szCs w:val="24"/>
        </w:rPr>
        <w:t>–</w:t>
      </w:r>
      <w:r w:rsidRPr="00CC34F3">
        <w:rPr>
          <w:rFonts w:ascii="Arial" w:hAnsi="Arial" w:cs="Arial"/>
          <w:sz w:val="24"/>
          <w:szCs w:val="24"/>
        </w:rPr>
        <w:t>238.</w:t>
      </w:r>
    </w:p>
    <w:p w14:paraId="3AF41F96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</w:p>
    <w:p w14:paraId="426C9696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Shannon, C., &amp; Weaver, W</w:t>
      </w:r>
      <w:bookmarkStart w:id="24" w:name="_Hlk28714064"/>
      <w:r w:rsidRPr="00CC34F3">
        <w:rPr>
          <w:rFonts w:ascii="Arial" w:hAnsi="Arial" w:cs="Arial"/>
          <w:sz w:val="24"/>
          <w:szCs w:val="24"/>
        </w:rPr>
        <w:t xml:space="preserve">. (1949) </w:t>
      </w:r>
      <w:bookmarkEnd w:id="24"/>
      <w:r w:rsidRPr="00CC34F3">
        <w:rPr>
          <w:rFonts w:ascii="Arial" w:hAnsi="Arial" w:cs="Arial"/>
          <w:sz w:val="24"/>
          <w:szCs w:val="24"/>
        </w:rPr>
        <w:t xml:space="preserve">The mathematical theory of communication. </w:t>
      </w:r>
    </w:p>
    <w:p w14:paraId="5AD9C1D8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Urbana, IL: University of Illinois Press. </w:t>
      </w:r>
    </w:p>
    <w:p w14:paraId="6EEE7500" w14:textId="77777777" w:rsidR="00F76D2F" w:rsidRPr="00CC34F3" w:rsidRDefault="00F76D2F" w:rsidP="00CC34F3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bookmarkStart w:id="25" w:name="_Hlk28688617"/>
    </w:p>
    <w:p w14:paraId="4D0B72AA" w14:textId="77777777" w:rsidR="00F76D2F" w:rsidRPr="00CC34F3" w:rsidRDefault="00F76D2F" w:rsidP="00CC34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Sharples, N. (2013) </w:t>
      </w:r>
      <w:bookmarkEnd w:id="25"/>
      <w:r w:rsidRPr="00CC34F3">
        <w:rPr>
          <w:rFonts w:ascii="Arial" w:eastAsia="Times New Roman" w:hAnsi="Arial" w:cs="Arial"/>
          <w:i/>
          <w:sz w:val="24"/>
          <w:szCs w:val="24"/>
          <w:lang w:eastAsia="en-GB"/>
        </w:rPr>
        <w:t>Relationship, helping and communication skills.</w:t>
      </w:r>
      <w:r w:rsidRPr="00CC34F3">
        <w:rPr>
          <w:rFonts w:ascii="Arial" w:eastAsia="Times New Roman" w:hAnsi="Arial" w:cs="Arial"/>
          <w:sz w:val="24"/>
          <w:szCs w:val="24"/>
          <w:lang w:eastAsia="en-GB"/>
        </w:rPr>
        <w:t xml:space="preserve"> In: Brooker C, Waugh A (eds) Foundations of Nursing Practice, 5th edn. Mosby, Edinburgh.</w:t>
      </w:r>
    </w:p>
    <w:p w14:paraId="4B3AD2BA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  <w:bookmarkStart w:id="26" w:name="_Hlk28707259"/>
    </w:p>
    <w:p w14:paraId="2AB303C9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Stead, B. A. (2015</w:t>
      </w:r>
      <w:bookmarkEnd w:id="26"/>
      <w:r w:rsidRPr="00CC34F3">
        <w:rPr>
          <w:rFonts w:ascii="Arial" w:hAnsi="Arial" w:cs="Arial"/>
          <w:sz w:val="24"/>
          <w:szCs w:val="24"/>
        </w:rPr>
        <w:t>) Berlo</w:t>
      </w:r>
      <w:r w:rsidRPr="00CC34F3">
        <w:rPr>
          <w:rFonts w:ascii="Arial" w:eastAsia="Calibri" w:hAnsi="Arial" w:cs="Arial"/>
          <w:sz w:val="24"/>
          <w:szCs w:val="24"/>
        </w:rPr>
        <w:t>’</w:t>
      </w:r>
      <w:r w:rsidRPr="00CC34F3">
        <w:rPr>
          <w:rFonts w:ascii="Arial" w:hAnsi="Arial" w:cs="Arial"/>
          <w:sz w:val="24"/>
          <w:szCs w:val="24"/>
        </w:rPr>
        <w:t xml:space="preserve">s communication process model as applied to the </w:t>
      </w:r>
    </w:p>
    <w:p w14:paraId="30A5042C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i/>
          <w:iCs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 xml:space="preserve">behavioural Theories of Maslow, Herzberg, and McGregor. </w:t>
      </w:r>
      <w:r w:rsidRPr="00CC34F3">
        <w:rPr>
          <w:rFonts w:ascii="Arial" w:hAnsi="Arial" w:cs="Arial"/>
          <w:i/>
          <w:iCs/>
          <w:sz w:val="24"/>
          <w:szCs w:val="24"/>
        </w:rPr>
        <w:t xml:space="preserve">Academy of Management </w:t>
      </w:r>
    </w:p>
    <w:p w14:paraId="459DD0C5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i/>
          <w:iCs/>
          <w:sz w:val="24"/>
          <w:szCs w:val="24"/>
        </w:rPr>
        <w:t xml:space="preserve">Journal, </w:t>
      </w:r>
      <w:r w:rsidRPr="00CC34F3">
        <w:rPr>
          <w:rFonts w:ascii="Arial" w:hAnsi="Arial" w:cs="Arial"/>
          <w:sz w:val="24"/>
          <w:szCs w:val="24"/>
        </w:rPr>
        <w:t>15 (6) 34-37.</w:t>
      </w:r>
    </w:p>
    <w:p w14:paraId="525EE5AA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</w:p>
    <w:p w14:paraId="1D9D8B45" w14:textId="3D76844D" w:rsidR="00F76D2F" w:rsidRPr="00FE4900" w:rsidRDefault="00F76D2F" w:rsidP="00CC34F3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sz w:val="24"/>
          <w:szCs w:val="24"/>
        </w:rPr>
      </w:pPr>
      <w:r w:rsidRPr="00CC34F3">
        <w:rPr>
          <w:rStyle w:val="Emphasis"/>
          <w:rFonts w:ascii="Arial" w:hAnsi="Arial" w:cs="Arial"/>
          <w:sz w:val="24"/>
          <w:szCs w:val="24"/>
        </w:rPr>
        <w:t>Stoker, J, (2013</w:t>
      </w:r>
      <w:r w:rsidRPr="00FE4900">
        <w:rPr>
          <w:rStyle w:val="Emphasis"/>
          <w:rFonts w:ascii="Arial" w:hAnsi="Arial" w:cs="Arial"/>
          <w:i w:val="0"/>
          <w:iCs w:val="0"/>
          <w:sz w:val="24"/>
          <w:szCs w:val="24"/>
        </w:rPr>
        <w:t>) Overcoming fake talk: How to hold real conversation that create respect, build relationship and get result, New York, McGraw</w:t>
      </w:r>
      <w:r w:rsidRPr="00CC34F3">
        <w:rPr>
          <w:rStyle w:val="Emphasis"/>
          <w:rFonts w:ascii="Arial" w:hAnsi="Arial" w:cs="Arial"/>
          <w:sz w:val="24"/>
          <w:szCs w:val="24"/>
        </w:rPr>
        <w:t xml:space="preserve">- </w:t>
      </w:r>
      <w:r w:rsidRPr="00FE4900">
        <w:rPr>
          <w:rStyle w:val="Emphasis"/>
          <w:rFonts w:ascii="Arial" w:hAnsi="Arial" w:cs="Arial"/>
          <w:i w:val="0"/>
          <w:iCs w:val="0"/>
          <w:sz w:val="24"/>
          <w:szCs w:val="24"/>
        </w:rPr>
        <w:t>Hill</w:t>
      </w:r>
      <w:r w:rsidR="00FE4900">
        <w:rPr>
          <w:rStyle w:val="Emphasis"/>
          <w:rFonts w:ascii="Arial" w:hAnsi="Arial" w:cs="Arial"/>
          <w:i w:val="0"/>
          <w:iCs w:val="0"/>
          <w:sz w:val="24"/>
          <w:szCs w:val="24"/>
        </w:rPr>
        <w:t>.</w:t>
      </w:r>
    </w:p>
    <w:p w14:paraId="3FF487BF" w14:textId="77777777" w:rsidR="00F76D2F" w:rsidRPr="00CC34F3" w:rsidRDefault="00F76D2F" w:rsidP="00CC34F3">
      <w:pPr>
        <w:spacing w:after="67" w:line="360" w:lineRule="auto"/>
        <w:ind w:left="314" w:hanging="329"/>
        <w:jc w:val="both"/>
        <w:rPr>
          <w:rFonts w:ascii="Arial" w:hAnsi="Arial" w:cs="Arial"/>
          <w:sz w:val="24"/>
          <w:szCs w:val="24"/>
        </w:rPr>
      </w:pPr>
      <w:r w:rsidRPr="00CC34F3">
        <w:rPr>
          <w:rFonts w:ascii="Arial" w:hAnsi="Arial" w:cs="Arial"/>
          <w:sz w:val="24"/>
          <w:szCs w:val="24"/>
        </w:rPr>
        <w:t>.</w:t>
      </w:r>
    </w:p>
    <w:p w14:paraId="33D1FE73" w14:textId="432275A1" w:rsidR="00F76D2F" w:rsidRPr="00CC34F3" w:rsidRDefault="00F76D2F" w:rsidP="00CC34F3">
      <w:pPr>
        <w:pStyle w:val="NoSpacing"/>
        <w:spacing w:line="360" w:lineRule="auto"/>
        <w:ind w:left="0"/>
        <w:jc w:val="both"/>
        <w:rPr>
          <w:rFonts w:ascii="Arial" w:hAnsi="Arial" w:cs="Arial"/>
          <w:color w:val="auto"/>
          <w:sz w:val="24"/>
          <w:szCs w:val="24"/>
        </w:rPr>
      </w:pPr>
      <w:bookmarkStart w:id="27" w:name="_Hlk28688462"/>
      <w:r w:rsidRPr="00CC34F3">
        <w:rPr>
          <w:rFonts w:ascii="Arial" w:hAnsi="Arial" w:cs="Arial"/>
          <w:color w:val="auto"/>
          <w:sz w:val="24"/>
          <w:szCs w:val="24"/>
        </w:rPr>
        <w:t xml:space="preserve">Ward R, Vass, A. A, Agarwal, N, et al. (2010) </w:t>
      </w:r>
      <w:bookmarkEnd w:id="27"/>
      <w:r w:rsidRPr="00CC34F3">
        <w:rPr>
          <w:rFonts w:ascii="Arial" w:hAnsi="Arial" w:cs="Arial"/>
          <w:color w:val="auto"/>
          <w:sz w:val="24"/>
          <w:szCs w:val="24"/>
        </w:rPr>
        <w:t xml:space="preserve">A different story: exploring patterns of communication with adult patient. </w:t>
      </w:r>
      <w:r w:rsidRPr="00CC34F3">
        <w:rPr>
          <w:rFonts w:ascii="Arial" w:hAnsi="Arial" w:cs="Arial"/>
          <w:i/>
          <w:color w:val="auto"/>
          <w:sz w:val="24"/>
          <w:szCs w:val="24"/>
        </w:rPr>
        <w:t>Ageing and Society</w:t>
      </w:r>
      <w:r w:rsidRPr="00CC34F3">
        <w:rPr>
          <w:rFonts w:ascii="Arial" w:hAnsi="Arial" w:cs="Arial"/>
          <w:color w:val="auto"/>
          <w:sz w:val="24"/>
          <w:szCs w:val="24"/>
        </w:rPr>
        <w:t xml:space="preserve"> 18(5): 629-651</w:t>
      </w:r>
    </w:p>
    <w:p w14:paraId="25A518F0" w14:textId="1174830A" w:rsidR="00F76D2F" w:rsidRPr="00CC34F3" w:rsidRDefault="00F76D2F" w:rsidP="00CC34F3">
      <w:pPr>
        <w:pStyle w:val="NormalWeb"/>
        <w:spacing w:line="360" w:lineRule="auto"/>
        <w:jc w:val="both"/>
        <w:rPr>
          <w:rFonts w:ascii="Arial" w:hAnsi="Arial" w:cs="Arial"/>
        </w:rPr>
      </w:pPr>
      <w:r w:rsidRPr="00CC34F3">
        <w:rPr>
          <w:rFonts w:ascii="Arial" w:hAnsi="Arial" w:cs="Arial"/>
        </w:rPr>
        <w:t xml:space="preserve">William, A. M, Irurita, V. F. (2016) Emotional Comfort: the patient’s perspective of a therapeutic context, </w:t>
      </w:r>
      <w:r w:rsidRPr="004D5AF8">
        <w:rPr>
          <w:rFonts w:ascii="Arial" w:hAnsi="Arial" w:cs="Arial"/>
          <w:i/>
          <w:iCs/>
        </w:rPr>
        <w:t>international journal o</w:t>
      </w:r>
      <w:r w:rsidR="00FE4900" w:rsidRPr="004D5AF8">
        <w:rPr>
          <w:rFonts w:ascii="Arial" w:hAnsi="Arial" w:cs="Arial"/>
          <w:i/>
          <w:iCs/>
        </w:rPr>
        <w:t>f communication</w:t>
      </w:r>
      <w:r w:rsidR="00FE4900">
        <w:rPr>
          <w:rFonts w:ascii="Arial" w:hAnsi="Arial" w:cs="Arial"/>
        </w:rPr>
        <w:t>, 34(2)23-25.</w:t>
      </w:r>
    </w:p>
    <w:p w14:paraId="49BA631D" w14:textId="0E6753CB" w:rsidR="00F76D2F" w:rsidRPr="004D377E" w:rsidRDefault="00A5098F" w:rsidP="00F76D2F">
      <w:pPr>
        <w:pStyle w:val="NormalWeb"/>
        <w:spacing w:line="360" w:lineRule="auto"/>
        <w:jc w:val="both"/>
        <w:rPr>
          <w:rFonts w:ascii="Arial" w:hAnsi="Arial" w:cs="Arial"/>
          <w:color w:val="FF0000"/>
        </w:rPr>
      </w:pPr>
      <w:r>
        <w:rPr>
          <w:noProof/>
        </w:rPr>
        <w:lastRenderedPageBreak/>
        <w:drawing>
          <wp:inline distT="0" distB="0" distL="0" distR="0" wp14:anchorId="787959C6" wp14:editId="376845C6">
            <wp:extent cx="5731510" cy="788098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7924A8" w14:textId="15CAFE35" w:rsidR="00F76D2F" w:rsidRPr="00A73360" w:rsidRDefault="002161CA" w:rsidP="00F76D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D0E3A4F" wp14:editId="2864F696">
            <wp:extent cx="5731510" cy="788098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63E8AF" w14:textId="4FE26EAB" w:rsidR="00F76D2F" w:rsidRDefault="00F76D2F" w:rsidP="00A7336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BC81F2" w14:textId="3132D806" w:rsidR="00F76D2F" w:rsidRPr="00A73360" w:rsidRDefault="00A30F59" w:rsidP="00A7336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6551028" wp14:editId="4660C6A7">
            <wp:extent cx="5731510" cy="7880985"/>
            <wp:effectExtent l="0" t="0" r="254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28" w:name="_GoBack"/>
      <w:bookmarkEnd w:id="28"/>
    </w:p>
    <w:sectPr w:rsidR="00F76D2F" w:rsidRPr="00A733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8BB"/>
    <w:rsid w:val="00006794"/>
    <w:rsid w:val="00024523"/>
    <w:rsid w:val="00026572"/>
    <w:rsid w:val="000643E6"/>
    <w:rsid w:val="00084BC4"/>
    <w:rsid w:val="0008560F"/>
    <w:rsid w:val="000A28DC"/>
    <w:rsid w:val="000C4CBA"/>
    <w:rsid w:val="000E7B84"/>
    <w:rsid w:val="000F1254"/>
    <w:rsid w:val="000F33C7"/>
    <w:rsid w:val="00101799"/>
    <w:rsid w:val="0010331D"/>
    <w:rsid w:val="001036A3"/>
    <w:rsid w:val="00110593"/>
    <w:rsid w:val="00125952"/>
    <w:rsid w:val="001479D7"/>
    <w:rsid w:val="0017021C"/>
    <w:rsid w:val="001717F8"/>
    <w:rsid w:val="00172393"/>
    <w:rsid w:val="00174954"/>
    <w:rsid w:val="001959FB"/>
    <w:rsid w:val="001A50AA"/>
    <w:rsid w:val="001B492C"/>
    <w:rsid w:val="001C0A57"/>
    <w:rsid w:val="001C4D62"/>
    <w:rsid w:val="001D2FAF"/>
    <w:rsid w:val="001E57CB"/>
    <w:rsid w:val="001F3A8F"/>
    <w:rsid w:val="001F3D91"/>
    <w:rsid w:val="00210ACE"/>
    <w:rsid w:val="00215A4D"/>
    <w:rsid w:val="002161CA"/>
    <w:rsid w:val="00223B30"/>
    <w:rsid w:val="00224DD2"/>
    <w:rsid w:val="002330FE"/>
    <w:rsid w:val="00233584"/>
    <w:rsid w:val="00242C2A"/>
    <w:rsid w:val="0026665E"/>
    <w:rsid w:val="0027302E"/>
    <w:rsid w:val="002917DB"/>
    <w:rsid w:val="00293B21"/>
    <w:rsid w:val="00293C61"/>
    <w:rsid w:val="0029741E"/>
    <w:rsid w:val="002B0F57"/>
    <w:rsid w:val="002B4F7B"/>
    <w:rsid w:val="002B57AF"/>
    <w:rsid w:val="002E217F"/>
    <w:rsid w:val="002F5A00"/>
    <w:rsid w:val="00321B49"/>
    <w:rsid w:val="00326475"/>
    <w:rsid w:val="00331157"/>
    <w:rsid w:val="00335EE4"/>
    <w:rsid w:val="003467F1"/>
    <w:rsid w:val="00353664"/>
    <w:rsid w:val="00361BDD"/>
    <w:rsid w:val="003805DF"/>
    <w:rsid w:val="00396706"/>
    <w:rsid w:val="003A2DE0"/>
    <w:rsid w:val="003C1E59"/>
    <w:rsid w:val="003D749D"/>
    <w:rsid w:val="003F66E6"/>
    <w:rsid w:val="004170BE"/>
    <w:rsid w:val="004301B2"/>
    <w:rsid w:val="004328E5"/>
    <w:rsid w:val="00436720"/>
    <w:rsid w:val="004532A0"/>
    <w:rsid w:val="00472C8A"/>
    <w:rsid w:val="004A0D09"/>
    <w:rsid w:val="004A4D8F"/>
    <w:rsid w:val="004B02CC"/>
    <w:rsid w:val="004B24D0"/>
    <w:rsid w:val="004B38FC"/>
    <w:rsid w:val="004C4DFB"/>
    <w:rsid w:val="004D01BB"/>
    <w:rsid w:val="004D0C87"/>
    <w:rsid w:val="004D377E"/>
    <w:rsid w:val="004D5AF8"/>
    <w:rsid w:val="00504065"/>
    <w:rsid w:val="00511AC9"/>
    <w:rsid w:val="005261D6"/>
    <w:rsid w:val="00532240"/>
    <w:rsid w:val="0053433C"/>
    <w:rsid w:val="005429D8"/>
    <w:rsid w:val="00545174"/>
    <w:rsid w:val="00564E35"/>
    <w:rsid w:val="00571327"/>
    <w:rsid w:val="00573FEE"/>
    <w:rsid w:val="00594C3E"/>
    <w:rsid w:val="0059661F"/>
    <w:rsid w:val="005A1663"/>
    <w:rsid w:val="005B1D13"/>
    <w:rsid w:val="005C3A2E"/>
    <w:rsid w:val="005D1EE7"/>
    <w:rsid w:val="005D27DC"/>
    <w:rsid w:val="005D4FA6"/>
    <w:rsid w:val="005F2E37"/>
    <w:rsid w:val="00613ACE"/>
    <w:rsid w:val="00630551"/>
    <w:rsid w:val="00644F99"/>
    <w:rsid w:val="006559B9"/>
    <w:rsid w:val="00672888"/>
    <w:rsid w:val="00677FFA"/>
    <w:rsid w:val="006864BC"/>
    <w:rsid w:val="00693D78"/>
    <w:rsid w:val="006B070B"/>
    <w:rsid w:val="006C03F3"/>
    <w:rsid w:val="006C2576"/>
    <w:rsid w:val="00701D46"/>
    <w:rsid w:val="00703049"/>
    <w:rsid w:val="00706E2A"/>
    <w:rsid w:val="00714DDE"/>
    <w:rsid w:val="00725EAD"/>
    <w:rsid w:val="00754B85"/>
    <w:rsid w:val="007A2CBE"/>
    <w:rsid w:val="007A52B1"/>
    <w:rsid w:val="007A584D"/>
    <w:rsid w:val="007B0AD1"/>
    <w:rsid w:val="007B3C8C"/>
    <w:rsid w:val="007C4745"/>
    <w:rsid w:val="007D51AF"/>
    <w:rsid w:val="007E05D0"/>
    <w:rsid w:val="007E0BC2"/>
    <w:rsid w:val="007E1A0D"/>
    <w:rsid w:val="007E3E2E"/>
    <w:rsid w:val="00801393"/>
    <w:rsid w:val="00802E2B"/>
    <w:rsid w:val="00821648"/>
    <w:rsid w:val="00826B26"/>
    <w:rsid w:val="00836107"/>
    <w:rsid w:val="00862E80"/>
    <w:rsid w:val="0087442D"/>
    <w:rsid w:val="00875C2E"/>
    <w:rsid w:val="0088315F"/>
    <w:rsid w:val="008E0D66"/>
    <w:rsid w:val="008E3FAE"/>
    <w:rsid w:val="009001FF"/>
    <w:rsid w:val="00900A4C"/>
    <w:rsid w:val="00901E7A"/>
    <w:rsid w:val="00904F05"/>
    <w:rsid w:val="009223BE"/>
    <w:rsid w:val="00927DF2"/>
    <w:rsid w:val="0095208F"/>
    <w:rsid w:val="009626FE"/>
    <w:rsid w:val="009628BB"/>
    <w:rsid w:val="00987B3F"/>
    <w:rsid w:val="009A0C9B"/>
    <w:rsid w:val="009D455D"/>
    <w:rsid w:val="009F5137"/>
    <w:rsid w:val="00A11400"/>
    <w:rsid w:val="00A24DA6"/>
    <w:rsid w:val="00A30F59"/>
    <w:rsid w:val="00A45B74"/>
    <w:rsid w:val="00A5098F"/>
    <w:rsid w:val="00A51AF3"/>
    <w:rsid w:val="00A55A7F"/>
    <w:rsid w:val="00A73097"/>
    <w:rsid w:val="00A73360"/>
    <w:rsid w:val="00A90665"/>
    <w:rsid w:val="00AA4C87"/>
    <w:rsid w:val="00AC12BF"/>
    <w:rsid w:val="00AE3538"/>
    <w:rsid w:val="00B022B7"/>
    <w:rsid w:val="00B05A2D"/>
    <w:rsid w:val="00B11FE6"/>
    <w:rsid w:val="00B144DB"/>
    <w:rsid w:val="00B14675"/>
    <w:rsid w:val="00B1480A"/>
    <w:rsid w:val="00B14E16"/>
    <w:rsid w:val="00B15A36"/>
    <w:rsid w:val="00B245BD"/>
    <w:rsid w:val="00B2688E"/>
    <w:rsid w:val="00B64328"/>
    <w:rsid w:val="00B849B9"/>
    <w:rsid w:val="00BA2B62"/>
    <w:rsid w:val="00BB24BB"/>
    <w:rsid w:val="00C00E7C"/>
    <w:rsid w:val="00C036B1"/>
    <w:rsid w:val="00C05785"/>
    <w:rsid w:val="00C163EA"/>
    <w:rsid w:val="00C501CF"/>
    <w:rsid w:val="00C54E29"/>
    <w:rsid w:val="00C63A42"/>
    <w:rsid w:val="00C645C0"/>
    <w:rsid w:val="00C70DC1"/>
    <w:rsid w:val="00C947BA"/>
    <w:rsid w:val="00C96B88"/>
    <w:rsid w:val="00CB4A26"/>
    <w:rsid w:val="00CC34F3"/>
    <w:rsid w:val="00CC6291"/>
    <w:rsid w:val="00CD1184"/>
    <w:rsid w:val="00CD7445"/>
    <w:rsid w:val="00D05A52"/>
    <w:rsid w:val="00D0791D"/>
    <w:rsid w:val="00D23C19"/>
    <w:rsid w:val="00D27036"/>
    <w:rsid w:val="00D33FB7"/>
    <w:rsid w:val="00D54D2C"/>
    <w:rsid w:val="00D6170C"/>
    <w:rsid w:val="00D661C2"/>
    <w:rsid w:val="00DA4851"/>
    <w:rsid w:val="00DB1FA6"/>
    <w:rsid w:val="00DB69B0"/>
    <w:rsid w:val="00DE6822"/>
    <w:rsid w:val="00E17912"/>
    <w:rsid w:val="00E2448E"/>
    <w:rsid w:val="00E4009E"/>
    <w:rsid w:val="00E5090B"/>
    <w:rsid w:val="00E672E8"/>
    <w:rsid w:val="00E72A4C"/>
    <w:rsid w:val="00E868EC"/>
    <w:rsid w:val="00E924C5"/>
    <w:rsid w:val="00E94CC0"/>
    <w:rsid w:val="00E95B0C"/>
    <w:rsid w:val="00EB5628"/>
    <w:rsid w:val="00EB763D"/>
    <w:rsid w:val="00ED09CD"/>
    <w:rsid w:val="00ED227A"/>
    <w:rsid w:val="00EE082E"/>
    <w:rsid w:val="00EF4A4E"/>
    <w:rsid w:val="00EF5508"/>
    <w:rsid w:val="00F14B80"/>
    <w:rsid w:val="00F179C1"/>
    <w:rsid w:val="00F252B2"/>
    <w:rsid w:val="00F30A5D"/>
    <w:rsid w:val="00F76D2F"/>
    <w:rsid w:val="00F779E3"/>
    <w:rsid w:val="00F875C1"/>
    <w:rsid w:val="00F934B8"/>
    <w:rsid w:val="00F968D8"/>
    <w:rsid w:val="00F97675"/>
    <w:rsid w:val="00FA5911"/>
    <w:rsid w:val="00FA7E8C"/>
    <w:rsid w:val="00FC6204"/>
    <w:rsid w:val="00FE4900"/>
    <w:rsid w:val="00FF76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75001"/>
  <w15:chartTrackingRefBased/>
  <w15:docId w15:val="{74A0CFDA-4B49-465E-82FB-129342E4F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9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9626FE"/>
    <w:rPr>
      <w:i/>
      <w:iCs/>
    </w:rPr>
  </w:style>
  <w:style w:type="paragraph" w:styleId="NormalWeb">
    <w:name w:val="Normal (Web)"/>
    <w:basedOn w:val="Normal"/>
    <w:uiPriority w:val="99"/>
    <w:unhideWhenUsed/>
    <w:rsid w:val="00D079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0791D"/>
    <w:rPr>
      <w:b/>
      <w:bCs/>
    </w:rPr>
  </w:style>
  <w:style w:type="paragraph" w:styleId="NoSpacing">
    <w:name w:val="No Spacing"/>
    <w:uiPriority w:val="19"/>
    <w:qFormat/>
    <w:rsid w:val="00F76D2F"/>
    <w:pPr>
      <w:spacing w:after="0" w:line="240" w:lineRule="auto"/>
      <w:ind w:left="720" w:right="720"/>
    </w:pPr>
    <w:rPr>
      <w:rFonts w:eastAsiaTheme="minorEastAsia"/>
      <w:color w:val="7B7B7B" w:themeColor="accent3" w:themeShade="BF"/>
      <w:szCs w:val="16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858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55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693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748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3830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98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985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48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8420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645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521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561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96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51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034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2860</Words>
  <Characters>16307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chioma meribe</dc:creator>
  <cp:keywords/>
  <dc:description/>
  <cp:lastModifiedBy>Emole Favour (1908220)</cp:lastModifiedBy>
  <cp:revision>6</cp:revision>
  <dcterms:created xsi:type="dcterms:W3CDTF">2020-01-03T12:39:00Z</dcterms:created>
  <dcterms:modified xsi:type="dcterms:W3CDTF">2020-01-06T20:40:00Z</dcterms:modified>
</cp:coreProperties>
</file>