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proofErr w:type="spellStart"/>
      <w:r w:rsidR="00C91D68">
        <w:t>Analyz</w:t>
      </w:r>
      <w:r w:rsidR="001A3EA8">
        <w:t>e</w:t>
      </w:r>
      <w:proofErr w:type="spellEnd"/>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w:t>
      </w:r>
      <w:proofErr w:type="spellStart"/>
      <w:r w:rsidR="003C599F">
        <w:t>analyze</w:t>
      </w:r>
      <w:proofErr w:type="spellEnd"/>
      <w:r w:rsidR="003C599F">
        <w:t xml:space="preserv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proofErr w:type="spellStart"/>
      <w:r>
        <w:t>Analyz</w:t>
      </w:r>
      <w:r w:rsidR="001A3EA8">
        <w:t>e</w:t>
      </w:r>
      <w:proofErr w:type="spellEnd"/>
      <w:r w:rsidR="001A3EA8">
        <w:t xml:space="preserv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29AB1CFC"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57A9775E" w:rsidR="00527609" w:rsidRDefault="00527609" w:rsidP="00580E73">
      <w:pPr>
        <w:pStyle w:val="BodyTextL25"/>
        <w:rPr>
          <w:rFonts w:eastAsia="Arial"/>
          <w:b/>
          <w:color w:val="FF0000"/>
        </w:rPr>
      </w:pPr>
      <w:r w:rsidRPr="007C20EC">
        <w:rPr>
          <w:rFonts w:eastAsia="Arial"/>
          <w:b/>
          <w:color w:val="FF0000"/>
        </w:rPr>
        <w:t xml:space="preserve">Reflection: </w:t>
      </w:r>
    </w:p>
    <w:p w14:paraId="2E535297" w14:textId="77777777" w:rsidR="005A1DB4" w:rsidRPr="007C20EC" w:rsidRDefault="005A1DB4" w:rsidP="005A1DB4">
      <w:pPr>
        <w:pStyle w:val="BodyTextL25"/>
        <w:rPr>
          <w:rFonts w:eastAsia="Arial"/>
          <w:b/>
          <w:color w:val="FF0000"/>
        </w:rPr>
      </w:pPr>
      <w:r>
        <w:rPr>
          <w:rFonts w:eastAsia="Arial"/>
          <w:b/>
          <w:color w:val="FF0000"/>
        </w:rPr>
        <w:t xml:space="preserve">Write a research report </w:t>
      </w:r>
      <w:r w:rsidRPr="007C20EC">
        <w:rPr>
          <w:rFonts w:eastAsia="Arial"/>
          <w:b/>
          <w:color w:val="FF0000"/>
        </w:rPr>
        <w:t xml:space="preserve">(Max word count </w:t>
      </w:r>
      <w:r>
        <w:rPr>
          <w:rFonts w:eastAsia="Arial"/>
          <w:b/>
          <w:color w:val="FF0000"/>
        </w:rPr>
        <w:t>6</w:t>
      </w:r>
      <w:r w:rsidRPr="007C20EC">
        <w:rPr>
          <w:rFonts w:eastAsia="Arial"/>
          <w:b/>
          <w:color w:val="FF0000"/>
        </w:rPr>
        <w:t xml:space="preserve">00) </w:t>
      </w:r>
      <w:r>
        <w:rPr>
          <w:rFonts w:eastAsia="Arial"/>
          <w:b/>
          <w:color w:val="FF0000"/>
        </w:rPr>
        <w:t>on Cat 5e and 6 Ethernet cable standards</w:t>
      </w:r>
      <w:r w:rsidRPr="007C20EC">
        <w:rPr>
          <w:rFonts w:eastAsia="Arial"/>
          <w:b/>
          <w:color w:val="FF0000"/>
        </w:rPr>
        <w:t xml:space="preserve">.  </w:t>
      </w:r>
    </w:p>
    <w:p w14:paraId="0D980812" w14:textId="4925A148" w:rsidR="006726A4" w:rsidRPr="00341F07" w:rsidRDefault="009525E6" w:rsidP="00580E73">
      <w:pPr>
        <w:pStyle w:val="BodyTextL25"/>
        <w:rPr>
          <w:rFonts w:asciiTheme="minorHAnsi" w:hAnsiTheme="minorHAnsi" w:cstheme="minorHAnsi"/>
          <w:color w:val="000000" w:themeColor="text1"/>
          <w:sz w:val="22"/>
          <w:shd w:val="clear" w:color="auto" w:fill="FFFFFF"/>
        </w:rPr>
      </w:pPr>
      <w:r w:rsidRPr="00341F07">
        <w:rPr>
          <w:rFonts w:asciiTheme="minorHAnsi" w:eastAsia="Arial" w:hAnsiTheme="minorHAnsi" w:cstheme="minorHAnsi"/>
          <w:color w:val="000000" w:themeColor="text1"/>
          <w:sz w:val="22"/>
        </w:rPr>
        <w:t xml:space="preserve">The standards for Ethernet cabling are Cat5e and Cat6 where both are similar in using eight copper wires that run through a plastic sleeve. These copper wires </w:t>
      </w:r>
      <w:r w:rsidR="006726A4" w:rsidRPr="00341F07">
        <w:rPr>
          <w:rFonts w:asciiTheme="minorHAnsi" w:eastAsia="Arial" w:hAnsiTheme="minorHAnsi" w:cstheme="minorHAnsi"/>
          <w:color w:val="000000" w:themeColor="text1"/>
          <w:sz w:val="22"/>
        </w:rPr>
        <w:t xml:space="preserve">also have their own plastic </w:t>
      </w:r>
      <w:r w:rsidR="00F303D0" w:rsidRPr="00341F07">
        <w:rPr>
          <w:rFonts w:asciiTheme="minorHAnsi" w:eastAsia="Arial" w:hAnsiTheme="minorHAnsi" w:cstheme="minorHAnsi"/>
          <w:color w:val="000000" w:themeColor="text1"/>
          <w:sz w:val="22"/>
        </w:rPr>
        <w:t xml:space="preserve">insulation </w:t>
      </w:r>
      <w:r w:rsidR="006726A4" w:rsidRPr="00341F07">
        <w:rPr>
          <w:rFonts w:asciiTheme="minorHAnsi" w:eastAsia="Arial" w:hAnsiTheme="minorHAnsi" w:cstheme="minorHAnsi"/>
          <w:color w:val="000000" w:themeColor="text1"/>
          <w:sz w:val="22"/>
        </w:rPr>
        <w:t>which is uniquely coloured for the purpose of identifying which number pin within the RJ-45 connecto</w:t>
      </w:r>
      <w:r w:rsidR="005A084C" w:rsidRPr="00341F07">
        <w:rPr>
          <w:rFonts w:asciiTheme="minorHAnsi" w:eastAsia="Arial" w:hAnsiTheme="minorHAnsi" w:cstheme="minorHAnsi"/>
          <w:color w:val="000000" w:themeColor="text1"/>
          <w:sz w:val="22"/>
        </w:rPr>
        <w:t>r</w:t>
      </w:r>
      <w:r w:rsidR="006726A4" w:rsidRPr="00341F07">
        <w:rPr>
          <w:rFonts w:asciiTheme="minorHAnsi" w:eastAsia="Arial" w:hAnsiTheme="minorHAnsi" w:cstheme="minorHAnsi"/>
          <w:color w:val="000000" w:themeColor="text1"/>
          <w:sz w:val="22"/>
        </w:rPr>
        <w:t xml:space="preserve"> the wire corresponds to. These colours are standard throughout cabling so no two cables will have different colours</w:t>
      </w:r>
      <w:r w:rsidR="005A084C" w:rsidRPr="00341F07">
        <w:rPr>
          <w:rFonts w:asciiTheme="minorHAnsi" w:eastAsia="Arial" w:hAnsiTheme="minorHAnsi" w:cstheme="minorHAnsi"/>
          <w:color w:val="000000" w:themeColor="text1"/>
          <w:sz w:val="22"/>
        </w:rPr>
        <w:t>, making maintenance tasks for engineers much easier.</w:t>
      </w:r>
      <w:r w:rsidR="006726A4" w:rsidRPr="00341F07">
        <w:rPr>
          <w:rFonts w:asciiTheme="minorHAnsi" w:eastAsia="Arial" w:hAnsiTheme="minorHAnsi" w:cstheme="minorHAnsi"/>
          <w:color w:val="000000" w:themeColor="text1"/>
          <w:sz w:val="22"/>
        </w:rPr>
        <w:t xml:space="preserve"> The copper wires are also twisted into pairs</w:t>
      </w:r>
      <w:r w:rsidR="007B684D" w:rsidRPr="00341F07">
        <w:rPr>
          <w:rFonts w:asciiTheme="minorHAnsi" w:eastAsia="Arial" w:hAnsiTheme="minorHAnsi" w:cstheme="minorHAnsi"/>
          <w:color w:val="000000" w:themeColor="text1"/>
          <w:sz w:val="22"/>
        </w:rPr>
        <w:t xml:space="preserve"> to decrease </w:t>
      </w:r>
      <w:r w:rsidR="00174488" w:rsidRPr="00341F07">
        <w:rPr>
          <w:rFonts w:asciiTheme="minorHAnsi" w:eastAsia="Arial" w:hAnsiTheme="minorHAnsi" w:cstheme="minorHAnsi"/>
          <w:color w:val="000000" w:themeColor="text1"/>
          <w:sz w:val="22"/>
        </w:rPr>
        <w:t>‘crosstalk’ between the wires and for the practical reason of less obstruction from the other cables</w:t>
      </w:r>
      <w:r w:rsidR="005A084C" w:rsidRPr="00341F07">
        <w:rPr>
          <w:rFonts w:asciiTheme="minorHAnsi" w:eastAsia="Arial" w:hAnsiTheme="minorHAnsi" w:cstheme="minorHAnsi"/>
          <w:color w:val="000000" w:themeColor="text1"/>
          <w:sz w:val="22"/>
        </w:rPr>
        <w:t xml:space="preserve"> in the RJ-45 connector</w:t>
      </w:r>
      <w:r w:rsidR="00174488" w:rsidRPr="00341F07">
        <w:rPr>
          <w:rFonts w:asciiTheme="minorHAnsi" w:eastAsia="Arial" w:hAnsiTheme="minorHAnsi" w:cstheme="minorHAnsi"/>
          <w:color w:val="000000" w:themeColor="text1"/>
          <w:sz w:val="22"/>
        </w:rPr>
        <w:t>.</w:t>
      </w:r>
      <w:r w:rsidR="00F303D0" w:rsidRPr="00341F07">
        <w:rPr>
          <w:rFonts w:asciiTheme="minorHAnsi" w:eastAsia="Arial" w:hAnsiTheme="minorHAnsi" w:cstheme="minorHAnsi"/>
          <w:color w:val="000000" w:themeColor="text1"/>
          <w:sz w:val="22"/>
        </w:rPr>
        <w:t xml:space="preserve"> T</w:t>
      </w:r>
      <w:bookmarkStart w:id="0" w:name="_GoBack"/>
      <w:bookmarkEnd w:id="0"/>
      <w:r w:rsidR="00F303D0" w:rsidRPr="00341F07">
        <w:rPr>
          <w:rFonts w:asciiTheme="minorHAnsi" w:eastAsia="Arial" w:hAnsiTheme="minorHAnsi" w:cstheme="minorHAnsi"/>
          <w:color w:val="000000" w:themeColor="text1"/>
          <w:sz w:val="22"/>
        </w:rPr>
        <w:t>his cabling is known as ‘Twisted Pair’ and can come in Shielded or Unshielded versions; Shielded is a version that has an extra</w:t>
      </w:r>
      <w:r w:rsidR="008258FB" w:rsidRPr="00341F07">
        <w:rPr>
          <w:rFonts w:asciiTheme="minorHAnsi" w:eastAsia="Arial" w:hAnsiTheme="minorHAnsi" w:cstheme="minorHAnsi"/>
          <w:color w:val="000000" w:themeColor="text1"/>
          <w:sz w:val="22"/>
        </w:rPr>
        <w:t xml:space="preserve"> foil </w:t>
      </w:r>
      <w:r w:rsidR="009241F1" w:rsidRPr="00341F07">
        <w:rPr>
          <w:rFonts w:asciiTheme="minorHAnsi" w:eastAsia="Arial" w:hAnsiTheme="minorHAnsi" w:cstheme="minorHAnsi"/>
          <w:color w:val="000000" w:themeColor="text1"/>
          <w:sz w:val="22"/>
        </w:rPr>
        <w:t xml:space="preserve">or conductive material </w:t>
      </w:r>
      <w:r w:rsidR="008258FB" w:rsidRPr="00341F07">
        <w:rPr>
          <w:rFonts w:asciiTheme="minorHAnsi" w:eastAsia="Arial" w:hAnsiTheme="minorHAnsi" w:cstheme="minorHAnsi"/>
          <w:color w:val="000000" w:themeColor="text1"/>
          <w:sz w:val="22"/>
        </w:rPr>
        <w:t>shield over the colour coded wires</w:t>
      </w:r>
      <w:r w:rsidR="009241F1" w:rsidRPr="00341F07">
        <w:rPr>
          <w:rFonts w:asciiTheme="minorHAnsi" w:eastAsia="Arial" w:hAnsiTheme="minorHAnsi" w:cstheme="minorHAnsi"/>
          <w:color w:val="000000" w:themeColor="text1"/>
          <w:sz w:val="22"/>
        </w:rPr>
        <w:t>. It has been designed this way to conduct or reflect external interferences</w:t>
      </w:r>
      <w:r w:rsidR="00E7317F" w:rsidRPr="00341F07">
        <w:rPr>
          <w:rFonts w:asciiTheme="minorHAnsi" w:eastAsia="Arial" w:hAnsiTheme="minorHAnsi" w:cstheme="minorHAnsi"/>
          <w:color w:val="000000" w:themeColor="text1"/>
          <w:sz w:val="22"/>
        </w:rPr>
        <w:t xml:space="preserve">, such as </w:t>
      </w:r>
      <w:r w:rsidR="00E7317F" w:rsidRPr="00341F07">
        <w:rPr>
          <w:rFonts w:asciiTheme="minorHAnsi" w:hAnsiTheme="minorHAnsi" w:cstheme="minorHAnsi"/>
          <w:color w:val="000000" w:themeColor="text1"/>
          <w:sz w:val="22"/>
          <w:shd w:val="clear" w:color="auto" w:fill="FFFFFF"/>
        </w:rPr>
        <w:t xml:space="preserve">electromagnetic or radio frequency interferences (EMI/RFI), </w:t>
      </w:r>
      <w:r w:rsidR="009241F1" w:rsidRPr="00341F07">
        <w:rPr>
          <w:rFonts w:asciiTheme="minorHAnsi" w:eastAsia="Arial" w:hAnsiTheme="minorHAnsi" w:cstheme="minorHAnsi"/>
          <w:color w:val="000000" w:themeColor="text1"/>
          <w:sz w:val="22"/>
        </w:rPr>
        <w:t xml:space="preserve">away without compromising the signal of the copper wiring. It is important </w:t>
      </w:r>
      <w:r w:rsidR="00E7317F" w:rsidRPr="00341F07">
        <w:rPr>
          <w:rFonts w:asciiTheme="minorHAnsi" w:eastAsia="Arial" w:hAnsiTheme="minorHAnsi" w:cstheme="minorHAnsi"/>
          <w:color w:val="000000" w:themeColor="text1"/>
          <w:sz w:val="22"/>
        </w:rPr>
        <w:t xml:space="preserve">with </w:t>
      </w:r>
      <w:r w:rsidR="009241F1" w:rsidRPr="00341F07">
        <w:rPr>
          <w:rFonts w:asciiTheme="minorHAnsi" w:eastAsia="Arial" w:hAnsiTheme="minorHAnsi" w:cstheme="minorHAnsi"/>
          <w:color w:val="000000" w:themeColor="text1"/>
          <w:sz w:val="22"/>
        </w:rPr>
        <w:t>this type of cabling that the extra shield should have a drain</w:t>
      </w:r>
      <w:r w:rsidR="00E7317F" w:rsidRPr="00341F07">
        <w:rPr>
          <w:rFonts w:asciiTheme="minorHAnsi" w:eastAsia="Arial" w:hAnsiTheme="minorHAnsi" w:cstheme="minorHAnsi"/>
          <w:color w:val="000000" w:themeColor="text1"/>
          <w:sz w:val="22"/>
        </w:rPr>
        <w:t>ing mechanism for</w:t>
      </w:r>
      <w:r w:rsidR="009241F1" w:rsidRPr="00341F07">
        <w:rPr>
          <w:rFonts w:asciiTheme="minorHAnsi" w:eastAsia="Arial" w:hAnsiTheme="minorHAnsi" w:cstheme="minorHAnsi"/>
          <w:color w:val="000000" w:themeColor="text1"/>
          <w:sz w:val="22"/>
        </w:rPr>
        <w:t xml:space="preserve"> </w:t>
      </w:r>
      <w:r w:rsidR="00D70D9E" w:rsidRPr="00341F07">
        <w:rPr>
          <w:rFonts w:asciiTheme="minorHAnsi" w:eastAsia="Arial" w:hAnsiTheme="minorHAnsi" w:cstheme="minorHAnsi"/>
          <w:color w:val="000000" w:themeColor="text1"/>
          <w:sz w:val="22"/>
        </w:rPr>
        <w:t xml:space="preserve">the </w:t>
      </w:r>
      <w:r w:rsidR="00E7317F" w:rsidRPr="00341F07">
        <w:rPr>
          <w:rFonts w:asciiTheme="minorHAnsi" w:hAnsiTheme="minorHAnsi" w:cstheme="minorHAnsi"/>
          <w:color w:val="000000" w:themeColor="text1"/>
          <w:sz w:val="22"/>
          <w:shd w:val="clear" w:color="auto" w:fill="FFFFFF"/>
        </w:rPr>
        <w:t>EMI/RFI’s, usually grounding with a shielded couple or jack connected to the ground, if not these interferences will stockpile and could potentially affect the cables signal</w:t>
      </w:r>
      <w:r w:rsidR="00341F07" w:rsidRPr="00341F07">
        <w:rPr>
          <w:rFonts w:asciiTheme="minorHAnsi" w:hAnsiTheme="minorHAnsi" w:cstheme="minorHAnsi"/>
          <w:color w:val="000000" w:themeColor="text1"/>
          <w:sz w:val="22"/>
          <w:shd w:val="clear" w:color="auto" w:fill="FFFFFF"/>
        </w:rPr>
        <w:t xml:space="preserve"> [1]</w:t>
      </w:r>
      <w:r w:rsidR="00E7317F" w:rsidRPr="00341F07">
        <w:rPr>
          <w:rFonts w:asciiTheme="minorHAnsi" w:hAnsiTheme="minorHAnsi" w:cstheme="minorHAnsi"/>
          <w:color w:val="000000" w:themeColor="text1"/>
          <w:sz w:val="22"/>
          <w:shd w:val="clear" w:color="auto" w:fill="FFFFFF"/>
        </w:rPr>
        <w:t>. This extra security comes at a financial cost, which is the main reason why the majority of home network cabling is unshielded and organisations/businesses that deal with sensitive information may use shielded cabling</w:t>
      </w:r>
      <w:r w:rsidR="002251B1">
        <w:rPr>
          <w:rFonts w:asciiTheme="minorHAnsi" w:hAnsiTheme="minorHAnsi" w:cstheme="minorHAnsi"/>
          <w:color w:val="000000" w:themeColor="text1"/>
          <w:sz w:val="22"/>
          <w:shd w:val="clear" w:color="auto" w:fill="FFFFFF"/>
        </w:rPr>
        <w:t>;</w:t>
      </w:r>
      <w:r w:rsidR="00D70D9E" w:rsidRPr="00341F07">
        <w:rPr>
          <w:rFonts w:asciiTheme="minorHAnsi" w:hAnsiTheme="minorHAnsi" w:cstheme="minorHAnsi"/>
          <w:color w:val="000000" w:themeColor="text1"/>
          <w:sz w:val="22"/>
          <w:shd w:val="clear" w:color="auto" w:fill="FFFFFF"/>
        </w:rPr>
        <w:t xml:space="preserve"> for extra protection </w:t>
      </w:r>
      <w:r w:rsidR="002251B1">
        <w:rPr>
          <w:rFonts w:asciiTheme="minorHAnsi" w:hAnsiTheme="minorHAnsi" w:cstheme="minorHAnsi"/>
          <w:color w:val="000000" w:themeColor="text1"/>
          <w:sz w:val="22"/>
          <w:shd w:val="clear" w:color="auto" w:fill="FFFFFF"/>
        </w:rPr>
        <w:t>against</w:t>
      </w:r>
      <w:r w:rsidR="00D70D9E" w:rsidRPr="00341F07">
        <w:rPr>
          <w:rFonts w:asciiTheme="minorHAnsi" w:hAnsiTheme="minorHAnsi" w:cstheme="minorHAnsi"/>
          <w:color w:val="000000" w:themeColor="text1"/>
          <w:sz w:val="22"/>
          <w:shd w:val="clear" w:color="auto" w:fill="FFFFFF"/>
        </w:rPr>
        <w:t xml:space="preserve"> interferences.</w:t>
      </w:r>
    </w:p>
    <w:p w14:paraId="40CBAC6C" w14:textId="138442B8" w:rsidR="00AE35B0" w:rsidRPr="00341F07" w:rsidRDefault="00D00EFF" w:rsidP="007F643B">
      <w:pPr>
        <w:pStyle w:val="BodyTextL25"/>
        <w:rPr>
          <w:rFonts w:asciiTheme="minorHAnsi" w:eastAsia="Arial" w:hAnsiTheme="minorHAnsi" w:cstheme="minorHAnsi"/>
          <w:color w:val="000000" w:themeColor="text1"/>
          <w:sz w:val="22"/>
        </w:rPr>
      </w:pPr>
      <w:r w:rsidRPr="00341F07">
        <w:rPr>
          <w:rFonts w:asciiTheme="minorHAnsi" w:eastAsia="Arial" w:hAnsiTheme="minorHAnsi" w:cstheme="minorHAnsi"/>
          <w:color w:val="000000" w:themeColor="text1"/>
          <w:sz w:val="22"/>
        </w:rPr>
        <w:t xml:space="preserve">Even though their appearance is similar the difference between Cat5e and Cat6 cables is ultimately </w:t>
      </w:r>
      <w:r w:rsidR="00704072" w:rsidRPr="00341F07">
        <w:rPr>
          <w:rFonts w:asciiTheme="minorHAnsi" w:eastAsia="Arial" w:hAnsiTheme="minorHAnsi" w:cstheme="minorHAnsi"/>
          <w:color w:val="000000" w:themeColor="text1"/>
          <w:sz w:val="22"/>
        </w:rPr>
        <w:t xml:space="preserve">their theoretical </w:t>
      </w:r>
      <w:r w:rsidRPr="00341F07">
        <w:rPr>
          <w:rFonts w:asciiTheme="minorHAnsi" w:eastAsia="Arial" w:hAnsiTheme="minorHAnsi" w:cstheme="minorHAnsi"/>
          <w:color w:val="000000" w:themeColor="text1"/>
          <w:sz w:val="22"/>
        </w:rPr>
        <w:t>speed</w:t>
      </w:r>
      <w:r w:rsidR="00704072" w:rsidRPr="00341F07">
        <w:rPr>
          <w:rFonts w:asciiTheme="minorHAnsi" w:eastAsia="Arial" w:hAnsiTheme="minorHAnsi" w:cstheme="minorHAnsi"/>
          <w:color w:val="000000" w:themeColor="text1"/>
          <w:sz w:val="22"/>
        </w:rPr>
        <w:t xml:space="preserve"> and bandwidth</w:t>
      </w:r>
      <w:r w:rsidR="0013126D" w:rsidRPr="00341F07">
        <w:rPr>
          <w:rFonts w:asciiTheme="minorHAnsi" w:eastAsia="Arial" w:hAnsiTheme="minorHAnsi" w:cstheme="minorHAnsi"/>
          <w:color w:val="000000" w:themeColor="text1"/>
          <w:sz w:val="22"/>
        </w:rPr>
        <w:t xml:space="preserve"> capabilities</w:t>
      </w:r>
      <w:r w:rsidR="00704072" w:rsidRPr="00341F07">
        <w:rPr>
          <w:rFonts w:asciiTheme="minorHAnsi" w:eastAsia="Arial" w:hAnsiTheme="minorHAnsi" w:cstheme="minorHAnsi"/>
          <w:color w:val="000000" w:themeColor="text1"/>
          <w:sz w:val="22"/>
        </w:rPr>
        <w:t xml:space="preserve">. Cat5e offers a top speed of 1000Mbps and bandwidth of up to 100MHz whereas Cat6 offers </w:t>
      </w:r>
      <w:r w:rsidR="00F5395D" w:rsidRPr="00341F07">
        <w:rPr>
          <w:rFonts w:asciiTheme="minorHAnsi" w:eastAsia="Arial" w:hAnsiTheme="minorHAnsi" w:cstheme="minorHAnsi"/>
          <w:color w:val="000000" w:themeColor="text1"/>
          <w:sz w:val="22"/>
        </w:rPr>
        <w:t xml:space="preserve">speeds up to 10,000Mbps </w:t>
      </w:r>
      <w:r w:rsidR="00704072" w:rsidRPr="00341F07">
        <w:rPr>
          <w:rFonts w:asciiTheme="minorHAnsi" w:eastAsia="Arial" w:hAnsiTheme="minorHAnsi" w:cstheme="minorHAnsi"/>
          <w:color w:val="000000" w:themeColor="text1"/>
          <w:sz w:val="22"/>
        </w:rPr>
        <w:t xml:space="preserve">and a maximum of </w:t>
      </w:r>
      <w:r w:rsidR="00F5395D" w:rsidRPr="00341F07">
        <w:rPr>
          <w:rFonts w:asciiTheme="minorHAnsi" w:eastAsia="Arial" w:hAnsiTheme="minorHAnsi" w:cstheme="minorHAnsi"/>
          <w:color w:val="000000" w:themeColor="text1"/>
          <w:sz w:val="22"/>
        </w:rPr>
        <w:t>25</w:t>
      </w:r>
      <w:r w:rsidR="00704072" w:rsidRPr="00341F07">
        <w:rPr>
          <w:rFonts w:asciiTheme="minorHAnsi" w:eastAsia="Arial" w:hAnsiTheme="minorHAnsi" w:cstheme="minorHAnsi"/>
          <w:color w:val="000000" w:themeColor="text1"/>
          <w:sz w:val="22"/>
        </w:rPr>
        <w:t>0 MHz</w:t>
      </w:r>
      <w:r w:rsidR="00F5395D" w:rsidRPr="00341F07">
        <w:rPr>
          <w:rFonts w:asciiTheme="minorHAnsi" w:eastAsia="Arial" w:hAnsiTheme="minorHAnsi" w:cstheme="minorHAnsi"/>
          <w:color w:val="000000" w:themeColor="text1"/>
          <w:sz w:val="22"/>
        </w:rPr>
        <w:t xml:space="preserve"> in bandwidth.</w:t>
      </w:r>
      <w:r w:rsidR="0013126D" w:rsidRPr="00341F07">
        <w:rPr>
          <w:rFonts w:asciiTheme="minorHAnsi" w:eastAsia="Arial" w:hAnsiTheme="minorHAnsi" w:cstheme="minorHAnsi"/>
          <w:color w:val="000000" w:themeColor="text1"/>
          <w:sz w:val="22"/>
        </w:rPr>
        <w:t xml:space="preserve"> </w:t>
      </w:r>
      <w:r w:rsidR="00242B60" w:rsidRPr="00341F07">
        <w:rPr>
          <w:rFonts w:asciiTheme="minorHAnsi" w:eastAsia="Arial" w:hAnsiTheme="minorHAnsi" w:cstheme="minorHAnsi"/>
          <w:color w:val="000000" w:themeColor="text1"/>
          <w:sz w:val="22"/>
        </w:rPr>
        <w:t>Cat6 also offer</w:t>
      </w:r>
      <w:r w:rsidR="002251B1">
        <w:rPr>
          <w:rFonts w:asciiTheme="minorHAnsi" w:eastAsia="Arial" w:hAnsiTheme="minorHAnsi" w:cstheme="minorHAnsi"/>
          <w:color w:val="000000" w:themeColor="text1"/>
          <w:sz w:val="22"/>
        </w:rPr>
        <w:t>s</w:t>
      </w:r>
      <w:r w:rsidR="00242B60" w:rsidRPr="00341F07">
        <w:rPr>
          <w:rFonts w:asciiTheme="minorHAnsi" w:eastAsia="Arial" w:hAnsiTheme="minorHAnsi" w:cstheme="minorHAnsi"/>
          <w:color w:val="000000" w:themeColor="text1"/>
          <w:sz w:val="22"/>
        </w:rPr>
        <w:t xml:space="preserve"> less ‘crosstalk’, meaning a higher signal-to-noise ratio than Cat5e</w:t>
      </w:r>
      <w:r w:rsidR="007F643B" w:rsidRPr="00341F07">
        <w:rPr>
          <w:rFonts w:asciiTheme="minorHAnsi" w:eastAsia="Arial" w:hAnsiTheme="minorHAnsi" w:cstheme="minorHAnsi"/>
          <w:color w:val="000000" w:themeColor="text1"/>
          <w:sz w:val="22"/>
        </w:rPr>
        <w:t>, which potentially offers a decrease in error rates and an increase in successful data rates h</w:t>
      </w:r>
      <w:r w:rsidR="0013126D" w:rsidRPr="00341F07">
        <w:rPr>
          <w:rFonts w:asciiTheme="minorHAnsi" w:eastAsia="Arial" w:hAnsiTheme="minorHAnsi" w:cstheme="minorHAnsi"/>
          <w:color w:val="000000" w:themeColor="text1"/>
          <w:sz w:val="22"/>
        </w:rPr>
        <w:t>owever th</w:t>
      </w:r>
      <w:r w:rsidR="00242B60" w:rsidRPr="00341F07">
        <w:rPr>
          <w:rFonts w:asciiTheme="minorHAnsi" w:eastAsia="Arial" w:hAnsiTheme="minorHAnsi" w:cstheme="minorHAnsi"/>
          <w:color w:val="000000" w:themeColor="text1"/>
          <w:sz w:val="22"/>
        </w:rPr>
        <w:t>ese advantages</w:t>
      </w:r>
      <w:r w:rsidR="0013126D" w:rsidRPr="00341F07">
        <w:rPr>
          <w:rFonts w:asciiTheme="minorHAnsi" w:eastAsia="Arial" w:hAnsiTheme="minorHAnsi" w:cstheme="minorHAnsi"/>
          <w:color w:val="000000" w:themeColor="text1"/>
          <w:sz w:val="22"/>
        </w:rPr>
        <w:t xml:space="preserve"> </w:t>
      </w:r>
      <w:r w:rsidR="00E069AA" w:rsidRPr="00341F07">
        <w:rPr>
          <w:rFonts w:asciiTheme="minorHAnsi" w:eastAsia="Arial" w:hAnsiTheme="minorHAnsi" w:cstheme="minorHAnsi"/>
          <w:color w:val="000000" w:themeColor="text1"/>
          <w:sz w:val="22"/>
        </w:rPr>
        <w:t xml:space="preserve">come at a financial cost and the </w:t>
      </w:r>
      <w:r w:rsidR="00242B60" w:rsidRPr="00341F07">
        <w:rPr>
          <w:rFonts w:asciiTheme="minorHAnsi" w:eastAsia="Arial" w:hAnsiTheme="minorHAnsi" w:cstheme="minorHAnsi"/>
          <w:color w:val="000000" w:themeColor="text1"/>
          <w:sz w:val="22"/>
        </w:rPr>
        <w:t xml:space="preserve">speed </w:t>
      </w:r>
      <w:r w:rsidR="0013126D" w:rsidRPr="00341F07">
        <w:rPr>
          <w:rFonts w:asciiTheme="minorHAnsi" w:eastAsia="Arial" w:hAnsiTheme="minorHAnsi" w:cstheme="minorHAnsi"/>
          <w:color w:val="000000" w:themeColor="text1"/>
          <w:sz w:val="22"/>
        </w:rPr>
        <w:t>performance only upholds to a cabling length of up to 164 feet, anything beyond that reduces it to 1 GB, the same as Cat5e, which is the primarily reason</w:t>
      </w:r>
      <w:r w:rsidR="00660FCE" w:rsidRPr="00341F07">
        <w:rPr>
          <w:rFonts w:asciiTheme="minorHAnsi" w:eastAsia="Arial" w:hAnsiTheme="minorHAnsi" w:cstheme="minorHAnsi"/>
          <w:color w:val="000000" w:themeColor="text1"/>
          <w:sz w:val="22"/>
        </w:rPr>
        <w:t>, other than costing, why</w:t>
      </w:r>
      <w:r w:rsidR="0013126D" w:rsidRPr="00341F07">
        <w:rPr>
          <w:rFonts w:asciiTheme="minorHAnsi" w:eastAsia="Arial" w:hAnsiTheme="minorHAnsi" w:cstheme="minorHAnsi"/>
          <w:color w:val="000000" w:themeColor="text1"/>
          <w:sz w:val="22"/>
        </w:rPr>
        <w:t xml:space="preserve"> it is used in </w:t>
      </w:r>
      <w:r w:rsidR="00660FCE" w:rsidRPr="00341F07">
        <w:rPr>
          <w:rFonts w:asciiTheme="minorHAnsi" w:eastAsia="Arial" w:hAnsiTheme="minorHAnsi" w:cstheme="minorHAnsi"/>
          <w:color w:val="000000" w:themeColor="text1"/>
          <w:sz w:val="22"/>
        </w:rPr>
        <w:t xml:space="preserve">the backbone of a </w:t>
      </w:r>
      <w:r w:rsidR="0013126D" w:rsidRPr="00341F07">
        <w:rPr>
          <w:rFonts w:asciiTheme="minorHAnsi" w:eastAsia="Arial" w:hAnsiTheme="minorHAnsi" w:cstheme="minorHAnsi"/>
          <w:color w:val="000000" w:themeColor="text1"/>
          <w:sz w:val="22"/>
        </w:rPr>
        <w:t xml:space="preserve">network infrastructure and not </w:t>
      </w:r>
      <w:r w:rsidR="00D70D9E" w:rsidRPr="00341F07">
        <w:rPr>
          <w:rFonts w:asciiTheme="minorHAnsi" w:eastAsia="Arial" w:hAnsiTheme="minorHAnsi" w:cstheme="minorHAnsi"/>
          <w:color w:val="000000" w:themeColor="text1"/>
          <w:sz w:val="22"/>
        </w:rPr>
        <w:t xml:space="preserve">plugged directly </w:t>
      </w:r>
      <w:r w:rsidR="0013126D" w:rsidRPr="00341F07">
        <w:rPr>
          <w:rFonts w:asciiTheme="minorHAnsi" w:eastAsia="Arial" w:hAnsiTheme="minorHAnsi" w:cstheme="minorHAnsi"/>
          <w:color w:val="000000" w:themeColor="text1"/>
          <w:sz w:val="22"/>
        </w:rPr>
        <w:t>into workstations</w:t>
      </w:r>
      <w:r w:rsidR="00341F07" w:rsidRPr="00341F07">
        <w:rPr>
          <w:rFonts w:asciiTheme="minorHAnsi" w:eastAsia="Arial" w:hAnsiTheme="minorHAnsi" w:cstheme="minorHAnsi"/>
          <w:color w:val="000000" w:themeColor="text1"/>
          <w:sz w:val="22"/>
        </w:rPr>
        <w:t xml:space="preserve"> [2]</w:t>
      </w:r>
      <w:r w:rsidR="00AD3661" w:rsidRPr="00341F07">
        <w:rPr>
          <w:rFonts w:asciiTheme="minorHAnsi" w:eastAsia="Arial" w:hAnsiTheme="minorHAnsi" w:cstheme="minorHAnsi"/>
          <w:color w:val="000000" w:themeColor="text1"/>
          <w:sz w:val="22"/>
        </w:rPr>
        <w:t>.</w:t>
      </w:r>
      <w:r w:rsidR="00D95C32" w:rsidRPr="00341F07">
        <w:rPr>
          <w:rFonts w:asciiTheme="minorHAnsi" w:eastAsia="Arial" w:hAnsiTheme="minorHAnsi" w:cstheme="minorHAnsi"/>
          <w:color w:val="000000" w:themeColor="text1"/>
          <w:sz w:val="22"/>
        </w:rPr>
        <w:t xml:space="preserve"> </w:t>
      </w:r>
      <w:r w:rsidR="00F5395D" w:rsidRPr="00341F07">
        <w:rPr>
          <w:rFonts w:asciiTheme="minorHAnsi" w:eastAsia="Arial" w:hAnsiTheme="minorHAnsi" w:cstheme="minorHAnsi"/>
          <w:color w:val="000000" w:themeColor="text1"/>
          <w:sz w:val="22"/>
        </w:rPr>
        <w:t>Cat6 cabling is also designed differently where it has what’s known as a ‘longitudinal separator’ which basically</w:t>
      </w:r>
      <w:r w:rsidR="005A084C" w:rsidRPr="00341F07">
        <w:rPr>
          <w:rFonts w:asciiTheme="minorHAnsi" w:eastAsia="Arial" w:hAnsiTheme="minorHAnsi" w:cstheme="minorHAnsi"/>
          <w:color w:val="000000" w:themeColor="text1"/>
          <w:sz w:val="22"/>
        </w:rPr>
        <w:t xml:space="preserve"> runs in the cable and</w:t>
      </w:r>
      <w:r w:rsidR="00F5395D" w:rsidRPr="00341F07">
        <w:rPr>
          <w:rFonts w:asciiTheme="minorHAnsi" w:eastAsia="Arial" w:hAnsiTheme="minorHAnsi" w:cstheme="minorHAnsi"/>
          <w:color w:val="000000" w:themeColor="text1"/>
          <w:sz w:val="22"/>
        </w:rPr>
        <w:t xml:space="preserve"> isolates the pairs of twisted wires</w:t>
      </w:r>
      <w:r w:rsidR="005A084C" w:rsidRPr="00341F07">
        <w:rPr>
          <w:rFonts w:asciiTheme="minorHAnsi" w:eastAsia="Arial" w:hAnsiTheme="minorHAnsi" w:cstheme="minorHAnsi"/>
          <w:color w:val="000000" w:themeColor="text1"/>
          <w:sz w:val="22"/>
        </w:rPr>
        <w:t xml:space="preserve">, </w:t>
      </w:r>
      <w:r w:rsidR="00F5395D" w:rsidRPr="00341F07">
        <w:rPr>
          <w:rFonts w:asciiTheme="minorHAnsi" w:eastAsia="Arial" w:hAnsiTheme="minorHAnsi" w:cstheme="minorHAnsi"/>
          <w:color w:val="000000" w:themeColor="text1"/>
          <w:sz w:val="22"/>
        </w:rPr>
        <w:t>ma</w:t>
      </w:r>
      <w:r w:rsidR="005A084C" w:rsidRPr="00341F07">
        <w:rPr>
          <w:rFonts w:asciiTheme="minorHAnsi" w:eastAsia="Arial" w:hAnsiTheme="minorHAnsi" w:cstheme="minorHAnsi"/>
          <w:color w:val="000000" w:themeColor="text1"/>
          <w:sz w:val="22"/>
        </w:rPr>
        <w:t>king</w:t>
      </w:r>
      <w:r w:rsidR="00F5395D" w:rsidRPr="00341F07">
        <w:rPr>
          <w:rFonts w:asciiTheme="minorHAnsi" w:eastAsia="Arial" w:hAnsiTheme="minorHAnsi" w:cstheme="minorHAnsi"/>
          <w:color w:val="000000" w:themeColor="text1"/>
          <w:sz w:val="22"/>
        </w:rPr>
        <w:t xml:space="preserve"> f</w:t>
      </w:r>
      <w:r w:rsidR="005A084C" w:rsidRPr="00341F07">
        <w:rPr>
          <w:rFonts w:asciiTheme="minorHAnsi" w:eastAsia="Arial" w:hAnsiTheme="minorHAnsi" w:cstheme="minorHAnsi"/>
          <w:color w:val="000000" w:themeColor="text1"/>
          <w:sz w:val="22"/>
        </w:rPr>
        <w:t>or</w:t>
      </w:r>
      <w:r w:rsidR="00F5395D" w:rsidRPr="00341F07">
        <w:rPr>
          <w:rFonts w:asciiTheme="minorHAnsi" w:eastAsia="Arial" w:hAnsiTheme="minorHAnsi" w:cstheme="minorHAnsi"/>
          <w:color w:val="000000" w:themeColor="text1"/>
          <w:sz w:val="22"/>
        </w:rPr>
        <w:t xml:space="preserve"> easier maintenance</w:t>
      </w:r>
      <w:r w:rsidR="009E0B13" w:rsidRPr="00341F07">
        <w:rPr>
          <w:rFonts w:asciiTheme="minorHAnsi" w:eastAsia="Arial" w:hAnsiTheme="minorHAnsi" w:cstheme="minorHAnsi"/>
          <w:color w:val="000000" w:themeColor="text1"/>
          <w:sz w:val="22"/>
        </w:rPr>
        <w:t>/</w:t>
      </w:r>
      <w:r w:rsidR="00F5395D" w:rsidRPr="00341F07">
        <w:rPr>
          <w:rFonts w:asciiTheme="minorHAnsi" w:eastAsia="Arial" w:hAnsiTheme="minorHAnsi" w:cstheme="minorHAnsi"/>
          <w:color w:val="000000" w:themeColor="text1"/>
          <w:sz w:val="22"/>
        </w:rPr>
        <w:t xml:space="preserve">fixing tasks but makes the cable less flexible, </w:t>
      </w:r>
      <w:r w:rsidR="00452332" w:rsidRPr="00341F07">
        <w:rPr>
          <w:rFonts w:asciiTheme="minorHAnsi" w:eastAsia="Arial" w:hAnsiTheme="minorHAnsi" w:cstheme="minorHAnsi"/>
          <w:color w:val="000000" w:themeColor="text1"/>
          <w:sz w:val="22"/>
        </w:rPr>
        <w:t>making cable concealment more difficult in comparison to Cat5e cabling</w:t>
      </w:r>
      <w:r w:rsidR="002251B1">
        <w:rPr>
          <w:rFonts w:asciiTheme="minorHAnsi" w:eastAsia="Arial" w:hAnsiTheme="minorHAnsi" w:cstheme="minorHAnsi"/>
          <w:color w:val="000000" w:themeColor="text1"/>
          <w:sz w:val="22"/>
        </w:rPr>
        <w:t xml:space="preserve"> [3]</w:t>
      </w:r>
      <w:r w:rsidR="00452332" w:rsidRPr="00341F07">
        <w:rPr>
          <w:rFonts w:asciiTheme="minorHAnsi" w:eastAsia="Arial" w:hAnsiTheme="minorHAnsi" w:cstheme="minorHAnsi"/>
          <w:color w:val="000000" w:themeColor="text1"/>
          <w:sz w:val="22"/>
        </w:rPr>
        <w:t>.</w:t>
      </w:r>
    </w:p>
    <w:p w14:paraId="6C0FAAF2" w14:textId="7C78459A" w:rsidR="001C7E7D" w:rsidRPr="00341F07" w:rsidRDefault="001C7E7D" w:rsidP="00580E73">
      <w:pPr>
        <w:pStyle w:val="BodyTextL25"/>
        <w:rPr>
          <w:rFonts w:asciiTheme="minorHAnsi" w:eastAsia="Arial" w:hAnsiTheme="minorHAnsi" w:cstheme="minorHAnsi"/>
          <w:color w:val="000000" w:themeColor="text1"/>
          <w:sz w:val="22"/>
        </w:rPr>
      </w:pPr>
      <w:r w:rsidRPr="00341F07">
        <w:rPr>
          <w:rFonts w:asciiTheme="minorHAnsi" w:eastAsia="Arial" w:hAnsiTheme="minorHAnsi" w:cstheme="minorHAnsi"/>
          <w:color w:val="000000" w:themeColor="text1"/>
          <w:sz w:val="22"/>
        </w:rPr>
        <w:t>Ultimately cabling decisions are made in comparison with task</w:t>
      </w:r>
      <w:r w:rsidR="006674CF" w:rsidRPr="00341F07">
        <w:rPr>
          <w:rFonts w:asciiTheme="minorHAnsi" w:eastAsia="Arial" w:hAnsiTheme="minorHAnsi" w:cstheme="minorHAnsi"/>
          <w:color w:val="000000" w:themeColor="text1"/>
          <w:sz w:val="22"/>
        </w:rPr>
        <w:t xml:space="preserve"> at hand</w:t>
      </w:r>
      <w:r w:rsidRPr="00341F07">
        <w:rPr>
          <w:rFonts w:asciiTheme="minorHAnsi" w:eastAsia="Arial" w:hAnsiTheme="minorHAnsi" w:cstheme="minorHAnsi"/>
          <w:color w:val="000000" w:themeColor="text1"/>
          <w:sz w:val="22"/>
        </w:rPr>
        <w:t xml:space="preserve"> – for home networks Cat5e is more than capable of dealing with demands as it</w:t>
      </w:r>
      <w:r w:rsidR="006674CF" w:rsidRPr="00341F07">
        <w:rPr>
          <w:rFonts w:asciiTheme="minorHAnsi" w:eastAsia="Arial" w:hAnsiTheme="minorHAnsi" w:cstheme="minorHAnsi"/>
          <w:color w:val="000000" w:themeColor="text1"/>
          <w:sz w:val="22"/>
        </w:rPr>
        <w:t>s</w:t>
      </w:r>
      <w:r w:rsidRPr="00341F07">
        <w:rPr>
          <w:rFonts w:asciiTheme="minorHAnsi" w:eastAsia="Arial" w:hAnsiTheme="minorHAnsi" w:cstheme="minorHAnsi"/>
          <w:color w:val="000000" w:themeColor="text1"/>
          <w:sz w:val="22"/>
        </w:rPr>
        <w:t xml:space="preserve"> speed handling capabilities are more than what the Internet connection can provide at the moment and when it becomes time to upgrade, the Cat6 cabling </w:t>
      </w:r>
      <w:r w:rsidR="006674CF" w:rsidRPr="00341F07">
        <w:rPr>
          <w:rFonts w:asciiTheme="minorHAnsi" w:eastAsia="Arial" w:hAnsiTheme="minorHAnsi" w:cstheme="minorHAnsi"/>
          <w:color w:val="000000" w:themeColor="text1"/>
          <w:sz w:val="22"/>
        </w:rPr>
        <w:t>should</w:t>
      </w:r>
      <w:r w:rsidRPr="00341F07">
        <w:rPr>
          <w:rFonts w:asciiTheme="minorHAnsi" w:eastAsia="Arial" w:hAnsiTheme="minorHAnsi" w:cstheme="minorHAnsi"/>
          <w:color w:val="000000" w:themeColor="text1"/>
          <w:sz w:val="22"/>
        </w:rPr>
        <w:t xml:space="preserve"> be less expensive to commercially buy as it would be likely it would become the standard cabling choice. Organisations and businesses on the other hand may want to invest in Cat6 due to the demand for faster internal speeds</w:t>
      </w:r>
      <w:r w:rsidR="00A02D8C" w:rsidRPr="00341F07">
        <w:rPr>
          <w:rFonts w:asciiTheme="minorHAnsi" w:eastAsia="Arial" w:hAnsiTheme="minorHAnsi" w:cstheme="minorHAnsi"/>
          <w:color w:val="000000" w:themeColor="text1"/>
          <w:sz w:val="22"/>
        </w:rPr>
        <w:t>, for tasks such as file transferring and data sharing where file sizes are quite large</w:t>
      </w:r>
      <w:r w:rsidR="005A084C" w:rsidRPr="00341F07">
        <w:rPr>
          <w:rFonts w:asciiTheme="minorHAnsi" w:eastAsia="Arial" w:hAnsiTheme="minorHAnsi" w:cstheme="minorHAnsi"/>
          <w:color w:val="000000" w:themeColor="text1"/>
          <w:sz w:val="22"/>
        </w:rPr>
        <w:t>.</w:t>
      </w:r>
      <w:r w:rsidR="00A02D8C" w:rsidRPr="00341F07">
        <w:rPr>
          <w:rFonts w:asciiTheme="minorHAnsi" w:eastAsia="Arial" w:hAnsiTheme="minorHAnsi" w:cstheme="minorHAnsi"/>
          <w:color w:val="000000" w:themeColor="text1"/>
          <w:sz w:val="22"/>
        </w:rPr>
        <w:t xml:space="preserve"> </w:t>
      </w:r>
      <w:r w:rsidR="005A084C" w:rsidRPr="00341F07">
        <w:rPr>
          <w:rFonts w:asciiTheme="minorHAnsi" w:eastAsia="Arial" w:hAnsiTheme="minorHAnsi" w:cstheme="minorHAnsi"/>
          <w:color w:val="000000" w:themeColor="text1"/>
          <w:sz w:val="22"/>
        </w:rPr>
        <w:t>Here th</w:t>
      </w:r>
      <w:r w:rsidR="00A02D8C" w:rsidRPr="00341F07">
        <w:rPr>
          <w:rFonts w:asciiTheme="minorHAnsi" w:eastAsia="Arial" w:hAnsiTheme="minorHAnsi" w:cstheme="minorHAnsi"/>
          <w:color w:val="000000" w:themeColor="text1"/>
          <w:sz w:val="22"/>
        </w:rPr>
        <w:t>e speed capabilities of the Cat6 cabling will be ample and also give a future</w:t>
      </w:r>
      <w:r w:rsidR="002251B1">
        <w:rPr>
          <w:rFonts w:asciiTheme="minorHAnsi" w:eastAsia="Arial" w:hAnsiTheme="minorHAnsi" w:cstheme="minorHAnsi"/>
          <w:color w:val="000000" w:themeColor="text1"/>
          <w:sz w:val="22"/>
        </w:rPr>
        <w:t>-</w:t>
      </w:r>
      <w:r w:rsidR="00A02D8C" w:rsidRPr="00341F07">
        <w:rPr>
          <w:rFonts w:asciiTheme="minorHAnsi" w:eastAsia="Arial" w:hAnsiTheme="minorHAnsi" w:cstheme="minorHAnsi"/>
          <w:color w:val="000000" w:themeColor="text1"/>
          <w:sz w:val="22"/>
        </w:rPr>
        <w:t>proofing option</w:t>
      </w:r>
      <w:r w:rsidR="00AE35B0" w:rsidRPr="00341F07">
        <w:rPr>
          <w:rFonts w:asciiTheme="minorHAnsi" w:eastAsia="Arial" w:hAnsiTheme="minorHAnsi" w:cstheme="minorHAnsi"/>
          <w:color w:val="000000" w:themeColor="text1"/>
          <w:sz w:val="22"/>
        </w:rPr>
        <w:t xml:space="preserve">, but one of the most important features of either cable </w:t>
      </w:r>
      <w:r w:rsidR="005A084C" w:rsidRPr="00341F07">
        <w:rPr>
          <w:rFonts w:asciiTheme="minorHAnsi" w:eastAsia="Arial" w:hAnsiTheme="minorHAnsi" w:cstheme="minorHAnsi"/>
          <w:color w:val="000000" w:themeColor="text1"/>
          <w:sz w:val="22"/>
        </w:rPr>
        <w:t>is</w:t>
      </w:r>
      <w:r w:rsidR="00AE35B0" w:rsidRPr="00341F07">
        <w:rPr>
          <w:rFonts w:asciiTheme="minorHAnsi" w:eastAsia="Arial" w:hAnsiTheme="minorHAnsi" w:cstheme="minorHAnsi"/>
          <w:color w:val="000000" w:themeColor="text1"/>
          <w:sz w:val="22"/>
        </w:rPr>
        <w:t xml:space="preserve"> their backward compatibility, which means it is possible to use both types of cable on a </w:t>
      </w:r>
      <w:r w:rsidR="005A084C" w:rsidRPr="00341F07">
        <w:rPr>
          <w:rFonts w:asciiTheme="minorHAnsi" w:eastAsia="Arial" w:hAnsiTheme="minorHAnsi" w:cstheme="minorHAnsi"/>
          <w:color w:val="000000" w:themeColor="text1"/>
          <w:sz w:val="22"/>
        </w:rPr>
        <w:t xml:space="preserve">single </w:t>
      </w:r>
      <w:r w:rsidR="00AE35B0" w:rsidRPr="00341F07">
        <w:rPr>
          <w:rFonts w:asciiTheme="minorHAnsi" w:eastAsia="Arial" w:hAnsiTheme="minorHAnsi" w:cstheme="minorHAnsi"/>
          <w:color w:val="000000" w:themeColor="text1"/>
          <w:sz w:val="22"/>
        </w:rPr>
        <w:t xml:space="preserve">network which could ultimately reduce setup costs if you plan </w:t>
      </w:r>
      <w:r w:rsidR="00242B60" w:rsidRPr="00341F07">
        <w:rPr>
          <w:rFonts w:asciiTheme="minorHAnsi" w:eastAsia="Arial" w:hAnsiTheme="minorHAnsi" w:cstheme="minorHAnsi"/>
          <w:color w:val="000000" w:themeColor="text1"/>
          <w:sz w:val="22"/>
        </w:rPr>
        <w:t>the network topology beforehand.</w:t>
      </w:r>
    </w:p>
    <w:p w14:paraId="015DE8C3" w14:textId="77777777" w:rsidR="00341F07" w:rsidRDefault="00341F07" w:rsidP="00580E73">
      <w:pPr>
        <w:pStyle w:val="BodyTextL25"/>
        <w:rPr>
          <w:rFonts w:asciiTheme="minorHAnsi" w:eastAsia="Arial" w:hAnsiTheme="minorHAnsi" w:cstheme="minorHAnsi"/>
          <w:color w:val="000000" w:themeColor="text1"/>
          <w:sz w:val="22"/>
        </w:rPr>
      </w:pPr>
    </w:p>
    <w:p w14:paraId="03B9B7E9" w14:textId="06D12796" w:rsidR="00341F07" w:rsidRPr="00341F07" w:rsidRDefault="00341F07" w:rsidP="00580E73">
      <w:pPr>
        <w:pStyle w:val="BodyTextL25"/>
        <w:rPr>
          <w:rFonts w:asciiTheme="minorHAnsi" w:eastAsia="Arial" w:hAnsiTheme="minorHAnsi" w:cstheme="minorHAnsi"/>
          <w:b/>
          <w:color w:val="000000" w:themeColor="text1"/>
          <w:sz w:val="22"/>
          <w:u w:val="single"/>
        </w:rPr>
      </w:pPr>
      <w:r w:rsidRPr="00341F07">
        <w:rPr>
          <w:rFonts w:asciiTheme="minorHAnsi" w:eastAsia="Arial" w:hAnsiTheme="minorHAnsi" w:cstheme="minorHAnsi"/>
          <w:b/>
          <w:color w:val="000000" w:themeColor="text1"/>
          <w:sz w:val="22"/>
          <w:u w:val="single"/>
        </w:rPr>
        <w:lastRenderedPageBreak/>
        <w:t>References</w:t>
      </w:r>
    </w:p>
    <w:p w14:paraId="069608FA" w14:textId="1827811C" w:rsidR="00341F07" w:rsidRPr="00341F07" w:rsidRDefault="00341F07" w:rsidP="00341F07">
      <w:pPr>
        <w:pStyle w:val="BodyTextL25"/>
        <w:rPr>
          <w:rStyle w:val="Hyperlink"/>
          <w:rFonts w:asciiTheme="minorHAnsi" w:hAnsiTheme="minorHAnsi" w:cstheme="minorHAnsi"/>
          <w:sz w:val="22"/>
        </w:rPr>
      </w:pPr>
      <w:r w:rsidRPr="00341F07">
        <w:rPr>
          <w:rFonts w:asciiTheme="minorHAnsi" w:eastAsia="Arial" w:hAnsiTheme="minorHAnsi" w:cstheme="minorHAnsi"/>
          <w:color w:val="000000" w:themeColor="text1"/>
          <w:sz w:val="22"/>
        </w:rPr>
        <w:t xml:space="preserve">[1] Engineering Hub, “Ca6 Cable: Shielded vs </w:t>
      </w:r>
      <w:proofErr w:type="spellStart"/>
      <w:r w:rsidRPr="00341F07">
        <w:rPr>
          <w:rFonts w:asciiTheme="minorHAnsi" w:eastAsia="Arial" w:hAnsiTheme="minorHAnsi" w:cstheme="minorHAnsi"/>
          <w:color w:val="000000" w:themeColor="text1"/>
          <w:sz w:val="22"/>
        </w:rPr>
        <w:t>Unshieled</w:t>
      </w:r>
      <w:proofErr w:type="spellEnd"/>
      <w:r w:rsidRPr="00341F07">
        <w:rPr>
          <w:rFonts w:asciiTheme="minorHAnsi" w:eastAsia="Arial" w:hAnsiTheme="minorHAnsi" w:cstheme="minorHAnsi"/>
          <w:color w:val="000000" w:themeColor="text1"/>
          <w:sz w:val="22"/>
        </w:rPr>
        <w:t xml:space="preserve">”, 2016 Jun 16, </w:t>
      </w:r>
      <w:r w:rsidR="002251B1">
        <w:rPr>
          <w:rFonts w:asciiTheme="minorHAnsi" w:eastAsia="Arial" w:hAnsiTheme="minorHAnsi" w:cstheme="minorHAnsi"/>
          <w:color w:val="000000" w:themeColor="text1"/>
          <w:sz w:val="22"/>
        </w:rPr>
        <w:t>[</w:t>
      </w:r>
      <w:r w:rsidRPr="00341F07">
        <w:rPr>
          <w:rFonts w:asciiTheme="minorHAnsi" w:eastAsia="Arial" w:hAnsiTheme="minorHAnsi" w:cstheme="minorHAnsi"/>
          <w:color w:val="000000" w:themeColor="text1"/>
          <w:sz w:val="22"/>
        </w:rPr>
        <w:t>Online</w:t>
      </w:r>
      <w:r w:rsidR="002251B1">
        <w:rPr>
          <w:rFonts w:asciiTheme="minorHAnsi" w:eastAsia="Arial" w:hAnsiTheme="minorHAnsi" w:cstheme="minorHAnsi"/>
          <w:color w:val="000000" w:themeColor="text1"/>
          <w:sz w:val="22"/>
        </w:rPr>
        <w:t>]</w:t>
      </w:r>
      <w:r w:rsidRPr="00341F07">
        <w:rPr>
          <w:rFonts w:asciiTheme="minorHAnsi" w:eastAsia="Arial" w:hAnsiTheme="minorHAnsi" w:cstheme="minorHAnsi"/>
          <w:color w:val="000000" w:themeColor="text1"/>
          <w:sz w:val="22"/>
        </w:rPr>
        <w:t xml:space="preserve">. Available </w:t>
      </w:r>
      <w:hyperlink r:id="rId9" w:history="1">
        <w:r w:rsidRPr="00341F07">
          <w:rPr>
            <w:rStyle w:val="Hyperlink"/>
            <w:rFonts w:asciiTheme="minorHAnsi" w:hAnsiTheme="minorHAnsi" w:cstheme="minorHAnsi"/>
            <w:sz w:val="22"/>
          </w:rPr>
          <w:t>http://www.l-com.com/blog/post/2016/06/16/Cat6-Cable-Shielded-vs-Unshielded.aspx</w:t>
        </w:r>
      </w:hyperlink>
    </w:p>
    <w:p w14:paraId="0FC4E84A" w14:textId="544897CD" w:rsidR="00341F07" w:rsidRDefault="00341F07" w:rsidP="00341F07">
      <w:pPr>
        <w:pStyle w:val="BodyTextL25"/>
        <w:rPr>
          <w:rStyle w:val="Hyperlink"/>
          <w:rFonts w:asciiTheme="minorHAnsi" w:hAnsiTheme="minorHAnsi" w:cstheme="minorHAnsi"/>
          <w:sz w:val="22"/>
        </w:rPr>
      </w:pPr>
      <w:r w:rsidRPr="00341F07">
        <w:rPr>
          <w:rStyle w:val="Hyperlink"/>
          <w:rFonts w:asciiTheme="minorHAnsi" w:hAnsiTheme="minorHAnsi" w:cstheme="minorHAnsi"/>
          <w:color w:val="auto"/>
          <w:sz w:val="22"/>
          <w:u w:val="none"/>
        </w:rPr>
        <w:t xml:space="preserve">[2] </w:t>
      </w:r>
      <w:proofErr w:type="spellStart"/>
      <w:r w:rsidRPr="00341F07">
        <w:rPr>
          <w:rStyle w:val="Hyperlink"/>
          <w:rFonts w:asciiTheme="minorHAnsi" w:hAnsiTheme="minorHAnsi" w:cstheme="minorHAnsi"/>
          <w:color w:val="auto"/>
          <w:sz w:val="22"/>
          <w:u w:val="none"/>
        </w:rPr>
        <w:t>FireFold</w:t>
      </w:r>
      <w:proofErr w:type="spellEnd"/>
      <w:r w:rsidRPr="00341F07">
        <w:rPr>
          <w:rStyle w:val="Hyperlink"/>
          <w:rFonts w:asciiTheme="minorHAnsi" w:hAnsiTheme="minorHAnsi" w:cstheme="minorHAnsi"/>
          <w:color w:val="auto"/>
          <w:sz w:val="22"/>
          <w:u w:val="none"/>
        </w:rPr>
        <w:t>, “</w:t>
      </w:r>
      <w:r w:rsidRPr="00341F07">
        <w:rPr>
          <w:rFonts w:asciiTheme="minorHAnsi" w:hAnsiTheme="minorHAnsi" w:cstheme="minorHAnsi"/>
          <w:bCs/>
          <w:color w:val="000000"/>
          <w:sz w:val="22"/>
          <w:shd w:val="clear" w:color="auto" w:fill="FFFFFF"/>
        </w:rPr>
        <w:t xml:space="preserve">Cat5 vs Cat6 Cables: What are the Differences?”, </w:t>
      </w:r>
      <w:r w:rsidR="002251B1">
        <w:rPr>
          <w:rFonts w:asciiTheme="minorHAnsi" w:hAnsiTheme="minorHAnsi" w:cstheme="minorHAnsi"/>
          <w:bCs/>
          <w:color w:val="000000"/>
          <w:sz w:val="22"/>
          <w:shd w:val="clear" w:color="auto" w:fill="FFFFFF"/>
        </w:rPr>
        <w:t>[</w:t>
      </w:r>
      <w:r w:rsidRPr="00341F07">
        <w:rPr>
          <w:rFonts w:asciiTheme="minorHAnsi" w:hAnsiTheme="minorHAnsi" w:cstheme="minorHAnsi"/>
          <w:bCs/>
          <w:color w:val="000000"/>
          <w:sz w:val="22"/>
          <w:shd w:val="clear" w:color="auto" w:fill="FFFFFF"/>
        </w:rPr>
        <w:t>Online</w:t>
      </w:r>
      <w:r w:rsidR="002251B1">
        <w:rPr>
          <w:rFonts w:asciiTheme="minorHAnsi" w:hAnsiTheme="minorHAnsi" w:cstheme="minorHAnsi"/>
          <w:bCs/>
          <w:color w:val="000000"/>
          <w:sz w:val="22"/>
          <w:shd w:val="clear" w:color="auto" w:fill="FFFFFF"/>
        </w:rPr>
        <w:t>]</w:t>
      </w:r>
      <w:r w:rsidRPr="00341F07">
        <w:rPr>
          <w:rFonts w:asciiTheme="minorHAnsi" w:hAnsiTheme="minorHAnsi" w:cstheme="minorHAnsi"/>
          <w:bCs/>
          <w:color w:val="000000"/>
          <w:sz w:val="22"/>
          <w:shd w:val="clear" w:color="auto" w:fill="FFFFFF"/>
        </w:rPr>
        <w:t xml:space="preserve">, Available </w:t>
      </w:r>
      <w:hyperlink r:id="rId10" w:history="1">
        <w:r w:rsidRPr="00341F07">
          <w:rPr>
            <w:rStyle w:val="Hyperlink"/>
            <w:rFonts w:asciiTheme="minorHAnsi" w:hAnsiTheme="minorHAnsi" w:cstheme="minorHAnsi"/>
            <w:sz w:val="22"/>
          </w:rPr>
          <w:t>https://www.firefold.com/blogs/news/cat5-vs-cat6-cables-what-are-the-differences</w:t>
        </w:r>
      </w:hyperlink>
    </w:p>
    <w:p w14:paraId="5FD092DC" w14:textId="6B6657C1" w:rsidR="002251B1" w:rsidRPr="002251B1" w:rsidRDefault="002251B1" w:rsidP="00341F07">
      <w:pPr>
        <w:pStyle w:val="BodyTextL25"/>
        <w:rPr>
          <w:rStyle w:val="Hyperlink"/>
          <w:rFonts w:asciiTheme="minorHAnsi" w:hAnsiTheme="minorHAnsi" w:cstheme="minorHAnsi"/>
          <w:color w:val="auto"/>
          <w:sz w:val="22"/>
          <w:u w:val="none"/>
        </w:rPr>
      </w:pPr>
      <w:r>
        <w:rPr>
          <w:rStyle w:val="Hyperlink"/>
          <w:rFonts w:asciiTheme="minorHAnsi" w:hAnsiTheme="minorHAnsi" w:cstheme="minorHAnsi"/>
          <w:color w:val="auto"/>
          <w:sz w:val="22"/>
          <w:u w:val="none"/>
        </w:rPr>
        <w:t xml:space="preserve">[3] </w:t>
      </w:r>
      <w:proofErr w:type="spellStart"/>
      <w:r>
        <w:rPr>
          <w:rStyle w:val="Hyperlink"/>
          <w:rFonts w:asciiTheme="minorHAnsi" w:hAnsiTheme="minorHAnsi" w:cstheme="minorHAnsi"/>
          <w:color w:val="auto"/>
          <w:sz w:val="22"/>
          <w:u w:val="none"/>
        </w:rPr>
        <w:t>Diffen</w:t>
      </w:r>
      <w:proofErr w:type="spellEnd"/>
      <w:r>
        <w:rPr>
          <w:rStyle w:val="Hyperlink"/>
          <w:rFonts w:asciiTheme="minorHAnsi" w:hAnsiTheme="minorHAnsi" w:cstheme="minorHAnsi"/>
          <w:color w:val="auto"/>
          <w:sz w:val="22"/>
          <w:u w:val="none"/>
        </w:rPr>
        <w:t xml:space="preserve">, “Cat5e vs. Cat6” [Online]. Available </w:t>
      </w:r>
      <w:hyperlink r:id="rId11" w:history="1">
        <w:r>
          <w:rPr>
            <w:rStyle w:val="Hyperlink"/>
          </w:rPr>
          <w:t>https://www.diffen.com/difference/Cat5e_vs_Cat6</w:t>
        </w:r>
      </w:hyperlink>
    </w:p>
    <w:p w14:paraId="33210382" w14:textId="77777777" w:rsidR="00341F07" w:rsidRDefault="00341F07" w:rsidP="00341F07">
      <w:pPr>
        <w:pStyle w:val="BodyTextL25"/>
        <w:rPr>
          <w:rFonts w:asciiTheme="minorHAnsi" w:eastAsia="Arial" w:hAnsiTheme="minorHAnsi" w:cstheme="minorHAnsi"/>
          <w:b/>
          <w:color w:val="FF0000"/>
          <w:sz w:val="22"/>
        </w:rPr>
      </w:pPr>
    </w:p>
    <w:p w14:paraId="14906D31" w14:textId="77777777" w:rsidR="00341F07" w:rsidRPr="00341F07" w:rsidRDefault="00341F07" w:rsidP="00341F07">
      <w:pPr>
        <w:pStyle w:val="BodyTextL25"/>
        <w:rPr>
          <w:rFonts w:asciiTheme="minorHAnsi" w:eastAsia="Arial" w:hAnsiTheme="minorHAnsi" w:cstheme="minorHAnsi"/>
          <w:b/>
          <w:color w:val="FF0000"/>
          <w:sz w:val="22"/>
        </w:rPr>
      </w:pPr>
    </w:p>
    <w:p w14:paraId="2D64CC98" w14:textId="77777777" w:rsidR="00112AC5" w:rsidRDefault="00C94408" w:rsidP="006030F4">
      <w:pPr>
        <w:pStyle w:val="StepHead"/>
      </w:pPr>
      <w:proofErr w:type="spellStart"/>
      <w:r>
        <w:t>Analyze</w:t>
      </w:r>
      <w:proofErr w:type="spellEnd"/>
      <w:r>
        <w:t xml:space="preserv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 xml:space="preserve">the </w:t>
      </w:r>
      <w:proofErr w:type="spellStart"/>
      <w:r>
        <w:t>color</w:t>
      </w:r>
      <w:proofErr w:type="spellEnd"/>
      <w:r>
        <w:t xml:space="preserve">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 xml:space="preserve">how the wire </w:t>
      </w:r>
      <w:proofErr w:type="spellStart"/>
      <w:r w:rsidR="0058676D">
        <w:t>color</w:t>
      </w:r>
      <w:proofErr w:type="spellEnd"/>
      <w:r w:rsidR="0058676D">
        <w:t xml:space="preserve">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proofErr w:type="spellStart"/>
      <w:r>
        <w:lastRenderedPageBreak/>
        <w:t>Analyze</w:t>
      </w:r>
      <w:proofErr w:type="spellEnd"/>
      <w:r>
        <w:t xml:space="preserv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w:t>
      </w:r>
      <w:proofErr w:type="spellStart"/>
      <w:r>
        <w:t>co</w:t>
      </w:r>
      <w:r w:rsidR="001C3CE9">
        <w:t>lor</w:t>
      </w:r>
      <w:proofErr w:type="spellEnd"/>
      <w:r w:rsidR="001C3CE9">
        <w:t xml:space="preserve">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proofErr w:type="spellStart"/>
      <w:r w:rsidR="0076011D">
        <w:t>color</w:t>
      </w:r>
      <w:proofErr w:type="spellEnd"/>
      <w:r w:rsidR="0076011D">
        <w:t xml:space="preserve">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308A083" w:rsidR="001772B8" w:rsidRPr="002949C6" w:rsidRDefault="002949C6" w:rsidP="001772B8">
      <w:pPr>
        <w:pStyle w:val="BodyTextL25"/>
        <w:rPr>
          <w:b/>
        </w:rPr>
      </w:pPr>
      <w:r w:rsidRPr="002949C6">
        <w:rPr>
          <w:b/>
        </w:rPr>
        <w:t>Inserting the wires into the correct pin numbers required patience and steady hands. The more practice in building cabling, the easier it will become.</w:t>
      </w:r>
      <w:r w:rsidR="00673B8B">
        <w:rPr>
          <w:b/>
        </w:rPr>
        <w:t xml:space="preserve"> Also remember to twist the correct pairs together before inserting as this makes it an easier task.</w:t>
      </w:r>
    </w:p>
    <w:p w14:paraId="732C3AEA" w14:textId="22F6CFD2" w:rsidR="00B446F2" w:rsidRDefault="00017962" w:rsidP="002949C6">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18F837A" w14:textId="58009DBE" w:rsidR="002949C6" w:rsidRPr="00555DA0" w:rsidRDefault="002949C6" w:rsidP="002949C6">
      <w:pPr>
        <w:pStyle w:val="ReflectionQ"/>
        <w:numPr>
          <w:ilvl w:val="0"/>
          <w:numId w:val="0"/>
        </w:numPr>
        <w:ind w:left="360"/>
        <w:rPr>
          <w:rStyle w:val="AnswerGray"/>
          <w:b/>
          <w:shd w:val="clear" w:color="auto" w:fill="auto"/>
        </w:rPr>
      </w:pPr>
      <w:r w:rsidRPr="00555DA0">
        <w:rPr>
          <w:rStyle w:val="AnswerGray"/>
          <w:b/>
          <w:shd w:val="clear" w:color="auto" w:fill="auto"/>
        </w:rPr>
        <w:t xml:space="preserve">My first thoughts were </w:t>
      </w:r>
      <w:r w:rsidR="00EF0B40" w:rsidRPr="00555DA0">
        <w:rPr>
          <w:rStyle w:val="AnswerGray"/>
          <w:b/>
          <w:shd w:val="clear" w:color="auto" w:fill="auto"/>
        </w:rPr>
        <w:t>it’s</w:t>
      </w:r>
      <w:r w:rsidRPr="00555DA0">
        <w:rPr>
          <w:rStyle w:val="AnswerGray"/>
          <w:b/>
          <w:shd w:val="clear" w:color="auto" w:fill="auto"/>
        </w:rPr>
        <w:t xml:space="preserve"> for the same reason you would shorten or extend household electrical cabling; shorten it when there is not enough concealment space for the original cable</w:t>
      </w:r>
      <w:r w:rsidR="00555DA0" w:rsidRPr="00555DA0">
        <w:rPr>
          <w:rStyle w:val="AnswerGray"/>
          <w:b/>
          <w:shd w:val="clear" w:color="auto" w:fill="auto"/>
        </w:rPr>
        <w:t xml:space="preserve"> size</w:t>
      </w:r>
      <w:r w:rsidRPr="00555DA0">
        <w:rPr>
          <w:rStyle w:val="AnswerGray"/>
          <w:b/>
          <w:shd w:val="clear" w:color="auto" w:fill="auto"/>
        </w:rPr>
        <w:t xml:space="preserve"> and extend it when the cable is not long enough to reach particular areas</w:t>
      </w:r>
      <w:r w:rsidR="00555DA0" w:rsidRPr="00555DA0">
        <w:rPr>
          <w:rStyle w:val="AnswerGray"/>
          <w:b/>
          <w:shd w:val="clear" w:color="auto" w:fill="auto"/>
        </w:rPr>
        <w:t xml:space="preserve"> and </w:t>
      </w:r>
      <w:r w:rsidR="00EF0B40">
        <w:rPr>
          <w:rStyle w:val="AnswerGray"/>
          <w:b/>
          <w:shd w:val="clear" w:color="auto" w:fill="auto"/>
        </w:rPr>
        <w:t xml:space="preserve">when </w:t>
      </w:r>
      <w:r w:rsidR="00555DA0" w:rsidRPr="00555DA0">
        <w:rPr>
          <w:rStyle w:val="AnswerGray"/>
          <w:b/>
          <w:shd w:val="clear" w:color="auto" w:fill="auto"/>
        </w:rPr>
        <w:t>it is not possible to attach connecting adaptors</w:t>
      </w:r>
      <w:r w:rsidRPr="00555DA0">
        <w:rPr>
          <w:rStyle w:val="AnswerGray"/>
          <w:b/>
          <w:shd w:val="clear" w:color="auto" w:fill="auto"/>
        </w:rPr>
        <w:t xml:space="preserve">. Then there is the costing side, </w:t>
      </w:r>
      <w:proofErr w:type="spellStart"/>
      <w:r w:rsidRPr="00555DA0">
        <w:rPr>
          <w:rStyle w:val="AnswerGray"/>
          <w:b/>
          <w:shd w:val="clear" w:color="auto" w:fill="auto"/>
        </w:rPr>
        <w:t>its</w:t>
      </w:r>
      <w:proofErr w:type="spellEnd"/>
      <w:r w:rsidRPr="00555DA0">
        <w:rPr>
          <w:rStyle w:val="AnswerGray"/>
          <w:b/>
          <w:shd w:val="clear" w:color="auto" w:fill="auto"/>
        </w:rPr>
        <w:t xml:space="preserve"> cheaper to fix than purchase</w:t>
      </w:r>
      <w:r w:rsidR="00EF0B40">
        <w:rPr>
          <w:rStyle w:val="AnswerGray"/>
          <w:b/>
          <w:shd w:val="clear" w:color="auto" w:fill="auto"/>
        </w:rPr>
        <w:t xml:space="preserve"> new cabling</w:t>
      </w:r>
      <w:r w:rsidRPr="00555DA0">
        <w:rPr>
          <w:rStyle w:val="AnswerGray"/>
          <w:b/>
          <w:shd w:val="clear" w:color="auto" w:fill="auto"/>
        </w:rPr>
        <w:t>.</w:t>
      </w:r>
    </w:p>
    <w:p w14:paraId="55A876CE" w14:textId="6C131ACB" w:rsidR="002949C6" w:rsidRPr="00555DA0" w:rsidRDefault="002949C6" w:rsidP="002949C6">
      <w:pPr>
        <w:pStyle w:val="ReflectionQ"/>
        <w:numPr>
          <w:ilvl w:val="0"/>
          <w:numId w:val="0"/>
        </w:numPr>
        <w:ind w:left="360"/>
        <w:rPr>
          <w:rStyle w:val="AnswerGray"/>
          <w:b/>
          <w:shd w:val="clear" w:color="auto" w:fill="auto"/>
        </w:rPr>
      </w:pPr>
      <w:r w:rsidRPr="00555DA0">
        <w:rPr>
          <w:rStyle w:val="AnswerGray"/>
          <w:b/>
          <w:shd w:val="clear" w:color="auto" w:fill="auto"/>
        </w:rPr>
        <w:t xml:space="preserve">Another reason is its versatility </w:t>
      </w:r>
      <w:r w:rsidR="00555DA0" w:rsidRPr="00555DA0">
        <w:rPr>
          <w:rStyle w:val="AnswerGray"/>
          <w:b/>
          <w:shd w:val="clear" w:color="auto" w:fill="auto"/>
        </w:rPr>
        <w:t>in</w:t>
      </w:r>
      <w:r w:rsidRPr="00555DA0">
        <w:rPr>
          <w:rStyle w:val="AnswerGray"/>
          <w:b/>
          <w:shd w:val="clear" w:color="auto" w:fill="auto"/>
        </w:rPr>
        <w:t xml:space="preserve"> </w:t>
      </w:r>
      <w:r w:rsidR="00555DA0" w:rsidRPr="00555DA0">
        <w:rPr>
          <w:rStyle w:val="AnswerGray"/>
          <w:b/>
          <w:shd w:val="clear" w:color="auto" w:fill="auto"/>
        </w:rPr>
        <w:t xml:space="preserve">changing </w:t>
      </w:r>
      <w:r w:rsidRPr="00555DA0">
        <w:rPr>
          <w:rStyle w:val="AnswerGray"/>
          <w:b/>
          <w:shd w:val="clear" w:color="auto" w:fill="auto"/>
        </w:rPr>
        <w:t>to a crossover</w:t>
      </w:r>
      <w:r w:rsidR="001A7933">
        <w:rPr>
          <w:rStyle w:val="AnswerGray"/>
          <w:b/>
          <w:shd w:val="clear" w:color="auto" w:fill="auto"/>
        </w:rPr>
        <w:t xml:space="preserve"> cable</w:t>
      </w:r>
      <w:r w:rsidRPr="00555DA0">
        <w:rPr>
          <w:rStyle w:val="AnswerGray"/>
          <w:b/>
          <w:shd w:val="clear" w:color="auto" w:fill="auto"/>
        </w:rPr>
        <w:t xml:space="preserve"> by reversing the cable</w:t>
      </w:r>
      <w:r w:rsidR="00EF0B40">
        <w:rPr>
          <w:rStyle w:val="AnswerGray"/>
          <w:b/>
          <w:shd w:val="clear" w:color="auto" w:fill="auto"/>
        </w:rPr>
        <w:t>s</w:t>
      </w:r>
      <w:r w:rsidRPr="00555DA0">
        <w:rPr>
          <w:rStyle w:val="AnswerGray"/>
          <w:b/>
          <w:shd w:val="clear" w:color="auto" w:fill="auto"/>
        </w:rPr>
        <w:t xml:space="preserve"> at </w:t>
      </w:r>
      <w:r w:rsidR="001A7933">
        <w:rPr>
          <w:rStyle w:val="AnswerGray"/>
          <w:b/>
          <w:shd w:val="clear" w:color="auto" w:fill="auto"/>
        </w:rPr>
        <w:t xml:space="preserve">pins </w:t>
      </w:r>
      <w:r w:rsidRPr="00555DA0">
        <w:rPr>
          <w:rStyle w:val="AnswerGray"/>
          <w:b/>
          <w:shd w:val="clear" w:color="auto" w:fill="auto"/>
        </w:rPr>
        <w:t>1</w:t>
      </w:r>
      <w:r w:rsidR="001A7933">
        <w:rPr>
          <w:rStyle w:val="AnswerGray"/>
          <w:b/>
          <w:shd w:val="clear" w:color="auto" w:fill="auto"/>
        </w:rPr>
        <w:t xml:space="preserve"> </w:t>
      </w:r>
      <w:r w:rsidRPr="00555DA0">
        <w:rPr>
          <w:rStyle w:val="AnswerGray"/>
          <w:b/>
          <w:shd w:val="clear" w:color="auto" w:fill="auto"/>
        </w:rPr>
        <w:t>and 3, and</w:t>
      </w:r>
      <w:r w:rsidR="001A7933">
        <w:rPr>
          <w:rStyle w:val="AnswerGray"/>
          <w:b/>
          <w:shd w:val="clear" w:color="auto" w:fill="auto"/>
        </w:rPr>
        <w:t xml:space="preserve"> pins</w:t>
      </w:r>
      <w:r w:rsidRPr="00555DA0">
        <w:rPr>
          <w:rStyle w:val="AnswerGray"/>
          <w:b/>
          <w:shd w:val="clear" w:color="auto" w:fill="auto"/>
        </w:rPr>
        <w:t xml:space="preserve"> 2 and 6</w:t>
      </w:r>
      <w:r w:rsidR="001A7933">
        <w:rPr>
          <w:rStyle w:val="AnswerGray"/>
          <w:b/>
          <w:shd w:val="clear" w:color="auto" w:fill="auto"/>
        </w:rPr>
        <w:t>, on one of the ends</w:t>
      </w:r>
      <w:r w:rsidRPr="00555DA0">
        <w:rPr>
          <w:rStyle w:val="AnswerGray"/>
          <w:b/>
          <w:shd w:val="clear" w:color="auto" w:fill="auto"/>
        </w:rPr>
        <w:t>.</w:t>
      </w:r>
      <w:r w:rsidR="00555DA0" w:rsidRPr="00555DA0">
        <w:rPr>
          <w:rStyle w:val="AnswerGray"/>
          <w:b/>
          <w:shd w:val="clear" w:color="auto" w:fill="auto"/>
        </w:rPr>
        <w:t xml:space="preserve"> Very handy </w:t>
      </w:r>
      <w:r w:rsidR="00EF0B40">
        <w:rPr>
          <w:rStyle w:val="AnswerGray"/>
          <w:b/>
          <w:shd w:val="clear" w:color="auto" w:fill="auto"/>
        </w:rPr>
        <w:t xml:space="preserve">to know </w:t>
      </w:r>
      <w:r w:rsidR="00555DA0" w:rsidRPr="00555DA0">
        <w:rPr>
          <w:rStyle w:val="AnswerGray"/>
          <w:b/>
          <w:shd w:val="clear" w:color="auto" w:fill="auto"/>
        </w:rPr>
        <w:t xml:space="preserve">when a cross-over cable is not available but the </w:t>
      </w:r>
      <w:r w:rsidR="00EF0B40">
        <w:rPr>
          <w:rStyle w:val="AnswerGray"/>
          <w:b/>
          <w:shd w:val="clear" w:color="auto" w:fill="auto"/>
        </w:rPr>
        <w:t>need</w:t>
      </w:r>
      <w:r w:rsidR="00555DA0" w:rsidRPr="00555DA0">
        <w:rPr>
          <w:rStyle w:val="AnswerGray"/>
          <w:b/>
          <w:shd w:val="clear" w:color="auto" w:fill="auto"/>
        </w:rPr>
        <w:t xml:space="preserve"> for one is immediate.</w:t>
      </w:r>
    </w:p>
    <w:sectPr w:rsidR="002949C6" w:rsidRPr="00555DA0"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2280" w14:textId="3600B6C6"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4D0FE1">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D0FE1">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D0FE1">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3693" w14:textId="241C3A6E"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D0FE1">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D0FE1">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126D"/>
    <w:rsid w:val="00131B46"/>
    <w:rsid w:val="001366EC"/>
    <w:rsid w:val="0014219C"/>
    <w:rsid w:val="001425ED"/>
    <w:rsid w:val="00143633"/>
    <w:rsid w:val="00154E3A"/>
    <w:rsid w:val="00157902"/>
    <w:rsid w:val="00161315"/>
    <w:rsid w:val="00163164"/>
    <w:rsid w:val="00163772"/>
    <w:rsid w:val="00166253"/>
    <w:rsid w:val="001710C0"/>
    <w:rsid w:val="00172AFB"/>
    <w:rsid w:val="00174488"/>
    <w:rsid w:val="001772B8"/>
    <w:rsid w:val="00180FBF"/>
    <w:rsid w:val="00182CF4"/>
    <w:rsid w:val="00183374"/>
    <w:rsid w:val="00186CE1"/>
    <w:rsid w:val="0019176F"/>
    <w:rsid w:val="00192F12"/>
    <w:rsid w:val="00193F14"/>
    <w:rsid w:val="00197614"/>
    <w:rsid w:val="001A0312"/>
    <w:rsid w:val="001A0CCA"/>
    <w:rsid w:val="001A15DA"/>
    <w:rsid w:val="001A2694"/>
    <w:rsid w:val="001A3CC7"/>
    <w:rsid w:val="001A3EA8"/>
    <w:rsid w:val="001A69AC"/>
    <w:rsid w:val="001A7933"/>
    <w:rsid w:val="001B05B2"/>
    <w:rsid w:val="001B67D8"/>
    <w:rsid w:val="001B6F95"/>
    <w:rsid w:val="001C05A1"/>
    <w:rsid w:val="001C1D9E"/>
    <w:rsid w:val="001C3CE9"/>
    <w:rsid w:val="001C7C3B"/>
    <w:rsid w:val="001C7E7D"/>
    <w:rsid w:val="001D5594"/>
    <w:rsid w:val="001D5B6F"/>
    <w:rsid w:val="001E090A"/>
    <w:rsid w:val="001E0AB8"/>
    <w:rsid w:val="001E169D"/>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1B1"/>
    <w:rsid w:val="00225E37"/>
    <w:rsid w:val="00233DA5"/>
    <w:rsid w:val="00235BE4"/>
    <w:rsid w:val="00242B60"/>
    <w:rsid w:val="00242E3A"/>
    <w:rsid w:val="002506CF"/>
    <w:rsid w:val="0025107F"/>
    <w:rsid w:val="00260CD4"/>
    <w:rsid w:val="00263032"/>
    <w:rsid w:val="002639D8"/>
    <w:rsid w:val="00265F77"/>
    <w:rsid w:val="00266C83"/>
    <w:rsid w:val="002719BF"/>
    <w:rsid w:val="002768DC"/>
    <w:rsid w:val="00283A77"/>
    <w:rsid w:val="002945B5"/>
    <w:rsid w:val="002949C6"/>
    <w:rsid w:val="00295F20"/>
    <w:rsid w:val="002A278F"/>
    <w:rsid w:val="002A5E5C"/>
    <w:rsid w:val="002A6C56"/>
    <w:rsid w:val="002C090C"/>
    <w:rsid w:val="002C1243"/>
    <w:rsid w:val="002C1815"/>
    <w:rsid w:val="002C475E"/>
    <w:rsid w:val="002C6AD6"/>
    <w:rsid w:val="002D3D4E"/>
    <w:rsid w:val="002D6C2A"/>
    <w:rsid w:val="002D7A86"/>
    <w:rsid w:val="002E359F"/>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1F07"/>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71021"/>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332"/>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0FE1"/>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44BA5"/>
    <w:rsid w:val="005510BA"/>
    <w:rsid w:val="00551206"/>
    <w:rsid w:val="00554B4E"/>
    <w:rsid w:val="00555DA0"/>
    <w:rsid w:val="00556C02"/>
    <w:rsid w:val="005570C0"/>
    <w:rsid w:val="00561BB2"/>
    <w:rsid w:val="00563249"/>
    <w:rsid w:val="00570A65"/>
    <w:rsid w:val="005721AF"/>
    <w:rsid w:val="005762B1"/>
    <w:rsid w:val="00580456"/>
    <w:rsid w:val="00580E73"/>
    <w:rsid w:val="005862C6"/>
    <w:rsid w:val="0058676D"/>
    <w:rsid w:val="00593386"/>
    <w:rsid w:val="00596998"/>
    <w:rsid w:val="005A084C"/>
    <w:rsid w:val="005A1DB4"/>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60FCE"/>
    <w:rsid w:val="006674CF"/>
    <w:rsid w:val="006726A4"/>
    <w:rsid w:val="00672919"/>
    <w:rsid w:val="00673B8B"/>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4072"/>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B684D"/>
    <w:rsid w:val="007C0D28"/>
    <w:rsid w:val="007C0EE0"/>
    <w:rsid w:val="007C1B71"/>
    <w:rsid w:val="007C20EC"/>
    <w:rsid w:val="007C2FBB"/>
    <w:rsid w:val="007C7164"/>
    <w:rsid w:val="007D1984"/>
    <w:rsid w:val="007D2AFE"/>
    <w:rsid w:val="007D603D"/>
    <w:rsid w:val="007E3FEA"/>
    <w:rsid w:val="007F0A0B"/>
    <w:rsid w:val="007F2A41"/>
    <w:rsid w:val="007F3A60"/>
    <w:rsid w:val="007F3D0B"/>
    <w:rsid w:val="007F643B"/>
    <w:rsid w:val="007F7C94"/>
    <w:rsid w:val="00810E4B"/>
    <w:rsid w:val="00814BAA"/>
    <w:rsid w:val="00824295"/>
    <w:rsid w:val="008258FB"/>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241F1"/>
    <w:rsid w:val="00930386"/>
    <w:rsid w:val="009309F5"/>
    <w:rsid w:val="00933237"/>
    <w:rsid w:val="00933F28"/>
    <w:rsid w:val="00934F9B"/>
    <w:rsid w:val="0093755A"/>
    <w:rsid w:val="009433FE"/>
    <w:rsid w:val="009476C0"/>
    <w:rsid w:val="009525E6"/>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0B13"/>
    <w:rsid w:val="009E2309"/>
    <w:rsid w:val="009E42B9"/>
    <w:rsid w:val="009F4C2E"/>
    <w:rsid w:val="00A014A3"/>
    <w:rsid w:val="00A02D8C"/>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C7D54"/>
    <w:rsid w:val="00AD3661"/>
    <w:rsid w:val="00AD4578"/>
    <w:rsid w:val="00AD68E9"/>
    <w:rsid w:val="00AE35B0"/>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00EFF"/>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0D9E"/>
    <w:rsid w:val="00D729DE"/>
    <w:rsid w:val="00D75842"/>
    <w:rsid w:val="00D75B6A"/>
    <w:rsid w:val="00D816CD"/>
    <w:rsid w:val="00D84BDA"/>
    <w:rsid w:val="00D876A8"/>
    <w:rsid w:val="00D87F26"/>
    <w:rsid w:val="00D93063"/>
    <w:rsid w:val="00D933B0"/>
    <w:rsid w:val="00D95C32"/>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069AA"/>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17F"/>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0B40"/>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3D0"/>
    <w:rsid w:val="00F30446"/>
    <w:rsid w:val="00F350E1"/>
    <w:rsid w:val="00F401F3"/>
    <w:rsid w:val="00F4135D"/>
    <w:rsid w:val="00F41F1B"/>
    <w:rsid w:val="00F44529"/>
    <w:rsid w:val="00F46BD9"/>
    <w:rsid w:val="00F52282"/>
    <w:rsid w:val="00F5395D"/>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A3C7C92"/>
  <w15:docId w15:val="{76937CDE-BAD9-4658-AADA-2676CD9D5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lang w:val="en-GB"/>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semiHidden/>
    <w:unhideWhenUsed/>
    <w:rsid w:val="009241F1"/>
    <w:rPr>
      <w:color w:val="0000FF"/>
      <w:u w:val="single"/>
    </w:rPr>
  </w:style>
  <w:style w:type="paragraph" w:styleId="NormalWeb">
    <w:name w:val="Normal (Web)"/>
    <w:basedOn w:val="Normal"/>
    <w:uiPriority w:val="99"/>
    <w:semiHidden/>
    <w:unhideWhenUsed/>
    <w:rsid w:val="00D00EFF"/>
    <w:pPr>
      <w:spacing w:before="100" w:beforeAutospacing="1" w:after="100" w:afterAutospacing="1" w:line="240" w:lineRule="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70407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419432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ffen.com/difference/Cat5e_vs_Cat6"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firefold.com/blogs/news/cat5-vs-cat6-cables-what-are-the-differences"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www.l-com.com/blog/post/2016/06/16/Cat6-Cable-Shielded-vs-Unshielded.aspx" TargetMode="External"/><Relationship Id="rId14" Type="http://schemas.openxmlformats.org/officeDocument/2006/relationships/image" Target="media/image4.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A8C9DF1-0E06-41DD-81BB-E7FAD77E3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8</Pages>
  <Words>1852</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Martin Pugsley (1907620)</dc:creator>
  <cp:lastModifiedBy>Martin Pugsley</cp:lastModifiedBy>
  <cp:revision>42</cp:revision>
  <cp:lastPrinted>2015-07-08T15:32:00Z</cp:lastPrinted>
  <dcterms:created xsi:type="dcterms:W3CDTF">2015-07-11T18:27:00Z</dcterms:created>
  <dcterms:modified xsi:type="dcterms:W3CDTF">2019-12-10T15:00:00Z</dcterms:modified>
</cp:coreProperties>
</file>