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bookmarkStart w:id="0" w:name="_GoBack"/>
      <w:bookmarkEnd w:id="0"/>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0D37FF" w:rsidRDefault="00277A7A" w:rsidP="00277A7A">
      <w:pPr>
        <w:pStyle w:val="Title"/>
        <w:jc w:val="center"/>
        <w:rPr>
          <w:i/>
          <w:iCs/>
        </w:rPr>
      </w:pPr>
      <w:r w:rsidRPr="000D37FF">
        <w:rPr>
          <w:i/>
          <w:iCs/>
        </w:rPr>
        <w:t>Digital Skills and Research Methods</w:t>
      </w: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rPr>
        <w:id w:val="20929064"/>
        <w:docPartObj>
          <w:docPartGallery w:val="Table of Contents"/>
          <w:docPartUnique/>
        </w:docPartObj>
      </w:sdtPr>
      <w:sdtEndPr>
        <w:rPr>
          <w:rFonts w:eastAsiaTheme="minorEastAsia"/>
        </w:rPr>
      </w:sdtEndPr>
      <w:sdtContent>
        <w:p w:rsidR="00277A7A" w:rsidRPr="000D37FF" w:rsidRDefault="00277A7A">
          <w:pPr>
            <w:pStyle w:val="TOCHeading"/>
            <w:rPr>
              <w:i/>
              <w:iCs/>
            </w:rPr>
          </w:pPr>
          <w:r w:rsidRPr="000D37FF">
            <w:rPr>
              <w:i/>
              <w:iCs/>
            </w:rPr>
            <w:t>Contents</w:t>
          </w:r>
        </w:p>
        <w:p w:rsidR="00277A7A" w:rsidRPr="000D37FF" w:rsidRDefault="00277A7A">
          <w:pPr>
            <w:pStyle w:val="TOC1"/>
            <w:tabs>
              <w:tab w:val="left" w:pos="440"/>
              <w:tab w:val="right" w:leader="dot" w:pos="9016"/>
            </w:tabs>
            <w:rPr>
              <w:i/>
              <w:iCs/>
              <w:noProof/>
            </w:rPr>
          </w:pPr>
          <w:r w:rsidRPr="000D37FF">
            <w:rPr>
              <w:i/>
              <w:iCs/>
            </w:rPr>
            <w:fldChar w:fldCharType="begin"/>
          </w:r>
          <w:r w:rsidRPr="000D37FF">
            <w:rPr>
              <w:i/>
              <w:iCs/>
            </w:rPr>
            <w:instrText xml:space="preserve"> TOC \o "1-3" \h \z \u </w:instrText>
          </w:r>
          <w:r w:rsidRPr="000D37FF">
            <w:rPr>
              <w:i/>
              <w:iCs/>
            </w:rPr>
            <w:fldChar w:fldCharType="separate"/>
          </w:r>
          <w:hyperlink w:anchor="_Toc5912731" w:history="1">
            <w:r w:rsidRPr="000D37FF">
              <w:rPr>
                <w:rStyle w:val="Hyperlink"/>
                <w:rFonts w:ascii="Times New Roman" w:hAnsi="Times New Roman" w:cs="Times New Roman"/>
                <w:i/>
                <w:iCs/>
                <w:noProof/>
              </w:rPr>
              <w:t>1.</w:t>
            </w:r>
            <w:r w:rsidRPr="000D37FF">
              <w:rPr>
                <w:i/>
                <w:iCs/>
                <w:noProof/>
              </w:rPr>
              <w:tab/>
            </w:r>
            <w:r w:rsidRPr="000D37FF">
              <w:rPr>
                <w:rStyle w:val="Hyperlink"/>
                <w:rFonts w:ascii="Times New Roman" w:hAnsi="Times New Roman" w:cs="Times New Roman"/>
                <w:i/>
                <w:iCs/>
                <w:noProof/>
              </w:rPr>
              <w:t>Introduction</w:t>
            </w:r>
            <w:r w:rsidRPr="000D37FF">
              <w:rPr>
                <w:i/>
                <w:iCs/>
                <w:noProof/>
                <w:webHidden/>
              </w:rPr>
              <w:tab/>
            </w:r>
            <w:r w:rsidRPr="000D37FF">
              <w:rPr>
                <w:i/>
                <w:iCs/>
                <w:noProof/>
                <w:webHidden/>
              </w:rPr>
              <w:fldChar w:fldCharType="begin"/>
            </w:r>
            <w:r w:rsidRPr="000D37FF">
              <w:rPr>
                <w:i/>
                <w:iCs/>
                <w:noProof/>
                <w:webHidden/>
              </w:rPr>
              <w:instrText xml:space="preserve"> PAGEREF _Toc5912731 \h </w:instrText>
            </w:r>
            <w:r w:rsidRPr="000D37FF">
              <w:rPr>
                <w:i/>
                <w:iCs/>
                <w:noProof/>
                <w:webHidden/>
              </w:rPr>
            </w:r>
            <w:r w:rsidRPr="000D37FF">
              <w:rPr>
                <w:i/>
                <w:iCs/>
                <w:noProof/>
                <w:webHidden/>
              </w:rPr>
              <w:fldChar w:fldCharType="separate"/>
            </w:r>
            <w:r w:rsidRPr="000D37FF">
              <w:rPr>
                <w:i/>
                <w:iCs/>
                <w:noProof/>
                <w:webHidden/>
              </w:rPr>
              <w:t>3</w:t>
            </w:r>
            <w:r w:rsidRPr="000D37FF">
              <w:rPr>
                <w:i/>
                <w:iCs/>
                <w:noProof/>
                <w:webHidden/>
              </w:rPr>
              <w:fldChar w:fldCharType="end"/>
            </w:r>
          </w:hyperlink>
        </w:p>
        <w:p w:rsidR="00277A7A" w:rsidRPr="000D37FF" w:rsidRDefault="0073158F">
          <w:pPr>
            <w:pStyle w:val="TOC1"/>
            <w:tabs>
              <w:tab w:val="left" w:pos="440"/>
              <w:tab w:val="right" w:leader="dot" w:pos="9016"/>
            </w:tabs>
            <w:rPr>
              <w:i/>
              <w:iCs/>
              <w:noProof/>
            </w:rPr>
          </w:pPr>
          <w:hyperlink w:anchor="_Toc5912732" w:history="1">
            <w:r w:rsidR="00277A7A" w:rsidRPr="000D37FF">
              <w:rPr>
                <w:rStyle w:val="Hyperlink"/>
                <w:rFonts w:ascii="Times New Roman" w:hAnsi="Times New Roman" w:cs="Times New Roman"/>
                <w:i/>
                <w:iCs/>
                <w:noProof/>
              </w:rPr>
              <w:t>2.</w:t>
            </w:r>
            <w:r w:rsidR="00277A7A" w:rsidRPr="000D37FF">
              <w:rPr>
                <w:i/>
                <w:iCs/>
                <w:noProof/>
              </w:rPr>
              <w:tab/>
            </w:r>
            <w:r w:rsidR="00277A7A" w:rsidRPr="000D37FF">
              <w:rPr>
                <w:rStyle w:val="Hyperlink"/>
                <w:rFonts w:ascii="Times New Roman" w:hAnsi="Times New Roman" w:cs="Times New Roman"/>
                <w:i/>
                <w:iCs/>
                <w:noProof/>
              </w:rPr>
              <w:t>Digital skills at the workplace</w:t>
            </w:r>
            <w:r w:rsidR="00277A7A" w:rsidRPr="000D37FF">
              <w:rPr>
                <w:i/>
                <w:iCs/>
                <w:noProof/>
                <w:webHidden/>
              </w:rPr>
              <w:tab/>
            </w:r>
            <w:r w:rsidR="00277A7A" w:rsidRPr="000D37FF">
              <w:rPr>
                <w:i/>
                <w:iCs/>
                <w:noProof/>
                <w:webHidden/>
              </w:rPr>
              <w:fldChar w:fldCharType="begin"/>
            </w:r>
            <w:r w:rsidR="00277A7A" w:rsidRPr="000D37FF">
              <w:rPr>
                <w:i/>
                <w:iCs/>
                <w:noProof/>
                <w:webHidden/>
              </w:rPr>
              <w:instrText xml:space="preserve"> PAGEREF _Toc5912732 \h </w:instrText>
            </w:r>
            <w:r w:rsidR="00277A7A" w:rsidRPr="000D37FF">
              <w:rPr>
                <w:i/>
                <w:iCs/>
                <w:noProof/>
                <w:webHidden/>
              </w:rPr>
            </w:r>
            <w:r w:rsidR="00277A7A" w:rsidRPr="000D37FF">
              <w:rPr>
                <w:i/>
                <w:iCs/>
                <w:noProof/>
                <w:webHidden/>
              </w:rPr>
              <w:fldChar w:fldCharType="separate"/>
            </w:r>
            <w:r w:rsidR="00277A7A" w:rsidRPr="000D37FF">
              <w:rPr>
                <w:i/>
                <w:iCs/>
                <w:noProof/>
                <w:webHidden/>
              </w:rPr>
              <w:t>3</w:t>
            </w:r>
            <w:r w:rsidR="00277A7A" w:rsidRPr="000D37FF">
              <w:rPr>
                <w:i/>
                <w:iCs/>
                <w:noProof/>
                <w:webHidden/>
              </w:rPr>
              <w:fldChar w:fldCharType="end"/>
            </w:r>
          </w:hyperlink>
        </w:p>
        <w:p w:rsidR="00277A7A" w:rsidRPr="000D37FF" w:rsidRDefault="0073158F">
          <w:pPr>
            <w:pStyle w:val="TOC1"/>
            <w:tabs>
              <w:tab w:val="left" w:pos="440"/>
              <w:tab w:val="right" w:leader="dot" w:pos="9016"/>
            </w:tabs>
            <w:rPr>
              <w:i/>
              <w:iCs/>
              <w:noProof/>
            </w:rPr>
          </w:pPr>
          <w:hyperlink w:anchor="_Toc5912733" w:history="1">
            <w:r w:rsidR="00277A7A" w:rsidRPr="000D37FF">
              <w:rPr>
                <w:rStyle w:val="Hyperlink"/>
                <w:rFonts w:ascii="Times New Roman" w:hAnsi="Times New Roman" w:cs="Times New Roman"/>
                <w:i/>
                <w:iCs/>
                <w:noProof/>
              </w:rPr>
              <w:t>3.</w:t>
            </w:r>
            <w:r w:rsidR="00277A7A" w:rsidRPr="000D37FF">
              <w:rPr>
                <w:i/>
                <w:iCs/>
                <w:noProof/>
              </w:rPr>
              <w:tab/>
            </w:r>
            <w:r w:rsidR="00277A7A" w:rsidRPr="000D37FF">
              <w:rPr>
                <w:rStyle w:val="Hyperlink"/>
                <w:rFonts w:ascii="Times New Roman" w:hAnsi="Times New Roman" w:cs="Times New Roman"/>
                <w:i/>
                <w:iCs/>
                <w:noProof/>
              </w:rPr>
              <w:t>Research methodology</w:t>
            </w:r>
            <w:r w:rsidR="00277A7A" w:rsidRPr="000D37FF">
              <w:rPr>
                <w:i/>
                <w:iCs/>
                <w:noProof/>
                <w:webHidden/>
              </w:rPr>
              <w:tab/>
            </w:r>
            <w:r w:rsidR="00277A7A" w:rsidRPr="000D37FF">
              <w:rPr>
                <w:i/>
                <w:iCs/>
                <w:noProof/>
                <w:webHidden/>
              </w:rPr>
              <w:fldChar w:fldCharType="begin"/>
            </w:r>
            <w:r w:rsidR="00277A7A" w:rsidRPr="000D37FF">
              <w:rPr>
                <w:i/>
                <w:iCs/>
                <w:noProof/>
                <w:webHidden/>
              </w:rPr>
              <w:instrText xml:space="preserve"> PAGEREF _Toc5912733 \h </w:instrText>
            </w:r>
            <w:r w:rsidR="00277A7A" w:rsidRPr="000D37FF">
              <w:rPr>
                <w:i/>
                <w:iCs/>
                <w:noProof/>
                <w:webHidden/>
              </w:rPr>
            </w:r>
            <w:r w:rsidR="00277A7A" w:rsidRPr="000D37FF">
              <w:rPr>
                <w:i/>
                <w:iCs/>
                <w:noProof/>
                <w:webHidden/>
              </w:rPr>
              <w:fldChar w:fldCharType="separate"/>
            </w:r>
            <w:r w:rsidR="00277A7A" w:rsidRPr="000D37FF">
              <w:rPr>
                <w:i/>
                <w:iCs/>
                <w:noProof/>
                <w:webHidden/>
              </w:rPr>
              <w:t>4</w:t>
            </w:r>
            <w:r w:rsidR="00277A7A" w:rsidRPr="000D37FF">
              <w:rPr>
                <w:i/>
                <w:iCs/>
                <w:noProof/>
                <w:webHidden/>
              </w:rPr>
              <w:fldChar w:fldCharType="end"/>
            </w:r>
          </w:hyperlink>
        </w:p>
        <w:p w:rsidR="00277A7A" w:rsidRPr="000D37FF" w:rsidRDefault="0073158F">
          <w:pPr>
            <w:pStyle w:val="TOC1"/>
            <w:tabs>
              <w:tab w:val="left" w:pos="440"/>
              <w:tab w:val="right" w:leader="dot" w:pos="9016"/>
            </w:tabs>
            <w:rPr>
              <w:i/>
              <w:iCs/>
              <w:noProof/>
            </w:rPr>
          </w:pPr>
          <w:hyperlink w:anchor="_Toc5912734" w:history="1">
            <w:r w:rsidR="00277A7A" w:rsidRPr="000D37FF">
              <w:rPr>
                <w:rStyle w:val="Hyperlink"/>
                <w:rFonts w:ascii="Times New Roman" w:hAnsi="Times New Roman" w:cs="Times New Roman"/>
                <w:i/>
                <w:iCs/>
                <w:noProof/>
              </w:rPr>
              <w:t>4.</w:t>
            </w:r>
            <w:r w:rsidR="00277A7A" w:rsidRPr="000D37FF">
              <w:rPr>
                <w:i/>
                <w:iCs/>
                <w:noProof/>
              </w:rPr>
              <w:tab/>
            </w:r>
            <w:r w:rsidR="00277A7A" w:rsidRPr="000D37FF">
              <w:rPr>
                <w:rStyle w:val="Hyperlink"/>
                <w:rFonts w:ascii="Times New Roman" w:hAnsi="Times New Roman" w:cs="Times New Roman"/>
                <w:i/>
                <w:iCs/>
                <w:noProof/>
              </w:rPr>
              <w:t>Ethical considerations</w:t>
            </w:r>
            <w:r w:rsidR="00277A7A" w:rsidRPr="000D37FF">
              <w:rPr>
                <w:i/>
                <w:iCs/>
                <w:noProof/>
                <w:webHidden/>
              </w:rPr>
              <w:tab/>
            </w:r>
            <w:r w:rsidR="00277A7A" w:rsidRPr="000D37FF">
              <w:rPr>
                <w:i/>
                <w:iCs/>
                <w:noProof/>
                <w:webHidden/>
              </w:rPr>
              <w:fldChar w:fldCharType="begin"/>
            </w:r>
            <w:r w:rsidR="00277A7A" w:rsidRPr="000D37FF">
              <w:rPr>
                <w:i/>
                <w:iCs/>
                <w:noProof/>
                <w:webHidden/>
              </w:rPr>
              <w:instrText xml:space="preserve"> PAGEREF _Toc5912734 \h </w:instrText>
            </w:r>
            <w:r w:rsidR="00277A7A" w:rsidRPr="000D37FF">
              <w:rPr>
                <w:i/>
                <w:iCs/>
                <w:noProof/>
                <w:webHidden/>
              </w:rPr>
            </w:r>
            <w:r w:rsidR="00277A7A" w:rsidRPr="000D37FF">
              <w:rPr>
                <w:i/>
                <w:iCs/>
                <w:noProof/>
                <w:webHidden/>
              </w:rPr>
              <w:fldChar w:fldCharType="separate"/>
            </w:r>
            <w:r w:rsidR="00277A7A" w:rsidRPr="000D37FF">
              <w:rPr>
                <w:i/>
                <w:iCs/>
                <w:noProof/>
                <w:webHidden/>
              </w:rPr>
              <w:t>4</w:t>
            </w:r>
            <w:r w:rsidR="00277A7A" w:rsidRPr="000D37FF">
              <w:rPr>
                <w:i/>
                <w:iCs/>
                <w:noProof/>
                <w:webHidden/>
              </w:rPr>
              <w:fldChar w:fldCharType="end"/>
            </w:r>
          </w:hyperlink>
        </w:p>
        <w:p w:rsidR="00277A7A" w:rsidRPr="000D37FF" w:rsidRDefault="0073158F">
          <w:pPr>
            <w:pStyle w:val="TOC1"/>
            <w:tabs>
              <w:tab w:val="left" w:pos="440"/>
              <w:tab w:val="right" w:leader="dot" w:pos="9016"/>
            </w:tabs>
            <w:rPr>
              <w:i/>
              <w:iCs/>
              <w:noProof/>
            </w:rPr>
          </w:pPr>
          <w:hyperlink w:anchor="_Toc5912735" w:history="1">
            <w:r w:rsidR="00277A7A" w:rsidRPr="000D37FF">
              <w:rPr>
                <w:rStyle w:val="Hyperlink"/>
                <w:rFonts w:ascii="Times New Roman" w:hAnsi="Times New Roman" w:cs="Times New Roman"/>
                <w:i/>
                <w:iCs/>
                <w:noProof/>
              </w:rPr>
              <w:t>5.</w:t>
            </w:r>
            <w:r w:rsidR="00277A7A" w:rsidRPr="000D37FF">
              <w:rPr>
                <w:i/>
                <w:iCs/>
                <w:noProof/>
              </w:rPr>
              <w:tab/>
            </w:r>
            <w:r w:rsidR="00277A7A" w:rsidRPr="000D37FF">
              <w:rPr>
                <w:rStyle w:val="Hyperlink"/>
                <w:rFonts w:ascii="Times New Roman" w:hAnsi="Times New Roman" w:cs="Times New Roman"/>
                <w:i/>
                <w:iCs/>
                <w:noProof/>
              </w:rPr>
              <w:t>Data analysis</w:t>
            </w:r>
            <w:r w:rsidR="00277A7A" w:rsidRPr="000D37FF">
              <w:rPr>
                <w:i/>
                <w:iCs/>
                <w:noProof/>
                <w:webHidden/>
              </w:rPr>
              <w:tab/>
            </w:r>
            <w:r w:rsidR="00277A7A" w:rsidRPr="000D37FF">
              <w:rPr>
                <w:i/>
                <w:iCs/>
                <w:noProof/>
                <w:webHidden/>
              </w:rPr>
              <w:fldChar w:fldCharType="begin"/>
            </w:r>
            <w:r w:rsidR="00277A7A" w:rsidRPr="000D37FF">
              <w:rPr>
                <w:i/>
                <w:iCs/>
                <w:noProof/>
                <w:webHidden/>
              </w:rPr>
              <w:instrText xml:space="preserve"> PAGEREF _Toc5912735 \h </w:instrText>
            </w:r>
            <w:r w:rsidR="00277A7A" w:rsidRPr="000D37FF">
              <w:rPr>
                <w:i/>
                <w:iCs/>
                <w:noProof/>
                <w:webHidden/>
              </w:rPr>
            </w:r>
            <w:r w:rsidR="00277A7A" w:rsidRPr="000D37FF">
              <w:rPr>
                <w:i/>
                <w:iCs/>
                <w:noProof/>
                <w:webHidden/>
              </w:rPr>
              <w:fldChar w:fldCharType="separate"/>
            </w:r>
            <w:r w:rsidR="00277A7A" w:rsidRPr="000D37FF">
              <w:rPr>
                <w:i/>
                <w:iCs/>
                <w:noProof/>
                <w:webHidden/>
              </w:rPr>
              <w:t>5</w:t>
            </w:r>
            <w:r w:rsidR="00277A7A" w:rsidRPr="000D37FF">
              <w:rPr>
                <w:i/>
                <w:iCs/>
                <w:noProof/>
                <w:webHidden/>
              </w:rPr>
              <w:fldChar w:fldCharType="end"/>
            </w:r>
          </w:hyperlink>
        </w:p>
        <w:p w:rsidR="00277A7A" w:rsidRPr="000D37FF" w:rsidRDefault="0073158F">
          <w:pPr>
            <w:pStyle w:val="TOC1"/>
            <w:tabs>
              <w:tab w:val="left" w:pos="440"/>
              <w:tab w:val="right" w:leader="dot" w:pos="9016"/>
            </w:tabs>
            <w:rPr>
              <w:i/>
              <w:iCs/>
              <w:noProof/>
            </w:rPr>
          </w:pPr>
          <w:hyperlink w:anchor="_Toc5912736" w:history="1">
            <w:r w:rsidR="00277A7A" w:rsidRPr="000D37FF">
              <w:rPr>
                <w:rStyle w:val="Hyperlink"/>
                <w:rFonts w:ascii="Times New Roman" w:hAnsi="Times New Roman" w:cs="Times New Roman"/>
                <w:i/>
                <w:iCs/>
                <w:noProof/>
              </w:rPr>
              <w:t>6.</w:t>
            </w:r>
            <w:r w:rsidR="00277A7A" w:rsidRPr="000D37FF">
              <w:rPr>
                <w:i/>
                <w:iCs/>
                <w:noProof/>
              </w:rPr>
              <w:tab/>
            </w:r>
            <w:r w:rsidR="00277A7A" w:rsidRPr="000D37FF">
              <w:rPr>
                <w:rStyle w:val="Hyperlink"/>
                <w:rFonts w:ascii="Times New Roman" w:hAnsi="Times New Roman" w:cs="Times New Roman"/>
                <w:i/>
                <w:iCs/>
                <w:noProof/>
              </w:rPr>
              <w:t>Data interpretation</w:t>
            </w:r>
            <w:r w:rsidR="00277A7A" w:rsidRPr="000D37FF">
              <w:rPr>
                <w:i/>
                <w:iCs/>
                <w:noProof/>
                <w:webHidden/>
              </w:rPr>
              <w:tab/>
            </w:r>
            <w:r w:rsidR="00277A7A" w:rsidRPr="000D37FF">
              <w:rPr>
                <w:i/>
                <w:iCs/>
                <w:noProof/>
                <w:webHidden/>
              </w:rPr>
              <w:fldChar w:fldCharType="begin"/>
            </w:r>
            <w:r w:rsidR="00277A7A" w:rsidRPr="000D37FF">
              <w:rPr>
                <w:i/>
                <w:iCs/>
                <w:noProof/>
                <w:webHidden/>
              </w:rPr>
              <w:instrText xml:space="preserve"> PAGEREF _Toc5912736 \h </w:instrText>
            </w:r>
            <w:r w:rsidR="00277A7A" w:rsidRPr="000D37FF">
              <w:rPr>
                <w:i/>
                <w:iCs/>
                <w:noProof/>
                <w:webHidden/>
              </w:rPr>
            </w:r>
            <w:r w:rsidR="00277A7A" w:rsidRPr="000D37FF">
              <w:rPr>
                <w:i/>
                <w:iCs/>
                <w:noProof/>
                <w:webHidden/>
              </w:rPr>
              <w:fldChar w:fldCharType="separate"/>
            </w:r>
            <w:r w:rsidR="00277A7A" w:rsidRPr="000D37FF">
              <w:rPr>
                <w:i/>
                <w:iCs/>
                <w:noProof/>
                <w:webHidden/>
              </w:rPr>
              <w:t>10</w:t>
            </w:r>
            <w:r w:rsidR="00277A7A" w:rsidRPr="000D37FF">
              <w:rPr>
                <w:i/>
                <w:iCs/>
                <w:noProof/>
                <w:webHidden/>
              </w:rPr>
              <w:fldChar w:fldCharType="end"/>
            </w:r>
          </w:hyperlink>
        </w:p>
        <w:p w:rsidR="00277A7A" w:rsidRPr="000D37FF" w:rsidRDefault="0073158F">
          <w:pPr>
            <w:pStyle w:val="TOC1"/>
            <w:tabs>
              <w:tab w:val="left" w:pos="440"/>
              <w:tab w:val="right" w:leader="dot" w:pos="9016"/>
            </w:tabs>
            <w:rPr>
              <w:i/>
              <w:iCs/>
              <w:noProof/>
            </w:rPr>
          </w:pPr>
          <w:hyperlink w:anchor="_Toc5912737" w:history="1">
            <w:r w:rsidR="00277A7A" w:rsidRPr="000D37FF">
              <w:rPr>
                <w:rStyle w:val="Hyperlink"/>
                <w:rFonts w:ascii="Times New Roman" w:hAnsi="Times New Roman" w:cs="Times New Roman"/>
                <w:i/>
                <w:iCs/>
                <w:noProof/>
              </w:rPr>
              <w:t>7.</w:t>
            </w:r>
            <w:r w:rsidR="00277A7A" w:rsidRPr="000D37FF">
              <w:rPr>
                <w:i/>
                <w:iCs/>
                <w:noProof/>
              </w:rPr>
              <w:tab/>
            </w:r>
            <w:r w:rsidR="00277A7A" w:rsidRPr="000D37FF">
              <w:rPr>
                <w:rStyle w:val="Hyperlink"/>
                <w:rFonts w:ascii="Times New Roman" w:hAnsi="Times New Roman" w:cs="Times New Roman"/>
                <w:i/>
                <w:iCs/>
                <w:noProof/>
              </w:rPr>
              <w:t>Conclusion</w:t>
            </w:r>
            <w:r w:rsidR="00277A7A" w:rsidRPr="000D37FF">
              <w:rPr>
                <w:i/>
                <w:iCs/>
                <w:noProof/>
                <w:webHidden/>
              </w:rPr>
              <w:tab/>
            </w:r>
            <w:r w:rsidR="00277A7A" w:rsidRPr="000D37FF">
              <w:rPr>
                <w:i/>
                <w:iCs/>
                <w:noProof/>
                <w:webHidden/>
              </w:rPr>
              <w:fldChar w:fldCharType="begin"/>
            </w:r>
            <w:r w:rsidR="00277A7A" w:rsidRPr="000D37FF">
              <w:rPr>
                <w:i/>
                <w:iCs/>
                <w:noProof/>
                <w:webHidden/>
              </w:rPr>
              <w:instrText xml:space="preserve"> PAGEREF _Toc5912737 \h </w:instrText>
            </w:r>
            <w:r w:rsidR="00277A7A" w:rsidRPr="000D37FF">
              <w:rPr>
                <w:i/>
                <w:iCs/>
                <w:noProof/>
                <w:webHidden/>
              </w:rPr>
            </w:r>
            <w:r w:rsidR="00277A7A" w:rsidRPr="000D37FF">
              <w:rPr>
                <w:i/>
                <w:iCs/>
                <w:noProof/>
                <w:webHidden/>
              </w:rPr>
              <w:fldChar w:fldCharType="separate"/>
            </w:r>
            <w:r w:rsidR="00277A7A" w:rsidRPr="000D37FF">
              <w:rPr>
                <w:i/>
                <w:iCs/>
                <w:noProof/>
                <w:webHidden/>
              </w:rPr>
              <w:t>11</w:t>
            </w:r>
            <w:r w:rsidR="00277A7A" w:rsidRPr="000D37FF">
              <w:rPr>
                <w:i/>
                <w:iCs/>
                <w:noProof/>
                <w:webHidden/>
              </w:rPr>
              <w:fldChar w:fldCharType="end"/>
            </w:r>
          </w:hyperlink>
        </w:p>
        <w:p w:rsidR="00277A7A" w:rsidRPr="000D37FF" w:rsidRDefault="0073158F">
          <w:pPr>
            <w:pStyle w:val="TOC1"/>
            <w:tabs>
              <w:tab w:val="left" w:pos="440"/>
              <w:tab w:val="right" w:leader="dot" w:pos="9016"/>
            </w:tabs>
            <w:rPr>
              <w:i/>
              <w:iCs/>
              <w:noProof/>
            </w:rPr>
          </w:pPr>
          <w:hyperlink w:anchor="_Toc5912738" w:history="1">
            <w:r w:rsidR="00277A7A" w:rsidRPr="000D37FF">
              <w:rPr>
                <w:rStyle w:val="Hyperlink"/>
                <w:rFonts w:ascii="Times New Roman" w:hAnsi="Times New Roman" w:cs="Times New Roman"/>
                <w:i/>
                <w:iCs/>
                <w:noProof/>
              </w:rPr>
              <w:t>8.</w:t>
            </w:r>
            <w:r w:rsidR="00277A7A" w:rsidRPr="000D37FF">
              <w:rPr>
                <w:i/>
                <w:iCs/>
                <w:noProof/>
              </w:rPr>
              <w:tab/>
            </w:r>
            <w:r w:rsidR="00277A7A" w:rsidRPr="000D37FF">
              <w:rPr>
                <w:rStyle w:val="Hyperlink"/>
                <w:rFonts w:ascii="Times New Roman" w:hAnsi="Times New Roman" w:cs="Times New Roman"/>
                <w:i/>
                <w:iCs/>
                <w:noProof/>
              </w:rPr>
              <w:t>References</w:t>
            </w:r>
            <w:r w:rsidR="00277A7A" w:rsidRPr="000D37FF">
              <w:rPr>
                <w:i/>
                <w:iCs/>
                <w:noProof/>
                <w:webHidden/>
              </w:rPr>
              <w:tab/>
            </w:r>
            <w:r w:rsidR="00277A7A" w:rsidRPr="000D37FF">
              <w:rPr>
                <w:i/>
                <w:iCs/>
                <w:noProof/>
                <w:webHidden/>
              </w:rPr>
              <w:fldChar w:fldCharType="begin"/>
            </w:r>
            <w:r w:rsidR="00277A7A" w:rsidRPr="000D37FF">
              <w:rPr>
                <w:i/>
                <w:iCs/>
                <w:noProof/>
                <w:webHidden/>
              </w:rPr>
              <w:instrText xml:space="preserve"> PAGEREF _Toc5912738 \h </w:instrText>
            </w:r>
            <w:r w:rsidR="00277A7A" w:rsidRPr="000D37FF">
              <w:rPr>
                <w:i/>
                <w:iCs/>
                <w:noProof/>
                <w:webHidden/>
              </w:rPr>
            </w:r>
            <w:r w:rsidR="00277A7A" w:rsidRPr="000D37FF">
              <w:rPr>
                <w:i/>
                <w:iCs/>
                <w:noProof/>
                <w:webHidden/>
              </w:rPr>
              <w:fldChar w:fldCharType="separate"/>
            </w:r>
            <w:r w:rsidR="00277A7A" w:rsidRPr="000D37FF">
              <w:rPr>
                <w:i/>
                <w:iCs/>
                <w:noProof/>
                <w:webHidden/>
              </w:rPr>
              <w:t>12</w:t>
            </w:r>
            <w:r w:rsidR="00277A7A" w:rsidRPr="000D37FF">
              <w:rPr>
                <w:i/>
                <w:iCs/>
                <w:noProof/>
                <w:webHidden/>
              </w:rPr>
              <w:fldChar w:fldCharType="end"/>
            </w:r>
          </w:hyperlink>
        </w:p>
        <w:p w:rsidR="00277A7A" w:rsidRPr="000D37FF" w:rsidRDefault="0073158F">
          <w:pPr>
            <w:pStyle w:val="TOC1"/>
            <w:tabs>
              <w:tab w:val="left" w:pos="440"/>
              <w:tab w:val="right" w:leader="dot" w:pos="9016"/>
            </w:tabs>
            <w:rPr>
              <w:i/>
              <w:iCs/>
              <w:noProof/>
            </w:rPr>
          </w:pPr>
          <w:hyperlink w:anchor="_Toc5912739" w:history="1">
            <w:r w:rsidR="00277A7A" w:rsidRPr="000D37FF">
              <w:rPr>
                <w:rStyle w:val="Hyperlink"/>
                <w:rFonts w:ascii="Times New Roman" w:hAnsi="Times New Roman" w:cs="Times New Roman"/>
                <w:i/>
                <w:iCs/>
                <w:noProof/>
              </w:rPr>
              <w:t>9.</w:t>
            </w:r>
            <w:r w:rsidR="00277A7A" w:rsidRPr="000D37FF">
              <w:rPr>
                <w:i/>
                <w:iCs/>
                <w:noProof/>
              </w:rPr>
              <w:tab/>
            </w:r>
            <w:r w:rsidR="00277A7A" w:rsidRPr="000D37FF">
              <w:rPr>
                <w:rStyle w:val="Hyperlink"/>
                <w:rFonts w:ascii="Times New Roman" w:hAnsi="Times New Roman" w:cs="Times New Roman"/>
                <w:i/>
                <w:iCs/>
                <w:noProof/>
              </w:rPr>
              <w:t>Appendix</w:t>
            </w:r>
            <w:r w:rsidR="00277A7A" w:rsidRPr="000D37FF">
              <w:rPr>
                <w:i/>
                <w:iCs/>
                <w:noProof/>
                <w:webHidden/>
              </w:rPr>
              <w:tab/>
            </w:r>
            <w:r w:rsidR="00277A7A" w:rsidRPr="000D37FF">
              <w:rPr>
                <w:i/>
                <w:iCs/>
                <w:noProof/>
                <w:webHidden/>
              </w:rPr>
              <w:fldChar w:fldCharType="begin"/>
            </w:r>
            <w:r w:rsidR="00277A7A" w:rsidRPr="000D37FF">
              <w:rPr>
                <w:i/>
                <w:iCs/>
                <w:noProof/>
                <w:webHidden/>
              </w:rPr>
              <w:instrText xml:space="preserve"> PAGEREF _Toc5912739 \h </w:instrText>
            </w:r>
            <w:r w:rsidR="00277A7A" w:rsidRPr="000D37FF">
              <w:rPr>
                <w:i/>
                <w:iCs/>
                <w:noProof/>
                <w:webHidden/>
              </w:rPr>
            </w:r>
            <w:r w:rsidR="00277A7A" w:rsidRPr="000D37FF">
              <w:rPr>
                <w:i/>
                <w:iCs/>
                <w:noProof/>
                <w:webHidden/>
              </w:rPr>
              <w:fldChar w:fldCharType="separate"/>
            </w:r>
            <w:r w:rsidR="00277A7A" w:rsidRPr="000D37FF">
              <w:rPr>
                <w:i/>
                <w:iCs/>
                <w:noProof/>
                <w:webHidden/>
              </w:rPr>
              <w:t>13</w:t>
            </w:r>
            <w:r w:rsidR="00277A7A" w:rsidRPr="000D37FF">
              <w:rPr>
                <w:i/>
                <w:iCs/>
                <w:noProof/>
                <w:webHidden/>
              </w:rPr>
              <w:fldChar w:fldCharType="end"/>
            </w:r>
          </w:hyperlink>
        </w:p>
        <w:p w:rsidR="00277A7A" w:rsidRDefault="00277A7A">
          <w:r w:rsidRPr="000D37FF">
            <w:rPr>
              <w:i/>
              <w:iCs/>
            </w:rPr>
            <w:fldChar w:fldCharType="end"/>
          </w:r>
        </w:p>
      </w:sdtContent>
    </w:sdt>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277A7A" w:rsidRPr="00277A7A" w:rsidRDefault="00277A7A" w:rsidP="00277A7A">
      <w:pPr>
        <w:spacing w:before="100" w:beforeAutospacing="1" w:after="100" w:afterAutospacing="1" w:line="360" w:lineRule="auto"/>
        <w:jc w:val="both"/>
        <w:rPr>
          <w:rFonts w:ascii="Times New Roman" w:hAnsi="Times New Roman" w:cs="Times New Roman"/>
          <w:sz w:val="24"/>
          <w:szCs w:val="24"/>
        </w:rPr>
      </w:pPr>
    </w:p>
    <w:p w:rsidR="001C2281" w:rsidRPr="000D37FF" w:rsidRDefault="00681092"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1" w:name="_Toc5912731"/>
      <w:r w:rsidRPr="000D37FF">
        <w:rPr>
          <w:rFonts w:ascii="Times New Roman" w:hAnsi="Times New Roman" w:cs="Times New Roman"/>
          <w:i/>
          <w:iCs/>
          <w:sz w:val="24"/>
          <w:szCs w:val="24"/>
        </w:rPr>
        <w:lastRenderedPageBreak/>
        <w:t>Introduction</w:t>
      </w:r>
      <w:bookmarkEnd w:id="1"/>
      <w:r w:rsidR="00EE46E4" w:rsidRPr="000D37FF">
        <w:rPr>
          <w:rFonts w:ascii="Times New Roman" w:hAnsi="Times New Roman" w:cs="Times New Roman"/>
          <w:i/>
          <w:iCs/>
          <w:sz w:val="24"/>
          <w:szCs w:val="24"/>
        </w:rPr>
        <w:t xml:space="preserve"> </w:t>
      </w:r>
    </w:p>
    <w:p w:rsidR="00681092" w:rsidRPr="000D37FF" w:rsidRDefault="00681092"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In the contemporary business </w:t>
      </w:r>
      <w:proofErr w:type="spellStart"/>
      <w:r w:rsidRPr="000D37FF">
        <w:rPr>
          <w:rFonts w:ascii="Times New Roman" w:hAnsi="Times New Roman" w:cs="Times New Roman"/>
          <w:i/>
          <w:iCs/>
          <w:sz w:val="24"/>
          <w:szCs w:val="24"/>
        </w:rPr>
        <w:t>organsiations</w:t>
      </w:r>
      <w:proofErr w:type="spellEnd"/>
      <w:r w:rsidRPr="000D37FF">
        <w:rPr>
          <w:rFonts w:ascii="Times New Roman" w:hAnsi="Times New Roman" w:cs="Times New Roman"/>
          <w:i/>
          <w:iCs/>
          <w:sz w:val="24"/>
          <w:szCs w:val="24"/>
        </w:rPr>
        <w:t xml:space="preserve"> it has become important for the </w:t>
      </w:r>
      <w:r w:rsidR="00846DF5" w:rsidRPr="000D37FF">
        <w:rPr>
          <w:rFonts w:ascii="Times New Roman" w:hAnsi="Times New Roman" w:cs="Times New Roman"/>
          <w:i/>
          <w:iCs/>
          <w:sz w:val="24"/>
          <w:szCs w:val="24"/>
        </w:rPr>
        <w:t>employees to have advanced digital skills due to the increase in competition in the market. A variety of digital skills are required to be possessed by the employees in order to achieve the goals of the organisation in an effective manner</w:t>
      </w:r>
      <w:r w:rsidR="00277A7A" w:rsidRPr="000D37FF">
        <w:rPr>
          <w:rFonts w:ascii="Times New Roman" w:hAnsi="Times New Roman" w:cs="Times New Roman"/>
          <w:i/>
          <w:iCs/>
          <w:sz w:val="24"/>
          <w:szCs w:val="24"/>
        </w:rPr>
        <w:t xml:space="preserve"> (</w:t>
      </w:r>
      <w:proofErr w:type="spellStart"/>
      <w:r w:rsidR="00277A7A" w:rsidRPr="000D37FF">
        <w:rPr>
          <w:rFonts w:ascii="Times New Roman" w:hAnsi="Times New Roman" w:cs="Times New Roman"/>
          <w:i/>
          <w:iCs/>
          <w:sz w:val="24"/>
          <w:szCs w:val="24"/>
        </w:rPr>
        <w:t>Teunissen</w:t>
      </w:r>
      <w:proofErr w:type="spellEnd"/>
      <w:r w:rsidR="00277A7A" w:rsidRPr="000D37FF">
        <w:rPr>
          <w:rFonts w:ascii="Times New Roman" w:hAnsi="Times New Roman" w:cs="Times New Roman"/>
          <w:i/>
          <w:iCs/>
          <w:sz w:val="24"/>
          <w:szCs w:val="24"/>
        </w:rPr>
        <w:t xml:space="preserve"> and </w:t>
      </w:r>
      <w:proofErr w:type="spellStart"/>
      <w:r w:rsidR="00277A7A" w:rsidRPr="000D37FF">
        <w:rPr>
          <w:rFonts w:ascii="Times New Roman" w:hAnsi="Times New Roman" w:cs="Times New Roman"/>
          <w:i/>
          <w:iCs/>
          <w:sz w:val="24"/>
          <w:szCs w:val="24"/>
        </w:rPr>
        <w:t>Eppich</w:t>
      </w:r>
      <w:proofErr w:type="spellEnd"/>
      <w:r w:rsidR="00277A7A" w:rsidRPr="000D37FF">
        <w:rPr>
          <w:rFonts w:ascii="Times New Roman" w:hAnsi="Times New Roman" w:cs="Times New Roman"/>
          <w:i/>
          <w:iCs/>
          <w:sz w:val="24"/>
          <w:szCs w:val="24"/>
        </w:rPr>
        <w:t xml:space="preserve"> 2017)</w:t>
      </w:r>
      <w:r w:rsidR="00846DF5" w:rsidRPr="000D37FF">
        <w:rPr>
          <w:rFonts w:ascii="Times New Roman" w:hAnsi="Times New Roman" w:cs="Times New Roman"/>
          <w:i/>
          <w:iCs/>
          <w:sz w:val="24"/>
          <w:szCs w:val="24"/>
        </w:rPr>
        <w:t xml:space="preserve">. The following discussion is presented in the form of a report wherein the topic chosen is digital skills at the workplace and a range of research methodologies are used for analysing the topic. In addition to this, the collected data is interpreted in order to </w:t>
      </w:r>
      <w:r w:rsidR="00EE46E4" w:rsidRPr="000D37FF">
        <w:rPr>
          <w:rFonts w:ascii="Times New Roman" w:hAnsi="Times New Roman" w:cs="Times New Roman"/>
          <w:i/>
          <w:iCs/>
          <w:sz w:val="24"/>
          <w:szCs w:val="24"/>
        </w:rPr>
        <w:t xml:space="preserve">attain information regarding the digital skills required at workplace. </w:t>
      </w:r>
    </w:p>
    <w:p w:rsidR="00681092" w:rsidRPr="000D37FF" w:rsidRDefault="00EE46E4"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2" w:name="_Toc5912732"/>
      <w:r w:rsidRPr="000D37FF">
        <w:rPr>
          <w:rFonts w:ascii="Times New Roman" w:hAnsi="Times New Roman" w:cs="Times New Roman"/>
          <w:i/>
          <w:iCs/>
          <w:sz w:val="24"/>
          <w:szCs w:val="24"/>
        </w:rPr>
        <w:t>Digital skills at the workplace</w:t>
      </w:r>
      <w:bookmarkEnd w:id="2"/>
      <w:r w:rsidR="00681092" w:rsidRPr="000D37FF">
        <w:rPr>
          <w:rFonts w:ascii="Times New Roman" w:hAnsi="Times New Roman" w:cs="Times New Roman"/>
          <w:i/>
          <w:iCs/>
          <w:sz w:val="24"/>
          <w:szCs w:val="24"/>
        </w:rPr>
        <w:t xml:space="preserve"> </w:t>
      </w:r>
    </w:p>
    <w:p w:rsidR="003E6960" w:rsidRPr="000D37FF" w:rsidRDefault="003E6960"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Digital skills have become essential for individuals who want to fully participate in the 21</w:t>
      </w:r>
      <w:r w:rsidRPr="000D37FF">
        <w:rPr>
          <w:rFonts w:ascii="Times New Roman" w:hAnsi="Times New Roman" w:cs="Times New Roman"/>
          <w:i/>
          <w:iCs/>
          <w:sz w:val="24"/>
          <w:szCs w:val="24"/>
          <w:vertAlign w:val="superscript"/>
        </w:rPr>
        <w:t>st</w:t>
      </w:r>
      <w:r w:rsidRPr="000D37FF">
        <w:rPr>
          <w:rFonts w:ascii="Times New Roman" w:hAnsi="Times New Roman" w:cs="Times New Roman"/>
          <w:i/>
          <w:iCs/>
          <w:sz w:val="24"/>
          <w:szCs w:val="24"/>
        </w:rPr>
        <w:t xml:space="preserve"> century life, whether in community, at work or in the personal lives. </w:t>
      </w:r>
      <w:r w:rsidR="00FE05F6" w:rsidRPr="000D37FF">
        <w:rPr>
          <w:rFonts w:ascii="Times New Roman" w:hAnsi="Times New Roman" w:cs="Times New Roman"/>
          <w:i/>
          <w:iCs/>
          <w:sz w:val="24"/>
          <w:szCs w:val="24"/>
        </w:rPr>
        <w:t>The nature of work within the workplace has changed in the current time as technology has taken over all spheres of activities at the workplace</w:t>
      </w:r>
      <w:r w:rsidR="00277A7A" w:rsidRPr="000D37FF">
        <w:rPr>
          <w:rFonts w:ascii="Times New Roman" w:hAnsi="Times New Roman" w:cs="Times New Roman"/>
          <w:i/>
          <w:iCs/>
          <w:sz w:val="24"/>
          <w:szCs w:val="24"/>
        </w:rPr>
        <w:t xml:space="preserve"> (</w:t>
      </w:r>
      <w:proofErr w:type="spellStart"/>
      <w:r w:rsidR="00277A7A" w:rsidRPr="000D37FF">
        <w:rPr>
          <w:rFonts w:ascii="Times New Roman" w:hAnsi="Times New Roman" w:cs="Times New Roman"/>
          <w:i/>
          <w:iCs/>
          <w:sz w:val="24"/>
          <w:szCs w:val="24"/>
        </w:rPr>
        <w:t>Puig-Robera</w:t>
      </w:r>
      <w:proofErr w:type="spellEnd"/>
      <w:r w:rsidR="00277A7A" w:rsidRPr="000D37FF">
        <w:rPr>
          <w:rFonts w:ascii="Times New Roman" w:hAnsi="Times New Roman" w:cs="Times New Roman"/>
          <w:i/>
          <w:iCs/>
          <w:sz w:val="24"/>
          <w:szCs w:val="24"/>
        </w:rPr>
        <w:t xml:space="preserve"> et al. 2017)</w:t>
      </w:r>
      <w:r w:rsidR="00FE05F6" w:rsidRPr="000D37FF">
        <w:rPr>
          <w:rFonts w:ascii="Times New Roman" w:hAnsi="Times New Roman" w:cs="Times New Roman"/>
          <w:i/>
          <w:iCs/>
          <w:sz w:val="24"/>
          <w:szCs w:val="24"/>
        </w:rPr>
        <w:t xml:space="preserve">. Digital technology helps in increasing the business productivity at the workplace as the employees become more productive and thus are able to achieve the organisational goals in a better manner. Moreover, with the help of digital technologies such as social media websites, Firewall, Skype and others the business organisations can achieve a competitive edge. Thus, the demand for technical skills is high among the business organisations while hiring the workforce. It is for the same reason that the organisations are investing huge amount on the training of the employees so that the employees outperform and </w:t>
      </w:r>
      <w:r w:rsidR="00AD2875" w:rsidRPr="000D37FF">
        <w:rPr>
          <w:rFonts w:ascii="Times New Roman" w:hAnsi="Times New Roman" w:cs="Times New Roman"/>
          <w:i/>
          <w:iCs/>
          <w:sz w:val="24"/>
          <w:szCs w:val="24"/>
        </w:rPr>
        <w:t>competitive advantage is achieved. In addition to this, new ways of working are provided to the organisations by the way of using digital technology. At last, the customer relationships can be enhanced with the help of digital skills</w:t>
      </w:r>
      <w:r w:rsidR="00277A7A" w:rsidRPr="000D37FF">
        <w:rPr>
          <w:rFonts w:ascii="Times New Roman" w:hAnsi="Times New Roman" w:cs="Times New Roman"/>
          <w:i/>
          <w:iCs/>
          <w:sz w:val="24"/>
          <w:szCs w:val="24"/>
        </w:rPr>
        <w:t xml:space="preserve"> (Van </w:t>
      </w:r>
      <w:proofErr w:type="spellStart"/>
      <w:r w:rsidR="00277A7A" w:rsidRPr="000D37FF">
        <w:rPr>
          <w:rFonts w:ascii="Times New Roman" w:hAnsi="Times New Roman" w:cs="Times New Roman"/>
          <w:i/>
          <w:iCs/>
          <w:sz w:val="24"/>
          <w:szCs w:val="24"/>
        </w:rPr>
        <w:t>Laar</w:t>
      </w:r>
      <w:proofErr w:type="spellEnd"/>
      <w:r w:rsidR="00277A7A" w:rsidRPr="000D37FF">
        <w:rPr>
          <w:rFonts w:ascii="Times New Roman" w:hAnsi="Times New Roman" w:cs="Times New Roman"/>
          <w:i/>
          <w:iCs/>
          <w:sz w:val="24"/>
          <w:szCs w:val="24"/>
        </w:rPr>
        <w:t xml:space="preserve"> et al. 2017)</w:t>
      </w:r>
      <w:r w:rsidR="00AD2875" w:rsidRPr="000D37FF">
        <w:rPr>
          <w:rFonts w:ascii="Times New Roman" w:hAnsi="Times New Roman" w:cs="Times New Roman"/>
          <w:i/>
          <w:iCs/>
          <w:sz w:val="24"/>
          <w:szCs w:val="24"/>
        </w:rPr>
        <w:t xml:space="preserve">. The digital skills in the form of cloud computing working, SEO skills, SEM skills, and computer programming and handling is required. </w:t>
      </w:r>
      <w:r w:rsidR="00485BFF" w:rsidRPr="000D37FF">
        <w:rPr>
          <w:rFonts w:ascii="Times New Roman" w:hAnsi="Times New Roman" w:cs="Times New Roman"/>
          <w:i/>
          <w:iCs/>
          <w:sz w:val="24"/>
          <w:szCs w:val="24"/>
        </w:rPr>
        <w:t xml:space="preserve">Moreover it is observed that the employees get various benefits from digital technology such as better exchange of information and better coordination among the team members due to advanced technology usage. </w:t>
      </w:r>
    </w:p>
    <w:p w:rsidR="00681092" w:rsidRPr="000D37FF" w:rsidRDefault="00681092"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3" w:name="_Toc5912733"/>
      <w:r w:rsidRPr="000D37FF">
        <w:rPr>
          <w:rFonts w:ascii="Times New Roman" w:hAnsi="Times New Roman" w:cs="Times New Roman"/>
          <w:i/>
          <w:iCs/>
          <w:sz w:val="24"/>
          <w:szCs w:val="24"/>
        </w:rPr>
        <w:lastRenderedPageBreak/>
        <w:t>Research methodology</w:t>
      </w:r>
      <w:bookmarkEnd w:id="3"/>
      <w:r w:rsidR="009561D4" w:rsidRPr="000D37FF">
        <w:rPr>
          <w:rFonts w:ascii="Times New Roman" w:hAnsi="Times New Roman" w:cs="Times New Roman"/>
          <w:i/>
          <w:iCs/>
          <w:sz w:val="24"/>
          <w:szCs w:val="24"/>
        </w:rPr>
        <w:t xml:space="preserve"> </w:t>
      </w:r>
    </w:p>
    <w:p w:rsidR="0063652C" w:rsidRPr="000D37FF" w:rsidRDefault="0063652C"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In order to identify the manner in which digital skills contributes in improving the workplace efficiency a series of research methods are required to be used. </w:t>
      </w:r>
      <w:r w:rsidR="00AB1B50" w:rsidRPr="000D37FF">
        <w:rPr>
          <w:rFonts w:ascii="Times New Roman" w:hAnsi="Times New Roman" w:cs="Times New Roman"/>
          <w:i/>
          <w:iCs/>
          <w:sz w:val="24"/>
          <w:szCs w:val="24"/>
        </w:rPr>
        <w:t>In order to work upon this topic, quantitative research method is used</w:t>
      </w:r>
      <w:r w:rsidR="00277A7A" w:rsidRPr="000D37FF">
        <w:rPr>
          <w:rFonts w:ascii="Times New Roman" w:hAnsi="Times New Roman" w:cs="Times New Roman"/>
          <w:i/>
          <w:iCs/>
          <w:sz w:val="24"/>
          <w:szCs w:val="24"/>
        </w:rPr>
        <w:t xml:space="preserve"> (Mackey and Gas 2015)</w:t>
      </w:r>
      <w:r w:rsidR="00AB1B50" w:rsidRPr="000D37FF">
        <w:rPr>
          <w:rFonts w:ascii="Times New Roman" w:hAnsi="Times New Roman" w:cs="Times New Roman"/>
          <w:i/>
          <w:iCs/>
          <w:sz w:val="24"/>
          <w:szCs w:val="24"/>
        </w:rPr>
        <w:t xml:space="preserve">. The reason quantitative research method is used for this topic is that </w:t>
      </w:r>
      <w:r w:rsidR="0050391A" w:rsidRPr="000D37FF">
        <w:rPr>
          <w:rFonts w:ascii="Times New Roman" w:hAnsi="Times New Roman" w:cs="Times New Roman"/>
          <w:i/>
          <w:iCs/>
          <w:sz w:val="24"/>
          <w:szCs w:val="24"/>
        </w:rPr>
        <w:t xml:space="preserve">numerical data needs to be collected for evaluating the manner in which digital skills contributes in the improving the workplace efficiency. Apart from that exploratory research design is used along with quantitative </w:t>
      </w:r>
      <w:r w:rsidR="009561D4" w:rsidRPr="000D37FF">
        <w:rPr>
          <w:rFonts w:ascii="Times New Roman" w:hAnsi="Times New Roman" w:cs="Times New Roman"/>
          <w:i/>
          <w:iCs/>
          <w:sz w:val="24"/>
          <w:szCs w:val="24"/>
        </w:rPr>
        <w:t>research</w:t>
      </w:r>
      <w:r w:rsidR="0050391A" w:rsidRPr="000D37FF">
        <w:rPr>
          <w:rFonts w:ascii="Times New Roman" w:hAnsi="Times New Roman" w:cs="Times New Roman"/>
          <w:i/>
          <w:iCs/>
          <w:sz w:val="24"/>
          <w:szCs w:val="24"/>
        </w:rPr>
        <w:t xml:space="preserve"> method </w:t>
      </w:r>
      <w:r w:rsidR="009561D4" w:rsidRPr="000D37FF">
        <w:rPr>
          <w:rFonts w:ascii="Times New Roman" w:hAnsi="Times New Roman" w:cs="Times New Roman"/>
          <w:i/>
          <w:iCs/>
          <w:sz w:val="24"/>
          <w:szCs w:val="24"/>
        </w:rPr>
        <w:t>which has helped in gathering in-depth information regarding the digital skills at the workplace</w:t>
      </w:r>
      <w:r w:rsidR="00277A7A" w:rsidRPr="000D37FF">
        <w:rPr>
          <w:rFonts w:ascii="Times New Roman" w:hAnsi="Times New Roman" w:cs="Times New Roman"/>
          <w:i/>
          <w:iCs/>
          <w:sz w:val="24"/>
          <w:szCs w:val="24"/>
        </w:rPr>
        <w:t xml:space="preserve"> (Kumar 2019)</w:t>
      </w:r>
      <w:r w:rsidR="009561D4" w:rsidRPr="000D37FF">
        <w:rPr>
          <w:rFonts w:ascii="Times New Roman" w:hAnsi="Times New Roman" w:cs="Times New Roman"/>
          <w:i/>
          <w:iCs/>
          <w:sz w:val="24"/>
          <w:szCs w:val="24"/>
        </w:rPr>
        <w:t xml:space="preserve">. Apart from that, considering the data collection method, a combination of primary and secondary data is used. For the primary collection of data survey method is used wherein the employees of a workplace are surveyed. The employees are distributed questionnaire. The sample size chosen for the survey method is 10 wherein 10 employees are distributed the survey questionnaire. The sampling method chosen is non random sampling method as the employees of specific marketing and accounting department are surveyed. The sampling technique used is quota sampling method. Along with the primary data, the secondary data is collected through peer reviewed journal articles and academic books on digital technology and the workplace. The secondary data collected act as base information to the primary data collected. At last the collected data is analysed through graphical method. </w:t>
      </w:r>
      <w:r w:rsidR="00D622F9" w:rsidRPr="000D37FF">
        <w:rPr>
          <w:rFonts w:ascii="Times New Roman" w:hAnsi="Times New Roman" w:cs="Times New Roman"/>
          <w:i/>
          <w:iCs/>
          <w:sz w:val="24"/>
          <w:szCs w:val="24"/>
        </w:rPr>
        <w:t>The graphical method is used wherein the data collected from the respondents is presented in the form of pie charts</w:t>
      </w:r>
      <w:r w:rsidR="00277A7A" w:rsidRPr="000D37FF">
        <w:rPr>
          <w:rFonts w:ascii="Times New Roman" w:hAnsi="Times New Roman" w:cs="Times New Roman"/>
          <w:i/>
          <w:iCs/>
          <w:sz w:val="24"/>
          <w:szCs w:val="24"/>
        </w:rPr>
        <w:t xml:space="preserve"> (Quinlan et al. 2019)</w:t>
      </w:r>
      <w:r w:rsidR="00D622F9" w:rsidRPr="000D37FF">
        <w:rPr>
          <w:rFonts w:ascii="Times New Roman" w:hAnsi="Times New Roman" w:cs="Times New Roman"/>
          <w:i/>
          <w:iCs/>
          <w:sz w:val="24"/>
          <w:szCs w:val="24"/>
        </w:rPr>
        <w:t xml:space="preserve">. </w:t>
      </w:r>
    </w:p>
    <w:p w:rsidR="00D622F9" w:rsidRPr="000D37FF" w:rsidRDefault="00D622F9"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4" w:name="_Toc5912734"/>
      <w:r w:rsidRPr="000D37FF">
        <w:rPr>
          <w:rFonts w:ascii="Times New Roman" w:hAnsi="Times New Roman" w:cs="Times New Roman"/>
          <w:i/>
          <w:iCs/>
          <w:sz w:val="24"/>
          <w:szCs w:val="24"/>
        </w:rPr>
        <w:t>Ethical considerations</w:t>
      </w:r>
      <w:bookmarkEnd w:id="4"/>
    </w:p>
    <w:p w:rsidR="00D622F9" w:rsidRPr="000D37FF" w:rsidRDefault="00D622F9"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A number of ethical considerations have been given significance while working on this topic.</w:t>
      </w:r>
      <w:r w:rsidR="002D6137" w:rsidRPr="000D37FF">
        <w:rPr>
          <w:rFonts w:ascii="Times New Roman" w:hAnsi="Times New Roman" w:cs="Times New Roman"/>
          <w:i/>
          <w:iCs/>
          <w:sz w:val="24"/>
          <w:szCs w:val="24"/>
        </w:rPr>
        <w:t xml:space="preserve"> Consent has been obtained from the respondents before making them participate in the survey as a part of ethical consideration.</w:t>
      </w:r>
      <w:r w:rsidRPr="000D37FF">
        <w:rPr>
          <w:rFonts w:ascii="Times New Roman" w:hAnsi="Times New Roman" w:cs="Times New Roman"/>
          <w:i/>
          <w:iCs/>
          <w:sz w:val="24"/>
          <w:szCs w:val="24"/>
        </w:rPr>
        <w:t xml:space="preserve"> The data collected from the respondents is kept highly confidential and the respondents are assured that the collected data will be used only for the research purpose. Furthermore, the collected data is stored in hard disk so that it cannot be accessed by third party involved</w:t>
      </w:r>
      <w:r w:rsidR="00277A7A" w:rsidRPr="000D37FF">
        <w:rPr>
          <w:rFonts w:ascii="Times New Roman" w:hAnsi="Times New Roman" w:cs="Times New Roman"/>
          <w:i/>
          <w:iCs/>
          <w:sz w:val="24"/>
          <w:szCs w:val="24"/>
        </w:rPr>
        <w:t xml:space="preserve"> (Noe et al. 2017)</w:t>
      </w:r>
      <w:r w:rsidRPr="000D37FF">
        <w:rPr>
          <w:rFonts w:ascii="Times New Roman" w:hAnsi="Times New Roman" w:cs="Times New Roman"/>
          <w:i/>
          <w:iCs/>
          <w:sz w:val="24"/>
          <w:szCs w:val="24"/>
        </w:rPr>
        <w:t>. With regard to the collection of secondary data it is seen that high credibility is maintained wherein the proper references and citations have been used at appropriate places to give credit to the authors and scholars whose work has been used. In addition to this, the originality of the work has been maintained by the way of avoiding plagiarism and nothing is copied and pasted from the other sources</w:t>
      </w:r>
      <w:r w:rsidR="00277A7A" w:rsidRPr="000D37FF">
        <w:rPr>
          <w:rFonts w:ascii="Times New Roman" w:hAnsi="Times New Roman" w:cs="Times New Roman"/>
          <w:i/>
          <w:iCs/>
          <w:sz w:val="24"/>
          <w:szCs w:val="24"/>
        </w:rPr>
        <w:t xml:space="preserve"> (</w:t>
      </w:r>
      <w:proofErr w:type="spellStart"/>
      <w:r w:rsidR="00277A7A" w:rsidRPr="000D37FF">
        <w:rPr>
          <w:rFonts w:ascii="Times New Roman" w:hAnsi="Times New Roman" w:cs="Times New Roman"/>
          <w:i/>
          <w:iCs/>
          <w:sz w:val="24"/>
          <w:szCs w:val="24"/>
        </w:rPr>
        <w:t>Dery</w:t>
      </w:r>
      <w:proofErr w:type="spellEnd"/>
      <w:r w:rsidR="00277A7A" w:rsidRPr="000D37FF">
        <w:rPr>
          <w:rFonts w:ascii="Times New Roman" w:hAnsi="Times New Roman" w:cs="Times New Roman"/>
          <w:i/>
          <w:iCs/>
          <w:sz w:val="24"/>
          <w:szCs w:val="24"/>
        </w:rPr>
        <w:t xml:space="preserve"> et al. 2017)</w:t>
      </w:r>
      <w:r w:rsidRPr="000D37FF">
        <w:rPr>
          <w:rFonts w:ascii="Times New Roman" w:hAnsi="Times New Roman" w:cs="Times New Roman"/>
          <w:i/>
          <w:iCs/>
          <w:sz w:val="24"/>
          <w:szCs w:val="24"/>
        </w:rPr>
        <w:t xml:space="preserve">. </w:t>
      </w:r>
    </w:p>
    <w:p w:rsidR="00681092" w:rsidRPr="000D37FF" w:rsidRDefault="00681092"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5" w:name="_Toc5912735"/>
      <w:r w:rsidRPr="000D37FF">
        <w:rPr>
          <w:rFonts w:ascii="Times New Roman" w:hAnsi="Times New Roman" w:cs="Times New Roman"/>
          <w:i/>
          <w:iCs/>
          <w:sz w:val="24"/>
          <w:szCs w:val="24"/>
        </w:rPr>
        <w:lastRenderedPageBreak/>
        <w:t>Data analysis</w:t>
      </w:r>
      <w:bookmarkEnd w:id="5"/>
      <w:r w:rsidR="006864D7" w:rsidRPr="000D37FF">
        <w:rPr>
          <w:rFonts w:ascii="Times New Roman" w:hAnsi="Times New Roman" w:cs="Times New Roman"/>
          <w:i/>
          <w:iCs/>
          <w:sz w:val="24"/>
          <w:szCs w:val="24"/>
        </w:rPr>
        <w:t xml:space="preserve"> </w:t>
      </w:r>
    </w:p>
    <w:p w:rsidR="00E07F95" w:rsidRPr="000D37FF" w:rsidRDefault="00E07F95"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The collected primary data is analysed by the use of graphical method. Following analysis of the data is done in the below section-</w:t>
      </w:r>
    </w:p>
    <w:p w:rsidR="00E07F95" w:rsidRPr="000D37FF" w:rsidRDefault="00E07F95" w:rsidP="00277A7A">
      <w:pPr>
        <w:spacing w:before="100" w:beforeAutospacing="1" w:after="100" w:afterAutospacing="1" w:line="360" w:lineRule="auto"/>
        <w:jc w:val="both"/>
        <w:rPr>
          <w:rFonts w:ascii="Times New Roman" w:hAnsi="Times New Roman" w:cs="Times New Roman"/>
          <w:b/>
          <w:i/>
          <w:iCs/>
          <w:sz w:val="24"/>
          <w:szCs w:val="24"/>
        </w:rPr>
      </w:pPr>
      <w:r w:rsidRPr="000D37FF">
        <w:rPr>
          <w:rFonts w:ascii="Times New Roman" w:hAnsi="Times New Roman" w:cs="Times New Roman"/>
          <w:b/>
          <w:i/>
          <w:iCs/>
          <w:sz w:val="24"/>
          <w:szCs w:val="24"/>
        </w:rPr>
        <w:t>Hiring on the basis of digital technology possessed</w:t>
      </w:r>
    </w:p>
    <w:tbl>
      <w:tblPr>
        <w:tblStyle w:val="LightShading"/>
        <w:tblW w:w="0" w:type="auto"/>
        <w:tblLook w:val="04A0" w:firstRow="1" w:lastRow="0" w:firstColumn="1" w:lastColumn="0" w:noHBand="0" w:noVBand="1"/>
      </w:tblPr>
      <w:tblGrid>
        <w:gridCol w:w="2310"/>
        <w:gridCol w:w="2310"/>
        <w:gridCol w:w="2311"/>
        <w:gridCol w:w="2311"/>
      </w:tblGrid>
      <w:tr w:rsidR="00E07F95" w:rsidRPr="000D37FF" w:rsidTr="00E07F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E07F95" w:rsidRPr="000D37FF" w:rsidRDefault="00E07F95"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Question </w:t>
            </w:r>
          </w:p>
        </w:tc>
        <w:tc>
          <w:tcPr>
            <w:tcW w:w="2310" w:type="dxa"/>
          </w:tcPr>
          <w:p w:rsidR="00E07F95" w:rsidRPr="000D37FF" w:rsidRDefault="00E07F95"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Options </w:t>
            </w:r>
          </w:p>
        </w:tc>
        <w:tc>
          <w:tcPr>
            <w:tcW w:w="2311" w:type="dxa"/>
          </w:tcPr>
          <w:p w:rsidR="00E07F95" w:rsidRPr="000D37FF" w:rsidRDefault="00E07F95"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Responses</w:t>
            </w:r>
          </w:p>
        </w:tc>
        <w:tc>
          <w:tcPr>
            <w:tcW w:w="2311" w:type="dxa"/>
          </w:tcPr>
          <w:p w:rsidR="00E07F95" w:rsidRPr="000D37FF" w:rsidRDefault="00E07F95"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Percentage %</w:t>
            </w:r>
          </w:p>
        </w:tc>
      </w:tr>
      <w:tr w:rsidR="00E07F95" w:rsidRPr="000D37FF" w:rsidTr="00E07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pStyle w:val="ListParagraph"/>
              <w:numPr>
                <w:ilvl w:val="0"/>
                <w:numId w:val="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Does your organisation in which you work use hire on the basis of digital skills possessed?</w:t>
            </w:r>
          </w:p>
          <w:p w:rsidR="00E07F95" w:rsidRPr="000D37FF" w:rsidRDefault="00E07F95" w:rsidP="00277A7A">
            <w:pPr>
              <w:spacing w:before="100" w:beforeAutospacing="1" w:after="100" w:afterAutospacing="1" w:line="360" w:lineRule="auto"/>
              <w:jc w:val="both"/>
              <w:rPr>
                <w:rFonts w:ascii="Times New Roman" w:hAnsi="Times New Roman" w:cs="Times New Roman"/>
                <w:i/>
                <w:iCs/>
                <w:sz w:val="24"/>
                <w:szCs w:val="24"/>
              </w:rPr>
            </w:pPr>
          </w:p>
        </w:tc>
        <w:tc>
          <w:tcPr>
            <w:tcW w:w="2310" w:type="dxa"/>
          </w:tcPr>
          <w:p w:rsidR="00E07F95"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Yes</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No</w:t>
            </w:r>
          </w:p>
        </w:tc>
        <w:tc>
          <w:tcPr>
            <w:tcW w:w="2311" w:type="dxa"/>
          </w:tcPr>
          <w:p w:rsidR="00E07F95"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7</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w:t>
            </w:r>
          </w:p>
        </w:tc>
        <w:tc>
          <w:tcPr>
            <w:tcW w:w="2311" w:type="dxa"/>
          </w:tcPr>
          <w:p w:rsidR="00E07F95"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70%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30%</w:t>
            </w:r>
          </w:p>
        </w:tc>
      </w:tr>
    </w:tbl>
    <w:p w:rsidR="00E07F95" w:rsidRPr="000D37FF" w:rsidRDefault="00E07F95" w:rsidP="00277A7A">
      <w:pPr>
        <w:spacing w:before="100" w:beforeAutospacing="1" w:after="100" w:afterAutospacing="1" w:line="360" w:lineRule="auto"/>
        <w:jc w:val="both"/>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From this question it is identified that majority of the respondents i.e. 70% stated that their organisation hire on the basis of the digital skills possessed. Only 30% of them stated that the organisation does not hire in this manner. </w:t>
      </w:r>
    </w:p>
    <w:p w:rsidR="00277A7A" w:rsidRPr="000D37FF" w:rsidRDefault="00277A7A"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noProof/>
          <w:sz w:val="24"/>
          <w:szCs w:val="24"/>
        </w:rPr>
        <w:drawing>
          <wp:inline distT="0" distB="0" distL="0" distR="0" wp14:anchorId="234D3A8A" wp14:editId="64CB8298">
            <wp:extent cx="5572125" cy="1924050"/>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864D7" w:rsidRPr="000D37FF" w:rsidRDefault="006864D7" w:rsidP="00277A7A">
      <w:pPr>
        <w:spacing w:before="100" w:beforeAutospacing="1" w:after="100" w:afterAutospacing="1" w:line="360" w:lineRule="auto"/>
        <w:jc w:val="both"/>
        <w:rPr>
          <w:rFonts w:ascii="Times New Roman" w:hAnsi="Times New Roman" w:cs="Times New Roman"/>
          <w:b/>
          <w:i/>
          <w:iCs/>
          <w:sz w:val="24"/>
          <w:szCs w:val="24"/>
        </w:rPr>
      </w:pPr>
      <w:r w:rsidRPr="000D37FF">
        <w:rPr>
          <w:rFonts w:ascii="Times New Roman" w:hAnsi="Times New Roman" w:cs="Times New Roman"/>
          <w:b/>
          <w:i/>
          <w:iCs/>
          <w:sz w:val="24"/>
          <w:szCs w:val="24"/>
        </w:rPr>
        <w:t xml:space="preserve">Digital skills </w:t>
      </w:r>
    </w:p>
    <w:tbl>
      <w:tblPr>
        <w:tblStyle w:val="LightShading"/>
        <w:tblW w:w="0" w:type="auto"/>
        <w:tblLook w:val="04A0" w:firstRow="1" w:lastRow="0" w:firstColumn="1" w:lastColumn="0" w:noHBand="0" w:noVBand="1"/>
      </w:tblPr>
      <w:tblGrid>
        <w:gridCol w:w="2310"/>
        <w:gridCol w:w="2310"/>
        <w:gridCol w:w="2311"/>
        <w:gridCol w:w="2311"/>
      </w:tblGrid>
      <w:tr w:rsidR="004538BC" w:rsidRPr="000D37FF" w:rsidTr="001C22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lastRenderedPageBreak/>
              <w:t xml:space="preserve">Question </w:t>
            </w:r>
          </w:p>
        </w:tc>
        <w:tc>
          <w:tcPr>
            <w:tcW w:w="2310"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Options </w:t>
            </w:r>
          </w:p>
        </w:tc>
        <w:tc>
          <w:tcPr>
            <w:tcW w:w="2311"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Responses</w:t>
            </w:r>
          </w:p>
        </w:tc>
        <w:tc>
          <w:tcPr>
            <w:tcW w:w="2311"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Percentage %</w:t>
            </w:r>
          </w:p>
        </w:tc>
      </w:tr>
      <w:tr w:rsidR="004538BC" w:rsidRPr="000D37FF" w:rsidTr="001C22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pStyle w:val="ListParagraph"/>
              <w:numPr>
                <w:ilvl w:val="0"/>
                <w:numId w:val="2"/>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In your department what all digital skills are required to be possessed?</w:t>
            </w:r>
          </w:p>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p>
        </w:tc>
        <w:tc>
          <w:tcPr>
            <w:tcW w:w="2310"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Search engine marketing</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Cloud computing</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Social selling</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Working on accounting software</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Data analytics </w:t>
            </w:r>
          </w:p>
        </w:tc>
        <w:tc>
          <w:tcPr>
            <w:tcW w:w="2311"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4</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w:t>
            </w:r>
          </w:p>
        </w:tc>
        <w:tc>
          <w:tcPr>
            <w:tcW w:w="2311"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40%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10%</w:t>
            </w:r>
          </w:p>
        </w:tc>
      </w:tr>
    </w:tbl>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From this question it is identified that 20% of them stated that search engine marketing skills are to be possessed by them while 40% of them which is the majority stated that cloud computing skills are to be possessed. Another 20% stated that social selling skills are to be possessed. 10% of them stated that working on accounting software skills are to be possessed. The remaining 10% of them stated that data analytics skills are to be possessed. </w:t>
      </w:r>
    </w:p>
    <w:p w:rsidR="00277A7A" w:rsidRPr="000D37FF" w:rsidRDefault="00277A7A"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noProof/>
          <w:sz w:val="24"/>
          <w:szCs w:val="24"/>
        </w:rPr>
        <w:drawing>
          <wp:inline distT="0" distB="0" distL="0" distR="0" wp14:anchorId="6E5DDF7A" wp14:editId="2253387E">
            <wp:extent cx="6019800" cy="211455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864D7" w:rsidRPr="000D37FF" w:rsidRDefault="006864D7" w:rsidP="00277A7A">
      <w:pPr>
        <w:spacing w:before="100" w:beforeAutospacing="1" w:after="100" w:afterAutospacing="1" w:line="360" w:lineRule="auto"/>
        <w:jc w:val="both"/>
        <w:rPr>
          <w:rFonts w:ascii="Times New Roman" w:hAnsi="Times New Roman" w:cs="Times New Roman"/>
          <w:b/>
          <w:i/>
          <w:iCs/>
          <w:sz w:val="24"/>
          <w:szCs w:val="24"/>
        </w:rPr>
      </w:pPr>
      <w:r w:rsidRPr="000D37FF">
        <w:rPr>
          <w:rFonts w:ascii="Times New Roman" w:hAnsi="Times New Roman" w:cs="Times New Roman"/>
          <w:b/>
          <w:i/>
          <w:iCs/>
          <w:sz w:val="24"/>
          <w:szCs w:val="24"/>
        </w:rPr>
        <w:t xml:space="preserve">Workplace efficiency and digital skills </w:t>
      </w:r>
    </w:p>
    <w:tbl>
      <w:tblPr>
        <w:tblStyle w:val="LightShading"/>
        <w:tblW w:w="0" w:type="auto"/>
        <w:tblLook w:val="04A0" w:firstRow="1" w:lastRow="0" w:firstColumn="1" w:lastColumn="0" w:noHBand="0" w:noVBand="1"/>
      </w:tblPr>
      <w:tblGrid>
        <w:gridCol w:w="2310"/>
        <w:gridCol w:w="2310"/>
        <w:gridCol w:w="2311"/>
        <w:gridCol w:w="2311"/>
      </w:tblGrid>
      <w:tr w:rsidR="004538BC" w:rsidRPr="000D37FF" w:rsidTr="001C22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lastRenderedPageBreak/>
              <w:t xml:space="preserve">Question </w:t>
            </w:r>
          </w:p>
        </w:tc>
        <w:tc>
          <w:tcPr>
            <w:tcW w:w="2310"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Options </w:t>
            </w:r>
          </w:p>
        </w:tc>
        <w:tc>
          <w:tcPr>
            <w:tcW w:w="2311"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Responses</w:t>
            </w:r>
          </w:p>
        </w:tc>
        <w:tc>
          <w:tcPr>
            <w:tcW w:w="2311"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Percentage %</w:t>
            </w:r>
          </w:p>
        </w:tc>
      </w:tr>
      <w:tr w:rsidR="004538BC" w:rsidRPr="000D37FF" w:rsidTr="001C22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pStyle w:val="ListParagraph"/>
              <w:numPr>
                <w:ilvl w:val="0"/>
                <w:numId w:val="3"/>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Digital skills help in improving the workplace efficiency. Do you agree?</w:t>
            </w:r>
          </w:p>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p>
        </w:tc>
        <w:tc>
          <w:tcPr>
            <w:tcW w:w="2310"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Strongly agree</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Agree</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Neutral</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Disagree</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Strongly disagree </w:t>
            </w:r>
          </w:p>
        </w:tc>
        <w:tc>
          <w:tcPr>
            <w:tcW w:w="2311"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4</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w:t>
            </w:r>
          </w:p>
        </w:tc>
        <w:tc>
          <w:tcPr>
            <w:tcW w:w="2311"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40%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10%</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10%</w:t>
            </w:r>
          </w:p>
        </w:tc>
      </w:tr>
    </w:tbl>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30% strongly agreed to the statement while 40% of them agreed to the statement. 10% remained neutral to the statement. Another 10% disagreed and remaining 10% strongly disagreed. </w:t>
      </w:r>
    </w:p>
    <w:p w:rsidR="00277A7A" w:rsidRPr="000D37FF" w:rsidRDefault="00277A7A"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noProof/>
          <w:sz w:val="24"/>
          <w:szCs w:val="24"/>
        </w:rPr>
        <w:drawing>
          <wp:inline distT="0" distB="0" distL="0" distR="0" wp14:anchorId="6DAB0646" wp14:editId="551C96BA">
            <wp:extent cx="5743575" cy="2085975"/>
            <wp:effectExtent l="1905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864D7" w:rsidRPr="000D37FF" w:rsidRDefault="006864D7" w:rsidP="00277A7A">
      <w:pPr>
        <w:spacing w:before="100" w:beforeAutospacing="1" w:after="100" w:afterAutospacing="1" w:line="360" w:lineRule="auto"/>
        <w:jc w:val="both"/>
        <w:rPr>
          <w:rFonts w:ascii="Times New Roman" w:hAnsi="Times New Roman" w:cs="Times New Roman"/>
          <w:b/>
          <w:i/>
          <w:iCs/>
          <w:sz w:val="24"/>
          <w:szCs w:val="24"/>
        </w:rPr>
      </w:pPr>
      <w:r w:rsidRPr="000D37FF">
        <w:rPr>
          <w:rFonts w:ascii="Times New Roman" w:hAnsi="Times New Roman" w:cs="Times New Roman"/>
          <w:b/>
          <w:i/>
          <w:iCs/>
          <w:sz w:val="24"/>
          <w:szCs w:val="24"/>
        </w:rPr>
        <w:t xml:space="preserve">Contribution of digital skills </w:t>
      </w:r>
    </w:p>
    <w:tbl>
      <w:tblPr>
        <w:tblStyle w:val="LightShading"/>
        <w:tblW w:w="0" w:type="auto"/>
        <w:tblLook w:val="04A0" w:firstRow="1" w:lastRow="0" w:firstColumn="1" w:lastColumn="0" w:noHBand="0" w:noVBand="1"/>
      </w:tblPr>
      <w:tblGrid>
        <w:gridCol w:w="2310"/>
        <w:gridCol w:w="2310"/>
        <w:gridCol w:w="2311"/>
        <w:gridCol w:w="2311"/>
      </w:tblGrid>
      <w:tr w:rsidR="004538BC" w:rsidRPr="000D37FF" w:rsidTr="001C22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Question </w:t>
            </w:r>
          </w:p>
        </w:tc>
        <w:tc>
          <w:tcPr>
            <w:tcW w:w="2310"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Options </w:t>
            </w:r>
          </w:p>
        </w:tc>
        <w:tc>
          <w:tcPr>
            <w:tcW w:w="2311"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Responses</w:t>
            </w:r>
          </w:p>
        </w:tc>
        <w:tc>
          <w:tcPr>
            <w:tcW w:w="2311"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Percentage %</w:t>
            </w:r>
          </w:p>
        </w:tc>
      </w:tr>
      <w:tr w:rsidR="004538BC" w:rsidRPr="000D37FF" w:rsidTr="001C22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pStyle w:val="ListParagraph"/>
              <w:numPr>
                <w:ilvl w:val="0"/>
                <w:numId w:val="4"/>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lastRenderedPageBreak/>
              <w:t xml:space="preserve">How do digital skills contribute in enhancing the workplace efficiency? </w:t>
            </w:r>
          </w:p>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p>
        </w:tc>
        <w:tc>
          <w:tcPr>
            <w:tcW w:w="2310"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Increase in productivity </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Better coordination</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Better exchange of information </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Better articulation of vision</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All of the above </w:t>
            </w:r>
          </w:p>
        </w:tc>
        <w:tc>
          <w:tcPr>
            <w:tcW w:w="2311"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w:t>
            </w:r>
          </w:p>
        </w:tc>
        <w:tc>
          <w:tcPr>
            <w:tcW w:w="2311" w:type="dxa"/>
          </w:tcPr>
          <w:p w:rsidR="004538BC"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30%</w:t>
            </w: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10%</w:t>
            </w: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20%</w:t>
            </w: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10%</w:t>
            </w: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30%</w:t>
            </w:r>
          </w:p>
        </w:tc>
      </w:tr>
    </w:tbl>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From the data collected with this question it is identified that 30% of the respondents stated that increase in productivity is present due to digital skills. </w:t>
      </w:r>
      <w:r w:rsidR="001225AC" w:rsidRPr="000D37FF">
        <w:rPr>
          <w:rFonts w:ascii="Times New Roman" w:hAnsi="Times New Roman" w:cs="Times New Roman"/>
          <w:i/>
          <w:iCs/>
          <w:sz w:val="24"/>
          <w:szCs w:val="24"/>
        </w:rPr>
        <w:t xml:space="preserve">10% of them stated that better coordination is available with the help of digital skills. 20% of them stated that better exchange of information is available with the help of digital skills. 10% of them stated that better articulation of vision is made available with the help of digital technology. The remaining 30% of the respondents stated that all of the above are helpful with the help of digital technology. </w:t>
      </w:r>
    </w:p>
    <w:p w:rsidR="00277A7A" w:rsidRPr="000D37FF" w:rsidRDefault="00277A7A"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noProof/>
          <w:sz w:val="24"/>
          <w:szCs w:val="24"/>
        </w:rPr>
        <w:lastRenderedPageBreak/>
        <w:drawing>
          <wp:inline distT="0" distB="0" distL="0" distR="0" wp14:anchorId="44CF3B9B" wp14:editId="5D2E8193">
            <wp:extent cx="5743575" cy="2295525"/>
            <wp:effectExtent l="1905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225AC" w:rsidRPr="000D37FF" w:rsidRDefault="001225AC" w:rsidP="00277A7A">
      <w:pPr>
        <w:spacing w:before="100" w:beforeAutospacing="1" w:after="100" w:afterAutospacing="1" w:line="360" w:lineRule="auto"/>
        <w:jc w:val="both"/>
        <w:rPr>
          <w:rFonts w:ascii="Times New Roman" w:hAnsi="Times New Roman" w:cs="Times New Roman"/>
          <w:b/>
          <w:i/>
          <w:iCs/>
          <w:sz w:val="24"/>
          <w:szCs w:val="24"/>
        </w:rPr>
      </w:pPr>
      <w:r w:rsidRPr="000D37FF">
        <w:rPr>
          <w:rFonts w:ascii="Times New Roman" w:hAnsi="Times New Roman" w:cs="Times New Roman"/>
          <w:b/>
          <w:i/>
          <w:iCs/>
          <w:sz w:val="24"/>
          <w:szCs w:val="24"/>
        </w:rPr>
        <w:t xml:space="preserve">Training sessions </w:t>
      </w:r>
    </w:p>
    <w:tbl>
      <w:tblPr>
        <w:tblStyle w:val="LightShading"/>
        <w:tblW w:w="0" w:type="auto"/>
        <w:tblLook w:val="04A0" w:firstRow="1" w:lastRow="0" w:firstColumn="1" w:lastColumn="0" w:noHBand="0" w:noVBand="1"/>
      </w:tblPr>
      <w:tblGrid>
        <w:gridCol w:w="2310"/>
        <w:gridCol w:w="2310"/>
        <w:gridCol w:w="2311"/>
        <w:gridCol w:w="2311"/>
      </w:tblGrid>
      <w:tr w:rsidR="004538BC" w:rsidRPr="000D37FF" w:rsidTr="001C22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Question </w:t>
            </w:r>
          </w:p>
        </w:tc>
        <w:tc>
          <w:tcPr>
            <w:tcW w:w="2310"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Options </w:t>
            </w:r>
          </w:p>
        </w:tc>
        <w:tc>
          <w:tcPr>
            <w:tcW w:w="2311"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Responses</w:t>
            </w:r>
          </w:p>
        </w:tc>
        <w:tc>
          <w:tcPr>
            <w:tcW w:w="2311" w:type="dxa"/>
          </w:tcPr>
          <w:p w:rsidR="004538BC" w:rsidRPr="000D37FF" w:rsidRDefault="004538BC" w:rsidP="00277A7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Percentage %</w:t>
            </w:r>
          </w:p>
        </w:tc>
      </w:tr>
      <w:tr w:rsidR="004538BC" w:rsidRPr="000D37FF" w:rsidTr="001C22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538BC" w:rsidRPr="000D37FF" w:rsidRDefault="004538BC" w:rsidP="00277A7A">
            <w:pPr>
              <w:pStyle w:val="ListParagraph"/>
              <w:numPr>
                <w:ilvl w:val="0"/>
                <w:numId w:val="5"/>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The organisation keeps on organising training sessions regularly for enhancing the digital skills. Do you agree?</w:t>
            </w:r>
          </w:p>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p>
        </w:tc>
        <w:tc>
          <w:tcPr>
            <w:tcW w:w="2310"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Strongly agree</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Agree</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Neutral</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Disagree</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 xml:space="preserve">Strongly disagree </w:t>
            </w:r>
          </w:p>
        </w:tc>
        <w:tc>
          <w:tcPr>
            <w:tcW w:w="2311" w:type="dxa"/>
          </w:tcPr>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w:t>
            </w: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4538BC" w:rsidRPr="000D37FF" w:rsidRDefault="004538BC"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w:t>
            </w:r>
          </w:p>
        </w:tc>
        <w:tc>
          <w:tcPr>
            <w:tcW w:w="2311" w:type="dxa"/>
          </w:tcPr>
          <w:p w:rsidR="004538BC"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10%</w:t>
            </w: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30%</w:t>
            </w: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20%</w:t>
            </w: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20%</w:t>
            </w: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p>
          <w:p w:rsidR="006864D7" w:rsidRPr="000D37FF" w:rsidRDefault="006864D7" w:rsidP="00277A7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D37FF">
              <w:rPr>
                <w:rFonts w:ascii="Times New Roman" w:hAnsi="Times New Roman" w:cs="Times New Roman"/>
                <w:i/>
                <w:iCs/>
                <w:sz w:val="24"/>
                <w:szCs w:val="24"/>
              </w:rPr>
              <w:t>20%</w:t>
            </w:r>
          </w:p>
        </w:tc>
      </w:tr>
    </w:tbl>
    <w:p w:rsidR="004538BC" w:rsidRPr="000D37FF" w:rsidRDefault="004538BC" w:rsidP="00277A7A">
      <w:pPr>
        <w:spacing w:before="100" w:beforeAutospacing="1" w:after="100" w:afterAutospacing="1" w:line="360" w:lineRule="auto"/>
        <w:jc w:val="both"/>
        <w:rPr>
          <w:rFonts w:ascii="Times New Roman" w:hAnsi="Times New Roman" w:cs="Times New Roman"/>
          <w:i/>
          <w:iCs/>
          <w:sz w:val="24"/>
          <w:szCs w:val="24"/>
        </w:rPr>
      </w:pPr>
    </w:p>
    <w:p w:rsidR="004538BC" w:rsidRPr="000D37FF" w:rsidRDefault="001225AC"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From the data collected it is seen that 10% of the respondents strongly agree to the statement that organisation keeps on organising the training sessions regularly for enhancing the digital skills. 30% of the respondents agreed to the statement to the statement. Another 20% </w:t>
      </w:r>
      <w:r w:rsidRPr="000D37FF">
        <w:rPr>
          <w:rFonts w:ascii="Times New Roman" w:hAnsi="Times New Roman" w:cs="Times New Roman"/>
          <w:i/>
          <w:iCs/>
          <w:sz w:val="24"/>
          <w:szCs w:val="24"/>
        </w:rPr>
        <w:lastRenderedPageBreak/>
        <w:t xml:space="preserve">of the respondents remained neutral to the statement. 20% of the respondents disagreed to the statement. The remaining 20% of the respondents strongly disagreed to the statement. </w:t>
      </w:r>
    </w:p>
    <w:p w:rsidR="00277A7A" w:rsidRPr="000D37FF" w:rsidRDefault="00277A7A"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noProof/>
          <w:sz w:val="24"/>
          <w:szCs w:val="24"/>
        </w:rPr>
        <w:drawing>
          <wp:inline distT="0" distB="0" distL="0" distR="0" wp14:anchorId="5C2DBD31" wp14:editId="61BFE401">
            <wp:extent cx="5953125" cy="2114550"/>
            <wp:effectExtent l="1905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81092" w:rsidRPr="000D37FF" w:rsidRDefault="00681092"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6" w:name="_Toc5912736"/>
      <w:r w:rsidRPr="000D37FF">
        <w:rPr>
          <w:rFonts w:ascii="Times New Roman" w:hAnsi="Times New Roman" w:cs="Times New Roman"/>
          <w:i/>
          <w:iCs/>
          <w:sz w:val="24"/>
          <w:szCs w:val="24"/>
        </w:rPr>
        <w:t>Data interpretation</w:t>
      </w:r>
      <w:bookmarkEnd w:id="6"/>
      <w:r w:rsidR="001225AC" w:rsidRPr="000D37FF">
        <w:rPr>
          <w:rFonts w:ascii="Times New Roman" w:hAnsi="Times New Roman" w:cs="Times New Roman"/>
          <w:i/>
          <w:iCs/>
          <w:sz w:val="24"/>
          <w:szCs w:val="24"/>
        </w:rPr>
        <w:t xml:space="preserve"> </w:t>
      </w:r>
    </w:p>
    <w:p w:rsidR="001225AC" w:rsidRPr="000D37FF" w:rsidRDefault="00796F90"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After the collection of the data and analysis of the data it is important to interpret the data. Therefore, the data is interpreted wherein the primary and secondary data collected is aligned well. Following are the interpretations made- </w:t>
      </w:r>
    </w:p>
    <w:p w:rsidR="00796F90" w:rsidRPr="000D37FF" w:rsidRDefault="00796F90" w:rsidP="00277A7A">
      <w:pPr>
        <w:pStyle w:val="ListParagraph"/>
        <w:numPr>
          <w:ilvl w:val="0"/>
          <w:numId w:val="6"/>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From the first question of the survey it is clearly interpreted that </w:t>
      </w:r>
      <w:r w:rsidR="00F33141" w:rsidRPr="000D37FF">
        <w:rPr>
          <w:rFonts w:ascii="Times New Roman" w:hAnsi="Times New Roman" w:cs="Times New Roman"/>
          <w:i/>
          <w:iCs/>
          <w:sz w:val="24"/>
          <w:szCs w:val="24"/>
        </w:rPr>
        <w:t>organisations in the current time are highly cautious regarding the digital skills among the potential employees. From the secondary data collected it is clear that organisations in the current time are becoming competitive and in order to achieve the competitive advantage the digital skills of the employee is a must. Furthermore, it is interpreted that with the help of digital skills the organisational goals can be achieved in a better manner</w:t>
      </w:r>
      <w:r w:rsidR="00277A7A" w:rsidRPr="000D37FF">
        <w:rPr>
          <w:rFonts w:ascii="Times New Roman" w:hAnsi="Times New Roman" w:cs="Times New Roman"/>
          <w:i/>
          <w:iCs/>
          <w:sz w:val="24"/>
          <w:szCs w:val="24"/>
        </w:rPr>
        <w:t xml:space="preserve"> (Bell 2016)</w:t>
      </w:r>
      <w:r w:rsidR="00F33141" w:rsidRPr="000D37FF">
        <w:rPr>
          <w:rFonts w:ascii="Times New Roman" w:hAnsi="Times New Roman" w:cs="Times New Roman"/>
          <w:i/>
          <w:iCs/>
          <w:sz w:val="24"/>
          <w:szCs w:val="24"/>
        </w:rPr>
        <w:t xml:space="preserve">. </w:t>
      </w:r>
    </w:p>
    <w:p w:rsidR="00F33141" w:rsidRPr="000D37FF" w:rsidRDefault="00F33141" w:rsidP="00277A7A">
      <w:pPr>
        <w:pStyle w:val="ListParagraph"/>
        <w:numPr>
          <w:ilvl w:val="0"/>
          <w:numId w:val="6"/>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From the second question of the su</w:t>
      </w:r>
      <w:r w:rsidR="00A41CF1" w:rsidRPr="000D37FF">
        <w:rPr>
          <w:rFonts w:ascii="Times New Roman" w:hAnsi="Times New Roman" w:cs="Times New Roman"/>
          <w:i/>
          <w:iCs/>
          <w:sz w:val="24"/>
          <w:szCs w:val="24"/>
        </w:rPr>
        <w:t>rvey it is interpreted that different digital skills are required to be possessed by the employees at the workplace. These digital skills are in the form of search engine optimisation, cloud computing and social selling skills. From the secondary data collected similar results are obtained wherein it is found out that the organisations require the employees to possess a diverse range of digital skills. Since the entire work is mainly done with the help of internet and technologies therefore different digital skills are required to be possessed by the employees at the workplace</w:t>
      </w:r>
      <w:r w:rsidR="00277A7A" w:rsidRPr="000D37FF">
        <w:rPr>
          <w:rFonts w:ascii="Times New Roman" w:hAnsi="Times New Roman" w:cs="Times New Roman"/>
          <w:i/>
          <w:iCs/>
          <w:sz w:val="24"/>
          <w:szCs w:val="24"/>
        </w:rPr>
        <w:t xml:space="preserve"> (</w:t>
      </w:r>
      <w:proofErr w:type="spellStart"/>
      <w:r w:rsidR="00277A7A" w:rsidRPr="000D37FF">
        <w:rPr>
          <w:rFonts w:ascii="Times New Roman" w:hAnsi="Times New Roman" w:cs="Times New Roman"/>
          <w:i/>
          <w:iCs/>
          <w:sz w:val="24"/>
          <w:szCs w:val="24"/>
        </w:rPr>
        <w:t>Puig</w:t>
      </w:r>
      <w:proofErr w:type="spellEnd"/>
      <w:r w:rsidR="00277A7A" w:rsidRPr="000D37FF">
        <w:rPr>
          <w:rFonts w:ascii="Times New Roman" w:hAnsi="Times New Roman" w:cs="Times New Roman"/>
          <w:i/>
          <w:iCs/>
          <w:sz w:val="24"/>
          <w:szCs w:val="24"/>
        </w:rPr>
        <w:t>-Ribera et al. 2017)</w:t>
      </w:r>
      <w:r w:rsidR="00A41CF1" w:rsidRPr="000D37FF">
        <w:rPr>
          <w:rFonts w:ascii="Times New Roman" w:hAnsi="Times New Roman" w:cs="Times New Roman"/>
          <w:i/>
          <w:iCs/>
          <w:sz w:val="24"/>
          <w:szCs w:val="24"/>
        </w:rPr>
        <w:t>. Thus, it is clearly interpreted that a varied number of digital skills are required to be possessed by the employees.</w:t>
      </w:r>
    </w:p>
    <w:p w:rsidR="00A41CF1" w:rsidRPr="000D37FF" w:rsidRDefault="00A41CF1" w:rsidP="00277A7A">
      <w:pPr>
        <w:pStyle w:val="ListParagraph"/>
        <w:numPr>
          <w:ilvl w:val="0"/>
          <w:numId w:val="6"/>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lastRenderedPageBreak/>
        <w:t xml:space="preserve">From the third question of the survey questionnaire it is found out that majority of the respondents agree to the statement that digital skills help in improving the workplace efficiency. Similar findings have been obtained from the secondary data collected wherein it is found out that the </w:t>
      </w:r>
      <w:r w:rsidR="00DE3131" w:rsidRPr="000D37FF">
        <w:rPr>
          <w:rFonts w:ascii="Times New Roman" w:hAnsi="Times New Roman" w:cs="Times New Roman"/>
          <w:i/>
          <w:iCs/>
          <w:sz w:val="24"/>
          <w:szCs w:val="24"/>
        </w:rPr>
        <w:t>workplace efficiency has become reliable on the digital skills of the employees and the workplace and it is for this reason that organisations prefer employees who have effective digital skills</w:t>
      </w:r>
      <w:r w:rsidR="00277A7A" w:rsidRPr="000D37FF">
        <w:rPr>
          <w:rFonts w:ascii="Times New Roman" w:hAnsi="Times New Roman" w:cs="Times New Roman"/>
          <w:i/>
          <w:iCs/>
          <w:sz w:val="24"/>
          <w:szCs w:val="24"/>
        </w:rPr>
        <w:t xml:space="preserve"> (</w:t>
      </w:r>
      <w:proofErr w:type="spellStart"/>
      <w:r w:rsidR="00277A7A" w:rsidRPr="000D37FF">
        <w:rPr>
          <w:rFonts w:ascii="Times New Roman" w:hAnsi="Times New Roman" w:cs="Times New Roman"/>
          <w:i/>
          <w:iCs/>
          <w:sz w:val="24"/>
          <w:szCs w:val="24"/>
        </w:rPr>
        <w:t>Teunissen</w:t>
      </w:r>
      <w:proofErr w:type="spellEnd"/>
      <w:r w:rsidR="00277A7A" w:rsidRPr="000D37FF">
        <w:rPr>
          <w:rFonts w:ascii="Times New Roman" w:hAnsi="Times New Roman" w:cs="Times New Roman"/>
          <w:i/>
          <w:iCs/>
          <w:sz w:val="24"/>
          <w:szCs w:val="24"/>
        </w:rPr>
        <w:t xml:space="preserve"> and </w:t>
      </w:r>
      <w:proofErr w:type="spellStart"/>
      <w:r w:rsidR="00277A7A" w:rsidRPr="000D37FF">
        <w:rPr>
          <w:rFonts w:ascii="Times New Roman" w:hAnsi="Times New Roman" w:cs="Times New Roman"/>
          <w:i/>
          <w:iCs/>
          <w:sz w:val="24"/>
          <w:szCs w:val="24"/>
        </w:rPr>
        <w:t>Eppich</w:t>
      </w:r>
      <w:proofErr w:type="spellEnd"/>
      <w:r w:rsidR="00277A7A" w:rsidRPr="000D37FF">
        <w:rPr>
          <w:rFonts w:ascii="Times New Roman" w:hAnsi="Times New Roman" w:cs="Times New Roman"/>
          <w:i/>
          <w:iCs/>
          <w:sz w:val="24"/>
          <w:szCs w:val="24"/>
        </w:rPr>
        <w:t xml:space="preserve"> 2017)</w:t>
      </w:r>
      <w:r w:rsidR="00DE3131" w:rsidRPr="000D37FF">
        <w:rPr>
          <w:rFonts w:ascii="Times New Roman" w:hAnsi="Times New Roman" w:cs="Times New Roman"/>
          <w:i/>
          <w:iCs/>
          <w:sz w:val="24"/>
          <w:szCs w:val="24"/>
        </w:rPr>
        <w:t xml:space="preserve">. </w:t>
      </w:r>
    </w:p>
    <w:p w:rsidR="00DE3131" w:rsidRPr="000D37FF" w:rsidRDefault="00DE3131" w:rsidP="00277A7A">
      <w:pPr>
        <w:pStyle w:val="ListParagraph"/>
        <w:numPr>
          <w:ilvl w:val="0"/>
          <w:numId w:val="6"/>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From the fourth question it is interpreted that there are a number of ways in which digital skills contribute in the attaining the workplace efficiency. From the conducted survey it is found out that there is increase in productivity, better coordination and better exchange of information. Similar findings have been made from the secondary data collected wherein it is found out that the in order to attain workplace efficiency it is important that the information is exchange in a timely manner and information gets retrieved effectively. It is with the help of digital skills that these purposes are met and hence, digital skills help in enhancing the workplace efficiency</w:t>
      </w:r>
      <w:r w:rsidR="00277A7A" w:rsidRPr="000D37FF">
        <w:rPr>
          <w:rFonts w:ascii="Times New Roman" w:hAnsi="Times New Roman" w:cs="Times New Roman"/>
          <w:i/>
          <w:iCs/>
          <w:sz w:val="24"/>
          <w:szCs w:val="24"/>
        </w:rPr>
        <w:t xml:space="preserve"> (Quinlan et al. 2019)</w:t>
      </w:r>
      <w:r w:rsidRPr="000D37FF">
        <w:rPr>
          <w:rFonts w:ascii="Times New Roman" w:hAnsi="Times New Roman" w:cs="Times New Roman"/>
          <w:i/>
          <w:iCs/>
          <w:sz w:val="24"/>
          <w:szCs w:val="24"/>
        </w:rPr>
        <w:t xml:space="preserve">. </w:t>
      </w:r>
    </w:p>
    <w:p w:rsidR="00DE3131" w:rsidRPr="000D37FF" w:rsidRDefault="00DE3131" w:rsidP="00277A7A">
      <w:pPr>
        <w:pStyle w:val="ListParagraph"/>
        <w:numPr>
          <w:ilvl w:val="0"/>
          <w:numId w:val="6"/>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At last, it is identified that the mixed responses were obtained for the last questions. The employees of the workforce believe that training sessions are organised by the organisations at regular interval while the other respondents do not agree with the same. From the secondary data collected it is found out that those organisations which are highly dependent on digital skills need to upgrade the skills of the employees from time to time with the help of training sessions</w:t>
      </w:r>
      <w:r w:rsidR="00277A7A" w:rsidRPr="000D37FF">
        <w:rPr>
          <w:rFonts w:ascii="Times New Roman" w:hAnsi="Times New Roman" w:cs="Times New Roman"/>
          <w:i/>
          <w:iCs/>
          <w:sz w:val="24"/>
          <w:szCs w:val="24"/>
        </w:rPr>
        <w:t xml:space="preserve"> (Kumar 2019)</w:t>
      </w:r>
      <w:r w:rsidRPr="000D37FF">
        <w:rPr>
          <w:rFonts w:ascii="Times New Roman" w:hAnsi="Times New Roman" w:cs="Times New Roman"/>
          <w:i/>
          <w:iCs/>
          <w:sz w:val="24"/>
          <w:szCs w:val="24"/>
        </w:rPr>
        <w:t xml:space="preserve">. </w:t>
      </w:r>
    </w:p>
    <w:p w:rsidR="00681092" w:rsidRPr="000D37FF" w:rsidRDefault="00681092"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7" w:name="_Toc5912737"/>
      <w:r w:rsidRPr="000D37FF">
        <w:rPr>
          <w:rFonts w:ascii="Times New Roman" w:hAnsi="Times New Roman" w:cs="Times New Roman"/>
          <w:i/>
          <w:iCs/>
          <w:sz w:val="24"/>
          <w:szCs w:val="24"/>
        </w:rPr>
        <w:t>Conclusion</w:t>
      </w:r>
      <w:bookmarkEnd w:id="7"/>
      <w:r w:rsidRPr="000D37FF">
        <w:rPr>
          <w:rFonts w:ascii="Times New Roman" w:hAnsi="Times New Roman" w:cs="Times New Roman"/>
          <w:i/>
          <w:iCs/>
          <w:sz w:val="24"/>
          <w:szCs w:val="24"/>
        </w:rPr>
        <w:t xml:space="preserve"> </w:t>
      </w:r>
    </w:p>
    <w:p w:rsidR="00DE3131" w:rsidRPr="000D37FF" w:rsidRDefault="00DE3131"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On the basis of the above discussion it is </w:t>
      </w:r>
      <w:r w:rsidR="001C2281" w:rsidRPr="000D37FF">
        <w:rPr>
          <w:rFonts w:ascii="Times New Roman" w:hAnsi="Times New Roman" w:cs="Times New Roman"/>
          <w:i/>
          <w:iCs/>
          <w:sz w:val="24"/>
          <w:szCs w:val="24"/>
        </w:rPr>
        <w:t xml:space="preserve">concluded that the digital skills among the employees has become one of the basic priorities of the modern day organisations. From the primary and secondary data collected it is concluded that the workplace efficiency improves with the help of digital skills of the employees and hence, the organisations are taking efforts to upgrade the skills through training sessions. </w:t>
      </w:r>
    </w:p>
    <w:p w:rsidR="001C2281" w:rsidRPr="000D37FF" w:rsidRDefault="001C2281"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br w:type="page"/>
      </w:r>
    </w:p>
    <w:p w:rsidR="001C2281" w:rsidRPr="000D37FF" w:rsidRDefault="001C2281"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8" w:name="_Toc5912738"/>
      <w:r w:rsidRPr="000D37FF">
        <w:rPr>
          <w:rFonts w:ascii="Times New Roman" w:hAnsi="Times New Roman" w:cs="Times New Roman"/>
          <w:i/>
          <w:iCs/>
          <w:sz w:val="24"/>
          <w:szCs w:val="24"/>
        </w:rPr>
        <w:lastRenderedPageBreak/>
        <w:t>References</w:t>
      </w:r>
      <w:bookmarkEnd w:id="8"/>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r w:rsidRPr="000D37FF">
        <w:rPr>
          <w:rFonts w:ascii="Times New Roman" w:hAnsi="Times New Roman" w:cs="Times New Roman"/>
          <w:i/>
          <w:iCs/>
          <w:color w:val="222222"/>
          <w:sz w:val="24"/>
          <w:szCs w:val="24"/>
          <w:shd w:val="clear" w:color="auto" w:fill="FFFFFF"/>
        </w:rPr>
        <w:t>Bell, A., 2016. Re-imagining the office: The new workplace challenge. Routledge.</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r w:rsidRPr="000D37FF">
        <w:rPr>
          <w:rFonts w:ascii="Times New Roman" w:hAnsi="Times New Roman" w:cs="Times New Roman"/>
          <w:i/>
          <w:iCs/>
          <w:color w:val="222222"/>
          <w:sz w:val="24"/>
          <w:szCs w:val="24"/>
          <w:shd w:val="clear" w:color="auto" w:fill="FFFFFF"/>
        </w:rPr>
        <w:t>Correa, T., 2016. Digital skills and social media use: how Internet skills are related to different types of Facebook use among ‘digital natives’. Information, Communication &amp; Society, 19(8), pp.1095-1107.</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proofErr w:type="spellStart"/>
      <w:r w:rsidRPr="000D37FF">
        <w:rPr>
          <w:rFonts w:ascii="Times New Roman" w:hAnsi="Times New Roman" w:cs="Times New Roman"/>
          <w:i/>
          <w:iCs/>
          <w:color w:val="222222"/>
          <w:sz w:val="24"/>
          <w:szCs w:val="24"/>
          <w:shd w:val="clear" w:color="auto" w:fill="FFFFFF"/>
        </w:rPr>
        <w:t>Dery</w:t>
      </w:r>
      <w:proofErr w:type="spellEnd"/>
      <w:r w:rsidRPr="000D37FF">
        <w:rPr>
          <w:rFonts w:ascii="Times New Roman" w:hAnsi="Times New Roman" w:cs="Times New Roman"/>
          <w:i/>
          <w:iCs/>
          <w:color w:val="222222"/>
          <w:sz w:val="24"/>
          <w:szCs w:val="24"/>
          <w:shd w:val="clear" w:color="auto" w:fill="FFFFFF"/>
        </w:rPr>
        <w:t xml:space="preserve">, K., Sebastian, I.M. and van der </w:t>
      </w:r>
      <w:proofErr w:type="spellStart"/>
      <w:r w:rsidRPr="000D37FF">
        <w:rPr>
          <w:rFonts w:ascii="Times New Roman" w:hAnsi="Times New Roman" w:cs="Times New Roman"/>
          <w:i/>
          <w:iCs/>
          <w:color w:val="222222"/>
          <w:sz w:val="24"/>
          <w:szCs w:val="24"/>
          <w:shd w:val="clear" w:color="auto" w:fill="FFFFFF"/>
        </w:rPr>
        <w:t>Meulen</w:t>
      </w:r>
      <w:proofErr w:type="spellEnd"/>
      <w:r w:rsidRPr="000D37FF">
        <w:rPr>
          <w:rFonts w:ascii="Times New Roman" w:hAnsi="Times New Roman" w:cs="Times New Roman"/>
          <w:i/>
          <w:iCs/>
          <w:color w:val="222222"/>
          <w:sz w:val="24"/>
          <w:szCs w:val="24"/>
          <w:shd w:val="clear" w:color="auto" w:fill="FFFFFF"/>
        </w:rPr>
        <w:t>, N., 2017. The Digital Workplace is Key to Digital Innovation. MIS Quarterly Executive, 16(2).</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r w:rsidRPr="000D37FF">
        <w:rPr>
          <w:rFonts w:ascii="Times New Roman" w:hAnsi="Times New Roman" w:cs="Times New Roman"/>
          <w:i/>
          <w:iCs/>
          <w:color w:val="222222"/>
          <w:sz w:val="24"/>
          <w:szCs w:val="24"/>
          <w:shd w:val="clear" w:color="auto" w:fill="FFFFFF"/>
        </w:rPr>
        <w:t>Kumar, R., 2019. Research methodology: A step-by-step guide for beginners. Sage Publications Limited.</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r w:rsidRPr="000D37FF">
        <w:rPr>
          <w:rFonts w:ascii="Times New Roman" w:hAnsi="Times New Roman" w:cs="Times New Roman"/>
          <w:i/>
          <w:iCs/>
          <w:color w:val="222222"/>
          <w:sz w:val="24"/>
          <w:szCs w:val="24"/>
          <w:shd w:val="clear" w:color="auto" w:fill="FFFFFF"/>
        </w:rPr>
        <w:t xml:space="preserve">Mackey, A. and </w:t>
      </w:r>
      <w:proofErr w:type="spellStart"/>
      <w:r w:rsidRPr="000D37FF">
        <w:rPr>
          <w:rFonts w:ascii="Times New Roman" w:hAnsi="Times New Roman" w:cs="Times New Roman"/>
          <w:i/>
          <w:iCs/>
          <w:color w:val="222222"/>
          <w:sz w:val="24"/>
          <w:szCs w:val="24"/>
          <w:shd w:val="clear" w:color="auto" w:fill="FFFFFF"/>
        </w:rPr>
        <w:t>Gass</w:t>
      </w:r>
      <w:proofErr w:type="spellEnd"/>
      <w:r w:rsidRPr="000D37FF">
        <w:rPr>
          <w:rFonts w:ascii="Times New Roman" w:hAnsi="Times New Roman" w:cs="Times New Roman"/>
          <w:i/>
          <w:iCs/>
          <w:color w:val="222222"/>
          <w:sz w:val="24"/>
          <w:szCs w:val="24"/>
          <w:shd w:val="clear" w:color="auto" w:fill="FFFFFF"/>
        </w:rPr>
        <w:t>, S.M., 2015. Second language research: Methodology and design. Routledge. Silverman, D. ed., 2016. Qualitative research. Sage.</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r w:rsidRPr="000D37FF">
        <w:rPr>
          <w:rFonts w:ascii="Times New Roman" w:hAnsi="Times New Roman" w:cs="Times New Roman"/>
          <w:i/>
          <w:iCs/>
          <w:color w:val="222222"/>
          <w:sz w:val="24"/>
          <w:szCs w:val="24"/>
          <w:shd w:val="clear" w:color="auto" w:fill="FFFFFF"/>
        </w:rPr>
        <w:t>Noe, R.A., Hollenbeck, J.R., Gerhart, B. and Wright, P.M., 2017. Human resource management: Gaining a competitive advantage. New York, NY: McGraw-Hill Education.</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proofErr w:type="spellStart"/>
      <w:r w:rsidRPr="000D37FF">
        <w:rPr>
          <w:rFonts w:ascii="Times New Roman" w:hAnsi="Times New Roman" w:cs="Times New Roman"/>
          <w:i/>
          <w:iCs/>
          <w:color w:val="222222"/>
          <w:sz w:val="24"/>
          <w:szCs w:val="24"/>
          <w:shd w:val="clear" w:color="auto" w:fill="FFFFFF"/>
        </w:rPr>
        <w:t>Puig</w:t>
      </w:r>
      <w:proofErr w:type="spellEnd"/>
      <w:r w:rsidRPr="000D37FF">
        <w:rPr>
          <w:rFonts w:ascii="Times New Roman" w:hAnsi="Times New Roman" w:cs="Times New Roman"/>
          <w:i/>
          <w:iCs/>
          <w:color w:val="222222"/>
          <w:sz w:val="24"/>
          <w:szCs w:val="24"/>
          <w:shd w:val="clear" w:color="auto" w:fill="FFFFFF"/>
        </w:rPr>
        <w:t xml:space="preserve">-Ribera, A., </w:t>
      </w:r>
      <w:proofErr w:type="spellStart"/>
      <w:r w:rsidRPr="000D37FF">
        <w:rPr>
          <w:rFonts w:ascii="Times New Roman" w:hAnsi="Times New Roman" w:cs="Times New Roman"/>
          <w:i/>
          <w:iCs/>
          <w:color w:val="222222"/>
          <w:sz w:val="24"/>
          <w:szCs w:val="24"/>
          <w:shd w:val="clear" w:color="auto" w:fill="FFFFFF"/>
        </w:rPr>
        <w:t>Bort-Roig</w:t>
      </w:r>
      <w:proofErr w:type="spellEnd"/>
      <w:r w:rsidRPr="000D37FF">
        <w:rPr>
          <w:rFonts w:ascii="Times New Roman" w:hAnsi="Times New Roman" w:cs="Times New Roman"/>
          <w:i/>
          <w:iCs/>
          <w:color w:val="222222"/>
          <w:sz w:val="24"/>
          <w:szCs w:val="24"/>
          <w:shd w:val="clear" w:color="auto" w:fill="FFFFFF"/>
        </w:rPr>
        <w:t xml:space="preserve">, J., </w:t>
      </w:r>
      <w:proofErr w:type="spellStart"/>
      <w:r w:rsidRPr="000D37FF">
        <w:rPr>
          <w:rFonts w:ascii="Times New Roman" w:hAnsi="Times New Roman" w:cs="Times New Roman"/>
          <w:i/>
          <w:iCs/>
          <w:color w:val="222222"/>
          <w:sz w:val="24"/>
          <w:szCs w:val="24"/>
          <w:shd w:val="clear" w:color="auto" w:fill="FFFFFF"/>
        </w:rPr>
        <w:t>Giné-Garriga</w:t>
      </w:r>
      <w:proofErr w:type="spellEnd"/>
      <w:r w:rsidRPr="000D37FF">
        <w:rPr>
          <w:rFonts w:ascii="Times New Roman" w:hAnsi="Times New Roman" w:cs="Times New Roman"/>
          <w:i/>
          <w:iCs/>
          <w:color w:val="222222"/>
          <w:sz w:val="24"/>
          <w:szCs w:val="24"/>
          <w:shd w:val="clear" w:color="auto" w:fill="FFFFFF"/>
        </w:rPr>
        <w:t xml:space="preserve">, M., González-Suárez, A.M., </w:t>
      </w:r>
      <w:proofErr w:type="spellStart"/>
      <w:r w:rsidRPr="000D37FF">
        <w:rPr>
          <w:rFonts w:ascii="Times New Roman" w:hAnsi="Times New Roman" w:cs="Times New Roman"/>
          <w:i/>
          <w:iCs/>
          <w:color w:val="222222"/>
          <w:sz w:val="24"/>
          <w:szCs w:val="24"/>
          <w:shd w:val="clear" w:color="auto" w:fill="FFFFFF"/>
        </w:rPr>
        <w:t>Martínez-Lemos</w:t>
      </w:r>
      <w:proofErr w:type="spellEnd"/>
      <w:r w:rsidRPr="000D37FF">
        <w:rPr>
          <w:rFonts w:ascii="Times New Roman" w:hAnsi="Times New Roman" w:cs="Times New Roman"/>
          <w:i/>
          <w:iCs/>
          <w:color w:val="222222"/>
          <w:sz w:val="24"/>
          <w:szCs w:val="24"/>
          <w:shd w:val="clear" w:color="auto" w:fill="FFFFFF"/>
        </w:rPr>
        <w:t xml:space="preserve">, I., </w:t>
      </w:r>
      <w:proofErr w:type="spellStart"/>
      <w:r w:rsidRPr="000D37FF">
        <w:rPr>
          <w:rFonts w:ascii="Times New Roman" w:hAnsi="Times New Roman" w:cs="Times New Roman"/>
          <w:i/>
          <w:iCs/>
          <w:color w:val="222222"/>
          <w:sz w:val="24"/>
          <w:szCs w:val="24"/>
          <w:shd w:val="clear" w:color="auto" w:fill="FFFFFF"/>
        </w:rPr>
        <w:t>Fortuño</w:t>
      </w:r>
      <w:proofErr w:type="spellEnd"/>
      <w:r w:rsidRPr="000D37FF">
        <w:rPr>
          <w:rFonts w:ascii="Times New Roman" w:hAnsi="Times New Roman" w:cs="Times New Roman"/>
          <w:i/>
          <w:iCs/>
          <w:color w:val="222222"/>
          <w:sz w:val="24"/>
          <w:szCs w:val="24"/>
          <w:shd w:val="clear" w:color="auto" w:fill="FFFFFF"/>
        </w:rPr>
        <w:t xml:space="preserve">, J., </w:t>
      </w:r>
      <w:proofErr w:type="spellStart"/>
      <w:r w:rsidRPr="000D37FF">
        <w:rPr>
          <w:rFonts w:ascii="Times New Roman" w:hAnsi="Times New Roman" w:cs="Times New Roman"/>
          <w:i/>
          <w:iCs/>
          <w:color w:val="222222"/>
          <w:sz w:val="24"/>
          <w:szCs w:val="24"/>
          <w:shd w:val="clear" w:color="auto" w:fill="FFFFFF"/>
        </w:rPr>
        <w:t>Martori</w:t>
      </w:r>
      <w:proofErr w:type="spellEnd"/>
      <w:r w:rsidRPr="000D37FF">
        <w:rPr>
          <w:rFonts w:ascii="Times New Roman" w:hAnsi="Times New Roman" w:cs="Times New Roman"/>
          <w:i/>
          <w:iCs/>
          <w:color w:val="222222"/>
          <w:sz w:val="24"/>
          <w:szCs w:val="24"/>
          <w:shd w:val="clear" w:color="auto" w:fill="FFFFFF"/>
        </w:rPr>
        <w:t xml:space="preserve">, J.C., Muñoz-Ortiz, L., </w:t>
      </w:r>
      <w:proofErr w:type="spellStart"/>
      <w:r w:rsidRPr="000D37FF">
        <w:rPr>
          <w:rFonts w:ascii="Times New Roman" w:hAnsi="Times New Roman" w:cs="Times New Roman"/>
          <w:i/>
          <w:iCs/>
          <w:color w:val="222222"/>
          <w:sz w:val="24"/>
          <w:szCs w:val="24"/>
          <w:shd w:val="clear" w:color="auto" w:fill="FFFFFF"/>
        </w:rPr>
        <w:t>Milà</w:t>
      </w:r>
      <w:proofErr w:type="spellEnd"/>
      <w:r w:rsidRPr="000D37FF">
        <w:rPr>
          <w:rFonts w:ascii="Times New Roman" w:hAnsi="Times New Roman" w:cs="Times New Roman"/>
          <w:i/>
          <w:iCs/>
          <w:color w:val="222222"/>
          <w:sz w:val="24"/>
          <w:szCs w:val="24"/>
          <w:shd w:val="clear" w:color="auto" w:fill="FFFFFF"/>
        </w:rPr>
        <w:t xml:space="preserve">, R., Gilson, N.D. and McKenna, J., 2017. Impact of a workplace ‘sit less, move </w:t>
      </w:r>
      <w:proofErr w:type="spellStart"/>
      <w:r w:rsidRPr="000D37FF">
        <w:rPr>
          <w:rFonts w:ascii="Times New Roman" w:hAnsi="Times New Roman" w:cs="Times New Roman"/>
          <w:i/>
          <w:iCs/>
          <w:color w:val="222222"/>
          <w:sz w:val="24"/>
          <w:szCs w:val="24"/>
          <w:shd w:val="clear" w:color="auto" w:fill="FFFFFF"/>
        </w:rPr>
        <w:t>more’program</w:t>
      </w:r>
      <w:proofErr w:type="spellEnd"/>
      <w:r w:rsidRPr="000D37FF">
        <w:rPr>
          <w:rFonts w:ascii="Times New Roman" w:hAnsi="Times New Roman" w:cs="Times New Roman"/>
          <w:i/>
          <w:iCs/>
          <w:color w:val="222222"/>
          <w:sz w:val="24"/>
          <w:szCs w:val="24"/>
          <w:shd w:val="clear" w:color="auto" w:fill="FFFFFF"/>
        </w:rPr>
        <w:t xml:space="preserve"> on efficiency-related outcomes of office employees. BMC public health, 17(1), p.455.</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r w:rsidRPr="000D37FF">
        <w:rPr>
          <w:rFonts w:ascii="Times New Roman" w:hAnsi="Times New Roman" w:cs="Times New Roman"/>
          <w:i/>
          <w:iCs/>
          <w:color w:val="222222"/>
          <w:sz w:val="24"/>
          <w:szCs w:val="24"/>
          <w:shd w:val="clear" w:color="auto" w:fill="FFFFFF"/>
        </w:rPr>
        <w:t xml:space="preserve">Quinlan, C., </w:t>
      </w:r>
      <w:proofErr w:type="spellStart"/>
      <w:r w:rsidRPr="000D37FF">
        <w:rPr>
          <w:rFonts w:ascii="Times New Roman" w:hAnsi="Times New Roman" w:cs="Times New Roman"/>
          <w:i/>
          <w:iCs/>
          <w:color w:val="222222"/>
          <w:sz w:val="24"/>
          <w:szCs w:val="24"/>
          <w:shd w:val="clear" w:color="auto" w:fill="FFFFFF"/>
        </w:rPr>
        <w:t>Babin</w:t>
      </w:r>
      <w:proofErr w:type="spellEnd"/>
      <w:r w:rsidRPr="000D37FF">
        <w:rPr>
          <w:rFonts w:ascii="Times New Roman" w:hAnsi="Times New Roman" w:cs="Times New Roman"/>
          <w:i/>
          <w:iCs/>
          <w:color w:val="222222"/>
          <w:sz w:val="24"/>
          <w:szCs w:val="24"/>
          <w:shd w:val="clear" w:color="auto" w:fill="FFFFFF"/>
        </w:rPr>
        <w:t xml:space="preserve">, B., </w:t>
      </w:r>
      <w:proofErr w:type="spellStart"/>
      <w:r w:rsidRPr="000D37FF">
        <w:rPr>
          <w:rFonts w:ascii="Times New Roman" w:hAnsi="Times New Roman" w:cs="Times New Roman"/>
          <w:i/>
          <w:iCs/>
          <w:color w:val="222222"/>
          <w:sz w:val="24"/>
          <w:szCs w:val="24"/>
          <w:shd w:val="clear" w:color="auto" w:fill="FFFFFF"/>
        </w:rPr>
        <w:t>Carr</w:t>
      </w:r>
      <w:proofErr w:type="spellEnd"/>
      <w:r w:rsidRPr="000D37FF">
        <w:rPr>
          <w:rFonts w:ascii="Times New Roman" w:hAnsi="Times New Roman" w:cs="Times New Roman"/>
          <w:i/>
          <w:iCs/>
          <w:color w:val="222222"/>
          <w:sz w:val="24"/>
          <w:szCs w:val="24"/>
          <w:shd w:val="clear" w:color="auto" w:fill="FFFFFF"/>
        </w:rPr>
        <w:t>, J. and Griffin, M., 2019. Business research methods. South Western Cengage.</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proofErr w:type="spellStart"/>
      <w:r w:rsidRPr="000D37FF">
        <w:rPr>
          <w:rFonts w:ascii="Times New Roman" w:hAnsi="Times New Roman" w:cs="Times New Roman"/>
          <w:i/>
          <w:iCs/>
          <w:color w:val="222222"/>
          <w:sz w:val="24"/>
          <w:szCs w:val="24"/>
          <w:shd w:val="clear" w:color="auto" w:fill="FFFFFF"/>
        </w:rPr>
        <w:t>Teunissen</w:t>
      </w:r>
      <w:proofErr w:type="spellEnd"/>
      <w:r w:rsidRPr="000D37FF">
        <w:rPr>
          <w:rFonts w:ascii="Times New Roman" w:hAnsi="Times New Roman" w:cs="Times New Roman"/>
          <w:i/>
          <w:iCs/>
          <w:color w:val="222222"/>
          <w:sz w:val="24"/>
          <w:szCs w:val="24"/>
          <w:shd w:val="clear" w:color="auto" w:fill="FFFFFF"/>
        </w:rPr>
        <w:t xml:space="preserve">, P. and </w:t>
      </w:r>
      <w:proofErr w:type="spellStart"/>
      <w:r w:rsidRPr="000D37FF">
        <w:rPr>
          <w:rFonts w:ascii="Times New Roman" w:hAnsi="Times New Roman" w:cs="Times New Roman"/>
          <w:i/>
          <w:iCs/>
          <w:color w:val="222222"/>
          <w:sz w:val="24"/>
          <w:szCs w:val="24"/>
          <w:shd w:val="clear" w:color="auto" w:fill="FFFFFF"/>
        </w:rPr>
        <w:t>Eppich</w:t>
      </w:r>
      <w:proofErr w:type="spellEnd"/>
      <w:r w:rsidRPr="000D37FF">
        <w:rPr>
          <w:rFonts w:ascii="Times New Roman" w:hAnsi="Times New Roman" w:cs="Times New Roman"/>
          <w:i/>
          <w:iCs/>
          <w:color w:val="222222"/>
          <w:sz w:val="24"/>
          <w:szCs w:val="24"/>
          <w:shd w:val="clear" w:color="auto" w:fill="FFFFFF"/>
        </w:rPr>
        <w:t>, W., 2017. Workplace learning: promoting, strengths, addressing weaknesses. ABC of Learning and Teaching in Medicine, p.49.</w:t>
      </w:r>
    </w:p>
    <w:p w:rsidR="00277A7A" w:rsidRPr="000D37FF" w:rsidRDefault="00277A7A" w:rsidP="00277A7A">
      <w:pPr>
        <w:spacing w:before="100" w:beforeAutospacing="1" w:after="100" w:afterAutospacing="1" w:line="360" w:lineRule="auto"/>
        <w:jc w:val="both"/>
        <w:rPr>
          <w:rFonts w:ascii="Times New Roman" w:hAnsi="Times New Roman" w:cs="Times New Roman"/>
          <w:i/>
          <w:iCs/>
          <w:color w:val="222222"/>
          <w:sz w:val="24"/>
          <w:szCs w:val="24"/>
          <w:shd w:val="clear" w:color="auto" w:fill="FFFFFF"/>
        </w:rPr>
      </w:pPr>
      <w:r w:rsidRPr="000D37FF">
        <w:rPr>
          <w:rFonts w:ascii="Times New Roman" w:hAnsi="Times New Roman" w:cs="Times New Roman"/>
          <w:i/>
          <w:iCs/>
          <w:color w:val="222222"/>
          <w:sz w:val="24"/>
          <w:szCs w:val="24"/>
          <w:shd w:val="clear" w:color="auto" w:fill="FFFFFF"/>
        </w:rPr>
        <w:t xml:space="preserve">Van </w:t>
      </w:r>
      <w:proofErr w:type="spellStart"/>
      <w:r w:rsidRPr="000D37FF">
        <w:rPr>
          <w:rFonts w:ascii="Times New Roman" w:hAnsi="Times New Roman" w:cs="Times New Roman"/>
          <w:i/>
          <w:iCs/>
          <w:color w:val="222222"/>
          <w:sz w:val="24"/>
          <w:szCs w:val="24"/>
          <w:shd w:val="clear" w:color="auto" w:fill="FFFFFF"/>
        </w:rPr>
        <w:t>Laar</w:t>
      </w:r>
      <w:proofErr w:type="spellEnd"/>
      <w:r w:rsidRPr="000D37FF">
        <w:rPr>
          <w:rFonts w:ascii="Times New Roman" w:hAnsi="Times New Roman" w:cs="Times New Roman"/>
          <w:i/>
          <w:iCs/>
          <w:color w:val="222222"/>
          <w:sz w:val="24"/>
          <w:szCs w:val="24"/>
          <w:shd w:val="clear" w:color="auto" w:fill="FFFFFF"/>
        </w:rPr>
        <w:t xml:space="preserve">, E., van </w:t>
      </w:r>
      <w:proofErr w:type="spellStart"/>
      <w:r w:rsidRPr="000D37FF">
        <w:rPr>
          <w:rFonts w:ascii="Times New Roman" w:hAnsi="Times New Roman" w:cs="Times New Roman"/>
          <w:i/>
          <w:iCs/>
          <w:color w:val="222222"/>
          <w:sz w:val="24"/>
          <w:szCs w:val="24"/>
          <w:shd w:val="clear" w:color="auto" w:fill="FFFFFF"/>
        </w:rPr>
        <w:t>Deursen</w:t>
      </w:r>
      <w:proofErr w:type="spellEnd"/>
      <w:r w:rsidRPr="000D37FF">
        <w:rPr>
          <w:rFonts w:ascii="Times New Roman" w:hAnsi="Times New Roman" w:cs="Times New Roman"/>
          <w:i/>
          <w:iCs/>
          <w:color w:val="222222"/>
          <w:sz w:val="24"/>
          <w:szCs w:val="24"/>
          <w:shd w:val="clear" w:color="auto" w:fill="FFFFFF"/>
        </w:rPr>
        <w:t xml:space="preserve">, A.J., van </w:t>
      </w:r>
      <w:proofErr w:type="spellStart"/>
      <w:r w:rsidRPr="000D37FF">
        <w:rPr>
          <w:rFonts w:ascii="Times New Roman" w:hAnsi="Times New Roman" w:cs="Times New Roman"/>
          <w:i/>
          <w:iCs/>
          <w:color w:val="222222"/>
          <w:sz w:val="24"/>
          <w:szCs w:val="24"/>
          <w:shd w:val="clear" w:color="auto" w:fill="FFFFFF"/>
        </w:rPr>
        <w:t>Dijk</w:t>
      </w:r>
      <w:proofErr w:type="spellEnd"/>
      <w:r w:rsidRPr="000D37FF">
        <w:rPr>
          <w:rFonts w:ascii="Times New Roman" w:hAnsi="Times New Roman" w:cs="Times New Roman"/>
          <w:i/>
          <w:iCs/>
          <w:color w:val="222222"/>
          <w:sz w:val="24"/>
          <w:szCs w:val="24"/>
          <w:shd w:val="clear" w:color="auto" w:fill="FFFFFF"/>
        </w:rPr>
        <w:t xml:space="preserve">, J.A. and de </w:t>
      </w:r>
      <w:proofErr w:type="spellStart"/>
      <w:r w:rsidRPr="000D37FF">
        <w:rPr>
          <w:rFonts w:ascii="Times New Roman" w:hAnsi="Times New Roman" w:cs="Times New Roman"/>
          <w:i/>
          <w:iCs/>
          <w:color w:val="222222"/>
          <w:sz w:val="24"/>
          <w:szCs w:val="24"/>
          <w:shd w:val="clear" w:color="auto" w:fill="FFFFFF"/>
        </w:rPr>
        <w:t>Haan</w:t>
      </w:r>
      <w:proofErr w:type="spellEnd"/>
      <w:r w:rsidRPr="000D37FF">
        <w:rPr>
          <w:rFonts w:ascii="Times New Roman" w:hAnsi="Times New Roman" w:cs="Times New Roman"/>
          <w:i/>
          <w:iCs/>
          <w:color w:val="222222"/>
          <w:sz w:val="24"/>
          <w:szCs w:val="24"/>
          <w:shd w:val="clear" w:color="auto" w:fill="FFFFFF"/>
        </w:rPr>
        <w:t xml:space="preserve">, J., 2017. The relation between 21st-century skills and digital skills: A systematic literature review. Computers in human </w:t>
      </w:r>
      <w:proofErr w:type="spellStart"/>
      <w:r w:rsidRPr="000D37FF">
        <w:rPr>
          <w:rFonts w:ascii="Times New Roman" w:hAnsi="Times New Roman" w:cs="Times New Roman"/>
          <w:i/>
          <w:iCs/>
          <w:color w:val="222222"/>
          <w:sz w:val="24"/>
          <w:szCs w:val="24"/>
          <w:shd w:val="clear" w:color="auto" w:fill="FFFFFF"/>
        </w:rPr>
        <w:t>behavior</w:t>
      </w:r>
      <w:proofErr w:type="spellEnd"/>
      <w:r w:rsidRPr="000D37FF">
        <w:rPr>
          <w:rFonts w:ascii="Times New Roman" w:hAnsi="Times New Roman" w:cs="Times New Roman"/>
          <w:i/>
          <w:iCs/>
          <w:color w:val="222222"/>
          <w:sz w:val="24"/>
          <w:szCs w:val="24"/>
          <w:shd w:val="clear" w:color="auto" w:fill="FFFFFF"/>
        </w:rPr>
        <w:t>, 72, pp.577-588.</w:t>
      </w:r>
    </w:p>
    <w:p w:rsidR="00277A7A" w:rsidRPr="000D37FF" w:rsidRDefault="00277A7A" w:rsidP="00277A7A">
      <w:p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br w:type="page"/>
      </w:r>
    </w:p>
    <w:p w:rsidR="001C2281" w:rsidRPr="000D37FF" w:rsidRDefault="001C2281" w:rsidP="00277A7A">
      <w:pPr>
        <w:pStyle w:val="Heading1"/>
        <w:numPr>
          <w:ilvl w:val="0"/>
          <w:numId w:val="13"/>
        </w:numPr>
        <w:spacing w:before="100" w:beforeAutospacing="1" w:after="100" w:afterAutospacing="1" w:line="360" w:lineRule="auto"/>
        <w:jc w:val="both"/>
        <w:rPr>
          <w:rFonts w:ascii="Times New Roman" w:hAnsi="Times New Roman" w:cs="Times New Roman"/>
          <w:i/>
          <w:iCs/>
          <w:sz w:val="24"/>
          <w:szCs w:val="24"/>
        </w:rPr>
      </w:pPr>
      <w:bookmarkStart w:id="9" w:name="_Toc5912739"/>
      <w:r w:rsidRPr="000D37FF">
        <w:rPr>
          <w:rFonts w:ascii="Times New Roman" w:hAnsi="Times New Roman" w:cs="Times New Roman"/>
          <w:i/>
          <w:iCs/>
          <w:sz w:val="24"/>
          <w:szCs w:val="24"/>
        </w:rPr>
        <w:lastRenderedPageBreak/>
        <w:t>Appendix</w:t>
      </w:r>
      <w:bookmarkEnd w:id="9"/>
    </w:p>
    <w:p w:rsidR="001C2281" w:rsidRPr="000D37FF" w:rsidRDefault="001C2281" w:rsidP="00277A7A">
      <w:pPr>
        <w:pStyle w:val="ListParagraph"/>
        <w:numPr>
          <w:ilvl w:val="0"/>
          <w:numId w:val="12"/>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Does your organisation in which you work use hire on the basis of digital skills possessed?</w:t>
      </w:r>
    </w:p>
    <w:p w:rsidR="001C2281" w:rsidRPr="000D37FF" w:rsidRDefault="001C2281" w:rsidP="00277A7A">
      <w:pPr>
        <w:pStyle w:val="ListParagraph"/>
        <w:numPr>
          <w:ilvl w:val="0"/>
          <w:numId w:val="7"/>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Yes</w:t>
      </w:r>
    </w:p>
    <w:p w:rsidR="001C2281" w:rsidRPr="000D37FF" w:rsidRDefault="001C2281" w:rsidP="00277A7A">
      <w:pPr>
        <w:pStyle w:val="ListParagraph"/>
        <w:numPr>
          <w:ilvl w:val="0"/>
          <w:numId w:val="7"/>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No</w:t>
      </w:r>
    </w:p>
    <w:p w:rsidR="001C2281" w:rsidRPr="000D37FF" w:rsidRDefault="001C2281" w:rsidP="00277A7A">
      <w:pPr>
        <w:pStyle w:val="ListParagraph"/>
        <w:spacing w:before="100" w:beforeAutospacing="1" w:after="100" w:afterAutospacing="1" w:line="360" w:lineRule="auto"/>
        <w:jc w:val="both"/>
        <w:rPr>
          <w:rFonts w:ascii="Times New Roman" w:hAnsi="Times New Roman" w:cs="Times New Roman"/>
          <w:i/>
          <w:iCs/>
          <w:sz w:val="24"/>
          <w:szCs w:val="24"/>
        </w:rPr>
      </w:pPr>
    </w:p>
    <w:p w:rsidR="001C2281" w:rsidRPr="000D37FF" w:rsidRDefault="001C2281" w:rsidP="00277A7A">
      <w:pPr>
        <w:pStyle w:val="ListParagraph"/>
        <w:numPr>
          <w:ilvl w:val="0"/>
          <w:numId w:val="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In your department what all digital skills are required to be possessed?</w:t>
      </w:r>
    </w:p>
    <w:p w:rsidR="001C2281" w:rsidRPr="000D37FF" w:rsidRDefault="001C2281" w:rsidP="00277A7A">
      <w:pPr>
        <w:pStyle w:val="ListParagraph"/>
        <w:numPr>
          <w:ilvl w:val="0"/>
          <w:numId w:val="8"/>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Search engine marketing</w:t>
      </w:r>
    </w:p>
    <w:p w:rsidR="001C2281" w:rsidRPr="000D37FF" w:rsidRDefault="001C2281" w:rsidP="00277A7A">
      <w:pPr>
        <w:pStyle w:val="ListParagraph"/>
        <w:numPr>
          <w:ilvl w:val="0"/>
          <w:numId w:val="8"/>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Cloud computing </w:t>
      </w:r>
    </w:p>
    <w:p w:rsidR="001C2281" w:rsidRPr="000D37FF" w:rsidRDefault="001C2281" w:rsidP="00277A7A">
      <w:pPr>
        <w:pStyle w:val="ListParagraph"/>
        <w:numPr>
          <w:ilvl w:val="0"/>
          <w:numId w:val="8"/>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Social selling</w:t>
      </w:r>
    </w:p>
    <w:p w:rsidR="001C2281" w:rsidRPr="000D37FF" w:rsidRDefault="001C2281" w:rsidP="00277A7A">
      <w:pPr>
        <w:pStyle w:val="ListParagraph"/>
        <w:numPr>
          <w:ilvl w:val="0"/>
          <w:numId w:val="8"/>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Working on accounting software </w:t>
      </w:r>
    </w:p>
    <w:p w:rsidR="001C2281" w:rsidRPr="000D37FF" w:rsidRDefault="001C2281" w:rsidP="00277A7A">
      <w:pPr>
        <w:pStyle w:val="ListParagraph"/>
        <w:numPr>
          <w:ilvl w:val="0"/>
          <w:numId w:val="8"/>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Data analytics </w:t>
      </w:r>
    </w:p>
    <w:p w:rsidR="001C2281" w:rsidRPr="000D37FF" w:rsidRDefault="001C2281" w:rsidP="00277A7A">
      <w:pPr>
        <w:pStyle w:val="ListParagraph"/>
        <w:spacing w:before="100" w:beforeAutospacing="1" w:after="100" w:afterAutospacing="1" w:line="360" w:lineRule="auto"/>
        <w:jc w:val="both"/>
        <w:rPr>
          <w:rFonts w:ascii="Times New Roman" w:hAnsi="Times New Roman" w:cs="Times New Roman"/>
          <w:i/>
          <w:iCs/>
          <w:sz w:val="24"/>
          <w:szCs w:val="24"/>
        </w:rPr>
      </w:pPr>
    </w:p>
    <w:p w:rsidR="001C2281" w:rsidRPr="000D37FF" w:rsidRDefault="001C2281" w:rsidP="00277A7A">
      <w:pPr>
        <w:pStyle w:val="ListParagraph"/>
        <w:numPr>
          <w:ilvl w:val="0"/>
          <w:numId w:val="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Digital skills help in improving the workplace efficiency. Do you agree?</w:t>
      </w:r>
    </w:p>
    <w:p w:rsidR="001C2281" w:rsidRPr="000D37FF" w:rsidRDefault="001C2281" w:rsidP="00277A7A">
      <w:pPr>
        <w:pStyle w:val="ListParagraph"/>
        <w:numPr>
          <w:ilvl w:val="0"/>
          <w:numId w:val="9"/>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Strongly agree</w:t>
      </w:r>
    </w:p>
    <w:p w:rsidR="001C2281" w:rsidRPr="000D37FF" w:rsidRDefault="001C2281" w:rsidP="00277A7A">
      <w:pPr>
        <w:pStyle w:val="ListParagraph"/>
        <w:numPr>
          <w:ilvl w:val="0"/>
          <w:numId w:val="9"/>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Agree</w:t>
      </w:r>
    </w:p>
    <w:p w:rsidR="001C2281" w:rsidRPr="000D37FF" w:rsidRDefault="001C2281" w:rsidP="00277A7A">
      <w:pPr>
        <w:pStyle w:val="ListParagraph"/>
        <w:numPr>
          <w:ilvl w:val="0"/>
          <w:numId w:val="9"/>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Neutral</w:t>
      </w:r>
    </w:p>
    <w:p w:rsidR="001C2281" w:rsidRPr="000D37FF" w:rsidRDefault="001C2281" w:rsidP="00277A7A">
      <w:pPr>
        <w:pStyle w:val="ListParagraph"/>
        <w:numPr>
          <w:ilvl w:val="0"/>
          <w:numId w:val="9"/>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Disagree</w:t>
      </w:r>
    </w:p>
    <w:p w:rsidR="001C2281" w:rsidRPr="000D37FF" w:rsidRDefault="001C2281" w:rsidP="00277A7A">
      <w:pPr>
        <w:pStyle w:val="ListParagraph"/>
        <w:numPr>
          <w:ilvl w:val="0"/>
          <w:numId w:val="9"/>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Strongly disagree </w:t>
      </w:r>
    </w:p>
    <w:p w:rsidR="001C2281" w:rsidRPr="000D37FF" w:rsidRDefault="001C2281" w:rsidP="00277A7A">
      <w:pPr>
        <w:pStyle w:val="ListParagraph"/>
        <w:spacing w:before="100" w:beforeAutospacing="1" w:after="100" w:afterAutospacing="1" w:line="360" w:lineRule="auto"/>
        <w:jc w:val="both"/>
        <w:rPr>
          <w:rFonts w:ascii="Times New Roman" w:hAnsi="Times New Roman" w:cs="Times New Roman"/>
          <w:i/>
          <w:iCs/>
          <w:sz w:val="24"/>
          <w:szCs w:val="24"/>
        </w:rPr>
      </w:pPr>
    </w:p>
    <w:p w:rsidR="001C2281" w:rsidRPr="000D37FF" w:rsidRDefault="001C2281" w:rsidP="00277A7A">
      <w:pPr>
        <w:pStyle w:val="ListParagraph"/>
        <w:numPr>
          <w:ilvl w:val="0"/>
          <w:numId w:val="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How do digital skills contribute in enhancing the workplace efficiency? </w:t>
      </w:r>
    </w:p>
    <w:p w:rsidR="001C2281" w:rsidRPr="000D37FF" w:rsidRDefault="001C2281" w:rsidP="00277A7A">
      <w:pPr>
        <w:pStyle w:val="ListParagraph"/>
        <w:numPr>
          <w:ilvl w:val="0"/>
          <w:numId w:val="10"/>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Increase in productivity</w:t>
      </w:r>
    </w:p>
    <w:p w:rsidR="001C2281" w:rsidRPr="000D37FF" w:rsidRDefault="001C2281" w:rsidP="00277A7A">
      <w:pPr>
        <w:pStyle w:val="ListParagraph"/>
        <w:numPr>
          <w:ilvl w:val="0"/>
          <w:numId w:val="10"/>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Better coordination</w:t>
      </w:r>
    </w:p>
    <w:p w:rsidR="001C2281" w:rsidRPr="000D37FF" w:rsidRDefault="001C2281" w:rsidP="00277A7A">
      <w:pPr>
        <w:pStyle w:val="ListParagraph"/>
        <w:numPr>
          <w:ilvl w:val="0"/>
          <w:numId w:val="10"/>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Better exchange of information</w:t>
      </w:r>
    </w:p>
    <w:p w:rsidR="001C2281" w:rsidRPr="000D37FF" w:rsidRDefault="001C2281" w:rsidP="00277A7A">
      <w:pPr>
        <w:pStyle w:val="ListParagraph"/>
        <w:numPr>
          <w:ilvl w:val="0"/>
          <w:numId w:val="10"/>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Better articulation of vision</w:t>
      </w:r>
    </w:p>
    <w:p w:rsidR="001C2281" w:rsidRPr="000D37FF" w:rsidRDefault="001C2281" w:rsidP="00277A7A">
      <w:pPr>
        <w:pStyle w:val="ListParagraph"/>
        <w:numPr>
          <w:ilvl w:val="0"/>
          <w:numId w:val="10"/>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 xml:space="preserve">All of the above </w:t>
      </w:r>
    </w:p>
    <w:p w:rsidR="001C2281" w:rsidRPr="000D37FF" w:rsidRDefault="001C2281" w:rsidP="00277A7A">
      <w:pPr>
        <w:pStyle w:val="ListParagraph"/>
        <w:spacing w:before="100" w:beforeAutospacing="1" w:after="100" w:afterAutospacing="1" w:line="360" w:lineRule="auto"/>
        <w:jc w:val="both"/>
        <w:rPr>
          <w:rFonts w:ascii="Times New Roman" w:hAnsi="Times New Roman" w:cs="Times New Roman"/>
          <w:i/>
          <w:iCs/>
          <w:sz w:val="24"/>
          <w:szCs w:val="24"/>
        </w:rPr>
      </w:pPr>
    </w:p>
    <w:p w:rsidR="001C2281" w:rsidRPr="000D37FF" w:rsidRDefault="001C2281" w:rsidP="00277A7A">
      <w:pPr>
        <w:pStyle w:val="ListParagraph"/>
        <w:numPr>
          <w:ilvl w:val="0"/>
          <w:numId w:val="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The organisation keeps on organising training sessions regularly for enhancing the digital skills. Do you agree?</w:t>
      </w:r>
    </w:p>
    <w:p w:rsidR="001C2281" w:rsidRPr="000D37FF" w:rsidRDefault="001C2281" w:rsidP="00277A7A">
      <w:pPr>
        <w:pStyle w:val="ListParagraph"/>
        <w:numPr>
          <w:ilvl w:val="0"/>
          <w:numId w:val="1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Strongly agree</w:t>
      </w:r>
    </w:p>
    <w:p w:rsidR="001C2281" w:rsidRPr="000D37FF" w:rsidRDefault="001C2281" w:rsidP="00277A7A">
      <w:pPr>
        <w:pStyle w:val="ListParagraph"/>
        <w:numPr>
          <w:ilvl w:val="0"/>
          <w:numId w:val="1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Agree</w:t>
      </w:r>
    </w:p>
    <w:p w:rsidR="001C2281" w:rsidRPr="000D37FF" w:rsidRDefault="001C2281" w:rsidP="00277A7A">
      <w:pPr>
        <w:pStyle w:val="ListParagraph"/>
        <w:numPr>
          <w:ilvl w:val="0"/>
          <w:numId w:val="1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Neutral</w:t>
      </w:r>
    </w:p>
    <w:p w:rsidR="001C2281" w:rsidRPr="000D37FF" w:rsidRDefault="001C2281" w:rsidP="00277A7A">
      <w:pPr>
        <w:pStyle w:val="ListParagraph"/>
        <w:numPr>
          <w:ilvl w:val="0"/>
          <w:numId w:val="1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t>Disagree</w:t>
      </w:r>
    </w:p>
    <w:p w:rsidR="001C2281" w:rsidRPr="000D37FF" w:rsidRDefault="001C2281" w:rsidP="00277A7A">
      <w:pPr>
        <w:pStyle w:val="ListParagraph"/>
        <w:numPr>
          <w:ilvl w:val="0"/>
          <w:numId w:val="11"/>
        </w:numPr>
        <w:spacing w:before="100" w:beforeAutospacing="1" w:after="100" w:afterAutospacing="1" w:line="360" w:lineRule="auto"/>
        <w:jc w:val="both"/>
        <w:rPr>
          <w:rFonts w:ascii="Times New Roman" w:hAnsi="Times New Roman" w:cs="Times New Roman"/>
          <w:i/>
          <w:iCs/>
          <w:sz w:val="24"/>
          <w:szCs w:val="24"/>
        </w:rPr>
      </w:pPr>
      <w:r w:rsidRPr="000D37FF">
        <w:rPr>
          <w:rFonts w:ascii="Times New Roman" w:hAnsi="Times New Roman" w:cs="Times New Roman"/>
          <w:i/>
          <w:iCs/>
          <w:sz w:val="24"/>
          <w:szCs w:val="24"/>
        </w:rPr>
        <w:lastRenderedPageBreak/>
        <w:t xml:space="preserve">Strongly disagree </w:t>
      </w:r>
    </w:p>
    <w:p w:rsidR="001C2281" w:rsidRPr="000D37FF" w:rsidRDefault="001C2281" w:rsidP="00277A7A">
      <w:pPr>
        <w:spacing w:before="100" w:beforeAutospacing="1" w:after="100" w:afterAutospacing="1" w:line="360" w:lineRule="auto"/>
        <w:jc w:val="both"/>
        <w:rPr>
          <w:rFonts w:ascii="Times New Roman" w:hAnsi="Times New Roman" w:cs="Times New Roman"/>
          <w:i/>
          <w:iCs/>
          <w:sz w:val="24"/>
          <w:szCs w:val="24"/>
        </w:rPr>
      </w:pPr>
    </w:p>
    <w:p w:rsidR="001C2281" w:rsidRPr="000D37FF" w:rsidRDefault="001C2281" w:rsidP="00277A7A">
      <w:pPr>
        <w:spacing w:before="100" w:beforeAutospacing="1" w:after="100" w:afterAutospacing="1" w:line="360" w:lineRule="auto"/>
        <w:jc w:val="both"/>
        <w:rPr>
          <w:rFonts w:ascii="Times New Roman" w:hAnsi="Times New Roman" w:cs="Times New Roman"/>
          <w:i/>
          <w:iCs/>
          <w:sz w:val="24"/>
          <w:szCs w:val="24"/>
        </w:rPr>
      </w:pPr>
    </w:p>
    <w:sectPr w:rsidR="001C2281" w:rsidRPr="000D37FF" w:rsidSect="00E6381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970F3" w:rsidRDefault="00D970F3" w:rsidP="00277A7A">
      <w:pPr>
        <w:spacing w:after="0" w:line="240" w:lineRule="auto"/>
      </w:pPr>
      <w:r>
        <w:separator/>
      </w:r>
    </w:p>
  </w:endnote>
  <w:endnote w:type="continuationSeparator" w:id="0">
    <w:p w:rsidR="00D970F3" w:rsidRDefault="00D970F3" w:rsidP="00277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929063"/>
      <w:docPartObj>
        <w:docPartGallery w:val="Page Numbers (Bottom of Page)"/>
        <w:docPartUnique/>
      </w:docPartObj>
    </w:sdtPr>
    <w:sdtEndPr/>
    <w:sdtContent>
      <w:p w:rsidR="00277A7A" w:rsidRDefault="00BE463D">
        <w:pPr>
          <w:pStyle w:val="Footer"/>
          <w:jc w:val="right"/>
        </w:pPr>
        <w:r>
          <w:fldChar w:fldCharType="begin"/>
        </w:r>
        <w:r>
          <w:instrText xml:space="preserve"> PAGE   \* MERGEFORMAT </w:instrText>
        </w:r>
        <w:r>
          <w:fldChar w:fldCharType="separate"/>
        </w:r>
        <w:r w:rsidR="0073158F">
          <w:rPr>
            <w:noProof/>
          </w:rPr>
          <w:t>6</w:t>
        </w:r>
        <w:r>
          <w:rPr>
            <w:noProof/>
          </w:rPr>
          <w:fldChar w:fldCharType="end"/>
        </w:r>
      </w:p>
    </w:sdtContent>
  </w:sdt>
  <w:p w:rsidR="00277A7A" w:rsidRDefault="00277A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970F3" w:rsidRDefault="00D970F3" w:rsidP="00277A7A">
      <w:pPr>
        <w:spacing w:after="0" w:line="240" w:lineRule="auto"/>
      </w:pPr>
      <w:r>
        <w:separator/>
      </w:r>
    </w:p>
  </w:footnote>
  <w:footnote w:type="continuationSeparator" w:id="0">
    <w:p w:rsidR="00D970F3" w:rsidRDefault="00D970F3" w:rsidP="00277A7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E79EA"/>
    <w:multiLevelType w:val="hybridMultilevel"/>
    <w:tmpl w:val="8D6C10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22CF2017"/>
    <w:multiLevelType w:val="hybridMultilevel"/>
    <w:tmpl w:val="13D644A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27E372D3"/>
    <w:multiLevelType w:val="hybridMultilevel"/>
    <w:tmpl w:val="97D69A4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2D670C6E"/>
    <w:multiLevelType w:val="hybridMultilevel"/>
    <w:tmpl w:val="F97EF7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2ECC0F41"/>
    <w:multiLevelType w:val="hybridMultilevel"/>
    <w:tmpl w:val="AC0A6BC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34CE7603"/>
    <w:multiLevelType w:val="hybridMultilevel"/>
    <w:tmpl w:val="C61EF11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4C6B70A3"/>
    <w:multiLevelType w:val="hybridMultilevel"/>
    <w:tmpl w:val="896EDA4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4FE54041"/>
    <w:multiLevelType w:val="hybridMultilevel"/>
    <w:tmpl w:val="729C304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nsid w:val="51AB5837"/>
    <w:multiLevelType w:val="hybridMultilevel"/>
    <w:tmpl w:val="C61EF11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nsid w:val="5F5037FF"/>
    <w:multiLevelType w:val="hybridMultilevel"/>
    <w:tmpl w:val="C61EF11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nsid w:val="62F22C8F"/>
    <w:multiLevelType w:val="hybridMultilevel"/>
    <w:tmpl w:val="8AE044F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nsid w:val="74B0536E"/>
    <w:multiLevelType w:val="hybridMultilevel"/>
    <w:tmpl w:val="C61EF11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7AD75158"/>
    <w:multiLevelType w:val="hybridMultilevel"/>
    <w:tmpl w:val="C61EF11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5"/>
  </w:num>
  <w:num w:numId="2">
    <w:abstractNumId w:val="8"/>
  </w:num>
  <w:num w:numId="3">
    <w:abstractNumId w:val="11"/>
  </w:num>
  <w:num w:numId="4">
    <w:abstractNumId w:val="9"/>
  </w:num>
  <w:num w:numId="5">
    <w:abstractNumId w:val="12"/>
  </w:num>
  <w:num w:numId="6">
    <w:abstractNumId w:val="3"/>
  </w:num>
  <w:num w:numId="7">
    <w:abstractNumId w:val="10"/>
  </w:num>
  <w:num w:numId="8">
    <w:abstractNumId w:val="4"/>
  </w:num>
  <w:num w:numId="9">
    <w:abstractNumId w:val="2"/>
  </w:num>
  <w:num w:numId="10">
    <w:abstractNumId w:val="7"/>
  </w:num>
  <w:num w:numId="11">
    <w:abstractNumId w:val="6"/>
  </w:num>
  <w:num w:numId="12">
    <w:abstractNumId w:val="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7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1092"/>
    <w:rsid w:val="00071AFE"/>
    <w:rsid w:val="000D37FF"/>
    <w:rsid w:val="001225AC"/>
    <w:rsid w:val="001C2281"/>
    <w:rsid w:val="00277A7A"/>
    <w:rsid w:val="002B61F6"/>
    <w:rsid w:val="002B7367"/>
    <w:rsid w:val="002D6137"/>
    <w:rsid w:val="003E6960"/>
    <w:rsid w:val="004538BC"/>
    <w:rsid w:val="00485BFF"/>
    <w:rsid w:val="0050391A"/>
    <w:rsid w:val="0063652C"/>
    <w:rsid w:val="00681092"/>
    <w:rsid w:val="006864D7"/>
    <w:rsid w:val="0073158F"/>
    <w:rsid w:val="00796F90"/>
    <w:rsid w:val="00846DF5"/>
    <w:rsid w:val="009561D4"/>
    <w:rsid w:val="00A07A5D"/>
    <w:rsid w:val="00A3753A"/>
    <w:rsid w:val="00A41CF1"/>
    <w:rsid w:val="00AB1B50"/>
    <w:rsid w:val="00AD2875"/>
    <w:rsid w:val="00BE463D"/>
    <w:rsid w:val="00CC0C8D"/>
    <w:rsid w:val="00D622F9"/>
    <w:rsid w:val="00D970F3"/>
    <w:rsid w:val="00DE3131"/>
    <w:rsid w:val="00E07F95"/>
    <w:rsid w:val="00E63819"/>
    <w:rsid w:val="00EE46E4"/>
    <w:rsid w:val="00F33141"/>
    <w:rsid w:val="00FE05F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7A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46E4"/>
    <w:rPr>
      <w:color w:val="0000FF" w:themeColor="hyperlink"/>
      <w:u w:val="single"/>
    </w:rPr>
  </w:style>
  <w:style w:type="table" w:styleId="TableGrid">
    <w:name w:val="Table Grid"/>
    <w:basedOn w:val="TableNormal"/>
    <w:uiPriority w:val="59"/>
    <w:rsid w:val="00E07F9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
    <w:name w:val="Light Shading"/>
    <w:basedOn w:val="TableNormal"/>
    <w:uiPriority w:val="60"/>
    <w:rsid w:val="00E07F95"/>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4538BC"/>
    <w:pPr>
      <w:ind w:left="720"/>
      <w:contextualSpacing/>
    </w:pPr>
  </w:style>
  <w:style w:type="paragraph" w:styleId="Header">
    <w:name w:val="header"/>
    <w:basedOn w:val="Normal"/>
    <w:link w:val="HeaderChar"/>
    <w:uiPriority w:val="99"/>
    <w:semiHidden/>
    <w:unhideWhenUsed/>
    <w:rsid w:val="00277A7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77A7A"/>
    <w:rPr>
      <w:lang w:val="en-GB"/>
    </w:rPr>
  </w:style>
  <w:style w:type="paragraph" w:styleId="Footer">
    <w:name w:val="footer"/>
    <w:basedOn w:val="Normal"/>
    <w:link w:val="FooterChar"/>
    <w:uiPriority w:val="99"/>
    <w:unhideWhenUsed/>
    <w:rsid w:val="00277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A7A"/>
    <w:rPr>
      <w:lang w:val="en-GB"/>
    </w:rPr>
  </w:style>
  <w:style w:type="character" w:customStyle="1" w:styleId="Heading1Char">
    <w:name w:val="Heading 1 Char"/>
    <w:basedOn w:val="DefaultParagraphFont"/>
    <w:link w:val="Heading1"/>
    <w:uiPriority w:val="9"/>
    <w:rsid w:val="00277A7A"/>
    <w:rPr>
      <w:rFonts w:asciiTheme="majorHAnsi" w:eastAsiaTheme="majorEastAsia" w:hAnsiTheme="majorHAnsi" w:cstheme="majorBidi"/>
      <w:b/>
      <w:bCs/>
      <w:color w:val="365F91" w:themeColor="accent1" w:themeShade="BF"/>
      <w:sz w:val="28"/>
      <w:szCs w:val="28"/>
      <w:lang w:val="en-GB"/>
    </w:rPr>
  </w:style>
  <w:style w:type="paragraph" w:styleId="BalloonText">
    <w:name w:val="Balloon Text"/>
    <w:basedOn w:val="Normal"/>
    <w:link w:val="BalloonTextChar"/>
    <w:uiPriority w:val="99"/>
    <w:semiHidden/>
    <w:unhideWhenUsed/>
    <w:rsid w:val="00277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A7A"/>
    <w:rPr>
      <w:rFonts w:ascii="Tahoma" w:hAnsi="Tahoma" w:cs="Tahoma"/>
      <w:sz w:val="16"/>
      <w:szCs w:val="16"/>
      <w:lang w:val="en-GB"/>
    </w:rPr>
  </w:style>
  <w:style w:type="paragraph" w:styleId="TOCHeading">
    <w:name w:val="TOC Heading"/>
    <w:basedOn w:val="Heading1"/>
    <w:next w:val="Normal"/>
    <w:uiPriority w:val="39"/>
    <w:semiHidden/>
    <w:unhideWhenUsed/>
    <w:qFormat/>
    <w:rsid w:val="00277A7A"/>
    <w:pPr>
      <w:outlineLvl w:val="9"/>
    </w:pPr>
    <w:rPr>
      <w:lang w:val="en-US"/>
    </w:rPr>
  </w:style>
  <w:style w:type="paragraph" w:styleId="TOC1">
    <w:name w:val="toc 1"/>
    <w:basedOn w:val="Normal"/>
    <w:next w:val="Normal"/>
    <w:autoRedefine/>
    <w:uiPriority w:val="39"/>
    <w:unhideWhenUsed/>
    <w:rsid w:val="00277A7A"/>
    <w:pPr>
      <w:spacing w:after="100"/>
    </w:pPr>
  </w:style>
  <w:style w:type="paragraph" w:styleId="Title">
    <w:name w:val="Title"/>
    <w:basedOn w:val="Normal"/>
    <w:next w:val="Normal"/>
    <w:link w:val="TitleChar"/>
    <w:uiPriority w:val="10"/>
    <w:qFormat/>
    <w:rsid w:val="00277A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7A7A"/>
    <w:rPr>
      <w:rFonts w:asciiTheme="majorHAnsi" w:eastAsiaTheme="majorEastAsia" w:hAnsiTheme="majorHAnsi" w:cstheme="majorBidi"/>
      <w:color w:val="17365D" w:themeColor="text2" w:themeShade="BF"/>
      <w:spacing w:val="5"/>
      <w:kern w:val="28"/>
      <w:sz w:val="52"/>
      <w:szCs w:val="52"/>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7A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46E4"/>
    <w:rPr>
      <w:color w:val="0000FF" w:themeColor="hyperlink"/>
      <w:u w:val="single"/>
    </w:rPr>
  </w:style>
  <w:style w:type="table" w:styleId="TableGrid">
    <w:name w:val="Table Grid"/>
    <w:basedOn w:val="TableNormal"/>
    <w:uiPriority w:val="59"/>
    <w:rsid w:val="00E07F9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
    <w:name w:val="Light Shading"/>
    <w:basedOn w:val="TableNormal"/>
    <w:uiPriority w:val="60"/>
    <w:rsid w:val="00E07F95"/>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4538BC"/>
    <w:pPr>
      <w:ind w:left="720"/>
      <w:contextualSpacing/>
    </w:pPr>
  </w:style>
  <w:style w:type="paragraph" w:styleId="Header">
    <w:name w:val="header"/>
    <w:basedOn w:val="Normal"/>
    <w:link w:val="HeaderChar"/>
    <w:uiPriority w:val="99"/>
    <w:semiHidden/>
    <w:unhideWhenUsed/>
    <w:rsid w:val="00277A7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77A7A"/>
    <w:rPr>
      <w:lang w:val="en-GB"/>
    </w:rPr>
  </w:style>
  <w:style w:type="paragraph" w:styleId="Footer">
    <w:name w:val="footer"/>
    <w:basedOn w:val="Normal"/>
    <w:link w:val="FooterChar"/>
    <w:uiPriority w:val="99"/>
    <w:unhideWhenUsed/>
    <w:rsid w:val="00277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A7A"/>
    <w:rPr>
      <w:lang w:val="en-GB"/>
    </w:rPr>
  </w:style>
  <w:style w:type="character" w:customStyle="1" w:styleId="Heading1Char">
    <w:name w:val="Heading 1 Char"/>
    <w:basedOn w:val="DefaultParagraphFont"/>
    <w:link w:val="Heading1"/>
    <w:uiPriority w:val="9"/>
    <w:rsid w:val="00277A7A"/>
    <w:rPr>
      <w:rFonts w:asciiTheme="majorHAnsi" w:eastAsiaTheme="majorEastAsia" w:hAnsiTheme="majorHAnsi" w:cstheme="majorBidi"/>
      <w:b/>
      <w:bCs/>
      <w:color w:val="365F91" w:themeColor="accent1" w:themeShade="BF"/>
      <w:sz w:val="28"/>
      <w:szCs w:val="28"/>
      <w:lang w:val="en-GB"/>
    </w:rPr>
  </w:style>
  <w:style w:type="paragraph" w:styleId="BalloonText">
    <w:name w:val="Balloon Text"/>
    <w:basedOn w:val="Normal"/>
    <w:link w:val="BalloonTextChar"/>
    <w:uiPriority w:val="99"/>
    <w:semiHidden/>
    <w:unhideWhenUsed/>
    <w:rsid w:val="00277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A7A"/>
    <w:rPr>
      <w:rFonts w:ascii="Tahoma" w:hAnsi="Tahoma" w:cs="Tahoma"/>
      <w:sz w:val="16"/>
      <w:szCs w:val="16"/>
      <w:lang w:val="en-GB"/>
    </w:rPr>
  </w:style>
  <w:style w:type="paragraph" w:styleId="TOCHeading">
    <w:name w:val="TOC Heading"/>
    <w:basedOn w:val="Heading1"/>
    <w:next w:val="Normal"/>
    <w:uiPriority w:val="39"/>
    <w:semiHidden/>
    <w:unhideWhenUsed/>
    <w:qFormat/>
    <w:rsid w:val="00277A7A"/>
    <w:pPr>
      <w:outlineLvl w:val="9"/>
    </w:pPr>
    <w:rPr>
      <w:lang w:val="en-US"/>
    </w:rPr>
  </w:style>
  <w:style w:type="paragraph" w:styleId="TOC1">
    <w:name w:val="toc 1"/>
    <w:basedOn w:val="Normal"/>
    <w:next w:val="Normal"/>
    <w:autoRedefine/>
    <w:uiPriority w:val="39"/>
    <w:unhideWhenUsed/>
    <w:rsid w:val="00277A7A"/>
    <w:pPr>
      <w:spacing w:after="100"/>
    </w:pPr>
  </w:style>
  <w:style w:type="paragraph" w:styleId="Title">
    <w:name w:val="Title"/>
    <w:basedOn w:val="Normal"/>
    <w:next w:val="Normal"/>
    <w:link w:val="TitleChar"/>
    <w:uiPriority w:val="10"/>
    <w:qFormat/>
    <w:rsid w:val="00277A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7A7A"/>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chart" Target="charts/chart2.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P\Desktop\New%20Microsoft%20Office%20Excel%20Worksheet%20(4).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HP\Desktop\New%20Microsoft%20Office%20Excel%20Worksheet%20(4).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HP\Desktop\New%20Microsoft%20Office%20Excel%20Worksheet%20(4).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HP\Desktop\New%20Microsoft%20Office%20Excel%20Worksheet%20(4).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HP\Desktop\New%20Microsoft%20Office%20Excel%20Worksheet%20(4).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a:lstStyle/>
          <a:p>
            <a:pPr>
              <a:defRPr/>
            </a:pPr>
            <a:r>
              <a:rPr lang="en-IN"/>
              <a:t>Hire</a:t>
            </a:r>
            <a:r>
              <a:rPr lang="en-IN" baseline="0"/>
              <a:t> on basis of digital skills</a:t>
            </a:r>
            <a:endParaRPr lang="en-IN"/>
          </a:p>
        </c:rich>
      </c:tx>
      <c:layout/>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cat>
            <c:strRef>
              <c:f>Sheet1!$B$1:$B$2</c:f>
              <c:strCache>
                <c:ptCount val="2"/>
                <c:pt idx="0">
                  <c:v>yes</c:v>
                </c:pt>
                <c:pt idx="1">
                  <c:v>no</c:v>
                </c:pt>
              </c:strCache>
            </c:strRef>
          </c:cat>
          <c:val>
            <c:numRef>
              <c:f>Sheet1!$C$1:$C$2</c:f>
              <c:numCache>
                <c:formatCode>General</c:formatCode>
                <c:ptCount val="2"/>
                <c:pt idx="0">
                  <c:v>7</c:v>
                </c:pt>
                <c:pt idx="1">
                  <c:v>3</c:v>
                </c:pt>
              </c:numCache>
            </c:numRef>
          </c:val>
        </c:ser>
        <c:dLbls>
          <c:showLegendKey val="0"/>
          <c:showVal val="0"/>
          <c:showCatName val="0"/>
          <c:showSerName val="0"/>
          <c:showPercent val="1"/>
          <c:showBubbleSize val="0"/>
          <c:showLeaderLines val="0"/>
        </c:dLbls>
      </c:pie3DChart>
    </c:plotArea>
    <c:legend>
      <c:legendPos val="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a:lstStyle/>
          <a:p>
            <a:pPr>
              <a:defRPr/>
            </a:pPr>
            <a:r>
              <a:rPr lang="en-IN"/>
              <a:t>Dogital</a:t>
            </a:r>
            <a:r>
              <a:rPr lang="en-IN" baseline="0"/>
              <a:t> skills in department</a:t>
            </a:r>
            <a:endParaRPr lang="en-IN"/>
          </a:p>
        </c:rich>
      </c:tx>
      <c:layout/>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cat>
            <c:strRef>
              <c:f>Sheet1!$B$4:$B$8</c:f>
              <c:strCache>
                <c:ptCount val="5"/>
                <c:pt idx="0">
                  <c:v>Search engine marketing</c:v>
                </c:pt>
                <c:pt idx="1">
                  <c:v>cloud computing</c:v>
                </c:pt>
                <c:pt idx="2">
                  <c:v>social selling</c:v>
                </c:pt>
                <c:pt idx="3">
                  <c:v>working on accounting software</c:v>
                </c:pt>
                <c:pt idx="4">
                  <c:v>Data analytics </c:v>
                </c:pt>
              </c:strCache>
            </c:strRef>
          </c:cat>
          <c:val>
            <c:numRef>
              <c:f>Sheet1!$C$4:$C$8</c:f>
              <c:numCache>
                <c:formatCode>General</c:formatCode>
                <c:ptCount val="5"/>
                <c:pt idx="0">
                  <c:v>2</c:v>
                </c:pt>
                <c:pt idx="1">
                  <c:v>4</c:v>
                </c:pt>
                <c:pt idx="2">
                  <c:v>2</c:v>
                </c:pt>
                <c:pt idx="3">
                  <c:v>1</c:v>
                </c:pt>
                <c:pt idx="4">
                  <c:v>1</c:v>
                </c:pt>
              </c:numCache>
            </c:numRef>
          </c:val>
        </c:ser>
        <c:dLbls>
          <c:showLegendKey val="0"/>
          <c:showVal val="0"/>
          <c:showCatName val="0"/>
          <c:showSerName val="0"/>
          <c:showPercent val="1"/>
          <c:showBubbleSize val="0"/>
          <c:showLeaderLines val="0"/>
        </c:dLbls>
      </c:pie3DChart>
    </c:plotArea>
    <c:legend>
      <c:legendPos val="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a:lstStyle/>
          <a:p>
            <a:pPr>
              <a:defRPr/>
            </a:pPr>
            <a:r>
              <a:rPr lang="en-IN"/>
              <a:t>Workplace</a:t>
            </a:r>
            <a:r>
              <a:rPr lang="en-IN" baseline="0"/>
              <a:t> efficiency</a:t>
            </a:r>
            <a:endParaRPr lang="en-IN"/>
          </a:p>
        </c:rich>
      </c:tx>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cat>
            <c:strRef>
              <c:f>Sheet1!$B$10:$B$14</c:f>
              <c:strCache>
                <c:ptCount val="5"/>
                <c:pt idx="0">
                  <c:v>strongly agree</c:v>
                </c:pt>
                <c:pt idx="1">
                  <c:v>agree</c:v>
                </c:pt>
                <c:pt idx="2">
                  <c:v>neutral</c:v>
                </c:pt>
                <c:pt idx="3">
                  <c:v>disagree</c:v>
                </c:pt>
                <c:pt idx="4">
                  <c:v>strongly disagree </c:v>
                </c:pt>
              </c:strCache>
            </c:strRef>
          </c:cat>
          <c:val>
            <c:numRef>
              <c:f>Sheet1!$C$10:$C$14</c:f>
              <c:numCache>
                <c:formatCode>General</c:formatCode>
                <c:ptCount val="5"/>
                <c:pt idx="0">
                  <c:v>3</c:v>
                </c:pt>
                <c:pt idx="1">
                  <c:v>4</c:v>
                </c:pt>
                <c:pt idx="2">
                  <c:v>1</c:v>
                </c:pt>
                <c:pt idx="3">
                  <c:v>1</c:v>
                </c:pt>
                <c:pt idx="4">
                  <c:v>1</c:v>
                </c:pt>
              </c:numCache>
            </c:numRef>
          </c:val>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a:lstStyle/>
          <a:p>
            <a:pPr>
              <a:defRPr/>
            </a:pPr>
            <a:r>
              <a:rPr lang="en-IN"/>
              <a:t>manner</a:t>
            </a:r>
            <a:r>
              <a:rPr lang="en-IN" baseline="0"/>
              <a:t> in which digital technology contributes in workplace efficiency</a:t>
            </a:r>
            <a:endParaRPr lang="en-IN"/>
          </a:p>
        </c:rich>
      </c:tx>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cat>
            <c:strRef>
              <c:f>Sheet1!$B$16:$B$20</c:f>
              <c:strCache>
                <c:ptCount val="5"/>
                <c:pt idx="0">
                  <c:v>incraese in productivity</c:v>
                </c:pt>
                <c:pt idx="1">
                  <c:v>better coordination</c:v>
                </c:pt>
                <c:pt idx="2">
                  <c:v>better exchange of information</c:v>
                </c:pt>
                <c:pt idx="3">
                  <c:v>better articulation of vision</c:v>
                </c:pt>
                <c:pt idx="4">
                  <c:v>all of the above </c:v>
                </c:pt>
              </c:strCache>
            </c:strRef>
          </c:cat>
          <c:val>
            <c:numRef>
              <c:f>Sheet1!$C$16:$C$20</c:f>
              <c:numCache>
                <c:formatCode>General</c:formatCode>
                <c:ptCount val="5"/>
                <c:pt idx="0">
                  <c:v>3</c:v>
                </c:pt>
                <c:pt idx="1">
                  <c:v>1</c:v>
                </c:pt>
                <c:pt idx="2">
                  <c:v>2</c:v>
                </c:pt>
                <c:pt idx="3">
                  <c:v>1</c:v>
                </c:pt>
                <c:pt idx="4">
                  <c:v>3</c:v>
                </c:pt>
              </c:numCache>
            </c:numRef>
          </c:val>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a:lstStyle/>
          <a:p>
            <a:pPr>
              <a:defRPr/>
            </a:pPr>
            <a:r>
              <a:rPr lang="en-IN"/>
              <a:t>Training</a:t>
            </a:r>
            <a:r>
              <a:rPr lang="en-IN" baseline="0"/>
              <a:t> sessions</a:t>
            </a:r>
            <a:endParaRPr lang="en-IN"/>
          </a:p>
        </c:rich>
      </c:tx>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cat>
            <c:strRef>
              <c:f>Sheet1!$B$22:$B$26</c:f>
              <c:strCache>
                <c:ptCount val="5"/>
                <c:pt idx="0">
                  <c:v>strongly agree</c:v>
                </c:pt>
                <c:pt idx="1">
                  <c:v>agree</c:v>
                </c:pt>
                <c:pt idx="2">
                  <c:v>neutral</c:v>
                </c:pt>
                <c:pt idx="3">
                  <c:v>disagree</c:v>
                </c:pt>
                <c:pt idx="4">
                  <c:v>strongly disagree </c:v>
                </c:pt>
              </c:strCache>
            </c:strRef>
          </c:cat>
          <c:val>
            <c:numRef>
              <c:f>Sheet1!$C$22:$C$26</c:f>
              <c:numCache>
                <c:formatCode>General</c:formatCode>
                <c:ptCount val="5"/>
                <c:pt idx="0">
                  <c:v>1</c:v>
                </c:pt>
                <c:pt idx="1">
                  <c:v>3</c:v>
                </c:pt>
                <c:pt idx="2">
                  <c:v>2</c:v>
                </c:pt>
                <c:pt idx="3">
                  <c:v>2</c:v>
                </c:pt>
                <c:pt idx="4">
                  <c:v>2</c:v>
                </c:pt>
              </c:numCache>
            </c:numRef>
          </c:val>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8F5F27-9271-46A5-81F8-95C46BF96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Westminster City Council</Company>
  <LinksUpToDate>false</LinksUpToDate>
  <CharactersWithSpaces>15286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Westminister City Council</cp:lastModifiedBy>
  <cp:revision>6</cp:revision>
  <dcterms:created xsi:type="dcterms:W3CDTF">2019-05-01T13:44:00Z</dcterms:created>
  <dcterms:modified xsi:type="dcterms:W3CDTF">2019-05-02T12:56:00Z</dcterms:modified>
</cp:coreProperties>
</file>