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D1DBB" w14:textId="7A146178" w:rsidR="00EA5BBA" w:rsidRDefault="00A203B6" w:rsidP="00EA5BBA">
      <w:pPr>
        <w:ind w:left="1440"/>
        <w:rPr>
          <w:rFonts w:asciiTheme="majorHAnsi" w:hAnsiTheme="majorHAnsi"/>
          <w:sz w:val="72"/>
          <w:szCs w:val="72"/>
        </w:rPr>
      </w:pPr>
      <w:r>
        <w:rPr>
          <w:noProof/>
        </w:rPr>
        <mc:AlternateContent>
          <mc:Choice Requires="wps">
            <w:drawing>
              <wp:anchor distT="0" distB="0" distL="114300" distR="114300" simplePos="0" relativeHeight="251667456" behindDoc="0" locked="0" layoutInCell="1" allowOverlap="1" wp14:anchorId="5CF28652" wp14:editId="7E50F3BB">
                <wp:simplePos x="0" y="0"/>
                <wp:positionH relativeFrom="column">
                  <wp:posOffset>4669548</wp:posOffset>
                </wp:positionH>
                <wp:positionV relativeFrom="paragraph">
                  <wp:posOffset>1499396</wp:posOffset>
                </wp:positionV>
                <wp:extent cx="5440590" cy="2322286"/>
                <wp:effectExtent l="0" t="0" r="8255" b="14605"/>
                <wp:wrapNone/>
                <wp:docPr id="1572308487" name="Text Box 10"/>
                <wp:cNvGraphicFramePr/>
                <a:graphic xmlns:a="http://schemas.openxmlformats.org/drawingml/2006/main">
                  <a:graphicData uri="http://schemas.microsoft.com/office/word/2010/wordprocessingShape">
                    <wps:wsp>
                      <wps:cNvSpPr txBox="1"/>
                      <wps:spPr>
                        <a:xfrm>
                          <a:off x="0" y="0"/>
                          <a:ext cx="5440590" cy="2322286"/>
                        </a:xfrm>
                        <a:prstGeom prst="rect">
                          <a:avLst/>
                        </a:prstGeom>
                        <a:solidFill>
                          <a:schemeClr val="tx1">
                            <a:lumMod val="85000"/>
                            <a:lumOff val="15000"/>
                          </a:schemeClr>
                        </a:solidFill>
                        <a:ln w="6350">
                          <a:solidFill>
                            <a:prstClr val="black"/>
                          </a:solidFill>
                        </a:ln>
                      </wps:spPr>
                      <wps:txbx>
                        <w:txbxContent>
                          <w:p w14:paraId="44237EDD" w14:textId="46B652F5" w:rsidR="00D41EAA" w:rsidRDefault="00F0517A">
                            <w:pPr>
                              <w:rPr>
                                <w:rFonts w:asciiTheme="minorBidi" w:hAnsiTheme="minorBidi"/>
                                <w:u w:val="single"/>
                              </w:rPr>
                            </w:pPr>
                            <w:r w:rsidRPr="008C4E6A">
                              <w:rPr>
                                <w:rFonts w:asciiTheme="minorBidi" w:hAnsiTheme="minorBidi"/>
                                <w:u w:val="single"/>
                              </w:rPr>
                              <w:t>Pol</w:t>
                            </w:r>
                            <w:r w:rsidR="008C4E6A" w:rsidRPr="008C4E6A">
                              <w:rPr>
                                <w:rFonts w:asciiTheme="minorBidi" w:hAnsiTheme="minorBidi"/>
                                <w:u w:val="single"/>
                              </w:rPr>
                              <w:t>icies, services, and professional links</w:t>
                            </w:r>
                          </w:p>
                          <w:p w14:paraId="5FF234CD" w14:textId="6C0FFD97" w:rsidR="008C4E6A" w:rsidRPr="00361CB2" w:rsidRDefault="00361CB2">
                            <w:pPr>
                              <w:rPr>
                                <w:rFonts w:asciiTheme="minorBidi" w:hAnsiTheme="minorBidi"/>
                              </w:rPr>
                            </w:pPr>
                            <w:r>
                              <w:rPr>
                                <w:rFonts w:asciiTheme="minorBidi" w:hAnsiTheme="minorBidi"/>
                              </w:rPr>
                              <w:t xml:space="preserve">The innovation aligns with </w:t>
                            </w:r>
                            <w:r w:rsidR="00C6664C">
                              <w:rPr>
                                <w:rFonts w:asciiTheme="minorBidi" w:hAnsiTheme="minorBidi"/>
                              </w:rPr>
                              <w:t>key UK</w:t>
                            </w:r>
                            <w:r w:rsidR="005941AA">
                              <w:rPr>
                                <w:rFonts w:asciiTheme="minorBidi" w:hAnsiTheme="minorBidi"/>
                              </w:rPr>
                              <w:t xml:space="preserve"> legislations including the care act 2014, which recognises </w:t>
                            </w:r>
                            <w:r w:rsidR="00345609">
                              <w:rPr>
                                <w:rFonts w:asciiTheme="minorBidi" w:hAnsiTheme="minorBidi"/>
                              </w:rPr>
                              <w:t xml:space="preserve">carers rights to assessment and support and the equality act 2010 that promotes inclusivity and </w:t>
                            </w:r>
                            <w:r w:rsidR="00187CC3">
                              <w:rPr>
                                <w:rFonts w:asciiTheme="minorBidi" w:hAnsiTheme="minorBidi"/>
                              </w:rPr>
                              <w:t>non-discrimination</w:t>
                            </w:r>
                            <w:r w:rsidR="00D76716">
                              <w:rPr>
                                <w:rFonts w:asciiTheme="minorBidi" w:hAnsiTheme="minorBidi"/>
                              </w:rPr>
                              <w:t xml:space="preserve">. Healthcare professionals including </w:t>
                            </w:r>
                            <w:r w:rsidR="00CE1DFF">
                              <w:rPr>
                                <w:rFonts w:asciiTheme="minorBidi" w:hAnsiTheme="minorBidi"/>
                              </w:rPr>
                              <w:t>nursers, social workers and mental health workers</w:t>
                            </w:r>
                            <w:r w:rsidR="00CA2960">
                              <w:rPr>
                                <w:rFonts w:asciiTheme="minorBidi" w:hAnsiTheme="minorBidi"/>
                              </w:rPr>
                              <w:t xml:space="preserve"> play </w:t>
                            </w:r>
                            <w:r w:rsidR="006D5AA5">
                              <w:rPr>
                                <w:rFonts w:asciiTheme="minorBidi" w:hAnsiTheme="minorBidi"/>
                              </w:rPr>
                              <w:t>an important</w:t>
                            </w:r>
                            <w:r w:rsidR="00CA2960">
                              <w:rPr>
                                <w:rFonts w:asciiTheme="minorBidi" w:hAnsiTheme="minorBidi"/>
                              </w:rPr>
                              <w:t xml:space="preserve"> role in supporting implem</w:t>
                            </w:r>
                            <w:r w:rsidR="00C26DE5">
                              <w:rPr>
                                <w:rFonts w:asciiTheme="minorBidi" w:hAnsiTheme="minorBidi"/>
                              </w:rPr>
                              <w:t xml:space="preserve">enting and </w:t>
                            </w:r>
                            <w:r w:rsidR="007427B8">
                              <w:rPr>
                                <w:rFonts w:asciiTheme="minorBidi" w:hAnsiTheme="minorBidi"/>
                              </w:rPr>
                              <w:t>delivering</w:t>
                            </w:r>
                            <w:r w:rsidR="00060710">
                              <w:rPr>
                                <w:rFonts w:asciiTheme="minorBidi" w:hAnsiTheme="minorBidi"/>
                              </w:rPr>
                              <w:t xml:space="preserve"> guidance through the platform. </w:t>
                            </w:r>
                            <w:r w:rsidR="0024699B">
                              <w:rPr>
                                <w:rFonts w:asciiTheme="minorBidi" w:hAnsiTheme="minorBidi"/>
                              </w:rPr>
                              <w:t>The innovation suppo</w:t>
                            </w:r>
                            <w:r w:rsidR="007D77B8">
                              <w:rPr>
                                <w:rFonts w:asciiTheme="minorBidi" w:hAnsiTheme="minorBidi"/>
                              </w:rPr>
                              <w:t xml:space="preserve">rts policy </w:t>
                            </w:r>
                            <w:r w:rsidR="006D5AA5">
                              <w:rPr>
                                <w:rFonts w:asciiTheme="minorBidi" w:hAnsiTheme="minorBidi"/>
                              </w:rPr>
                              <w:t>implementation</w:t>
                            </w:r>
                            <w:r w:rsidR="007D77B8">
                              <w:rPr>
                                <w:rFonts w:asciiTheme="minorBidi" w:hAnsiTheme="minorBidi"/>
                              </w:rPr>
                              <w:t xml:space="preserve"> and strengthens collaboration across </w:t>
                            </w:r>
                            <w:r w:rsidR="006D5AA5">
                              <w:rPr>
                                <w:rFonts w:asciiTheme="minorBidi" w:hAnsiTheme="minorBidi"/>
                              </w:rPr>
                              <w:t>the health and social care sectors.</w:t>
                            </w:r>
                            <w:r w:rsidR="005F494A">
                              <w:rPr>
                                <w:rFonts w:asciiTheme="minorBidi" w:hAnsiTheme="minorBidi"/>
                              </w:rPr>
                              <w:t xml:space="preserve"> </w:t>
                            </w:r>
                            <w:r w:rsidR="00545A39">
                              <w:rPr>
                                <w:rFonts w:asciiTheme="minorBidi" w:hAnsiTheme="minorBidi"/>
                              </w:rPr>
                              <w:t>This also</w:t>
                            </w:r>
                            <w:r w:rsidR="00F16739">
                              <w:rPr>
                                <w:rFonts w:asciiTheme="minorBidi" w:hAnsiTheme="minorBidi"/>
                              </w:rPr>
                              <w:t xml:space="preserve"> strengthen long term systems</w:t>
                            </w:r>
                            <w:r w:rsidR="00670BA8">
                              <w:rPr>
                                <w:rFonts w:asciiTheme="minorBidi" w:hAnsiTheme="minorBidi"/>
                              </w:rPr>
                              <w:t xml:space="preserve"> across diverse populations </w:t>
                            </w:r>
                            <w:r w:rsidR="006A28FF">
                              <w:rPr>
                                <w:rFonts w:asciiTheme="minorBidi" w:hAnsiTheme="minorBidi"/>
                              </w:rPr>
                              <w:t xml:space="preserve">and care settings.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28652" id="_x0000_t202" coordsize="21600,21600" o:spt="202" path="m,l,21600r21600,l21600,xe">
                <v:stroke joinstyle="miter"/>
                <v:path gradientshapeok="t" o:connecttype="rect"/>
              </v:shapetype>
              <v:shape id="Text Box 10" o:spid="_x0000_s1026" type="#_x0000_t202" style="position:absolute;left:0;text-align:left;margin-left:367.7pt;margin-top:118.05pt;width:428.4pt;height:18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" fillcolor="#272727 [2749]" strokeweight=".5pt">
                <v:textbox>
                  <w:txbxContent>
                    <w:p w14:paraId="44237EDD" w14:textId="46B652F5" w:rsidR="00D41EAA" w:rsidRDefault="00F0517A">
                      <w:pPr>
                        <w:rPr>
                          <w:rFonts w:asciiTheme="minorBidi" w:hAnsiTheme="minorBidi"/>
                          <w:u w:val="single"/>
                        </w:rPr>
                      </w:pPr>
                      <w:r w:rsidRPr="008C4E6A">
                        <w:rPr>
                          <w:rFonts w:asciiTheme="minorBidi" w:hAnsiTheme="minorBidi"/>
                          <w:u w:val="single"/>
                        </w:rPr>
                        <w:t>Pol</w:t>
                      </w:r>
                      <w:r w:rsidR="008C4E6A" w:rsidRPr="008C4E6A">
                        <w:rPr>
                          <w:rFonts w:asciiTheme="minorBidi" w:hAnsiTheme="minorBidi"/>
                          <w:u w:val="single"/>
                        </w:rPr>
                        <w:t>icies, services, and professional links</w:t>
                      </w:r>
                    </w:p>
                    <w:p w14:paraId="5FF234CD" w14:textId="6C0FFD97" w:rsidR="008C4E6A" w:rsidRPr="00361CB2" w:rsidRDefault="00361CB2">
                      <w:pPr>
                        <w:rPr>
                          <w:rFonts w:asciiTheme="minorBidi" w:hAnsiTheme="minorBidi"/>
                        </w:rPr>
                      </w:pPr>
                      <w:r>
                        <w:rPr>
                          <w:rFonts w:asciiTheme="minorBidi" w:hAnsiTheme="minorBidi"/>
                        </w:rPr>
                        <w:t xml:space="preserve">The innovation aligns with </w:t>
                      </w:r>
                      <w:r w:rsidR="00C6664C">
                        <w:rPr>
                          <w:rFonts w:asciiTheme="minorBidi" w:hAnsiTheme="minorBidi"/>
                        </w:rPr>
                        <w:t>key UK</w:t>
                      </w:r>
                      <w:r w:rsidR="005941AA">
                        <w:rPr>
                          <w:rFonts w:asciiTheme="minorBidi" w:hAnsiTheme="minorBidi"/>
                        </w:rPr>
                        <w:t xml:space="preserve"> legislations including the care act 2014, which recognises </w:t>
                      </w:r>
                      <w:r w:rsidR="00345609">
                        <w:rPr>
                          <w:rFonts w:asciiTheme="minorBidi" w:hAnsiTheme="minorBidi"/>
                        </w:rPr>
                        <w:t xml:space="preserve">carers rights to assessment and support and the equality act 2010 that promotes inclusivity and </w:t>
                      </w:r>
                      <w:r w:rsidR="00187CC3">
                        <w:rPr>
                          <w:rFonts w:asciiTheme="minorBidi" w:hAnsiTheme="minorBidi"/>
                        </w:rPr>
                        <w:t>non-discrimination</w:t>
                      </w:r>
                      <w:r w:rsidR="00D76716">
                        <w:rPr>
                          <w:rFonts w:asciiTheme="minorBidi" w:hAnsiTheme="minorBidi"/>
                        </w:rPr>
                        <w:t xml:space="preserve">. Healthcare professionals including </w:t>
                      </w:r>
                      <w:r w:rsidR="00CE1DFF">
                        <w:rPr>
                          <w:rFonts w:asciiTheme="minorBidi" w:hAnsiTheme="minorBidi"/>
                        </w:rPr>
                        <w:t>nursers, social workers and mental health workers</w:t>
                      </w:r>
                      <w:r w:rsidR="00CA2960">
                        <w:rPr>
                          <w:rFonts w:asciiTheme="minorBidi" w:hAnsiTheme="minorBidi"/>
                        </w:rPr>
                        <w:t xml:space="preserve"> play </w:t>
                      </w:r>
                      <w:r w:rsidR="006D5AA5">
                        <w:rPr>
                          <w:rFonts w:asciiTheme="minorBidi" w:hAnsiTheme="minorBidi"/>
                        </w:rPr>
                        <w:t>an important</w:t>
                      </w:r>
                      <w:r w:rsidR="00CA2960">
                        <w:rPr>
                          <w:rFonts w:asciiTheme="minorBidi" w:hAnsiTheme="minorBidi"/>
                        </w:rPr>
                        <w:t xml:space="preserve"> role in supporting implem</w:t>
                      </w:r>
                      <w:r w:rsidR="00C26DE5">
                        <w:rPr>
                          <w:rFonts w:asciiTheme="minorBidi" w:hAnsiTheme="minorBidi"/>
                        </w:rPr>
                        <w:t xml:space="preserve">enting and </w:t>
                      </w:r>
                      <w:r w:rsidR="007427B8">
                        <w:rPr>
                          <w:rFonts w:asciiTheme="minorBidi" w:hAnsiTheme="minorBidi"/>
                        </w:rPr>
                        <w:t>delivering</w:t>
                      </w:r>
                      <w:r w:rsidR="00060710">
                        <w:rPr>
                          <w:rFonts w:asciiTheme="minorBidi" w:hAnsiTheme="minorBidi"/>
                        </w:rPr>
                        <w:t xml:space="preserve"> guidance through the platform. </w:t>
                      </w:r>
                      <w:r w:rsidR="0024699B">
                        <w:rPr>
                          <w:rFonts w:asciiTheme="minorBidi" w:hAnsiTheme="minorBidi"/>
                        </w:rPr>
                        <w:t>The innovation suppo</w:t>
                      </w:r>
                      <w:r w:rsidR="007D77B8">
                        <w:rPr>
                          <w:rFonts w:asciiTheme="minorBidi" w:hAnsiTheme="minorBidi"/>
                        </w:rPr>
                        <w:t xml:space="preserve">rts policy </w:t>
                      </w:r>
                      <w:r w:rsidR="006D5AA5">
                        <w:rPr>
                          <w:rFonts w:asciiTheme="minorBidi" w:hAnsiTheme="minorBidi"/>
                        </w:rPr>
                        <w:t>implementation</w:t>
                      </w:r>
                      <w:r w:rsidR="007D77B8">
                        <w:rPr>
                          <w:rFonts w:asciiTheme="minorBidi" w:hAnsiTheme="minorBidi"/>
                        </w:rPr>
                        <w:t xml:space="preserve"> and strengthens collaboration across </w:t>
                      </w:r>
                      <w:r w:rsidR="006D5AA5">
                        <w:rPr>
                          <w:rFonts w:asciiTheme="minorBidi" w:hAnsiTheme="minorBidi"/>
                        </w:rPr>
                        <w:t>the health and social care sectors.</w:t>
                      </w:r>
                      <w:r w:rsidR="005F494A">
                        <w:rPr>
                          <w:rFonts w:asciiTheme="minorBidi" w:hAnsiTheme="minorBidi"/>
                        </w:rPr>
                        <w:t xml:space="preserve"> </w:t>
                      </w:r>
                      <w:r w:rsidR="00545A39">
                        <w:rPr>
                          <w:rFonts w:asciiTheme="minorBidi" w:hAnsiTheme="minorBidi"/>
                        </w:rPr>
                        <w:t>This also</w:t>
                      </w:r>
                      <w:r w:rsidR="00F16739">
                        <w:rPr>
                          <w:rFonts w:asciiTheme="minorBidi" w:hAnsiTheme="minorBidi"/>
                        </w:rPr>
                        <w:t xml:space="preserve"> strengthen long term systems</w:t>
                      </w:r>
                      <w:r w:rsidR="00670BA8">
                        <w:rPr>
                          <w:rFonts w:asciiTheme="minorBidi" w:hAnsiTheme="minorBidi"/>
                        </w:rPr>
                        <w:t xml:space="preserve"> across diverse populations </w:t>
                      </w:r>
                      <w:r w:rsidR="006A28FF">
                        <w:rPr>
                          <w:rFonts w:asciiTheme="minorBidi" w:hAnsiTheme="minorBidi"/>
                        </w:rPr>
                        <w:t xml:space="preserve">and care settings. </w:t>
                      </w:r>
                    </w:p>
                  </w:txbxContent>
                </v:textbox>
              </v:shape>
            </w:pict>
          </mc:Fallback>
        </mc:AlternateContent>
      </w:r>
      <w:r w:rsidR="003B541E">
        <w:fldChar w:fldCharType="begin"/>
      </w:r>
      <w:r w:rsidR="003B541E">
        <w:instrText xml:space="preserve"> INCLUDEPICTURE "/Users/rayaanm/Library/Group Containers/UBF8T346G9.ms/WebArchiveCopyPasteTempFiles/com.microsoft.Word/side-view-of-happy-senior-female-doctor-with-hand-on-shoulder-of-colleague-at-hospital.jpg?s=612x612&amp;w=gi&amp;k=20&amp;c=3QrQZP8HFRXLXx92naCl-tC3tHhkDQVZdM_0Nuy_f3o=" \* MERGEFORMATINET </w:instrText>
      </w:r>
      <w:r w:rsidR="003B541E">
        <w:fldChar w:fldCharType="separate"/>
      </w:r>
      <w:r w:rsidR="003B541E">
        <w:rPr>
          <w:noProof/>
        </w:rPr>
        <w:drawing>
          <wp:inline distT="0" distB="0" distL="0" distR="0" wp14:anchorId="1CBB1F0C" wp14:editId="04C1BD31">
            <wp:extent cx="2222500" cy="1481772"/>
            <wp:effectExtent l="0" t="0" r="0" b="4445"/>
            <wp:docPr id="1378306226" name="Picture 1" descr="239,628 Happy Carer Stock Photos, High-Res Picture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9,628 Happy Carer Stock Photos, High-Res Pictures, an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8436" cy="1505731"/>
                    </a:xfrm>
                    <a:prstGeom prst="rect">
                      <a:avLst/>
                    </a:prstGeom>
                    <a:noFill/>
                    <a:ln>
                      <a:noFill/>
                    </a:ln>
                  </pic:spPr>
                </pic:pic>
              </a:graphicData>
            </a:graphic>
          </wp:inline>
        </w:drawing>
      </w:r>
      <w:r w:rsidR="003B541E">
        <w:fldChar w:fldCharType="end"/>
      </w:r>
      <w:r w:rsidR="008F4703">
        <w:rPr>
          <w:noProof/>
        </w:rPr>
        <mc:AlternateContent>
          <mc:Choice Requires="wps">
            <w:drawing>
              <wp:anchor distT="0" distB="0" distL="114300" distR="114300" simplePos="0" relativeHeight="251663360" behindDoc="0" locked="0" layoutInCell="1" allowOverlap="1" wp14:anchorId="15AA22C0" wp14:editId="0CE83A7C">
                <wp:simplePos x="0" y="0"/>
                <wp:positionH relativeFrom="column">
                  <wp:posOffset>3556000</wp:posOffset>
                </wp:positionH>
                <wp:positionV relativeFrom="paragraph">
                  <wp:posOffset>0</wp:posOffset>
                </wp:positionV>
                <wp:extent cx="6743700" cy="1828800"/>
                <wp:effectExtent l="0" t="0" r="12700" b="19050"/>
                <wp:wrapSquare wrapText="bothSides"/>
                <wp:docPr id="1091415670" name="Text Box 1"/>
                <wp:cNvGraphicFramePr/>
                <a:graphic xmlns:a="http://schemas.openxmlformats.org/drawingml/2006/main">
                  <a:graphicData uri="http://schemas.microsoft.com/office/word/2010/wordprocessingShape">
                    <wps:wsp>
                      <wps:cNvSpPr txBox="1"/>
                      <wps:spPr>
                        <a:xfrm>
                          <a:off x="0" y="0"/>
                          <a:ext cx="6743700" cy="1828800"/>
                        </a:xfrm>
                        <a:prstGeom prst="rect">
                          <a:avLst/>
                        </a:prstGeom>
                        <a:noFill/>
                        <a:ln w="6350">
                          <a:solidFill>
                            <a:prstClr val="black"/>
                          </a:solidFill>
                        </a:ln>
                      </wps:spPr>
                      <wps:txbx>
                        <w:txbxContent>
                          <w:p w14:paraId="15B8E557" w14:textId="77777777" w:rsidR="008F4703" w:rsidRPr="0071533E" w:rsidRDefault="008F4703" w:rsidP="0071533E">
                            <w:pPr>
                              <w:ind w:left="1440"/>
                              <w:rPr>
                                <w:rFonts w:asciiTheme="majorHAnsi" w:hAnsiTheme="majorHAnsi"/>
                                <w:sz w:val="72"/>
                                <w:szCs w:val="72"/>
                              </w:rPr>
                            </w:pPr>
                            <w:r>
                              <w:rPr>
                                <w:rFonts w:asciiTheme="majorHAnsi" w:hAnsiTheme="majorHAnsi"/>
                                <w:sz w:val="72"/>
                                <w:szCs w:val="72"/>
                              </w:rPr>
                              <w:t>Digital support platform for unpaid carers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AA22C0" id="Text Box 1" o:spid="_x0000_s1027" type="#_x0000_t202" style="position:absolute;left:0;text-align:left;margin-left:280pt;margin-top:0;width:531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" filled="f" strokeweight=".5pt">
                <v:textbox style="mso-fit-shape-to-text:t">
                  <w:txbxContent>
                    <w:p w14:paraId="15B8E557" w14:textId="77777777" w:rsidR="008F4703" w:rsidRPr="0071533E" w:rsidRDefault="008F4703" w:rsidP="0071533E">
                      <w:pPr>
                        <w:ind w:left="1440"/>
                        <w:rPr>
                          <w:rFonts w:asciiTheme="majorHAnsi" w:hAnsiTheme="majorHAnsi"/>
                          <w:sz w:val="72"/>
                          <w:szCs w:val="72"/>
                        </w:rPr>
                      </w:pPr>
                      <w:r>
                        <w:rPr>
                          <w:rFonts w:asciiTheme="majorHAnsi" w:hAnsiTheme="majorHAnsi"/>
                          <w:sz w:val="72"/>
                          <w:szCs w:val="72"/>
                        </w:rPr>
                        <w:t>Digital support platform for unpaid carers in the UK</w:t>
                      </w:r>
                    </w:p>
                  </w:txbxContent>
                </v:textbox>
                <w10:wrap type="square"/>
              </v:shape>
            </w:pict>
          </mc:Fallback>
        </mc:AlternateContent>
      </w:r>
    </w:p>
    <w:p w14:paraId="3555B206" w14:textId="63AB30B6" w:rsidR="006C64C2" w:rsidRDefault="00347758" w:rsidP="00ED703B">
      <w:pPr>
        <w:rPr>
          <w:rFonts w:asciiTheme="minorBidi" w:hAnsiTheme="minorBidi"/>
          <w:sz w:val="36"/>
          <w:szCs w:val="36"/>
        </w:rPr>
        <w:sectPr w:rsidR="006C64C2" w:rsidSect="00ED703B">
          <w:pgSz w:w="23820" w:h="16840" w:orient="landscape"/>
          <w:pgMar w:top="720" w:right="720" w:bottom="720" w:left="720" w:header="708" w:footer="708" w:gutter="0"/>
          <w:cols w:num="3" w:space="708"/>
          <w:docGrid w:linePitch="360"/>
        </w:sectPr>
      </w:pPr>
      <w:r>
        <w:rPr>
          <w:rFonts w:asciiTheme="majorHAnsi" w:hAnsiTheme="majorHAnsi"/>
          <w:noProof/>
          <w:sz w:val="72"/>
          <w:szCs w:val="72"/>
        </w:rPr>
        <mc:AlternateContent>
          <mc:Choice Requires="wps">
            <w:drawing>
              <wp:anchor distT="0" distB="0" distL="114300" distR="114300" simplePos="0" relativeHeight="251659264" behindDoc="0" locked="0" layoutInCell="1" allowOverlap="1" wp14:anchorId="7F8910D8" wp14:editId="6BCFD8A0">
                <wp:simplePos x="0" y="0"/>
                <wp:positionH relativeFrom="column">
                  <wp:posOffset>582000</wp:posOffset>
                </wp:positionH>
                <wp:positionV relativeFrom="paragraph">
                  <wp:posOffset>1526138</wp:posOffset>
                </wp:positionV>
                <wp:extent cx="3584756" cy="4675414"/>
                <wp:effectExtent l="12700" t="12700" r="9525" b="11430"/>
                <wp:wrapNone/>
                <wp:docPr id="331724643" name="Text Box 2"/>
                <wp:cNvGraphicFramePr/>
                <a:graphic xmlns:a="http://schemas.openxmlformats.org/drawingml/2006/main">
                  <a:graphicData uri="http://schemas.microsoft.com/office/word/2010/wordprocessingShape">
                    <wps:wsp>
                      <wps:cNvSpPr txBox="1"/>
                      <wps:spPr>
                        <a:xfrm>
                          <a:off x="0" y="0"/>
                          <a:ext cx="3584756" cy="4675414"/>
                        </a:xfrm>
                        <a:prstGeom prst="rect">
                          <a:avLst/>
                        </a:prstGeom>
                        <a:solidFill>
                          <a:schemeClr val="tx1">
                            <a:lumMod val="85000"/>
                            <a:lumOff val="15000"/>
                          </a:schemeClr>
                        </a:solidFill>
                        <a:ln/>
                      </wps:spPr>
                      <wps:style>
                        <a:lnRef idx="2">
                          <a:schemeClr val="accent3"/>
                        </a:lnRef>
                        <a:fillRef idx="1">
                          <a:schemeClr val="lt1"/>
                        </a:fillRef>
                        <a:effectRef idx="0">
                          <a:schemeClr val="accent3"/>
                        </a:effectRef>
                        <a:fontRef idx="minor">
                          <a:schemeClr val="dk1"/>
                        </a:fontRef>
                      </wps:style>
                      <wps:txbx>
                        <w:txbxContent>
                          <w:p w14:paraId="3451271C" w14:textId="22BA9124" w:rsidR="00A556A3" w:rsidRPr="006F0A4F" w:rsidRDefault="00617EED" w:rsidP="00A556A3">
                            <w:pPr>
                              <w:pStyle w:val="NoSpacing"/>
                              <w:rPr>
                                <w:rFonts w:asciiTheme="minorBidi" w:hAnsiTheme="minorBidi"/>
                                <w:color w:val="FFFFFF" w:themeColor="background1"/>
                                <w:u w:val="single"/>
                              </w:rPr>
                            </w:pPr>
                            <w:r w:rsidRPr="006F0A4F">
                              <w:rPr>
                                <w:rFonts w:asciiTheme="minorBidi" w:hAnsiTheme="minorBidi"/>
                                <w:color w:val="FFFFFF" w:themeColor="background1"/>
                                <w:u w:val="single"/>
                              </w:rPr>
                              <w:t>Background</w:t>
                            </w:r>
                          </w:p>
                          <w:p w14:paraId="475A8DF8" w14:textId="5829EB31" w:rsidR="00A556A3" w:rsidRPr="006F0A4F" w:rsidRDefault="00A556A3" w:rsidP="00617EED">
                            <w:pPr>
                              <w:pStyle w:val="NoSpacing"/>
                              <w:rPr>
                                <w:rFonts w:asciiTheme="minorBidi" w:hAnsiTheme="minorBidi"/>
                                <w:color w:val="FFFFFF" w:themeColor="background1"/>
                              </w:rPr>
                            </w:pPr>
                            <w:r w:rsidRPr="006F0A4F">
                              <w:rPr>
                                <w:rFonts w:asciiTheme="minorBidi" w:hAnsiTheme="minorBidi"/>
                                <w:color w:val="FFFFFF" w:themeColor="background1"/>
                              </w:rPr>
                              <w:t xml:space="preserve">Unpaid </w:t>
                            </w:r>
                            <w:r w:rsidR="00172948" w:rsidRPr="006F0A4F">
                              <w:rPr>
                                <w:rFonts w:asciiTheme="minorBidi" w:hAnsiTheme="minorBidi"/>
                                <w:color w:val="FFFFFF" w:themeColor="background1"/>
                              </w:rPr>
                              <w:t xml:space="preserve">carers do a lot for the Uk with about 5.8 million </w:t>
                            </w:r>
                            <w:r w:rsidR="00A60E29" w:rsidRPr="006F0A4F">
                              <w:rPr>
                                <w:rFonts w:asciiTheme="minorBidi" w:hAnsiTheme="minorBidi"/>
                                <w:color w:val="FFFFFF" w:themeColor="background1"/>
                              </w:rPr>
                              <w:t xml:space="preserve">carers in England Wales. The office for national statistics </w:t>
                            </w:r>
                            <w:r w:rsidR="00C522C1" w:rsidRPr="006F0A4F">
                              <w:rPr>
                                <w:rFonts w:asciiTheme="minorBidi" w:hAnsiTheme="minorBidi"/>
                                <w:color w:val="FFFFFF" w:themeColor="background1"/>
                              </w:rPr>
                              <w:t xml:space="preserve">said this in 2021. </w:t>
                            </w:r>
                            <w:r w:rsidR="00294CDD" w:rsidRPr="006F0A4F">
                              <w:rPr>
                                <w:rFonts w:asciiTheme="minorBidi" w:hAnsiTheme="minorBidi"/>
                                <w:color w:val="FFFFFF" w:themeColor="background1"/>
                              </w:rPr>
                              <w:t>Due to the heavy physical and emotional stress experience</w:t>
                            </w:r>
                            <w:r w:rsidR="00DF4C4B" w:rsidRPr="006F0A4F">
                              <w:rPr>
                                <w:rFonts w:asciiTheme="minorBidi" w:hAnsiTheme="minorBidi"/>
                                <w:color w:val="FFFFFF" w:themeColor="background1"/>
                              </w:rPr>
                              <w:t xml:space="preserve">d by </w:t>
                            </w:r>
                            <w:r w:rsidR="00077B1A" w:rsidRPr="006F0A4F">
                              <w:rPr>
                                <w:rFonts w:asciiTheme="minorBidi" w:hAnsiTheme="minorBidi"/>
                                <w:color w:val="FFFFFF" w:themeColor="background1"/>
                              </w:rPr>
                              <w:t xml:space="preserve">most unpaid caregivers, they are also experiencing </w:t>
                            </w:r>
                            <w:r w:rsidR="00E93CA3" w:rsidRPr="006F0A4F">
                              <w:rPr>
                                <w:rFonts w:asciiTheme="minorBidi" w:hAnsiTheme="minorBidi"/>
                                <w:color w:val="FFFFFF" w:themeColor="background1"/>
                              </w:rPr>
                              <w:t>health</w:t>
                            </w:r>
                            <w:r w:rsidR="00077B1A" w:rsidRPr="006F0A4F">
                              <w:rPr>
                                <w:rFonts w:asciiTheme="minorBidi" w:hAnsiTheme="minorBidi"/>
                                <w:color w:val="FFFFFF" w:themeColor="background1"/>
                              </w:rPr>
                              <w:t xml:space="preserve"> problems </w:t>
                            </w:r>
                            <w:r w:rsidR="00E93CA3" w:rsidRPr="006F0A4F">
                              <w:rPr>
                                <w:rFonts w:asciiTheme="minorBidi" w:hAnsiTheme="minorBidi"/>
                                <w:color w:val="FFFFFF" w:themeColor="background1"/>
                              </w:rPr>
                              <w:t>because of</w:t>
                            </w:r>
                            <w:r w:rsidR="00BF5F74" w:rsidRPr="006F0A4F">
                              <w:rPr>
                                <w:rFonts w:asciiTheme="minorBidi" w:hAnsiTheme="minorBidi"/>
                                <w:color w:val="FFFFFF" w:themeColor="background1"/>
                              </w:rPr>
                              <w:t xml:space="preserve"> being an unp</w:t>
                            </w:r>
                            <w:r w:rsidR="00A16269" w:rsidRPr="006F0A4F">
                              <w:rPr>
                                <w:rFonts w:asciiTheme="minorBidi" w:hAnsiTheme="minorBidi"/>
                                <w:color w:val="FFFFFF" w:themeColor="background1"/>
                              </w:rPr>
                              <w:t>aid caregiver. According to carer UK in 2023, more than one qua</w:t>
                            </w:r>
                            <w:r w:rsidR="00552722" w:rsidRPr="006F0A4F">
                              <w:rPr>
                                <w:rFonts w:asciiTheme="minorBidi" w:hAnsiTheme="minorBidi"/>
                                <w:color w:val="FFFFFF" w:themeColor="background1"/>
                              </w:rPr>
                              <w:t xml:space="preserve">rter of unpaid caregivers experience poor mental health </w:t>
                            </w:r>
                            <w:r w:rsidR="00E93CA3" w:rsidRPr="006F0A4F">
                              <w:rPr>
                                <w:rFonts w:asciiTheme="minorBidi" w:hAnsiTheme="minorBidi"/>
                                <w:color w:val="FFFFFF" w:themeColor="background1"/>
                              </w:rPr>
                              <w:t>because of</w:t>
                            </w:r>
                            <w:r w:rsidR="00552722" w:rsidRPr="006F0A4F">
                              <w:rPr>
                                <w:rFonts w:asciiTheme="minorBidi" w:hAnsiTheme="minorBidi"/>
                                <w:color w:val="FFFFFF" w:themeColor="background1"/>
                              </w:rPr>
                              <w:t xml:space="preserve"> not having social support. </w:t>
                            </w:r>
                            <w:r w:rsidR="00832888" w:rsidRPr="006F0A4F">
                              <w:rPr>
                                <w:rFonts w:asciiTheme="minorBidi" w:hAnsiTheme="minorBidi"/>
                                <w:color w:val="FFFFFF" w:themeColor="background1"/>
                              </w:rPr>
                              <w:t xml:space="preserve">Due to the increasing number of elderly </w:t>
                            </w:r>
                            <w:r w:rsidR="006737F1" w:rsidRPr="006F0A4F">
                              <w:rPr>
                                <w:rFonts w:asciiTheme="minorBidi" w:hAnsiTheme="minorBidi"/>
                                <w:color w:val="FFFFFF" w:themeColor="background1"/>
                              </w:rPr>
                              <w:t xml:space="preserve">people, the demand of caregiving is increasing. </w:t>
                            </w:r>
                            <w:r w:rsidR="00FA689C" w:rsidRPr="006F0A4F">
                              <w:rPr>
                                <w:rFonts w:asciiTheme="minorBidi" w:hAnsiTheme="minorBidi"/>
                                <w:color w:val="FFFFFF" w:themeColor="background1"/>
                              </w:rPr>
                              <w:t xml:space="preserve">Obtaining </w:t>
                            </w:r>
                            <w:r w:rsidR="00FD7ED8" w:rsidRPr="006F0A4F">
                              <w:rPr>
                                <w:rFonts w:asciiTheme="minorBidi" w:hAnsiTheme="minorBidi"/>
                                <w:color w:val="FFFFFF" w:themeColor="background1"/>
                              </w:rPr>
                              <w:t xml:space="preserve">assistance as an unpaid caregiver has become more difficult </w:t>
                            </w:r>
                            <w:r w:rsidR="0068124F" w:rsidRPr="006F0A4F">
                              <w:rPr>
                                <w:rFonts w:asciiTheme="minorBidi" w:hAnsiTheme="minorBidi"/>
                                <w:color w:val="FFFFFF" w:themeColor="background1"/>
                              </w:rPr>
                              <w:t>for many because they may be un</w:t>
                            </w:r>
                            <w:r w:rsidR="006B5211" w:rsidRPr="006F0A4F">
                              <w:rPr>
                                <w:rFonts w:asciiTheme="minorBidi" w:hAnsiTheme="minorBidi"/>
                                <w:color w:val="FFFFFF" w:themeColor="background1"/>
                              </w:rPr>
                              <w:t xml:space="preserve">aware of what </w:t>
                            </w:r>
                            <w:r w:rsidR="00C85421" w:rsidRPr="006F0A4F">
                              <w:rPr>
                                <w:rFonts w:asciiTheme="minorBidi" w:hAnsiTheme="minorBidi"/>
                                <w:color w:val="FFFFFF" w:themeColor="background1"/>
                              </w:rPr>
                              <w:t xml:space="preserve">their </w:t>
                            </w:r>
                            <w:r w:rsidR="00EE4700" w:rsidRPr="006F0A4F">
                              <w:rPr>
                                <w:rFonts w:asciiTheme="minorBidi" w:hAnsiTheme="minorBidi"/>
                                <w:color w:val="FFFFFF" w:themeColor="background1"/>
                              </w:rPr>
                              <w:t xml:space="preserve">rights entitled </w:t>
                            </w:r>
                            <w:r w:rsidR="000B5348" w:rsidRPr="006F0A4F">
                              <w:rPr>
                                <w:rFonts w:asciiTheme="minorBidi" w:hAnsiTheme="minorBidi"/>
                                <w:color w:val="FFFFFF" w:themeColor="background1"/>
                              </w:rPr>
                              <w:t xml:space="preserve">them to receive </w:t>
                            </w:r>
                            <w:r w:rsidR="00210920" w:rsidRPr="006F0A4F">
                              <w:rPr>
                                <w:rFonts w:asciiTheme="minorBidi" w:hAnsiTheme="minorBidi"/>
                                <w:color w:val="FFFFFF" w:themeColor="background1"/>
                              </w:rPr>
                              <w:t xml:space="preserve">as compensation for their fees, as established </w:t>
                            </w:r>
                            <w:r w:rsidR="00714301" w:rsidRPr="006F0A4F">
                              <w:rPr>
                                <w:rFonts w:asciiTheme="minorBidi" w:hAnsiTheme="minorBidi"/>
                                <w:color w:val="FFFFFF" w:themeColor="background1"/>
                              </w:rPr>
                              <w:t xml:space="preserve">in the care act of </w:t>
                            </w:r>
                            <w:r w:rsidR="00E32E96" w:rsidRPr="006F0A4F">
                              <w:rPr>
                                <w:rFonts w:asciiTheme="minorBidi" w:hAnsiTheme="minorBidi"/>
                                <w:color w:val="FFFFFF" w:themeColor="background1"/>
                              </w:rPr>
                              <w:t xml:space="preserve">2014. Public health England has indicated that social </w:t>
                            </w:r>
                            <w:r w:rsidR="0048763A" w:rsidRPr="006F0A4F">
                              <w:rPr>
                                <w:rFonts w:asciiTheme="minorBidi" w:hAnsiTheme="minorBidi"/>
                                <w:color w:val="FFFFFF" w:themeColor="background1"/>
                              </w:rPr>
                              <w:t>is</w:t>
                            </w:r>
                            <w:r w:rsidR="00744DA7" w:rsidRPr="006F0A4F">
                              <w:rPr>
                                <w:rFonts w:asciiTheme="minorBidi" w:hAnsiTheme="minorBidi"/>
                                <w:color w:val="FFFFFF" w:themeColor="background1"/>
                              </w:rPr>
                              <w:t xml:space="preserve">olation will have </w:t>
                            </w:r>
                            <w:r w:rsidR="00B3359B" w:rsidRPr="006F0A4F">
                              <w:rPr>
                                <w:rFonts w:asciiTheme="minorBidi" w:hAnsiTheme="minorBidi"/>
                                <w:color w:val="FFFFFF" w:themeColor="background1"/>
                              </w:rPr>
                              <w:t xml:space="preserve">adverse effect on an </w:t>
                            </w:r>
                            <w:r w:rsidR="00E93CA3" w:rsidRPr="006F0A4F">
                              <w:rPr>
                                <w:rFonts w:asciiTheme="minorBidi" w:hAnsiTheme="minorBidi"/>
                                <w:color w:val="FFFFFF" w:themeColor="background1"/>
                              </w:rPr>
                              <w:t>individual’s</w:t>
                            </w:r>
                            <w:r w:rsidR="00B3359B" w:rsidRPr="006F0A4F">
                              <w:rPr>
                                <w:rFonts w:asciiTheme="minorBidi" w:hAnsiTheme="minorBidi"/>
                                <w:color w:val="FFFFFF" w:themeColor="background1"/>
                              </w:rPr>
                              <w:t xml:space="preserve"> </w:t>
                            </w:r>
                            <w:r w:rsidR="00B62677" w:rsidRPr="006F0A4F">
                              <w:rPr>
                                <w:rFonts w:asciiTheme="minorBidi" w:hAnsiTheme="minorBidi"/>
                                <w:color w:val="FFFFFF" w:themeColor="background1"/>
                              </w:rPr>
                              <w:t xml:space="preserve">health. </w:t>
                            </w:r>
                            <w:r w:rsidR="00BF32F9" w:rsidRPr="006F0A4F">
                              <w:rPr>
                                <w:rFonts w:asciiTheme="minorBidi" w:hAnsiTheme="minorBidi"/>
                                <w:color w:val="FFFFFF" w:themeColor="background1"/>
                              </w:rPr>
                              <w:t xml:space="preserve">Although they are </w:t>
                            </w:r>
                            <w:r w:rsidR="00312326" w:rsidRPr="006F0A4F">
                              <w:rPr>
                                <w:rFonts w:asciiTheme="minorBidi" w:hAnsiTheme="minorBidi"/>
                                <w:color w:val="FFFFFF" w:themeColor="background1"/>
                              </w:rPr>
                              <w:t>helping</w:t>
                            </w:r>
                            <w:r w:rsidR="008C6727" w:rsidRPr="006F0A4F">
                              <w:rPr>
                                <w:rFonts w:asciiTheme="minorBidi" w:hAnsiTheme="minorBidi"/>
                                <w:color w:val="FFFFFF" w:themeColor="background1"/>
                              </w:rPr>
                              <w:t xml:space="preserve"> unpaid caregivers,</w:t>
                            </w:r>
                            <w:r w:rsidR="00836ADC" w:rsidRPr="006F0A4F">
                              <w:rPr>
                                <w:rFonts w:asciiTheme="minorBidi" w:hAnsiTheme="minorBidi"/>
                                <w:color w:val="FFFFFF" w:themeColor="background1"/>
                              </w:rPr>
                              <w:t xml:space="preserve"> many organisations do not coor</w:t>
                            </w:r>
                            <w:r w:rsidR="00B2406E" w:rsidRPr="006F0A4F">
                              <w:rPr>
                                <w:rFonts w:asciiTheme="minorBidi" w:hAnsiTheme="minorBidi"/>
                                <w:color w:val="FFFFFF" w:themeColor="background1"/>
                              </w:rPr>
                              <w:t>dinate</w:t>
                            </w:r>
                            <w:r w:rsidR="00312326" w:rsidRPr="006F0A4F">
                              <w:rPr>
                                <w:rFonts w:asciiTheme="minorBidi" w:hAnsiTheme="minorBidi"/>
                                <w:color w:val="FFFFFF" w:themeColor="background1"/>
                              </w:rPr>
                              <w:t xml:space="preserve"> </w:t>
                            </w:r>
                            <w:r w:rsidR="00B2406E" w:rsidRPr="006F0A4F">
                              <w:rPr>
                                <w:rFonts w:asciiTheme="minorBidi" w:hAnsiTheme="minorBidi"/>
                                <w:color w:val="FFFFFF" w:themeColor="background1"/>
                              </w:rPr>
                              <w:t xml:space="preserve">with each other when helping </w:t>
                            </w:r>
                            <w:r w:rsidR="00D53B6F" w:rsidRPr="006F0A4F">
                              <w:rPr>
                                <w:rFonts w:asciiTheme="minorBidi" w:hAnsiTheme="minorBidi"/>
                                <w:color w:val="FFFFFF" w:themeColor="background1"/>
                              </w:rPr>
                              <w:t xml:space="preserve">unpaid </w:t>
                            </w:r>
                            <w:r w:rsidR="0024035B" w:rsidRPr="006F0A4F">
                              <w:rPr>
                                <w:rFonts w:asciiTheme="minorBidi" w:hAnsiTheme="minorBidi"/>
                                <w:color w:val="FFFFFF" w:themeColor="background1"/>
                              </w:rPr>
                              <w:t xml:space="preserve">caregivers. This results </w:t>
                            </w:r>
                            <w:r w:rsidR="00312326" w:rsidRPr="006F0A4F">
                              <w:rPr>
                                <w:rFonts w:asciiTheme="minorBidi" w:hAnsiTheme="minorBidi"/>
                                <w:color w:val="FFFFFF" w:themeColor="background1"/>
                              </w:rPr>
                              <w:t xml:space="preserve">in gaps in critical service delivery </w:t>
                            </w:r>
                            <w:r w:rsidR="001F5196" w:rsidRPr="006F0A4F">
                              <w:rPr>
                                <w:rFonts w:asciiTheme="minorBidi" w:hAnsiTheme="minorBidi"/>
                                <w:color w:val="FFFFFF" w:themeColor="background1"/>
                              </w:rPr>
                              <w:t>and support for unpaid caregivers.</w:t>
                            </w:r>
                          </w:p>
                          <w:p w14:paraId="4F4C4158" w14:textId="69BE3BBC" w:rsidR="001F5196" w:rsidRDefault="001F5196" w:rsidP="00617EED">
                            <w:pPr>
                              <w:pStyle w:val="NoSpacing"/>
                              <w:rPr>
                                <w:color w:val="FFFFFF" w:themeColor="background1"/>
                                <w:sz w:val="28"/>
                                <w:szCs w:val="28"/>
                              </w:rPr>
                            </w:pPr>
                          </w:p>
                          <w:p w14:paraId="50638ECE" w14:textId="77777777" w:rsidR="0048763A" w:rsidRPr="00647C71" w:rsidRDefault="0048763A" w:rsidP="00617EED">
                            <w:pPr>
                              <w:pStyle w:val="NoSpacing"/>
                              <w:rPr>
                                <w:color w:val="FFFFFF" w:themeColor="background1"/>
                                <w:sz w:val="28"/>
                                <w:szCs w:val="28"/>
                              </w:rPr>
                            </w:pPr>
                          </w:p>
                          <w:p w14:paraId="5B347A48" w14:textId="77777777" w:rsidR="00647C71" w:rsidRDefault="00647C71" w:rsidP="00617EED">
                            <w:pPr>
                              <w:pStyle w:val="NoSpacing"/>
                              <w:rPr>
                                <w:color w:val="FFFFFF" w:themeColor="background1"/>
                                <w:sz w:val="40"/>
                                <w:szCs w:val="40"/>
                                <w:u w:val="single"/>
                              </w:rPr>
                            </w:pPr>
                          </w:p>
                          <w:p w14:paraId="556C275E" w14:textId="77777777" w:rsidR="00647C71" w:rsidRDefault="00647C71" w:rsidP="00617EED">
                            <w:pPr>
                              <w:pStyle w:val="NoSpacing"/>
                              <w:rPr>
                                <w:color w:val="FFFFFF" w:themeColor="background1"/>
                                <w:sz w:val="40"/>
                                <w:szCs w:val="40"/>
                                <w:u w:val="single"/>
                              </w:rPr>
                            </w:pPr>
                          </w:p>
                          <w:p w14:paraId="7955F49E" w14:textId="77777777" w:rsidR="00647C71" w:rsidRDefault="00647C71" w:rsidP="00617EED">
                            <w:pPr>
                              <w:pStyle w:val="NoSpacing"/>
                              <w:rPr>
                                <w:color w:val="FFFFFF" w:themeColor="background1"/>
                                <w:sz w:val="40"/>
                                <w:szCs w:val="40"/>
                                <w:u w:val="single"/>
                              </w:rPr>
                            </w:pPr>
                          </w:p>
                          <w:p w14:paraId="0163DE73" w14:textId="7CB515BC" w:rsidR="00647C71" w:rsidRDefault="00647C71" w:rsidP="00617EED">
                            <w:pPr>
                              <w:pStyle w:val="NoSpacing"/>
                              <w:rPr>
                                <w:color w:val="FFFFFF" w:themeColor="background1"/>
                                <w:sz w:val="28"/>
                                <w:szCs w:val="28"/>
                                <w:u w:val="single"/>
                              </w:rPr>
                            </w:pPr>
                          </w:p>
                          <w:p w14:paraId="6614029B" w14:textId="09033DFA" w:rsidR="00647C71" w:rsidRPr="00647C71" w:rsidRDefault="00647C71" w:rsidP="00617EED">
                            <w:pPr>
                              <w:pStyle w:val="NoSpacing"/>
                              <w:rPr>
                                <w:color w:val="FFFFFF" w:themeColor="background1"/>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910D8" id="Text Box 2" o:spid="_x0000_s1028" type="#_x0000_t202" style="position:absolute;margin-left:45.85pt;margin-top:120.15pt;width:282.25pt;height:36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" fillcolor="#272727 [2749]" strokecolor="#196b24 [3206]" strokeweight="1.5pt">
                <v:textbox>
                  <w:txbxContent>
                    <w:p w14:paraId="3451271C" w14:textId="22BA9124" w:rsidR="00A556A3" w:rsidRPr="006F0A4F" w:rsidRDefault="00617EED" w:rsidP="00A556A3">
                      <w:pPr>
                        <w:pStyle w:val="NoSpacing"/>
                        <w:rPr>
                          <w:rFonts w:asciiTheme="minorBidi" w:hAnsiTheme="minorBidi"/>
                          <w:color w:val="FFFFFF" w:themeColor="background1"/>
                          <w:u w:val="single"/>
                        </w:rPr>
                      </w:pPr>
                      <w:r w:rsidRPr="006F0A4F">
                        <w:rPr>
                          <w:rFonts w:asciiTheme="minorBidi" w:hAnsiTheme="minorBidi"/>
                          <w:color w:val="FFFFFF" w:themeColor="background1"/>
                          <w:u w:val="single"/>
                        </w:rPr>
                        <w:t>Background</w:t>
                      </w:r>
                    </w:p>
                    <w:p w14:paraId="475A8DF8" w14:textId="5829EB31" w:rsidR="00A556A3" w:rsidRPr="006F0A4F" w:rsidRDefault="00A556A3" w:rsidP="00617EED">
                      <w:pPr>
                        <w:pStyle w:val="NoSpacing"/>
                        <w:rPr>
                          <w:rFonts w:asciiTheme="minorBidi" w:hAnsiTheme="minorBidi"/>
                          <w:color w:val="FFFFFF" w:themeColor="background1"/>
                        </w:rPr>
                      </w:pPr>
                      <w:r w:rsidRPr="006F0A4F">
                        <w:rPr>
                          <w:rFonts w:asciiTheme="minorBidi" w:hAnsiTheme="minorBidi"/>
                          <w:color w:val="FFFFFF" w:themeColor="background1"/>
                        </w:rPr>
                        <w:t xml:space="preserve">Unpaid </w:t>
                      </w:r>
                      <w:r w:rsidR="00172948" w:rsidRPr="006F0A4F">
                        <w:rPr>
                          <w:rFonts w:asciiTheme="minorBidi" w:hAnsiTheme="minorBidi"/>
                          <w:color w:val="FFFFFF" w:themeColor="background1"/>
                        </w:rPr>
                        <w:t xml:space="preserve">carers do a lot for the Uk with about 5.8 million </w:t>
                      </w:r>
                      <w:r w:rsidR="00A60E29" w:rsidRPr="006F0A4F">
                        <w:rPr>
                          <w:rFonts w:asciiTheme="minorBidi" w:hAnsiTheme="minorBidi"/>
                          <w:color w:val="FFFFFF" w:themeColor="background1"/>
                        </w:rPr>
                        <w:t xml:space="preserve">carers in England Wales. The office for national statistics </w:t>
                      </w:r>
                      <w:r w:rsidR="00C522C1" w:rsidRPr="006F0A4F">
                        <w:rPr>
                          <w:rFonts w:asciiTheme="minorBidi" w:hAnsiTheme="minorBidi"/>
                          <w:color w:val="FFFFFF" w:themeColor="background1"/>
                        </w:rPr>
                        <w:t xml:space="preserve">said this in 2021. </w:t>
                      </w:r>
                      <w:r w:rsidR="00294CDD" w:rsidRPr="006F0A4F">
                        <w:rPr>
                          <w:rFonts w:asciiTheme="minorBidi" w:hAnsiTheme="minorBidi"/>
                          <w:color w:val="FFFFFF" w:themeColor="background1"/>
                        </w:rPr>
                        <w:t>Due to the heavy physical and emotional stress experience</w:t>
                      </w:r>
                      <w:r w:rsidR="00DF4C4B" w:rsidRPr="006F0A4F">
                        <w:rPr>
                          <w:rFonts w:asciiTheme="minorBidi" w:hAnsiTheme="minorBidi"/>
                          <w:color w:val="FFFFFF" w:themeColor="background1"/>
                        </w:rPr>
                        <w:t xml:space="preserve">d by </w:t>
                      </w:r>
                      <w:r w:rsidR="00077B1A" w:rsidRPr="006F0A4F">
                        <w:rPr>
                          <w:rFonts w:asciiTheme="minorBidi" w:hAnsiTheme="minorBidi"/>
                          <w:color w:val="FFFFFF" w:themeColor="background1"/>
                        </w:rPr>
                        <w:t xml:space="preserve">most unpaid caregivers, they are also experiencing </w:t>
                      </w:r>
                      <w:r w:rsidR="00E93CA3" w:rsidRPr="006F0A4F">
                        <w:rPr>
                          <w:rFonts w:asciiTheme="minorBidi" w:hAnsiTheme="minorBidi"/>
                          <w:color w:val="FFFFFF" w:themeColor="background1"/>
                        </w:rPr>
                        <w:t>health</w:t>
                      </w:r>
                      <w:r w:rsidR="00077B1A" w:rsidRPr="006F0A4F">
                        <w:rPr>
                          <w:rFonts w:asciiTheme="minorBidi" w:hAnsiTheme="minorBidi"/>
                          <w:color w:val="FFFFFF" w:themeColor="background1"/>
                        </w:rPr>
                        <w:t xml:space="preserve"> problems </w:t>
                      </w:r>
                      <w:r w:rsidR="00E93CA3" w:rsidRPr="006F0A4F">
                        <w:rPr>
                          <w:rFonts w:asciiTheme="minorBidi" w:hAnsiTheme="minorBidi"/>
                          <w:color w:val="FFFFFF" w:themeColor="background1"/>
                        </w:rPr>
                        <w:t>because of</w:t>
                      </w:r>
                      <w:r w:rsidR="00BF5F74" w:rsidRPr="006F0A4F">
                        <w:rPr>
                          <w:rFonts w:asciiTheme="minorBidi" w:hAnsiTheme="minorBidi"/>
                          <w:color w:val="FFFFFF" w:themeColor="background1"/>
                        </w:rPr>
                        <w:t xml:space="preserve"> being an unp</w:t>
                      </w:r>
                      <w:r w:rsidR="00A16269" w:rsidRPr="006F0A4F">
                        <w:rPr>
                          <w:rFonts w:asciiTheme="minorBidi" w:hAnsiTheme="minorBidi"/>
                          <w:color w:val="FFFFFF" w:themeColor="background1"/>
                        </w:rPr>
                        <w:t>aid caregiver. According to carer UK in 2023, more than one qua</w:t>
                      </w:r>
                      <w:r w:rsidR="00552722" w:rsidRPr="006F0A4F">
                        <w:rPr>
                          <w:rFonts w:asciiTheme="minorBidi" w:hAnsiTheme="minorBidi"/>
                          <w:color w:val="FFFFFF" w:themeColor="background1"/>
                        </w:rPr>
                        <w:t xml:space="preserve">rter of unpaid caregivers experience poor mental health </w:t>
                      </w:r>
                      <w:r w:rsidR="00E93CA3" w:rsidRPr="006F0A4F">
                        <w:rPr>
                          <w:rFonts w:asciiTheme="minorBidi" w:hAnsiTheme="minorBidi"/>
                          <w:color w:val="FFFFFF" w:themeColor="background1"/>
                        </w:rPr>
                        <w:t>because of</w:t>
                      </w:r>
                      <w:r w:rsidR="00552722" w:rsidRPr="006F0A4F">
                        <w:rPr>
                          <w:rFonts w:asciiTheme="minorBidi" w:hAnsiTheme="minorBidi"/>
                          <w:color w:val="FFFFFF" w:themeColor="background1"/>
                        </w:rPr>
                        <w:t xml:space="preserve"> not having social support. </w:t>
                      </w:r>
                      <w:r w:rsidR="00832888" w:rsidRPr="006F0A4F">
                        <w:rPr>
                          <w:rFonts w:asciiTheme="minorBidi" w:hAnsiTheme="minorBidi"/>
                          <w:color w:val="FFFFFF" w:themeColor="background1"/>
                        </w:rPr>
                        <w:t xml:space="preserve">Due to the increasing number of elderly </w:t>
                      </w:r>
                      <w:r w:rsidR="006737F1" w:rsidRPr="006F0A4F">
                        <w:rPr>
                          <w:rFonts w:asciiTheme="minorBidi" w:hAnsiTheme="minorBidi"/>
                          <w:color w:val="FFFFFF" w:themeColor="background1"/>
                        </w:rPr>
                        <w:t xml:space="preserve">people, the demand of caregiving is increasing. </w:t>
                      </w:r>
                      <w:r w:rsidR="00FA689C" w:rsidRPr="006F0A4F">
                        <w:rPr>
                          <w:rFonts w:asciiTheme="minorBidi" w:hAnsiTheme="minorBidi"/>
                          <w:color w:val="FFFFFF" w:themeColor="background1"/>
                        </w:rPr>
                        <w:t xml:space="preserve">Obtaining </w:t>
                      </w:r>
                      <w:r w:rsidR="00FD7ED8" w:rsidRPr="006F0A4F">
                        <w:rPr>
                          <w:rFonts w:asciiTheme="minorBidi" w:hAnsiTheme="minorBidi"/>
                          <w:color w:val="FFFFFF" w:themeColor="background1"/>
                        </w:rPr>
                        <w:t xml:space="preserve">assistance as an unpaid caregiver has become more difficult </w:t>
                      </w:r>
                      <w:r w:rsidR="0068124F" w:rsidRPr="006F0A4F">
                        <w:rPr>
                          <w:rFonts w:asciiTheme="minorBidi" w:hAnsiTheme="minorBidi"/>
                          <w:color w:val="FFFFFF" w:themeColor="background1"/>
                        </w:rPr>
                        <w:t>for many because they may be un</w:t>
                      </w:r>
                      <w:r w:rsidR="006B5211" w:rsidRPr="006F0A4F">
                        <w:rPr>
                          <w:rFonts w:asciiTheme="minorBidi" w:hAnsiTheme="minorBidi"/>
                          <w:color w:val="FFFFFF" w:themeColor="background1"/>
                        </w:rPr>
                        <w:t xml:space="preserve">aware of what </w:t>
                      </w:r>
                      <w:r w:rsidR="00C85421" w:rsidRPr="006F0A4F">
                        <w:rPr>
                          <w:rFonts w:asciiTheme="minorBidi" w:hAnsiTheme="minorBidi"/>
                          <w:color w:val="FFFFFF" w:themeColor="background1"/>
                        </w:rPr>
                        <w:t xml:space="preserve">their </w:t>
                      </w:r>
                      <w:r w:rsidR="00EE4700" w:rsidRPr="006F0A4F">
                        <w:rPr>
                          <w:rFonts w:asciiTheme="minorBidi" w:hAnsiTheme="minorBidi"/>
                          <w:color w:val="FFFFFF" w:themeColor="background1"/>
                        </w:rPr>
                        <w:t xml:space="preserve">rights entitled </w:t>
                      </w:r>
                      <w:r w:rsidR="000B5348" w:rsidRPr="006F0A4F">
                        <w:rPr>
                          <w:rFonts w:asciiTheme="minorBidi" w:hAnsiTheme="minorBidi"/>
                          <w:color w:val="FFFFFF" w:themeColor="background1"/>
                        </w:rPr>
                        <w:t xml:space="preserve">them to receive </w:t>
                      </w:r>
                      <w:r w:rsidR="00210920" w:rsidRPr="006F0A4F">
                        <w:rPr>
                          <w:rFonts w:asciiTheme="minorBidi" w:hAnsiTheme="minorBidi"/>
                          <w:color w:val="FFFFFF" w:themeColor="background1"/>
                        </w:rPr>
                        <w:t xml:space="preserve">as compensation for their fees, as established </w:t>
                      </w:r>
                      <w:r w:rsidR="00714301" w:rsidRPr="006F0A4F">
                        <w:rPr>
                          <w:rFonts w:asciiTheme="minorBidi" w:hAnsiTheme="minorBidi"/>
                          <w:color w:val="FFFFFF" w:themeColor="background1"/>
                        </w:rPr>
                        <w:t xml:space="preserve">in the care act of </w:t>
                      </w:r>
                      <w:r w:rsidR="00E32E96" w:rsidRPr="006F0A4F">
                        <w:rPr>
                          <w:rFonts w:asciiTheme="minorBidi" w:hAnsiTheme="minorBidi"/>
                          <w:color w:val="FFFFFF" w:themeColor="background1"/>
                        </w:rPr>
                        <w:t xml:space="preserve">2014. Public health England has indicated that social </w:t>
                      </w:r>
                      <w:r w:rsidR="0048763A" w:rsidRPr="006F0A4F">
                        <w:rPr>
                          <w:rFonts w:asciiTheme="minorBidi" w:hAnsiTheme="minorBidi"/>
                          <w:color w:val="FFFFFF" w:themeColor="background1"/>
                        </w:rPr>
                        <w:t>is</w:t>
                      </w:r>
                      <w:r w:rsidR="00744DA7" w:rsidRPr="006F0A4F">
                        <w:rPr>
                          <w:rFonts w:asciiTheme="minorBidi" w:hAnsiTheme="minorBidi"/>
                          <w:color w:val="FFFFFF" w:themeColor="background1"/>
                        </w:rPr>
                        <w:t xml:space="preserve">olation will have </w:t>
                      </w:r>
                      <w:r w:rsidR="00B3359B" w:rsidRPr="006F0A4F">
                        <w:rPr>
                          <w:rFonts w:asciiTheme="minorBidi" w:hAnsiTheme="minorBidi"/>
                          <w:color w:val="FFFFFF" w:themeColor="background1"/>
                        </w:rPr>
                        <w:t xml:space="preserve">adverse effect on an </w:t>
                      </w:r>
                      <w:r w:rsidR="00E93CA3" w:rsidRPr="006F0A4F">
                        <w:rPr>
                          <w:rFonts w:asciiTheme="minorBidi" w:hAnsiTheme="minorBidi"/>
                          <w:color w:val="FFFFFF" w:themeColor="background1"/>
                        </w:rPr>
                        <w:t>individual’s</w:t>
                      </w:r>
                      <w:r w:rsidR="00B3359B" w:rsidRPr="006F0A4F">
                        <w:rPr>
                          <w:rFonts w:asciiTheme="minorBidi" w:hAnsiTheme="minorBidi"/>
                          <w:color w:val="FFFFFF" w:themeColor="background1"/>
                        </w:rPr>
                        <w:t xml:space="preserve"> </w:t>
                      </w:r>
                      <w:r w:rsidR="00B62677" w:rsidRPr="006F0A4F">
                        <w:rPr>
                          <w:rFonts w:asciiTheme="minorBidi" w:hAnsiTheme="minorBidi"/>
                          <w:color w:val="FFFFFF" w:themeColor="background1"/>
                        </w:rPr>
                        <w:t xml:space="preserve">health. </w:t>
                      </w:r>
                      <w:r w:rsidR="00BF32F9" w:rsidRPr="006F0A4F">
                        <w:rPr>
                          <w:rFonts w:asciiTheme="minorBidi" w:hAnsiTheme="minorBidi"/>
                          <w:color w:val="FFFFFF" w:themeColor="background1"/>
                        </w:rPr>
                        <w:t xml:space="preserve">Although they are </w:t>
                      </w:r>
                      <w:r w:rsidR="00312326" w:rsidRPr="006F0A4F">
                        <w:rPr>
                          <w:rFonts w:asciiTheme="minorBidi" w:hAnsiTheme="minorBidi"/>
                          <w:color w:val="FFFFFF" w:themeColor="background1"/>
                        </w:rPr>
                        <w:t>helping</w:t>
                      </w:r>
                      <w:r w:rsidR="008C6727" w:rsidRPr="006F0A4F">
                        <w:rPr>
                          <w:rFonts w:asciiTheme="minorBidi" w:hAnsiTheme="minorBidi"/>
                          <w:color w:val="FFFFFF" w:themeColor="background1"/>
                        </w:rPr>
                        <w:t xml:space="preserve"> unpaid caregivers,</w:t>
                      </w:r>
                      <w:r w:rsidR="00836ADC" w:rsidRPr="006F0A4F">
                        <w:rPr>
                          <w:rFonts w:asciiTheme="minorBidi" w:hAnsiTheme="minorBidi"/>
                          <w:color w:val="FFFFFF" w:themeColor="background1"/>
                        </w:rPr>
                        <w:t xml:space="preserve"> many organisations do not coor</w:t>
                      </w:r>
                      <w:r w:rsidR="00B2406E" w:rsidRPr="006F0A4F">
                        <w:rPr>
                          <w:rFonts w:asciiTheme="minorBidi" w:hAnsiTheme="minorBidi"/>
                          <w:color w:val="FFFFFF" w:themeColor="background1"/>
                        </w:rPr>
                        <w:t>dinate</w:t>
                      </w:r>
                      <w:r w:rsidR="00312326" w:rsidRPr="006F0A4F">
                        <w:rPr>
                          <w:rFonts w:asciiTheme="minorBidi" w:hAnsiTheme="minorBidi"/>
                          <w:color w:val="FFFFFF" w:themeColor="background1"/>
                        </w:rPr>
                        <w:t xml:space="preserve"> </w:t>
                      </w:r>
                      <w:r w:rsidR="00B2406E" w:rsidRPr="006F0A4F">
                        <w:rPr>
                          <w:rFonts w:asciiTheme="minorBidi" w:hAnsiTheme="minorBidi"/>
                          <w:color w:val="FFFFFF" w:themeColor="background1"/>
                        </w:rPr>
                        <w:t xml:space="preserve">with each other when helping </w:t>
                      </w:r>
                      <w:r w:rsidR="00D53B6F" w:rsidRPr="006F0A4F">
                        <w:rPr>
                          <w:rFonts w:asciiTheme="minorBidi" w:hAnsiTheme="minorBidi"/>
                          <w:color w:val="FFFFFF" w:themeColor="background1"/>
                        </w:rPr>
                        <w:t xml:space="preserve">unpaid </w:t>
                      </w:r>
                      <w:r w:rsidR="0024035B" w:rsidRPr="006F0A4F">
                        <w:rPr>
                          <w:rFonts w:asciiTheme="minorBidi" w:hAnsiTheme="minorBidi"/>
                          <w:color w:val="FFFFFF" w:themeColor="background1"/>
                        </w:rPr>
                        <w:t xml:space="preserve">caregivers. This results </w:t>
                      </w:r>
                      <w:r w:rsidR="00312326" w:rsidRPr="006F0A4F">
                        <w:rPr>
                          <w:rFonts w:asciiTheme="minorBidi" w:hAnsiTheme="minorBidi"/>
                          <w:color w:val="FFFFFF" w:themeColor="background1"/>
                        </w:rPr>
                        <w:t xml:space="preserve">in gaps in critical service delivery </w:t>
                      </w:r>
                      <w:r w:rsidR="001F5196" w:rsidRPr="006F0A4F">
                        <w:rPr>
                          <w:rFonts w:asciiTheme="minorBidi" w:hAnsiTheme="minorBidi"/>
                          <w:color w:val="FFFFFF" w:themeColor="background1"/>
                        </w:rPr>
                        <w:t>and support for unpaid caregivers.</w:t>
                      </w:r>
                    </w:p>
                    <w:p w14:paraId="4F4C4158" w14:textId="69BE3BBC" w:rsidR="001F5196" w:rsidRDefault="001F5196" w:rsidP="00617EED">
                      <w:pPr>
                        <w:pStyle w:val="NoSpacing"/>
                        <w:rPr>
                          <w:color w:val="FFFFFF" w:themeColor="background1"/>
                          <w:sz w:val="28"/>
                          <w:szCs w:val="28"/>
                        </w:rPr>
                      </w:pPr>
                    </w:p>
                    <w:p w14:paraId="50638ECE" w14:textId="77777777" w:rsidR="0048763A" w:rsidRPr="00647C71" w:rsidRDefault="0048763A" w:rsidP="00617EED">
                      <w:pPr>
                        <w:pStyle w:val="NoSpacing"/>
                        <w:rPr>
                          <w:color w:val="FFFFFF" w:themeColor="background1"/>
                          <w:sz w:val="28"/>
                          <w:szCs w:val="28"/>
                        </w:rPr>
                      </w:pPr>
                    </w:p>
                    <w:p w14:paraId="5B347A48" w14:textId="77777777" w:rsidR="00647C71" w:rsidRDefault="00647C71" w:rsidP="00617EED">
                      <w:pPr>
                        <w:pStyle w:val="NoSpacing"/>
                        <w:rPr>
                          <w:color w:val="FFFFFF" w:themeColor="background1"/>
                          <w:sz w:val="40"/>
                          <w:szCs w:val="40"/>
                          <w:u w:val="single"/>
                        </w:rPr>
                      </w:pPr>
                    </w:p>
                    <w:p w14:paraId="556C275E" w14:textId="77777777" w:rsidR="00647C71" w:rsidRDefault="00647C71" w:rsidP="00617EED">
                      <w:pPr>
                        <w:pStyle w:val="NoSpacing"/>
                        <w:rPr>
                          <w:color w:val="FFFFFF" w:themeColor="background1"/>
                          <w:sz w:val="40"/>
                          <w:szCs w:val="40"/>
                          <w:u w:val="single"/>
                        </w:rPr>
                      </w:pPr>
                    </w:p>
                    <w:p w14:paraId="7955F49E" w14:textId="77777777" w:rsidR="00647C71" w:rsidRDefault="00647C71" w:rsidP="00617EED">
                      <w:pPr>
                        <w:pStyle w:val="NoSpacing"/>
                        <w:rPr>
                          <w:color w:val="FFFFFF" w:themeColor="background1"/>
                          <w:sz w:val="40"/>
                          <w:szCs w:val="40"/>
                          <w:u w:val="single"/>
                        </w:rPr>
                      </w:pPr>
                    </w:p>
                    <w:p w14:paraId="0163DE73" w14:textId="7CB515BC" w:rsidR="00647C71" w:rsidRDefault="00647C71" w:rsidP="00617EED">
                      <w:pPr>
                        <w:pStyle w:val="NoSpacing"/>
                        <w:rPr>
                          <w:color w:val="FFFFFF" w:themeColor="background1"/>
                          <w:sz w:val="28"/>
                          <w:szCs w:val="28"/>
                          <w:u w:val="single"/>
                        </w:rPr>
                      </w:pPr>
                    </w:p>
                    <w:p w14:paraId="6614029B" w14:textId="09033DFA" w:rsidR="00647C71" w:rsidRPr="00647C71" w:rsidRDefault="00647C71" w:rsidP="00617EED">
                      <w:pPr>
                        <w:pStyle w:val="NoSpacing"/>
                        <w:rPr>
                          <w:color w:val="FFFFFF" w:themeColor="background1"/>
                          <w:sz w:val="28"/>
                          <w:szCs w:val="28"/>
                          <w:u w:val="single"/>
                        </w:rPr>
                      </w:pPr>
                    </w:p>
                  </w:txbxContent>
                </v:textbox>
              </v:shape>
            </w:pict>
          </mc:Fallback>
        </mc:AlternateContent>
      </w:r>
      <w:r w:rsidR="001B6BEC">
        <w:fldChar w:fldCharType="begin"/>
      </w:r>
      <w:r w:rsidR="001B6BEC">
        <w:instrText xml:space="preserve"> INCLUDEPICTURE "/Users/rayaanm/Library/Group Containers/UBF8T346G9.ms/WebArchiveCopyPasteTempFiles/com.microsoft.Word/nursing-home.jpg?s=612x612&amp;w=0&amp;k=20&amp;c=GkJAZX444I6FgHqbC13q2ZRGTszkKg06T4riqH1KJ8I=" \* MERGEFORMATINET </w:instrText>
      </w:r>
      <w:r w:rsidR="001B6BEC">
        <w:fldChar w:fldCharType="separate"/>
      </w:r>
      <w:r w:rsidR="001B6BEC">
        <w:rPr>
          <w:noProof/>
        </w:rPr>
        <w:drawing>
          <wp:inline distT="0" distB="0" distL="0" distR="0" wp14:anchorId="24813BFE" wp14:editId="3C578623">
            <wp:extent cx="1841500" cy="1302818"/>
            <wp:effectExtent l="0" t="0" r="0" b="5715"/>
            <wp:docPr id="577652228" name="Picture 3" descr="330+ Elderly Care Background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30+ Elderly Care Background Stock Illustrations, Royalty-Free Vector  Graphics &amp; Clip Art - i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1500" cy="1302818"/>
                    </a:xfrm>
                    <a:prstGeom prst="rect">
                      <a:avLst/>
                    </a:prstGeom>
                    <a:noFill/>
                    <a:ln>
                      <a:noFill/>
                    </a:ln>
                  </pic:spPr>
                </pic:pic>
              </a:graphicData>
            </a:graphic>
          </wp:inline>
        </w:drawing>
      </w:r>
      <w:r w:rsidR="001B6BEC">
        <w:fldChar w:fldCharType="end"/>
      </w:r>
    </w:p>
    <w:p w14:paraId="16156343" w14:textId="7AEC3F29" w:rsidR="00BE4B2D" w:rsidRDefault="00EA1B42">
      <w:pPr>
        <w:rPr>
          <w:rFonts w:asciiTheme="minorBidi" w:hAnsiTheme="minorBidi"/>
          <w:sz w:val="36"/>
          <w:szCs w:val="36"/>
        </w:rPr>
      </w:pPr>
      <w:r>
        <w:rPr>
          <w:noProof/>
        </w:rPr>
        <mc:AlternateContent>
          <mc:Choice Requires="wps">
            <w:drawing>
              <wp:anchor distT="0" distB="0" distL="114300" distR="114300" simplePos="0" relativeHeight="251661312" behindDoc="0" locked="0" layoutInCell="1" allowOverlap="1" wp14:anchorId="7DAB0D69" wp14:editId="11AEEFC8">
                <wp:simplePos x="0" y="0"/>
                <wp:positionH relativeFrom="column">
                  <wp:posOffset>-264160</wp:posOffset>
                </wp:positionH>
                <wp:positionV relativeFrom="paragraph">
                  <wp:posOffset>630555</wp:posOffset>
                </wp:positionV>
                <wp:extent cx="4713605" cy="4069715"/>
                <wp:effectExtent l="0" t="0" r="10795" b="6985"/>
                <wp:wrapSquare wrapText="bothSides"/>
                <wp:docPr id="183747657" name="Text Box 1"/>
                <wp:cNvGraphicFramePr/>
                <a:graphic xmlns:a="http://schemas.openxmlformats.org/drawingml/2006/main">
                  <a:graphicData uri="http://schemas.microsoft.com/office/word/2010/wordprocessingShape">
                    <wps:wsp>
                      <wps:cNvSpPr txBox="1"/>
                      <wps:spPr>
                        <a:xfrm>
                          <a:off x="0" y="0"/>
                          <a:ext cx="4713605" cy="4069715"/>
                        </a:xfrm>
                        <a:prstGeom prst="rect">
                          <a:avLst/>
                        </a:prstGeom>
                        <a:noFill/>
                        <a:ln w="6350">
                          <a:solidFill>
                            <a:prstClr val="black"/>
                          </a:solidFill>
                        </a:ln>
                      </wps:spPr>
                      <wps:txbx>
                        <w:txbxContent>
                          <w:p w14:paraId="2956D3D2" w14:textId="77777777" w:rsidR="005844FA" w:rsidRDefault="008F4703" w:rsidP="005844FA">
                            <w:pPr>
                              <w:rPr>
                                <w:rFonts w:asciiTheme="minorBidi" w:hAnsiTheme="minorBidi"/>
                                <w:u w:val="single"/>
                              </w:rPr>
                            </w:pPr>
                            <w:r w:rsidRPr="00EA2121">
                              <w:rPr>
                                <w:rFonts w:asciiTheme="minorBidi" w:hAnsiTheme="minorBidi"/>
                                <w:u w:val="single"/>
                              </w:rPr>
                              <w:t>Introduction</w:t>
                            </w:r>
                          </w:p>
                          <w:p w14:paraId="5E785A30" w14:textId="1D96480D" w:rsidR="008F4703" w:rsidRPr="005844FA" w:rsidRDefault="008F4703" w:rsidP="005844FA">
                            <w:pPr>
                              <w:rPr>
                                <w:rFonts w:asciiTheme="minorBidi" w:hAnsiTheme="minorBidi"/>
                                <w:u w:val="single"/>
                              </w:rPr>
                            </w:pPr>
                            <w:r w:rsidRPr="00EA2121">
                              <w:rPr>
                                <w:rFonts w:asciiTheme="minorBidi" w:hAnsiTheme="minorBidi"/>
                              </w:rPr>
                              <w:t xml:space="preserve">Unpaid carers are an important part of the Uk’s health and social care system. They provide essential support to people with chronic illnesses, disabilities and age-related conditions. Even though this is a vital role carers often face serious challenges. These challenges include poor mental health, financial stress and limited access to support services. This poster is suggesting a digital support platform aimed at addressing these issues. This platform will offer information, peer support and professional guidance. It seeks to help make support systems easier to access. This innovation will help unpaid carers improve their wellbeing and resilience. It will also support healthcare services by enhancing care and lowering the demand on emergency services. This project is in line with what the government wants to do to help carers because they know how Important unpaid carers are in taking care of </w:t>
                            </w:r>
                            <w:r w:rsidR="00BA1746">
                              <w:rPr>
                                <w:rFonts w:asciiTheme="minorBidi" w:hAnsiTheme="minorBidi"/>
                              </w:rPr>
                              <w:t xml:space="preserve">people. </w:t>
                            </w:r>
                            <w:r w:rsidR="00846C83">
                              <w:rPr>
                                <w:rFonts w:asciiTheme="minorBidi" w:hAnsiTheme="minorBidi"/>
                              </w:rPr>
                              <w:t xml:space="preserve">Many carers report feeling </w:t>
                            </w:r>
                            <w:r w:rsidR="00C30907">
                              <w:rPr>
                                <w:rFonts w:asciiTheme="minorBidi" w:hAnsiTheme="minorBidi"/>
                              </w:rPr>
                              <w:t xml:space="preserve">overlooked within </w:t>
                            </w:r>
                            <w:r w:rsidR="001B4DC0">
                              <w:rPr>
                                <w:rFonts w:asciiTheme="minorBidi" w:hAnsiTheme="minorBidi"/>
                              </w:rPr>
                              <w:t>healthcare systems</w:t>
                            </w:r>
                            <w:r w:rsidR="00AF2D3D">
                              <w:rPr>
                                <w:rFonts w:asciiTheme="minorBidi" w:hAnsiTheme="minorBidi"/>
                              </w:rPr>
                              <w:t xml:space="preserve">. </w:t>
                            </w:r>
                            <w:r w:rsidR="0014379B">
                              <w:rPr>
                                <w:rFonts w:asciiTheme="minorBidi" w:hAnsiTheme="minorBidi"/>
                              </w:rPr>
                              <w:t xml:space="preserve">The innovation will benefit unpaid cares by improving </w:t>
                            </w:r>
                            <w:r w:rsidR="00F7771A">
                              <w:rPr>
                                <w:rFonts w:asciiTheme="minorBidi" w:hAnsiTheme="minorBidi"/>
                              </w:rPr>
                              <w:t xml:space="preserve">increasing access to resources. It will also </w:t>
                            </w:r>
                            <w:r w:rsidR="008E7D1F">
                              <w:rPr>
                                <w:rFonts w:asciiTheme="minorBidi" w:hAnsiTheme="minorBidi"/>
                              </w:rPr>
                              <w:t>support</w:t>
                            </w:r>
                            <w:r w:rsidR="00E1268E">
                              <w:rPr>
                                <w:rFonts w:asciiTheme="minorBidi" w:hAnsiTheme="minorBidi"/>
                              </w:rPr>
                              <w:t xml:space="preserve"> enhancing the care and reduce </w:t>
                            </w:r>
                            <w:r w:rsidR="008B1740">
                              <w:rPr>
                                <w:rFonts w:asciiTheme="minorBidi" w:hAnsiTheme="minorBidi"/>
                              </w:rPr>
                              <w:t>emergency service</w:t>
                            </w:r>
                            <w:r w:rsidR="001A0FCD">
                              <w:rPr>
                                <w:rFonts w:asciiTheme="minorBidi" w:hAnsiTheme="minorBidi"/>
                              </w:rPr>
                              <w:t>s.</w:t>
                            </w:r>
                          </w:p>
                          <w:p w14:paraId="4A28C7D7" w14:textId="253F9BF9" w:rsidR="008F4703" w:rsidRPr="0008118D" w:rsidRDefault="008F47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B0D69" id="_x0000_s1029" type="#_x0000_t202" style="position:absolute;margin-left:-20.8pt;margin-top:49.65pt;width:371.15pt;height:32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" filled="f" strokeweight=".5pt">
                <v:textbox>
                  <w:txbxContent>
                    <w:p w14:paraId="2956D3D2" w14:textId="77777777" w:rsidR="005844FA" w:rsidRDefault="008F4703" w:rsidP="005844FA">
                      <w:pPr>
                        <w:rPr>
                          <w:rFonts w:asciiTheme="minorBidi" w:hAnsiTheme="minorBidi"/>
                          <w:u w:val="single"/>
                        </w:rPr>
                      </w:pPr>
                      <w:r w:rsidRPr="00EA2121">
                        <w:rPr>
                          <w:rFonts w:asciiTheme="minorBidi" w:hAnsiTheme="minorBidi"/>
                          <w:u w:val="single"/>
                        </w:rPr>
                        <w:t>Introduction</w:t>
                      </w:r>
                    </w:p>
                    <w:p w14:paraId="5E785A30" w14:textId="1D96480D" w:rsidR="008F4703" w:rsidRPr="005844FA" w:rsidRDefault="008F4703" w:rsidP="005844FA">
                      <w:pPr>
                        <w:rPr>
                          <w:rFonts w:asciiTheme="minorBidi" w:hAnsiTheme="minorBidi"/>
                          <w:u w:val="single"/>
                        </w:rPr>
                      </w:pPr>
                      <w:r w:rsidRPr="00EA2121">
                        <w:rPr>
                          <w:rFonts w:asciiTheme="minorBidi" w:hAnsiTheme="minorBidi"/>
                        </w:rPr>
                        <w:t xml:space="preserve">Unpaid carers are an important part of the Uk’s health and social care system. They provide essential support to people with chronic illnesses, disabilities and age-related conditions. Even though this is a vital role carers often face serious challenges. These challenges include poor mental health, financial stress and limited access to support services. This poster is suggesting a digital support platform aimed at addressing these issues. This platform will offer information, peer support and professional guidance. It seeks to help make support systems easier to access. This innovation will help unpaid carers improve their wellbeing and resilience. It will also support healthcare services by enhancing care and lowering the demand on emergency services. This project is in line with what the government wants to do to help carers because they know how Important unpaid carers are in taking care of </w:t>
                      </w:r>
                      <w:r w:rsidR="00BA1746">
                        <w:rPr>
                          <w:rFonts w:asciiTheme="minorBidi" w:hAnsiTheme="minorBidi"/>
                        </w:rPr>
                        <w:t xml:space="preserve">people. </w:t>
                      </w:r>
                      <w:r w:rsidR="00846C83">
                        <w:rPr>
                          <w:rFonts w:asciiTheme="minorBidi" w:hAnsiTheme="minorBidi"/>
                        </w:rPr>
                        <w:t xml:space="preserve">Many carers report feeling </w:t>
                      </w:r>
                      <w:r w:rsidR="00C30907">
                        <w:rPr>
                          <w:rFonts w:asciiTheme="minorBidi" w:hAnsiTheme="minorBidi"/>
                        </w:rPr>
                        <w:t xml:space="preserve">overlooked within </w:t>
                      </w:r>
                      <w:r w:rsidR="001B4DC0">
                        <w:rPr>
                          <w:rFonts w:asciiTheme="minorBidi" w:hAnsiTheme="minorBidi"/>
                        </w:rPr>
                        <w:t>healthcare systems</w:t>
                      </w:r>
                      <w:r w:rsidR="00AF2D3D">
                        <w:rPr>
                          <w:rFonts w:asciiTheme="minorBidi" w:hAnsiTheme="minorBidi"/>
                        </w:rPr>
                        <w:t xml:space="preserve">. </w:t>
                      </w:r>
                      <w:r w:rsidR="0014379B">
                        <w:rPr>
                          <w:rFonts w:asciiTheme="minorBidi" w:hAnsiTheme="minorBidi"/>
                        </w:rPr>
                        <w:t xml:space="preserve">The innovation will benefit unpaid cares by improving </w:t>
                      </w:r>
                      <w:r w:rsidR="00F7771A">
                        <w:rPr>
                          <w:rFonts w:asciiTheme="minorBidi" w:hAnsiTheme="minorBidi"/>
                        </w:rPr>
                        <w:t xml:space="preserve">increasing access to resources. It will also </w:t>
                      </w:r>
                      <w:r w:rsidR="008E7D1F">
                        <w:rPr>
                          <w:rFonts w:asciiTheme="minorBidi" w:hAnsiTheme="minorBidi"/>
                        </w:rPr>
                        <w:t>support</w:t>
                      </w:r>
                      <w:r w:rsidR="00E1268E">
                        <w:rPr>
                          <w:rFonts w:asciiTheme="minorBidi" w:hAnsiTheme="minorBidi"/>
                        </w:rPr>
                        <w:t xml:space="preserve"> enhancing the care and reduce </w:t>
                      </w:r>
                      <w:r w:rsidR="008B1740">
                        <w:rPr>
                          <w:rFonts w:asciiTheme="minorBidi" w:hAnsiTheme="minorBidi"/>
                        </w:rPr>
                        <w:t>emergency service</w:t>
                      </w:r>
                      <w:r w:rsidR="001A0FCD">
                        <w:rPr>
                          <w:rFonts w:asciiTheme="minorBidi" w:hAnsiTheme="minorBidi"/>
                        </w:rPr>
                        <w:t>s.</w:t>
                      </w:r>
                    </w:p>
                    <w:p w14:paraId="4A28C7D7" w14:textId="253F9BF9" w:rsidR="008F4703" w:rsidRPr="0008118D" w:rsidRDefault="008F4703"/>
                  </w:txbxContent>
                </v:textbox>
                <w10:wrap type="square"/>
              </v:shape>
            </w:pict>
          </mc:Fallback>
        </mc:AlternateContent>
      </w:r>
    </w:p>
    <w:p w14:paraId="0C735452" w14:textId="323620C7" w:rsidR="00A203B6" w:rsidRDefault="00A203B6">
      <w:pPr>
        <w:rPr>
          <w:rFonts w:asciiTheme="minorBidi" w:hAnsiTheme="minorBidi"/>
          <w:sz w:val="36"/>
          <w:szCs w:val="36"/>
        </w:rPr>
      </w:pPr>
    </w:p>
    <w:p w14:paraId="70D55E54" w14:textId="77777777" w:rsidR="00A203B6" w:rsidRPr="006F0A4F" w:rsidRDefault="00A203B6" w:rsidP="00A203B6">
      <w:pPr>
        <w:rPr>
          <w:rFonts w:ascii="Arial" w:hAnsi="Arial" w:cs="Arial"/>
          <w:u w:val="single"/>
        </w:rPr>
      </w:pPr>
      <w:r w:rsidRPr="006F0A4F">
        <w:rPr>
          <w:rFonts w:ascii="Arial" w:hAnsi="Arial" w:cs="Arial"/>
          <w:u w:val="single"/>
        </w:rPr>
        <w:t>Innovation description</w:t>
      </w:r>
    </w:p>
    <w:p w14:paraId="4490B36D" w14:textId="77777777" w:rsidR="00A203B6" w:rsidRPr="006F0A4F" w:rsidRDefault="00A203B6" w:rsidP="00A203B6">
      <w:pPr>
        <w:rPr>
          <w:rFonts w:ascii="Arial" w:hAnsi="Arial" w:cs="Arial"/>
          <w:sz w:val="28"/>
          <w:szCs w:val="28"/>
        </w:rPr>
      </w:pPr>
      <w:r w:rsidRPr="006F0A4F">
        <w:rPr>
          <w:rFonts w:ascii="Arial" w:hAnsi="Arial" w:cs="Arial"/>
        </w:rPr>
        <w:t xml:space="preserve">The digital support platform will be a web and mobile application that has information, peer support groups and expert advice for unpaid carers to access in one place. The platform will include individual dashboards, self-assessment tools for mental health and virtual support groups. It will also use data driven technology to every individual user ensuring they get timely and relevant support. It also provides direct links to NHS services, local authority support and financial assistance programmes. Another core element of the solutions design is its accessibility. The platform includes multiple different language options and culturally appropriate material that can be used by caregivers worldwide. The platform also has features for users with disabilities, so everyone is included. The digital platform is also </w:t>
      </w:r>
      <w:r w:rsidRPr="006F0A4F">
        <w:rPr>
          <w:rFonts w:ascii="Arial" w:hAnsi="Arial" w:cs="Arial"/>
        </w:rPr>
        <w:t>cost effective because it uses existing technology to improve service delivery.  Caregivers will be able to meet the needs of the people that they care for and overall provide better quality of care</w:t>
      </w:r>
      <w:r w:rsidRPr="006F0A4F">
        <w:rPr>
          <w:rFonts w:ascii="Arial" w:hAnsi="Arial" w:cs="Arial"/>
          <w:sz w:val="28"/>
          <w:szCs w:val="28"/>
        </w:rPr>
        <w:t>.</w:t>
      </w:r>
    </w:p>
    <w:p w14:paraId="43775AC7" w14:textId="41A4E57D" w:rsidR="00A203B6" w:rsidRDefault="00A203B6">
      <w:pPr>
        <w:rPr>
          <w:rFonts w:asciiTheme="minorBidi" w:hAnsiTheme="minorBidi"/>
          <w:sz w:val="36"/>
          <w:szCs w:val="36"/>
        </w:rPr>
      </w:pPr>
    </w:p>
    <w:p w14:paraId="08E38B51" w14:textId="22BF603B" w:rsidR="00A203B6" w:rsidRDefault="00A203B6">
      <w:pPr>
        <w:rPr>
          <w:rFonts w:asciiTheme="minorBidi" w:hAnsiTheme="minorBidi"/>
          <w:sz w:val="36"/>
          <w:szCs w:val="36"/>
        </w:rPr>
      </w:pPr>
    </w:p>
    <w:p w14:paraId="4E43877B" w14:textId="61163965" w:rsidR="00A203B6" w:rsidRDefault="00A203B6">
      <w:pPr>
        <w:rPr>
          <w:rFonts w:asciiTheme="minorBidi" w:hAnsiTheme="minorBidi"/>
          <w:sz w:val="36"/>
          <w:szCs w:val="36"/>
        </w:rPr>
      </w:pPr>
      <w:r>
        <w:rPr>
          <w:noProof/>
        </w:rPr>
        <mc:AlternateContent>
          <mc:Choice Requires="wps">
            <w:drawing>
              <wp:anchor distT="0" distB="0" distL="114300" distR="114300" simplePos="0" relativeHeight="251668480" behindDoc="0" locked="0" layoutInCell="1" allowOverlap="1" wp14:anchorId="52E012D8" wp14:editId="218E6AB4">
                <wp:simplePos x="0" y="0"/>
                <wp:positionH relativeFrom="column">
                  <wp:posOffset>-99677</wp:posOffset>
                </wp:positionH>
                <wp:positionV relativeFrom="paragraph">
                  <wp:posOffset>449786</wp:posOffset>
                </wp:positionV>
                <wp:extent cx="4986927" cy="2336255"/>
                <wp:effectExtent l="0" t="0" r="17145" b="13335"/>
                <wp:wrapNone/>
                <wp:docPr id="220453032" name="Text Box 12"/>
                <wp:cNvGraphicFramePr/>
                <a:graphic xmlns:a="http://schemas.openxmlformats.org/drawingml/2006/main">
                  <a:graphicData uri="http://schemas.microsoft.com/office/word/2010/wordprocessingShape">
                    <wps:wsp>
                      <wps:cNvSpPr txBox="1"/>
                      <wps:spPr>
                        <a:xfrm>
                          <a:off x="0" y="0"/>
                          <a:ext cx="4986927" cy="2336255"/>
                        </a:xfrm>
                        <a:prstGeom prst="rect">
                          <a:avLst/>
                        </a:prstGeom>
                        <a:solidFill>
                          <a:schemeClr val="tx1">
                            <a:lumMod val="85000"/>
                            <a:lumOff val="15000"/>
                          </a:schemeClr>
                        </a:solidFill>
                        <a:ln w="6350">
                          <a:solidFill>
                            <a:prstClr val="black"/>
                          </a:solidFill>
                        </a:ln>
                      </wps:spPr>
                      <wps:txbx>
                        <w:txbxContent>
                          <w:p w14:paraId="1DE8C40E" w14:textId="32C35587" w:rsidR="002971A6" w:rsidRDefault="000B14AD">
                            <w:pPr>
                              <w:rPr>
                                <w:rFonts w:asciiTheme="minorBidi" w:hAnsiTheme="minorBidi"/>
                                <w:u w:val="single"/>
                              </w:rPr>
                            </w:pPr>
                            <w:r w:rsidRPr="000B14AD">
                              <w:rPr>
                                <w:rFonts w:asciiTheme="minorBidi" w:hAnsiTheme="minorBidi"/>
                                <w:u w:val="single"/>
                              </w:rPr>
                              <w:t>Conclusion</w:t>
                            </w:r>
                          </w:p>
                          <w:p w14:paraId="5B581020" w14:textId="46FBDDB8" w:rsidR="000B14AD" w:rsidRPr="00AB2934" w:rsidRDefault="00AB2934">
                            <w:pPr>
                              <w:rPr>
                                <w:rFonts w:asciiTheme="minorBidi" w:hAnsiTheme="minorBidi"/>
                              </w:rPr>
                            </w:pPr>
                            <w:r>
                              <w:rPr>
                                <w:rFonts w:asciiTheme="minorBidi" w:hAnsiTheme="minorBidi"/>
                              </w:rPr>
                              <w:t xml:space="preserve">Overall, unpaid cars are essential to the </w:t>
                            </w:r>
                            <w:r w:rsidR="00166C8D">
                              <w:rPr>
                                <w:rFonts w:asciiTheme="minorBidi" w:hAnsiTheme="minorBidi"/>
                              </w:rPr>
                              <w:t>sustainability</w:t>
                            </w:r>
                            <w:r>
                              <w:rPr>
                                <w:rFonts w:asciiTheme="minorBidi" w:hAnsiTheme="minorBidi"/>
                              </w:rPr>
                              <w:t xml:space="preserve"> of the UK health and social care </w:t>
                            </w:r>
                            <w:r w:rsidR="00166C8D">
                              <w:rPr>
                                <w:rFonts w:asciiTheme="minorBidi" w:hAnsiTheme="minorBidi"/>
                              </w:rPr>
                              <w:t>systems,</w:t>
                            </w:r>
                            <w:r w:rsidR="006778D0">
                              <w:rPr>
                                <w:rFonts w:asciiTheme="minorBidi" w:hAnsiTheme="minorBidi"/>
                              </w:rPr>
                              <w:t xml:space="preserve"> but they </w:t>
                            </w:r>
                            <w:r w:rsidR="00166C8D">
                              <w:rPr>
                                <w:rFonts w:asciiTheme="minorBidi" w:hAnsiTheme="minorBidi"/>
                              </w:rPr>
                              <w:t>remain</w:t>
                            </w:r>
                            <w:r w:rsidR="006778D0">
                              <w:rPr>
                                <w:rFonts w:asciiTheme="minorBidi" w:hAnsiTheme="minorBidi"/>
                              </w:rPr>
                              <w:t xml:space="preserve"> under supported. The digital support </w:t>
                            </w:r>
                            <w:r w:rsidR="00166C8D">
                              <w:rPr>
                                <w:rFonts w:asciiTheme="minorBidi" w:hAnsiTheme="minorBidi"/>
                              </w:rPr>
                              <w:t>platform</w:t>
                            </w:r>
                            <w:r w:rsidR="006778D0">
                              <w:rPr>
                                <w:rFonts w:asciiTheme="minorBidi" w:hAnsiTheme="minorBidi"/>
                              </w:rPr>
                              <w:t xml:space="preserve"> prov</w:t>
                            </w:r>
                            <w:r w:rsidR="00166C8D">
                              <w:rPr>
                                <w:rFonts w:asciiTheme="minorBidi" w:hAnsiTheme="minorBidi"/>
                              </w:rPr>
                              <w:t xml:space="preserve">ides a practical solution </w:t>
                            </w:r>
                            <w:r w:rsidR="00A45A0B">
                              <w:rPr>
                                <w:rFonts w:asciiTheme="minorBidi" w:hAnsiTheme="minorBidi"/>
                              </w:rPr>
                              <w:t xml:space="preserve">to address gaps in access and </w:t>
                            </w:r>
                            <w:r w:rsidR="00F43763">
                              <w:rPr>
                                <w:rFonts w:asciiTheme="minorBidi" w:hAnsiTheme="minorBidi"/>
                              </w:rPr>
                              <w:t>wellbeing</w:t>
                            </w:r>
                            <w:r w:rsidR="00A45A0B">
                              <w:rPr>
                                <w:rFonts w:asciiTheme="minorBidi" w:hAnsiTheme="minorBidi"/>
                              </w:rPr>
                              <w:t xml:space="preserve">. By improving support </w:t>
                            </w:r>
                            <w:r w:rsidR="00E43189">
                              <w:rPr>
                                <w:rFonts w:asciiTheme="minorBidi" w:hAnsiTheme="minorBidi"/>
                              </w:rPr>
                              <w:t xml:space="preserve">for carers, the innovation can enhance the outcome </w:t>
                            </w:r>
                            <w:r w:rsidR="008F207D">
                              <w:rPr>
                                <w:rFonts w:asciiTheme="minorBidi" w:hAnsiTheme="minorBidi"/>
                              </w:rPr>
                              <w:t>for people and reduce pressure on healthcare</w:t>
                            </w:r>
                            <w:r w:rsidR="007C6079">
                              <w:rPr>
                                <w:rFonts w:asciiTheme="minorBidi" w:hAnsiTheme="minorBidi"/>
                              </w:rPr>
                              <w:t xml:space="preserve"> services. Its alignment with the </w:t>
                            </w:r>
                            <w:r w:rsidR="00834DC3">
                              <w:rPr>
                                <w:rFonts w:asciiTheme="minorBidi" w:hAnsiTheme="minorBidi"/>
                              </w:rPr>
                              <w:t xml:space="preserve">policies and emphasis on inclusivity makes it a realistic and impactful </w:t>
                            </w:r>
                            <w:r w:rsidR="00F67D19">
                              <w:rPr>
                                <w:rFonts w:asciiTheme="minorBidi" w:hAnsiTheme="minorBidi"/>
                              </w:rPr>
                              <w:t xml:space="preserve">intervention. Investing in </w:t>
                            </w:r>
                            <w:r w:rsidR="00F43763">
                              <w:rPr>
                                <w:rFonts w:asciiTheme="minorBidi" w:hAnsiTheme="minorBidi"/>
                              </w:rPr>
                              <w:t>such</w:t>
                            </w:r>
                            <w:r w:rsidR="00F67D19">
                              <w:rPr>
                                <w:rFonts w:asciiTheme="minorBidi" w:hAnsiTheme="minorBidi"/>
                              </w:rPr>
                              <w:t xml:space="preserve"> digital solution </w:t>
                            </w:r>
                            <w:r w:rsidR="00A929E2">
                              <w:rPr>
                                <w:rFonts w:asciiTheme="minorBidi" w:hAnsiTheme="minorBidi"/>
                              </w:rPr>
                              <w:t xml:space="preserve">is essential to ensuring that sustainable </w:t>
                            </w:r>
                            <w:r w:rsidR="00F43763">
                              <w:rPr>
                                <w:rFonts w:asciiTheme="minorBidi" w:hAnsiTheme="minorBidi"/>
                              </w:rPr>
                              <w:t>good future for health and social care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012D8" id="Text Box 12" o:spid="_x0000_s1030" type="#_x0000_t202" style="position:absolute;margin-left:-7.85pt;margin-top:35.4pt;width:392.65pt;height:183.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" fillcolor="#272727 [2749]" strokeweight=".5pt">
                <v:textbox>
                  <w:txbxContent>
                    <w:p w14:paraId="1DE8C40E" w14:textId="32C35587" w:rsidR="002971A6" w:rsidRDefault="000B14AD">
                      <w:pPr>
                        <w:rPr>
                          <w:rFonts w:asciiTheme="minorBidi" w:hAnsiTheme="minorBidi"/>
                          <w:u w:val="single"/>
                        </w:rPr>
                      </w:pPr>
                      <w:r w:rsidRPr="000B14AD">
                        <w:rPr>
                          <w:rFonts w:asciiTheme="minorBidi" w:hAnsiTheme="minorBidi"/>
                          <w:u w:val="single"/>
                        </w:rPr>
                        <w:t>Conclusion</w:t>
                      </w:r>
                    </w:p>
                    <w:p w14:paraId="5B581020" w14:textId="46FBDDB8" w:rsidR="000B14AD" w:rsidRPr="00AB2934" w:rsidRDefault="00AB2934">
                      <w:pPr>
                        <w:rPr>
                          <w:rFonts w:asciiTheme="minorBidi" w:hAnsiTheme="minorBidi"/>
                        </w:rPr>
                      </w:pPr>
                      <w:r>
                        <w:rPr>
                          <w:rFonts w:asciiTheme="minorBidi" w:hAnsiTheme="minorBidi"/>
                        </w:rPr>
                        <w:t xml:space="preserve">Overall, unpaid cars are essential to the </w:t>
                      </w:r>
                      <w:r w:rsidR="00166C8D">
                        <w:rPr>
                          <w:rFonts w:asciiTheme="minorBidi" w:hAnsiTheme="minorBidi"/>
                        </w:rPr>
                        <w:t>sustainability</w:t>
                      </w:r>
                      <w:r>
                        <w:rPr>
                          <w:rFonts w:asciiTheme="minorBidi" w:hAnsiTheme="minorBidi"/>
                        </w:rPr>
                        <w:t xml:space="preserve"> of the UK health and social care </w:t>
                      </w:r>
                      <w:r w:rsidR="00166C8D">
                        <w:rPr>
                          <w:rFonts w:asciiTheme="minorBidi" w:hAnsiTheme="minorBidi"/>
                        </w:rPr>
                        <w:t>systems,</w:t>
                      </w:r>
                      <w:r w:rsidR="006778D0">
                        <w:rPr>
                          <w:rFonts w:asciiTheme="minorBidi" w:hAnsiTheme="minorBidi"/>
                        </w:rPr>
                        <w:t xml:space="preserve"> but they </w:t>
                      </w:r>
                      <w:r w:rsidR="00166C8D">
                        <w:rPr>
                          <w:rFonts w:asciiTheme="minorBidi" w:hAnsiTheme="minorBidi"/>
                        </w:rPr>
                        <w:t>remain</w:t>
                      </w:r>
                      <w:r w:rsidR="006778D0">
                        <w:rPr>
                          <w:rFonts w:asciiTheme="minorBidi" w:hAnsiTheme="minorBidi"/>
                        </w:rPr>
                        <w:t xml:space="preserve"> under supported. The digital support </w:t>
                      </w:r>
                      <w:r w:rsidR="00166C8D">
                        <w:rPr>
                          <w:rFonts w:asciiTheme="minorBidi" w:hAnsiTheme="minorBidi"/>
                        </w:rPr>
                        <w:t>platform</w:t>
                      </w:r>
                      <w:r w:rsidR="006778D0">
                        <w:rPr>
                          <w:rFonts w:asciiTheme="minorBidi" w:hAnsiTheme="minorBidi"/>
                        </w:rPr>
                        <w:t xml:space="preserve"> prov</w:t>
                      </w:r>
                      <w:r w:rsidR="00166C8D">
                        <w:rPr>
                          <w:rFonts w:asciiTheme="minorBidi" w:hAnsiTheme="minorBidi"/>
                        </w:rPr>
                        <w:t xml:space="preserve">ides a practical solution </w:t>
                      </w:r>
                      <w:r w:rsidR="00A45A0B">
                        <w:rPr>
                          <w:rFonts w:asciiTheme="minorBidi" w:hAnsiTheme="minorBidi"/>
                        </w:rPr>
                        <w:t xml:space="preserve">to address gaps in access and </w:t>
                      </w:r>
                      <w:r w:rsidR="00F43763">
                        <w:rPr>
                          <w:rFonts w:asciiTheme="minorBidi" w:hAnsiTheme="minorBidi"/>
                        </w:rPr>
                        <w:t>wellbeing</w:t>
                      </w:r>
                      <w:r w:rsidR="00A45A0B">
                        <w:rPr>
                          <w:rFonts w:asciiTheme="minorBidi" w:hAnsiTheme="minorBidi"/>
                        </w:rPr>
                        <w:t xml:space="preserve">. By improving support </w:t>
                      </w:r>
                      <w:r w:rsidR="00E43189">
                        <w:rPr>
                          <w:rFonts w:asciiTheme="minorBidi" w:hAnsiTheme="minorBidi"/>
                        </w:rPr>
                        <w:t xml:space="preserve">for carers, the innovation can enhance the outcome </w:t>
                      </w:r>
                      <w:r w:rsidR="008F207D">
                        <w:rPr>
                          <w:rFonts w:asciiTheme="minorBidi" w:hAnsiTheme="minorBidi"/>
                        </w:rPr>
                        <w:t>for people and reduce pressure on healthcare</w:t>
                      </w:r>
                      <w:r w:rsidR="007C6079">
                        <w:rPr>
                          <w:rFonts w:asciiTheme="minorBidi" w:hAnsiTheme="minorBidi"/>
                        </w:rPr>
                        <w:t xml:space="preserve"> services. Its alignment with the </w:t>
                      </w:r>
                      <w:r w:rsidR="00834DC3">
                        <w:rPr>
                          <w:rFonts w:asciiTheme="minorBidi" w:hAnsiTheme="minorBidi"/>
                        </w:rPr>
                        <w:t xml:space="preserve">policies and emphasis on inclusivity makes it a realistic and impactful </w:t>
                      </w:r>
                      <w:r w:rsidR="00F67D19">
                        <w:rPr>
                          <w:rFonts w:asciiTheme="minorBidi" w:hAnsiTheme="minorBidi"/>
                        </w:rPr>
                        <w:t xml:space="preserve">intervention. Investing in </w:t>
                      </w:r>
                      <w:r w:rsidR="00F43763">
                        <w:rPr>
                          <w:rFonts w:asciiTheme="minorBidi" w:hAnsiTheme="minorBidi"/>
                        </w:rPr>
                        <w:t>such</w:t>
                      </w:r>
                      <w:r w:rsidR="00F67D19">
                        <w:rPr>
                          <w:rFonts w:asciiTheme="minorBidi" w:hAnsiTheme="minorBidi"/>
                        </w:rPr>
                        <w:t xml:space="preserve"> digital solution </w:t>
                      </w:r>
                      <w:r w:rsidR="00A929E2">
                        <w:rPr>
                          <w:rFonts w:asciiTheme="minorBidi" w:hAnsiTheme="minorBidi"/>
                        </w:rPr>
                        <w:t xml:space="preserve">is essential to ensuring that sustainable </w:t>
                      </w:r>
                      <w:r w:rsidR="00F43763">
                        <w:rPr>
                          <w:rFonts w:asciiTheme="minorBidi" w:hAnsiTheme="minorBidi"/>
                        </w:rPr>
                        <w:t>good future for health and social care services.</w:t>
                      </w:r>
                    </w:p>
                  </w:txbxContent>
                </v:textbox>
              </v:shape>
            </w:pict>
          </mc:Fallback>
        </mc:AlternateContent>
      </w:r>
    </w:p>
    <w:p w14:paraId="20E0ED39" w14:textId="3593EEB9" w:rsidR="00A203B6" w:rsidRDefault="00A203B6">
      <w:pPr>
        <w:rPr>
          <w:rFonts w:asciiTheme="minorBidi" w:hAnsiTheme="minorBidi"/>
          <w:sz w:val="36"/>
          <w:szCs w:val="36"/>
        </w:rPr>
      </w:pPr>
    </w:p>
    <w:p w14:paraId="50A2DD6B" w14:textId="0A542168" w:rsidR="00A203B6" w:rsidRDefault="00A203B6">
      <w:pPr>
        <w:rPr>
          <w:rFonts w:asciiTheme="minorBidi" w:hAnsiTheme="minorBidi"/>
          <w:sz w:val="36"/>
          <w:szCs w:val="36"/>
        </w:rPr>
      </w:pPr>
    </w:p>
    <w:p w14:paraId="3159D2D6" w14:textId="66C9BDEB" w:rsidR="00A203B6" w:rsidRDefault="00A203B6">
      <w:pPr>
        <w:rPr>
          <w:rFonts w:asciiTheme="minorBidi" w:hAnsiTheme="minorBidi"/>
          <w:sz w:val="36"/>
          <w:szCs w:val="36"/>
        </w:rPr>
      </w:pPr>
    </w:p>
    <w:p w14:paraId="639E5E86" w14:textId="5A8E0BF2" w:rsidR="00A203B6" w:rsidRDefault="00A203B6">
      <w:pPr>
        <w:rPr>
          <w:rFonts w:asciiTheme="minorBidi" w:hAnsiTheme="minorBidi"/>
          <w:sz w:val="36"/>
          <w:szCs w:val="36"/>
        </w:rPr>
      </w:pPr>
    </w:p>
    <w:p w14:paraId="1ECFBC7D" w14:textId="3A2BE32C" w:rsidR="00A203B6" w:rsidRDefault="00A203B6">
      <w:pPr>
        <w:rPr>
          <w:rFonts w:asciiTheme="minorBidi" w:hAnsiTheme="minorBidi"/>
          <w:sz w:val="36"/>
          <w:szCs w:val="36"/>
        </w:rPr>
      </w:pPr>
    </w:p>
    <w:p w14:paraId="772FB5F5" w14:textId="1930A313" w:rsidR="00A203B6" w:rsidRDefault="00A203B6">
      <w:pPr>
        <w:rPr>
          <w:rFonts w:asciiTheme="minorBidi" w:hAnsiTheme="minorBidi"/>
          <w:sz w:val="36"/>
          <w:szCs w:val="36"/>
        </w:rPr>
      </w:pPr>
    </w:p>
    <w:p w14:paraId="316AC8C9" w14:textId="0EB9D8F7" w:rsidR="00A203B6" w:rsidRDefault="00A203B6">
      <w:pPr>
        <w:rPr>
          <w:rFonts w:asciiTheme="minorBidi" w:hAnsiTheme="minorBidi"/>
          <w:sz w:val="36"/>
          <w:szCs w:val="36"/>
        </w:rPr>
      </w:pPr>
      <w:r>
        <w:rPr>
          <w:rFonts w:asciiTheme="majorHAnsi" w:hAnsiTheme="majorHAnsi"/>
          <w:noProof/>
          <w:sz w:val="72"/>
          <w:szCs w:val="72"/>
        </w:rPr>
        <mc:AlternateContent>
          <mc:Choice Requires="wps">
            <w:drawing>
              <wp:anchor distT="0" distB="0" distL="114300" distR="114300" simplePos="0" relativeHeight="251665408" behindDoc="0" locked="0" layoutInCell="1" allowOverlap="1" wp14:anchorId="4BC0A794" wp14:editId="412EFA6B">
                <wp:simplePos x="0" y="0"/>
                <wp:positionH relativeFrom="column">
                  <wp:posOffset>4405146</wp:posOffset>
                </wp:positionH>
                <wp:positionV relativeFrom="paragraph">
                  <wp:posOffset>149413</wp:posOffset>
                </wp:positionV>
                <wp:extent cx="5322695" cy="3844835"/>
                <wp:effectExtent l="0" t="0" r="11430" b="16510"/>
                <wp:wrapNone/>
                <wp:docPr id="1562682009" name="Text Box 8"/>
                <wp:cNvGraphicFramePr/>
                <a:graphic xmlns:a="http://schemas.openxmlformats.org/drawingml/2006/main">
                  <a:graphicData uri="http://schemas.microsoft.com/office/word/2010/wordprocessingShape">
                    <wps:wsp>
                      <wps:cNvSpPr txBox="1"/>
                      <wps:spPr>
                        <a:xfrm>
                          <a:off x="0" y="0"/>
                          <a:ext cx="5322695" cy="3844835"/>
                        </a:xfrm>
                        <a:prstGeom prst="rect">
                          <a:avLst/>
                        </a:prstGeom>
                        <a:solidFill>
                          <a:schemeClr val="tx1">
                            <a:lumMod val="85000"/>
                            <a:lumOff val="15000"/>
                          </a:schemeClr>
                        </a:solidFill>
                        <a:ln w="6350">
                          <a:solidFill>
                            <a:prstClr val="black"/>
                          </a:solidFill>
                        </a:ln>
                      </wps:spPr>
                      <wps:txbx>
                        <w:txbxContent>
                          <w:p w14:paraId="4538BE92" w14:textId="47F41DDA" w:rsidR="00387753" w:rsidRPr="00635DFA" w:rsidRDefault="00EA2121">
                            <w:pPr>
                              <w:rPr>
                                <w:rFonts w:ascii="Arial" w:hAnsi="Arial" w:cs="Arial"/>
                                <w:u w:val="single"/>
                              </w:rPr>
                            </w:pPr>
                            <w:r w:rsidRPr="00635DFA">
                              <w:rPr>
                                <w:rFonts w:ascii="Arial" w:hAnsi="Arial" w:cs="Arial"/>
                                <w:u w:val="single"/>
                              </w:rPr>
                              <w:t>Impact on health and social care</w:t>
                            </w:r>
                          </w:p>
                          <w:p w14:paraId="0AC33978" w14:textId="15028355" w:rsidR="00EA2121" w:rsidRDefault="00AA3749">
                            <w:pPr>
                              <w:rPr>
                                <w:rFonts w:ascii="Arial" w:hAnsi="Arial" w:cs="Arial"/>
                              </w:rPr>
                            </w:pPr>
                            <w:r w:rsidRPr="00635DFA">
                              <w:rPr>
                                <w:rFonts w:ascii="Arial" w:hAnsi="Arial" w:cs="Arial"/>
                              </w:rPr>
                              <w:t xml:space="preserve">The digital </w:t>
                            </w:r>
                            <w:r w:rsidR="001E2497" w:rsidRPr="00635DFA">
                              <w:rPr>
                                <w:rFonts w:ascii="Arial" w:hAnsi="Arial" w:cs="Arial"/>
                              </w:rPr>
                              <w:t>support platform could benefit both unpaid carer and the wider health and social care system</w:t>
                            </w:r>
                            <w:r w:rsidR="009A444B" w:rsidRPr="00635DFA">
                              <w:rPr>
                                <w:rFonts w:ascii="Arial" w:hAnsi="Arial" w:cs="Arial"/>
                              </w:rPr>
                              <w:t xml:space="preserve"> by improving the mental health and wellbeing of the unpaid </w:t>
                            </w:r>
                            <w:r w:rsidR="00E71AA0" w:rsidRPr="00635DFA">
                              <w:rPr>
                                <w:rFonts w:ascii="Arial" w:hAnsi="Arial" w:cs="Arial"/>
                              </w:rPr>
                              <w:t xml:space="preserve">carer through reduced social isolation and better </w:t>
                            </w:r>
                            <w:r w:rsidR="00571B0C" w:rsidRPr="00635DFA">
                              <w:rPr>
                                <w:rFonts w:ascii="Arial" w:hAnsi="Arial" w:cs="Arial"/>
                              </w:rPr>
                              <w:t xml:space="preserve">access to timely support. Evidence suggests </w:t>
                            </w:r>
                            <w:r w:rsidR="00DD05A6" w:rsidRPr="00635DFA">
                              <w:rPr>
                                <w:rFonts w:ascii="Arial" w:hAnsi="Arial" w:cs="Arial"/>
                              </w:rPr>
                              <w:t xml:space="preserve">that unpaid carers are significantly more vulnerable to burnout, with </w:t>
                            </w:r>
                            <w:r w:rsidR="00616C22" w:rsidRPr="00635DFA">
                              <w:rPr>
                                <w:rFonts w:ascii="Arial" w:hAnsi="Arial" w:cs="Arial"/>
                              </w:rPr>
                              <w:t>long term physical health issues that negatively impact care provision</w:t>
                            </w:r>
                            <w:r w:rsidR="00093EA2" w:rsidRPr="00635DFA">
                              <w:rPr>
                                <w:rFonts w:ascii="Arial" w:hAnsi="Arial" w:cs="Arial"/>
                              </w:rPr>
                              <w:t xml:space="preserve"> (carers </w:t>
                            </w:r>
                            <w:r w:rsidR="006721A1" w:rsidRPr="00635DFA">
                              <w:rPr>
                                <w:rFonts w:ascii="Arial" w:hAnsi="Arial" w:cs="Arial"/>
                              </w:rPr>
                              <w:t>UK</w:t>
                            </w:r>
                            <w:r w:rsidR="00093EA2" w:rsidRPr="00635DFA">
                              <w:rPr>
                                <w:rFonts w:ascii="Arial" w:hAnsi="Arial" w:cs="Arial"/>
                              </w:rPr>
                              <w:t xml:space="preserve">, 2023). Enhanced support </w:t>
                            </w:r>
                            <w:r w:rsidR="00B81E57" w:rsidRPr="00635DFA">
                              <w:rPr>
                                <w:rFonts w:ascii="Arial" w:hAnsi="Arial" w:cs="Arial"/>
                              </w:rPr>
                              <w:t xml:space="preserve">accessibility offered by the digital support platform </w:t>
                            </w:r>
                            <w:r w:rsidR="00F8220B" w:rsidRPr="00635DFA">
                              <w:rPr>
                                <w:rFonts w:ascii="Arial" w:hAnsi="Arial" w:cs="Arial"/>
                              </w:rPr>
                              <w:t>provides for prevention offering better health and mental health of the unpaid carer.</w:t>
                            </w:r>
                            <w:r w:rsidR="00B4242E" w:rsidRPr="00635DFA">
                              <w:rPr>
                                <w:rFonts w:ascii="Arial" w:hAnsi="Arial" w:cs="Arial"/>
                              </w:rPr>
                              <w:t xml:space="preserve"> </w:t>
                            </w:r>
                            <w:r w:rsidR="00F12617" w:rsidRPr="00635DFA">
                              <w:rPr>
                                <w:rFonts w:ascii="Arial" w:hAnsi="Arial" w:cs="Arial"/>
                              </w:rPr>
                              <w:t>For healthcare</w:t>
                            </w:r>
                            <w:r w:rsidR="00E500B6" w:rsidRPr="00635DFA">
                              <w:rPr>
                                <w:rFonts w:ascii="Arial" w:hAnsi="Arial" w:cs="Arial"/>
                              </w:rPr>
                              <w:t xml:space="preserve"> systems, improved support for cares can reduce the demand on services. Evidence shows that </w:t>
                            </w:r>
                            <w:r w:rsidR="00091D0D" w:rsidRPr="00635DFA">
                              <w:rPr>
                                <w:rFonts w:ascii="Arial" w:hAnsi="Arial" w:cs="Arial"/>
                              </w:rPr>
                              <w:t xml:space="preserve">inadequate support for carers can contribute to an increased amount </w:t>
                            </w:r>
                            <w:r w:rsidR="00117FD5" w:rsidRPr="00635DFA">
                              <w:rPr>
                                <w:rFonts w:ascii="Arial" w:hAnsi="Arial" w:cs="Arial"/>
                              </w:rPr>
                              <w:t>of hospital admissions and higher healthcare costs (NHS,</w:t>
                            </w:r>
                            <w:r w:rsidR="00073E53" w:rsidRPr="00635DFA">
                              <w:rPr>
                                <w:rFonts w:ascii="Arial" w:hAnsi="Arial" w:cs="Arial"/>
                              </w:rPr>
                              <w:t xml:space="preserve"> </w:t>
                            </w:r>
                            <w:r w:rsidR="00117FD5" w:rsidRPr="00635DFA">
                              <w:rPr>
                                <w:rFonts w:ascii="Arial" w:hAnsi="Arial" w:cs="Arial"/>
                              </w:rPr>
                              <w:t>England 2023</w:t>
                            </w:r>
                            <w:r w:rsidR="00073E53" w:rsidRPr="00635DFA">
                              <w:rPr>
                                <w:rFonts w:ascii="Arial" w:hAnsi="Arial" w:cs="Arial"/>
                              </w:rPr>
                              <w:t>).</w:t>
                            </w:r>
                            <w:r w:rsidR="00024E8E" w:rsidRPr="00635DFA">
                              <w:rPr>
                                <w:rFonts w:ascii="Arial" w:hAnsi="Arial" w:cs="Arial"/>
                              </w:rPr>
                              <w:t xml:space="preserve"> </w:t>
                            </w:r>
                            <w:r w:rsidR="000332A3" w:rsidRPr="00635DFA">
                              <w:rPr>
                                <w:rFonts w:ascii="Arial" w:hAnsi="Arial" w:cs="Arial"/>
                              </w:rPr>
                              <w:t xml:space="preserve">Additionally, healthcare </w:t>
                            </w:r>
                            <w:r w:rsidR="00180A73" w:rsidRPr="00635DFA">
                              <w:rPr>
                                <w:rFonts w:ascii="Arial" w:hAnsi="Arial" w:cs="Arial"/>
                              </w:rPr>
                              <w:t>professionals’</w:t>
                            </w:r>
                            <w:r w:rsidR="000332A3" w:rsidRPr="00635DFA">
                              <w:rPr>
                                <w:rFonts w:ascii="Arial" w:hAnsi="Arial" w:cs="Arial"/>
                              </w:rPr>
                              <w:t xml:space="preserve"> benefit </w:t>
                            </w:r>
                            <w:r w:rsidR="008432EC" w:rsidRPr="00635DFA">
                              <w:rPr>
                                <w:rFonts w:ascii="Arial" w:hAnsi="Arial" w:cs="Arial"/>
                              </w:rPr>
                              <w:t xml:space="preserve">from reduced workload pressures, </w:t>
                            </w:r>
                            <w:r w:rsidR="00D33714" w:rsidRPr="00635DFA">
                              <w:rPr>
                                <w:rFonts w:ascii="Arial" w:hAnsi="Arial" w:cs="Arial"/>
                              </w:rPr>
                              <w:t xml:space="preserve">because supported cares are better equipped </w:t>
                            </w:r>
                            <w:r w:rsidR="000159E6" w:rsidRPr="00635DFA">
                              <w:rPr>
                                <w:rFonts w:ascii="Arial" w:hAnsi="Arial" w:cs="Arial"/>
                              </w:rPr>
                              <w:t xml:space="preserve">to manage </w:t>
                            </w:r>
                            <w:r w:rsidR="0052635C" w:rsidRPr="00635DFA">
                              <w:rPr>
                                <w:rFonts w:ascii="Arial" w:hAnsi="Arial" w:cs="Arial"/>
                              </w:rPr>
                              <w:t>care responsibilities. This contrib</w:t>
                            </w:r>
                            <w:r w:rsidR="00882E71" w:rsidRPr="00635DFA">
                              <w:rPr>
                                <w:rFonts w:ascii="Arial" w:hAnsi="Arial" w:cs="Arial"/>
                              </w:rPr>
                              <w:t xml:space="preserve">utes to improve </w:t>
                            </w:r>
                            <w:r w:rsidR="00461783" w:rsidRPr="00635DFA">
                              <w:rPr>
                                <w:rFonts w:ascii="Arial" w:hAnsi="Arial" w:cs="Arial"/>
                              </w:rPr>
                              <w:t>effi</w:t>
                            </w:r>
                            <w:r w:rsidR="00552458" w:rsidRPr="00635DFA">
                              <w:rPr>
                                <w:rFonts w:ascii="Arial" w:hAnsi="Arial" w:cs="Arial"/>
                              </w:rPr>
                              <w:t xml:space="preserve">ciency and resources allocation </w:t>
                            </w:r>
                            <w:r w:rsidR="00AA20EB" w:rsidRPr="00635DFA">
                              <w:rPr>
                                <w:rFonts w:ascii="Arial" w:hAnsi="Arial" w:cs="Arial"/>
                              </w:rPr>
                              <w:t>within the NHS. Overall, the platform aligns with key healthcare goals</w:t>
                            </w:r>
                            <w:r w:rsidR="006C2AD6" w:rsidRPr="00635DFA">
                              <w:rPr>
                                <w:rFonts w:ascii="Arial" w:hAnsi="Arial" w:cs="Arial"/>
                              </w:rPr>
                              <w:t xml:space="preserve"> </w:t>
                            </w:r>
                            <w:r w:rsidR="00A24F01" w:rsidRPr="00635DFA">
                              <w:rPr>
                                <w:rFonts w:ascii="Arial" w:hAnsi="Arial" w:cs="Arial"/>
                              </w:rPr>
                              <w:t xml:space="preserve">also improving </w:t>
                            </w:r>
                            <w:r w:rsidR="005F7591" w:rsidRPr="00635DFA">
                              <w:rPr>
                                <w:rFonts w:ascii="Arial" w:hAnsi="Arial" w:cs="Arial"/>
                              </w:rPr>
                              <w:t xml:space="preserve">population health, enhancing patient experience </w:t>
                            </w:r>
                            <w:r w:rsidR="000D01DB" w:rsidRPr="00635DFA">
                              <w:rPr>
                                <w:rFonts w:ascii="Arial" w:hAnsi="Arial" w:cs="Arial"/>
                              </w:rPr>
                              <w:t>and reducing costs.</w:t>
                            </w:r>
                            <w:r w:rsidR="00246C2C" w:rsidRPr="00635DFA">
                              <w:rPr>
                                <w:rFonts w:ascii="Arial" w:hAnsi="Arial" w:cs="Arial"/>
                              </w:rPr>
                              <w:t xml:space="preserve"> </w:t>
                            </w:r>
                          </w:p>
                          <w:p w14:paraId="7D39135E" w14:textId="77777777" w:rsidR="00BE4B2D" w:rsidRDefault="00BE4B2D">
                            <w:pPr>
                              <w:rPr>
                                <w:rFonts w:ascii="Arial" w:hAnsi="Arial" w:cs="Arial"/>
                              </w:rPr>
                            </w:pPr>
                          </w:p>
                          <w:p w14:paraId="19BBE680" w14:textId="77777777" w:rsidR="00BE4B2D" w:rsidRDefault="00BE4B2D">
                            <w:pPr>
                              <w:rPr>
                                <w:rFonts w:ascii="Arial" w:hAnsi="Arial" w:cs="Arial"/>
                              </w:rPr>
                            </w:pPr>
                          </w:p>
                          <w:p w14:paraId="3BB5D6A3" w14:textId="77777777" w:rsidR="00BE4B2D" w:rsidRDefault="00BE4B2D">
                            <w:pPr>
                              <w:rPr>
                                <w:rFonts w:ascii="Arial" w:hAnsi="Arial" w:cs="Arial"/>
                              </w:rPr>
                            </w:pPr>
                          </w:p>
                          <w:p w14:paraId="474C0545" w14:textId="77777777" w:rsidR="00BE4B2D" w:rsidRDefault="00BE4B2D">
                            <w:pPr>
                              <w:rPr>
                                <w:rFonts w:ascii="Arial" w:hAnsi="Arial" w:cs="Arial"/>
                              </w:rPr>
                            </w:pPr>
                          </w:p>
                          <w:p w14:paraId="3BD1B3C9" w14:textId="77777777" w:rsidR="00BE4B2D" w:rsidRDefault="00BE4B2D">
                            <w:pPr>
                              <w:rPr>
                                <w:rFonts w:ascii="Arial" w:hAnsi="Arial" w:cs="Arial"/>
                              </w:rPr>
                            </w:pPr>
                          </w:p>
                          <w:p w14:paraId="30F90600" w14:textId="77777777" w:rsidR="00BE4B2D" w:rsidRDefault="00BE4B2D">
                            <w:pPr>
                              <w:rPr>
                                <w:rFonts w:ascii="Arial" w:hAnsi="Arial" w:cs="Arial"/>
                              </w:rPr>
                            </w:pPr>
                          </w:p>
                          <w:p w14:paraId="1B32F51D" w14:textId="77777777" w:rsidR="00BE4B2D" w:rsidRDefault="00BE4B2D">
                            <w:pPr>
                              <w:rPr>
                                <w:rFonts w:ascii="Arial" w:hAnsi="Arial" w:cs="Arial"/>
                              </w:rPr>
                            </w:pPr>
                          </w:p>
                          <w:p w14:paraId="3C04081C" w14:textId="77777777" w:rsidR="00BE4B2D" w:rsidRDefault="00BE4B2D">
                            <w:pPr>
                              <w:rPr>
                                <w:rFonts w:ascii="Arial" w:hAnsi="Arial" w:cs="Arial"/>
                              </w:rPr>
                            </w:pPr>
                          </w:p>
                          <w:p w14:paraId="06B1C471" w14:textId="77777777" w:rsidR="00BE4B2D" w:rsidRDefault="00BE4B2D">
                            <w:pPr>
                              <w:rPr>
                                <w:rFonts w:ascii="Arial" w:hAnsi="Arial" w:cs="Arial"/>
                              </w:rPr>
                            </w:pPr>
                          </w:p>
                          <w:p w14:paraId="015A8105" w14:textId="77777777" w:rsidR="00A24EBF" w:rsidRDefault="00A24EBF">
                            <w:pPr>
                              <w:rPr>
                                <w:rFonts w:ascii="Arial" w:hAnsi="Arial" w:cs="Arial"/>
                              </w:rPr>
                            </w:pPr>
                          </w:p>
                          <w:p w14:paraId="0B5101D7" w14:textId="77777777" w:rsidR="00A24EBF" w:rsidRDefault="00A24EBF">
                            <w:pPr>
                              <w:rPr>
                                <w:rFonts w:ascii="Arial" w:hAnsi="Arial" w:cs="Arial"/>
                              </w:rPr>
                            </w:pPr>
                          </w:p>
                          <w:p w14:paraId="165B0A78" w14:textId="77777777" w:rsidR="00A24EBF" w:rsidRDefault="00A24EBF">
                            <w:pPr>
                              <w:rPr>
                                <w:rFonts w:ascii="Arial" w:hAnsi="Arial" w:cs="Arial"/>
                              </w:rPr>
                            </w:pPr>
                          </w:p>
                          <w:p w14:paraId="3F8454C2" w14:textId="77777777" w:rsidR="00A24EBF" w:rsidRDefault="00A24EBF">
                            <w:pPr>
                              <w:rPr>
                                <w:rFonts w:ascii="Arial" w:hAnsi="Arial" w:cs="Arial"/>
                              </w:rPr>
                            </w:pPr>
                          </w:p>
                          <w:p w14:paraId="7150CD8F" w14:textId="77777777" w:rsidR="00A24EBF" w:rsidRDefault="00A24EBF">
                            <w:pPr>
                              <w:rPr>
                                <w:rFonts w:ascii="Arial" w:hAnsi="Arial" w:cs="Arial"/>
                              </w:rPr>
                            </w:pPr>
                          </w:p>
                          <w:p w14:paraId="2276BA2A" w14:textId="77777777" w:rsidR="00A24EBF" w:rsidRDefault="00A24EBF">
                            <w:pPr>
                              <w:rPr>
                                <w:rFonts w:ascii="Arial" w:hAnsi="Arial" w:cs="Arial"/>
                              </w:rPr>
                            </w:pPr>
                          </w:p>
                          <w:p w14:paraId="3FEB66DB" w14:textId="77777777" w:rsidR="00A24EBF" w:rsidRDefault="00A24EBF">
                            <w:pPr>
                              <w:rPr>
                                <w:rFonts w:ascii="Arial" w:hAnsi="Arial" w:cs="Arial"/>
                              </w:rPr>
                            </w:pPr>
                          </w:p>
                          <w:p w14:paraId="56AC2A6C" w14:textId="77777777" w:rsidR="00A24EBF" w:rsidRDefault="00A24EBF">
                            <w:pPr>
                              <w:rPr>
                                <w:rFonts w:ascii="Arial" w:hAnsi="Arial" w:cs="Arial"/>
                              </w:rPr>
                            </w:pPr>
                          </w:p>
                          <w:p w14:paraId="457C62E8" w14:textId="77777777" w:rsidR="00A24EBF" w:rsidRDefault="00A24EBF">
                            <w:pPr>
                              <w:rPr>
                                <w:rFonts w:ascii="Arial" w:hAnsi="Arial" w:cs="Arial"/>
                              </w:rPr>
                            </w:pPr>
                          </w:p>
                          <w:p w14:paraId="0D14379A" w14:textId="77777777" w:rsidR="00A24EBF" w:rsidRDefault="00A24EBF">
                            <w:pPr>
                              <w:rPr>
                                <w:rFonts w:ascii="Arial" w:hAnsi="Arial" w:cs="Arial"/>
                              </w:rPr>
                            </w:pPr>
                          </w:p>
                          <w:p w14:paraId="1F6201E7" w14:textId="77777777" w:rsidR="00712AAD" w:rsidRDefault="00712AAD">
                            <w:pPr>
                              <w:rPr>
                                <w:rFonts w:ascii="Arial" w:hAnsi="Arial" w:cs="Arial"/>
                              </w:rPr>
                            </w:pPr>
                          </w:p>
                          <w:p w14:paraId="43CD9324" w14:textId="77777777" w:rsidR="00712AAD" w:rsidRDefault="00712AAD">
                            <w:pPr>
                              <w:rPr>
                                <w:rFonts w:ascii="Arial" w:hAnsi="Arial" w:cs="Arial"/>
                              </w:rPr>
                            </w:pPr>
                          </w:p>
                          <w:p w14:paraId="55A35227" w14:textId="77777777" w:rsidR="00712AAD" w:rsidRDefault="00712AAD">
                            <w:pPr>
                              <w:rPr>
                                <w:rFonts w:ascii="Arial" w:hAnsi="Arial" w:cs="Arial"/>
                              </w:rPr>
                            </w:pPr>
                          </w:p>
                          <w:p w14:paraId="2D150D8C" w14:textId="77777777" w:rsidR="006768EA" w:rsidRDefault="006768EA">
                            <w:pPr>
                              <w:rPr>
                                <w:rFonts w:ascii="Arial" w:hAnsi="Arial" w:cs="Arial"/>
                              </w:rPr>
                            </w:pPr>
                          </w:p>
                          <w:p w14:paraId="521C1F45" w14:textId="77777777" w:rsidR="003609E3" w:rsidRDefault="003609E3">
                            <w:pPr>
                              <w:rPr>
                                <w:rFonts w:ascii="Arial" w:hAnsi="Arial" w:cs="Arial"/>
                              </w:rPr>
                            </w:pPr>
                          </w:p>
                          <w:p w14:paraId="427F1CC0" w14:textId="77777777" w:rsidR="003609E3" w:rsidRPr="00635DFA" w:rsidRDefault="003609E3">
                            <w:pPr>
                              <w:rPr>
                                <w:rFonts w:ascii="Arial" w:hAnsi="Arial" w:cs="Arial"/>
                              </w:rPr>
                            </w:pPr>
                          </w:p>
                          <w:p w14:paraId="52852A43" w14:textId="77777777" w:rsidR="00246C2C" w:rsidRDefault="00246C2C"/>
                          <w:p w14:paraId="68508B07" w14:textId="77777777" w:rsidR="00246C2C" w:rsidRDefault="00246C2C"/>
                          <w:p w14:paraId="126D2F2C" w14:textId="77777777" w:rsidR="00246C2C" w:rsidRDefault="00246C2C"/>
                          <w:p w14:paraId="750B4B61" w14:textId="77777777" w:rsidR="00246C2C" w:rsidRDefault="00246C2C"/>
                          <w:p w14:paraId="386A257D" w14:textId="77777777" w:rsidR="00246C2C" w:rsidRDefault="00246C2C"/>
                          <w:p w14:paraId="65B52DF2" w14:textId="77777777" w:rsidR="001B6BEC" w:rsidRDefault="001B6BEC"/>
                          <w:p w14:paraId="78A2E671" w14:textId="51403D32" w:rsidR="001B6BEC" w:rsidRPr="00AA3749" w:rsidRDefault="001A26C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0A794" id="Text Box 8" o:spid="_x0000_s1031" type="#_x0000_t202" style="position:absolute;margin-left:346.85pt;margin-top:11.75pt;width:419.1pt;height:30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" fillcolor="#272727 [2749]" strokeweight=".5pt">
                <v:textbox>
                  <w:txbxContent>
                    <w:p w14:paraId="4538BE92" w14:textId="47F41DDA" w:rsidR="00387753" w:rsidRPr="00635DFA" w:rsidRDefault="00EA2121">
                      <w:pPr>
                        <w:rPr>
                          <w:rFonts w:ascii="Arial" w:hAnsi="Arial" w:cs="Arial"/>
                          <w:u w:val="single"/>
                        </w:rPr>
                      </w:pPr>
                      <w:r w:rsidRPr="00635DFA">
                        <w:rPr>
                          <w:rFonts w:ascii="Arial" w:hAnsi="Arial" w:cs="Arial"/>
                          <w:u w:val="single"/>
                        </w:rPr>
                        <w:t>Impact on health and social care</w:t>
                      </w:r>
                    </w:p>
                    <w:p w14:paraId="0AC33978" w14:textId="15028355" w:rsidR="00EA2121" w:rsidRDefault="00AA3749">
                      <w:pPr>
                        <w:rPr>
                          <w:rFonts w:ascii="Arial" w:hAnsi="Arial" w:cs="Arial"/>
                        </w:rPr>
                      </w:pPr>
                      <w:r w:rsidRPr="00635DFA">
                        <w:rPr>
                          <w:rFonts w:ascii="Arial" w:hAnsi="Arial" w:cs="Arial"/>
                        </w:rPr>
                        <w:t xml:space="preserve">The digital </w:t>
                      </w:r>
                      <w:r w:rsidR="001E2497" w:rsidRPr="00635DFA">
                        <w:rPr>
                          <w:rFonts w:ascii="Arial" w:hAnsi="Arial" w:cs="Arial"/>
                        </w:rPr>
                        <w:t>support platform could benefit both unpaid carer and the wider health and social care system</w:t>
                      </w:r>
                      <w:r w:rsidR="009A444B" w:rsidRPr="00635DFA">
                        <w:rPr>
                          <w:rFonts w:ascii="Arial" w:hAnsi="Arial" w:cs="Arial"/>
                        </w:rPr>
                        <w:t xml:space="preserve"> by improving the mental health and wellbeing of the unpaid </w:t>
                      </w:r>
                      <w:r w:rsidR="00E71AA0" w:rsidRPr="00635DFA">
                        <w:rPr>
                          <w:rFonts w:ascii="Arial" w:hAnsi="Arial" w:cs="Arial"/>
                        </w:rPr>
                        <w:t xml:space="preserve">carer through reduced social isolation and better </w:t>
                      </w:r>
                      <w:r w:rsidR="00571B0C" w:rsidRPr="00635DFA">
                        <w:rPr>
                          <w:rFonts w:ascii="Arial" w:hAnsi="Arial" w:cs="Arial"/>
                        </w:rPr>
                        <w:t xml:space="preserve">access to timely support. Evidence suggests </w:t>
                      </w:r>
                      <w:r w:rsidR="00DD05A6" w:rsidRPr="00635DFA">
                        <w:rPr>
                          <w:rFonts w:ascii="Arial" w:hAnsi="Arial" w:cs="Arial"/>
                        </w:rPr>
                        <w:t xml:space="preserve">that unpaid carers are significantly more vulnerable to burnout, with </w:t>
                      </w:r>
                      <w:r w:rsidR="00616C22" w:rsidRPr="00635DFA">
                        <w:rPr>
                          <w:rFonts w:ascii="Arial" w:hAnsi="Arial" w:cs="Arial"/>
                        </w:rPr>
                        <w:t>long term physical health issues that negatively impact care provision</w:t>
                      </w:r>
                      <w:r w:rsidR="00093EA2" w:rsidRPr="00635DFA">
                        <w:rPr>
                          <w:rFonts w:ascii="Arial" w:hAnsi="Arial" w:cs="Arial"/>
                        </w:rPr>
                        <w:t xml:space="preserve"> (carers </w:t>
                      </w:r>
                      <w:r w:rsidR="006721A1" w:rsidRPr="00635DFA">
                        <w:rPr>
                          <w:rFonts w:ascii="Arial" w:hAnsi="Arial" w:cs="Arial"/>
                        </w:rPr>
                        <w:t>UK</w:t>
                      </w:r>
                      <w:r w:rsidR="00093EA2" w:rsidRPr="00635DFA">
                        <w:rPr>
                          <w:rFonts w:ascii="Arial" w:hAnsi="Arial" w:cs="Arial"/>
                        </w:rPr>
                        <w:t xml:space="preserve">, 2023). Enhanced support </w:t>
                      </w:r>
                      <w:r w:rsidR="00B81E57" w:rsidRPr="00635DFA">
                        <w:rPr>
                          <w:rFonts w:ascii="Arial" w:hAnsi="Arial" w:cs="Arial"/>
                        </w:rPr>
                        <w:t xml:space="preserve">accessibility offered by the digital support platform </w:t>
                      </w:r>
                      <w:r w:rsidR="00F8220B" w:rsidRPr="00635DFA">
                        <w:rPr>
                          <w:rFonts w:ascii="Arial" w:hAnsi="Arial" w:cs="Arial"/>
                        </w:rPr>
                        <w:t>provides for prevention offering better health and mental health of the unpaid carer.</w:t>
                      </w:r>
                      <w:r w:rsidR="00B4242E" w:rsidRPr="00635DFA">
                        <w:rPr>
                          <w:rFonts w:ascii="Arial" w:hAnsi="Arial" w:cs="Arial"/>
                        </w:rPr>
                        <w:t xml:space="preserve"> </w:t>
                      </w:r>
                      <w:r w:rsidR="00F12617" w:rsidRPr="00635DFA">
                        <w:rPr>
                          <w:rFonts w:ascii="Arial" w:hAnsi="Arial" w:cs="Arial"/>
                        </w:rPr>
                        <w:t>For healthcare</w:t>
                      </w:r>
                      <w:r w:rsidR="00E500B6" w:rsidRPr="00635DFA">
                        <w:rPr>
                          <w:rFonts w:ascii="Arial" w:hAnsi="Arial" w:cs="Arial"/>
                        </w:rPr>
                        <w:t xml:space="preserve"> systems, improved support for cares can reduce the demand on services. Evidence shows that </w:t>
                      </w:r>
                      <w:r w:rsidR="00091D0D" w:rsidRPr="00635DFA">
                        <w:rPr>
                          <w:rFonts w:ascii="Arial" w:hAnsi="Arial" w:cs="Arial"/>
                        </w:rPr>
                        <w:t xml:space="preserve">inadequate support for carers can contribute to an increased amount </w:t>
                      </w:r>
                      <w:r w:rsidR="00117FD5" w:rsidRPr="00635DFA">
                        <w:rPr>
                          <w:rFonts w:ascii="Arial" w:hAnsi="Arial" w:cs="Arial"/>
                        </w:rPr>
                        <w:t>of hospital admissions and higher healthcare costs (NHS,</w:t>
                      </w:r>
                      <w:r w:rsidR="00073E53" w:rsidRPr="00635DFA">
                        <w:rPr>
                          <w:rFonts w:ascii="Arial" w:hAnsi="Arial" w:cs="Arial"/>
                        </w:rPr>
                        <w:t xml:space="preserve"> </w:t>
                      </w:r>
                      <w:r w:rsidR="00117FD5" w:rsidRPr="00635DFA">
                        <w:rPr>
                          <w:rFonts w:ascii="Arial" w:hAnsi="Arial" w:cs="Arial"/>
                        </w:rPr>
                        <w:t>England 2023</w:t>
                      </w:r>
                      <w:r w:rsidR="00073E53" w:rsidRPr="00635DFA">
                        <w:rPr>
                          <w:rFonts w:ascii="Arial" w:hAnsi="Arial" w:cs="Arial"/>
                        </w:rPr>
                        <w:t>).</w:t>
                      </w:r>
                      <w:r w:rsidR="00024E8E" w:rsidRPr="00635DFA">
                        <w:rPr>
                          <w:rFonts w:ascii="Arial" w:hAnsi="Arial" w:cs="Arial"/>
                        </w:rPr>
                        <w:t xml:space="preserve"> </w:t>
                      </w:r>
                      <w:r w:rsidR="000332A3" w:rsidRPr="00635DFA">
                        <w:rPr>
                          <w:rFonts w:ascii="Arial" w:hAnsi="Arial" w:cs="Arial"/>
                        </w:rPr>
                        <w:t xml:space="preserve">Additionally, healthcare </w:t>
                      </w:r>
                      <w:r w:rsidR="00180A73" w:rsidRPr="00635DFA">
                        <w:rPr>
                          <w:rFonts w:ascii="Arial" w:hAnsi="Arial" w:cs="Arial"/>
                        </w:rPr>
                        <w:t>professionals’</w:t>
                      </w:r>
                      <w:r w:rsidR="000332A3" w:rsidRPr="00635DFA">
                        <w:rPr>
                          <w:rFonts w:ascii="Arial" w:hAnsi="Arial" w:cs="Arial"/>
                        </w:rPr>
                        <w:t xml:space="preserve"> benefit </w:t>
                      </w:r>
                      <w:r w:rsidR="008432EC" w:rsidRPr="00635DFA">
                        <w:rPr>
                          <w:rFonts w:ascii="Arial" w:hAnsi="Arial" w:cs="Arial"/>
                        </w:rPr>
                        <w:t xml:space="preserve">from reduced workload pressures, </w:t>
                      </w:r>
                      <w:r w:rsidR="00D33714" w:rsidRPr="00635DFA">
                        <w:rPr>
                          <w:rFonts w:ascii="Arial" w:hAnsi="Arial" w:cs="Arial"/>
                        </w:rPr>
                        <w:t xml:space="preserve">because supported cares are better equipped </w:t>
                      </w:r>
                      <w:r w:rsidR="000159E6" w:rsidRPr="00635DFA">
                        <w:rPr>
                          <w:rFonts w:ascii="Arial" w:hAnsi="Arial" w:cs="Arial"/>
                        </w:rPr>
                        <w:t xml:space="preserve">to manage </w:t>
                      </w:r>
                      <w:r w:rsidR="0052635C" w:rsidRPr="00635DFA">
                        <w:rPr>
                          <w:rFonts w:ascii="Arial" w:hAnsi="Arial" w:cs="Arial"/>
                        </w:rPr>
                        <w:t>care responsibilities. This contrib</w:t>
                      </w:r>
                      <w:r w:rsidR="00882E71" w:rsidRPr="00635DFA">
                        <w:rPr>
                          <w:rFonts w:ascii="Arial" w:hAnsi="Arial" w:cs="Arial"/>
                        </w:rPr>
                        <w:t xml:space="preserve">utes to improve </w:t>
                      </w:r>
                      <w:r w:rsidR="00461783" w:rsidRPr="00635DFA">
                        <w:rPr>
                          <w:rFonts w:ascii="Arial" w:hAnsi="Arial" w:cs="Arial"/>
                        </w:rPr>
                        <w:t>effi</w:t>
                      </w:r>
                      <w:r w:rsidR="00552458" w:rsidRPr="00635DFA">
                        <w:rPr>
                          <w:rFonts w:ascii="Arial" w:hAnsi="Arial" w:cs="Arial"/>
                        </w:rPr>
                        <w:t xml:space="preserve">ciency and resources allocation </w:t>
                      </w:r>
                      <w:r w:rsidR="00AA20EB" w:rsidRPr="00635DFA">
                        <w:rPr>
                          <w:rFonts w:ascii="Arial" w:hAnsi="Arial" w:cs="Arial"/>
                        </w:rPr>
                        <w:t>within the NHS. Overall, the platform aligns with key healthcare goals</w:t>
                      </w:r>
                      <w:r w:rsidR="006C2AD6" w:rsidRPr="00635DFA">
                        <w:rPr>
                          <w:rFonts w:ascii="Arial" w:hAnsi="Arial" w:cs="Arial"/>
                        </w:rPr>
                        <w:t xml:space="preserve"> </w:t>
                      </w:r>
                      <w:r w:rsidR="00A24F01" w:rsidRPr="00635DFA">
                        <w:rPr>
                          <w:rFonts w:ascii="Arial" w:hAnsi="Arial" w:cs="Arial"/>
                        </w:rPr>
                        <w:t xml:space="preserve">also improving </w:t>
                      </w:r>
                      <w:r w:rsidR="005F7591" w:rsidRPr="00635DFA">
                        <w:rPr>
                          <w:rFonts w:ascii="Arial" w:hAnsi="Arial" w:cs="Arial"/>
                        </w:rPr>
                        <w:t xml:space="preserve">population health, enhancing patient experience </w:t>
                      </w:r>
                      <w:r w:rsidR="000D01DB" w:rsidRPr="00635DFA">
                        <w:rPr>
                          <w:rFonts w:ascii="Arial" w:hAnsi="Arial" w:cs="Arial"/>
                        </w:rPr>
                        <w:t>and reducing costs.</w:t>
                      </w:r>
                      <w:r w:rsidR="00246C2C" w:rsidRPr="00635DFA">
                        <w:rPr>
                          <w:rFonts w:ascii="Arial" w:hAnsi="Arial" w:cs="Arial"/>
                        </w:rPr>
                        <w:t xml:space="preserve"> </w:t>
                      </w:r>
                    </w:p>
                    <w:p w14:paraId="7D39135E" w14:textId="77777777" w:rsidR="00BE4B2D" w:rsidRDefault="00BE4B2D">
                      <w:pPr>
                        <w:rPr>
                          <w:rFonts w:ascii="Arial" w:hAnsi="Arial" w:cs="Arial"/>
                        </w:rPr>
                      </w:pPr>
                    </w:p>
                    <w:p w14:paraId="19BBE680" w14:textId="77777777" w:rsidR="00BE4B2D" w:rsidRDefault="00BE4B2D">
                      <w:pPr>
                        <w:rPr>
                          <w:rFonts w:ascii="Arial" w:hAnsi="Arial" w:cs="Arial"/>
                        </w:rPr>
                      </w:pPr>
                    </w:p>
                    <w:p w14:paraId="3BB5D6A3" w14:textId="77777777" w:rsidR="00BE4B2D" w:rsidRDefault="00BE4B2D">
                      <w:pPr>
                        <w:rPr>
                          <w:rFonts w:ascii="Arial" w:hAnsi="Arial" w:cs="Arial"/>
                        </w:rPr>
                      </w:pPr>
                    </w:p>
                    <w:p w14:paraId="474C0545" w14:textId="77777777" w:rsidR="00BE4B2D" w:rsidRDefault="00BE4B2D">
                      <w:pPr>
                        <w:rPr>
                          <w:rFonts w:ascii="Arial" w:hAnsi="Arial" w:cs="Arial"/>
                        </w:rPr>
                      </w:pPr>
                    </w:p>
                    <w:p w14:paraId="3BD1B3C9" w14:textId="77777777" w:rsidR="00BE4B2D" w:rsidRDefault="00BE4B2D">
                      <w:pPr>
                        <w:rPr>
                          <w:rFonts w:ascii="Arial" w:hAnsi="Arial" w:cs="Arial"/>
                        </w:rPr>
                      </w:pPr>
                    </w:p>
                    <w:p w14:paraId="30F90600" w14:textId="77777777" w:rsidR="00BE4B2D" w:rsidRDefault="00BE4B2D">
                      <w:pPr>
                        <w:rPr>
                          <w:rFonts w:ascii="Arial" w:hAnsi="Arial" w:cs="Arial"/>
                        </w:rPr>
                      </w:pPr>
                    </w:p>
                    <w:p w14:paraId="1B32F51D" w14:textId="77777777" w:rsidR="00BE4B2D" w:rsidRDefault="00BE4B2D">
                      <w:pPr>
                        <w:rPr>
                          <w:rFonts w:ascii="Arial" w:hAnsi="Arial" w:cs="Arial"/>
                        </w:rPr>
                      </w:pPr>
                    </w:p>
                    <w:p w14:paraId="3C04081C" w14:textId="77777777" w:rsidR="00BE4B2D" w:rsidRDefault="00BE4B2D">
                      <w:pPr>
                        <w:rPr>
                          <w:rFonts w:ascii="Arial" w:hAnsi="Arial" w:cs="Arial"/>
                        </w:rPr>
                      </w:pPr>
                    </w:p>
                    <w:p w14:paraId="06B1C471" w14:textId="77777777" w:rsidR="00BE4B2D" w:rsidRDefault="00BE4B2D">
                      <w:pPr>
                        <w:rPr>
                          <w:rFonts w:ascii="Arial" w:hAnsi="Arial" w:cs="Arial"/>
                        </w:rPr>
                      </w:pPr>
                    </w:p>
                    <w:p w14:paraId="015A8105" w14:textId="77777777" w:rsidR="00A24EBF" w:rsidRDefault="00A24EBF">
                      <w:pPr>
                        <w:rPr>
                          <w:rFonts w:ascii="Arial" w:hAnsi="Arial" w:cs="Arial"/>
                        </w:rPr>
                      </w:pPr>
                    </w:p>
                    <w:p w14:paraId="0B5101D7" w14:textId="77777777" w:rsidR="00A24EBF" w:rsidRDefault="00A24EBF">
                      <w:pPr>
                        <w:rPr>
                          <w:rFonts w:ascii="Arial" w:hAnsi="Arial" w:cs="Arial"/>
                        </w:rPr>
                      </w:pPr>
                    </w:p>
                    <w:p w14:paraId="165B0A78" w14:textId="77777777" w:rsidR="00A24EBF" w:rsidRDefault="00A24EBF">
                      <w:pPr>
                        <w:rPr>
                          <w:rFonts w:ascii="Arial" w:hAnsi="Arial" w:cs="Arial"/>
                        </w:rPr>
                      </w:pPr>
                    </w:p>
                    <w:p w14:paraId="3F8454C2" w14:textId="77777777" w:rsidR="00A24EBF" w:rsidRDefault="00A24EBF">
                      <w:pPr>
                        <w:rPr>
                          <w:rFonts w:ascii="Arial" w:hAnsi="Arial" w:cs="Arial"/>
                        </w:rPr>
                      </w:pPr>
                    </w:p>
                    <w:p w14:paraId="7150CD8F" w14:textId="77777777" w:rsidR="00A24EBF" w:rsidRDefault="00A24EBF">
                      <w:pPr>
                        <w:rPr>
                          <w:rFonts w:ascii="Arial" w:hAnsi="Arial" w:cs="Arial"/>
                        </w:rPr>
                      </w:pPr>
                    </w:p>
                    <w:p w14:paraId="2276BA2A" w14:textId="77777777" w:rsidR="00A24EBF" w:rsidRDefault="00A24EBF">
                      <w:pPr>
                        <w:rPr>
                          <w:rFonts w:ascii="Arial" w:hAnsi="Arial" w:cs="Arial"/>
                        </w:rPr>
                      </w:pPr>
                    </w:p>
                    <w:p w14:paraId="3FEB66DB" w14:textId="77777777" w:rsidR="00A24EBF" w:rsidRDefault="00A24EBF">
                      <w:pPr>
                        <w:rPr>
                          <w:rFonts w:ascii="Arial" w:hAnsi="Arial" w:cs="Arial"/>
                        </w:rPr>
                      </w:pPr>
                    </w:p>
                    <w:p w14:paraId="56AC2A6C" w14:textId="77777777" w:rsidR="00A24EBF" w:rsidRDefault="00A24EBF">
                      <w:pPr>
                        <w:rPr>
                          <w:rFonts w:ascii="Arial" w:hAnsi="Arial" w:cs="Arial"/>
                        </w:rPr>
                      </w:pPr>
                    </w:p>
                    <w:p w14:paraId="457C62E8" w14:textId="77777777" w:rsidR="00A24EBF" w:rsidRDefault="00A24EBF">
                      <w:pPr>
                        <w:rPr>
                          <w:rFonts w:ascii="Arial" w:hAnsi="Arial" w:cs="Arial"/>
                        </w:rPr>
                      </w:pPr>
                    </w:p>
                    <w:p w14:paraId="0D14379A" w14:textId="77777777" w:rsidR="00A24EBF" w:rsidRDefault="00A24EBF">
                      <w:pPr>
                        <w:rPr>
                          <w:rFonts w:ascii="Arial" w:hAnsi="Arial" w:cs="Arial"/>
                        </w:rPr>
                      </w:pPr>
                    </w:p>
                    <w:p w14:paraId="1F6201E7" w14:textId="77777777" w:rsidR="00712AAD" w:rsidRDefault="00712AAD">
                      <w:pPr>
                        <w:rPr>
                          <w:rFonts w:ascii="Arial" w:hAnsi="Arial" w:cs="Arial"/>
                        </w:rPr>
                      </w:pPr>
                    </w:p>
                    <w:p w14:paraId="43CD9324" w14:textId="77777777" w:rsidR="00712AAD" w:rsidRDefault="00712AAD">
                      <w:pPr>
                        <w:rPr>
                          <w:rFonts w:ascii="Arial" w:hAnsi="Arial" w:cs="Arial"/>
                        </w:rPr>
                      </w:pPr>
                    </w:p>
                    <w:p w14:paraId="55A35227" w14:textId="77777777" w:rsidR="00712AAD" w:rsidRDefault="00712AAD">
                      <w:pPr>
                        <w:rPr>
                          <w:rFonts w:ascii="Arial" w:hAnsi="Arial" w:cs="Arial"/>
                        </w:rPr>
                      </w:pPr>
                    </w:p>
                    <w:p w14:paraId="2D150D8C" w14:textId="77777777" w:rsidR="006768EA" w:rsidRDefault="006768EA">
                      <w:pPr>
                        <w:rPr>
                          <w:rFonts w:ascii="Arial" w:hAnsi="Arial" w:cs="Arial"/>
                        </w:rPr>
                      </w:pPr>
                    </w:p>
                    <w:p w14:paraId="521C1F45" w14:textId="77777777" w:rsidR="003609E3" w:rsidRDefault="003609E3">
                      <w:pPr>
                        <w:rPr>
                          <w:rFonts w:ascii="Arial" w:hAnsi="Arial" w:cs="Arial"/>
                        </w:rPr>
                      </w:pPr>
                    </w:p>
                    <w:p w14:paraId="427F1CC0" w14:textId="77777777" w:rsidR="003609E3" w:rsidRPr="00635DFA" w:rsidRDefault="003609E3">
                      <w:pPr>
                        <w:rPr>
                          <w:rFonts w:ascii="Arial" w:hAnsi="Arial" w:cs="Arial"/>
                        </w:rPr>
                      </w:pPr>
                    </w:p>
                    <w:p w14:paraId="52852A43" w14:textId="77777777" w:rsidR="00246C2C" w:rsidRDefault="00246C2C"/>
                    <w:p w14:paraId="68508B07" w14:textId="77777777" w:rsidR="00246C2C" w:rsidRDefault="00246C2C"/>
                    <w:p w14:paraId="126D2F2C" w14:textId="77777777" w:rsidR="00246C2C" w:rsidRDefault="00246C2C"/>
                    <w:p w14:paraId="750B4B61" w14:textId="77777777" w:rsidR="00246C2C" w:rsidRDefault="00246C2C"/>
                    <w:p w14:paraId="386A257D" w14:textId="77777777" w:rsidR="00246C2C" w:rsidRDefault="00246C2C"/>
                    <w:p w14:paraId="65B52DF2" w14:textId="77777777" w:rsidR="001B6BEC" w:rsidRDefault="001B6BEC"/>
                    <w:p w14:paraId="78A2E671" w14:textId="51403D32" w:rsidR="001B6BEC" w:rsidRPr="00AA3749" w:rsidRDefault="001A26CD">
                      <w:r>
                        <w:t xml:space="preserve">  </w:t>
                      </w:r>
                    </w:p>
                  </w:txbxContent>
                </v:textbox>
              </v:shape>
            </w:pict>
          </mc:Fallback>
        </mc:AlternateContent>
      </w:r>
    </w:p>
    <w:p w14:paraId="69122F8A" w14:textId="77777777" w:rsidR="00A203B6" w:rsidRDefault="00A203B6" w:rsidP="00A203B6">
      <w:pPr>
        <w:rPr>
          <w:rFonts w:asciiTheme="minorBidi" w:hAnsiTheme="minorBidi"/>
          <w:u w:val="single"/>
        </w:rPr>
      </w:pPr>
      <w:r w:rsidRPr="00B11BC1">
        <w:rPr>
          <w:rFonts w:asciiTheme="minorBidi" w:hAnsiTheme="minorBidi"/>
          <w:u w:val="single"/>
        </w:rPr>
        <w:t xml:space="preserve">Public and stakeholder </w:t>
      </w:r>
      <w:r>
        <w:rPr>
          <w:rFonts w:asciiTheme="minorBidi" w:hAnsiTheme="minorBidi"/>
          <w:u w:val="single"/>
        </w:rPr>
        <w:t xml:space="preserve">involvement </w:t>
      </w:r>
    </w:p>
    <w:p w14:paraId="79B6BB30" w14:textId="05D899F4" w:rsidR="00A203B6" w:rsidRPr="00B11BC1" w:rsidRDefault="00A203B6" w:rsidP="00347758">
      <w:pPr>
        <w:rPr>
          <w:rFonts w:asciiTheme="minorBidi" w:hAnsiTheme="minorBidi"/>
        </w:rPr>
      </w:pPr>
      <w:r>
        <w:rPr>
          <w:rFonts w:asciiTheme="minorBidi" w:hAnsiTheme="minorBidi"/>
        </w:rPr>
        <w:t xml:space="preserve">The development of the digital support platform is based co production that ensures carers are actively involved in its design and implementations. The engagement methods include things such as surveys, focus groups, and pilot testing with diverse carer populations. This will ensure the platform reflects the real word needs and experiences of the service users. stakeholders such as the NHS organisations and social workers etc also play a key role in shaping the platforms content and functions. Partnerships with organisations such as cares Uk ensure that it is credible and relevance. public awareness campaigns will also promote engagement and encourage it among the carers. Advocacy initiative will help secure both alignments with policies as well as sufficient funding to maintain a long-term operation. </w:t>
      </w:r>
    </w:p>
    <w:p w14:paraId="307E5E9E" w14:textId="4345B12F" w:rsidR="00A203B6" w:rsidRDefault="00A203B6">
      <w:pPr>
        <w:rPr>
          <w:rFonts w:asciiTheme="minorBidi" w:hAnsiTheme="minorBidi"/>
          <w:sz w:val="36"/>
          <w:szCs w:val="36"/>
        </w:rPr>
      </w:pPr>
    </w:p>
    <w:p w14:paraId="6430CCC3" w14:textId="77777777" w:rsidR="00A203B6" w:rsidRDefault="00A203B6">
      <w:pPr>
        <w:rPr>
          <w:rFonts w:asciiTheme="minorBidi" w:hAnsiTheme="minorBidi"/>
          <w:sz w:val="36"/>
          <w:szCs w:val="36"/>
        </w:rPr>
      </w:pPr>
    </w:p>
    <w:p w14:paraId="1E94490A" w14:textId="2AF3ABE5" w:rsidR="00A203B6" w:rsidRDefault="00A203B6">
      <w:pPr>
        <w:rPr>
          <w:rFonts w:asciiTheme="minorBidi" w:hAnsiTheme="minorBidi"/>
          <w:sz w:val="36"/>
          <w:szCs w:val="36"/>
        </w:rPr>
      </w:pPr>
    </w:p>
    <w:p w14:paraId="7F0F50FA" w14:textId="27CBA7A0" w:rsidR="00A203B6" w:rsidRDefault="00A203B6">
      <w:pPr>
        <w:rPr>
          <w:rFonts w:asciiTheme="minorBidi" w:hAnsiTheme="minorBidi"/>
          <w:sz w:val="36"/>
          <w:szCs w:val="36"/>
        </w:rPr>
      </w:pPr>
    </w:p>
    <w:p w14:paraId="3AEF0541" w14:textId="77777777" w:rsidR="00A203B6" w:rsidRDefault="00A203B6">
      <w:pPr>
        <w:rPr>
          <w:rFonts w:asciiTheme="minorBidi" w:hAnsiTheme="minorBidi"/>
          <w:sz w:val="36"/>
          <w:szCs w:val="36"/>
        </w:rPr>
      </w:pPr>
    </w:p>
    <w:p w14:paraId="44B154F5" w14:textId="77777777" w:rsidR="00A203B6" w:rsidRDefault="00A203B6">
      <w:pPr>
        <w:rPr>
          <w:rFonts w:asciiTheme="minorBidi" w:hAnsiTheme="minorBidi"/>
          <w:sz w:val="36"/>
          <w:szCs w:val="36"/>
        </w:rPr>
      </w:pPr>
    </w:p>
    <w:p w14:paraId="5F82607B" w14:textId="77777777" w:rsidR="00A203B6" w:rsidRDefault="00A203B6">
      <w:pPr>
        <w:rPr>
          <w:rFonts w:asciiTheme="minorBidi" w:hAnsiTheme="minorBidi"/>
          <w:sz w:val="36"/>
          <w:szCs w:val="36"/>
        </w:rPr>
      </w:pPr>
    </w:p>
    <w:p w14:paraId="7C3702A3" w14:textId="4BA0F323" w:rsidR="00A203B6" w:rsidRDefault="00A203B6">
      <w:pPr>
        <w:rPr>
          <w:rFonts w:asciiTheme="minorBidi" w:hAnsiTheme="minorBidi"/>
          <w:sz w:val="36"/>
          <w:szCs w:val="36"/>
        </w:rPr>
      </w:pPr>
    </w:p>
    <w:p w14:paraId="25B69AD4" w14:textId="0283A0BB" w:rsidR="00A203B6" w:rsidRDefault="00A203B6">
      <w:pPr>
        <w:rPr>
          <w:rFonts w:asciiTheme="minorBidi" w:hAnsiTheme="minorBidi"/>
          <w:sz w:val="36"/>
          <w:szCs w:val="36"/>
        </w:rPr>
      </w:pPr>
    </w:p>
    <w:p w14:paraId="6AAEA153" w14:textId="271AC150" w:rsidR="00A203B6" w:rsidRDefault="00A203B6">
      <w:pPr>
        <w:rPr>
          <w:rFonts w:asciiTheme="minorBidi" w:hAnsiTheme="minorBidi"/>
          <w:sz w:val="36"/>
          <w:szCs w:val="36"/>
        </w:rPr>
      </w:pPr>
    </w:p>
    <w:p w14:paraId="073401C8" w14:textId="77777777" w:rsidR="00A203B6" w:rsidRDefault="00A203B6">
      <w:pPr>
        <w:rPr>
          <w:rFonts w:asciiTheme="minorBidi" w:hAnsiTheme="minorBidi"/>
          <w:sz w:val="36"/>
          <w:szCs w:val="36"/>
        </w:rPr>
      </w:pPr>
    </w:p>
    <w:p w14:paraId="189866F4" w14:textId="56A32001" w:rsidR="00A203B6" w:rsidRDefault="00A203B6">
      <w:pPr>
        <w:rPr>
          <w:rFonts w:asciiTheme="minorBidi" w:hAnsiTheme="minorBidi"/>
          <w:sz w:val="36"/>
          <w:szCs w:val="36"/>
        </w:rPr>
      </w:pPr>
    </w:p>
    <w:p w14:paraId="383BE3A0" w14:textId="16EA978F" w:rsidR="00A203B6" w:rsidRDefault="00A203B6">
      <w:pPr>
        <w:rPr>
          <w:rFonts w:asciiTheme="minorBidi" w:hAnsiTheme="minorBidi"/>
          <w:sz w:val="36"/>
          <w:szCs w:val="36"/>
        </w:rPr>
      </w:pPr>
    </w:p>
    <w:p w14:paraId="26AC57FF" w14:textId="074D7360" w:rsidR="00A203B6" w:rsidRDefault="00A203B6">
      <w:pPr>
        <w:rPr>
          <w:rFonts w:asciiTheme="minorBidi" w:hAnsiTheme="minorBidi"/>
          <w:sz w:val="36"/>
          <w:szCs w:val="36"/>
        </w:rPr>
      </w:pPr>
    </w:p>
    <w:p w14:paraId="0E2DB755" w14:textId="7B0A9565" w:rsidR="00A203B6" w:rsidRDefault="00A203B6">
      <w:pPr>
        <w:rPr>
          <w:rFonts w:asciiTheme="minorBidi" w:hAnsiTheme="minorBidi"/>
          <w:sz w:val="36"/>
          <w:szCs w:val="36"/>
        </w:rPr>
      </w:pPr>
    </w:p>
    <w:p w14:paraId="239EE340" w14:textId="77777777" w:rsidR="00A203B6" w:rsidRDefault="00A203B6">
      <w:pPr>
        <w:rPr>
          <w:rFonts w:asciiTheme="minorBidi" w:hAnsiTheme="minorBidi"/>
          <w:sz w:val="36"/>
          <w:szCs w:val="36"/>
        </w:rPr>
      </w:pPr>
    </w:p>
    <w:p w14:paraId="68A2540B" w14:textId="7E43997A" w:rsidR="00A203B6" w:rsidRDefault="00A203B6">
      <w:pPr>
        <w:rPr>
          <w:rFonts w:asciiTheme="minorBidi" w:hAnsiTheme="minorBidi"/>
          <w:sz w:val="36"/>
          <w:szCs w:val="36"/>
        </w:rPr>
      </w:pPr>
    </w:p>
    <w:p w14:paraId="457D4F7A" w14:textId="444F59A0" w:rsidR="00A203B6" w:rsidRDefault="00A203B6">
      <w:pPr>
        <w:rPr>
          <w:rFonts w:asciiTheme="minorBidi" w:hAnsiTheme="minorBidi"/>
          <w:sz w:val="36"/>
          <w:szCs w:val="36"/>
        </w:rPr>
      </w:pPr>
    </w:p>
    <w:p w14:paraId="1A01821A" w14:textId="3F5C0AEA" w:rsidR="00A203B6" w:rsidRDefault="00A203B6">
      <w:pPr>
        <w:rPr>
          <w:rFonts w:asciiTheme="minorBidi" w:hAnsiTheme="minorBidi"/>
          <w:sz w:val="36"/>
          <w:szCs w:val="36"/>
        </w:rPr>
      </w:pPr>
    </w:p>
    <w:p w14:paraId="6DD66F0F" w14:textId="27FC4014" w:rsidR="00A203B6" w:rsidRDefault="00A203B6">
      <w:pPr>
        <w:rPr>
          <w:rFonts w:asciiTheme="minorBidi" w:hAnsiTheme="minorBidi"/>
          <w:sz w:val="36"/>
          <w:szCs w:val="36"/>
        </w:rPr>
      </w:pPr>
    </w:p>
    <w:p w14:paraId="0DDECA82" w14:textId="2EACA8DD" w:rsidR="00A203B6" w:rsidRDefault="00564273">
      <w:pPr>
        <w:rPr>
          <w:rFonts w:asciiTheme="minorBidi" w:hAnsiTheme="minorBidi"/>
          <w:sz w:val="32"/>
          <w:szCs w:val="32"/>
          <w:u w:val="single"/>
        </w:rPr>
      </w:pPr>
      <w:r>
        <w:rPr>
          <w:rFonts w:asciiTheme="minorBidi" w:hAnsiTheme="minorBidi"/>
          <w:noProof/>
          <w:sz w:val="32"/>
          <w:szCs w:val="32"/>
        </w:rPr>
        <w:lastRenderedPageBreak/>
        <mc:AlternateContent>
          <mc:Choice Requires="wps">
            <w:drawing>
              <wp:anchor distT="0" distB="0" distL="114300" distR="114300" simplePos="0" relativeHeight="251669504" behindDoc="0" locked="0" layoutInCell="1" allowOverlap="1" wp14:anchorId="26876C71" wp14:editId="7D550338">
                <wp:simplePos x="0" y="0"/>
                <wp:positionH relativeFrom="column">
                  <wp:posOffset>-174044</wp:posOffset>
                </wp:positionH>
                <wp:positionV relativeFrom="paragraph">
                  <wp:posOffset>-367048</wp:posOffset>
                </wp:positionV>
                <wp:extent cx="14875278" cy="10534328"/>
                <wp:effectExtent l="12700" t="12700" r="9525" b="6985"/>
                <wp:wrapNone/>
                <wp:docPr id="732555153" name="Text Box 10"/>
                <wp:cNvGraphicFramePr/>
                <a:graphic xmlns:a="http://schemas.openxmlformats.org/drawingml/2006/main">
                  <a:graphicData uri="http://schemas.microsoft.com/office/word/2010/wordprocessingShape">
                    <wps:wsp>
                      <wps:cNvSpPr txBox="1"/>
                      <wps:spPr>
                        <a:xfrm>
                          <a:off x="0" y="0"/>
                          <a:ext cx="14875278" cy="10534328"/>
                        </a:xfrm>
                        <a:prstGeom prst="rect">
                          <a:avLst/>
                        </a:prstGeom>
                        <a:solidFill>
                          <a:schemeClr val="tx1">
                            <a:lumMod val="85000"/>
                            <a:lumOff val="15000"/>
                          </a:schemeClr>
                        </a:solidFill>
                        <a:ln/>
                      </wps:spPr>
                      <wps:style>
                        <a:lnRef idx="2">
                          <a:schemeClr val="dk1"/>
                        </a:lnRef>
                        <a:fillRef idx="1">
                          <a:schemeClr val="lt1"/>
                        </a:fillRef>
                        <a:effectRef idx="0">
                          <a:schemeClr val="dk1"/>
                        </a:effectRef>
                        <a:fontRef idx="minor">
                          <a:schemeClr val="dk1"/>
                        </a:fontRef>
                      </wps:style>
                      <wps:txbx>
                        <w:txbxContent>
                          <w:p w14:paraId="06A71C2F" w14:textId="5CF5D2C0" w:rsidR="00606CEA" w:rsidRDefault="008A0DC0" w:rsidP="00606CEA">
                            <w:pPr>
                              <w:rPr>
                                <w:rFonts w:asciiTheme="minorBidi" w:hAnsiTheme="minorBidi"/>
                                <w:color w:val="FFFFFF" w:themeColor="background1"/>
                                <w:sz w:val="32"/>
                                <w:szCs w:val="32"/>
                                <w:u w:val="single"/>
                              </w:rPr>
                            </w:pPr>
                            <w:r>
                              <w:rPr>
                                <w:rFonts w:asciiTheme="minorBidi" w:hAnsiTheme="minorBidi"/>
                                <w:color w:val="FFFFFF" w:themeColor="background1"/>
                                <w:sz w:val="32"/>
                                <w:szCs w:val="32"/>
                                <w:u w:val="single"/>
                              </w:rPr>
                              <w:t>Written speech: A digital support platform for unpaid carers</w:t>
                            </w:r>
                          </w:p>
                          <w:p w14:paraId="14C4681B" w14:textId="77777777" w:rsidR="007521D7" w:rsidRDefault="002A19F3" w:rsidP="00606CEA">
                            <w:pPr>
                              <w:rPr>
                                <w:rFonts w:asciiTheme="minorBidi" w:hAnsiTheme="minorBidi"/>
                                <w:color w:val="1F243C"/>
                                <w:sz w:val="28"/>
                                <w:szCs w:val="28"/>
                                <w:shd w:val="clear" w:color="auto" w:fill="FFFFFF"/>
                              </w:rPr>
                            </w:pPr>
                            <w:r w:rsidRPr="007521D7">
                              <w:rPr>
                                <w:rFonts w:asciiTheme="minorBidi" w:hAnsiTheme="minorBidi"/>
                                <w:color w:val="1F243C"/>
                                <w:sz w:val="28"/>
                                <w:szCs w:val="28"/>
                                <w:shd w:val="clear" w:color="auto" w:fill="FFFFFF"/>
                              </w:rPr>
                              <w:t xml:space="preserve">This innovation addresses a growing challenge in health and social care: how to better recognize, support, and sustain the vital role of unpaid carers in a strained system. Unpaid carers assist family members, friends, or </w:t>
                            </w:r>
                            <w:r w:rsidR="007521D7" w:rsidRPr="007521D7">
                              <w:rPr>
                                <w:rFonts w:asciiTheme="minorBidi" w:hAnsiTheme="minorBidi"/>
                                <w:color w:val="1F243C"/>
                                <w:sz w:val="28"/>
                                <w:szCs w:val="28"/>
                                <w:shd w:val="clear" w:color="auto" w:fill="FFFFFF"/>
                              </w:rPr>
                              <w:t>neighbours</w:t>
                            </w:r>
                            <w:r w:rsidRPr="007521D7">
                              <w:rPr>
                                <w:rFonts w:asciiTheme="minorBidi" w:hAnsiTheme="minorBidi"/>
                                <w:color w:val="1F243C"/>
                                <w:sz w:val="28"/>
                                <w:szCs w:val="28"/>
                                <w:shd w:val="clear" w:color="auto" w:fill="FFFFFF"/>
                              </w:rPr>
                              <w:t xml:space="preserve"> with long-term illnesses, disabilities, mental health issues, or age-related needs. Recent estimates </w:t>
                            </w:r>
                            <w:r w:rsidR="00363D82" w:rsidRPr="007521D7">
                              <w:rPr>
                                <w:rFonts w:asciiTheme="minorBidi" w:hAnsiTheme="minorBidi"/>
                                <w:color w:val="1F243C"/>
                                <w:sz w:val="28"/>
                                <w:szCs w:val="28"/>
                                <w:shd w:val="clear" w:color="auto" w:fill="FFFFFF"/>
                              </w:rPr>
                              <w:t xml:space="preserve">show </w:t>
                            </w:r>
                            <w:r w:rsidRPr="007521D7">
                              <w:rPr>
                                <w:rFonts w:asciiTheme="minorBidi" w:hAnsiTheme="minorBidi"/>
                                <w:color w:val="1F243C"/>
                                <w:sz w:val="28"/>
                                <w:szCs w:val="28"/>
                                <w:shd w:val="clear" w:color="auto" w:fill="FFFFFF"/>
                              </w:rPr>
                              <w:t xml:space="preserve">that millions of people in the UK take on these responsibilities, providing care that would </w:t>
                            </w:r>
                            <w:r w:rsidR="001E606B" w:rsidRPr="007521D7">
                              <w:rPr>
                                <w:rFonts w:asciiTheme="minorBidi" w:hAnsiTheme="minorBidi"/>
                                <w:color w:val="1F243C"/>
                                <w:sz w:val="28"/>
                                <w:szCs w:val="28"/>
                                <w:shd w:val="clear" w:color="auto" w:fill="FFFFFF"/>
                              </w:rPr>
                              <w:t xml:space="preserve">that </w:t>
                            </w:r>
                            <w:r w:rsidRPr="007521D7">
                              <w:rPr>
                                <w:rFonts w:asciiTheme="minorBidi" w:hAnsiTheme="minorBidi"/>
                                <w:color w:val="1F243C"/>
                                <w:sz w:val="28"/>
                                <w:szCs w:val="28"/>
                                <w:shd w:val="clear" w:color="auto" w:fill="FFFFFF"/>
                              </w:rPr>
                              <w:t xml:space="preserve">need formal services. The economic value of this unpaid work is estimated to exceed £160 billion per year, </w:t>
                            </w:r>
                            <w:r w:rsidR="001E606B" w:rsidRPr="007521D7">
                              <w:rPr>
                                <w:rFonts w:asciiTheme="minorBidi" w:hAnsiTheme="minorBidi"/>
                                <w:color w:val="1F243C"/>
                                <w:sz w:val="28"/>
                                <w:szCs w:val="28"/>
                                <w:shd w:val="clear" w:color="auto" w:fill="FFFFFF"/>
                              </w:rPr>
                              <w:t xml:space="preserve">it </w:t>
                            </w:r>
                            <w:r w:rsidR="007521D7" w:rsidRPr="007521D7">
                              <w:rPr>
                                <w:rFonts w:asciiTheme="minorBidi" w:hAnsiTheme="minorBidi"/>
                                <w:color w:val="1F243C"/>
                                <w:sz w:val="28"/>
                                <w:szCs w:val="28"/>
                                <w:shd w:val="clear" w:color="auto" w:fill="FFFFFF"/>
                              </w:rPr>
                              <w:t>shows its</w:t>
                            </w:r>
                            <w:r w:rsidRPr="007521D7">
                              <w:rPr>
                                <w:rFonts w:asciiTheme="minorBidi" w:hAnsiTheme="minorBidi"/>
                                <w:color w:val="1F243C"/>
                                <w:sz w:val="28"/>
                                <w:szCs w:val="28"/>
                                <w:shd w:val="clear" w:color="auto" w:fill="FFFFFF"/>
                              </w:rPr>
                              <w:t xml:space="preserve"> crucial importance to the sustainability of the health and social care system (Carers UK, 2023). Despite this significant contribution, carers often feel unrecognized, lack support, and face considerable personal costs. The challenges unpaid carers encounter </w:t>
                            </w:r>
                            <w:r w:rsidR="007521D7" w:rsidRPr="007521D7">
                              <w:rPr>
                                <w:rFonts w:asciiTheme="minorBidi" w:hAnsiTheme="minorBidi"/>
                                <w:color w:val="1F243C"/>
                                <w:sz w:val="28"/>
                                <w:szCs w:val="28"/>
                                <w:shd w:val="clear" w:color="auto" w:fill="FFFFFF"/>
                              </w:rPr>
                              <w:t>is</w:t>
                            </w:r>
                            <w:r w:rsidRPr="007521D7">
                              <w:rPr>
                                <w:rFonts w:asciiTheme="minorBidi" w:hAnsiTheme="minorBidi"/>
                                <w:color w:val="1F243C"/>
                                <w:sz w:val="28"/>
                                <w:szCs w:val="28"/>
                                <w:shd w:val="clear" w:color="auto" w:fill="FFFFFF"/>
                              </w:rPr>
                              <w:t xml:space="preserve"> well documented. Many suffer from physical strain, emotional stress, and social isolation, often combined with financial difficulties due to fewer job opportunities (House of Commons Library, 2024). High-intensity carers are at greater risk for poor mental health, including anxiety and depression. Additionally, navigating the health and social care system can be complicated and disjointed, forcing carers to interact with multiple services, organizations, and information sources without clear guidance. Digital technology presents an opportunity to tackle these challenges efficiently. Although there are more digital health solutions available, current tools for carers are often disconnected, hard to use, or limited in scope (SCIE, 2023). Many carers report needing to use </w:t>
                            </w:r>
                            <w:r w:rsidR="001E606B" w:rsidRPr="007521D7">
                              <w:rPr>
                                <w:rFonts w:asciiTheme="minorBidi" w:hAnsiTheme="minorBidi"/>
                                <w:color w:val="1F243C"/>
                                <w:sz w:val="28"/>
                                <w:szCs w:val="28"/>
                                <w:shd w:val="clear" w:color="auto" w:fill="FFFFFF"/>
                              </w:rPr>
                              <w:t>many different</w:t>
                            </w:r>
                            <w:r w:rsidRPr="007521D7">
                              <w:rPr>
                                <w:rFonts w:asciiTheme="minorBidi" w:hAnsiTheme="minorBidi"/>
                                <w:color w:val="1F243C"/>
                                <w:sz w:val="28"/>
                                <w:szCs w:val="28"/>
                                <w:shd w:val="clear" w:color="auto" w:fill="FFFFFF"/>
                              </w:rPr>
                              <w:t xml:space="preserve"> platforms to access information, manage care tasks, and communicate with professionals</w:t>
                            </w:r>
                            <w:r w:rsidR="005A7069" w:rsidRPr="007521D7">
                              <w:rPr>
                                <w:rFonts w:asciiTheme="minorBidi" w:hAnsiTheme="minorBidi"/>
                                <w:color w:val="1F243C"/>
                                <w:sz w:val="28"/>
                                <w:szCs w:val="28"/>
                                <w:shd w:val="clear" w:color="auto" w:fill="FFFFFF"/>
                              </w:rPr>
                              <w:t xml:space="preserve"> which then </w:t>
                            </w:r>
                            <w:r w:rsidR="007521D7" w:rsidRPr="007521D7">
                              <w:rPr>
                                <w:rFonts w:asciiTheme="minorBidi" w:hAnsiTheme="minorBidi"/>
                                <w:color w:val="1F243C"/>
                                <w:sz w:val="28"/>
                                <w:szCs w:val="28"/>
                                <w:shd w:val="clear" w:color="auto" w:fill="FFFFFF"/>
                              </w:rPr>
                              <w:t>creates inefficiencies</w:t>
                            </w:r>
                            <w:r w:rsidRPr="007521D7">
                              <w:rPr>
                                <w:rFonts w:asciiTheme="minorBidi" w:hAnsiTheme="minorBidi"/>
                                <w:color w:val="1F243C"/>
                                <w:sz w:val="28"/>
                                <w:szCs w:val="28"/>
                                <w:shd w:val="clear" w:color="auto" w:fill="FFFFFF"/>
                              </w:rPr>
                              <w:t xml:space="preserve"> and frustration. This fragmentation shows a clear gap: the lack of a single, integrated digital platform that meets the holistic needs of unpaid carers. </w:t>
                            </w:r>
                          </w:p>
                          <w:p w14:paraId="53486FE8" w14:textId="77777777" w:rsidR="007521D7" w:rsidRDefault="002A19F3" w:rsidP="00606CEA">
                            <w:pPr>
                              <w:rPr>
                                <w:rFonts w:asciiTheme="minorBidi" w:hAnsiTheme="minorBidi"/>
                                <w:color w:val="1F243C"/>
                                <w:sz w:val="28"/>
                                <w:szCs w:val="28"/>
                                <w:shd w:val="clear" w:color="auto" w:fill="FFFFFF"/>
                              </w:rPr>
                            </w:pPr>
                            <w:r w:rsidRPr="007521D7">
                              <w:rPr>
                                <w:rFonts w:asciiTheme="minorBidi" w:hAnsiTheme="minorBidi"/>
                                <w:color w:val="1F243C"/>
                                <w:sz w:val="28"/>
                                <w:szCs w:val="28"/>
                                <w:shd w:val="clear" w:color="auto" w:fill="FFFFFF"/>
                              </w:rPr>
                              <w:t xml:space="preserve">The proposed innovation is a digital support platform that combines information, tools, and services into one accessible, user-friendly system. It will be available </w:t>
                            </w:r>
                            <w:r w:rsidR="000C0AA9" w:rsidRPr="007521D7">
                              <w:rPr>
                                <w:rFonts w:asciiTheme="minorBidi" w:hAnsiTheme="minorBidi"/>
                                <w:color w:val="1F243C"/>
                                <w:sz w:val="28"/>
                                <w:szCs w:val="28"/>
                                <w:shd w:val="clear" w:color="auto" w:fill="FFFFFF"/>
                              </w:rPr>
                              <w:t>as</w:t>
                            </w:r>
                            <w:r w:rsidRPr="007521D7">
                              <w:rPr>
                                <w:rFonts w:asciiTheme="minorBidi" w:hAnsiTheme="minorBidi"/>
                                <w:color w:val="1F243C"/>
                                <w:sz w:val="28"/>
                                <w:szCs w:val="28"/>
                                <w:shd w:val="clear" w:color="auto" w:fill="FFFFFF"/>
                              </w:rPr>
                              <w:t xml:space="preserve"> a mobile application and a web interface to ensure ease of use. The platform’s design will involve carers directly in the development process to reflect their real-world needs and challenges. A key aspect of the platform will be personali</w:t>
                            </w:r>
                            <w:r w:rsidR="000C0AA9"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ed information and guidance. When users register, they will fill out a simple assessment detailing their caring role, the needs of those they support, and their own situations. Based on this information, the platform will offer customized content, such as guidance on benefits, legal rights, local services, and specific advice related to conditions. This will tackle the common problem of carers being unaware of their entitlements and available support. The platform will also include integrated care management tools. These tools will help carers organi</w:t>
                            </w:r>
                            <w:r w:rsidR="000C0AA9"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e appointments, track medication schedules, store important documents, and coordinate care activities. Whe</w:t>
                            </w:r>
                            <w:r w:rsidR="001A3310" w:rsidRPr="007521D7">
                              <w:rPr>
                                <w:rFonts w:asciiTheme="minorBidi" w:hAnsiTheme="minorBidi"/>
                                <w:color w:val="1F243C"/>
                                <w:sz w:val="28"/>
                                <w:szCs w:val="28"/>
                                <w:shd w:val="clear" w:color="auto" w:fill="FFFFFF"/>
                              </w:rPr>
                              <w:t xml:space="preserve">n </w:t>
                            </w:r>
                            <w:r w:rsidR="007521D7" w:rsidRPr="007521D7">
                              <w:rPr>
                                <w:rFonts w:asciiTheme="minorBidi" w:hAnsiTheme="minorBidi"/>
                                <w:color w:val="1F243C"/>
                                <w:sz w:val="28"/>
                                <w:szCs w:val="28"/>
                                <w:shd w:val="clear" w:color="auto" w:fill="FFFFFF"/>
                              </w:rPr>
                              <w:t>needed the</w:t>
                            </w:r>
                            <w:r w:rsidRPr="007521D7">
                              <w:rPr>
                                <w:rFonts w:asciiTheme="minorBidi" w:hAnsiTheme="minorBidi"/>
                                <w:color w:val="1F243C"/>
                                <w:sz w:val="28"/>
                                <w:szCs w:val="28"/>
                                <w:shd w:val="clear" w:color="auto" w:fill="FFFFFF"/>
                              </w:rPr>
                              <w:t xml:space="preserve"> system might connect with existing NHS digital services to improve communication between carers and healthcare professionals. This connection will minimi</w:t>
                            </w:r>
                            <w:r w:rsidR="001A3310"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 xml:space="preserve">e duplication, improve continuity of care, and support better service delivery. Another </w:t>
                            </w:r>
                            <w:r w:rsidR="00A10481" w:rsidRPr="007521D7">
                              <w:rPr>
                                <w:rFonts w:asciiTheme="minorBidi" w:hAnsiTheme="minorBidi"/>
                                <w:color w:val="1F243C"/>
                                <w:sz w:val="28"/>
                                <w:szCs w:val="28"/>
                                <w:shd w:val="clear" w:color="auto" w:fill="FFFFFF"/>
                              </w:rPr>
                              <w:t xml:space="preserve">important </w:t>
                            </w:r>
                            <w:r w:rsidRPr="007521D7">
                              <w:rPr>
                                <w:rFonts w:asciiTheme="minorBidi" w:hAnsiTheme="minorBidi"/>
                                <w:color w:val="1F243C"/>
                                <w:sz w:val="28"/>
                                <w:szCs w:val="28"/>
                                <w:shd w:val="clear" w:color="auto" w:fill="FFFFFF"/>
                              </w:rPr>
                              <w:t>key feature will be peer support and community engagement. Research shows that carers benefit from connecting with others who share similar experiences. The platform will facilitate this through moderated discussion forums, virtual support groups, and local network directories. These features will help reduce isolation, promote knowledge sharing, and strengthen informal support networks. The platform will also emphasi</w:t>
                            </w:r>
                            <w:r w:rsidR="00A10481"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e carer wellbeing. Dedicated resources will include mental health support tools, stress management techniques, and access to respite services. Alerts and check-ins could</w:t>
                            </w:r>
                            <w:r w:rsidR="00A10481" w:rsidRPr="007521D7">
                              <w:rPr>
                                <w:rFonts w:asciiTheme="minorBidi" w:hAnsiTheme="minorBidi"/>
                                <w:color w:val="1F243C"/>
                                <w:sz w:val="28"/>
                                <w:szCs w:val="28"/>
                                <w:shd w:val="clear" w:color="auto" w:fill="FFFFFF"/>
                              </w:rPr>
                              <w:t xml:space="preserve"> </w:t>
                            </w:r>
                            <w:r w:rsidR="007521D7" w:rsidRPr="007521D7">
                              <w:rPr>
                                <w:rFonts w:asciiTheme="minorBidi" w:hAnsiTheme="minorBidi"/>
                                <w:color w:val="1F243C"/>
                                <w:sz w:val="28"/>
                                <w:szCs w:val="28"/>
                                <w:shd w:val="clear" w:color="auto" w:fill="FFFFFF"/>
                              </w:rPr>
                              <w:t>also encourage</w:t>
                            </w:r>
                            <w:r w:rsidRPr="007521D7">
                              <w:rPr>
                                <w:rFonts w:asciiTheme="minorBidi" w:hAnsiTheme="minorBidi"/>
                                <w:color w:val="1F243C"/>
                                <w:sz w:val="28"/>
                                <w:szCs w:val="28"/>
                                <w:shd w:val="clear" w:color="auto" w:fill="FFFFFF"/>
                              </w:rPr>
                              <w:t xml:space="preserve"> carers to monitor their own wellbeing, recogni</w:t>
                            </w:r>
                            <w:r w:rsidR="0023249F" w:rsidRPr="007521D7">
                              <w:rPr>
                                <w:rFonts w:asciiTheme="minorBidi" w:hAnsiTheme="minorBidi"/>
                                <w:color w:val="1F243C"/>
                                <w:sz w:val="28"/>
                                <w:szCs w:val="28"/>
                                <w:shd w:val="clear" w:color="auto" w:fill="FFFFFF"/>
                              </w:rPr>
                              <w:t>si</w:t>
                            </w:r>
                            <w:r w:rsidRPr="007521D7">
                              <w:rPr>
                                <w:rFonts w:asciiTheme="minorBidi" w:hAnsiTheme="minorBidi"/>
                                <w:color w:val="1F243C"/>
                                <w:sz w:val="28"/>
                                <w:szCs w:val="28"/>
                                <w:shd w:val="clear" w:color="auto" w:fill="FFFFFF"/>
                              </w:rPr>
                              <w:t xml:space="preserve">ng that sustaining the carer is essential for the care they provide. This proactive approach aligns with broader public health goals and helps prevent crises. Regarding feasibility, developing this platform is entirely attainable. The necessary technology, including cloud systems, secure data storage, and user-friendly </w:t>
                            </w:r>
                            <w:r w:rsidR="008F02D5" w:rsidRPr="007521D7">
                              <w:rPr>
                                <w:rFonts w:asciiTheme="minorBidi" w:hAnsiTheme="minorBidi"/>
                                <w:color w:val="1F243C"/>
                                <w:sz w:val="28"/>
                                <w:szCs w:val="28"/>
                                <w:shd w:val="clear" w:color="auto" w:fill="FFFFFF"/>
                              </w:rPr>
                              <w:t xml:space="preserve">connections </w:t>
                            </w:r>
                            <w:r w:rsidR="007521D7" w:rsidRPr="007521D7">
                              <w:rPr>
                                <w:rFonts w:asciiTheme="minorBidi" w:hAnsiTheme="minorBidi"/>
                                <w:color w:val="1F243C"/>
                                <w:sz w:val="28"/>
                                <w:szCs w:val="28"/>
                                <w:shd w:val="clear" w:color="auto" w:fill="FFFFFF"/>
                              </w:rPr>
                              <w:t>are already</w:t>
                            </w:r>
                            <w:r w:rsidRPr="007521D7">
                              <w:rPr>
                                <w:rFonts w:asciiTheme="minorBidi" w:hAnsiTheme="minorBidi"/>
                                <w:color w:val="1F243C"/>
                                <w:sz w:val="28"/>
                                <w:szCs w:val="28"/>
                                <w:shd w:val="clear" w:color="auto" w:fill="FFFFFF"/>
                              </w:rPr>
                              <w:t xml:space="preserve"> in place. Additionally, this proposal supports current UK policy priorities for digital transformation in health and social care (Department of Health and Social Care, 2022). Working with existing organizations like local authorities, NHS bodies, and third-sector charities would aid both implementation and long-term sustainability. </w:t>
                            </w:r>
                          </w:p>
                          <w:p w14:paraId="524C04F6" w14:textId="4DDA85B6" w:rsidR="008A0DC0" w:rsidRPr="007521D7" w:rsidRDefault="002A19F3" w:rsidP="00606CEA">
                            <w:pPr>
                              <w:rPr>
                                <w:rFonts w:asciiTheme="minorBidi" w:hAnsiTheme="minorBidi"/>
                                <w:color w:val="FFFFFF" w:themeColor="background1"/>
                                <w:sz w:val="28"/>
                                <w:szCs w:val="28"/>
                                <w:u w:val="single"/>
                              </w:rPr>
                            </w:pPr>
                            <w:r w:rsidRPr="007521D7">
                              <w:rPr>
                                <w:rFonts w:asciiTheme="minorBidi" w:hAnsiTheme="minorBidi"/>
                                <w:color w:val="1F243C"/>
                                <w:sz w:val="28"/>
                                <w:szCs w:val="28"/>
                                <w:shd w:val="clear" w:color="auto" w:fill="FFFFFF"/>
                              </w:rPr>
                              <w:t xml:space="preserve">However, potential barriers should be carefully addressed. Digital exclusion is </w:t>
                            </w:r>
                            <w:r w:rsidR="007521D7" w:rsidRPr="007521D7">
                              <w:rPr>
                                <w:rFonts w:asciiTheme="minorBidi" w:hAnsiTheme="minorBidi"/>
                                <w:color w:val="1F243C"/>
                                <w:sz w:val="28"/>
                                <w:szCs w:val="28"/>
                                <w:shd w:val="clear" w:color="auto" w:fill="FFFFFF"/>
                              </w:rPr>
                              <w:t>an</w:t>
                            </w:r>
                            <w:r w:rsidRPr="007521D7">
                              <w:rPr>
                                <w:rFonts w:asciiTheme="minorBidi" w:hAnsiTheme="minorBidi"/>
                                <w:color w:val="1F243C"/>
                                <w:sz w:val="28"/>
                                <w:szCs w:val="28"/>
                                <w:shd w:val="clear" w:color="auto" w:fill="FFFFFF"/>
                              </w:rPr>
                              <w:t xml:space="preserve"> </w:t>
                            </w:r>
                            <w:r w:rsidR="008F02D5" w:rsidRPr="007521D7">
                              <w:rPr>
                                <w:rFonts w:asciiTheme="minorBidi" w:hAnsiTheme="minorBidi"/>
                                <w:color w:val="1F243C"/>
                                <w:sz w:val="28"/>
                                <w:szCs w:val="28"/>
                                <w:shd w:val="clear" w:color="auto" w:fill="FFFFFF"/>
                              </w:rPr>
                              <w:t xml:space="preserve">important </w:t>
                            </w:r>
                            <w:r w:rsidR="007521D7" w:rsidRPr="007521D7">
                              <w:rPr>
                                <w:rFonts w:asciiTheme="minorBidi" w:hAnsiTheme="minorBidi"/>
                                <w:color w:val="1F243C"/>
                                <w:sz w:val="28"/>
                                <w:szCs w:val="28"/>
                                <w:shd w:val="clear" w:color="auto" w:fill="FFFFFF"/>
                              </w:rPr>
                              <w:t>issue especially</w:t>
                            </w:r>
                            <w:r w:rsidRPr="007521D7">
                              <w:rPr>
                                <w:rFonts w:asciiTheme="minorBidi" w:hAnsiTheme="minorBidi"/>
                                <w:color w:val="1F243C"/>
                                <w:sz w:val="28"/>
                                <w:szCs w:val="28"/>
                                <w:shd w:val="clear" w:color="auto" w:fill="FFFFFF"/>
                              </w:rPr>
                              <w:t xml:space="preserve"> among older carers or those from disadvantaged backgrounds. To tackle this, the platform will include offline support, such as telephone access and community digital training programs. Accessibility features, like multilingual options and simplified </w:t>
                            </w:r>
                            <w:r w:rsidR="008F02D5" w:rsidRPr="007521D7">
                              <w:rPr>
                                <w:rFonts w:asciiTheme="minorBidi" w:hAnsiTheme="minorBidi"/>
                                <w:color w:val="1F243C"/>
                                <w:sz w:val="28"/>
                                <w:szCs w:val="28"/>
                                <w:shd w:val="clear" w:color="auto" w:fill="FFFFFF"/>
                              </w:rPr>
                              <w:t xml:space="preserve">connections </w:t>
                            </w:r>
                            <w:r w:rsidRPr="007521D7">
                              <w:rPr>
                                <w:rFonts w:asciiTheme="minorBidi" w:hAnsiTheme="minorBidi"/>
                                <w:color w:val="1F243C"/>
                                <w:sz w:val="28"/>
                                <w:szCs w:val="28"/>
                                <w:shd w:val="clear" w:color="auto" w:fill="FFFFFF"/>
                              </w:rPr>
                              <w:t xml:space="preserve">will also be crucial for inclusivity. Data privacy and security are key considerations. The platform must fully comply with UK data protection regulations to ensure personal information is securely stored and shared. Establishing transparent governance structures and user consent methods will be essential for building trust and encouraging engagement. The potential impact of this innovation is substantial. For </w:t>
                            </w:r>
                            <w:r w:rsidR="008F02D5" w:rsidRPr="007521D7">
                              <w:rPr>
                                <w:rFonts w:asciiTheme="minorBidi" w:hAnsiTheme="minorBidi"/>
                                <w:color w:val="1F243C"/>
                                <w:sz w:val="28"/>
                                <w:szCs w:val="28"/>
                                <w:shd w:val="clear" w:color="auto" w:fill="FFFFFF"/>
                              </w:rPr>
                              <w:t xml:space="preserve">the </w:t>
                            </w:r>
                            <w:r w:rsidR="007521D7" w:rsidRPr="007521D7">
                              <w:rPr>
                                <w:rFonts w:asciiTheme="minorBidi" w:hAnsiTheme="minorBidi"/>
                                <w:color w:val="1F243C"/>
                                <w:sz w:val="28"/>
                                <w:szCs w:val="28"/>
                                <w:shd w:val="clear" w:color="auto" w:fill="FFFFFF"/>
                              </w:rPr>
                              <w:t>cares</w:t>
                            </w:r>
                            <w:r w:rsidRPr="007521D7">
                              <w:rPr>
                                <w:rFonts w:asciiTheme="minorBidi" w:hAnsiTheme="minorBidi"/>
                                <w:color w:val="1F243C"/>
                                <w:sz w:val="28"/>
                                <w:szCs w:val="28"/>
                                <w:shd w:val="clear" w:color="auto" w:fill="FFFFFF"/>
                              </w:rPr>
                              <w:t xml:space="preserve"> it offers better access to information, less stress, and greater confidence in managing their roles. </w:t>
                            </w:r>
                            <w:r w:rsidR="007521D7" w:rsidRPr="007521D7">
                              <w:rPr>
                                <w:rFonts w:asciiTheme="minorBidi" w:hAnsiTheme="minorBidi"/>
                                <w:color w:val="1F243C"/>
                                <w:sz w:val="28"/>
                                <w:szCs w:val="28"/>
                                <w:shd w:val="clear" w:color="auto" w:fill="FFFFFF"/>
                              </w:rPr>
                              <w:t xml:space="preserve">It also </w:t>
                            </w:r>
                            <w:r w:rsidRPr="007521D7">
                              <w:rPr>
                                <w:rFonts w:asciiTheme="minorBidi" w:hAnsiTheme="minorBidi"/>
                                <w:color w:val="1F243C"/>
                                <w:sz w:val="28"/>
                                <w:szCs w:val="28"/>
                                <w:shd w:val="clear" w:color="auto" w:fill="FFFFFF"/>
                              </w:rPr>
                              <w:t xml:space="preserve">enables more coordinated and consistent support. For the health and social care system, it improves efficiency by reducing duplication and avoiding crises, thus supporting the future of unpaid care. </w:t>
                            </w:r>
                            <w:r w:rsidR="007521D7" w:rsidRPr="007521D7">
                              <w:rPr>
                                <w:rFonts w:asciiTheme="minorBidi" w:hAnsiTheme="minorBidi"/>
                                <w:color w:val="1F243C"/>
                                <w:sz w:val="28"/>
                                <w:szCs w:val="28"/>
                                <w:shd w:val="clear" w:color="auto" w:fill="FFFFFF"/>
                              </w:rPr>
                              <w:t>Overall, unpaid</w:t>
                            </w:r>
                            <w:r w:rsidRPr="007521D7">
                              <w:rPr>
                                <w:rFonts w:asciiTheme="minorBidi" w:hAnsiTheme="minorBidi"/>
                                <w:color w:val="1F243C"/>
                                <w:sz w:val="28"/>
                                <w:szCs w:val="28"/>
                                <w:shd w:val="clear" w:color="auto" w:fill="FFFFFF"/>
                              </w:rPr>
                              <w:t xml:space="preserve"> carers are an essential yet often overlooked part of the UK’s care system. The challenges they face are significant but not impossible to overcome. By using digital technology thoughtfully and inclusively, this proposed platform offers a practical solution. It is an investment not only in carers but also in the resilience and effectiveness of the entire health and social care system.</w:t>
                            </w:r>
                          </w:p>
                          <w:p w14:paraId="0D3468EA" w14:textId="6665C086" w:rsidR="007B318A" w:rsidRPr="007521D7" w:rsidRDefault="00254D4B" w:rsidP="00951514">
                            <w:pPr>
                              <w:rPr>
                                <w:rFonts w:asciiTheme="minorBidi" w:hAnsiTheme="minorBidi"/>
                                <w:color w:val="FFFFFF" w:themeColor="background1"/>
                                <w:sz w:val="28"/>
                                <w:szCs w:val="28"/>
                              </w:rPr>
                            </w:pPr>
                            <w:r>
                              <w:rPr>
                                <w:rFonts w:asciiTheme="minorBidi" w:hAnsiTheme="minorBidi"/>
                                <w:color w:val="FFFFFF" w:themeColor="background1"/>
                                <w:sz w:val="28"/>
                                <w:szCs w:val="28"/>
                              </w:rPr>
                              <w:t xml:space="preserve">Inconclusion, the role of </w:t>
                            </w:r>
                            <w:r w:rsidR="00555B9E">
                              <w:rPr>
                                <w:rFonts w:asciiTheme="minorBidi" w:hAnsiTheme="minorBidi"/>
                                <w:color w:val="FFFFFF" w:themeColor="background1"/>
                                <w:sz w:val="28"/>
                                <w:szCs w:val="28"/>
                              </w:rPr>
                              <w:t>cares</w:t>
                            </w:r>
                            <w:r>
                              <w:rPr>
                                <w:rFonts w:asciiTheme="minorBidi" w:hAnsiTheme="minorBidi"/>
                                <w:color w:val="FFFFFF" w:themeColor="background1"/>
                                <w:sz w:val="28"/>
                                <w:szCs w:val="28"/>
                              </w:rPr>
                              <w:t xml:space="preserve"> </w:t>
                            </w:r>
                            <w:r w:rsidR="00555B9E">
                              <w:rPr>
                                <w:rFonts w:asciiTheme="minorBidi" w:hAnsiTheme="minorBidi"/>
                                <w:color w:val="FFFFFF" w:themeColor="background1"/>
                                <w:sz w:val="28"/>
                                <w:szCs w:val="28"/>
                              </w:rPr>
                              <w:t>is</w:t>
                            </w:r>
                            <w:r>
                              <w:rPr>
                                <w:rFonts w:asciiTheme="minorBidi" w:hAnsiTheme="minorBidi"/>
                                <w:color w:val="FFFFFF" w:themeColor="background1"/>
                                <w:sz w:val="28"/>
                                <w:szCs w:val="28"/>
                              </w:rPr>
                              <w:t xml:space="preserve"> </w:t>
                            </w:r>
                            <w:r w:rsidR="002D259A">
                              <w:rPr>
                                <w:rFonts w:asciiTheme="minorBidi" w:hAnsiTheme="minorBidi"/>
                                <w:color w:val="FFFFFF" w:themeColor="background1"/>
                                <w:sz w:val="28"/>
                                <w:szCs w:val="28"/>
                              </w:rPr>
                              <w:t xml:space="preserve">very important in </w:t>
                            </w:r>
                            <w:r w:rsidR="00555B9E">
                              <w:rPr>
                                <w:rFonts w:asciiTheme="minorBidi" w:hAnsiTheme="minorBidi"/>
                                <w:color w:val="FFFFFF" w:themeColor="background1"/>
                                <w:sz w:val="28"/>
                                <w:szCs w:val="28"/>
                              </w:rPr>
                              <w:t>delivering</w:t>
                            </w:r>
                            <w:r w:rsidR="002D259A">
                              <w:rPr>
                                <w:rFonts w:asciiTheme="minorBidi" w:hAnsiTheme="minorBidi"/>
                                <w:color w:val="FFFFFF" w:themeColor="background1"/>
                                <w:sz w:val="28"/>
                                <w:szCs w:val="28"/>
                              </w:rPr>
                              <w:t xml:space="preserve"> care and not supporting them can lead to </w:t>
                            </w:r>
                            <w:r w:rsidR="002B7565">
                              <w:rPr>
                                <w:rFonts w:asciiTheme="minorBidi" w:hAnsiTheme="minorBidi"/>
                                <w:color w:val="FFFFFF" w:themeColor="background1"/>
                                <w:sz w:val="28"/>
                                <w:szCs w:val="28"/>
                              </w:rPr>
                              <w:t xml:space="preserve">more strain on the systems and worse health outcomes. This approach offers </w:t>
                            </w:r>
                            <w:r w:rsidR="00555B9E">
                              <w:rPr>
                                <w:rFonts w:asciiTheme="minorBidi" w:hAnsiTheme="minorBidi"/>
                                <w:color w:val="FFFFFF" w:themeColor="background1"/>
                                <w:sz w:val="28"/>
                                <w:szCs w:val="28"/>
                              </w:rPr>
                              <w:t xml:space="preserve">a practical solution that works well with current policies </w:t>
                            </w:r>
                            <w:r w:rsidR="00E73C9F">
                              <w:rPr>
                                <w:rFonts w:asciiTheme="minorBidi" w:hAnsiTheme="minorBidi"/>
                                <w:color w:val="FFFFFF" w:themeColor="background1"/>
                                <w:sz w:val="28"/>
                                <w:szCs w:val="28"/>
                              </w:rPr>
                              <w:t xml:space="preserve">while improving effectiveness of </w:t>
                            </w:r>
                            <w:r w:rsidR="00E63143">
                              <w:rPr>
                                <w:rFonts w:asciiTheme="minorBidi" w:hAnsiTheme="minorBidi"/>
                                <w:color w:val="FFFFFF" w:themeColor="background1"/>
                                <w:sz w:val="28"/>
                                <w:szCs w:val="28"/>
                              </w:rPr>
                              <w:t>excising</w:t>
                            </w:r>
                            <w:r w:rsidR="00E73C9F">
                              <w:rPr>
                                <w:rFonts w:asciiTheme="minorBidi" w:hAnsiTheme="minorBidi"/>
                                <w:color w:val="FFFFFF" w:themeColor="background1"/>
                                <w:sz w:val="28"/>
                                <w:szCs w:val="28"/>
                              </w:rPr>
                              <w:t xml:space="preserve"> services. By making information</w:t>
                            </w:r>
                            <w:r w:rsidR="00B164D9">
                              <w:rPr>
                                <w:rFonts w:asciiTheme="minorBidi" w:hAnsiTheme="minorBidi"/>
                                <w:color w:val="FFFFFF" w:themeColor="background1"/>
                                <w:sz w:val="28"/>
                                <w:szCs w:val="28"/>
                              </w:rPr>
                              <w:t xml:space="preserve">, professional guidance and emotional support more </w:t>
                            </w:r>
                            <w:r w:rsidR="00E63143">
                              <w:rPr>
                                <w:rFonts w:asciiTheme="minorBidi" w:hAnsiTheme="minorBidi"/>
                                <w:color w:val="FFFFFF" w:themeColor="background1"/>
                                <w:sz w:val="28"/>
                                <w:szCs w:val="28"/>
                              </w:rPr>
                              <w:t>accessible</w:t>
                            </w:r>
                            <w:r w:rsidR="00B164D9">
                              <w:rPr>
                                <w:rFonts w:asciiTheme="minorBidi" w:hAnsiTheme="minorBidi"/>
                                <w:color w:val="FFFFFF" w:themeColor="background1"/>
                                <w:sz w:val="28"/>
                                <w:szCs w:val="28"/>
                              </w:rPr>
                              <w:t xml:space="preserve"> the platform </w:t>
                            </w:r>
                            <w:r w:rsidR="0009231B">
                              <w:rPr>
                                <w:rFonts w:asciiTheme="minorBidi" w:hAnsiTheme="minorBidi"/>
                                <w:color w:val="FFFFFF" w:themeColor="background1"/>
                                <w:sz w:val="28"/>
                                <w:szCs w:val="28"/>
                              </w:rPr>
                              <w:t xml:space="preserve">helps </w:t>
                            </w:r>
                            <w:r w:rsidR="00E63143">
                              <w:rPr>
                                <w:rFonts w:asciiTheme="minorBidi" w:hAnsiTheme="minorBidi"/>
                                <w:color w:val="FFFFFF" w:themeColor="background1"/>
                                <w:sz w:val="28"/>
                                <w:szCs w:val="28"/>
                              </w:rPr>
                              <w:t>cares</w:t>
                            </w:r>
                            <w:r w:rsidR="0009231B">
                              <w:rPr>
                                <w:rFonts w:asciiTheme="minorBidi" w:hAnsiTheme="minorBidi"/>
                                <w:color w:val="FFFFFF" w:themeColor="background1"/>
                                <w:sz w:val="28"/>
                                <w:szCs w:val="28"/>
                              </w:rPr>
                              <w:t xml:space="preserve"> feel more confident in their roles. This will then result in </w:t>
                            </w:r>
                            <w:r w:rsidR="00E63143">
                              <w:rPr>
                                <w:rFonts w:asciiTheme="minorBidi" w:hAnsiTheme="minorBidi"/>
                                <w:color w:val="FFFFFF" w:themeColor="background1"/>
                                <w:sz w:val="28"/>
                                <w:szCs w:val="28"/>
                              </w:rPr>
                              <w:t>preventing crisis and supports proactive care which improves quality of care for both the cares and service users.</w:t>
                            </w:r>
                            <w:r w:rsidR="005F7B00">
                              <w:rPr>
                                <w:rFonts w:asciiTheme="minorBidi" w:hAnsiTheme="minorBidi"/>
                                <w:color w:val="FFFFFF" w:themeColor="background1"/>
                                <w:sz w:val="28"/>
                                <w:szCs w:val="28"/>
                              </w:rPr>
                              <w:t xml:space="preserve"> More importantly, the digital care support hub is feasible to implement</w:t>
                            </w:r>
                            <w:r w:rsidR="001517F2">
                              <w:rPr>
                                <w:rFonts w:asciiTheme="minorBidi" w:hAnsiTheme="minorBidi"/>
                                <w:color w:val="FFFFFF" w:themeColor="background1"/>
                                <w:sz w:val="28"/>
                                <w:szCs w:val="28"/>
                              </w:rPr>
                              <w:t>.it builds on current digital infrastructures and promotes teamwork</w:t>
                            </w:r>
                            <w:r w:rsidR="00470B65">
                              <w:rPr>
                                <w:rFonts w:asciiTheme="minorBidi" w:hAnsiTheme="minorBidi"/>
                                <w:color w:val="FFFFFF" w:themeColor="background1"/>
                                <w:sz w:val="28"/>
                                <w:szCs w:val="28"/>
                              </w:rPr>
                              <w:t xml:space="preserve"> across different sectors. </w:t>
                            </w:r>
                            <w:r w:rsidR="002C44FC">
                              <w:rPr>
                                <w:rFonts w:asciiTheme="minorBidi" w:hAnsiTheme="minorBidi"/>
                                <w:color w:val="FFFFFF" w:themeColor="background1"/>
                                <w:sz w:val="28"/>
                                <w:szCs w:val="28"/>
                              </w:rPr>
                              <w:t>Furthermore,</w:t>
                            </w:r>
                            <w:r w:rsidR="00A90AD8">
                              <w:rPr>
                                <w:rFonts w:asciiTheme="minorBidi" w:hAnsiTheme="minorBidi"/>
                                <w:color w:val="FFFFFF" w:themeColor="background1"/>
                                <w:sz w:val="28"/>
                                <w:szCs w:val="28"/>
                              </w:rPr>
                              <w:t xml:space="preserve"> in the future</w:t>
                            </w:r>
                            <w:r w:rsidR="006D12D4">
                              <w:rPr>
                                <w:rFonts w:asciiTheme="minorBidi" w:hAnsiTheme="minorBidi"/>
                                <w:color w:val="FFFFFF" w:themeColor="background1"/>
                                <w:sz w:val="28"/>
                                <w:szCs w:val="28"/>
                              </w:rPr>
                              <w:t>, continued evaluation and user feedback will ensure that the platform in</w:t>
                            </w:r>
                            <w:r w:rsidR="00E6289F">
                              <w:rPr>
                                <w:rFonts w:asciiTheme="minorBidi" w:hAnsiTheme="minorBidi"/>
                                <w:color w:val="FFFFFF" w:themeColor="background1"/>
                                <w:sz w:val="28"/>
                                <w:szCs w:val="28"/>
                              </w:rPr>
                              <w:t xml:space="preserve">volves the needs and maintain its effectiveness, relevance and </w:t>
                            </w:r>
                            <w:proofErr w:type="gramStart"/>
                            <w:r w:rsidR="00E6289F">
                              <w:rPr>
                                <w:rFonts w:asciiTheme="minorBidi" w:hAnsiTheme="minorBidi"/>
                                <w:color w:val="FFFFFF" w:themeColor="background1"/>
                                <w:sz w:val="28"/>
                                <w:szCs w:val="28"/>
                              </w:rPr>
                              <w:t>long term</w:t>
                            </w:r>
                            <w:proofErr w:type="gramEnd"/>
                            <w:r w:rsidR="00E6289F">
                              <w:rPr>
                                <w:rFonts w:asciiTheme="minorBidi" w:hAnsiTheme="minorBidi"/>
                                <w:color w:val="FFFFFF" w:themeColor="background1"/>
                                <w:sz w:val="28"/>
                                <w:szCs w:val="28"/>
                              </w:rPr>
                              <w:t xml:space="preserve"> </w:t>
                            </w:r>
                            <w:r w:rsidR="0054278B">
                              <w:rPr>
                                <w:rFonts w:asciiTheme="minorBidi" w:hAnsiTheme="minorBidi"/>
                                <w:color w:val="FFFFFF" w:themeColor="background1"/>
                                <w:sz w:val="28"/>
                                <w:szCs w:val="28"/>
                              </w:rPr>
                              <w:t>sustainability within the demanding health and social care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76C71" id="_x0000_s1032" type="#_x0000_t202" style="position:absolute;margin-left:-13.7pt;margin-top:-28.9pt;width:1171.3pt;height:82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" fillcolor="#272727 [2749]" strokecolor="black [3200]" strokeweight="1.5pt">
                <v:textbox>
                  <w:txbxContent>
                    <w:p w14:paraId="06A71C2F" w14:textId="5CF5D2C0" w:rsidR="00606CEA" w:rsidRDefault="008A0DC0" w:rsidP="00606CEA">
                      <w:pPr>
                        <w:rPr>
                          <w:rFonts w:asciiTheme="minorBidi" w:hAnsiTheme="minorBidi"/>
                          <w:color w:val="FFFFFF" w:themeColor="background1"/>
                          <w:sz w:val="32"/>
                          <w:szCs w:val="32"/>
                          <w:u w:val="single"/>
                        </w:rPr>
                      </w:pPr>
                      <w:r>
                        <w:rPr>
                          <w:rFonts w:asciiTheme="minorBidi" w:hAnsiTheme="minorBidi"/>
                          <w:color w:val="FFFFFF" w:themeColor="background1"/>
                          <w:sz w:val="32"/>
                          <w:szCs w:val="32"/>
                          <w:u w:val="single"/>
                        </w:rPr>
                        <w:t>Written speech: A digital support platform for unpaid carers</w:t>
                      </w:r>
                    </w:p>
                    <w:p w14:paraId="14C4681B" w14:textId="77777777" w:rsidR="007521D7" w:rsidRDefault="002A19F3" w:rsidP="00606CEA">
                      <w:pPr>
                        <w:rPr>
                          <w:rFonts w:asciiTheme="minorBidi" w:hAnsiTheme="minorBidi"/>
                          <w:color w:val="1F243C"/>
                          <w:sz w:val="28"/>
                          <w:szCs w:val="28"/>
                          <w:shd w:val="clear" w:color="auto" w:fill="FFFFFF"/>
                        </w:rPr>
                      </w:pPr>
                      <w:r w:rsidRPr="007521D7">
                        <w:rPr>
                          <w:rFonts w:asciiTheme="minorBidi" w:hAnsiTheme="minorBidi"/>
                          <w:color w:val="1F243C"/>
                          <w:sz w:val="28"/>
                          <w:szCs w:val="28"/>
                          <w:shd w:val="clear" w:color="auto" w:fill="FFFFFF"/>
                        </w:rPr>
                        <w:t xml:space="preserve">This innovation addresses a growing challenge in health and social care: how to better recognize, support, and sustain the vital role of unpaid carers in a strained system. Unpaid carers assist family members, friends, or </w:t>
                      </w:r>
                      <w:r w:rsidR="007521D7" w:rsidRPr="007521D7">
                        <w:rPr>
                          <w:rFonts w:asciiTheme="minorBidi" w:hAnsiTheme="minorBidi"/>
                          <w:color w:val="1F243C"/>
                          <w:sz w:val="28"/>
                          <w:szCs w:val="28"/>
                          <w:shd w:val="clear" w:color="auto" w:fill="FFFFFF"/>
                        </w:rPr>
                        <w:t>neighbours</w:t>
                      </w:r>
                      <w:r w:rsidRPr="007521D7">
                        <w:rPr>
                          <w:rFonts w:asciiTheme="minorBidi" w:hAnsiTheme="minorBidi"/>
                          <w:color w:val="1F243C"/>
                          <w:sz w:val="28"/>
                          <w:szCs w:val="28"/>
                          <w:shd w:val="clear" w:color="auto" w:fill="FFFFFF"/>
                        </w:rPr>
                        <w:t xml:space="preserve"> with long-term illnesses, disabilities, mental health issues, or age-related needs. Recent estimates </w:t>
                      </w:r>
                      <w:r w:rsidR="00363D82" w:rsidRPr="007521D7">
                        <w:rPr>
                          <w:rFonts w:asciiTheme="minorBidi" w:hAnsiTheme="minorBidi"/>
                          <w:color w:val="1F243C"/>
                          <w:sz w:val="28"/>
                          <w:szCs w:val="28"/>
                          <w:shd w:val="clear" w:color="auto" w:fill="FFFFFF"/>
                        </w:rPr>
                        <w:t xml:space="preserve">show </w:t>
                      </w:r>
                      <w:r w:rsidRPr="007521D7">
                        <w:rPr>
                          <w:rFonts w:asciiTheme="minorBidi" w:hAnsiTheme="minorBidi"/>
                          <w:color w:val="1F243C"/>
                          <w:sz w:val="28"/>
                          <w:szCs w:val="28"/>
                          <w:shd w:val="clear" w:color="auto" w:fill="FFFFFF"/>
                        </w:rPr>
                        <w:t xml:space="preserve">that millions of people in the UK take on these responsibilities, providing care that would </w:t>
                      </w:r>
                      <w:r w:rsidR="001E606B" w:rsidRPr="007521D7">
                        <w:rPr>
                          <w:rFonts w:asciiTheme="minorBidi" w:hAnsiTheme="minorBidi"/>
                          <w:color w:val="1F243C"/>
                          <w:sz w:val="28"/>
                          <w:szCs w:val="28"/>
                          <w:shd w:val="clear" w:color="auto" w:fill="FFFFFF"/>
                        </w:rPr>
                        <w:t xml:space="preserve">that </w:t>
                      </w:r>
                      <w:r w:rsidRPr="007521D7">
                        <w:rPr>
                          <w:rFonts w:asciiTheme="minorBidi" w:hAnsiTheme="minorBidi"/>
                          <w:color w:val="1F243C"/>
                          <w:sz w:val="28"/>
                          <w:szCs w:val="28"/>
                          <w:shd w:val="clear" w:color="auto" w:fill="FFFFFF"/>
                        </w:rPr>
                        <w:t xml:space="preserve">need formal services. The economic value of this unpaid work is estimated to exceed £160 billion per year, </w:t>
                      </w:r>
                      <w:r w:rsidR="001E606B" w:rsidRPr="007521D7">
                        <w:rPr>
                          <w:rFonts w:asciiTheme="minorBidi" w:hAnsiTheme="minorBidi"/>
                          <w:color w:val="1F243C"/>
                          <w:sz w:val="28"/>
                          <w:szCs w:val="28"/>
                          <w:shd w:val="clear" w:color="auto" w:fill="FFFFFF"/>
                        </w:rPr>
                        <w:t xml:space="preserve">it </w:t>
                      </w:r>
                      <w:r w:rsidR="007521D7" w:rsidRPr="007521D7">
                        <w:rPr>
                          <w:rFonts w:asciiTheme="minorBidi" w:hAnsiTheme="minorBidi"/>
                          <w:color w:val="1F243C"/>
                          <w:sz w:val="28"/>
                          <w:szCs w:val="28"/>
                          <w:shd w:val="clear" w:color="auto" w:fill="FFFFFF"/>
                        </w:rPr>
                        <w:t>shows its</w:t>
                      </w:r>
                      <w:r w:rsidRPr="007521D7">
                        <w:rPr>
                          <w:rFonts w:asciiTheme="minorBidi" w:hAnsiTheme="minorBidi"/>
                          <w:color w:val="1F243C"/>
                          <w:sz w:val="28"/>
                          <w:szCs w:val="28"/>
                          <w:shd w:val="clear" w:color="auto" w:fill="FFFFFF"/>
                        </w:rPr>
                        <w:t xml:space="preserve"> crucial importance to the sustainability of the health and social care system (Carers UK, 2023). Despite this significant contribution, carers often feel unrecognized, lack support, and face considerable personal costs. The challenges unpaid carers encounter </w:t>
                      </w:r>
                      <w:r w:rsidR="007521D7" w:rsidRPr="007521D7">
                        <w:rPr>
                          <w:rFonts w:asciiTheme="minorBidi" w:hAnsiTheme="minorBidi"/>
                          <w:color w:val="1F243C"/>
                          <w:sz w:val="28"/>
                          <w:szCs w:val="28"/>
                          <w:shd w:val="clear" w:color="auto" w:fill="FFFFFF"/>
                        </w:rPr>
                        <w:t>is</w:t>
                      </w:r>
                      <w:r w:rsidRPr="007521D7">
                        <w:rPr>
                          <w:rFonts w:asciiTheme="minorBidi" w:hAnsiTheme="minorBidi"/>
                          <w:color w:val="1F243C"/>
                          <w:sz w:val="28"/>
                          <w:szCs w:val="28"/>
                          <w:shd w:val="clear" w:color="auto" w:fill="FFFFFF"/>
                        </w:rPr>
                        <w:t xml:space="preserve"> well documented. Many suffer from physical strain, emotional stress, and social isolation, often combined with financial difficulties due to fewer job opportunities (House of Commons Library, 2024). High-intensity carers are at greater risk for poor mental health, including anxiety and depression. Additionally, navigating the health and social care system can be complicated and disjointed, forcing carers to interact with multiple services, organizations, and information sources without clear guidance. Digital technology presents an opportunity to tackle these challenges efficiently. Although there are more digital health solutions available, current tools for carers are often disconnected, hard to use, or limited in scope (SCIE, 2023). Many carers report needing to use </w:t>
                      </w:r>
                      <w:r w:rsidR="001E606B" w:rsidRPr="007521D7">
                        <w:rPr>
                          <w:rFonts w:asciiTheme="minorBidi" w:hAnsiTheme="minorBidi"/>
                          <w:color w:val="1F243C"/>
                          <w:sz w:val="28"/>
                          <w:szCs w:val="28"/>
                          <w:shd w:val="clear" w:color="auto" w:fill="FFFFFF"/>
                        </w:rPr>
                        <w:t>many different</w:t>
                      </w:r>
                      <w:r w:rsidRPr="007521D7">
                        <w:rPr>
                          <w:rFonts w:asciiTheme="minorBidi" w:hAnsiTheme="minorBidi"/>
                          <w:color w:val="1F243C"/>
                          <w:sz w:val="28"/>
                          <w:szCs w:val="28"/>
                          <w:shd w:val="clear" w:color="auto" w:fill="FFFFFF"/>
                        </w:rPr>
                        <w:t xml:space="preserve"> platforms to access information, manage care tasks, and communicate with professionals</w:t>
                      </w:r>
                      <w:r w:rsidR="005A7069" w:rsidRPr="007521D7">
                        <w:rPr>
                          <w:rFonts w:asciiTheme="minorBidi" w:hAnsiTheme="minorBidi"/>
                          <w:color w:val="1F243C"/>
                          <w:sz w:val="28"/>
                          <w:szCs w:val="28"/>
                          <w:shd w:val="clear" w:color="auto" w:fill="FFFFFF"/>
                        </w:rPr>
                        <w:t xml:space="preserve"> which then </w:t>
                      </w:r>
                      <w:r w:rsidR="007521D7" w:rsidRPr="007521D7">
                        <w:rPr>
                          <w:rFonts w:asciiTheme="minorBidi" w:hAnsiTheme="minorBidi"/>
                          <w:color w:val="1F243C"/>
                          <w:sz w:val="28"/>
                          <w:szCs w:val="28"/>
                          <w:shd w:val="clear" w:color="auto" w:fill="FFFFFF"/>
                        </w:rPr>
                        <w:t>creates inefficiencies</w:t>
                      </w:r>
                      <w:r w:rsidRPr="007521D7">
                        <w:rPr>
                          <w:rFonts w:asciiTheme="minorBidi" w:hAnsiTheme="minorBidi"/>
                          <w:color w:val="1F243C"/>
                          <w:sz w:val="28"/>
                          <w:szCs w:val="28"/>
                          <w:shd w:val="clear" w:color="auto" w:fill="FFFFFF"/>
                        </w:rPr>
                        <w:t xml:space="preserve"> and frustration. This fragmentation shows a clear gap: the lack of a single, integrated digital platform that meets the holistic needs of unpaid carers. </w:t>
                      </w:r>
                    </w:p>
                    <w:p w14:paraId="53486FE8" w14:textId="77777777" w:rsidR="007521D7" w:rsidRDefault="002A19F3" w:rsidP="00606CEA">
                      <w:pPr>
                        <w:rPr>
                          <w:rFonts w:asciiTheme="minorBidi" w:hAnsiTheme="minorBidi"/>
                          <w:color w:val="1F243C"/>
                          <w:sz w:val="28"/>
                          <w:szCs w:val="28"/>
                          <w:shd w:val="clear" w:color="auto" w:fill="FFFFFF"/>
                        </w:rPr>
                      </w:pPr>
                      <w:r w:rsidRPr="007521D7">
                        <w:rPr>
                          <w:rFonts w:asciiTheme="minorBidi" w:hAnsiTheme="minorBidi"/>
                          <w:color w:val="1F243C"/>
                          <w:sz w:val="28"/>
                          <w:szCs w:val="28"/>
                          <w:shd w:val="clear" w:color="auto" w:fill="FFFFFF"/>
                        </w:rPr>
                        <w:t xml:space="preserve">The proposed innovation is a digital support platform that combines information, tools, and services into one accessible, user-friendly system. It will be available </w:t>
                      </w:r>
                      <w:r w:rsidR="000C0AA9" w:rsidRPr="007521D7">
                        <w:rPr>
                          <w:rFonts w:asciiTheme="minorBidi" w:hAnsiTheme="minorBidi"/>
                          <w:color w:val="1F243C"/>
                          <w:sz w:val="28"/>
                          <w:szCs w:val="28"/>
                          <w:shd w:val="clear" w:color="auto" w:fill="FFFFFF"/>
                        </w:rPr>
                        <w:t>as</w:t>
                      </w:r>
                      <w:r w:rsidRPr="007521D7">
                        <w:rPr>
                          <w:rFonts w:asciiTheme="minorBidi" w:hAnsiTheme="minorBidi"/>
                          <w:color w:val="1F243C"/>
                          <w:sz w:val="28"/>
                          <w:szCs w:val="28"/>
                          <w:shd w:val="clear" w:color="auto" w:fill="FFFFFF"/>
                        </w:rPr>
                        <w:t xml:space="preserve"> a mobile application and a web interface to ensure ease of use. The platform’s design will involve carers directly in the development process to reflect their real-world needs and challenges. A key aspect of the platform will be personali</w:t>
                      </w:r>
                      <w:r w:rsidR="000C0AA9"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ed information and guidance. When users register, they will fill out a simple assessment detailing their caring role, the needs of those they support, and their own situations. Based on this information, the platform will offer customized content, such as guidance on benefits, legal rights, local services, and specific advice related to conditions. This will tackle the common problem of carers being unaware of their entitlements and available support. The platform will also include integrated care management tools. These tools will help carers organi</w:t>
                      </w:r>
                      <w:r w:rsidR="000C0AA9"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e appointments, track medication schedules, store important documents, and coordinate care activities. Whe</w:t>
                      </w:r>
                      <w:r w:rsidR="001A3310" w:rsidRPr="007521D7">
                        <w:rPr>
                          <w:rFonts w:asciiTheme="minorBidi" w:hAnsiTheme="minorBidi"/>
                          <w:color w:val="1F243C"/>
                          <w:sz w:val="28"/>
                          <w:szCs w:val="28"/>
                          <w:shd w:val="clear" w:color="auto" w:fill="FFFFFF"/>
                        </w:rPr>
                        <w:t xml:space="preserve">n </w:t>
                      </w:r>
                      <w:r w:rsidR="007521D7" w:rsidRPr="007521D7">
                        <w:rPr>
                          <w:rFonts w:asciiTheme="minorBidi" w:hAnsiTheme="minorBidi"/>
                          <w:color w:val="1F243C"/>
                          <w:sz w:val="28"/>
                          <w:szCs w:val="28"/>
                          <w:shd w:val="clear" w:color="auto" w:fill="FFFFFF"/>
                        </w:rPr>
                        <w:t>needed the</w:t>
                      </w:r>
                      <w:r w:rsidRPr="007521D7">
                        <w:rPr>
                          <w:rFonts w:asciiTheme="minorBidi" w:hAnsiTheme="minorBidi"/>
                          <w:color w:val="1F243C"/>
                          <w:sz w:val="28"/>
                          <w:szCs w:val="28"/>
                          <w:shd w:val="clear" w:color="auto" w:fill="FFFFFF"/>
                        </w:rPr>
                        <w:t xml:space="preserve"> system might connect with existing NHS digital services to improve communication between carers and healthcare professionals. This connection will minimi</w:t>
                      </w:r>
                      <w:r w:rsidR="001A3310"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 xml:space="preserve">e duplication, improve continuity of care, and support better service delivery. Another </w:t>
                      </w:r>
                      <w:r w:rsidR="00A10481" w:rsidRPr="007521D7">
                        <w:rPr>
                          <w:rFonts w:asciiTheme="minorBidi" w:hAnsiTheme="minorBidi"/>
                          <w:color w:val="1F243C"/>
                          <w:sz w:val="28"/>
                          <w:szCs w:val="28"/>
                          <w:shd w:val="clear" w:color="auto" w:fill="FFFFFF"/>
                        </w:rPr>
                        <w:t xml:space="preserve">important </w:t>
                      </w:r>
                      <w:r w:rsidRPr="007521D7">
                        <w:rPr>
                          <w:rFonts w:asciiTheme="minorBidi" w:hAnsiTheme="minorBidi"/>
                          <w:color w:val="1F243C"/>
                          <w:sz w:val="28"/>
                          <w:szCs w:val="28"/>
                          <w:shd w:val="clear" w:color="auto" w:fill="FFFFFF"/>
                        </w:rPr>
                        <w:t>key feature will be peer support and community engagement. Research shows that carers benefit from connecting with others who share similar experiences. The platform will facilitate this through moderated discussion forums, virtual support groups, and local network directories. These features will help reduce isolation, promote knowledge sharing, and strengthen informal support networks. The platform will also emphasi</w:t>
                      </w:r>
                      <w:r w:rsidR="00A10481" w:rsidRPr="007521D7">
                        <w:rPr>
                          <w:rFonts w:asciiTheme="minorBidi" w:hAnsiTheme="minorBidi"/>
                          <w:color w:val="1F243C"/>
                          <w:sz w:val="28"/>
                          <w:szCs w:val="28"/>
                          <w:shd w:val="clear" w:color="auto" w:fill="FFFFFF"/>
                        </w:rPr>
                        <w:t>s</w:t>
                      </w:r>
                      <w:r w:rsidRPr="007521D7">
                        <w:rPr>
                          <w:rFonts w:asciiTheme="minorBidi" w:hAnsiTheme="minorBidi"/>
                          <w:color w:val="1F243C"/>
                          <w:sz w:val="28"/>
                          <w:szCs w:val="28"/>
                          <w:shd w:val="clear" w:color="auto" w:fill="FFFFFF"/>
                        </w:rPr>
                        <w:t>e carer wellbeing. Dedicated resources will include mental health support tools, stress management techniques, and access to respite services. Alerts and check-ins could</w:t>
                      </w:r>
                      <w:r w:rsidR="00A10481" w:rsidRPr="007521D7">
                        <w:rPr>
                          <w:rFonts w:asciiTheme="minorBidi" w:hAnsiTheme="minorBidi"/>
                          <w:color w:val="1F243C"/>
                          <w:sz w:val="28"/>
                          <w:szCs w:val="28"/>
                          <w:shd w:val="clear" w:color="auto" w:fill="FFFFFF"/>
                        </w:rPr>
                        <w:t xml:space="preserve"> </w:t>
                      </w:r>
                      <w:r w:rsidR="007521D7" w:rsidRPr="007521D7">
                        <w:rPr>
                          <w:rFonts w:asciiTheme="minorBidi" w:hAnsiTheme="minorBidi"/>
                          <w:color w:val="1F243C"/>
                          <w:sz w:val="28"/>
                          <w:szCs w:val="28"/>
                          <w:shd w:val="clear" w:color="auto" w:fill="FFFFFF"/>
                        </w:rPr>
                        <w:t>also encourage</w:t>
                      </w:r>
                      <w:r w:rsidRPr="007521D7">
                        <w:rPr>
                          <w:rFonts w:asciiTheme="minorBidi" w:hAnsiTheme="minorBidi"/>
                          <w:color w:val="1F243C"/>
                          <w:sz w:val="28"/>
                          <w:szCs w:val="28"/>
                          <w:shd w:val="clear" w:color="auto" w:fill="FFFFFF"/>
                        </w:rPr>
                        <w:t xml:space="preserve"> carers to monitor their own wellbeing, recogni</w:t>
                      </w:r>
                      <w:r w:rsidR="0023249F" w:rsidRPr="007521D7">
                        <w:rPr>
                          <w:rFonts w:asciiTheme="minorBidi" w:hAnsiTheme="minorBidi"/>
                          <w:color w:val="1F243C"/>
                          <w:sz w:val="28"/>
                          <w:szCs w:val="28"/>
                          <w:shd w:val="clear" w:color="auto" w:fill="FFFFFF"/>
                        </w:rPr>
                        <w:t>si</w:t>
                      </w:r>
                      <w:r w:rsidRPr="007521D7">
                        <w:rPr>
                          <w:rFonts w:asciiTheme="minorBidi" w:hAnsiTheme="minorBidi"/>
                          <w:color w:val="1F243C"/>
                          <w:sz w:val="28"/>
                          <w:szCs w:val="28"/>
                          <w:shd w:val="clear" w:color="auto" w:fill="FFFFFF"/>
                        </w:rPr>
                        <w:t xml:space="preserve">ng that sustaining the carer is essential for the care they provide. This proactive approach aligns with broader public health goals and helps prevent crises. Regarding feasibility, developing this platform is entirely attainable. The necessary technology, including cloud systems, secure data storage, and user-friendly </w:t>
                      </w:r>
                      <w:r w:rsidR="008F02D5" w:rsidRPr="007521D7">
                        <w:rPr>
                          <w:rFonts w:asciiTheme="minorBidi" w:hAnsiTheme="minorBidi"/>
                          <w:color w:val="1F243C"/>
                          <w:sz w:val="28"/>
                          <w:szCs w:val="28"/>
                          <w:shd w:val="clear" w:color="auto" w:fill="FFFFFF"/>
                        </w:rPr>
                        <w:t xml:space="preserve">connections </w:t>
                      </w:r>
                      <w:r w:rsidR="007521D7" w:rsidRPr="007521D7">
                        <w:rPr>
                          <w:rFonts w:asciiTheme="minorBidi" w:hAnsiTheme="minorBidi"/>
                          <w:color w:val="1F243C"/>
                          <w:sz w:val="28"/>
                          <w:szCs w:val="28"/>
                          <w:shd w:val="clear" w:color="auto" w:fill="FFFFFF"/>
                        </w:rPr>
                        <w:t>are already</w:t>
                      </w:r>
                      <w:r w:rsidRPr="007521D7">
                        <w:rPr>
                          <w:rFonts w:asciiTheme="minorBidi" w:hAnsiTheme="minorBidi"/>
                          <w:color w:val="1F243C"/>
                          <w:sz w:val="28"/>
                          <w:szCs w:val="28"/>
                          <w:shd w:val="clear" w:color="auto" w:fill="FFFFFF"/>
                        </w:rPr>
                        <w:t xml:space="preserve"> in place. Additionally, this proposal supports current UK policy priorities for digital transformation in health and social care (Department of Health and Social Care, 2022). Working with existing organizations like local authorities, NHS bodies, and third-sector charities would aid both implementation and long-term sustainability. </w:t>
                      </w:r>
                    </w:p>
                    <w:p w14:paraId="524C04F6" w14:textId="4DDA85B6" w:rsidR="008A0DC0" w:rsidRPr="007521D7" w:rsidRDefault="002A19F3" w:rsidP="00606CEA">
                      <w:pPr>
                        <w:rPr>
                          <w:rFonts w:asciiTheme="minorBidi" w:hAnsiTheme="minorBidi"/>
                          <w:color w:val="FFFFFF" w:themeColor="background1"/>
                          <w:sz w:val="28"/>
                          <w:szCs w:val="28"/>
                          <w:u w:val="single"/>
                        </w:rPr>
                      </w:pPr>
                      <w:r w:rsidRPr="007521D7">
                        <w:rPr>
                          <w:rFonts w:asciiTheme="minorBidi" w:hAnsiTheme="minorBidi"/>
                          <w:color w:val="1F243C"/>
                          <w:sz w:val="28"/>
                          <w:szCs w:val="28"/>
                          <w:shd w:val="clear" w:color="auto" w:fill="FFFFFF"/>
                        </w:rPr>
                        <w:t xml:space="preserve">However, potential barriers should be carefully addressed. Digital exclusion is </w:t>
                      </w:r>
                      <w:r w:rsidR="007521D7" w:rsidRPr="007521D7">
                        <w:rPr>
                          <w:rFonts w:asciiTheme="minorBidi" w:hAnsiTheme="minorBidi"/>
                          <w:color w:val="1F243C"/>
                          <w:sz w:val="28"/>
                          <w:szCs w:val="28"/>
                          <w:shd w:val="clear" w:color="auto" w:fill="FFFFFF"/>
                        </w:rPr>
                        <w:t>an</w:t>
                      </w:r>
                      <w:r w:rsidRPr="007521D7">
                        <w:rPr>
                          <w:rFonts w:asciiTheme="minorBidi" w:hAnsiTheme="minorBidi"/>
                          <w:color w:val="1F243C"/>
                          <w:sz w:val="28"/>
                          <w:szCs w:val="28"/>
                          <w:shd w:val="clear" w:color="auto" w:fill="FFFFFF"/>
                        </w:rPr>
                        <w:t xml:space="preserve"> </w:t>
                      </w:r>
                      <w:r w:rsidR="008F02D5" w:rsidRPr="007521D7">
                        <w:rPr>
                          <w:rFonts w:asciiTheme="minorBidi" w:hAnsiTheme="minorBidi"/>
                          <w:color w:val="1F243C"/>
                          <w:sz w:val="28"/>
                          <w:szCs w:val="28"/>
                          <w:shd w:val="clear" w:color="auto" w:fill="FFFFFF"/>
                        </w:rPr>
                        <w:t xml:space="preserve">important </w:t>
                      </w:r>
                      <w:r w:rsidR="007521D7" w:rsidRPr="007521D7">
                        <w:rPr>
                          <w:rFonts w:asciiTheme="minorBidi" w:hAnsiTheme="minorBidi"/>
                          <w:color w:val="1F243C"/>
                          <w:sz w:val="28"/>
                          <w:szCs w:val="28"/>
                          <w:shd w:val="clear" w:color="auto" w:fill="FFFFFF"/>
                        </w:rPr>
                        <w:t>issue especially</w:t>
                      </w:r>
                      <w:r w:rsidRPr="007521D7">
                        <w:rPr>
                          <w:rFonts w:asciiTheme="minorBidi" w:hAnsiTheme="minorBidi"/>
                          <w:color w:val="1F243C"/>
                          <w:sz w:val="28"/>
                          <w:szCs w:val="28"/>
                          <w:shd w:val="clear" w:color="auto" w:fill="FFFFFF"/>
                        </w:rPr>
                        <w:t xml:space="preserve"> among older carers or those from disadvantaged backgrounds. To tackle this, the platform will include offline support, such as telephone access and community digital training programs. Accessibility features, like multilingual options and simplified </w:t>
                      </w:r>
                      <w:r w:rsidR="008F02D5" w:rsidRPr="007521D7">
                        <w:rPr>
                          <w:rFonts w:asciiTheme="minorBidi" w:hAnsiTheme="minorBidi"/>
                          <w:color w:val="1F243C"/>
                          <w:sz w:val="28"/>
                          <w:szCs w:val="28"/>
                          <w:shd w:val="clear" w:color="auto" w:fill="FFFFFF"/>
                        </w:rPr>
                        <w:t xml:space="preserve">connections </w:t>
                      </w:r>
                      <w:r w:rsidRPr="007521D7">
                        <w:rPr>
                          <w:rFonts w:asciiTheme="minorBidi" w:hAnsiTheme="minorBidi"/>
                          <w:color w:val="1F243C"/>
                          <w:sz w:val="28"/>
                          <w:szCs w:val="28"/>
                          <w:shd w:val="clear" w:color="auto" w:fill="FFFFFF"/>
                        </w:rPr>
                        <w:t xml:space="preserve">will also be crucial for inclusivity. Data privacy and security are key considerations. The platform must fully comply with UK data protection regulations to ensure personal information is securely stored and shared. Establishing transparent governance structures and user consent methods will be essential for building trust and encouraging engagement. The potential impact of this innovation is substantial. For </w:t>
                      </w:r>
                      <w:r w:rsidR="008F02D5" w:rsidRPr="007521D7">
                        <w:rPr>
                          <w:rFonts w:asciiTheme="minorBidi" w:hAnsiTheme="minorBidi"/>
                          <w:color w:val="1F243C"/>
                          <w:sz w:val="28"/>
                          <w:szCs w:val="28"/>
                          <w:shd w:val="clear" w:color="auto" w:fill="FFFFFF"/>
                        </w:rPr>
                        <w:t xml:space="preserve">the </w:t>
                      </w:r>
                      <w:r w:rsidR="007521D7" w:rsidRPr="007521D7">
                        <w:rPr>
                          <w:rFonts w:asciiTheme="minorBidi" w:hAnsiTheme="minorBidi"/>
                          <w:color w:val="1F243C"/>
                          <w:sz w:val="28"/>
                          <w:szCs w:val="28"/>
                          <w:shd w:val="clear" w:color="auto" w:fill="FFFFFF"/>
                        </w:rPr>
                        <w:t>cares</w:t>
                      </w:r>
                      <w:r w:rsidRPr="007521D7">
                        <w:rPr>
                          <w:rFonts w:asciiTheme="minorBidi" w:hAnsiTheme="minorBidi"/>
                          <w:color w:val="1F243C"/>
                          <w:sz w:val="28"/>
                          <w:szCs w:val="28"/>
                          <w:shd w:val="clear" w:color="auto" w:fill="FFFFFF"/>
                        </w:rPr>
                        <w:t xml:space="preserve"> it offers better access to information, less stress, and greater confidence in managing their roles. </w:t>
                      </w:r>
                      <w:r w:rsidR="007521D7" w:rsidRPr="007521D7">
                        <w:rPr>
                          <w:rFonts w:asciiTheme="minorBidi" w:hAnsiTheme="minorBidi"/>
                          <w:color w:val="1F243C"/>
                          <w:sz w:val="28"/>
                          <w:szCs w:val="28"/>
                          <w:shd w:val="clear" w:color="auto" w:fill="FFFFFF"/>
                        </w:rPr>
                        <w:t xml:space="preserve">It also </w:t>
                      </w:r>
                      <w:r w:rsidRPr="007521D7">
                        <w:rPr>
                          <w:rFonts w:asciiTheme="minorBidi" w:hAnsiTheme="minorBidi"/>
                          <w:color w:val="1F243C"/>
                          <w:sz w:val="28"/>
                          <w:szCs w:val="28"/>
                          <w:shd w:val="clear" w:color="auto" w:fill="FFFFFF"/>
                        </w:rPr>
                        <w:t xml:space="preserve">enables more coordinated and consistent support. For the health and social care system, it improves efficiency by reducing duplication and avoiding crises, thus supporting the future of unpaid care. </w:t>
                      </w:r>
                      <w:r w:rsidR="007521D7" w:rsidRPr="007521D7">
                        <w:rPr>
                          <w:rFonts w:asciiTheme="minorBidi" w:hAnsiTheme="minorBidi"/>
                          <w:color w:val="1F243C"/>
                          <w:sz w:val="28"/>
                          <w:szCs w:val="28"/>
                          <w:shd w:val="clear" w:color="auto" w:fill="FFFFFF"/>
                        </w:rPr>
                        <w:t>Overall, unpaid</w:t>
                      </w:r>
                      <w:r w:rsidRPr="007521D7">
                        <w:rPr>
                          <w:rFonts w:asciiTheme="minorBidi" w:hAnsiTheme="minorBidi"/>
                          <w:color w:val="1F243C"/>
                          <w:sz w:val="28"/>
                          <w:szCs w:val="28"/>
                          <w:shd w:val="clear" w:color="auto" w:fill="FFFFFF"/>
                        </w:rPr>
                        <w:t xml:space="preserve"> carers are an essential yet often overlooked part of the UK’s care system. The challenges they face are significant but not impossible to overcome. By using digital technology thoughtfully and inclusively, this proposed platform offers a practical solution. It is an investment not only in carers but also in the resilience and effectiveness of the entire health and social care system.</w:t>
                      </w:r>
                    </w:p>
                    <w:p w14:paraId="0D3468EA" w14:textId="6665C086" w:rsidR="007B318A" w:rsidRPr="007521D7" w:rsidRDefault="00254D4B" w:rsidP="00951514">
                      <w:pPr>
                        <w:rPr>
                          <w:rFonts w:asciiTheme="minorBidi" w:hAnsiTheme="minorBidi"/>
                          <w:color w:val="FFFFFF" w:themeColor="background1"/>
                          <w:sz w:val="28"/>
                          <w:szCs w:val="28"/>
                        </w:rPr>
                      </w:pPr>
                      <w:r>
                        <w:rPr>
                          <w:rFonts w:asciiTheme="minorBidi" w:hAnsiTheme="minorBidi"/>
                          <w:color w:val="FFFFFF" w:themeColor="background1"/>
                          <w:sz w:val="28"/>
                          <w:szCs w:val="28"/>
                        </w:rPr>
                        <w:t xml:space="preserve">Inconclusion, the role of </w:t>
                      </w:r>
                      <w:r w:rsidR="00555B9E">
                        <w:rPr>
                          <w:rFonts w:asciiTheme="minorBidi" w:hAnsiTheme="minorBidi"/>
                          <w:color w:val="FFFFFF" w:themeColor="background1"/>
                          <w:sz w:val="28"/>
                          <w:szCs w:val="28"/>
                        </w:rPr>
                        <w:t>cares</w:t>
                      </w:r>
                      <w:r>
                        <w:rPr>
                          <w:rFonts w:asciiTheme="minorBidi" w:hAnsiTheme="minorBidi"/>
                          <w:color w:val="FFFFFF" w:themeColor="background1"/>
                          <w:sz w:val="28"/>
                          <w:szCs w:val="28"/>
                        </w:rPr>
                        <w:t xml:space="preserve"> </w:t>
                      </w:r>
                      <w:r w:rsidR="00555B9E">
                        <w:rPr>
                          <w:rFonts w:asciiTheme="minorBidi" w:hAnsiTheme="minorBidi"/>
                          <w:color w:val="FFFFFF" w:themeColor="background1"/>
                          <w:sz w:val="28"/>
                          <w:szCs w:val="28"/>
                        </w:rPr>
                        <w:t>is</w:t>
                      </w:r>
                      <w:r>
                        <w:rPr>
                          <w:rFonts w:asciiTheme="minorBidi" w:hAnsiTheme="minorBidi"/>
                          <w:color w:val="FFFFFF" w:themeColor="background1"/>
                          <w:sz w:val="28"/>
                          <w:szCs w:val="28"/>
                        </w:rPr>
                        <w:t xml:space="preserve"> </w:t>
                      </w:r>
                      <w:r w:rsidR="002D259A">
                        <w:rPr>
                          <w:rFonts w:asciiTheme="minorBidi" w:hAnsiTheme="minorBidi"/>
                          <w:color w:val="FFFFFF" w:themeColor="background1"/>
                          <w:sz w:val="28"/>
                          <w:szCs w:val="28"/>
                        </w:rPr>
                        <w:t xml:space="preserve">very important in </w:t>
                      </w:r>
                      <w:r w:rsidR="00555B9E">
                        <w:rPr>
                          <w:rFonts w:asciiTheme="minorBidi" w:hAnsiTheme="minorBidi"/>
                          <w:color w:val="FFFFFF" w:themeColor="background1"/>
                          <w:sz w:val="28"/>
                          <w:szCs w:val="28"/>
                        </w:rPr>
                        <w:t>delivering</w:t>
                      </w:r>
                      <w:r w:rsidR="002D259A">
                        <w:rPr>
                          <w:rFonts w:asciiTheme="minorBidi" w:hAnsiTheme="minorBidi"/>
                          <w:color w:val="FFFFFF" w:themeColor="background1"/>
                          <w:sz w:val="28"/>
                          <w:szCs w:val="28"/>
                        </w:rPr>
                        <w:t xml:space="preserve"> care and not supporting them can lead to </w:t>
                      </w:r>
                      <w:r w:rsidR="002B7565">
                        <w:rPr>
                          <w:rFonts w:asciiTheme="minorBidi" w:hAnsiTheme="minorBidi"/>
                          <w:color w:val="FFFFFF" w:themeColor="background1"/>
                          <w:sz w:val="28"/>
                          <w:szCs w:val="28"/>
                        </w:rPr>
                        <w:t xml:space="preserve">more strain on the systems and worse health outcomes. This approach offers </w:t>
                      </w:r>
                      <w:r w:rsidR="00555B9E">
                        <w:rPr>
                          <w:rFonts w:asciiTheme="minorBidi" w:hAnsiTheme="minorBidi"/>
                          <w:color w:val="FFFFFF" w:themeColor="background1"/>
                          <w:sz w:val="28"/>
                          <w:szCs w:val="28"/>
                        </w:rPr>
                        <w:t xml:space="preserve">a practical solution that works well with current policies </w:t>
                      </w:r>
                      <w:r w:rsidR="00E73C9F">
                        <w:rPr>
                          <w:rFonts w:asciiTheme="minorBidi" w:hAnsiTheme="minorBidi"/>
                          <w:color w:val="FFFFFF" w:themeColor="background1"/>
                          <w:sz w:val="28"/>
                          <w:szCs w:val="28"/>
                        </w:rPr>
                        <w:t xml:space="preserve">while improving effectiveness of </w:t>
                      </w:r>
                      <w:r w:rsidR="00E63143">
                        <w:rPr>
                          <w:rFonts w:asciiTheme="minorBidi" w:hAnsiTheme="minorBidi"/>
                          <w:color w:val="FFFFFF" w:themeColor="background1"/>
                          <w:sz w:val="28"/>
                          <w:szCs w:val="28"/>
                        </w:rPr>
                        <w:t>excising</w:t>
                      </w:r>
                      <w:r w:rsidR="00E73C9F">
                        <w:rPr>
                          <w:rFonts w:asciiTheme="minorBidi" w:hAnsiTheme="minorBidi"/>
                          <w:color w:val="FFFFFF" w:themeColor="background1"/>
                          <w:sz w:val="28"/>
                          <w:szCs w:val="28"/>
                        </w:rPr>
                        <w:t xml:space="preserve"> services. By making information</w:t>
                      </w:r>
                      <w:r w:rsidR="00B164D9">
                        <w:rPr>
                          <w:rFonts w:asciiTheme="minorBidi" w:hAnsiTheme="minorBidi"/>
                          <w:color w:val="FFFFFF" w:themeColor="background1"/>
                          <w:sz w:val="28"/>
                          <w:szCs w:val="28"/>
                        </w:rPr>
                        <w:t xml:space="preserve">, professional guidance and emotional support more </w:t>
                      </w:r>
                      <w:r w:rsidR="00E63143">
                        <w:rPr>
                          <w:rFonts w:asciiTheme="minorBidi" w:hAnsiTheme="minorBidi"/>
                          <w:color w:val="FFFFFF" w:themeColor="background1"/>
                          <w:sz w:val="28"/>
                          <w:szCs w:val="28"/>
                        </w:rPr>
                        <w:t>accessible</w:t>
                      </w:r>
                      <w:r w:rsidR="00B164D9">
                        <w:rPr>
                          <w:rFonts w:asciiTheme="minorBidi" w:hAnsiTheme="minorBidi"/>
                          <w:color w:val="FFFFFF" w:themeColor="background1"/>
                          <w:sz w:val="28"/>
                          <w:szCs w:val="28"/>
                        </w:rPr>
                        <w:t xml:space="preserve"> the platform </w:t>
                      </w:r>
                      <w:r w:rsidR="0009231B">
                        <w:rPr>
                          <w:rFonts w:asciiTheme="minorBidi" w:hAnsiTheme="minorBidi"/>
                          <w:color w:val="FFFFFF" w:themeColor="background1"/>
                          <w:sz w:val="28"/>
                          <w:szCs w:val="28"/>
                        </w:rPr>
                        <w:t xml:space="preserve">helps </w:t>
                      </w:r>
                      <w:r w:rsidR="00E63143">
                        <w:rPr>
                          <w:rFonts w:asciiTheme="minorBidi" w:hAnsiTheme="minorBidi"/>
                          <w:color w:val="FFFFFF" w:themeColor="background1"/>
                          <w:sz w:val="28"/>
                          <w:szCs w:val="28"/>
                        </w:rPr>
                        <w:t>cares</w:t>
                      </w:r>
                      <w:r w:rsidR="0009231B">
                        <w:rPr>
                          <w:rFonts w:asciiTheme="minorBidi" w:hAnsiTheme="minorBidi"/>
                          <w:color w:val="FFFFFF" w:themeColor="background1"/>
                          <w:sz w:val="28"/>
                          <w:szCs w:val="28"/>
                        </w:rPr>
                        <w:t xml:space="preserve"> feel more confident in their roles. This will then result in </w:t>
                      </w:r>
                      <w:r w:rsidR="00E63143">
                        <w:rPr>
                          <w:rFonts w:asciiTheme="minorBidi" w:hAnsiTheme="minorBidi"/>
                          <w:color w:val="FFFFFF" w:themeColor="background1"/>
                          <w:sz w:val="28"/>
                          <w:szCs w:val="28"/>
                        </w:rPr>
                        <w:t>preventing crisis and supports proactive care which improves quality of care for both the cares and service users.</w:t>
                      </w:r>
                      <w:r w:rsidR="005F7B00">
                        <w:rPr>
                          <w:rFonts w:asciiTheme="minorBidi" w:hAnsiTheme="minorBidi"/>
                          <w:color w:val="FFFFFF" w:themeColor="background1"/>
                          <w:sz w:val="28"/>
                          <w:szCs w:val="28"/>
                        </w:rPr>
                        <w:t xml:space="preserve"> More importantly, the digital care support hub is feasible to implement</w:t>
                      </w:r>
                      <w:r w:rsidR="001517F2">
                        <w:rPr>
                          <w:rFonts w:asciiTheme="minorBidi" w:hAnsiTheme="minorBidi"/>
                          <w:color w:val="FFFFFF" w:themeColor="background1"/>
                          <w:sz w:val="28"/>
                          <w:szCs w:val="28"/>
                        </w:rPr>
                        <w:t>.it builds on current digital infrastructures and promotes teamwork</w:t>
                      </w:r>
                      <w:r w:rsidR="00470B65">
                        <w:rPr>
                          <w:rFonts w:asciiTheme="minorBidi" w:hAnsiTheme="minorBidi"/>
                          <w:color w:val="FFFFFF" w:themeColor="background1"/>
                          <w:sz w:val="28"/>
                          <w:szCs w:val="28"/>
                        </w:rPr>
                        <w:t xml:space="preserve"> across different sectors. </w:t>
                      </w:r>
                      <w:r w:rsidR="002C44FC">
                        <w:rPr>
                          <w:rFonts w:asciiTheme="minorBidi" w:hAnsiTheme="minorBidi"/>
                          <w:color w:val="FFFFFF" w:themeColor="background1"/>
                          <w:sz w:val="28"/>
                          <w:szCs w:val="28"/>
                        </w:rPr>
                        <w:t>Furthermore,</w:t>
                      </w:r>
                      <w:r w:rsidR="00A90AD8">
                        <w:rPr>
                          <w:rFonts w:asciiTheme="minorBidi" w:hAnsiTheme="minorBidi"/>
                          <w:color w:val="FFFFFF" w:themeColor="background1"/>
                          <w:sz w:val="28"/>
                          <w:szCs w:val="28"/>
                        </w:rPr>
                        <w:t xml:space="preserve"> in the future</w:t>
                      </w:r>
                      <w:r w:rsidR="006D12D4">
                        <w:rPr>
                          <w:rFonts w:asciiTheme="minorBidi" w:hAnsiTheme="minorBidi"/>
                          <w:color w:val="FFFFFF" w:themeColor="background1"/>
                          <w:sz w:val="28"/>
                          <w:szCs w:val="28"/>
                        </w:rPr>
                        <w:t>, continued evaluation and user feedback will ensure that the platform in</w:t>
                      </w:r>
                      <w:r w:rsidR="00E6289F">
                        <w:rPr>
                          <w:rFonts w:asciiTheme="minorBidi" w:hAnsiTheme="minorBidi"/>
                          <w:color w:val="FFFFFF" w:themeColor="background1"/>
                          <w:sz w:val="28"/>
                          <w:szCs w:val="28"/>
                        </w:rPr>
                        <w:t xml:space="preserve">volves the needs and maintain its effectiveness, relevance and </w:t>
                      </w:r>
                      <w:proofErr w:type="gramStart"/>
                      <w:r w:rsidR="00E6289F">
                        <w:rPr>
                          <w:rFonts w:asciiTheme="minorBidi" w:hAnsiTheme="minorBidi"/>
                          <w:color w:val="FFFFFF" w:themeColor="background1"/>
                          <w:sz w:val="28"/>
                          <w:szCs w:val="28"/>
                        </w:rPr>
                        <w:t>long term</w:t>
                      </w:r>
                      <w:proofErr w:type="gramEnd"/>
                      <w:r w:rsidR="00E6289F">
                        <w:rPr>
                          <w:rFonts w:asciiTheme="minorBidi" w:hAnsiTheme="minorBidi"/>
                          <w:color w:val="FFFFFF" w:themeColor="background1"/>
                          <w:sz w:val="28"/>
                          <w:szCs w:val="28"/>
                        </w:rPr>
                        <w:t xml:space="preserve"> </w:t>
                      </w:r>
                      <w:r w:rsidR="0054278B">
                        <w:rPr>
                          <w:rFonts w:asciiTheme="minorBidi" w:hAnsiTheme="minorBidi"/>
                          <w:color w:val="FFFFFF" w:themeColor="background1"/>
                          <w:sz w:val="28"/>
                          <w:szCs w:val="28"/>
                        </w:rPr>
                        <w:t>sustainability within the demanding health and social care environment.</w:t>
                      </w:r>
                    </w:p>
                  </w:txbxContent>
                </v:textbox>
              </v:shape>
            </w:pict>
          </mc:Fallback>
        </mc:AlternateContent>
      </w:r>
    </w:p>
    <w:p w14:paraId="6BB2640E" w14:textId="1B595ACF" w:rsidR="00653F80" w:rsidRPr="00653F80" w:rsidRDefault="00653F80">
      <w:pPr>
        <w:rPr>
          <w:rFonts w:asciiTheme="minorBidi" w:hAnsiTheme="minorBidi"/>
          <w:sz w:val="32"/>
          <w:szCs w:val="32"/>
        </w:rPr>
      </w:pPr>
    </w:p>
    <w:p w14:paraId="546FDBE5" w14:textId="18EB6FDF" w:rsidR="00A203B6" w:rsidRDefault="00A203B6">
      <w:pPr>
        <w:rPr>
          <w:rFonts w:asciiTheme="minorBidi" w:hAnsiTheme="minorBidi"/>
          <w:sz w:val="36"/>
          <w:szCs w:val="36"/>
        </w:rPr>
      </w:pPr>
    </w:p>
    <w:p w14:paraId="41A72FFC" w14:textId="66AC1D34" w:rsidR="00A203B6" w:rsidRDefault="00A203B6">
      <w:pPr>
        <w:rPr>
          <w:rFonts w:asciiTheme="minorBidi" w:hAnsiTheme="minorBidi"/>
          <w:sz w:val="36"/>
          <w:szCs w:val="36"/>
        </w:rPr>
      </w:pPr>
    </w:p>
    <w:p w14:paraId="07F2181A" w14:textId="6160A238" w:rsidR="00A203B6" w:rsidRDefault="00A203B6">
      <w:pPr>
        <w:rPr>
          <w:rFonts w:asciiTheme="minorBidi" w:hAnsiTheme="minorBidi"/>
          <w:sz w:val="36"/>
          <w:szCs w:val="36"/>
        </w:rPr>
      </w:pPr>
    </w:p>
    <w:p w14:paraId="474C62A4" w14:textId="6EEC90BF" w:rsidR="00A203B6" w:rsidRDefault="00A203B6">
      <w:pPr>
        <w:rPr>
          <w:rFonts w:asciiTheme="minorBidi" w:hAnsiTheme="minorBidi"/>
          <w:sz w:val="36"/>
          <w:szCs w:val="36"/>
        </w:rPr>
      </w:pPr>
    </w:p>
    <w:p w14:paraId="01593B04" w14:textId="691E0547" w:rsidR="00A203B6" w:rsidRDefault="00A203B6">
      <w:pPr>
        <w:rPr>
          <w:rFonts w:asciiTheme="minorBidi" w:hAnsiTheme="minorBidi"/>
          <w:sz w:val="36"/>
          <w:szCs w:val="36"/>
        </w:rPr>
      </w:pPr>
    </w:p>
    <w:p w14:paraId="5BE2F708" w14:textId="02108F3F" w:rsidR="00A203B6" w:rsidRDefault="00A203B6">
      <w:pPr>
        <w:rPr>
          <w:rFonts w:asciiTheme="minorBidi" w:hAnsiTheme="minorBidi"/>
          <w:sz w:val="36"/>
          <w:szCs w:val="36"/>
        </w:rPr>
      </w:pPr>
    </w:p>
    <w:p w14:paraId="0494D0D0" w14:textId="6D89211D" w:rsidR="00A203B6" w:rsidRDefault="00A203B6">
      <w:pPr>
        <w:rPr>
          <w:rFonts w:asciiTheme="minorBidi" w:hAnsiTheme="minorBidi"/>
          <w:sz w:val="36"/>
          <w:szCs w:val="36"/>
        </w:rPr>
      </w:pPr>
    </w:p>
    <w:p w14:paraId="54131CEB" w14:textId="5F8B15CB" w:rsidR="00BE4B2D" w:rsidRDefault="00BE4B2D">
      <w:pPr>
        <w:rPr>
          <w:rFonts w:asciiTheme="minorBidi" w:hAnsiTheme="minorBidi"/>
          <w:sz w:val="36"/>
          <w:szCs w:val="36"/>
        </w:rPr>
      </w:pPr>
      <w:r>
        <w:rPr>
          <w:rFonts w:asciiTheme="minorBidi" w:hAnsiTheme="minorBidi"/>
          <w:sz w:val="36"/>
          <w:szCs w:val="36"/>
        </w:rPr>
        <w:br w:type="page"/>
      </w:r>
    </w:p>
    <w:p w14:paraId="3BA5B2B2" w14:textId="6350256B" w:rsidR="00AC2D70" w:rsidRPr="00EA5BBA" w:rsidRDefault="009102AB">
      <w:pPr>
        <w:rPr>
          <w:rFonts w:asciiTheme="minorBidi" w:hAnsiTheme="minorBidi"/>
          <w:sz w:val="36"/>
          <w:szCs w:val="36"/>
        </w:rPr>
      </w:pPr>
      <w:r>
        <w:rPr>
          <w:rFonts w:asciiTheme="minorBidi" w:hAnsiTheme="minorBidi"/>
          <w:noProof/>
          <w:sz w:val="36"/>
          <w:szCs w:val="36"/>
        </w:rPr>
        <w:lastRenderedPageBreak/>
        <mc:AlternateContent>
          <mc:Choice Requires="wps">
            <w:drawing>
              <wp:anchor distT="0" distB="0" distL="114300" distR="114300" simplePos="0" relativeHeight="251670528" behindDoc="0" locked="0" layoutInCell="1" allowOverlap="1" wp14:anchorId="14B86506" wp14:editId="6F6FBE57">
                <wp:simplePos x="0" y="0"/>
                <wp:positionH relativeFrom="column">
                  <wp:posOffset>19318</wp:posOffset>
                </wp:positionH>
                <wp:positionV relativeFrom="paragraph">
                  <wp:posOffset>-32197</wp:posOffset>
                </wp:positionV>
                <wp:extent cx="11346288" cy="4868214"/>
                <wp:effectExtent l="0" t="0" r="7620" b="8890"/>
                <wp:wrapNone/>
                <wp:docPr id="1299826956" name="Text Box 42"/>
                <wp:cNvGraphicFramePr/>
                <a:graphic xmlns:a="http://schemas.openxmlformats.org/drawingml/2006/main">
                  <a:graphicData uri="http://schemas.microsoft.com/office/word/2010/wordprocessingShape">
                    <wps:wsp>
                      <wps:cNvSpPr txBox="1"/>
                      <wps:spPr>
                        <a:xfrm>
                          <a:off x="0" y="0"/>
                          <a:ext cx="11346288" cy="4868214"/>
                        </a:xfrm>
                        <a:prstGeom prst="rect">
                          <a:avLst/>
                        </a:prstGeom>
                        <a:solidFill>
                          <a:schemeClr val="tx1">
                            <a:lumMod val="85000"/>
                            <a:lumOff val="15000"/>
                          </a:schemeClr>
                        </a:solidFill>
                        <a:ln/>
                      </wps:spPr>
                      <wps:style>
                        <a:lnRef idx="1">
                          <a:schemeClr val="dk1"/>
                        </a:lnRef>
                        <a:fillRef idx="2">
                          <a:schemeClr val="dk1"/>
                        </a:fillRef>
                        <a:effectRef idx="1">
                          <a:schemeClr val="dk1"/>
                        </a:effectRef>
                        <a:fontRef idx="minor">
                          <a:schemeClr val="dk1"/>
                        </a:fontRef>
                      </wps:style>
                      <wps:txbx>
                        <w:txbxContent>
                          <w:p w14:paraId="34AF3184" w14:textId="5217B236" w:rsidR="009102AB" w:rsidRDefault="009102AB">
                            <w:pPr>
                              <w:rPr>
                                <w:rFonts w:asciiTheme="minorBidi" w:hAnsiTheme="minorBidi"/>
                                <w:color w:val="FFFFFF" w:themeColor="background1"/>
                                <w:sz w:val="32"/>
                                <w:szCs w:val="32"/>
                              </w:rPr>
                            </w:pPr>
                            <w:r>
                              <w:rPr>
                                <w:rFonts w:asciiTheme="minorBidi" w:hAnsiTheme="minorBidi"/>
                                <w:color w:val="FFFFFF" w:themeColor="background1"/>
                                <w:sz w:val="32"/>
                                <w:szCs w:val="32"/>
                              </w:rPr>
                              <w:t>REFRENCES</w:t>
                            </w:r>
                          </w:p>
                          <w:p w14:paraId="73B22A4C" w14:textId="43AB1BD5" w:rsidR="00391979" w:rsidRDefault="008B00F2">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Buckner, L and </w:t>
                            </w:r>
                            <w:proofErr w:type="spellStart"/>
                            <w:r>
                              <w:rPr>
                                <w:rFonts w:asciiTheme="minorBidi" w:hAnsiTheme="minorBidi"/>
                                <w:color w:val="FFFFFF" w:themeColor="background1"/>
                                <w:sz w:val="32"/>
                                <w:szCs w:val="32"/>
                              </w:rPr>
                              <w:t>Yeandie</w:t>
                            </w:r>
                            <w:proofErr w:type="spellEnd"/>
                            <w:r>
                              <w:rPr>
                                <w:rFonts w:asciiTheme="minorBidi" w:hAnsiTheme="minorBidi"/>
                                <w:color w:val="FFFFFF" w:themeColor="background1"/>
                                <w:sz w:val="32"/>
                                <w:szCs w:val="32"/>
                              </w:rPr>
                              <w:t xml:space="preserve"> (2015) valuing carers</w:t>
                            </w:r>
                            <w:r w:rsidR="00391979">
                              <w:rPr>
                                <w:rFonts w:asciiTheme="minorBidi" w:hAnsiTheme="minorBidi"/>
                                <w:color w:val="FFFFFF" w:themeColor="background1"/>
                                <w:sz w:val="32"/>
                                <w:szCs w:val="32"/>
                              </w:rPr>
                              <w:t>. University of Sheffield</w:t>
                            </w:r>
                          </w:p>
                          <w:p w14:paraId="619B6969" w14:textId="77777777" w:rsidR="00391979" w:rsidRDefault="00391979"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Carers UK (2022) state of caring report</w:t>
                            </w:r>
                          </w:p>
                          <w:p w14:paraId="038639D5" w14:textId="77777777" w:rsidR="00CA5AE5" w:rsidRDefault="00CA5AE5"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Carers UK (2023) state of caring survey</w:t>
                            </w:r>
                          </w:p>
                          <w:p w14:paraId="3F0F09FF" w14:textId="77777777" w:rsidR="00F746D1" w:rsidRDefault="00CA5AE5"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Centre </w:t>
                            </w:r>
                            <w:r w:rsidR="00F746D1">
                              <w:rPr>
                                <w:rFonts w:asciiTheme="minorBidi" w:hAnsiTheme="minorBidi"/>
                                <w:color w:val="FFFFFF" w:themeColor="background1"/>
                                <w:sz w:val="32"/>
                                <w:szCs w:val="32"/>
                              </w:rPr>
                              <w:t>for care (2022) cycle of caring London: university of Sheffield</w:t>
                            </w:r>
                          </w:p>
                          <w:p w14:paraId="4260E793" w14:textId="5C63E982" w:rsidR="005114C4" w:rsidRDefault="005114C4"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Department of health and social care (2014) care act 2014 </w:t>
                            </w:r>
                            <w:r w:rsidR="007C1D55">
                              <w:rPr>
                                <w:rFonts w:asciiTheme="minorBidi" w:hAnsiTheme="minorBidi"/>
                                <w:color w:val="FFFFFF" w:themeColor="background1"/>
                                <w:sz w:val="32"/>
                                <w:szCs w:val="32"/>
                              </w:rPr>
                              <w:t>London</w:t>
                            </w:r>
                          </w:p>
                          <w:p w14:paraId="3331FB58" w14:textId="77777777" w:rsidR="00FC7660" w:rsidRDefault="008B00F2"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 </w:t>
                            </w:r>
                            <w:r w:rsidR="00FC7660">
                              <w:rPr>
                                <w:rFonts w:asciiTheme="minorBidi" w:hAnsiTheme="minorBidi"/>
                                <w:color w:val="FFFFFF" w:themeColor="background1"/>
                                <w:sz w:val="32"/>
                                <w:szCs w:val="32"/>
                              </w:rPr>
                              <w:t xml:space="preserve">John Glasby understanding health and social care Bristol </w:t>
                            </w:r>
                          </w:p>
                          <w:p w14:paraId="2CFB38B1" w14:textId="111D27E7" w:rsidR="00FC7660" w:rsidRDefault="00FC7660"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National institute for health and care excellence (2022) supporting adult care </w:t>
                            </w:r>
                            <w:r w:rsidR="007C1D55">
                              <w:rPr>
                                <w:rFonts w:asciiTheme="minorBidi" w:hAnsiTheme="minorBidi"/>
                                <w:color w:val="FFFFFF" w:themeColor="background1"/>
                                <w:sz w:val="32"/>
                                <w:szCs w:val="32"/>
                              </w:rPr>
                              <w:t>London</w:t>
                            </w:r>
                            <w:r>
                              <w:rPr>
                                <w:rFonts w:asciiTheme="minorBidi" w:hAnsiTheme="minorBidi"/>
                                <w:color w:val="FFFFFF" w:themeColor="background1"/>
                                <w:sz w:val="32"/>
                                <w:szCs w:val="32"/>
                              </w:rPr>
                              <w:t>:</w:t>
                            </w:r>
                            <w:r w:rsidR="007C1D55">
                              <w:rPr>
                                <w:rFonts w:asciiTheme="minorBidi" w:hAnsiTheme="minorBidi"/>
                                <w:color w:val="FFFFFF" w:themeColor="background1"/>
                                <w:sz w:val="32"/>
                                <w:szCs w:val="32"/>
                              </w:rPr>
                              <w:t xml:space="preserve"> </w:t>
                            </w:r>
                            <w:r>
                              <w:rPr>
                                <w:rFonts w:asciiTheme="minorBidi" w:hAnsiTheme="minorBidi"/>
                                <w:color w:val="FFFFFF" w:themeColor="background1"/>
                                <w:sz w:val="32"/>
                                <w:szCs w:val="32"/>
                              </w:rPr>
                              <w:t>NICE</w:t>
                            </w:r>
                          </w:p>
                          <w:p w14:paraId="079D6698" w14:textId="5E00E4CB" w:rsidR="005D1062" w:rsidRDefault="00E0769C"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NHS England (2023) supporting cares in the</w:t>
                            </w:r>
                            <w:r w:rsidR="005D1062">
                              <w:rPr>
                                <w:rFonts w:asciiTheme="minorBidi" w:hAnsiTheme="minorBidi"/>
                                <w:color w:val="FFFFFF" w:themeColor="background1"/>
                                <w:sz w:val="32"/>
                                <w:szCs w:val="32"/>
                              </w:rPr>
                              <w:t xml:space="preserve"> NHS available at: </w:t>
                            </w:r>
                            <w:hyperlink r:id="rId10" w:history="1">
                              <w:r w:rsidR="005D1062" w:rsidRPr="00AE5669">
                                <w:rPr>
                                  <w:rStyle w:val="Hyperlink"/>
                                  <w:rFonts w:asciiTheme="minorBidi" w:hAnsiTheme="minorBidi"/>
                                  <w:sz w:val="32"/>
                                  <w:szCs w:val="32"/>
                                </w:rPr>
                                <w:t>https://www.england,nhs.uk</w:t>
                              </w:r>
                            </w:hyperlink>
                          </w:p>
                          <w:p w14:paraId="1E2460A3" w14:textId="5CE4C295" w:rsidR="003223F6" w:rsidRDefault="005D1062"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NHS England (2023)</w:t>
                            </w:r>
                            <w:r w:rsidR="003223F6">
                              <w:rPr>
                                <w:rFonts w:asciiTheme="minorBidi" w:hAnsiTheme="minorBidi"/>
                                <w:color w:val="FFFFFF" w:themeColor="background1"/>
                                <w:sz w:val="32"/>
                                <w:szCs w:val="32"/>
                              </w:rPr>
                              <w:t xml:space="preserve"> adult social care statistics </w:t>
                            </w:r>
                            <w:r w:rsidR="007C1D55">
                              <w:rPr>
                                <w:rFonts w:asciiTheme="minorBidi" w:hAnsiTheme="minorBidi"/>
                                <w:color w:val="FFFFFF" w:themeColor="background1"/>
                                <w:sz w:val="32"/>
                                <w:szCs w:val="32"/>
                              </w:rPr>
                              <w:t>London NHS</w:t>
                            </w:r>
                          </w:p>
                          <w:p w14:paraId="50093F3D" w14:textId="3FF0CD1A" w:rsidR="007C1D55" w:rsidRDefault="003223F6"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Office for national statistics </w:t>
                            </w:r>
                            <w:r w:rsidR="007C1D55">
                              <w:rPr>
                                <w:rFonts w:asciiTheme="minorBidi" w:hAnsiTheme="minorBidi"/>
                                <w:color w:val="FFFFFF" w:themeColor="background1"/>
                                <w:sz w:val="32"/>
                                <w:szCs w:val="32"/>
                              </w:rPr>
                              <w:t>(2021) census data unpaid carers London</w:t>
                            </w:r>
                          </w:p>
                          <w:p w14:paraId="0B80DD32" w14:textId="7A7A9FE7" w:rsidR="00F26861" w:rsidRDefault="00F26861" w:rsidP="00F26861">
                            <w:pPr>
                              <w:rPr>
                                <w:rFonts w:asciiTheme="minorBidi" w:hAnsiTheme="minorBidi"/>
                                <w:color w:val="FFFFFF" w:themeColor="background1"/>
                                <w:sz w:val="32"/>
                                <w:szCs w:val="32"/>
                              </w:rPr>
                            </w:pPr>
                            <w:r>
                              <w:rPr>
                                <w:rFonts w:asciiTheme="minorBidi" w:hAnsiTheme="minorBidi"/>
                                <w:color w:val="FFFFFF" w:themeColor="background1"/>
                                <w:sz w:val="32"/>
                                <w:szCs w:val="32"/>
                              </w:rPr>
                              <w:t>Public health England (2019) health matters: health and wellbeing of carers London.</w:t>
                            </w:r>
                          </w:p>
                          <w:p w14:paraId="104FB181" w14:textId="7147AC80" w:rsidR="009B2ABE" w:rsidRDefault="009B2ABE" w:rsidP="00F26861">
                            <w:pPr>
                              <w:rPr>
                                <w:rFonts w:asciiTheme="minorBidi" w:hAnsiTheme="minorBidi"/>
                                <w:color w:val="FFFFFF" w:themeColor="background1"/>
                                <w:sz w:val="32"/>
                                <w:szCs w:val="32"/>
                              </w:rPr>
                            </w:pPr>
                            <w:r>
                              <w:rPr>
                                <w:rFonts w:asciiTheme="minorBidi" w:hAnsiTheme="minorBidi"/>
                                <w:color w:val="FFFFFF" w:themeColor="background1"/>
                                <w:sz w:val="32"/>
                                <w:szCs w:val="32"/>
                              </w:rPr>
                              <w:t>Public health England (2021) social isolation and health London</w:t>
                            </w:r>
                          </w:p>
                          <w:p w14:paraId="7FAEC173" w14:textId="77777777" w:rsidR="009B2ABE" w:rsidRDefault="009B2ABE" w:rsidP="00F26861">
                            <w:pPr>
                              <w:rPr>
                                <w:rFonts w:asciiTheme="minorBidi" w:hAnsiTheme="minorBidi"/>
                                <w:color w:val="FFFFFF" w:themeColor="background1"/>
                                <w:sz w:val="32"/>
                                <w:szCs w:val="32"/>
                              </w:rPr>
                            </w:pPr>
                          </w:p>
                          <w:p w14:paraId="4D98F3C8" w14:textId="1297439B" w:rsidR="009102AB" w:rsidRPr="009102AB" w:rsidRDefault="008B00F2"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B86506" id="Text Box 42" o:spid="_x0000_s1033" type="#_x0000_t202" style="position:absolute;margin-left:1.5pt;margin-top:-2.55pt;width:893.4pt;height:383.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" fillcolor="#272727 [2749]" strokecolor="black [3200]" strokeweight="1pt">
                <v:textbox>
                  <w:txbxContent>
                    <w:p w14:paraId="34AF3184" w14:textId="5217B236" w:rsidR="009102AB" w:rsidRDefault="009102AB">
                      <w:pPr>
                        <w:rPr>
                          <w:rFonts w:asciiTheme="minorBidi" w:hAnsiTheme="minorBidi"/>
                          <w:color w:val="FFFFFF" w:themeColor="background1"/>
                          <w:sz w:val="32"/>
                          <w:szCs w:val="32"/>
                        </w:rPr>
                      </w:pPr>
                      <w:r>
                        <w:rPr>
                          <w:rFonts w:asciiTheme="minorBidi" w:hAnsiTheme="minorBidi"/>
                          <w:color w:val="FFFFFF" w:themeColor="background1"/>
                          <w:sz w:val="32"/>
                          <w:szCs w:val="32"/>
                        </w:rPr>
                        <w:t>REFRENCES</w:t>
                      </w:r>
                    </w:p>
                    <w:p w14:paraId="73B22A4C" w14:textId="43AB1BD5" w:rsidR="00391979" w:rsidRDefault="008B00F2">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Buckner, L and </w:t>
                      </w:r>
                      <w:proofErr w:type="spellStart"/>
                      <w:r>
                        <w:rPr>
                          <w:rFonts w:asciiTheme="minorBidi" w:hAnsiTheme="minorBidi"/>
                          <w:color w:val="FFFFFF" w:themeColor="background1"/>
                          <w:sz w:val="32"/>
                          <w:szCs w:val="32"/>
                        </w:rPr>
                        <w:t>Yeandie</w:t>
                      </w:r>
                      <w:proofErr w:type="spellEnd"/>
                      <w:r>
                        <w:rPr>
                          <w:rFonts w:asciiTheme="minorBidi" w:hAnsiTheme="minorBidi"/>
                          <w:color w:val="FFFFFF" w:themeColor="background1"/>
                          <w:sz w:val="32"/>
                          <w:szCs w:val="32"/>
                        </w:rPr>
                        <w:t xml:space="preserve"> (2015) valuing carers</w:t>
                      </w:r>
                      <w:r w:rsidR="00391979">
                        <w:rPr>
                          <w:rFonts w:asciiTheme="minorBidi" w:hAnsiTheme="minorBidi"/>
                          <w:color w:val="FFFFFF" w:themeColor="background1"/>
                          <w:sz w:val="32"/>
                          <w:szCs w:val="32"/>
                        </w:rPr>
                        <w:t>. University of Sheffield</w:t>
                      </w:r>
                    </w:p>
                    <w:p w14:paraId="619B6969" w14:textId="77777777" w:rsidR="00391979" w:rsidRDefault="00391979"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Carers UK (2022) state of caring report</w:t>
                      </w:r>
                    </w:p>
                    <w:p w14:paraId="038639D5" w14:textId="77777777" w:rsidR="00CA5AE5" w:rsidRDefault="00CA5AE5"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Carers UK (2023) state of caring survey</w:t>
                      </w:r>
                    </w:p>
                    <w:p w14:paraId="3F0F09FF" w14:textId="77777777" w:rsidR="00F746D1" w:rsidRDefault="00CA5AE5"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Centre </w:t>
                      </w:r>
                      <w:r w:rsidR="00F746D1">
                        <w:rPr>
                          <w:rFonts w:asciiTheme="minorBidi" w:hAnsiTheme="minorBidi"/>
                          <w:color w:val="FFFFFF" w:themeColor="background1"/>
                          <w:sz w:val="32"/>
                          <w:szCs w:val="32"/>
                        </w:rPr>
                        <w:t>for care (2022) cycle of caring London: university of Sheffield</w:t>
                      </w:r>
                    </w:p>
                    <w:p w14:paraId="4260E793" w14:textId="5C63E982" w:rsidR="005114C4" w:rsidRDefault="005114C4"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Department of health and social care (2014) care act 2014 </w:t>
                      </w:r>
                      <w:r w:rsidR="007C1D55">
                        <w:rPr>
                          <w:rFonts w:asciiTheme="minorBidi" w:hAnsiTheme="minorBidi"/>
                          <w:color w:val="FFFFFF" w:themeColor="background1"/>
                          <w:sz w:val="32"/>
                          <w:szCs w:val="32"/>
                        </w:rPr>
                        <w:t>London</w:t>
                      </w:r>
                    </w:p>
                    <w:p w14:paraId="3331FB58" w14:textId="77777777" w:rsidR="00FC7660" w:rsidRDefault="008B00F2"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 </w:t>
                      </w:r>
                      <w:r w:rsidR="00FC7660">
                        <w:rPr>
                          <w:rFonts w:asciiTheme="minorBidi" w:hAnsiTheme="minorBidi"/>
                          <w:color w:val="FFFFFF" w:themeColor="background1"/>
                          <w:sz w:val="32"/>
                          <w:szCs w:val="32"/>
                        </w:rPr>
                        <w:t xml:space="preserve">John Glasby understanding health and social care Bristol </w:t>
                      </w:r>
                    </w:p>
                    <w:p w14:paraId="2CFB38B1" w14:textId="111D27E7" w:rsidR="00FC7660" w:rsidRDefault="00FC7660"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National institute for health and care excellence (2022) supporting adult care </w:t>
                      </w:r>
                      <w:r w:rsidR="007C1D55">
                        <w:rPr>
                          <w:rFonts w:asciiTheme="minorBidi" w:hAnsiTheme="minorBidi"/>
                          <w:color w:val="FFFFFF" w:themeColor="background1"/>
                          <w:sz w:val="32"/>
                          <w:szCs w:val="32"/>
                        </w:rPr>
                        <w:t>London</w:t>
                      </w:r>
                      <w:r>
                        <w:rPr>
                          <w:rFonts w:asciiTheme="minorBidi" w:hAnsiTheme="minorBidi"/>
                          <w:color w:val="FFFFFF" w:themeColor="background1"/>
                          <w:sz w:val="32"/>
                          <w:szCs w:val="32"/>
                        </w:rPr>
                        <w:t>:</w:t>
                      </w:r>
                      <w:r w:rsidR="007C1D55">
                        <w:rPr>
                          <w:rFonts w:asciiTheme="minorBidi" w:hAnsiTheme="minorBidi"/>
                          <w:color w:val="FFFFFF" w:themeColor="background1"/>
                          <w:sz w:val="32"/>
                          <w:szCs w:val="32"/>
                        </w:rPr>
                        <w:t xml:space="preserve"> </w:t>
                      </w:r>
                      <w:r>
                        <w:rPr>
                          <w:rFonts w:asciiTheme="minorBidi" w:hAnsiTheme="minorBidi"/>
                          <w:color w:val="FFFFFF" w:themeColor="background1"/>
                          <w:sz w:val="32"/>
                          <w:szCs w:val="32"/>
                        </w:rPr>
                        <w:t>NICE</w:t>
                      </w:r>
                    </w:p>
                    <w:p w14:paraId="079D6698" w14:textId="5E00E4CB" w:rsidR="005D1062" w:rsidRDefault="00E0769C"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NHS England (2023) supporting cares in the</w:t>
                      </w:r>
                      <w:r w:rsidR="005D1062">
                        <w:rPr>
                          <w:rFonts w:asciiTheme="minorBidi" w:hAnsiTheme="minorBidi"/>
                          <w:color w:val="FFFFFF" w:themeColor="background1"/>
                          <w:sz w:val="32"/>
                          <w:szCs w:val="32"/>
                        </w:rPr>
                        <w:t xml:space="preserve"> NHS available at: </w:t>
                      </w:r>
                      <w:hyperlink r:id="rId11" w:history="1">
                        <w:r w:rsidR="005D1062" w:rsidRPr="00AE5669">
                          <w:rPr>
                            <w:rStyle w:val="Hyperlink"/>
                            <w:rFonts w:asciiTheme="minorBidi" w:hAnsiTheme="minorBidi"/>
                            <w:sz w:val="32"/>
                            <w:szCs w:val="32"/>
                          </w:rPr>
                          <w:t>https://www.england,nhs.uk</w:t>
                        </w:r>
                      </w:hyperlink>
                    </w:p>
                    <w:p w14:paraId="1E2460A3" w14:textId="5CE4C295" w:rsidR="003223F6" w:rsidRDefault="005D1062"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NHS England (2023)</w:t>
                      </w:r>
                      <w:r w:rsidR="003223F6">
                        <w:rPr>
                          <w:rFonts w:asciiTheme="minorBidi" w:hAnsiTheme="minorBidi"/>
                          <w:color w:val="FFFFFF" w:themeColor="background1"/>
                          <w:sz w:val="32"/>
                          <w:szCs w:val="32"/>
                        </w:rPr>
                        <w:t xml:space="preserve"> adult social care statistics </w:t>
                      </w:r>
                      <w:r w:rsidR="007C1D55">
                        <w:rPr>
                          <w:rFonts w:asciiTheme="minorBidi" w:hAnsiTheme="minorBidi"/>
                          <w:color w:val="FFFFFF" w:themeColor="background1"/>
                          <w:sz w:val="32"/>
                          <w:szCs w:val="32"/>
                        </w:rPr>
                        <w:t>London NHS</w:t>
                      </w:r>
                    </w:p>
                    <w:p w14:paraId="50093F3D" w14:textId="3FF0CD1A" w:rsidR="007C1D55" w:rsidRDefault="003223F6"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Office for national statistics </w:t>
                      </w:r>
                      <w:r w:rsidR="007C1D55">
                        <w:rPr>
                          <w:rFonts w:asciiTheme="minorBidi" w:hAnsiTheme="minorBidi"/>
                          <w:color w:val="FFFFFF" w:themeColor="background1"/>
                          <w:sz w:val="32"/>
                          <w:szCs w:val="32"/>
                        </w:rPr>
                        <w:t>(2021) census data unpaid carers London</w:t>
                      </w:r>
                    </w:p>
                    <w:p w14:paraId="0B80DD32" w14:textId="7A7A9FE7" w:rsidR="00F26861" w:rsidRDefault="00F26861" w:rsidP="00F26861">
                      <w:pPr>
                        <w:rPr>
                          <w:rFonts w:asciiTheme="minorBidi" w:hAnsiTheme="minorBidi"/>
                          <w:color w:val="FFFFFF" w:themeColor="background1"/>
                          <w:sz w:val="32"/>
                          <w:szCs w:val="32"/>
                        </w:rPr>
                      </w:pPr>
                      <w:r>
                        <w:rPr>
                          <w:rFonts w:asciiTheme="minorBidi" w:hAnsiTheme="minorBidi"/>
                          <w:color w:val="FFFFFF" w:themeColor="background1"/>
                          <w:sz w:val="32"/>
                          <w:szCs w:val="32"/>
                        </w:rPr>
                        <w:t>Public health England (2019) health matters: health and wellbeing of carers London.</w:t>
                      </w:r>
                    </w:p>
                    <w:p w14:paraId="104FB181" w14:textId="7147AC80" w:rsidR="009B2ABE" w:rsidRDefault="009B2ABE" w:rsidP="00F26861">
                      <w:pPr>
                        <w:rPr>
                          <w:rFonts w:asciiTheme="minorBidi" w:hAnsiTheme="minorBidi"/>
                          <w:color w:val="FFFFFF" w:themeColor="background1"/>
                          <w:sz w:val="32"/>
                          <w:szCs w:val="32"/>
                        </w:rPr>
                      </w:pPr>
                      <w:r>
                        <w:rPr>
                          <w:rFonts w:asciiTheme="minorBidi" w:hAnsiTheme="minorBidi"/>
                          <w:color w:val="FFFFFF" w:themeColor="background1"/>
                          <w:sz w:val="32"/>
                          <w:szCs w:val="32"/>
                        </w:rPr>
                        <w:t>Public health England (2021) social isolation and health London</w:t>
                      </w:r>
                    </w:p>
                    <w:p w14:paraId="7FAEC173" w14:textId="77777777" w:rsidR="009B2ABE" w:rsidRDefault="009B2ABE" w:rsidP="00F26861">
                      <w:pPr>
                        <w:rPr>
                          <w:rFonts w:asciiTheme="minorBidi" w:hAnsiTheme="minorBidi"/>
                          <w:color w:val="FFFFFF" w:themeColor="background1"/>
                          <w:sz w:val="32"/>
                          <w:szCs w:val="32"/>
                        </w:rPr>
                      </w:pPr>
                    </w:p>
                    <w:p w14:paraId="4D98F3C8" w14:textId="1297439B" w:rsidR="009102AB" w:rsidRPr="009102AB" w:rsidRDefault="008B00F2" w:rsidP="00391979">
                      <w:pPr>
                        <w:rPr>
                          <w:rFonts w:asciiTheme="minorBidi" w:hAnsiTheme="minorBidi"/>
                          <w:color w:val="FFFFFF" w:themeColor="background1"/>
                          <w:sz w:val="32"/>
                          <w:szCs w:val="32"/>
                        </w:rPr>
                      </w:pPr>
                      <w:r>
                        <w:rPr>
                          <w:rFonts w:asciiTheme="minorBidi" w:hAnsiTheme="minorBidi"/>
                          <w:color w:val="FFFFFF" w:themeColor="background1"/>
                          <w:sz w:val="32"/>
                          <w:szCs w:val="32"/>
                        </w:rPr>
                        <w:t xml:space="preserve"> </w:t>
                      </w:r>
                    </w:p>
                  </w:txbxContent>
                </v:textbox>
              </v:shape>
            </w:pict>
          </mc:Fallback>
        </mc:AlternateContent>
      </w:r>
    </w:p>
    <w:sectPr w:rsidR="00AC2D70" w:rsidRPr="00EA5BBA" w:rsidSect="006C64C2">
      <w:type w:val="continuous"/>
      <w:pgSz w:w="23820" w:h="16840"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53B7A" w14:textId="77777777" w:rsidR="005B5D6A" w:rsidRDefault="005B5D6A" w:rsidP="00104729">
      <w:pPr>
        <w:spacing w:after="0" w:line="240" w:lineRule="auto"/>
      </w:pPr>
      <w:r>
        <w:separator/>
      </w:r>
    </w:p>
  </w:endnote>
  <w:endnote w:type="continuationSeparator" w:id="0">
    <w:p w14:paraId="0D8FBD7E" w14:textId="77777777" w:rsidR="005B5D6A" w:rsidRDefault="005B5D6A" w:rsidP="00104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2C9E0" w14:textId="77777777" w:rsidR="005B5D6A" w:rsidRDefault="005B5D6A" w:rsidP="00104729">
      <w:pPr>
        <w:spacing w:after="0" w:line="240" w:lineRule="auto"/>
      </w:pPr>
      <w:r>
        <w:separator/>
      </w:r>
    </w:p>
  </w:footnote>
  <w:footnote w:type="continuationSeparator" w:id="0">
    <w:p w14:paraId="121A1E16" w14:textId="77777777" w:rsidR="005B5D6A" w:rsidRDefault="005B5D6A" w:rsidP="00104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C6AE2"/>
    <w:multiLevelType w:val="hybridMultilevel"/>
    <w:tmpl w:val="4D82C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8542C"/>
    <w:multiLevelType w:val="hybridMultilevel"/>
    <w:tmpl w:val="D29C5A2A"/>
    <w:lvl w:ilvl="0" w:tplc="73A4C6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3A5C1B"/>
    <w:multiLevelType w:val="hybridMultilevel"/>
    <w:tmpl w:val="997230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7588756">
    <w:abstractNumId w:val="0"/>
  </w:num>
  <w:num w:numId="2" w16cid:durableId="86267035">
    <w:abstractNumId w:val="2"/>
  </w:num>
  <w:num w:numId="3" w16cid:durableId="1712074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3DB"/>
    <w:rsid w:val="000120DC"/>
    <w:rsid w:val="0001477E"/>
    <w:rsid w:val="000153E9"/>
    <w:rsid w:val="000159E6"/>
    <w:rsid w:val="00024E8E"/>
    <w:rsid w:val="00033153"/>
    <w:rsid w:val="000332A3"/>
    <w:rsid w:val="0003733E"/>
    <w:rsid w:val="00042660"/>
    <w:rsid w:val="000534ED"/>
    <w:rsid w:val="00055A82"/>
    <w:rsid w:val="00060710"/>
    <w:rsid w:val="00073E53"/>
    <w:rsid w:val="00077B1A"/>
    <w:rsid w:val="0008359F"/>
    <w:rsid w:val="00084AC1"/>
    <w:rsid w:val="00091D0D"/>
    <w:rsid w:val="0009231B"/>
    <w:rsid w:val="00093EA2"/>
    <w:rsid w:val="000A17CC"/>
    <w:rsid w:val="000B010F"/>
    <w:rsid w:val="000B0A95"/>
    <w:rsid w:val="000B14AD"/>
    <w:rsid w:val="000B5348"/>
    <w:rsid w:val="000C0AA9"/>
    <w:rsid w:val="000C560E"/>
    <w:rsid w:val="000C686B"/>
    <w:rsid w:val="000D01DB"/>
    <w:rsid w:val="000D12BB"/>
    <w:rsid w:val="000D64DE"/>
    <w:rsid w:val="00104729"/>
    <w:rsid w:val="001079FF"/>
    <w:rsid w:val="00111B31"/>
    <w:rsid w:val="001121D7"/>
    <w:rsid w:val="00117FD5"/>
    <w:rsid w:val="00131E2D"/>
    <w:rsid w:val="0014379B"/>
    <w:rsid w:val="001517F2"/>
    <w:rsid w:val="00152E83"/>
    <w:rsid w:val="00166C8D"/>
    <w:rsid w:val="00172948"/>
    <w:rsid w:val="00180A73"/>
    <w:rsid w:val="0018342A"/>
    <w:rsid w:val="00184B71"/>
    <w:rsid w:val="00185BA0"/>
    <w:rsid w:val="00187CC3"/>
    <w:rsid w:val="001A0FCD"/>
    <w:rsid w:val="001A26CD"/>
    <w:rsid w:val="001A28FD"/>
    <w:rsid w:val="001A3310"/>
    <w:rsid w:val="001B4DC0"/>
    <w:rsid w:val="001B6BEC"/>
    <w:rsid w:val="001D090A"/>
    <w:rsid w:val="001E2497"/>
    <w:rsid w:val="001E4065"/>
    <w:rsid w:val="001E5C34"/>
    <w:rsid w:val="001E606B"/>
    <w:rsid w:val="001F5196"/>
    <w:rsid w:val="001F7329"/>
    <w:rsid w:val="002043B7"/>
    <w:rsid w:val="00210920"/>
    <w:rsid w:val="0023249F"/>
    <w:rsid w:val="0024035B"/>
    <w:rsid w:val="0024699B"/>
    <w:rsid w:val="00246C2C"/>
    <w:rsid w:val="00254D4B"/>
    <w:rsid w:val="00276CB2"/>
    <w:rsid w:val="00294CDD"/>
    <w:rsid w:val="002971A6"/>
    <w:rsid w:val="0029764F"/>
    <w:rsid w:val="002A19F3"/>
    <w:rsid w:val="002B2165"/>
    <w:rsid w:val="002B7565"/>
    <w:rsid w:val="002C44FC"/>
    <w:rsid w:val="002D259A"/>
    <w:rsid w:val="002E471D"/>
    <w:rsid w:val="002F19B8"/>
    <w:rsid w:val="002F2648"/>
    <w:rsid w:val="002F3635"/>
    <w:rsid w:val="00304A43"/>
    <w:rsid w:val="00306A38"/>
    <w:rsid w:val="00312326"/>
    <w:rsid w:val="003210E6"/>
    <w:rsid w:val="003223F6"/>
    <w:rsid w:val="00345609"/>
    <w:rsid w:val="00347758"/>
    <w:rsid w:val="003609E3"/>
    <w:rsid w:val="00361CB2"/>
    <w:rsid w:val="00363D82"/>
    <w:rsid w:val="0038280B"/>
    <w:rsid w:val="00387753"/>
    <w:rsid w:val="00391979"/>
    <w:rsid w:val="003A0D5D"/>
    <w:rsid w:val="003B1DB6"/>
    <w:rsid w:val="003B541E"/>
    <w:rsid w:val="003B5A07"/>
    <w:rsid w:val="003B79E9"/>
    <w:rsid w:val="003C5580"/>
    <w:rsid w:val="003E20D9"/>
    <w:rsid w:val="003F3CE2"/>
    <w:rsid w:val="00430BA6"/>
    <w:rsid w:val="00432DED"/>
    <w:rsid w:val="0046056C"/>
    <w:rsid w:val="00461783"/>
    <w:rsid w:val="0046418C"/>
    <w:rsid w:val="00465DF2"/>
    <w:rsid w:val="0046627C"/>
    <w:rsid w:val="00470B65"/>
    <w:rsid w:val="00480938"/>
    <w:rsid w:val="0048763A"/>
    <w:rsid w:val="00497013"/>
    <w:rsid w:val="004B096D"/>
    <w:rsid w:val="004C0492"/>
    <w:rsid w:val="005003D5"/>
    <w:rsid w:val="005114C4"/>
    <w:rsid w:val="00511E8B"/>
    <w:rsid w:val="0051409B"/>
    <w:rsid w:val="0052635C"/>
    <w:rsid w:val="0054278B"/>
    <w:rsid w:val="00545A39"/>
    <w:rsid w:val="005521C9"/>
    <w:rsid w:val="00552254"/>
    <w:rsid w:val="00552458"/>
    <w:rsid w:val="00552722"/>
    <w:rsid w:val="00553D15"/>
    <w:rsid w:val="00555B9E"/>
    <w:rsid w:val="00564273"/>
    <w:rsid w:val="0057001E"/>
    <w:rsid w:val="00571B0C"/>
    <w:rsid w:val="005844FA"/>
    <w:rsid w:val="005941AA"/>
    <w:rsid w:val="00597958"/>
    <w:rsid w:val="005A7069"/>
    <w:rsid w:val="005B3E65"/>
    <w:rsid w:val="005B5D6A"/>
    <w:rsid w:val="005B68FE"/>
    <w:rsid w:val="005C47CA"/>
    <w:rsid w:val="005D1062"/>
    <w:rsid w:val="005D2849"/>
    <w:rsid w:val="005E30C3"/>
    <w:rsid w:val="005F494A"/>
    <w:rsid w:val="005F7591"/>
    <w:rsid w:val="005F7B00"/>
    <w:rsid w:val="00601C6B"/>
    <w:rsid w:val="006040C4"/>
    <w:rsid w:val="00606CEA"/>
    <w:rsid w:val="00616C22"/>
    <w:rsid w:val="00617EED"/>
    <w:rsid w:val="00624003"/>
    <w:rsid w:val="00635DFA"/>
    <w:rsid w:val="0063771C"/>
    <w:rsid w:val="0064339F"/>
    <w:rsid w:val="00646D77"/>
    <w:rsid w:val="00647C71"/>
    <w:rsid w:val="00651BCF"/>
    <w:rsid w:val="00653CE9"/>
    <w:rsid w:val="00653F80"/>
    <w:rsid w:val="00665370"/>
    <w:rsid w:val="00670BA8"/>
    <w:rsid w:val="006721A1"/>
    <w:rsid w:val="006737F1"/>
    <w:rsid w:val="00675C56"/>
    <w:rsid w:val="006768EA"/>
    <w:rsid w:val="006772E9"/>
    <w:rsid w:val="006778D0"/>
    <w:rsid w:val="0068124F"/>
    <w:rsid w:val="006901F4"/>
    <w:rsid w:val="00695EF5"/>
    <w:rsid w:val="00697D4B"/>
    <w:rsid w:val="006A28FF"/>
    <w:rsid w:val="006A32AE"/>
    <w:rsid w:val="006A33DB"/>
    <w:rsid w:val="006B0059"/>
    <w:rsid w:val="006B5211"/>
    <w:rsid w:val="006C1E0F"/>
    <w:rsid w:val="006C2AD6"/>
    <w:rsid w:val="006C64C2"/>
    <w:rsid w:val="006D0DC7"/>
    <w:rsid w:val="006D12D4"/>
    <w:rsid w:val="006D5AA5"/>
    <w:rsid w:val="006E0179"/>
    <w:rsid w:val="006E33DE"/>
    <w:rsid w:val="006F0A4F"/>
    <w:rsid w:val="00705E0F"/>
    <w:rsid w:val="0071223E"/>
    <w:rsid w:val="00712AAD"/>
    <w:rsid w:val="00714301"/>
    <w:rsid w:val="007427B8"/>
    <w:rsid w:val="00744DA7"/>
    <w:rsid w:val="007521D7"/>
    <w:rsid w:val="0075428C"/>
    <w:rsid w:val="007658FA"/>
    <w:rsid w:val="00784480"/>
    <w:rsid w:val="007859C7"/>
    <w:rsid w:val="007A7C7B"/>
    <w:rsid w:val="007B318A"/>
    <w:rsid w:val="007C1D55"/>
    <w:rsid w:val="007C6079"/>
    <w:rsid w:val="007D077E"/>
    <w:rsid w:val="007D77B8"/>
    <w:rsid w:val="007E77A6"/>
    <w:rsid w:val="00827449"/>
    <w:rsid w:val="00832888"/>
    <w:rsid w:val="00833206"/>
    <w:rsid w:val="008335E9"/>
    <w:rsid w:val="00834DC3"/>
    <w:rsid w:val="00836ADC"/>
    <w:rsid w:val="008432EC"/>
    <w:rsid w:val="00844DF2"/>
    <w:rsid w:val="00846C83"/>
    <w:rsid w:val="0084737C"/>
    <w:rsid w:val="00852778"/>
    <w:rsid w:val="0086509C"/>
    <w:rsid w:val="00882E71"/>
    <w:rsid w:val="00884C60"/>
    <w:rsid w:val="008855E7"/>
    <w:rsid w:val="008A0DC0"/>
    <w:rsid w:val="008B00F2"/>
    <w:rsid w:val="008B1740"/>
    <w:rsid w:val="008B2D35"/>
    <w:rsid w:val="008C4E6A"/>
    <w:rsid w:val="008C6727"/>
    <w:rsid w:val="008E7D1F"/>
    <w:rsid w:val="008F02D5"/>
    <w:rsid w:val="008F207D"/>
    <w:rsid w:val="008F4703"/>
    <w:rsid w:val="009102AB"/>
    <w:rsid w:val="0092052A"/>
    <w:rsid w:val="00920EB1"/>
    <w:rsid w:val="00927C77"/>
    <w:rsid w:val="00951514"/>
    <w:rsid w:val="009702D8"/>
    <w:rsid w:val="00986353"/>
    <w:rsid w:val="009A42A9"/>
    <w:rsid w:val="009A444B"/>
    <w:rsid w:val="009B2ABE"/>
    <w:rsid w:val="009B356A"/>
    <w:rsid w:val="009E4BE3"/>
    <w:rsid w:val="009E519C"/>
    <w:rsid w:val="00A10481"/>
    <w:rsid w:val="00A10D1A"/>
    <w:rsid w:val="00A16269"/>
    <w:rsid w:val="00A16ACD"/>
    <w:rsid w:val="00A174CC"/>
    <w:rsid w:val="00A203B6"/>
    <w:rsid w:val="00A24EBF"/>
    <w:rsid w:val="00A24F01"/>
    <w:rsid w:val="00A45A0B"/>
    <w:rsid w:val="00A556A3"/>
    <w:rsid w:val="00A558C6"/>
    <w:rsid w:val="00A55A2E"/>
    <w:rsid w:val="00A573F4"/>
    <w:rsid w:val="00A60E29"/>
    <w:rsid w:val="00A76536"/>
    <w:rsid w:val="00A90AD8"/>
    <w:rsid w:val="00A92617"/>
    <w:rsid w:val="00A929E2"/>
    <w:rsid w:val="00A9554A"/>
    <w:rsid w:val="00AA20EB"/>
    <w:rsid w:val="00AA3749"/>
    <w:rsid w:val="00AB1DCE"/>
    <w:rsid w:val="00AB20A4"/>
    <w:rsid w:val="00AB2934"/>
    <w:rsid w:val="00AC2D70"/>
    <w:rsid w:val="00AC3837"/>
    <w:rsid w:val="00AD654C"/>
    <w:rsid w:val="00AE1B94"/>
    <w:rsid w:val="00AE1EF7"/>
    <w:rsid w:val="00AE63DB"/>
    <w:rsid w:val="00AF2D3D"/>
    <w:rsid w:val="00B04C70"/>
    <w:rsid w:val="00B11BC1"/>
    <w:rsid w:val="00B14497"/>
    <w:rsid w:val="00B164D9"/>
    <w:rsid w:val="00B2406E"/>
    <w:rsid w:val="00B31159"/>
    <w:rsid w:val="00B3359B"/>
    <w:rsid w:val="00B35211"/>
    <w:rsid w:val="00B4242E"/>
    <w:rsid w:val="00B45CA1"/>
    <w:rsid w:val="00B62677"/>
    <w:rsid w:val="00B81E57"/>
    <w:rsid w:val="00B85E0A"/>
    <w:rsid w:val="00B87496"/>
    <w:rsid w:val="00B93C0C"/>
    <w:rsid w:val="00B9584E"/>
    <w:rsid w:val="00BA1746"/>
    <w:rsid w:val="00BD2E23"/>
    <w:rsid w:val="00BE4B2D"/>
    <w:rsid w:val="00BF32F9"/>
    <w:rsid w:val="00BF5F74"/>
    <w:rsid w:val="00BF6BEA"/>
    <w:rsid w:val="00C13A34"/>
    <w:rsid w:val="00C170F6"/>
    <w:rsid w:val="00C26DE5"/>
    <w:rsid w:val="00C30907"/>
    <w:rsid w:val="00C522C1"/>
    <w:rsid w:val="00C62AA0"/>
    <w:rsid w:val="00C6664C"/>
    <w:rsid w:val="00C85421"/>
    <w:rsid w:val="00CA2960"/>
    <w:rsid w:val="00CA2F41"/>
    <w:rsid w:val="00CA33F7"/>
    <w:rsid w:val="00CA5AE5"/>
    <w:rsid w:val="00CA7241"/>
    <w:rsid w:val="00CA79F2"/>
    <w:rsid w:val="00CB0C02"/>
    <w:rsid w:val="00CC1D83"/>
    <w:rsid w:val="00CE10FC"/>
    <w:rsid w:val="00CE1DFF"/>
    <w:rsid w:val="00D01EE9"/>
    <w:rsid w:val="00D33714"/>
    <w:rsid w:val="00D34BA3"/>
    <w:rsid w:val="00D34C85"/>
    <w:rsid w:val="00D41EAA"/>
    <w:rsid w:val="00D4727E"/>
    <w:rsid w:val="00D53B6F"/>
    <w:rsid w:val="00D61EFF"/>
    <w:rsid w:val="00D66856"/>
    <w:rsid w:val="00D76716"/>
    <w:rsid w:val="00D8632F"/>
    <w:rsid w:val="00DB7783"/>
    <w:rsid w:val="00DB7BF9"/>
    <w:rsid w:val="00DC137D"/>
    <w:rsid w:val="00DC2B1C"/>
    <w:rsid w:val="00DC32F3"/>
    <w:rsid w:val="00DD05A6"/>
    <w:rsid w:val="00DE5F1F"/>
    <w:rsid w:val="00DF4C4B"/>
    <w:rsid w:val="00DF6153"/>
    <w:rsid w:val="00E0769C"/>
    <w:rsid w:val="00E1268E"/>
    <w:rsid w:val="00E13BD4"/>
    <w:rsid w:val="00E15AF0"/>
    <w:rsid w:val="00E15DBA"/>
    <w:rsid w:val="00E1784D"/>
    <w:rsid w:val="00E27465"/>
    <w:rsid w:val="00E32E96"/>
    <w:rsid w:val="00E43189"/>
    <w:rsid w:val="00E500B6"/>
    <w:rsid w:val="00E53D1A"/>
    <w:rsid w:val="00E6162C"/>
    <w:rsid w:val="00E6289F"/>
    <w:rsid w:val="00E63143"/>
    <w:rsid w:val="00E6522E"/>
    <w:rsid w:val="00E705E4"/>
    <w:rsid w:val="00E709CE"/>
    <w:rsid w:val="00E71AA0"/>
    <w:rsid w:val="00E73C9F"/>
    <w:rsid w:val="00E90AF6"/>
    <w:rsid w:val="00E93CA3"/>
    <w:rsid w:val="00E95D63"/>
    <w:rsid w:val="00EA1B42"/>
    <w:rsid w:val="00EA2121"/>
    <w:rsid w:val="00EA5BBA"/>
    <w:rsid w:val="00EB7D70"/>
    <w:rsid w:val="00EC3371"/>
    <w:rsid w:val="00ED703B"/>
    <w:rsid w:val="00EE4700"/>
    <w:rsid w:val="00EF0063"/>
    <w:rsid w:val="00F0517A"/>
    <w:rsid w:val="00F0519C"/>
    <w:rsid w:val="00F12617"/>
    <w:rsid w:val="00F16739"/>
    <w:rsid w:val="00F26861"/>
    <w:rsid w:val="00F40A55"/>
    <w:rsid w:val="00F40D8B"/>
    <w:rsid w:val="00F43763"/>
    <w:rsid w:val="00F67D19"/>
    <w:rsid w:val="00F746D1"/>
    <w:rsid w:val="00F7771A"/>
    <w:rsid w:val="00F8220B"/>
    <w:rsid w:val="00F83528"/>
    <w:rsid w:val="00FA1790"/>
    <w:rsid w:val="00FA689C"/>
    <w:rsid w:val="00FB7295"/>
    <w:rsid w:val="00FC3198"/>
    <w:rsid w:val="00FC69F2"/>
    <w:rsid w:val="00FC7660"/>
    <w:rsid w:val="00FD7ED8"/>
    <w:rsid w:val="00FE64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C3C67"/>
  <w15:chartTrackingRefBased/>
  <w15:docId w15:val="{C362E48B-231D-AC46-AB2F-5CA928A96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3DB"/>
    <w:rPr>
      <w:rFonts w:eastAsiaTheme="majorEastAsia" w:cstheme="majorBidi"/>
      <w:color w:val="272727" w:themeColor="text1" w:themeTint="D8"/>
    </w:rPr>
  </w:style>
  <w:style w:type="paragraph" w:styleId="Title">
    <w:name w:val="Title"/>
    <w:basedOn w:val="Normal"/>
    <w:next w:val="Normal"/>
    <w:link w:val="TitleChar"/>
    <w:uiPriority w:val="10"/>
    <w:qFormat/>
    <w:rsid w:val="006A3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3DB"/>
    <w:pPr>
      <w:spacing w:before="160"/>
      <w:jc w:val="center"/>
    </w:pPr>
    <w:rPr>
      <w:i/>
      <w:iCs/>
      <w:color w:val="404040" w:themeColor="text1" w:themeTint="BF"/>
    </w:rPr>
  </w:style>
  <w:style w:type="character" w:customStyle="1" w:styleId="QuoteChar">
    <w:name w:val="Quote Char"/>
    <w:basedOn w:val="DefaultParagraphFont"/>
    <w:link w:val="Quote"/>
    <w:uiPriority w:val="29"/>
    <w:rsid w:val="006A33DB"/>
    <w:rPr>
      <w:i/>
      <w:iCs/>
      <w:color w:val="404040" w:themeColor="text1" w:themeTint="BF"/>
    </w:rPr>
  </w:style>
  <w:style w:type="paragraph" w:styleId="ListParagraph">
    <w:name w:val="List Paragraph"/>
    <w:basedOn w:val="Normal"/>
    <w:uiPriority w:val="34"/>
    <w:qFormat/>
    <w:rsid w:val="006A33DB"/>
    <w:pPr>
      <w:ind w:left="720"/>
      <w:contextualSpacing/>
    </w:pPr>
  </w:style>
  <w:style w:type="character" w:styleId="IntenseEmphasis">
    <w:name w:val="Intense Emphasis"/>
    <w:basedOn w:val="DefaultParagraphFont"/>
    <w:uiPriority w:val="21"/>
    <w:qFormat/>
    <w:rsid w:val="006A33DB"/>
    <w:rPr>
      <w:i/>
      <w:iCs/>
      <w:color w:val="0F4761" w:themeColor="accent1" w:themeShade="BF"/>
    </w:rPr>
  </w:style>
  <w:style w:type="paragraph" w:styleId="IntenseQuote">
    <w:name w:val="Intense Quote"/>
    <w:basedOn w:val="Normal"/>
    <w:next w:val="Normal"/>
    <w:link w:val="IntenseQuoteChar"/>
    <w:uiPriority w:val="30"/>
    <w:qFormat/>
    <w:rsid w:val="006A3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3DB"/>
    <w:rPr>
      <w:i/>
      <w:iCs/>
      <w:color w:val="0F4761" w:themeColor="accent1" w:themeShade="BF"/>
    </w:rPr>
  </w:style>
  <w:style w:type="character" w:styleId="IntenseReference">
    <w:name w:val="Intense Reference"/>
    <w:basedOn w:val="DefaultParagraphFont"/>
    <w:uiPriority w:val="32"/>
    <w:qFormat/>
    <w:rsid w:val="006A33DB"/>
    <w:rPr>
      <w:b/>
      <w:bCs/>
      <w:smallCaps/>
      <w:color w:val="0F4761" w:themeColor="accent1" w:themeShade="BF"/>
      <w:spacing w:val="5"/>
    </w:rPr>
  </w:style>
  <w:style w:type="paragraph" w:styleId="Header">
    <w:name w:val="header"/>
    <w:basedOn w:val="Normal"/>
    <w:link w:val="HeaderChar"/>
    <w:uiPriority w:val="99"/>
    <w:unhideWhenUsed/>
    <w:rsid w:val="00104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729"/>
  </w:style>
  <w:style w:type="paragraph" w:styleId="Footer">
    <w:name w:val="footer"/>
    <w:basedOn w:val="Normal"/>
    <w:link w:val="FooterChar"/>
    <w:uiPriority w:val="99"/>
    <w:unhideWhenUsed/>
    <w:rsid w:val="00104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729"/>
  </w:style>
  <w:style w:type="table" w:styleId="TableGrid">
    <w:name w:val="Table Grid"/>
    <w:basedOn w:val="TableNormal"/>
    <w:uiPriority w:val="39"/>
    <w:rsid w:val="00927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27C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27C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27C7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link w:val="NoSpacingChar"/>
    <w:uiPriority w:val="1"/>
    <w:qFormat/>
    <w:rsid w:val="00617EED"/>
    <w:pPr>
      <w:spacing w:after="0" w:line="240" w:lineRule="auto"/>
    </w:pPr>
  </w:style>
  <w:style w:type="paragraph" w:styleId="Revision">
    <w:name w:val="Revision"/>
    <w:hidden/>
    <w:uiPriority w:val="99"/>
    <w:semiHidden/>
    <w:rsid w:val="005844FA"/>
    <w:pPr>
      <w:spacing w:after="0" w:line="240" w:lineRule="auto"/>
    </w:pPr>
  </w:style>
  <w:style w:type="character" w:customStyle="1" w:styleId="NoSpacingChar">
    <w:name w:val="No Spacing Char"/>
    <w:basedOn w:val="DefaultParagraphFont"/>
    <w:link w:val="NoSpacing"/>
    <w:uiPriority w:val="1"/>
    <w:rsid w:val="005003D5"/>
  </w:style>
  <w:style w:type="character" w:styleId="Hyperlink">
    <w:name w:val="Hyperlink"/>
    <w:basedOn w:val="DefaultParagraphFont"/>
    <w:uiPriority w:val="99"/>
    <w:unhideWhenUsed/>
    <w:rsid w:val="005D1062"/>
    <w:rPr>
      <w:color w:val="467886" w:themeColor="hyperlink"/>
      <w:u w:val="single"/>
    </w:rPr>
  </w:style>
  <w:style w:type="character" w:styleId="UnresolvedMention">
    <w:name w:val="Unresolved Mention"/>
    <w:basedOn w:val="DefaultParagraphFont"/>
    <w:uiPriority w:val="99"/>
    <w:semiHidden/>
    <w:unhideWhenUsed/>
    <w:rsid w:val="005D1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 TargetMode="External"/><Relationship Id="rId5" Type="http://schemas.openxmlformats.org/officeDocument/2006/relationships/webSettings" Target="webSettings.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6BB8F-DB1F-E54E-8F8C-4794C320D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3</Pages>
  <Words>371</Words>
  <Characters>2105</Characters>
  <Application>Microsoft Office Word</Application>
  <DocSecurity>0</DocSecurity>
  <Lines>105</Lines>
  <Paragraphs>6</Paragraphs>
  <ScaleCrop>false</ScaleCrop>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Rayaan Mohamud</dc:creator>
  <cp:keywords/>
  <dc:description/>
  <cp:lastModifiedBy>Rayaan Mohamud</cp:lastModifiedBy>
  <cp:revision>372</cp:revision>
  <dcterms:created xsi:type="dcterms:W3CDTF">2026-04-29T22:58:00Z</dcterms:created>
  <dcterms:modified xsi:type="dcterms:W3CDTF">2026-04-30T16:24:00Z</dcterms:modified>
</cp:coreProperties>
</file>