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77EAE6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740DB">
              <w:rPr>
                <w:rFonts w:ascii="Times New Roman" w:hAnsi="Times New Roman" w:cs="Times New Roman"/>
                <w:b/>
                <w:color w:val="auto"/>
                <w:sz w:val="48"/>
              </w:rPr>
              <w:t xml:space="preserve">Rhian Roberts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1C68BA7A" w14:textId="0A2A1DA7" w:rsidR="003740DB" w:rsidRDefault="003740DB" w:rsidP="005D3F07">
            <w:pPr>
              <w:overflowPunct/>
              <w:autoSpaceDE/>
              <w:autoSpaceDN/>
              <w:adjustRightInd/>
              <w:ind w:right="-957"/>
              <w:textAlignment w:val="auto"/>
              <w:rPr>
                <w:rFonts w:ascii="Times New Roman" w:hAnsi="Times New Roman" w:cs="Times New Roman"/>
                <w:b/>
                <w:color w:val="auto"/>
                <w:sz w:val="48"/>
              </w:rPr>
            </w:pPr>
            <w:hyperlink r:id="rId11" w:history="1">
              <w:r w:rsidRPr="00924F0C">
                <w:rPr>
                  <w:rStyle w:val="Hyperlink"/>
                  <w:rFonts w:ascii="Times New Roman" w:hAnsi="Times New Roman" w:cs="Times New Roman"/>
                  <w:b/>
                  <w:sz w:val="48"/>
                </w:rPr>
                <w:t>Rhianroberts2@ynysmon.llyw.cymru</w:t>
              </w:r>
            </w:hyperlink>
            <w:r>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F8012D" w14:textId="77777777" w:rsidR="00E94C3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085293AD" w:rsidR="00F927A1" w:rsidRPr="005D3F07" w:rsidRDefault="00E94C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2421852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593820AC" w:rsidR="00E559CE" w:rsidRDefault="00E559CE" w:rsidP="00A3271F">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9A2DD6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01A2E">
        <w:rPr>
          <w:sz w:val="24"/>
          <w:szCs w:val="24"/>
        </w:rPr>
        <w:t>20/05/2025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19F6B1A" w14:textId="77777777" w:rsidR="00B14136" w:rsidRPr="00B14136" w:rsidRDefault="00B14136" w:rsidP="00B14136">
            <w:pPr>
              <w:jc w:val="both"/>
              <w:rPr>
                <w:color w:val="auto"/>
                <w:sz w:val="24"/>
                <w:szCs w:val="24"/>
                <w:lang w:val="en-US"/>
              </w:rPr>
            </w:pPr>
            <w:r w:rsidRPr="00B14136">
              <w:rPr>
                <w:color w:val="auto"/>
                <w:sz w:val="24"/>
                <w:szCs w:val="24"/>
                <w:lang w:val="en-US"/>
              </w:rPr>
              <w:t>For confidentiality purposes I will refer to the person as 4. 4, a 17</w:t>
            </w:r>
            <w:r w:rsidRPr="00B14136">
              <w:rPr>
                <w:color w:val="auto"/>
                <w:sz w:val="24"/>
                <w:szCs w:val="24"/>
                <w:lang w:val="en-US"/>
              </w:rPr>
              <w:noBreakHyphen/>
              <w:t>year</w:t>
            </w:r>
            <w:r w:rsidRPr="00B14136">
              <w:rPr>
                <w:color w:val="auto"/>
                <w:sz w:val="24"/>
                <w:szCs w:val="24"/>
                <w:lang w:val="en-US"/>
              </w:rPr>
              <w:noBreakHyphen/>
              <w:t>old male, is a looked</w:t>
            </w:r>
            <w:r w:rsidRPr="00B14136">
              <w:rPr>
                <w:color w:val="auto"/>
                <w:sz w:val="24"/>
                <w:szCs w:val="24"/>
                <w:lang w:val="en-US"/>
              </w:rPr>
              <w:noBreakHyphen/>
              <w:t>after child under a full care order (Section 31 Children Act 1989). He entered the care of the local authority within the last 18 months and is currently residing with local foster carers. Although 4 has receptive skills in the Welsh language, he has expressed that he is not a fluent speaker.</w:t>
            </w:r>
          </w:p>
          <w:p w14:paraId="1BDCA927" w14:textId="77777777" w:rsidR="00B14136" w:rsidRPr="00B14136" w:rsidRDefault="00B14136" w:rsidP="00B14136">
            <w:pPr>
              <w:jc w:val="both"/>
              <w:rPr>
                <w:color w:val="auto"/>
                <w:sz w:val="24"/>
                <w:szCs w:val="24"/>
                <w:lang w:val="en-US"/>
              </w:rPr>
            </w:pPr>
            <w:r w:rsidRPr="00B14136">
              <w:rPr>
                <w:color w:val="auto"/>
                <w:sz w:val="24"/>
                <w:szCs w:val="24"/>
                <w:lang w:val="en-US"/>
              </w:rPr>
              <w:t>As I am a first</w:t>
            </w:r>
            <w:r w:rsidRPr="00B14136">
              <w:rPr>
                <w:color w:val="auto"/>
                <w:sz w:val="24"/>
                <w:szCs w:val="24"/>
                <w:lang w:val="en-US"/>
              </w:rPr>
              <w:noBreakHyphen/>
              <w:t>language Welsh speaker, I discussed with my observer the importance of communicating in English only during the assessment to gain 4’s trust and ensure he remained in full control, as he requests for services to be provided in English.</w:t>
            </w:r>
          </w:p>
          <w:p w14:paraId="7B51F570" w14:textId="522D1BE2" w:rsidR="00B14136" w:rsidRPr="00B14136" w:rsidRDefault="00B14136" w:rsidP="00B14136">
            <w:pPr>
              <w:jc w:val="both"/>
              <w:rPr>
                <w:color w:val="auto"/>
                <w:sz w:val="24"/>
                <w:szCs w:val="24"/>
                <w:lang w:val="en-US"/>
              </w:rPr>
            </w:pPr>
            <w:r w:rsidRPr="00B14136">
              <w:rPr>
                <w:color w:val="auto"/>
                <w:sz w:val="24"/>
                <w:szCs w:val="24"/>
                <w:lang w:val="en-US"/>
              </w:rPr>
              <w:t>Whilst the current placement offers a stable and nurturing setting for 4, it also brings challenges, with 4 having to settle into a rural, isolated area of the island and navigate a farming lifestyle that is unfamiliar and not of his choosing.</w:t>
            </w:r>
          </w:p>
          <w:p w14:paraId="1241B357" w14:textId="45E5A5CB" w:rsidR="00B14136" w:rsidRPr="00B14136" w:rsidRDefault="00B14136" w:rsidP="00B14136">
            <w:pPr>
              <w:jc w:val="both"/>
              <w:rPr>
                <w:color w:val="auto"/>
                <w:sz w:val="24"/>
                <w:szCs w:val="24"/>
                <w:lang w:val="en-US"/>
              </w:rPr>
            </w:pPr>
            <w:r w:rsidRPr="00B14136">
              <w:rPr>
                <w:color w:val="auto"/>
                <w:sz w:val="24"/>
                <w:szCs w:val="24"/>
                <w:lang w:val="en-US"/>
              </w:rPr>
              <w:t xml:space="preserve">4 is a teenage boy diagnosed with Type 1 diabetes who has been sheltered for much of his life </w:t>
            </w:r>
            <w:proofErr w:type="gramStart"/>
            <w:r w:rsidRPr="00B14136">
              <w:rPr>
                <w:color w:val="auto"/>
                <w:sz w:val="24"/>
                <w:szCs w:val="24"/>
                <w:lang w:val="en-US"/>
              </w:rPr>
              <w:t>and,</w:t>
            </w:r>
            <w:proofErr w:type="gramEnd"/>
            <w:r w:rsidRPr="00B14136">
              <w:rPr>
                <w:color w:val="auto"/>
                <w:sz w:val="24"/>
                <w:szCs w:val="24"/>
                <w:lang w:val="en-US"/>
              </w:rPr>
              <w:t xml:space="preserve"> has had limited opportunities to develop essential life skills. In line with the Social Services and Well</w:t>
            </w:r>
            <w:r w:rsidRPr="00B14136">
              <w:rPr>
                <w:color w:val="auto"/>
                <w:sz w:val="24"/>
                <w:szCs w:val="24"/>
                <w:lang w:val="en-US"/>
              </w:rPr>
              <w:noBreakHyphen/>
              <w:t>being (Wales) Act 2014, and its principle of co</w:t>
            </w:r>
            <w:r w:rsidRPr="00B14136">
              <w:rPr>
                <w:color w:val="auto"/>
                <w:sz w:val="24"/>
                <w:szCs w:val="24"/>
                <w:lang w:val="en-US"/>
              </w:rPr>
              <w:noBreakHyphen/>
              <w:t xml:space="preserve">production, the pathway planning process was undertaken collaboratively with 4 to ensure his voice, preferences, and aspirations shaped the support being offered. Through this approach, we identified that one of his key goals is to develop independent living skills before turning 18. The main objectives for this session were to introduce the local authority training flat, ensure he felt comfortable and provide support </w:t>
            </w:r>
            <w:r w:rsidR="00D353CF">
              <w:rPr>
                <w:color w:val="auto"/>
                <w:sz w:val="24"/>
                <w:szCs w:val="24"/>
                <w:lang w:val="en-US"/>
              </w:rPr>
              <w:t xml:space="preserve">to </w:t>
            </w:r>
            <w:r w:rsidRPr="00B14136">
              <w:rPr>
                <w:color w:val="auto"/>
                <w:sz w:val="24"/>
                <w:szCs w:val="24"/>
                <w:lang w:val="en-US"/>
              </w:rPr>
              <w:t>build his independence.</w:t>
            </w:r>
          </w:p>
          <w:p w14:paraId="7D89C893" w14:textId="77777777" w:rsidR="00B14136" w:rsidRPr="00B14136" w:rsidRDefault="00B14136" w:rsidP="00B14136">
            <w:pPr>
              <w:jc w:val="both"/>
              <w:rPr>
                <w:color w:val="auto"/>
                <w:sz w:val="24"/>
                <w:szCs w:val="24"/>
                <w:lang w:val="en-US"/>
              </w:rPr>
            </w:pPr>
            <w:r w:rsidRPr="00B14136">
              <w:rPr>
                <w:color w:val="auto"/>
                <w:sz w:val="24"/>
                <w:szCs w:val="24"/>
                <w:lang w:val="en-US"/>
              </w:rPr>
              <w:t>When considering 4 for this observation, it was important that I minimised any negative experiences or feelings of power imbalance, as I am aware this was something he felt with his previous social worker.</w:t>
            </w:r>
          </w:p>
          <w:p w14:paraId="29E0A38B" w14:textId="77777777" w:rsidR="00B14136" w:rsidRPr="00B14136" w:rsidRDefault="00B14136" w:rsidP="00B14136">
            <w:pPr>
              <w:jc w:val="both"/>
              <w:rPr>
                <w:color w:val="auto"/>
                <w:sz w:val="24"/>
                <w:szCs w:val="24"/>
                <w:lang w:val="en-US"/>
              </w:rPr>
            </w:pPr>
            <w:r w:rsidRPr="00B14136">
              <w:rPr>
                <w:color w:val="auto"/>
                <w:sz w:val="24"/>
                <w:szCs w:val="24"/>
                <w:lang w:val="en-US"/>
              </w:rPr>
              <w:t>Consent was gained from 4 prior to the observation taking place, and on the day he was informed of his rights and his ability to withdraw consent at any time.</w:t>
            </w:r>
          </w:p>
          <w:p w14:paraId="3AF8EAE0" w14:textId="77777777" w:rsidR="002102D8" w:rsidRPr="00D353CF" w:rsidRDefault="002102D8" w:rsidP="004017E9">
            <w:pPr>
              <w:jc w:val="both"/>
              <w:rPr>
                <w:color w:val="auto"/>
                <w:sz w:val="24"/>
                <w:szCs w:val="24"/>
              </w:rPr>
            </w:pPr>
          </w:p>
          <w:p w14:paraId="11F18621" w14:textId="2A0FC23E" w:rsidR="00D3203C" w:rsidRDefault="00A3271F" w:rsidP="00D3203C">
            <w:pPr>
              <w:jc w:val="both"/>
              <w:rPr>
                <w:i/>
                <w:sz w:val="24"/>
                <w:szCs w:val="24"/>
              </w:rPr>
            </w:pPr>
            <w:r>
              <w:rPr>
                <w:i/>
                <w:sz w:val="24"/>
                <w:szCs w:val="24"/>
              </w:rPr>
              <w:t xml:space="preserve">Word count - </w:t>
            </w:r>
            <w:r w:rsidR="00CE445B">
              <w:rPr>
                <w:i/>
                <w:sz w:val="24"/>
                <w:szCs w:val="24"/>
              </w:rPr>
              <w:t>3</w:t>
            </w:r>
            <w:r w:rsidR="00B14136">
              <w:rPr>
                <w:i/>
                <w:sz w:val="24"/>
                <w:szCs w:val="24"/>
              </w:rPr>
              <w:t>29</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F805B3" w:rsidRDefault="00243DB0" w:rsidP="00243DB0">
            <w:pPr>
              <w:jc w:val="both"/>
              <w:rPr>
                <w:b/>
                <w:bCs/>
                <w:sz w:val="24"/>
                <w:szCs w:val="24"/>
                <w:u w:val="single"/>
              </w:rPr>
            </w:pPr>
            <w:r w:rsidRPr="00F805B3">
              <w:rPr>
                <w:b/>
                <w:bCs/>
                <w:sz w:val="24"/>
                <w:szCs w:val="24"/>
                <w:u w:val="single"/>
              </w:rPr>
              <w:t>Critically reflect on your communication methods and skills during the observation; including how you identified whether you had the necessary communication skills to work with</w:t>
            </w:r>
            <w:r w:rsidR="009B3E46" w:rsidRPr="00F805B3">
              <w:rPr>
                <w:b/>
                <w:bCs/>
                <w:sz w:val="24"/>
                <w:szCs w:val="24"/>
                <w:u w:val="single"/>
              </w:rPr>
              <w:t xml:space="preserve"> the</w:t>
            </w:r>
            <w:r w:rsidRPr="00F805B3">
              <w:rPr>
                <w:b/>
                <w:bCs/>
                <w:color w:val="auto"/>
                <w:sz w:val="24"/>
                <w:szCs w:val="24"/>
                <w:u w:val="single"/>
              </w:rPr>
              <w:t xml:space="preserve"> </w:t>
            </w:r>
            <w:r w:rsidR="00450B67" w:rsidRPr="00F805B3">
              <w:rPr>
                <w:b/>
                <w:bCs/>
                <w:color w:val="auto"/>
                <w:sz w:val="24"/>
                <w:szCs w:val="24"/>
                <w:u w:val="single"/>
              </w:rPr>
              <w:t>individual</w:t>
            </w:r>
            <w:r w:rsidRPr="00F805B3">
              <w:rPr>
                <w:b/>
                <w:bCs/>
                <w:color w:val="auto"/>
                <w:sz w:val="24"/>
                <w:szCs w:val="24"/>
                <w:u w:val="single"/>
              </w:rPr>
              <w:t xml:space="preserve"> in need of care and support and</w:t>
            </w:r>
            <w:r w:rsidR="00214047" w:rsidRPr="00F805B3">
              <w:rPr>
                <w:b/>
                <w:bCs/>
                <w:color w:val="auto"/>
                <w:sz w:val="24"/>
                <w:szCs w:val="24"/>
                <w:u w:val="single"/>
              </w:rPr>
              <w:t>/or</w:t>
            </w:r>
            <w:r w:rsidRPr="00F805B3">
              <w:rPr>
                <w:b/>
                <w:bCs/>
                <w:color w:val="auto"/>
                <w:sz w:val="24"/>
                <w:szCs w:val="24"/>
                <w:u w:val="single"/>
              </w:rPr>
              <w:t xml:space="preserve"> their </w:t>
            </w:r>
            <w:r w:rsidR="007D0F11" w:rsidRPr="00F805B3">
              <w:rPr>
                <w:b/>
                <w:bCs/>
                <w:color w:val="auto"/>
                <w:sz w:val="24"/>
                <w:szCs w:val="24"/>
                <w:u w:val="single"/>
              </w:rPr>
              <w:t>carers</w:t>
            </w:r>
            <w:r w:rsidRPr="00F805B3">
              <w:rPr>
                <w:b/>
                <w:bCs/>
                <w:sz w:val="24"/>
                <w:szCs w:val="24"/>
                <w:u w:val="single"/>
              </w:rPr>
              <w:t xml:space="preserve">.   </w:t>
            </w:r>
          </w:p>
          <w:p w14:paraId="5448F430" w14:textId="77777777" w:rsidR="00243DB0" w:rsidRPr="00F805B3" w:rsidRDefault="00243DB0" w:rsidP="00243DB0">
            <w:pPr>
              <w:jc w:val="both"/>
              <w:rPr>
                <w:b/>
                <w:bCs/>
                <w:sz w:val="24"/>
                <w:szCs w:val="24"/>
                <w:u w:val="single"/>
              </w:rPr>
            </w:pPr>
          </w:p>
          <w:p w14:paraId="0DCCBFEA" w14:textId="52E02A46" w:rsidR="00243DB0" w:rsidRPr="00F805B3" w:rsidRDefault="00243DB0">
            <w:pPr>
              <w:jc w:val="both"/>
              <w:rPr>
                <w:b/>
                <w:bCs/>
                <w:i/>
                <w:iCs/>
                <w:sz w:val="24"/>
                <w:szCs w:val="24"/>
                <w:u w:val="single"/>
              </w:rPr>
            </w:pPr>
            <w:r w:rsidRPr="00F805B3">
              <w:rPr>
                <w:b/>
                <w:bCs/>
                <w:sz w:val="24"/>
                <w:szCs w:val="24"/>
                <w:u w:val="single"/>
              </w:rPr>
              <w:t xml:space="preserve">You must use a </w:t>
            </w:r>
            <w:r w:rsidR="00392F73" w:rsidRPr="00F805B3">
              <w:rPr>
                <w:b/>
                <w:bCs/>
                <w:sz w:val="24"/>
                <w:szCs w:val="24"/>
                <w:u w:val="single"/>
              </w:rPr>
              <w:t>person-centred</w:t>
            </w:r>
            <w:r w:rsidRPr="00F805B3">
              <w:rPr>
                <w:b/>
                <w:bCs/>
                <w:sz w:val="24"/>
                <w:szCs w:val="24"/>
                <w:u w:val="single"/>
              </w:rPr>
              <w:t xml:space="preserve"> approach to demonstrate the integration of social </w:t>
            </w:r>
            <w:r w:rsidR="00F45521" w:rsidRPr="00F805B3">
              <w:rPr>
                <w:b/>
                <w:bCs/>
                <w:sz w:val="24"/>
                <w:szCs w:val="24"/>
                <w:u w:val="single"/>
              </w:rPr>
              <w:t xml:space="preserve">work ethics, </w:t>
            </w:r>
            <w:r w:rsidRPr="00F805B3">
              <w:rPr>
                <w:b/>
                <w:bCs/>
                <w:sz w:val="24"/>
                <w:szCs w:val="24"/>
                <w:u w:val="single"/>
              </w:rPr>
              <w:t>value</w:t>
            </w:r>
            <w:r w:rsidR="00F45521" w:rsidRPr="00F805B3">
              <w:rPr>
                <w:b/>
                <w:bCs/>
                <w:sz w:val="24"/>
                <w:szCs w:val="24"/>
                <w:u w:val="single"/>
              </w:rPr>
              <w:t xml:space="preserve">s </w:t>
            </w:r>
            <w:r w:rsidRPr="00F805B3">
              <w:rPr>
                <w:b/>
                <w:bCs/>
                <w:sz w:val="24"/>
                <w:szCs w:val="24"/>
                <w:u w:val="single"/>
              </w:rPr>
              <w:t>and the Code of Professional Practice</w:t>
            </w:r>
            <w:r w:rsidR="002F2185" w:rsidRPr="00F805B3">
              <w:rPr>
                <w:b/>
                <w:bCs/>
                <w:sz w:val="24"/>
                <w:szCs w:val="24"/>
                <w:u w:val="single"/>
              </w:rPr>
              <w:t>. T</w:t>
            </w:r>
            <w:r w:rsidRPr="00F805B3">
              <w:rPr>
                <w:b/>
                <w:bCs/>
                <w:sz w:val="24"/>
                <w:szCs w:val="24"/>
                <w:u w:val="single"/>
              </w:rPr>
              <w:t>his must include cultural</w:t>
            </w:r>
            <w:r w:rsidR="00450B67" w:rsidRPr="00F805B3">
              <w:rPr>
                <w:b/>
                <w:bCs/>
                <w:sz w:val="24"/>
                <w:szCs w:val="24"/>
                <w:u w:val="single"/>
              </w:rPr>
              <w:t>ly</w:t>
            </w:r>
            <w:r w:rsidR="00E5498A" w:rsidRPr="00F805B3">
              <w:rPr>
                <w:b/>
                <w:bCs/>
                <w:sz w:val="24"/>
                <w:szCs w:val="24"/>
                <w:u w:val="single"/>
              </w:rPr>
              <w:t xml:space="preserve"> </w:t>
            </w:r>
            <w:r w:rsidRPr="00F805B3">
              <w:rPr>
                <w:b/>
                <w:bCs/>
                <w:sz w:val="24"/>
                <w:szCs w:val="24"/>
                <w:u w:val="single"/>
              </w:rPr>
              <w:t xml:space="preserve">and </w:t>
            </w:r>
            <w:r w:rsidR="00450B67" w:rsidRPr="00F805B3">
              <w:rPr>
                <w:b/>
                <w:bCs/>
                <w:sz w:val="24"/>
                <w:szCs w:val="24"/>
                <w:u w:val="single"/>
              </w:rPr>
              <w:t>linguistically sensitive</w:t>
            </w:r>
            <w:r w:rsidRPr="00F805B3">
              <w:rPr>
                <w:b/>
                <w:bCs/>
                <w:sz w:val="24"/>
                <w:szCs w:val="24"/>
                <w:u w:val="single"/>
              </w:rPr>
              <w:t xml:space="preserve"> practice and the principles of the “Active Offer”</w:t>
            </w:r>
            <w:r w:rsidR="009B3E46" w:rsidRPr="00F805B3">
              <w:rPr>
                <w:b/>
                <w:bCs/>
                <w:sz w:val="24"/>
                <w:szCs w:val="24"/>
                <w:u w:val="single"/>
              </w:rPr>
              <w:t xml:space="preserve"> </w:t>
            </w:r>
            <w:r w:rsidR="00BC4ED3" w:rsidRPr="00F805B3">
              <w:rPr>
                <w:b/>
                <w:bCs/>
                <w:sz w:val="24"/>
                <w:szCs w:val="24"/>
                <w:u w:val="single"/>
              </w:rPr>
              <w:t xml:space="preserve">and make </w:t>
            </w:r>
            <w:r w:rsidR="00392F73" w:rsidRPr="00F805B3">
              <w:rPr>
                <w:b/>
                <w:bCs/>
                <w:sz w:val="24"/>
                <w:szCs w:val="24"/>
                <w:u w:val="single"/>
              </w:rPr>
              <w:t>reference</w:t>
            </w:r>
            <w:r w:rsidR="009B3E46" w:rsidRPr="00F805B3">
              <w:rPr>
                <w:b/>
                <w:bCs/>
                <w:i/>
                <w:iCs/>
                <w:sz w:val="24"/>
                <w:szCs w:val="24"/>
                <w:u w:val="single"/>
              </w:rPr>
              <w:t xml:space="preserve"> </w:t>
            </w:r>
            <w:r w:rsidR="009B3E46" w:rsidRPr="00F805B3">
              <w:rPr>
                <w:b/>
                <w:bCs/>
                <w:sz w:val="24"/>
                <w:szCs w:val="24"/>
                <w:u w:val="single"/>
              </w:rPr>
              <w:t xml:space="preserve">to </w:t>
            </w:r>
            <w:r w:rsidR="00392F73" w:rsidRPr="00F805B3">
              <w:rPr>
                <w:b/>
                <w:bCs/>
                <w:sz w:val="24"/>
                <w:szCs w:val="24"/>
                <w:u w:val="single"/>
              </w:rPr>
              <w:t>“</w:t>
            </w:r>
            <w:r w:rsidR="009B3E46" w:rsidRPr="00F805B3">
              <w:rPr>
                <w:b/>
                <w:bCs/>
                <w:sz w:val="24"/>
                <w:szCs w:val="24"/>
                <w:u w:val="single"/>
              </w:rPr>
              <w:t xml:space="preserve">More than </w:t>
            </w:r>
            <w:r w:rsidR="00EE01ED" w:rsidRPr="00F805B3">
              <w:rPr>
                <w:b/>
                <w:bCs/>
                <w:sz w:val="24"/>
                <w:szCs w:val="24"/>
                <w:u w:val="single"/>
              </w:rPr>
              <w:t>Just Words</w:t>
            </w:r>
            <w:r w:rsidR="00392F73" w:rsidRPr="00F805B3">
              <w:rPr>
                <w:b/>
                <w:bCs/>
                <w:sz w:val="24"/>
                <w:szCs w:val="24"/>
                <w:u w:val="single"/>
              </w:rPr>
              <w:t>”</w:t>
            </w:r>
            <w:r w:rsidR="10904BF9" w:rsidRPr="00F805B3">
              <w:rPr>
                <w:b/>
                <w:bCs/>
                <w:sz w:val="24"/>
                <w:szCs w:val="24"/>
                <w:u w:val="single"/>
              </w:rPr>
              <w:t xml:space="preserve"> (Welsh Governm</w:t>
            </w:r>
            <w:r w:rsidR="28F1FF9E" w:rsidRPr="00F805B3">
              <w:rPr>
                <w:b/>
                <w:bCs/>
                <w:sz w:val="24"/>
                <w:szCs w:val="24"/>
                <w:u w:val="single"/>
              </w:rPr>
              <w:t>ent, 2012)</w:t>
            </w:r>
            <w:r w:rsidRPr="00F805B3">
              <w:rPr>
                <w:b/>
                <w:bCs/>
                <w:sz w:val="24"/>
                <w:szCs w:val="24"/>
                <w:u w:val="single"/>
              </w:rPr>
              <w:t xml:space="preserve">. </w:t>
            </w:r>
          </w:p>
          <w:p w14:paraId="02EB2BC2" w14:textId="77777777" w:rsidR="00243DB0" w:rsidRPr="00C2380E" w:rsidRDefault="00243DB0" w:rsidP="00243DB0">
            <w:pPr>
              <w:jc w:val="both"/>
              <w:rPr>
                <w:b/>
                <w:i/>
                <w:sz w:val="24"/>
                <w:szCs w:val="24"/>
              </w:rPr>
            </w:pPr>
          </w:p>
          <w:p w14:paraId="678A8CAD" w14:textId="31F16069" w:rsidR="004017E9" w:rsidRPr="00C2380E" w:rsidRDefault="00EF4D64" w:rsidP="00A542B9">
            <w:pPr>
              <w:jc w:val="both"/>
              <w:rPr>
                <w:color w:val="auto"/>
                <w:sz w:val="24"/>
                <w:szCs w:val="24"/>
              </w:rPr>
            </w:pPr>
            <w:r w:rsidRPr="00C2380E">
              <w:rPr>
                <w:color w:val="auto"/>
                <w:sz w:val="24"/>
                <w:szCs w:val="24"/>
              </w:rPr>
              <w:t xml:space="preserve">Conducting the introductory session </w:t>
            </w:r>
            <w:r w:rsidR="00B14136">
              <w:rPr>
                <w:color w:val="auto"/>
                <w:sz w:val="24"/>
                <w:szCs w:val="24"/>
              </w:rPr>
              <w:t>to the training flat</w:t>
            </w:r>
            <w:r w:rsidRPr="00C2380E">
              <w:rPr>
                <w:color w:val="auto"/>
                <w:sz w:val="24"/>
                <w:szCs w:val="24"/>
              </w:rPr>
              <w:t xml:space="preserve"> was </w:t>
            </w:r>
            <w:r w:rsidR="0065714F" w:rsidRPr="00C2380E">
              <w:rPr>
                <w:color w:val="auto"/>
                <w:sz w:val="24"/>
                <w:szCs w:val="24"/>
              </w:rPr>
              <w:t>formed</w:t>
            </w:r>
            <w:r w:rsidRPr="00C2380E">
              <w:rPr>
                <w:color w:val="auto"/>
                <w:sz w:val="24"/>
                <w:szCs w:val="24"/>
              </w:rPr>
              <w:t xml:space="preserve"> by an understanding of its significance as a key moment in his journey </w:t>
            </w:r>
            <w:r w:rsidR="009851E0" w:rsidRPr="00C2380E">
              <w:rPr>
                <w:color w:val="auto"/>
                <w:sz w:val="24"/>
                <w:szCs w:val="24"/>
              </w:rPr>
              <w:t>to prepare for a</w:t>
            </w:r>
            <w:r w:rsidRPr="00C2380E">
              <w:rPr>
                <w:color w:val="auto"/>
                <w:sz w:val="24"/>
                <w:szCs w:val="24"/>
              </w:rPr>
              <w:t xml:space="preserve">dulthood. This </w:t>
            </w:r>
            <w:r w:rsidR="00B14136" w:rsidRPr="00C2380E">
              <w:rPr>
                <w:color w:val="auto"/>
                <w:sz w:val="24"/>
                <w:szCs w:val="24"/>
              </w:rPr>
              <w:t>introductory</w:t>
            </w:r>
            <w:r w:rsidRPr="00C2380E">
              <w:rPr>
                <w:color w:val="auto"/>
                <w:sz w:val="24"/>
                <w:szCs w:val="24"/>
              </w:rPr>
              <w:t xml:space="preserve"> meeting, held before his first stay at the local authority's training flat, was designed to be a supportive step</w:t>
            </w:r>
            <w:r w:rsidR="00B0121E" w:rsidRPr="00C2380E">
              <w:rPr>
                <w:color w:val="auto"/>
                <w:sz w:val="24"/>
                <w:szCs w:val="24"/>
              </w:rPr>
              <w:t xml:space="preserve"> to</w:t>
            </w:r>
            <w:r w:rsidRPr="00C2380E">
              <w:rPr>
                <w:color w:val="auto"/>
                <w:sz w:val="24"/>
                <w:szCs w:val="24"/>
              </w:rPr>
              <w:t xml:space="preserve"> recogni</w:t>
            </w:r>
            <w:r w:rsidR="00B14136">
              <w:rPr>
                <w:color w:val="auto"/>
                <w:sz w:val="24"/>
                <w:szCs w:val="24"/>
              </w:rPr>
              <w:t>s</w:t>
            </w:r>
            <w:r w:rsidRPr="00C2380E">
              <w:rPr>
                <w:color w:val="auto"/>
                <w:sz w:val="24"/>
                <w:szCs w:val="24"/>
              </w:rPr>
              <w:t xml:space="preserve">ing the importance of the upcoming transitions in his life. </w:t>
            </w:r>
          </w:p>
          <w:p w14:paraId="7F6179FD" w14:textId="77777777" w:rsidR="00C042F8" w:rsidRPr="00C2380E" w:rsidRDefault="00C042F8" w:rsidP="00A542B9">
            <w:pPr>
              <w:jc w:val="both"/>
              <w:rPr>
                <w:color w:val="auto"/>
                <w:sz w:val="24"/>
                <w:szCs w:val="24"/>
              </w:rPr>
            </w:pPr>
          </w:p>
          <w:p w14:paraId="15A998D8" w14:textId="69E23A6C" w:rsidR="00760B5D" w:rsidRPr="00C2380E" w:rsidRDefault="00626F6C" w:rsidP="00A542B9">
            <w:pPr>
              <w:jc w:val="both"/>
              <w:rPr>
                <w:color w:val="auto"/>
                <w:sz w:val="24"/>
                <w:szCs w:val="24"/>
              </w:rPr>
            </w:pPr>
            <w:r w:rsidRPr="00C2380E">
              <w:rPr>
                <w:color w:val="auto"/>
                <w:sz w:val="24"/>
                <w:szCs w:val="24"/>
              </w:rPr>
              <w:t>This observation had been planned and arranged three weeks in advance. 4 was fully aware of its purpose, and I ensured he felt comfortable by informing him ahead of time, as I know he does not respond well to unexpected situations.</w:t>
            </w:r>
          </w:p>
          <w:p w14:paraId="68CA3250" w14:textId="77777777" w:rsidR="00D04BD0" w:rsidRPr="00C2380E" w:rsidRDefault="00D04BD0" w:rsidP="00A542B9">
            <w:pPr>
              <w:jc w:val="both"/>
              <w:rPr>
                <w:color w:val="auto"/>
                <w:sz w:val="24"/>
                <w:szCs w:val="24"/>
              </w:rPr>
            </w:pPr>
          </w:p>
          <w:p w14:paraId="0D74D3E3" w14:textId="3E677BDF" w:rsidR="00A128A3" w:rsidRDefault="0024243B" w:rsidP="00D04BD0">
            <w:pPr>
              <w:jc w:val="both"/>
              <w:rPr>
                <w:color w:val="auto"/>
                <w:sz w:val="24"/>
                <w:szCs w:val="24"/>
              </w:rPr>
            </w:pPr>
            <w:r w:rsidRPr="0024243B">
              <w:rPr>
                <w:color w:val="auto"/>
                <w:sz w:val="24"/>
                <w:szCs w:val="24"/>
              </w:rPr>
              <w:t xml:space="preserve">Although 4’s preferred language is English, I considered the Welsh Government’s </w:t>
            </w:r>
            <w:r w:rsidRPr="0024243B">
              <w:rPr>
                <w:i/>
                <w:iCs/>
                <w:color w:val="auto"/>
                <w:sz w:val="24"/>
                <w:szCs w:val="24"/>
              </w:rPr>
              <w:t>More than Just Words</w:t>
            </w:r>
            <w:r w:rsidRPr="0024243B">
              <w:rPr>
                <w:color w:val="auto"/>
                <w:sz w:val="24"/>
                <w:szCs w:val="24"/>
              </w:rPr>
              <w:t xml:space="preserve"> framework and the principle of the Active Offer, ensuring Welsh</w:t>
            </w:r>
            <w:r w:rsidRPr="0024243B">
              <w:rPr>
                <w:color w:val="auto"/>
                <w:sz w:val="24"/>
                <w:szCs w:val="24"/>
              </w:rPr>
              <w:noBreakHyphen/>
              <w:t>language support was available if needed. As Welsh is part of his family background, it was important to recognise this as a rights</w:t>
            </w:r>
            <w:r w:rsidRPr="0024243B">
              <w:rPr>
                <w:color w:val="auto"/>
                <w:sz w:val="24"/>
                <w:szCs w:val="24"/>
              </w:rPr>
              <w:noBreakHyphen/>
              <w:t>based choice. To promote this, I provided 4 with a bilingual tenancy contract and independence workbook so he could share and discuss them with his family or carers. This reinforced that he could choose the language he felt most comfortable with and could use Welsh at any point if he wished.</w:t>
            </w:r>
          </w:p>
          <w:p w14:paraId="1A8A8C64" w14:textId="77777777" w:rsidR="0024243B" w:rsidRPr="00C2380E" w:rsidRDefault="0024243B" w:rsidP="00D04BD0">
            <w:pPr>
              <w:jc w:val="both"/>
              <w:rPr>
                <w:color w:val="auto"/>
                <w:sz w:val="24"/>
                <w:szCs w:val="24"/>
              </w:rPr>
            </w:pPr>
          </w:p>
          <w:p w14:paraId="140D65D0" w14:textId="6D9C7D3F" w:rsidR="00C2380E" w:rsidRPr="001B46E5" w:rsidRDefault="00C2380E" w:rsidP="00C2380E">
            <w:pPr>
              <w:spacing w:after="160" w:line="259" w:lineRule="auto"/>
              <w:rPr>
                <w:sz w:val="24"/>
                <w:szCs w:val="24"/>
              </w:rPr>
            </w:pPr>
            <w:r w:rsidRPr="001B46E5">
              <w:rPr>
                <w:sz w:val="24"/>
                <w:szCs w:val="24"/>
              </w:rPr>
              <w:t xml:space="preserve">When arriving at the training flat, I introduced my team lead, who was observing my practice, and reassured </w:t>
            </w:r>
            <w:r w:rsidR="0024243B">
              <w:rPr>
                <w:sz w:val="24"/>
                <w:szCs w:val="24"/>
              </w:rPr>
              <w:t>4</w:t>
            </w:r>
            <w:r w:rsidRPr="001B46E5">
              <w:rPr>
                <w:sz w:val="24"/>
                <w:szCs w:val="24"/>
              </w:rPr>
              <w:t xml:space="preserve"> that this would not affect him in any way. Although 4 and I have built a positive relationship over time, it was clear that he became quieter and more reserved during the observation. Because of this, I used a range of verbal and non</w:t>
            </w:r>
            <w:r w:rsidRPr="001B46E5">
              <w:rPr>
                <w:sz w:val="24"/>
                <w:szCs w:val="24"/>
              </w:rPr>
              <w:noBreakHyphen/>
              <w:t>verbal communication strategies, including clear, age</w:t>
            </w:r>
            <w:r w:rsidRPr="001B46E5">
              <w:rPr>
                <w:sz w:val="24"/>
                <w:szCs w:val="24"/>
              </w:rPr>
              <w:noBreakHyphen/>
              <w:t>appropriate language and avoiding jargon. When going through the tenancy agreement, I adapted the wording to simple, practical instructions such as “no parties in the flat” and “do not damage the property.”</w:t>
            </w:r>
          </w:p>
          <w:p w14:paraId="6107A611" w14:textId="77777777" w:rsidR="00C2380E" w:rsidRPr="001B46E5" w:rsidRDefault="00C2380E" w:rsidP="00C2380E">
            <w:pPr>
              <w:spacing w:after="160" w:line="259" w:lineRule="auto"/>
              <w:rPr>
                <w:sz w:val="24"/>
                <w:szCs w:val="24"/>
              </w:rPr>
            </w:pPr>
            <w:r w:rsidRPr="001B46E5">
              <w:rPr>
                <w:sz w:val="24"/>
                <w:szCs w:val="24"/>
              </w:rPr>
              <w:t>As 4 can become anxious about how he is perceived, I was mindful of my tone and pace to ensure he felt reassured. I paid close attention to my body language and adjusted my posture to create a calm, open atmosphere when he appeared uncomfortable. When discussing his weekly plan, I used open</w:t>
            </w:r>
            <w:r w:rsidRPr="001B46E5">
              <w:rPr>
                <w:sz w:val="24"/>
                <w:szCs w:val="24"/>
              </w:rPr>
              <w:noBreakHyphen/>
              <w:t>ended questions to encourage his own voice and decision</w:t>
            </w:r>
            <w:r w:rsidRPr="001B46E5">
              <w:rPr>
                <w:sz w:val="24"/>
                <w:szCs w:val="24"/>
              </w:rPr>
              <w:noBreakHyphen/>
              <w:t>making, as he often defaults to yes/no answers. Through this approach, 4 was able to identify plans for visiting family and attending college, demonstrating increased confidence in expressing his choices.</w:t>
            </w:r>
          </w:p>
          <w:p w14:paraId="4C8DCC73" w14:textId="77777777" w:rsidR="00626F6C" w:rsidRPr="007006DA" w:rsidRDefault="00626F6C" w:rsidP="00A542B9">
            <w:pPr>
              <w:jc w:val="both"/>
              <w:rPr>
                <w:color w:val="auto"/>
                <w:sz w:val="24"/>
                <w:szCs w:val="24"/>
              </w:rPr>
            </w:pPr>
          </w:p>
          <w:p w14:paraId="78A790AD" w14:textId="2CCBA8EB" w:rsidR="0023305D" w:rsidRPr="007006DA" w:rsidRDefault="00E423F1" w:rsidP="00A542B9">
            <w:pPr>
              <w:jc w:val="both"/>
              <w:rPr>
                <w:color w:val="auto"/>
                <w:sz w:val="24"/>
                <w:szCs w:val="24"/>
              </w:rPr>
            </w:pPr>
            <w:r w:rsidRPr="007006DA">
              <w:rPr>
                <w:color w:val="auto"/>
                <w:sz w:val="24"/>
                <w:szCs w:val="24"/>
              </w:rPr>
              <w:lastRenderedPageBreak/>
              <w:t xml:space="preserve">As </w:t>
            </w:r>
            <w:r w:rsidR="007A4851">
              <w:rPr>
                <w:color w:val="auto"/>
                <w:sz w:val="24"/>
                <w:szCs w:val="24"/>
              </w:rPr>
              <w:t>4</w:t>
            </w:r>
            <w:r w:rsidRPr="007006DA">
              <w:rPr>
                <w:color w:val="auto"/>
                <w:sz w:val="24"/>
                <w:szCs w:val="24"/>
              </w:rPr>
              <w:t xml:space="preserve"> does have type 1 diabetes and has </w:t>
            </w:r>
            <w:r w:rsidR="006A4A83" w:rsidRPr="007006DA">
              <w:rPr>
                <w:color w:val="auto"/>
                <w:sz w:val="24"/>
                <w:szCs w:val="24"/>
              </w:rPr>
              <w:t xml:space="preserve">at times relied on his foster carers to support him in understanding his condition. </w:t>
            </w:r>
            <w:r w:rsidR="00FF1607" w:rsidRPr="007006DA">
              <w:rPr>
                <w:color w:val="auto"/>
                <w:sz w:val="24"/>
                <w:szCs w:val="24"/>
              </w:rPr>
              <w:t>This did raise a concern</w:t>
            </w:r>
            <w:r w:rsidR="007228F6" w:rsidRPr="007006DA">
              <w:rPr>
                <w:color w:val="auto"/>
                <w:sz w:val="24"/>
                <w:szCs w:val="24"/>
              </w:rPr>
              <w:t xml:space="preserve"> around how </w:t>
            </w:r>
            <w:r w:rsidR="00A542B9" w:rsidRPr="007006DA">
              <w:rPr>
                <w:color w:val="auto"/>
                <w:sz w:val="24"/>
                <w:szCs w:val="24"/>
              </w:rPr>
              <w:t>he would manage his diabetes independently for the first time</w:t>
            </w:r>
            <w:r w:rsidR="007228F6" w:rsidRPr="007006DA">
              <w:rPr>
                <w:color w:val="auto"/>
                <w:sz w:val="24"/>
                <w:szCs w:val="24"/>
              </w:rPr>
              <w:t xml:space="preserve"> as it</w:t>
            </w:r>
            <w:r w:rsidR="00A542B9" w:rsidRPr="007006DA">
              <w:rPr>
                <w:color w:val="auto"/>
                <w:sz w:val="24"/>
                <w:szCs w:val="24"/>
              </w:rPr>
              <w:t xml:space="preserve"> requires consistent self-monitoring, dietary awareness, and sometimes urgent intervention</w:t>
            </w:r>
            <w:r w:rsidR="00B14136">
              <w:rPr>
                <w:color w:val="auto"/>
                <w:sz w:val="24"/>
                <w:szCs w:val="24"/>
              </w:rPr>
              <w:t xml:space="preserve">. </w:t>
            </w:r>
            <w:r w:rsidR="00A542B9" w:rsidRPr="007006DA">
              <w:rPr>
                <w:color w:val="auto"/>
                <w:sz w:val="24"/>
                <w:szCs w:val="24"/>
              </w:rPr>
              <w:t>I worried whether he felt confident and supported enough to manage this safely.</w:t>
            </w:r>
            <w:r w:rsidR="00A119AA" w:rsidRPr="007006DA">
              <w:rPr>
                <w:color w:val="auto"/>
                <w:sz w:val="24"/>
                <w:szCs w:val="24"/>
              </w:rPr>
              <w:t xml:space="preserve"> </w:t>
            </w:r>
          </w:p>
          <w:p w14:paraId="44ED2204" w14:textId="0E8D1353" w:rsidR="0096542A" w:rsidRPr="007006DA" w:rsidRDefault="00A542B9" w:rsidP="0096542A">
            <w:pPr>
              <w:jc w:val="both"/>
              <w:rPr>
                <w:color w:val="auto"/>
                <w:sz w:val="24"/>
                <w:szCs w:val="24"/>
              </w:rPr>
            </w:pPr>
            <w:r w:rsidRPr="007006DA">
              <w:rPr>
                <w:color w:val="auto"/>
                <w:sz w:val="24"/>
                <w:szCs w:val="24"/>
              </w:rPr>
              <w:t>However, I was also conscious that my concern must not translate into assumptions or overprotection. While diabetes is a serious health condition, it should not be a barrier to independence or a reason to limit his</w:t>
            </w:r>
            <w:r w:rsidR="001D00D6" w:rsidRPr="007006DA">
              <w:rPr>
                <w:color w:val="auto"/>
                <w:sz w:val="24"/>
                <w:szCs w:val="24"/>
              </w:rPr>
              <w:t xml:space="preserve"> independence,</w:t>
            </w:r>
            <w:r w:rsidRPr="007006DA">
              <w:rPr>
                <w:color w:val="auto"/>
                <w:sz w:val="24"/>
                <w:szCs w:val="24"/>
              </w:rPr>
              <w:t xml:space="preserve"> </w:t>
            </w:r>
            <w:r w:rsidR="001D00D6" w:rsidRPr="007006DA">
              <w:rPr>
                <w:color w:val="auto"/>
                <w:sz w:val="24"/>
                <w:szCs w:val="24"/>
              </w:rPr>
              <w:t>e</w:t>
            </w:r>
            <w:r w:rsidRPr="007006DA">
              <w:rPr>
                <w:color w:val="auto"/>
                <w:sz w:val="24"/>
                <w:szCs w:val="24"/>
              </w:rPr>
              <w:t>thical practice demands a balance between safeguarding and empowerment (Banks, 2012). Guided by the Code of Professional Practice for Social Care (Social Care Wales, 2023), I committed to upholding values of dignity, respect, and inclusion—ensuring that my communication did not become discriminatory.</w:t>
            </w:r>
            <w:r w:rsidR="0096542A" w:rsidRPr="007006DA">
              <w:rPr>
                <w:color w:val="auto"/>
                <w:sz w:val="24"/>
                <w:szCs w:val="24"/>
              </w:rPr>
              <w:t xml:space="preserve"> It was important that this be a person cantered approach, consistently being sensitive and respectful to the developmental stage and lived experience of </w:t>
            </w:r>
            <w:r w:rsidR="0023305D">
              <w:rPr>
                <w:color w:val="auto"/>
                <w:sz w:val="24"/>
                <w:szCs w:val="24"/>
              </w:rPr>
              <w:t>4</w:t>
            </w:r>
            <w:r w:rsidR="0096542A" w:rsidRPr="007006DA">
              <w:rPr>
                <w:color w:val="auto"/>
                <w:sz w:val="24"/>
                <w:szCs w:val="24"/>
              </w:rPr>
              <w:t xml:space="preserve">, (Trevithick, 2012). </w:t>
            </w:r>
            <w:r w:rsidR="00B14136" w:rsidRPr="00B14136">
              <w:t xml:space="preserve"> </w:t>
            </w:r>
            <w:r w:rsidR="00B14136" w:rsidRPr="00B14136">
              <w:rPr>
                <w:color w:val="auto"/>
                <w:sz w:val="24"/>
                <w:szCs w:val="24"/>
              </w:rPr>
              <w:t>To support this, I worked with 4 to co</w:t>
            </w:r>
            <w:r w:rsidR="00B14136" w:rsidRPr="00B14136">
              <w:rPr>
                <w:color w:val="auto"/>
                <w:sz w:val="24"/>
                <w:szCs w:val="24"/>
              </w:rPr>
              <w:noBreakHyphen/>
              <w:t>produce a plan that identified what would help him feel safe and confident while staying at the flat. He suggested that a practical and reassuring strategy would be to message his foster carers each morning to let them know he was okay.</w:t>
            </w:r>
          </w:p>
          <w:p w14:paraId="2321E7DC" w14:textId="77777777" w:rsidR="00380DD1" w:rsidRPr="007006DA" w:rsidRDefault="00380DD1" w:rsidP="00D92D2E">
            <w:pPr>
              <w:jc w:val="both"/>
              <w:rPr>
                <w:b/>
                <w:bCs/>
                <w:color w:val="auto"/>
                <w:sz w:val="24"/>
                <w:szCs w:val="24"/>
              </w:rPr>
            </w:pPr>
          </w:p>
          <w:p w14:paraId="78757484" w14:textId="58B422BA" w:rsidR="00F953F1" w:rsidRPr="007006DA" w:rsidRDefault="00D94BE1" w:rsidP="00A65D16">
            <w:pPr>
              <w:jc w:val="both"/>
              <w:rPr>
                <w:color w:val="auto"/>
                <w:sz w:val="24"/>
                <w:szCs w:val="24"/>
              </w:rPr>
            </w:pPr>
            <w:r w:rsidRPr="007006DA">
              <w:rPr>
                <w:color w:val="auto"/>
                <w:sz w:val="24"/>
                <w:szCs w:val="24"/>
              </w:rPr>
              <w:t xml:space="preserve">I applied empathy and validation as core components of my practice. I acknowledged </w:t>
            </w:r>
            <w:r w:rsidR="007E5557">
              <w:rPr>
                <w:color w:val="auto"/>
                <w:sz w:val="24"/>
                <w:szCs w:val="24"/>
              </w:rPr>
              <w:t>4’s</w:t>
            </w:r>
            <w:r w:rsidRPr="007006DA">
              <w:rPr>
                <w:color w:val="auto"/>
                <w:sz w:val="24"/>
                <w:szCs w:val="24"/>
              </w:rPr>
              <w:t xml:space="preserve"> concerns</w:t>
            </w:r>
            <w:r w:rsidR="007E5557">
              <w:rPr>
                <w:color w:val="auto"/>
                <w:sz w:val="24"/>
                <w:szCs w:val="24"/>
              </w:rPr>
              <w:t xml:space="preserve">, </w:t>
            </w:r>
            <w:r w:rsidRPr="007006DA">
              <w:rPr>
                <w:color w:val="auto"/>
                <w:sz w:val="24"/>
                <w:szCs w:val="24"/>
              </w:rPr>
              <w:t>such as uncertainty around budgeting and cooking</w:t>
            </w:r>
            <w:r w:rsidR="007E5557">
              <w:rPr>
                <w:color w:val="auto"/>
                <w:sz w:val="24"/>
                <w:szCs w:val="24"/>
              </w:rPr>
              <w:t xml:space="preserve">. </w:t>
            </w:r>
            <w:r w:rsidRPr="007006DA">
              <w:rPr>
                <w:color w:val="auto"/>
                <w:sz w:val="24"/>
                <w:szCs w:val="24"/>
              </w:rPr>
              <w:t>and celebrated his achievements, reinforcing that his experiences were valid and meaningful. Th</w:t>
            </w:r>
            <w:r w:rsidR="00376E85" w:rsidRPr="007006DA">
              <w:rPr>
                <w:color w:val="auto"/>
                <w:sz w:val="24"/>
                <w:szCs w:val="24"/>
              </w:rPr>
              <w:t xml:space="preserve">is </w:t>
            </w:r>
            <w:r w:rsidRPr="007006DA">
              <w:rPr>
                <w:color w:val="auto"/>
                <w:sz w:val="24"/>
                <w:szCs w:val="24"/>
              </w:rPr>
              <w:t>reflect</w:t>
            </w:r>
            <w:r w:rsidR="00376E85" w:rsidRPr="007006DA">
              <w:rPr>
                <w:color w:val="auto"/>
                <w:sz w:val="24"/>
                <w:szCs w:val="24"/>
              </w:rPr>
              <w:t>ed</w:t>
            </w:r>
            <w:r w:rsidRPr="007006DA">
              <w:rPr>
                <w:color w:val="auto"/>
                <w:sz w:val="24"/>
                <w:szCs w:val="24"/>
              </w:rPr>
              <w:t xml:space="preserve"> critical social work practice as outlined by Fook (2016), which calls for reflexivity, the interrogation of power dynamics, and the challenging of assumptions.</w:t>
            </w:r>
            <w:r w:rsidR="007716F7" w:rsidRPr="007006DA">
              <w:rPr>
                <w:color w:val="auto"/>
                <w:sz w:val="24"/>
                <w:szCs w:val="24"/>
              </w:rPr>
              <w:t xml:space="preserve"> I did have to be </w:t>
            </w:r>
            <w:r w:rsidR="00F239A0" w:rsidRPr="007006DA">
              <w:rPr>
                <w:color w:val="auto"/>
                <w:sz w:val="24"/>
                <w:szCs w:val="24"/>
              </w:rPr>
              <w:t>self-aware</w:t>
            </w:r>
            <w:r w:rsidR="007716F7" w:rsidRPr="007006DA">
              <w:rPr>
                <w:color w:val="auto"/>
                <w:sz w:val="24"/>
                <w:szCs w:val="24"/>
              </w:rPr>
              <w:t xml:space="preserve"> and </w:t>
            </w:r>
            <w:r w:rsidRPr="007006DA">
              <w:rPr>
                <w:color w:val="auto"/>
                <w:sz w:val="24"/>
                <w:szCs w:val="24"/>
              </w:rPr>
              <w:t xml:space="preserve">careful not to dominate </w:t>
            </w:r>
            <w:r w:rsidR="00F953F1" w:rsidRPr="007006DA">
              <w:rPr>
                <w:color w:val="auto"/>
                <w:sz w:val="24"/>
                <w:szCs w:val="24"/>
              </w:rPr>
              <w:t>or</w:t>
            </w:r>
            <w:r w:rsidRPr="007006DA">
              <w:rPr>
                <w:color w:val="auto"/>
                <w:sz w:val="24"/>
                <w:szCs w:val="24"/>
              </w:rPr>
              <w:t xml:space="preserve"> impose pre-set outcomes</w:t>
            </w:r>
            <w:r w:rsidR="007716F7" w:rsidRPr="007006DA">
              <w:rPr>
                <w:color w:val="auto"/>
                <w:sz w:val="24"/>
                <w:szCs w:val="24"/>
              </w:rPr>
              <w:t xml:space="preserve"> as this is </w:t>
            </w:r>
            <w:r w:rsidR="006D1F5B" w:rsidRPr="007006DA">
              <w:rPr>
                <w:color w:val="auto"/>
                <w:sz w:val="24"/>
                <w:szCs w:val="24"/>
              </w:rPr>
              <w:t>usually</w:t>
            </w:r>
            <w:r w:rsidR="007716F7" w:rsidRPr="007006DA">
              <w:rPr>
                <w:color w:val="auto"/>
                <w:sz w:val="24"/>
                <w:szCs w:val="24"/>
              </w:rPr>
              <w:t xml:space="preserve"> a service led </w:t>
            </w:r>
            <w:r w:rsidR="00F239A0" w:rsidRPr="007006DA">
              <w:rPr>
                <w:color w:val="auto"/>
                <w:sz w:val="24"/>
                <w:szCs w:val="24"/>
              </w:rPr>
              <w:t>session,</w:t>
            </w:r>
            <w:r w:rsidRPr="007006DA">
              <w:rPr>
                <w:color w:val="auto"/>
                <w:sz w:val="24"/>
                <w:szCs w:val="24"/>
              </w:rPr>
              <w:t xml:space="preserve"> instead, I allowed him to lead conversation</w:t>
            </w:r>
            <w:r w:rsidR="00F239A0" w:rsidRPr="007006DA">
              <w:rPr>
                <w:color w:val="auto"/>
                <w:sz w:val="24"/>
                <w:szCs w:val="24"/>
              </w:rPr>
              <w:t>s around what he wants to achieve and learn</w:t>
            </w:r>
            <w:r w:rsidR="007E5557">
              <w:rPr>
                <w:color w:val="auto"/>
                <w:sz w:val="24"/>
                <w:szCs w:val="24"/>
              </w:rPr>
              <w:t xml:space="preserve"> whilst in the flat</w:t>
            </w:r>
            <w:r w:rsidRPr="007006DA">
              <w:rPr>
                <w:color w:val="auto"/>
                <w:sz w:val="24"/>
                <w:szCs w:val="24"/>
              </w:rPr>
              <w:t>, which aligned with the principles of co-production and collaborative working.</w:t>
            </w:r>
          </w:p>
          <w:p w14:paraId="4FD10F8F" w14:textId="5214D9C1" w:rsidR="00F239A0" w:rsidRPr="007006DA" w:rsidRDefault="00F239A0" w:rsidP="00A65D16">
            <w:pPr>
              <w:jc w:val="both"/>
              <w:rPr>
                <w:color w:val="auto"/>
                <w:sz w:val="24"/>
                <w:szCs w:val="24"/>
              </w:rPr>
            </w:pPr>
            <w:r w:rsidRPr="007006DA">
              <w:rPr>
                <w:color w:val="auto"/>
                <w:sz w:val="24"/>
                <w:szCs w:val="24"/>
              </w:rPr>
              <w:t>I believe t</w:t>
            </w:r>
            <w:r w:rsidR="00D94BE1" w:rsidRPr="007006DA">
              <w:rPr>
                <w:color w:val="auto"/>
                <w:sz w:val="24"/>
                <w:szCs w:val="24"/>
              </w:rPr>
              <w:t>his approach</w:t>
            </w:r>
            <w:r w:rsidRPr="007006DA">
              <w:rPr>
                <w:color w:val="auto"/>
                <w:sz w:val="24"/>
                <w:szCs w:val="24"/>
              </w:rPr>
              <w:t xml:space="preserve"> could</w:t>
            </w:r>
            <w:r w:rsidR="00D94BE1" w:rsidRPr="007006DA">
              <w:rPr>
                <w:color w:val="auto"/>
                <w:sz w:val="24"/>
                <w:szCs w:val="24"/>
              </w:rPr>
              <w:t xml:space="preserve"> empower</w:t>
            </w:r>
            <w:r w:rsidRPr="007006DA">
              <w:rPr>
                <w:color w:val="auto"/>
                <w:sz w:val="24"/>
                <w:szCs w:val="24"/>
              </w:rPr>
              <w:t xml:space="preserve"> </w:t>
            </w:r>
            <w:r w:rsidR="0023305D">
              <w:rPr>
                <w:color w:val="auto"/>
                <w:sz w:val="24"/>
                <w:szCs w:val="24"/>
              </w:rPr>
              <w:t>4</w:t>
            </w:r>
            <w:r w:rsidR="00D94BE1" w:rsidRPr="007006DA">
              <w:rPr>
                <w:color w:val="auto"/>
                <w:sz w:val="24"/>
                <w:szCs w:val="24"/>
              </w:rPr>
              <w:t xml:space="preserve"> </w:t>
            </w:r>
            <w:r w:rsidRPr="007006DA">
              <w:rPr>
                <w:color w:val="auto"/>
                <w:sz w:val="24"/>
                <w:szCs w:val="24"/>
              </w:rPr>
              <w:t>t</w:t>
            </w:r>
            <w:r w:rsidR="00D94BE1" w:rsidRPr="007006DA">
              <w:rPr>
                <w:color w:val="auto"/>
                <w:sz w:val="24"/>
                <w:szCs w:val="24"/>
              </w:rPr>
              <w:t>o express his goals and</w:t>
            </w:r>
            <w:r w:rsidRPr="007006DA">
              <w:rPr>
                <w:color w:val="auto"/>
                <w:sz w:val="24"/>
                <w:szCs w:val="24"/>
              </w:rPr>
              <w:t xml:space="preserve"> become focused on the future</w:t>
            </w:r>
            <w:r w:rsidR="00D94BE1" w:rsidRPr="007006DA">
              <w:rPr>
                <w:color w:val="auto"/>
                <w:sz w:val="24"/>
                <w:szCs w:val="24"/>
              </w:rPr>
              <w:t xml:space="preserve">, fostering a sense of ownership. </w:t>
            </w:r>
          </w:p>
          <w:p w14:paraId="75004BD1" w14:textId="485E38C0" w:rsidR="00682086" w:rsidRPr="007006DA" w:rsidRDefault="00D94BE1" w:rsidP="00A65D16">
            <w:pPr>
              <w:jc w:val="both"/>
              <w:rPr>
                <w:color w:val="auto"/>
                <w:sz w:val="24"/>
                <w:szCs w:val="24"/>
              </w:rPr>
            </w:pPr>
            <w:r w:rsidRPr="007006DA">
              <w:rPr>
                <w:color w:val="auto"/>
                <w:sz w:val="24"/>
                <w:szCs w:val="24"/>
              </w:rPr>
              <w:t>By remaining refle</w:t>
            </w:r>
            <w:r w:rsidR="0023305D">
              <w:rPr>
                <w:color w:val="auto"/>
                <w:sz w:val="24"/>
                <w:szCs w:val="24"/>
              </w:rPr>
              <w:t>ctive</w:t>
            </w:r>
            <w:r w:rsidRPr="007006DA">
              <w:rPr>
                <w:color w:val="auto"/>
                <w:sz w:val="24"/>
                <w:szCs w:val="24"/>
              </w:rPr>
              <w:t xml:space="preserve"> and responsive, I ensured that the support </w:t>
            </w:r>
            <w:r w:rsidR="00DD1759" w:rsidRPr="007006DA">
              <w:rPr>
                <w:color w:val="auto"/>
                <w:sz w:val="24"/>
                <w:szCs w:val="24"/>
              </w:rPr>
              <w:t xml:space="preserve">was </w:t>
            </w:r>
            <w:r w:rsidRPr="007006DA">
              <w:rPr>
                <w:color w:val="auto"/>
                <w:sz w:val="24"/>
                <w:szCs w:val="24"/>
              </w:rPr>
              <w:t>practical but also uph</w:t>
            </w:r>
            <w:r w:rsidR="00DD1759" w:rsidRPr="007006DA">
              <w:rPr>
                <w:color w:val="auto"/>
                <w:sz w:val="24"/>
                <w:szCs w:val="24"/>
              </w:rPr>
              <w:t>eld</w:t>
            </w:r>
            <w:r w:rsidRPr="007006DA">
              <w:rPr>
                <w:color w:val="auto"/>
                <w:sz w:val="24"/>
                <w:szCs w:val="24"/>
              </w:rPr>
              <w:t xml:space="preserve"> the values of dignity, respect, and empowerment embedded in the Code of Professional Practice for Social Care.</w:t>
            </w:r>
          </w:p>
          <w:p w14:paraId="27868D89" w14:textId="77777777" w:rsidR="00DD1759" w:rsidRPr="007006DA" w:rsidRDefault="00DD1759" w:rsidP="00A65D16">
            <w:pPr>
              <w:jc w:val="both"/>
              <w:rPr>
                <w:color w:val="auto"/>
                <w:sz w:val="24"/>
                <w:szCs w:val="24"/>
              </w:rPr>
            </w:pPr>
          </w:p>
          <w:p w14:paraId="7812550C" w14:textId="3254DFE2" w:rsidR="00662ED1" w:rsidRPr="007006DA" w:rsidRDefault="00662ED1" w:rsidP="00662ED1">
            <w:pPr>
              <w:jc w:val="both"/>
              <w:rPr>
                <w:color w:val="auto"/>
                <w:sz w:val="24"/>
                <w:szCs w:val="24"/>
              </w:rPr>
            </w:pPr>
            <w:r w:rsidRPr="007006DA">
              <w:rPr>
                <w:color w:val="auto"/>
                <w:sz w:val="24"/>
                <w:szCs w:val="24"/>
              </w:rPr>
              <w:t xml:space="preserve">Prior to the session, I </w:t>
            </w:r>
            <w:r w:rsidR="007E5557">
              <w:rPr>
                <w:color w:val="auto"/>
                <w:sz w:val="24"/>
                <w:szCs w:val="24"/>
              </w:rPr>
              <w:t>researched</w:t>
            </w:r>
            <w:r w:rsidRPr="007006DA">
              <w:rPr>
                <w:i/>
                <w:iCs/>
                <w:color w:val="auto"/>
                <w:sz w:val="24"/>
                <w:szCs w:val="24"/>
              </w:rPr>
              <w:t xml:space="preserve"> Roger Hart’s Ladder of Young People’s Participation</w:t>
            </w:r>
            <w:r w:rsidR="007E5557">
              <w:rPr>
                <w:i/>
                <w:iCs/>
                <w:color w:val="auto"/>
                <w:sz w:val="24"/>
                <w:szCs w:val="24"/>
              </w:rPr>
              <w:t>.</w:t>
            </w:r>
            <w:r w:rsidRPr="007006DA">
              <w:rPr>
                <w:color w:val="auto"/>
                <w:sz w:val="24"/>
                <w:szCs w:val="24"/>
              </w:rPr>
              <w:t xml:space="preserve"> I felt this to be appropriate to apply to the session with </w:t>
            </w:r>
            <w:r w:rsidR="007E5557">
              <w:rPr>
                <w:color w:val="auto"/>
                <w:sz w:val="24"/>
                <w:szCs w:val="24"/>
              </w:rPr>
              <w:t>4</w:t>
            </w:r>
            <w:r w:rsidRPr="007006DA">
              <w:rPr>
                <w:color w:val="auto"/>
                <w:sz w:val="24"/>
                <w:szCs w:val="24"/>
              </w:rPr>
              <w:t>, this ladder ranges from non-participation (e.g., manipulation) to genuine engagement (e.g., child-initiated shared decisions) (Hart, 1992). This would allow me to assess the engagement an</w:t>
            </w:r>
            <w:r w:rsidR="007E5557">
              <w:rPr>
                <w:color w:val="auto"/>
                <w:sz w:val="24"/>
                <w:szCs w:val="24"/>
              </w:rPr>
              <w:t>d</w:t>
            </w:r>
            <w:r w:rsidRPr="007006DA">
              <w:rPr>
                <w:color w:val="auto"/>
                <w:sz w:val="24"/>
                <w:szCs w:val="24"/>
              </w:rPr>
              <w:t xml:space="preserve"> participation of </w:t>
            </w:r>
            <w:r w:rsidR="007E5557">
              <w:rPr>
                <w:color w:val="auto"/>
                <w:sz w:val="24"/>
                <w:szCs w:val="24"/>
              </w:rPr>
              <w:t>4</w:t>
            </w:r>
            <w:r w:rsidRPr="007006DA">
              <w:rPr>
                <w:color w:val="auto"/>
                <w:sz w:val="24"/>
                <w:szCs w:val="24"/>
              </w:rPr>
              <w:t xml:space="preserve">. </w:t>
            </w:r>
          </w:p>
          <w:p w14:paraId="72559CC6" w14:textId="3EDE6FA5" w:rsidR="00662ED1" w:rsidRPr="007006DA" w:rsidRDefault="00662ED1" w:rsidP="00662ED1">
            <w:pPr>
              <w:jc w:val="both"/>
              <w:rPr>
                <w:color w:val="auto"/>
                <w:sz w:val="24"/>
                <w:szCs w:val="24"/>
              </w:rPr>
            </w:pPr>
            <w:r w:rsidRPr="007006DA">
              <w:rPr>
                <w:color w:val="auto"/>
                <w:sz w:val="24"/>
                <w:szCs w:val="24"/>
              </w:rPr>
              <w:t xml:space="preserve">In this observation the aim was to achieve level 6, which is adult-initiated, shared decision with young people. While the structure of the training flat is adult-designed, he was actively involved in decisions about his routine, goals, and preferences. For example, he chose to manage his own cleaning schedule and requested visits every other day rather than daily </w:t>
            </w:r>
            <w:r w:rsidR="007E5557">
              <w:rPr>
                <w:color w:val="auto"/>
                <w:sz w:val="24"/>
                <w:szCs w:val="24"/>
              </w:rPr>
              <w:t>welfare visits</w:t>
            </w:r>
            <w:r w:rsidRPr="007006DA">
              <w:rPr>
                <w:color w:val="auto"/>
                <w:sz w:val="24"/>
                <w:szCs w:val="24"/>
              </w:rPr>
              <w:t xml:space="preserve"> from </w:t>
            </w:r>
            <w:r w:rsidR="00FA4609">
              <w:rPr>
                <w:color w:val="auto"/>
                <w:sz w:val="24"/>
                <w:szCs w:val="24"/>
              </w:rPr>
              <w:t xml:space="preserve">me. </w:t>
            </w:r>
          </w:p>
          <w:p w14:paraId="596C5C07" w14:textId="735F742E" w:rsidR="00662ED1" w:rsidRPr="007006DA" w:rsidRDefault="00662ED1" w:rsidP="00662ED1">
            <w:pPr>
              <w:jc w:val="both"/>
              <w:rPr>
                <w:color w:val="auto"/>
                <w:sz w:val="24"/>
                <w:szCs w:val="24"/>
              </w:rPr>
            </w:pPr>
            <w:r w:rsidRPr="007006DA">
              <w:rPr>
                <w:color w:val="auto"/>
                <w:sz w:val="24"/>
                <w:szCs w:val="24"/>
              </w:rPr>
              <w:t xml:space="preserve">I do acknowledge that </w:t>
            </w:r>
            <w:r w:rsidR="006C5D4C" w:rsidRPr="007006DA">
              <w:rPr>
                <w:color w:val="auto"/>
                <w:sz w:val="24"/>
                <w:szCs w:val="24"/>
              </w:rPr>
              <w:t>some</w:t>
            </w:r>
            <w:r w:rsidRPr="007006DA">
              <w:rPr>
                <w:color w:val="auto"/>
                <w:sz w:val="24"/>
                <w:szCs w:val="24"/>
              </w:rPr>
              <w:t xml:space="preserve"> aspects, such as budgeting strategies, were presented as fixed, which limited his input as there is a set amount of money that the foster carers are to provide for each area, such as food, transport and college money. Reflecting on this, I believe that this could have been an opportunity to move forward to Level 8: young person-initiated, shared decision with adults, as </w:t>
            </w:r>
            <w:r w:rsidR="009666AF">
              <w:rPr>
                <w:color w:val="auto"/>
                <w:sz w:val="24"/>
                <w:szCs w:val="24"/>
              </w:rPr>
              <w:t>4</w:t>
            </w:r>
            <w:r w:rsidRPr="007006DA">
              <w:rPr>
                <w:color w:val="auto"/>
                <w:sz w:val="24"/>
                <w:szCs w:val="24"/>
              </w:rPr>
              <w:t xml:space="preserve"> could create his own budgeting plan and demonstrate his </w:t>
            </w:r>
            <w:r w:rsidRPr="007006DA">
              <w:rPr>
                <w:color w:val="auto"/>
                <w:sz w:val="24"/>
                <w:szCs w:val="24"/>
              </w:rPr>
              <w:lastRenderedPageBreak/>
              <w:t xml:space="preserve">independence. Facilitating this level of participation requires communication skills and a commitment to </w:t>
            </w:r>
            <w:r w:rsidRPr="007006DA">
              <w:rPr>
                <w:i/>
                <w:iCs/>
                <w:color w:val="auto"/>
                <w:sz w:val="24"/>
                <w:szCs w:val="24"/>
              </w:rPr>
              <w:t>co-production</w:t>
            </w:r>
            <w:r w:rsidRPr="007006DA">
              <w:rPr>
                <w:color w:val="auto"/>
                <w:sz w:val="24"/>
                <w:szCs w:val="24"/>
              </w:rPr>
              <w:t>, where services are designed and delivered in equal partnership (Needham &amp; Carr, 2009).</w:t>
            </w:r>
            <w:r w:rsidRPr="007006DA">
              <w:rPr>
                <w:color w:val="auto"/>
              </w:rPr>
              <w:t xml:space="preserve"> </w:t>
            </w:r>
            <w:r w:rsidRPr="007006DA">
              <w:rPr>
                <w:color w:val="auto"/>
                <w:sz w:val="24"/>
                <w:szCs w:val="24"/>
              </w:rPr>
              <w:t>Co-production goes beyond mere consultation; it represents a fundamental redistribution of power within care relationships. In this context, it involved recognising the young person as the expert in his own life and actively creating space for his voice to shape the nature and delivery of the support he received, in line with the principles outlined by SCIE (2013).</w:t>
            </w:r>
          </w:p>
          <w:p w14:paraId="09678447" w14:textId="1CDC4A22" w:rsidR="00A05F01" w:rsidRPr="007006DA" w:rsidRDefault="00A05F01" w:rsidP="00A05F01">
            <w:pPr>
              <w:jc w:val="both"/>
              <w:rPr>
                <w:b/>
                <w:bCs/>
                <w:color w:val="auto"/>
                <w:sz w:val="24"/>
                <w:szCs w:val="24"/>
              </w:rPr>
            </w:pPr>
          </w:p>
          <w:p w14:paraId="0C9CEACD" w14:textId="77777777" w:rsidR="009851E0" w:rsidRPr="007006DA" w:rsidRDefault="009851E0" w:rsidP="00A05F01">
            <w:pPr>
              <w:jc w:val="both"/>
              <w:rPr>
                <w:color w:val="auto"/>
                <w:sz w:val="24"/>
                <w:szCs w:val="24"/>
              </w:rPr>
            </w:pPr>
          </w:p>
          <w:p w14:paraId="634A6066" w14:textId="38EEA115" w:rsidR="00A05F01" w:rsidRPr="007006DA" w:rsidRDefault="00A05F01" w:rsidP="00A05F01">
            <w:pPr>
              <w:jc w:val="both"/>
              <w:rPr>
                <w:color w:val="auto"/>
                <w:sz w:val="24"/>
                <w:szCs w:val="24"/>
              </w:rPr>
            </w:pPr>
            <w:r w:rsidRPr="007006DA">
              <w:rPr>
                <w:color w:val="auto"/>
                <w:sz w:val="24"/>
                <w:szCs w:val="24"/>
              </w:rPr>
              <w:t xml:space="preserve">The observation also involved engaging with </w:t>
            </w:r>
            <w:r w:rsidR="009666AF">
              <w:rPr>
                <w:color w:val="auto"/>
                <w:sz w:val="24"/>
                <w:szCs w:val="24"/>
              </w:rPr>
              <w:t>4’s f</w:t>
            </w:r>
            <w:r w:rsidR="00662ED1" w:rsidRPr="007006DA">
              <w:rPr>
                <w:color w:val="auto"/>
                <w:sz w:val="24"/>
                <w:szCs w:val="24"/>
              </w:rPr>
              <w:t xml:space="preserve">oster carers, </w:t>
            </w:r>
            <w:r w:rsidR="008D3712" w:rsidRPr="007006DA">
              <w:rPr>
                <w:color w:val="auto"/>
                <w:sz w:val="24"/>
                <w:szCs w:val="24"/>
              </w:rPr>
              <w:t xml:space="preserve">as they needed to agree to the young </w:t>
            </w:r>
            <w:r w:rsidR="00AE3039" w:rsidRPr="007006DA">
              <w:rPr>
                <w:color w:val="auto"/>
                <w:sz w:val="24"/>
                <w:szCs w:val="24"/>
              </w:rPr>
              <w:t>person’s</w:t>
            </w:r>
            <w:r w:rsidR="008D3712" w:rsidRPr="007006DA">
              <w:rPr>
                <w:color w:val="auto"/>
                <w:sz w:val="24"/>
                <w:szCs w:val="24"/>
              </w:rPr>
              <w:t xml:space="preserve"> </w:t>
            </w:r>
            <w:r w:rsidR="007E5557">
              <w:rPr>
                <w:color w:val="auto"/>
                <w:sz w:val="24"/>
                <w:szCs w:val="24"/>
              </w:rPr>
              <w:t xml:space="preserve">safety plan which include </w:t>
            </w:r>
            <w:r w:rsidR="008D3712" w:rsidRPr="007006DA">
              <w:rPr>
                <w:color w:val="auto"/>
                <w:sz w:val="24"/>
                <w:szCs w:val="24"/>
              </w:rPr>
              <w:t xml:space="preserve">messaging them each morning </w:t>
            </w:r>
            <w:r w:rsidR="00AE3039" w:rsidRPr="007006DA">
              <w:rPr>
                <w:color w:val="auto"/>
                <w:sz w:val="24"/>
                <w:szCs w:val="24"/>
              </w:rPr>
              <w:t xml:space="preserve">and engaging with the college if they do not have any means of contact to seek </w:t>
            </w:r>
            <w:r w:rsidR="0012149F" w:rsidRPr="007006DA">
              <w:rPr>
                <w:color w:val="auto"/>
                <w:sz w:val="24"/>
                <w:szCs w:val="24"/>
              </w:rPr>
              <w:t xml:space="preserve">clarification </w:t>
            </w:r>
            <w:r w:rsidR="007E5557">
              <w:rPr>
                <w:color w:val="auto"/>
                <w:sz w:val="24"/>
                <w:szCs w:val="24"/>
              </w:rPr>
              <w:t xml:space="preserve">he </w:t>
            </w:r>
            <w:r w:rsidR="00AE3039" w:rsidRPr="007006DA">
              <w:rPr>
                <w:color w:val="auto"/>
                <w:sz w:val="24"/>
                <w:szCs w:val="24"/>
              </w:rPr>
              <w:t>has arrived</w:t>
            </w:r>
            <w:r w:rsidRPr="007006DA">
              <w:rPr>
                <w:color w:val="auto"/>
                <w:sz w:val="24"/>
                <w:szCs w:val="24"/>
              </w:rPr>
              <w:t xml:space="preserve">. This required </w:t>
            </w:r>
            <w:r w:rsidRPr="007006DA">
              <w:rPr>
                <w:i/>
                <w:iCs/>
                <w:color w:val="auto"/>
                <w:sz w:val="24"/>
                <w:szCs w:val="24"/>
              </w:rPr>
              <w:t>collaborative working</w:t>
            </w:r>
            <w:r w:rsidRPr="007006DA">
              <w:rPr>
                <w:color w:val="auto"/>
                <w:sz w:val="24"/>
                <w:szCs w:val="24"/>
              </w:rPr>
              <w:t>, where professional</w:t>
            </w:r>
            <w:r w:rsidR="00AE3039" w:rsidRPr="007006DA">
              <w:rPr>
                <w:color w:val="auto"/>
                <w:sz w:val="24"/>
                <w:szCs w:val="24"/>
              </w:rPr>
              <w:t>s</w:t>
            </w:r>
            <w:r w:rsidRPr="007006DA">
              <w:rPr>
                <w:color w:val="auto"/>
                <w:sz w:val="24"/>
                <w:szCs w:val="24"/>
              </w:rPr>
              <w:t xml:space="preserve"> share information, coordinate efforts, and work toward common goals (Glasby &amp; Dickinson, 2008). I ensured that my communication with carers was respectful, transparent, and inclusive. I invited their insights while maintaining the young person’s autonomy as central</w:t>
            </w:r>
            <w:r w:rsidR="00552C87" w:rsidRPr="007006DA">
              <w:rPr>
                <w:color w:val="auto"/>
                <w:sz w:val="24"/>
                <w:szCs w:val="24"/>
              </w:rPr>
              <w:t xml:space="preserve"> as asking his permission to contact</w:t>
            </w:r>
            <w:r w:rsidR="003641D6" w:rsidRPr="007006DA">
              <w:rPr>
                <w:color w:val="auto"/>
                <w:sz w:val="24"/>
                <w:szCs w:val="24"/>
              </w:rPr>
              <w:t xml:space="preserve"> as this is a</w:t>
            </w:r>
            <w:r w:rsidR="00E362C2" w:rsidRPr="007006DA">
              <w:rPr>
                <w:color w:val="auto"/>
                <w:sz w:val="24"/>
                <w:szCs w:val="24"/>
              </w:rPr>
              <w:t xml:space="preserve"> personal matter.</w:t>
            </w:r>
          </w:p>
          <w:p w14:paraId="5517940F" w14:textId="7CA4AABB" w:rsidR="00BB05CC" w:rsidRPr="007006DA" w:rsidRDefault="00044C49" w:rsidP="00A05F01">
            <w:pPr>
              <w:jc w:val="both"/>
              <w:rPr>
                <w:color w:val="auto"/>
                <w:sz w:val="24"/>
                <w:szCs w:val="24"/>
              </w:rPr>
            </w:pPr>
            <w:r w:rsidRPr="007006DA">
              <w:rPr>
                <w:color w:val="auto"/>
                <w:sz w:val="24"/>
                <w:szCs w:val="24"/>
              </w:rPr>
              <w:t xml:space="preserve">As having an understanding relationship with both </w:t>
            </w:r>
            <w:r w:rsidR="00E472AF">
              <w:rPr>
                <w:color w:val="auto"/>
                <w:sz w:val="24"/>
                <w:szCs w:val="24"/>
              </w:rPr>
              <w:t>4</w:t>
            </w:r>
            <w:r w:rsidRPr="007006DA">
              <w:rPr>
                <w:color w:val="auto"/>
                <w:sz w:val="24"/>
                <w:szCs w:val="24"/>
              </w:rPr>
              <w:t xml:space="preserve"> and his foster carers, it allowed me to </w:t>
            </w:r>
            <w:r w:rsidR="00410BF7" w:rsidRPr="007006DA">
              <w:rPr>
                <w:color w:val="auto"/>
                <w:sz w:val="24"/>
                <w:szCs w:val="24"/>
              </w:rPr>
              <w:t>recognise that the foster carers as partners in his development rather than professionals</w:t>
            </w:r>
            <w:r w:rsidR="0017270A" w:rsidRPr="007006DA">
              <w:rPr>
                <w:color w:val="auto"/>
                <w:sz w:val="24"/>
                <w:szCs w:val="24"/>
              </w:rPr>
              <w:t xml:space="preserve">. </w:t>
            </w:r>
          </w:p>
          <w:p w14:paraId="37610345" w14:textId="4F115865" w:rsidR="00A05F01" w:rsidRPr="007006DA" w:rsidRDefault="00A05F01" w:rsidP="00A05F01">
            <w:pPr>
              <w:jc w:val="both"/>
              <w:rPr>
                <w:color w:val="auto"/>
                <w:sz w:val="24"/>
                <w:szCs w:val="24"/>
              </w:rPr>
            </w:pPr>
            <w:r w:rsidRPr="007006DA">
              <w:rPr>
                <w:color w:val="auto"/>
                <w:sz w:val="24"/>
                <w:szCs w:val="24"/>
              </w:rPr>
              <w:t>I was careful to avoid professional jargon and to explain processes clearly, ensuring that everyone involved felt informed and empowered.</w:t>
            </w:r>
          </w:p>
          <w:p w14:paraId="1FC73C38" w14:textId="77777777" w:rsidR="00A05F01" w:rsidRPr="007006DA" w:rsidRDefault="00A05F01" w:rsidP="00A05F01">
            <w:pPr>
              <w:jc w:val="both"/>
              <w:rPr>
                <w:color w:val="auto"/>
                <w:sz w:val="24"/>
                <w:szCs w:val="24"/>
              </w:rPr>
            </w:pPr>
            <w:r w:rsidRPr="007006DA">
              <w:rPr>
                <w:color w:val="auto"/>
                <w:sz w:val="24"/>
                <w:szCs w:val="24"/>
              </w:rPr>
              <w:t xml:space="preserve">These approaches are rooted in </w:t>
            </w:r>
            <w:r w:rsidRPr="00444012">
              <w:rPr>
                <w:color w:val="auto"/>
                <w:sz w:val="24"/>
                <w:szCs w:val="24"/>
              </w:rPr>
              <w:t>critical practice</w:t>
            </w:r>
            <w:r w:rsidRPr="007006DA">
              <w:rPr>
                <w:color w:val="auto"/>
                <w:sz w:val="24"/>
                <w:szCs w:val="24"/>
              </w:rPr>
              <w:t>, which challenges hierarchical models of care and promotes shared decision-making. They also reflect the ethical principles of respect, integrity, and accountability (Banks, 2012)</w:t>
            </w:r>
          </w:p>
          <w:p w14:paraId="0FC6F734" w14:textId="77777777" w:rsidR="00A542B9" w:rsidRPr="007006DA" w:rsidRDefault="00A542B9" w:rsidP="00243DB0">
            <w:pPr>
              <w:jc w:val="both"/>
              <w:rPr>
                <w:color w:val="auto"/>
                <w:sz w:val="24"/>
                <w:szCs w:val="24"/>
              </w:rPr>
            </w:pPr>
          </w:p>
          <w:p w14:paraId="37E7253A" w14:textId="77777777" w:rsidR="00A05F01" w:rsidRPr="007006DA" w:rsidRDefault="00A05F01" w:rsidP="00243DB0">
            <w:pPr>
              <w:jc w:val="both"/>
              <w:rPr>
                <w:color w:val="auto"/>
                <w:sz w:val="24"/>
                <w:szCs w:val="24"/>
              </w:rPr>
            </w:pPr>
          </w:p>
          <w:p w14:paraId="3C387361" w14:textId="29CBCF7A" w:rsidR="000F2FED" w:rsidRDefault="000F2FED" w:rsidP="000F2FED">
            <w:pPr>
              <w:jc w:val="both"/>
              <w:rPr>
                <w:color w:val="auto"/>
                <w:sz w:val="24"/>
                <w:szCs w:val="24"/>
              </w:rPr>
            </w:pPr>
            <w:r w:rsidRPr="000F2FED">
              <w:rPr>
                <w:color w:val="auto"/>
                <w:sz w:val="24"/>
                <w:szCs w:val="24"/>
              </w:rPr>
              <w:t>Throughout the observation, I was mindful of practising anti</w:t>
            </w:r>
            <w:r w:rsidRPr="000F2FED">
              <w:rPr>
                <w:color w:val="auto"/>
                <w:sz w:val="24"/>
                <w:szCs w:val="24"/>
              </w:rPr>
              <w:noBreakHyphen/>
              <w:t>discriminatory and anti</w:t>
            </w:r>
            <w:r w:rsidRPr="000F2FED">
              <w:rPr>
                <w:color w:val="auto"/>
                <w:sz w:val="24"/>
                <w:szCs w:val="24"/>
              </w:rPr>
              <w:noBreakHyphen/>
              <w:t xml:space="preserve">oppressive communication. </w:t>
            </w:r>
            <w:r w:rsidR="007E5557" w:rsidRPr="007E5557">
              <w:t xml:space="preserve"> </w:t>
            </w:r>
            <w:r w:rsidR="007E5557">
              <w:t>T</w:t>
            </w:r>
            <w:r w:rsidR="007E5557" w:rsidRPr="007E5557">
              <w:rPr>
                <w:color w:val="auto"/>
                <w:sz w:val="24"/>
                <w:szCs w:val="24"/>
              </w:rPr>
              <w:t>he young person had previously felt that professionals spoke over him</w:t>
            </w:r>
            <w:r w:rsidR="007E5557">
              <w:rPr>
                <w:color w:val="auto"/>
                <w:sz w:val="24"/>
                <w:szCs w:val="24"/>
              </w:rPr>
              <w:t xml:space="preserve">, </w:t>
            </w:r>
            <w:r w:rsidRPr="000F2FED">
              <w:rPr>
                <w:color w:val="auto"/>
                <w:sz w:val="24"/>
                <w:szCs w:val="24"/>
              </w:rPr>
              <w:t>so I was determined not to repeat this. Anti</w:t>
            </w:r>
            <w:r w:rsidRPr="000F2FED">
              <w:rPr>
                <w:color w:val="auto"/>
                <w:sz w:val="24"/>
                <w:szCs w:val="24"/>
              </w:rPr>
              <w:noBreakHyphen/>
              <w:t>oppressive practice involves avoiding assumptions, creating space for the young person’s voice, and using language that supports autonomy (Dominelli, 2002). For example, I asked, “What strategies have worked for you?” rather than directing him, reinforcing his capability. I also reflected on my own positionality and how my role might influence the interaction. This reflexive approach, as highlighted by Fook and Gardner (2007), helped me adapt my communication to his needs.</w:t>
            </w:r>
          </w:p>
          <w:p w14:paraId="6FECD728" w14:textId="77777777" w:rsidR="007E597C" w:rsidRDefault="007E597C" w:rsidP="000F2FED">
            <w:pPr>
              <w:jc w:val="both"/>
              <w:rPr>
                <w:color w:val="auto"/>
                <w:sz w:val="24"/>
                <w:szCs w:val="24"/>
              </w:rPr>
            </w:pPr>
          </w:p>
          <w:p w14:paraId="65650AA2" w14:textId="15DBDA2F" w:rsidR="007E597C" w:rsidRPr="000F2FED" w:rsidRDefault="007E597C" w:rsidP="000F2FED">
            <w:pPr>
              <w:jc w:val="both"/>
              <w:rPr>
                <w:color w:val="auto"/>
                <w:sz w:val="24"/>
                <w:szCs w:val="24"/>
              </w:rPr>
            </w:pPr>
            <w:r>
              <w:rPr>
                <w:color w:val="auto"/>
                <w:sz w:val="24"/>
                <w:szCs w:val="24"/>
              </w:rPr>
              <w:t>Word count – 1,</w:t>
            </w:r>
            <w:r w:rsidR="00D2477D">
              <w:rPr>
                <w:color w:val="auto"/>
                <w:sz w:val="24"/>
                <w:szCs w:val="24"/>
              </w:rPr>
              <w:t>331</w:t>
            </w:r>
          </w:p>
          <w:p w14:paraId="4A742981" w14:textId="77777777" w:rsidR="00A05F01" w:rsidRDefault="00A05F01" w:rsidP="00243DB0">
            <w:pPr>
              <w:jc w:val="both"/>
              <w:rPr>
                <w:sz w:val="24"/>
                <w:szCs w:val="24"/>
              </w:rPr>
            </w:pPr>
          </w:p>
          <w:p w14:paraId="5FA10B90" w14:textId="77777777" w:rsidR="0065714F" w:rsidRDefault="0065714F"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442D5DC" w:rsidR="00CA3593" w:rsidRPr="008B28E7" w:rsidRDefault="00682306" w:rsidP="00FF7EBB">
            <w:pPr>
              <w:jc w:val="both"/>
              <w:rPr>
                <w:sz w:val="24"/>
                <w:szCs w:val="24"/>
              </w:rPr>
            </w:pPr>
            <w:r>
              <w:rPr>
                <w:sz w:val="24"/>
                <w:szCs w:val="24"/>
              </w:rPr>
              <w:t xml:space="preserve">She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2394C19D" w:rsidR="00CA3593" w:rsidRPr="008B28E7" w:rsidRDefault="00682306" w:rsidP="00FF7EBB">
            <w:pPr>
              <w:jc w:val="both"/>
              <w:rPr>
                <w:sz w:val="24"/>
                <w:szCs w:val="24"/>
              </w:rPr>
            </w:pPr>
            <w:r>
              <w:rPr>
                <w:sz w:val="24"/>
                <w:szCs w:val="24"/>
              </w:rPr>
              <w:t xml:space="preserve">Yes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B49AEE3" w:rsidR="00CA3593" w:rsidRPr="008B28E7" w:rsidRDefault="00682306" w:rsidP="00FF7EBB">
            <w:pPr>
              <w:jc w:val="both"/>
              <w:rPr>
                <w:sz w:val="24"/>
                <w:szCs w:val="24"/>
              </w:rPr>
            </w:pPr>
            <w:r>
              <w:rPr>
                <w:sz w:val="24"/>
                <w:szCs w:val="24"/>
              </w:rPr>
              <w:t xml:space="preserve">Yes, she told me before </w:t>
            </w:r>
            <w:r w:rsidR="004A0660">
              <w:rPr>
                <w:sz w:val="24"/>
                <w:szCs w:val="24"/>
              </w:rPr>
              <w:t xml:space="preserve">and texted me to remind me too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F0A8B36" w:rsidR="00CA3593" w:rsidRPr="008B28E7" w:rsidRDefault="00426D5D" w:rsidP="00FF7EBB">
            <w:pPr>
              <w:jc w:val="both"/>
              <w:rPr>
                <w:sz w:val="24"/>
                <w:szCs w:val="24"/>
              </w:rPr>
            </w:pPr>
            <w:r>
              <w:rPr>
                <w:sz w:val="24"/>
                <w:szCs w:val="24"/>
              </w:rPr>
              <w:t>good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6FA6948" w:rsidR="00CA3593" w:rsidRPr="008B28E7" w:rsidRDefault="00426D5D" w:rsidP="00FF7EBB">
            <w:pPr>
              <w:jc w:val="both"/>
              <w:rPr>
                <w:sz w:val="24"/>
                <w:szCs w:val="24"/>
              </w:rPr>
            </w:pPr>
            <w:r>
              <w:rPr>
                <w:sz w:val="24"/>
                <w:szCs w:val="24"/>
              </w:rPr>
              <w:t>Yes she does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53917EB" w:rsidR="00A12F22" w:rsidRPr="008B28E7" w:rsidRDefault="00426D5D"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7F42430" w:rsidR="00D0503D" w:rsidRPr="008B28E7" w:rsidRDefault="00426D5D" w:rsidP="00D0503D">
            <w:pPr>
              <w:jc w:val="both"/>
              <w:rPr>
                <w:sz w:val="24"/>
                <w:szCs w:val="24"/>
              </w:rPr>
            </w:pPr>
            <w:r>
              <w:rPr>
                <w:sz w:val="24"/>
                <w:szCs w:val="24"/>
              </w:rPr>
              <w:t xml:space="preserve">Yes, I now want to stay at the training flat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5C5359E4" w:rsidR="00D0503D" w:rsidRPr="008B28E7" w:rsidRDefault="00426D5D" w:rsidP="00D0503D">
            <w:pPr>
              <w:jc w:val="both"/>
              <w:rPr>
                <w:sz w:val="24"/>
                <w:szCs w:val="24"/>
              </w:rPr>
            </w:pPr>
            <w:r>
              <w:rPr>
                <w:sz w:val="24"/>
                <w:szCs w:val="24"/>
              </w:rPr>
              <w:t xml:space="preserve">She gets things done for me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59D0A" w14:textId="77777777" w:rsidR="00AD3C82" w:rsidRDefault="00AD3C82">
      <w:r>
        <w:separator/>
      </w:r>
    </w:p>
  </w:endnote>
  <w:endnote w:type="continuationSeparator" w:id="0">
    <w:p w14:paraId="2F71CAD7" w14:textId="77777777" w:rsidR="00AD3C82" w:rsidRDefault="00AD3C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476A6" w14:textId="77777777" w:rsidR="00AD3C82" w:rsidRDefault="00AD3C82">
      <w:r>
        <w:separator/>
      </w:r>
    </w:p>
  </w:footnote>
  <w:footnote w:type="continuationSeparator" w:id="0">
    <w:p w14:paraId="25CDA7AE" w14:textId="77777777" w:rsidR="00AD3C82" w:rsidRDefault="00AD3C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8D232A5"/>
    <w:multiLevelType w:val="multilevel"/>
    <w:tmpl w:val="5DB68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49C1F81"/>
    <w:multiLevelType w:val="multilevel"/>
    <w:tmpl w:val="A156E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791F8A"/>
    <w:multiLevelType w:val="multilevel"/>
    <w:tmpl w:val="4C54C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7"/>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4"/>
  </w:num>
  <w:num w:numId="26" w16cid:durableId="1104690971">
    <w:abstractNumId w:val="38"/>
  </w:num>
  <w:num w:numId="27" w16cid:durableId="1201670287">
    <w:abstractNumId w:val="43"/>
  </w:num>
  <w:num w:numId="28" w16cid:durableId="598562144">
    <w:abstractNumId w:val="21"/>
  </w:num>
  <w:num w:numId="29" w16cid:durableId="871068292">
    <w:abstractNumId w:val="46"/>
  </w:num>
  <w:num w:numId="30" w16cid:durableId="482159744">
    <w:abstractNumId w:val="32"/>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183782939">
    <w:abstractNumId w:val="34"/>
  </w:num>
  <w:num w:numId="55" w16cid:durableId="874806954">
    <w:abstractNumId w:val="20"/>
  </w:num>
  <w:num w:numId="56" w16cid:durableId="1038705649">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F23"/>
    <w:rsid w:val="000045B8"/>
    <w:rsid w:val="00012B16"/>
    <w:rsid w:val="00020EEC"/>
    <w:rsid w:val="0002440E"/>
    <w:rsid w:val="0002759A"/>
    <w:rsid w:val="00027B1F"/>
    <w:rsid w:val="0003088B"/>
    <w:rsid w:val="000325D9"/>
    <w:rsid w:val="000372B2"/>
    <w:rsid w:val="0004079F"/>
    <w:rsid w:val="00043543"/>
    <w:rsid w:val="00044C49"/>
    <w:rsid w:val="00045B87"/>
    <w:rsid w:val="00045C07"/>
    <w:rsid w:val="00045C40"/>
    <w:rsid w:val="00046861"/>
    <w:rsid w:val="0005325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D23"/>
    <w:rsid w:val="000A4240"/>
    <w:rsid w:val="000A469A"/>
    <w:rsid w:val="000A4E45"/>
    <w:rsid w:val="000A584A"/>
    <w:rsid w:val="000A6458"/>
    <w:rsid w:val="000B1E68"/>
    <w:rsid w:val="000C378F"/>
    <w:rsid w:val="000C3EFA"/>
    <w:rsid w:val="000C6892"/>
    <w:rsid w:val="000C6FFE"/>
    <w:rsid w:val="000D0276"/>
    <w:rsid w:val="000D0BB6"/>
    <w:rsid w:val="000D2ED2"/>
    <w:rsid w:val="000D6653"/>
    <w:rsid w:val="000E0D51"/>
    <w:rsid w:val="000E26B0"/>
    <w:rsid w:val="000E37C2"/>
    <w:rsid w:val="000E38C3"/>
    <w:rsid w:val="000E666C"/>
    <w:rsid w:val="000F1599"/>
    <w:rsid w:val="000F1769"/>
    <w:rsid w:val="000F1A97"/>
    <w:rsid w:val="000F2FED"/>
    <w:rsid w:val="000F42AE"/>
    <w:rsid w:val="000F6196"/>
    <w:rsid w:val="000F6BC3"/>
    <w:rsid w:val="0010312C"/>
    <w:rsid w:val="00105026"/>
    <w:rsid w:val="0010662B"/>
    <w:rsid w:val="00106DC7"/>
    <w:rsid w:val="00112391"/>
    <w:rsid w:val="00114F52"/>
    <w:rsid w:val="0012149F"/>
    <w:rsid w:val="00130119"/>
    <w:rsid w:val="00132812"/>
    <w:rsid w:val="001347F8"/>
    <w:rsid w:val="001359EE"/>
    <w:rsid w:val="00137BB5"/>
    <w:rsid w:val="00137E05"/>
    <w:rsid w:val="001447F6"/>
    <w:rsid w:val="00147DE3"/>
    <w:rsid w:val="00150794"/>
    <w:rsid w:val="00151DA6"/>
    <w:rsid w:val="001608C4"/>
    <w:rsid w:val="00164832"/>
    <w:rsid w:val="00171418"/>
    <w:rsid w:val="0017270A"/>
    <w:rsid w:val="001772BF"/>
    <w:rsid w:val="001772DE"/>
    <w:rsid w:val="0019496C"/>
    <w:rsid w:val="001961CF"/>
    <w:rsid w:val="001A59BB"/>
    <w:rsid w:val="001A607E"/>
    <w:rsid w:val="001A6A51"/>
    <w:rsid w:val="001A79C4"/>
    <w:rsid w:val="001B331A"/>
    <w:rsid w:val="001B6E16"/>
    <w:rsid w:val="001C0237"/>
    <w:rsid w:val="001C0E74"/>
    <w:rsid w:val="001C4DB8"/>
    <w:rsid w:val="001C50B8"/>
    <w:rsid w:val="001D00D6"/>
    <w:rsid w:val="001D229F"/>
    <w:rsid w:val="001E206A"/>
    <w:rsid w:val="001E2EB6"/>
    <w:rsid w:val="001F0097"/>
    <w:rsid w:val="001F4552"/>
    <w:rsid w:val="002019EB"/>
    <w:rsid w:val="00204B58"/>
    <w:rsid w:val="00205051"/>
    <w:rsid w:val="002102D8"/>
    <w:rsid w:val="00211F65"/>
    <w:rsid w:val="00214047"/>
    <w:rsid w:val="00216563"/>
    <w:rsid w:val="0021792F"/>
    <w:rsid w:val="00220D06"/>
    <w:rsid w:val="002246A0"/>
    <w:rsid w:val="00230439"/>
    <w:rsid w:val="00232A09"/>
    <w:rsid w:val="0023305D"/>
    <w:rsid w:val="00235176"/>
    <w:rsid w:val="00236061"/>
    <w:rsid w:val="0024100E"/>
    <w:rsid w:val="00241C1B"/>
    <w:rsid w:val="0024243B"/>
    <w:rsid w:val="0024288B"/>
    <w:rsid w:val="00243DB0"/>
    <w:rsid w:val="00247265"/>
    <w:rsid w:val="00260663"/>
    <w:rsid w:val="002657E9"/>
    <w:rsid w:val="0026665E"/>
    <w:rsid w:val="0027147E"/>
    <w:rsid w:val="00273FB1"/>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2AF"/>
    <w:rsid w:val="003106DB"/>
    <w:rsid w:val="0031350A"/>
    <w:rsid w:val="00316815"/>
    <w:rsid w:val="003168CA"/>
    <w:rsid w:val="00321255"/>
    <w:rsid w:val="0032230D"/>
    <w:rsid w:val="00322A0B"/>
    <w:rsid w:val="003262DB"/>
    <w:rsid w:val="00330881"/>
    <w:rsid w:val="00331CD2"/>
    <w:rsid w:val="00331DEB"/>
    <w:rsid w:val="00332426"/>
    <w:rsid w:val="00332C9D"/>
    <w:rsid w:val="00335C41"/>
    <w:rsid w:val="00335FC5"/>
    <w:rsid w:val="0033771E"/>
    <w:rsid w:val="00337FEF"/>
    <w:rsid w:val="0034406A"/>
    <w:rsid w:val="003479E9"/>
    <w:rsid w:val="00354B6D"/>
    <w:rsid w:val="00355210"/>
    <w:rsid w:val="003558F6"/>
    <w:rsid w:val="00355CFD"/>
    <w:rsid w:val="00360049"/>
    <w:rsid w:val="003641D6"/>
    <w:rsid w:val="00365DF9"/>
    <w:rsid w:val="00367A7B"/>
    <w:rsid w:val="0037066E"/>
    <w:rsid w:val="00372DB4"/>
    <w:rsid w:val="00373A36"/>
    <w:rsid w:val="003740DB"/>
    <w:rsid w:val="0037419E"/>
    <w:rsid w:val="00375AF5"/>
    <w:rsid w:val="003761BD"/>
    <w:rsid w:val="00376E85"/>
    <w:rsid w:val="00377448"/>
    <w:rsid w:val="00377884"/>
    <w:rsid w:val="00380DD1"/>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7E9"/>
    <w:rsid w:val="00401FDA"/>
    <w:rsid w:val="004046F0"/>
    <w:rsid w:val="0040668F"/>
    <w:rsid w:val="00410BF7"/>
    <w:rsid w:val="00411EF7"/>
    <w:rsid w:val="00412677"/>
    <w:rsid w:val="00425160"/>
    <w:rsid w:val="00426D5D"/>
    <w:rsid w:val="00430DE3"/>
    <w:rsid w:val="004348AE"/>
    <w:rsid w:val="004376C0"/>
    <w:rsid w:val="0044223A"/>
    <w:rsid w:val="00444012"/>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2F7"/>
    <w:rsid w:val="00484CE3"/>
    <w:rsid w:val="004911B4"/>
    <w:rsid w:val="0049196A"/>
    <w:rsid w:val="004923DA"/>
    <w:rsid w:val="00492EEB"/>
    <w:rsid w:val="00493434"/>
    <w:rsid w:val="004968E2"/>
    <w:rsid w:val="004A0660"/>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3E2"/>
    <w:rsid w:val="004F740D"/>
    <w:rsid w:val="004F7B8F"/>
    <w:rsid w:val="00500748"/>
    <w:rsid w:val="005011D6"/>
    <w:rsid w:val="00502A14"/>
    <w:rsid w:val="005042F1"/>
    <w:rsid w:val="0050481B"/>
    <w:rsid w:val="005068EE"/>
    <w:rsid w:val="005113D4"/>
    <w:rsid w:val="0051287D"/>
    <w:rsid w:val="00513C7D"/>
    <w:rsid w:val="00521123"/>
    <w:rsid w:val="00521221"/>
    <w:rsid w:val="0052250B"/>
    <w:rsid w:val="005305C6"/>
    <w:rsid w:val="00540EEC"/>
    <w:rsid w:val="005414F4"/>
    <w:rsid w:val="00541D91"/>
    <w:rsid w:val="00546187"/>
    <w:rsid w:val="00547B11"/>
    <w:rsid w:val="00552C87"/>
    <w:rsid w:val="00557D77"/>
    <w:rsid w:val="00562EAA"/>
    <w:rsid w:val="00563B58"/>
    <w:rsid w:val="005640C4"/>
    <w:rsid w:val="005651E8"/>
    <w:rsid w:val="005653D7"/>
    <w:rsid w:val="0056684C"/>
    <w:rsid w:val="00574A0C"/>
    <w:rsid w:val="0057780F"/>
    <w:rsid w:val="00581E0A"/>
    <w:rsid w:val="00586264"/>
    <w:rsid w:val="00586D89"/>
    <w:rsid w:val="005877C8"/>
    <w:rsid w:val="00587923"/>
    <w:rsid w:val="00594F9F"/>
    <w:rsid w:val="005A1B4C"/>
    <w:rsid w:val="005A545C"/>
    <w:rsid w:val="005A76C3"/>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F6C"/>
    <w:rsid w:val="006326D1"/>
    <w:rsid w:val="00632E0A"/>
    <w:rsid w:val="00633165"/>
    <w:rsid w:val="006447DE"/>
    <w:rsid w:val="00644889"/>
    <w:rsid w:val="0065276E"/>
    <w:rsid w:val="00654329"/>
    <w:rsid w:val="00654CEC"/>
    <w:rsid w:val="00655507"/>
    <w:rsid w:val="0065714F"/>
    <w:rsid w:val="006579FD"/>
    <w:rsid w:val="00662ED1"/>
    <w:rsid w:val="006635E3"/>
    <w:rsid w:val="006669F3"/>
    <w:rsid w:val="006712A7"/>
    <w:rsid w:val="00672CED"/>
    <w:rsid w:val="00674FC2"/>
    <w:rsid w:val="00676E35"/>
    <w:rsid w:val="00677E42"/>
    <w:rsid w:val="00681D00"/>
    <w:rsid w:val="00682086"/>
    <w:rsid w:val="00682306"/>
    <w:rsid w:val="00682334"/>
    <w:rsid w:val="00684732"/>
    <w:rsid w:val="00684B16"/>
    <w:rsid w:val="00687016"/>
    <w:rsid w:val="006872A0"/>
    <w:rsid w:val="006933CB"/>
    <w:rsid w:val="0069625A"/>
    <w:rsid w:val="00696A88"/>
    <w:rsid w:val="00696F65"/>
    <w:rsid w:val="00697572"/>
    <w:rsid w:val="006A4A83"/>
    <w:rsid w:val="006B3685"/>
    <w:rsid w:val="006B4496"/>
    <w:rsid w:val="006B5E67"/>
    <w:rsid w:val="006B6612"/>
    <w:rsid w:val="006C1EC5"/>
    <w:rsid w:val="006C2EB5"/>
    <w:rsid w:val="006C5D4C"/>
    <w:rsid w:val="006D18A3"/>
    <w:rsid w:val="006D1F5B"/>
    <w:rsid w:val="006D5970"/>
    <w:rsid w:val="006E1DD0"/>
    <w:rsid w:val="006E481E"/>
    <w:rsid w:val="006E795F"/>
    <w:rsid w:val="006F0862"/>
    <w:rsid w:val="006F1438"/>
    <w:rsid w:val="006F2A9E"/>
    <w:rsid w:val="006F36D1"/>
    <w:rsid w:val="006F5ED3"/>
    <w:rsid w:val="00700249"/>
    <w:rsid w:val="007006DA"/>
    <w:rsid w:val="007069CD"/>
    <w:rsid w:val="00706BB5"/>
    <w:rsid w:val="0071231A"/>
    <w:rsid w:val="00712E90"/>
    <w:rsid w:val="00713B7E"/>
    <w:rsid w:val="007228F6"/>
    <w:rsid w:val="007235D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B5D"/>
    <w:rsid w:val="00763B2D"/>
    <w:rsid w:val="00764C84"/>
    <w:rsid w:val="007710AD"/>
    <w:rsid w:val="007716F7"/>
    <w:rsid w:val="00772924"/>
    <w:rsid w:val="0078112D"/>
    <w:rsid w:val="007872F2"/>
    <w:rsid w:val="007873F9"/>
    <w:rsid w:val="007908E0"/>
    <w:rsid w:val="00793EB3"/>
    <w:rsid w:val="00794205"/>
    <w:rsid w:val="0079422A"/>
    <w:rsid w:val="007A1F6A"/>
    <w:rsid w:val="007A4851"/>
    <w:rsid w:val="007A628F"/>
    <w:rsid w:val="007B0DE3"/>
    <w:rsid w:val="007B1BFD"/>
    <w:rsid w:val="007B7191"/>
    <w:rsid w:val="007C1D94"/>
    <w:rsid w:val="007C556F"/>
    <w:rsid w:val="007C5ABE"/>
    <w:rsid w:val="007C6A87"/>
    <w:rsid w:val="007D0A07"/>
    <w:rsid w:val="007D0F11"/>
    <w:rsid w:val="007D133D"/>
    <w:rsid w:val="007D3EB4"/>
    <w:rsid w:val="007D3F16"/>
    <w:rsid w:val="007E5557"/>
    <w:rsid w:val="007E597C"/>
    <w:rsid w:val="007F10BD"/>
    <w:rsid w:val="007F10C0"/>
    <w:rsid w:val="007F312E"/>
    <w:rsid w:val="007F3F7E"/>
    <w:rsid w:val="007F4BA4"/>
    <w:rsid w:val="00813CEC"/>
    <w:rsid w:val="0081534C"/>
    <w:rsid w:val="00816CE7"/>
    <w:rsid w:val="008171E4"/>
    <w:rsid w:val="008208EA"/>
    <w:rsid w:val="00822B44"/>
    <w:rsid w:val="00824E67"/>
    <w:rsid w:val="00825A64"/>
    <w:rsid w:val="00826F48"/>
    <w:rsid w:val="00827E1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3A3"/>
    <w:rsid w:val="008B67F6"/>
    <w:rsid w:val="008C14C7"/>
    <w:rsid w:val="008C2FFB"/>
    <w:rsid w:val="008C633F"/>
    <w:rsid w:val="008C6EEA"/>
    <w:rsid w:val="008C7770"/>
    <w:rsid w:val="008C79C7"/>
    <w:rsid w:val="008D03B0"/>
    <w:rsid w:val="008D2150"/>
    <w:rsid w:val="008D3712"/>
    <w:rsid w:val="008D5813"/>
    <w:rsid w:val="008D5999"/>
    <w:rsid w:val="008D634E"/>
    <w:rsid w:val="008D778A"/>
    <w:rsid w:val="008D78C9"/>
    <w:rsid w:val="008E3195"/>
    <w:rsid w:val="008E5A35"/>
    <w:rsid w:val="008F127E"/>
    <w:rsid w:val="008F32D9"/>
    <w:rsid w:val="00902A65"/>
    <w:rsid w:val="00903932"/>
    <w:rsid w:val="009042C2"/>
    <w:rsid w:val="009079BD"/>
    <w:rsid w:val="00912BD9"/>
    <w:rsid w:val="00916FB2"/>
    <w:rsid w:val="00920E5B"/>
    <w:rsid w:val="00923659"/>
    <w:rsid w:val="00926436"/>
    <w:rsid w:val="00926C53"/>
    <w:rsid w:val="0093018C"/>
    <w:rsid w:val="00940E18"/>
    <w:rsid w:val="0094495F"/>
    <w:rsid w:val="009544C0"/>
    <w:rsid w:val="00954FA4"/>
    <w:rsid w:val="00956AE9"/>
    <w:rsid w:val="00964CC6"/>
    <w:rsid w:val="0096542A"/>
    <w:rsid w:val="009666AF"/>
    <w:rsid w:val="00967BFA"/>
    <w:rsid w:val="00971894"/>
    <w:rsid w:val="0098262C"/>
    <w:rsid w:val="0098427C"/>
    <w:rsid w:val="009851E0"/>
    <w:rsid w:val="00986B43"/>
    <w:rsid w:val="00986C0B"/>
    <w:rsid w:val="00986D46"/>
    <w:rsid w:val="00986EE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C10"/>
    <w:rsid w:val="009F0978"/>
    <w:rsid w:val="009F3AEC"/>
    <w:rsid w:val="009F6801"/>
    <w:rsid w:val="00A00081"/>
    <w:rsid w:val="00A05F01"/>
    <w:rsid w:val="00A06422"/>
    <w:rsid w:val="00A10D56"/>
    <w:rsid w:val="00A119AA"/>
    <w:rsid w:val="00A128A3"/>
    <w:rsid w:val="00A12AAE"/>
    <w:rsid w:val="00A12F22"/>
    <w:rsid w:val="00A16DD1"/>
    <w:rsid w:val="00A22441"/>
    <w:rsid w:val="00A23F3B"/>
    <w:rsid w:val="00A24406"/>
    <w:rsid w:val="00A25F64"/>
    <w:rsid w:val="00A275F6"/>
    <w:rsid w:val="00A303B9"/>
    <w:rsid w:val="00A3271F"/>
    <w:rsid w:val="00A37416"/>
    <w:rsid w:val="00A40ED6"/>
    <w:rsid w:val="00A47621"/>
    <w:rsid w:val="00A479CD"/>
    <w:rsid w:val="00A50CFC"/>
    <w:rsid w:val="00A542B9"/>
    <w:rsid w:val="00A54D67"/>
    <w:rsid w:val="00A55A3F"/>
    <w:rsid w:val="00A5656A"/>
    <w:rsid w:val="00A60103"/>
    <w:rsid w:val="00A652F6"/>
    <w:rsid w:val="00A65861"/>
    <w:rsid w:val="00A65D16"/>
    <w:rsid w:val="00A7084A"/>
    <w:rsid w:val="00A732EA"/>
    <w:rsid w:val="00A7489E"/>
    <w:rsid w:val="00A8015F"/>
    <w:rsid w:val="00A836B0"/>
    <w:rsid w:val="00A85039"/>
    <w:rsid w:val="00A906AA"/>
    <w:rsid w:val="00A91C0B"/>
    <w:rsid w:val="00A94C5E"/>
    <w:rsid w:val="00AA252C"/>
    <w:rsid w:val="00AA666E"/>
    <w:rsid w:val="00AA7960"/>
    <w:rsid w:val="00AB46F6"/>
    <w:rsid w:val="00AB5518"/>
    <w:rsid w:val="00AC3A0E"/>
    <w:rsid w:val="00AC4A04"/>
    <w:rsid w:val="00AC5679"/>
    <w:rsid w:val="00AD336F"/>
    <w:rsid w:val="00AD3C82"/>
    <w:rsid w:val="00AE134C"/>
    <w:rsid w:val="00AE1868"/>
    <w:rsid w:val="00AE2564"/>
    <w:rsid w:val="00AE301F"/>
    <w:rsid w:val="00AE3039"/>
    <w:rsid w:val="00AE3302"/>
    <w:rsid w:val="00AE5BA6"/>
    <w:rsid w:val="00AE6231"/>
    <w:rsid w:val="00AE7077"/>
    <w:rsid w:val="00AF61C2"/>
    <w:rsid w:val="00AF6CC6"/>
    <w:rsid w:val="00B0121E"/>
    <w:rsid w:val="00B0296A"/>
    <w:rsid w:val="00B07E79"/>
    <w:rsid w:val="00B12295"/>
    <w:rsid w:val="00B137BE"/>
    <w:rsid w:val="00B14136"/>
    <w:rsid w:val="00B15998"/>
    <w:rsid w:val="00B17FA0"/>
    <w:rsid w:val="00B2292C"/>
    <w:rsid w:val="00B22C3C"/>
    <w:rsid w:val="00B24344"/>
    <w:rsid w:val="00B26769"/>
    <w:rsid w:val="00B2754B"/>
    <w:rsid w:val="00B31C91"/>
    <w:rsid w:val="00B3747F"/>
    <w:rsid w:val="00B42E76"/>
    <w:rsid w:val="00B43194"/>
    <w:rsid w:val="00B432F5"/>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5CC"/>
    <w:rsid w:val="00BB06CB"/>
    <w:rsid w:val="00BB261F"/>
    <w:rsid w:val="00BB2887"/>
    <w:rsid w:val="00BB3B56"/>
    <w:rsid w:val="00BB5EAA"/>
    <w:rsid w:val="00BB5F11"/>
    <w:rsid w:val="00BB6638"/>
    <w:rsid w:val="00BB7FD2"/>
    <w:rsid w:val="00BC04FA"/>
    <w:rsid w:val="00BC1C22"/>
    <w:rsid w:val="00BC460B"/>
    <w:rsid w:val="00BC4ED3"/>
    <w:rsid w:val="00BC5725"/>
    <w:rsid w:val="00BD0065"/>
    <w:rsid w:val="00BD30B1"/>
    <w:rsid w:val="00BE0F7B"/>
    <w:rsid w:val="00BE10C2"/>
    <w:rsid w:val="00BF0D6C"/>
    <w:rsid w:val="00C01A2E"/>
    <w:rsid w:val="00C01D14"/>
    <w:rsid w:val="00C01D97"/>
    <w:rsid w:val="00C025B4"/>
    <w:rsid w:val="00C029EC"/>
    <w:rsid w:val="00C042F8"/>
    <w:rsid w:val="00C161FD"/>
    <w:rsid w:val="00C17C9F"/>
    <w:rsid w:val="00C229F6"/>
    <w:rsid w:val="00C2380E"/>
    <w:rsid w:val="00C23F17"/>
    <w:rsid w:val="00C246F2"/>
    <w:rsid w:val="00C26D0D"/>
    <w:rsid w:val="00C27C95"/>
    <w:rsid w:val="00C300D2"/>
    <w:rsid w:val="00C3270F"/>
    <w:rsid w:val="00C3278B"/>
    <w:rsid w:val="00C33375"/>
    <w:rsid w:val="00C34C23"/>
    <w:rsid w:val="00C368FA"/>
    <w:rsid w:val="00C42005"/>
    <w:rsid w:val="00C4655F"/>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FF1"/>
    <w:rsid w:val="00CC7226"/>
    <w:rsid w:val="00CD0735"/>
    <w:rsid w:val="00CD45E3"/>
    <w:rsid w:val="00CD4771"/>
    <w:rsid w:val="00CD5089"/>
    <w:rsid w:val="00CD5D3F"/>
    <w:rsid w:val="00CD7E1F"/>
    <w:rsid w:val="00CE24C4"/>
    <w:rsid w:val="00CE445B"/>
    <w:rsid w:val="00CE4BC4"/>
    <w:rsid w:val="00CE7DA2"/>
    <w:rsid w:val="00CF2F8A"/>
    <w:rsid w:val="00CF3DB3"/>
    <w:rsid w:val="00D0274B"/>
    <w:rsid w:val="00D04BD0"/>
    <w:rsid w:val="00D0503D"/>
    <w:rsid w:val="00D052BC"/>
    <w:rsid w:val="00D07026"/>
    <w:rsid w:val="00D146AE"/>
    <w:rsid w:val="00D22C8F"/>
    <w:rsid w:val="00D2477D"/>
    <w:rsid w:val="00D3203C"/>
    <w:rsid w:val="00D33491"/>
    <w:rsid w:val="00D3442D"/>
    <w:rsid w:val="00D353CF"/>
    <w:rsid w:val="00D36F00"/>
    <w:rsid w:val="00D40AEE"/>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2D2E"/>
    <w:rsid w:val="00D94BE1"/>
    <w:rsid w:val="00DA1025"/>
    <w:rsid w:val="00DA22EC"/>
    <w:rsid w:val="00DA5682"/>
    <w:rsid w:val="00DA5860"/>
    <w:rsid w:val="00DA5C0C"/>
    <w:rsid w:val="00DB2767"/>
    <w:rsid w:val="00DC1B10"/>
    <w:rsid w:val="00DC2924"/>
    <w:rsid w:val="00DC4729"/>
    <w:rsid w:val="00DC5A99"/>
    <w:rsid w:val="00DD1759"/>
    <w:rsid w:val="00DD31C5"/>
    <w:rsid w:val="00DD5020"/>
    <w:rsid w:val="00DD63BE"/>
    <w:rsid w:val="00DE4296"/>
    <w:rsid w:val="00DF22F3"/>
    <w:rsid w:val="00DF2469"/>
    <w:rsid w:val="00DF7899"/>
    <w:rsid w:val="00E0524C"/>
    <w:rsid w:val="00E15751"/>
    <w:rsid w:val="00E17160"/>
    <w:rsid w:val="00E17D41"/>
    <w:rsid w:val="00E21EB5"/>
    <w:rsid w:val="00E231D1"/>
    <w:rsid w:val="00E3288D"/>
    <w:rsid w:val="00E35112"/>
    <w:rsid w:val="00E35BEC"/>
    <w:rsid w:val="00E362C2"/>
    <w:rsid w:val="00E41A6A"/>
    <w:rsid w:val="00E41F91"/>
    <w:rsid w:val="00E423F1"/>
    <w:rsid w:val="00E472AF"/>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C31"/>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405"/>
    <w:rsid w:val="00EF4D64"/>
    <w:rsid w:val="00EF68BB"/>
    <w:rsid w:val="00F01F92"/>
    <w:rsid w:val="00F030D4"/>
    <w:rsid w:val="00F04053"/>
    <w:rsid w:val="00F06573"/>
    <w:rsid w:val="00F10A08"/>
    <w:rsid w:val="00F15354"/>
    <w:rsid w:val="00F22AC5"/>
    <w:rsid w:val="00F239A0"/>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657"/>
    <w:rsid w:val="00F805B3"/>
    <w:rsid w:val="00F81FEC"/>
    <w:rsid w:val="00F927A1"/>
    <w:rsid w:val="00F92E4D"/>
    <w:rsid w:val="00F9515E"/>
    <w:rsid w:val="00F953F1"/>
    <w:rsid w:val="00F95D08"/>
    <w:rsid w:val="00FA23BD"/>
    <w:rsid w:val="00FA2D89"/>
    <w:rsid w:val="00FA3764"/>
    <w:rsid w:val="00FA4067"/>
    <w:rsid w:val="00FA41C7"/>
    <w:rsid w:val="00FA4609"/>
    <w:rsid w:val="00FA4A79"/>
    <w:rsid w:val="00FA56ED"/>
    <w:rsid w:val="00FA664C"/>
    <w:rsid w:val="00FB02BA"/>
    <w:rsid w:val="00FB05DD"/>
    <w:rsid w:val="00FB0F7C"/>
    <w:rsid w:val="00FB24EA"/>
    <w:rsid w:val="00FB5FA6"/>
    <w:rsid w:val="00FC0334"/>
    <w:rsid w:val="00FC1310"/>
    <w:rsid w:val="00FC2FF3"/>
    <w:rsid w:val="00FC3263"/>
    <w:rsid w:val="00FC51F9"/>
    <w:rsid w:val="00FC5B40"/>
    <w:rsid w:val="00FC5FF8"/>
    <w:rsid w:val="00FD2061"/>
    <w:rsid w:val="00FD271B"/>
    <w:rsid w:val="00FD3D7C"/>
    <w:rsid w:val="00FD4F8F"/>
    <w:rsid w:val="00FE0C16"/>
    <w:rsid w:val="00FE14B1"/>
    <w:rsid w:val="00FE4D97"/>
    <w:rsid w:val="00FE5F90"/>
    <w:rsid w:val="00FF0070"/>
    <w:rsid w:val="00FF07C3"/>
    <w:rsid w:val="00FF160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571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128824">
      <w:bodyDiv w:val="1"/>
      <w:marLeft w:val="0"/>
      <w:marRight w:val="0"/>
      <w:marTop w:val="0"/>
      <w:marBottom w:val="0"/>
      <w:divBdr>
        <w:top w:val="none" w:sz="0" w:space="0" w:color="auto"/>
        <w:left w:val="none" w:sz="0" w:space="0" w:color="auto"/>
        <w:bottom w:val="none" w:sz="0" w:space="0" w:color="auto"/>
        <w:right w:val="none" w:sz="0" w:space="0" w:color="auto"/>
      </w:divBdr>
    </w:div>
    <w:div w:id="169375400">
      <w:bodyDiv w:val="1"/>
      <w:marLeft w:val="0"/>
      <w:marRight w:val="0"/>
      <w:marTop w:val="0"/>
      <w:marBottom w:val="0"/>
      <w:divBdr>
        <w:top w:val="none" w:sz="0" w:space="0" w:color="auto"/>
        <w:left w:val="none" w:sz="0" w:space="0" w:color="auto"/>
        <w:bottom w:val="none" w:sz="0" w:space="0" w:color="auto"/>
        <w:right w:val="none" w:sz="0" w:space="0" w:color="auto"/>
      </w:divBdr>
    </w:div>
    <w:div w:id="259994370">
      <w:bodyDiv w:val="1"/>
      <w:marLeft w:val="0"/>
      <w:marRight w:val="0"/>
      <w:marTop w:val="0"/>
      <w:marBottom w:val="0"/>
      <w:divBdr>
        <w:top w:val="none" w:sz="0" w:space="0" w:color="auto"/>
        <w:left w:val="none" w:sz="0" w:space="0" w:color="auto"/>
        <w:bottom w:val="none" w:sz="0" w:space="0" w:color="auto"/>
        <w:right w:val="none" w:sz="0" w:space="0" w:color="auto"/>
      </w:divBdr>
    </w:div>
    <w:div w:id="403990780">
      <w:bodyDiv w:val="1"/>
      <w:marLeft w:val="0"/>
      <w:marRight w:val="0"/>
      <w:marTop w:val="0"/>
      <w:marBottom w:val="0"/>
      <w:divBdr>
        <w:top w:val="none" w:sz="0" w:space="0" w:color="auto"/>
        <w:left w:val="none" w:sz="0" w:space="0" w:color="auto"/>
        <w:bottom w:val="none" w:sz="0" w:space="0" w:color="auto"/>
        <w:right w:val="none" w:sz="0" w:space="0" w:color="auto"/>
      </w:divBdr>
    </w:div>
    <w:div w:id="500707083">
      <w:bodyDiv w:val="1"/>
      <w:marLeft w:val="0"/>
      <w:marRight w:val="0"/>
      <w:marTop w:val="0"/>
      <w:marBottom w:val="0"/>
      <w:divBdr>
        <w:top w:val="none" w:sz="0" w:space="0" w:color="auto"/>
        <w:left w:val="none" w:sz="0" w:space="0" w:color="auto"/>
        <w:bottom w:val="none" w:sz="0" w:space="0" w:color="auto"/>
        <w:right w:val="none" w:sz="0" w:space="0" w:color="auto"/>
      </w:divBdr>
    </w:div>
    <w:div w:id="654530260">
      <w:bodyDiv w:val="1"/>
      <w:marLeft w:val="0"/>
      <w:marRight w:val="0"/>
      <w:marTop w:val="0"/>
      <w:marBottom w:val="0"/>
      <w:divBdr>
        <w:top w:val="none" w:sz="0" w:space="0" w:color="auto"/>
        <w:left w:val="none" w:sz="0" w:space="0" w:color="auto"/>
        <w:bottom w:val="none" w:sz="0" w:space="0" w:color="auto"/>
        <w:right w:val="none" w:sz="0" w:space="0" w:color="auto"/>
      </w:divBdr>
    </w:div>
    <w:div w:id="770009211">
      <w:bodyDiv w:val="1"/>
      <w:marLeft w:val="0"/>
      <w:marRight w:val="0"/>
      <w:marTop w:val="0"/>
      <w:marBottom w:val="0"/>
      <w:divBdr>
        <w:top w:val="none" w:sz="0" w:space="0" w:color="auto"/>
        <w:left w:val="none" w:sz="0" w:space="0" w:color="auto"/>
        <w:bottom w:val="none" w:sz="0" w:space="0" w:color="auto"/>
        <w:right w:val="none" w:sz="0" w:space="0" w:color="auto"/>
      </w:divBdr>
    </w:div>
    <w:div w:id="81306494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686693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8870147">
      <w:bodyDiv w:val="1"/>
      <w:marLeft w:val="0"/>
      <w:marRight w:val="0"/>
      <w:marTop w:val="0"/>
      <w:marBottom w:val="0"/>
      <w:divBdr>
        <w:top w:val="none" w:sz="0" w:space="0" w:color="auto"/>
        <w:left w:val="none" w:sz="0" w:space="0" w:color="auto"/>
        <w:bottom w:val="none" w:sz="0" w:space="0" w:color="auto"/>
        <w:right w:val="none" w:sz="0" w:space="0" w:color="auto"/>
      </w:divBdr>
    </w:div>
    <w:div w:id="1531409558">
      <w:bodyDiv w:val="1"/>
      <w:marLeft w:val="0"/>
      <w:marRight w:val="0"/>
      <w:marTop w:val="0"/>
      <w:marBottom w:val="0"/>
      <w:divBdr>
        <w:top w:val="none" w:sz="0" w:space="0" w:color="auto"/>
        <w:left w:val="none" w:sz="0" w:space="0" w:color="auto"/>
        <w:bottom w:val="none" w:sz="0" w:space="0" w:color="auto"/>
        <w:right w:val="none" w:sz="0" w:space="0" w:color="auto"/>
      </w:divBdr>
    </w:div>
    <w:div w:id="15388528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hianroberts2@ynysmon.llyw.cymru"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2560</Words>
  <Characters>13338</Characters>
  <Application>Microsoft Office Word</Application>
  <DocSecurity>4</DocSecurity>
  <Lines>360</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Roberts</cp:lastModifiedBy>
  <cp:revision>2</cp:revision>
  <cp:lastPrinted>2020-02-11T19:20:00Z</cp:lastPrinted>
  <dcterms:created xsi:type="dcterms:W3CDTF">2026-02-19T20:22:00Z</dcterms:created>
  <dcterms:modified xsi:type="dcterms:W3CDTF">2026-02-19T20:22:00Z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