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50B1" w:rsidRDefault="00E750B1" w:rsidP="00E750B1">
      <w:pPr>
        <w:jc w:val="center"/>
        <w:rPr>
          <w:rFonts w:ascii="Times New Roman" w:hAnsi="Times New Roman" w:cs="Times New Roman"/>
          <w:sz w:val="24"/>
          <w:szCs w:val="24"/>
        </w:rPr>
      </w:pPr>
      <w:r>
        <w:rPr>
          <w:rFonts w:ascii="Times New Roman" w:hAnsi="Times New Roman" w:cs="Times New Roman"/>
          <w:sz w:val="24"/>
          <w:szCs w:val="24"/>
        </w:rPr>
        <w:t>Joseph Ogden</w:t>
      </w:r>
    </w:p>
    <w:p w:rsidR="00E750B1" w:rsidRDefault="00E750B1" w:rsidP="00E750B1">
      <w:pPr>
        <w:jc w:val="center"/>
        <w:rPr>
          <w:rFonts w:ascii="Times New Roman" w:hAnsi="Times New Roman" w:cs="Times New Roman"/>
          <w:sz w:val="24"/>
          <w:szCs w:val="24"/>
        </w:rPr>
      </w:pPr>
      <w:r>
        <w:rPr>
          <w:rFonts w:ascii="Times New Roman" w:hAnsi="Times New Roman" w:cs="Times New Roman"/>
          <w:sz w:val="24"/>
          <w:szCs w:val="24"/>
        </w:rPr>
        <w:t>1704684</w:t>
      </w:r>
    </w:p>
    <w:p w:rsidR="00E750B1" w:rsidRDefault="00E750B1" w:rsidP="00E750B1">
      <w:pPr>
        <w:jc w:val="center"/>
        <w:rPr>
          <w:rFonts w:ascii="Times New Roman" w:hAnsi="Times New Roman" w:cs="Times New Roman"/>
          <w:sz w:val="24"/>
          <w:szCs w:val="24"/>
        </w:rPr>
      </w:pPr>
      <w:r>
        <w:rPr>
          <w:rFonts w:ascii="Times New Roman" w:hAnsi="Times New Roman" w:cs="Times New Roman"/>
          <w:sz w:val="24"/>
          <w:szCs w:val="24"/>
        </w:rPr>
        <w:t>Timeline 2 – Hellenistic World</w:t>
      </w:r>
    </w:p>
    <w:p w:rsidR="00E750B1" w:rsidRDefault="00E750B1">
      <w:pPr>
        <w:rPr>
          <w:rFonts w:ascii="Times New Roman" w:hAnsi="Times New Roman" w:cs="Times New Roman"/>
          <w:sz w:val="24"/>
          <w:szCs w:val="24"/>
        </w:rPr>
      </w:pPr>
    </w:p>
    <w:p w:rsidR="00890B0E" w:rsidRDefault="001E6E08">
      <w:pPr>
        <w:rPr>
          <w:rFonts w:ascii="Times New Roman" w:hAnsi="Times New Roman" w:cs="Times New Roman"/>
          <w:sz w:val="24"/>
          <w:szCs w:val="24"/>
        </w:rPr>
      </w:pPr>
      <w:r w:rsidRPr="001E6E08">
        <w:rPr>
          <w:rFonts w:ascii="Times New Roman" w:hAnsi="Times New Roman" w:cs="Times New Roman"/>
          <w:sz w:val="24"/>
          <w:szCs w:val="24"/>
        </w:rPr>
        <w:t xml:space="preserve">356 BC – Birth </w:t>
      </w:r>
      <w:r>
        <w:rPr>
          <w:rFonts w:ascii="Times New Roman" w:hAnsi="Times New Roman" w:cs="Times New Roman"/>
          <w:sz w:val="24"/>
          <w:szCs w:val="24"/>
        </w:rPr>
        <w:t xml:space="preserve">of Alexander. </w:t>
      </w:r>
      <w:r w:rsidR="00F95D48">
        <w:rPr>
          <w:rFonts w:ascii="Times New Roman" w:hAnsi="Times New Roman" w:cs="Times New Roman"/>
          <w:sz w:val="24"/>
          <w:szCs w:val="24"/>
        </w:rPr>
        <w:t>Alexander was born in Pella to Ph</w:t>
      </w:r>
      <w:r w:rsidR="006F707F">
        <w:rPr>
          <w:rFonts w:ascii="Times New Roman" w:hAnsi="Times New Roman" w:cs="Times New Roman"/>
          <w:sz w:val="24"/>
          <w:szCs w:val="24"/>
        </w:rPr>
        <w:t xml:space="preserve">ilip II of Macedon and Olympias </w:t>
      </w:r>
      <w:r w:rsidR="0061179F">
        <w:rPr>
          <w:rFonts w:ascii="Times New Roman" w:hAnsi="Times New Roman" w:cs="Times New Roman"/>
          <w:sz w:val="24"/>
          <w:szCs w:val="24"/>
        </w:rPr>
        <w:t xml:space="preserve">of Epirus </w:t>
      </w:r>
      <w:r w:rsidR="006F707F">
        <w:rPr>
          <w:rFonts w:ascii="Times New Roman" w:hAnsi="Times New Roman" w:cs="Times New Roman"/>
          <w:sz w:val="24"/>
          <w:szCs w:val="24"/>
        </w:rPr>
        <w:t>in 356 BC (</w:t>
      </w:r>
      <w:r w:rsidR="0030799A">
        <w:rPr>
          <w:rFonts w:ascii="Times New Roman" w:hAnsi="Times New Roman" w:cs="Times New Roman"/>
          <w:sz w:val="24"/>
          <w:szCs w:val="24"/>
        </w:rPr>
        <w:t xml:space="preserve">Fox, R.L. 2004. </w:t>
      </w:r>
      <w:r w:rsidR="00C223C7">
        <w:rPr>
          <w:rFonts w:ascii="Times New Roman" w:hAnsi="Times New Roman" w:cs="Times New Roman"/>
          <w:sz w:val="24"/>
          <w:szCs w:val="24"/>
        </w:rPr>
        <w:t>43</w:t>
      </w:r>
      <w:r w:rsidR="006F707F">
        <w:rPr>
          <w:rFonts w:ascii="Times New Roman" w:hAnsi="Times New Roman" w:cs="Times New Roman"/>
          <w:sz w:val="24"/>
          <w:szCs w:val="24"/>
        </w:rPr>
        <w:t xml:space="preserve">). According to Plutarch, it was widely accepted that Alexander was descended from Heracles and </w:t>
      </w:r>
      <w:proofErr w:type="spellStart"/>
      <w:r w:rsidR="006F707F">
        <w:rPr>
          <w:rFonts w:ascii="Times New Roman" w:hAnsi="Times New Roman" w:cs="Times New Roman"/>
          <w:sz w:val="24"/>
          <w:szCs w:val="24"/>
        </w:rPr>
        <w:t>Aeacus</w:t>
      </w:r>
      <w:proofErr w:type="spellEnd"/>
      <w:r w:rsidR="006F707F">
        <w:rPr>
          <w:rFonts w:ascii="Times New Roman" w:hAnsi="Times New Roman" w:cs="Times New Roman"/>
          <w:sz w:val="24"/>
          <w:szCs w:val="24"/>
        </w:rPr>
        <w:t xml:space="preserve"> (</w:t>
      </w:r>
      <w:proofErr w:type="spellStart"/>
      <w:r w:rsidR="006F707F">
        <w:rPr>
          <w:rFonts w:ascii="Times New Roman" w:hAnsi="Times New Roman" w:cs="Times New Roman"/>
          <w:sz w:val="24"/>
          <w:szCs w:val="24"/>
        </w:rPr>
        <w:t>Plut</w:t>
      </w:r>
      <w:proofErr w:type="spellEnd"/>
      <w:r w:rsidR="006F707F">
        <w:rPr>
          <w:rFonts w:ascii="Times New Roman" w:hAnsi="Times New Roman" w:cs="Times New Roman"/>
          <w:sz w:val="24"/>
          <w:szCs w:val="24"/>
        </w:rPr>
        <w:t xml:space="preserve">. </w:t>
      </w:r>
      <w:r w:rsidR="006F707F" w:rsidRPr="006F707F">
        <w:rPr>
          <w:rFonts w:ascii="Times New Roman" w:hAnsi="Times New Roman" w:cs="Times New Roman"/>
          <w:i/>
          <w:sz w:val="24"/>
          <w:szCs w:val="24"/>
        </w:rPr>
        <w:t>Alex.</w:t>
      </w:r>
      <w:r w:rsidR="006F707F" w:rsidRPr="006F707F">
        <w:rPr>
          <w:rFonts w:ascii="Times New Roman" w:hAnsi="Times New Roman" w:cs="Times New Roman"/>
          <w:sz w:val="24"/>
          <w:szCs w:val="24"/>
        </w:rPr>
        <w:t xml:space="preserve"> 2.1)</w:t>
      </w:r>
      <w:r w:rsidR="00C97510">
        <w:rPr>
          <w:rFonts w:ascii="Times New Roman" w:hAnsi="Times New Roman" w:cs="Times New Roman"/>
          <w:sz w:val="24"/>
          <w:szCs w:val="24"/>
        </w:rPr>
        <w:t>.</w:t>
      </w:r>
    </w:p>
    <w:p w:rsidR="000942C6" w:rsidRDefault="000942C6">
      <w:pPr>
        <w:rPr>
          <w:rFonts w:ascii="Times New Roman" w:hAnsi="Times New Roman" w:cs="Times New Roman"/>
          <w:sz w:val="24"/>
          <w:szCs w:val="24"/>
        </w:rPr>
      </w:pPr>
    </w:p>
    <w:p w:rsidR="000942C6" w:rsidRDefault="000942C6" w:rsidP="000942C6">
      <w:pPr>
        <w:rPr>
          <w:rFonts w:ascii="Times New Roman" w:hAnsi="Times New Roman" w:cs="Times New Roman"/>
          <w:sz w:val="24"/>
          <w:szCs w:val="24"/>
        </w:rPr>
      </w:pPr>
      <w:r>
        <w:rPr>
          <w:rFonts w:ascii="Times New Roman" w:hAnsi="Times New Roman" w:cs="Times New Roman"/>
          <w:sz w:val="24"/>
          <w:szCs w:val="24"/>
        </w:rPr>
        <w:t xml:space="preserve">338 BC – Battle of Chaeronea, a battle between Philip II of Macedon and Athens and Thebes. </w:t>
      </w:r>
      <w:r w:rsidR="00605626">
        <w:rPr>
          <w:rFonts w:ascii="Times New Roman" w:hAnsi="Times New Roman" w:cs="Times New Roman"/>
          <w:sz w:val="24"/>
          <w:szCs w:val="24"/>
        </w:rPr>
        <w:t>Alexander, ‘his heart set on showing his father his prowess’ in battle, made successful advances on the enemy front lines. The Ath</w:t>
      </w:r>
      <w:r w:rsidR="00931779">
        <w:rPr>
          <w:rFonts w:ascii="Times New Roman" w:hAnsi="Times New Roman" w:cs="Times New Roman"/>
          <w:sz w:val="24"/>
          <w:szCs w:val="24"/>
        </w:rPr>
        <w:t>enian losses were considerable (</w:t>
      </w:r>
      <w:proofErr w:type="spellStart"/>
      <w:r w:rsidR="00931779">
        <w:rPr>
          <w:rFonts w:ascii="Times New Roman" w:hAnsi="Times New Roman" w:cs="Times New Roman"/>
          <w:sz w:val="24"/>
          <w:szCs w:val="24"/>
        </w:rPr>
        <w:t>Diod</w:t>
      </w:r>
      <w:proofErr w:type="spellEnd"/>
      <w:r w:rsidR="00931779">
        <w:rPr>
          <w:rFonts w:ascii="Times New Roman" w:hAnsi="Times New Roman" w:cs="Times New Roman"/>
          <w:sz w:val="24"/>
          <w:szCs w:val="24"/>
        </w:rPr>
        <w:t>. 16.86).</w:t>
      </w:r>
    </w:p>
    <w:p w:rsidR="00890B0E" w:rsidRDefault="00890B0E">
      <w:pPr>
        <w:rPr>
          <w:rFonts w:ascii="Times New Roman" w:hAnsi="Times New Roman" w:cs="Times New Roman"/>
          <w:sz w:val="24"/>
          <w:szCs w:val="24"/>
        </w:rPr>
      </w:pPr>
    </w:p>
    <w:p w:rsidR="00F133A9" w:rsidRDefault="00890B0E">
      <w:pPr>
        <w:rPr>
          <w:rFonts w:ascii="Times New Roman" w:hAnsi="Times New Roman" w:cs="Times New Roman"/>
          <w:sz w:val="24"/>
          <w:szCs w:val="24"/>
        </w:rPr>
      </w:pPr>
      <w:r>
        <w:rPr>
          <w:rFonts w:ascii="Times New Roman" w:hAnsi="Times New Roman" w:cs="Times New Roman"/>
          <w:sz w:val="24"/>
          <w:szCs w:val="24"/>
        </w:rPr>
        <w:t xml:space="preserve"> 336 BC – Marriage of Cleopatra and her uncle Alexander of Epirus</w:t>
      </w:r>
      <w:r w:rsidR="00046E65">
        <w:rPr>
          <w:rFonts w:ascii="Times New Roman" w:hAnsi="Times New Roman" w:cs="Times New Roman"/>
          <w:sz w:val="24"/>
          <w:szCs w:val="24"/>
        </w:rPr>
        <w:t>, and the death of Philip II</w:t>
      </w:r>
      <w:r>
        <w:rPr>
          <w:rFonts w:ascii="Times New Roman" w:hAnsi="Times New Roman" w:cs="Times New Roman"/>
          <w:sz w:val="24"/>
          <w:szCs w:val="24"/>
        </w:rPr>
        <w:t>. The wedding was part of an alliance between Philip II and Alexander of Epirus</w:t>
      </w:r>
      <w:r w:rsidR="00A659F7">
        <w:rPr>
          <w:rFonts w:ascii="Times New Roman" w:hAnsi="Times New Roman" w:cs="Times New Roman"/>
          <w:sz w:val="24"/>
          <w:szCs w:val="24"/>
        </w:rPr>
        <w:t>, and as a chance of a ‘splendid farewell’ before campaigns agains</w:t>
      </w:r>
      <w:r w:rsidR="00046E65">
        <w:rPr>
          <w:rFonts w:ascii="Times New Roman" w:hAnsi="Times New Roman" w:cs="Times New Roman"/>
          <w:sz w:val="24"/>
          <w:szCs w:val="24"/>
        </w:rPr>
        <w:t>t</w:t>
      </w:r>
      <w:r w:rsidR="00A659F7">
        <w:rPr>
          <w:rFonts w:ascii="Times New Roman" w:hAnsi="Times New Roman" w:cs="Times New Roman"/>
          <w:sz w:val="24"/>
          <w:szCs w:val="24"/>
        </w:rPr>
        <w:t xml:space="preserve"> the Persians</w:t>
      </w:r>
      <w:r w:rsidR="00B773F7">
        <w:rPr>
          <w:rFonts w:ascii="Times New Roman" w:hAnsi="Times New Roman" w:cs="Times New Roman"/>
          <w:sz w:val="24"/>
          <w:szCs w:val="24"/>
        </w:rPr>
        <w:t xml:space="preserve"> (Fox, R.L. 2004. 17-21)</w:t>
      </w:r>
      <w:r>
        <w:rPr>
          <w:rFonts w:ascii="Times New Roman" w:hAnsi="Times New Roman" w:cs="Times New Roman"/>
          <w:sz w:val="24"/>
          <w:szCs w:val="24"/>
        </w:rPr>
        <w:t xml:space="preserve">. However, at the wedding, Philip II was </w:t>
      </w:r>
      <w:r w:rsidR="00A659F7">
        <w:rPr>
          <w:rFonts w:ascii="Times New Roman" w:hAnsi="Times New Roman" w:cs="Times New Roman"/>
          <w:sz w:val="24"/>
          <w:szCs w:val="24"/>
        </w:rPr>
        <w:t>assassinated</w:t>
      </w:r>
      <w:r w:rsidR="00FA0EB5">
        <w:rPr>
          <w:rFonts w:ascii="Times New Roman" w:hAnsi="Times New Roman" w:cs="Times New Roman"/>
          <w:sz w:val="24"/>
          <w:szCs w:val="24"/>
        </w:rPr>
        <w:t xml:space="preserve"> by</w:t>
      </w:r>
      <w:r>
        <w:rPr>
          <w:rFonts w:ascii="Times New Roman" w:hAnsi="Times New Roman" w:cs="Times New Roman"/>
          <w:sz w:val="24"/>
          <w:szCs w:val="24"/>
        </w:rPr>
        <w:t xml:space="preserve"> one of his bodyguards, Pausanias </w:t>
      </w:r>
      <w:r w:rsidR="00A659F7">
        <w:rPr>
          <w:rFonts w:ascii="Times New Roman" w:hAnsi="Times New Roman" w:cs="Times New Roman"/>
          <w:sz w:val="24"/>
          <w:szCs w:val="24"/>
        </w:rPr>
        <w:t>(</w:t>
      </w:r>
      <w:proofErr w:type="spellStart"/>
      <w:r w:rsidR="00A659F7">
        <w:rPr>
          <w:rFonts w:ascii="Times New Roman" w:hAnsi="Times New Roman" w:cs="Times New Roman"/>
          <w:sz w:val="24"/>
          <w:szCs w:val="24"/>
        </w:rPr>
        <w:t>Diod</w:t>
      </w:r>
      <w:proofErr w:type="spellEnd"/>
      <w:r w:rsidR="00A659F7">
        <w:rPr>
          <w:rFonts w:ascii="Times New Roman" w:hAnsi="Times New Roman" w:cs="Times New Roman"/>
          <w:sz w:val="24"/>
          <w:szCs w:val="24"/>
        </w:rPr>
        <w:t>. 16.94.3).</w:t>
      </w:r>
      <w:r w:rsidR="00046E65">
        <w:rPr>
          <w:rFonts w:ascii="Times New Roman" w:hAnsi="Times New Roman" w:cs="Times New Roman"/>
          <w:sz w:val="24"/>
          <w:szCs w:val="24"/>
        </w:rPr>
        <w:t xml:space="preserve"> The reason behind Pausanias’ motives is debated, but Plutarch notes that there were suggestions at the time that Alexander the Great had some involvement (</w:t>
      </w:r>
      <w:proofErr w:type="spellStart"/>
      <w:r w:rsidR="00046E65">
        <w:rPr>
          <w:rFonts w:ascii="Times New Roman" w:hAnsi="Times New Roman" w:cs="Times New Roman"/>
          <w:sz w:val="24"/>
          <w:szCs w:val="24"/>
        </w:rPr>
        <w:t>Plut</w:t>
      </w:r>
      <w:proofErr w:type="spellEnd"/>
      <w:r w:rsidR="00046E65">
        <w:rPr>
          <w:rFonts w:ascii="Times New Roman" w:hAnsi="Times New Roman" w:cs="Times New Roman"/>
          <w:sz w:val="24"/>
          <w:szCs w:val="24"/>
        </w:rPr>
        <w:t xml:space="preserve">. </w:t>
      </w:r>
      <w:r w:rsidR="00046E65">
        <w:rPr>
          <w:rFonts w:ascii="Times New Roman" w:hAnsi="Times New Roman" w:cs="Times New Roman"/>
          <w:i/>
          <w:sz w:val="24"/>
          <w:szCs w:val="24"/>
        </w:rPr>
        <w:t>Alex.</w:t>
      </w:r>
      <w:r w:rsidR="00046E65">
        <w:rPr>
          <w:rFonts w:ascii="Times New Roman" w:hAnsi="Times New Roman" w:cs="Times New Roman"/>
          <w:sz w:val="24"/>
          <w:szCs w:val="24"/>
        </w:rPr>
        <w:t xml:space="preserve"> 10.4).</w:t>
      </w:r>
    </w:p>
    <w:p w:rsidR="00782C96" w:rsidRDefault="00782C96">
      <w:pPr>
        <w:rPr>
          <w:rFonts w:ascii="Times New Roman" w:hAnsi="Times New Roman" w:cs="Times New Roman"/>
          <w:sz w:val="24"/>
          <w:szCs w:val="24"/>
        </w:rPr>
      </w:pPr>
    </w:p>
    <w:p w:rsidR="00782C96" w:rsidRDefault="00321F7F">
      <w:pPr>
        <w:rPr>
          <w:rFonts w:ascii="Times New Roman" w:hAnsi="Times New Roman" w:cs="Times New Roman"/>
          <w:sz w:val="24"/>
          <w:szCs w:val="24"/>
        </w:rPr>
      </w:pPr>
      <w:r>
        <w:rPr>
          <w:rFonts w:ascii="Times New Roman" w:hAnsi="Times New Roman" w:cs="Times New Roman"/>
          <w:sz w:val="24"/>
          <w:szCs w:val="24"/>
        </w:rPr>
        <w:t>335</w:t>
      </w:r>
      <w:r w:rsidR="00782C96">
        <w:rPr>
          <w:rFonts w:ascii="Times New Roman" w:hAnsi="Times New Roman" w:cs="Times New Roman"/>
          <w:sz w:val="24"/>
          <w:szCs w:val="24"/>
        </w:rPr>
        <w:t xml:space="preserve"> BC – Sack of Thebes.</w:t>
      </w:r>
      <w:r>
        <w:rPr>
          <w:rFonts w:ascii="Times New Roman" w:hAnsi="Times New Roman" w:cs="Times New Roman"/>
          <w:sz w:val="24"/>
          <w:szCs w:val="24"/>
        </w:rPr>
        <w:t xml:space="preserve"> Following Philip II’s death</w:t>
      </w:r>
      <w:r w:rsidR="00E10352">
        <w:rPr>
          <w:rFonts w:ascii="Times New Roman" w:hAnsi="Times New Roman" w:cs="Times New Roman"/>
          <w:sz w:val="24"/>
          <w:szCs w:val="24"/>
        </w:rPr>
        <w:t xml:space="preserve"> and belief that Alexander would never leave Pella</w:t>
      </w:r>
      <w:r>
        <w:rPr>
          <w:rFonts w:ascii="Times New Roman" w:hAnsi="Times New Roman" w:cs="Times New Roman"/>
          <w:sz w:val="24"/>
          <w:szCs w:val="24"/>
        </w:rPr>
        <w:t>, there was ‘dissidence’</w:t>
      </w:r>
      <w:r w:rsidR="00E10352">
        <w:rPr>
          <w:rFonts w:ascii="Times New Roman" w:hAnsi="Times New Roman" w:cs="Times New Roman"/>
          <w:sz w:val="24"/>
          <w:szCs w:val="24"/>
        </w:rPr>
        <w:t xml:space="preserve"> in Thebes and elsewhere, prompting Alexander to march</w:t>
      </w:r>
      <w:r w:rsidR="00FB019D">
        <w:rPr>
          <w:rFonts w:ascii="Times New Roman" w:hAnsi="Times New Roman" w:cs="Times New Roman"/>
          <w:sz w:val="24"/>
          <w:szCs w:val="24"/>
        </w:rPr>
        <w:t xml:space="preserve"> </w:t>
      </w:r>
      <w:r w:rsidR="00FB019D">
        <w:rPr>
          <w:rFonts w:ascii="Times New Roman" w:hAnsi="Times New Roman" w:cs="Times New Roman"/>
          <w:sz w:val="24"/>
          <w:szCs w:val="24"/>
        </w:rPr>
        <w:lastRenderedPageBreak/>
        <w:t>into Greece (Fox, R.L. 2004. 69).</w:t>
      </w:r>
      <w:r w:rsidR="00F71791">
        <w:rPr>
          <w:rFonts w:ascii="Times New Roman" w:hAnsi="Times New Roman" w:cs="Times New Roman"/>
          <w:sz w:val="24"/>
          <w:szCs w:val="24"/>
        </w:rPr>
        <w:t xml:space="preserve"> Alexander sacked Thebes, and </w:t>
      </w:r>
      <w:proofErr w:type="spellStart"/>
      <w:r w:rsidR="00F71791">
        <w:rPr>
          <w:rFonts w:ascii="Times New Roman" w:hAnsi="Times New Roman" w:cs="Times New Roman"/>
          <w:sz w:val="24"/>
          <w:szCs w:val="24"/>
        </w:rPr>
        <w:t>Diodorus</w:t>
      </w:r>
      <w:proofErr w:type="spellEnd"/>
      <w:r w:rsidR="00F71791">
        <w:rPr>
          <w:rFonts w:ascii="Times New Roman" w:hAnsi="Times New Roman" w:cs="Times New Roman"/>
          <w:sz w:val="24"/>
          <w:szCs w:val="24"/>
        </w:rPr>
        <w:t xml:space="preserve"> reports that over six-thousand Thebans were killed, and some thirty-thousand captured, </w:t>
      </w:r>
      <w:r w:rsidR="00DD5BB8">
        <w:rPr>
          <w:rFonts w:ascii="Times New Roman" w:hAnsi="Times New Roman" w:cs="Times New Roman"/>
          <w:sz w:val="24"/>
          <w:szCs w:val="24"/>
        </w:rPr>
        <w:t>with</w:t>
      </w:r>
      <w:r w:rsidR="00F71791">
        <w:rPr>
          <w:rFonts w:ascii="Times New Roman" w:hAnsi="Times New Roman" w:cs="Times New Roman"/>
          <w:sz w:val="24"/>
          <w:szCs w:val="24"/>
        </w:rPr>
        <w:t xml:space="preserve"> the city </w:t>
      </w:r>
      <w:r w:rsidR="00DD5BB8">
        <w:rPr>
          <w:rFonts w:ascii="Times New Roman" w:hAnsi="Times New Roman" w:cs="Times New Roman"/>
          <w:sz w:val="24"/>
          <w:szCs w:val="24"/>
        </w:rPr>
        <w:t>being</w:t>
      </w:r>
      <w:r w:rsidR="00F71791">
        <w:rPr>
          <w:rFonts w:ascii="Times New Roman" w:hAnsi="Times New Roman" w:cs="Times New Roman"/>
          <w:sz w:val="24"/>
          <w:szCs w:val="24"/>
        </w:rPr>
        <w:t xml:space="preserve"> razed as a warning to the other ci</w:t>
      </w:r>
      <w:r w:rsidR="006B41F7">
        <w:rPr>
          <w:rFonts w:ascii="Times New Roman" w:hAnsi="Times New Roman" w:cs="Times New Roman"/>
          <w:sz w:val="24"/>
          <w:szCs w:val="24"/>
        </w:rPr>
        <w:t>ty states (</w:t>
      </w:r>
      <w:proofErr w:type="spellStart"/>
      <w:r w:rsidR="006B41F7">
        <w:rPr>
          <w:rFonts w:ascii="Times New Roman" w:hAnsi="Times New Roman" w:cs="Times New Roman"/>
          <w:sz w:val="24"/>
          <w:szCs w:val="24"/>
        </w:rPr>
        <w:t>Diod</w:t>
      </w:r>
      <w:proofErr w:type="spellEnd"/>
      <w:r w:rsidR="006B41F7">
        <w:rPr>
          <w:rFonts w:ascii="Times New Roman" w:hAnsi="Times New Roman" w:cs="Times New Roman"/>
          <w:sz w:val="24"/>
          <w:szCs w:val="24"/>
        </w:rPr>
        <w:t>. 17.14).</w:t>
      </w:r>
    </w:p>
    <w:p w:rsidR="00022289" w:rsidRDefault="00022289">
      <w:pPr>
        <w:rPr>
          <w:rFonts w:ascii="Times New Roman" w:hAnsi="Times New Roman" w:cs="Times New Roman"/>
          <w:sz w:val="24"/>
          <w:szCs w:val="24"/>
        </w:rPr>
      </w:pPr>
    </w:p>
    <w:p w:rsidR="00022289" w:rsidRDefault="00022289">
      <w:pPr>
        <w:rPr>
          <w:rFonts w:ascii="Times New Roman" w:hAnsi="Times New Roman" w:cs="Times New Roman"/>
          <w:sz w:val="24"/>
          <w:szCs w:val="24"/>
        </w:rPr>
      </w:pPr>
    </w:p>
    <w:p w:rsidR="00762934" w:rsidRDefault="00E33A4D">
      <w:pPr>
        <w:rPr>
          <w:rFonts w:ascii="Times New Roman" w:hAnsi="Times New Roman" w:cs="Times New Roman"/>
          <w:sz w:val="24"/>
          <w:szCs w:val="24"/>
        </w:rPr>
      </w:pPr>
      <w:r>
        <w:rPr>
          <w:rFonts w:ascii="Times New Roman" w:hAnsi="Times New Roman" w:cs="Times New Roman"/>
          <w:sz w:val="24"/>
          <w:szCs w:val="24"/>
        </w:rPr>
        <w:t>334 BC – Battle of Granicus. The battle at the Granicus river was a major battle between the Macedonian army and the Persians</w:t>
      </w:r>
      <w:r w:rsidR="00315712">
        <w:rPr>
          <w:rFonts w:ascii="Times New Roman" w:hAnsi="Times New Roman" w:cs="Times New Roman"/>
          <w:sz w:val="24"/>
          <w:szCs w:val="24"/>
        </w:rPr>
        <w:t>, in which Macedonians were victorious</w:t>
      </w:r>
      <w:r>
        <w:rPr>
          <w:rFonts w:ascii="Times New Roman" w:hAnsi="Times New Roman" w:cs="Times New Roman"/>
          <w:sz w:val="24"/>
          <w:szCs w:val="24"/>
        </w:rPr>
        <w:t>. The Persians made a mistake by ignoring Memnon, a</w:t>
      </w:r>
      <w:r w:rsidR="00C96D07">
        <w:rPr>
          <w:rFonts w:ascii="Times New Roman" w:hAnsi="Times New Roman" w:cs="Times New Roman"/>
          <w:sz w:val="24"/>
          <w:szCs w:val="24"/>
        </w:rPr>
        <w:t xml:space="preserve"> Greek</w:t>
      </w:r>
      <w:r>
        <w:rPr>
          <w:rFonts w:ascii="Times New Roman" w:hAnsi="Times New Roman" w:cs="Times New Roman"/>
          <w:sz w:val="24"/>
          <w:szCs w:val="24"/>
        </w:rPr>
        <w:t xml:space="preserve"> mercenary ‘famed for his military competence’, who had suggested stripping the land and slowing Macedonian progress by cutting their suppl</w:t>
      </w:r>
      <w:r w:rsidR="00BD07A5">
        <w:rPr>
          <w:rFonts w:ascii="Times New Roman" w:hAnsi="Times New Roman" w:cs="Times New Roman"/>
          <w:sz w:val="24"/>
          <w:szCs w:val="24"/>
        </w:rPr>
        <w:t>ies, and instead chose to fight (</w:t>
      </w:r>
      <w:proofErr w:type="spellStart"/>
      <w:r w:rsidR="00BD07A5">
        <w:rPr>
          <w:rFonts w:ascii="Times New Roman" w:hAnsi="Times New Roman" w:cs="Times New Roman"/>
          <w:sz w:val="24"/>
          <w:szCs w:val="24"/>
        </w:rPr>
        <w:t>Diod</w:t>
      </w:r>
      <w:proofErr w:type="spellEnd"/>
      <w:r w:rsidR="00BD07A5">
        <w:rPr>
          <w:rFonts w:ascii="Times New Roman" w:hAnsi="Times New Roman" w:cs="Times New Roman"/>
          <w:sz w:val="24"/>
          <w:szCs w:val="24"/>
        </w:rPr>
        <w:t>. 17.18).</w:t>
      </w:r>
      <w:r w:rsidR="00EB690D">
        <w:rPr>
          <w:rFonts w:ascii="Times New Roman" w:hAnsi="Times New Roman" w:cs="Times New Roman"/>
          <w:sz w:val="24"/>
          <w:szCs w:val="24"/>
        </w:rPr>
        <w:t xml:space="preserve"> </w:t>
      </w:r>
      <w:r w:rsidR="00315712">
        <w:rPr>
          <w:rFonts w:ascii="Times New Roman" w:hAnsi="Times New Roman" w:cs="Times New Roman"/>
          <w:sz w:val="24"/>
          <w:szCs w:val="24"/>
        </w:rPr>
        <w:t xml:space="preserve">It has been argued that this </w:t>
      </w:r>
      <w:r w:rsidR="002D08AC">
        <w:rPr>
          <w:rFonts w:ascii="Times New Roman" w:hAnsi="Times New Roman" w:cs="Times New Roman"/>
          <w:sz w:val="24"/>
          <w:szCs w:val="24"/>
        </w:rPr>
        <w:t xml:space="preserve">account </w:t>
      </w:r>
      <w:r w:rsidR="00315712">
        <w:rPr>
          <w:rFonts w:ascii="Times New Roman" w:hAnsi="Times New Roman" w:cs="Times New Roman"/>
          <w:sz w:val="24"/>
          <w:szCs w:val="24"/>
        </w:rPr>
        <w:t>may simply be rhetoric</w:t>
      </w:r>
      <w:r w:rsidR="00C96D07">
        <w:rPr>
          <w:rFonts w:ascii="Times New Roman" w:hAnsi="Times New Roman" w:cs="Times New Roman"/>
          <w:sz w:val="24"/>
          <w:szCs w:val="24"/>
        </w:rPr>
        <w:t>, aimed at ridiculing the Persians for ignoring the ‘wise counsel of a Greek’</w:t>
      </w:r>
      <w:r w:rsidR="002D08AC">
        <w:rPr>
          <w:rFonts w:ascii="Times New Roman" w:hAnsi="Times New Roman" w:cs="Times New Roman"/>
          <w:sz w:val="24"/>
          <w:szCs w:val="24"/>
        </w:rPr>
        <w:t xml:space="preserve"> (McCoy, W.J. 1989</w:t>
      </w:r>
      <w:r w:rsidR="005F4977">
        <w:rPr>
          <w:rFonts w:ascii="Times New Roman" w:hAnsi="Times New Roman" w:cs="Times New Roman"/>
          <w:sz w:val="24"/>
          <w:szCs w:val="24"/>
        </w:rPr>
        <w:t>. 416.)</w:t>
      </w:r>
      <w:r w:rsidR="007D038F">
        <w:rPr>
          <w:rFonts w:ascii="Times New Roman" w:hAnsi="Times New Roman" w:cs="Times New Roman"/>
          <w:sz w:val="24"/>
          <w:szCs w:val="24"/>
        </w:rPr>
        <w:t xml:space="preserve"> Regardless, the loss was terrible for the Persians, who suffered severe losses in comparison with Alexander’s army (</w:t>
      </w:r>
      <w:proofErr w:type="spellStart"/>
      <w:r w:rsidR="007D038F">
        <w:rPr>
          <w:rFonts w:ascii="Times New Roman" w:hAnsi="Times New Roman" w:cs="Times New Roman"/>
          <w:sz w:val="24"/>
          <w:szCs w:val="24"/>
        </w:rPr>
        <w:t>Plut</w:t>
      </w:r>
      <w:proofErr w:type="spellEnd"/>
      <w:r w:rsidR="007D038F">
        <w:rPr>
          <w:rFonts w:ascii="Times New Roman" w:hAnsi="Times New Roman" w:cs="Times New Roman"/>
          <w:sz w:val="24"/>
          <w:szCs w:val="24"/>
        </w:rPr>
        <w:t xml:space="preserve">. </w:t>
      </w:r>
      <w:r w:rsidR="007D038F">
        <w:rPr>
          <w:rFonts w:ascii="Times New Roman" w:hAnsi="Times New Roman" w:cs="Times New Roman"/>
          <w:i/>
          <w:sz w:val="24"/>
          <w:szCs w:val="24"/>
        </w:rPr>
        <w:t xml:space="preserve">Alex. </w:t>
      </w:r>
      <w:r w:rsidR="007D038F">
        <w:rPr>
          <w:rFonts w:ascii="Times New Roman" w:hAnsi="Times New Roman" w:cs="Times New Roman"/>
          <w:sz w:val="24"/>
          <w:szCs w:val="24"/>
        </w:rPr>
        <w:t>16</w:t>
      </w:r>
      <w:r w:rsidR="003B62E1">
        <w:rPr>
          <w:rFonts w:ascii="Times New Roman" w:hAnsi="Times New Roman" w:cs="Times New Roman"/>
          <w:sz w:val="24"/>
          <w:szCs w:val="24"/>
        </w:rPr>
        <w:t xml:space="preserve">; </w:t>
      </w:r>
      <w:proofErr w:type="spellStart"/>
      <w:r w:rsidR="003B62E1">
        <w:rPr>
          <w:rFonts w:ascii="Times New Roman" w:hAnsi="Times New Roman" w:cs="Times New Roman"/>
          <w:sz w:val="24"/>
          <w:szCs w:val="24"/>
        </w:rPr>
        <w:t>Diod</w:t>
      </w:r>
      <w:proofErr w:type="spellEnd"/>
      <w:r w:rsidR="003B62E1">
        <w:rPr>
          <w:rFonts w:ascii="Times New Roman" w:hAnsi="Times New Roman" w:cs="Times New Roman"/>
          <w:sz w:val="24"/>
          <w:szCs w:val="24"/>
        </w:rPr>
        <w:t xml:space="preserve">. 17.21; Arr. </w:t>
      </w:r>
      <w:r w:rsidR="003B62E1">
        <w:rPr>
          <w:rFonts w:ascii="Times New Roman" w:hAnsi="Times New Roman" w:cs="Times New Roman"/>
          <w:i/>
          <w:sz w:val="24"/>
          <w:szCs w:val="24"/>
        </w:rPr>
        <w:t>An</w:t>
      </w:r>
      <w:r w:rsidR="003B62E1">
        <w:rPr>
          <w:rFonts w:ascii="Times New Roman" w:hAnsi="Times New Roman" w:cs="Times New Roman"/>
          <w:sz w:val="24"/>
          <w:szCs w:val="24"/>
        </w:rPr>
        <w:t>. 1.16</w:t>
      </w:r>
      <w:r w:rsidR="007D038F">
        <w:rPr>
          <w:rFonts w:ascii="Times New Roman" w:hAnsi="Times New Roman" w:cs="Times New Roman"/>
          <w:sz w:val="24"/>
          <w:szCs w:val="24"/>
        </w:rPr>
        <w:t>).</w:t>
      </w:r>
    </w:p>
    <w:p w:rsidR="00AA6D40" w:rsidRDefault="00AA6D40">
      <w:pPr>
        <w:rPr>
          <w:rFonts w:ascii="Times New Roman" w:hAnsi="Times New Roman" w:cs="Times New Roman"/>
          <w:sz w:val="24"/>
          <w:szCs w:val="24"/>
        </w:rPr>
      </w:pPr>
    </w:p>
    <w:p w:rsidR="00FE2D1A" w:rsidRDefault="00361D89">
      <w:pPr>
        <w:rPr>
          <w:rFonts w:ascii="Times New Roman" w:hAnsi="Times New Roman" w:cs="Times New Roman"/>
          <w:sz w:val="24"/>
          <w:szCs w:val="24"/>
        </w:rPr>
      </w:pPr>
      <w:r>
        <w:rPr>
          <w:rFonts w:ascii="Times New Roman" w:hAnsi="Times New Roman" w:cs="Times New Roman"/>
          <w:sz w:val="24"/>
          <w:szCs w:val="24"/>
        </w:rPr>
        <w:t>333</w:t>
      </w:r>
      <w:r w:rsidR="00AA6D40">
        <w:rPr>
          <w:rFonts w:ascii="Times New Roman" w:hAnsi="Times New Roman" w:cs="Times New Roman"/>
          <w:sz w:val="24"/>
          <w:szCs w:val="24"/>
        </w:rPr>
        <w:t xml:space="preserve"> BC </w:t>
      </w:r>
      <w:r>
        <w:rPr>
          <w:rFonts w:ascii="Times New Roman" w:hAnsi="Times New Roman" w:cs="Times New Roman"/>
          <w:sz w:val="24"/>
          <w:szCs w:val="24"/>
        </w:rPr>
        <w:t>–</w:t>
      </w:r>
      <w:r w:rsidR="00AA6D40">
        <w:rPr>
          <w:rFonts w:ascii="Times New Roman" w:hAnsi="Times New Roman" w:cs="Times New Roman"/>
          <w:sz w:val="24"/>
          <w:szCs w:val="24"/>
        </w:rPr>
        <w:t xml:space="preserve"> </w:t>
      </w:r>
      <w:r>
        <w:rPr>
          <w:rFonts w:ascii="Times New Roman" w:hAnsi="Times New Roman" w:cs="Times New Roman"/>
          <w:sz w:val="24"/>
          <w:szCs w:val="24"/>
        </w:rPr>
        <w:t xml:space="preserve">Battle of Issus, fought between Alexander’s </w:t>
      </w:r>
      <w:r w:rsidR="00E8631E">
        <w:rPr>
          <w:rFonts w:ascii="Times New Roman" w:hAnsi="Times New Roman" w:cs="Times New Roman"/>
          <w:sz w:val="24"/>
          <w:szCs w:val="24"/>
        </w:rPr>
        <w:t>army and the Persians, led directly by Darius III. Alexander’s armies eventually forced the Persians into retreat,</w:t>
      </w:r>
      <w:r w:rsidR="008E6FBB">
        <w:rPr>
          <w:rFonts w:ascii="Times New Roman" w:hAnsi="Times New Roman" w:cs="Times New Roman"/>
          <w:sz w:val="24"/>
          <w:szCs w:val="24"/>
        </w:rPr>
        <w:t xml:space="preserve"> and Darius too escaped. However, the battle </w:t>
      </w:r>
      <w:proofErr w:type="gramStart"/>
      <w:r w:rsidR="008E6FBB">
        <w:rPr>
          <w:rFonts w:ascii="Times New Roman" w:hAnsi="Times New Roman" w:cs="Times New Roman"/>
          <w:sz w:val="24"/>
          <w:szCs w:val="24"/>
        </w:rPr>
        <w:t>was seen as</w:t>
      </w:r>
      <w:proofErr w:type="gramEnd"/>
      <w:r w:rsidR="008E6FBB">
        <w:rPr>
          <w:rFonts w:ascii="Times New Roman" w:hAnsi="Times New Roman" w:cs="Times New Roman"/>
          <w:sz w:val="24"/>
          <w:szCs w:val="24"/>
        </w:rPr>
        <w:t xml:space="preserve"> an omen for Alexander’s</w:t>
      </w:r>
      <w:r w:rsidR="00823430">
        <w:rPr>
          <w:rFonts w:ascii="Times New Roman" w:hAnsi="Times New Roman" w:cs="Times New Roman"/>
          <w:sz w:val="24"/>
          <w:szCs w:val="24"/>
        </w:rPr>
        <w:t xml:space="preserve"> conquest of Asia (</w:t>
      </w:r>
      <w:proofErr w:type="spellStart"/>
      <w:r w:rsidR="00823430">
        <w:rPr>
          <w:rFonts w:ascii="Times New Roman" w:hAnsi="Times New Roman" w:cs="Times New Roman"/>
          <w:sz w:val="24"/>
          <w:szCs w:val="24"/>
        </w:rPr>
        <w:t>Diod</w:t>
      </w:r>
      <w:proofErr w:type="spellEnd"/>
      <w:r w:rsidR="00823430">
        <w:rPr>
          <w:rFonts w:ascii="Times New Roman" w:hAnsi="Times New Roman" w:cs="Times New Roman"/>
          <w:sz w:val="24"/>
          <w:szCs w:val="24"/>
        </w:rPr>
        <w:t>.</w:t>
      </w:r>
      <w:r w:rsidR="008E6FBB">
        <w:rPr>
          <w:rFonts w:ascii="Times New Roman" w:hAnsi="Times New Roman" w:cs="Times New Roman"/>
          <w:sz w:val="24"/>
          <w:szCs w:val="24"/>
        </w:rPr>
        <w:t xml:space="preserve"> 17.34-36).</w:t>
      </w:r>
      <w:r w:rsidR="00C0079D">
        <w:rPr>
          <w:rFonts w:ascii="Times New Roman" w:hAnsi="Times New Roman" w:cs="Times New Roman"/>
          <w:sz w:val="24"/>
          <w:szCs w:val="24"/>
        </w:rPr>
        <w:t xml:space="preserve"> After his victory, Alexander allowed the captured family of Darius to maintain their status, and did not use them as political bargaining tools, showing himself ‘able to respect feminine nobility’ (Fox, R.L. </w:t>
      </w:r>
      <w:r w:rsidR="00833062">
        <w:rPr>
          <w:rFonts w:ascii="Times New Roman" w:hAnsi="Times New Roman" w:cs="Times New Roman"/>
          <w:sz w:val="24"/>
          <w:szCs w:val="24"/>
        </w:rPr>
        <w:t>2004. 175).</w:t>
      </w:r>
    </w:p>
    <w:p w:rsidR="001649A0" w:rsidRDefault="001649A0">
      <w:pPr>
        <w:rPr>
          <w:rFonts w:ascii="Times New Roman" w:hAnsi="Times New Roman" w:cs="Times New Roman"/>
          <w:sz w:val="24"/>
          <w:szCs w:val="24"/>
        </w:rPr>
      </w:pPr>
    </w:p>
    <w:p w:rsidR="00FE2D1A" w:rsidRDefault="007E5375">
      <w:pPr>
        <w:rPr>
          <w:rFonts w:ascii="Times New Roman" w:hAnsi="Times New Roman" w:cs="Times New Roman"/>
          <w:sz w:val="24"/>
          <w:szCs w:val="24"/>
        </w:rPr>
      </w:pPr>
      <w:r>
        <w:rPr>
          <w:rFonts w:ascii="Times New Roman" w:hAnsi="Times New Roman" w:cs="Times New Roman"/>
          <w:sz w:val="24"/>
          <w:szCs w:val="24"/>
        </w:rPr>
        <w:lastRenderedPageBreak/>
        <w:t>33</w:t>
      </w:r>
      <w:r w:rsidR="00FE2D1A">
        <w:rPr>
          <w:rFonts w:ascii="Times New Roman" w:hAnsi="Times New Roman" w:cs="Times New Roman"/>
          <w:sz w:val="24"/>
          <w:szCs w:val="24"/>
        </w:rPr>
        <w:t>1 BC – Alexander vis</w:t>
      </w:r>
      <w:r w:rsidR="00270B6D">
        <w:rPr>
          <w:rFonts w:ascii="Times New Roman" w:hAnsi="Times New Roman" w:cs="Times New Roman"/>
          <w:sz w:val="24"/>
          <w:szCs w:val="24"/>
        </w:rPr>
        <w:t xml:space="preserve">its the oracle of Ammon in </w:t>
      </w:r>
      <w:proofErr w:type="spellStart"/>
      <w:r w:rsidR="00270B6D">
        <w:rPr>
          <w:rFonts w:ascii="Times New Roman" w:hAnsi="Times New Roman" w:cs="Times New Roman"/>
          <w:sz w:val="24"/>
          <w:szCs w:val="24"/>
        </w:rPr>
        <w:t>Siwa</w:t>
      </w:r>
      <w:proofErr w:type="spellEnd"/>
      <w:r w:rsidR="00270B6D">
        <w:rPr>
          <w:rFonts w:ascii="Times New Roman" w:hAnsi="Times New Roman" w:cs="Times New Roman"/>
          <w:sz w:val="24"/>
          <w:szCs w:val="24"/>
        </w:rPr>
        <w:t xml:space="preserve">, and according to </w:t>
      </w:r>
      <w:proofErr w:type="spellStart"/>
      <w:r w:rsidR="00270B6D">
        <w:rPr>
          <w:rFonts w:ascii="Times New Roman" w:hAnsi="Times New Roman" w:cs="Times New Roman"/>
          <w:sz w:val="24"/>
          <w:szCs w:val="24"/>
        </w:rPr>
        <w:t>Diodorus</w:t>
      </w:r>
      <w:proofErr w:type="spellEnd"/>
      <w:r w:rsidR="00270B6D">
        <w:rPr>
          <w:rFonts w:ascii="Times New Roman" w:hAnsi="Times New Roman" w:cs="Times New Roman"/>
          <w:sz w:val="24"/>
          <w:szCs w:val="24"/>
        </w:rPr>
        <w:t xml:space="preserve">, asks if he shall have rule of </w:t>
      </w:r>
      <w:r w:rsidR="00D43971">
        <w:rPr>
          <w:rFonts w:ascii="Times New Roman" w:hAnsi="Times New Roman" w:cs="Times New Roman"/>
          <w:sz w:val="24"/>
          <w:szCs w:val="24"/>
        </w:rPr>
        <w:t>the whole world and appears to identify himself as the son of Ammon</w:t>
      </w:r>
      <w:r w:rsidR="00C93A98">
        <w:rPr>
          <w:rFonts w:ascii="Times New Roman" w:hAnsi="Times New Roman" w:cs="Times New Roman"/>
          <w:sz w:val="24"/>
          <w:szCs w:val="24"/>
        </w:rPr>
        <w:t>, who in turn ‘granted him his request’.</w:t>
      </w:r>
      <w:r w:rsidR="00D43971">
        <w:rPr>
          <w:rFonts w:ascii="Times New Roman" w:hAnsi="Times New Roman" w:cs="Times New Roman"/>
          <w:sz w:val="24"/>
          <w:szCs w:val="24"/>
        </w:rPr>
        <w:t xml:space="preserve"> (</w:t>
      </w:r>
      <w:proofErr w:type="spellStart"/>
      <w:r w:rsidR="00D43971">
        <w:rPr>
          <w:rFonts w:ascii="Times New Roman" w:hAnsi="Times New Roman" w:cs="Times New Roman"/>
          <w:sz w:val="24"/>
          <w:szCs w:val="24"/>
        </w:rPr>
        <w:t>Diod</w:t>
      </w:r>
      <w:proofErr w:type="spellEnd"/>
      <w:r w:rsidR="00D43971">
        <w:rPr>
          <w:rFonts w:ascii="Times New Roman" w:hAnsi="Times New Roman" w:cs="Times New Roman"/>
          <w:sz w:val="24"/>
          <w:szCs w:val="24"/>
        </w:rPr>
        <w:t>. 17.51).</w:t>
      </w:r>
      <w:r w:rsidR="0035723F">
        <w:rPr>
          <w:rFonts w:ascii="Times New Roman" w:hAnsi="Times New Roman" w:cs="Times New Roman"/>
          <w:sz w:val="24"/>
          <w:szCs w:val="24"/>
        </w:rPr>
        <w:t xml:space="preserve"> It has been argued that Alexander’s primary reason for his visit to the Oracle was to question his divine birth, rather than to legitimise his rule of Egypt (Collins, A.</w:t>
      </w:r>
      <w:r w:rsidR="000A1942">
        <w:rPr>
          <w:rFonts w:ascii="Times New Roman" w:hAnsi="Times New Roman" w:cs="Times New Roman"/>
          <w:sz w:val="24"/>
          <w:szCs w:val="24"/>
        </w:rPr>
        <w:t xml:space="preserve"> 2014. 62-64).</w:t>
      </w:r>
    </w:p>
    <w:p w:rsidR="00731561" w:rsidRDefault="00731561">
      <w:pPr>
        <w:rPr>
          <w:rFonts w:ascii="Times New Roman" w:hAnsi="Times New Roman" w:cs="Times New Roman"/>
          <w:sz w:val="24"/>
          <w:szCs w:val="24"/>
        </w:rPr>
      </w:pPr>
    </w:p>
    <w:p w:rsidR="00731561" w:rsidRDefault="007E5375" w:rsidP="00731561">
      <w:pPr>
        <w:rPr>
          <w:rFonts w:ascii="Times New Roman" w:hAnsi="Times New Roman" w:cs="Times New Roman"/>
          <w:sz w:val="24"/>
          <w:szCs w:val="24"/>
        </w:rPr>
      </w:pPr>
      <w:r>
        <w:rPr>
          <w:rFonts w:ascii="Times New Roman" w:hAnsi="Times New Roman" w:cs="Times New Roman"/>
          <w:sz w:val="24"/>
          <w:szCs w:val="24"/>
        </w:rPr>
        <w:t>33</w:t>
      </w:r>
      <w:r w:rsidR="00731561">
        <w:rPr>
          <w:rFonts w:ascii="Times New Roman" w:hAnsi="Times New Roman" w:cs="Times New Roman"/>
          <w:sz w:val="24"/>
          <w:szCs w:val="24"/>
        </w:rPr>
        <w:t xml:space="preserve">1 BC – Founding of Alexandria. Alexander founds Alexandria in Egypt, which </w:t>
      </w:r>
      <w:proofErr w:type="spellStart"/>
      <w:r w:rsidR="00731561">
        <w:rPr>
          <w:rFonts w:ascii="Times New Roman" w:hAnsi="Times New Roman" w:cs="Times New Roman"/>
          <w:sz w:val="24"/>
          <w:szCs w:val="24"/>
        </w:rPr>
        <w:t>Diodorus</w:t>
      </w:r>
      <w:proofErr w:type="spellEnd"/>
      <w:r w:rsidR="00731561">
        <w:rPr>
          <w:rFonts w:ascii="Times New Roman" w:hAnsi="Times New Roman" w:cs="Times New Roman"/>
          <w:sz w:val="24"/>
          <w:szCs w:val="24"/>
        </w:rPr>
        <w:t xml:space="preserve"> describes as having grown to become the first city of the civilised world. </w:t>
      </w:r>
      <w:proofErr w:type="spellStart"/>
      <w:r w:rsidR="00731561">
        <w:rPr>
          <w:rFonts w:ascii="Times New Roman" w:hAnsi="Times New Roman" w:cs="Times New Roman"/>
          <w:sz w:val="24"/>
          <w:szCs w:val="24"/>
        </w:rPr>
        <w:t>Diodorus</w:t>
      </w:r>
      <w:proofErr w:type="spellEnd"/>
      <w:r w:rsidR="00731561">
        <w:rPr>
          <w:rFonts w:ascii="Times New Roman" w:hAnsi="Times New Roman" w:cs="Times New Roman"/>
          <w:sz w:val="24"/>
          <w:szCs w:val="24"/>
        </w:rPr>
        <w:t xml:space="preserve"> places the founding of the city after Alexander’s visit to </w:t>
      </w:r>
      <w:proofErr w:type="spellStart"/>
      <w:r w:rsidR="00731561">
        <w:rPr>
          <w:rFonts w:ascii="Times New Roman" w:hAnsi="Times New Roman" w:cs="Times New Roman"/>
          <w:sz w:val="24"/>
          <w:szCs w:val="24"/>
        </w:rPr>
        <w:t>Siwa</w:t>
      </w:r>
      <w:proofErr w:type="spellEnd"/>
      <w:r w:rsidR="00731561">
        <w:rPr>
          <w:rFonts w:ascii="Times New Roman" w:hAnsi="Times New Roman" w:cs="Times New Roman"/>
          <w:sz w:val="24"/>
          <w:szCs w:val="24"/>
        </w:rPr>
        <w:t>, whilst Plutarch places it before (</w:t>
      </w:r>
      <w:proofErr w:type="spellStart"/>
      <w:r w:rsidR="00731561">
        <w:rPr>
          <w:rFonts w:ascii="Times New Roman" w:hAnsi="Times New Roman" w:cs="Times New Roman"/>
          <w:sz w:val="24"/>
          <w:szCs w:val="24"/>
        </w:rPr>
        <w:t>Diod</w:t>
      </w:r>
      <w:proofErr w:type="spellEnd"/>
      <w:r w:rsidR="00731561">
        <w:rPr>
          <w:rFonts w:ascii="Times New Roman" w:hAnsi="Times New Roman" w:cs="Times New Roman"/>
          <w:sz w:val="24"/>
          <w:szCs w:val="24"/>
        </w:rPr>
        <w:t xml:space="preserve">. 17.52; </w:t>
      </w:r>
      <w:proofErr w:type="spellStart"/>
      <w:r w:rsidR="00731561">
        <w:rPr>
          <w:rFonts w:ascii="Times New Roman" w:hAnsi="Times New Roman" w:cs="Times New Roman"/>
          <w:sz w:val="24"/>
          <w:szCs w:val="24"/>
        </w:rPr>
        <w:t>Plut</w:t>
      </w:r>
      <w:proofErr w:type="spellEnd"/>
      <w:r w:rsidR="00731561">
        <w:rPr>
          <w:rFonts w:ascii="Times New Roman" w:hAnsi="Times New Roman" w:cs="Times New Roman"/>
          <w:sz w:val="24"/>
          <w:szCs w:val="24"/>
        </w:rPr>
        <w:t xml:space="preserve">. </w:t>
      </w:r>
      <w:r w:rsidR="00731561">
        <w:rPr>
          <w:rFonts w:ascii="Times New Roman" w:hAnsi="Times New Roman" w:cs="Times New Roman"/>
          <w:i/>
          <w:sz w:val="24"/>
          <w:szCs w:val="24"/>
        </w:rPr>
        <w:t>Alex</w:t>
      </w:r>
      <w:r w:rsidR="00731561">
        <w:rPr>
          <w:rFonts w:ascii="Times New Roman" w:hAnsi="Times New Roman" w:cs="Times New Roman"/>
          <w:sz w:val="24"/>
          <w:szCs w:val="24"/>
        </w:rPr>
        <w:t>. 26).</w:t>
      </w:r>
      <w:r w:rsidR="0074687C">
        <w:rPr>
          <w:rFonts w:ascii="Times New Roman" w:hAnsi="Times New Roman" w:cs="Times New Roman"/>
          <w:sz w:val="24"/>
          <w:szCs w:val="24"/>
        </w:rPr>
        <w:t xml:space="preserve"> </w:t>
      </w:r>
    </w:p>
    <w:p w:rsidR="009B2C7D" w:rsidRDefault="009B2C7D" w:rsidP="00731561">
      <w:pPr>
        <w:rPr>
          <w:rFonts w:ascii="Times New Roman" w:hAnsi="Times New Roman" w:cs="Times New Roman"/>
          <w:sz w:val="24"/>
          <w:szCs w:val="24"/>
        </w:rPr>
      </w:pPr>
    </w:p>
    <w:p w:rsidR="009B2C7D" w:rsidRDefault="009B2C7D" w:rsidP="00731561">
      <w:pPr>
        <w:rPr>
          <w:rFonts w:ascii="Times New Roman" w:hAnsi="Times New Roman" w:cs="Times New Roman"/>
          <w:sz w:val="24"/>
          <w:szCs w:val="24"/>
        </w:rPr>
      </w:pPr>
      <w:r>
        <w:rPr>
          <w:rFonts w:ascii="Times New Roman" w:hAnsi="Times New Roman" w:cs="Times New Roman"/>
          <w:sz w:val="24"/>
          <w:szCs w:val="24"/>
        </w:rPr>
        <w:t>331 BC – Battle of Gaugamela.</w:t>
      </w:r>
      <w:r w:rsidR="005E2DD6">
        <w:rPr>
          <w:rFonts w:ascii="Times New Roman" w:hAnsi="Times New Roman" w:cs="Times New Roman"/>
          <w:sz w:val="24"/>
          <w:szCs w:val="24"/>
        </w:rPr>
        <w:t xml:space="preserve"> After failed diplomatic attempts (</w:t>
      </w:r>
      <w:proofErr w:type="spellStart"/>
      <w:r w:rsidR="005E2DD6">
        <w:rPr>
          <w:rFonts w:ascii="Times New Roman" w:hAnsi="Times New Roman" w:cs="Times New Roman"/>
          <w:sz w:val="24"/>
          <w:szCs w:val="24"/>
        </w:rPr>
        <w:t>Diod</w:t>
      </w:r>
      <w:proofErr w:type="spellEnd"/>
      <w:r w:rsidR="005E2DD6">
        <w:rPr>
          <w:rFonts w:ascii="Times New Roman" w:hAnsi="Times New Roman" w:cs="Times New Roman"/>
          <w:sz w:val="24"/>
          <w:szCs w:val="24"/>
        </w:rPr>
        <w:t>. 17.54-55), this decisive battle took place between Alexander and the Persian army.</w:t>
      </w:r>
      <w:r w:rsidR="007F2314">
        <w:rPr>
          <w:rFonts w:ascii="Times New Roman" w:hAnsi="Times New Roman" w:cs="Times New Roman"/>
          <w:sz w:val="24"/>
          <w:szCs w:val="24"/>
        </w:rPr>
        <w:t xml:space="preserve"> </w:t>
      </w:r>
      <w:r w:rsidR="00C92AA4">
        <w:rPr>
          <w:rFonts w:ascii="Times New Roman" w:hAnsi="Times New Roman" w:cs="Times New Roman"/>
          <w:sz w:val="24"/>
          <w:szCs w:val="24"/>
        </w:rPr>
        <w:t>Alexander was victorious, though Darius escaped due to Parmenion requiring help</w:t>
      </w:r>
      <w:r w:rsidR="00E0505F">
        <w:rPr>
          <w:rFonts w:ascii="Times New Roman" w:hAnsi="Times New Roman" w:cs="Times New Roman"/>
          <w:sz w:val="24"/>
          <w:szCs w:val="24"/>
        </w:rPr>
        <w:t xml:space="preserve"> on the left flank, though it has been argued that Darius would have escaped anyway due to the dust and retreating Persian cavalry (Fox, R.L. 2004. 240-241).</w:t>
      </w:r>
    </w:p>
    <w:p w:rsidR="003542D8" w:rsidRDefault="003542D8" w:rsidP="00731561">
      <w:pPr>
        <w:rPr>
          <w:rFonts w:ascii="Times New Roman" w:hAnsi="Times New Roman" w:cs="Times New Roman"/>
          <w:sz w:val="24"/>
          <w:szCs w:val="24"/>
        </w:rPr>
      </w:pPr>
    </w:p>
    <w:p w:rsidR="003542D8" w:rsidRDefault="003542D8" w:rsidP="00731561">
      <w:pPr>
        <w:rPr>
          <w:rFonts w:ascii="Times New Roman" w:hAnsi="Times New Roman" w:cs="Times New Roman"/>
          <w:sz w:val="24"/>
          <w:szCs w:val="24"/>
        </w:rPr>
      </w:pPr>
      <w:r>
        <w:rPr>
          <w:rFonts w:ascii="Times New Roman" w:hAnsi="Times New Roman" w:cs="Times New Roman"/>
          <w:sz w:val="24"/>
          <w:szCs w:val="24"/>
        </w:rPr>
        <w:t>330 BC – Sack of Persepolis.</w:t>
      </w:r>
      <w:r w:rsidR="004D5C78">
        <w:rPr>
          <w:rFonts w:ascii="Times New Roman" w:hAnsi="Times New Roman" w:cs="Times New Roman"/>
          <w:sz w:val="24"/>
          <w:szCs w:val="24"/>
        </w:rPr>
        <w:t xml:space="preserve"> Alexander and his army </w:t>
      </w:r>
      <w:r w:rsidR="00232FE3">
        <w:rPr>
          <w:rFonts w:ascii="Times New Roman" w:hAnsi="Times New Roman" w:cs="Times New Roman"/>
          <w:sz w:val="24"/>
          <w:szCs w:val="24"/>
        </w:rPr>
        <w:t>sacked Persepolis, the capital of the Persian empire, slaughtering all that stood in their way and plundering everything but the palaces (</w:t>
      </w:r>
      <w:proofErr w:type="spellStart"/>
      <w:r w:rsidR="00232FE3">
        <w:rPr>
          <w:rFonts w:ascii="Times New Roman" w:hAnsi="Times New Roman" w:cs="Times New Roman"/>
          <w:sz w:val="24"/>
          <w:szCs w:val="24"/>
        </w:rPr>
        <w:t>Diod</w:t>
      </w:r>
      <w:proofErr w:type="spellEnd"/>
      <w:r w:rsidR="00232FE3">
        <w:rPr>
          <w:rFonts w:ascii="Times New Roman" w:hAnsi="Times New Roman" w:cs="Times New Roman"/>
          <w:sz w:val="24"/>
          <w:szCs w:val="24"/>
        </w:rPr>
        <w:t>. 17.70).</w:t>
      </w:r>
      <w:r w:rsidR="007532AF">
        <w:rPr>
          <w:rFonts w:ascii="Times New Roman" w:hAnsi="Times New Roman" w:cs="Times New Roman"/>
          <w:sz w:val="24"/>
          <w:szCs w:val="24"/>
        </w:rPr>
        <w:t xml:space="preserve"> The sack of Persepolis has been described as the Greek revenge on Persia reaching its climax (Fox, R.L. 2004. 259).</w:t>
      </w:r>
    </w:p>
    <w:p w:rsidR="00277EC4" w:rsidRDefault="00277EC4" w:rsidP="00731561">
      <w:pPr>
        <w:rPr>
          <w:rFonts w:ascii="Times New Roman" w:hAnsi="Times New Roman" w:cs="Times New Roman"/>
          <w:sz w:val="24"/>
          <w:szCs w:val="24"/>
        </w:rPr>
      </w:pPr>
    </w:p>
    <w:p w:rsidR="00277EC4" w:rsidRDefault="00C53E67" w:rsidP="00731561">
      <w:pPr>
        <w:rPr>
          <w:rFonts w:ascii="Times New Roman" w:hAnsi="Times New Roman" w:cs="Times New Roman"/>
          <w:sz w:val="24"/>
          <w:szCs w:val="24"/>
        </w:rPr>
      </w:pPr>
      <w:r>
        <w:rPr>
          <w:rFonts w:ascii="Times New Roman" w:hAnsi="Times New Roman" w:cs="Times New Roman"/>
          <w:sz w:val="24"/>
          <w:szCs w:val="24"/>
        </w:rPr>
        <w:lastRenderedPageBreak/>
        <w:t xml:space="preserve">326 BC – Battle with </w:t>
      </w:r>
      <w:proofErr w:type="spellStart"/>
      <w:r>
        <w:rPr>
          <w:rFonts w:ascii="Times New Roman" w:hAnsi="Times New Roman" w:cs="Times New Roman"/>
          <w:sz w:val="24"/>
          <w:szCs w:val="24"/>
        </w:rPr>
        <w:t>Porus</w:t>
      </w:r>
      <w:proofErr w:type="spellEnd"/>
      <w:r>
        <w:rPr>
          <w:rFonts w:ascii="Times New Roman" w:hAnsi="Times New Roman" w:cs="Times New Roman"/>
          <w:sz w:val="24"/>
          <w:szCs w:val="24"/>
        </w:rPr>
        <w:t xml:space="preserve">, king of </w:t>
      </w:r>
      <w:proofErr w:type="spellStart"/>
      <w:r>
        <w:rPr>
          <w:rFonts w:ascii="Times New Roman" w:hAnsi="Times New Roman" w:cs="Times New Roman"/>
          <w:sz w:val="24"/>
          <w:szCs w:val="24"/>
        </w:rPr>
        <w:t>Pauravas</w:t>
      </w:r>
      <w:proofErr w:type="spellEnd"/>
      <w:r>
        <w:rPr>
          <w:rFonts w:ascii="Times New Roman" w:hAnsi="Times New Roman" w:cs="Times New Roman"/>
          <w:sz w:val="24"/>
          <w:szCs w:val="24"/>
        </w:rPr>
        <w:t xml:space="preserve"> in the north of the Indian subcontinent. </w:t>
      </w:r>
      <w:r w:rsidR="00252356">
        <w:rPr>
          <w:rFonts w:ascii="Times New Roman" w:hAnsi="Times New Roman" w:cs="Times New Roman"/>
          <w:sz w:val="24"/>
          <w:szCs w:val="24"/>
        </w:rPr>
        <w:t xml:space="preserve">After a difficult battle, </w:t>
      </w:r>
      <w:proofErr w:type="spellStart"/>
      <w:r w:rsidR="00252356">
        <w:rPr>
          <w:rFonts w:ascii="Times New Roman" w:hAnsi="Times New Roman" w:cs="Times New Roman"/>
          <w:sz w:val="24"/>
          <w:szCs w:val="24"/>
        </w:rPr>
        <w:t>Porus</w:t>
      </w:r>
      <w:proofErr w:type="spellEnd"/>
      <w:r w:rsidR="00252356">
        <w:rPr>
          <w:rFonts w:ascii="Times New Roman" w:hAnsi="Times New Roman" w:cs="Times New Roman"/>
          <w:sz w:val="24"/>
          <w:szCs w:val="24"/>
        </w:rPr>
        <w:t xml:space="preserve"> surrendered and was taken prisoner, though Alexander allowed him to</w:t>
      </w:r>
      <w:r w:rsidR="00D63234">
        <w:rPr>
          <w:rFonts w:ascii="Times New Roman" w:hAnsi="Times New Roman" w:cs="Times New Roman"/>
          <w:sz w:val="24"/>
          <w:szCs w:val="24"/>
        </w:rPr>
        <w:t xml:space="preserve"> continue to govern his kingdom (</w:t>
      </w:r>
      <w:proofErr w:type="spellStart"/>
      <w:r w:rsidR="00D63234">
        <w:rPr>
          <w:rFonts w:ascii="Times New Roman" w:hAnsi="Times New Roman" w:cs="Times New Roman"/>
          <w:sz w:val="24"/>
          <w:szCs w:val="24"/>
        </w:rPr>
        <w:t>Plut</w:t>
      </w:r>
      <w:proofErr w:type="spellEnd"/>
      <w:r w:rsidR="00D63234">
        <w:rPr>
          <w:rFonts w:ascii="Times New Roman" w:hAnsi="Times New Roman" w:cs="Times New Roman"/>
          <w:sz w:val="24"/>
          <w:szCs w:val="24"/>
        </w:rPr>
        <w:t xml:space="preserve">. </w:t>
      </w:r>
      <w:r w:rsidR="00D63234">
        <w:rPr>
          <w:rFonts w:ascii="Times New Roman" w:hAnsi="Times New Roman" w:cs="Times New Roman"/>
          <w:i/>
          <w:sz w:val="24"/>
          <w:szCs w:val="24"/>
        </w:rPr>
        <w:t>Alex</w:t>
      </w:r>
      <w:r w:rsidR="00D63234">
        <w:rPr>
          <w:rFonts w:ascii="Times New Roman" w:hAnsi="Times New Roman" w:cs="Times New Roman"/>
          <w:sz w:val="24"/>
          <w:szCs w:val="24"/>
        </w:rPr>
        <w:t>. 60).</w:t>
      </w:r>
      <w:r w:rsidR="007F7EC0">
        <w:rPr>
          <w:rFonts w:ascii="Times New Roman" w:hAnsi="Times New Roman" w:cs="Times New Roman"/>
          <w:sz w:val="24"/>
          <w:szCs w:val="24"/>
        </w:rPr>
        <w:t xml:space="preserve"> It has been argued that considering Alexander’s generosity towards </w:t>
      </w:r>
      <w:proofErr w:type="spellStart"/>
      <w:r w:rsidR="007F7EC0">
        <w:rPr>
          <w:rFonts w:ascii="Times New Roman" w:hAnsi="Times New Roman" w:cs="Times New Roman"/>
          <w:sz w:val="24"/>
          <w:szCs w:val="24"/>
        </w:rPr>
        <w:t>Porus</w:t>
      </w:r>
      <w:proofErr w:type="spellEnd"/>
      <w:r w:rsidR="007F7EC0">
        <w:rPr>
          <w:rFonts w:ascii="Times New Roman" w:hAnsi="Times New Roman" w:cs="Times New Roman"/>
          <w:sz w:val="24"/>
          <w:szCs w:val="24"/>
        </w:rPr>
        <w:t>, that India’s alleged defeat may be a western falsehood (Fox, R.L. 2004. 361).</w:t>
      </w:r>
      <w:r w:rsidR="003D2AFE">
        <w:rPr>
          <w:rFonts w:ascii="Times New Roman" w:hAnsi="Times New Roman" w:cs="Times New Roman"/>
          <w:sz w:val="24"/>
          <w:szCs w:val="24"/>
        </w:rPr>
        <w:t xml:space="preserve"> Alexander lost his trusted horse Bucephalus </w:t>
      </w:r>
      <w:proofErr w:type="gramStart"/>
      <w:r w:rsidR="003D2AFE">
        <w:rPr>
          <w:rFonts w:ascii="Times New Roman" w:hAnsi="Times New Roman" w:cs="Times New Roman"/>
          <w:sz w:val="24"/>
          <w:szCs w:val="24"/>
        </w:rPr>
        <w:t>as a result of</w:t>
      </w:r>
      <w:proofErr w:type="gramEnd"/>
      <w:r w:rsidR="003D2AFE">
        <w:rPr>
          <w:rFonts w:ascii="Times New Roman" w:hAnsi="Times New Roman" w:cs="Times New Roman"/>
          <w:sz w:val="24"/>
          <w:szCs w:val="24"/>
        </w:rPr>
        <w:t xml:space="preserve"> injuries sustained in the battle (</w:t>
      </w:r>
      <w:proofErr w:type="spellStart"/>
      <w:r w:rsidR="003D2AFE">
        <w:rPr>
          <w:rFonts w:ascii="Times New Roman" w:hAnsi="Times New Roman" w:cs="Times New Roman"/>
          <w:sz w:val="24"/>
          <w:szCs w:val="24"/>
        </w:rPr>
        <w:t>Plut</w:t>
      </w:r>
      <w:proofErr w:type="spellEnd"/>
      <w:r w:rsidR="003D2AFE">
        <w:rPr>
          <w:rFonts w:ascii="Times New Roman" w:hAnsi="Times New Roman" w:cs="Times New Roman"/>
          <w:sz w:val="24"/>
          <w:szCs w:val="24"/>
        </w:rPr>
        <w:t xml:space="preserve">. </w:t>
      </w:r>
      <w:r w:rsidR="003D2AFE">
        <w:rPr>
          <w:rFonts w:ascii="Times New Roman" w:hAnsi="Times New Roman" w:cs="Times New Roman"/>
          <w:i/>
          <w:sz w:val="24"/>
          <w:szCs w:val="24"/>
        </w:rPr>
        <w:t>Alex</w:t>
      </w:r>
      <w:r w:rsidR="003D2AFE">
        <w:rPr>
          <w:rFonts w:ascii="Times New Roman" w:hAnsi="Times New Roman" w:cs="Times New Roman"/>
          <w:sz w:val="24"/>
          <w:szCs w:val="24"/>
        </w:rPr>
        <w:t>. 61).</w:t>
      </w:r>
    </w:p>
    <w:p w:rsidR="00E6248C" w:rsidRDefault="00E6248C" w:rsidP="00731561">
      <w:pPr>
        <w:rPr>
          <w:rFonts w:ascii="Times New Roman" w:hAnsi="Times New Roman" w:cs="Times New Roman"/>
          <w:sz w:val="24"/>
          <w:szCs w:val="24"/>
        </w:rPr>
      </w:pPr>
    </w:p>
    <w:p w:rsidR="00E6248C" w:rsidRDefault="00E6248C" w:rsidP="00731561">
      <w:pPr>
        <w:rPr>
          <w:rFonts w:ascii="Times New Roman" w:hAnsi="Times New Roman" w:cs="Times New Roman"/>
          <w:sz w:val="24"/>
          <w:szCs w:val="24"/>
        </w:rPr>
      </w:pPr>
      <w:r>
        <w:rPr>
          <w:rFonts w:ascii="Times New Roman" w:hAnsi="Times New Roman" w:cs="Times New Roman"/>
          <w:sz w:val="24"/>
          <w:szCs w:val="24"/>
        </w:rPr>
        <w:t xml:space="preserve">324 BC – ‘Mutiny’ at </w:t>
      </w:r>
      <w:proofErr w:type="spellStart"/>
      <w:r>
        <w:rPr>
          <w:rFonts w:ascii="Times New Roman" w:hAnsi="Times New Roman" w:cs="Times New Roman"/>
          <w:sz w:val="24"/>
          <w:szCs w:val="24"/>
        </w:rPr>
        <w:t>Opis</w:t>
      </w:r>
      <w:proofErr w:type="spellEnd"/>
      <w:r>
        <w:rPr>
          <w:rFonts w:ascii="Times New Roman" w:hAnsi="Times New Roman" w:cs="Times New Roman"/>
          <w:sz w:val="24"/>
          <w:szCs w:val="24"/>
        </w:rPr>
        <w:t xml:space="preserve">. Alexander announced that he was going to discharge all who were now unfit for service. </w:t>
      </w:r>
      <w:r w:rsidR="00D068A7">
        <w:rPr>
          <w:rFonts w:ascii="Times New Roman" w:hAnsi="Times New Roman" w:cs="Times New Roman"/>
          <w:sz w:val="24"/>
          <w:szCs w:val="24"/>
        </w:rPr>
        <w:t xml:space="preserve">Many of the Macedonians were displeased and revolted, leading Alexander to execute the main culprits. </w:t>
      </w:r>
      <w:r w:rsidR="008D6C7E">
        <w:rPr>
          <w:rFonts w:ascii="Times New Roman" w:hAnsi="Times New Roman" w:cs="Times New Roman"/>
          <w:sz w:val="24"/>
          <w:szCs w:val="24"/>
        </w:rPr>
        <w:t xml:space="preserve"> Much of the unrest was a result of Alexander referring to newer allies (such as the Persians) as kinsmen, when none of the Macedonians had been given such an honour</w:t>
      </w:r>
      <w:r w:rsidR="00E51BC7">
        <w:rPr>
          <w:rFonts w:ascii="Times New Roman" w:hAnsi="Times New Roman" w:cs="Times New Roman"/>
          <w:sz w:val="24"/>
          <w:szCs w:val="24"/>
        </w:rPr>
        <w:t>, though Alexander ultimately rectified this by bestowing that honour upon them</w:t>
      </w:r>
      <w:r w:rsidR="008D6C7E">
        <w:rPr>
          <w:rFonts w:ascii="Times New Roman" w:hAnsi="Times New Roman" w:cs="Times New Roman"/>
          <w:sz w:val="24"/>
          <w:szCs w:val="24"/>
        </w:rPr>
        <w:t xml:space="preserve"> (Arr. </w:t>
      </w:r>
      <w:r w:rsidR="008D6C7E">
        <w:rPr>
          <w:rFonts w:ascii="Times New Roman" w:hAnsi="Times New Roman" w:cs="Times New Roman"/>
          <w:i/>
          <w:sz w:val="24"/>
          <w:szCs w:val="24"/>
        </w:rPr>
        <w:t>An.</w:t>
      </w:r>
      <w:r w:rsidR="008D6C7E">
        <w:rPr>
          <w:rFonts w:ascii="Times New Roman" w:hAnsi="Times New Roman" w:cs="Times New Roman"/>
          <w:sz w:val="24"/>
          <w:szCs w:val="24"/>
        </w:rPr>
        <w:t xml:space="preserve"> 7.8-11)</w:t>
      </w:r>
      <w:r w:rsidR="00E51BC7">
        <w:rPr>
          <w:rFonts w:ascii="Times New Roman" w:hAnsi="Times New Roman" w:cs="Times New Roman"/>
          <w:sz w:val="24"/>
          <w:szCs w:val="24"/>
        </w:rPr>
        <w:t>.</w:t>
      </w:r>
    </w:p>
    <w:p w:rsidR="00205E10" w:rsidRDefault="00205E10" w:rsidP="00731561">
      <w:pPr>
        <w:rPr>
          <w:rFonts w:ascii="Times New Roman" w:hAnsi="Times New Roman" w:cs="Times New Roman"/>
          <w:sz w:val="24"/>
          <w:szCs w:val="24"/>
        </w:rPr>
      </w:pPr>
    </w:p>
    <w:p w:rsidR="00205E10" w:rsidRDefault="00205E10" w:rsidP="00731561">
      <w:pPr>
        <w:rPr>
          <w:rFonts w:ascii="Times New Roman" w:hAnsi="Times New Roman" w:cs="Times New Roman"/>
          <w:sz w:val="24"/>
          <w:szCs w:val="24"/>
        </w:rPr>
      </w:pPr>
      <w:r>
        <w:rPr>
          <w:rFonts w:ascii="Times New Roman" w:hAnsi="Times New Roman" w:cs="Times New Roman"/>
          <w:sz w:val="24"/>
          <w:szCs w:val="24"/>
        </w:rPr>
        <w:t>323 BC – Death of Alexander</w:t>
      </w:r>
      <w:r w:rsidR="007F4E20">
        <w:rPr>
          <w:rFonts w:ascii="Times New Roman" w:hAnsi="Times New Roman" w:cs="Times New Roman"/>
          <w:sz w:val="24"/>
          <w:szCs w:val="24"/>
        </w:rPr>
        <w:t xml:space="preserve"> in Babylon</w:t>
      </w:r>
      <w:r>
        <w:rPr>
          <w:rFonts w:ascii="Times New Roman" w:hAnsi="Times New Roman" w:cs="Times New Roman"/>
          <w:sz w:val="24"/>
          <w:szCs w:val="24"/>
        </w:rPr>
        <w:t xml:space="preserve">. </w:t>
      </w:r>
      <w:proofErr w:type="gramStart"/>
      <w:r w:rsidR="00CC59DC">
        <w:rPr>
          <w:rFonts w:ascii="Times New Roman" w:hAnsi="Times New Roman" w:cs="Times New Roman"/>
          <w:sz w:val="24"/>
          <w:szCs w:val="24"/>
        </w:rPr>
        <w:t>A number of</w:t>
      </w:r>
      <w:proofErr w:type="gramEnd"/>
      <w:r w:rsidR="00CC59DC">
        <w:rPr>
          <w:rFonts w:ascii="Times New Roman" w:hAnsi="Times New Roman" w:cs="Times New Roman"/>
          <w:sz w:val="24"/>
          <w:szCs w:val="24"/>
        </w:rPr>
        <w:t xml:space="preserve"> conspiracies arisen in the time after Alexander’s death, including suggestions that he may have even been poisoned, perhaps by suggestion of Aristotle (</w:t>
      </w:r>
      <w:proofErr w:type="spellStart"/>
      <w:r w:rsidR="00CC59DC">
        <w:rPr>
          <w:rFonts w:ascii="Times New Roman" w:hAnsi="Times New Roman" w:cs="Times New Roman"/>
          <w:sz w:val="24"/>
          <w:szCs w:val="24"/>
        </w:rPr>
        <w:t>Plut</w:t>
      </w:r>
      <w:proofErr w:type="spellEnd"/>
      <w:r w:rsidR="00CC59DC">
        <w:rPr>
          <w:rFonts w:ascii="Times New Roman" w:hAnsi="Times New Roman" w:cs="Times New Roman"/>
          <w:sz w:val="24"/>
          <w:szCs w:val="24"/>
        </w:rPr>
        <w:t xml:space="preserve">. </w:t>
      </w:r>
      <w:r w:rsidR="00CC59DC">
        <w:rPr>
          <w:rFonts w:ascii="Times New Roman" w:hAnsi="Times New Roman" w:cs="Times New Roman"/>
          <w:i/>
          <w:sz w:val="24"/>
          <w:szCs w:val="24"/>
        </w:rPr>
        <w:t>Alex</w:t>
      </w:r>
      <w:r w:rsidR="00CA401F">
        <w:rPr>
          <w:rFonts w:ascii="Times New Roman" w:hAnsi="Times New Roman" w:cs="Times New Roman"/>
          <w:sz w:val="24"/>
          <w:szCs w:val="24"/>
        </w:rPr>
        <w:t xml:space="preserve">. 77). It has been argued however, that </w:t>
      </w:r>
      <w:r w:rsidR="002864F3">
        <w:rPr>
          <w:rFonts w:ascii="Times New Roman" w:hAnsi="Times New Roman" w:cs="Times New Roman"/>
          <w:sz w:val="24"/>
          <w:szCs w:val="24"/>
        </w:rPr>
        <w:t>the date of Alexander’s death compared with the date at which the poisoning took place would make poisoning unlikely, as it would have been an almost instantaneous death (Fox, R.L. 2004. 464).</w:t>
      </w:r>
    </w:p>
    <w:p w:rsidR="00172F57" w:rsidRDefault="00172F57" w:rsidP="00731561">
      <w:pPr>
        <w:rPr>
          <w:rFonts w:ascii="Times New Roman" w:hAnsi="Times New Roman" w:cs="Times New Roman"/>
          <w:sz w:val="24"/>
          <w:szCs w:val="24"/>
        </w:rPr>
      </w:pPr>
    </w:p>
    <w:p w:rsidR="004F2FAA" w:rsidRDefault="008A02E7" w:rsidP="00731561">
      <w:pPr>
        <w:rPr>
          <w:rFonts w:ascii="Times New Roman" w:hAnsi="Times New Roman" w:cs="Times New Roman"/>
          <w:sz w:val="24"/>
          <w:szCs w:val="24"/>
        </w:rPr>
      </w:pPr>
      <w:r>
        <w:rPr>
          <w:rFonts w:ascii="Times New Roman" w:hAnsi="Times New Roman" w:cs="Times New Roman"/>
          <w:sz w:val="24"/>
          <w:szCs w:val="24"/>
        </w:rPr>
        <w:t>323</w:t>
      </w:r>
      <w:r w:rsidR="00132EC8">
        <w:rPr>
          <w:rFonts w:ascii="Times New Roman" w:hAnsi="Times New Roman" w:cs="Times New Roman"/>
          <w:sz w:val="24"/>
          <w:szCs w:val="24"/>
        </w:rPr>
        <w:t xml:space="preserve"> BC – </w:t>
      </w:r>
      <w:r>
        <w:rPr>
          <w:rFonts w:ascii="Times New Roman" w:hAnsi="Times New Roman" w:cs="Times New Roman"/>
          <w:sz w:val="24"/>
          <w:szCs w:val="24"/>
        </w:rPr>
        <w:t>Babylon Settlement</w:t>
      </w:r>
      <w:r w:rsidR="00132EC8">
        <w:rPr>
          <w:rFonts w:ascii="Times New Roman" w:hAnsi="Times New Roman" w:cs="Times New Roman"/>
          <w:sz w:val="24"/>
          <w:szCs w:val="24"/>
        </w:rPr>
        <w:t xml:space="preserve">, in which the </w:t>
      </w:r>
      <w:proofErr w:type="spellStart"/>
      <w:r w:rsidR="00132EC8">
        <w:rPr>
          <w:rFonts w:ascii="Times New Roman" w:hAnsi="Times New Roman" w:cs="Times New Roman"/>
          <w:sz w:val="24"/>
          <w:szCs w:val="24"/>
        </w:rPr>
        <w:t>Diadochoi</w:t>
      </w:r>
      <w:proofErr w:type="spellEnd"/>
      <w:r w:rsidR="00132EC8">
        <w:rPr>
          <w:rFonts w:ascii="Times New Roman" w:hAnsi="Times New Roman" w:cs="Times New Roman"/>
          <w:sz w:val="24"/>
          <w:szCs w:val="24"/>
        </w:rPr>
        <w:t xml:space="preserve"> of Alexander the Great divided up the </w:t>
      </w:r>
      <w:r>
        <w:rPr>
          <w:rFonts w:ascii="Times New Roman" w:hAnsi="Times New Roman" w:cs="Times New Roman"/>
          <w:sz w:val="24"/>
          <w:szCs w:val="24"/>
        </w:rPr>
        <w:t>empire acquired during Alexander’</w:t>
      </w:r>
      <w:r w:rsidR="00984436">
        <w:rPr>
          <w:rFonts w:ascii="Times New Roman" w:hAnsi="Times New Roman" w:cs="Times New Roman"/>
          <w:sz w:val="24"/>
          <w:szCs w:val="24"/>
        </w:rPr>
        <w:t>s campaigns</w:t>
      </w:r>
      <w:r w:rsidR="00172F57">
        <w:rPr>
          <w:rFonts w:ascii="Times New Roman" w:hAnsi="Times New Roman" w:cs="Times New Roman"/>
          <w:sz w:val="24"/>
          <w:szCs w:val="24"/>
        </w:rPr>
        <w:t xml:space="preserve">, though this wasn’t achieved easily and there was much quarrel between the generals who all had a stake, with many refuting Alexander’s </w:t>
      </w:r>
      <w:r w:rsidR="00172F57">
        <w:rPr>
          <w:rFonts w:ascii="Times New Roman" w:hAnsi="Times New Roman" w:cs="Times New Roman"/>
          <w:sz w:val="24"/>
          <w:szCs w:val="24"/>
        </w:rPr>
        <w:lastRenderedPageBreak/>
        <w:t>blood relatives (Fox, R.L. 2004. 473)</w:t>
      </w:r>
      <w:r w:rsidR="00984436">
        <w:rPr>
          <w:rFonts w:ascii="Times New Roman" w:hAnsi="Times New Roman" w:cs="Times New Roman"/>
          <w:sz w:val="24"/>
          <w:szCs w:val="24"/>
        </w:rPr>
        <w:t xml:space="preserve">. Chiefly, it was </w:t>
      </w:r>
      <w:proofErr w:type="spellStart"/>
      <w:r w:rsidR="00984436">
        <w:rPr>
          <w:rFonts w:ascii="Times New Roman" w:hAnsi="Times New Roman" w:cs="Times New Roman"/>
          <w:sz w:val="24"/>
          <w:szCs w:val="24"/>
        </w:rPr>
        <w:t>Perdiccas</w:t>
      </w:r>
      <w:proofErr w:type="spellEnd"/>
      <w:r w:rsidR="00984436">
        <w:rPr>
          <w:rFonts w:ascii="Times New Roman" w:hAnsi="Times New Roman" w:cs="Times New Roman"/>
          <w:sz w:val="24"/>
          <w:szCs w:val="24"/>
        </w:rPr>
        <w:t xml:space="preserve"> who divided up the territories and satrapies (</w:t>
      </w:r>
      <w:proofErr w:type="spellStart"/>
      <w:r w:rsidR="00984436">
        <w:rPr>
          <w:rFonts w:ascii="Times New Roman" w:hAnsi="Times New Roman" w:cs="Times New Roman"/>
          <w:sz w:val="24"/>
          <w:szCs w:val="24"/>
        </w:rPr>
        <w:t>Diod</w:t>
      </w:r>
      <w:proofErr w:type="spellEnd"/>
      <w:r w:rsidR="00984436">
        <w:rPr>
          <w:rFonts w:ascii="Times New Roman" w:hAnsi="Times New Roman" w:cs="Times New Roman"/>
          <w:sz w:val="24"/>
          <w:szCs w:val="24"/>
        </w:rPr>
        <w:t>. 18</w:t>
      </w:r>
      <w:r w:rsidR="001D5FDB">
        <w:rPr>
          <w:rFonts w:ascii="Times New Roman" w:hAnsi="Times New Roman" w:cs="Times New Roman"/>
          <w:sz w:val="24"/>
          <w:szCs w:val="24"/>
        </w:rPr>
        <w:t>.3)</w:t>
      </w:r>
      <w:r w:rsidR="007E4D4E">
        <w:rPr>
          <w:rFonts w:ascii="Times New Roman" w:hAnsi="Times New Roman" w:cs="Times New Roman"/>
          <w:sz w:val="24"/>
          <w:szCs w:val="24"/>
        </w:rPr>
        <w:t>.</w:t>
      </w:r>
    </w:p>
    <w:p w:rsidR="00A302A7" w:rsidRDefault="00A302A7" w:rsidP="00731561">
      <w:pPr>
        <w:rPr>
          <w:rFonts w:ascii="Times New Roman" w:hAnsi="Times New Roman" w:cs="Times New Roman"/>
          <w:sz w:val="24"/>
          <w:szCs w:val="24"/>
        </w:rPr>
      </w:pPr>
    </w:p>
    <w:p w:rsidR="00A302A7" w:rsidRDefault="00A302A7" w:rsidP="00731561">
      <w:pPr>
        <w:rPr>
          <w:rFonts w:ascii="Times New Roman" w:hAnsi="Times New Roman" w:cs="Times New Roman"/>
          <w:sz w:val="24"/>
          <w:szCs w:val="24"/>
        </w:rPr>
      </w:pPr>
      <w:r>
        <w:rPr>
          <w:rFonts w:ascii="Times New Roman" w:hAnsi="Times New Roman" w:cs="Times New Roman"/>
          <w:sz w:val="24"/>
          <w:szCs w:val="24"/>
        </w:rPr>
        <w:t xml:space="preserve">323 BC – </w:t>
      </w:r>
      <w:proofErr w:type="spellStart"/>
      <w:r>
        <w:rPr>
          <w:rFonts w:ascii="Times New Roman" w:hAnsi="Times New Roman" w:cs="Times New Roman"/>
          <w:sz w:val="24"/>
          <w:szCs w:val="24"/>
        </w:rPr>
        <w:t>Lamian</w:t>
      </w:r>
      <w:proofErr w:type="spellEnd"/>
      <w:r>
        <w:rPr>
          <w:rFonts w:ascii="Times New Roman" w:hAnsi="Times New Roman" w:cs="Times New Roman"/>
          <w:sz w:val="24"/>
          <w:szCs w:val="24"/>
        </w:rPr>
        <w:t xml:space="preserve"> War, fought by Athens and allies and Macedon.</w:t>
      </w:r>
      <w:r w:rsidR="009E6710">
        <w:rPr>
          <w:rFonts w:ascii="Times New Roman" w:hAnsi="Times New Roman" w:cs="Times New Roman"/>
          <w:sz w:val="24"/>
          <w:szCs w:val="24"/>
        </w:rPr>
        <w:t xml:space="preserve"> Following Alexander’s death, Athens wished to </w:t>
      </w:r>
      <w:r w:rsidR="00454D63">
        <w:rPr>
          <w:rFonts w:ascii="Times New Roman" w:hAnsi="Times New Roman" w:cs="Times New Roman"/>
          <w:sz w:val="24"/>
          <w:szCs w:val="24"/>
        </w:rPr>
        <w:t>‘assert their liberty and claim the leadership of the Greeks’, and so formed an alliance against the Macedon</w:t>
      </w:r>
      <w:r w:rsidR="000333B3">
        <w:rPr>
          <w:rFonts w:ascii="Times New Roman" w:hAnsi="Times New Roman" w:cs="Times New Roman"/>
          <w:sz w:val="24"/>
          <w:szCs w:val="24"/>
        </w:rPr>
        <w:t>ian</w:t>
      </w:r>
      <w:r w:rsidR="00454D63">
        <w:rPr>
          <w:rFonts w:ascii="Times New Roman" w:hAnsi="Times New Roman" w:cs="Times New Roman"/>
          <w:sz w:val="24"/>
          <w:szCs w:val="24"/>
        </w:rPr>
        <w:t xml:space="preserve"> hegemony (</w:t>
      </w:r>
      <w:proofErr w:type="spellStart"/>
      <w:r w:rsidR="00454D63">
        <w:rPr>
          <w:rFonts w:ascii="Times New Roman" w:hAnsi="Times New Roman" w:cs="Times New Roman"/>
          <w:sz w:val="24"/>
          <w:szCs w:val="24"/>
        </w:rPr>
        <w:t>Diod</w:t>
      </w:r>
      <w:proofErr w:type="spellEnd"/>
      <w:r w:rsidR="00454D63">
        <w:rPr>
          <w:rFonts w:ascii="Times New Roman" w:hAnsi="Times New Roman" w:cs="Times New Roman"/>
          <w:sz w:val="24"/>
          <w:szCs w:val="24"/>
        </w:rPr>
        <w:t>. 18.8-11).</w:t>
      </w:r>
      <w:r w:rsidR="00D953F1">
        <w:rPr>
          <w:rFonts w:ascii="Times New Roman" w:hAnsi="Times New Roman" w:cs="Times New Roman"/>
          <w:sz w:val="24"/>
          <w:szCs w:val="24"/>
        </w:rPr>
        <w:t xml:space="preserve"> It has been suggested that </w:t>
      </w:r>
      <w:r w:rsidR="00FD3753">
        <w:rPr>
          <w:rFonts w:ascii="Times New Roman" w:hAnsi="Times New Roman" w:cs="Times New Roman"/>
          <w:sz w:val="24"/>
          <w:szCs w:val="24"/>
        </w:rPr>
        <w:t>the Athenians and allies were in a strong position to win the war, but the withdrawal of the Aetolians perhaps resulted in their defeat (Westlake, H.D. 1949. 87-90).</w:t>
      </w:r>
    </w:p>
    <w:p w:rsidR="00574A90" w:rsidRDefault="00574A90" w:rsidP="00731561">
      <w:pPr>
        <w:rPr>
          <w:rFonts w:ascii="Times New Roman" w:hAnsi="Times New Roman" w:cs="Times New Roman"/>
          <w:sz w:val="24"/>
          <w:szCs w:val="24"/>
        </w:rPr>
      </w:pPr>
    </w:p>
    <w:p w:rsidR="00574A90" w:rsidRDefault="00574A90" w:rsidP="00731561">
      <w:pPr>
        <w:rPr>
          <w:rFonts w:ascii="Times New Roman" w:hAnsi="Times New Roman" w:cs="Times New Roman"/>
          <w:sz w:val="24"/>
          <w:szCs w:val="24"/>
        </w:rPr>
      </w:pPr>
      <w:r>
        <w:rPr>
          <w:rFonts w:ascii="Times New Roman" w:hAnsi="Times New Roman" w:cs="Times New Roman"/>
          <w:sz w:val="24"/>
          <w:szCs w:val="24"/>
        </w:rPr>
        <w:t xml:space="preserve">321 BC – </w:t>
      </w:r>
      <w:proofErr w:type="spellStart"/>
      <w:r>
        <w:rPr>
          <w:rFonts w:ascii="Times New Roman" w:hAnsi="Times New Roman" w:cs="Times New Roman"/>
          <w:sz w:val="24"/>
          <w:szCs w:val="24"/>
        </w:rPr>
        <w:t>Perdiccas</w:t>
      </w:r>
      <w:proofErr w:type="spellEnd"/>
      <w:r>
        <w:rPr>
          <w:rFonts w:ascii="Times New Roman" w:hAnsi="Times New Roman" w:cs="Times New Roman"/>
          <w:sz w:val="24"/>
          <w:szCs w:val="24"/>
        </w:rPr>
        <w:t>’ invasion of Egypt.</w:t>
      </w:r>
      <w:r w:rsidR="00B27E90">
        <w:rPr>
          <w:rFonts w:ascii="Times New Roman" w:hAnsi="Times New Roman" w:cs="Times New Roman"/>
          <w:sz w:val="24"/>
          <w:szCs w:val="24"/>
        </w:rPr>
        <w:t xml:space="preserve"> With heightening suspicion of Ptolemy’s growing power in Egypt, </w:t>
      </w:r>
      <w:proofErr w:type="spellStart"/>
      <w:r w:rsidR="00B27E90">
        <w:rPr>
          <w:rFonts w:ascii="Times New Roman" w:hAnsi="Times New Roman" w:cs="Times New Roman"/>
          <w:sz w:val="24"/>
          <w:szCs w:val="24"/>
        </w:rPr>
        <w:t>Perdiccas</w:t>
      </w:r>
      <w:proofErr w:type="spellEnd"/>
      <w:r w:rsidR="00B27E90">
        <w:rPr>
          <w:rFonts w:ascii="Times New Roman" w:hAnsi="Times New Roman" w:cs="Times New Roman"/>
          <w:sz w:val="24"/>
          <w:szCs w:val="24"/>
        </w:rPr>
        <w:t xml:space="preserve"> campaigned against him. </w:t>
      </w:r>
      <w:proofErr w:type="spellStart"/>
      <w:r w:rsidR="00B27E90">
        <w:rPr>
          <w:rFonts w:ascii="Times New Roman" w:hAnsi="Times New Roman" w:cs="Times New Roman"/>
          <w:sz w:val="24"/>
          <w:szCs w:val="24"/>
        </w:rPr>
        <w:t>Perdiccas</w:t>
      </w:r>
      <w:proofErr w:type="spellEnd"/>
      <w:r w:rsidR="00B27E90">
        <w:rPr>
          <w:rFonts w:ascii="Times New Roman" w:hAnsi="Times New Roman" w:cs="Times New Roman"/>
          <w:sz w:val="24"/>
          <w:szCs w:val="24"/>
        </w:rPr>
        <w:t xml:space="preserve"> suffered a terrible defeat, with his army split and unable to cross the Nile effectively. Following the battle, </w:t>
      </w:r>
      <w:proofErr w:type="spellStart"/>
      <w:r w:rsidR="00B27E90">
        <w:rPr>
          <w:rFonts w:ascii="Times New Roman" w:hAnsi="Times New Roman" w:cs="Times New Roman"/>
          <w:sz w:val="24"/>
          <w:szCs w:val="24"/>
        </w:rPr>
        <w:t>Perdiccas</w:t>
      </w:r>
      <w:proofErr w:type="spellEnd"/>
      <w:r w:rsidR="00B27E90">
        <w:rPr>
          <w:rFonts w:ascii="Times New Roman" w:hAnsi="Times New Roman" w:cs="Times New Roman"/>
          <w:sz w:val="24"/>
          <w:szCs w:val="24"/>
        </w:rPr>
        <w:t xml:space="preserve"> was murdered by his own men</w:t>
      </w:r>
      <w:r w:rsidR="00F231C0">
        <w:rPr>
          <w:rFonts w:ascii="Times New Roman" w:hAnsi="Times New Roman" w:cs="Times New Roman"/>
          <w:sz w:val="24"/>
          <w:szCs w:val="24"/>
        </w:rPr>
        <w:t xml:space="preserve"> (</w:t>
      </w:r>
      <w:proofErr w:type="spellStart"/>
      <w:r w:rsidR="00F231C0">
        <w:rPr>
          <w:rFonts w:ascii="Times New Roman" w:hAnsi="Times New Roman" w:cs="Times New Roman"/>
          <w:sz w:val="24"/>
          <w:szCs w:val="24"/>
        </w:rPr>
        <w:t>Diod</w:t>
      </w:r>
      <w:proofErr w:type="spellEnd"/>
      <w:r w:rsidR="00F231C0">
        <w:rPr>
          <w:rFonts w:ascii="Times New Roman" w:hAnsi="Times New Roman" w:cs="Times New Roman"/>
          <w:sz w:val="24"/>
          <w:szCs w:val="24"/>
        </w:rPr>
        <w:t>. 18.</w:t>
      </w:r>
      <w:r w:rsidR="004E7D92">
        <w:rPr>
          <w:rFonts w:ascii="Times New Roman" w:hAnsi="Times New Roman" w:cs="Times New Roman"/>
          <w:sz w:val="24"/>
          <w:szCs w:val="24"/>
        </w:rPr>
        <w:t xml:space="preserve"> </w:t>
      </w:r>
      <w:r w:rsidR="00F231C0">
        <w:rPr>
          <w:rFonts w:ascii="Times New Roman" w:hAnsi="Times New Roman" w:cs="Times New Roman"/>
          <w:sz w:val="24"/>
          <w:szCs w:val="24"/>
        </w:rPr>
        <w:t>28-36).</w:t>
      </w:r>
    </w:p>
    <w:p w:rsidR="00574123" w:rsidRDefault="00574123" w:rsidP="00731561">
      <w:pPr>
        <w:rPr>
          <w:rFonts w:ascii="Times New Roman" w:hAnsi="Times New Roman" w:cs="Times New Roman"/>
          <w:sz w:val="24"/>
          <w:szCs w:val="24"/>
        </w:rPr>
      </w:pPr>
    </w:p>
    <w:p w:rsidR="00AA79C6" w:rsidRDefault="00AA79C6" w:rsidP="00731561">
      <w:pPr>
        <w:rPr>
          <w:rFonts w:ascii="Times New Roman" w:hAnsi="Times New Roman" w:cs="Times New Roman"/>
          <w:sz w:val="24"/>
          <w:szCs w:val="24"/>
        </w:rPr>
      </w:pPr>
      <w:r>
        <w:rPr>
          <w:rFonts w:ascii="Times New Roman" w:hAnsi="Times New Roman" w:cs="Times New Roman"/>
          <w:sz w:val="24"/>
          <w:szCs w:val="24"/>
        </w:rPr>
        <w:t>320</w:t>
      </w:r>
      <w:r w:rsidR="006B365A">
        <w:rPr>
          <w:rFonts w:ascii="Times New Roman" w:hAnsi="Times New Roman" w:cs="Times New Roman"/>
          <w:sz w:val="24"/>
          <w:szCs w:val="24"/>
        </w:rPr>
        <w:t xml:space="preserve"> BC – Partition </w:t>
      </w:r>
      <w:r>
        <w:rPr>
          <w:rFonts w:ascii="Times New Roman" w:hAnsi="Times New Roman" w:cs="Times New Roman"/>
          <w:sz w:val="24"/>
          <w:szCs w:val="24"/>
        </w:rPr>
        <w:t xml:space="preserve">of </w:t>
      </w:r>
      <w:proofErr w:type="spellStart"/>
      <w:r>
        <w:rPr>
          <w:rFonts w:ascii="Times New Roman" w:hAnsi="Times New Roman" w:cs="Times New Roman"/>
          <w:sz w:val="24"/>
          <w:szCs w:val="24"/>
        </w:rPr>
        <w:t>Triparadeisos</w:t>
      </w:r>
      <w:proofErr w:type="spellEnd"/>
      <w:r>
        <w:rPr>
          <w:rFonts w:ascii="Times New Roman" w:hAnsi="Times New Roman" w:cs="Times New Roman"/>
          <w:sz w:val="24"/>
          <w:szCs w:val="24"/>
        </w:rPr>
        <w:t xml:space="preserve">, a further settlement due to the death of </w:t>
      </w:r>
      <w:proofErr w:type="spellStart"/>
      <w:r>
        <w:rPr>
          <w:rFonts w:ascii="Times New Roman" w:hAnsi="Times New Roman" w:cs="Times New Roman"/>
          <w:sz w:val="24"/>
          <w:szCs w:val="24"/>
        </w:rPr>
        <w:t>Perdiccas</w:t>
      </w:r>
      <w:proofErr w:type="spellEnd"/>
      <w:r>
        <w:rPr>
          <w:rFonts w:ascii="Times New Roman" w:hAnsi="Times New Roman" w:cs="Times New Roman"/>
          <w:sz w:val="24"/>
          <w:szCs w:val="24"/>
        </w:rPr>
        <w:t xml:space="preserve"> and the need for unification of the empire. It has been argued that under Antipater, after the further divisions at </w:t>
      </w:r>
      <w:proofErr w:type="spellStart"/>
      <w:r>
        <w:rPr>
          <w:rFonts w:ascii="Times New Roman" w:hAnsi="Times New Roman" w:cs="Times New Roman"/>
          <w:sz w:val="24"/>
          <w:szCs w:val="24"/>
        </w:rPr>
        <w:t>Triparadeisos</w:t>
      </w:r>
      <w:proofErr w:type="spellEnd"/>
      <w:r>
        <w:rPr>
          <w:rFonts w:ascii="Times New Roman" w:hAnsi="Times New Roman" w:cs="Times New Roman"/>
          <w:sz w:val="24"/>
          <w:szCs w:val="24"/>
        </w:rPr>
        <w:t>, it made ‘almost inevitable the ultimate break-up of Alexander’</w:t>
      </w:r>
      <w:r w:rsidR="0030752E">
        <w:rPr>
          <w:rFonts w:ascii="Times New Roman" w:hAnsi="Times New Roman" w:cs="Times New Roman"/>
          <w:sz w:val="24"/>
          <w:szCs w:val="24"/>
        </w:rPr>
        <w:t>s empire</w:t>
      </w:r>
      <w:r w:rsidR="00863ED8">
        <w:rPr>
          <w:rFonts w:ascii="Times New Roman" w:hAnsi="Times New Roman" w:cs="Times New Roman"/>
          <w:sz w:val="24"/>
          <w:szCs w:val="24"/>
        </w:rPr>
        <w:t>’</w:t>
      </w:r>
      <w:r w:rsidR="0030752E">
        <w:rPr>
          <w:rFonts w:ascii="Times New Roman" w:hAnsi="Times New Roman" w:cs="Times New Roman"/>
          <w:sz w:val="24"/>
          <w:szCs w:val="24"/>
        </w:rPr>
        <w:t xml:space="preserve"> (Errington, R.M. 1970. 71).</w:t>
      </w:r>
    </w:p>
    <w:p w:rsidR="000E4EE6" w:rsidRDefault="000E4EE6" w:rsidP="00731561">
      <w:pPr>
        <w:rPr>
          <w:rFonts w:ascii="Times New Roman" w:hAnsi="Times New Roman" w:cs="Times New Roman"/>
          <w:sz w:val="24"/>
          <w:szCs w:val="24"/>
        </w:rPr>
      </w:pPr>
    </w:p>
    <w:p w:rsidR="000E4EE6" w:rsidRDefault="000E4EE6" w:rsidP="00731561">
      <w:pPr>
        <w:rPr>
          <w:rFonts w:ascii="Times New Roman" w:hAnsi="Times New Roman" w:cs="Times New Roman"/>
          <w:sz w:val="24"/>
          <w:szCs w:val="24"/>
        </w:rPr>
      </w:pPr>
      <w:r>
        <w:rPr>
          <w:rFonts w:ascii="Times New Roman" w:hAnsi="Times New Roman" w:cs="Times New Roman"/>
          <w:sz w:val="24"/>
          <w:szCs w:val="24"/>
        </w:rPr>
        <w:t xml:space="preserve">319 BC – Death of Antipater. Antipater succumbed to illness and old age, </w:t>
      </w:r>
      <w:r w:rsidR="002C1B97">
        <w:rPr>
          <w:rFonts w:ascii="Times New Roman" w:hAnsi="Times New Roman" w:cs="Times New Roman"/>
          <w:sz w:val="24"/>
          <w:szCs w:val="24"/>
        </w:rPr>
        <w:t xml:space="preserve">appointing </w:t>
      </w:r>
      <w:proofErr w:type="spellStart"/>
      <w:r w:rsidR="002C1B97">
        <w:rPr>
          <w:rFonts w:ascii="Times New Roman" w:hAnsi="Times New Roman" w:cs="Times New Roman"/>
          <w:sz w:val="24"/>
          <w:szCs w:val="24"/>
        </w:rPr>
        <w:t>Polyperchon</w:t>
      </w:r>
      <w:proofErr w:type="spellEnd"/>
      <w:r w:rsidR="002C1B97">
        <w:rPr>
          <w:rFonts w:ascii="Times New Roman" w:hAnsi="Times New Roman" w:cs="Times New Roman"/>
          <w:sz w:val="24"/>
          <w:szCs w:val="24"/>
        </w:rPr>
        <w:t xml:space="preserve"> in his place, who had campaigned with Alexander and was respected by the Macedonians (</w:t>
      </w:r>
      <w:proofErr w:type="spellStart"/>
      <w:r w:rsidR="002C1B97">
        <w:rPr>
          <w:rFonts w:ascii="Times New Roman" w:hAnsi="Times New Roman" w:cs="Times New Roman"/>
          <w:sz w:val="24"/>
          <w:szCs w:val="24"/>
        </w:rPr>
        <w:t>Diod</w:t>
      </w:r>
      <w:proofErr w:type="spellEnd"/>
      <w:r w:rsidR="002C1B97">
        <w:rPr>
          <w:rFonts w:ascii="Times New Roman" w:hAnsi="Times New Roman" w:cs="Times New Roman"/>
          <w:sz w:val="24"/>
          <w:szCs w:val="24"/>
        </w:rPr>
        <w:t>. 18. 47-48).</w:t>
      </w:r>
      <w:r w:rsidR="00146743">
        <w:rPr>
          <w:rFonts w:ascii="Times New Roman" w:hAnsi="Times New Roman" w:cs="Times New Roman"/>
          <w:sz w:val="24"/>
          <w:szCs w:val="24"/>
        </w:rPr>
        <w:t xml:space="preserve"> It has been argued that Antipater was the last regent with a true claim to the ‘empire’ (Simpson, R.H. 1957. 372).</w:t>
      </w:r>
    </w:p>
    <w:p w:rsidR="00CC47F2" w:rsidRDefault="00CC47F2" w:rsidP="00731561">
      <w:pPr>
        <w:rPr>
          <w:rFonts w:ascii="Times New Roman" w:hAnsi="Times New Roman" w:cs="Times New Roman"/>
          <w:sz w:val="24"/>
          <w:szCs w:val="24"/>
        </w:rPr>
      </w:pPr>
    </w:p>
    <w:p w:rsidR="00A67E4C" w:rsidRDefault="00A53FD3" w:rsidP="00731561">
      <w:pPr>
        <w:rPr>
          <w:rFonts w:ascii="Times New Roman" w:hAnsi="Times New Roman" w:cs="Times New Roman"/>
          <w:sz w:val="24"/>
          <w:szCs w:val="24"/>
        </w:rPr>
      </w:pPr>
      <w:r>
        <w:rPr>
          <w:rFonts w:ascii="Times New Roman" w:hAnsi="Times New Roman" w:cs="Times New Roman"/>
          <w:sz w:val="24"/>
          <w:szCs w:val="24"/>
        </w:rPr>
        <w:t>316</w:t>
      </w:r>
      <w:r w:rsidR="00A67E4C">
        <w:rPr>
          <w:rFonts w:ascii="Times New Roman" w:hAnsi="Times New Roman" w:cs="Times New Roman"/>
          <w:sz w:val="24"/>
          <w:szCs w:val="24"/>
        </w:rPr>
        <w:t xml:space="preserve"> BC – Death of Eumenes.</w:t>
      </w:r>
      <w:r w:rsidR="00F94D08">
        <w:rPr>
          <w:rFonts w:ascii="Times New Roman" w:hAnsi="Times New Roman" w:cs="Times New Roman"/>
          <w:sz w:val="24"/>
          <w:szCs w:val="24"/>
        </w:rPr>
        <w:t xml:space="preserve"> Eumenes is defeated in battle by </w:t>
      </w:r>
      <w:proofErr w:type="spellStart"/>
      <w:r w:rsidR="00F94D08">
        <w:rPr>
          <w:rFonts w:ascii="Times New Roman" w:hAnsi="Times New Roman" w:cs="Times New Roman"/>
          <w:sz w:val="24"/>
          <w:szCs w:val="24"/>
        </w:rPr>
        <w:t>Antigonus</w:t>
      </w:r>
      <w:proofErr w:type="spellEnd"/>
      <w:r w:rsidR="00F94D08">
        <w:rPr>
          <w:rFonts w:ascii="Times New Roman" w:hAnsi="Times New Roman" w:cs="Times New Roman"/>
          <w:sz w:val="24"/>
          <w:szCs w:val="24"/>
        </w:rPr>
        <w:t>.</w:t>
      </w:r>
      <w:r w:rsidR="00A301A8">
        <w:rPr>
          <w:rFonts w:ascii="Times New Roman" w:hAnsi="Times New Roman" w:cs="Times New Roman"/>
          <w:sz w:val="24"/>
          <w:szCs w:val="24"/>
        </w:rPr>
        <w:t xml:space="preserve"> Eumenes was </w:t>
      </w:r>
      <w:r w:rsidR="00F94D08">
        <w:rPr>
          <w:rFonts w:ascii="Times New Roman" w:hAnsi="Times New Roman" w:cs="Times New Roman"/>
          <w:sz w:val="24"/>
          <w:szCs w:val="24"/>
        </w:rPr>
        <w:t xml:space="preserve">then </w:t>
      </w:r>
      <w:r w:rsidR="00A301A8">
        <w:rPr>
          <w:rFonts w:ascii="Times New Roman" w:hAnsi="Times New Roman" w:cs="Times New Roman"/>
          <w:sz w:val="24"/>
          <w:szCs w:val="24"/>
        </w:rPr>
        <w:t>starved for three days</w:t>
      </w:r>
      <w:r w:rsidR="00F94D08">
        <w:rPr>
          <w:rFonts w:ascii="Times New Roman" w:hAnsi="Times New Roman" w:cs="Times New Roman"/>
          <w:sz w:val="24"/>
          <w:szCs w:val="24"/>
        </w:rPr>
        <w:t>, before eventually being executed (</w:t>
      </w:r>
      <w:proofErr w:type="spellStart"/>
      <w:r w:rsidR="00F94D08">
        <w:rPr>
          <w:rFonts w:ascii="Times New Roman" w:hAnsi="Times New Roman" w:cs="Times New Roman"/>
          <w:sz w:val="24"/>
          <w:szCs w:val="24"/>
        </w:rPr>
        <w:t>Plut</w:t>
      </w:r>
      <w:proofErr w:type="spellEnd"/>
      <w:r w:rsidR="00F94D08">
        <w:rPr>
          <w:rFonts w:ascii="Times New Roman" w:hAnsi="Times New Roman" w:cs="Times New Roman"/>
          <w:sz w:val="24"/>
          <w:szCs w:val="24"/>
        </w:rPr>
        <w:t xml:space="preserve">. </w:t>
      </w:r>
      <w:proofErr w:type="spellStart"/>
      <w:r w:rsidR="00F94D08">
        <w:rPr>
          <w:rFonts w:ascii="Times New Roman" w:hAnsi="Times New Roman" w:cs="Times New Roman"/>
          <w:i/>
          <w:sz w:val="24"/>
          <w:szCs w:val="24"/>
        </w:rPr>
        <w:t>Eum</w:t>
      </w:r>
      <w:proofErr w:type="spellEnd"/>
      <w:r w:rsidR="00F94D08">
        <w:rPr>
          <w:rFonts w:ascii="Times New Roman" w:hAnsi="Times New Roman" w:cs="Times New Roman"/>
          <w:i/>
          <w:sz w:val="24"/>
          <w:szCs w:val="24"/>
        </w:rPr>
        <w:t>.</w:t>
      </w:r>
      <w:r w:rsidR="00F94D08">
        <w:t xml:space="preserve"> 17-19)</w:t>
      </w:r>
      <w:r w:rsidR="003628D6">
        <w:rPr>
          <w:rFonts w:ascii="Times New Roman" w:hAnsi="Times New Roman" w:cs="Times New Roman"/>
          <w:sz w:val="24"/>
          <w:szCs w:val="24"/>
        </w:rPr>
        <w:t xml:space="preserve">. There is debate over whether </w:t>
      </w:r>
      <w:proofErr w:type="spellStart"/>
      <w:r w:rsidR="003628D6">
        <w:rPr>
          <w:rFonts w:ascii="Times New Roman" w:hAnsi="Times New Roman" w:cs="Times New Roman"/>
          <w:sz w:val="24"/>
          <w:szCs w:val="24"/>
        </w:rPr>
        <w:t>Antigonus</w:t>
      </w:r>
      <w:proofErr w:type="spellEnd"/>
      <w:r w:rsidR="003628D6">
        <w:rPr>
          <w:rFonts w:ascii="Times New Roman" w:hAnsi="Times New Roman" w:cs="Times New Roman"/>
          <w:sz w:val="24"/>
          <w:szCs w:val="24"/>
        </w:rPr>
        <w:t xml:space="preserve"> pitied Eumenes and put him to death </w:t>
      </w:r>
      <w:proofErr w:type="gramStart"/>
      <w:r w:rsidR="003628D6">
        <w:rPr>
          <w:rFonts w:ascii="Times New Roman" w:hAnsi="Times New Roman" w:cs="Times New Roman"/>
          <w:sz w:val="24"/>
          <w:szCs w:val="24"/>
        </w:rPr>
        <w:t>as a result of</w:t>
      </w:r>
      <w:proofErr w:type="gramEnd"/>
      <w:r w:rsidR="003628D6">
        <w:rPr>
          <w:rFonts w:ascii="Times New Roman" w:hAnsi="Times New Roman" w:cs="Times New Roman"/>
          <w:sz w:val="24"/>
          <w:szCs w:val="24"/>
        </w:rPr>
        <w:t xml:space="preserve"> ‘general </w:t>
      </w:r>
      <w:proofErr w:type="spellStart"/>
      <w:r w:rsidR="003628D6">
        <w:rPr>
          <w:rFonts w:ascii="Times New Roman" w:hAnsi="Times New Roman" w:cs="Times New Roman"/>
          <w:sz w:val="24"/>
          <w:szCs w:val="24"/>
        </w:rPr>
        <w:t>clamor</w:t>
      </w:r>
      <w:proofErr w:type="spellEnd"/>
      <w:r w:rsidR="003628D6">
        <w:rPr>
          <w:rFonts w:ascii="Times New Roman" w:hAnsi="Times New Roman" w:cs="Times New Roman"/>
          <w:sz w:val="24"/>
          <w:szCs w:val="24"/>
        </w:rPr>
        <w:t xml:space="preserve">’, or whether out of distrust due to events at Nora and </w:t>
      </w:r>
      <w:proofErr w:type="spellStart"/>
      <w:r w:rsidR="003628D6">
        <w:rPr>
          <w:rFonts w:ascii="Times New Roman" w:hAnsi="Times New Roman" w:cs="Times New Roman"/>
          <w:sz w:val="24"/>
          <w:szCs w:val="24"/>
        </w:rPr>
        <w:t>Perdiccas</w:t>
      </w:r>
      <w:proofErr w:type="spellEnd"/>
      <w:r w:rsidR="003628D6">
        <w:rPr>
          <w:rFonts w:ascii="Times New Roman" w:hAnsi="Times New Roman" w:cs="Times New Roman"/>
          <w:sz w:val="24"/>
          <w:szCs w:val="24"/>
        </w:rPr>
        <w:t>’ death (Brown, T.S. 1947. 687).</w:t>
      </w:r>
    </w:p>
    <w:p w:rsidR="004B7665" w:rsidRDefault="004B7665" w:rsidP="00731561">
      <w:pPr>
        <w:rPr>
          <w:rFonts w:ascii="Times New Roman" w:hAnsi="Times New Roman" w:cs="Times New Roman"/>
          <w:sz w:val="24"/>
          <w:szCs w:val="24"/>
        </w:rPr>
      </w:pPr>
    </w:p>
    <w:p w:rsidR="00E4686D" w:rsidRDefault="00E4686D" w:rsidP="00731561">
      <w:pPr>
        <w:rPr>
          <w:rFonts w:ascii="Times New Roman" w:hAnsi="Times New Roman" w:cs="Times New Roman"/>
          <w:sz w:val="24"/>
          <w:szCs w:val="24"/>
        </w:rPr>
      </w:pPr>
      <w:r>
        <w:rPr>
          <w:rFonts w:ascii="Times New Roman" w:hAnsi="Times New Roman" w:cs="Times New Roman"/>
          <w:sz w:val="24"/>
          <w:szCs w:val="24"/>
        </w:rPr>
        <w:t xml:space="preserve">312 BC – Battle </w:t>
      </w:r>
      <w:r w:rsidR="00A32F28">
        <w:rPr>
          <w:rFonts w:ascii="Times New Roman" w:hAnsi="Times New Roman" w:cs="Times New Roman"/>
          <w:sz w:val="24"/>
          <w:szCs w:val="24"/>
        </w:rPr>
        <w:t xml:space="preserve">of Gaza, in which Ptolemy and </w:t>
      </w:r>
      <w:proofErr w:type="spellStart"/>
      <w:r w:rsidR="00A32F28">
        <w:rPr>
          <w:rFonts w:ascii="Times New Roman" w:hAnsi="Times New Roman" w:cs="Times New Roman"/>
          <w:sz w:val="24"/>
          <w:szCs w:val="24"/>
        </w:rPr>
        <w:t>Seleucus</w:t>
      </w:r>
      <w:proofErr w:type="spellEnd"/>
      <w:r w:rsidR="00A32F28">
        <w:rPr>
          <w:rFonts w:ascii="Times New Roman" w:hAnsi="Times New Roman" w:cs="Times New Roman"/>
          <w:sz w:val="24"/>
          <w:szCs w:val="24"/>
        </w:rPr>
        <w:t xml:space="preserve"> waged a campaign against Demetrius. Demetrius lost against the more experienced generals, and </w:t>
      </w:r>
      <w:r w:rsidR="00B84D13">
        <w:rPr>
          <w:rFonts w:ascii="Times New Roman" w:hAnsi="Times New Roman" w:cs="Times New Roman"/>
          <w:sz w:val="24"/>
          <w:szCs w:val="24"/>
        </w:rPr>
        <w:t xml:space="preserve">many men including </w:t>
      </w:r>
      <w:proofErr w:type="spellStart"/>
      <w:r w:rsidR="00A32F28">
        <w:rPr>
          <w:rFonts w:ascii="Times New Roman" w:hAnsi="Times New Roman" w:cs="Times New Roman"/>
          <w:sz w:val="24"/>
          <w:szCs w:val="24"/>
        </w:rPr>
        <w:t>Pithon</w:t>
      </w:r>
      <w:proofErr w:type="spellEnd"/>
      <w:r w:rsidR="00A32F28">
        <w:rPr>
          <w:rFonts w:ascii="Times New Roman" w:hAnsi="Times New Roman" w:cs="Times New Roman"/>
          <w:sz w:val="24"/>
          <w:szCs w:val="24"/>
        </w:rPr>
        <w:t xml:space="preserve"> died in the battle</w:t>
      </w:r>
      <w:r w:rsidR="00B84D13">
        <w:rPr>
          <w:rFonts w:ascii="Times New Roman" w:hAnsi="Times New Roman" w:cs="Times New Roman"/>
          <w:sz w:val="24"/>
          <w:szCs w:val="24"/>
        </w:rPr>
        <w:t>, with a further eight-thousand being captured.</w:t>
      </w:r>
      <w:r w:rsidR="00A32F28">
        <w:rPr>
          <w:rFonts w:ascii="Times New Roman" w:hAnsi="Times New Roman" w:cs="Times New Roman"/>
          <w:sz w:val="24"/>
          <w:szCs w:val="24"/>
        </w:rPr>
        <w:t xml:space="preserve"> (</w:t>
      </w:r>
      <w:proofErr w:type="spellStart"/>
      <w:r w:rsidR="00A32F28">
        <w:rPr>
          <w:rFonts w:ascii="Times New Roman" w:hAnsi="Times New Roman" w:cs="Times New Roman"/>
          <w:sz w:val="24"/>
          <w:szCs w:val="24"/>
        </w:rPr>
        <w:t>Diod</w:t>
      </w:r>
      <w:proofErr w:type="spellEnd"/>
      <w:r w:rsidR="00A32F28">
        <w:rPr>
          <w:rFonts w:ascii="Times New Roman" w:hAnsi="Times New Roman" w:cs="Times New Roman"/>
          <w:sz w:val="24"/>
          <w:szCs w:val="24"/>
        </w:rPr>
        <w:t>. 19. 80-84).</w:t>
      </w:r>
      <w:r w:rsidR="00B67529">
        <w:rPr>
          <w:rFonts w:ascii="Times New Roman" w:hAnsi="Times New Roman" w:cs="Times New Roman"/>
          <w:sz w:val="24"/>
          <w:szCs w:val="24"/>
        </w:rPr>
        <w:t xml:space="preserve"> </w:t>
      </w:r>
    </w:p>
    <w:p w:rsidR="00E4686D" w:rsidRDefault="00E4686D" w:rsidP="00731561">
      <w:pPr>
        <w:rPr>
          <w:rFonts w:ascii="Times New Roman" w:hAnsi="Times New Roman" w:cs="Times New Roman"/>
          <w:sz w:val="24"/>
          <w:szCs w:val="24"/>
        </w:rPr>
      </w:pPr>
    </w:p>
    <w:p w:rsidR="00BD2646" w:rsidRDefault="00BD2646" w:rsidP="00731561">
      <w:pPr>
        <w:rPr>
          <w:rFonts w:ascii="Times New Roman" w:hAnsi="Times New Roman" w:cs="Times New Roman"/>
          <w:sz w:val="24"/>
          <w:szCs w:val="24"/>
        </w:rPr>
      </w:pPr>
      <w:r>
        <w:rPr>
          <w:rFonts w:ascii="Times New Roman" w:hAnsi="Times New Roman" w:cs="Times New Roman"/>
          <w:sz w:val="24"/>
          <w:szCs w:val="24"/>
        </w:rPr>
        <w:t xml:space="preserve">310 BC – Death of Alexander IV and </w:t>
      </w:r>
      <w:proofErr w:type="spellStart"/>
      <w:r>
        <w:rPr>
          <w:rFonts w:ascii="Times New Roman" w:hAnsi="Times New Roman" w:cs="Times New Roman"/>
          <w:sz w:val="24"/>
          <w:szCs w:val="24"/>
        </w:rPr>
        <w:t>Rhoxane</w:t>
      </w:r>
      <w:proofErr w:type="spellEnd"/>
      <w:r w:rsidR="00E47A9A">
        <w:rPr>
          <w:rFonts w:ascii="Times New Roman" w:hAnsi="Times New Roman" w:cs="Times New Roman"/>
          <w:sz w:val="24"/>
          <w:szCs w:val="24"/>
        </w:rPr>
        <w:t>, the son and wife of Alexander the Great</w:t>
      </w:r>
      <w:r>
        <w:rPr>
          <w:rFonts w:ascii="Times New Roman" w:hAnsi="Times New Roman" w:cs="Times New Roman"/>
          <w:sz w:val="24"/>
          <w:szCs w:val="24"/>
        </w:rPr>
        <w:t xml:space="preserve">. The two were assassinated by </w:t>
      </w:r>
      <w:r w:rsidR="00E47A9A">
        <w:rPr>
          <w:rFonts w:ascii="Times New Roman" w:hAnsi="Times New Roman" w:cs="Times New Roman"/>
          <w:sz w:val="24"/>
          <w:szCs w:val="24"/>
        </w:rPr>
        <w:t xml:space="preserve">a guard captain named </w:t>
      </w:r>
      <w:proofErr w:type="spellStart"/>
      <w:r>
        <w:rPr>
          <w:rFonts w:ascii="Times New Roman" w:hAnsi="Times New Roman" w:cs="Times New Roman"/>
          <w:sz w:val="24"/>
          <w:szCs w:val="24"/>
        </w:rPr>
        <w:t>Glaucias</w:t>
      </w:r>
      <w:proofErr w:type="spellEnd"/>
      <w:r>
        <w:rPr>
          <w:rFonts w:ascii="Times New Roman" w:hAnsi="Times New Roman" w:cs="Times New Roman"/>
          <w:sz w:val="24"/>
          <w:szCs w:val="24"/>
        </w:rPr>
        <w:t xml:space="preserve">, on behalf of </w:t>
      </w:r>
      <w:proofErr w:type="spellStart"/>
      <w:r>
        <w:rPr>
          <w:rFonts w:ascii="Times New Roman" w:hAnsi="Times New Roman" w:cs="Times New Roman"/>
          <w:sz w:val="24"/>
          <w:szCs w:val="24"/>
        </w:rPr>
        <w:t>Cassander</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eliminate anyone who could inherit the realm (</w:t>
      </w:r>
      <w:proofErr w:type="spellStart"/>
      <w:r>
        <w:rPr>
          <w:rFonts w:ascii="Times New Roman" w:hAnsi="Times New Roman" w:cs="Times New Roman"/>
          <w:sz w:val="24"/>
          <w:szCs w:val="24"/>
        </w:rPr>
        <w:t>Diod</w:t>
      </w:r>
      <w:proofErr w:type="spellEnd"/>
      <w:r>
        <w:rPr>
          <w:rFonts w:ascii="Times New Roman" w:hAnsi="Times New Roman" w:cs="Times New Roman"/>
          <w:sz w:val="24"/>
          <w:szCs w:val="24"/>
        </w:rPr>
        <w:t>. 19. 105).</w:t>
      </w:r>
      <w:r w:rsidR="004E7D92">
        <w:rPr>
          <w:rFonts w:ascii="Times New Roman" w:hAnsi="Times New Roman" w:cs="Times New Roman"/>
          <w:sz w:val="24"/>
          <w:szCs w:val="24"/>
        </w:rPr>
        <w:t xml:space="preserve"> </w:t>
      </w:r>
    </w:p>
    <w:p w:rsidR="00151B3E" w:rsidRDefault="00151B3E" w:rsidP="00731561">
      <w:pPr>
        <w:rPr>
          <w:rFonts w:ascii="Times New Roman" w:hAnsi="Times New Roman" w:cs="Times New Roman"/>
          <w:sz w:val="24"/>
          <w:szCs w:val="24"/>
        </w:rPr>
      </w:pPr>
    </w:p>
    <w:p w:rsidR="00151B3E" w:rsidRDefault="00151B3E" w:rsidP="00731561">
      <w:pPr>
        <w:rPr>
          <w:rFonts w:ascii="Times New Roman" w:hAnsi="Times New Roman" w:cs="Times New Roman"/>
          <w:sz w:val="24"/>
          <w:szCs w:val="24"/>
        </w:rPr>
      </w:pPr>
      <w:r>
        <w:rPr>
          <w:rFonts w:ascii="Times New Roman" w:hAnsi="Times New Roman" w:cs="Times New Roman"/>
          <w:sz w:val="24"/>
          <w:szCs w:val="24"/>
        </w:rPr>
        <w:t xml:space="preserve">306 BC – </w:t>
      </w:r>
      <w:proofErr w:type="spellStart"/>
      <w:r>
        <w:rPr>
          <w:rFonts w:ascii="Times New Roman" w:hAnsi="Times New Roman" w:cs="Times New Roman"/>
          <w:sz w:val="24"/>
          <w:szCs w:val="24"/>
        </w:rPr>
        <w:t>Antigonus</w:t>
      </w:r>
      <w:proofErr w:type="spellEnd"/>
      <w:r>
        <w:rPr>
          <w:rFonts w:ascii="Times New Roman" w:hAnsi="Times New Roman" w:cs="Times New Roman"/>
          <w:sz w:val="24"/>
          <w:szCs w:val="24"/>
        </w:rPr>
        <w:t xml:space="preserve"> and his son Demetrius declare themselves kings foll</w:t>
      </w:r>
      <w:r w:rsidR="00EF5E62">
        <w:rPr>
          <w:rFonts w:ascii="Times New Roman" w:hAnsi="Times New Roman" w:cs="Times New Roman"/>
          <w:sz w:val="24"/>
          <w:szCs w:val="24"/>
        </w:rPr>
        <w:t>owing a naval battle at Salamis against Ptolemy. As a result, the other d</w:t>
      </w:r>
      <w:r w:rsidR="00CD7CDA">
        <w:rPr>
          <w:rFonts w:ascii="Times New Roman" w:hAnsi="Times New Roman" w:cs="Times New Roman"/>
          <w:sz w:val="24"/>
          <w:szCs w:val="24"/>
        </w:rPr>
        <w:t xml:space="preserve">ynasts - </w:t>
      </w:r>
      <w:r w:rsidR="00EF5E62">
        <w:rPr>
          <w:rFonts w:ascii="Times New Roman" w:hAnsi="Times New Roman" w:cs="Times New Roman"/>
          <w:sz w:val="24"/>
          <w:szCs w:val="24"/>
        </w:rPr>
        <w:t>Ptolemy</w:t>
      </w:r>
      <w:r w:rsidR="00CD7CDA">
        <w:rPr>
          <w:rFonts w:ascii="Times New Roman" w:hAnsi="Times New Roman" w:cs="Times New Roman"/>
          <w:sz w:val="24"/>
          <w:szCs w:val="24"/>
        </w:rPr>
        <w:t xml:space="preserve">, Lysimachus and </w:t>
      </w:r>
      <w:proofErr w:type="spellStart"/>
      <w:r w:rsidR="00CD7CDA">
        <w:rPr>
          <w:rFonts w:ascii="Times New Roman" w:hAnsi="Times New Roman" w:cs="Times New Roman"/>
          <w:sz w:val="24"/>
          <w:szCs w:val="24"/>
        </w:rPr>
        <w:t>Seleucus</w:t>
      </w:r>
      <w:proofErr w:type="spellEnd"/>
      <w:r w:rsidR="00CD7CDA">
        <w:rPr>
          <w:rFonts w:ascii="Times New Roman" w:hAnsi="Times New Roman" w:cs="Times New Roman"/>
          <w:sz w:val="24"/>
          <w:szCs w:val="24"/>
        </w:rPr>
        <w:t xml:space="preserve"> -</w:t>
      </w:r>
      <w:r w:rsidR="00EF5E62">
        <w:rPr>
          <w:rFonts w:ascii="Times New Roman" w:hAnsi="Times New Roman" w:cs="Times New Roman"/>
          <w:sz w:val="24"/>
          <w:szCs w:val="24"/>
        </w:rPr>
        <w:t xml:space="preserve"> began to refer to themselves in the same way (</w:t>
      </w:r>
      <w:proofErr w:type="spellStart"/>
      <w:r w:rsidR="00EF5E62">
        <w:rPr>
          <w:rFonts w:ascii="Times New Roman" w:hAnsi="Times New Roman" w:cs="Times New Roman"/>
          <w:sz w:val="24"/>
          <w:szCs w:val="24"/>
        </w:rPr>
        <w:t>Plut</w:t>
      </w:r>
      <w:proofErr w:type="spellEnd"/>
      <w:r w:rsidR="00EF5E62">
        <w:rPr>
          <w:rFonts w:ascii="Times New Roman" w:hAnsi="Times New Roman" w:cs="Times New Roman"/>
          <w:sz w:val="24"/>
          <w:szCs w:val="24"/>
        </w:rPr>
        <w:t xml:space="preserve">. </w:t>
      </w:r>
      <w:proofErr w:type="spellStart"/>
      <w:r w:rsidR="00EF5E62">
        <w:rPr>
          <w:rFonts w:ascii="Times New Roman" w:hAnsi="Times New Roman" w:cs="Times New Roman"/>
          <w:i/>
          <w:sz w:val="24"/>
          <w:szCs w:val="24"/>
        </w:rPr>
        <w:t>Demetr</w:t>
      </w:r>
      <w:proofErr w:type="spellEnd"/>
      <w:r w:rsidR="00EF5E62">
        <w:rPr>
          <w:rFonts w:ascii="Times New Roman" w:hAnsi="Times New Roman" w:cs="Times New Roman"/>
          <w:i/>
          <w:sz w:val="24"/>
          <w:szCs w:val="24"/>
        </w:rPr>
        <w:t>.</w:t>
      </w:r>
      <w:r w:rsidR="00EF5E62">
        <w:rPr>
          <w:rFonts w:ascii="Times New Roman" w:hAnsi="Times New Roman" w:cs="Times New Roman"/>
          <w:sz w:val="24"/>
          <w:szCs w:val="24"/>
        </w:rPr>
        <w:t xml:space="preserve"> 18).</w:t>
      </w:r>
      <w:r w:rsidR="0009571C">
        <w:rPr>
          <w:rFonts w:ascii="Times New Roman" w:hAnsi="Times New Roman" w:cs="Times New Roman"/>
          <w:sz w:val="24"/>
          <w:szCs w:val="24"/>
        </w:rPr>
        <w:t xml:space="preserve"> Both </w:t>
      </w:r>
      <w:proofErr w:type="spellStart"/>
      <w:r w:rsidR="0009571C">
        <w:rPr>
          <w:rFonts w:ascii="Times New Roman" w:hAnsi="Times New Roman" w:cs="Times New Roman"/>
          <w:sz w:val="24"/>
          <w:szCs w:val="24"/>
        </w:rPr>
        <w:t>Antigonus</w:t>
      </w:r>
      <w:proofErr w:type="spellEnd"/>
      <w:r w:rsidR="0009571C">
        <w:rPr>
          <w:rFonts w:ascii="Times New Roman" w:hAnsi="Times New Roman" w:cs="Times New Roman"/>
          <w:sz w:val="24"/>
          <w:szCs w:val="24"/>
        </w:rPr>
        <w:t xml:space="preserve"> and Demetrius went on to receive the favour of Athens, hailed as liberators of the Greeks (</w:t>
      </w:r>
      <w:proofErr w:type="spellStart"/>
      <w:r w:rsidR="0009571C">
        <w:rPr>
          <w:rFonts w:ascii="Times New Roman" w:hAnsi="Times New Roman" w:cs="Times New Roman"/>
          <w:sz w:val="24"/>
          <w:szCs w:val="24"/>
        </w:rPr>
        <w:t>Kralli</w:t>
      </w:r>
      <w:proofErr w:type="spellEnd"/>
      <w:r w:rsidR="0009571C">
        <w:rPr>
          <w:rFonts w:ascii="Times New Roman" w:hAnsi="Times New Roman" w:cs="Times New Roman"/>
          <w:sz w:val="24"/>
          <w:szCs w:val="24"/>
        </w:rPr>
        <w:t>, I. 2000. 117).</w:t>
      </w:r>
    </w:p>
    <w:p w:rsidR="00A0229B" w:rsidRDefault="00A0229B" w:rsidP="00731561">
      <w:pPr>
        <w:rPr>
          <w:rFonts w:ascii="Times New Roman" w:hAnsi="Times New Roman" w:cs="Times New Roman"/>
          <w:sz w:val="24"/>
          <w:szCs w:val="24"/>
        </w:rPr>
      </w:pPr>
    </w:p>
    <w:p w:rsidR="00A0229B" w:rsidRDefault="00A0229B" w:rsidP="004C7C40">
      <w:pPr>
        <w:spacing w:before="240"/>
        <w:rPr>
          <w:rFonts w:ascii="Times New Roman" w:hAnsi="Times New Roman" w:cs="Times New Roman"/>
          <w:sz w:val="24"/>
          <w:szCs w:val="24"/>
        </w:rPr>
      </w:pPr>
      <w:r>
        <w:rPr>
          <w:rFonts w:ascii="Times New Roman" w:hAnsi="Times New Roman" w:cs="Times New Roman"/>
          <w:sz w:val="24"/>
          <w:szCs w:val="24"/>
        </w:rPr>
        <w:t xml:space="preserve">301 BC – Battle of </w:t>
      </w:r>
      <w:proofErr w:type="spellStart"/>
      <w:r>
        <w:rPr>
          <w:rFonts w:ascii="Times New Roman" w:hAnsi="Times New Roman" w:cs="Times New Roman"/>
          <w:sz w:val="24"/>
          <w:szCs w:val="24"/>
        </w:rPr>
        <w:t>Ipsus</w:t>
      </w:r>
      <w:proofErr w:type="spellEnd"/>
      <w:r>
        <w:rPr>
          <w:rFonts w:ascii="Times New Roman" w:hAnsi="Times New Roman" w:cs="Times New Roman"/>
          <w:sz w:val="24"/>
          <w:szCs w:val="24"/>
        </w:rPr>
        <w:t xml:space="preserve">, fought between </w:t>
      </w:r>
      <w:proofErr w:type="spellStart"/>
      <w:r>
        <w:rPr>
          <w:rFonts w:ascii="Times New Roman" w:hAnsi="Times New Roman" w:cs="Times New Roman"/>
          <w:sz w:val="24"/>
          <w:szCs w:val="24"/>
        </w:rPr>
        <w:t>Antigonus</w:t>
      </w:r>
      <w:proofErr w:type="spellEnd"/>
      <w:r>
        <w:rPr>
          <w:rFonts w:ascii="Times New Roman" w:hAnsi="Times New Roman" w:cs="Times New Roman"/>
          <w:sz w:val="24"/>
          <w:szCs w:val="24"/>
        </w:rPr>
        <w:t xml:space="preserve"> and Demetrius, and the other Diadochi. </w:t>
      </w:r>
      <w:r w:rsidR="00184F9D">
        <w:rPr>
          <w:rFonts w:ascii="Times New Roman" w:hAnsi="Times New Roman" w:cs="Times New Roman"/>
          <w:sz w:val="24"/>
          <w:szCs w:val="24"/>
        </w:rPr>
        <w:t xml:space="preserve">Demetrius dreamt of Alexander the Great, who supposedly allied himself in spirit with the </w:t>
      </w:r>
      <w:r w:rsidR="00184F9D">
        <w:rPr>
          <w:rFonts w:ascii="Times New Roman" w:hAnsi="Times New Roman" w:cs="Times New Roman"/>
          <w:sz w:val="24"/>
          <w:szCs w:val="24"/>
        </w:rPr>
        <w:lastRenderedPageBreak/>
        <w:t xml:space="preserve">other Diadochi. </w:t>
      </w:r>
      <w:proofErr w:type="spellStart"/>
      <w:r w:rsidR="004C7C40">
        <w:rPr>
          <w:rFonts w:ascii="Times New Roman" w:hAnsi="Times New Roman" w:cs="Times New Roman"/>
          <w:sz w:val="24"/>
          <w:szCs w:val="24"/>
        </w:rPr>
        <w:t>Antigonus</w:t>
      </w:r>
      <w:proofErr w:type="spellEnd"/>
      <w:r w:rsidR="004C7C40">
        <w:rPr>
          <w:rFonts w:ascii="Times New Roman" w:hAnsi="Times New Roman" w:cs="Times New Roman"/>
          <w:sz w:val="24"/>
          <w:szCs w:val="24"/>
        </w:rPr>
        <w:t xml:space="preserve"> and Demetrius were defeated, and </w:t>
      </w:r>
      <w:proofErr w:type="spellStart"/>
      <w:r w:rsidR="004C7C40">
        <w:rPr>
          <w:rFonts w:ascii="Times New Roman" w:hAnsi="Times New Roman" w:cs="Times New Roman"/>
          <w:sz w:val="24"/>
          <w:szCs w:val="24"/>
        </w:rPr>
        <w:t>Antigonus</w:t>
      </w:r>
      <w:proofErr w:type="spellEnd"/>
      <w:r w:rsidR="004C7C40">
        <w:rPr>
          <w:rFonts w:ascii="Times New Roman" w:hAnsi="Times New Roman" w:cs="Times New Roman"/>
          <w:sz w:val="24"/>
          <w:szCs w:val="24"/>
        </w:rPr>
        <w:t xml:space="preserve"> was killed during the battle by a rain of javelins (</w:t>
      </w:r>
      <w:proofErr w:type="spellStart"/>
      <w:r w:rsidR="004C7C40">
        <w:rPr>
          <w:rFonts w:ascii="Times New Roman" w:hAnsi="Times New Roman" w:cs="Times New Roman"/>
          <w:sz w:val="24"/>
          <w:szCs w:val="24"/>
        </w:rPr>
        <w:t>Plut</w:t>
      </w:r>
      <w:proofErr w:type="spellEnd"/>
      <w:r w:rsidR="004C7C40">
        <w:rPr>
          <w:rFonts w:ascii="Times New Roman" w:hAnsi="Times New Roman" w:cs="Times New Roman"/>
          <w:sz w:val="24"/>
          <w:szCs w:val="24"/>
        </w:rPr>
        <w:t xml:space="preserve">. </w:t>
      </w:r>
      <w:proofErr w:type="spellStart"/>
      <w:r w:rsidR="004C7C40">
        <w:rPr>
          <w:rFonts w:ascii="Times New Roman" w:hAnsi="Times New Roman" w:cs="Times New Roman"/>
          <w:i/>
          <w:sz w:val="24"/>
          <w:szCs w:val="24"/>
        </w:rPr>
        <w:t>Demetr</w:t>
      </w:r>
      <w:proofErr w:type="spellEnd"/>
      <w:r w:rsidR="004C7C40">
        <w:rPr>
          <w:rFonts w:ascii="Times New Roman" w:hAnsi="Times New Roman" w:cs="Times New Roman"/>
          <w:i/>
          <w:sz w:val="24"/>
          <w:szCs w:val="24"/>
        </w:rPr>
        <w:t xml:space="preserve">. </w:t>
      </w:r>
      <w:r w:rsidR="004C7C40">
        <w:rPr>
          <w:rFonts w:ascii="Times New Roman" w:hAnsi="Times New Roman" w:cs="Times New Roman"/>
          <w:sz w:val="24"/>
          <w:szCs w:val="24"/>
        </w:rPr>
        <w:t>29).</w:t>
      </w:r>
    </w:p>
    <w:p w:rsidR="004170A6" w:rsidRDefault="004170A6" w:rsidP="004C7C40">
      <w:pPr>
        <w:spacing w:before="240"/>
        <w:rPr>
          <w:rFonts w:ascii="Times New Roman" w:hAnsi="Times New Roman" w:cs="Times New Roman"/>
          <w:sz w:val="24"/>
          <w:szCs w:val="24"/>
        </w:rPr>
      </w:pPr>
    </w:p>
    <w:p w:rsidR="004170A6" w:rsidRPr="004C7C40" w:rsidRDefault="004170A6" w:rsidP="004C7C40">
      <w:pPr>
        <w:spacing w:before="240"/>
      </w:pPr>
      <w:r>
        <w:rPr>
          <w:rFonts w:ascii="Times New Roman" w:hAnsi="Times New Roman" w:cs="Times New Roman"/>
          <w:sz w:val="24"/>
          <w:szCs w:val="24"/>
        </w:rPr>
        <w:t>285 BC – Natural death of Ptolemy I, and accession of Ptolemy II</w:t>
      </w:r>
      <w:r w:rsidR="00990FA0">
        <w:rPr>
          <w:rFonts w:ascii="Times New Roman" w:hAnsi="Times New Roman" w:cs="Times New Roman"/>
          <w:sz w:val="24"/>
          <w:szCs w:val="24"/>
        </w:rPr>
        <w:t xml:space="preserve"> ‘without incident’</w:t>
      </w:r>
      <w:r>
        <w:rPr>
          <w:rFonts w:ascii="Times New Roman" w:hAnsi="Times New Roman" w:cs="Times New Roman"/>
          <w:sz w:val="24"/>
          <w:szCs w:val="24"/>
        </w:rPr>
        <w:t>, who had been made co-regent prior to Ptolemy I’s death</w:t>
      </w:r>
      <w:r w:rsidR="0090633E">
        <w:rPr>
          <w:rFonts w:ascii="Times New Roman" w:hAnsi="Times New Roman" w:cs="Times New Roman"/>
          <w:sz w:val="24"/>
          <w:szCs w:val="24"/>
        </w:rPr>
        <w:t xml:space="preserve"> (Green, 2008. 39)</w:t>
      </w:r>
      <w:r>
        <w:rPr>
          <w:rFonts w:ascii="Times New Roman" w:hAnsi="Times New Roman" w:cs="Times New Roman"/>
          <w:sz w:val="24"/>
          <w:szCs w:val="24"/>
        </w:rPr>
        <w:t xml:space="preserve">. </w:t>
      </w:r>
      <w:r w:rsidR="00650B90">
        <w:rPr>
          <w:rFonts w:ascii="Times New Roman" w:hAnsi="Times New Roman" w:cs="Times New Roman"/>
          <w:sz w:val="24"/>
          <w:szCs w:val="24"/>
        </w:rPr>
        <w:t>Ptolemy II’s rule has been described as a ‘culminating point of Greek rule’ owing to his culture and supporters being Greek, and Egypt at this time being ruled ‘like a conquered country’</w:t>
      </w:r>
      <w:r w:rsidR="008F7327">
        <w:rPr>
          <w:rFonts w:ascii="Times New Roman" w:hAnsi="Times New Roman" w:cs="Times New Roman"/>
          <w:sz w:val="24"/>
          <w:szCs w:val="24"/>
        </w:rPr>
        <w:t xml:space="preserve"> (Tarn, W. 1928. 246).</w:t>
      </w:r>
    </w:p>
    <w:p w:rsidR="00E4686D" w:rsidRDefault="00E4686D" w:rsidP="00731561">
      <w:pPr>
        <w:rPr>
          <w:rFonts w:ascii="Times New Roman" w:hAnsi="Times New Roman" w:cs="Times New Roman"/>
          <w:sz w:val="24"/>
          <w:szCs w:val="24"/>
        </w:rPr>
      </w:pPr>
    </w:p>
    <w:p w:rsidR="004F2FAA" w:rsidRDefault="00DE60BC" w:rsidP="00731561">
      <w:pPr>
        <w:rPr>
          <w:rFonts w:ascii="Times New Roman" w:hAnsi="Times New Roman" w:cs="Times New Roman"/>
          <w:sz w:val="24"/>
          <w:szCs w:val="24"/>
        </w:rPr>
      </w:pPr>
      <w:r>
        <w:rPr>
          <w:rFonts w:ascii="Times New Roman" w:hAnsi="Times New Roman" w:cs="Times New Roman"/>
          <w:sz w:val="24"/>
          <w:szCs w:val="24"/>
        </w:rPr>
        <w:t>280</w:t>
      </w:r>
      <w:r w:rsidR="001D0109">
        <w:rPr>
          <w:rFonts w:ascii="Times New Roman" w:hAnsi="Times New Roman" w:cs="Times New Roman"/>
          <w:sz w:val="24"/>
          <w:szCs w:val="24"/>
        </w:rPr>
        <w:t>-289</w:t>
      </w:r>
      <w:r>
        <w:rPr>
          <w:rFonts w:ascii="Times New Roman" w:hAnsi="Times New Roman" w:cs="Times New Roman"/>
          <w:sz w:val="24"/>
          <w:szCs w:val="24"/>
        </w:rPr>
        <w:t xml:space="preserve"> BC – Galatian invasion of Greece. </w:t>
      </w:r>
      <w:r w:rsidR="009F5E19">
        <w:rPr>
          <w:rFonts w:ascii="Times New Roman" w:hAnsi="Times New Roman" w:cs="Times New Roman"/>
          <w:sz w:val="24"/>
          <w:szCs w:val="24"/>
        </w:rPr>
        <w:t xml:space="preserve">To fight </w:t>
      </w:r>
      <w:proofErr w:type="spellStart"/>
      <w:r w:rsidR="009F5E19">
        <w:rPr>
          <w:rFonts w:ascii="Times New Roman" w:hAnsi="Times New Roman" w:cs="Times New Roman"/>
          <w:sz w:val="24"/>
          <w:szCs w:val="24"/>
        </w:rPr>
        <w:t>Seleucus</w:t>
      </w:r>
      <w:proofErr w:type="spellEnd"/>
      <w:r w:rsidR="009F5E19">
        <w:rPr>
          <w:rFonts w:ascii="Times New Roman" w:hAnsi="Times New Roman" w:cs="Times New Roman"/>
          <w:sz w:val="24"/>
          <w:szCs w:val="24"/>
        </w:rPr>
        <w:t>, Lysimachus drafted troops away from the northern territories, at whi</w:t>
      </w:r>
      <w:r w:rsidR="00521703">
        <w:rPr>
          <w:rFonts w:ascii="Times New Roman" w:hAnsi="Times New Roman" w:cs="Times New Roman"/>
          <w:sz w:val="24"/>
          <w:szCs w:val="24"/>
        </w:rPr>
        <w:t>ch time the invasion took place</w:t>
      </w:r>
      <w:r w:rsidR="00764BFD">
        <w:rPr>
          <w:rFonts w:ascii="Times New Roman" w:hAnsi="Times New Roman" w:cs="Times New Roman"/>
          <w:sz w:val="24"/>
          <w:szCs w:val="24"/>
        </w:rPr>
        <w:t xml:space="preserve"> under </w:t>
      </w:r>
      <w:proofErr w:type="spellStart"/>
      <w:r w:rsidR="00764BFD">
        <w:rPr>
          <w:rFonts w:ascii="Times New Roman" w:hAnsi="Times New Roman" w:cs="Times New Roman"/>
          <w:sz w:val="24"/>
          <w:szCs w:val="24"/>
        </w:rPr>
        <w:t>Brennus</w:t>
      </w:r>
      <w:proofErr w:type="spellEnd"/>
      <w:r w:rsidR="00521703">
        <w:rPr>
          <w:rFonts w:ascii="Times New Roman" w:hAnsi="Times New Roman" w:cs="Times New Roman"/>
          <w:sz w:val="24"/>
          <w:szCs w:val="24"/>
        </w:rPr>
        <w:t xml:space="preserve"> (Green, 2008. 40-41). </w:t>
      </w:r>
      <w:r w:rsidR="00041869">
        <w:rPr>
          <w:rFonts w:ascii="Times New Roman" w:hAnsi="Times New Roman" w:cs="Times New Roman"/>
          <w:sz w:val="24"/>
          <w:szCs w:val="24"/>
        </w:rPr>
        <w:t>The allied Greek and Macedonian forces fought invaders at Thermopylae and Delphi, and ultimately claimed victory (Paus. 10.19-10.23).</w:t>
      </w:r>
    </w:p>
    <w:p w:rsidR="00EF00C5" w:rsidRDefault="00EF00C5" w:rsidP="00731561">
      <w:pPr>
        <w:rPr>
          <w:rFonts w:ascii="Times New Roman" w:hAnsi="Times New Roman" w:cs="Times New Roman"/>
          <w:sz w:val="24"/>
          <w:szCs w:val="24"/>
        </w:rPr>
      </w:pPr>
    </w:p>
    <w:p w:rsidR="00EF00C5" w:rsidRDefault="00EF00C5" w:rsidP="00731561">
      <w:pPr>
        <w:rPr>
          <w:rFonts w:ascii="Times New Roman" w:hAnsi="Times New Roman" w:cs="Times New Roman"/>
          <w:sz w:val="24"/>
          <w:szCs w:val="24"/>
        </w:rPr>
      </w:pPr>
      <w:r>
        <w:rPr>
          <w:rFonts w:ascii="Times New Roman" w:hAnsi="Times New Roman" w:cs="Times New Roman"/>
          <w:sz w:val="24"/>
          <w:szCs w:val="24"/>
        </w:rPr>
        <w:t>274</w:t>
      </w:r>
      <w:r w:rsidR="002D1439">
        <w:rPr>
          <w:rFonts w:ascii="Times New Roman" w:hAnsi="Times New Roman" w:cs="Times New Roman"/>
          <w:sz w:val="24"/>
          <w:szCs w:val="24"/>
        </w:rPr>
        <w:t>-271</w:t>
      </w:r>
      <w:r>
        <w:rPr>
          <w:rFonts w:ascii="Times New Roman" w:hAnsi="Times New Roman" w:cs="Times New Roman"/>
          <w:sz w:val="24"/>
          <w:szCs w:val="24"/>
        </w:rPr>
        <w:t xml:space="preserve"> BC – First Syrian War, fought between Ptolemy II and Antiochus I.</w:t>
      </w:r>
      <w:r w:rsidR="004B7CFE">
        <w:rPr>
          <w:rFonts w:ascii="Times New Roman" w:hAnsi="Times New Roman" w:cs="Times New Roman"/>
          <w:sz w:val="24"/>
          <w:szCs w:val="24"/>
        </w:rPr>
        <w:t xml:space="preserve"> The war was a ‘successful move by Ptolemy II to expand his position in the Aegean and the eastern Mediterranean’ (Green, 2008. 69). </w:t>
      </w:r>
    </w:p>
    <w:p w:rsidR="005F203D" w:rsidRDefault="005F203D" w:rsidP="00731561">
      <w:pPr>
        <w:rPr>
          <w:rFonts w:ascii="Times New Roman" w:hAnsi="Times New Roman" w:cs="Times New Roman"/>
          <w:sz w:val="24"/>
          <w:szCs w:val="24"/>
        </w:rPr>
      </w:pPr>
    </w:p>
    <w:p w:rsidR="00DF031B" w:rsidRDefault="00DF031B" w:rsidP="00731561">
      <w:pPr>
        <w:rPr>
          <w:rFonts w:ascii="Times New Roman" w:hAnsi="Times New Roman" w:cs="Times New Roman"/>
          <w:sz w:val="24"/>
          <w:szCs w:val="24"/>
        </w:rPr>
      </w:pPr>
      <w:r>
        <w:rPr>
          <w:rFonts w:ascii="Times New Roman" w:hAnsi="Times New Roman" w:cs="Times New Roman"/>
          <w:sz w:val="24"/>
          <w:szCs w:val="24"/>
        </w:rPr>
        <w:t>260</w:t>
      </w:r>
      <w:r w:rsidR="002D1439">
        <w:rPr>
          <w:rFonts w:ascii="Times New Roman" w:hAnsi="Times New Roman" w:cs="Times New Roman"/>
          <w:sz w:val="24"/>
          <w:szCs w:val="24"/>
        </w:rPr>
        <w:t>-253</w:t>
      </w:r>
      <w:r>
        <w:rPr>
          <w:rFonts w:ascii="Times New Roman" w:hAnsi="Times New Roman" w:cs="Times New Roman"/>
          <w:sz w:val="24"/>
          <w:szCs w:val="24"/>
        </w:rPr>
        <w:t xml:space="preserve"> BC – Second Syrian War, fought between Antiochus II who wanted revenge for the F</w:t>
      </w:r>
      <w:r w:rsidR="002D1439">
        <w:rPr>
          <w:rFonts w:ascii="Times New Roman" w:hAnsi="Times New Roman" w:cs="Times New Roman"/>
          <w:sz w:val="24"/>
          <w:szCs w:val="24"/>
        </w:rPr>
        <w:t>irst Syrian War, and Ptolemy II. Antiochus was successful to a point, regaining Miletus and Ephesus. A dynastic alliance ‘cemented’ the peace following the war, with Antiochus marrying Ptolemy’</w:t>
      </w:r>
      <w:r w:rsidR="00AE5A01">
        <w:rPr>
          <w:rFonts w:ascii="Times New Roman" w:hAnsi="Times New Roman" w:cs="Times New Roman"/>
          <w:sz w:val="24"/>
          <w:szCs w:val="24"/>
        </w:rPr>
        <w:t>s daughter (Green, 2008. 69).</w:t>
      </w:r>
    </w:p>
    <w:p w:rsidR="00D76650" w:rsidRDefault="00D76650" w:rsidP="00731561">
      <w:pPr>
        <w:rPr>
          <w:rFonts w:ascii="Times New Roman" w:hAnsi="Times New Roman" w:cs="Times New Roman"/>
          <w:sz w:val="24"/>
          <w:szCs w:val="24"/>
        </w:rPr>
      </w:pPr>
    </w:p>
    <w:p w:rsidR="00D04DA9" w:rsidRDefault="00792A7F" w:rsidP="00731561">
      <w:pPr>
        <w:rPr>
          <w:rFonts w:ascii="Times New Roman" w:hAnsi="Times New Roman" w:cs="Times New Roman"/>
          <w:sz w:val="24"/>
          <w:szCs w:val="24"/>
        </w:rPr>
      </w:pPr>
      <w:r>
        <w:rPr>
          <w:rFonts w:ascii="Times New Roman" w:hAnsi="Times New Roman" w:cs="Times New Roman"/>
          <w:sz w:val="24"/>
          <w:szCs w:val="24"/>
        </w:rPr>
        <w:t>Approx. 246</w:t>
      </w:r>
      <w:r w:rsidR="00D04DA9">
        <w:rPr>
          <w:rFonts w:ascii="Times New Roman" w:hAnsi="Times New Roman" w:cs="Times New Roman"/>
          <w:sz w:val="24"/>
          <w:szCs w:val="24"/>
        </w:rPr>
        <w:t xml:space="preserve"> BC </w:t>
      </w:r>
      <w:r w:rsidR="00A3143C">
        <w:rPr>
          <w:rFonts w:ascii="Times New Roman" w:hAnsi="Times New Roman" w:cs="Times New Roman"/>
          <w:sz w:val="24"/>
          <w:szCs w:val="24"/>
        </w:rPr>
        <w:t>–</w:t>
      </w:r>
      <w:r w:rsidR="00D04DA9">
        <w:rPr>
          <w:rFonts w:ascii="Times New Roman" w:hAnsi="Times New Roman" w:cs="Times New Roman"/>
          <w:sz w:val="24"/>
          <w:szCs w:val="24"/>
        </w:rPr>
        <w:t xml:space="preserve"> </w:t>
      </w:r>
      <w:r w:rsidR="00A3143C">
        <w:rPr>
          <w:rFonts w:ascii="Times New Roman" w:hAnsi="Times New Roman" w:cs="Times New Roman"/>
          <w:sz w:val="24"/>
          <w:szCs w:val="24"/>
        </w:rPr>
        <w:t>Bactrian Independence.</w:t>
      </w:r>
      <w:r w:rsidR="009400FE">
        <w:rPr>
          <w:rFonts w:ascii="Times New Roman" w:hAnsi="Times New Roman" w:cs="Times New Roman"/>
          <w:sz w:val="24"/>
          <w:szCs w:val="24"/>
        </w:rPr>
        <w:t xml:space="preserve"> </w:t>
      </w:r>
      <w:proofErr w:type="spellStart"/>
      <w:r w:rsidR="009400FE">
        <w:rPr>
          <w:rFonts w:ascii="Times New Roman" w:hAnsi="Times New Roman" w:cs="Times New Roman"/>
          <w:sz w:val="24"/>
          <w:szCs w:val="24"/>
        </w:rPr>
        <w:t>Diodotus</w:t>
      </w:r>
      <w:proofErr w:type="spellEnd"/>
      <w:r w:rsidR="009400FE">
        <w:rPr>
          <w:rFonts w:ascii="Times New Roman" w:hAnsi="Times New Roman" w:cs="Times New Roman"/>
          <w:sz w:val="24"/>
          <w:szCs w:val="24"/>
        </w:rPr>
        <w:t>, who was governor of Bactria, defected and declared himself king</w:t>
      </w:r>
      <w:r w:rsidR="008C730D">
        <w:rPr>
          <w:rFonts w:ascii="Times New Roman" w:hAnsi="Times New Roman" w:cs="Times New Roman"/>
          <w:sz w:val="24"/>
          <w:szCs w:val="24"/>
        </w:rPr>
        <w:t>, making Bactria an independent Hellenistic kingdom</w:t>
      </w:r>
      <w:r w:rsidR="009400FE">
        <w:rPr>
          <w:rFonts w:ascii="Times New Roman" w:hAnsi="Times New Roman" w:cs="Times New Roman"/>
          <w:sz w:val="24"/>
          <w:szCs w:val="24"/>
        </w:rPr>
        <w:t xml:space="preserve"> (Just. 41.4).</w:t>
      </w:r>
      <w:r w:rsidR="00491BF0">
        <w:rPr>
          <w:rFonts w:ascii="Times New Roman" w:hAnsi="Times New Roman" w:cs="Times New Roman"/>
          <w:sz w:val="24"/>
          <w:szCs w:val="24"/>
        </w:rPr>
        <w:t xml:space="preserve"> Scholarship offers different dates for the transition, owing to other events of the time, such as that of the Third Syrian War </w:t>
      </w:r>
      <w:r w:rsidR="008C730D">
        <w:rPr>
          <w:rFonts w:ascii="Times New Roman" w:hAnsi="Times New Roman" w:cs="Times New Roman"/>
          <w:sz w:val="24"/>
          <w:szCs w:val="24"/>
        </w:rPr>
        <w:t>(</w:t>
      </w:r>
      <w:proofErr w:type="spellStart"/>
      <w:r w:rsidR="00E01131">
        <w:rPr>
          <w:rFonts w:ascii="Times New Roman" w:hAnsi="Times New Roman" w:cs="Times New Roman"/>
          <w:sz w:val="24"/>
          <w:szCs w:val="24"/>
        </w:rPr>
        <w:t>Iliakis</w:t>
      </w:r>
      <w:proofErr w:type="spellEnd"/>
      <w:r w:rsidR="00E01131">
        <w:rPr>
          <w:rFonts w:ascii="Times New Roman" w:hAnsi="Times New Roman" w:cs="Times New Roman"/>
          <w:sz w:val="24"/>
          <w:szCs w:val="24"/>
        </w:rPr>
        <w:t>, M. 2013. 182).</w:t>
      </w:r>
    </w:p>
    <w:p w:rsidR="00E20B42" w:rsidRDefault="00E20B42" w:rsidP="00731561">
      <w:pPr>
        <w:rPr>
          <w:rFonts w:ascii="Times New Roman" w:hAnsi="Times New Roman" w:cs="Times New Roman"/>
          <w:sz w:val="24"/>
          <w:szCs w:val="24"/>
        </w:rPr>
      </w:pPr>
    </w:p>
    <w:p w:rsidR="00E20B42" w:rsidRDefault="00E20B42" w:rsidP="00731561">
      <w:pPr>
        <w:rPr>
          <w:rFonts w:ascii="Times New Roman" w:hAnsi="Times New Roman" w:cs="Times New Roman"/>
          <w:sz w:val="24"/>
          <w:szCs w:val="24"/>
        </w:rPr>
      </w:pPr>
      <w:r>
        <w:rPr>
          <w:rFonts w:ascii="Times New Roman" w:hAnsi="Times New Roman" w:cs="Times New Roman"/>
          <w:sz w:val="24"/>
          <w:szCs w:val="24"/>
        </w:rPr>
        <w:t>247 BC – Parthian Independence.</w:t>
      </w:r>
      <w:r w:rsidR="00734A88">
        <w:rPr>
          <w:rFonts w:ascii="Times New Roman" w:hAnsi="Times New Roman" w:cs="Times New Roman"/>
          <w:sz w:val="24"/>
          <w:szCs w:val="24"/>
        </w:rPr>
        <w:t xml:space="preserve"> Arsaces and the </w:t>
      </w:r>
      <w:proofErr w:type="spellStart"/>
      <w:r w:rsidR="00734A88">
        <w:rPr>
          <w:rFonts w:ascii="Times New Roman" w:hAnsi="Times New Roman" w:cs="Times New Roman"/>
          <w:sz w:val="24"/>
          <w:szCs w:val="24"/>
        </w:rPr>
        <w:t>Parnis</w:t>
      </w:r>
      <w:proofErr w:type="spellEnd"/>
      <w:r w:rsidR="00734A88">
        <w:rPr>
          <w:rFonts w:ascii="Times New Roman" w:hAnsi="Times New Roman" w:cs="Times New Roman"/>
          <w:sz w:val="24"/>
          <w:szCs w:val="24"/>
        </w:rPr>
        <w:t xml:space="preserve"> invade Parthia</w:t>
      </w:r>
      <w:r w:rsidR="00200B3E">
        <w:rPr>
          <w:rFonts w:ascii="Times New Roman" w:hAnsi="Times New Roman" w:cs="Times New Roman"/>
          <w:sz w:val="24"/>
          <w:szCs w:val="24"/>
        </w:rPr>
        <w:t xml:space="preserve"> amongst the confusion of a revolt led by </w:t>
      </w:r>
      <w:proofErr w:type="spellStart"/>
      <w:r w:rsidR="00200B3E">
        <w:rPr>
          <w:rFonts w:ascii="Times New Roman" w:hAnsi="Times New Roman" w:cs="Times New Roman"/>
          <w:sz w:val="24"/>
          <w:szCs w:val="24"/>
        </w:rPr>
        <w:t>Andragorus</w:t>
      </w:r>
      <w:proofErr w:type="spellEnd"/>
      <w:r w:rsidR="00200B3E">
        <w:rPr>
          <w:rFonts w:ascii="Times New Roman" w:hAnsi="Times New Roman" w:cs="Times New Roman"/>
          <w:sz w:val="24"/>
          <w:szCs w:val="24"/>
        </w:rPr>
        <w:t xml:space="preserve"> and claim government of the country, thu</w:t>
      </w:r>
      <w:r w:rsidR="0061284B">
        <w:rPr>
          <w:rFonts w:ascii="Times New Roman" w:hAnsi="Times New Roman" w:cs="Times New Roman"/>
          <w:sz w:val="24"/>
          <w:szCs w:val="24"/>
        </w:rPr>
        <w:t xml:space="preserve">s beginning the </w:t>
      </w:r>
      <w:r w:rsidR="00CD3173">
        <w:rPr>
          <w:rFonts w:ascii="Times New Roman" w:hAnsi="Times New Roman" w:cs="Times New Roman"/>
          <w:sz w:val="24"/>
          <w:szCs w:val="24"/>
        </w:rPr>
        <w:t>independent Parthian kingdom</w:t>
      </w:r>
      <w:r w:rsidR="0061284B">
        <w:rPr>
          <w:rFonts w:ascii="Times New Roman" w:hAnsi="Times New Roman" w:cs="Times New Roman"/>
          <w:sz w:val="24"/>
          <w:szCs w:val="24"/>
        </w:rPr>
        <w:t xml:space="preserve"> (Justin. 41.4).</w:t>
      </w:r>
      <w:r w:rsidR="00FF130B">
        <w:rPr>
          <w:rFonts w:ascii="Times New Roman" w:hAnsi="Times New Roman" w:cs="Times New Roman"/>
          <w:sz w:val="24"/>
          <w:szCs w:val="24"/>
        </w:rPr>
        <w:t xml:space="preserve"> The Parthian empire lasted</w:t>
      </w:r>
      <w:r w:rsidR="002A2AD1">
        <w:rPr>
          <w:rFonts w:ascii="Times New Roman" w:hAnsi="Times New Roman" w:cs="Times New Roman"/>
          <w:sz w:val="24"/>
          <w:szCs w:val="24"/>
        </w:rPr>
        <w:t xml:space="preserve"> for 400 years </w:t>
      </w:r>
      <w:r w:rsidR="00FF130B">
        <w:rPr>
          <w:rFonts w:ascii="Times New Roman" w:hAnsi="Times New Roman" w:cs="Times New Roman"/>
          <w:sz w:val="24"/>
          <w:szCs w:val="24"/>
        </w:rPr>
        <w:t xml:space="preserve">until 224 </w:t>
      </w:r>
      <w:proofErr w:type="gramStart"/>
      <w:r w:rsidR="00FF130B">
        <w:rPr>
          <w:rFonts w:ascii="Times New Roman" w:hAnsi="Times New Roman" w:cs="Times New Roman"/>
          <w:sz w:val="24"/>
          <w:szCs w:val="24"/>
        </w:rPr>
        <w:t>AD</w:t>
      </w:r>
      <w:proofErr w:type="gramEnd"/>
      <w:r w:rsidR="00FF130B">
        <w:rPr>
          <w:rFonts w:ascii="Times New Roman" w:hAnsi="Times New Roman" w:cs="Times New Roman"/>
          <w:sz w:val="24"/>
          <w:szCs w:val="24"/>
        </w:rPr>
        <w:t xml:space="preserve">, </w:t>
      </w:r>
      <w:r w:rsidR="00455363">
        <w:rPr>
          <w:rFonts w:ascii="Times New Roman" w:hAnsi="Times New Roman" w:cs="Times New Roman"/>
          <w:sz w:val="24"/>
          <w:szCs w:val="24"/>
        </w:rPr>
        <w:t>when it fell to the Sasanians.</w:t>
      </w:r>
    </w:p>
    <w:p w:rsidR="00DF48A9" w:rsidRDefault="00DF48A9" w:rsidP="00731561">
      <w:pPr>
        <w:rPr>
          <w:rFonts w:ascii="Times New Roman" w:hAnsi="Times New Roman" w:cs="Times New Roman"/>
          <w:sz w:val="24"/>
          <w:szCs w:val="24"/>
        </w:rPr>
      </w:pPr>
    </w:p>
    <w:p w:rsidR="00DF48A9" w:rsidRDefault="00DF48A9" w:rsidP="00731561">
      <w:pPr>
        <w:rPr>
          <w:rFonts w:ascii="Times New Roman" w:hAnsi="Times New Roman" w:cs="Times New Roman"/>
          <w:sz w:val="24"/>
          <w:szCs w:val="24"/>
        </w:rPr>
      </w:pPr>
      <w:r>
        <w:rPr>
          <w:rFonts w:ascii="Times New Roman" w:hAnsi="Times New Roman" w:cs="Times New Roman"/>
          <w:sz w:val="24"/>
          <w:szCs w:val="24"/>
        </w:rPr>
        <w:t xml:space="preserve">246 </w:t>
      </w:r>
      <w:r w:rsidR="00703639">
        <w:rPr>
          <w:rFonts w:ascii="Times New Roman" w:hAnsi="Times New Roman" w:cs="Times New Roman"/>
          <w:sz w:val="24"/>
          <w:szCs w:val="24"/>
        </w:rPr>
        <w:t xml:space="preserve">BC – Third </w:t>
      </w:r>
      <w:r w:rsidR="00D90296">
        <w:rPr>
          <w:rFonts w:ascii="Times New Roman" w:hAnsi="Times New Roman" w:cs="Times New Roman"/>
          <w:sz w:val="24"/>
          <w:szCs w:val="24"/>
        </w:rPr>
        <w:t>Syrian War (or Laodicean war), which began with the death of Antiochus II and the assassination of his child Antiochus</w:t>
      </w:r>
      <w:r w:rsidR="000B749B">
        <w:rPr>
          <w:rFonts w:ascii="Times New Roman" w:hAnsi="Times New Roman" w:cs="Times New Roman"/>
          <w:sz w:val="24"/>
          <w:szCs w:val="24"/>
        </w:rPr>
        <w:t xml:space="preserve"> and Ptolemaic wife Berenice</w:t>
      </w:r>
      <w:r w:rsidR="00D90296">
        <w:rPr>
          <w:rFonts w:ascii="Times New Roman" w:hAnsi="Times New Roman" w:cs="Times New Roman"/>
          <w:sz w:val="24"/>
          <w:szCs w:val="24"/>
        </w:rPr>
        <w:t xml:space="preserve"> by Laodiceans. </w:t>
      </w:r>
      <w:r w:rsidR="000B749B">
        <w:rPr>
          <w:rFonts w:ascii="Times New Roman" w:hAnsi="Times New Roman" w:cs="Times New Roman"/>
          <w:sz w:val="24"/>
          <w:szCs w:val="24"/>
        </w:rPr>
        <w:t>As a result, Ptolemy III campaigned</w:t>
      </w:r>
      <w:r w:rsidR="00241FD1">
        <w:rPr>
          <w:rFonts w:ascii="Times New Roman" w:hAnsi="Times New Roman" w:cs="Times New Roman"/>
          <w:sz w:val="24"/>
          <w:szCs w:val="24"/>
        </w:rPr>
        <w:t xml:space="preserve"> to avenge these deaths (Green, 2008. 70).</w:t>
      </w:r>
    </w:p>
    <w:p w:rsidR="009450F8" w:rsidRDefault="009450F8" w:rsidP="00731561">
      <w:pPr>
        <w:rPr>
          <w:rFonts w:ascii="Times New Roman" w:hAnsi="Times New Roman" w:cs="Times New Roman"/>
          <w:sz w:val="24"/>
          <w:szCs w:val="24"/>
        </w:rPr>
      </w:pPr>
    </w:p>
    <w:p w:rsidR="008F42C8" w:rsidRDefault="008F42C8" w:rsidP="00731561">
      <w:pPr>
        <w:rPr>
          <w:rFonts w:ascii="Times New Roman" w:hAnsi="Times New Roman" w:cs="Times New Roman"/>
          <w:sz w:val="24"/>
          <w:szCs w:val="24"/>
        </w:rPr>
      </w:pPr>
      <w:r>
        <w:rPr>
          <w:rFonts w:ascii="Times New Roman" w:hAnsi="Times New Roman" w:cs="Times New Roman"/>
          <w:sz w:val="24"/>
          <w:szCs w:val="24"/>
        </w:rPr>
        <w:t>219 BC – Second Illyrian War. Demetrius of Pharos sacked and subdued many Illyrian cities that were subject to Rome, prompting a Roman</w:t>
      </w:r>
      <w:r w:rsidR="008E0D20">
        <w:rPr>
          <w:rFonts w:ascii="Times New Roman" w:hAnsi="Times New Roman" w:cs="Times New Roman"/>
          <w:sz w:val="24"/>
          <w:szCs w:val="24"/>
        </w:rPr>
        <w:t xml:space="preserve"> response under Lucius </w:t>
      </w:r>
      <w:proofErr w:type="spellStart"/>
      <w:r w:rsidR="008E0D20">
        <w:rPr>
          <w:rFonts w:ascii="Times New Roman" w:hAnsi="Times New Roman" w:cs="Times New Roman"/>
          <w:sz w:val="24"/>
          <w:szCs w:val="24"/>
        </w:rPr>
        <w:t>Aemilius</w:t>
      </w:r>
      <w:proofErr w:type="spellEnd"/>
      <w:r w:rsidR="008E0D20">
        <w:rPr>
          <w:rFonts w:ascii="Times New Roman" w:hAnsi="Times New Roman" w:cs="Times New Roman"/>
          <w:sz w:val="24"/>
          <w:szCs w:val="24"/>
        </w:rPr>
        <w:t xml:space="preserve"> (</w:t>
      </w:r>
      <w:proofErr w:type="spellStart"/>
      <w:r w:rsidR="008E0D20">
        <w:rPr>
          <w:rFonts w:ascii="Times New Roman" w:hAnsi="Times New Roman" w:cs="Times New Roman"/>
          <w:sz w:val="24"/>
          <w:szCs w:val="24"/>
        </w:rPr>
        <w:t>Plb</w:t>
      </w:r>
      <w:proofErr w:type="spellEnd"/>
      <w:r w:rsidR="008E0D20">
        <w:rPr>
          <w:rFonts w:ascii="Times New Roman" w:hAnsi="Times New Roman" w:cs="Times New Roman"/>
          <w:sz w:val="24"/>
          <w:szCs w:val="24"/>
        </w:rPr>
        <w:t>. 3.16).</w:t>
      </w:r>
      <w:r w:rsidR="003C601F">
        <w:rPr>
          <w:rFonts w:ascii="Times New Roman" w:hAnsi="Times New Roman" w:cs="Times New Roman"/>
          <w:sz w:val="24"/>
          <w:szCs w:val="24"/>
        </w:rPr>
        <w:t xml:space="preserve"> The Romans were successful, forcing Demetrius to flee to the court of Philip V, now Macedonian king</w:t>
      </w:r>
      <w:r w:rsidR="00674EAE">
        <w:rPr>
          <w:rFonts w:ascii="Times New Roman" w:hAnsi="Times New Roman" w:cs="Times New Roman"/>
          <w:sz w:val="24"/>
          <w:szCs w:val="24"/>
        </w:rPr>
        <w:t>, who refused the Roman request for Demetrius’ extradition</w:t>
      </w:r>
      <w:r w:rsidR="003C601F">
        <w:rPr>
          <w:rFonts w:ascii="Times New Roman" w:hAnsi="Times New Roman" w:cs="Times New Roman"/>
          <w:sz w:val="24"/>
          <w:szCs w:val="24"/>
        </w:rPr>
        <w:t xml:space="preserve"> (Green, 2008.</w:t>
      </w:r>
      <w:r w:rsidR="00674EAE">
        <w:rPr>
          <w:rFonts w:ascii="Times New Roman" w:hAnsi="Times New Roman" w:cs="Times New Roman"/>
          <w:sz w:val="24"/>
          <w:szCs w:val="24"/>
        </w:rPr>
        <w:t xml:space="preserve"> 81).</w:t>
      </w:r>
    </w:p>
    <w:p w:rsidR="00C21303" w:rsidRDefault="00C21303" w:rsidP="00731561">
      <w:pPr>
        <w:rPr>
          <w:rFonts w:ascii="Times New Roman" w:hAnsi="Times New Roman" w:cs="Times New Roman"/>
          <w:sz w:val="24"/>
          <w:szCs w:val="24"/>
        </w:rPr>
      </w:pPr>
    </w:p>
    <w:p w:rsidR="00776B97" w:rsidRDefault="000614FE" w:rsidP="00731561">
      <w:pPr>
        <w:rPr>
          <w:rFonts w:ascii="Times New Roman" w:hAnsi="Times New Roman" w:cs="Times New Roman"/>
          <w:sz w:val="24"/>
          <w:szCs w:val="24"/>
        </w:rPr>
      </w:pPr>
      <w:r>
        <w:rPr>
          <w:rFonts w:ascii="Times New Roman" w:hAnsi="Times New Roman" w:cs="Times New Roman"/>
          <w:sz w:val="24"/>
          <w:szCs w:val="24"/>
        </w:rPr>
        <w:t>197 BC – Battle of Cynoscephalae,</w:t>
      </w:r>
      <w:r w:rsidR="00654D68">
        <w:rPr>
          <w:rFonts w:ascii="Times New Roman" w:hAnsi="Times New Roman" w:cs="Times New Roman"/>
          <w:sz w:val="24"/>
          <w:szCs w:val="24"/>
        </w:rPr>
        <w:t xml:space="preserve"> or ‘Dog’s heads’,</w:t>
      </w:r>
      <w:r>
        <w:rPr>
          <w:rFonts w:ascii="Times New Roman" w:hAnsi="Times New Roman" w:cs="Times New Roman"/>
          <w:sz w:val="24"/>
          <w:szCs w:val="24"/>
        </w:rPr>
        <w:t xml:space="preserve"> fought between Rome</w:t>
      </w:r>
      <w:r w:rsidR="00446CA2">
        <w:rPr>
          <w:rFonts w:ascii="Times New Roman" w:hAnsi="Times New Roman" w:cs="Times New Roman"/>
          <w:sz w:val="24"/>
          <w:szCs w:val="24"/>
        </w:rPr>
        <w:t>,</w:t>
      </w:r>
      <w:r w:rsidR="00DE3DE5">
        <w:rPr>
          <w:rFonts w:ascii="Times New Roman" w:hAnsi="Times New Roman" w:cs="Times New Roman"/>
          <w:sz w:val="24"/>
          <w:szCs w:val="24"/>
        </w:rPr>
        <w:t xml:space="preserve"> led by consul Titus </w:t>
      </w:r>
      <w:proofErr w:type="spellStart"/>
      <w:r w:rsidR="00DE3DE5">
        <w:rPr>
          <w:rFonts w:ascii="Times New Roman" w:hAnsi="Times New Roman" w:cs="Times New Roman"/>
          <w:sz w:val="24"/>
          <w:szCs w:val="24"/>
        </w:rPr>
        <w:t>Flamininus</w:t>
      </w:r>
      <w:proofErr w:type="spellEnd"/>
      <w:r w:rsidR="00DE3DE5">
        <w:rPr>
          <w:rFonts w:ascii="Times New Roman" w:hAnsi="Times New Roman" w:cs="Times New Roman"/>
          <w:sz w:val="24"/>
          <w:szCs w:val="24"/>
        </w:rPr>
        <w:t xml:space="preserve">, and to whom the Greeks had appealed </w:t>
      </w:r>
      <w:r w:rsidR="00446CA2">
        <w:rPr>
          <w:rFonts w:ascii="Times New Roman" w:hAnsi="Times New Roman" w:cs="Times New Roman"/>
          <w:sz w:val="24"/>
          <w:szCs w:val="24"/>
        </w:rPr>
        <w:t>for help,</w:t>
      </w:r>
      <w:r>
        <w:rPr>
          <w:rFonts w:ascii="Times New Roman" w:hAnsi="Times New Roman" w:cs="Times New Roman"/>
          <w:sz w:val="24"/>
          <w:szCs w:val="24"/>
        </w:rPr>
        <w:t xml:space="preserve"> and Macedon</w:t>
      </w:r>
      <w:r w:rsidR="00654D68">
        <w:rPr>
          <w:rFonts w:ascii="Times New Roman" w:hAnsi="Times New Roman" w:cs="Times New Roman"/>
          <w:sz w:val="24"/>
          <w:szCs w:val="24"/>
        </w:rPr>
        <w:t xml:space="preserve">, led by Philip </w:t>
      </w:r>
      <w:r w:rsidR="00654D68">
        <w:rPr>
          <w:rFonts w:ascii="Times New Roman" w:hAnsi="Times New Roman" w:cs="Times New Roman"/>
          <w:sz w:val="24"/>
          <w:szCs w:val="24"/>
        </w:rPr>
        <w:lastRenderedPageBreak/>
        <w:t>V</w:t>
      </w:r>
      <w:r>
        <w:rPr>
          <w:rFonts w:ascii="Times New Roman" w:hAnsi="Times New Roman" w:cs="Times New Roman"/>
          <w:sz w:val="24"/>
          <w:szCs w:val="24"/>
        </w:rPr>
        <w:t>.</w:t>
      </w:r>
      <w:r w:rsidR="004738E8">
        <w:rPr>
          <w:rFonts w:ascii="Times New Roman" w:hAnsi="Times New Roman" w:cs="Times New Roman"/>
          <w:sz w:val="24"/>
          <w:szCs w:val="24"/>
        </w:rPr>
        <w:t xml:space="preserve"> The battle resulted in a Roman victory, with 8000 Macedonians slain and 5000 taken prisoner, though Philip was able to safely retreat (</w:t>
      </w:r>
      <w:proofErr w:type="spellStart"/>
      <w:r w:rsidR="004738E8">
        <w:rPr>
          <w:rFonts w:ascii="Times New Roman" w:hAnsi="Times New Roman" w:cs="Times New Roman"/>
          <w:sz w:val="24"/>
          <w:szCs w:val="24"/>
        </w:rPr>
        <w:t>Plut</w:t>
      </w:r>
      <w:proofErr w:type="spellEnd"/>
      <w:r w:rsidR="004738E8">
        <w:rPr>
          <w:rFonts w:ascii="Times New Roman" w:hAnsi="Times New Roman" w:cs="Times New Roman"/>
          <w:sz w:val="24"/>
          <w:szCs w:val="24"/>
        </w:rPr>
        <w:t xml:space="preserve">. </w:t>
      </w:r>
      <w:r w:rsidR="004738E8">
        <w:rPr>
          <w:rFonts w:ascii="Times New Roman" w:hAnsi="Times New Roman" w:cs="Times New Roman"/>
          <w:i/>
          <w:sz w:val="24"/>
          <w:szCs w:val="24"/>
        </w:rPr>
        <w:t>Flam.</w:t>
      </w:r>
      <w:r w:rsidR="004738E8">
        <w:rPr>
          <w:rFonts w:ascii="Times New Roman" w:hAnsi="Times New Roman" w:cs="Times New Roman"/>
          <w:sz w:val="24"/>
          <w:szCs w:val="24"/>
        </w:rPr>
        <w:t xml:space="preserve"> </w:t>
      </w:r>
      <w:r w:rsidR="00A63B98">
        <w:rPr>
          <w:rFonts w:ascii="Times New Roman" w:hAnsi="Times New Roman" w:cs="Times New Roman"/>
          <w:sz w:val="24"/>
          <w:szCs w:val="24"/>
        </w:rPr>
        <w:t>8).</w:t>
      </w:r>
      <w:r w:rsidR="00DE5122">
        <w:rPr>
          <w:rFonts w:ascii="Times New Roman" w:hAnsi="Times New Roman" w:cs="Times New Roman"/>
          <w:sz w:val="24"/>
          <w:szCs w:val="24"/>
        </w:rPr>
        <w:t xml:space="preserve"> Philip was forced to evacuate Greece, and </w:t>
      </w:r>
      <w:r w:rsidR="0035071E">
        <w:rPr>
          <w:rFonts w:ascii="Times New Roman" w:hAnsi="Times New Roman" w:cs="Times New Roman"/>
          <w:sz w:val="24"/>
          <w:szCs w:val="24"/>
        </w:rPr>
        <w:t>the</w:t>
      </w:r>
      <w:r w:rsidR="00DE5122">
        <w:rPr>
          <w:rFonts w:ascii="Times New Roman" w:hAnsi="Times New Roman" w:cs="Times New Roman"/>
          <w:sz w:val="24"/>
          <w:szCs w:val="24"/>
        </w:rPr>
        <w:t xml:space="preserve"> battle resulted in </w:t>
      </w:r>
      <w:proofErr w:type="spellStart"/>
      <w:r w:rsidR="00DE3DE5">
        <w:rPr>
          <w:rFonts w:ascii="Times New Roman" w:hAnsi="Times New Roman" w:cs="Times New Roman"/>
          <w:sz w:val="24"/>
          <w:szCs w:val="24"/>
        </w:rPr>
        <w:t>Flamininus</w:t>
      </w:r>
      <w:proofErr w:type="spellEnd"/>
      <w:r w:rsidR="00DE5122">
        <w:rPr>
          <w:rFonts w:ascii="Times New Roman" w:hAnsi="Times New Roman" w:cs="Times New Roman"/>
          <w:sz w:val="24"/>
          <w:szCs w:val="24"/>
        </w:rPr>
        <w:t xml:space="preserve"> proclaiming the </w:t>
      </w:r>
      <w:r w:rsidR="0069195C">
        <w:rPr>
          <w:rFonts w:ascii="Times New Roman" w:hAnsi="Times New Roman" w:cs="Times New Roman"/>
          <w:sz w:val="24"/>
          <w:szCs w:val="24"/>
        </w:rPr>
        <w:t>‘</w:t>
      </w:r>
      <w:r w:rsidR="00DE5122">
        <w:rPr>
          <w:rFonts w:ascii="Times New Roman" w:hAnsi="Times New Roman" w:cs="Times New Roman"/>
          <w:sz w:val="24"/>
          <w:szCs w:val="24"/>
        </w:rPr>
        <w:t>freedom of the Greeks</w:t>
      </w:r>
      <w:r w:rsidR="0069195C">
        <w:rPr>
          <w:rFonts w:ascii="Times New Roman" w:hAnsi="Times New Roman" w:cs="Times New Roman"/>
          <w:sz w:val="24"/>
          <w:szCs w:val="24"/>
        </w:rPr>
        <w:t xml:space="preserve">’ at the Isthmian Games in </w:t>
      </w:r>
      <w:r w:rsidR="00BB1D40">
        <w:rPr>
          <w:rFonts w:ascii="Times New Roman" w:hAnsi="Times New Roman" w:cs="Times New Roman"/>
          <w:sz w:val="24"/>
          <w:szCs w:val="24"/>
        </w:rPr>
        <w:t>196 BC</w:t>
      </w:r>
      <w:r w:rsidR="00A1548E">
        <w:rPr>
          <w:rFonts w:ascii="Times New Roman" w:hAnsi="Times New Roman" w:cs="Times New Roman"/>
          <w:sz w:val="24"/>
          <w:szCs w:val="24"/>
        </w:rPr>
        <w:t xml:space="preserve">, though Rome maintained garrisons in </w:t>
      </w:r>
      <w:proofErr w:type="spellStart"/>
      <w:r w:rsidR="00A1548E">
        <w:rPr>
          <w:rFonts w:ascii="Times New Roman" w:hAnsi="Times New Roman" w:cs="Times New Roman"/>
          <w:sz w:val="24"/>
          <w:szCs w:val="24"/>
        </w:rPr>
        <w:t>Demetrias</w:t>
      </w:r>
      <w:proofErr w:type="spellEnd"/>
      <w:r w:rsidR="00A1548E">
        <w:rPr>
          <w:rFonts w:ascii="Times New Roman" w:hAnsi="Times New Roman" w:cs="Times New Roman"/>
          <w:sz w:val="24"/>
          <w:szCs w:val="24"/>
        </w:rPr>
        <w:t xml:space="preserve">, Chalcis, and </w:t>
      </w:r>
      <w:proofErr w:type="spellStart"/>
      <w:r w:rsidR="00A1548E">
        <w:rPr>
          <w:rFonts w:ascii="Times New Roman" w:hAnsi="Times New Roman" w:cs="Times New Roman"/>
          <w:sz w:val="24"/>
          <w:szCs w:val="24"/>
        </w:rPr>
        <w:t>Acrocorinth</w:t>
      </w:r>
      <w:proofErr w:type="spellEnd"/>
      <w:r w:rsidR="00DE5122">
        <w:rPr>
          <w:rFonts w:ascii="Times New Roman" w:hAnsi="Times New Roman" w:cs="Times New Roman"/>
          <w:sz w:val="24"/>
          <w:szCs w:val="24"/>
        </w:rPr>
        <w:t xml:space="preserve"> (Green, 2008. 85).</w:t>
      </w:r>
    </w:p>
    <w:p w:rsidR="00FA7ECC" w:rsidRDefault="00FA7ECC" w:rsidP="00731561">
      <w:pPr>
        <w:rPr>
          <w:rFonts w:ascii="Times New Roman" w:hAnsi="Times New Roman" w:cs="Times New Roman"/>
          <w:sz w:val="24"/>
          <w:szCs w:val="24"/>
        </w:rPr>
      </w:pPr>
    </w:p>
    <w:p w:rsidR="00FA7ECC" w:rsidRPr="004738E8" w:rsidRDefault="00FA7ECC" w:rsidP="00731561">
      <w:pPr>
        <w:rPr>
          <w:rFonts w:ascii="Times New Roman" w:hAnsi="Times New Roman" w:cs="Times New Roman"/>
          <w:sz w:val="24"/>
          <w:szCs w:val="24"/>
        </w:rPr>
      </w:pPr>
      <w:r>
        <w:rPr>
          <w:rFonts w:ascii="Times New Roman" w:hAnsi="Times New Roman" w:cs="Times New Roman"/>
          <w:sz w:val="24"/>
          <w:szCs w:val="24"/>
        </w:rPr>
        <w:t xml:space="preserve">188 BC – Treaty of </w:t>
      </w:r>
      <w:proofErr w:type="spellStart"/>
      <w:r>
        <w:rPr>
          <w:rFonts w:ascii="Times New Roman" w:hAnsi="Times New Roman" w:cs="Times New Roman"/>
          <w:sz w:val="24"/>
          <w:szCs w:val="24"/>
        </w:rPr>
        <w:t>Apameia</w:t>
      </w:r>
      <w:proofErr w:type="spellEnd"/>
      <w:r>
        <w:rPr>
          <w:rFonts w:ascii="Times New Roman" w:hAnsi="Times New Roman" w:cs="Times New Roman"/>
          <w:sz w:val="24"/>
          <w:szCs w:val="24"/>
        </w:rPr>
        <w:t>, a peace treaty between Antiochus III</w:t>
      </w:r>
      <w:r w:rsidR="000D15B6">
        <w:rPr>
          <w:rFonts w:ascii="Times New Roman" w:hAnsi="Times New Roman" w:cs="Times New Roman"/>
          <w:sz w:val="24"/>
          <w:szCs w:val="24"/>
        </w:rPr>
        <w:t>, ruler of the Seleucid empire,</w:t>
      </w:r>
      <w:r>
        <w:rPr>
          <w:rFonts w:ascii="Times New Roman" w:hAnsi="Times New Roman" w:cs="Times New Roman"/>
          <w:sz w:val="24"/>
          <w:szCs w:val="24"/>
        </w:rPr>
        <w:t xml:space="preserve"> </w:t>
      </w:r>
      <w:r w:rsidR="000D15B6">
        <w:rPr>
          <w:rFonts w:ascii="Times New Roman" w:hAnsi="Times New Roman" w:cs="Times New Roman"/>
          <w:sz w:val="24"/>
          <w:szCs w:val="24"/>
        </w:rPr>
        <w:t>and the Roman Republic.</w:t>
      </w:r>
      <w:r w:rsidR="00C57F8E">
        <w:rPr>
          <w:rFonts w:ascii="Times New Roman" w:hAnsi="Times New Roman" w:cs="Times New Roman"/>
          <w:sz w:val="24"/>
          <w:szCs w:val="24"/>
        </w:rPr>
        <w:t xml:space="preserve"> Following several Roman victories, the treaty required Antiochus to surrender many of his lands and be limited in his forces (</w:t>
      </w:r>
      <w:proofErr w:type="spellStart"/>
      <w:r w:rsidR="00C57F8E">
        <w:rPr>
          <w:rFonts w:ascii="Times New Roman" w:hAnsi="Times New Roman" w:cs="Times New Roman"/>
          <w:sz w:val="24"/>
          <w:szCs w:val="24"/>
        </w:rPr>
        <w:t>Plb</w:t>
      </w:r>
      <w:proofErr w:type="spellEnd"/>
      <w:r w:rsidR="00C57F8E">
        <w:rPr>
          <w:rFonts w:ascii="Times New Roman" w:hAnsi="Times New Roman" w:cs="Times New Roman"/>
          <w:sz w:val="24"/>
          <w:szCs w:val="24"/>
        </w:rPr>
        <w:t>. 21.45).</w:t>
      </w:r>
      <w:r w:rsidR="00A35FFC">
        <w:rPr>
          <w:rFonts w:ascii="Times New Roman" w:hAnsi="Times New Roman" w:cs="Times New Roman"/>
          <w:sz w:val="24"/>
          <w:szCs w:val="24"/>
        </w:rPr>
        <w:t xml:space="preserve"> Antiochus was killed a year later whilst raiding a temple in Elam for money to ‘meet his obligations’. Green argues that in this way, the Romans effectively had him executed (Green, 2008. 90).</w:t>
      </w:r>
    </w:p>
    <w:p w:rsidR="00F34096" w:rsidRDefault="00F34096" w:rsidP="00731561">
      <w:pPr>
        <w:rPr>
          <w:rFonts w:ascii="Times New Roman" w:hAnsi="Times New Roman" w:cs="Times New Roman"/>
          <w:sz w:val="24"/>
          <w:szCs w:val="24"/>
        </w:rPr>
      </w:pPr>
    </w:p>
    <w:p w:rsidR="00212E09" w:rsidRDefault="00212E09" w:rsidP="00731561">
      <w:pPr>
        <w:rPr>
          <w:rFonts w:ascii="Times New Roman" w:hAnsi="Times New Roman" w:cs="Times New Roman"/>
          <w:sz w:val="24"/>
          <w:szCs w:val="24"/>
        </w:rPr>
      </w:pPr>
      <w:r>
        <w:rPr>
          <w:rFonts w:ascii="Times New Roman" w:hAnsi="Times New Roman" w:cs="Times New Roman"/>
          <w:sz w:val="24"/>
          <w:szCs w:val="24"/>
        </w:rPr>
        <w:t xml:space="preserve">168 BC – Battle of </w:t>
      </w:r>
      <w:proofErr w:type="spellStart"/>
      <w:r>
        <w:rPr>
          <w:rFonts w:ascii="Times New Roman" w:hAnsi="Times New Roman" w:cs="Times New Roman"/>
          <w:sz w:val="24"/>
          <w:szCs w:val="24"/>
        </w:rPr>
        <w:t>Pydna</w:t>
      </w:r>
      <w:proofErr w:type="spellEnd"/>
      <w:r w:rsidR="000B320B">
        <w:rPr>
          <w:rFonts w:ascii="Times New Roman" w:hAnsi="Times New Roman" w:cs="Times New Roman"/>
          <w:sz w:val="24"/>
          <w:szCs w:val="24"/>
        </w:rPr>
        <w:t xml:space="preserve"> in Macedon</w:t>
      </w:r>
      <w:r>
        <w:rPr>
          <w:rFonts w:ascii="Times New Roman" w:hAnsi="Times New Roman" w:cs="Times New Roman"/>
          <w:sz w:val="24"/>
          <w:szCs w:val="24"/>
        </w:rPr>
        <w:t>, fought between Rome</w:t>
      </w:r>
      <w:r w:rsidR="000B320B">
        <w:rPr>
          <w:rFonts w:ascii="Times New Roman" w:hAnsi="Times New Roman" w:cs="Times New Roman"/>
          <w:sz w:val="24"/>
          <w:szCs w:val="24"/>
        </w:rPr>
        <w:t xml:space="preserve">, led by </w:t>
      </w:r>
      <w:proofErr w:type="spellStart"/>
      <w:r w:rsidR="000B320B">
        <w:rPr>
          <w:rFonts w:ascii="Times New Roman" w:hAnsi="Times New Roman" w:cs="Times New Roman"/>
          <w:sz w:val="24"/>
          <w:szCs w:val="24"/>
        </w:rPr>
        <w:t>Aemilius</w:t>
      </w:r>
      <w:proofErr w:type="spellEnd"/>
      <w:r>
        <w:rPr>
          <w:rFonts w:ascii="Times New Roman" w:hAnsi="Times New Roman" w:cs="Times New Roman"/>
          <w:sz w:val="24"/>
          <w:szCs w:val="24"/>
        </w:rPr>
        <w:t xml:space="preserve"> and </w:t>
      </w:r>
      <w:r w:rsidR="000B320B">
        <w:rPr>
          <w:rFonts w:ascii="Times New Roman" w:hAnsi="Times New Roman" w:cs="Times New Roman"/>
          <w:sz w:val="24"/>
          <w:szCs w:val="24"/>
        </w:rPr>
        <w:t>Macedon, led by King Perseus. The battle resulted in a Roman victory, with the Macedonians ultimately fleeing (</w:t>
      </w:r>
      <w:proofErr w:type="spellStart"/>
      <w:r w:rsidR="000B320B">
        <w:rPr>
          <w:rFonts w:ascii="Times New Roman" w:hAnsi="Times New Roman" w:cs="Times New Roman"/>
          <w:sz w:val="24"/>
          <w:szCs w:val="24"/>
        </w:rPr>
        <w:t>Plut</w:t>
      </w:r>
      <w:proofErr w:type="spellEnd"/>
      <w:r w:rsidR="000B320B">
        <w:rPr>
          <w:rFonts w:ascii="Times New Roman" w:hAnsi="Times New Roman" w:cs="Times New Roman"/>
          <w:sz w:val="24"/>
          <w:szCs w:val="24"/>
        </w:rPr>
        <w:t xml:space="preserve">. </w:t>
      </w:r>
      <w:proofErr w:type="spellStart"/>
      <w:r w:rsidR="000B320B">
        <w:rPr>
          <w:rFonts w:ascii="Times New Roman" w:hAnsi="Times New Roman" w:cs="Times New Roman"/>
          <w:i/>
          <w:sz w:val="24"/>
          <w:szCs w:val="24"/>
        </w:rPr>
        <w:t>Aem</w:t>
      </w:r>
      <w:proofErr w:type="spellEnd"/>
      <w:r w:rsidR="000B320B">
        <w:rPr>
          <w:rFonts w:ascii="Times New Roman" w:hAnsi="Times New Roman" w:cs="Times New Roman"/>
          <w:sz w:val="24"/>
          <w:szCs w:val="24"/>
        </w:rPr>
        <w:t>. 21.3).</w:t>
      </w:r>
      <w:r w:rsidR="00CA5D1A">
        <w:rPr>
          <w:rFonts w:ascii="Times New Roman" w:hAnsi="Times New Roman" w:cs="Times New Roman"/>
          <w:sz w:val="24"/>
          <w:szCs w:val="24"/>
        </w:rPr>
        <w:t xml:space="preserve"> According to Green, </w:t>
      </w:r>
      <w:proofErr w:type="spellStart"/>
      <w:r w:rsidR="00CA5D1A">
        <w:rPr>
          <w:rFonts w:ascii="Times New Roman" w:hAnsi="Times New Roman" w:cs="Times New Roman"/>
          <w:sz w:val="24"/>
          <w:szCs w:val="24"/>
        </w:rPr>
        <w:t>Pydna</w:t>
      </w:r>
      <w:proofErr w:type="spellEnd"/>
      <w:r w:rsidR="00CA5D1A">
        <w:rPr>
          <w:rFonts w:ascii="Times New Roman" w:hAnsi="Times New Roman" w:cs="Times New Roman"/>
          <w:sz w:val="24"/>
          <w:szCs w:val="24"/>
        </w:rPr>
        <w:t xml:space="preserve"> ‘marked the end of Macedonia as an independent kingdom’, </w:t>
      </w:r>
      <w:r w:rsidR="0021246D">
        <w:rPr>
          <w:rFonts w:ascii="Times New Roman" w:hAnsi="Times New Roman" w:cs="Times New Roman"/>
          <w:sz w:val="24"/>
          <w:szCs w:val="24"/>
        </w:rPr>
        <w:t xml:space="preserve">perhaps </w:t>
      </w:r>
      <w:r w:rsidR="00CA5D1A">
        <w:rPr>
          <w:rFonts w:ascii="Times New Roman" w:hAnsi="Times New Roman" w:cs="Times New Roman"/>
          <w:sz w:val="24"/>
          <w:szCs w:val="24"/>
        </w:rPr>
        <w:t>signalling the beginning of the end of the Hellenistic world (Green, 2008. 93).</w:t>
      </w:r>
    </w:p>
    <w:p w:rsidR="00C320E6" w:rsidRDefault="00C320E6" w:rsidP="00731561">
      <w:pPr>
        <w:rPr>
          <w:rFonts w:ascii="Times New Roman" w:hAnsi="Times New Roman" w:cs="Times New Roman"/>
          <w:sz w:val="24"/>
          <w:szCs w:val="24"/>
        </w:rPr>
      </w:pPr>
    </w:p>
    <w:p w:rsidR="00C320E6" w:rsidRDefault="00C320E6" w:rsidP="00731561">
      <w:pPr>
        <w:rPr>
          <w:rFonts w:ascii="Times New Roman" w:hAnsi="Times New Roman" w:cs="Times New Roman"/>
          <w:sz w:val="24"/>
          <w:szCs w:val="24"/>
        </w:rPr>
      </w:pPr>
      <w:r>
        <w:rPr>
          <w:rFonts w:ascii="Times New Roman" w:hAnsi="Times New Roman" w:cs="Times New Roman"/>
          <w:sz w:val="24"/>
          <w:szCs w:val="24"/>
        </w:rPr>
        <w:t xml:space="preserve">168 BC – Rome draws a line in the sand. When Antiochus IV proceeds to invade Egypt for the second time, he is stopped by Roman commander </w:t>
      </w:r>
      <w:proofErr w:type="spellStart"/>
      <w:r>
        <w:rPr>
          <w:rFonts w:ascii="Times New Roman" w:hAnsi="Times New Roman" w:cs="Times New Roman"/>
          <w:sz w:val="24"/>
          <w:szCs w:val="24"/>
        </w:rPr>
        <w:t>Popilius</w:t>
      </w:r>
      <w:proofErr w:type="spellEnd"/>
      <w:r>
        <w:rPr>
          <w:rFonts w:ascii="Times New Roman" w:hAnsi="Times New Roman" w:cs="Times New Roman"/>
          <w:sz w:val="24"/>
          <w:szCs w:val="24"/>
        </w:rPr>
        <w:t xml:space="preserve">, </w:t>
      </w:r>
      <w:r w:rsidR="00D34E7C">
        <w:rPr>
          <w:rFonts w:ascii="Times New Roman" w:hAnsi="Times New Roman" w:cs="Times New Roman"/>
          <w:sz w:val="24"/>
          <w:szCs w:val="24"/>
        </w:rPr>
        <w:t>who reads a decree demanding that Antiochus withdraws his armies, drawing a circle around him with a stick and demanding an answer, suggesting that not withdrawing his armies would lead to war with Rome (</w:t>
      </w:r>
      <w:proofErr w:type="spellStart"/>
      <w:r w:rsidR="00D34E7C">
        <w:rPr>
          <w:rFonts w:ascii="Times New Roman" w:hAnsi="Times New Roman" w:cs="Times New Roman"/>
          <w:sz w:val="24"/>
          <w:szCs w:val="24"/>
        </w:rPr>
        <w:t>Plb</w:t>
      </w:r>
      <w:proofErr w:type="spellEnd"/>
      <w:r w:rsidR="00D34E7C">
        <w:rPr>
          <w:rFonts w:ascii="Times New Roman" w:hAnsi="Times New Roman" w:cs="Times New Roman"/>
          <w:sz w:val="24"/>
          <w:szCs w:val="24"/>
        </w:rPr>
        <w:t>. 29.27).</w:t>
      </w:r>
      <w:r w:rsidR="00B523AB">
        <w:rPr>
          <w:rFonts w:ascii="Times New Roman" w:hAnsi="Times New Roman" w:cs="Times New Roman"/>
          <w:sz w:val="24"/>
          <w:szCs w:val="24"/>
        </w:rPr>
        <w:t xml:space="preserve"> Ant</w:t>
      </w:r>
      <w:r w:rsidR="00F8039E">
        <w:rPr>
          <w:rFonts w:ascii="Times New Roman" w:hAnsi="Times New Roman" w:cs="Times New Roman"/>
          <w:sz w:val="24"/>
          <w:szCs w:val="24"/>
        </w:rPr>
        <w:t>iochus withdrew, informing the s</w:t>
      </w:r>
      <w:r w:rsidR="00B523AB">
        <w:rPr>
          <w:rFonts w:ascii="Times New Roman" w:hAnsi="Times New Roman" w:cs="Times New Roman"/>
          <w:sz w:val="24"/>
          <w:szCs w:val="24"/>
        </w:rPr>
        <w:t>enate that peace with Rome is more important than a victory in Egypt (Green, 2008. 94).</w:t>
      </w:r>
    </w:p>
    <w:p w:rsidR="00990D49" w:rsidRDefault="00990D49" w:rsidP="00731561">
      <w:pPr>
        <w:rPr>
          <w:rFonts w:ascii="Times New Roman" w:hAnsi="Times New Roman" w:cs="Times New Roman"/>
          <w:sz w:val="24"/>
          <w:szCs w:val="24"/>
        </w:rPr>
      </w:pPr>
      <w:r>
        <w:rPr>
          <w:rFonts w:ascii="Times New Roman" w:hAnsi="Times New Roman" w:cs="Times New Roman"/>
          <w:sz w:val="24"/>
          <w:szCs w:val="24"/>
        </w:rPr>
        <w:lastRenderedPageBreak/>
        <w:t>167 BC – Maccabean revolt, a Jewish rebellion lasting</w:t>
      </w:r>
      <w:r w:rsidR="009141E2">
        <w:rPr>
          <w:rFonts w:ascii="Times New Roman" w:hAnsi="Times New Roman" w:cs="Times New Roman"/>
          <w:sz w:val="24"/>
          <w:szCs w:val="24"/>
        </w:rPr>
        <w:t xml:space="preserve"> 7 years against the Seleucids under Antiochus IV. Antiochus</w:t>
      </w:r>
      <w:r w:rsidR="000516CC">
        <w:rPr>
          <w:rFonts w:ascii="Times New Roman" w:hAnsi="Times New Roman" w:cs="Times New Roman"/>
          <w:sz w:val="24"/>
          <w:szCs w:val="24"/>
        </w:rPr>
        <w:t xml:space="preserve"> IV</w:t>
      </w:r>
      <w:r w:rsidR="009141E2">
        <w:rPr>
          <w:rFonts w:ascii="Times New Roman" w:hAnsi="Times New Roman" w:cs="Times New Roman"/>
          <w:sz w:val="24"/>
          <w:szCs w:val="24"/>
        </w:rPr>
        <w:t xml:space="preserve"> died during the period, Rome made a treaty with the Judas Maccabaeus in 161 BC, and the Seleucid dynasty was left wi</w:t>
      </w:r>
      <w:r w:rsidR="00C50F82">
        <w:rPr>
          <w:rFonts w:ascii="Times New Roman" w:hAnsi="Times New Roman" w:cs="Times New Roman"/>
          <w:sz w:val="24"/>
          <w:szCs w:val="24"/>
        </w:rPr>
        <w:t>th a weak ruler in Antiochus V (Green, 2008. 102-103).</w:t>
      </w:r>
    </w:p>
    <w:p w:rsidR="00990D49" w:rsidRDefault="00990D49" w:rsidP="00731561">
      <w:pPr>
        <w:rPr>
          <w:rFonts w:ascii="Times New Roman" w:hAnsi="Times New Roman" w:cs="Times New Roman"/>
          <w:sz w:val="24"/>
          <w:szCs w:val="24"/>
        </w:rPr>
      </w:pPr>
    </w:p>
    <w:p w:rsidR="0039200F" w:rsidRDefault="0039200F" w:rsidP="00731561">
      <w:pPr>
        <w:rPr>
          <w:rFonts w:ascii="Times New Roman" w:hAnsi="Times New Roman" w:cs="Times New Roman"/>
          <w:sz w:val="24"/>
          <w:szCs w:val="24"/>
        </w:rPr>
      </w:pPr>
      <w:r>
        <w:rPr>
          <w:rFonts w:ascii="Times New Roman" w:hAnsi="Times New Roman" w:cs="Times New Roman"/>
          <w:sz w:val="24"/>
          <w:szCs w:val="24"/>
        </w:rPr>
        <w:t xml:space="preserve">146 BC – Sack of Corinth. </w:t>
      </w:r>
      <w:r w:rsidR="00257326">
        <w:rPr>
          <w:rFonts w:ascii="Times New Roman" w:hAnsi="Times New Roman" w:cs="Times New Roman"/>
          <w:sz w:val="24"/>
          <w:szCs w:val="24"/>
        </w:rPr>
        <w:t xml:space="preserve">Rome, led by Lucius </w:t>
      </w:r>
      <w:proofErr w:type="spellStart"/>
      <w:r w:rsidR="00257326">
        <w:rPr>
          <w:rFonts w:ascii="Times New Roman" w:hAnsi="Times New Roman" w:cs="Times New Roman"/>
          <w:sz w:val="24"/>
          <w:szCs w:val="24"/>
        </w:rPr>
        <w:t>Mummius</w:t>
      </w:r>
      <w:proofErr w:type="spellEnd"/>
      <w:r w:rsidR="00257326">
        <w:rPr>
          <w:rFonts w:ascii="Times New Roman" w:hAnsi="Times New Roman" w:cs="Times New Roman"/>
          <w:sz w:val="24"/>
          <w:szCs w:val="24"/>
        </w:rPr>
        <w:t xml:space="preserve">, fought against the Achaean league, who were rebelling against Roman dominance. </w:t>
      </w:r>
      <w:proofErr w:type="spellStart"/>
      <w:r w:rsidR="00257326">
        <w:rPr>
          <w:rFonts w:ascii="Times New Roman" w:hAnsi="Times New Roman" w:cs="Times New Roman"/>
          <w:sz w:val="24"/>
          <w:szCs w:val="24"/>
        </w:rPr>
        <w:t>Mummius</w:t>
      </w:r>
      <w:proofErr w:type="spellEnd"/>
      <w:r w:rsidR="00257326">
        <w:rPr>
          <w:rFonts w:ascii="Times New Roman" w:hAnsi="Times New Roman" w:cs="Times New Roman"/>
          <w:sz w:val="24"/>
          <w:szCs w:val="24"/>
        </w:rPr>
        <w:t xml:space="preserve"> allowed his legionaries to completely sack and destroy Corinth, potentially as a deterrent to further rebellion (Green, 2008. 101).</w:t>
      </w:r>
    </w:p>
    <w:p w:rsidR="00ED69CF" w:rsidRDefault="00ED69CF" w:rsidP="00731561">
      <w:pPr>
        <w:rPr>
          <w:rFonts w:ascii="Times New Roman" w:hAnsi="Times New Roman" w:cs="Times New Roman"/>
          <w:sz w:val="24"/>
          <w:szCs w:val="24"/>
        </w:rPr>
      </w:pPr>
    </w:p>
    <w:p w:rsidR="008817C8" w:rsidRDefault="008817C8" w:rsidP="00731561">
      <w:pPr>
        <w:rPr>
          <w:rFonts w:ascii="Times New Roman" w:hAnsi="Times New Roman" w:cs="Times New Roman"/>
          <w:sz w:val="24"/>
          <w:szCs w:val="24"/>
        </w:rPr>
      </w:pPr>
      <w:r>
        <w:rPr>
          <w:rFonts w:ascii="Times New Roman" w:hAnsi="Times New Roman" w:cs="Times New Roman"/>
          <w:sz w:val="24"/>
          <w:szCs w:val="24"/>
        </w:rPr>
        <w:t xml:space="preserve">63 BC – Death of Mithridates, </w:t>
      </w:r>
      <w:r w:rsidR="000D6350">
        <w:rPr>
          <w:rFonts w:ascii="Times New Roman" w:hAnsi="Times New Roman" w:cs="Times New Roman"/>
          <w:sz w:val="24"/>
          <w:szCs w:val="24"/>
        </w:rPr>
        <w:t xml:space="preserve">king of Pontus, </w:t>
      </w:r>
      <w:r w:rsidR="00DA7662">
        <w:rPr>
          <w:rFonts w:ascii="Times New Roman" w:hAnsi="Times New Roman" w:cs="Times New Roman"/>
          <w:sz w:val="24"/>
          <w:szCs w:val="24"/>
        </w:rPr>
        <w:t>an enemy of Rome. Mithridates attempted suicide after being defeated</w:t>
      </w:r>
      <w:r w:rsidR="003562A9">
        <w:rPr>
          <w:rFonts w:ascii="Times New Roman" w:hAnsi="Times New Roman" w:cs="Times New Roman"/>
          <w:sz w:val="24"/>
          <w:szCs w:val="24"/>
        </w:rPr>
        <w:t xml:space="preserve"> in previous </w:t>
      </w:r>
      <w:r w:rsidR="00634B17">
        <w:rPr>
          <w:rFonts w:ascii="Times New Roman" w:hAnsi="Times New Roman" w:cs="Times New Roman"/>
          <w:sz w:val="24"/>
          <w:szCs w:val="24"/>
        </w:rPr>
        <w:t>battles and</w:t>
      </w:r>
      <w:r w:rsidR="003562A9">
        <w:rPr>
          <w:rFonts w:ascii="Times New Roman" w:hAnsi="Times New Roman" w:cs="Times New Roman"/>
          <w:sz w:val="24"/>
          <w:szCs w:val="24"/>
        </w:rPr>
        <w:t xml:space="preserve"> was</w:t>
      </w:r>
      <w:r w:rsidR="00DA7662">
        <w:rPr>
          <w:rFonts w:ascii="Times New Roman" w:hAnsi="Times New Roman" w:cs="Times New Roman"/>
          <w:sz w:val="24"/>
          <w:szCs w:val="24"/>
        </w:rPr>
        <w:t xml:space="preserve"> ultimately rebelled against by his own people. However, he supposedly had become immune to the poison that he took, and so asked </w:t>
      </w:r>
      <w:proofErr w:type="spellStart"/>
      <w:r w:rsidR="00DA7662">
        <w:rPr>
          <w:rFonts w:ascii="Times New Roman" w:hAnsi="Times New Roman" w:cs="Times New Roman"/>
          <w:sz w:val="24"/>
          <w:szCs w:val="24"/>
        </w:rPr>
        <w:t>Bituitus</w:t>
      </w:r>
      <w:proofErr w:type="spellEnd"/>
      <w:r w:rsidR="00DA7662">
        <w:rPr>
          <w:rFonts w:ascii="Times New Roman" w:hAnsi="Times New Roman" w:cs="Times New Roman"/>
          <w:sz w:val="24"/>
          <w:szCs w:val="24"/>
        </w:rPr>
        <w:t xml:space="preserve"> to kill him (</w:t>
      </w:r>
      <w:r w:rsidR="003562A9">
        <w:rPr>
          <w:rFonts w:ascii="Times New Roman" w:hAnsi="Times New Roman" w:cs="Times New Roman"/>
          <w:sz w:val="24"/>
          <w:szCs w:val="24"/>
        </w:rPr>
        <w:t xml:space="preserve">App. </w:t>
      </w:r>
      <w:proofErr w:type="spellStart"/>
      <w:r w:rsidR="003562A9">
        <w:rPr>
          <w:rFonts w:ascii="Times New Roman" w:hAnsi="Times New Roman" w:cs="Times New Roman"/>
          <w:i/>
          <w:sz w:val="24"/>
          <w:szCs w:val="24"/>
        </w:rPr>
        <w:t>Mith</w:t>
      </w:r>
      <w:proofErr w:type="spellEnd"/>
      <w:r w:rsidR="003562A9">
        <w:rPr>
          <w:rFonts w:ascii="Times New Roman" w:hAnsi="Times New Roman" w:cs="Times New Roman"/>
          <w:sz w:val="24"/>
          <w:szCs w:val="24"/>
        </w:rPr>
        <w:t>. 16</w:t>
      </w:r>
      <w:r w:rsidR="00AA373D">
        <w:rPr>
          <w:rFonts w:ascii="Times New Roman" w:hAnsi="Times New Roman" w:cs="Times New Roman"/>
          <w:sz w:val="24"/>
          <w:szCs w:val="24"/>
        </w:rPr>
        <w:t>; Green, 2008. 122-123</w:t>
      </w:r>
      <w:r w:rsidR="003562A9">
        <w:rPr>
          <w:rFonts w:ascii="Times New Roman" w:hAnsi="Times New Roman" w:cs="Times New Roman"/>
          <w:sz w:val="24"/>
          <w:szCs w:val="24"/>
        </w:rPr>
        <w:t>).</w:t>
      </w:r>
      <w:r w:rsidR="00634B17">
        <w:rPr>
          <w:rFonts w:ascii="Times New Roman" w:hAnsi="Times New Roman" w:cs="Times New Roman"/>
          <w:sz w:val="24"/>
          <w:szCs w:val="24"/>
        </w:rPr>
        <w:t xml:space="preserve"> </w:t>
      </w:r>
    </w:p>
    <w:p w:rsidR="00445F66" w:rsidRDefault="00445F66" w:rsidP="00731561">
      <w:pPr>
        <w:rPr>
          <w:rFonts w:ascii="Times New Roman" w:hAnsi="Times New Roman" w:cs="Times New Roman"/>
          <w:sz w:val="24"/>
          <w:szCs w:val="24"/>
        </w:rPr>
      </w:pPr>
    </w:p>
    <w:p w:rsidR="00445F66" w:rsidRPr="003562A9" w:rsidRDefault="00445F66" w:rsidP="00731561">
      <w:pPr>
        <w:rPr>
          <w:rFonts w:ascii="Times New Roman" w:hAnsi="Times New Roman" w:cs="Times New Roman"/>
          <w:sz w:val="24"/>
          <w:szCs w:val="24"/>
        </w:rPr>
      </w:pPr>
      <w:r>
        <w:rPr>
          <w:rFonts w:ascii="Times New Roman" w:hAnsi="Times New Roman" w:cs="Times New Roman"/>
          <w:sz w:val="24"/>
          <w:szCs w:val="24"/>
        </w:rPr>
        <w:t xml:space="preserve">31 BC – Battle of Actium, a naval battle fought between </w:t>
      </w:r>
      <w:r w:rsidR="00F654D7">
        <w:rPr>
          <w:rFonts w:ascii="Times New Roman" w:hAnsi="Times New Roman" w:cs="Times New Roman"/>
          <w:sz w:val="24"/>
          <w:szCs w:val="24"/>
        </w:rPr>
        <w:t>Rome</w:t>
      </w:r>
      <w:r w:rsidR="006C007B">
        <w:rPr>
          <w:rFonts w:ascii="Times New Roman" w:hAnsi="Times New Roman" w:cs="Times New Roman"/>
          <w:sz w:val="24"/>
          <w:szCs w:val="24"/>
        </w:rPr>
        <w:t xml:space="preserve"> </w:t>
      </w:r>
      <w:r w:rsidR="00F654D7">
        <w:rPr>
          <w:rFonts w:ascii="Times New Roman" w:hAnsi="Times New Roman" w:cs="Times New Roman"/>
          <w:sz w:val="24"/>
          <w:szCs w:val="24"/>
        </w:rPr>
        <w:t>under commander</w:t>
      </w:r>
      <w:r w:rsidR="006C007B">
        <w:rPr>
          <w:rFonts w:ascii="Times New Roman" w:hAnsi="Times New Roman" w:cs="Times New Roman"/>
          <w:sz w:val="24"/>
          <w:szCs w:val="24"/>
        </w:rPr>
        <w:t xml:space="preserve"> Agrippa,</w:t>
      </w:r>
      <w:r>
        <w:rPr>
          <w:rFonts w:ascii="Times New Roman" w:hAnsi="Times New Roman" w:cs="Times New Roman"/>
          <w:sz w:val="24"/>
          <w:szCs w:val="24"/>
        </w:rPr>
        <w:t xml:space="preserve"> and enemies Mark Antony and</w:t>
      </w:r>
      <w:r w:rsidR="00B86EED">
        <w:rPr>
          <w:rFonts w:ascii="Times New Roman" w:hAnsi="Times New Roman" w:cs="Times New Roman"/>
          <w:sz w:val="24"/>
          <w:szCs w:val="24"/>
        </w:rPr>
        <w:t xml:space="preserve"> Cleopatra, who wanted to develop ‘a new order, a Romano-Hellenistic empire’</w:t>
      </w:r>
      <w:r w:rsidR="00730256">
        <w:rPr>
          <w:rFonts w:ascii="Times New Roman" w:hAnsi="Times New Roman" w:cs="Times New Roman"/>
          <w:sz w:val="24"/>
          <w:szCs w:val="24"/>
        </w:rPr>
        <w:t>. Octavian and Agrippa delivered a crushing victory, and Antony and Cleopatra commit suicide shortly after</w:t>
      </w:r>
      <w:r w:rsidR="00FB5FF2">
        <w:rPr>
          <w:rFonts w:ascii="Times New Roman" w:hAnsi="Times New Roman" w:cs="Times New Roman"/>
          <w:sz w:val="24"/>
          <w:szCs w:val="24"/>
        </w:rPr>
        <w:t xml:space="preserve">. </w:t>
      </w:r>
      <w:r w:rsidR="00AA6968">
        <w:rPr>
          <w:rFonts w:ascii="Times New Roman" w:hAnsi="Times New Roman" w:cs="Times New Roman"/>
          <w:sz w:val="24"/>
          <w:szCs w:val="24"/>
        </w:rPr>
        <w:t>In 30 BC, Octavian ‘proclaimed the end of the Ptolemaic dynasty’</w:t>
      </w:r>
      <w:r w:rsidR="00B86EED">
        <w:rPr>
          <w:rFonts w:ascii="Times New Roman" w:hAnsi="Times New Roman" w:cs="Times New Roman"/>
          <w:sz w:val="24"/>
          <w:szCs w:val="24"/>
        </w:rPr>
        <w:t xml:space="preserve"> (Green, 2008. 129</w:t>
      </w:r>
      <w:r w:rsidR="00FF1CC3">
        <w:rPr>
          <w:rFonts w:ascii="Times New Roman" w:hAnsi="Times New Roman" w:cs="Times New Roman"/>
          <w:sz w:val="24"/>
          <w:szCs w:val="24"/>
        </w:rPr>
        <w:t xml:space="preserve">; </w:t>
      </w:r>
      <w:proofErr w:type="spellStart"/>
      <w:r w:rsidR="00FF1CC3">
        <w:rPr>
          <w:rFonts w:ascii="Times New Roman" w:hAnsi="Times New Roman" w:cs="Times New Roman"/>
          <w:sz w:val="24"/>
          <w:szCs w:val="24"/>
        </w:rPr>
        <w:t>Plut</w:t>
      </w:r>
      <w:proofErr w:type="spellEnd"/>
      <w:r w:rsidR="00FF1CC3">
        <w:rPr>
          <w:rFonts w:ascii="Times New Roman" w:hAnsi="Times New Roman" w:cs="Times New Roman"/>
          <w:sz w:val="24"/>
          <w:szCs w:val="24"/>
        </w:rPr>
        <w:t xml:space="preserve">. </w:t>
      </w:r>
      <w:r w:rsidR="00FF1CC3">
        <w:rPr>
          <w:rFonts w:ascii="Times New Roman" w:hAnsi="Times New Roman" w:cs="Times New Roman"/>
          <w:i/>
          <w:sz w:val="24"/>
          <w:szCs w:val="24"/>
        </w:rPr>
        <w:t>Ant. 65</w:t>
      </w:r>
      <w:r w:rsidR="00B86EED">
        <w:rPr>
          <w:rFonts w:ascii="Times New Roman" w:hAnsi="Times New Roman" w:cs="Times New Roman"/>
          <w:sz w:val="24"/>
          <w:szCs w:val="24"/>
        </w:rPr>
        <w:t>).</w:t>
      </w:r>
      <w:r w:rsidR="00730256">
        <w:rPr>
          <w:rFonts w:ascii="Times New Roman" w:hAnsi="Times New Roman" w:cs="Times New Roman"/>
          <w:sz w:val="24"/>
          <w:szCs w:val="24"/>
        </w:rPr>
        <w:t xml:space="preserve"> </w:t>
      </w:r>
    </w:p>
    <w:p w:rsidR="003175A0" w:rsidRDefault="003175A0" w:rsidP="00731561">
      <w:pPr>
        <w:rPr>
          <w:rFonts w:ascii="Times New Roman" w:hAnsi="Times New Roman" w:cs="Times New Roman"/>
          <w:sz w:val="24"/>
          <w:szCs w:val="24"/>
        </w:rPr>
      </w:pPr>
    </w:p>
    <w:p w:rsidR="003175A0" w:rsidRDefault="003175A0" w:rsidP="00731561">
      <w:pPr>
        <w:rPr>
          <w:rFonts w:ascii="Times New Roman" w:hAnsi="Times New Roman" w:cs="Times New Roman"/>
          <w:sz w:val="24"/>
          <w:szCs w:val="24"/>
        </w:rPr>
      </w:pPr>
    </w:p>
    <w:p w:rsidR="004B12FD" w:rsidRDefault="004B12FD">
      <w:pPr>
        <w:rPr>
          <w:rFonts w:ascii="Times New Roman" w:hAnsi="Times New Roman" w:cs="Times New Roman"/>
          <w:sz w:val="24"/>
          <w:szCs w:val="24"/>
        </w:rPr>
      </w:pPr>
    </w:p>
    <w:p w:rsidR="000E43EF" w:rsidRDefault="000E43EF">
      <w:pPr>
        <w:rPr>
          <w:rFonts w:ascii="Times New Roman" w:hAnsi="Times New Roman" w:cs="Times New Roman"/>
          <w:b/>
          <w:sz w:val="24"/>
          <w:szCs w:val="24"/>
        </w:rPr>
      </w:pPr>
      <w:bookmarkStart w:id="0" w:name="_GoBack"/>
      <w:bookmarkEnd w:id="0"/>
      <w:r>
        <w:rPr>
          <w:rFonts w:ascii="Times New Roman" w:hAnsi="Times New Roman" w:cs="Times New Roman"/>
          <w:b/>
          <w:sz w:val="24"/>
          <w:szCs w:val="24"/>
        </w:rPr>
        <w:lastRenderedPageBreak/>
        <w:t>Bibliography</w:t>
      </w:r>
    </w:p>
    <w:p w:rsidR="000E43EF" w:rsidRDefault="000E43EF">
      <w:pPr>
        <w:rPr>
          <w:rFonts w:ascii="Times New Roman" w:hAnsi="Times New Roman" w:cs="Times New Roman"/>
          <w:b/>
          <w:sz w:val="24"/>
          <w:szCs w:val="24"/>
        </w:rPr>
      </w:pPr>
      <w:r>
        <w:rPr>
          <w:rFonts w:ascii="Times New Roman" w:hAnsi="Times New Roman" w:cs="Times New Roman"/>
          <w:b/>
          <w:sz w:val="24"/>
          <w:szCs w:val="24"/>
        </w:rPr>
        <w:t>Modern Scholarship</w:t>
      </w:r>
    </w:p>
    <w:p w:rsidR="00476AC6" w:rsidRPr="00476AC6" w:rsidRDefault="00476AC6">
      <w:pPr>
        <w:rPr>
          <w:rFonts w:ascii="Times New Roman" w:hAnsi="Times New Roman" w:cs="Times New Roman"/>
          <w:sz w:val="24"/>
          <w:szCs w:val="24"/>
        </w:rPr>
      </w:pPr>
      <w:r>
        <w:rPr>
          <w:rFonts w:ascii="Times New Roman" w:hAnsi="Times New Roman" w:cs="Times New Roman"/>
          <w:sz w:val="24"/>
          <w:szCs w:val="24"/>
        </w:rPr>
        <w:t xml:space="preserve">Brown, T.S. 1947. Hieronymus of Cardia. </w:t>
      </w:r>
      <w:r>
        <w:rPr>
          <w:rFonts w:ascii="Times New Roman" w:hAnsi="Times New Roman" w:cs="Times New Roman"/>
          <w:i/>
          <w:sz w:val="24"/>
          <w:szCs w:val="24"/>
        </w:rPr>
        <w:t xml:space="preserve">The American Historical Review. </w:t>
      </w:r>
      <w:r>
        <w:rPr>
          <w:rFonts w:ascii="Times New Roman" w:hAnsi="Times New Roman" w:cs="Times New Roman"/>
          <w:sz w:val="24"/>
          <w:szCs w:val="24"/>
        </w:rPr>
        <w:t>Oxford University Press.</w:t>
      </w:r>
    </w:p>
    <w:p w:rsidR="000E43EF" w:rsidRDefault="000E43EF">
      <w:pPr>
        <w:rPr>
          <w:rFonts w:ascii="Times New Roman" w:hAnsi="Times New Roman" w:cs="Times New Roman"/>
          <w:sz w:val="24"/>
          <w:szCs w:val="24"/>
        </w:rPr>
      </w:pPr>
      <w:r>
        <w:rPr>
          <w:rFonts w:ascii="Times New Roman" w:hAnsi="Times New Roman" w:cs="Times New Roman"/>
          <w:sz w:val="24"/>
          <w:szCs w:val="24"/>
        </w:rPr>
        <w:t xml:space="preserve">Collins, A. </w:t>
      </w:r>
      <w:r w:rsidR="0086304A">
        <w:rPr>
          <w:rFonts w:ascii="Times New Roman" w:hAnsi="Times New Roman" w:cs="Times New Roman"/>
          <w:sz w:val="24"/>
          <w:szCs w:val="24"/>
        </w:rPr>
        <w:t xml:space="preserve">2014. </w:t>
      </w:r>
      <w:r>
        <w:rPr>
          <w:rFonts w:ascii="Times New Roman" w:hAnsi="Times New Roman" w:cs="Times New Roman"/>
          <w:sz w:val="24"/>
          <w:szCs w:val="24"/>
        </w:rPr>
        <w:t xml:space="preserve">Alexander’s Visit to </w:t>
      </w:r>
      <w:proofErr w:type="spellStart"/>
      <w:r>
        <w:rPr>
          <w:rFonts w:ascii="Times New Roman" w:hAnsi="Times New Roman" w:cs="Times New Roman"/>
          <w:sz w:val="24"/>
          <w:szCs w:val="24"/>
        </w:rPr>
        <w:t>Siwah</w:t>
      </w:r>
      <w:proofErr w:type="spellEnd"/>
      <w:r>
        <w:rPr>
          <w:rFonts w:ascii="Times New Roman" w:hAnsi="Times New Roman" w:cs="Times New Roman"/>
          <w:sz w:val="24"/>
          <w:szCs w:val="24"/>
        </w:rPr>
        <w:t>: A New Analysis.</w:t>
      </w:r>
      <w:r w:rsidR="0086304A">
        <w:rPr>
          <w:rFonts w:ascii="Times New Roman" w:hAnsi="Times New Roman" w:cs="Times New Roman"/>
          <w:sz w:val="24"/>
          <w:szCs w:val="24"/>
        </w:rPr>
        <w:t xml:space="preserve"> </w:t>
      </w:r>
      <w:r w:rsidR="0086304A">
        <w:rPr>
          <w:rFonts w:ascii="Times New Roman" w:hAnsi="Times New Roman" w:cs="Times New Roman"/>
          <w:i/>
          <w:sz w:val="24"/>
          <w:szCs w:val="24"/>
        </w:rPr>
        <w:t>Phoenix.</w:t>
      </w:r>
      <w:r w:rsidR="0086304A">
        <w:rPr>
          <w:rFonts w:ascii="Times New Roman" w:hAnsi="Times New Roman" w:cs="Times New Roman"/>
          <w:sz w:val="24"/>
          <w:szCs w:val="24"/>
        </w:rPr>
        <w:t xml:space="preserve"> Classical Association of Canada.</w:t>
      </w:r>
    </w:p>
    <w:p w:rsidR="00E33724" w:rsidRDefault="00E33724">
      <w:pPr>
        <w:rPr>
          <w:rFonts w:ascii="Times New Roman" w:hAnsi="Times New Roman" w:cs="Times New Roman"/>
          <w:sz w:val="24"/>
          <w:szCs w:val="24"/>
        </w:rPr>
      </w:pPr>
      <w:r>
        <w:rPr>
          <w:rFonts w:ascii="Times New Roman" w:hAnsi="Times New Roman" w:cs="Times New Roman"/>
          <w:sz w:val="24"/>
          <w:szCs w:val="24"/>
        </w:rPr>
        <w:t xml:space="preserve">Errington, R.M. 1970. From Babylon to </w:t>
      </w:r>
      <w:proofErr w:type="spellStart"/>
      <w:r>
        <w:rPr>
          <w:rFonts w:ascii="Times New Roman" w:hAnsi="Times New Roman" w:cs="Times New Roman"/>
          <w:sz w:val="24"/>
          <w:szCs w:val="24"/>
        </w:rPr>
        <w:t>Triparadeisos</w:t>
      </w:r>
      <w:proofErr w:type="spellEnd"/>
      <w:r>
        <w:rPr>
          <w:rFonts w:ascii="Times New Roman" w:hAnsi="Times New Roman" w:cs="Times New Roman"/>
          <w:sz w:val="24"/>
          <w:szCs w:val="24"/>
        </w:rPr>
        <w:t xml:space="preserve">: 323-320 B.C. </w:t>
      </w:r>
      <w:r>
        <w:rPr>
          <w:rFonts w:ascii="Times New Roman" w:hAnsi="Times New Roman" w:cs="Times New Roman"/>
          <w:i/>
          <w:sz w:val="24"/>
          <w:szCs w:val="24"/>
        </w:rPr>
        <w:t>The Journal of Hellenic Studies.</w:t>
      </w:r>
      <w:r w:rsidR="00283663">
        <w:rPr>
          <w:rFonts w:ascii="Times New Roman" w:hAnsi="Times New Roman" w:cs="Times New Roman"/>
          <w:i/>
          <w:sz w:val="24"/>
          <w:szCs w:val="24"/>
        </w:rPr>
        <w:t xml:space="preserve"> </w:t>
      </w:r>
      <w:r w:rsidR="00283663" w:rsidRPr="00283663">
        <w:rPr>
          <w:rFonts w:ascii="Times New Roman" w:hAnsi="Times New Roman" w:cs="Times New Roman"/>
          <w:sz w:val="24"/>
          <w:szCs w:val="24"/>
        </w:rPr>
        <w:t>The Society for the Promotion of Hellenic Studies</w:t>
      </w:r>
      <w:r w:rsidR="00283663">
        <w:rPr>
          <w:rFonts w:ascii="Times New Roman" w:hAnsi="Times New Roman" w:cs="Times New Roman"/>
          <w:sz w:val="24"/>
          <w:szCs w:val="24"/>
        </w:rPr>
        <w:t>.</w:t>
      </w:r>
    </w:p>
    <w:p w:rsidR="009828FF" w:rsidRDefault="009828FF">
      <w:pPr>
        <w:rPr>
          <w:rFonts w:ascii="Times New Roman" w:hAnsi="Times New Roman" w:cs="Times New Roman"/>
          <w:sz w:val="24"/>
          <w:szCs w:val="24"/>
        </w:rPr>
      </w:pPr>
      <w:r>
        <w:rPr>
          <w:rFonts w:ascii="Times New Roman" w:hAnsi="Times New Roman" w:cs="Times New Roman"/>
          <w:sz w:val="24"/>
          <w:szCs w:val="24"/>
        </w:rPr>
        <w:t xml:space="preserve">Fox, R.L. 2004. </w:t>
      </w:r>
      <w:r>
        <w:rPr>
          <w:rFonts w:ascii="Times New Roman" w:hAnsi="Times New Roman" w:cs="Times New Roman"/>
          <w:i/>
          <w:sz w:val="24"/>
          <w:szCs w:val="24"/>
        </w:rPr>
        <w:t>Alexander the Great.</w:t>
      </w:r>
      <w:r>
        <w:rPr>
          <w:rFonts w:ascii="Times New Roman" w:hAnsi="Times New Roman" w:cs="Times New Roman"/>
          <w:sz w:val="24"/>
          <w:szCs w:val="24"/>
        </w:rPr>
        <w:t xml:space="preserve"> </w:t>
      </w:r>
      <w:r w:rsidR="00862E4A">
        <w:rPr>
          <w:rFonts w:ascii="Times New Roman" w:hAnsi="Times New Roman" w:cs="Times New Roman"/>
          <w:sz w:val="24"/>
          <w:szCs w:val="24"/>
        </w:rPr>
        <w:t>Penguin.</w:t>
      </w:r>
    </w:p>
    <w:p w:rsidR="008641BA" w:rsidRPr="008641BA" w:rsidRDefault="008641BA">
      <w:pPr>
        <w:rPr>
          <w:rFonts w:ascii="Times New Roman" w:hAnsi="Times New Roman" w:cs="Times New Roman"/>
          <w:sz w:val="24"/>
          <w:szCs w:val="24"/>
        </w:rPr>
      </w:pPr>
      <w:r>
        <w:rPr>
          <w:rFonts w:ascii="Times New Roman" w:hAnsi="Times New Roman" w:cs="Times New Roman"/>
          <w:sz w:val="24"/>
          <w:szCs w:val="24"/>
        </w:rPr>
        <w:t xml:space="preserve">Green, P. 2008. </w:t>
      </w:r>
      <w:r>
        <w:rPr>
          <w:rFonts w:ascii="Times New Roman" w:hAnsi="Times New Roman" w:cs="Times New Roman"/>
          <w:i/>
          <w:sz w:val="24"/>
          <w:szCs w:val="24"/>
        </w:rPr>
        <w:t>The Hellenistic Age: A Short History.</w:t>
      </w:r>
      <w:r>
        <w:rPr>
          <w:rFonts w:ascii="Times New Roman" w:hAnsi="Times New Roman" w:cs="Times New Roman"/>
          <w:sz w:val="24"/>
          <w:szCs w:val="24"/>
        </w:rPr>
        <w:t xml:space="preserve"> </w:t>
      </w:r>
      <w:r w:rsidR="006D2B50">
        <w:rPr>
          <w:rFonts w:ascii="Times New Roman" w:hAnsi="Times New Roman" w:cs="Times New Roman"/>
          <w:sz w:val="24"/>
          <w:szCs w:val="24"/>
        </w:rPr>
        <w:t>Modern Library.</w:t>
      </w:r>
    </w:p>
    <w:p w:rsidR="000973CC" w:rsidRDefault="000973CC">
      <w:pPr>
        <w:rPr>
          <w:rFonts w:ascii="Times New Roman" w:hAnsi="Times New Roman" w:cs="Times New Roman"/>
          <w:sz w:val="24"/>
          <w:szCs w:val="24"/>
        </w:rPr>
      </w:pPr>
      <w:proofErr w:type="spellStart"/>
      <w:r>
        <w:rPr>
          <w:rFonts w:ascii="Times New Roman" w:hAnsi="Times New Roman" w:cs="Times New Roman"/>
          <w:sz w:val="24"/>
          <w:szCs w:val="24"/>
        </w:rPr>
        <w:t>Iliakis</w:t>
      </w:r>
      <w:proofErr w:type="spellEnd"/>
      <w:r>
        <w:rPr>
          <w:rFonts w:ascii="Times New Roman" w:hAnsi="Times New Roman" w:cs="Times New Roman"/>
          <w:sz w:val="24"/>
          <w:szCs w:val="24"/>
        </w:rPr>
        <w:t>, M. 2013. Greek Mercenary Revolts in Bactr</w:t>
      </w:r>
      <w:r w:rsidR="00691ADE">
        <w:rPr>
          <w:rFonts w:ascii="Times New Roman" w:hAnsi="Times New Roman" w:cs="Times New Roman"/>
          <w:sz w:val="24"/>
          <w:szCs w:val="24"/>
        </w:rPr>
        <w:t>i</w:t>
      </w:r>
      <w:r>
        <w:rPr>
          <w:rFonts w:ascii="Times New Roman" w:hAnsi="Times New Roman" w:cs="Times New Roman"/>
          <w:sz w:val="24"/>
          <w:szCs w:val="24"/>
        </w:rPr>
        <w:t>a: A Re-Appraisal.</w:t>
      </w:r>
      <w:r w:rsidR="002B70E3">
        <w:rPr>
          <w:rFonts w:ascii="Times New Roman" w:hAnsi="Times New Roman" w:cs="Times New Roman"/>
          <w:sz w:val="24"/>
          <w:szCs w:val="24"/>
        </w:rPr>
        <w:t xml:space="preserve"> </w:t>
      </w:r>
      <w:r w:rsidR="002B70E3" w:rsidRPr="002B70E3">
        <w:rPr>
          <w:rFonts w:ascii="Times New Roman" w:hAnsi="Times New Roman" w:cs="Times New Roman"/>
          <w:i/>
          <w:iCs/>
          <w:sz w:val="24"/>
          <w:szCs w:val="24"/>
        </w:rPr>
        <w:t xml:space="preserve">Historia: </w:t>
      </w:r>
      <w:proofErr w:type="spellStart"/>
      <w:r w:rsidR="002B70E3" w:rsidRPr="002B70E3">
        <w:rPr>
          <w:rFonts w:ascii="Times New Roman" w:hAnsi="Times New Roman" w:cs="Times New Roman"/>
          <w:i/>
          <w:iCs/>
          <w:sz w:val="24"/>
          <w:szCs w:val="24"/>
        </w:rPr>
        <w:t>Zeitschrift</w:t>
      </w:r>
      <w:proofErr w:type="spellEnd"/>
      <w:r w:rsidR="002B70E3" w:rsidRPr="002B70E3">
        <w:rPr>
          <w:rFonts w:ascii="Times New Roman" w:hAnsi="Times New Roman" w:cs="Times New Roman"/>
          <w:i/>
          <w:iCs/>
          <w:sz w:val="24"/>
          <w:szCs w:val="24"/>
        </w:rPr>
        <w:t xml:space="preserve"> </w:t>
      </w:r>
      <w:proofErr w:type="spellStart"/>
      <w:r w:rsidR="002B70E3" w:rsidRPr="002B70E3">
        <w:rPr>
          <w:rFonts w:ascii="Times New Roman" w:hAnsi="Times New Roman" w:cs="Times New Roman"/>
          <w:i/>
          <w:iCs/>
          <w:sz w:val="24"/>
          <w:szCs w:val="24"/>
        </w:rPr>
        <w:t>für</w:t>
      </w:r>
      <w:proofErr w:type="spellEnd"/>
      <w:r w:rsidR="002B70E3" w:rsidRPr="002B70E3">
        <w:rPr>
          <w:rFonts w:ascii="Times New Roman" w:hAnsi="Times New Roman" w:cs="Times New Roman"/>
          <w:i/>
          <w:iCs/>
          <w:sz w:val="24"/>
          <w:szCs w:val="24"/>
        </w:rPr>
        <w:t xml:space="preserve"> Alte </w:t>
      </w:r>
      <w:proofErr w:type="spellStart"/>
      <w:r w:rsidR="002B70E3" w:rsidRPr="002B70E3">
        <w:rPr>
          <w:rFonts w:ascii="Times New Roman" w:hAnsi="Times New Roman" w:cs="Times New Roman"/>
          <w:i/>
          <w:iCs/>
          <w:sz w:val="24"/>
          <w:szCs w:val="24"/>
        </w:rPr>
        <w:t>Geschichte</w:t>
      </w:r>
      <w:proofErr w:type="spellEnd"/>
      <w:r w:rsidR="002B70E3">
        <w:rPr>
          <w:rFonts w:ascii="Times New Roman" w:hAnsi="Times New Roman" w:cs="Times New Roman"/>
          <w:i/>
          <w:iCs/>
          <w:sz w:val="24"/>
          <w:szCs w:val="24"/>
        </w:rPr>
        <w:t xml:space="preserve">. </w:t>
      </w:r>
      <w:r w:rsidR="002B70E3">
        <w:rPr>
          <w:rFonts w:ascii="Times New Roman" w:hAnsi="Times New Roman" w:cs="Times New Roman"/>
          <w:iCs/>
          <w:sz w:val="24"/>
          <w:szCs w:val="24"/>
        </w:rPr>
        <w:t>Franz Steiner Verlag</w:t>
      </w:r>
      <w:r w:rsidR="002B70E3" w:rsidRPr="002B70E3">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633DF9" w:rsidRPr="00633DF9" w:rsidRDefault="00633DF9">
      <w:pPr>
        <w:rPr>
          <w:rFonts w:ascii="Times New Roman" w:hAnsi="Times New Roman" w:cs="Times New Roman"/>
          <w:sz w:val="24"/>
          <w:szCs w:val="24"/>
        </w:rPr>
      </w:pPr>
      <w:proofErr w:type="spellStart"/>
      <w:r>
        <w:rPr>
          <w:rFonts w:ascii="Times New Roman" w:hAnsi="Times New Roman" w:cs="Times New Roman"/>
          <w:sz w:val="24"/>
          <w:szCs w:val="24"/>
        </w:rPr>
        <w:t>Kralli</w:t>
      </w:r>
      <w:proofErr w:type="spellEnd"/>
      <w:r>
        <w:rPr>
          <w:rFonts w:ascii="Times New Roman" w:hAnsi="Times New Roman" w:cs="Times New Roman"/>
          <w:sz w:val="24"/>
          <w:szCs w:val="24"/>
        </w:rPr>
        <w:t xml:space="preserve">, I. 2000. </w:t>
      </w:r>
      <w:r w:rsidRPr="00633DF9">
        <w:rPr>
          <w:rFonts w:ascii="Times New Roman" w:hAnsi="Times New Roman" w:cs="Times New Roman"/>
          <w:sz w:val="24"/>
          <w:szCs w:val="24"/>
        </w:rPr>
        <w:t>Athens and the Hellenistic Kings (338-261 B.C.): The Language of the Decrees</w:t>
      </w:r>
      <w:r>
        <w:rPr>
          <w:rFonts w:ascii="Times New Roman" w:hAnsi="Times New Roman" w:cs="Times New Roman"/>
          <w:sz w:val="24"/>
          <w:szCs w:val="24"/>
        </w:rPr>
        <w:t xml:space="preserve">. </w:t>
      </w:r>
      <w:r w:rsidRPr="00633DF9">
        <w:rPr>
          <w:rFonts w:ascii="Times New Roman" w:hAnsi="Times New Roman" w:cs="Times New Roman"/>
          <w:i/>
          <w:iCs/>
          <w:sz w:val="24"/>
          <w:szCs w:val="24"/>
        </w:rPr>
        <w:t>The Classical Quarterly</w:t>
      </w:r>
      <w:r>
        <w:rPr>
          <w:rFonts w:ascii="Times New Roman" w:hAnsi="Times New Roman" w:cs="Times New Roman"/>
          <w:i/>
          <w:iCs/>
          <w:sz w:val="24"/>
          <w:szCs w:val="24"/>
        </w:rPr>
        <w:t xml:space="preserve">. </w:t>
      </w:r>
      <w:r>
        <w:rPr>
          <w:rFonts w:ascii="Times New Roman" w:hAnsi="Times New Roman" w:cs="Times New Roman"/>
          <w:iCs/>
          <w:sz w:val="24"/>
          <w:szCs w:val="24"/>
        </w:rPr>
        <w:t>Cambridge University Press.</w:t>
      </w:r>
    </w:p>
    <w:p w:rsidR="001054AF" w:rsidRDefault="001054AF">
      <w:pPr>
        <w:rPr>
          <w:rFonts w:ascii="Times New Roman" w:hAnsi="Times New Roman" w:cs="Times New Roman"/>
          <w:iCs/>
          <w:sz w:val="24"/>
          <w:szCs w:val="24"/>
        </w:rPr>
      </w:pPr>
      <w:r>
        <w:rPr>
          <w:rFonts w:ascii="Times New Roman" w:hAnsi="Times New Roman" w:cs="Times New Roman"/>
          <w:sz w:val="24"/>
          <w:szCs w:val="24"/>
        </w:rPr>
        <w:t>McCoy, W.J. 1989. Memnon of Rhodes at the Granicus.</w:t>
      </w:r>
      <w:r w:rsidR="00141825">
        <w:rPr>
          <w:rFonts w:ascii="Times New Roman" w:hAnsi="Times New Roman" w:cs="Times New Roman"/>
          <w:sz w:val="24"/>
          <w:szCs w:val="24"/>
        </w:rPr>
        <w:t xml:space="preserve"> </w:t>
      </w:r>
      <w:r w:rsidR="00141825" w:rsidRPr="00141825">
        <w:rPr>
          <w:rFonts w:ascii="Times New Roman" w:hAnsi="Times New Roman" w:cs="Times New Roman"/>
          <w:i/>
          <w:iCs/>
          <w:sz w:val="24"/>
          <w:szCs w:val="24"/>
        </w:rPr>
        <w:t>The American Journal of Philology</w:t>
      </w:r>
      <w:r w:rsidR="00141825">
        <w:rPr>
          <w:rFonts w:ascii="Times New Roman" w:hAnsi="Times New Roman" w:cs="Times New Roman"/>
          <w:i/>
          <w:iCs/>
          <w:sz w:val="24"/>
          <w:szCs w:val="24"/>
        </w:rPr>
        <w:t xml:space="preserve">. </w:t>
      </w:r>
      <w:r w:rsidR="00141825" w:rsidRPr="00141825">
        <w:rPr>
          <w:rFonts w:ascii="Times New Roman" w:hAnsi="Times New Roman" w:cs="Times New Roman"/>
          <w:iCs/>
          <w:sz w:val="24"/>
          <w:szCs w:val="24"/>
        </w:rPr>
        <w:t>The Johns Hopkins University Press</w:t>
      </w:r>
      <w:r w:rsidR="00141825">
        <w:rPr>
          <w:rFonts w:ascii="Times New Roman" w:hAnsi="Times New Roman" w:cs="Times New Roman"/>
          <w:iCs/>
          <w:sz w:val="24"/>
          <w:szCs w:val="24"/>
        </w:rPr>
        <w:t>.</w:t>
      </w:r>
    </w:p>
    <w:p w:rsidR="003D644F" w:rsidRDefault="003D644F">
      <w:pPr>
        <w:rPr>
          <w:rFonts w:ascii="Times New Roman" w:hAnsi="Times New Roman" w:cs="Times New Roman"/>
          <w:iCs/>
          <w:sz w:val="24"/>
          <w:szCs w:val="24"/>
        </w:rPr>
      </w:pPr>
      <w:r>
        <w:rPr>
          <w:rFonts w:ascii="Times New Roman" w:hAnsi="Times New Roman" w:cs="Times New Roman"/>
          <w:iCs/>
          <w:sz w:val="24"/>
          <w:szCs w:val="24"/>
        </w:rPr>
        <w:t xml:space="preserve">Simpson, R.H. 1957. </w:t>
      </w:r>
      <w:proofErr w:type="spellStart"/>
      <w:r w:rsidRPr="00F10893">
        <w:rPr>
          <w:rFonts w:ascii="Times New Roman" w:hAnsi="Times New Roman" w:cs="Times New Roman"/>
          <w:iCs/>
          <w:sz w:val="24"/>
          <w:szCs w:val="24"/>
        </w:rPr>
        <w:t>Antigonus</w:t>
      </w:r>
      <w:proofErr w:type="spellEnd"/>
      <w:r w:rsidRPr="00F10893">
        <w:rPr>
          <w:rFonts w:ascii="Times New Roman" w:hAnsi="Times New Roman" w:cs="Times New Roman"/>
          <w:iCs/>
          <w:sz w:val="24"/>
          <w:szCs w:val="24"/>
        </w:rPr>
        <w:t xml:space="preserve">, </w:t>
      </w:r>
      <w:proofErr w:type="spellStart"/>
      <w:r w:rsidRPr="00F10893">
        <w:rPr>
          <w:rFonts w:ascii="Times New Roman" w:hAnsi="Times New Roman" w:cs="Times New Roman"/>
          <w:iCs/>
          <w:sz w:val="24"/>
          <w:szCs w:val="24"/>
        </w:rPr>
        <w:t>Polyperchon</w:t>
      </w:r>
      <w:proofErr w:type="spellEnd"/>
      <w:r w:rsidRPr="00F10893">
        <w:rPr>
          <w:rFonts w:ascii="Times New Roman" w:hAnsi="Times New Roman" w:cs="Times New Roman"/>
          <w:iCs/>
          <w:sz w:val="24"/>
          <w:szCs w:val="24"/>
        </w:rPr>
        <w:t xml:space="preserve"> and the Macedonian Regency</w:t>
      </w:r>
      <w:r>
        <w:rPr>
          <w:rFonts w:ascii="Times New Roman" w:hAnsi="Times New Roman" w:cs="Times New Roman"/>
          <w:iCs/>
          <w:sz w:val="24"/>
          <w:szCs w:val="24"/>
        </w:rPr>
        <w:t xml:space="preserve">. </w:t>
      </w:r>
      <w:r w:rsidR="00F10893" w:rsidRPr="00F10893">
        <w:rPr>
          <w:rFonts w:ascii="Times New Roman" w:hAnsi="Times New Roman" w:cs="Times New Roman"/>
          <w:i/>
          <w:iCs/>
          <w:sz w:val="24"/>
          <w:szCs w:val="24"/>
        </w:rPr>
        <w:t xml:space="preserve">Historia: </w:t>
      </w:r>
      <w:proofErr w:type="spellStart"/>
      <w:r w:rsidR="00F10893" w:rsidRPr="00F10893">
        <w:rPr>
          <w:rFonts w:ascii="Times New Roman" w:hAnsi="Times New Roman" w:cs="Times New Roman"/>
          <w:i/>
          <w:iCs/>
          <w:sz w:val="24"/>
          <w:szCs w:val="24"/>
        </w:rPr>
        <w:t>Zeitschrift</w:t>
      </w:r>
      <w:proofErr w:type="spellEnd"/>
      <w:r w:rsidR="00F10893" w:rsidRPr="00F10893">
        <w:rPr>
          <w:rFonts w:ascii="Times New Roman" w:hAnsi="Times New Roman" w:cs="Times New Roman"/>
          <w:i/>
          <w:iCs/>
          <w:sz w:val="24"/>
          <w:szCs w:val="24"/>
        </w:rPr>
        <w:t xml:space="preserve"> </w:t>
      </w:r>
      <w:proofErr w:type="spellStart"/>
      <w:r w:rsidR="00F10893" w:rsidRPr="00F10893">
        <w:rPr>
          <w:rFonts w:ascii="Times New Roman" w:hAnsi="Times New Roman" w:cs="Times New Roman"/>
          <w:i/>
          <w:iCs/>
          <w:sz w:val="24"/>
          <w:szCs w:val="24"/>
        </w:rPr>
        <w:t>für</w:t>
      </w:r>
      <w:proofErr w:type="spellEnd"/>
      <w:r w:rsidR="00F10893" w:rsidRPr="00F10893">
        <w:rPr>
          <w:rFonts w:ascii="Times New Roman" w:hAnsi="Times New Roman" w:cs="Times New Roman"/>
          <w:i/>
          <w:iCs/>
          <w:sz w:val="24"/>
          <w:szCs w:val="24"/>
        </w:rPr>
        <w:t xml:space="preserve"> Alte </w:t>
      </w:r>
      <w:proofErr w:type="spellStart"/>
      <w:r w:rsidR="00F10893" w:rsidRPr="00F10893">
        <w:rPr>
          <w:rFonts w:ascii="Times New Roman" w:hAnsi="Times New Roman" w:cs="Times New Roman"/>
          <w:i/>
          <w:iCs/>
          <w:sz w:val="24"/>
          <w:szCs w:val="24"/>
        </w:rPr>
        <w:t>Geschichte</w:t>
      </w:r>
      <w:proofErr w:type="spellEnd"/>
      <w:r w:rsidR="00F10893">
        <w:rPr>
          <w:rFonts w:ascii="Times New Roman" w:hAnsi="Times New Roman" w:cs="Times New Roman"/>
          <w:iCs/>
          <w:sz w:val="24"/>
          <w:szCs w:val="24"/>
        </w:rPr>
        <w:t>.</w:t>
      </w:r>
      <w:r w:rsidR="004113BA">
        <w:rPr>
          <w:rFonts w:ascii="Times New Roman" w:hAnsi="Times New Roman" w:cs="Times New Roman"/>
          <w:iCs/>
          <w:sz w:val="24"/>
          <w:szCs w:val="24"/>
        </w:rPr>
        <w:t xml:space="preserve"> Franz Steiner Verlag.</w:t>
      </w:r>
    </w:p>
    <w:p w:rsidR="002A7ADE" w:rsidRPr="002A7ADE" w:rsidRDefault="002A7ADE">
      <w:pPr>
        <w:rPr>
          <w:rFonts w:ascii="Times New Roman" w:hAnsi="Times New Roman" w:cs="Times New Roman"/>
          <w:iCs/>
          <w:sz w:val="24"/>
          <w:szCs w:val="24"/>
        </w:rPr>
      </w:pPr>
      <w:r>
        <w:rPr>
          <w:rFonts w:ascii="Times New Roman" w:hAnsi="Times New Roman" w:cs="Times New Roman"/>
          <w:iCs/>
          <w:sz w:val="24"/>
          <w:szCs w:val="24"/>
        </w:rPr>
        <w:t xml:space="preserve">Tarn, W.W. 1928. Ptolemy II. </w:t>
      </w:r>
      <w:r w:rsidRPr="002A7ADE">
        <w:rPr>
          <w:rFonts w:ascii="Times New Roman" w:hAnsi="Times New Roman" w:cs="Times New Roman"/>
          <w:i/>
          <w:iCs/>
          <w:sz w:val="24"/>
          <w:szCs w:val="24"/>
        </w:rPr>
        <w:t>The Journal of Egyptian Archaeology</w:t>
      </w:r>
      <w:r>
        <w:rPr>
          <w:rFonts w:ascii="Times New Roman" w:hAnsi="Times New Roman" w:cs="Times New Roman"/>
          <w:i/>
          <w:iCs/>
          <w:sz w:val="24"/>
          <w:szCs w:val="24"/>
        </w:rPr>
        <w:t xml:space="preserve">. </w:t>
      </w:r>
      <w:r>
        <w:rPr>
          <w:rFonts w:ascii="Times New Roman" w:hAnsi="Times New Roman" w:cs="Times New Roman"/>
          <w:iCs/>
          <w:sz w:val="24"/>
          <w:szCs w:val="24"/>
        </w:rPr>
        <w:t>Sage Publications, Ltd.</w:t>
      </w:r>
    </w:p>
    <w:p w:rsidR="00921F16" w:rsidRDefault="00921F16">
      <w:pPr>
        <w:rPr>
          <w:rFonts w:ascii="Times New Roman" w:hAnsi="Times New Roman" w:cs="Times New Roman"/>
          <w:iCs/>
          <w:sz w:val="24"/>
          <w:szCs w:val="24"/>
        </w:rPr>
      </w:pPr>
      <w:r>
        <w:rPr>
          <w:rFonts w:ascii="Times New Roman" w:hAnsi="Times New Roman" w:cs="Times New Roman"/>
          <w:iCs/>
          <w:sz w:val="24"/>
          <w:szCs w:val="24"/>
        </w:rPr>
        <w:t xml:space="preserve">Westlake, H.D. 1949. The Aftermath of the </w:t>
      </w:r>
      <w:proofErr w:type="spellStart"/>
      <w:r>
        <w:rPr>
          <w:rFonts w:ascii="Times New Roman" w:hAnsi="Times New Roman" w:cs="Times New Roman"/>
          <w:iCs/>
          <w:sz w:val="24"/>
          <w:szCs w:val="24"/>
        </w:rPr>
        <w:t>Lamian</w:t>
      </w:r>
      <w:proofErr w:type="spellEnd"/>
      <w:r>
        <w:rPr>
          <w:rFonts w:ascii="Times New Roman" w:hAnsi="Times New Roman" w:cs="Times New Roman"/>
          <w:iCs/>
          <w:sz w:val="24"/>
          <w:szCs w:val="24"/>
        </w:rPr>
        <w:t xml:space="preserve"> War. </w:t>
      </w:r>
      <w:r>
        <w:rPr>
          <w:rFonts w:ascii="Times New Roman" w:hAnsi="Times New Roman" w:cs="Times New Roman"/>
          <w:i/>
          <w:iCs/>
          <w:sz w:val="24"/>
          <w:szCs w:val="24"/>
        </w:rPr>
        <w:t xml:space="preserve">The Classical Review. </w:t>
      </w:r>
      <w:r>
        <w:rPr>
          <w:rFonts w:ascii="Times New Roman" w:hAnsi="Times New Roman" w:cs="Times New Roman"/>
          <w:iCs/>
          <w:sz w:val="24"/>
          <w:szCs w:val="24"/>
        </w:rPr>
        <w:t>Cambridge University Press.</w:t>
      </w:r>
    </w:p>
    <w:p w:rsidR="00753E47" w:rsidRDefault="00753E47">
      <w:pPr>
        <w:rPr>
          <w:rFonts w:ascii="Times New Roman" w:hAnsi="Times New Roman" w:cs="Times New Roman"/>
          <w:iCs/>
          <w:sz w:val="24"/>
          <w:szCs w:val="24"/>
        </w:rPr>
      </w:pPr>
    </w:p>
    <w:p w:rsidR="00753E47" w:rsidRDefault="00753E47">
      <w:pPr>
        <w:rPr>
          <w:rFonts w:ascii="Times New Roman" w:hAnsi="Times New Roman" w:cs="Times New Roman"/>
          <w:b/>
          <w:iCs/>
          <w:sz w:val="24"/>
          <w:szCs w:val="24"/>
        </w:rPr>
      </w:pPr>
      <w:r>
        <w:rPr>
          <w:rFonts w:ascii="Times New Roman" w:hAnsi="Times New Roman" w:cs="Times New Roman"/>
          <w:b/>
          <w:iCs/>
          <w:sz w:val="24"/>
          <w:szCs w:val="24"/>
        </w:rPr>
        <w:lastRenderedPageBreak/>
        <w:t>Ancient Sources</w:t>
      </w:r>
    </w:p>
    <w:p w:rsidR="00F2336D" w:rsidRPr="00F2336D" w:rsidRDefault="00F2336D">
      <w:pPr>
        <w:rPr>
          <w:rFonts w:ascii="Times New Roman" w:hAnsi="Times New Roman" w:cs="Times New Roman"/>
          <w:iCs/>
          <w:sz w:val="24"/>
          <w:szCs w:val="24"/>
        </w:rPr>
      </w:pPr>
      <w:proofErr w:type="spellStart"/>
      <w:r>
        <w:rPr>
          <w:rFonts w:ascii="Times New Roman" w:hAnsi="Times New Roman" w:cs="Times New Roman"/>
          <w:iCs/>
          <w:sz w:val="24"/>
          <w:szCs w:val="24"/>
        </w:rPr>
        <w:t>Arrian</w:t>
      </w:r>
      <w:proofErr w:type="spellEnd"/>
      <w:r>
        <w:rPr>
          <w:rFonts w:ascii="Times New Roman" w:hAnsi="Times New Roman" w:cs="Times New Roman"/>
          <w:iCs/>
          <w:sz w:val="24"/>
          <w:szCs w:val="24"/>
        </w:rPr>
        <w:t xml:space="preserve">, </w:t>
      </w:r>
      <w:r>
        <w:rPr>
          <w:rFonts w:ascii="Times New Roman" w:hAnsi="Times New Roman" w:cs="Times New Roman"/>
          <w:i/>
          <w:iCs/>
          <w:sz w:val="24"/>
          <w:szCs w:val="24"/>
        </w:rPr>
        <w:t xml:space="preserve">Anabasis. </w:t>
      </w:r>
      <w:r w:rsidR="00A13A62">
        <w:rPr>
          <w:rFonts w:ascii="Times New Roman" w:hAnsi="Times New Roman" w:cs="Times New Roman"/>
          <w:iCs/>
          <w:sz w:val="24"/>
          <w:szCs w:val="24"/>
        </w:rPr>
        <w:t>Hammond, M (trans). 2013. Oxford University Press.</w:t>
      </w:r>
    </w:p>
    <w:p w:rsidR="00753E47" w:rsidRDefault="00753E47" w:rsidP="00753E47">
      <w:pPr>
        <w:rPr>
          <w:rFonts w:ascii="Times New Roman" w:hAnsi="Times New Roman" w:cs="Times New Roman"/>
          <w:sz w:val="24"/>
          <w:szCs w:val="24"/>
        </w:rPr>
      </w:pPr>
      <w:proofErr w:type="spellStart"/>
      <w:r>
        <w:rPr>
          <w:rFonts w:ascii="Times New Roman" w:hAnsi="Times New Roman" w:cs="Times New Roman"/>
          <w:sz w:val="24"/>
          <w:szCs w:val="24"/>
        </w:rPr>
        <w:t>Diodorus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Bibliotheca </w:t>
      </w:r>
      <w:proofErr w:type="spellStart"/>
      <w:r>
        <w:rPr>
          <w:rFonts w:ascii="Times New Roman" w:hAnsi="Times New Roman" w:cs="Times New Roman"/>
          <w:i/>
          <w:sz w:val="24"/>
          <w:szCs w:val="24"/>
        </w:rPr>
        <w:t>historica</w:t>
      </w:r>
      <w:proofErr w:type="spellEnd"/>
      <w:r>
        <w:rPr>
          <w:rFonts w:ascii="Times New Roman" w:hAnsi="Times New Roman" w:cs="Times New Roman"/>
          <w:i/>
          <w:sz w:val="24"/>
          <w:szCs w:val="24"/>
        </w:rPr>
        <w:t xml:space="preserve">. </w:t>
      </w:r>
      <w:proofErr w:type="spellStart"/>
      <w:r>
        <w:rPr>
          <w:rFonts w:ascii="Times New Roman" w:hAnsi="Times New Roman" w:cs="Times New Roman"/>
          <w:sz w:val="24"/>
          <w:szCs w:val="24"/>
        </w:rPr>
        <w:t>Oldfather</w:t>
      </w:r>
      <w:proofErr w:type="spellEnd"/>
      <w:r>
        <w:rPr>
          <w:rFonts w:ascii="Times New Roman" w:hAnsi="Times New Roman" w:cs="Times New Roman"/>
          <w:sz w:val="24"/>
          <w:szCs w:val="24"/>
        </w:rPr>
        <w:t>, C.H (trans). 1989. London: Harvard University Press.</w:t>
      </w:r>
    </w:p>
    <w:p w:rsidR="00884571" w:rsidRDefault="00884571" w:rsidP="00753E47">
      <w:pPr>
        <w:rPr>
          <w:rFonts w:ascii="Times New Roman" w:hAnsi="Times New Roman" w:cs="Times New Roman"/>
          <w:sz w:val="24"/>
          <w:szCs w:val="24"/>
        </w:rPr>
      </w:pPr>
      <w:r>
        <w:rPr>
          <w:rFonts w:ascii="Times New Roman" w:hAnsi="Times New Roman" w:cs="Times New Roman"/>
          <w:sz w:val="24"/>
          <w:szCs w:val="24"/>
        </w:rPr>
        <w:t xml:space="preserve">Justin, </w:t>
      </w:r>
      <w:r>
        <w:rPr>
          <w:rFonts w:ascii="Times New Roman" w:hAnsi="Times New Roman" w:cs="Times New Roman"/>
          <w:i/>
          <w:sz w:val="24"/>
          <w:szCs w:val="24"/>
        </w:rPr>
        <w:t xml:space="preserve">Philippic Histories. </w:t>
      </w:r>
      <w:r>
        <w:rPr>
          <w:rFonts w:ascii="Times New Roman" w:hAnsi="Times New Roman" w:cs="Times New Roman"/>
          <w:sz w:val="24"/>
          <w:szCs w:val="24"/>
        </w:rPr>
        <w:t>Yardley, J.C (trans). 1994. Oxford University Press.</w:t>
      </w:r>
    </w:p>
    <w:p w:rsidR="00D21D94" w:rsidRPr="00D21D94" w:rsidRDefault="00D21D94" w:rsidP="00753E47">
      <w:pPr>
        <w:rPr>
          <w:rFonts w:ascii="Times New Roman" w:hAnsi="Times New Roman" w:cs="Times New Roman"/>
          <w:sz w:val="24"/>
          <w:szCs w:val="24"/>
        </w:rPr>
      </w:pPr>
      <w:r>
        <w:rPr>
          <w:rFonts w:ascii="Times New Roman" w:hAnsi="Times New Roman" w:cs="Times New Roman"/>
          <w:sz w:val="24"/>
          <w:szCs w:val="24"/>
        </w:rPr>
        <w:t xml:space="preserve">Pausanias, </w:t>
      </w:r>
      <w:r>
        <w:rPr>
          <w:rFonts w:ascii="Times New Roman" w:hAnsi="Times New Roman" w:cs="Times New Roman"/>
          <w:i/>
          <w:sz w:val="24"/>
          <w:szCs w:val="24"/>
        </w:rPr>
        <w:t>Description of Greece</w:t>
      </w:r>
      <w:r>
        <w:rPr>
          <w:rFonts w:ascii="Times New Roman" w:hAnsi="Times New Roman" w:cs="Times New Roman"/>
          <w:sz w:val="24"/>
          <w:szCs w:val="24"/>
        </w:rPr>
        <w:t xml:space="preserve">. </w:t>
      </w:r>
      <w:r w:rsidR="00C652FD">
        <w:rPr>
          <w:rFonts w:ascii="Times New Roman" w:hAnsi="Times New Roman" w:cs="Times New Roman"/>
          <w:sz w:val="24"/>
          <w:szCs w:val="24"/>
        </w:rPr>
        <w:t xml:space="preserve">1918. </w:t>
      </w:r>
      <w:r>
        <w:rPr>
          <w:rFonts w:ascii="Times New Roman" w:hAnsi="Times New Roman" w:cs="Times New Roman"/>
          <w:sz w:val="24"/>
          <w:szCs w:val="24"/>
        </w:rPr>
        <w:t xml:space="preserve">Jones, W.H.S; </w:t>
      </w:r>
      <w:proofErr w:type="spellStart"/>
      <w:r>
        <w:rPr>
          <w:rFonts w:ascii="Times New Roman" w:hAnsi="Times New Roman" w:cs="Times New Roman"/>
          <w:sz w:val="24"/>
          <w:szCs w:val="24"/>
        </w:rPr>
        <w:t>Litt</w:t>
      </w:r>
      <w:proofErr w:type="spellEnd"/>
      <w:r>
        <w:rPr>
          <w:rFonts w:ascii="Times New Roman" w:hAnsi="Times New Roman" w:cs="Times New Roman"/>
          <w:sz w:val="24"/>
          <w:szCs w:val="24"/>
        </w:rPr>
        <w:t>, D; Ormerod, H.A (trans). London: Harvard University Press.</w:t>
      </w:r>
    </w:p>
    <w:p w:rsidR="00EE0BD5" w:rsidRPr="00EE0BD5" w:rsidRDefault="00EE0BD5" w:rsidP="00753E47">
      <w:pPr>
        <w:rPr>
          <w:rFonts w:ascii="Times New Roman" w:hAnsi="Times New Roman" w:cs="Times New Roman"/>
          <w:sz w:val="24"/>
          <w:szCs w:val="24"/>
        </w:rPr>
      </w:pPr>
      <w:r>
        <w:rPr>
          <w:rFonts w:ascii="Times New Roman" w:hAnsi="Times New Roman" w:cs="Times New Roman"/>
          <w:sz w:val="24"/>
          <w:szCs w:val="24"/>
        </w:rPr>
        <w:t xml:space="preserve">Plutarch, </w:t>
      </w:r>
      <w:proofErr w:type="spellStart"/>
      <w:r>
        <w:rPr>
          <w:rFonts w:ascii="Times New Roman" w:hAnsi="Times New Roman" w:cs="Times New Roman"/>
          <w:i/>
          <w:sz w:val="24"/>
          <w:szCs w:val="24"/>
        </w:rPr>
        <w:t>Aemilius</w:t>
      </w:r>
      <w:proofErr w:type="spellEnd"/>
      <w:r>
        <w:rPr>
          <w:rFonts w:ascii="Times New Roman" w:hAnsi="Times New Roman" w:cs="Times New Roman"/>
          <w:i/>
          <w:sz w:val="24"/>
          <w:szCs w:val="24"/>
        </w:rPr>
        <w:t xml:space="preserve"> Paulus</w:t>
      </w:r>
      <w:r>
        <w:rPr>
          <w:rFonts w:ascii="Times New Roman" w:hAnsi="Times New Roman" w:cs="Times New Roman"/>
          <w:sz w:val="24"/>
          <w:szCs w:val="24"/>
        </w:rPr>
        <w:t>. Perrin, B (trans). 1918</w:t>
      </w:r>
      <w:r>
        <w:rPr>
          <w:rFonts w:ascii="Times New Roman" w:hAnsi="Times New Roman" w:cs="Times New Roman"/>
          <w:sz w:val="24"/>
          <w:szCs w:val="24"/>
        </w:rPr>
        <w:t>. London: Harvard University Press.</w:t>
      </w:r>
    </w:p>
    <w:p w:rsidR="00A327E2" w:rsidRPr="00A327E2" w:rsidRDefault="00A327E2" w:rsidP="00753E47">
      <w:pPr>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Alexander</w:t>
      </w:r>
      <w:r>
        <w:rPr>
          <w:rFonts w:ascii="Times New Roman" w:hAnsi="Times New Roman" w:cs="Times New Roman"/>
          <w:sz w:val="24"/>
          <w:szCs w:val="24"/>
        </w:rPr>
        <w:t>. Perrin, B (trans). 1919. London: Harvard University Press.</w:t>
      </w:r>
    </w:p>
    <w:p w:rsidR="00753E47" w:rsidRDefault="00167307">
      <w:pPr>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Antony.</w:t>
      </w:r>
      <w:r>
        <w:rPr>
          <w:rFonts w:ascii="Times New Roman" w:hAnsi="Times New Roman" w:cs="Times New Roman"/>
          <w:sz w:val="24"/>
          <w:szCs w:val="24"/>
        </w:rPr>
        <w:t xml:space="preserve"> Perrin, B (trans). 1920. London: Harvard University Press.</w:t>
      </w:r>
    </w:p>
    <w:p w:rsidR="00BD129E" w:rsidRDefault="00BD129E" w:rsidP="00BD129E">
      <w:pPr>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Demetrius.</w:t>
      </w:r>
      <w:r>
        <w:rPr>
          <w:rFonts w:ascii="Times New Roman" w:hAnsi="Times New Roman" w:cs="Times New Roman"/>
          <w:sz w:val="24"/>
          <w:szCs w:val="24"/>
        </w:rPr>
        <w:t xml:space="preserve"> </w:t>
      </w:r>
      <w:r>
        <w:rPr>
          <w:rFonts w:ascii="Times New Roman" w:hAnsi="Times New Roman" w:cs="Times New Roman"/>
          <w:sz w:val="24"/>
          <w:szCs w:val="24"/>
        </w:rPr>
        <w:t>Perrin, B (trans). 1920. London: Harvard University Press.</w:t>
      </w:r>
    </w:p>
    <w:p w:rsidR="00451E42" w:rsidRDefault="00451E42" w:rsidP="00BD129E">
      <w:pPr>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Eumenes.</w:t>
      </w:r>
      <w:r w:rsidRPr="00451E42">
        <w:rPr>
          <w:rFonts w:ascii="Times New Roman" w:hAnsi="Times New Roman" w:cs="Times New Roman"/>
          <w:sz w:val="24"/>
          <w:szCs w:val="24"/>
        </w:rPr>
        <w:t xml:space="preserve"> </w:t>
      </w:r>
      <w:r>
        <w:rPr>
          <w:rFonts w:ascii="Times New Roman" w:hAnsi="Times New Roman" w:cs="Times New Roman"/>
          <w:sz w:val="24"/>
          <w:szCs w:val="24"/>
        </w:rPr>
        <w:t>Perrin, B (trans). 1919</w:t>
      </w:r>
      <w:r>
        <w:rPr>
          <w:rFonts w:ascii="Times New Roman" w:hAnsi="Times New Roman" w:cs="Times New Roman"/>
          <w:sz w:val="24"/>
          <w:szCs w:val="24"/>
        </w:rPr>
        <w:t>. London: Harvard University Press.</w:t>
      </w:r>
    </w:p>
    <w:p w:rsidR="00BF08D1" w:rsidRDefault="00BF08D1" w:rsidP="00BF08D1">
      <w:pPr>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 xml:space="preserve">Titus </w:t>
      </w:r>
      <w:proofErr w:type="spellStart"/>
      <w:r>
        <w:rPr>
          <w:rFonts w:ascii="Times New Roman" w:hAnsi="Times New Roman" w:cs="Times New Roman"/>
          <w:i/>
          <w:sz w:val="24"/>
          <w:szCs w:val="24"/>
        </w:rPr>
        <w:t>Flamininus</w:t>
      </w:r>
      <w:proofErr w:type="spellEnd"/>
      <w:r>
        <w:rPr>
          <w:rFonts w:ascii="Times New Roman" w:hAnsi="Times New Roman" w:cs="Times New Roman"/>
          <w:i/>
          <w:sz w:val="24"/>
          <w:szCs w:val="24"/>
        </w:rPr>
        <w:t>.</w:t>
      </w:r>
      <w:r>
        <w:rPr>
          <w:rFonts w:ascii="Times New Roman" w:hAnsi="Times New Roman" w:cs="Times New Roman"/>
          <w:sz w:val="24"/>
          <w:szCs w:val="24"/>
        </w:rPr>
        <w:t xml:space="preserve"> Perrin, B (trans). 1921</w:t>
      </w:r>
      <w:r>
        <w:rPr>
          <w:rFonts w:ascii="Times New Roman" w:hAnsi="Times New Roman" w:cs="Times New Roman"/>
          <w:sz w:val="24"/>
          <w:szCs w:val="24"/>
        </w:rPr>
        <w:t>. London: Harvard University Press.</w:t>
      </w:r>
    </w:p>
    <w:p w:rsidR="00DC07A7" w:rsidRPr="00DC07A7" w:rsidRDefault="00DC07A7" w:rsidP="00BF08D1">
      <w:pPr>
        <w:rPr>
          <w:rFonts w:ascii="Times New Roman" w:hAnsi="Times New Roman" w:cs="Times New Roman"/>
          <w:sz w:val="24"/>
          <w:szCs w:val="24"/>
        </w:rPr>
      </w:pPr>
      <w:r>
        <w:rPr>
          <w:rFonts w:ascii="Times New Roman" w:hAnsi="Times New Roman" w:cs="Times New Roman"/>
          <w:sz w:val="24"/>
          <w:szCs w:val="24"/>
        </w:rPr>
        <w:t xml:space="preserve">Polybius, </w:t>
      </w:r>
      <w:r>
        <w:rPr>
          <w:rFonts w:ascii="Times New Roman" w:hAnsi="Times New Roman" w:cs="Times New Roman"/>
          <w:i/>
          <w:sz w:val="24"/>
          <w:szCs w:val="24"/>
        </w:rPr>
        <w:t>Histories</w:t>
      </w:r>
      <w:r>
        <w:rPr>
          <w:rFonts w:ascii="Times New Roman" w:hAnsi="Times New Roman" w:cs="Times New Roman"/>
          <w:sz w:val="24"/>
          <w:szCs w:val="24"/>
        </w:rPr>
        <w:t xml:space="preserve">. </w:t>
      </w:r>
      <w:proofErr w:type="spellStart"/>
      <w:r>
        <w:rPr>
          <w:rFonts w:ascii="Times New Roman" w:hAnsi="Times New Roman" w:cs="Times New Roman"/>
          <w:sz w:val="24"/>
          <w:szCs w:val="24"/>
        </w:rPr>
        <w:t>Shuckburgh</w:t>
      </w:r>
      <w:proofErr w:type="spellEnd"/>
      <w:r>
        <w:rPr>
          <w:rFonts w:ascii="Times New Roman" w:hAnsi="Times New Roman" w:cs="Times New Roman"/>
          <w:sz w:val="24"/>
          <w:szCs w:val="24"/>
        </w:rPr>
        <w:t>, E.S (trans). 1889. Macmillan and Company.</w:t>
      </w:r>
    </w:p>
    <w:p w:rsidR="00BF08D1" w:rsidRPr="00BF08D1" w:rsidRDefault="00BF08D1" w:rsidP="00BD129E">
      <w:pPr>
        <w:rPr>
          <w:rFonts w:ascii="Times New Roman" w:hAnsi="Times New Roman" w:cs="Times New Roman"/>
          <w:sz w:val="24"/>
          <w:szCs w:val="24"/>
        </w:rPr>
      </w:pPr>
    </w:p>
    <w:p w:rsidR="00A327E2" w:rsidRPr="00BD129E" w:rsidRDefault="00A327E2">
      <w:pPr>
        <w:rPr>
          <w:rFonts w:ascii="Times New Roman" w:hAnsi="Times New Roman" w:cs="Times New Roman"/>
          <w:sz w:val="24"/>
          <w:szCs w:val="24"/>
        </w:rPr>
      </w:pPr>
    </w:p>
    <w:p w:rsidR="007D6AE9" w:rsidRDefault="007D6AE9">
      <w:pPr>
        <w:rPr>
          <w:rFonts w:ascii="Times New Roman" w:hAnsi="Times New Roman" w:cs="Times New Roman"/>
          <w:sz w:val="24"/>
          <w:szCs w:val="24"/>
        </w:rPr>
      </w:pPr>
    </w:p>
    <w:p w:rsidR="00782C96" w:rsidRPr="00046E65" w:rsidRDefault="00782C96"/>
    <w:p w:rsidR="00046E65" w:rsidRDefault="00046E65">
      <w:pPr>
        <w:rPr>
          <w:rFonts w:ascii="Times New Roman" w:hAnsi="Times New Roman" w:cs="Times New Roman"/>
          <w:sz w:val="24"/>
          <w:szCs w:val="24"/>
        </w:rPr>
      </w:pPr>
    </w:p>
    <w:p w:rsidR="00046E65" w:rsidRDefault="00046E65">
      <w:pPr>
        <w:rPr>
          <w:rFonts w:ascii="Times New Roman" w:hAnsi="Times New Roman" w:cs="Times New Roman"/>
          <w:sz w:val="24"/>
          <w:szCs w:val="24"/>
        </w:rPr>
      </w:pPr>
    </w:p>
    <w:p w:rsidR="00410EBD" w:rsidRPr="001E6E08" w:rsidRDefault="00410EBD">
      <w:pPr>
        <w:rPr>
          <w:rFonts w:ascii="Times New Roman" w:hAnsi="Times New Roman" w:cs="Times New Roman"/>
          <w:sz w:val="24"/>
          <w:szCs w:val="24"/>
        </w:rPr>
      </w:pPr>
    </w:p>
    <w:sectPr w:rsidR="00410EBD" w:rsidRPr="001E6E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E08"/>
    <w:rsid w:val="00022289"/>
    <w:rsid w:val="000333B3"/>
    <w:rsid w:val="00041869"/>
    <w:rsid w:val="00046E65"/>
    <w:rsid w:val="000516CC"/>
    <w:rsid w:val="000614FE"/>
    <w:rsid w:val="000626D6"/>
    <w:rsid w:val="000942C6"/>
    <w:rsid w:val="0009561B"/>
    <w:rsid w:val="0009571C"/>
    <w:rsid w:val="000973CC"/>
    <w:rsid w:val="000A1942"/>
    <w:rsid w:val="000B320B"/>
    <w:rsid w:val="000B749B"/>
    <w:rsid w:val="000D15B6"/>
    <w:rsid w:val="000D4BA8"/>
    <w:rsid w:val="000D6350"/>
    <w:rsid w:val="000E43EF"/>
    <w:rsid w:val="000E4EE6"/>
    <w:rsid w:val="001054AF"/>
    <w:rsid w:val="00132EC8"/>
    <w:rsid w:val="00141825"/>
    <w:rsid w:val="00146743"/>
    <w:rsid w:val="00151B3E"/>
    <w:rsid w:val="001649A0"/>
    <w:rsid w:val="00167307"/>
    <w:rsid w:val="00172F57"/>
    <w:rsid w:val="00184F9D"/>
    <w:rsid w:val="001D0109"/>
    <w:rsid w:val="001D5FDB"/>
    <w:rsid w:val="001E6E08"/>
    <w:rsid w:val="00200B3E"/>
    <w:rsid w:val="00205E10"/>
    <w:rsid w:val="0021246D"/>
    <w:rsid w:val="00212E09"/>
    <w:rsid w:val="00232FE3"/>
    <w:rsid w:val="002354FB"/>
    <w:rsid w:val="00241FD1"/>
    <w:rsid w:val="00252356"/>
    <w:rsid w:val="00257326"/>
    <w:rsid w:val="00270B6D"/>
    <w:rsid w:val="00277EC4"/>
    <w:rsid w:val="00283663"/>
    <w:rsid w:val="002864F3"/>
    <w:rsid w:val="002A2AD1"/>
    <w:rsid w:val="002A7ADE"/>
    <w:rsid w:val="002B70E3"/>
    <w:rsid w:val="002C1B97"/>
    <w:rsid w:val="002C1CEA"/>
    <w:rsid w:val="002C3655"/>
    <w:rsid w:val="002D08AC"/>
    <w:rsid w:val="002D1439"/>
    <w:rsid w:val="0030752E"/>
    <w:rsid w:val="0030799A"/>
    <w:rsid w:val="00315712"/>
    <w:rsid w:val="003175A0"/>
    <w:rsid w:val="00321F7F"/>
    <w:rsid w:val="0035071E"/>
    <w:rsid w:val="003542D8"/>
    <w:rsid w:val="003562A9"/>
    <w:rsid w:val="0035723F"/>
    <w:rsid w:val="00361D89"/>
    <w:rsid w:val="003628D6"/>
    <w:rsid w:val="0039200F"/>
    <w:rsid w:val="003B62E1"/>
    <w:rsid w:val="003C601F"/>
    <w:rsid w:val="003D2AFE"/>
    <w:rsid w:val="003D5DD4"/>
    <w:rsid w:val="003D644F"/>
    <w:rsid w:val="00401D08"/>
    <w:rsid w:val="00410EBD"/>
    <w:rsid w:val="004113BA"/>
    <w:rsid w:val="004170A6"/>
    <w:rsid w:val="004436E8"/>
    <w:rsid w:val="00445F66"/>
    <w:rsid w:val="00446CA2"/>
    <w:rsid w:val="00451E42"/>
    <w:rsid w:val="00454D63"/>
    <w:rsid w:val="00455363"/>
    <w:rsid w:val="004619C3"/>
    <w:rsid w:val="004738E8"/>
    <w:rsid w:val="00476AC6"/>
    <w:rsid w:val="00491BF0"/>
    <w:rsid w:val="004B12FD"/>
    <w:rsid w:val="004B7665"/>
    <w:rsid w:val="004B7CFE"/>
    <w:rsid w:val="004C7C40"/>
    <w:rsid w:val="004D5C78"/>
    <w:rsid w:val="004E7D92"/>
    <w:rsid w:val="004F2FAA"/>
    <w:rsid w:val="00515F0A"/>
    <w:rsid w:val="00521703"/>
    <w:rsid w:val="00553DF1"/>
    <w:rsid w:val="005668AB"/>
    <w:rsid w:val="00574123"/>
    <w:rsid w:val="00574A90"/>
    <w:rsid w:val="005C4695"/>
    <w:rsid w:val="005E2DD6"/>
    <w:rsid w:val="005F203D"/>
    <w:rsid w:val="005F4977"/>
    <w:rsid w:val="00605626"/>
    <w:rsid w:val="0061179F"/>
    <w:rsid w:val="0061284B"/>
    <w:rsid w:val="00616669"/>
    <w:rsid w:val="00633DF9"/>
    <w:rsid w:val="00634B17"/>
    <w:rsid w:val="00635906"/>
    <w:rsid w:val="00650B90"/>
    <w:rsid w:val="00654D68"/>
    <w:rsid w:val="00674EAE"/>
    <w:rsid w:val="0069195C"/>
    <w:rsid w:val="00691ADE"/>
    <w:rsid w:val="006B365A"/>
    <w:rsid w:val="006B41F7"/>
    <w:rsid w:val="006C007B"/>
    <w:rsid w:val="006D2B50"/>
    <w:rsid w:val="006D44F1"/>
    <w:rsid w:val="006F286A"/>
    <w:rsid w:val="006F707F"/>
    <w:rsid w:val="00703639"/>
    <w:rsid w:val="00730256"/>
    <w:rsid w:val="00731561"/>
    <w:rsid w:val="00734A88"/>
    <w:rsid w:val="0074687C"/>
    <w:rsid w:val="007532AF"/>
    <w:rsid w:val="00753E47"/>
    <w:rsid w:val="00762934"/>
    <w:rsid w:val="00764BFD"/>
    <w:rsid w:val="00776B97"/>
    <w:rsid w:val="00782C96"/>
    <w:rsid w:val="00792A7F"/>
    <w:rsid w:val="007B24CD"/>
    <w:rsid w:val="007C3191"/>
    <w:rsid w:val="007D038F"/>
    <w:rsid w:val="007D6AE9"/>
    <w:rsid w:val="007E4D4E"/>
    <w:rsid w:val="007E5375"/>
    <w:rsid w:val="007F2314"/>
    <w:rsid w:val="007F4E20"/>
    <w:rsid w:val="007F7EC0"/>
    <w:rsid w:val="00823430"/>
    <w:rsid w:val="00833062"/>
    <w:rsid w:val="00862E4A"/>
    <w:rsid w:val="0086304A"/>
    <w:rsid w:val="00863ED8"/>
    <w:rsid w:val="008641BA"/>
    <w:rsid w:val="00877965"/>
    <w:rsid w:val="008817C8"/>
    <w:rsid w:val="00884571"/>
    <w:rsid w:val="00890B0E"/>
    <w:rsid w:val="008A02E7"/>
    <w:rsid w:val="008A7CD6"/>
    <w:rsid w:val="008C1398"/>
    <w:rsid w:val="008C730D"/>
    <w:rsid w:val="008D6C7E"/>
    <w:rsid w:val="008E0D20"/>
    <w:rsid w:val="008E6FBB"/>
    <w:rsid w:val="008F4298"/>
    <w:rsid w:val="008F42C8"/>
    <w:rsid w:val="008F7327"/>
    <w:rsid w:val="0090633E"/>
    <w:rsid w:val="009141E2"/>
    <w:rsid w:val="00921F16"/>
    <w:rsid w:val="00925447"/>
    <w:rsid w:val="00931779"/>
    <w:rsid w:val="009400FE"/>
    <w:rsid w:val="009450F8"/>
    <w:rsid w:val="009505F9"/>
    <w:rsid w:val="00976A45"/>
    <w:rsid w:val="009828FF"/>
    <w:rsid w:val="00984436"/>
    <w:rsid w:val="00990D49"/>
    <w:rsid w:val="00990FA0"/>
    <w:rsid w:val="009B2C7D"/>
    <w:rsid w:val="009E6710"/>
    <w:rsid w:val="009F5E19"/>
    <w:rsid w:val="00A0229B"/>
    <w:rsid w:val="00A13A62"/>
    <w:rsid w:val="00A1548E"/>
    <w:rsid w:val="00A254D8"/>
    <w:rsid w:val="00A301A8"/>
    <w:rsid w:val="00A302A7"/>
    <w:rsid w:val="00A312C6"/>
    <w:rsid w:val="00A3143C"/>
    <w:rsid w:val="00A327E2"/>
    <w:rsid w:val="00A32F28"/>
    <w:rsid w:val="00A34DDB"/>
    <w:rsid w:val="00A35FFC"/>
    <w:rsid w:val="00A536FD"/>
    <w:rsid w:val="00A53FD3"/>
    <w:rsid w:val="00A63B98"/>
    <w:rsid w:val="00A659F7"/>
    <w:rsid w:val="00A67E4C"/>
    <w:rsid w:val="00A82EE1"/>
    <w:rsid w:val="00AA373D"/>
    <w:rsid w:val="00AA6968"/>
    <w:rsid w:val="00AA6D40"/>
    <w:rsid w:val="00AA79C6"/>
    <w:rsid w:val="00AE5A01"/>
    <w:rsid w:val="00B27E90"/>
    <w:rsid w:val="00B523AB"/>
    <w:rsid w:val="00B67529"/>
    <w:rsid w:val="00B76A91"/>
    <w:rsid w:val="00B773F7"/>
    <w:rsid w:val="00B8078C"/>
    <w:rsid w:val="00B84D13"/>
    <w:rsid w:val="00B86EED"/>
    <w:rsid w:val="00BB1D40"/>
    <w:rsid w:val="00BD07A5"/>
    <w:rsid w:val="00BD129E"/>
    <w:rsid w:val="00BD2646"/>
    <w:rsid w:val="00BD27F8"/>
    <w:rsid w:val="00BE7497"/>
    <w:rsid w:val="00BF08D1"/>
    <w:rsid w:val="00C0079D"/>
    <w:rsid w:val="00C04AC6"/>
    <w:rsid w:val="00C21303"/>
    <w:rsid w:val="00C223C7"/>
    <w:rsid w:val="00C320E6"/>
    <w:rsid w:val="00C4625C"/>
    <w:rsid w:val="00C50F82"/>
    <w:rsid w:val="00C53E67"/>
    <w:rsid w:val="00C57F8E"/>
    <w:rsid w:val="00C652FD"/>
    <w:rsid w:val="00C752A9"/>
    <w:rsid w:val="00C92AA4"/>
    <w:rsid w:val="00C93A98"/>
    <w:rsid w:val="00C96D07"/>
    <w:rsid w:val="00C97510"/>
    <w:rsid w:val="00C97A16"/>
    <w:rsid w:val="00CA401F"/>
    <w:rsid w:val="00CA5D1A"/>
    <w:rsid w:val="00CC47F2"/>
    <w:rsid w:val="00CC59DC"/>
    <w:rsid w:val="00CD3173"/>
    <w:rsid w:val="00CD7CDA"/>
    <w:rsid w:val="00D04DA9"/>
    <w:rsid w:val="00D068A7"/>
    <w:rsid w:val="00D10A86"/>
    <w:rsid w:val="00D21D94"/>
    <w:rsid w:val="00D34E7C"/>
    <w:rsid w:val="00D43971"/>
    <w:rsid w:val="00D63234"/>
    <w:rsid w:val="00D645AA"/>
    <w:rsid w:val="00D76650"/>
    <w:rsid w:val="00D90296"/>
    <w:rsid w:val="00D90D59"/>
    <w:rsid w:val="00D953F1"/>
    <w:rsid w:val="00DA7662"/>
    <w:rsid w:val="00DB6879"/>
    <w:rsid w:val="00DC07A7"/>
    <w:rsid w:val="00DD5BB8"/>
    <w:rsid w:val="00DE3DE5"/>
    <w:rsid w:val="00DE5122"/>
    <w:rsid w:val="00DE60BC"/>
    <w:rsid w:val="00DF031B"/>
    <w:rsid w:val="00DF48A9"/>
    <w:rsid w:val="00E01131"/>
    <w:rsid w:val="00E0505F"/>
    <w:rsid w:val="00E10352"/>
    <w:rsid w:val="00E20B42"/>
    <w:rsid w:val="00E33724"/>
    <w:rsid w:val="00E33A4D"/>
    <w:rsid w:val="00E4686D"/>
    <w:rsid w:val="00E47A9A"/>
    <w:rsid w:val="00E51BC7"/>
    <w:rsid w:val="00E6248C"/>
    <w:rsid w:val="00E750B1"/>
    <w:rsid w:val="00E8631E"/>
    <w:rsid w:val="00EB690D"/>
    <w:rsid w:val="00ED69CF"/>
    <w:rsid w:val="00EE0BD5"/>
    <w:rsid w:val="00EF00C5"/>
    <w:rsid w:val="00EF5E62"/>
    <w:rsid w:val="00F10893"/>
    <w:rsid w:val="00F231C0"/>
    <w:rsid w:val="00F2336D"/>
    <w:rsid w:val="00F34096"/>
    <w:rsid w:val="00F43614"/>
    <w:rsid w:val="00F45976"/>
    <w:rsid w:val="00F654D7"/>
    <w:rsid w:val="00F71791"/>
    <w:rsid w:val="00F8039E"/>
    <w:rsid w:val="00F94D08"/>
    <w:rsid w:val="00F95D48"/>
    <w:rsid w:val="00FA0EB5"/>
    <w:rsid w:val="00FA7ECC"/>
    <w:rsid w:val="00FB019D"/>
    <w:rsid w:val="00FB5FF2"/>
    <w:rsid w:val="00FC2972"/>
    <w:rsid w:val="00FD3753"/>
    <w:rsid w:val="00FE2D1A"/>
    <w:rsid w:val="00FF130B"/>
    <w:rsid w:val="00FF1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72553"/>
  <w15:chartTrackingRefBased/>
  <w15:docId w15:val="{88C64455-AA77-4276-B3B2-0A66E73BB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4161</TotalTime>
  <Pages>13</Pages>
  <Words>2651</Words>
  <Characters>14125</Characters>
  <Application>Microsoft Office Word</Application>
  <DocSecurity>0</DocSecurity>
  <Lines>270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522</cp:revision>
  <dcterms:created xsi:type="dcterms:W3CDTF">2018-05-04T16:54:00Z</dcterms:created>
  <dcterms:modified xsi:type="dcterms:W3CDTF">2018-05-13T21:23:00Z</dcterms:modified>
</cp:coreProperties>
</file>