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C09" w:rsidRDefault="00C27C09" w:rsidP="000B49AF">
      <w:pPr>
        <w:jc w:val="both"/>
        <w:rPr>
          <w:rFonts w:ascii="Arial" w:hAnsi="Arial" w:cs="Arial"/>
          <w:sz w:val="24"/>
          <w:szCs w:val="24"/>
        </w:rPr>
      </w:pPr>
      <w:r w:rsidRPr="00C27C09">
        <w:rPr>
          <w:rFonts w:ascii="Arial" w:hAnsi="Arial" w:cs="Arial"/>
          <w:sz w:val="24"/>
          <w:szCs w:val="24"/>
        </w:rPr>
        <w:t xml:space="preserve">A </w:t>
      </w:r>
      <w:bookmarkStart w:id="0" w:name="_Hlk528935868"/>
      <w:r w:rsidRPr="00C27C09">
        <w:rPr>
          <w:rFonts w:ascii="Arial" w:hAnsi="Arial" w:cs="Arial"/>
          <w:sz w:val="24"/>
          <w:szCs w:val="24"/>
        </w:rPr>
        <w:t>stakeholder</w:t>
      </w:r>
      <w:bookmarkEnd w:id="0"/>
      <w:r w:rsidRPr="00C27C09">
        <w:rPr>
          <w:rFonts w:ascii="Arial" w:hAnsi="Arial" w:cs="Arial"/>
          <w:sz w:val="24"/>
          <w:szCs w:val="24"/>
        </w:rPr>
        <w:t>-based SWOT Analysis of a Youth and Community Work organisation and subsequent recommendations for improvement.</w:t>
      </w:r>
      <w:r>
        <w:rPr>
          <w:rFonts w:ascii="Arial" w:hAnsi="Arial" w:cs="Arial"/>
          <w:sz w:val="24"/>
          <w:szCs w:val="24"/>
        </w:rPr>
        <w:t xml:space="preserve"> </w:t>
      </w:r>
    </w:p>
    <w:p w:rsidR="005E34CE" w:rsidRDefault="005E34CE" w:rsidP="006C3E63">
      <w:pPr>
        <w:spacing w:line="480" w:lineRule="auto"/>
        <w:jc w:val="both"/>
        <w:rPr>
          <w:rFonts w:ascii="Arial" w:hAnsi="Arial" w:cs="Arial"/>
          <w:sz w:val="24"/>
          <w:szCs w:val="24"/>
        </w:rPr>
      </w:pPr>
    </w:p>
    <w:p w:rsidR="00B0742C" w:rsidRDefault="00A66825" w:rsidP="006C3E63">
      <w:pPr>
        <w:spacing w:line="480" w:lineRule="auto"/>
        <w:jc w:val="both"/>
        <w:rPr>
          <w:rFonts w:ascii="Arial" w:hAnsi="Arial" w:cs="Arial"/>
          <w:sz w:val="24"/>
          <w:szCs w:val="24"/>
        </w:rPr>
      </w:pPr>
      <w:r>
        <w:rPr>
          <w:rFonts w:ascii="Arial" w:hAnsi="Arial" w:cs="Arial"/>
          <w:sz w:val="24"/>
          <w:szCs w:val="24"/>
        </w:rPr>
        <w:t xml:space="preserve">In this piece of </w:t>
      </w:r>
      <w:r w:rsidR="00BB2109">
        <w:rPr>
          <w:rFonts w:ascii="Arial" w:hAnsi="Arial" w:cs="Arial"/>
          <w:sz w:val="24"/>
          <w:szCs w:val="24"/>
        </w:rPr>
        <w:t>work,</w:t>
      </w:r>
      <w:r>
        <w:rPr>
          <w:rFonts w:ascii="Arial" w:hAnsi="Arial" w:cs="Arial"/>
          <w:sz w:val="24"/>
          <w:szCs w:val="24"/>
        </w:rPr>
        <w:t xml:space="preserve"> </w:t>
      </w:r>
      <w:r w:rsidR="00BB2109">
        <w:rPr>
          <w:rFonts w:ascii="Arial" w:hAnsi="Arial" w:cs="Arial"/>
          <w:sz w:val="24"/>
          <w:szCs w:val="24"/>
        </w:rPr>
        <w:t xml:space="preserve">I will be discussing the </w:t>
      </w:r>
      <w:r w:rsidR="00D84745" w:rsidRPr="00BB2109">
        <w:rPr>
          <w:rFonts w:ascii="Arial" w:hAnsi="Arial" w:cs="Arial"/>
          <w:sz w:val="24"/>
          <w:szCs w:val="24"/>
        </w:rPr>
        <w:t>Strengths</w:t>
      </w:r>
      <w:r w:rsidR="00BB2109">
        <w:rPr>
          <w:rFonts w:ascii="Arial" w:hAnsi="Arial" w:cs="Arial"/>
          <w:sz w:val="24"/>
          <w:szCs w:val="24"/>
        </w:rPr>
        <w:t xml:space="preserve">, </w:t>
      </w:r>
      <w:r w:rsidR="00D84745" w:rsidRPr="00BB2109">
        <w:rPr>
          <w:rFonts w:ascii="Arial" w:hAnsi="Arial" w:cs="Arial"/>
          <w:sz w:val="24"/>
          <w:szCs w:val="24"/>
        </w:rPr>
        <w:t>Weaknesses</w:t>
      </w:r>
      <w:r w:rsidR="00BB2109">
        <w:rPr>
          <w:rFonts w:ascii="Arial" w:hAnsi="Arial" w:cs="Arial"/>
          <w:sz w:val="24"/>
          <w:szCs w:val="24"/>
        </w:rPr>
        <w:t xml:space="preserve">, </w:t>
      </w:r>
      <w:r w:rsidR="00D84745" w:rsidRPr="00BB2109">
        <w:rPr>
          <w:rFonts w:ascii="Arial" w:hAnsi="Arial" w:cs="Arial"/>
          <w:sz w:val="24"/>
          <w:szCs w:val="24"/>
        </w:rPr>
        <w:t>Opportunities</w:t>
      </w:r>
      <w:r w:rsidR="00BB2109">
        <w:rPr>
          <w:rFonts w:ascii="Arial" w:hAnsi="Arial" w:cs="Arial"/>
          <w:sz w:val="24"/>
          <w:szCs w:val="24"/>
        </w:rPr>
        <w:t xml:space="preserve"> and </w:t>
      </w:r>
      <w:r w:rsidR="00D84745" w:rsidRPr="00BB2109">
        <w:rPr>
          <w:rFonts w:ascii="Arial" w:hAnsi="Arial" w:cs="Arial"/>
          <w:sz w:val="24"/>
          <w:szCs w:val="24"/>
        </w:rPr>
        <w:t>Threats</w:t>
      </w:r>
      <w:r w:rsidR="00BB2109">
        <w:rPr>
          <w:rFonts w:ascii="Arial" w:hAnsi="Arial" w:cs="Arial"/>
          <w:sz w:val="24"/>
          <w:szCs w:val="24"/>
        </w:rPr>
        <w:t xml:space="preserve"> by undertaking a SWOT analysis I will then be suggesting recommendations for improvement.</w:t>
      </w:r>
      <w:r w:rsidR="00693FCD">
        <w:rPr>
          <w:rFonts w:ascii="Arial" w:hAnsi="Arial" w:cs="Arial"/>
          <w:sz w:val="24"/>
          <w:szCs w:val="24"/>
        </w:rPr>
        <w:t xml:space="preserve"> </w:t>
      </w:r>
      <w:r w:rsidR="00B0742C">
        <w:rPr>
          <w:rFonts w:ascii="Arial" w:hAnsi="Arial" w:cs="Arial"/>
          <w:sz w:val="24"/>
          <w:szCs w:val="24"/>
        </w:rPr>
        <w:t xml:space="preserve"> A SWOT analysis is ‘</w:t>
      </w:r>
      <w:r w:rsidR="006C3E63" w:rsidRPr="006C3E63">
        <w:rPr>
          <w:rFonts w:ascii="Arial" w:hAnsi="Arial" w:cs="Arial"/>
          <w:sz w:val="24"/>
          <w:szCs w:val="24"/>
        </w:rPr>
        <w:t>an analysis method used to</w:t>
      </w:r>
      <w:r w:rsidR="006C3E63">
        <w:rPr>
          <w:rFonts w:ascii="Arial" w:hAnsi="Arial" w:cs="Arial"/>
          <w:sz w:val="24"/>
          <w:szCs w:val="24"/>
        </w:rPr>
        <w:t xml:space="preserve"> </w:t>
      </w:r>
      <w:r w:rsidR="006C3E63" w:rsidRPr="006C3E63">
        <w:rPr>
          <w:rFonts w:ascii="Arial" w:hAnsi="Arial" w:cs="Arial"/>
          <w:sz w:val="24"/>
          <w:szCs w:val="24"/>
        </w:rPr>
        <w:t>evaluate the ‘strengths’, ‘weaknesses’, ‘opportunities’ and ‘threats’ involved in an organization, a plan, a project, a person or a business</w:t>
      </w:r>
      <w:r w:rsidR="00B0742C">
        <w:rPr>
          <w:rFonts w:ascii="Arial" w:hAnsi="Arial" w:cs="Arial"/>
          <w:sz w:val="24"/>
          <w:szCs w:val="24"/>
        </w:rPr>
        <w:t xml:space="preserve"> </w:t>
      </w:r>
      <w:r w:rsidR="006C3E63" w:rsidRPr="006C3E63">
        <w:rPr>
          <w:rFonts w:ascii="Arial" w:hAnsi="Arial" w:cs="Arial"/>
          <w:sz w:val="24"/>
          <w:szCs w:val="24"/>
        </w:rPr>
        <w:t>activity</w:t>
      </w:r>
      <w:r w:rsidR="006C3E63">
        <w:rPr>
          <w:rFonts w:ascii="Arial" w:hAnsi="Arial" w:cs="Arial"/>
          <w:sz w:val="24"/>
          <w:szCs w:val="24"/>
        </w:rPr>
        <w:t>’</w:t>
      </w:r>
      <w:r w:rsidR="00B0742C">
        <w:rPr>
          <w:rFonts w:ascii="Arial" w:hAnsi="Arial" w:cs="Arial"/>
          <w:sz w:val="24"/>
          <w:szCs w:val="24"/>
        </w:rPr>
        <w:t xml:space="preserve"> (</w:t>
      </w:r>
      <w:r w:rsidR="00662862">
        <w:rPr>
          <w:rFonts w:ascii="Arial" w:hAnsi="Arial" w:cs="Arial"/>
          <w:sz w:val="24"/>
          <w:szCs w:val="24"/>
        </w:rPr>
        <w:t>Gurel</w:t>
      </w:r>
      <w:r w:rsidR="00B0742C">
        <w:rPr>
          <w:rFonts w:ascii="Arial" w:hAnsi="Arial" w:cs="Arial"/>
          <w:sz w:val="24"/>
          <w:szCs w:val="24"/>
        </w:rPr>
        <w:t>, 2017</w:t>
      </w:r>
      <w:r w:rsidR="00662862">
        <w:rPr>
          <w:rFonts w:ascii="Arial" w:hAnsi="Arial" w:cs="Arial"/>
          <w:sz w:val="24"/>
          <w:szCs w:val="24"/>
        </w:rPr>
        <w:t>,</w:t>
      </w:r>
      <w:r w:rsidR="00B0742C">
        <w:rPr>
          <w:rFonts w:ascii="Arial" w:hAnsi="Arial" w:cs="Arial"/>
          <w:sz w:val="24"/>
          <w:szCs w:val="24"/>
        </w:rPr>
        <w:t xml:space="preserve"> p. 1).</w:t>
      </w:r>
      <w:r w:rsidR="00BB2109">
        <w:rPr>
          <w:rFonts w:ascii="Arial" w:hAnsi="Arial" w:cs="Arial"/>
          <w:sz w:val="24"/>
          <w:szCs w:val="24"/>
        </w:rPr>
        <w:t xml:space="preserve"> </w:t>
      </w:r>
    </w:p>
    <w:p w:rsidR="004360D0" w:rsidRDefault="00BB2109" w:rsidP="00BB2109">
      <w:pPr>
        <w:spacing w:line="480" w:lineRule="auto"/>
        <w:jc w:val="both"/>
        <w:rPr>
          <w:rFonts w:ascii="Arial" w:hAnsi="Arial" w:cs="Arial"/>
          <w:sz w:val="24"/>
          <w:szCs w:val="24"/>
        </w:rPr>
      </w:pPr>
      <w:r>
        <w:rPr>
          <w:rFonts w:ascii="Arial" w:hAnsi="Arial" w:cs="Arial"/>
          <w:sz w:val="24"/>
          <w:szCs w:val="24"/>
        </w:rPr>
        <w:t>The organisation I am doing the SWOT analysis on is a group I helped to set up and run on the University of Wales Trinity Saint David Carmarthen campus</w:t>
      </w:r>
      <w:r w:rsidR="00A80DB2">
        <w:rPr>
          <w:rFonts w:ascii="Arial" w:hAnsi="Arial" w:cs="Arial"/>
          <w:sz w:val="24"/>
          <w:szCs w:val="24"/>
        </w:rPr>
        <w:t xml:space="preserve"> </w:t>
      </w:r>
      <w:r>
        <w:rPr>
          <w:rFonts w:ascii="Arial" w:hAnsi="Arial" w:cs="Arial"/>
          <w:sz w:val="24"/>
          <w:szCs w:val="24"/>
        </w:rPr>
        <w:t>called YouToo</w:t>
      </w:r>
      <w:r w:rsidR="00A80DB2">
        <w:rPr>
          <w:rFonts w:ascii="Arial" w:hAnsi="Arial" w:cs="Arial"/>
          <w:sz w:val="24"/>
          <w:szCs w:val="24"/>
        </w:rPr>
        <w:t>.</w:t>
      </w:r>
      <w:r>
        <w:rPr>
          <w:rFonts w:ascii="Arial" w:hAnsi="Arial" w:cs="Arial"/>
          <w:sz w:val="24"/>
          <w:szCs w:val="24"/>
        </w:rPr>
        <w:t xml:space="preserve"> </w:t>
      </w:r>
      <w:r w:rsidR="00A80DB2">
        <w:rPr>
          <w:rFonts w:ascii="Arial" w:hAnsi="Arial" w:cs="Arial"/>
          <w:sz w:val="24"/>
          <w:szCs w:val="24"/>
        </w:rPr>
        <w:t>I</w:t>
      </w:r>
      <w:r>
        <w:rPr>
          <w:rFonts w:ascii="Arial" w:hAnsi="Arial" w:cs="Arial"/>
          <w:sz w:val="24"/>
          <w:szCs w:val="24"/>
        </w:rPr>
        <w:t xml:space="preserve">t is a group </w:t>
      </w:r>
      <w:r w:rsidR="004360D0">
        <w:rPr>
          <w:rFonts w:ascii="Arial" w:hAnsi="Arial" w:cs="Arial"/>
          <w:sz w:val="24"/>
          <w:szCs w:val="24"/>
        </w:rPr>
        <w:t xml:space="preserve">that is promoting social inclusion in young people by </w:t>
      </w:r>
      <w:r w:rsidR="00A80DB2">
        <w:rPr>
          <w:rFonts w:ascii="Arial" w:hAnsi="Arial" w:cs="Arial"/>
          <w:sz w:val="24"/>
          <w:szCs w:val="24"/>
        </w:rPr>
        <w:t>providing</w:t>
      </w:r>
      <w:r w:rsidR="004360D0">
        <w:rPr>
          <w:rFonts w:ascii="Arial" w:hAnsi="Arial" w:cs="Arial"/>
          <w:sz w:val="24"/>
          <w:szCs w:val="24"/>
        </w:rPr>
        <w:t xml:space="preserve"> a place for them to chill out, play games and do </w:t>
      </w:r>
      <w:r w:rsidR="00662862">
        <w:rPr>
          <w:rFonts w:ascii="Arial" w:hAnsi="Arial" w:cs="Arial"/>
          <w:sz w:val="24"/>
          <w:szCs w:val="24"/>
        </w:rPr>
        <w:t>issue-based</w:t>
      </w:r>
      <w:r w:rsidR="004360D0">
        <w:rPr>
          <w:rFonts w:ascii="Arial" w:hAnsi="Arial" w:cs="Arial"/>
          <w:sz w:val="24"/>
          <w:szCs w:val="24"/>
        </w:rPr>
        <w:t xml:space="preserve"> activities such as cyber bulling and drug and alcohol awareness and going on trips. Our sessions run twice a week and are based on what our members hobbies and interests are. I have chosen to do the SWOT analysis on YouToo because it is a group I am involved in the running of and feel</w:t>
      </w:r>
      <w:r w:rsidR="00A80DB2">
        <w:rPr>
          <w:rFonts w:ascii="Arial" w:hAnsi="Arial" w:cs="Arial"/>
          <w:sz w:val="24"/>
          <w:szCs w:val="24"/>
        </w:rPr>
        <w:t xml:space="preserve"> that key areas to improve on could be identified.</w:t>
      </w:r>
      <w:r w:rsidR="00662862">
        <w:rPr>
          <w:rFonts w:ascii="Arial" w:hAnsi="Arial" w:cs="Arial"/>
          <w:sz w:val="24"/>
          <w:szCs w:val="24"/>
        </w:rPr>
        <w:t xml:space="preserve"> </w:t>
      </w:r>
      <w:r w:rsidR="00A80DB2">
        <w:rPr>
          <w:rFonts w:ascii="Arial" w:hAnsi="Arial" w:cs="Arial"/>
          <w:sz w:val="24"/>
          <w:szCs w:val="24"/>
        </w:rPr>
        <w:t>However,</w:t>
      </w:r>
      <w:r w:rsidR="004360D0">
        <w:rPr>
          <w:rFonts w:ascii="Arial" w:hAnsi="Arial" w:cs="Arial"/>
          <w:sz w:val="24"/>
          <w:szCs w:val="24"/>
        </w:rPr>
        <w:t xml:space="preserve"> I could be quite bias</w:t>
      </w:r>
      <w:r w:rsidR="00A80DB2">
        <w:rPr>
          <w:rFonts w:ascii="Arial" w:hAnsi="Arial" w:cs="Arial"/>
          <w:sz w:val="24"/>
          <w:szCs w:val="24"/>
        </w:rPr>
        <w:t>ed</w:t>
      </w:r>
      <w:r w:rsidR="004360D0">
        <w:rPr>
          <w:rFonts w:ascii="Arial" w:hAnsi="Arial" w:cs="Arial"/>
          <w:sz w:val="24"/>
          <w:szCs w:val="24"/>
        </w:rPr>
        <w:t xml:space="preserve"> to the things that are good but do</w:t>
      </w:r>
      <w:r w:rsidR="00A80DB2">
        <w:rPr>
          <w:rFonts w:ascii="Arial" w:hAnsi="Arial" w:cs="Arial"/>
          <w:sz w:val="24"/>
          <w:szCs w:val="24"/>
        </w:rPr>
        <w:t xml:space="preserve"> not </w:t>
      </w:r>
      <w:r w:rsidR="00662862">
        <w:rPr>
          <w:rFonts w:ascii="Arial" w:hAnsi="Arial" w:cs="Arial"/>
          <w:sz w:val="24"/>
          <w:szCs w:val="24"/>
        </w:rPr>
        <w:t>always see</w:t>
      </w:r>
      <w:r w:rsidR="004360D0">
        <w:rPr>
          <w:rFonts w:ascii="Arial" w:hAnsi="Arial" w:cs="Arial"/>
          <w:sz w:val="24"/>
          <w:szCs w:val="24"/>
        </w:rPr>
        <w:t xml:space="preserve"> the bad things</w:t>
      </w:r>
      <w:r w:rsidR="0084684B">
        <w:rPr>
          <w:rFonts w:ascii="Arial" w:hAnsi="Arial" w:cs="Arial"/>
          <w:sz w:val="24"/>
          <w:szCs w:val="24"/>
        </w:rPr>
        <w:t xml:space="preserve">. </w:t>
      </w:r>
      <w:proofErr w:type="gramStart"/>
      <w:r w:rsidR="0084684B">
        <w:rPr>
          <w:rFonts w:ascii="Arial" w:hAnsi="Arial" w:cs="Arial"/>
          <w:sz w:val="24"/>
          <w:szCs w:val="24"/>
        </w:rPr>
        <w:t>So</w:t>
      </w:r>
      <w:proofErr w:type="gramEnd"/>
      <w:r w:rsidR="0084684B">
        <w:rPr>
          <w:rFonts w:ascii="Arial" w:hAnsi="Arial" w:cs="Arial"/>
          <w:sz w:val="24"/>
          <w:szCs w:val="24"/>
        </w:rPr>
        <w:t xml:space="preserve"> by undertaking this SWOT analysis it may highlights areas and issues I did not think about and give me a new perspective on the way things are done and the opportunity to change things if they need to be. </w:t>
      </w:r>
    </w:p>
    <w:p w:rsidR="00E91D95" w:rsidRDefault="00E91D95" w:rsidP="00E91D95">
      <w:pPr>
        <w:spacing w:line="480" w:lineRule="auto"/>
        <w:jc w:val="both"/>
        <w:rPr>
          <w:rFonts w:ascii="Arial" w:hAnsi="Arial" w:cs="Arial"/>
          <w:sz w:val="24"/>
          <w:szCs w:val="24"/>
        </w:rPr>
      </w:pPr>
      <w:r w:rsidRPr="00B22A43">
        <w:rPr>
          <w:rFonts w:ascii="Arial" w:hAnsi="Arial" w:cs="Arial"/>
          <w:sz w:val="24"/>
          <w:szCs w:val="24"/>
        </w:rPr>
        <w:t xml:space="preserve">According to </w:t>
      </w:r>
      <w:r w:rsidR="00E72628">
        <w:rPr>
          <w:rFonts w:ascii="Arial" w:hAnsi="Arial" w:cs="Arial"/>
          <w:sz w:val="24"/>
          <w:szCs w:val="24"/>
        </w:rPr>
        <w:t>Rouse</w:t>
      </w:r>
      <w:r>
        <w:rPr>
          <w:rFonts w:ascii="Arial" w:hAnsi="Arial" w:cs="Arial"/>
          <w:sz w:val="24"/>
          <w:szCs w:val="24"/>
        </w:rPr>
        <w:t xml:space="preserve"> (2018) the definition of the four elements of a SWOT analysis are:</w:t>
      </w:r>
    </w:p>
    <w:p w:rsidR="00E91D95" w:rsidRPr="005E34CE" w:rsidRDefault="00E91D95" w:rsidP="00E91D95">
      <w:pPr>
        <w:spacing w:line="240" w:lineRule="auto"/>
        <w:ind w:left="567" w:right="567"/>
        <w:jc w:val="both"/>
        <w:rPr>
          <w:rFonts w:ascii="Arial" w:hAnsi="Arial" w:cs="Arial"/>
          <w:sz w:val="24"/>
          <w:szCs w:val="24"/>
        </w:rPr>
      </w:pPr>
      <w:r w:rsidRPr="005E34CE">
        <w:rPr>
          <w:rFonts w:ascii="Arial" w:hAnsi="Arial" w:cs="Arial"/>
          <w:sz w:val="24"/>
          <w:szCs w:val="24"/>
        </w:rPr>
        <w:t>Strengths: Internal attributes and resources that support a successful outcome.</w:t>
      </w:r>
    </w:p>
    <w:p w:rsidR="00E91D95" w:rsidRPr="005E34CE" w:rsidRDefault="00E91D95" w:rsidP="00E91D95">
      <w:pPr>
        <w:spacing w:line="240" w:lineRule="auto"/>
        <w:ind w:left="567" w:right="567"/>
        <w:jc w:val="both"/>
        <w:rPr>
          <w:rFonts w:ascii="Arial" w:hAnsi="Arial" w:cs="Arial"/>
          <w:sz w:val="24"/>
          <w:szCs w:val="24"/>
        </w:rPr>
      </w:pPr>
      <w:r w:rsidRPr="005E34CE">
        <w:rPr>
          <w:rFonts w:ascii="Arial" w:hAnsi="Arial" w:cs="Arial"/>
          <w:sz w:val="24"/>
          <w:szCs w:val="24"/>
        </w:rPr>
        <w:t>Weaknesses: Internal attributes and resources that work against a successful outcome.</w:t>
      </w:r>
    </w:p>
    <w:p w:rsidR="00E91D95" w:rsidRPr="005E34CE" w:rsidRDefault="00E91D95" w:rsidP="00E91D95">
      <w:pPr>
        <w:spacing w:line="240" w:lineRule="auto"/>
        <w:ind w:left="567" w:right="567"/>
        <w:jc w:val="both"/>
        <w:rPr>
          <w:rFonts w:ascii="Arial" w:hAnsi="Arial" w:cs="Arial"/>
          <w:sz w:val="24"/>
          <w:szCs w:val="24"/>
        </w:rPr>
      </w:pPr>
      <w:bookmarkStart w:id="1" w:name="_Hlk532326844"/>
      <w:r w:rsidRPr="005E34CE">
        <w:rPr>
          <w:rFonts w:ascii="Arial" w:hAnsi="Arial" w:cs="Arial"/>
          <w:sz w:val="24"/>
          <w:szCs w:val="24"/>
        </w:rPr>
        <w:t>Opportunities: External factors that the entity can capitalize on or use to its advantage.</w:t>
      </w:r>
    </w:p>
    <w:bookmarkEnd w:id="1"/>
    <w:p w:rsidR="00E91D95" w:rsidRPr="005E34CE" w:rsidRDefault="00E91D95" w:rsidP="00E91D95">
      <w:pPr>
        <w:spacing w:line="240" w:lineRule="auto"/>
        <w:ind w:right="567" w:firstLine="567"/>
        <w:jc w:val="both"/>
        <w:rPr>
          <w:rFonts w:ascii="Arial" w:hAnsi="Arial" w:cs="Arial"/>
          <w:sz w:val="24"/>
          <w:szCs w:val="24"/>
        </w:rPr>
      </w:pPr>
      <w:r w:rsidRPr="005E34CE">
        <w:rPr>
          <w:rFonts w:ascii="Arial" w:hAnsi="Arial" w:cs="Arial"/>
          <w:sz w:val="24"/>
          <w:szCs w:val="24"/>
        </w:rPr>
        <w:lastRenderedPageBreak/>
        <w:t xml:space="preserve">Threats: External factors that could jeopardize the entity's success’. </w:t>
      </w:r>
    </w:p>
    <w:p w:rsidR="00E91D95" w:rsidRDefault="00E91D95" w:rsidP="00E91D95">
      <w:pPr>
        <w:spacing w:line="240" w:lineRule="auto"/>
        <w:ind w:left="5760" w:right="567"/>
        <w:jc w:val="both"/>
        <w:rPr>
          <w:rFonts w:ascii="Arial" w:hAnsi="Arial" w:cs="Arial"/>
          <w:sz w:val="24"/>
          <w:szCs w:val="24"/>
        </w:rPr>
      </w:pPr>
      <w:r>
        <w:rPr>
          <w:rFonts w:ascii="Arial" w:hAnsi="Arial" w:cs="Arial"/>
          <w:sz w:val="24"/>
          <w:szCs w:val="24"/>
        </w:rPr>
        <w:t>(</w:t>
      </w:r>
      <w:r w:rsidR="00E72628">
        <w:rPr>
          <w:rFonts w:ascii="Arial" w:hAnsi="Arial" w:cs="Arial"/>
          <w:sz w:val="24"/>
          <w:szCs w:val="24"/>
        </w:rPr>
        <w:t>Rouse</w:t>
      </w:r>
      <w:r>
        <w:rPr>
          <w:rFonts w:ascii="Arial" w:hAnsi="Arial" w:cs="Arial"/>
          <w:sz w:val="24"/>
          <w:szCs w:val="24"/>
        </w:rPr>
        <w:t xml:space="preserve">, </w:t>
      </w:r>
      <w:r w:rsidRPr="00E91D95">
        <w:rPr>
          <w:rFonts w:ascii="Arial" w:hAnsi="Arial" w:cs="Arial"/>
          <w:sz w:val="24"/>
          <w:szCs w:val="24"/>
        </w:rPr>
        <w:t>2018)</w:t>
      </w:r>
    </w:p>
    <w:p w:rsidR="00E91D95" w:rsidRDefault="00E91D95" w:rsidP="00E91D95">
      <w:pPr>
        <w:spacing w:line="240" w:lineRule="auto"/>
        <w:ind w:left="567" w:right="567"/>
        <w:jc w:val="both"/>
        <w:rPr>
          <w:rFonts w:ascii="Arial" w:hAnsi="Arial" w:cs="Arial"/>
          <w:sz w:val="24"/>
          <w:szCs w:val="24"/>
        </w:rPr>
      </w:pPr>
    </w:p>
    <w:p w:rsidR="00E91D95" w:rsidRDefault="00E91D95" w:rsidP="00BB2109">
      <w:pPr>
        <w:spacing w:line="480" w:lineRule="auto"/>
        <w:jc w:val="both"/>
        <w:rPr>
          <w:rFonts w:ascii="Arial" w:hAnsi="Arial" w:cs="Arial"/>
          <w:sz w:val="24"/>
          <w:szCs w:val="24"/>
        </w:rPr>
      </w:pPr>
    </w:p>
    <w:p w:rsidR="0047077C" w:rsidRDefault="00B30542" w:rsidP="0047077C">
      <w:pPr>
        <w:spacing w:line="480" w:lineRule="auto"/>
        <w:jc w:val="both"/>
        <w:rPr>
          <w:rFonts w:ascii="Arial" w:hAnsi="Arial" w:cs="Arial"/>
          <w:sz w:val="24"/>
          <w:szCs w:val="24"/>
        </w:rPr>
      </w:pPr>
      <w:r>
        <w:rPr>
          <w:rFonts w:ascii="Arial" w:hAnsi="Arial" w:cs="Arial"/>
          <w:sz w:val="24"/>
          <w:szCs w:val="24"/>
        </w:rPr>
        <w:t>A</w:t>
      </w:r>
      <w:r w:rsidR="000C48F0">
        <w:rPr>
          <w:rFonts w:ascii="Arial" w:hAnsi="Arial" w:cs="Arial"/>
          <w:sz w:val="24"/>
          <w:szCs w:val="24"/>
        </w:rPr>
        <w:t xml:space="preserve"> </w:t>
      </w:r>
      <w:r w:rsidR="009E6937">
        <w:rPr>
          <w:rFonts w:ascii="Arial" w:hAnsi="Arial" w:cs="Arial"/>
          <w:sz w:val="24"/>
          <w:szCs w:val="24"/>
        </w:rPr>
        <w:t>‘</w:t>
      </w:r>
      <w:r w:rsidR="009E6937" w:rsidRPr="009E6937">
        <w:rPr>
          <w:rFonts w:ascii="Arial" w:hAnsi="Arial" w:cs="Arial"/>
          <w:sz w:val="24"/>
          <w:szCs w:val="24"/>
        </w:rPr>
        <w:t>SWOT</w:t>
      </w:r>
      <w:r>
        <w:rPr>
          <w:rFonts w:ascii="Arial" w:hAnsi="Arial" w:cs="Arial"/>
          <w:sz w:val="24"/>
          <w:szCs w:val="24"/>
        </w:rPr>
        <w:t xml:space="preserve"> </w:t>
      </w:r>
      <w:r w:rsidR="009E6937" w:rsidRPr="009E6937">
        <w:rPr>
          <w:rFonts w:ascii="Arial" w:hAnsi="Arial" w:cs="Arial"/>
          <w:sz w:val="24"/>
          <w:szCs w:val="24"/>
        </w:rPr>
        <w:t>analysis assists in the identification of environmental relationships as well as the</w:t>
      </w:r>
      <w:r>
        <w:rPr>
          <w:rFonts w:ascii="Arial" w:hAnsi="Arial" w:cs="Arial"/>
          <w:sz w:val="24"/>
          <w:szCs w:val="24"/>
        </w:rPr>
        <w:t xml:space="preserve"> </w:t>
      </w:r>
      <w:r w:rsidR="009E6937" w:rsidRPr="009E6937">
        <w:rPr>
          <w:rFonts w:ascii="Arial" w:hAnsi="Arial" w:cs="Arial"/>
          <w:sz w:val="24"/>
          <w:szCs w:val="24"/>
        </w:rPr>
        <w:t>development of suitable paths for countries, organizations, or other entities to follow</w:t>
      </w:r>
      <w:r w:rsidR="009E6937">
        <w:rPr>
          <w:rFonts w:ascii="Arial" w:hAnsi="Arial" w:cs="Arial"/>
          <w:sz w:val="24"/>
          <w:szCs w:val="24"/>
        </w:rPr>
        <w:t xml:space="preserve">’ </w:t>
      </w:r>
      <w:r w:rsidR="009E6937" w:rsidRPr="009E6937">
        <w:rPr>
          <w:rFonts w:ascii="Arial" w:hAnsi="Arial" w:cs="Arial"/>
          <w:sz w:val="24"/>
          <w:szCs w:val="24"/>
        </w:rPr>
        <w:t>(Proctor, 1992</w:t>
      </w:r>
      <w:r w:rsidR="009E6937">
        <w:rPr>
          <w:rFonts w:ascii="Arial" w:hAnsi="Arial" w:cs="Arial"/>
          <w:sz w:val="24"/>
          <w:szCs w:val="24"/>
        </w:rPr>
        <w:t xml:space="preserve"> cited in H</w:t>
      </w:r>
      <w:r w:rsidR="009E6937" w:rsidRPr="009E6937">
        <w:rPr>
          <w:rFonts w:ascii="Arial" w:hAnsi="Arial" w:cs="Arial"/>
          <w:sz w:val="24"/>
          <w:szCs w:val="24"/>
        </w:rPr>
        <w:t>elms</w:t>
      </w:r>
      <w:r w:rsidR="009E6937">
        <w:rPr>
          <w:rFonts w:ascii="Arial" w:hAnsi="Arial" w:cs="Arial"/>
          <w:sz w:val="24"/>
          <w:szCs w:val="24"/>
        </w:rPr>
        <w:t>, 2010 p. 216)</w:t>
      </w:r>
      <w:r>
        <w:rPr>
          <w:rFonts w:ascii="Arial" w:hAnsi="Arial" w:cs="Arial"/>
          <w:sz w:val="24"/>
          <w:szCs w:val="24"/>
        </w:rPr>
        <w:t xml:space="preserve">. </w:t>
      </w:r>
      <w:r w:rsidR="002312AF">
        <w:rPr>
          <w:rFonts w:ascii="Arial" w:hAnsi="Arial" w:cs="Arial"/>
          <w:sz w:val="24"/>
          <w:szCs w:val="24"/>
        </w:rPr>
        <w:t>I</w:t>
      </w:r>
      <w:r>
        <w:rPr>
          <w:rFonts w:ascii="Arial" w:hAnsi="Arial" w:cs="Arial"/>
          <w:sz w:val="24"/>
          <w:szCs w:val="24"/>
        </w:rPr>
        <w:t xml:space="preserve">n </w:t>
      </w:r>
      <w:r w:rsidR="00736041">
        <w:rPr>
          <w:rFonts w:ascii="Arial" w:hAnsi="Arial" w:cs="Arial"/>
          <w:sz w:val="24"/>
          <w:szCs w:val="24"/>
        </w:rPr>
        <w:t>relation</w:t>
      </w:r>
      <w:r>
        <w:rPr>
          <w:rFonts w:ascii="Arial" w:hAnsi="Arial" w:cs="Arial"/>
          <w:sz w:val="24"/>
          <w:szCs w:val="24"/>
        </w:rPr>
        <w:t xml:space="preserve"> to YouToo the SWOT would help identify</w:t>
      </w:r>
      <w:r w:rsidR="00736041">
        <w:rPr>
          <w:rFonts w:ascii="Arial" w:hAnsi="Arial" w:cs="Arial"/>
          <w:sz w:val="24"/>
          <w:szCs w:val="24"/>
        </w:rPr>
        <w:t xml:space="preserve"> the groups </w:t>
      </w:r>
      <w:r>
        <w:rPr>
          <w:rFonts w:ascii="Arial" w:hAnsi="Arial" w:cs="Arial"/>
          <w:sz w:val="24"/>
          <w:szCs w:val="24"/>
        </w:rPr>
        <w:t xml:space="preserve">position within youth work </w:t>
      </w:r>
      <w:r w:rsidR="00736041">
        <w:rPr>
          <w:rFonts w:ascii="Arial" w:hAnsi="Arial" w:cs="Arial"/>
          <w:sz w:val="24"/>
          <w:szCs w:val="24"/>
        </w:rPr>
        <w:t>and to help guide the direction of the support provided.</w:t>
      </w:r>
    </w:p>
    <w:p w:rsidR="00B22A43" w:rsidRDefault="0046587C" w:rsidP="00BB2109">
      <w:pPr>
        <w:spacing w:line="480" w:lineRule="auto"/>
        <w:jc w:val="both"/>
        <w:rPr>
          <w:rFonts w:ascii="Arial" w:hAnsi="Arial" w:cs="Arial"/>
          <w:sz w:val="24"/>
          <w:szCs w:val="24"/>
        </w:rPr>
      </w:pPr>
      <w:r>
        <w:rPr>
          <w:rFonts w:ascii="Arial" w:hAnsi="Arial" w:cs="Arial"/>
          <w:sz w:val="24"/>
          <w:szCs w:val="24"/>
        </w:rPr>
        <w:t>The SWOT analysis</w:t>
      </w:r>
      <w:r w:rsidR="0084684B">
        <w:rPr>
          <w:rFonts w:ascii="Arial" w:hAnsi="Arial" w:cs="Arial"/>
          <w:sz w:val="24"/>
          <w:szCs w:val="24"/>
        </w:rPr>
        <w:t xml:space="preserve"> will hopefully</w:t>
      </w:r>
      <w:r>
        <w:rPr>
          <w:rFonts w:ascii="Arial" w:hAnsi="Arial" w:cs="Arial"/>
          <w:sz w:val="24"/>
          <w:szCs w:val="24"/>
        </w:rPr>
        <w:t xml:space="preserve"> show that</w:t>
      </w:r>
      <w:r w:rsidR="0084684B">
        <w:rPr>
          <w:rFonts w:ascii="Arial" w:hAnsi="Arial" w:cs="Arial"/>
          <w:sz w:val="24"/>
          <w:szCs w:val="24"/>
        </w:rPr>
        <w:t xml:space="preserve"> YouToo</w:t>
      </w:r>
      <w:r>
        <w:rPr>
          <w:rFonts w:ascii="Arial" w:hAnsi="Arial" w:cs="Arial"/>
          <w:sz w:val="24"/>
          <w:szCs w:val="24"/>
        </w:rPr>
        <w:t xml:space="preserve"> the group that </w:t>
      </w:r>
      <w:r w:rsidR="0084684B">
        <w:rPr>
          <w:rFonts w:ascii="Arial" w:hAnsi="Arial" w:cs="Arial"/>
          <w:sz w:val="24"/>
          <w:szCs w:val="24"/>
        </w:rPr>
        <w:t>I</w:t>
      </w:r>
      <w:r>
        <w:rPr>
          <w:rFonts w:ascii="Arial" w:hAnsi="Arial" w:cs="Arial"/>
          <w:sz w:val="24"/>
          <w:szCs w:val="24"/>
        </w:rPr>
        <w:t xml:space="preserve"> am discussing covers the five pillars of youth work which are Participative, Inclusive, Educative, Expressive and Empowering</w:t>
      </w:r>
      <w:r w:rsidR="0084684B">
        <w:rPr>
          <w:rFonts w:ascii="Arial" w:hAnsi="Arial" w:cs="Arial"/>
          <w:sz w:val="24"/>
          <w:szCs w:val="24"/>
        </w:rPr>
        <w:t>. These are the characteristics that are used when working with young people to help them develop and become the best person they can be.</w:t>
      </w:r>
    </w:p>
    <w:p w:rsidR="00B22A43" w:rsidRDefault="00B22A43" w:rsidP="00B22A43">
      <w:pPr>
        <w:spacing w:line="240" w:lineRule="auto"/>
        <w:jc w:val="both"/>
        <w:rPr>
          <w:rFonts w:ascii="Arial" w:hAnsi="Arial" w:cs="Arial"/>
          <w:sz w:val="24"/>
          <w:szCs w:val="24"/>
        </w:rPr>
      </w:pPr>
    </w:p>
    <w:p w:rsidR="00255F3C" w:rsidRDefault="00415D31" w:rsidP="00BB2109">
      <w:pPr>
        <w:spacing w:line="480" w:lineRule="auto"/>
        <w:jc w:val="both"/>
        <w:rPr>
          <w:rFonts w:ascii="Arial" w:hAnsi="Arial" w:cs="Arial"/>
          <w:sz w:val="24"/>
          <w:szCs w:val="24"/>
        </w:rPr>
      </w:pPr>
      <w:bookmarkStart w:id="2" w:name="_Hlk532201775"/>
      <w:r>
        <w:rPr>
          <w:rFonts w:ascii="Arial" w:hAnsi="Arial" w:cs="Arial"/>
          <w:sz w:val="24"/>
          <w:szCs w:val="24"/>
        </w:rPr>
        <w:t xml:space="preserve">Rouse </w:t>
      </w:r>
      <w:r w:rsidR="00255F3C" w:rsidRPr="00255F3C">
        <w:rPr>
          <w:rFonts w:ascii="Arial" w:hAnsi="Arial" w:cs="Arial"/>
          <w:sz w:val="24"/>
          <w:szCs w:val="24"/>
        </w:rPr>
        <w:t>(2018) state</w:t>
      </w:r>
      <w:r>
        <w:rPr>
          <w:rFonts w:ascii="Arial" w:hAnsi="Arial" w:cs="Arial"/>
          <w:sz w:val="24"/>
          <w:szCs w:val="24"/>
        </w:rPr>
        <w:t>s</w:t>
      </w:r>
      <w:r w:rsidR="00255F3C" w:rsidRPr="00255F3C">
        <w:rPr>
          <w:rFonts w:ascii="Arial" w:hAnsi="Arial" w:cs="Arial"/>
          <w:sz w:val="24"/>
          <w:szCs w:val="24"/>
        </w:rPr>
        <w:t xml:space="preserve"> that within a </w:t>
      </w:r>
      <w:proofErr w:type="gramStart"/>
      <w:r w:rsidR="0084684B" w:rsidRPr="00255F3C">
        <w:rPr>
          <w:rFonts w:ascii="Arial" w:hAnsi="Arial" w:cs="Arial"/>
          <w:sz w:val="24"/>
          <w:szCs w:val="24"/>
        </w:rPr>
        <w:t>SWOT analysis strength</w:t>
      </w:r>
      <w:r w:rsidR="0084684B">
        <w:rPr>
          <w:rFonts w:ascii="Arial" w:hAnsi="Arial" w:cs="Arial"/>
          <w:sz w:val="24"/>
          <w:szCs w:val="24"/>
        </w:rPr>
        <w:t>s</w:t>
      </w:r>
      <w:proofErr w:type="gramEnd"/>
      <w:r w:rsidR="00255F3C" w:rsidRPr="00255F3C">
        <w:rPr>
          <w:rFonts w:ascii="Arial" w:hAnsi="Arial" w:cs="Arial"/>
          <w:sz w:val="24"/>
          <w:szCs w:val="24"/>
        </w:rPr>
        <w:t xml:space="preserve"> are</w:t>
      </w:r>
      <w:r w:rsidR="005C65FE">
        <w:rPr>
          <w:rFonts w:ascii="Arial" w:hAnsi="Arial" w:cs="Arial"/>
          <w:sz w:val="24"/>
          <w:szCs w:val="24"/>
        </w:rPr>
        <w:t xml:space="preserve"> identified as</w:t>
      </w:r>
      <w:r w:rsidR="00255F3C" w:rsidRPr="00255F3C">
        <w:rPr>
          <w:rFonts w:ascii="Arial" w:hAnsi="Arial" w:cs="Arial"/>
          <w:sz w:val="24"/>
          <w:szCs w:val="24"/>
        </w:rPr>
        <w:t xml:space="preserve"> </w:t>
      </w:r>
      <w:bookmarkEnd w:id="2"/>
      <w:r w:rsidR="00255F3C" w:rsidRPr="00255F3C">
        <w:rPr>
          <w:rFonts w:ascii="Arial" w:hAnsi="Arial" w:cs="Arial"/>
          <w:sz w:val="24"/>
          <w:szCs w:val="24"/>
        </w:rPr>
        <w:t>‘Internal attributes and resources that support a successful outcome’.</w:t>
      </w:r>
    </w:p>
    <w:p w:rsidR="00255F3C" w:rsidRDefault="00255F3C" w:rsidP="00BB2109">
      <w:pPr>
        <w:spacing w:line="480" w:lineRule="auto"/>
        <w:jc w:val="both"/>
        <w:rPr>
          <w:rFonts w:ascii="Arial" w:hAnsi="Arial" w:cs="Arial"/>
          <w:sz w:val="24"/>
          <w:szCs w:val="24"/>
        </w:rPr>
      </w:pPr>
      <w:r>
        <w:rPr>
          <w:rFonts w:ascii="Arial" w:hAnsi="Arial" w:cs="Arial"/>
          <w:sz w:val="24"/>
          <w:szCs w:val="24"/>
        </w:rPr>
        <w:t xml:space="preserve">The </w:t>
      </w:r>
      <w:r w:rsidR="005C65FE">
        <w:rPr>
          <w:rFonts w:ascii="Arial" w:hAnsi="Arial" w:cs="Arial"/>
          <w:sz w:val="24"/>
          <w:szCs w:val="24"/>
        </w:rPr>
        <w:t>constitution</w:t>
      </w:r>
      <w:r w:rsidR="00C571BB">
        <w:rPr>
          <w:rFonts w:ascii="Arial" w:hAnsi="Arial" w:cs="Arial"/>
          <w:sz w:val="24"/>
          <w:szCs w:val="24"/>
        </w:rPr>
        <w:t xml:space="preserve"> of the group states that its purpose is to promote social inclusion in young people within the university. </w:t>
      </w:r>
      <w:r w:rsidR="005C65FE">
        <w:rPr>
          <w:rFonts w:ascii="Arial" w:hAnsi="Arial" w:cs="Arial"/>
          <w:sz w:val="24"/>
          <w:szCs w:val="24"/>
        </w:rPr>
        <w:t xml:space="preserve">Therefore, a successful outcome for individuals attending YouToo would be to integrate the young people into social groups and prevent them from becoming socially excluded and isolated.  </w:t>
      </w:r>
    </w:p>
    <w:p w:rsidR="005C65FE" w:rsidRPr="00255F3C" w:rsidRDefault="005C65FE" w:rsidP="00BB2109">
      <w:pPr>
        <w:spacing w:line="480" w:lineRule="auto"/>
        <w:jc w:val="both"/>
        <w:rPr>
          <w:rFonts w:ascii="Arial" w:hAnsi="Arial" w:cs="Arial"/>
          <w:sz w:val="24"/>
          <w:szCs w:val="24"/>
        </w:rPr>
      </w:pPr>
    </w:p>
    <w:p w:rsidR="00946A8D" w:rsidRDefault="00946A8D" w:rsidP="00745F22">
      <w:pPr>
        <w:spacing w:line="48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413"/>
        <w:gridCol w:w="7603"/>
      </w:tblGrid>
      <w:tr w:rsidR="00F11C1F" w:rsidTr="00F11C1F">
        <w:tc>
          <w:tcPr>
            <w:tcW w:w="1413" w:type="dxa"/>
            <w:tcBorders>
              <w:top w:val="single" w:sz="4" w:space="0" w:color="auto"/>
              <w:left w:val="single" w:sz="4" w:space="0" w:color="auto"/>
              <w:bottom w:val="single" w:sz="4" w:space="0" w:color="auto"/>
              <w:right w:val="single" w:sz="4" w:space="0" w:color="auto"/>
            </w:tcBorders>
          </w:tcPr>
          <w:p w:rsidR="00F11C1F" w:rsidRPr="00F11C1F" w:rsidRDefault="00F11C1F" w:rsidP="00745F22">
            <w:pPr>
              <w:spacing w:line="480" w:lineRule="auto"/>
              <w:jc w:val="both"/>
              <w:rPr>
                <w:rFonts w:ascii="Arial" w:hAnsi="Arial" w:cs="Arial"/>
                <w:b/>
                <w:sz w:val="24"/>
                <w:szCs w:val="24"/>
              </w:rPr>
            </w:pPr>
          </w:p>
        </w:tc>
        <w:tc>
          <w:tcPr>
            <w:tcW w:w="7603" w:type="dxa"/>
            <w:tcBorders>
              <w:left w:val="single" w:sz="4" w:space="0" w:color="auto"/>
            </w:tcBorders>
          </w:tcPr>
          <w:p w:rsidR="00F11C1F" w:rsidRPr="00F11C1F" w:rsidRDefault="00F11C1F" w:rsidP="00F11C1F">
            <w:pPr>
              <w:spacing w:line="480" w:lineRule="auto"/>
              <w:jc w:val="center"/>
              <w:rPr>
                <w:rFonts w:ascii="Arial" w:hAnsi="Arial" w:cs="Arial"/>
                <w:b/>
                <w:sz w:val="32"/>
                <w:szCs w:val="32"/>
              </w:rPr>
            </w:pPr>
            <w:r w:rsidRPr="00F11C1F">
              <w:rPr>
                <w:rFonts w:ascii="Arial" w:hAnsi="Arial" w:cs="Arial"/>
                <w:b/>
                <w:sz w:val="32"/>
                <w:szCs w:val="32"/>
              </w:rPr>
              <w:t>Strengths</w:t>
            </w:r>
          </w:p>
        </w:tc>
      </w:tr>
      <w:tr w:rsidR="00F11C1F" w:rsidTr="00F11C1F">
        <w:tc>
          <w:tcPr>
            <w:tcW w:w="1413" w:type="dxa"/>
            <w:tcBorders>
              <w:top w:val="single" w:sz="4" w:space="0" w:color="auto"/>
            </w:tcBorders>
          </w:tcPr>
          <w:p w:rsidR="00F11C1F" w:rsidRDefault="00F11C1F" w:rsidP="00745F22">
            <w:pPr>
              <w:spacing w:line="480" w:lineRule="auto"/>
              <w:jc w:val="both"/>
              <w:rPr>
                <w:rFonts w:ascii="Arial" w:hAnsi="Arial" w:cs="Arial"/>
                <w:sz w:val="24"/>
                <w:szCs w:val="24"/>
              </w:rPr>
            </w:pPr>
            <w:r>
              <w:rPr>
                <w:rFonts w:ascii="Arial" w:hAnsi="Arial" w:cs="Arial"/>
                <w:sz w:val="24"/>
                <w:szCs w:val="24"/>
              </w:rPr>
              <w:t xml:space="preserve">Attributes </w:t>
            </w:r>
          </w:p>
        </w:tc>
        <w:tc>
          <w:tcPr>
            <w:tcW w:w="7603" w:type="dxa"/>
          </w:tcPr>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 xml:space="preserve">YouToo is an Inclusive group as we accept any students who would like to attend. </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We empower our members to gain confidence in their social lives and with the degree</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our members express themselves by being themselves and doing things they enjoy.</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 xml:space="preserve">the sessions are running outside of work hours, so this may mean it is easier for students to attend. </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 xml:space="preserve">as a group we can offer support which could help the young people who attend to gain the confidence needed to complete their course. </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we are a participative group as we tailor our session to what our members want to do like art and crafts and playing board games. This is a strength because our members are doing things they enjoy, may encourage other member to enjoy different activities.</w:t>
            </w:r>
          </w:p>
        </w:tc>
      </w:tr>
      <w:tr w:rsidR="00F11C1F" w:rsidTr="00F11C1F">
        <w:tc>
          <w:tcPr>
            <w:tcW w:w="1413" w:type="dxa"/>
          </w:tcPr>
          <w:p w:rsidR="00F11C1F" w:rsidRDefault="00F11C1F" w:rsidP="00745F22">
            <w:pPr>
              <w:spacing w:line="480" w:lineRule="auto"/>
              <w:jc w:val="both"/>
              <w:rPr>
                <w:rFonts w:ascii="Arial" w:hAnsi="Arial" w:cs="Arial"/>
                <w:sz w:val="24"/>
                <w:szCs w:val="24"/>
              </w:rPr>
            </w:pPr>
            <w:r>
              <w:rPr>
                <w:rFonts w:ascii="Arial" w:hAnsi="Arial" w:cs="Arial"/>
                <w:sz w:val="24"/>
                <w:szCs w:val="24"/>
              </w:rPr>
              <w:t>Resources</w:t>
            </w:r>
          </w:p>
        </w:tc>
        <w:tc>
          <w:tcPr>
            <w:tcW w:w="7603" w:type="dxa"/>
          </w:tcPr>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we offer certified courses within YouToo for example first aid.</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 xml:space="preserve">we have links with the university and student union giving us strong networking opportunities. </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YouToo is also educative as it gives the young people who attend the opportunity to learn new skills for example knitting, making friendship bracelets and painting.</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 xml:space="preserve">we also have the chance to offer placements to students as part of their degree which give them the chance to achieve the hours of face to face contact need with young people. </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We are support and protected by the universities safeguarding and health and safety policies.</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As we are based on the university campus we offer a safe space for our members to meet and socialise.</w:t>
            </w:r>
          </w:p>
          <w:p w:rsidR="00F11C1F" w:rsidRPr="00F11C1F" w:rsidRDefault="00F11C1F" w:rsidP="00F11C1F">
            <w:pPr>
              <w:pStyle w:val="ListParagraph"/>
              <w:numPr>
                <w:ilvl w:val="0"/>
                <w:numId w:val="22"/>
              </w:numPr>
              <w:spacing w:line="276" w:lineRule="auto"/>
              <w:jc w:val="both"/>
              <w:rPr>
                <w:rFonts w:ascii="Arial" w:hAnsi="Arial" w:cs="Arial"/>
                <w:sz w:val="24"/>
                <w:szCs w:val="24"/>
              </w:rPr>
            </w:pPr>
            <w:r w:rsidRPr="00F11C1F">
              <w:rPr>
                <w:rFonts w:ascii="Arial" w:hAnsi="Arial" w:cs="Arial"/>
                <w:sz w:val="24"/>
                <w:szCs w:val="24"/>
              </w:rPr>
              <w:t>We offer a supportive environment where students can come and chat to us about any issues they are facing.</w:t>
            </w:r>
          </w:p>
        </w:tc>
      </w:tr>
    </w:tbl>
    <w:p w:rsidR="00946A8D" w:rsidRDefault="00946A8D" w:rsidP="00745F22">
      <w:pPr>
        <w:spacing w:line="480" w:lineRule="auto"/>
        <w:jc w:val="both"/>
        <w:rPr>
          <w:rFonts w:ascii="Arial" w:hAnsi="Arial" w:cs="Arial"/>
          <w:sz w:val="24"/>
          <w:szCs w:val="24"/>
        </w:rPr>
      </w:pPr>
    </w:p>
    <w:p w:rsidR="000B6653" w:rsidRDefault="00463B7D" w:rsidP="000B6653">
      <w:pPr>
        <w:spacing w:line="480" w:lineRule="auto"/>
        <w:jc w:val="both"/>
        <w:rPr>
          <w:rFonts w:ascii="Arial" w:hAnsi="Arial" w:cs="Arial"/>
          <w:sz w:val="24"/>
          <w:szCs w:val="24"/>
        </w:rPr>
      </w:pPr>
      <w:r>
        <w:rPr>
          <w:rFonts w:ascii="Arial" w:hAnsi="Arial" w:cs="Arial"/>
          <w:sz w:val="24"/>
          <w:szCs w:val="24"/>
        </w:rPr>
        <w:t xml:space="preserve">There were </w:t>
      </w:r>
      <w:r w:rsidR="004C6042">
        <w:rPr>
          <w:rFonts w:ascii="Arial" w:hAnsi="Arial" w:cs="Arial"/>
          <w:sz w:val="24"/>
          <w:szCs w:val="24"/>
        </w:rPr>
        <w:t>several</w:t>
      </w:r>
      <w:r w:rsidR="005C65FE">
        <w:rPr>
          <w:rFonts w:ascii="Arial" w:hAnsi="Arial" w:cs="Arial"/>
          <w:sz w:val="24"/>
          <w:szCs w:val="24"/>
        </w:rPr>
        <w:t xml:space="preserve"> internal attributes </w:t>
      </w:r>
      <w:r>
        <w:rPr>
          <w:rFonts w:ascii="Arial" w:hAnsi="Arial" w:cs="Arial"/>
          <w:sz w:val="24"/>
          <w:szCs w:val="24"/>
        </w:rPr>
        <w:t xml:space="preserve">identified </w:t>
      </w:r>
      <w:r w:rsidR="00946A8D">
        <w:rPr>
          <w:rFonts w:ascii="Arial" w:hAnsi="Arial" w:cs="Arial"/>
          <w:sz w:val="24"/>
          <w:szCs w:val="24"/>
        </w:rPr>
        <w:t>whilst a SWOT analysis was undertaken</w:t>
      </w:r>
      <w:r w:rsidR="00F11C1F">
        <w:rPr>
          <w:rFonts w:ascii="Arial" w:hAnsi="Arial" w:cs="Arial"/>
          <w:sz w:val="24"/>
          <w:szCs w:val="24"/>
        </w:rPr>
        <w:t xml:space="preserve"> shown in the table above</w:t>
      </w:r>
      <w:r w:rsidR="00946A8D">
        <w:rPr>
          <w:rFonts w:ascii="Arial" w:hAnsi="Arial" w:cs="Arial"/>
          <w:sz w:val="24"/>
          <w:szCs w:val="24"/>
        </w:rPr>
        <w:t>.</w:t>
      </w:r>
      <w:r w:rsidR="00C55D1B">
        <w:rPr>
          <w:rFonts w:ascii="Arial" w:hAnsi="Arial" w:cs="Arial"/>
          <w:sz w:val="24"/>
          <w:szCs w:val="24"/>
        </w:rPr>
        <w:t xml:space="preserve"> </w:t>
      </w:r>
      <w:r w:rsidR="00A659E4">
        <w:rPr>
          <w:rFonts w:ascii="Arial" w:hAnsi="Arial" w:cs="Arial"/>
          <w:sz w:val="24"/>
          <w:szCs w:val="24"/>
        </w:rPr>
        <w:t xml:space="preserve">Social inclusion was identified as a significant theme and </w:t>
      </w:r>
      <w:r w:rsidR="00C55D1B">
        <w:rPr>
          <w:rFonts w:ascii="Arial" w:hAnsi="Arial" w:cs="Arial"/>
          <w:sz w:val="24"/>
          <w:szCs w:val="24"/>
        </w:rPr>
        <w:t>is an</w:t>
      </w:r>
      <w:r w:rsidR="00A659E4">
        <w:rPr>
          <w:rFonts w:ascii="Arial" w:hAnsi="Arial" w:cs="Arial"/>
          <w:sz w:val="24"/>
          <w:szCs w:val="24"/>
        </w:rPr>
        <w:t xml:space="preserve"> important agenda</w:t>
      </w:r>
      <w:r w:rsidR="00C55D1B">
        <w:rPr>
          <w:rFonts w:ascii="Arial" w:hAnsi="Arial" w:cs="Arial"/>
          <w:sz w:val="24"/>
          <w:szCs w:val="24"/>
        </w:rPr>
        <w:t xml:space="preserve"> within</w:t>
      </w:r>
      <w:r w:rsidR="006A7D6A" w:rsidRPr="00F11C1F">
        <w:rPr>
          <w:rFonts w:ascii="Arial" w:hAnsi="Arial" w:cs="Arial"/>
          <w:sz w:val="24"/>
          <w:szCs w:val="24"/>
        </w:rPr>
        <w:t xml:space="preserve"> </w:t>
      </w:r>
      <w:r w:rsidR="00C55D1B">
        <w:rPr>
          <w:rFonts w:ascii="Arial" w:hAnsi="Arial" w:cs="Arial"/>
          <w:sz w:val="24"/>
          <w:szCs w:val="24"/>
        </w:rPr>
        <w:t>current government policy.</w:t>
      </w:r>
      <w:r w:rsidR="00E56946">
        <w:rPr>
          <w:rFonts w:ascii="Arial" w:hAnsi="Arial" w:cs="Arial"/>
          <w:sz w:val="24"/>
          <w:szCs w:val="24"/>
        </w:rPr>
        <w:t xml:space="preserve"> Pierson (2010) states that</w:t>
      </w:r>
      <w:r w:rsidR="006A7D6A" w:rsidRPr="00F11C1F">
        <w:rPr>
          <w:rFonts w:ascii="Arial" w:hAnsi="Arial" w:cs="Arial"/>
          <w:sz w:val="24"/>
          <w:szCs w:val="24"/>
        </w:rPr>
        <w:t xml:space="preserve"> </w:t>
      </w:r>
      <w:r w:rsidR="000B6653">
        <w:rPr>
          <w:rFonts w:ascii="Arial" w:hAnsi="Arial" w:cs="Arial"/>
          <w:sz w:val="24"/>
          <w:szCs w:val="24"/>
        </w:rPr>
        <w:t>‘</w:t>
      </w:r>
      <w:r w:rsidR="000B6653" w:rsidRPr="000B6653">
        <w:rPr>
          <w:rFonts w:ascii="Arial" w:hAnsi="Arial" w:cs="Arial"/>
          <w:sz w:val="24"/>
          <w:szCs w:val="24"/>
        </w:rPr>
        <w:t xml:space="preserve">the concept of social exclusion has remained central to government social policy. It will continue so for the simple reason that profound inequality and </w:t>
      </w:r>
      <w:r w:rsidR="000B6653" w:rsidRPr="000B6653">
        <w:rPr>
          <w:rFonts w:ascii="Arial" w:hAnsi="Arial" w:cs="Arial"/>
          <w:sz w:val="24"/>
          <w:szCs w:val="24"/>
        </w:rPr>
        <w:lastRenderedPageBreak/>
        <w:t>disadvantage still shapes our society</w:t>
      </w:r>
      <w:r w:rsidR="000B6653">
        <w:rPr>
          <w:rFonts w:ascii="Arial" w:hAnsi="Arial" w:cs="Arial"/>
          <w:sz w:val="24"/>
          <w:szCs w:val="24"/>
        </w:rPr>
        <w:t>’</w:t>
      </w:r>
      <w:r w:rsidR="000B6653" w:rsidRPr="000B6653">
        <w:rPr>
          <w:rFonts w:ascii="Arial" w:hAnsi="Arial" w:cs="Arial"/>
          <w:sz w:val="24"/>
          <w:szCs w:val="24"/>
        </w:rPr>
        <w:t>.</w:t>
      </w:r>
      <w:r w:rsidR="000B43EA">
        <w:rPr>
          <w:rFonts w:ascii="Arial" w:hAnsi="Arial" w:cs="Arial"/>
          <w:sz w:val="24"/>
          <w:szCs w:val="24"/>
        </w:rPr>
        <w:t xml:space="preserve"> Pierson goes on to list a few areas that are affected by social exclusion these are things like individuals and communities YouToo can be used to counteract negative implications identified within these themes.</w:t>
      </w:r>
    </w:p>
    <w:p w:rsidR="000B43EA" w:rsidRDefault="000B43EA" w:rsidP="000B6653">
      <w:pPr>
        <w:spacing w:line="480" w:lineRule="auto"/>
        <w:jc w:val="both"/>
        <w:rPr>
          <w:rFonts w:ascii="Arial" w:hAnsi="Arial" w:cs="Arial"/>
          <w:sz w:val="24"/>
          <w:szCs w:val="24"/>
        </w:rPr>
      </w:pPr>
      <w:r>
        <w:rPr>
          <w:rFonts w:ascii="Arial" w:hAnsi="Arial" w:cs="Arial"/>
          <w:sz w:val="24"/>
          <w:szCs w:val="24"/>
        </w:rPr>
        <w:t xml:space="preserve">From information that has been </w:t>
      </w:r>
      <w:r w:rsidR="008F4D1B">
        <w:rPr>
          <w:rFonts w:ascii="Arial" w:hAnsi="Arial" w:cs="Arial"/>
          <w:sz w:val="24"/>
          <w:szCs w:val="24"/>
        </w:rPr>
        <w:t xml:space="preserve">acquired inclusivity has been identified as an important part </w:t>
      </w:r>
      <w:r w:rsidR="000C42EC">
        <w:rPr>
          <w:rFonts w:ascii="Arial" w:hAnsi="Arial" w:cs="Arial"/>
          <w:sz w:val="24"/>
          <w:szCs w:val="24"/>
        </w:rPr>
        <w:t>of youth</w:t>
      </w:r>
      <w:r w:rsidR="008F4D1B">
        <w:rPr>
          <w:rFonts w:ascii="Arial" w:hAnsi="Arial" w:cs="Arial"/>
          <w:sz w:val="24"/>
          <w:szCs w:val="24"/>
        </w:rPr>
        <w:t xml:space="preserve"> work and YouToo needs to sustain and develop this strength to meet its objectives. </w:t>
      </w:r>
    </w:p>
    <w:p w:rsidR="005126EF" w:rsidRDefault="005126EF" w:rsidP="00A8671F">
      <w:pPr>
        <w:spacing w:line="480" w:lineRule="auto"/>
        <w:jc w:val="both"/>
        <w:rPr>
          <w:rFonts w:ascii="Arial" w:hAnsi="Arial" w:cs="Arial"/>
          <w:sz w:val="24"/>
          <w:szCs w:val="24"/>
        </w:rPr>
      </w:pPr>
      <w:r>
        <w:rPr>
          <w:rFonts w:ascii="Arial" w:hAnsi="Arial" w:cs="Arial"/>
          <w:sz w:val="24"/>
          <w:szCs w:val="24"/>
        </w:rPr>
        <w:t>There were also several resources identified shown in the table above. Education and learning new skill</w:t>
      </w:r>
      <w:r w:rsidR="00A357CB">
        <w:rPr>
          <w:rFonts w:ascii="Arial" w:hAnsi="Arial" w:cs="Arial"/>
          <w:sz w:val="24"/>
          <w:szCs w:val="24"/>
        </w:rPr>
        <w:t>s</w:t>
      </w:r>
      <w:r>
        <w:rPr>
          <w:rFonts w:ascii="Arial" w:hAnsi="Arial" w:cs="Arial"/>
          <w:sz w:val="24"/>
          <w:szCs w:val="24"/>
        </w:rPr>
        <w:t xml:space="preserve"> </w:t>
      </w:r>
      <w:r w:rsidR="005E34CE">
        <w:rPr>
          <w:rFonts w:ascii="Arial" w:hAnsi="Arial" w:cs="Arial"/>
          <w:sz w:val="24"/>
          <w:szCs w:val="24"/>
        </w:rPr>
        <w:t>were</w:t>
      </w:r>
      <w:r>
        <w:rPr>
          <w:rFonts w:ascii="Arial" w:hAnsi="Arial" w:cs="Arial"/>
          <w:sz w:val="24"/>
          <w:szCs w:val="24"/>
        </w:rPr>
        <w:t xml:space="preserve"> identified as a significant theme. </w:t>
      </w:r>
      <w:r w:rsidR="00A357CB">
        <w:rPr>
          <w:rFonts w:ascii="Arial" w:hAnsi="Arial" w:cs="Arial"/>
          <w:sz w:val="24"/>
          <w:szCs w:val="24"/>
        </w:rPr>
        <w:t>W</w:t>
      </w:r>
      <w:r w:rsidR="00C93AB7">
        <w:rPr>
          <w:rFonts w:ascii="Arial" w:hAnsi="Arial" w:cs="Arial"/>
          <w:sz w:val="24"/>
          <w:szCs w:val="24"/>
        </w:rPr>
        <w:t>ithin</w:t>
      </w:r>
      <w:r w:rsidR="006E2D21">
        <w:rPr>
          <w:rFonts w:ascii="Arial" w:hAnsi="Arial" w:cs="Arial"/>
          <w:sz w:val="24"/>
          <w:szCs w:val="24"/>
        </w:rPr>
        <w:t xml:space="preserve"> </w:t>
      </w:r>
      <w:r w:rsidR="00A357CB">
        <w:rPr>
          <w:rFonts w:ascii="Arial" w:hAnsi="Arial" w:cs="Arial"/>
          <w:sz w:val="24"/>
          <w:szCs w:val="24"/>
        </w:rPr>
        <w:t>W</w:t>
      </w:r>
      <w:r w:rsidR="006E2D21">
        <w:rPr>
          <w:rFonts w:ascii="Arial" w:hAnsi="Arial" w:cs="Arial"/>
          <w:sz w:val="24"/>
          <w:szCs w:val="24"/>
        </w:rPr>
        <w:t>elsh</w:t>
      </w:r>
      <w:r w:rsidR="00C93AB7">
        <w:rPr>
          <w:rFonts w:ascii="Arial" w:hAnsi="Arial" w:cs="Arial"/>
          <w:sz w:val="24"/>
          <w:szCs w:val="24"/>
        </w:rPr>
        <w:t xml:space="preserve"> government policy</w:t>
      </w:r>
      <w:r w:rsidR="006E2D21">
        <w:rPr>
          <w:rFonts w:ascii="Arial" w:hAnsi="Arial" w:cs="Arial"/>
          <w:sz w:val="24"/>
          <w:szCs w:val="24"/>
        </w:rPr>
        <w:t xml:space="preserve">, </w:t>
      </w:r>
      <w:r w:rsidR="006E2D21" w:rsidRPr="00A357CB">
        <w:rPr>
          <w:rFonts w:ascii="Arial" w:hAnsi="Arial" w:cs="Arial"/>
          <w:i/>
          <w:sz w:val="24"/>
          <w:szCs w:val="24"/>
        </w:rPr>
        <w:t xml:space="preserve">Education in </w:t>
      </w:r>
      <w:r w:rsidR="00A357CB" w:rsidRPr="00A357CB">
        <w:rPr>
          <w:rFonts w:ascii="Arial" w:hAnsi="Arial" w:cs="Arial"/>
          <w:i/>
          <w:sz w:val="24"/>
          <w:szCs w:val="24"/>
        </w:rPr>
        <w:t>W</w:t>
      </w:r>
      <w:r w:rsidR="006E2D21" w:rsidRPr="00A357CB">
        <w:rPr>
          <w:rFonts w:ascii="Arial" w:hAnsi="Arial" w:cs="Arial"/>
          <w:i/>
          <w:sz w:val="24"/>
          <w:szCs w:val="24"/>
        </w:rPr>
        <w:t xml:space="preserve">ales: Our </w:t>
      </w:r>
      <w:r w:rsidR="00A357CB" w:rsidRPr="00A357CB">
        <w:rPr>
          <w:rFonts w:ascii="Arial" w:hAnsi="Arial" w:cs="Arial"/>
          <w:i/>
          <w:sz w:val="24"/>
          <w:szCs w:val="24"/>
        </w:rPr>
        <w:t>N</w:t>
      </w:r>
      <w:r w:rsidR="006E2D21" w:rsidRPr="00A357CB">
        <w:rPr>
          <w:rFonts w:ascii="Arial" w:hAnsi="Arial" w:cs="Arial"/>
          <w:i/>
          <w:sz w:val="24"/>
          <w:szCs w:val="24"/>
        </w:rPr>
        <w:t xml:space="preserve">ational </w:t>
      </w:r>
      <w:r w:rsidR="00A357CB" w:rsidRPr="00A357CB">
        <w:rPr>
          <w:rFonts w:ascii="Arial" w:hAnsi="Arial" w:cs="Arial"/>
          <w:i/>
          <w:sz w:val="24"/>
          <w:szCs w:val="24"/>
        </w:rPr>
        <w:t>M</w:t>
      </w:r>
      <w:r w:rsidR="006E2D21" w:rsidRPr="00A357CB">
        <w:rPr>
          <w:rFonts w:ascii="Arial" w:hAnsi="Arial" w:cs="Arial"/>
          <w:i/>
          <w:sz w:val="24"/>
          <w:szCs w:val="24"/>
        </w:rPr>
        <w:t>ission</w:t>
      </w:r>
      <w:r w:rsidR="00C93AB7" w:rsidRPr="00A357CB">
        <w:rPr>
          <w:rFonts w:ascii="Arial" w:hAnsi="Arial" w:cs="Arial"/>
          <w:i/>
          <w:sz w:val="24"/>
          <w:szCs w:val="24"/>
        </w:rPr>
        <w:t xml:space="preserve"> </w:t>
      </w:r>
      <w:r w:rsidR="00C93AB7">
        <w:rPr>
          <w:rFonts w:ascii="Arial" w:hAnsi="Arial" w:cs="Arial"/>
          <w:sz w:val="24"/>
          <w:szCs w:val="24"/>
        </w:rPr>
        <w:t xml:space="preserve">it is stated that </w:t>
      </w:r>
      <w:r w:rsidR="00A8671F" w:rsidRPr="005E34CE">
        <w:rPr>
          <w:rFonts w:ascii="Arial" w:hAnsi="Arial" w:cs="Arial"/>
          <w:sz w:val="24"/>
          <w:szCs w:val="24"/>
        </w:rPr>
        <w:t>‘It is our duty to provide future generations with the skills and knowledge they need to play a full and active role in their communities and wider society’ (Welsh Government,</w:t>
      </w:r>
      <w:r w:rsidR="00A357CB" w:rsidRPr="005E34CE">
        <w:rPr>
          <w:rFonts w:ascii="Arial" w:hAnsi="Arial" w:cs="Arial"/>
          <w:sz w:val="24"/>
          <w:szCs w:val="24"/>
        </w:rPr>
        <w:t xml:space="preserve"> </w:t>
      </w:r>
      <w:r w:rsidR="00A8671F" w:rsidRPr="005E34CE">
        <w:rPr>
          <w:rFonts w:ascii="Arial" w:hAnsi="Arial" w:cs="Arial"/>
          <w:sz w:val="24"/>
          <w:szCs w:val="24"/>
        </w:rPr>
        <w:t>2017)</w:t>
      </w:r>
      <w:r w:rsidR="006E2D21" w:rsidRPr="005E34CE">
        <w:rPr>
          <w:rFonts w:ascii="Arial" w:hAnsi="Arial" w:cs="Arial"/>
          <w:sz w:val="24"/>
          <w:szCs w:val="24"/>
        </w:rPr>
        <w:t xml:space="preserve">. </w:t>
      </w:r>
    </w:p>
    <w:p w:rsidR="006E2D21" w:rsidRDefault="006E2D21" w:rsidP="006E2D21">
      <w:pPr>
        <w:spacing w:line="480" w:lineRule="auto"/>
        <w:ind w:left="720" w:hanging="720"/>
        <w:jc w:val="both"/>
        <w:rPr>
          <w:rFonts w:ascii="Arial" w:hAnsi="Arial" w:cs="Arial"/>
          <w:sz w:val="24"/>
          <w:szCs w:val="24"/>
        </w:rPr>
      </w:pPr>
      <w:r>
        <w:rPr>
          <w:rFonts w:ascii="Arial" w:hAnsi="Arial" w:cs="Arial"/>
          <w:sz w:val="24"/>
          <w:szCs w:val="24"/>
        </w:rPr>
        <w:t xml:space="preserve">From what has been identified </w:t>
      </w:r>
      <w:r w:rsidR="00A8671F" w:rsidRPr="00A8671F">
        <w:rPr>
          <w:rFonts w:ascii="Arial" w:hAnsi="Arial" w:cs="Arial"/>
          <w:sz w:val="24"/>
          <w:szCs w:val="24"/>
        </w:rPr>
        <w:t xml:space="preserve">education </w:t>
      </w:r>
      <w:r w:rsidR="00A8671F">
        <w:rPr>
          <w:rFonts w:ascii="Arial" w:hAnsi="Arial" w:cs="Arial"/>
          <w:sz w:val="24"/>
          <w:szCs w:val="24"/>
        </w:rPr>
        <w:t>plays a</w:t>
      </w:r>
      <w:r>
        <w:rPr>
          <w:rFonts w:ascii="Arial" w:hAnsi="Arial" w:cs="Arial"/>
          <w:sz w:val="24"/>
          <w:szCs w:val="24"/>
        </w:rPr>
        <w:t>n</w:t>
      </w:r>
      <w:r w:rsidR="00A8671F">
        <w:rPr>
          <w:rFonts w:ascii="Arial" w:hAnsi="Arial" w:cs="Arial"/>
          <w:sz w:val="24"/>
          <w:szCs w:val="24"/>
        </w:rPr>
        <w:t xml:space="preserve"> </w:t>
      </w:r>
      <w:r>
        <w:rPr>
          <w:rFonts w:ascii="Arial" w:hAnsi="Arial" w:cs="Arial"/>
          <w:sz w:val="24"/>
          <w:szCs w:val="24"/>
        </w:rPr>
        <w:t xml:space="preserve">important </w:t>
      </w:r>
      <w:r w:rsidR="00A8671F">
        <w:rPr>
          <w:rFonts w:ascii="Arial" w:hAnsi="Arial" w:cs="Arial"/>
          <w:sz w:val="24"/>
          <w:szCs w:val="24"/>
        </w:rPr>
        <w:t xml:space="preserve">part </w:t>
      </w:r>
      <w:r>
        <w:rPr>
          <w:rFonts w:ascii="Arial" w:hAnsi="Arial" w:cs="Arial"/>
          <w:sz w:val="24"/>
          <w:szCs w:val="24"/>
        </w:rPr>
        <w:t xml:space="preserve">in </w:t>
      </w:r>
      <w:r w:rsidR="00A8671F">
        <w:rPr>
          <w:rFonts w:ascii="Arial" w:hAnsi="Arial" w:cs="Arial"/>
          <w:sz w:val="24"/>
          <w:szCs w:val="24"/>
        </w:rPr>
        <w:t>youth work as it</w:t>
      </w:r>
    </w:p>
    <w:p w:rsidR="006E2D21" w:rsidRDefault="00A8671F" w:rsidP="006E2D21">
      <w:pPr>
        <w:spacing w:line="480" w:lineRule="auto"/>
        <w:ind w:left="720" w:hanging="720"/>
        <w:jc w:val="both"/>
        <w:rPr>
          <w:rFonts w:ascii="Arial" w:hAnsi="Arial" w:cs="Arial"/>
          <w:sz w:val="24"/>
          <w:szCs w:val="24"/>
        </w:rPr>
      </w:pPr>
      <w:r>
        <w:rPr>
          <w:rFonts w:ascii="Arial" w:hAnsi="Arial" w:cs="Arial"/>
          <w:sz w:val="24"/>
          <w:szCs w:val="24"/>
        </w:rPr>
        <w:t>is one of the 5 pillars</w:t>
      </w:r>
      <w:r w:rsidR="006E2D21">
        <w:rPr>
          <w:rFonts w:ascii="Arial" w:hAnsi="Arial" w:cs="Arial"/>
          <w:sz w:val="24"/>
          <w:szCs w:val="24"/>
        </w:rPr>
        <w:t xml:space="preserve"> set out within the principles of youth work</w:t>
      </w:r>
      <w:r w:rsidR="00BD7F3A">
        <w:rPr>
          <w:rFonts w:ascii="Arial" w:hAnsi="Arial" w:cs="Arial"/>
          <w:sz w:val="24"/>
          <w:szCs w:val="24"/>
        </w:rPr>
        <w:t xml:space="preserve"> therefore</w:t>
      </w:r>
      <w:r>
        <w:rPr>
          <w:rFonts w:ascii="Arial" w:hAnsi="Arial" w:cs="Arial"/>
          <w:sz w:val="24"/>
          <w:szCs w:val="24"/>
        </w:rPr>
        <w:t xml:space="preserve"> </w:t>
      </w:r>
      <w:r w:rsidR="006E2D21">
        <w:rPr>
          <w:rFonts w:ascii="Arial" w:hAnsi="Arial" w:cs="Arial"/>
          <w:sz w:val="24"/>
          <w:szCs w:val="24"/>
        </w:rPr>
        <w:t>education</w:t>
      </w:r>
      <w:r>
        <w:rPr>
          <w:rFonts w:ascii="Arial" w:hAnsi="Arial" w:cs="Arial"/>
          <w:sz w:val="24"/>
          <w:szCs w:val="24"/>
        </w:rPr>
        <w:t xml:space="preserve"> is</w:t>
      </w:r>
      <w:r w:rsidR="006E2D21">
        <w:rPr>
          <w:rFonts w:ascii="Arial" w:hAnsi="Arial" w:cs="Arial"/>
          <w:sz w:val="24"/>
          <w:szCs w:val="24"/>
        </w:rPr>
        <w:t xml:space="preserve"> </w:t>
      </w:r>
    </w:p>
    <w:p w:rsidR="006E2D21" w:rsidRDefault="006E2D21" w:rsidP="006E2D21">
      <w:pPr>
        <w:spacing w:line="480" w:lineRule="auto"/>
        <w:ind w:left="720" w:hanging="720"/>
        <w:jc w:val="both"/>
        <w:rPr>
          <w:rFonts w:ascii="Arial" w:hAnsi="Arial" w:cs="Arial"/>
          <w:sz w:val="24"/>
          <w:szCs w:val="24"/>
        </w:rPr>
      </w:pPr>
      <w:r>
        <w:rPr>
          <w:rFonts w:ascii="Arial" w:hAnsi="Arial" w:cs="Arial"/>
          <w:sz w:val="24"/>
          <w:szCs w:val="24"/>
        </w:rPr>
        <w:t xml:space="preserve">encouraged throughout YouToo via different means for example learning practical </w:t>
      </w:r>
    </w:p>
    <w:p w:rsidR="00A8671F" w:rsidRDefault="006E2D21" w:rsidP="006E2D21">
      <w:pPr>
        <w:spacing w:line="480" w:lineRule="auto"/>
        <w:ind w:left="720" w:hanging="720"/>
        <w:jc w:val="both"/>
        <w:rPr>
          <w:rFonts w:ascii="Arial" w:hAnsi="Arial" w:cs="Arial"/>
          <w:sz w:val="24"/>
          <w:szCs w:val="24"/>
        </w:rPr>
      </w:pPr>
      <w:r>
        <w:rPr>
          <w:rFonts w:ascii="Arial" w:hAnsi="Arial" w:cs="Arial"/>
          <w:sz w:val="24"/>
          <w:szCs w:val="24"/>
        </w:rPr>
        <w:t>skills which may help them in the future</w:t>
      </w:r>
      <w:r w:rsidR="00D4010D">
        <w:rPr>
          <w:rFonts w:ascii="Arial" w:hAnsi="Arial" w:cs="Arial"/>
          <w:sz w:val="24"/>
          <w:szCs w:val="24"/>
        </w:rPr>
        <w:t xml:space="preserve"> also learning skills from one another would give young people confidence and a sense of achievement. </w:t>
      </w:r>
      <w:bookmarkStart w:id="3" w:name="_GoBack"/>
      <w:bookmarkEnd w:id="3"/>
      <w:r>
        <w:rPr>
          <w:rFonts w:ascii="Arial" w:hAnsi="Arial" w:cs="Arial"/>
          <w:sz w:val="24"/>
          <w:szCs w:val="24"/>
        </w:rPr>
        <w:t xml:space="preserve">  </w:t>
      </w:r>
    </w:p>
    <w:p w:rsidR="00F65741" w:rsidRDefault="00F65741" w:rsidP="00B22A43">
      <w:pPr>
        <w:spacing w:line="480" w:lineRule="auto"/>
        <w:jc w:val="both"/>
        <w:rPr>
          <w:rFonts w:ascii="Arial" w:hAnsi="Arial" w:cs="Arial"/>
          <w:sz w:val="24"/>
          <w:szCs w:val="24"/>
          <w:u w:val="single"/>
        </w:rPr>
      </w:pPr>
    </w:p>
    <w:p w:rsidR="00CF606A" w:rsidRDefault="00CF606A" w:rsidP="00B22A43">
      <w:pPr>
        <w:spacing w:line="480" w:lineRule="auto"/>
        <w:jc w:val="both"/>
        <w:rPr>
          <w:rFonts w:ascii="Arial" w:hAnsi="Arial" w:cs="Arial"/>
          <w:sz w:val="24"/>
          <w:szCs w:val="24"/>
        </w:rPr>
      </w:pPr>
      <w:r>
        <w:rPr>
          <w:rFonts w:ascii="Arial" w:hAnsi="Arial" w:cs="Arial"/>
          <w:sz w:val="24"/>
          <w:szCs w:val="24"/>
        </w:rPr>
        <w:t xml:space="preserve">Within a SWOT analysis </w:t>
      </w:r>
      <w:r w:rsidR="00415D31">
        <w:rPr>
          <w:rFonts w:ascii="Arial" w:hAnsi="Arial" w:cs="Arial"/>
          <w:sz w:val="24"/>
          <w:szCs w:val="24"/>
        </w:rPr>
        <w:t xml:space="preserve">Rouse </w:t>
      </w:r>
      <w:r>
        <w:rPr>
          <w:rFonts w:ascii="Arial" w:hAnsi="Arial" w:cs="Arial"/>
          <w:sz w:val="24"/>
          <w:szCs w:val="24"/>
        </w:rPr>
        <w:t>(2018) identified w</w:t>
      </w:r>
      <w:r w:rsidRPr="00CF606A">
        <w:rPr>
          <w:rFonts w:ascii="Arial" w:hAnsi="Arial" w:cs="Arial"/>
          <w:sz w:val="24"/>
          <w:szCs w:val="24"/>
        </w:rPr>
        <w:t>eaknesses</w:t>
      </w:r>
      <w:r>
        <w:rPr>
          <w:rFonts w:ascii="Arial" w:hAnsi="Arial" w:cs="Arial"/>
          <w:sz w:val="24"/>
          <w:szCs w:val="24"/>
        </w:rPr>
        <w:t xml:space="preserve"> as being</w:t>
      </w:r>
      <w:r w:rsidRPr="00CF606A">
        <w:rPr>
          <w:rFonts w:ascii="Arial" w:hAnsi="Arial" w:cs="Arial"/>
          <w:sz w:val="24"/>
          <w:szCs w:val="24"/>
        </w:rPr>
        <w:t xml:space="preserve"> </w:t>
      </w:r>
      <w:r>
        <w:rPr>
          <w:rFonts w:ascii="Arial" w:hAnsi="Arial" w:cs="Arial"/>
          <w:sz w:val="24"/>
          <w:szCs w:val="24"/>
        </w:rPr>
        <w:t>‘</w:t>
      </w:r>
      <w:r w:rsidRPr="00CF606A">
        <w:rPr>
          <w:rFonts w:ascii="Arial" w:hAnsi="Arial" w:cs="Arial"/>
          <w:sz w:val="24"/>
          <w:szCs w:val="24"/>
        </w:rPr>
        <w:t>Internal attributes and resources that work against a successful outcome</w:t>
      </w:r>
      <w:r>
        <w:rPr>
          <w:rFonts w:ascii="Arial" w:hAnsi="Arial" w:cs="Arial"/>
          <w:sz w:val="24"/>
          <w:szCs w:val="24"/>
        </w:rPr>
        <w:t>’</w:t>
      </w:r>
      <w:r w:rsidRPr="00CF606A">
        <w:rPr>
          <w:rFonts w:ascii="Arial" w:hAnsi="Arial" w:cs="Arial"/>
          <w:sz w:val="24"/>
          <w:szCs w:val="24"/>
        </w:rPr>
        <w:t>.</w:t>
      </w:r>
    </w:p>
    <w:tbl>
      <w:tblPr>
        <w:tblStyle w:val="TableGrid"/>
        <w:tblpPr w:leftFromText="180" w:rightFromText="180" w:vertAnchor="page" w:horzAnchor="margin" w:tblpY="3136"/>
        <w:tblW w:w="0" w:type="auto"/>
        <w:tblLook w:val="04A0" w:firstRow="1" w:lastRow="0" w:firstColumn="1" w:lastColumn="0" w:noHBand="0" w:noVBand="1"/>
      </w:tblPr>
      <w:tblGrid>
        <w:gridCol w:w="1364"/>
        <w:gridCol w:w="7652"/>
      </w:tblGrid>
      <w:tr w:rsidR="00AF42C8" w:rsidTr="00AF42C8">
        <w:tc>
          <w:tcPr>
            <w:tcW w:w="1364" w:type="dxa"/>
          </w:tcPr>
          <w:p w:rsidR="00AF42C8" w:rsidRDefault="00AF42C8" w:rsidP="00AF42C8">
            <w:pPr>
              <w:spacing w:line="480" w:lineRule="auto"/>
              <w:jc w:val="both"/>
              <w:rPr>
                <w:rFonts w:ascii="Arial" w:hAnsi="Arial" w:cs="Arial"/>
                <w:sz w:val="24"/>
                <w:szCs w:val="24"/>
              </w:rPr>
            </w:pPr>
          </w:p>
        </w:tc>
        <w:tc>
          <w:tcPr>
            <w:tcW w:w="7652" w:type="dxa"/>
          </w:tcPr>
          <w:p w:rsidR="00AF42C8" w:rsidRPr="005126EF" w:rsidRDefault="00AF42C8" w:rsidP="00AF42C8">
            <w:pPr>
              <w:spacing w:line="480" w:lineRule="auto"/>
              <w:jc w:val="center"/>
              <w:rPr>
                <w:rFonts w:ascii="Arial" w:hAnsi="Arial" w:cs="Arial"/>
                <w:b/>
                <w:sz w:val="24"/>
                <w:szCs w:val="24"/>
              </w:rPr>
            </w:pPr>
            <w:r w:rsidRPr="005126EF">
              <w:rPr>
                <w:rFonts w:ascii="Arial" w:hAnsi="Arial" w:cs="Arial"/>
                <w:b/>
                <w:sz w:val="24"/>
                <w:szCs w:val="24"/>
              </w:rPr>
              <w:t>Weaknesses</w:t>
            </w:r>
          </w:p>
        </w:tc>
      </w:tr>
      <w:tr w:rsidR="00AF42C8" w:rsidTr="00AF42C8">
        <w:tc>
          <w:tcPr>
            <w:tcW w:w="1364" w:type="dxa"/>
          </w:tcPr>
          <w:p w:rsidR="00AF42C8" w:rsidRDefault="00AF42C8" w:rsidP="00AF42C8">
            <w:pPr>
              <w:spacing w:line="480" w:lineRule="auto"/>
              <w:jc w:val="both"/>
              <w:rPr>
                <w:rFonts w:ascii="Arial" w:hAnsi="Arial" w:cs="Arial"/>
                <w:sz w:val="24"/>
                <w:szCs w:val="24"/>
              </w:rPr>
            </w:pPr>
            <w:r>
              <w:rPr>
                <w:rFonts w:ascii="Arial" w:hAnsi="Arial" w:cs="Arial"/>
                <w:sz w:val="24"/>
                <w:szCs w:val="24"/>
              </w:rPr>
              <w:t>Attributes</w:t>
            </w:r>
          </w:p>
        </w:tc>
        <w:tc>
          <w:tcPr>
            <w:tcW w:w="7652" w:type="dxa"/>
          </w:tcPr>
          <w:p w:rsidR="00AF42C8" w:rsidRDefault="00AF42C8" w:rsidP="00AF42C8">
            <w:pPr>
              <w:spacing w:line="276" w:lineRule="auto"/>
              <w:jc w:val="both"/>
              <w:rPr>
                <w:rFonts w:ascii="Arial" w:hAnsi="Arial" w:cs="Arial"/>
                <w:sz w:val="24"/>
                <w:szCs w:val="24"/>
              </w:rPr>
            </w:pPr>
            <w:r w:rsidRPr="00B40080">
              <w:rPr>
                <w:rFonts w:ascii="Arial" w:hAnsi="Arial" w:cs="Arial"/>
                <w:sz w:val="24"/>
                <w:szCs w:val="24"/>
              </w:rPr>
              <w:t>YouToo may not be suitable for everyone as we work outside of normal working hours</w:t>
            </w:r>
          </w:p>
          <w:p w:rsidR="00AF42C8" w:rsidRDefault="00AF42C8" w:rsidP="00AF42C8">
            <w:pPr>
              <w:spacing w:line="276" w:lineRule="auto"/>
              <w:jc w:val="both"/>
              <w:rPr>
                <w:rFonts w:ascii="Arial" w:hAnsi="Arial" w:cs="Arial"/>
                <w:sz w:val="24"/>
                <w:szCs w:val="24"/>
              </w:rPr>
            </w:pPr>
          </w:p>
          <w:p w:rsidR="00AF42C8" w:rsidRDefault="00AF42C8" w:rsidP="00AF42C8">
            <w:pPr>
              <w:spacing w:line="276" w:lineRule="auto"/>
              <w:jc w:val="both"/>
              <w:rPr>
                <w:rFonts w:ascii="Arial" w:hAnsi="Arial" w:cs="Arial"/>
                <w:sz w:val="24"/>
                <w:szCs w:val="24"/>
              </w:rPr>
            </w:pPr>
            <w:r w:rsidRPr="005126EF">
              <w:rPr>
                <w:rFonts w:ascii="Arial" w:hAnsi="Arial" w:cs="Arial"/>
                <w:sz w:val="24"/>
                <w:szCs w:val="24"/>
              </w:rPr>
              <w:t>One issue that has been identified is the lack of mature students within YouToo and we have been called a youth club which is not what we are, as a group are trying to find new ways to get them to engage with us</w:t>
            </w:r>
          </w:p>
        </w:tc>
      </w:tr>
      <w:tr w:rsidR="00AF42C8" w:rsidTr="00AF42C8">
        <w:tc>
          <w:tcPr>
            <w:tcW w:w="1364" w:type="dxa"/>
          </w:tcPr>
          <w:p w:rsidR="00AF42C8" w:rsidRDefault="00AF42C8" w:rsidP="00AF42C8">
            <w:pPr>
              <w:spacing w:line="480" w:lineRule="auto"/>
              <w:jc w:val="both"/>
              <w:rPr>
                <w:rFonts w:ascii="Arial" w:hAnsi="Arial" w:cs="Arial"/>
                <w:sz w:val="24"/>
                <w:szCs w:val="24"/>
              </w:rPr>
            </w:pPr>
            <w:r>
              <w:rPr>
                <w:rFonts w:ascii="Arial" w:hAnsi="Arial" w:cs="Arial"/>
                <w:sz w:val="24"/>
                <w:szCs w:val="24"/>
              </w:rPr>
              <w:t>Resources</w:t>
            </w:r>
          </w:p>
        </w:tc>
        <w:tc>
          <w:tcPr>
            <w:tcW w:w="7652" w:type="dxa"/>
          </w:tcPr>
          <w:p w:rsidR="00AF42C8" w:rsidRDefault="00AF42C8" w:rsidP="00AF42C8">
            <w:pPr>
              <w:spacing w:line="276" w:lineRule="auto"/>
              <w:jc w:val="both"/>
              <w:rPr>
                <w:rFonts w:ascii="Arial" w:hAnsi="Arial" w:cs="Arial"/>
                <w:sz w:val="24"/>
                <w:szCs w:val="24"/>
              </w:rPr>
            </w:pPr>
            <w:r w:rsidRPr="00B40080">
              <w:rPr>
                <w:rFonts w:ascii="Arial" w:hAnsi="Arial" w:cs="Arial"/>
                <w:sz w:val="24"/>
                <w:szCs w:val="24"/>
              </w:rPr>
              <w:t>some students may have issues with travel, may have children or must work.</w:t>
            </w:r>
          </w:p>
          <w:p w:rsidR="00AF42C8" w:rsidRDefault="00AF42C8" w:rsidP="00AF42C8">
            <w:pPr>
              <w:spacing w:line="276" w:lineRule="auto"/>
              <w:jc w:val="both"/>
              <w:rPr>
                <w:rFonts w:ascii="Arial" w:hAnsi="Arial" w:cs="Arial"/>
                <w:sz w:val="24"/>
                <w:szCs w:val="24"/>
              </w:rPr>
            </w:pPr>
          </w:p>
          <w:p w:rsidR="00AF42C8" w:rsidRDefault="00AF42C8" w:rsidP="00AF42C8">
            <w:pPr>
              <w:spacing w:line="276" w:lineRule="auto"/>
              <w:jc w:val="both"/>
              <w:rPr>
                <w:rFonts w:ascii="Arial" w:hAnsi="Arial" w:cs="Arial"/>
                <w:sz w:val="24"/>
                <w:szCs w:val="24"/>
              </w:rPr>
            </w:pPr>
            <w:r w:rsidRPr="00B40080">
              <w:rPr>
                <w:rFonts w:ascii="Arial" w:hAnsi="Arial" w:cs="Arial"/>
                <w:sz w:val="24"/>
                <w:szCs w:val="24"/>
              </w:rPr>
              <w:t>although it is great to have students on placement it can also be an issue as we may not always have enough things for them to do to complete what they need to for their placement.</w:t>
            </w:r>
          </w:p>
        </w:tc>
      </w:tr>
    </w:tbl>
    <w:p w:rsidR="00CF606A" w:rsidRPr="00CF606A" w:rsidRDefault="00CF606A" w:rsidP="00B22A43">
      <w:pPr>
        <w:spacing w:line="480" w:lineRule="auto"/>
        <w:jc w:val="both"/>
        <w:rPr>
          <w:rFonts w:ascii="Arial" w:hAnsi="Arial" w:cs="Arial"/>
          <w:sz w:val="24"/>
          <w:szCs w:val="24"/>
        </w:rPr>
      </w:pPr>
    </w:p>
    <w:p w:rsidR="00B40080" w:rsidRDefault="00B40080" w:rsidP="00B22A43">
      <w:pPr>
        <w:spacing w:line="480" w:lineRule="auto"/>
        <w:jc w:val="both"/>
        <w:rPr>
          <w:rFonts w:ascii="Arial" w:hAnsi="Arial" w:cs="Arial"/>
          <w:sz w:val="24"/>
          <w:szCs w:val="24"/>
        </w:rPr>
      </w:pPr>
    </w:p>
    <w:p w:rsidR="005E34CE" w:rsidRDefault="005E34CE" w:rsidP="004C6042">
      <w:pPr>
        <w:spacing w:line="480" w:lineRule="auto"/>
        <w:jc w:val="both"/>
        <w:rPr>
          <w:rFonts w:ascii="Arial" w:hAnsi="Arial" w:cs="Arial"/>
          <w:sz w:val="24"/>
          <w:szCs w:val="24"/>
        </w:rPr>
      </w:pPr>
    </w:p>
    <w:p w:rsidR="00F65741" w:rsidRDefault="00AF42C8" w:rsidP="004C6042">
      <w:pPr>
        <w:spacing w:line="480" w:lineRule="auto"/>
        <w:jc w:val="both"/>
        <w:rPr>
          <w:rFonts w:ascii="Arial" w:hAnsi="Arial" w:cs="Arial"/>
          <w:sz w:val="24"/>
          <w:szCs w:val="24"/>
        </w:rPr>
      </w:pPr>
      <w:r>
        <w:rPr>
          <w:rFonts w:ascii="Arial" w:hAnsi="Arial" w:cs="Arial"/>
          <w:sz w:val="24"/>
          <w:szCs w:val="24"/>
        </w:rPr>
        <w:t>T</w:t>
      </w:r>
      <w:r w:rsidR="00103C2B">
        <w:rPr>
          <w:rFonts w:ascii="Arial" w:hAnsi="Arial" w:cs="Arial"/>
          <w:sz w:val="24"/>
          <w:szCs w:val="24"/>
        </w:rPr>
        <w:t xml:space="preserve">he table above </w:t>
      </w:r>
      <w:r w:rsidR="00964551">
        <w:rPr>
          <w:rFonts w:ascii="Arial" w:hAnsi="Arial" w:cs="Arial"/>
          <w:sz w:val="24"/>
          <w:szCs w:val="24"/>
        </w:rPr>
        <w:t xml:space="preserve">shows the internal attributes that were identified while the SWOT was undertaken. One of the key themes that was identified </w:t>
      </w:r>
      <w:r w:rsidR="000814A4">
        <w:rPr>
          <w:rFonts w:ascii="Arial" w:hAnsi="Arial" w:cs="Arial"/>
          <w:sz w:val="24"/>
          <w:szCs w:val="24"/>
        </w:rPr>
        <w:t xml:space="preserve">was the lack of mature students who attend </w:t>
      </w:r>
      <w:r w:rsidR="00AF3ADF">
        <w:rPr>
          <w:rFonts w:ascii="Arial" w:hAnsi="Arial" w:cs="Arial"/>
          <w:sz w:val="24"/>
          <w:szCs w:val="24"/>
        </w:rPr>
        <w:t>YouToo</w:t>
      </w:r>
      <w:r>
        <w:rPr>
          <w:rFonts w:ascii="Arial" w:hAnsi="Arial" w:cs="Arial"/>
          <w:sz w:val="24"/>
          <w:szCs w:val="24"/>
        </w:rPr>
        <w:t xml:space="preserve"> this works against a successful outcome because</w:t>
      </w:r>
      <w:r w:rsidR="00F23CAC">
        <w:rPr>
          <w:rFonts w:ascii="Arial" w:hAnsi="Arial" w:cs="Arial"/>
          <w:sz w:val="24"/>
          <w:szCs w:val="24"/>
        </w:rPr>
        <w:t xml:space="preserve"> YouToo is</w:t>
      </w:r>
      <w:r>
        <w:rPr>
          <w:rFonts w:ascii="Arial" w:hAnsi="Arial" w:cs="Arial"/>
          <w:sz w:val="24"/>
          <w:szCs w:val="24"/>
        </w:rPr>
        <w:t xml:space="preserve"> seen as a youth club due to predominantly younger members attending</w:t>
      </w:r>
      <w:r w:rsidR="00AF3ADF">
        <w:rPr>
          <w:rFonts w:ascii="Arial" w:hAnsi="Arial" w:cs="Arial"/>
          <w:sz w:val="24"/>
          <w:szCs w:val="24"/>
        </w:rPr>
        <w:t>.</w:t>
      </w:r>
      <w:r w:rsidR="00F23CAC">
        <w:rPr>
          <w:rFonts w:ascii="Arial" w:hAnsi="Arial" w:cs="Arial"/>
          <w:sz w:val="24"/>
          <w:szCs w:val="24"/>
        </w:rPr>
        <w:t xml:space="preserve"> Limiting the diversity of the group means that the members are not getting the chance to integrate with others in the community. Developing social skills is an outcome identified by YouToo which is not being met due to the lack of mature members therefore is a weakness as member are not being given a change to interact with a wider range of society.   </w:t>
      </w:r>
      <w:r w:rsidR="00AF3ADF">
        <w:rPr>
          <w:rFonts w:ascii="Arial" w:hAnsi="Arial" w:cs="Arial"/>
          <w:sz w:val="24"/>
          <w:szCs w:val="24"/>
        </w:rPr>
        <w:t xml:space="preserve"> </w:t>
      </w:r>
      <w:r w:rsidR="00F65741">
        <w:rPr>
          <w:rFonts w:ascii="Arial" w:hAnsi="Arial" w:cs="Arial"/>
          <w:sz w:val="24"/>
          <w:szCs w:val="24"/>
        </w:rPr>
        <w:t>It is important within YouToo that we include mature students as we are a support group for all students. Some of the ways we could attract more students is by planning events that are tailored to everybody’s hobbies and interests.</w:t>
      </w:r>
    </w:p>
    <w:p w:rsidR="00F65741" w:rsidRDefault="00F65741" w:rsidP="004C6042">
      <w:pPr>
        <w:spacing w:line="480" w:lineRule="auto"/>
        <w:jc w:val="both"/>
        <w:rPr>
          <w:rFonts w:ascii="Arial" w:hAnsi="Arial" w:cs="Arial"/>
          <w:sz w:val="24"/>
          <w:szCs w:val="24"/>
        </w:rPr>
      </w:pPr>
      <w:r>
        <w:rPr>
          <w:rFonts w:ascii="Arial" w:hAnsi="Arial" w:cs="Arial"/>
          <w:sz w:val="24"/>
          <w:szCs w:val="24"/>
        </w:rPr>
        <w:t xml:space="preserve"> </w:t>
      </w:r>
    </w:p>
    <w:p w:rsidR="000C0570" w:rsidRDefault="000C0570" w:rsidP="004C6042">
      <w:pPr>
        <w:spacing w:line="480" w:lineRule="auto"/>
        <w:jc w:val="both"/>
        <w:rPr>
          <w:rFonts w:ascii="Arial" w:hAnsi="Arial" w:cs="Arial"/>
          <w:sz w:val="24"/>
          <w:szCs w:val="24"/>
        </w:rPr>
      </w:pPr>
    </w:p>
    <w:p w:rsidR="005126EF" w:rsidRDefault="005126EF" w:rsidP="004C6042">
      <w:pPr>
        <w:spacing w:line="480" w:lineRule="auto"/>
        <w:jc w:val="both"/>
        <w:rPr>
          <w:rFonts w:ascii="Arial" w:hAnsi="Arial" w:cs="Arial"/>
          <w:sz w:val="24"/>
          <w:szCs w:val="24"/>
          <w:u w:val="single"/>
        </w:rPr>
      </w:pPr>
    </w:p>
    <w:p w:rsidR="005126EF" w:rsidRDefault="005126EF" w:rsidP="004C6042">
      <w:pPr>
        <w:spacing w:line="480" w:lineRule="auto"/>
        <w:jc w:val="both"/>
        <w:rPr>
          <w:rFonts w:ascii="Arial" w:hAnsi="Arial" w:cs="Arial"/>
          <w:sz w:val="24"/>
          <w:szCs w:val="24"/>
          <w:u w:val="single"/>
        </w:rPr>
      </w:pPr>
    </w:p>
    <w:p w:rsidR="00CF606A" w:rsidRDefault="00CF606A" w:rsidP="004C6042">
      <w:pPr>
        <w:spacing w:line="480" w:lineRule="auto"/>
        <w:jc w:val="both"/>
        <w:rPr>
          <w:rFonts w:ascii="Arial" w:hAnsi="Arial" w:cs="Arial"/>
          <w:sz w:val="24"/>
          <w:szCs w:val="24"/>
        </w:rPr>
      </w:pPr>
      <w:r w:rsidRPr="00CF606A">
        <w:rPr>
          <w:rFonts w:ascii="Arial" w:hAnsi="Arial" w:cs="Arial"/>
          <w:sz w:val="24"/>
          <w:szCs w:val="24"/>
        </w:rPr>
        <w:t>Opportunities: External factors that the entity can capitalize on or use to its advantage.</w:t>
      </w:r>
    </w:p>
    <w:tbl>
      <w:tblPr>
        <w:tblStyle w:val="TableGrid"/>
        <w:tblW w:w="0" w:type="auto"/>
        <w:tblLook w:val="04A0" w:firstRow="1" w:lastRow="0" w:firstColumn="1" w:lastColumn="0" w:noHBand="0" w:noVBand="1"/>
      </w:tblPr>
      <w:tblGrid>
        <w:gridCol w:w="9016"/>
      </w:tblGrid>
      <w:tr w:rsidR="00227266" w:rsidTr="00227266">
        <w:tc>
          <w:tcPr>
            <w:tcW w:w="9016" w:type="dxa"/>
          </w:tcPr>
          <w:p w:rsidR="00227266" w:rsidRPr="00227266" w:rsidRDefault="00227266" w:rsidP="00227266">
            <w:pPr>
              <w:spacing w:line="480" w:lineRule="auto"/>
              <w:jc w:val="center"/>
              <w:rPr>
                <w:rFonts w:ascii="Arial" w:hAnsi="Arial" w:cs="Arial"/>
                <w:b/>
                <w:sz w:val="28"/>
                <w:szCs w:val="28"/>
              </w:rPr>
            </w:pPr>
            <w:r w:rsidRPr="00227266">
              <w:rPr>
                <w:rFonts w:ascii="Arial" w:hAnsi="Arial" w:cs="Arial"/>
                <w:b/>
                <w:sz w:val="28"/>
                <w:szCs w:val="28"/>
              </w:rPr>
              <w:t>opportunities</w:t>
            </w:r>
          </w:p>
        </w:tc>
      </w:tr>
      <w:tr w:rsidR="00227266" w:rsidTr="00227266">
        <w:tc>
          <w:tcPr>
            <w:tcW w:w="9016" w:type="dxa"/>
          </w:tcPr>
          <w:p w:rsidR="00227266" w:rsidRDefault="00227266" w:rsidP="004C6042">
            <w:pPr>
              <w:spacing w:line="480" w:lineRule="auto"/>
              <w:jc w:val="both"/>
              <w:rPr>
                <w:rFonts w:ascii="Arial" w:hAnsi="Arial" w:cs="Arial"/>
                <w:sz w:val="24"/>
                <w:szCs w:val="24"/>
              </w:rPr>
            </w:pPr>
            <w:r w:rsidRPr="00227266">
              <w:rPr>
                <w:rFonts w:ascii="Arial" w:hAnsi="Arial" w:cs="Arial"/>
                <w:sz w:val="24"/>
                <w:szCs w:val="24"/>
              </w:rPr>
              <w:t>YouToo could be given the opportunity to expand to other campuses within UWTSD and encourage students from the other campuses to set up and run a similar group.</w:t>
            </w:r>
          </w:p>
        </w:tc>
      </w:tr>
      <w:tr w:rsidR="00227266" w:rsidTr="00227266">
        <w:tc>
          <w:tcPr>
            <w:tcW w:w="9016" w:type="dxa"/>
          </w:tcPr>
          <w:p w:rsidR="00227266" w:rsidRDefault="00227266" w:rsidP="004C6042">
            <w:pPr>
              <w:spacing w:line="480" w:lineRule="auto"/>
              <w:jc w:val="both"/>
              <w:rPr>
                <w:rFonts w:ascii="Arial" w:hAnsi="Arial" w:cs="Arial"/>
                <w:sz w:val="24"/>
                <w:szCs w:val="24"/>
              </w:rPr>
            </w:pPr>
            <w:r w:rsidRPr="00227266">
              <w:rPr>
                <w:rFonts w:ascii="Arial" w:hAnsi="Arial" w:cs="Arial"/>
                <w:sz w:val="24"/>
                <w:szCs w:val="24"/>
              </w:rPr>
              <w:t>YouToo could expand to local community and support young people by planning and running events and session in the local community for the public to attend.</w:t>
            </w:r>
          </w:p>
        </w:tc>
      </w:tr>
      <w:tr w:rsidR="00227266" w:rsidTr="00227266">
        <w:tc>
          <w:tcPr>
            <w:tcW w:w="9016" w:type="dxa"/>
          </w:tcPr>
          <w:p w:rsidR="00227266" w:rsidRDefault="00227266" w:rsidP="004C6042">
            <w:pPr>
              <w:spacing w:line="480" w:lineRule="auto"/>
              <w:jc w:val="both"/>
              <w:rPr>
                <w:rFonts w:ascii="Arial" w:hAnsi="Arial" w:cs="Arial"/>
                <w:sz w:val="24"/>
                <w:szCs w:val="24"/>
              </w:rPr>
            </w:pPr>
            <w:r w:rsidRPr="00227266">
              <w:rPr>
                <w:rFonts w:ascii="Arial" w:hAnsi="Arial" w:cs="Arial"/>
                <w:sz w:val="24"/>
                <w:szCs w:val="24"/>
              </w:rPr>
              <w:t xml:space="preserve">YouToo give the young people who attend the opportunity to socialise not just with each other but people on their courses and the community.  </w:t>
            </w:r>
          </w:p>
        </w:tc>
      </w:tr>
    </w:tbl>
    <w:p w:rsidR="00227266" w:rsidRDefault="00227266" w:rsidP="004C6042">
      <w:pPr>
        <w:spacing w:line="480" w:lineRule="auto"/>
        <w:jc w:val="both"/>
        <w:rPr>
          <w:rFonts w:ascii="Arial" w:hAnsi="Arial" w:cs="Arial"/>
          <w:sz w:val="24"/>
          <w:szCs w:val="24"/>
        </w:rPr>
      </w:pPr>
    </w:p>
    <w:p w:rsidR="00A26F87" w:rsidRPr="00A26F87" w:rsidRDefault="00E85046" w:rsidP="004C6042">
      <w:pPr>
        <w:spacing w:line="480" w:lineRule="auto"/>
        <w:jc w:val="both"/>
        <w:rPr>
          <w:rFonts w:ascii="Arial" w:hAnsi="Arial" w:cs="Arial"/>
          <w:color w:val="FF0000"/>
          <w:sz w:val="24"/>
          <w:szCs w:val="24"/>
        </w:rPr>
      </w:pPr>
      <w:r>
        <w:rPr>
          <w:rFonts w:ascii="Arial" w:hAnsi="Arial" w:cs="Arial"/>
          <w:sz w:val="24"/>
          <w:szCs w:val="24"/>
        </w:rPr>
        <w:t xml:space="preserve">Several opportunities have been </w:t>
      </w:r>
      <w:r w:rsidR="00227266">
        <w:rPr>
          <w:rFonts w:ascii="Arial" w:hAnsi="Arial" w:cs="Arial"/>
          <w:sz w:val="24"/>
          <w:szCs w:val="24"/>
        </w:rPr>
        <w:t xml:space="preserve">identified shown in the table above. One key theme that can be seen is the opportunity to expand to other campuses within UWTSD. This could be used to YouToo’s advantage because it would be known about by more students and could help more students who are struggling with university life. It would also encourage the communication between different cultures as UWTSD has a strong focus on international students. </w:t>
      </w:r>
    </w:p>
    <w:p w:rsidR="00A26F87" w:rsidRDefault="00CB4A3E" w:rsidP="004C6042">
      <w:pPr>
        <w:spacing w:line="480" w:lineRule="auto"/>
        <w:jc w:val="both"/>
        <w:rPr>
          <w:rFonts w:ascii="Arial" w:hAnsi="Arial" w:cs="Arial"/>
          <w:sz w:val="24"/>
          <w:szCs w:val="24"/>
        </w:rPr>
      </w:pPr>
      <w:r>
        <w:rPr>
          <w:rFonts w:ascii="Arial" w:hAnsi="Arial" w:cs="Arial"/>
          <w:sz w:val="24"/>
          <w:szCs w:val="24"/>
        </w:rPr>
        <w:t xml:space="preserve">UWTSD state that </w:t>
      </w:r>
      <w:r w:rsidR="00A26F87">
        <w:rPr>
          <w:rFonts w:ascii="Arial" w:hAnsi="Arial" w:cs="Arial"/>
          <w:sz w:val="24"/>
          <w:szCs w:val="24"/>
        </w:rPr>
        <w:t>‘</w:t>
      </w:r>
      <w:r w:rsidRPr="00CB4A3E">
        <w:rPr>
          <w:rFonts w:ascii="Arial" w:hAnsi="Arial" w:cs="Arial"/>
          <w:sz w:val="24"/>
          <w:szCs w:val="24"/>
        </w:rPr>
        <w:t xml:space="preserve">the rich diversity of cultural and social experiences that you will have as a student here will help you develop a range of personal and professional </w:t>
      </w:r>
      <w:r w:rsidR="00F7222D" w:rsidRPr="00CB4A3E">
        <w:rPr>
          <w:rFonts w:ascii="Arial" w:hAnsi="Arial" w:cs="Arial"/>
          <w:sz w:val="24"/>
          <w:szCs w:val="24"/>
        </w:rPr>
        <w:t>qualities</w:t>
      </w:r>
      <w:r w:rsidR="00A26F87">
        <w:rPr>
          <w:rFonts w:ascii="Arial" w:hAnsi="Arial" w:cs="Arial"/>
          <w:sz w:val="24"/>
          <w:szCs w:val="24"/>
        </w:rPr>
        <w:t xml:space="preserve">. This offers YouToo and opportunity to engage with the international students to build social skills and interaction with a varied community. It is important to mix with all cultures and diversities to experience new perspectives and other ways of life. </w:t>
      </w:r>
      <w:r w:rsidR="00794562">
        <w:rPr>
          <w:rFonts w:ascii="Arial" w:hAnsi="Arial" w:cs="Arial"/>
          <w:sz w:val="24"/>
          <w:szCs w:val="24"/>
        </w:rPr>
        <w:lastRenderedPageBreak/>
        <w:t xml:space="preserve">Within current society there is can be prejudice therefore youth work can take opportunities </w:t>
      </w:r>
      <w:r w:rsidR="005E34CE">
        <w:rPr>
          <w:rFonts w:ascii="Arial" w:hAnsi="Arial" w:cs="Arial"/>
          <w:sz w:val="24"/>
          <w:szCs w:val="24"/>
        </w:rPr>
        <w:t>to counteract</w:t>
      </w:r>
      <w:r w:rsidR="00794562">
        <w:rPr>
          <w:rFonts w:ascii="Arial" w:hAnsi="Arial" w:cs="Arial"/>
          <w:sz w:val="24"/>
          <w:szCs w:val="24"/>
        </w:rPr>
        <w:t xml:space="preserve"> such negative </w:t>
      </w:r>
      <w:r w:rsidR="00755666">
        <w:rPr>
          <w:rFonts w:ascii="Arial" w:hAnsi="Arial" w:cs="Arial"/>
          <w:sz w:val="24"/>
          <w:szCs w:val="24"/>
        </w:rPr>
        <w:t>perceptions by</w:t>
      </w:r>
      <w:r w:rsidR="00287EA5">
        <w:rPr>
          <w:rFonts w:ascii="Arial" w:hAnsi="Arial" w:cs="Arial"/>
          <w:sz w:val="24"/>
          <w:szCs w:val="24"/>
        </w:rPr>
        <w:t xml:space="preserve"> widening social communication. </w:t>
      </w:r>
    </w:p>
    <w:p w:rsidR="00E85046" w:rsidRPr="003E1AF1" w:rsidRDefault="00755666" w:rsidP="004C6042">
      <w:pPr>
        <w:spacing w:line="480" w:lineRule="auto"/>
        <w:jc w:val="both"/>
        <w:rPr>
          <w:rFonts w:ascii="Arial" w:hAnsi="Arial" w:cs="Arial"/>
          <w:color w:val="4472C4" w:themeColor="accent1"/>
          <w:sz w:val="24"/>
          <w:szCs w:val="24"/>
        </w:rPr>
      </w:pPr>
      <w:r>
        <w:rPr>
          <w:rFonts w:ascii="Arial" w:hAnsi="Arial" w:cs="Arial"/>
          <w:sz w:val="24"/>
          <w:szCs w:val="24"/>
        </w:rPr>
        <w:t xml:space="preserve">According to </w:t>
      </w:r>
      <w:r w:rsidRPr="00755666">
        <w:rPr>
          <w:rFonts w:ascii="Arial" w:hAnsi="Arial" w:cs="Arial"/>
          <w:sz w:val="24"/>
          <w:szCs w:val="24"/>
        </w:rPr>
        <w:t>Agnieszka</w:t>
      </w:r>
      <w:r w:rsidR="008E20B6">
        <w:rPr>
          <w:rFonts w:ascii="Arial" w:hAnsi="Arial" w:cs="Arial"/>
          <w:sz w:val="24"/>
          <w:szCs w:val="24"/>
        </w:rPr>
        <w:t xml:space="preserve"> et al</w:t>
      </w:r>
      <w:r>
        <w:rPr>
          <w:rFonts w:ascii="Arial" w:hAnsi="Arial" w:cs="Arial"/>
          <w:sz w:val="24"/>
          <w:szCs w:val="24"/>
        </w:rPr>
        <w:t xml:space="preserve"> (2018) ‘</w:t>
      </w:r>
      <w:r w:rsidR="005E34CE" w:rsidRPr="005E34CE">
        <w:rPr>
          <w:rFonts w:ascii="Arial" w:hAnsi="Arial" w:cs="Arial"/>
          <w:sz w:val="24"/>
          <w:szCs w:val="24"/>
        </w:rPr>
        <w:t>For youth, green infrastructure spaces are the areas for environmental education, health improvement, strengthening of their integration and participation in local community through various activities</w:t>
      </w:r>
      <w:r>
        <w:rPr>
          <w:rFonts w:ascii="Arial" w:hAnsi="Arial" w:cs="Arial"/>
          <w:sz w:val="24"/>
          <w:szCs w:val="24"/>
        </w:rPr>
        <w:t>’</w:t>
      </w:r>
      <w:r w:rsidR="005E34CE" w:rsidRPr="005E34CE">
        <w:rPr>
          <w:rFonts w:ascii="Arial" w:hAnsi="Arial" w:cs="Arial"/>
          <w:sz w:val="24"/>
          <w:szCs w:val="24"/>
        </w:rPr>
        <w:t>.</w:t>
      </w:r>
      <w:r w:rsidR="00A26F87">
        <w:rPr>
          <w:rFonts w:ascii="Arial" w:hAnsi="Arial" w:cs="Arial"/>
          <w:sz w:val="24"/>
          <w:szCs w:val="24"/>
        </w:rPr>
        <w:t xml:space="preserve"> </w:t>
      </w:r>
      <w:r>
        <w:rPr>
          <w:rFonts w:ascii="Arial" w:hAnsi="Arial" w:cs="Arial"/>
          <w:sz w:val="24"/>
          <w:szCs w:val="24"/>
        </w:rPr>
        <w:t xml:space="preserve"> This shows that youth work is an important tool as groups like YouToo are used to help the members gain the confidence to express themselves and to interact with society.</w:t>
      </w:r>
      <w:r w:rsidR="0084684B">
        <w:rPr>
          <w:rFonts w:ascii="Arial" w:hAnsi="Arial" w:cs="Arial"/>
          <w:sz w:val="24"/>
          <w:szCs w:val="24"/>
        </w:rPr>
        <w:t xml:space="preserve"> This can be done in a variety of ways</w:t>
      </w:r>
      <w:r w:rsidR="0045619F">
        <w:rPr>
          <w:rFonts w:ascii="Arial" w:hAnsi="Arial" w:cs="Arial"/>
          <w:sz w:val="24"/>
          <w:szCs w:val="24"/>
        </w:rPr>
        <w:t xml:space="preserve"> for example the young people could go into the community and help with things like a gardening project or plan a trip that includes young people from the wider community. </w:t>
      </w:r>
      <w:r>
        <w:rPr>
          <w:rFonts w:ascii="Arial" w:hAnsi="Arial" w:cs="Arial"/>
          <w:sz w:val="24"/>
          <w:szCs w:val="24"/>
        </w:rPr>
        <w:t xml:space="preserve"> </w:t>
      </w: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D4010D" w:rsidRDefault="00D4010D" w:rsidP="00BB2109">
      <w:pPr>
        <w:spacing w:line="480" w:lineRule="auto"/>
        <w:jc w:val="both"/>
        <w:rPr>
          <w:rFonts w:ascii="Arial" w:hAnsi="Arial" w:cs="Arial"/>
          <w:sz w:val="24"/>
          <w:szCs w:val="24"/>
        </w:rPr>
      </w:pPr>
    </w:p>
    <w:p w:rsidR="00CF606A" w:rsidRDefault="00CF606A" w:rsidP="00BB2109">
      <w:pPr>
        <w:spacing w:line="480" w:lineRule="auto"/>
        <w:jc w:val="both"/>
        <w:rPr>
          <w:rFonts w:ascii="Arial" w:hAnsi="Arial" w:cs="Arial"/>
          <w:sz w:val="24"/>
          <w:szCs w:val="24"/>
        </w:rPr>
      </w:pPr>
      <w:r w:rsidRPr="00CF606A">
        <w:rPr>
          <w:rFonts w:ascii="Arial" w:hAnsi="Arial" w:cs="Arial"/>
          <w:sz w:val="24"/>
          <w:szCs w:val="24"/>
        </w:rPr>
        <w:lastRenderedPageBreak/>
        <w:t>Threats: External factors that could jeopardize the entity's success’.</w:t>
      </w:r>
    </w:p>
    <w:tbl>
      <w:tblPr>
        <w:tblStyle w:val="TableGrid"/>
        <w:tblW w:w="0" w:type="auto"/>
        <w:tblLook w:val="04A0" w:firstRow="1" w:lastRow="0" w:firstColumn="1" w:lastColumn="0" w:noHBand="0" w:noVBand="1"/>
      </w:tblPr>
      <w:tblGrid>
        <w:gridCol w:w="9016"/>
      </w:tblGrid>
      <w:tr w:rsidR="003E1AF1" w:rsidTr="003E1AF1">
        <w:tc>
          <w:tcPr>
            <w:tcW w:w="9016" w:type="dxa"/>
          </w:tcPr>
          <w:p w:rsidR="003E1AF1" w:rsidRPr="003E1AF1" w:rsidRDefault="003E1AF1" w:rsidP="003E1AF1">
            <w:pPr>
              <w:spacing w:line="480" w:lineRule="auto"/>
              <w:jc w:val="center"/>
              <w:rPr>
                <w:rFonts w:ascii="Arial" w:hAnsi="Arial" w:cs="Arial"/>
                <w:b/>
                <w:sz w:val="28"/>
                <w:szCs w:val="28"/>
              </w:rPr>
            </w:pPr>
            <w:r w:rsidRPr="003E1AF1">
              <w:rPr>
                <w:rFonts w:ascii="Arial" w:hAnsi="Arial" w:cs="Arial"/>
                <w:b/>
                <w:sz w:val="28"/>
                <w:szCs w:val="28"/>
              </w:rPr>
              <w:t>Threats</w:t>
            </w:r>
          </w:p>
        </w:tc>
      </w:tr>
      <w:tr w:rsidR="003E1AF1" w:rsidTr="003E1AF1">
        <w:tc>
          <w:tcPr>
            <w:tcW w:w="9016" w:type="dxa"/>
          </w:tcPr>
          <w:p w:rsidR="003E1AF1" w:rsidRDefault="003E1AF1" w:rsidP="00BB2109">
            <w:pPr>
              <w:spacing w:line="480" w:lineRule="auto"/>
              <w:jc w:val="both"/>
              <w:rPr>
                <w:rFonts w:ascii="Arial" w:hAnsi="Arial" w:cs="Arial"/>
                <w:sz w:val="24"/>
                <w:szCs w:val="24"/>
              </w:rPr>
            </w:pPr>
            <w:r w:rsidRPr="003E1AF1">
              <w:rPr>
                <w:rFonts w:ascii="Arial" w:hAnsi="Arial" w:cs="Arial"/>
                <w:sz w:val="24"/>
                <w:szCs w:val="24"/>
              </w:rPr>
              <w:t>YouToo has found it difficult to find new members.</w:t>
            </w:r>
          </w:p>
        </w:tc>
      </w:tr>
      <w:tr w:rsidR="003E1AF1" w:rsidTr="003E1AF1">
        <w:tc>
          <w:tcPr>
            <w:tcW w:w="9016" w:type="dxa"/>
          </w:tcPr>
          <w:p w:rsidR="003E1AF1" w:rsidRDefault="003E1AF1" w:rsidP="00BB2109">
            <w:pPr>
              <w:spacing w:line="480" w:lineRule="auto"/>
              <w:jc w:val="both"/>
              <w:rPr>
                <w:rFonts w:ascii="Arial" w:hAnsi="Arial" w:cs="Arial"/>
                <w:sz w:val="24"/>
                <w:szCs w:val="24"/>
              </w:rPr>
            </w:pPr>
            <w:r w:rsidRPr="003E1AF1">
              <w:rPr>
                <w:rFonts w:ascii="Arial" w:hAnsi="Arial" w:cs="Arial"/>
                <w:sz w:val="24"/>
                <w:szCs w:val="24"/>
              </w:rPr>
              <w:t>There are Young people and mature students on campus who are unsure who YouToo are and what we do there is also a lack of advertising.</w:t>
            </w:r>
          </w:p>
        </w:tc>
      </w:tr>
      <w:tr w:rsidR="003E1AF1" w:rsidTr="003E1AF1">
        <w:tc>
          <w:tcPr>
            <w:tcW w:w="9016" w:type="dxa"/>
          </w:tcPr>
          <w:p w:rsidR="003E1AF1" w:rsidRDefault="003E1AF1" w:rsidP="00BB2109">
            <w:pPr>
              <w:spacing w:line="480" w:lineRule="auto"/>
              <w:jc w:val="both"/>
              <w:rPr>
                <w:rFonts w:ascii="Arial" w:hAnsi="Arial" w:cs="Arial"/>
                <w:sz w:val="24"/>
                <w:szCs w:val="24"/>
              </w:rPr>
            </w:pPr>
            <w:r w:rsidRPr="003E1AF1">
              <w:rPr>
                <w:rFonts w:ascii="Arial" w:hAnsi="Arial" w:cs="Arial"/>
                <w:sz w:val="24"/>
                <w:szCs w:val="24"/>
              </w:rPr>
              <w:t>We are unsure who will take over the leadership of YouToo once the current leaders graduate.</w:t>
            </w:r>
          </w:p>
        </w:tc>
      </w:tr>
      <w:tr w:rsidR="003E1AF1" w:rsidTr="003E1AF1">
        <w:tc>
          <w:tcPr>
            <w:tcW w:w="9016" w:type="dxa"/>
          </w:tcPr>
          <w:p w:rsidR="003E1AF1" w:rsidRDefault="004D303E" w:rsidP="00BB2109">
            <w:pPr>
              <w:spacing w:line="480" w:lineRule="auto"/>
              <w:jc w:val="both"/>
              <w:rPr>
                <w:rFonts w:ascii="Arial" w:hAnsi="Arial" w:cs="Arial"/>
                <w:sz w:val="24"/>
                <w:szCs w:val="24"/>
              </w:rPr>
            </w:pPr>
            <w:r w:rsidRPr="004D303E">
              <w:rPr>
                <w:rFonts w:ascii="Arial" w:hAnsi="Arial" w:cs="Arial"/>
                <w:sz w:val="24"/>
                <w:szCs w:val="24"/>
              </w:rPr>
              <w:t>Another issue facing YouToo is the fact that we may grow to a size we are unable to manage due to space and not having enough staff.</w:t>
            </w:r>
          </w:p>
        </w:tc>
      </w:tr>
      <w:tr w:rsidR="003E1AF1" w:rsidTr="003E1AF1">
        <w:tc>
          <w:tcPr>
            <w:tcW w:w="9016" w:type="dxa"/>
          </w:tcPr>
          <w:p w:rsidR="003E1AF1" w:rsidRDefault="004D303E" w:rsidP="00BB2109">
            <w:pPr>
              <w:spacing w:line="480" w:lineRule="auto"/>
              <w:jc w:val="both"/>
              <w:rPr>
                <w:rFonts w:ascii="Arial" w:hAnsi="Arial" w:cs="Arial"/>
                <w:sz w:val="24"/>
                <w:szCs w:val="24"/>
              </w:rPr>
            </w:pPr>
            <w:r w:rsidRPr="004D303E">
              <w:rPr>
                <w:rFonts w:ascii="Arial" w:hAnsi="Arial" w:cs="Arial"/>
                <w:sz w:val="24"/>
                <w:szCs w:val="24"/>
              </w:rPr>
              <w:t>Although YouToo is a student led group the university have control over where on campus we can access and what is available due to us being under their policies and procedures</w:t>
            </w:r>
          </w:p>
        </w:tc>
      </w:tr>
      <w:tr w:rsidR="003E1AF1" w:rsidTr="003E1AF1">
        <w:tc>
          <w:tcPr>
            <w:tcW w:w="9016" w:type="dxa"/>
          </w:tcPr>
          <w:p w:rsidR="003E1AF1" w:rsidRDefault="004D303E" w:rsidP="00BB2109">
            <w:pPr>
              <w:spacing w:line="480" w:lineRule="auto"/>
              <w:jc w:val="both"/>
              <w:rPr>
                <w:rFonts w:ascii="Arial" w:hAnsi="Arial" w:cs="Arial"/>
                <w:sz w:val="24"/>
                <w:szCs w:val="24"/>
              </w:rPr>
            </w:pPr>
            <w:r w:rsidRPr="004D303E">
              <w:rPr>
                <w:rFonts w:ascii="Arial" w:hAnsi="Arial" w:cs="Arial"/>
                <w:sz w:val="24"/>
                <w:szCs w:val="24"/>
              </w:rPr>
              <w:t>Another threat is that because we are under the universities policies if anything bad was to happen they would face the backlash.</w:t>
            </w:r>
          </w:p>
        </w:tc>
      </w:tr>
      <w:tr w:rsidR="003E1AF1" w:rsidTr="003E1AF1">
        <w:tc>
          <w:tcPr>
            <w:tcW w:w="9016" w:type="dxa"/>
          </w:tcPr>
          <w:p w:rsidR="003E1AF1" w:rsidRDefault="004D303E" w:rsidP="00BB2109">
            <w:pPr>
              <w:spacing w:line="480" w:lineRule="auto"/>
              <w:jc w:val="both"/>
              <w:rPr>
                <w:rFonts w:ascii="Arial" w:hAnsi="Arial" w:cs="Arial"/>
                <w:sz w:val="24"/>
                <w:szCs w:val="24"/>
              </w:rPr>
            </w:pPr>
            <w:r w:rsidRPr="004D303E">
              <w:rPr>
                <w:rFonts w:ascii="Arial" w:hAnsi="Arial" w:cs="Arial"/>
                <w:sz w:val="24"/>
                <w:szCs w:val="24"/>
              </w:rPr>
              <w:t>the difficulty YouToo has in finding funding to support the group.</w:t>
            </w:r>
          </w:p>
        </w:tc>
      </w:tr>
    </w:tbl>
    <w:p w:rsidR="003E1AF1" w:rsidRDefault="003E1AF1" w:rsidP="00BB2109">
      <w:pPr>
        <w:spacing w:line="480" w:lineRule="auto"/>
        <w:jc w:val="both"/>
        <w:rPr>
          <w:rFonts w:ascii="Arial" w:hAnsi="Arial" w:cs="Arial"/>
          <w:sz w:val="24"/>
          <w:szCs w:val="24"/>
        </w:rPr>
      </w:pPr>
    </w:p>
    <w:p w:rsidR="007E5F34" w:rsidRDefault="004D303E" w:rsidP="00BB2109">
      <w:pPr>
        <w:spacing w:line="480" w:lineRule="auto"/>
        <w:jc w:val="both"/>
        <w:rPr>
          <w:rFonts w:ascii="Arial" w:hAnsi="Arial" w:cs="Arial"/>
          <w:sz w:val="24"/>
          <w:szCs w:val="24"/>
        </w:rPr>
      </w:pPr>
      <w:r>
        <w:rPr>
          <w:rFonts w:ascii="Arial" w:hAnsi="Arial" w:cs="Arial"/>
          <w:sz w:val="24"/>
          <w:szCs w:val="24"/>
        </w:rPr>
        <w:t>YouToo are unsure who will take over the running of the group once the current leaders graduate this could jeopardise the long-term success of the group.</w:t>
      </w:r>
      <w:r w:rsidR="00C951B9">
        <w:rPr>
          <w:rFonts w:ascii="Arial" w:hAnsi="Arial" w:cs="Arial"/>
          <w:sz w:val="24"/>
          <w:szCs w:val="24"/>
        </w:rPr>
        <w:t xml:space="preserve"> It is important for any organisation to ensure effect leadership is in place.</w:t>
      </w:r>
      <w:r w:rsidR="00235790">
        <w:rPr>
          <w:rFonts w:ascii="Arial" w:hAnsi="Arial" w:cs="Arial"/>
          <w:sz w:val="24"/>
          <w:szCs w:val="24"/>
        </w:rPr>
        <w:t xml:space="preserve"> According to H</w:t>
      </w:r>
      <w:r w:rsidR="00235790" w:rsidRPr="00235790">
        <w:rPr>
          <w:rFonts w:ascii="Arial" w:hAnsi="Arial" w:cs="Arial"/>
          <w:sz w:val="24"/>
          <w:szCs w:val="24"/>
        </w:rPr>
        <w:t>opkin</w:t>
      </w:r>
      <w:r w:rsidR="00235790">
        <w:rPr>
          <w:rFonts w:ascii="Arial" w:hAnsi="Arial" w:cs="Arial"/>
          <w:sz w:val="24"/>
          <w:szCs w:val="24"/>
        </w:rPr>
        <w:t xml:space="preserve"> (2014)</w:t>
      </w:r>
      <w:r w:rsidR="00C951B9">
        <w:rPr>
          <w:rFonts w:ascii="Arial" w:hAnsi="Arial" w:cs="Arial"/>
          <w:sz w:val="24"/>
          <w:szCs w:val="24"/>
        </w:rPr>
        <w:t xml:space="preserve"> </w:t>
      </w:r>
      <w:r w:rsidR="00235790">
        <w:rPr>
          <w:rFonts w:ascii="Arial" w:hAnsi="Arial" w:cs="Arial"/>
          <w:sz w:val="24"/>
          <w:szCs w:val="24"/>
        </w:rPr>
        <w:t>‘</w:t>
      </w:r>
      <w:r w:rsidR="00235790" w:rsidRPr="00235790">
        <w:rPr>
          <w:rFonts w:ascii="Arial" w:hAnsi="Arial" w:cs="Arial"/>
          <w:sz w:val="24"/>
          <w:szCs w:val="24"/>
        </w:rPr>
        <w:t xml:space="preserve">Leadership is about vision and innovation, whereas management is about maintenance of excellent </w:t>
      </w:r>
      <w:r w:rsidR="004C3D34" w:rsidRPr="00235790">
        <w:rPr>
          <w:rFonts w:ascii="Arial" w:hAnsi="Arial" w:cs="Arial"/>
          <w:sz w:val="24"/>
          <w:szCs w:val="24"/>
        </w:rPr>
        <w:t>standards</w:t>
      </w:r>
      <w:r w:rsidR="00235790">
        <w:rPr>
          <w:rFonts w:ascii="Arial" w:hAnsi="Arial" w:cs="Arial"/>
          <w:sz w:val="24"/>
          <w:szCs w:val="24"/>
        </w:rPr>
        <w:t xml:space="preserve">. It is important to be both a leader and a manager in an </w:t>
      </w:r>
      <w:r w:rsidR="004C3D34">
        <w:rPr>
          <w:rFonts w:ascii="Arial" w:hAnsi="Arial" w:cs="Arial"/>
          <w:sz w:val="24"/>
          <w:szCs w:val="24"/>
        </w:rPr>
        <w:t>organisation</w:t>
      </w:r>
      <w:r w:rsidR="00235790">
        <w:rPr>
          <w:rFonts w:ascii="Arial" w:hAnsi="Arial" w:cs="Arial"/>
          <w:sz w:val="24"/>
          <w:szCs w:val="24"/>
        </w:rPr>
        <w:t xml:space="preserve"> to</w:t>
      </w:r>
      <w:r w:rsidR="004C3D34">
        <w:rPr>
          <w:rFonts w:ascii="Arial" w:hAnsi="Arial" w:cs="Arial"/>
          <w:sz w:val="24"/>
          <w:szCs w:val="24"/>
        </w:rPr>
        <w:t xml:space="preserve"> achieve effective outcomes. Within youth work vision and innovation is used to encourage young people to achieve their best. </w:t>
      </w:r>
      <w:r w:rsidR="00AE1354" w:rsidRPr="00AE1354">
        <w:rPr>
          <w:rFonts w:ascii="Arial" w:hAnsi="Arial" w:cs="Arial"/>
          <w:sz w:val="24"/>
          <w:szCs w:val="24"/>
        </w:rPr>
        <w:t>Such leadership of YouToo</w:t>
      </w:r>
      <w:r w:rsidR="00AE1354">
        <w:rPr>
          <w:rFonts w:ascii="Arial" w:hAnsi="Arial" w:cs="Arial"/>
          <w:sz w:val="24"/>
          <w:szCs w:val="24"/>
        </w:rPr>
        <w:t xml:space="preserve"> could come from either </w:t>
      </w:r>
      <w:r w:rsidR="007E5F34">
        <w:rPr>
          <w:rFonts w:ascii="Arial" w:hAnsi="Arial" w:cs="Arial"/>
          <w:sz w:val="24"/>
          <w:szCs w:val="24"/>
        </w:rPr>
        <w:t xml:space="preserve">external or internal individuals. It would </w:t>
      </w:r>
      <w:r w:rsidR="007E5F34">
        <w:rPr>
          <w:rFonts w:ascii="Arial" w:hAnsi="Arial" w:cs="Arial"/>
          <w:sz w:val="24"/>
          <w:szCs w:val="24"/>
        </w:rPr>
        <w:lastRenderedPageBreak/>
        <w:t>be beneficial if a youth work practitioner was to take over the running of the group as they have the knowledge and experience needed</w:t>
      </w:r>
      <w:r w:rsidR="004C3D34">
        <w:rPr>
          <w:rFonts w:ascii="Arial" w:hAnsi="Arial" w:cs="Arial"/>
          <w:sz w:val="24"/>
          <w:szCs w:val="24"/>
        </w:rPr>
        <w:t xml:space="preserve"> but would not be essential</w:t>
      </w:r>
      <w:r w:rsidR="007E5F34">
        <w:rPr>
          <w:rFonts w:ascii="Arial" w:hAnsi="Arial" w:cs="Arial"/>
          <w:sz w:val="24"/>
          <w:szCs w:val="24"/>
        </w:rPr>
        <w:t xml:space="preserve">. </w:t>
      </w:r>
    </w:p>
    <w:p w:rsidR="004D303E" w:rsidRPr="007E5F34" w:rsidRDefault="00D50A20" w:rsidP="00D50A20">
      <w:pPr>
        <w:spacing w:line="480" w:lineRule="auto"/>
        <w:jc w:val="both"/>
        <w:rPr>
          <w:rFonts w:ascii="Arial" w:hAnsi="Arial" w:cs="Arial"/>
          <w:sz w:val="24"/>
          <w:szCs w:val="24"/>
        </w:rPr>
      </w:pPr>
      <w:r>
        <w:rPr>
          <w:rFonts w:ascii="Arial" w:hAnsi="Arial" w:cs="Arial"/>
          <w:sz w:val="24"/>
          <w:szCs w:val="24"/>
        </w:rPr>
        <w:t>‘</w:t>
      </w:r>
      <w:r w:rsidRPr="00D50A20">
        <w:rPr>
          <w:rFonts w:ascii="Arial" w:hAnsi="Arial" w:cs="Arial"/>
          <w:sz w:val="24"/>
          <w:szCs w:val="24"/>
        </w:rPr>
        <w:t xml:space="preserve">emphasizes youth prosocial </w:t>
      </w:r>
      <w:r w:rsidRPr="00D50A20">
        <w:rPr>
          <w:rFonts w:ascii="Arial" w:hAnsi="Arial" w:cs="Arial"/>
          <w:sz w:val="24"/>
          <w:szCs w:val="24"/>
        </w:rPr>
        <w:t>behaviours</w:t>
      </w:r>
      <w:r>
        <w:rPr>
          <w:rFonts w:ascii="Arial" w:hAnsi="Arial" w:cs="Arial"/>
          <w:sz w:val="24"/>
          <w:szCs w:val="24"/>
        </w:rPr>
        <w:t xml:space="preserve"> </w:t>
      </w:r>
      <w:r w:rsidRPr="00D50A20">
        <w:rPr>
          <w:rFonts w:ascii="Arial" w:hAnsi="Arial" w:cs="Arial"/>
          <w:sz w:val="24"/>
          <w:szCs w:val="24"/>
        </w:rPr>
        <w:t xml:space="preserve">that advance well-being and </w:t>
      </w:r>
      <w:r>
        <w:rPr>
          <w:rFonts w:ascii="Arial" w:hAnsi="Arial" w:cs="Arial"/>
          <w:sz w:val="24"/>
          <w:szCs w:val="24"/>
        </w:rPr>
        <w:t xml:space="preserve">favourable </w:t>
      </w:r>
      <w:r w:rsidRPr="00D50A20">
        <w:rPr>
          <w:rFonts w:ascii="Arial" w:hAnsi="Arial" w:cs="Arial"/>
          <w:sz w:val="24"/>
          <w:szCs w:val="24"/>
        </w:rPr>
        <w:t>developmental</w:t>
      </w:r>
      <w:r>
        <w:rPr>
          <w:rFonts w:ascii="Arial" w:hAnsi="Arial" w:cs="Arial"/>
          <w:sz w:val="24"/>
          <w:szCs w:val="24"/>
        </w:rPr>
        <w:t xml:space="preserve"> </w:t>
      </w:r>
      <w:r w:rsidRPr="00D50A20">
        <w:rPr>
          <w:rFonts w:ascii="Arial" w:hAnsi="Arial" w:cs="Arial"/>
          <w:sz w:val="24"/>
          <w:szCs w:val="24"/>
        </w:rPr>
        <w:t>trajectories</w:t>
      </w:r>
      <w:r>
        <w:rPr>
          <w:rFonts w:ascii="Arial" w:hAnsi="Arial" w:cs="Arial"/>
          <w:sz w:val="24"/>
          <w:szCs w:val="24"/>
        </w:rPr>
        <w:t>’</w:t>
      </w:r>
      <w:r w:rsidRPr="00D50A20">
        <w:rPr>
          <w:rFonts w:ascii="Arial" w:hAnsi="Arial" w:cs="Arial"/>
          <w:sz w:val="24"/>
          <w:szCs w:val="24"/>
        </w:rPr>
        <w:t xml:space="preserve"> </w:t>
      </w:r>
      <w:r w:rsidR="00D4010D">
        <w:rPr>
          <w:rFonts w:ascii="Arial" w:hAnsi="Arial" w:cs="Arial"/>
          <w:sz w:val="24"/>
          <w:szCs w:val="24"/>
        </w:rPr>
        <w:t>as</w:t>
      </w:r>
      <w:r w:rsidR="007E5F34">
        <w:rPr>
          <w:rFonts w:ascii="Arial" w:hAnsi="Arial" w:cs="Arial"/>
          <w:sz w:val="24"/>
          <w:szCs w:val="24"/>
        </w:rPr>
        <w:t xml:space="preserve"> seen by the quote </w:t>
      </w:r>
      <w:r>
        <w:rPr>
          <w:rFonts w:ascii="Arial" w:hAnsi="Arial" w:cs="Arial"/>
          <w:sz w:val="24"/>
          <w:szCs w:val="24"/>
        </w:rPr>
        <w:t>having s</w:t>
      </w:r>
      <w:r w:rsidR="004D303E">
        <w:rPr>
          <w:rFonts w:ascii="Arial" w:hAnsi="Arial" w:cs="Arial"/>
          <w:sz w:val="24"/>
          <w:szCs w:val="24"/>
        </w:rPr>
        <w:t xml:space="preserve">chools </w:t>
      </w:r>
      <w:r>
        <w:rPr>
          <w:rFonts w:ascii="Arial" w:hAnsi="Arial" w:cs="Arial"/>
          <w:sz w:val="24"/>
          <w:szCs w:val="24"/>
        </w:rPr>
        <w:t xml:space="preserve">that </w:t>
      </w:r>
      <w:r w:rsidR="004D303E">
        <w:rPr>
          <w:rFonts w:ascii="Arial" w:hAnsi="Arial" w:cs="Arial"/>
          <w:sz w:val="24"/>
          <w:szCs w:val="24"/>
        </w:rPr>
        <w:t>have youth workers within them</w:t>
      </w:r>
      <w:r>
        <w:rPr>
          <w:rFonts w:ascii="Arial" w:hAnsi="Arial" w:cs="Arial"/>
          <w:sz w:val="24"/>
          <w:szCs w:val="24"/>
        </w:rPr>
        <w:t xml:space="preserve"> can benefit a young people hugely</w:t>
      </w:r>
      <w:r w:rsidR="007E5F34">
        <w:rPr>
          <w:rFonts w:ascii="Arial" w:hAnsi="Arial" w:cs="Arial"/>
          <w:sz w:val="24"/>
          <w:szCs w:val="24"/>
        </w:rPr>
        <w:t xml:space="preserve"> but</w:t>
      </w:r>
      <w:r>
        <w:rPr>
          <w:rFonts w:ascii="Arial" w:hAnsi="Arial" w:cs="Arial"/>
          <w:sz w:val="24"/>
          <w:szCs w:val="24"/>
        </w:rPr>
        <w:t xml:space="preserve"> why are </w:t>
      </w:r>
      <w:r w:rsidR="00F7222D">
        <w:rPr>
          <w:rFonts w:ascii="Arial" w:hAnsi="Arial" w:cs="Arial"/>
          <w:sz w:val="24"/>
          <w:szCs w:val="24"/>
        </w:rPr>
        <w:t>they not</w:t>
      </w:r>
      <w:r w:rsidR="007E5F34">
        <w:rPr>
          <w:rFonts w:ascii="Arial" w:hAnsi="Arial" w:cs="Arial"/>
          <w:sz w:val="24"/>
          <w:szCs w:val="24"/>
        </w:rPr>
        <w:t xml:space="preserve"> very often are the seen in </w:t>
      </w:r>
      <w:r w:rsidR="004D303E">
        <w:rPr>
          <w:rFonts w:ascii="Arial" w:hAnsi="Arial" w:cs="Arial"/>
          <w:sz w:val="24"/>
          <w:szCs w:val="24"/>
        </w:rPr>
        <w:t>colleges and universit</w:t>
      </w:r>
      <w:r w:rsidR="007E5F34">
        <w:rPr>
          <w:rFonts w:ascii="Arial" w:hAnsi="Arial" w:cs="Arial"/>
          <w:sz w:val="24"/>
          <w:szCs w:val="24"/>
        </w:rPr>
        <w:t>ies</w:t>
      </w:r>
      <w:r>
        <w:rPr>
          <w:rFonts w:ascii="Arial" w:hAnsi="Arial" w:cs="Arial"/>
          <w:sz w:val="24"/>
          <w:szCs w:val="24"/>
        </w:rPr>
        <w:t>.</w:t>
      </w:r>
      <w:r w:rsidR="00F7222D">
        <w:rPr>
          <w:rFonts w:ascii="Arial" w:hAnsi="Arial" w:cs="Arial"/>
          <w:sz w:val="24"/>
          <w:szCs w:val="24"/>
        </w:rPr>
        <w:t xml:space="preserve"> </w:t>
      </w:r>
    </w:p>
    <w:p w:rsidR="004D303E" w:rsidRDefault="004D303E" w:rsidP="00BB2109">
      <w:pPr>
        <w:spacing w:line="480" w:lineRule="auto"/>
        <w:jc w:val="both"/>
        <w:rPr>
          <w:rFonts w:ascii="Arial" w:hAnsi="Arial" w:cs="Arial"/>
          <w:sz w:val="24"/>
          <w:szCs w:val="24"/>
        </w:rPr>
      </w:pPr>
      <w:r>
        <w:rPr>
          <w:rFonts w:ascii="Arial" w:hAnsi="Arial" w:cs="Arial"/>
          <w:sz w:val="24"/>
          <w:szCs w:val="24"/>
        </w:rPr>
        <w:t xml:space="preserve">The threat of losing this group within the university </w:t>
      </w:r>
      <w:r w:rsidR="00C951B9">
        <w:rPr>
          <w:rFonts w:ascii="Arial" w:hAnsi="Arial" w:cs="Arial"/>
          <w:sz w:val="24"/>
          <w:szCs w:val="24"/>
        </w:rPr>
        <w:t xml:space="preserve">could mean that students become isolated and lonely which could lead to them not being able to complete their degree. This may not only impact upon student’s wellbeing but could also have consequences for the university retention figures and the positive impression of the university.    </w:t>
      </w:r>
    </w:p>
    <w:p w:rsidR="008239CF" w:rsidRDefault="00B55CBF" w:rsidP="00B55CBF">
      <w:pPr>
        <w:spacing w:line="480" w:lineRule="auto"/>
        <w:jc w:val="both"/>
        <w:rPr>
          <w:rFonts w:ascii="Arial" w:hAnsi="Arial" w:cs="Arial"/>
          <w:sz w:val="24"/>
          <w:szCs w:val="24"/>
        </w:rPr>
      </w:pPr>
      <w:r>
        <w:rPr>
          <w:rFonts w:ascii="Arial" w:hAnsi="Arial" w:cs="Arial"/>
          <w:sz w:val="24"/>
          <w:szCs w:val="24"/>
        </w:rPr>
        <w:t>Fr</w:t>
      </w:r>
      <w:r w:rsidR="00D50A20">
        <w:rPr>
          <w:rFonts w:ascii="Arial" w:hAnsi="Arial" w:cs="Arial"/>
          <w:sz w:val="24"/>
          <w:szCs w:val="24"/>
        </w:rPr>
        <w:t xml:space="preserve">om </w:t>
      </w:r>
      <w:r w:rsidR="00D4010D">
        <w:rPr>
          <w:rFonts w:ascii="Arial" w:hAnsi="Arial" w:cs="Arial"/>
          <w:sz w:val="24"/>
          <w:szCs w:val="24"/>
        </w:rPr>
        <w:t>undertaking the</w:t>
      </w:r>
      <w:r>
        <w:rPr>
          <w:rFonts w:ascii="Arial" w:hAnsi="Arial" w:cs="Arial"/>
          <w:sz w:val="24"/>
          <w:szCs w:val="24"/>
        </w:rPr>
        <w:t xml:space="preserve"> SWOT </w:t>
      </w:r>
      <w:r w:rsidR="00D4010D">
        <w:rPr>
          <w:rFonts w:ascii="Arial" w:hAnsi="Arial" w:cs="Arial"/>
          <w:sz w:val="24"/>
          <w:szCs w:val="24"/>
        </w:rPr>
        <w:t>analysis some</w:t>
      </w:r>
      <w:r>
        <w:rPr>
          <w:rFonts w:ascii="Arial" w:hAnsi="Arial" w:cs="Arial"/>
          <w:sz w:val="24"/>
          <w:szCs w:val="24"/>
        </w:rPr>
        <w:t xml:space="preserve"> </w:t>
      </w:r>
      <w:r w:rsidR="008239CF">
        <w:rPr>
          <w:rFonts w:ascii="Arial" w:hAnsi="Arial" w:cs="Arial"/>
          <w:sz w:val="24"/>
          <w:szCs w:val="24"/>
        </w:rPr>
        <w:t>improvements</w:t>
      </w:r>
      <w:r w:rsidR="00D4010D">
        <w:rPr>
          <w:rFonts w:ascii="Arial" w:hAnsi="Arial" w:cs="Arial"/>
          <w:sz w:val="24"/>
          <w:szCs w:val="24"/>
        </w:rPr>
        <w:t xml:space="preserve"> have been identified </w:t>
      </w:r>
      <w:r w:rsidR="008239CF">
        <w:rPr>
          <w:rFonts w:ascii="Arial" w:hAnsi="Arial" w:cs="Arial"/>
          <w:sz w:val="24"/>
          <w:szCs w:val="24"/>
        </w:rPr>
        <w:t>that c</w:t>
      </w:r>
      <w:r w:rsidR="00D4010D">
        <w:rPr>
          <w:rFonts w:ascii="Arial" w:hAnsi="Arial" w:cs="Arial"/>
          <w:sz w:val="24"/>
          <w:szCs w:val="24"/>
        </w:rPr>
        <w:t>ould</w:t>
      </w:r>
      <w:r w:rsidR="008239CF">
        <w:rPr>
          <w:rFonts w:ascii="Arial" w:hAnsi="Arial" w:cs="Arial"/>
          <w:sz w:val="24"/>
          <w:szCs w:val="24"/>
        </w:rPr>
        <w:t xml:space="preserve"> be recommended for the future</w:t>
      </w:r>
      <w:r w:rsidR="00D4010D">
        <w:rPr>
          <w:rFonts w:ascii="Arial" w:hAnsi="Arial" w:cs="Arial"/>
          <w:sz w:val="24"/>
          <w:szCs w:val="24"/>
        </w:rPr>
        <w:t xml:space="preserve"> practice. These </w:t>
      </w:r>
      <w:r w:rsidR="008239CF">
        <w:rPr>
          <w:rFonts w:ascii="Arial" w:hAnsi="Arial" w:cs="Arial"/>
          <w:sz w:val="24"/>
          <w:szCs w:val="24"/>
        </w:rPr>
        <w:t>are</w:t>
      </w:r>
      <w:r w:rsidR="00D50A20">
        <w:rPr>
          <w:rFonts w:ascii="Arial" w:hAnsi="Arial" w:cs="Arial"/>
          <w:sz w:val="24"/>
          <w:szCs w:val="24"/>
        </w:rPr>
        <w:t xml:space="preserve"> that where</w:t>
      </w:r>
      <w:r w:rsidR="008239CF">
        <w:rPr>
          <w:rFonts w:ascii="Arial" w:hAnsi="Arial" w:cs="Arial"/>
          <w:sz w:val="24"/>
          <w:szCs w:val="24"/>
        </w:rPr>
        <w:t xml:space="preserve"> </w:t>
      </w:r>
      <w:r w:rsidR="008239CF" w:rsidRPr="00B55CBF">
        <w:rPr>
          <w:rFonts w:ascii="Arial" w:hAnsi="Arial" w:cs="Arial"/>
          <w:sz w:val="24"/>
          <w:szCs w:val="24"/>
        </w:rPr>
        <w:t>p</w:t>
      </w:r>
      <w:r w:rsidR="00385861" w:rsidRPr="00B55CBF">
        <w:rPr>
          <w:rFonts w:ascii="Arial" w:hAnsi="Arial" w:cs="Arial"/>
          <w:sz w:val="24"/>
          <w:szCs w:val="24"/>
        </w:rPr>
        <w:t>ossibly</w:t>
      </w:r>
      <w:r w:rsidR="008239CF" w:rsidRPr="00B55CBF">
        <w:rPr>
          <w:rFonts w:ascii="Arial" w:hAnsi="Arial" w:cs="Arial"/>
          <w:sz w:val="24"/>
          <w:szCs w:val="24"/>
        </w:rPr>
        <w:t xml:space="preserve"> ha</w:t>
      </w:r>
      <w:r w:rsidR="00D50A20">
        <w:rPr>
          <w:rFonts w:ascii="Arial" w:hAnsi="Arial" w:cs="Arial"/>
          <w:sz w:val="24"/>
          <w:szCs w:val="24"/>
        </w:rPr>
        <w:t>ving</w:t>
      </w:r>
      <w:r w:rsidR="008239CF" w:rsidRPr="00B55CBF">
        <w:rPr>
          <w:rFonts w:ascii="Arial" w:hAnsi="Arial" w:cs="Arial"/>
          <w:sz w:val="24"/>
          <w:szCs w:val="24"/>
        </w:rPr>
        <w:t xml:space="preserve"> a</w:t>
      </w:r>
      <w:r w:rsidR="00385861" w:rsidRPr="00B55CBF">
        <w:rPr>
          <w:rFonts w:ascii="Arial" w:hAnsi="Arial" w:cs="Arial"/>
          <w:sz w:val="24"/>
          <w:szCs w:val="24"/>
        </w:rPr>
        <w:t xml:space="preserve"> youth worker involved in the running of </w:t>
      </w:r>
      <w:r w:rsidR="00D50A20">
        <w:rPr>
          <w:rFonts w:ascii="Arial" w:hAnsi="Arial" w:cs="Arial"/>
          <w:sz w:val="24"/>
          <w:szCs w:val="24"/>
        </w:rPr>
        <w:t>YouToo</w:t>
      </w:r>
      <w:r w:rsidR="008239CF" w:rsidRPr="00B55CBF">
        <w:rPr>
          <w:rFonts w:ascii="Arial" w:hAnsi="Arial" w:cs="Arial"/>
          <w:sz w:val="24"/>
          <w:szCs w:val="24"/>
        </w:rPr>
        <w:t xml:space="preserve"> as this is what they are train</w:t>
      </w:r>
      <w:r w:rsidR="00D50A20">
        <w:rPr>
          <w:rFonts w:ascii="Arial" w:hAnsi="Arial" w:cs="Arial"/>
          <w:sz w:val="24"/>
          <w:szCs w:val="24"/>
        </w:rPr>
        <w:t>ing</w:t>
      </w:r>
      <w:r w:rsidR="008239CF" w:rsidRPr="00B55CBF">
        <w:rPr>
          <w:rFonts w:ascii="Arial" w:hAnsi="Arial" w:cs="Arial"/>
          <w:sz w:val="24"/>
          <w:szCs w:val="24"/>
        </w:rPr>
        <w:t xml:space="preserve"> to do in their degree and have to skills and knowledge to plan sessions and do activities around students interests</w:t>
      </w:r>
      <w:r>
        <w:rPr>
          <w:rFonts w:ascii="Arial" w:hAnsi="Arial" w:cs="Arial"/>
          <w:sz w:val="24"/>
          <w:szCs w:val="24"/>
        </w:rPr>
        <w:t>,</w:t>
      </w:r>
      <w:r w:rsidR="00D50A20">
        <w:rPr>
          <w:rFonts w:ascii="Arial" w:hAnsi="Arial" w:cs="Arial"/>
          <w:sz w:val="24"/>
          <w:szCs w:val="24"/>
        </w:rPr>
        <w:t xml:space="preserve"> this could be achieve by </w:t>
      </w:r>
      <w:r>
        <w:rPr>
          <w:rFonts w:ascii="Arial" w:hAnsi="Arial" w:cs="Arial"/>
          <w:sz w:val="24"/>
          <w:szCs w:val="24"/>
        </w:rPr>
        <w:t xml:space="preserve"> </w:t>
      </w:r>
      <w:r w:rsidR="00D50A20">
        <w:rPr>
          <w:rFonts w:ascii="Arial" w:hAnsi="Arial" w:cs="Arial"/>
          <w:sz w:val="24"/>
          <w:szCs w:val="24"/>
        </w:rPr>
        <w:t>k</w:t>
      </w:r>
      <w:r w:rsidR="00F278A8" w:rsidRPr="00B55CBF">
        <w:rPr>
          <w:rFonts w:ascii="Arial" w:hAnsi="Arial" w:cs="Arial"/>
          <w:sz w:val="24"/>
          <w:szCs w:val="24"/>
        </w:rPr>
        <w:t>nowing</w:t>
      </w:r>
      <w:r w:rsidR="008239CF" w:rsidRPr="00B55CBF">
        <w:rPr>
          <w:rFonts w:ascii="Arial" w:hAnsi="Arial" w:cs="Arial"/>
          <w:sz w:val="24"/>
          <w:szCs w:val="24"/>
        </w:rPr>
        <w:t xml:space="preserve"> as early in the academic year</w:t>
      </w:r>
      <w:r w:rsidR="00F278A8" w:rsidRPr="00B55CBF">
        <w:rPr>
          <w:rFonts w:ascii="Arial" w:hAnsi="Arial" w:cs="Arial"/>
          <w:sz w:val="24"/>
          <w:szCs w:val="24"/>
        </w:rPr>
        <w:t xml:space="preserve"> who</w:t>
      </w:r>
      <w:r w:rsidR="008239CF" w:rsidRPr="00B55CBF">
        <w:rPr>
          <w:rFonts w:ascii="Arial" w:hAnsi="Arial" w:cs="Arial"/>
          <w:sz w:val="24"/>
          <w:szCs w:val="24"/>
        </w:rPr>
        <w:t xml:space="preserve"> will be taking over the running of YouToo and</w:t>
      </w:r>
      <w:r w:rsidR="00D50A20">
        <w:rPr>
          <w:rFonts w:ascii="Arial" w:hAnsi="Arial" w:cs="Arial"/>
          <w:sz w:val="24"/>
          <w:szCs w:val="24"/>
        </w:rPr>
        <w:t xml:space="preserve"> giving them any opportunity to and plan sessions. also</w:t>
      </w:r>
      <w:r w:rsidR="008239CF" w:rsidRPr="00B55CBF">
        <w:rPr>
          <w:rFonts w:ascii="Arial" w:hAnsi="Arial" w:cs="Arial"/>
          <w:sz w:val="24"/>
          <w:szCs w:val="24"/>
        </w:rPr>
        <w:t xml:space="preserve"> preparing any information so that the hand over is smooth and the new staff know what they need to do</w:t>
      </w:r>
      <w:r>
        <w:rPr>
          <w:rFonts w:ascii="Arial" w:hAnsi="Arial" w:cs="Arial"/>
          <w:sz w:val="24"/>
          <w:szCs w:val="24"/>
        </w:rPr>
        <w:t>,</w:t>
      </w:r>
      <w:r w:rsidR="00D50A20">
        <w:rPr>
          <w:rFonts w:ascii="Arial" w:hAnsi="Arial" w:cs="Arial"/>
          <w:sz w:val="24"/>
          <w:szCs w:val="24"/>
        </w:rPr>
        <w:t xml:space="preserve"> another recommendation is to</w:t>
      </w:r>
      <w:r w:rsidR="008239CF" w:rsidRPr="00B55CBF">
        <w:rPr>
          <w:rFonts w:ascii="Arial" w:hAnsi="Arial" w:cs="Arial"/>
          <w:sz w:val="24"/>
          <w:szCs w:val="24"/>
        </w:rPr>
        <w:t xml:space="preserve"> make sure that</w:t>
      </w:r>
      <w:r w:rsidR="00D50A20">
        <w:rPr>
          <w:rFonts w:ascii="Arial" w:hAnsi="Arial" w:cs="Arial"/>
          <w:sz w:val="24"/>
          <w:szCs w:val="24"/>
        </w:rPr>
        <w:t xml:space="preserve"> YouToo</w:t>
      </w:r>
      <w:r w:rsidR="008239CF" w:rsidRPr="00B55CBF">
        <w:rPr>
          <w:rFonts w:ascii="Arial" w:hAnsi="Arial" w:cs="Arial"/>
          <w:sz w:val="24"/>
          <w:szCs w:val="24"/>
        </w:rPr>
        <w:t xml:space="preserve"> is </w:t>
      </w:r>
      <w:r w:rsidR="00D4010D" w:rsidRPr="00B55CBF">
        <w:rPr>
          <w:rFonts w:ascii="Arial" w:hAnsi="Arial" w:cs="Arial"/>
          <w:sz w:val="24"/>
          <w:szCs w:val="24"/>
        </w:rPr>
        <w:t>advertis</w:t>
      </w:r>
      <w:r w:rsidR="00D4010D">
        <w:rPr>
          <w:rFonts w:ascii="Arial" w:hAnsi="Arial" w:cs="Arial"/>
          <w:sz w:val="24"/>
          <w:szCs w:val="24"/>
        </w:rPr>
        <w:t>ed</w:t>
      </w:r>
      <w:r w:rsidR="008D2D7B">
        <w:rPr>
          <w:rFonts w:ascii="Arial" w:hAnsi="Arial" w:cs="Arial"/>
          <w:sz w:val="24"/>
          <w:szCs w:val="24"/>
        </w:rPr>
        <w:t xml:space="preserve"> in the </w:t>
      </w:r>
      <w:r w:rsidR="008239CF" w:rsidRPr="00B55CBF">
        <w:rPr>
          <w:rFonts w:ascii="Arial" w:hAnsi="Arial" w:cs="Arial"/>
          <w:sz w:val="24"/>
          <w:szCs w:val="24"/>
        </w:rPr>
        <w:t>form of poster located around campus and check</w:t>
      </w:r>
      <w:r w:rsidR="008D2D7B">
        <w:rPr>
          <w:rFonts w:ascii="Arial" w:hAnsi="Arial" w:cs="Arial"/>
          <w:sz w:val="24"/>
          <w:szCs w:val="24"/>
        </w:rPr>
        <w:t>ing</w:t>
      </w:r>
      <w:r w:rsidR="008239CF" w:rsidRPr="00B55CBF">
        <w:rPr>
          <w:rFonts w:ascii="Arial" w:hAnsi="Arial" w:cs="Arial"/>
          <w:sz w:val="24"/>
          <w:szCs w:val="24"/>
        </w:rPr>
        <w:t xml:space="preserve"> on these regularly</w:t>
      </w:r>
      <w:r w:rsidR="008D2D7B">
        <w:rPr>
          <w:rFonts w:ascii="Arial" w:hAnsi="Arial" w:cs="Arial"/>
          <w:sz w:val="24"/>
          <w:szCs w:val="24"/>
        </w:rPr>
        <w:t xml:space="preserve"> to </w:t>
      </w:r>
      <w:r w:rsidR="008239CF" w:rsidRPr="00B55CBF">
        <w:rPr>
          <w:rFonts w:ascii="Arial" w:hAnsi="Arial" w:cs="Arial"/>
          <w:sz w:val="24"/>
          <w:szCs w:val="24"/>
        </w:rPr>
        <w:t xml:space="preserve">replace </w:t>
      </w:r>
      <w:r w:rsidR="008D2D7B">
        <w:rPr>
          <w:rFonts w:ascii="Arial" w:hAnsi="Arial" w:cs="Arial"/>
          <w:sz w:val="24"/>
          <w:szCs w:val="24"/>
        </w:rPr>
        <w:t xml:space="preserve">any that may have been removed, also </w:t>
      </w:r>
      <w:r w:rsidR="008239CF" w:rsidRPr="00B55CBF">
        <w:rPr>
          <w:rFonts w:ascii="Arial" w:hAnsi="Arial" w:cs="Arial"/>
          <w:sz w:val="24"/>
          <w:szCs w:val="24"/>
        </w:rPr>
        <w:t>mak</w:t>
      </w:r>
      <w:r w:rsidR="008D2D7B">
        <w:rPr>
          <w:rFonts w:ascii="Arial" w:hAnsi="Arial" w:cs="Arial"/>
          <w:sz w:val="24"/>
          <w:szCs w:val="24"/>
        </w:rPr>
        <w:t>ing</w:t>
      </w:r>
      <w:r w:rsidR="008239CF" w:rsidRPr="00B55CBF">
        <w:rPr>
          <w:rFonts w:ascii="Arial" w:hAnsi="Arial" w:cs="Arial"/>
          <w:sz w:val="24"/>
          <w:szCs w:val="24"/>
        </w:rPr>
        <w:t xml:space="preserve"> sure there is a current </w:t>
      </w:r>
      <w:r w:rsidR="00DD2FA3" w:rsidRPr="00B55CBF">
        <w:rPr>
          <w:rFonts w:ascii="Arial" w:hAnsi="Arial" w:cs="Arial"/>
          <w:sz w:val="24"/>
          <w:szCs w:val="24"/>
        </w:rPr>
        <w:t>online presence</w:t>
      </w:r>
      <w:r w:rsidR="008D2D7B">
        <w:rPr>
          <w:rFonts w:ascii="Arial" w:hAnsi="Arial" w:cs="Arial"/>
          <w:sz w:val="24"/>
          <w:szCs w:val="24"/>
        </w:rPr>
        <w:t xml:space="preserve"> via social media and by the university circulating the information thought their emailing system. By </w:t>
      </w:r>
      <w:r w:rsidR="008239CF" w:rsidRPr="00B55CBF">
        <w:rPr>
          <w:rFonts w:ascii="Arial" w:hAnsi="Arial" w:cs="Arial"/>
          <w:sz w:val="24"/>
          <w:szCs w:val="24"/>
        </w:rPr>
        <w:t>giving a few weeks’ notice as to what is happen so students can decide if they want to attend</w:t>
      </w:r>
      <w:r w:rsidR="008D2D7B">
        <w:rPr>
          <w:rFonts w:ascii="Arial" w:hAnsi="Arial" w:cs="Arial"/>
          <w:sz w:val="24"/>
          <w:szCs w:val="24"/>
        </w:rPr>
        <w:t xml:space="preserve"> any of the session planned.  Another thing to recommend is having </w:t>
      </w:r>
      <w:r>
        <w:rPr>
          <w:rFonts w:ascii="Arial" w:hAnsi="Arial" w:cs="Arial"/>
          <w:sz w:val="24"/>
          <w:szCs w:val="24"/>
        </w:rPr>
        <w:t>regular planning meeting</w:t>
      </w:r>
      <w:r w:rsidR="008D2D7B">
        <w:rPr>
          <w:rFonts w:ascii="Arial" w:hAnsi="Arial" w:cs="Arial"/>
          <w:sz w:val="24"/>
          <w:szCs w:val="24"/>
        </w:rPr>
        <w:t xml:space="preserve"> making sure </w:t>
      </w:r>
      <w:r w:rsidR="008D2D7B">
        <w:rPr>
          <w:rFonts w:ascii="Arial" w:hAnsi="Arial" w:cs="Arial"/>
          <w:sz w:val="24"/>
          <w:szCs w:val="24"/>
        </w:rPr>
        <w:lastRenderedPageBreak/>
        <w:t xml:space="preserve">that the staff </w:t>
      </w:r>
      <w:r>
        <w:rPr>
          <w:rFonts w:ascii="Arial" w:hAnsi="Arial" w:cs="Arial"/>
          <w:sz w:val="24"/>
          <w:szCs w:val="24"/>
        </w:rPr>
        <w:t>plan a few weeks ahead</w:t>
      </w:r>
      <w:r w:rsidR="008D2D7B">
        <w:rPr>
          <w:rFonts w:ascii="Arial" w:hAnsi="Arial" w:cs="Arial"/>
          <w:sz w:val="24"/>
          <w:szCs w:val="24"/>
        </w:rPr>
        <w:t xml:space="preserve">. </w:t>
      </w:r>
      <w:r w:rsidR="00DD2FA3" w:rsidRPr="00B55CBF">
        <w:rPr>
          <w:rFonts w:ascii="Arial" w:hAnsi="Arial" w:cs="Arial"/>
          <w:sz w:val="24"/>
          <w:szCs w:val="24"/>
        </w:rPr>
        <w:t>Find</w:t>
      </w:r>
      <w:r w:rsidR="008239CF" w:rsidRPr="00B55CBF">
        <w:rPr>
          <w:rFonts w:ascii="Arial" w:hAnsi="Arial" w:cs="Arial"/>
          <w:sz w:val="24"/>
          <w:szCs w:val="24"/>
        </w:rPr>
        <w:t xml:space="preserve"> fun and creative </w:t>
      </w:r>
      <w:r w:rsidR="00DD2FA3" w:rsidRPr="00B55CBF">
        <w:rPr>
          <w:rFonts w:ascii="Arial" w:hAnsi="Arial" w:cs="Arial"/>
          <w:sz w:val="24"/>
          <w:szCs w:val="24"/>
        </w:rPr>
        <w:t xml:space="preserve">ways to bring in new </w:t>
      </w:r>
      <w:r w:rsidR="008D2D7B" w:rsidRPr="00B55CBF">
        <w:rPr>
          <w:rFonts w:ascii="Arial" w:hAnsi="Arial" w:cs="Arial"/>
          <w:sz w:val="24"/>
          <w:szCs w:val="24"/>
        </w:rPr>
        <w:t>members</w:t>
      </w:r>
      <w:r w:rsidR="008D2D7B">
        <w:rPr>
          <w:rFonts w:ascii="Arial" w:hAnsi="Arial" w:cs="Arial"/>
          <w:sz w:val="24"/>
          <w:szCs w:val="24"/>
        </w:rPr>
        <w:t xml:space="preserve"> is the next recommendation. Then </w:t>
      </w:r>
      <w:r w:rsidR="00F7222D">
        <w:rPr>
          <w:rFonts w:ascii="Arial" w:hAnsi="Arial" w:cs="Arial"/>
          <w:sz w:val="24"/>
          <w:szCs w:val="24"/>
        </w:rPr>
        <w:t xml:space="preserve">finally </w:t>
      </w:r>
      <w:r w:rsidR="00F7222D" w:rsidRPr="00B55CBF">
        <w:rPr>
          <w:rFonts w:ascii="Arial" w:hAnsi="Arial" w:cs="Arial"/>
          <w:sz w:val="24"/>
          <w:szCs w:val="24"/>
        </w:rPr>
        <w:t>looking</w:t>
      </w:r>
      <w:r w:rsidR="008D2D7B">
        <w:rPr>
          <w:rFonts w:ascii="Arial" w:hAnsi="Arial" w:cs="Arial"/>
          <w:sz w:val="24"/>
          <w:szCs w:val="24"/>
        </w:rPr>
        <w:t xml:space="preserve"> into </w:t>
      </w:r>
      <w:r w:rsidR="0084684B">
        <w:rPr>
          <w:rFonts w:ascii="Arial" w:hAnsi="Arial" w:cs="Arial"/>
          <w:sz w:val="24"/>
          <w:szCs w:val="24"/>
        </w:rPr>
        <w:t xml:space="preserve">things </w:t>
      </w:r>
      <w:r w:rsidR="0084684B" w:rsidRPr="00B55CBF">
        <w:rPr>
          <w:rFonts w:ascii="Arial" w:hAnsi="Arial" w:cs="Arial"/>
          <w:sz w:val="24"/>
          <w:szCs w:val="24"/>
        </w:rPr>
        <w:t>like</w:t>
      </w:r>
      <w:r w:rsidR="00CA0026" w:rsidRPr="00B55CBF">
        <w:rPr>
          <w:rFonts w:ascii="Arial" w:hAnsi="Arial" w:cs="Arial"/>
          <w:sz w:val="24"/>
          <w:szCs w:val="24"/>
        </w:rPr>
        <w:t xml:space="preserve"> grants and funding applications to access any funding that may be available</w:t>
      </w:r>
      <w:r w:rsidR="008D2D7B">
        <w:rPr>
          <w:rFonts w:ascii="Arial" w:hAnsi="Arial" w:cs="Arial"/>
          <w:sz w:val="24"/>
          <w:szCs w:val="24"/>
        </w:rPr>
        <w:t>, also funding raising could be another option and it may encourage the member to be more active in their community</w:t>
      </w:r>
      <w:r w:rsidR="00CA0026" w:rsidRPr="00B55CBF">
        <w:rPr>
          <w:rFonts w:ascii="Arial" w:hAnsi="Arial" w:cs="Arial"/>
          <w:sz w:val="24"/>
          <w:szCs w:val="24"/>
        </w:rPr>
        <w:t>.</w:t>
      </w:r>
      <w:r w:rsidR="008239CF" w:rsidRPr="00B55CBF">
        <w:rPr>
          <w:rFonts w:ascii="Arial" w:hAnsi="Arial" w:cs="Arial"/>
          <w:sz w:val="24"/>
          <w:szCs w:val="24"/>
        </w:rPr>
        <w:t xml:space="preserve"> </w:t>
      </w:r>
    </w:p>
    <w:p w:rsidR="007E5F34" w:rsidRDefault="007E5F34" w:rsidP="00B55CBF">
      <w:pPr>
        <w:spacing w:line="480" w:lineRule="auto"/>
        <w:jc w:val="both"/>
        <w:rPr>
          <w:rFonts w:ascii="Arial" w:hAnsi="Arial" w:cs="Arial"/>
          <w:sz w:val="24"/>
          <w:szCs w:val="24"/>
        </w:rPr>
      </w:pPr>
    </w:p>
    <w:p w:rsidR="007E5F34" w:rsidRPr="00B55CBF" w:rsidRDefault="00F7222D" w:rsidP="00B55CBF">
      <w:pPr>
        <w:spacing w:line="480" w:lineRule="auto"/>
        <w:jc w:val="both"/>
        <w:rPr>
          <w:rFonts w:ascii="Arial" w:hAnsi="Arial" w:cs="Arial"/>
          <w:sz w:val="24"/>
          <w:szCs w:val="24"/>
        </w:rPr>
      </w:pPr>
      <w:r>
        <w:rPr>
          <w:rFonts w:ascii="Arial" w:hAnsi="Arial" w:cs="Arial"/>
          <w:sz w:val="24"/>
          <w:szCs w:val="24"/>
        </w:rPr>
        <w:t>To conclude</w:t>
      </w:r>
      <w:r w:rsidR="00D4010D">
        <w:rPr>
          <w:rFonts w:ascii="Arial" w:hAnsi="Arial" w:cs="Arial"/>
          <w:sz w:val="24"/>
          <w:szCs w:val="24"/>
        </w:rPr>
        <w:t xml:space="preserve"> by</w:t>
      </w:r>
      <w:r>
        <w:rPr>
          <w:rFonts w:ascii="Arial" w:hAnsi="Arial" w:cs="Arial"/>
          <w:sz w:val="24"/>
          <w:szCs w:val="24"/>
        </w:rPr>
        <w:t xml:space="preserve"> undertaking a SWOT analysis, the </w:t>
      </w:r>
      <w:r w:rsidR="007E5F34">
        <w:rPr>
          <w:rFonts w:ascii="Arial" w:hAnsi="Arial" w:cs="Arial"/>
          <w:sz w:val="24"/>
          <w:szCs w:val="24"/>
        </w:rPr>
        <w:t>strengths, weaknesses, opportunities and threats within YouToo</w:t>
      </w:r>
      <w:r>
        <w:rPr>
          <w:rFonts w:ascii="Arial" w:hAnsi="Arial" w:cs="Arial"/>
          <w:sz w:val="24"/>
          <w:szCs w:val="24"/>
        </w:rPr>
        <w:t xml:space="preserve"> have been identified and have </w:t>
      </w:r>
      <w:r w:rsidR="007E5F34">
        <w:rPr>
          <w:rFonts w:ascii="Arial" w:hAnsi="Arial" w:cs="Arial"/>
          <w:sz w:val="24"/>
          <w:szCs w:val="24"/>
        </w:rPr>
        <w:t>enabled</w:t>
      </w:r>
      <w:r>
        <w:rPr>
          <w:rFonts w:ascii="Arial" w:hAnsi="Arial" w:cs="Arial"/>
          <w:sz w:val="24"/>
          <w:szCs w:val="24"/>
        </w:rPr>
        <w:t xml:space="preserve"> the author to</w:t>
      </w:r>
      <w:r w:rsidR="007E5F34">
        <w:rPr>
          <w:rFonts w:ascii="Arial" w:hAnsi="Arial" w:cs="Arial"/>
          <w:sz w:val="24"/>
          <w:szCs w:val="24"/>
        </w:rPr>
        <w:t xml:space="preserve"> </w:t>
      </w:r>
      <w:r>
        <w:rPr>
          <w:rFonts w:ascii="Arial" w:hAnsi="Arial" w:cs="Arial"/>
          <w:sz w:val="24"/>
          <w:szCs w:val="24"/>
        </w:rPr>
        <w:t xml:space="preserve">suggest </w:t>
      </w:r>
      <w:r w:rsidR="007E5F34">
        <w:rPr>
          <w:rFonts w:ascii="Arial" w:hAnsi="Arial" w:cs="Arial"/>
          <w:sz w:val="24"/>
          <w:szCs w:val="24"/>
        </w:rPr>
        <w:t>recommendations</w:t>
      </w:r>
      <w:r>
        <w:rPr>
          <w:rFonts w:ascii="Arial" w:hAnsi="Arial" w:cs="Arial"/>
          <w:sz w:val="24"/>
          <w:szCs w:val="24"/>
        </w:rPr>
        <w:t xml:space="preserve"> that can be made</w:t>
      </w:r>
      <w:r w:rsidR="007E5F34">
        <w:rPr>
          <w:rFonts w:ascii="Arial" w:hAnsi="Arial" w:cs="Arial"/>
          <w:sz w:val="24"/>
          <w:szCs w:val="24"/>
        </w:rPr>
        <w:t xml:space="preserve"> to improve the running and success of the group</w:t>
      </w:r>
      <w:r>
        <w:rPr>
          <w:rFonts w:ascii="Arial" w:hAnsi="Arial" w:cs="Arial"/>
          <w:sz w:val="24"/>
          <w:szCs w:val="24"/>
        </w:rPr>
        <w:t xml:space="preserve"> for them </w:t>
      </w:r>
      <w:r w:rsidR="007E5F34">
        <w:rPr>
          <w:rFonts w:ascii="Arial" w:hAnsi="Arial" w:cs="Arial"/>
          <w:sz w:val="24"/>
          <w:szCs w:val="24"/>
        </w:rPr>
        <w:t>to be able to efficiently fulfil their outcomes and objectives</w:t>
      </w:r>
      <w:r w:rsidR="0084684B">
        <w:rPr>
          <w:rFonts w:ascii="Arial" w:hAnsi="Arial" w:cs="Arial"/>
          <w:sz w:val="24"/>
          <w:szCs w:val="24"/>
        </w:rPr>
        <w:t xml:space="preserve">, also </w:t>
      </w:r>
      <w:r w:rsidR="00D4010D">
        <w:rPr>
          <w:rFonts w:ascii="Arial" w:hAnsi="Arial" w:cs="Arial"/>
          <w:sz w:val="24"/>
          <w:szCs w:val="24"/>
        </w:rPr>
        <w:t>this gives</w:t>
      </w:r>
      <w:r w:rsidR="0084684B">
        <w:rPr>
          <w:rFonts w:ascii="Arial" w:hAnsi="Arial" w:cs="Arial"/>
          <w:sz w:val="24"/>
          <w:szCs w:val="24"/>
        </w:rPr>
        <w:t xml:space="preserve"> the group a chance to see things from a new perspective.</w:t>
      </w:r>
      <w:r w:rsidR="007E5F34">
        <w:rPr>
          <w:rFonts w:ascii="Arial" w:hAnsi="Arial" w:cs="Arial"/>
          <w:sz w:val="24"/>
          <w:szCs w:val="24"/>
        </w:rPr>
        <w:t xml:space="preserve"> </w:t>
      </w:r>
      <w:r w:rsidR="00D4010D" w:rsidRPr="00D4010D">
        <w:rPr>
          <w:rFonts w:ascii="Arial" w:hAnsi="Arial" w:cs="Arial"/>
          <w:sz w:val="24"/>
          <w:szCs w:val="24"/>
        </w:rPr>
        <w:t>Lake (2018) states that ‘A SWOT analysis can be extremely valuable in shaping your business strategy because it gives you a chance to see things from a new perspective’.</w:t>
      </w:r>
      <w:r w:rsidR="00D4010D">
        <w:rPr>
          <w:rFonts w:ascii="Arial" w:hAnsi="Arial" w:cs="Arial"/>
          <w:sz w:val="24"/>
          <w:szCs w:val="24"/>
        </w:rPr>
        <w:t xml:space="preserve"> </w:t>
      </w:r>
    </w:p>
    <w:p w:rsidR="009D4AC1" w:rsidRPr="00D4010D" w:rsidRDefault="00D4010D" w:rsidP="00D4010D">
      <w:pPr>
        <w:spacing w:line="480" w:lineRule="auto"/>
        <w:jc w:val="both"/>
        <w:rPr>
          <w:rFonts w:ascii="Arial" w:hAnsi="Arial" w:cs="Arial"/>
          <w:sz w:val="24"/>
          <w:szCs w:val="24"/>
        </w:rPr>
      </w:pPr>
      <w:r>
        <w:rPr>
          <w:rFonts w:ascii="Arial" w:hAnsi="Arial" w:cs="Arial"/>
          <w:sz w:val="24"/>
          <w:szCs w:val="24"/>
        </w:rPr>
        <w:t>This shows the importance of partaking in a SWOT analysis to identify any issues or problems within an organisation and ways in which these can be rectified.</w:t>
      </w:r>
    </w:p>
    <w:p w:rsidR="00C27C09" w:rsidRDefault="00C27C09" w:rsidP="00BB2109">
      <w:pPr>
        <w:spacing w:line="480" w:lineRule="auto"/>
        <w:rPr>
          <w:rFonts w:ascii="Arial" w:hAnsi="Arial" w:cs="Arial"/>
          <w:sz w:val="24"/>
          <w:szCs w:val="24"/>
          <w:u w:val="single"/>
        </w:rPr>
      </w:pPr>
    </w:p>
    <w:p w:rsidR="00C27C09" w:rsidRDefault="00C27C09" w:rsidP="00BB2109">
      <w:pPr>
        <w:spacing w:line="480" w:lineRule="auto"/>
        <w:rPr>
          <w:rFonts w:ascii="Arial" w:hAnsi="Arial" w:cs="Arial"/>
          <w:sz w:val="24"/>
          <w:szCs w:val="24"/>
          <w:u w:val="single"/>
        </w:rPr>
      </w:pPr>
    </w:p>
    <w:p w:rsidR="00C27C09" w:rsidRDefault="00C27C09" w:rsidP="00BB2109">
      <w:pPr>
        <w:spacing w:line="480" w:lineRule="auto"/>
        <w:rPr>
          <w:rFonts w:ascii="Arial" w:hAnsi="Arial" w:cs="Arial"/>
          <w:sz w:val="24"/>
          <w:szCs w:val="24"/>
          <w:u w:val="single"/>
        </w:rPr>
      </w:pPr>
    </w:p>
    <w:p w:rsidR="00C27C09" w:rsidRPr="00C27C09" w:rsidRDefault="00C27C09" w:rsidP="00BB2109">
      <w:pPr>
        <w:spacing w:line="480" w:lineRule="auto"/>
        <w:rPr>
          <w:rFonts w:ascii="Arial" w:hAnsi="Arial" w:cs="Arial"/>
          <w:sz w:val="24"/>
          <w:szCs w:val="24"/>
          <w:u w:val="single"/>
        </w:rPr>
      </w:pPr>
    </w:p>
    <w:p w:rsidR="00410CDA" w:rsidRDefault="00410CDA" w:rsidP="00BB2109">
      <w:pPr>
        <w:spacing w:line="480" w:lineRule="auto"/>
        <w:rPr>
          <w:rFonts w:ascii="Arial" w:hAnsi="Arial" w:cs="Arial"/>
          <w:sz w:val="24"/>
          <w:szCs w:val="24"/>
          <w:u w:val="single"/>
        </w:rPr>
      </w:pPr>
    </w:p>
    <w:p w:rsidR="00E548E4" w:rsidRDefault="00E548E4" w:rsidP="00BB2109">
      <w:pPr>
        <w:spacing w:line="480" w:lineRule="auto"/>
        <w:rPr>
          <w:rFonts w:ascii="Arial" w:hAnsi="Arial" w:cs="Arial"/>
          <w:sz w:val="24"/>
          <w:szCs w:val="24"/>
          <w:u w:val="single"/>
        </w:rPr>
      </w:pPr>
    </w:p>
    <w:p w:rsidR="00E548E4" w:rsidRDefault="00E548E4" w:rsidP="00BB2109">
      <w:pPr>
        <w:spacing w:line="480" w:lineRule="auto"/>
        <w:rPr>
          <w:rFonts w:ascii="Arial" w:hAnsi="Arial" w:cs="Arial"/>
          <w:sz w:val="24"/>
          <w:szCs w:val="24"/>
          <w:u w:val="single"/>
        </w:rPr>
      </w:pPr>
    </w:p>
    <w:p w:rsidR="00D4010D" w:rsidRDefault="00D4010D" w:rsidP="00BB2109">
      <w:pPr>
        <w:spacing w:line="480" w:lineRule="auto"/>
        <w:rPr>
          <w:rFonts w:ascii="Arial" w:hAnsi="Arial" w:cs="Arial"/>
          <w:sz w:val="24"/>
          <w:szCs w:val="24"/>
          <w:u w:val="single"/>
        </w:rPr>
      </w:pPr>
    </w:p>
    <w:p w:rsidR="00D4010D" w:rsidRDefault="00D4010D" w:rsidP="00BB2109">
      <w:pPr>
        <w:spacing w:line="480" w:lineRule="auto"/>
        <w:rPr>
          <w:rFonts w:ascii="Arial" w:hAnsi="Arial" w:cs="Arial"/>
          <w:sz w:val="24"/>
          <w:szCs w:val="24"/>
          <w:u w:val="single"/>
        </w:rPr>
      </w:pPr>
    </w:p>
    <w:p w:rsidR="00C27C09" w:rsidRPr="00AE6261" w:rsidRDefault="00AE6261" w:rsidP="00BB2109">
      <w:pPr>
        <w:spacing w:line="480" w:lineRule="auto"/>
        <w:rPr>
          <w:rFonts w:ascii="Arial" w:hAnsi="Arial" w:cs="Arial"/>
          <w:sz w:val="24"/>
          <w:szCs w:val="24"/>
          <w:u w:val="single"/>
        </w:rPr>
      </w:pPr>
      <w:r w:rsidRPr="00AE6261">
        <w:rPr>
          <w:rFonts w:ascii="Arial" w:hAnsi="Arial" w:cs="Arial"/>
          <w:sz w:val="24"/>
          <w:szCs w:val="24"/>
          <w:u w:val="single"/>
        </w:rPr>
        <w:t xml:space="preserve">Ref List </w:t>
      </w:r>
    </w:p>
    <w:p w:rsidR="00AE6261" w:rsidRDefault="00AE6261" w:rsidP="00BB2109">
      <w:pPr>
        <w:spacing w:line="480" w:lineRule="auto"/>
        <w:rPr>
          <w:rFonts w:ascii="Arial" w:hAnsi="Arial" w:cs="Arial"/>
          <w:sz w:val="24"/>
          <w:szCs w:val="24"/>
        </w:rPr>
      </w:pPr>
    </w:p>
    <w:p w:rsidR="00AF42C8" w:rsidRDefault="00AF42C8" w:rsidP="00AF42C8">
      <w:pPr>
        <w:spacing w:line="480" w:lineRule="auto"/>
        <w:ind w:left="720" w:hanging="720"/>
        <w:rPr>
          <w:rFonts w:ascii="Arial" w:hAnsi="Arial" w:cs="Arial"/>
          <w:sz w:val="24"/>
          <w:szCs w:val="24"/>
        </w:rPr>
      </w:pPr>
      <w:r>
        <w:rPr>
          <w:rFonts w:ascii="Arial" w:hAnsi="Arial" w:cs="Arial"/>
          <w:sz w:val="24"/>
          <w:szCs w:val="24"/>
        </w:rPr>
        <w:t xml:space="preserve">Gurel, E.  (2017) </w:t>
      </w:r>
      <w:r w:rsidRPr="009A4B83">
        <w:rPr>
          <w:rFonts w:ascii="Arial" w:hAnsi="Arial" w:cs="Arial"/>
          <w:i/>
          <w:sz w:val="24"/>
          <w:szCs w:val="24"/>
        </w:rPr>
        <w:t>‘</w:t>
      </w:r>
      <w:r w:rsidRPr="009B53C5">
        <w:rPr>
          <w:rFonts w:ascii="Arial" w:hAnsi="Arial" w:cs="Arial"/>
          <w:sz w:val="24"/>
          <w:szCs w:val="24"/>
        </w:rPr>
        <w:t>Swot Analysis: A Theoretical Review’</w:t>
      </w:r>
      <w:r>
        <w:rPr>
          <w:rFonts w:ascii="Arial" w:hAnsi="Arial" w:cs="Arial"/>
          <w:sz w:val="24"/>
          <w:szCs w:val="24"/>
        </w:rPr>
        <w:t>,</w:t>
      </w:r>
      <w:r w:rsidRPr="009A4B83">
        <w:t xml:space="preserve"> </w:t>
      </w:r>
      <w:r w:rsidRPr="009A4B83">
        <w:rPr>
          <w:rFonts w:ascii="Arial" w:hAnsi="Arial" w:cs="Arial"/>
          <w:i/>
          <w:sz w:val="24"/>
          <w:szCs w:val="24"/>
        </w:rPr>
        <w:t>The Journal of International Social Research</w:t>
      </w:r>
      <w:r>
        <w:rPr>
          <w:rFonts w:ascii="Arial" w:hAnsi="Arial" w:cs="Arial"/>
          <w:i/>
          <w:sz w:val="24"/>
          <w:szCs w:val="24"/>
        </w:rPr>
        <w:t>,</w:t>
      </w:r>
      <w:r>
        <w:rPr>
          <w:rFonts w:ascii="Arial" w:hAnsi="Arial" w:cs="Arial"/>
          <w:sz w:val="24"/>
          <w:szCs w:val="24"/>
        </w:rPr>
        <w:t xml:space="preserve"> 10(51), pp.994-1006. Available at:</w:t>
      </w:r>
      <w:r w:rsidRPr="009A4B83">
        <w:t xml:space="preserve"> </w:t>
      </w:r>
      <w:r w:rsidRPr="009A4B83">
        <w:rPr>
          <w:rFonts w:ascii="Arial" w:hAnsi="Arial" w:cs="Arial"/>
          <w:sz w:val="24"/>
          <w:szCs w:val="24"/>
        </w:rPr>
        <w:t>https://web-b-ebscohost-com.ezproxy.uwtsd.ac.uk/ehost/pdfviewer/pdfviewer?vid=1&amp;sid=31b174b5-69c9-446c-83ac-282bb78d01c7%40sessionmgr104</w:t>
      </w:r>
      <w:r>
        <w:rPr>
          <w:rFonts w:ascii="Arial" w:hAnsi="Arial" w:cs="Arial"/>
          <w:sz w:val="24"/>
          <w:szCs w:val="24"/>
        </w:rPr>
        <w:t xml:space="preserve"> (Accessed: 19 November 2018). </w:t>
      </w:r>
    </w:p>
    <w:p w:rsidR="00AF42C8" w:rsidRDefault="00AF42C8" w:rsidP="00AF42C8">
      <w:pPr>
        <w:spacing w:line="480" w:lineRule="auto"/>
        <w:ind w:left="720" w:hanging="720"/>
        <w:jc w:val="both"/>
        <w:rPr>
          <w:rFonts w:ascii="Arial" w:hAnsi="Arial" w:cs="Arial"/>
          <w:sz w:val="24"/>
          <w:szCs w:val="24"/>
        </w:rPr>
      </w:pPr>
      <w:r w:rsidRPr="003665E2">
        <w:rPr>
          <w:rFonts w:ascii="Arial" w:hAnsi="Arial" w:cs="Arial"/>
          <w:sz w:val="24"/>
          <w:szCs w:val="24"/>
        </w:rPr>
        <w:t xml:space="preserve">Helms, M.M. </w:t>
      </w:r>
      <w:r>
        <w:rPr>
          <w:rFonts w:ascii="Arial" w:hAnsi="Arial" w:cs="Arial"/>
          <w:sz w:val="24"/>
          <w:szCs w:val="24"/>
        </w:rPr>
        <w:t>a</w:t>
      </w:r>
      <w:r w:rsidRPr="003665E2">
        <w:rPr>
          <w:rFonts w:ascii="Arial" w:hAnsi="Arial" w:cs="Arial"/>
          <w:sz w:val="24"/>
          <w:szCs w:val="24"/>
        </w:rPr>
        <w:t>nd Nixon, J.</w:t>
      </w:r>
      <w:r>
        <w:rPr>
          <w:rFonts w:ascii="Arial" w:hAnsi="Arial" w:cs="Arial"/>
          <w:sz w:val="24"/>
          <w:szCs w:val="24"/>
        </w:rPr>
        <w:t xml:space="preserve"> (</w:t>
      </w:r>
      <w:r w:rsidRPr="003665E2">
        <w:rPr>
          <w:rFonts w:ascii="Arial" w:hAnsi="Arial" w:cs="Arial"/>
          <w:sz w:val="24"/>
          <w:szCs w:val="24"/>
        </w:rPr>
        <w:t>2010</w:t>
      </w:r>
      <w:r>
        <w:rPr>
          <w:rFonts w:ascii="Arial" w:hAnsi="Arial" w:cs="Arial"/>
          <w:sz w:val="24"/>
          <w:szCs w:val="24"/>
        </w:rPr>
        <w:t>)</w:t>
      </w:r>
      <w:r w:rsidRPr="003665E2">
        <w:rPr>
          <w:rFonts w:ascii="Arial" w:hAnsi="Arial" w:cs="Arial"/>
          <w:sz w:val="24"/>
          <w:szCs w:val="24"/>
        </w:rPr>
        <w:t xml:space="preserve"> </w:t>
      </w:r>
      <w:r>
        <w:rPr>
          <w:rFonts w:ascii="Arial" w:hAnsi="Arial" w:cs="Arial"/>
          <w:sz w:val="24"/>
          <w:szCs w:val="24"/>
        </w:rPr>
        <w:t>‘</w:t>
      </w:r>
      <w:r w:rsidRPr="003665E2">
        <w:rPr>
          <w:rFonts w:ascii="Arial" w:hAnsi="Arial" w:cs="Arial"/>
          <w:sz w:val="24"/>
          <w:szCs w:val="24"/>
        </w:rPr>
        <w:t>Exploring SWOT analysis - where are we now?</w:t>
      </w:r>
      <w:r>
        <w:rPr>
          <w:rFonts w:ascii="Arial" w:hAnsi="Arial" w:cs="Arial"/>
          <w:sz w:val="24"/>
          <w:szCs w:val="24"/>
        </w:rPr>
        <w:t xml:space="preserve">’, </w:t>
      </w:r>
      <w:r w:rsidRPr="009B53C5">
        <w:rPr>
          <w:rFonts w:ascii="Arial" w:hAnsi="Arial" w:cs="Arial"/>
          <w:i/>
          <w:sz w:val="24"/>
          <w:szCs w:val="24"/>
        </w:rPr>
        <w:t>Journal of Strategy and Management,</w:t>
      </w:r>
      <w:r w:rsidRPr="003665E2">
        <w:rPr>
          <w:rFonts w:ascii="Arial" w:hAnsi="Arial" w:cs="Arial"/>
          <w:sz w:val="24"/>
          <w:szCs w:val="24"/>
        </w:rPr>
        <w:t xml:space="preserve"> 3(3), pp. 215-251.</w:t>
      </w:r>
      <w:r>
        <w:rPr>
          <w:rFonts w:ascii="Arial" w:hAnsi="Arial" w:cs="Arial"/>
          <w:sz w:val="24"/>
          <w:szCs w:val="24"/>
        </w:rPr>
        <w:t xml:space="preserve"> Available at: </w:t>
      </w:r>
      <w:r w:rsidRPr="009B53C5">
        <w:rPr>
          <w:rStyle w:val="Hyperlink"/>
          <w:rFonts w:ascii="Arial" w:hAnsi="Arial" w:cs="Arial"/>
          <w:color w:val="auto"/>
          <w:sz w:val="24"/>
          <w:szCs w:val="24"/>
          <w:u w:val="none"/>
        </w:rPr>
        <w:t>https://search proquest.com.ezproxy.uwtsd.ac.uk/docview/758229537/fulltextPDF/3263424FB37413BPQ/1?accountid=130472</w:t>
      </w:r>
      <w:r w:rsidRPr="009B53C5">
        <w:rPr>
          <w:rFonts w:ascii="Arial" w:hAnsi="Arial" w:cs="Arial"/>
          <w:sz w:val="24"/>
          <w:szCs w:val="24"/>
        </w:rPr>
        <w:t xml:space="preserve"> </w:t>
      </w:r>
      <w:r>
        <w:rPr>
          <w:rFonts w:ascii="Arial" w:hAnsi="Arial" w:cs="Arial"/>
          <w:sz w:val="24"/>
          <w:szCs w:val="24"/>
        </w:rPr>
        <w:t>(Accessed: 19 November 2018).</w:t>
      </w:r>
    </w:p>
    <w:p w:rsidR="00AF42C8" w:rsidRDefault="00AF42C8" w:rsidP="00AF42C8">
      <w:pPr>
        <w:spacing w:line="480" w:lineRule="auto"/>
        <w:ind w:left="720" w:hanging="720"/>
        <w:rPr>
          <w:rFonts w:ascii="Arial" w:hAnsi="Arial" w:cs="Arial"/>
          <w:sz w:val="24"/>
          <w:szCs w:val="24"/>
        </w:rPr>
      </w:pPr>
      <w:r w:rsidRPr="000B6653">
        <w:rPr>
          <w:rFonts w:ascii="Arial" w:hAnsi="Arial" w:cs="Arial"/>
          <w:sz w:val="24"/>
          <w:szCs w:val="24"/>
        </w:rPr>
        <w:t>Pierson, J.</w:t>
      </w:r>
      <w:r>
        <w:rPr>
          <w:rFonts w:ascii="Arial" w:hAnsi="Arial" w:cs="Arial"/>
          <w:sz w:val="24"/>
          <w:szCs w:val="24"/>
        </w:rPr>
        <w:t xml:space="preserve"> (2010)</w:t>
      </w:r>
      <w:r w:rsidRPr="000B6653">
        <w:rPr>
          <w:rFonts w:ascii="Arial" w:hAnsi="Arial" w:cs="Arial"/>
          <w:sz w:val="24"/>
          <w:szCs w:val="24"/>
        </w:rPr>
        <w:t xml:space="preserve"> </w:t>
      </w:r>
      <w:r w:rsidRPr="000B6653">
        <w:rPr>
          <w:rFonts w:ascii="Arial" w:hAnsi="Arial" w:cs="Arial"/>
          <w:i/>
          <w:sz w:val="24"/>
          <w:szCs w:val="24"/>
        </w:rPr>
        <w:t>Tackling Social Exclusion</w:t>
      </w:r>
      <w:r>
        <w:rPr>
          <w:rFonts w:ascii="Arial" w:hAnsi="Arial" w:cs="Arial"/>
          <w:sz w:val="24"/>
          <w:szCs w:val="24"/>
        </w:rPr>
        <w:t>.</w:t>
      </w:r>
      <w:r w:rsidRPr="000B6653">
        <w:rPr>
          <w:rFonts w:ascii="Arial" w:hAnsi="Arial" w:cs="Arial"/>
          <w:sz w:val="24"/>
          <w:szCs w:val="24"/>
        </w:rPr>
        <w:t xml:space="preserve"> </w:t>
      </w:r>
      <w:r>
        <w:rPr>
          <w:rFonts w:ascii="Arial" w:hAnsi="Arial" w:cs="Arial"/>
          <w:sz w:val="24"/>
          <w:szCs w:val="24"/>
        </w:rPr>
        <w:t>Oxon: Routledge.</w:t>
      </w:r>
    </w:p>
    <w:p w:rsidR="00AF42C8" w:rsidRPr="00B0742C" w:rsidRDefault="00AF42C8" w:rsidP="00AF42C8">
      <w:pPr>
        <w:spacing w:line="480" w:lineRule="auto"/>
        <w:ind w:left="720" w:hanging="720"/>
        <w:rPr>
          <w:rFonts w:ascii="Arial" w:hAnsi="Arial" w:cs="Arial"/>
          <w:sz w:val="24"/>
          <w:szCs w:val="24"/>
        </w:rPr>
      </w:pPr>
      <w:r w:rsidRPr="00E72628">
        <w:rPr>
          <w:rFonts w:ascii="Arial" w:hAnsi="Arial" w:cs="Arial"/>
          <w:sz w:val="24"/>
          <w:szCs w:val="24"/>
        </w:rPr>
        <w:t xml:space="preserve">Rouse, M. (2018) </w:t>
      </w:r>
      <w:r w:rsidRPr="00E72628">
        <w:rPr>
          <w:rFonts w:ascii="Arial" w:hAnsi="Arial" w:cs="Arial"/>
          <w:i/>
          <w:sz w:val="24"/>
          <w:szCs w:val="24"/>
        </w:rPr>
        <w:t>SWOT analysis (strengths, weaknesses, opportunities and threats analysis)</w:t>
      </w:r>
      <w:r>
        <w:rPr>
          <w:rFonts w:ascii="Arial" w:hAnsi="Arial" w:cs="Arial"/>
          <w:i/>
          <w:sz w:val="24"/>
          <w:szCs w:val="24"/>
        </w:rPr>
        <w:t>.</w:t>
      </w:r>
      <w:r>
        <w:rPr>
          <w:rFonts w:ascii="Arial" w:hAnsi="Arial" w:cs="Arial"/>
          <w:sz w:val="24"/>
          <w:szCs w:val="24"/>
        </w:rPr>
        <w:t xml:space="preserve"> Available at: </w:t>
      </w:r>
      <w:r w:rsidRPr="00AF42C8">
        <w:rPr>
          <w:rFonts w:ascii="Arial" w:hAnsi="Arial" w:cs="Arial"/>
          <w:sz w:val="24"/>
          <w:szCs w:val="24"/>
        </w:rPr>
        <w:t>https://searchcio.techtarget.com/definition/SWOT-analysis-strengths-weaknesses-opportunities-and-threats-analysis</w:t>
      </w:r>
      <w:r>
        <w:rPr>
          <w:rFonts w:ascii="Arial" w:hAnsi="Arial" w:cs="Arial"/>
          <w:sz w:val="24"/>
          <w:szCs w:val="24"/>
        </w:rPr>
        <w:t xml:space="preserve"> (Accessed: 10 December 2018).</w:t>
      </w:r>
    </w:p>
    <w:p w:rsidR="00AF42C8" w:rsidRDefault="00AF42C8" w:rsidP="00AF42C8">
      <w:pPr>
        <w:spacing w:line="480" w:lineRule="auto"/>
        <w:ind w:left="720" w:hanging="720"/>
        <w:rPr>
          <w:rFonts w:ascii="Arial" w:hAnsi="Arial" w:cs="Arial"/>
          <w:sz w:val="24"/>
          <w:szCs w:val="24"/>
        </w:rPr>
      </w:pPr>
      <w:r w:rsidRPr="00A357CB">
        <w:rPr>
          <w:rFonts w:ascii="Arial" w:hAnsi="Arial" w:cs="Arial"/>
          <w:sz w:val="24"/>
          <w:szCs w:val="24"/>
        </w:rPr>
        <w:t>Welsh Government</w:t>
      </w:r>
      <w:r>
        <w:rPr>
          <w:rFonts w:ascii="Arial" w:hAnsi="Arial" w:cs="Arial"/>
          <w:sz w:val="24"/>
          <w:szCs w:val="24"/>
        </w:rPr>
        <w:t xml:space="preserve"> (2017) </w:t>
      </w:r>
      <w:r w:rsidRPr="00A357CB">
        <w:rPr>
          <w:rFonts w:ascii="Arial" w:hAnsi="Arial" w:cs="Arial"/>
          <w:i/>
          <w:sz w:val="24"/>
          <w:szCs w:val="24"/>
        </w:rPr>
        <w:t>Education in Wales: Our National Mission</w:t>
      </w:r>
      <w:r>
        <w:rPr>
          <w:rFonts w:ascii="Arial" w:hAnsi="Arial" w:cs="Arial"/>
          <w:sz w:val="24"/>
          <w:szCs w:val="24"/>
        </w:rPr>
        <w:t xml:space="preserve">. Available at: </w:t>
      </w:r>
      <w:r w:rsidRPr="00AF42C8">
        <w:rPr>
          <w:rFonts w:ascii="Arial" w:hAnsi="Arial" w:cs="Arial"/>
          <w:sz w:val="24"/>
          <w:szCs w:val="24"/>
        </w:rPr>
        <w:t>https://beta.gov.wales/sites/default/files/publications/2018-03/education-in-wales-our-national-mission.pdf</w:t>
      </w:r>
      <w:r>
        <w:rPr>
          <w:rFonts w:ascii="Arial" w:hAnsi="Arial" w:cs="Arial"/>
          <w:sz w:val="24"/>
          <w:szCs w:val="24"/>
        </w:rPr>
        <w:t xml:space="preserve"> (Accessed: 10 December 2018).</w:t>
      </w:r>
    </w:p>
    <w:p w:rsidR="00A26F87" w:rsidRDefault="008D2D7B" w:rsidP="00AF42C8">
      <w:pPr>
        <w:spacing w:line="480" w:lineRule="auto"/>
        <w:ind w:left="720" w:hanging="720"/>
        <w:rPr>
          <w:rFonts w:ascii="Arial" w:hAnsi="Arial" w:cs="Arial"/>
          <w:sz w:val="24"/>
          <w:szCs w:val="24"/>
        </w:rPr>
      </w:pPr>
      <w:r>
        <w:rPr>
          <w:rFonts w:ascii="Arial" w:hAnsi="Arial" w:cs="Arial"/>
          <w:sz w:val="24"/>
          <w:szCs w:val="24"/>
        </w:rPr>
        <w:lastRenderedPageBreak/>
        <w:t xml:space="preserve">UWTSD (2018) </w:t>
      </w:r>
      <w:r w:rsidR="003D36C6" w:rsidRPr="003D36C6">
        <w:rPr>
          <w:rFonts w:ascii="Arial" w:hAnsi="Arial" w:cs="Arial"/>
          <w:i/>
          <w:sz w:val="24"/>
          <w:szCs w:val="24"/>
        </w:rPr>
        <w:t>International Student Life</w:t>
      </w:r>
      <w:r w:rsidR="003D36C6">
        <w:rPr>
          <w:rFonts w:ascii="Arial" w:hAnsi="Arial" w:cs="Arial"/>
          <w:sz w:val="24"/>
          <w:szCs w:val="24"/>
        </w:rPr>
        <w:t xml:space="preserve">. Available at: </w:t>
      </w:r>
      <w:r w:rsidR="003D36C6" w:rsidRPr="003D36C6">
        <w:rPr>
          <w:rFonts w:ascii="Arial" w:hAnsi="Arial" w:cs="Arial"/>
          <w:sz w:val="24"/>
          <w:szCs w:val="24"/>
        </w:rPr>
        <w:t>https://www.uwts</w:t>
      </w:r>
      <w:r w:rsidR="003D36C6" w:rsidRPr="003D36C6">
        <w:rPr>
          <w:rFonts w:ascii="Arial" w:hAnsi="Arial" w:cs="Arial"/>
          <w:sz w:val="24"/>
          <w:szCs w:val="24"/>
        </w:rPr>
        <w:t>d.ac.uk/international/student-life/</w:t>
      </w:r>
      <w:r w:rsidR="003D36C6">
        <w:rPr>
          <w:rFonts w:ascii="Arial" w:hAnsi="Arial" w:cs="Arial"/>
          <w:sz w:val="24"/>
          <w:szCs w:val="24"/>
        </w:rPr>
        <w:t xml:space="preserve"> (Accessed: 10 December 2018)</w:t>
      </w:r>
    </w:p>
    <w:p w:rsidR="008E20B6" w:rsidRPr="008E20B6" w:rsidRDefault="008E20B6" w:rsidP="006A10A0">
      <w:pPr>
        <w:spacing w:line="480" w:lineRule="auto"/>
        <w:ind w:left="720" w:hanging="720"/>
        <w:rPr>
          <w:rFonts w:ascii="Arial" w:hAnsi="Arial" w:cs="Arial"/>
          <w:sz w:val="24"/>
          <w:szCs w:val="24"/>
        </w:rPr>
      </w:pPr>
      <w:r w:rsidRPr="008E20B6">
        <w:rPr>
          <w:rFonts w:ascii="Arial" w:hAnsi="Arial" w:cs="Arial"/>
          <w:sz w:val="24"/>
          <w:szCs w:val="24"/>
        </w:rPr>
        <w:t xml:space="preserve"> Agnieszka</w:t>
      </w:r>
      <w:r>
        <w:rPr>
          <w:rFonts w:ascii="Arial" w:hAnsi="Arial" w:cs="Arial"/>
          <w:sz w:val="24"/>
          <w:szCs w:val="24"/>
        </w:rPr>
        <w:t xml:space="preserve">, J. and </w:t>
      </w:r>
      <w:proofErr w:type="spellStart"/>
      <w:r w:rsidRPr="008E20B6">
        <w:rPr>
          <w:rFonts w:ascii="Arial" w:hAnsi="Arial" w:cs="Arial"/>
          <w:sz w:val="24"/>
          <w:szCs w:val="24"/>
        </w:rPr>
        <w:t>Gintarė</w:t>
      </w:r>
      <w:proofErr w:type="spellEnd"/>
      <w:r>
        <w:rPr>
          <w:rFonts w:ascii="Arial" w:hAnsi="Arial" w:cs="Arial"/>
          <w:sz w:val="24"/>
          <w:szCs w:val="24"/>
        </w:rPr>
        <w:t xml:space="preserve">, V. and </w:t>
      </w:r>
      <w:proofErr w:type="spellStart"/>
      <w:r w:rsidRPr="008E20B6">
        <w:rPr>
          <w:rFonts w:ascii="Arial" w:hAnsi="Arial" w:cs="Arial"/>
          <w:sz w:val="24"/>
          <w:szCs w:val="24"/>
        </w:rPr>
        <w:t>Bernardas</w:t>
      </w:r>
      <w:proofErr w:type="spellEnd"/>
      <w:r>
        <w:rPr>
          <w:rFonts w:ascii="Arial" w:hAnsi="Arial" w:cs="Arial"/>
          <w:sz w:val="24"/>
          <w:szCs w:val="24"/>
        </w:rPr>
        <w:t>, V. (2018) ‘</w:t>
      </w:r>
      <w:r w:rsidRPr="008E20B6">
        <w:rPr>
          <w:rFonts w:ascii="Arial" w:hAnsi="Arial" w:cs="Arial"/>
          <w:sz w:val="24"/>
          <w:szCs w:val="24"/>
        </w:rPr>
        <w:t>GREEN INFRASTRUCTURE SPACES AS AN INSTRUMENT PROMOTING</w:t>
      </w:r>
    </w:p>
    <w:p w:rsidR="008E20B6" w:rsidRDefault="008E20B6" w:rsidP="006A10A0">
      <w:pPr>
        <w:spacing w:line="480" w:lineRule="auto"/>
        <w:ind w:left="720" w:hanging="720"/>
        <w:rPr>
          <w:rFonts w:ascii="Arial" w:hAnsi="Arial" w:cs="Arial"/>
          <w:sz w:val="24"/>
          <w:szCs w:val="24"/>
        </w:rPr>
      </w:pPr>
      <w:r w:rsidRPr="008E20B6">
        <w:rPr>
          <w:rFonts w:ascii="Arial" w:hAnsi="Arial" w:cs="Arial"/>
          <w:sz w:val="24"/>
          <w:szCs w:val="24"/>
        </w:rPr>
        <w:t>YOUTH INTEGRATION AND PARTICIPATION IN LOCAL COMMUNITY</w:t>
      </w:r>
      <w:r>
        <w:rPr>
          <w:rFonts w:ascii="Arial" w:hAnsi="Arial" w:cs="Arial"/>
          <w:sz w:val="24"/>
          <w:szCs w:val="24"/>
        </w:rPr>
        <w:t>’,</w:t>
      </w:r>
    </w:p>
    <w:p w:rsidR="008E20B6" w:rsidRDefault="008E20B6" w:rsidP="006A10A0">
      <w:pPr>
        <w:spacing w:line="480" w:lineRule="auto"/>
        <w:ind w:left="720" w:hanging="720"/>
        <w:rPr>
          <w:rFonts w:ascii="Arial" w:hAnsi="Arial" w:cs="Arial"/>
          <w:sz w:val="24"/>
          <w:szCs w:val="24"/>
        </w:rPr>
      </w:pPr>
      <w:r w:rsidRPr="008E20B6">
        <w:rPr>
          <w:rFonts w:ascii="Arial" w:hAnsi="Arial" w:cs="Arial"/>
          <w:i/>
          <w:sz w:val="24"/>
          <w:szCs w:val="24"/>
        </w:rPr>
        <w:t>Management Theory and Studies for Rural Business and Infrastructure Development</w:t>
      </w:r>
      <w:r w:rsidR="006A10A0">
        <w:rPr>
          <w:rFonts w:ascii="Arial" w:hAnsi="Arial" w:cs="Arial"/>
          <w:i/>
          <w:sz w:val="24"/>
          <w:szCs w:val="24"/>
        </w:rPr>
        <w:t xml:space="preserve">, </w:t>
      </w:r>
      <w:r w:rsidR="006A10A0">
        <w:rPr>
          <w:rFonts w:ascii="Arial" w:hAnsi="Arial" w:cs="Arial"/>
          <w:sz w:val="24"/>
          <w:szCs w:val="24"/>
        </w:rPr>
        <w:t xml:space="preserve">40(1), pp.37-49. Available at: </w:t>
      </w:r>
      <w:r w:rsidR="006A10A0" w:rsidRPr="006A10A0">
        <w:rPr>
          <w:rFonts w:ascii="Arial" w:hAnsi="Arial" w:cs="Arial"/>
          <w:sz w:val="24"/>
          <w:szCs w:val="24"/>
        </w:rPr>
        <w:t>https://web-a-ebscohost-com.ezproxy.uwtsd.ac.uk/ehost/pdfviewer/pdfviewer?vid=4&amp;sid=81e82b2d-1566-420d-b7dd-9d060f4cc434%40sessionmgr4009</w:t>
      </w:r>
      <w:r w:rsidR="006A10A0">
        <w:rPr>
          <w:rFonts w:ascii="Arial" w:hAnsi="Arial" w:cs="Arial"/>
          <w:sz w:val="24"/>
          <w:szCs w:val="24"/>
        </w:rPr>
        <w:t xml:space="preserve"> (Accessed: 12 December 2018)</w:t>
      </w:r>
    </w:p>
    <w:p w:rsidR="004C3D34" w:rsidRDefault="004C3D34" w:rsidP="004C3D34">
      <w:pPr>
        <w:spacing w:line="480" w:lineRule="auto"/>
        <w:ind w:left="1440" w:hanging="720"/>
        <w:rPr>
          <w:rFonts w:ascii="Arial" w:hAnsi="Arial" w:cs="Arial"/>
          <w:sz w:val="24"/>
          <w:szCs w:val="24"/>
        </w:rPr>
      </w:pPr>
      <w:r>
        <w:rPr>
          <w:rFonts w:ascii="Arial" w:hAnsi="Arial" w:cs="Arial"/>
          <w:sz w:val="24"/>
          <w:szCs w:val="24"/>
        </w:rPr>
        <w:t xml:space="preserve">Hopkin, M. (2014) </w:t>
      </w:r>
      <w:r w:rsidRPr="004C3D34">
        <w:rPr>
          <w:rFonts w:ascii="Arial" w:hAnsi="Arial" w:cs="Arial"/>
          <w:i/>
          <w:sz w:val="24"/>
          <w:szCs w:val="24"/>
        </w:rPr>
        <w:t>The importance of leadership in effective management</w:t>
      </w:r>
      <w:r>
        <w:rPr>
          <w:rFonts w:ascii="Arial" w:hAnsi="Arial" w:cs="Arial"/>
          <w:i/>
          <w:sz w:val="24"/>
          <w:szCs w:val="24"/>
        </w:rPr>
        <w:t xml:space="preserve"> </w:t>
      </w:r>
      <w:r>
        <w:rPr>
          <w:rFonts w:ascii="Arial" w:hAnsi="Arial" w:cs="Arial"/>
          <w:sz w:val="24"/>
          <w:szCs w:val="24"/>
        </w:rPr>
        <w:t xml:space="preserve">Available at: </w:t>
      </w:r>
      <w:r w:rsidRPr="004C3D34">
        <w:rPr>
          <w:rFonts w:ascii="Arial" w:hAnsi="Arial" w:cs="Arial"/>
          <w:sz w:val="24"/>
          <w:szCs w:val="24"/>
        </w:rPr>
        <w:t>https://leadonpurposeblog.com/2014/06/21/the-importance-of-leadership-in-effective-management/</w:t>
      </w:r>
      <w:r>
        <w:rPr>
          <w:rFonts w:ascii="Arial" w:hAnsi="Arial" w:cs="Arial"/>
          <w:sz w:val="24"/>
          <w:szCs w:val="24"/>
        </w:rPr>
        <w:t xml:space="preserve"> </w:t>
      </w:r>
      <w:r w:rsidR="00F7222D">
        <w:rPr>
          <w:rFonts w:ascii="Arial" w:hAnsi="Arial" w:cs="Arial"/>
          <w:sz w:val="24"/>
          <w:szCs w:val="24"/>
        </w:rPr>
        <w:t>(Accessed</w:t>
      </w:r>
      <w:r>
        <w:rPr>
          <w:rFonts w:ascii="Arial" w:hAnsi="Arial" w:cs="Arial"/>
          <w:sz w:val="24"/>
          <w:szCs w:val="24"/>
        </w:rPr>
        <w:t>: 12 December 2018)</w:t>
      </w:r>
    </w:p>
    <w:p w:rsidR="00F7222D" w:rsidRPr="00F7222D" w:rsidRDefault="00F7222D" w:rsidP="004C3D34">
      <w:pPr>
        <w:spacing w:line="480" w:lineRule="auto"/>
        <w:ind w:left="1440" w:hanging="720"/>
        <w:rPr>
          <w:rFonts w:ascii="Arial" w:hAnsi="Arial" w:cs="Arial"/>
          <w:sz w:val="24"/>
          <w:szCs w:val="24"/>
        </w:rPr>
      </w:pPr>
      <w:r>
        <w:rPr>
          <w:rFonts w:ascii="Arial" w:hAnsi="Arial" w:cs="Arial"/>
          <w:sz w:val="24"/>
          <w:szCs w:val="24"/>
        </w:rPr>
        <w:t xml:space="preserve">Lake, R. (2018) </w:t>
      </w:r>
      <w:r w:rsidRPr="00F7222D">
        <w:rPr>
          <w:rFonts w:ascii="Arial" w:hAnsi="Arial" w:cs="Arial"/>
          <w:i/>
          <w:sz w:val="24"/>
          <w:szCs w:val="24"/>
        </w:rPr>
        <w:t>SWOT Analysis: What Is It and How Does It Help Your Business?</w:t>
      </w:r>
      <w:r>
        <w:rPr>
          <w:rFonts w:ascii="Arial" w:hAnsi="Arial" w:cs="Arial"/>
          <w:i/>
          <w:sz w:val="24"/>
          <w:szCs w:val="24"/>
        </w:rPr>
        <w:t xml:space="preserve"> </w:t>
      </w:r>
      <w:r>
        <w:rPr>
          <w:rFonts w:ascii="Arial" w:hAnsi="Arial" w:cs="Arial"/>
          <w:sz w:val="24"/>
          <w:szCs w:val="24"/>
        </w:rPr>
        <w:t xml:space="preserve">Available at: </w:t>
      </w:r>
      <w:r w:rsidRPr="00F7222D">
        <w:rPr>
          <w:rFonts w:ascii="Arial" w:hAnsi="Arial" w:cs="Arial"/>
          <w:sz w:val="24"/>
          <w:szCs w:val="24"/>
        </w:rPr>
        <w:t>https://quickbooks.intuit.com/r/business-planning/swot-analysis-what-is-it-and-how-does-it-help-your-business/</w:t>
      </w:r>
      <w:r>
        <w:rPr>
          <w:rFonts w:ascii="Arial" w:hAnsi="Arial" w:cs="Arial"/>
          <w:sz w:val="24"/>
          <w:szCs w:val="24"/>
        </w:rPr>
        <w:t xml:space="preserve"> (Accessed: 12 December 2018)</w:t>
      </w:r>
    </w:p>
    <w:p w:rsidR="00C27C09" w:rsidRPr="00C27C09" w:rsidRDefault="00C27C09" w:rsidP="000B6653">
      <w:pPr>
        <w:spacing w:line="480" w:lineRule="auto"/>
        <w:rPr>
          <w:rFonts w:ascii="Arial" w:hAnsi="Arial" w:cs="Arial"/>
          <w:sz w:val="24"/>
          <w:szCs w:val="24"/>
        </w:rPr>
      </w:pPr>
    </w:p>
    <w:sectPr w:rsidR="00C27C09" w:rsidRPr="00C27C09" w:rsidSect="0047077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431" w:rsidRDefault="00255431" w:rsidP="000B49AF">
      <w:pPr>
        <w:spacing w:after="0" w:line="240" w:lineRule="auto"/>
      </w:pPr>
      <w:r>
        <w:separator/>
      </w:r>
    </w:p>
  </w:endnote>
  <w:endnote w:type="continuationSeparator" w:id="0">
    <w:p w:rsidR="00255431" w:rsidRDefault="00255431" w:rsidP="000B4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431" w:rsidRDefault="00255431" w:rsidP="000B49AF">
      <w:pPr>
        <w:spacing w:after="0" w:line="240" w:lineRule="auto"/>
      </w:pPr>
      <w:r>
        <w:separator/>
      </w:r>
    </w:p>
  </w:footnote>
  <w:footnote w:type="continuationSeparator" w:id="0">
    <w:p w:rsidR="00255431" w:rsidRDefault="00255431" w:rsidP="000B4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49AF" w:rsidRDefault="00255431">
    <w:pPr>
      <w:pStyle w:val="Header"/>
      <w:jc w:val="right"/>
      <w:rPr>
        <w:color w:val="4472C4" w:themeColor="accent1"/>
      </w:rPr>
    </w:pPr>
    <w:sdt>
      <w:sdtPr>
        <w:rPr>
          <w:color w:val="4472C4" w:themeColor="accent1"/>
        </w:rPr>
        <w:alias w:val="Title"/>
        <w:tag w:val=""/>
        <w:id w:val="664756013"/>
        <w:placeholder>
          <w:docPart w:val="670C8283109C44C28C6E23DFD4E14446"/>
        </w:placeholder>
        <w:dataBinding w:prefixMappings="xmlns:ns0='http://purl.org/dc/elements/1.1/' xmlns:ns1='http://schemas.openxmlformats.org/package/2006/metadata/core-properties' " w:xpath="/ns1:coreProperties[1]/ns0:title[1]" w:storeItemID="{6C3C8BC8-F283-45AE-878A-BAB7291924A1}"/>
        <w:text/>
      </w:sdtPr>
      <w:sdtEndPr/>
      <w:sdtContent>
        <w:r w:rsidR="000B49AF">
          <w:rPr>
            <w:color w:val="4472C4" w:themeColor="accent1"/>
          </w:rPr>
          <w:t>SJYW6012</w:t>
        </w:r>
      </w:sdtContent>
    </w:sdt>
    <w:r w:rsidR="000B49AF">
      <w:rPr>
        <w:color w:val="4472C4" w:themeColor="accent1"/>
      </w:rPr>
      <w:t xml:space="preserve"> | </w:t>
    </w:r>
    <w:sdt>
      <w:sdtPr>
        <w:rPr>
          <w:color w:val="4472C4" w:themeColor="accent1"/>
        </w:rPr>
        <w:alias w:val="Author"/>
        <w:tag w:val=""/>
        <w:id w:val="-1677181147"/>
        <w:placeholder>
          <w:docPart w:val="FCE8134285324D3283AFD133ABAB8881"/>
        </w:placeholder>
        <w:dataBinding w:prefixMappings="xmlns:ns0='http://purl.org/dc/elements/1.1/' xmlns:ns1='http://schemas.openxmlformats.org/package/2006/metadata/core-properties' " w:xpath="/ns1:coreProperties[1]/ns0:creator[1]" w:storeItemID="{6C3C8BC8-F283-45AE-878A-BAB7291924A1}"/>
        <w:text/>
      </w:sdtPr>
      <w:sdtEndPr/>
      <w:sdtContent>
        <w:r w:rsidR="000B49AF">
          <w:rPr>
            <w:color w:val="4472C4" w:themeColor="accent1"/>
          </w:rPr>
          <w:t>1502345</w:t>
        </w:r>
      </w:sdtContent>
    </w:sdt>
  </w:p>
  <w:p w:rsidR="000B49AF" w:rsidRDefault="000B49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60709"/>
    <w:multiLevelType w:val="hybridMultilevel"/>
    <w:tmpl w:val="488C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B4718"/>
    <w:multiLevelType w:val="hybridMultilevel"/>
    <w:tmpl w:val="30A6A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24174"/>
    <w:multiLevelType w:val="hybridMultilevel"/>
    <w:tmpl w:val="188E5F1C"/>
    <w:lvl w:ilvl="0" w:tplc="35A08DF6">
      <w:numFmt w:val="bullet"/>
      <w:lvlText w:val="•"/>
      <w:lvlJc w:val="left"/>
      <w:pPr>
        <w:ind w:left="405" w:hanging="360"/>
      </w:pPr>
      <w:rPr>
        <w:rFonts w:ascii="Arial" w:eastAsiaTheme="minorHAnsi" w:hAnsi="Arial" w:cs="Aria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209776E0"/>
    <w:multiLevelType w:val="hybridMultilevel"/>
    <w:tmpl w:val="7334257C"/>
    <w:lvl w:ilvl="0" w:tplc="35A08DF6">
      <w:numFmt w:val="bullet"/>
      <w:lvlText w:val="•"/>
      <w:lvlJc w:val="left"/>
      <w:pPr>
        <w:ind w:left="40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7734C"/>
    <w:multiLevelType w:val="hybridMultilevel"/>
    <w:tmpl w:val="EF702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D0ADE"/>
    <w:multiLevelType w:val="hybridMultilevel"/>
    <w:tmpl w:val="10A6236E"/>
    <w:lvl w:ilvl="0" w:tplc="14520E6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D0C5995"/>
    <w:multiLevelType w:val="hybridMultilevel"/>
    <w:tmpl w:val="C03A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8A2120"/>
    <w:multiLevelType w:val="hybridMultilevel"/>
    <w:tmpl w:val="0CA2FFC4"/>
    <w:lvl w:ilvl="0" w:tplc="35A08DF6">
      <w:numFmt w:val="bullet"/>
      <w:lvlText w:val="•"/>
      <w:lvlJc w:val="left"/>
      <w:pPr>
        <w:ind w:left="40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062D24"/>
    <w:multiLevelType w:val="hybridMultilevel"/>
    <w:tmpl w:val="FF2A8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C7FAD"/>
    <w:multiLevelType w:val="hybridMultilevel"/>
    <w:tmpl w:val="4A367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F853BF"/>
    <w:multiLevelType w:val="hybridMultilevel"/>
    <w:tmpl w:val="35FA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8A2AB2"/>
    <w:multiLevelType w:val="hybridMultilevel"/>
    <w:tmpl w:val="31503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07D20"/>
    <w:multiLevelType w:val="hybridMultilevel"/>
    <w:tmpl w:val="0270C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4A1191"/>
    <w:multiLevelType w:val="hybridMultilevel"/>
    <w:tmpl w:val="070A6A90"/>
    <w:lvl w:ilvl="0" w:tplc="14520E6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26D9A"/>
    <w:multiLevelType w:val="hybridMultilevel"/>
    <w:tmpl w:val="0582A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B27E35"/>
    <w:multiLevelType w:val="hybridMultilevel"/>
    <w:tmpl w:val="0A98BE18"/>
    <w:lvl w:ilvl="0" w:tplc="35A08DF6">
      <w:numFmt w:val="bullet"/>
      <w:lvlText w:val="•"/>
      <w:lvlJc w:val="left"/>
      <w:pPr>
        <w:ind w:left="40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5B305C"/>
    <w:multiLevelType w:val="hybridMultilevel"/>
    <w:tmpl w:val="51ACC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BB7C87"/>
    <w:multiLevelType w:val="hybridMultilevel"/>
    <w:tmpl w:val="37F668E0"/>
    <w:lvl w:ilvl="0" w:tplc="14520E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2354B5"/>
    <w:multiLevelType w:val="hybridMultilevel"/>
    <w:tmpl w:val="F6F2502C"/>
    <w:lvl w:ilvl="0" w:tplc="35A08DF6">
      <w:numFmt w:val="bullet"/>
      <w:lvlText w:val="•"/>
      <w:lvlJc w:val="left"/>
      <w:pPr>
        <w:ind w:left="405"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E4037D"/>
    <w:multiLevelType w:val="hybridMultilevel"/>
    <w:tmpl w:val="0388D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8E4380"/>
    <w:multiLevelType w:val="hybridMultilevel"/>
    <w:tmpl w:val="797857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DFA22FE"/>
    <w:multiLevelType w:val="hybridMultilevel"/>
    <w:tmpl w:val="5E8ECC2A"/>
    <w:lvl w:ilvl="0" w:tplc="14520E6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1"/>
  </w:num>
  <w:num w:numId="4">
    <w:abstractNumId w:val="20"/>
  </w:num>
  <w:num w:numId="5">
    <w:abstractNumId w:val="14"/>
  </w:num>
  <w:num w:numId="6">
    <w:abstractNumId w:val="11"/>
  </w:num>
  <w:num w:numId="7">
    <w:abstractNumId w:val="8"/>
  </w:num>
  <w:num w:numId="8">
    <w:abstractNumId w:val="12"/>
  </w:num>
  <w:num w:numId="9">
    <w:abstractNumId w:val="6"/>
  </w:num>
  <w:num w:numId="10">
    <w:abstractNumId w:val="2"/>
  </w:num>
  <w:num w:numId="11">
    <w:abstractNumId w:val="3"/>
  </w:num>
  <w:num w:numId="12">
    <w:abstractNumId w:val="7"/>
  </w:num>
  <w:num w:numId="13">
    <w:abstractNumId w:val="15"/>
  </w:num>
  <w:num w:numId="14">
    <w:abstractNumId w:val="18"/>
  </w:num>
  <w:num w:numId="15">
    <w:abstractNumId w:val="16"/>
  </w:num>
  <w:num w:numId="16">
    <w:abstractNumId w:val="9"/>
  </w:num>
  <w:num w:numId="17">
    <w:abstractNumId w:val="0"/>
  </w:num>
  <w:num w:numId="18">
    <w:abstractNumId w:val="4"/>
  </w:num>
  <w:num w:numId="19">
    <w:abstractNumId w:val="13"/>
  </w:num>
  <w:num w:numId="20">
    <w:abstractNumId w:val="21"/>
  </w:num>
  <w:num w:numId="21">
    <w:abstractNumId w:val="5"/>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09"/>
    <w:rsid w:val="00080045"/>
    <w:rsid w:val="000814A4"/>
    <w:rsid w:val="000B43EA"/>
    <w:rsid w:val="000B49AF"/>
    <w:rsid w:val="000B6653"/>
    <w:rsid w:val="000C0570"/>
    <w:rsid w:val="000C42EC"/>
    <w:rsid w:val="000C48F0"/>
    <w:rsid w:val="000D021B"/>
    <w:rsid w:val="000F5D18"/>
    <w:rsid w:val="00103C2B"/>
    <w:rsid w:val="00121DE8"/>
    <w:rsid w:val="00177E36"/>
    <w:rsid w:val="00182C62"/>
    <w:rsid w:val="0019296A"/>
    <w:rsid w:val="001D0E72"/>
    <w:rsid w:val="001E2C33"/>
    <w:rsid w:val="001E2D49"/>
    <w:rsid w:val="00227266"/>
    <w:rsid w:val="002312AF"/>
    <w:rsid w:val="00235790"/>
    <w:rsid w:val="00252E09"/>
    <w:rsid w:val="00255431"/>
    <w:rsid w:val="00255F3C"/>
    <w:rsid w:val="00287EA5"/>
    <w:rsid w:val="002C2E3C"/>
    <w:rsid w:val="00347152"/>
    <w:rsid w:val="003665E2"/>
    <w:rsid w:val="0037118D"/>
    <w:rsid w:val="00385861"/>
    <w:rsid w:val="003D36C6"/>
    <w:rsid w:val="003D610C"/>
    <w:rsid w:val="003E1AF1"/>
    <w:rsid w:val="003E6925"/>
    <w:rsid w:val="004107AD"/>
    <w:rsid w:val="00410CDA"/>
    <w:rsid w:val="00415D31"/>
    <w:rsid w:val="004360D0"/>
    <w:rsid w:val="004507AC"/>
    <w:rsid w:val="0045619F"/>
    <w:rsid w:val="00463B7D"/>
    <w:rsid w:val="0046587C"/>
    <w:rsid w:val="0047077C"/>
    <w:rsid w:val="004B2D4B"/>
    <w:rsid w:val="004C3D34"/>
    <w:rsid w:val="004C6042"/>
    <w:rsid w:val="004D303E"/>
    <w:rsid w:val="005126EF"/>
    <w:rsid w:val="00537A66"/>
    <w:rsid w:val="00537AEE"/>
    <w:rsid w:val="00562131"/>
    <w:rsid w:val="005C65FE"/>
    <w:rsid w:val="005E34CE"/>
    <w:rsid w:val="00600DB1"/>
    <w:rsid w:val="0061156B"/>
    <w:rsid w:val="0063542F"/>
    <w:rsid w:val="00640AC9"/>
    <w:rsid w:val="00662862"/>
    <w:rsid w:val="00676933"/>
    <w:rsid w:val="00693FCD"/>
    <w:rsid w:val="006A10A0"/>
    <w:rsid w:val="006A7D6A"/>
    <w:rsid w:val="006B38E8"/>
    <w:rsid w:val="006C11F2"/>
    <w:rsid w:val="006C285E"/>
    <w:rsid w:val="006C3E63"/>
    <w:rsid w:val="006E24D0"/>
    <w:rsid w:val="006E2D21"/>
    <w:rsid w:val="00736041"/>
    <w:rsid w:val="00745F22"/>
    <w:rsid w:val="00755666"/>
    <w:rsid w:val="00757C2F"/>
    <w:rsid w:val="00775296"/>
    <w:rsid w:val="00794562"/>
    <w:rsid w:val="00794B94"/>
    <w:rsid w:val="007E5F34"/>
    <w:rsid w:val="008239CF"/>
    <w:rsid w:val="00836AC5"/>
    <w:rsid w:val="0084684B"/>
    <w:rsid w:val="00865E44"/>
    <w:rsid w:val="008674A6"/>
    <w:rsid w:val="0087616A"/>
    <w:rsid w:val="00887F7C"/>
    <w:rsid w:val="008D2D7B"/>
    <w:rsid w:val="008E20B6"/>
    <w:rsid w:val="008F4D1B"/>
    <w:rsid w:val="00906CE7"/>
    <w:rsid w:val="009358B7"/>
    <w:rsid w:val="00937CE7"/>
    <w:rsid w:val="00946A8D"/>
    <w:rsid w:val="0095062B"/>
    <w:rsid w:val="009608D4"/>
    <w:rsid w:val="00964551"/>
    <w:rsid w:val="00970B5D"/>
    <w:rsid w:val="009A187E"/>
    <w:rsid w:val="009A4B83"/>
    <w:rsid w:val="009B3865"/>
    <w:rsid w:val="009B53C5"/>
    <w:rsid w:val="009C2820"/>
    <w:rsid w:val="009D4AC1"/>
    <w:rsid w:val="009D7A94"/>
    <w:rsid w:val="009E6921"/>
    <w:rsid w:val="009E6937"/>
    <w:rsid w:val="00A26F87"/>
    <w:rsid w:val="00A357CB"/>
    <w:rsid w:val="00A5398F"/>
    <w:rsid w:val="00A6394D"/>
    <w:rsid w:val="00A659E4"/>
    <w:rsid w:val="00A66825"/>
    <w:rsid w:val="00A80DB2"/>
    <w:rsid w:val="00A8671F"/>
    <w:rsid w:val="00AE1354"/>
    <w:rsid w:val="00AE6261"/>
    <w:rsid w:val="00AF3ADF"/>
    <w:rsid w:val="00AF42C8"/>
    <w:rsid w:val="00AF5ED0"/>
    <w:rsid w:val="00B0742C"/>
    <w:rsid w:val="00B16DF7"/>
    <w:rsid w:val="00B17C4F"/>
    <w:rsid w:val="00B22A43"/>
    <w:rsid w:val="00B30542"/>
    <w:rsid w:val="00B40080"/>
    <w:rsid w:val="00B55CBF"/>
    <w:rsid w:val="00B63CC9"/>
    <w:rsid w:val="00B67E25"/>
    <w:rsid w:val="00B74F28"/>
    <w:rsid w:val="00B84984"/>
    <w:rsid w:val="00BB2109"/>
    <w:rsid w:val="00BC168E"/>
    <w:rsid w:val="00BD7F3A"/>
    <w:rsid w:val="00BE5A43"/>
    <w:rsid w:val="00C27C09"/>
    <w:rsid w:val="00C40044"/>
    <w:rsid w:val="00C55D1B"/>
    <w:rsid w:val="00C571BB"/>
    <w:rsid w:val="00C93AB7"/>
    <w:rsid w:val="00C951B9"/>
    <w:rsid w:val="00C96EF6"/>
    <w:rsid w:val="00CA0026"/>
    <w:rsid w:val="00CB4A3E"/>
    <w:rsid w:val="00CD545E"/>
    <w:rsid w:val="00CF606A"/>
    <w:rsid w:val="00D10B80"/>
    <w:rsid w:val="00D270B7"/>
    <w:rsid w:val="00D4010D"/>
    <w:rsid w:val="00D50A20"/>
    <w:rsid w:val="00D84745"/>
    <w:rsid w:val="00DB6646"/>
    <w:rsid w:val="00DD1B9D"/>
    <w:rsid w:val="00DD2FA3"/>
    <w:rsid w:val="00DD5E5C"/>
    <w:rsid w:val="00E4733A"/>
    <w:rsid w:val="00E5446A"/>
    <w:rsid w:val="00E548E4"/>
    <w:rsid w:val="00E56946"/>
    <w:rsid w:val="00E60B1D"/>
    <w:rsid w:val="00E72628"/>
    <w:rsid w:val="00E85046"/>
    <w:rsid w:val="00E91D95"/>
    <w:rsid w:val="00ED1913"/>
    <w:rsid w:val="00EE2618"/>
    <w:rsid w:val="00F03BE3"/>
    <w:rsid w:val="00F11C1F"/>
    <w:rsid w:val="00F23CAC"/>
    <w:rsid w:val="00F278A8"/>
    <w:rsid w:val="00F5048C"/>
    <w:rsid w:val="00F65741"/>
    <w:rsid w:val="00F7222D"/>
    <w:rsid w:val="00F736C0"/>
    <w:rsid w:val="00F75E19"/>
    <w:rsid w:val="00F90FE2"/>
    <w:rsid w:val="00FB2D50"/>
    <w:rsid w:val="00FB7D2C"/>
    <w:rsid w:val="00FB7FE4"/>
    <w:rsid w:val="00FD7845"/>
    <w:rsid w:val="00FE0925"/>
    <w:rsid w:val="00FE3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154FF"/>
  <w15:chartTrackingRefBased/>
  <w15:docId w15:val="{E546FBDC-E7C7-4009-96BE-50D9486A8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3CC9"/>
    <w:pPr>
      <w:ind w:left="720"/>
      <w:contextualSpacing/>
    </w:pPr>
  </w:style>
  <w:style w:type="paragraph" w:styleId="Header">
    <w:name w:val="header"/>
    <w:basedOn w:val="Normal"/>
    <w:link w:val="HeaderChar"/>
    <w:uiPriority w:val="99"/>
    <w:unhideWhenUsed/>
    <w:rsid w:val="000B4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9AF"/>
  </w:style>
  <w:style w:type="paragraph" w:styleId="Footer">
    <w:name w:val="footer"/>
    <w:basedOn w:val="Normal"/>
    <w:link w:val="FooterChar"/>
    <w:uiPriority w:val="99"/>
    <w:unhideWhenUsed/>
    <w:rsid w:val="000B4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9AF"/>
  </w:style>
  <w:style w:type="table" w:styleId="TableGrid">
    <w:name w:val="Table Grid"/>
    <w:basedOn w:val="TableNormal"/>
    <w:uiPriority w:val="39"/>
    <w:rsid w:val="00794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587C"/>
    <w:rPr>
      <w:color w:val="0563C1" w:themeColor="hyperlink"/>
      <w:u w:val="single"/>
    </w:rPr>
  </w:style>
  <w:style w:type="character" w:styleId="UnresolvedMention">
    <w:name w:val="Unresolved Mention"/>
    <w:basedOn w:val="DefaultParagraphFont"/>
    <w:uiPriority w:val="99"/>
    <w:semiHidden/>
    <w:unhideWhenUsed/>
    <w:rsid w:val="0046587C"/>
    <w:rPr>
      <w:color w:val="605E5C"/>
      <w:shd w:val="clear" w:color="auto" w:fill="E1DFDD"/>
    </w:rPr>
  </w:style>
  <w:style w:type="character" w:styleId="FollowedHyperlink">
    <w:name w:val="FollowedHyperlink"/>
    <w:basedOn w:val="DefaultParagraphFont"/>
    <w:uiPriority w:val="99"/>
    <w:semiHidden/>
    <w:unhideWhenUsed/>
    <w:rsid w:val="00887F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70C8283109C44C28C6E23DFD4E14446"/>
        <w:category>
          <w:name w:val="General"/>
          <w:gallery w:val="placeholder"/>
        </w:category>
        <w:types>
          <w:type w:val="bbPlcHdr"/>
        </w:types>
        <w:behaviors>
          <w:behavior w:val="content"/>
        </w:behaviors>
        <w:guid w:val="{EEC93171-D02A-41B9-93EE-5E1BB07779AB}"/>
      </w:docPartPr>
      <w:docPartBody>
        <w:p w:rsidR="00093A6E" w:rsidRDefault="00FF0F71" w:rsidP="00FF0F71">
          <w:pPr>
            <w:pStyle w:val="670C8283109C44C28C6E23DFD4E14446"/>
          </w:pPr>
          <w:r>
            <w:rPr>
              <w:color w:val="4472C4" w:themeColor="accent1"/>
            </w:rPr>
            <w:t>[Document title]</w:t>
          </w:r>
        </w:p>
      </w:docPartBody>
    </w:docPart>
    <w:docPart>
      <w:docPartPr>
        <w:name w:val="FCE8134285324D3283AFD133ABAB8881"/>
        <w:category>
          <w:name w:val="General"/>
          <w:gallery w:val="placeholder"/>
        </w:category>
        <w:types>
          <w:type w:val="bbPlcHdr"/>
        </w:types>
        <w:behaviors>
          <w:behavior w:val="content"/>
        </w:behaviors>
        <w:guid w:val="{174A316F-857B-4B39-98C3-347687D9EC9E}"/>
      </w:docPartPr>
      <w:docPartBody>
        <w:p w:rsidR="00093A6E" w:rsidRDefault="00FF0F71" w:rsidP="00FF0F71">
          <w:pPr>
            <w:pStyle w:val="FCE8134285324D3283AFD133ABAB888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F71"/>
    <w:rsid w:val="000402FF"/>
    <w:rsid w:val="00093A6E"/>
    <w:rsid w:val="00190BFF"/>
    <w:rsid w:val="0020798D"/>
    <w:rsid w:val="002E551D"/>
    <w:rsid w:val="00306CE3"/>
    <w:rsid w:val="004F7D29"/>
    <w:rsid w:val="00560AC1"/>
    <w:rsid w:val="00622E71"/>
    <w:rsid w:val="0066735D"/>
    <w:rsid w:val="0072626E"/>
    <w:rsid w:val="00726593"/>
    <w:rsid w:val="00881446"/>
    <w:rsid w:val="00927F06"/>
    <w:rsid w:val="0093038C"/>
    <w:rsid w:val="0094330E"/>
    <w:rsid w:val="00B07116"/>
    <w:rsid w:val="00B117FF"/>
    <w:rsid w:val="00B57ECA"/>
    <w:rsid w:val="00BE69EE"/>
    <w:rsid w:val="00EA195C"/>
    <w:rsid w:val="00F032E2"/>
    <w:rsid w:val="00F92774"/>
    <w:rsid w:val="00FF0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0C8283109C44C28C6E23DFD4E14446">
    <w:name w:val="670C8283109C44C28C6E23DFD4E14446"/>
    <w:rsid w:val="00FF0F71"/>
  </w:style>
  <w:style w:type="paragraph" w:customStyle="1" w:styleId="FCE8134285324D3283AFD133ABAB8881">
    <w:name w:val="FCE8134285324D3283AFD133ABAB8881"/>
    <w:rsid w:val="00FF0F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8A5FC-CDEF-409C-BC05-DE9A6731A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12</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SJYW6012</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SJYW6012</dc:title>
  <dc:subject/>
  <dc:creator>1502345</dc:creator>
  <cp:keywords/>
  <dc:description/>
  <cp:lastModifiedBy>Hannah E</cp:lastModifiedBy>
  <cp:revision>34</cp:revision>
  <dcterms:created xsi:type="dcterms:W3CDTF">2018-12-07T14:27:00Z</dcterms:created>
  <dcterms:modified xsi:type="dcterms:W3CDTF">2018-12-13T14:12:00Z</dcterms:modified>
</cp:coreProperties>
</file>