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770C27" w14:textId="78DCD026" w:rsidR="002E1D51" w:rsidRDefault="002E1D51">
      <w:pPr>
        <w:rPr>
          <w:sz w:val="28"/>
          <w:szCs w:val="28"/>
        </w:rPr>
      </w:pPr>
    </w:p>
    <w:p w14:paraId="4A2A37AB" w14:textId="735B438C" w:rsidR="00646FCE" w:rsidRDefault="00646FCE">
      <w:pPr>
        <w:rPr>
          <w:sz w:val="28"/>
          <w:szCs w:val="28"/>
        </w:rPr>
      </w:pPr>
    </w:p>
    <w:p w14:paraId="0F3B379E" w14:textId="6DD14F49" w:rsidR="00646FCE" w:rsidRDefault="00646FCE">
      <w:pPr>
        <w:rPr>
          <w:sz w:val="28"/>
          <w:szCs w:val="28"/>
        </w:rPr>
      </w:pPr>
    </w:p>
    <w:p w14:paraId="11DB87C7" w14:textId="3F9390BF" w:rsidR="00646FCE" w:rsidRPr="009C2116" w:rsidRDefault="009C2116" w:rsidP="009C2116">
      <w:pPr>
        <w:jc w:val="center"/>
        <w:rPr>
          <w:sz w:val="72"/>
          <w:szCs w:val="72"/>
        </w:rPr>
      </w:pPr>
      <w:r w:rsidRPr="009C2116">
        <w:rPr>
          <w:sz w:val="72"/>
          <w:szCs w:val="72"/>
        </w:rPr>
        <w:t>MODULE CODE M4X01916</w:t>
      </w:r>
    </w:p>
    <w:p w14:paraId="1B24B359" w14:textId="315AAE5F" w:rsidR="009C2116" w:rsidRPr="009C2116" w:rsidRDefault="009C2116" w:rsidP="009C2116">
      <w:pPr>
        <w:jc w:val="center"/>
        <w:rPr>
          <w:sz w:val="72"/>
          <w:szCs w:val="72"/>
        </w:rPr>
      </w:pPr>
      <w:r w:rsidRPr="009C2116">
        <w:rPr>
          <w:sz w:val="72"/>
          <w:szCs w:val="72"/>
        </w:rPr>
        <w:t>MARKETING ESSENTIALS</w:t>
      </w:r>
    </w:p>
    <w:p w14:paraId="7EE04946" w14:textId="1556A8A8" w:rsidR="009C2116" w:rsidRPr="009C2116" w:rsidRDefault="009C2116" w:rsidP="009C2116">
      <w:pPr>
        <w:jc w:val="center"/>
        <w:rPr>
          <w:sz w:val="72"/>
          <w:szCs w:val="72"/>
        </w:rPr>
      </w:pPr>
      <w:r w:rsidRPr="009C2116">
        <w:rPr>
          <w:sz w:val="72"/>
          <w:szCs w:val="72"/>
        </w:rPr>
        <w:t>TUTOR DR OLU</w:t>
      </w:r>
      <w:r w:rsidR="00F26758">
        <w:rPr>
          <w:sz w:val="72"/>
          <w:szCs w:val="72"/>
        </w:rPr>
        <w:t xml:space="preserve"> ADEGBITE</w:t>
      </w:r>
    </w:p>
    <w:p w14:paraId="5CB1AF73" w14:textId="00F1EBD7" w:rsidR="00646FCE" w:rsidRDefault="009C2116" w:rsidP="009C2116">
      <w:pPr>
        <w:jc w:val="center"/>
        <w:rPr>
          <w:sz w:val="72"/>
          <w:szCs w:val="72"/>
        </w:rPr>
      </w:pPr>
      <w:r>
        <w:rPr>
          <w:sz w:val="72"/>
          <w:szCs w:val="72"/>
        </w:rPr>
        <w:t>SHAHZIA AHMED</w:t>
      </w:r>
    </w:p>
    <w:p w14:paraId="5BF145DC" w14:textId="51484777" w:rsidR="009C2116" w:rsidRPr="009C2116" w:rsidRDefault="009C2116" w:rsidP="009C2116">
      <w:pPr>
        <w:jc w:val="center"/>
        <w:rPr>
          <w:sz w:val="72"/>
          <w:szCs w:val="72"/>
        </w:rPr>
      </w:pPr>
      <w:r>
        <w:rPr>
          <w:sz w:val="72"/>
          <w:szCs w:val="72"/>
        </w:rPr>
        <w:t>MARKETING INFORMATION SYSTEMS</w:t>
      </w:r>
    </w:p>
    <w:p w14:paraId="7497938A" w14:textId="4A6AED72" w:rsidR="00646FCE" w:rsidRDefault="009C2116">
      <w:pPr>
        <w:rPr>
          <w:sz w:val="28"/>
          <w:szCs w:val="28"/>
        </w:rPr>
      </w:pPr>
      <w:r>
        <w:rPr>
          <w:rFonts w:cstheme="minorHAnsi"/>
          <w:noProof/>
          <w:color w:val="000000" w:themeColor="text1"/>
          <w:sz w:val="28"/>
          <w:szCs w:val="28"/>
          <w:lang w:eastAsia="en-GB"/>
        </w:rPr>
        <w:drawing>
          <wp:inline distT="0" distB="0" distL="0" distR="0" wp14:anchorId="032410B9" wp14:editId="19A248AD">
            <wp:extent cx="5400675" cy="3352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IS.jpg"/>
                    <pic:cNvPicPr/>
                  </pic:nvPicPr>
                  <pic:blipFill>
                    <a:blip r:embed="rId6">
                      <a:extLst>
                        <a:ext uri="{28A0092B-C50C-407E-A947-70E740481C1C}">
                          <a14:useLocalDpi xmlns:a14="http://schemas.microsoft.com/office/drawing/2010/main" val="0"/>
                        </a:ext>
                      </a:extLst>
                    </a:blip>
                    <a:stretch>
                      <a:fillRect/>
                    </a:stretch>
                  </pic:blipFill>
                  <pic:spPr>
                    <a:xfrm>
                      <a:off x="0" y="0"/>
                      <a:ext cx="5400675" cy="3352800"/>
                    </a:xfrm>
                    <a:prstGeom prst="rect">
                      <a:avLst/>
                    </a:prstGeom>
                  </pic:spPr>
                </pic:pic>
              </a:graphicData>
            </a:graphic>
          </wp:inline>
        </w:drawing>
      </w:r>
    </w:p>
    <w:p w14:paraId="6390BC16" w14:textId="77777777" w:rsidR="00580995" w:rsidRDefault="00A03D3F" w:rsidP="00580995">
      <w:pPr>
        <w:rPr>
          <w:sz w:val="28"/>
          <w:szCs w:val="28"/>
        </w:rPr>
      </w:pPr>
      <w:r>
        <w:rPr>
          <w:sz w:val="28"/>
          <w:szCs w:val="28"/>
        </w:rPr>
        <w:t>(Google images 2016)</w:t>
      </w:r>
    </w:p>
    <w:p w14:paraId="7F6BF39A" w14:textId="5D3E2395" w:rsidR="00F004B6" w:rsidRPr="00BF2A12" w:rsidRDefault="00F004B6" w:rsidP="00BF2A12">
      <w:pPr>
        <w:ind w:left="1440" w:firstLine="720"/>
        <w:rPr>
          <w:rFonts w:ascii="Arial" w:hAnsi="Arial" w:cs="Arial"/>
          <w:sz w:val="24"/>
          <w:szCs w:val="24"/>
        </w:rPr>
      </w:pPr>
      <w:r w:rsidRPr="00BF2A12">
        <w:rPr>
          <w:rFonts w:ascii="Arial" w:hAnsi="Arial" w:cs="Arial"/>
          <w:sz w:val="24"/>
          <w:szCs w:val="24"/>
        </w:rPr>
        <w:lastRenderedPageBreak/>
        <w:t>MARKETING INFORMATION SYSTEMS</w:t>
      </w:r>
      <w:r w:rsidR="00F37924" w:rsidRPr="00BF2A12">
        <w:rPr>
          <w:rFonts w:ascii="Arial" w:hAnsi="Arial" w:cs="Arial"/>
          <w:sz w:val="24"/>
          <w:szCs w:val="24"/>
        </w:rPr>
        <w:t xml:space="preserve"> (MIS)</w:t>
      </w:r>
    </w:p>
    <w:p w14:paraId="5D20949F" w14:textId="01F3BE76" w:rsidR="00F004B6" w:rsidRPr="00BF2A12" w:rsidRDefault="00F004B6" w:rsidP="00BF2A12">
      <w:pPr>
        <w:rPr>
          <w:rFonts w:ascii="Arial" w:hAnsi="Arial" w:cs="Arial"/>
          <w:sz w:val="24"/>
          <w:szCs w:val="24"/>
        </w:rPr>
      </w:pPr>
      <w:r w:rsidRPr="00BF2A12">
        <w:rPr>
          <w:rFonts w:ascii="Arial" w:hAnsi="Arial" w:cs="Arial"/>
          <w:sz w:val="24"/>
          <w:szCs w:val="24"/>
        </w:rPr>
        <w:t xml:space="preserve">MIS </w:t>
      </w:r>
      <w:r w:rsidR="00B551C3" w:rsidRPr="00BF2A12">
        <w:rPr>
          <w:rFonts w:ascii="Arial" w:hAnsi="Arial" w:cs="Arial"/>
          <w:sz w:val="24"/>
          <w:szCs w:val="24"/>
        </w:rPr>
        <w:t>denotes</w:t>
      </w:r>
      <w:r w:rsidRPr="00BF2A12">
        <w:rPr>
          <w:rFonts w:ascii="Arial" w:hAnsi="Arial" w:cs="Arial"/>
          <w:sz w:val="24"/>
          <w:szCs w:val="24"/>
        </w:rPr>
        <w:t xml:space="preserve"> t</w:t>
      </w:r>
      <w:r w:rsidR="00BD3247" w:rsidRPr="00BF2A12">
        <w:rPr>
          <w:rFonts w:ascii="Arial" w:hAnsi="Arial" w:cs="Arial"/>
          <w:sz w:val="24"/>
          <w:szCs w:val="24"/>
        </w:rPr>
        <w:t>he</w:t>
      </w:r>
      <w:r w:rsidRPr="00BF2A12">
        <w:rPr>
          <w:rFonts w:ascii="Arial" w:hAnsi="Arial" w:cs="Arial"/>
          <w:sz w:val="24"/>
          <w:szCs w:val="24"/>
        </w:rPr>
        <w:t xml:space="preserve"> processes</w:t>
      </w:r>
      <w:r w:rsidR="00B551C3" w:rsidRPr="00BF2A12">
        <w:rPr>
          <w:rFonts w:ascii="Arial" w:hAnsi="Arial" w:cs="Arial"/>
          <w:sz w:val="24"/>
          <w:szCs w:val="24"/>
        </w:rPr>
        <w:t xml:space="preserve"> and persons</w:t>
      </w:r>
      <w:r w:rsidRPr="00BF2A12">
        <w:rPr>
          <w:rFonts w:ascii="Arial" w:hAnsi="Arial" w:cs="Arial"/>
          <w:sz w:val="24"/>
          <w:szCs w:val="24"/>
        </w:rPr>
        <w:t xml:space="preserve"> ded</w:t>
      </w:r>
      <w:r w:rsidR="00B551C3" w:rsidRPr="00BF2A12">
        <w:rPr>
          <w:rFonts w:ascii="Arial" w:hAnsi="Arial" w:cs="Arial"/>
          <w:sz w:val="24"/>
          <w:szCs w:val="24"/>
        </w:rPr>
        <w:t xml:space="preserve">icated to assessing information’s needs to </w:t>
      </w:r>
      <w:r w:rsidRPr="00BF2A12">
        <w:rPr>
          <w:rFonts w:ascii="Arial" w:hAnsi="Arial" w:cs="Arial"/>
          <w:sz w:val="24"/>
          <w:szCs w:val="24"/>
        </w:rPr>
        <w:t xml:space="preserve">develop the </w:t>
      </w:r>
      <w:r w:rsidR="00B551C3" w:rsidRPr="00BF2A12">
        <w:rPr>
          <w:rFonts w:ascii="Arial" w:hAnsi="Arial" w:cs="Arial"/>
          <w:sz w:val="24"/>
          <w:szCs w:val="24"/>
        </w:rPr>
        <w:t>desired</w:t>
      </w:r>
      <w:r w:rsidRPr="00BF2A12">
        <w:rPr>
          <w:rFonts w:ascii="Arial" w:hAnsi="Arial" w:cs="Arial"/>
          <w:sz w:val="24"/>
          <w:szCs w:val="24"/>
        </w:rPr>
        <w:t xml:space="preserve"> </w:t>
      </w:r>
      <w:r w:rsidR="00B551C3" w:rsidRPr="00BF2A12">
        <w:rPr>
          <w:rFonts w:ascii="Arial" w:hAnsi="Arial" w:cs="Arial"/>
          <w:sz w:val="24"/>
          <w:szCs w:val="24"/>
        </w:rPr>
        <w:t>material</w:t>
      </w:r>
      <w:r w:rsidRPr="00BF2A12">
        <w:rPr>
          <w:rFonts w:ascii="Arial" w:hAnsi="Arial" w:cs="Arial"/>
          <w:sz w:val="24"/>
          <w:szCs w:val="24"/>
        </w:rPr>
        <w:t>, helping decision makers to use the generate</w:t>
      </w:r>
      <w:r w:rsidR="00B551C3" w:rsidRPr="00BF2A12">
        <w:rPr>
          <w:rFonts w:ascii="Arial" w:hAnsi="Arial" w:cs="Arial"/>
          <w:sz w:val="24"/>
          <w:szCs w:val="24"/>
        </w:rPr>
        <w:t>d information</w:t>
      </w:r>
      <w:r w:rsidRPr="00BF2A12">
        <w:rPr>
          <w:rFonts w:ascii="Arial" w:hAnsi="Arial" w:cs="Arial"/>
          <w:sz w:val="24"/>
          <w:szCs w:val="24"/>
        </w:rPr>
        <w:t xml:space="preserve"> and validate actionable customer and market insight.</w:t>
      </w:r>
    </w:p>
    <w:p w14:paraId="7AC2DDF1" w14:textId="77BCF70F" w:rsidR="00F004B6" w:rsidRPr="00BF2A12" w:rsidRDefault="00F004B6" w:rsidP="00BF2A12">
      <w:pPr>
        <w:rPr>
          <w:rFonts w:ascii="Arial" w:hAnsi="Arial" w:cs="Arial"/>
          <w:sz w:val="24"/>
          <w:szCs w:val="24"/>
        </w:rPr>
      </w:pPr>
      <w:r w:rsidRPr="00BF2A12">
        <w:rPr>
          <w:rFonts w:ascii="Arial" w:hAnsi="Arial" w:cs="Arial"/>
          <w:sz w:val="24"/>
          <w:szCs w:val="24"/>
        </w:rPr>
        <w:t>(Lecturer notes session 6, (29/01/19)</w:t>
      </w:r>
    </w:p>
    <w:p w14:paraId="7E86694D" w14:textId="0BA151AF" w:rsidR="005D3204" w:rsidRPr="00BF2A12" w:rsidRDefault="002E1D51" w:rsidP="00BF2A12">
      <w:pPr>
        <w:pStyle w:val="balgo"/>
        <w:spacing w:line="270" w:lineRule="atLeast"/>
        <w:rPr>
          <w:rFonts w:ascii="Arial" w:hAnsi="Arial" w:cs="Arial"/>
        </w:rPr>
      </w:pPr>
      <w:r w:rsidRPr="00BF2A12">
        <w:rPr>
          <w:rFonts w:ascii="Arial" w:hAnsi="Arial" w:cs="Arial"/>
        </w:rPr>
        <w:t>This assignment presents the use of MIS in the process of assessing and administration of data and the way it is actioned. I have chosen to lo</w:t>
      </w:r>
      <w:r w:rsidR="000F5107" w:rsidRPr="00BF2A12">
        <w:rPr>
          <w:rFonts w:ascii="Arial" w:hAnsi="Arial" w:cs="Arial"/>
        </w:rPr>
        <w:t>ok at Alton towers UK</w:t>
      </w:r>
      <w:r w:rsidR="005D3204" w:rsidRPr="00BF2A12">
        <w:rPr>
          <w:rFonts w:ascii="Arial" w:hAnsi="Arial" w:cs="Arial"/>
        </w:rPr>
        <w:t>,</w:t>
      </w:r>
      <w:r w:rsidR="00D55E9D" w:rsidRPr="00BF2A12">
        <w:rPr>
          <w:rFonts w:ascii="Arial" w:hAnsi="Arial" w:cs="Arial"/>
        </w:rPr>
        <w:t xml:space="preserve"> as part of the</w:t>
      </w:r>
      <w:r w:rsidR="005D3204" w:rsidRPr="00BF2A12">
        <w:rPr>
          <w:rFonts w:ascii="Arial" w:hAnsi="Arial" w:cs="Arial"/>
        </w:rPr>
        <w:t xml:space="preserve"> Merlin entertainments plc.</w:t>
      </w:r>
    </w:p>
    <w:p w14:paraId="2921D399" w14:textId="421187C8" w:rsidR="00D55E9D" w:rsidRPr="00BF2A12" w:rsidRDefault="005D3204" w:rsidP="00BF2A12">
      <w:pPr>
        <w:pStyle w:val="balgo"/>
        <w:spacing w:line="270" w:lineRule="atLeast"/>
        <w:rPr>
          <w:rStyle w:val="HTMLCite"/>
          <w:rFonts w:ascii="Arial" w:hAnsi="Arial" w:cs="Arial"/>
          <w:color w:val="auto"/>
          <w:lang w:val="en"/>
        </w:rPr>
      </w:pPr>
      <w:r w:rsidRPr="00BF2A12">
        <w:rPr>
          <w:rFonts w:ascii="Arial" w:hAnsi="Arial" w:cs="Arial"/>
          <w:lang w:val="en"/>
        </w:rPr>
        <w:t xml:space="preserve">Alton Towers Resort, often shortened to Alton Towers, is a theme park resort located in Staffordshire, England. It is near the village of Alton, in the parishes of </w:t>
      </w:r>
      <w:proofErr w:type="spellStart"/>
      <w:r w:rsidRPr="00BF2A12">
        <w:rPr>
          <w:rFonts w:ascii="Arial" w:hAnsi="Arial" w:cs="Arial"/>
          <w:lang w:val="en"/>
        </w:rPr>
        <w:t>Denstone</w:t>
      </w:r>
      <w:proofErr w:type="spellEnd"/>
      <w:r w:rsidRPr="00BF2A12">
        <w:rPr>
          <w:rFonts w:ascii="Arial" w:hAnsi="Arial" w:cs="Arial"/>
          <w:lang w:val="en"/>
        </w:rPr>
        <w:t xml:space="preserve"> and Farley. The resort, which is operated by Merlin Entertainments Group, incorporates a theme park, water park, spa, mini golf and hotel complex. Originally a private estate, Alton Towers grounds opened to the public in 1860 to raise funds for the estate. In the late 20th century, it was transformed into a theme park and opened a number of new rides from 1980 onwards. In 2017, it was the second most visited theme park i</w:t>
      </w:r>
      <w:r w:rsidR="002807FC">
        <w:rPr>
          <w:rFonts w:ascii="Arial" w:hAnsi="Arial" w:cs="Arial"/>
          <w:lang w:val="en"/>
        </w:rPr>
        <w:t xml:space="preserve">n the UK after </w:t>
      </w:r>
      <w:proofErr w:type="spellStart"/>
      <w:r w:rsidR="002807FC">
        <w:rPr>
          <w:rFonts w:ascii="Arial" w:hAnsi="Arial" w:cs="Arial"/>
          <w:lang w:val="en"/>
        </w:rPr>
        <w:t>Legoland</w:t>
      </w:r>
      <w:proofErr w:type="spellEnd"/>
      <w:r w:rsidR="002807FC">
        <w:rPr>
          <w:rFonts w:ascii="Arial" w:hAnsi="Arial" w:cs="Arial"/>
          <w:lang w:val="en"/>
        </w:rPr>
        <w:t xml:space="preserve"> Windsor</w:t>
      </w:r>
      <w:r w:rsidR="000F5107" w:rsidRPr="00BF2A12">
        <w:rPr>
          <w:rFonts w:ascii="Arial" w:hAnsi="Arial" w:cs="Arial"/>
          <w:lang w:val="en"/>
        </w:rPr>
        <w:t>”</w:t>
      </w:r>
      <w:r w:rsidRPr="00BF2A12">
        <w:rPr>
          <w:rStyle w:val="HTMLCite"/>
          <w:rFonts w:ascii="Arial" w:hAnsi="Arial" w:cs="Arial"/>
          <w:color w:val="auto"/>
          <w:lang w:val="en"/>
        </w:rPr>
        <w:t xml:space="preserve"> </w:t>
      </w:r>
      <w:r w:rsidR="00D55E9D" w:rsidRPr="00BF2A12">
        <w:rPr>
          <w:rStyle w:val="HTMLCite"/>
          <w:rFonts w:ascii="Arial" w:hAnsi="Arial" w:cs="Arial"/>
          <w:color w:val="auto"/>
          <w:lang w:val="en"/>
        </w:rPr>
        <w:t>(</w:t>
      </w:r>
      <w:r w:rsidR="00D55E9D" w:rsidRPr="00BF2A12">
        <w:rPr>
          <w:rFonts w:ascii="Arial" w:hAnsi="Arial" w:cs="Arial"/>
        </w:rPr>
        <w:t>Merlin Entertainments, 201</w:t>
      </w:r>
      <w:r w:rsidR="00CA0FAB">
        <w:rPr>
          <w:rFonts w:ascii="Arial" w:hAnsi="Arial" w:cs="Arial"/>
        </w:rPr>
        <w:t>8</w:t>
      </w:r>
      <w:r w:rsidR="00D55E9D" w:rsidRPr="00BF2A12">
        <w:rPr>
          <w:rFonts w:ascii="Arial" w:hAnsi="Arial" w:cs="Arial"/>
        </w:rPr>
        <w:t>)</w:t>
      </w:r>
      <w:r w:rsidR="002807FC">
        <w:rPr>
          <w:rFonts w:ascii="Arial" w:hAnsi="Arial" w:cs="Arial"/>
        </w:rPr>
        <w:t>.</w:t>
      </w:r>
    </w:p>
    <w:p w14:paraId="6FB969E4" w14:textId="77777777" w:rsidR="000D0F9F" w:rsidRPr="00BF2A12" w:rsidRDefault="000D0F9F" w:rsidP="00BF2A12">
      <w:pPr>
        <w:pStyle w:val="balgo"/>
        <w:spacing w:line="270" w:lineRule="atLeast"/>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68C721" w14:textId="77777777" w:rsidR="00CE72A8" w:rsidRPr="00BF2A12" w:rsidRDefault="00CE72A8" w:rsidP="00BF2A12">
      <w:pPr>
        <w:pStyle w:val="balgo"/>
        <w:spacing w:line="270" w:lineRule="atLeast"/>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r w:rsidR="00CE3E1F"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erlin group uses customer data </w:t>
      </w:r>
      <w:r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sourced from their database </w:t>
      </w:r>
      <w:r w:rsidR="00CE3E1F"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market </w:t>
      </w:r>
      <w:r w:rsidR="000E5006"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their</w:t>
      </w:r>
      <w:r w:rsidR="00CE3E1F"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theme parks and hotels through the varied marketing means </w:t>
      </w:r>
      <w:r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 devised </w:t>
      </w:r>
      <w:r w:rsidR="00CE3E1F"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by </w:t>
      </w:r>
      <w:r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their marketers</w:t>
      </w:r>
      <w:r w:rsidR="00CE3E1F"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company does this various steps these are:</w:t>
      </w:r>
    </w:p>
    <w:p w14:paraId="61E476D5" w14:textId="161C7BBE" w:rsidR="00CE72A8" w:rsidRPr="00BF2A12" w:rsidRDefault="00CE72A8" w:rsidP="00BF2A12">
      <w:pPr>
        <w:pStyle w:val="balgo"/>
        <w:spacing w:line="270" w:lineRule="atLeast"/>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F2A12">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Defining the problem and research objectives:</w:t>
      </w:r>
    </w:p>
    <w:p w14:paraId="71991944" w14:textId="3E917D53" w:rsidR="00CE72A8" w:rsidRPr="00BF2A12" w:rsidRDefault="00CE72A8" w:rsidP="0036444F">
      <w:pPr>
        <w:pStyle w:val="balgo"/>
        <w:spacing w:line="270" w:lineRule="atLeast"/>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F2A12">
        <w:rPr>
          <w:rFonts w:ascii="Arial" w:hAnsi="Arial" w:cs="Arial"/>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Developing the Research Plan,</w:t>
      </w:r>
      <w:r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F2A12">
        <w:rPr>
          <w:rFonts w:ascii="Arial" w:hAnsi="Arial" w:cs="Arial"/>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Implementing the Research Plan; Interpreting and, Reporting the Findings. These steps are discussed below.</w:t>
      </w:r>
    </w:p>
    <w:p w14:paraId="07CCAFA1" w14:textId="33AC8142" w:rsidR="00535393" w:rsidRPr="00BF2A12" w:rsidRDefault="00535393" w:rsidP="00BF2A12">
      <w:pPr>
        <w:pStyle w:val="balgo"/>
        <w:spacing w:line="270" w:lineRule="atLeast"/>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A0A644" w14:textId="61A07D1C" w:rsidR="007C3007" w:rsidRPr="00BF2A12" w:rsidRDefault="007654D2" w:rsidP="00BF2A12">
      <w:pPr>
        <w:pStyle w:val="balgo"/>
        <w:spacing w:line="270" w:lineRule="atLeast"/>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Step 1: </w:t>
      </w:r>
      <w:r w:rsidR="005858F0"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Establishing </w:t>
      </w:r>
      <w:r w:rsidR="007C3007"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00BD3247"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Problem and</w:t>
      </w:r>
      <w:r w:rsidR="0036444F">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Study t</w:t>
      </w:r>
      <w:r w:rsidR="00BD3247"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 Purposes</w:t>
      </w:r>
    </w:p>
    <w:p w14:paraId="666E88EB" w14:textId="77777777" w:rsidR="005858F0" w:rsidRPr="00BF2A12" w:rsidRDefault="001B09C1" w:rsidP="00BF2A12">
      <w:pPr>
        <w:pStyle w:val="balgo"/>
        <w:spacing w:line="270" w:lineRule="atLeast"/>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Marketing </w:t>
      </w:r>
      <w:r w:rsidR="000D0F9F"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Analysis</w:t>
      </w:r>
      <w:r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D0F9F"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56DEC"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assessing</w:t>
      </w:r>
      <w:r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56DEC"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pertinent </w:t>
      </w:r>
      <w:r w:rsidR="000D0F9F"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information and implement </w:t>
      </w:r>
      <w:r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w:t>
      </w:r>
      <w:r w:rsidR="000D0F9F"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w:t>
      </w:r>
      <w:r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000D0F9F"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target market </w:t>
      </w:r>
      <w:r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w:t>
      </w:r>
      <w:r w:rsidR="00B56DEC"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 the first stage of</w:t>
      </w:r>
      <w:r w:rsidR="00B1114C"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MIS</w:t>
      </w:r>
      <w:r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654D2"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systems.</w:t>
      </w:r>
      <w:r w:rsidR="00B1114C"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96043E2" w14:textId="05ECBF2B" w:rsidR="00B1114C" w:rsidRPr="00BF2A12" w:rsidRDefault="007654D2" w:rsidP="00BF2A12">
      <w:pPr>
        <w:pStyle w:val="balgo"/>
        <w:spacing w:line="270" w:lineRule="atLeast"/>
        <w:rPr>
          <w:rFonts w:ascii="Arial" w:hAnsi="Arial" w:cs="Arial"/>
          <w:color w:val="121212"/>
          <w:kern w:val="36"/>
        </w:rPr>
      </w:pPr>
      <w:r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Merlin</w:t>
      </w:r>
      <w:r w:rsidR="009109F2"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95183"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Business</w:t>
      </w:r>
      <w:r w:rsidR="00CB7F54"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Analysis there needs in accord</w:t>
      </w:r>
      <w:r w:rsidR="00B1114C"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ance with their offerings, </w:t>
      </w:r>
      <w:r w:rsidR="00C701B7"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Alton Towers</w:t>
      </w:r>
      <w:r w:rsidR="001B09C1"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has had a huge dip in visitors attracted to the theme park since the unfortunate </w:t>
      </w:r>
      <w:r w:rsidR="00B56DEC"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incident</w:t>
      </w:r>
      <w:r w:rsidR="001B09C1"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2015, </w:t>
      </w:r>
      <w:r w:rsidR="005F7D88"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a</w:t>
      </w:r>
      <w:r w:rsidR="001B09C1"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ride broke down r</w:t>
      </w:r>
      <w:r w:rsidR="00B56DEC"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001B09C1"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sulting in thrill seekers being stuck on the ride</w:t>
      </w:r>
      <w:r w:rsidR="00B56DEC"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several hours as well as some very unfortunate people </w:t>
      </w:r>
      <w:r w:rsidR="00D95183"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losing</w:t>
      </w:r>
      <w:r w:rsidR="00B56DEC"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95183"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their</w:t>
      </w:r>
      <w:r w:rsidR="00B56DEC"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limbs.</w:t>
      </w:r>
      <w:r w:rsidR="00C701B7"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E1388" w:rsidRPr="00BF2A12">
        <w:rPr>
          <w:rFonts w:ascii="Arial" w:hAnsi="Arial" w:cs="Arial"/>
          <w:color w:val="121212"/>
          <w:kern w:val="36"/>
        </w:rPr>
        <w:br/>
      </w:r>
    </w:p>
    <w:p w14:paraId="05A22E9C" w14:textId="4371E8E5" w:rsidR="00AE1388" w:rsidRPr="00BF2A12" w:rsidRDefault="00AE1388" w:rsidP="00BF2A12">
      <w:pPr>
        <w:pStyle w:val="balgo"/>
        <w:spacing w:line="270" w:lineRule="atLeast"/>
        <w:rPr>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F2A12">
        <w:rPr>
          <w:rFonts w:ascii="Arial" w:hAnsi="Arial" w:cs="Arial"/>
          <w:color w:val="121212"/>
          <w:kern w:val="36"/>
        </w:rPr>
        <w:t xml:space="preserve">Alton Towers </w:t>
      </w:r>
      <w:r w:rsidR="005858F0" w:rsidRPr="00BF2A12">
        <w:rPr>
          <w:rFonts w:ascii="Arial" w:hAnsi="Arial" w:cs="Arial"/>
          <w:color w:val="121212"/>
          <w:kern w:val="36"/>
        </w:rPr>
        <w:t>reported their visitor</w:t>
      </w:r>
      <w:r w:rsidRPr="00BF2A12">
        <w:rPr>
          <w:rFonts w:ascii="Arial" w:hAnsi="Arial" w:cs="Arial"/>
          <w:color w:val="121212"/>
          <w:kern w:val="36"/>
        </w:rPr>
        <w:t xml:space="preserve"> numbers still down since Smiler crash</w:t>
      </w:r>
    </w:p>
    <w:p w14:paraId="69E2CD89" w14:textId="3858BFA8" w:rsidR="00D03656" w:rsidRPr="00BF2A12" w:rsidRDefault="005858F0" w:rsidP="00BF2A12">
      <w:pPr>
        <w:shd w:val="clear" w:color="auto" w:fill="FFFFFF"/>
        <w:spacing w:after="100" w:afterAutospacing="1" w:line="240" w:lineRule="auto"/>
        <w:rPr>
          <w:rStyle w:val="HTMLCite"/>
          <w:rFonts w:ascii="Arial" w:eastAsia="Times New Roman" w:hAnsi="Arial" w:cs="Arial"/>
          <w:b/>
          <w:bCs/>
          <w:color w:val="121212"/>
          <w:sz w:val="24"/>
          <w:szCs w:val="24"/>
          <w:lang w:eastAsia="en-GB"/>
        </w:rPr>
      </w:pPr>
      <w:r w:rsidRPr="00BF2A12">
        <w:rPr>
          <w:rFonts w:ascii="Arial" w:eastAsia="Times New Roman" w:hAnsi="Arial" w:cs="Arial"/>
          <w:b/>
          <w:bCs/>
          <w:color w:val="121212"/>
          <w:sz w:val="24"/>
          <w:szCs w:val="24"/>
          <w:lang w:eastAsia="en-GB"/>
        </w:rPr>
        <w:lastRenderedPageBreak/>
        <w:t xml:space="preserve">Merlin Entertainments were </w:t>
      </w:r>
      <w:r w:rsidR="00AE1388" w:rsidRPr="00BF2A12">
        <w:rPr>
          <w:rFonts w:ascii="Arial" w:eastAsia="Times New Roman" w:hAnsi="Arial" w:cs="Arial"/>
          <w:b/>
          <w:bCs/>
          <w:color w:val="121212"/>
          <w:sz w:val="24"/>
          <w:szCs w:val="24"/>
          <w:lang w:eastAsia="en-GB"/>
        </w:rPr>
        <w:t>fined £5m over rollercoaster crash in 2015</w:t>
      </w:r>
      <w:r w:rsidRPr="00BF2A12">
        <w:rPr>
          <w:rFonts w:ascii="Arial" w:hAnsi="Arial" w:cs="Arial"/>
          <w:b/>
          <w:color w:val="000000"/>
          <w:spacing w:val="-2"/>
          <w:sz w:val="24"/>
          <w:szCs w:val="24"/>
        </w:rPr>
        <w:t xml:space="preserve"> The Guardian reported in 201</w:t>
      </w:r>
      <w:r w:rsidR="00A91230">
        <w:rPr>
          <w:rFonts w:ascii="Arial" w:hAnsi="Arial" w:cs="Arial"/>
          <w:b/>
          <w:color w:val="000000"/>
          <w:spacing w:val="-2"/>
          <w:sz w:val="24"/>
          <w:szCs w:val="24"/>
        </w:rPr>
        <w:t>6</w:t>
      </w:r>
      <w:r w:rsidRPr="00BF2A12">
        <w:rPr>
          <w:rFonts w:ascii="Arial" w:hAnsi="Arial" w:cs="Arial"/>
          <w:b/>
          <w:color w:val="000000"/>
          <w:spacing w:val="-2"/>
          <w:sz w:val="24"/>
          <w:szCs w:val="24"/>
        </w:rPr>
        <w:t>.</w:t>
      </w:r>
      <w:r w:rsidR="003D5510" w:rsidRPr="00BF2A12">
        <w:rPr>
          <w:rFonts w:ascii="Arial" w:eastAsia="Times New Roman" w:hAnsi="Arial" w:cs="Arial"/>
          <w:b/>
          <w:bCs/>
          <w:color w:val="121212"/>
          <w:sz w:val="24"/>
          <w:szCs w:val="24"/>
          <w:lang w:eastAsia="en-GB"/>
        </w:rPr>
        <w:t xml:space="preserve">               </w:t>
      </w:r>
    </w:p>
    <w:p w14:paraId="18C0B0F5" w14:textId="33FA48AE" w:rsidR="000F5107" w:rsidRPr="00BF2A12" w:rsidRDefault="005858F0" w:rsidP="00BF2A12">
      <w:pPr>
        <w:pStyle w:val="mol-para-with-font"/>
        <w:shd w:val="clear" w:color="auto" w:fill="FFFFFF"/>
        <w:spacing w:before="0" w:beforeAutospacing="0" w:after="240" w:afterAutospacing="0"/>
        <w:ind w:firstLine="720"/>
        <w:rPr>
          <w:rFonts w:ascii="Arial" w:hAnsi="Arial" w:cs="Arial"/>
          <w:color w:val="000000"/>
          <w:spacing w:val="-2"/>
        </w:rPr>
      </w:pPr>
      <w:r w:rsidRPr="00BF2A12">
        <w:rPr>
          <w:rFonts w:ascii="Arial" w:hAnsi="Arial" w:cs="Arial"/>
          <w:color w:val="000000"/>
          <w:spacing w:val="-2"/>
        </w:rPr>
        <w:t>Merlin t</w:t>
      </w:r>
      <w:r w:rsidR="000F5107" w:rsidRPr="00BF2A12">
        <w:rPr>
          <w:rFonts w:ascii="Arial" w:hAnsi="Arial" w:cs="Arial"/>
          <w:color w:val="000000"/>
          <w:spacing w:val="-2"/>
        </w:rPr>
        <w:t>he owner of the Alton Towers theme park has seen almost £100million wiped from its value</w:t>
      </w:r>
      <w:r w:rsidRPr="00BF2A12">
        <w:rPr>
          <w:rFonts w:ascii="Arial" w:hAnsi="Arial" w:cs="Arial"/>
          <w:color w:val="000000"/>
          <w:spacing w:val="-2"/>
        </w:rPr>
        <w:t>,</w:t>
      </w:r>
      <w:r w:rsidR="000F5107" w:rsidRPr="00BF2A12">
        <w:rPr>
          <w:rFonts w:ascii="Arial" w:hAnsi="Arial" w:cs="Arial"/>
          <w:color w:val="000000"/>
          <w:spacing w:val="-2"/>
        </w:rPr>
        <w:t xml:space="preserve"> </w:t>
      </w:r>
      <w:r w:rsidRPr="00BF2A12">
        <w:rPr>
          <w:rFonts w:ascii="Arial" w:hAnsi="Arial" w:cs="Arial"/>
          <w:color w:val="000000"/>
          <w:spacing w:val="-2"/>
        </w:rPr>
        <w:t xml:space="preserve">in the </w:t>
      </w:r>
      <w:r w:rsidR="000F5107" w:rsidRPr="00BF2A12">
        <w:rPr>
          <w:rFonts w:ascii="Arial" w:hAnsi="Arial" w:cs="Arial"/>
          <w:color w:val="000000"/>
          <w:spacing w:val="-2"/>
        </w:rPr>
        <w:t xml:space="preserve">week's crash and </w:t>
      </w:r>
      <w:r w:rsidRPr="00BF2A12">
        <w:rPr>
          <w:rFonts w:ascii="Arial" w:hAnsi="Arial" w:cs="Arial"/>
          <w:color w:val="000000"/>
          <w:spacing w:val="-2"/>
        </w:rPr>
        <w:t xml:space="preserve">lost millions in lost bookings according to </w:t>
      </w:r>
      <w:r w:rsidR="00854122" w:rsidRPr="00BF2A12">
        <w:rPr>
          <w:rFonts w:ascii="Arial" w:hAnsi="Arial" w:cs="Arial"/>
          <w:color w:val="000000"/>
          <w:spacing w:val="-2"/>
        </w:rPr>
        <w:t>The Daily M</w:t>
      </w:r>
      <w:r w:rsidRPr="00BF2A12">
        <w:rPr>
          <w:rFonts w:ascii="Arial" w:hAnsi="Arial" w:cs="Arial"/>
          <w:color w:val="000000"/>
          <w:spacing w:val="-2"/>
        </w:rPr>
        <w:t>ail 2015</w:t>
      </w:r>
    </w:p>
    <w:p w14:paraId="23180541" w14:textId="6B8E4C94" w:rsidR="00B1114C" w:rsidRPr="00BF2A12" w:rsidRDefault="00B1114C" w:rsidP="00BF2A12">
      <w:pPr>
        <w:pStyle w:val="mol-para-with-font"/>
        <w:shd w:val="clear" w:color="auto" w:fill="FFFFFF"/>
        <w:spacing w:before="0" w:beforeAutospacing="0" w:after="240" w:afterAutospacing="0"/>
        <w:ind w:firstLine="720"/>
        <w:rPr>
          <w:rFonts w:ascii="Arial" w:hAnsi="Arial" w:cs="Arial"/>
          <w:color w:val="000000"/>
          <w:spacing w:val="-2"/>
        </w:rPr>
      </w:pPr>
    </w:p>
    <w:p w14:paraId="4D1CABEC" w14:textId="3D243B7E" w:rsidR="00B1114C" w:rsidRPr="00BF2A12" w:rsidRDefault="00B1114C" w:rsidP="0036444F">
      <w:pPr>
        <w:pStyle w:val="mol-para-with-font"/>
        <w:shd w:val="clear" w:color="auto" w:fill="FFFFFF"/>
        <w:spacing w:before="0" w:beforeAutospacing="0" w:after="240" w:afterAutospacing="0"/>
        <w:rPr>
          <w:rFonts w:ascii="Arial" w:hAnsi="Arial" w:cs="Arial"/>
          <w:color w:val="000000"/>
          <w:spacing w:val="-2"/>
        </w:rPr>
      </w:pPr>
      <w:r w:rsidRPr="00BF2A12">
        <w:rPr>
          <w:rFonts w:ascii="Arial" w:hAnsi="Arial" w:cs="Arial"/>
          <w:color w:val="000000"/>
          <w:spacing w:val="-2"/>
        </w:rPr>
        <w:t xml:space="preserve">Step 2: Develop a </w:t>
      </w:r>
      <w:r w:rsidR="00BD3247" w:rsidRPr="00BF2A12">
        <w:rPr>
          <w:rFonts w:ascii="Arial" w:hAnsi="Arial" w:cs="Arial"/>
          <w:color w:val="000000"/>
          <w:spacing w:val="-2"/>
        </w:rPr>
        <w:t>Research Plan</w:t>
      </w:r>
    </w:p>
    <w:p w14:paraId="4786F8F2" w14:textId="77777777" w:rsidR="00B1114C" w:rsidRPr="00BF2A12" w:rsidRDefault="00B1114C" w:rsidP="00BF2A12">
      <w:pPr>
        <w:pStyle w:val="mol-para-with-font"/>
        <w:shd w:val="clear" w:color="auto" w:fill="FFFFFF"/>
        <w:spacing w:before="0" w:beforeAutospacing="0" w:after="240" w:afterAutospacing="0"/>
        <w:ind w:firstLine="720"/>
        <w:rPr>
          <w:rFonts w:ascii="Arial" w:hAnsi="Arial" w:cs="Arial"/>
          <w:color w:val="000000"/>
          <w:spacing w:val="-2"/>
        </w:rPr>
      </w:pPr>
      <w:r w:rsidRPr="00BF2A12">
        <w:rPr>
          <w:rFonts w:ascii="Arial" w:hAnsi="Arial" w:cs="Arial"/>
          <w:color w:val="000000"/>
          <w:spacing w:val="-2"/>
        </w:rPr>
        <w:t>The Merlin group has devised this plan below to revive and reenergise the theme parks and keep the growth at a steady and constant pace.</w:t>
      </w:r>
    </w:p>
    <w:p w14:paraId="0BD1B3C4" w14:textId="6D32758D" w:rsidR="00D95867" w:rsidRPr="00BF2A12" w:rsidRDefault="005858F0" w:rsidP="00BF2A12">
      <w:pPr>
        <w:pStyle w:val="mol-para-with-font"/>
        <w:shd w:val="clear" w:color="auto" w:fill="FFFFFF"/>
        <w:spacing w:before="0" w:beforeAutospacing="0" w:after="240" w:afterAutospacing="0"/>
        <w:ind w:firstLine="720"/>
        <w:rPr>
          <w:rFonts w:ascii="Arial" w:hAnsi="Arial" w:cs="Arial"/>
          <w:color w:val="000000"/>
          <w:spacing w:val="-2"/>
        </w:rPr>
      </w:pPr>
      <w:r w:rsidRPr="00BF2A12">
        <w:rPr>
          <w:rFonts w:ascii="Arial" w:hAnsi="Arial" w:cs="Arial"/>
        </w:rPr>
        <w:t xml:space="preserve">The Shareholders and stake holders decide to </w:t>
      </w:r>
      <w:r w:rsidR="00646FCE" w:rsidRPr="00BF2A12">
        <w:rPr>
          <w:rFonts w:ascii="Arial" w:hAnsi="Arial" w:cs="Arial"/>
        </w:rPr>
        <w:t xml:space="preserve">Rolling out new Midway attractions </w:t>
      </w:r>
      <w:r w:rsidR="00BB1E73" w:rsidRPr="00BF2A12">
        <w:rPr>
          <w:rFonts w:ascii="Arial" w:hAnsi="Arial" w:cs="Arial"/>
        </w:rPr>
        <w:t>–</w:t>
      </w:r>
      <w:r w:rsidR="00646FCE" w:rsidRPr="00BF2A12">
        <w:rPr>
          <w:rFonts w:ascii="Arial" w:hAnsi="Arial" w:cs="Arial"/>
        </w:rPr>
        <w:t xml:space="preserve"> </w:t>
      </w:r>
      <w:r w:rsidR="00BB1E73" w:rsidRPr="00BF2A12">
        <w:rPr>
          <w:rFonts w:ascii="Arial" w:hAnsi="Arial" w:cs="Arial"/>
        </w:rPr>
        <w:t>They have decided to open</w:t>
      </w:r>
      <w:r w:rsidR="00646FCE" w:rsidRPr="00BF2A12">
        <w:rPr>
          <w:rFonts w:ascii="Arial" w:hAnsi="Arial" w:cs="Arial"/>
        </w:rPr>
        <w:t xml:space="preserve"> new Midway attractions</w:t>
      </w:r>
      <w:r w:rsidR="00BB1E73" w:rsidRPr="00BF2A12">
        <w:rPr>
          <w:rFonts w:ascii="Arial" w:hAnsi="Arial" w:cs="Arial"/>
        </w:rPr>
        <w:t>,</w:t>
      </w:r>
      <w:r w:rsidR="00646FCE" w:rsidRPr="00BF2A12">
        <w:rPr>
          <w:rFonts w:ascii="Arial" w:hAnsi="Arial" w:cs="Arial"/>
        </w:rPr>
        <w:t xml:space="preserve"> under one of our chainable global brands, with a focus on ‘cluster’ locations where we</w:t>
      </w:r>
      <w:r w:rsidR="00BB1E73" w:rsidRPr="00BF2A12">
        <w:rPr>
          <w:rFonts w:ascii="Arial" w:hAnsi="Arial" w:cs="Arial"/>
        </w:rPr>
        <w:t xml:space="preserve"> they can derive operating cost and use </w:t>
      </w:r>
      <w:r w:rsidR="00646FCE" w:rsidRPr="00BF2A12">
        <w:rPr>
          <w:rFonts w:ascii="Arial" w:hAnsi="Arial" w:cs="Arial"/>
        </w:rPr>
        <w:t xml:space="preserve">marketing and </w:t>
      </w:r>
      <w:r w:rsidR="00BB1E73" w:rsidRPr="00BF2A12">
        <w:rPr>
          <w:rFonts w:ascii="Arial" w:hAnsi="Arial" w:cs="Arial"/>
        </w:rPr>
        <w:t>cross-selling advantages. Their</w:t>
      </w:r>
      <w:r w:rsidR="00646FCE" w:rsidRPr="00BF2A12">
        <w:rPr>
          <w:rFonts w:ascii="Arial" w:hAnsi="Arial" w:cs="Arial"/>
        </w:rPr>
        <w:t xml:space="preserve"> 2020 milestone target is to open 40 new Midways between 2016 and 2020</w:t>
      </w:r>
      <w:r w:rsidRPr="00BF2A12">
        <w:rPr>
          <w:rFonts w:ascii="Arial" w:hAnsi="Arial" w:cs="Arial"/>
        </w:rPr>
        <w:t xml:space="preserve"> ac</w:t>
      </w:r>
      <w:r w:rsidR="00BB1E73" w:rsidRPr="00BF2A12">
        <w:rPr>
          <w:rFonts w:ascii="Arial" w:hAnsi="Arial" w:cs="Arial"/>
        </w:rPr>
        <w:t>c</w:t>
      </w:r>
      <w:r w:rsidRPr="00BF2A12">
        <w:rPr>
          <w:rFonts w:ascii="Arial" w:hAnsi="Arial" w:cs="Arial"/>
        </w:rPr>
        <w:t>ording to</w:t>
      </w:r>
      <w:r w:rsidR="00BB1E73" w:rsidRPr="00BF2A12">
        <w:rPr>
          <w:rFonts w:ascii="Arial" w:hAnsi="Arial" w:cs="Arial"/>
        </w:rPr>
        <w:t xml:space="preserve"> </w:t>
      </w:r>
      <w:proofErr w:type="spellStart"/>
      <w:r w:rsidR="00BB1E73" w:rsidRPr="00BF2A12">
        <w:rPr>
          <w:rFonts w:ascii="Arial" w:hAnsi="Arial" w:cs="Arial"/>
        </w:rPr>
        <w:t>M</w:t>
      </w:r>
      <w:r w:rsidRPr="00BF2A12">
        <w:rPr>
          <w:rFonts w:ascii="Arial" w:hAnsi="Arial" w:cs="Arial"/>
        </w:rPr>
        <w:t>erlins</w:t>
      </w:r>
      <w:proofErr w:type="spellEnd"/>
      <w:r w:rsidRPr="00BF2A12">
        <w:rPr>
          <w:rFonts w:ascii="Arial" w:hAnsi="Arial" w:cs="Arial"/>
        </w:rPr>
        <w:t xml:space="preserve"> annual report. </w:t>
      </w:r>
    </w:p>
    <w:p w14:paraId="46A6EEA5" w14:textId="2BB8A2B6" w:rsidR="00B1114C" w:rsidRPr="00BF2A12" w:rsidRDefault="00197B18" w:rsidP="00BF2A12">
      <w:pPr>
        <w:pStyle w:val="balgo"/>
        <w:spacing w:line="270" w:lineRule="atLeast"/>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strategized Introduction of a new ride in 2018 called the wicker man, a new wooden roller-coaster it boasts at being</w:t>
      </w:r>
      <w:r w:rsidR="0036444F">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first to be built in the UK</w:t>
      </w:r>
      <w:r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twenty years. This white knuckled ride gives thrill seekers the added exhilaration of adding fire to the ride heightening the experience. This ride is aimed at the younger (teens) and enthusiasts market, these are the largest demographics of </w:t>
      </w:r>
      <w:r w:rsidR="007373CC"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visitors’</w:t>
      </w:r>
      <w:r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attra</w:t>
      </w:r>
      <w:r w:rsidR="00924165"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ction.</w:t>
      </w:r>
    </w:p>
    <w:p w14:paraId="60D92CD3" w14:textId="0699886D" w:rsidR="00924165" w:rsidRPr="00BF2A12" w:rsidRDefault="00924165" w:rsidP="00BF2A12">
      <w:pPr>
        <w:pStyle w:val="balgo"/>
        <w:spacing w:line="270" w:lineRule="atLeast"/>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13750B" w14:textId="77777777" w:rsidR="00924165" w:rsidRPr="00BF2A12" w:rsidRDefault="00924165" w:rsidP="00BF2A12">
      <w:pPr>
        <w:pStyle w:val="balgo"/>
        <w:spacing w:line="270" w:lineRule="atLeast"/>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CB010E7" w14:textId="06C04752" w:rsidR="00B1114C" w:rsidRPr="00BF2A12" w:rsidRDefault="00B1114C" w:rsidP="00BF2A12">
      <w:pPr>
        <w:pStyle w:val="balgo"/>
        <w:spacing w:line="270" w:lineRule="atLeast"/>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5F7D88"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 stated by Nick Varney</w:t>
      </w:r>
      <w:r w:rsidRPr="00BF2A12">
        <w:rPr>
          <w:rFonts w:ascii="Arial" w:hAnsi="Arial" w:cs="Arial"/>
        </w:rPr>
        <w:t xml:space="preserve"> </w:t>
      </w:r>
      <w:r w:rsidR="00A91230">
        <w:rPr>
          <w:rFonts w:ascii="Arial" w:hAnsi="Arial" w:cs="Arial"/>
        </w:rPr>
        <w:t>states in 2017</w:t>
      </w:r>
      <w:r w:rsidR="00BB1E73" w:rsidRPr="00BF2A12">
        <w:rPr>
          <w:rFonts w:ascii="Arial" w:hAnsi="Arial" w:cs="Arial"/>
        </w:rPr>
        <w:t xml:space="preserve"> </w:t>
      </w:r>
      <w:proofErr w:type="spellStart"/>
      <w:r w:rsidR="00BB1E73" w:rsidRPr="00BF2A12">
        <w:rPr>
          <w:rFonts w:ascii="Arial" w:hAnsi="Arial" w:cs="Arial"/>
        </w:rPr>
        <w:t>Merlins</w:t>
      </w:r>
      <w:proofErr w:type="spellEnd"/>
      <w:r w:rsidR="00BB1E73" w:rsidRPr="00BF2A12">
        <w:rPr>
          <w:rFonts w:ascii="Arial" w:hAnsi="Arial" w:cs="Arial"/>
        </w:rPr>
        <w:t xml:space="preserve"> </w:t>
      </w:r>
      <w:r w:rsidRPr="00BF2A12">
        <w:rPr>
          <w:rFonts w:ascii="Arial" w:hAnsi="Arial" w:cs="Arial"/>
        </w:rPr>
        <w:t>Long term vision and strategy</w:t>
      </w:r>
      <w:r w:rsidR="005F7D88" w:rsidRPr="00BF2A12">
        <w:rPr>
          <w:rFonts w:ascii="Arial" w:hAnsi="Arial" w:cs="Arial"/>
        </w:rPr>
        <w:t>,</w:t>
      </w:r>
      <w:r w:rsidRPr="00BF2A12">
        <w:rPr>
          <w:rFonts w:ascii="Arial" w:hAnsi="Arial" w:cs="Arial"/>
        </w:rPr>
        <w:t xml:space="preserve"> </w:t>
      </w:r>
      <w:r w:rsidR="00BB1E73" w:rsidRPr="00BF2A12">
        <w:rPr>
          <w:rFonts w:ascii="Arial" w:hAnsi="Arial" w:cs="Arial"/>
        </w:rPr>
        <w:t>the</w:t>
      </w:r>
      <w:r w:rsidRPr="00BF2A12">
        <w:rPr>
          <w:rFonts w:ascii="Arial" w:hAnsi="Arial" w:cs="Arial"/>
        </w:rPr>
        <w:t xml:space="preserve"> events of 2016 </w:t>
      </w:r>
      <w:r w:rsidR="00BB1E73" w:rsidRPr="00BF2A12">
        <w:rPr>
          <w:rFonts w:ascii="Arial" w:hAnsi="Arial" w:cs="Arial"/>
        </w:rPr>
        <w:t>strengthen their</w:t>
      </w:r>
      <w:r w:rsidRPr="00BF2A12">
        <w:rPr>
          <w:rFonts w:ascii="Arial" w:hAnsi="Arial" w:cs="Arial"/>
        </w:rPr>
        <w:t xml:space="preserve"> view</w:t>
      </w:r>
      <w:r w:rsidR="00BB1E73" w:rsidRPr="00BF2A12">
        <w:rPr>
          <w:rFonts w:ascii="Arial" w:hAnsi="Arial" w:cs="Arial"/>
        </w:rPr>
        <w:t>s</w:t>
      </w:r>
      <w:r w:rsidRPr="00BF2A12">
        <w:rPr>
          <w:rFonts w:ascii="Arial" w:hAnsi="Arial" w:cs="Arial"/>
        </w:rPr>
        <w:t xml:space="preserve"> that a </w:t>
      </w:r>
      <w:r w:rsidR="00BB1E73" w:rsidRPr="00BF2A12">
        <w:rPr>
          <w:rFonts w:ascii="Arial" w:hAnsi="Arial" w:cs="Arial"/>
        </w:rPr>
        <w:t>varied</w:t>
      </w:r>
      <w:r w:rsidRPr="00BF2A12">
        <w:rPr>
          <w:rFonts w:ascii="Arial" w:hAnsi="Arial" w:cs="Arial"/>
        </w:rPr>
        <w:t xml:space="preserve"> portfolio based on strong brands with natural synergies is the best way of </w:t>
      </w:r>
      <w:r w:rsidR="00BB1E73" w:rsidRPr="00BF2A12">
        <w:rPr>
          <w:rFonts w:ascii="Arial" w:hAnsi="Arial" w:cs="Arial"/>
        </w:rPr>
        <w:t>providing</w:t>
      </w:r>
      <w:r w:rsidRPr="00BF2A12">
        <w:rPr>
          <w:rFonts w:ascii="Arial" w:hAnsi="Arial" w:cs="Arial"/>
        </w:rPr>
        <w:t xml:space="preserve"> </w:t>
      </w:r>
      <w:r w:rsidR="00BB1E73" w:rsidRPr="00BF2A12">
        <w:rPr>
          <w:rFonts w:ascii="Arial" w:hAnsi="Arial" w:cs="Arial"/>
        </w:rPr>
        <w:t>constant</w:t>
      </w:r>
      <w:r w:rsidRPr="00BF2A12">
        <w:rPr>
          <w:rFonts w:ascii="Arial" w:hAnsi="Arial" w:cs="Arial"/>
        </w:rPr>
        <w:t xml:space="preserve"> profit growth. </w:t>
      </w:r>
      <w:r w:rsidR="00BB1E73" w:rsidRPr="00BF2A12">
        <w:rPr>
          <w:rFonts w:ascii="Arial" w:hAnsi="Arial" w:cs="Arial"/>
        </w:rPr>
        <w:t>Therefore they</w:t>
      </w:r>
      <w:r w:rsidRPr="00BF2A12">
        <w:rPr>
          <w:rFonts w:ascii="Arial" w:hAnsi="Arial" w:cs="Arial"/>
        </w:rPr>
        <w:t xml:space="preserve"> continue to </w:t>
      </w:r>
      <w:r w:rsidR="00BB1E73" w:rsidRPr="00BF2A12">
        <w:rPr>
          <w:rFonts w:ascii="Arial" w:hAnsi="Arial" w:cs="Arial"/>
        </w:rPr>
        <w:t>track</w:t>
      </w:r>
      <w:r w:rsidRPr="00BF2A12">
        <w:rPr>
          <w:rFonts w:ascii="Arial" w:hAnsi="Arial" w:cs="Arial"/>
        </w:rPr>
        <w:t xml:space="preserve"> a long term vision by which the Group’s </w:t>
      </w:r>
      <w:r w:rsidR="00BB1E73" w:rsidRPr="00BF2A12">
        <w:rPr>
          <w:rFonts w:ascii="Arial" w:hAnsi="Arial" w:cs="Arial"/>
        </w:rPr>
        <w:t>incomes</w:t>
      </w:r>
      <w:r w:rsidRPr="00BF2A12">
        <w:rPr>
          <w:rFonts w:ascii="Arial" w:hAnsi="Arial" w:cs="Arial"/>
        </w:rPr>
        <w:t xml:space="preserve"> are </w:t>
      </w:r>
      <w:r w:rsidR="00BB1E73" w:rsidRPr="00BF2A12">
        <w:rPr>
          <w:rFonts w:ascii="Arial" w:hAnsi="Arial" w:cs="Arial"/>
        </w:rPr>
        <w:t>largely</w:t>
      </w:r>
      <w:r w:rsidRPr="00BF2A12">
        <w:rPr>
          <w:rFonts w:ascii="Arial" w:hAnsi="Arial" w:cs="Arial"/>
        </w:rPr>
        <w:t xml:space="preserve"> spread one third each across The Americas, Europe and Asia Pacific. It is worth noting that compared to 2005, when Merlin was much smaller and only operating in Europe, the 2016 revenue of £1.4 billion was already derived 27% and 14% from North America and Asia Pacific respectively. </w:t>
      </w:r>
    </w:p>
    <w:p w14:paraId="052DBC8C" w14:textId="77777777" w:rsidR="00B1114C" w:rsidRPr="00BF2A12" w:rsidRDefault="00B1114C" w:rsidP="00BF2A12">
      <w:pPr>
        <w:pStyle w:val="balgo"/>
        <w:spacing w:line="270" w:lineRule="atLeast"/>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2BEEFBF" w14:textId="323FCBCD" w:rsidR="00D95867" w:rsidRPr="00BF2A12" w:rsidRDefault="000F5107" w:rsidP="00BF2A12">
      <w:pPr>
        <w:pStyle w:val="balgo"/>
        <w:spacing w:line="270" w:lineRule="atLeast"/>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PLANNING</w:t>
      </w:r>
      <w:r w:rsidR="00B90E5F"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MIS </w:t>
      </w:r>
      <w:r w:rsidR="00EC75B6"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SYSTEMS USED AT ALTON TOWERS</w:t>
      </w:r>
    </w:p>
    <w:p w14:paraId="3C26B0E9" w14:textId="77777777" w:rsidR="0036444F" w:rsidRDefault="000F5107" w:rsidP="00BF2A12">
      <w:pPr>
        <w:pStyle w:val="NormalWeb"/>
        <w:shd w:val="clear" w:color="auto" w:fill="FFFFFF"/>
        <w:spacing w:after="348" w:afterAutospacing="0"/>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Merlin use</w:t>
      </w:r>
      <w:r w:rsidR="00924165"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MIS</w:t>
      </w:r>
      <w:r w:rsidR="00C947E6"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systems to regulate data, data is derived from the following sources, </w:t>
      </w:r>
      <w:r w:rsidR="00F37924"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00D55E9D"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igital being the largest sector alongside all the conventional Marketing methods e.g. Radio, TV, promotional campaigns on chocolate bars cereal boxes, school promotions, family </w:t>
      </w:r>
      <w:r w:rsidR="00EC75B6"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promotions and give</w:t>
      </w:r>
      <w:r w:rsidR="00D55E9D"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aways.</w:t>
      </w:r>
      <w:r w:rsidR="0071137D"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di</w:t>
      </w:r>
      <w:r w:rsidR="0036444F">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splayed in the slides below</w:t>
      </w:r>
    </w:p>
    <w:p w14:paraId="14428D2F" w14:textId="61B6C815" w:rsidR="000B023F" w:rsidRPr="00BF2A12" w:rsidRDefault="0071137D" w:rsidP="00BF2A12">
      <w:pPr>
        <w:pStyle w:val="NormalWeb"/>
        <w:shd w:val="clear" w:color="auto" w:fill="FFFFFF"/>
        <w:spacing w:after="348" w:afterAutospacing="0"/>
        <w:rPr>
          <w:rFonts w:ascii="Arial" w:hAnsi="Arial" w:cs="Arial"/>
          <w:color w:val="333333"/>
        </w:rPr>
      </w:pPr>
      <w:proofErr w:type="gramStart"/>
      <w:r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these</w:t>
      </w:r>
      <w:proofErr w:type="gramEnd"/>
      <w:r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are the methods employed by Merlin to </w:t>
      </w:r>
      <w:r w:rsidR="00F63F40"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derive </w:t>
      </w:r>
      <w:r w:rsidR="00F37924"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information</w:t>
      </w:r>
      <w:r w:rsidR="00F63F40"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from its customers.</w:t>
      </w:r>
      <w:r w:rsidR="00505445" w:rsidRPr="00BF2A12">
        <w:rPr>
          <w:rFonts w:ascii="Arial" w:hAnsi="Arial" w:cs="Arial"/>
          <w:noProof/>
          <w:color w:val="000000" w:themeColor="text1"/>
        </w:rPr>
        <w:pict w14:anchorId="605436A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pt;height:252.75pt">
            <v:imagedata r:id="rId7" o:title="DSC_0567"/>
          </v:shape>
        </w:pict>
      </w:r>
      <w:r w:rsidR="00F63F40" w:rsidRPr="00BF2A12">
        <w:rPr>
          <w:rFonts w:ascii="Arial" w:hAnsi="Arial" w:cs="Arial"/>
          <w:color w:val="333333"/>
        </w:rPr>
        <w:t xml:space="preserve"> </w:t>
      </w:r>
    </w:p>
    <w:p w14:paraId="1FA76DB2" w14:textId="242C2D39" w:rsidR="000B023F" w:rsidRPr="00BF2A12" w:rsidRDefault="00F37924" w:rsidP="00BF2A12">
      <w:pPr>
        <w:pStyle w:val="NormalWeb"/>
        <w:shd w:val="clear" w:color="auto" w:fill="FFFFFF"/>
        <w:spacing w:after="348" w:afterAutospacing="0"/>
        <w:rPr>
          <w:rFonts w:ascii="Arial" w:hAnsi="Arial" w:cs="Arial"/>
          <w:color w:val="333333"/>
        </w:rPr>
      </w:pPr>
      <w:r w:rsidRPr="00BF2A12">
        <w:rPr>
          <w:rFonts w:ascii="Arial" w:hAnsi="Arial" w:cs="Arial"/>
          <w:color w:val="333333"/>
        </w:rPr>
        <w:t>(Sourced from:</w:t>
      </w:r>
      <w:r w:rsidR="00CA0FAB">
        <w:rPr>
          <w:rFonts w:ascii="Arial" w:hAnsi="Arial" w:cs="Arial"/>
          <w:color w:val="333333"/>
        </w:rPr>
        <w:t xml:space="preserve"> Merlin website 2018</w:t>
      </w:r>
      <w:r w:rsidRPr="00BF2A12">
        <w:rPr>
          <w:rFonts w:ascii="Arial" w:hAnsi="Arial" w:cs="Arial"/>
          <w:color w:val="333333"/>
        </w:rPr>
        <w:t>)</w:t>
      </w:r>
    </w:p>
    <w:p w14:paraId="2B01C051" w14:textId="776E5028" w:rsidR="0036444F" w:rsidRPr="00BF2A12" w:rsidRDefault="00117951" w:rsidP="00BF2A12">
      <w:pPr>
        <w:pStyle w:val="NormalWeb"/>
        <w:shd w:val="clear" w:color="auto" w:fill="FFFFFF"/>
        <w:spacing w:after="348" w:afterAutospacing="0"/>
        <w:rPr>
          <w:rFonts w:ascii="Arial" w:hAnsi="Arial" w:cs="Arial"/>
          <w:color w:val="333333"/>
        </w:rPr>
      </w:pPr>
      <w:r w:rsidRPr="00BF2A12">
        <w:rPr>
          <w:rFonts w:ascii="Arial" w:hAnsi="Arial" w:cs="Arial"/>
          <w:color w:val="333333"/>
        </w:rPr>
        <w:t>The Marketing information systems from Merlin</w:t>
      </w:r>
      <w:r w:rsidR="00F37924" w:rsidRPr="00BF2A12">
        <w:rPr>
          <w:rFonts w:ascii="Arial" w:hAnsi="Arial" w:cs="Arial"/>
          <w:color w:val="333333"/>
        </w:rPr>
        <w:t>’</w:t>
      </w:r>
      <w:r w:rsidRPr="00BF2A12">
        <w:rPr>
          <w:rFonts w:ascii="Arial" w:hAnsi="Arial" w:cs="Arial"/>
          <w:color w:val="333333"/>
        </w:rPr>
        <w:t xml:space="preserve">s own </w:t>
      </w:r>
      <w:r w:rsidR="00D952F5" w:rsidRPr="00BF2A12">
        <w:rPr>
          <w:rFonts w:ascii="Arial" w:hAnsi="Arial" w:cs="Arial"/>
          <w:color w:val="333333"/>
        </w:rPr>
        <w:t xml:space="preserve">website showing </w:t>
      </w:r>
      <w:r w:rsidR="00924165" w:rsidRPr="00BF2A12">
        <w:rPr>
          <w:rFonts w:ascii="Arial" w:hAnsi="Arial" w:cs="Arial"/>
          <w:color w:val="333333"/>
        </w:rPr>
        <w:t>their</w:t>
      </w:r>
      <w:r w:rsidR="00D952F5" w:rsidRPr="00BF2A12">
        <w:rPr>
          <w:rFonts w:ascii="Arial" w:hAnsi="Arial" w:cs="Arial"/>
          <w:color w:val="333333"/>
        </w:rPr>
        <w:t xml:space="preserve"> strategies and methods implemented.</w:t>
      </w:r>
      <w:r w:rsidR="007A2AC2" w:rsidRPr="00BF2A12">
        <w:rPr>
          <w:rFonts w:ascii="Arial" w:hAnsi="Arial" w:cs="Arial"/>
          <w:color w:val="333333"/>
        </w:rPr>
        <w:t xml:space="preserve"> However the Marketing director at Merlin realises this may not be best option, I have placed her quote below.</w:t>
      </w:r>
    </w:p>
    <w:p w14:paraId="4CF87D14" w14:textId="39EEACC7" w:rsidR="00F63F40" w:rsidRPr="00BF2A12" w:rsidRDefault="000B023F" w:rsidP="00BF2A12">
      <w:pPr>
        <w:pStyle w:val="NormalWeb"/>
        <w:shd w:val="clear" w:color="auto" w:fill="FFFFFF"/>
        <w:spacing w:after="348" w:afterAutospacing="0"/>
        <w:rPr>
          <w:rFonts w:ascii="Arial" w:hAnsi="Arial" w:cs="Arial"/>
          <w:color w:val="333333"/>
        </w:rPr>
      </w:pPr>
      <w:r w:rsidRPr="00BF2A12">
        <w:rPr>
          <w:rFonts w:ascii="Arial" w:hAnsi="Arial" w:cs="Arial"/>
          <w:color w:val="333333"/>
        </w:rPr>
        <w:t>“</w:t>
      </w:r>
      <w:r w:rsidR="00F63F40" w:rsidRPr="00BF2A12">
        <w:rPr>
          <w:rFonts w:ascii="Arial" w:hAnsi="Arial" w:cs="Arial"/>
          <w:color w:val="333333"/>
        </w:rPr>
        <w:t xml:space="preserve">The role of a marketer should be redubbed a “customer experience designer”, </w:t>
      </w:r>
      <w:r w:rsidR="002C0FC0" w:rsidRPr="00BF2A12">
        <w:rPr>
          <w:rFonts w:ascii="Arial" w:hAnsi="Arial" w:cs="Arial"/>
          <w:color w:val="333333"/>
        </w:rPr>
        <w:t>according to</w:t>
      </w:r>
      <w:r w:rsidR="00F63F40" w:rsidRPr="00BF2A12">
        <w:rPr>
          <w:rFonts w:ascii="Arial" w:hAnsi="Arial" w:cs="Arial"/>
          <w:color w:val="333333"/>
        </w:rPr>
        <w:t xml:space="preserve"> Merlin Entertainment’s group marketing director, Emma Woods, who said the ability to deliver good consumer experiences is even harder in a tech-driven world where things can easily go wrong</w:t>
      </w:r>
      <w:r w:rsidR="002807FC">
        <w:rPr>
          <w:rFonts w:ascii="Arial" w:hAnsi="Arial" w:cs="Arial"/>
          <w:color w:val="333333"/>
        </w:rPr>
        <w:t xml:space="preserve"> </w:t>
      </w:r>
      <w:r w:rsidR="002807FC" w:rsidRPr="00BF2A12">
        <w:rPr>
          <w:rStyle w:val="HTMLCite"/>
          <w:rFonts w:ascii="Arial" w:hAnsi="Arial" w:cs="Arial"/>
          <w:color w:val="auto"/>
          <w:lang w:val="en"/>
        </w:rPr>
        <w:t>(</w:t>
      </w:r>
      <w:r w:rsidR="002807FC" w:rsidRPr="00BF2A12">
        <w:rPr>
          <w:rFonts w:ascii="Arial" w:hAnsi="Arial" w:cs="Arial"/>
        </w:rPr>
        <w:t>Merlin Entertainments, 201</w:t>
      </w:r>
      <w:r w:rsidR="002807FC">
        <w:rPr>
          <w:rFonts w:ascii="Arial" w:hAnsi="Arial" w:cs="Arial"/>
        </w:rPr>
        <w:t>9</w:t>
      </w:r>
      <w:r w:rsidR="002807FC" w:rsidRPr="00BF2A12">
        <w:rPr>
          <w:rFonts w:ascii="Arial" w:hAnsi="Arial" w:cs="Arial"/>
        </w:rPr>
        <w:t>)</w:t>
      </w:r>
      <w:r w:rsidR="002807FC">
        <w:rPr>
          <w:rFonts w:ascii="Arial" w:hAnsi="Arial" w:cs="Arial"/>
        </w:rPr>
        <w:t>.</w:t>
      </w:r>
    </w:p>
    <w:p w14:paraId="4CED510F" w14:textId="124F80FC" w:rsidR="000B023F" w:rsidRPr="00BF2A12" w:rsidRDefault="00F63F40" w:rsidP="00BF2A12">
      <w:pPr>
        <w:pStyle w:val="NormalWeb"/>
        <w:shd w:val="clear" w:color="auto" w:fill="FFFFFF"/>
        <w:spacing w:after="348" w:afterAutospacing="0"/>
        <w:rPr>
          <w:rFonts w:ascii="Arial" w:hAnsi="Arial" w:cs="Arial"/>
          <w:color w:val="333333"/>
        </w:rPr>
      </w:pPr>
      <w:r w:rsidRPr="00BF2A12">
        <w:rPr>
          <w:rFonts w:ascii="Arial" w:hAnsi="Arial" w:cs="Arial"/>
          <w:color w:val="333333"/>
        </w:rPr>
        <w:t xml:space="preserve">Woods, speaking at Experian’s client summit in London today (30th September), said that the </w:t>
      </w:r>
      <w:r w:rsidR="002C0FC0" w:rsidRPr="00BF2A12">
        <w:rPr>
          <w:rFonts w:ascii="Arial" w:hAnsi="Arial" w:cs="Arial"/>
          <w:color w:val="333333"/>
        </w:rPr>
        <w:t>space</w:t>
      </w:r>
      <w:r w:rsidRPr="00BF2A12">
        <w:rPr>
          <w:rFonts w:ascii="Arial" w:hAnsi="Arial" w:cs="Arial"/>
          <w:color w:val="333333"/>
        </w:rPr>
        <w:t xml:space="preserve"> for </w:t>
      </w:r>
      <w:r w:rsidR="002C0FC0" w:rsidRPr="00BF2A12">
        <w:rPr>
          <w:rFonts w:ascii="Arial" w:hAnsi="Arial" w:cs="Arial"/>
          <w:color w:val="333333"/>
        </w:rPr>
        <w:t>conveying</w:t>
      </w:r>
      <w:r w:rsidRPr="00BF2A12">
        <w:rPr>
          <w:rFonts w:ascii="Arial" w:hAnsi="Arial" w:cs="Arial"/>
          <w:color w:val="333333"/>
        </w:rPr>
        <w:t xml:space="preserve"> customer experiences is </w:t>
      </w:r>
      <w:r w:rsidR="002C0FC0" w:rsidRPr="00BF2A12">
        <w:rPr>
          <w:rFonts w:ascii="Arial" w:hAnsi="Arial" w:cs="Arial"/>
          <w:color w:val="333333"/>
        </w:rPr>
        <w:t>tapering</w:t>
      </w:r>
      <w:r w:rsidRPr="00BF2A12">
        <w:rPr>
          <w:rFonts w:ascii="Arial" w:hAnsi="Arial" w:cs="Arial"/>
          <w:color w:val="333333"/>
        </w:rPr>
        <w:t xml:space="preserve"> the correct use</w:t>
      </w:r>
      <w:r w:rsidR="003D1463" w:rsidRPr="00BF2A12">
        <w:rPr>
          <w:rFonts w:ascii="Arial" w:hAnsi="Arial" w:cs="Arial"/>
          <w:color w:val="333333"/>
        </w:rPr>
        <w:t xml:space="preserve"> of data is ever more imperative.</w:t>
      </w:r>
    </w:p>
    <w:p w14:paraId="38826A03" w14:textId="058A204B" w:rsidR="000B023F" w:rsidRPr="00BF2A12" w:rsidRDefault="00F63F40" w:rsidP="00BF2A12">
      <w:pPr>
        <w:pStyle w:val="NormalWeb"/>
        <w:shd w:val="clear" w:color="auto" w:fill="FFFFFF"/>
        <w:spacing w:after="348" w:afterAutospacing="0"/>
        <w:rPr>
          <w:rFonts w:ascii="Arial" w:hAnsi="Arial" w:cs="Arial"/>
          <w:color w:val="333333"/>
        </w:rPr>
      </w:pPr>
      <w:r w:rsidRPr="00BF2A12">
        <w:rPr>
          <w:rFonts w:ascii="Arial" w:hAnsi="Arial" w:cs="Arial"/>
          <w:color w:val="333333"/>
        </w:rPr>
        <w:lastRenderedPageBreak/>
        <w:t xml:space="preserve">“The world of marketing is changing and we have to think about ourselves as customer experience designers,” she said. “Part of that design responsibility is also being </w:t>
      </w:r>
      <w:r w:rsidR="003D1463" w:rsidRPr="00BF2A12">
        <w:rPr>
          <w:rFonts w:ascii="Arial" w:hAnsi="Arial" w:cs="Arial"/>
          <w:color w:val="333333"/>
        </w:rPr>
        <w:t>protectors</w:t>
      </w:r>
      <w:r w:rsidRPr="00BF2A12">
        <w:rPr>
          <w:rFonts w:ascii="Arial" w:hAnsi="Arial" w:cs="Arial"/>
          <w:color w:val="333333"/>
        </w:rPr>
        <w:t xml:space="preserve"> for when things go wrong. The second thing is that… in the future your customer data will inform that customer experience and my challenge to marketers is that you have a responsibility to collect it, use it and nurture it.”</w:t>
      </w:r>
      <w:r w:rsidR="000B023F" w:rsidRPr="00BF2A12">
        <w:rPr>
          <w:rFonts w:ascii="Arial" w:hAnsi="Arial" w:cs="Arial"/>
          <w:color w:val="333333"/>
        </w:rPr>
        <w:t xml:space="preserve">(Emma </w:t>
      </w:r>
      <w:r w:rsidR="005F7D88" w:rsidRPr="00BF2A12">
        <w:rPr>
          <w:rFonts w:ascii="Arial" w:hAnsi="Arial" w:cs="Arial"/>
          <w:color w:val="333333"/>
        </w:rPr>
        <w:t>Woods 30/10/17</w:t>
      </w:r>
      <w:r w:rsidR="000B023F" w:rsidRPr="00BF2A12">
        <w:rPr>
          <w:rFonts w:ascii="Arial" w:hAnsi="Arial" w:cs="Arial"/>
          <w:color w:val="333333"/>
        </w:rPr>
        <w:t>)</w:t>
      </w:r>
    </w:p>
    <w:p w14:paraId="61F51C25" w14:textId="022C0FD5" w:rsidR="00D952F5" w:rsidRPr="00BF2A12" w:rsidRDefault="00D952F5" w:rsidP="00BF2A12">
      <w:pPr>
        <w:pStyle w:val="NormalWeb"/>
        <w:shd w:val="clear" w:color="auto" w:fill="FFFFFF"/>
        <w:spacing w:after="348" w:afterAutospacing="0"/>
        <w:rPr>
          <w:rFonts w:ascii="Arial" w:hAnsi="Arial" w:cs="Arial"/>
          <w:color w:val="333333"/>
        </w:rPr>
      </w:pPr>
      <w:r w:rsidRPr="00BF2A12">
        <w:rPr>
          <w:rFonts w:ascii="Arial" w:hAnsi="Arial" w:cs="Arial"/>
          <w:color w:val="333333"/>
        </w:rPr>
        <w:t>These points below are customer focused issues which they have placed in t</w:t>
      </w:r>
      <w:r w:rsidR="00924165" w:rsidRPr="00BF2A12">
        <w:rPr>
          <w:rFonts w:ascii="Arial" w:hAnsi="Arial" w:cs="Arial"/>
          <w:color w:val="333333"/>
        </w:rPr>
        <w:t>o</w:t>
      </w:r>
      <w:r w:rsidRPr="00BF2A12">
        <w:rPr>
          <w:rFonts w:ascii="Arial" w:hAnsi="Arial" w:cs="Arial"/>
          <w:color w:val="333333"/>
        </w:rPr>
        <w:t xml:space="preserve"> action.</w:t>
      </w:r>
    </w:p>
    <w:p w14:paraId="49D4799E" w14:textId="77777777" w:rsidR="00B3646D" w:rsidRPr="00BF2A12" w:rsidRDefault="00F63F40" w:rsidP="00BF2A12">
      <w:pPr>
        <w:pStyle w:val="balgo"/>
        <w:spacing w:line="270" w:lineRule="atLeast"/>
        <w:rPr>
          <w:rFonts w:ascii="Arial" w:hAnsi="Arial" w:cs="Arial"/>
          <w:noProof/>
          <w:color w:val="000000" w:themeColor="text1"/>
        </w:rPr>
      </w:pPr>
      <w:r w:rsidRPr="00BF2A12">
        <w:rPr>
          <w:rFonts w:ascii="Arial" w:hAnsi="Arial" w:cs="Arial"/>
          <w:noProof/>
          <w:color w:val="000000" w:themeColor="text1"/>
        </w:rPr>
        <w:t xml:space="preserve"> </w:t>
      </w:r>
      <w:r w:rsidRPr="00BF2A12">
        <w:rPr>
          <w:rFonts w:ascii="Arial" w:hAnsi="Arial" w:cs="Arial"/>
          <w:noProof/>
          <w:color w:val="000000" w:themeColor="text1"/>
        </w:rPr>
        <w:drawing>
          <wp:inline distT="0" distB="0" distL="0" distR="0" wp14:anchorId="59B6708F" wp14:editId="063C063F">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DSC_0568.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0F2C21E" w14:textId="0B01CC1C" w:rsidR="007373CC" w:rsidRPr="00BF2A12" w:rsidRDefault="007373CC" w:rsidP="00BF2A12">
      <w:pPr>
        <w:pStyle w:val="NormalWeb"/>
        <w:shd w:val="clear" w:color="auto" w:fill="FFFFFF"/>
        <w:spacing w:after="348" w:afterAutospacing="0"/>
        <w:rPr>
          <w:rFonts w:ascii="Arial" w:hAnsi="Arial" w:cs="Arial"/>
          <w:color w:val="333333"/>
        </w:rPr>
      </w:pPr>
      <w:r w:rsidRPr="00BF2A12">
        <w:rPr>
          <w:rFonts w:ascii="Arial" w:hAnsi="Arial" w:cs="Arial"/>
          <w:color w:val="333333"/>
        </w:rPr>
        <w:t>(Sourced from: Merlin website 201</w:t>
      </w:r>
      <w:r w:rsidR="00CA0FAB">
        <w:rPr>
          <w:rFonts w:ascii="Arial" w:hAnsi="Arial" w:cs="Arial"/>
          <w:color w:val="333333"/>
        </w:rPr>
        <w:t>8</w:t>
      </w:r>
      <w:r w:rsidRPr="00BF2A12">
        <w:rPr>
          <w:rFonts w:ascii="Arial" w:hAnsi="Arial" w:cs="Arial"/>
          <w:color w:val="333333"/>
        </w:rPr>
        <w:t>)</w:t>
      </w:r>
    </w:p>
    <w:p w14:paraId="4D435B9D" w14:textId="27C92893" w:rsidR="008D5955" w:rsidRPr="00BF2A12" w:rsidRDefault="007373CC" w:rsidP="00BF2A12">
      <w:pPr>
        <w:rPr>
          <w:rFonts w:ascii="Arial" w:hAnsi="Arial" w:cs="Arial"/>
          <w:sz w:val="24"/>
          <w:szCs w:val="24"/>
        </w:rPr>
      </w:pPr>
      <w:r w:rsidRPr="00BF2A12">
        <w:rPr>
          <w:rStyle w:val="HTMLCite"/>
          <w:rFonts w:ascii="Arial" w:hAnsi="Arial" w:cs="Arial"/>
          <w:color w:val="000000" w:themeColor="text1"/>
          <w:sz w:val="24"/>
          <w:szCs w:val="24"/>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information was sourced </w:t>
      </w:r>
      <w:r w:rsidR="00C947E6" w:rsidRPr="00BF2A12">
        <w:rPr>
          <w:rStyle w:val="HTMLCite"/>
          <w:rFonts w:ascii="Arial" w:hAnsi="Arial" w:cs="Arial"/>
          <w:color w:val="000000" w:themeColor="text1"/>
          <w:sz w:val="24"/>
          <w:szCs w:val="24"/>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merlin group </w:t>
      </w:r>
      <w:r w:rsidRPr="00BF2A12">
        <w:rPr>
          <w:rStyle w:val="HTMLCite"/>
          <w:rFonts w:ascii="Arial" w:hAnsi="Arial" w:cs="Arial"/>
          <w:color w:val="000000" w:themeColor="text1"/>
          <w:sz w:val="24"/>
          <w:szCs w:val="24"/>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web page as </w:t>
      </w:r>
      <w:r w:rsidR="00C947E6" w:rsidRPr="00BF2A12">
        <w:rPr>
          <w:rStyle w:val="HTMLCite"/>
          <w:rFonts w:ascii="Arial" w:hAnsi="Arial" w:cs="Arial"/>
          <w:color w:val="000000" w:themeColor="text1"/>
          <w:sz w:val="24"/>
          <w:szCs w:val="24"/>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illustrates the methods and companies they have reached out to</w:t>
      </w:r>
      <w:r w:rsidR="00750062" w:rsidRPr="00BF2A12">
        <w:rPr>
          <w:rStyle w:val="HTMLCite"/>
          <w:rFonts w:ascii="Arial" w:hAnsi="Arial" w:cs="Arial"/>
          <w:color w:val="000000" w:themeColor="text1"/>
          <w:sz w:val="24"/>
          <w:szCs w:val="24"/>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collect data</w:t>
      </w:r>
      <w:r w:rsidR="00C947E6" w:rsidRPr="00BF2A12">
        <w:rPr>
          <w:rStyle w:val="HTMLCite"/>
          <w:rFonts w:ascii="Arial" w:hAnsi="Arial" w:cs="Arial"/>
          <w:color w:val="000000" w:themeColor="text1"/>
          <w:sz w:val="24"/>
          <w:szCs w:val="24"/>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3646D" w:rsidRPr="00BF2A12">
        <w:rPr>
          <w:rFonts w:ascii="Arial" w:hAnsi="Arial" w:cs="Arial"/>
          <w:sz w:val="24"/>
          <w:szCs w:val="24"/>
        </w:rPr>
        <w:t xml:space="preserve">Focusing on how </w:t>
      </w:r>
      <w:proofErr w:type="gramStart"/>
      <w:r w:rsidR="0028757F" w:rsidRPr="00BF2A12">
        <w:rPr>
          <w:rFonts w:ascii="Arial" w:hAnsi="Arial" w:cs="Arial"/>
          <w:sz w:val="24"/>
          <w:szCs w:val="24"/>
        </w:rPr>
        <w:t>Alton Towers</w:t>
      </w:r>
      <w:proofErr w:type="gramEnd"/>
      <w:r w:rsidR="00B3646D" w:rsidRPr="00BF2A12">
        <w:rPr>
          <w:rFonts w:ascii="Arial" w:hAnsi="Arial" w:cs="Arial"/>
          <w:sz w:val="24"/>
          <w:szCs w:val="24"/>
        </w:rPr>
        <w:t xml:space="preserve"> using MIS for communication through own reports shows they use all conventional methods to administer.</w:t>
      </w:r>
      <w:r w:rsidR="00B3646D" w:rsidRPr="00BF2A12">
        <w:rPr>
          <w:rFonts w:ascii="Arial" w:hAnsi="Arial" w:cs="Arial"/>
          <w:sz w:val="24"/>
          <w:szCs w:val="24"/>
        </w:rPr>
        <w:t xml:space="preserve"> In the report they illustrate how MIS system will administer</w:t>
      </w:r>
      <w:r w:rsidR="00AE7FB7" w:rsidRPr="00BF2A12">
        <w:rPr>
          <w:rFonts w:ascii="Arial" w:hAnsi="Arial" w:cs="Arial"/>
          <w:sz w:val="24"/>
          <w:szCs w:val="24"/>
        </w:rPr>
        <w:t xml:space="preserve"> the following</w:t>
      </w:r>
      <w:r w:rsidR="008D5955" w:rsidRPr="00BF2A12">
        <w:rPr>
          <w:rFonts w:ascii="Arial" w:hAnsi="Arial" w:cs="Arial"/>
          <w:sz w:val="24"/>
          <w:szCs w:val="24"/>
        </w:rPr>
        <w:t>,</w:t>
      </w:r>
      <w:r w:rsidR="00AE7FB7" w:rsidRPr="00BF2A12">
        <w:rPr>
          <w:rFonts w:ascii="Arial" w:hAnsi="Arial" w:cs="Arial"/>
          <w:sz w:val="24"/>
          <w:szCs w:val="24"/>
        </w:rPr>
        <w:t xml:space="preserve"> </w:t>
      </w:r>
    </w:p>
    <w:p w14:paraId="25E6D3B0" w14:textId="7BDE5CBF" w:rsidR="008D5955" w:rsidRPr="00BF2A12" w:rsidRDefault="00AE7FB7" w:rsidP="00BF2A12">
      <w:pPr>
        <w:pStyle w:val="ListParagraph"/>
        <w:numPr>
          <w:ilvl w:val="0"/>
          <w:numId w:val="4"/>
        </w:numPr>
        <w:rPr>
          <w:rFonts w:ascii="Arial" w:hAnsi="Arial" w:cs="Arial"/>
          <w:sz w:val="24"/>
          <w:szCs w:val="24"/>
        </w:rPr>
      </w:pPr>
      <w:r w:rsidRPr="00BF2A12">
        <w:rPr>
          <w:rFonts w:ascii="Arial" w:hAnsi="Arial" w:cs="Arial"/>
          <w:sz w:val="24"/>
          <w:szCs w:val="24"/>
        </w:rPr>
        <w:t>Increasing leisure s</w:t>
      </w:r>
      <w:r w:rsidR="008D5955" w:rsidRPr="00BF2A12">
        <w:rPr>
          <w:rFonts w:ascii="Arial" w:hAnsi="Arial" w:cs="Arial"/>
          <w:sz w:val="24"/>
          <w:szCs w:val="24"/>
        </w:rPr>
        <w:t>pends through online promotions</w:t>
      </w:r>
      <w:r w:rsidRPr="00BF2A12">
        <w:rPr>
          <w:rFonts w:ascii="Arial" w:hAnsi="Arial" w:cs="Arial"/>
          <w:sz w:val="24"/>
          <w:szCs w:val="24"/>
        </w:rPr>
        <w:t xml:space="preserve"> and on line advertising</w:t>
      </w:r>
      <w:r w:rsidR="008D5955" w:rsidRPr="00BF2A12">
        <w:rPr>
          <w:rFonts w:ascii="Arial" w:hAnsi="Arial" w:cs="Arial"/>
          <w:sz w:val="24"/>
          <w:szCs w:val="24"/>
        </w:rPr>
        <w:t xml:space="preserve"> </w:t>
      </w:r>
      <w:r w:rsidR="003D1463" w:rsidRPr="00BF2A12">
        <w:rPr>
          <w:rFonts w:ascii="Arial" w:hAnsi="Arial" w:cs="Arial"/>
          <w:sz w:val="24"/>
          <w:szCs w:val="24"/>
        </w:rPr>
        <w:t>halfway</w:t>
      </w:r>
      <w:r w:rsidR="008D5955" w:rsidRPr="00BF2A12">
        <w:rPr>
          <w:rFonts w:ascii="Arial" w:hAnsi="Arial" w:cs="Arial"/>
          <w:sz w:val="24"/>
          <w:szCs w:val="24"/>
        </w:rPr>
        <w:t xml:space="preserve"> roll out, opening new midway attraction under one of our chainable global brands, with a focus on cluster location where we can derive operating costs, marketing and cost-selling</w:t>
      </w:r>
    </w:p>
    <w:p w14:paraId="60708BAB" w14:textId="7B1B1F27" w:rsidR="008D5955" w:rsidRPr="00BF2A12" w:rsidRDefault="00AE7FB7" w:rsidP="00BF2A12">
      <w:pPr>
        <w:pStyle w:val="ListParagraph"/>
        <w:numPr>
          <w:ilvl w:val="0"/>
          <w:numId w:val="4"/>
        </w:numPr>
        <w:rPr>
          <w:rFonts w:ascii="Arial" w:hAnsi="Arial" w:cs="Arial"/>
          <w:sz w:val="24"/>
          <w:szCs w:val="24"/>
        </w:rPr>
      </w:pPr>
      <w:r w:rsidRPr="00BF2A12">
        <w:rPr>
          <w:rFonts w:ascii="Arial" w:hAnsi="Arial" w:cs="Arial"/>
          <w:sz w:val="24"/>
          <w:szCs w:val="24"/>
        </w:rPr>
        <w:t xml:space="preserve"> Increasing </w:t>
      </w:r>
      <w:r w:rsidR="008D5955" w:rsidRPr="00BF2A12">
        <w:rPr>
          <w:rFonts w:ascii="Arial" w:hAnsi="Arial" w:cs="Arial"/>
          <w:sz w:val="24"/>
          <w:szCs w:val="24"/>
        </w:rPr>
        <w:t xml:space="preserve">revenues through tourism market, strategic synergies. </w:t>
      </w:r>
      <w:r w:rsidR="003D1463" w:rsidRPr="00BF2A12">
        <w:rPr>
          <w:rFonts w:ascii="Arial" w:hAnsi="Arial" w:cs="Arial"/>
          <w:sz w:val="24"/>
          <w:szCs w:val="24"/>
        </w:rPr>
        <w:t xml:space="preserve">Balancing </w:t>
      </w:r>
      <w:r w:rsidR="008D5955" w:rsidRPr="00BF2A12">
        <w:rPr>
          <w:rFonts w:ascii="Arial" w:hAnsi="Arial" w:cs="Arial"/>
          <w:sz w:val="24"/>
          <w:szCs w:val="24"/>
        </w:rPr>
        <w:t xml:space="preserve">the scale of the group in key markets to exploit </w:t>
      </w:r>
      <w:r w:rsidR="0028757F" w:rsidRPr="00BF2A12">
        <w:rPr>
          <w:rFonts w:ascii="Arial" w:hAnsi="Arial" w:cs="Arial"/>
          <w:sz w:val="24"/>
          <w:szCs w:val="24"/>
        </w:rPr>
        <w:t>operational, marketing and buying power, including e-commerce initiatives that provide commercial benefits and better digital journeys for our guests.</w:t>
      </w:r>
    </w:p>
    <w:p w14:paraId="71555AE4" w14:textId="2CE4FA22" w:rsidR="00B3646D" w:rsidRPr="00BF2A12" w:rsidRDefault="00AE7FB7" w:rsidP="00BF2A12">
      <w:pPr>
        <w:pStyle w:val="ListParagraph"/>
        <w:numPr>
          <w:ilvl w:val="0"/>
          <w:numId w:val="4"/>
        </w:numPr>
        <w:rPr>
          <w:rFonts w:ascii="Arial" w:hAnsi="Arial" w:cs="Arial"/>
          <w:sz w:val="24"/>
          <w:szCs w:val="24"/>
        </w:rPr>
      </w:pPr>
      <w:r w:rsidRPr="00BF2A12">
        <w:rPr>
          <w:rFonts w:ascii="Arial" w:hAnsi="Arial" w:cs="Arial"/>
          <w:sz w:val="24"/>
          <w:szCs w:val="24"/>
        </w:rPr>
        <w:t xml:space="preserve"> Short breaks and </w:t>
      </w:r>
      <w:r w:rsidR="003D1463" w:rsidRPr="00BF2A12">
        <w:rPr>
          <w:rFonts w:ascii="Arial" w:hAnsi="Arial" w:cs="Arial"/>
          <w:sz w:val="24"/>
          <w:szCs w:val="24"/>
        </w:rPr>
        <w:t>Developing</w:t>
      </w:r>
      <w:r w:rsidRPr="00BF2A12">
        <w:rPr>
          <w:rFonts w:ascii="Arial" w:hAnsi="Arial" w:cs="Arial"/>
          <w:sz w:val="24"/>
          <w:szCs w:val="24"/>
        </w:rPr>
        <w:t xml:space="preserve"> Markets with china for example they have 146 million ‘urban Middle’ greater than the US</w:t>
      </w:r>
      <w:r w:rsidR="0028757F" w:rsidRPr="00BF2A12">
        <w:rPr>
          <w:rFonts w:ascii="Arial" w:hAnsi="Arial" w:cs="Arial"/>
          <w:sz w:val="24"/>
          <w:szCs w:val="24"/>
        </w:rPr>
        <w:t>, Merlin are developing new theme parks i</w:t>
      </w:r>
      <w:r w:rsidR="003D1463" w:rsidRPr="00BF2A12">
        <w:rPr>
          <w:rFonts w:ascii="Arial" w:hAnsi="Arial" w:cs="Arial"/>
          <w:sz w:val="24"/>
          <w:szCs w:val="24"/>
        </w:rPr>
        <w:t>n to short break destinations, establishing</w:t>
      </w:r>
      <w:r w:rsidR="0028757F" w:rsidRPr="00BF2A12">
        <w:rPr>
          <w:rFonts w:ascii="Arial" w:hAnsi="Arial" w:cs="Arial"/>
          <w:sz w:val="24"/>
          <w:szCs w:val="24"/>
        </w:rPr>
        <w:t xml:space="preserve"> the catchment area, create new </w:t>
      </w:r>
      <w:r w:rsidR="003D1463" w:rsidRPr="00BF2A12">
        <w:rPr>
          <w:rFonts w:ascii="Arial" w:hAnsi="Arial" w:cs="Arial"/>
          <w:sz w:val="24"/>
          <w:szCs w:val="24"/>
        </w:rPr>
        <w:t>income</w:t>
      </w:r>
      <w:r w:rsidR="0028757F" w:rsidRPr="00BF2A12">
        <w:rPr>
          <w:rFonts w:ascii="Arial" w:hAnsi="Arial" w:cs="Arial"/>
          <w:sz w:val="24"/>
          <w:szCs w:val="24"/>
        </w:rPr>
        <w:t xml:space="preserve"> streams and improve guest </w:t>
      </w:r>
      <w:r w:rsidR="003D1463" w:rsidRPr="00BF2A12">
        <w:rPr>
          <w:rFonts w:ascii="Arial" w:hAnsi="Arial" w:cs="Arial"/>
          <w:sz w:val="24"/>
          <w:szCs w:val="24"/>
        </w:rPr>
        <w:t>contentment</w:t>
      </w:r>
      <w:r w:rsidR="0028757F" w:rsidRPr="00BF2A12">
        <w:rPr>
          <w:rFonts w:ascii="Arial" w:hAnsi="Arial" w:cs="Arial"/>
          <w:sz w:val="24"/>
          <w:szCs w:val="24"/>
        </w:rPr>
        <w:t>.</w:t>
      </w:r>
    </w:p>
    <w:p w14:paraId="607840BC" w14:textId="4A1364B7" w:rsidR="0028757F" w:rsidRPr="00BF2A12" w:rsidRDefault="0028757F" w:rsidP="00BF2A12">
      <w:pPr>
        <w:pStyle w:val="ListParagraph"/>
        <w:numPr>
          <w:ilvl w:val="0"/>
          <w:numId w:val="4"/>
        </w:numPr>
        <w:rPr>
          <w:rFonts w:ascii="Arial" w:hAnsi="Arial" w:cs="Arial"/>
          <w:sz w:val="24"/>
          <w:szCs w:val="24"/>
        </w:rPr>
      </w:pPr>
      <w:r w:rsidRPr="00BF2A12">
        <w:rPr>
          <w:rFonts w:ascii="Arial" w:hAnsi="Arial" w:cs="Arial"/>
          <w:sz w:val="24"/>
          <w:szCs w:val="24"/>
        </w:rPr>
        <w:t>Strategic acquisitions, pursuing acquisition</w:t>
      </w:r>
      <w:r w:rsidR="003D1463" w:rsidRPr="00BF2A12">
        <w:rPr>
          <w:rFonts w:ascii="Arial" w:hAnsi="Arial" w:cs="Arial"/>
          <w:sz w:val="24"/>
          <w:szCs w:val="24"/>
        </w:rPr>
        <w:t xml:space="preserve"> and</w:t>
      </w:r>
      <w:r w:rsidRPr="00BF2A12">
        <w:rPr>
          <w:rFonts w:ascii="Arial" w:hAnsi="Arial" w:cs="Arial"/>
          <w:sz w:val="24"/>
          <w:szCs w:val="24"/>
        </w:rPr>
        <w:t xml:space="preserve"> opportunity that </w:t>
      </w:r>
      <w:r w:rsidR="003D1463" w:rsidRPr="00BF2A12">
        <w:rPr>
          <w:rFonts w:ascii="Arial" w:hAnsi="Arial" w:cs="Arial"/>
          <w:sz w:val="24"/>
          <w:szCs w:val="24"/>
        </w:rPr>
        <w:t>tribute</w:t>
      </w:r>
      <w:r w:rsidRPr="00BF2A12">
        <w:rPr>
          <w:rFonts w:ascii="Arial" w:hAnsi="Arial" w:cs="Arial"/>
          <w:sz w:val="24"/>
          <w:szCs w:val="24"/>
        </w:rPr>
        <w:t xml:space="preserve"> </w:t>
      </w:r>
      <w:r w:rsidR="003D1463" w:rsidRPr="00BF2A12">
        <w:rPr>
          <w:rFonts w:ascii="Arial" w:hAnsi="Arial" w:cs="Arial"/>
          <w:sz w:val="24"/>
          <w:szCs w:val="24"/>
        </w:rPr>
        <w:t xml:space="preserve">to </w:t>
      </w:r>
      <w:proofErr w:type="spellStart"/>
      <w:r w:rsidRPr="00BF2A12">
        <w:rPr>
          <w:rFonts w:ascii="Arial" w:hAnsi="Arial" w:cs="Arial"/>
          <w:sz w:val="24"/>
          <w:szCs w:val="24"/>
        </w:rPr>
        <w:t>Merlins</w:t>
      </w:r>
      <w:proofErr w:type="spellEnd"/>
      <w:r w:rsidRPr="00BF2A12">
        <w:rPr>
          <w:rFonts w:ascii="Arial" w:hAnsi="Arial" w:cs="Arial"/>
          <w:sz w:val="24"/>
          <w:szCs w:val="24"/>
        </w:rPr>
        <w:t xml:space="preserve"> objectives.</w:t>
      </w:r>
    </w:p>
    <w:p w14:paraId="399DA0ED" w14:textId="77777777" w:rsidR="00B3646D" w:rsidRPr="00BF2A12" w:rsidRDefault="00B3646D" w:rsidP="00BF2A12">
      <w:pPr>
        <w:pStyle w:val="balgo"/>
        <w:spacing w:line="270" w:lineRule="atLeast"/>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733506B" w14:textId="097EB08C" w:rsidR="00BD3247" w:rsidRPr="00BF2A12" w:rsidRDefault="00750062" w:rsidP="00BF2A12">
      <w:pPr>
        <w:pStyle w:val="balgo"/>
        <w:spacing w:line="270" w:lineRule="atLeast"/>
        <w:rPr>
          <w:rFonts w:ascii="Arial" w:hAnsi="Arial" w:cs="Arial"/>
          <w:color w:val="000000"/>
        </w:rPr>
      </w:pPr>
      <w:r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is </w:t>
      </w:r>
      <w:r w:rsidR="007236EE"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by</w:t>
      </w:r>
      <w:r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use of data banks and databases and specific </w:t>
      </w:r>
      <w:r w:rsidR="00A03D3F"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software’s</w:t>
      </w:r>
      <w:r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created by Merlin to store and process very large amounts of data. </w:t>
      </w:r>
    </w:p>
    <w:p w14:paraId="3BC00C5F" w14:textId="5C479E2F" w:rsidR="00924165" w:rsidRPr="00BF2A12" w:rsidRDefault="007236EE" w:rsidP="00BF2A12">
      <w:pPr>
        <w:pStyle w:val="balgo"/>
        <w:spacing w:line="270" w:lineRule="atLeast"/>
        <w:rPr>
          <w:rFonts w:ascii="Arial" w:hAnsi="Arial" w:cs="Arial"/>
          <w:color w:val="000000"/>
        </w:rPr>
      </w:pPr>
      <w:r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 gathering from their own websites and search engines,</w:t>
      </w:r>
      <w:r w:rsidR="009C2116"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promotional sites for example Groupon get a family ticket for £40, cereal boxes with buy one get one free, all social media sites Facebook, Instagram, twitter </w:t>
      </w:r>
      <w:proofErr w:type="spellStart"/>
      <w:r w:rsidR="009C2116"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ect</w:t>
      </w:r>
      <w:proofErr w:type="spellEnd"/>
      <w:r w:rsidR="009C2116" w:rsidRPr="00BF2A12">
        <w:rPr>
          <w:rStyle w:val="HTMLCite"/>
          <w:rFonts w:ascii="Arial" w:hAnsi="Arial" w:cs="Arial"/>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all offering promotions to entice and secure bookings.</w:t>
      </w:r>
    </w:p>
    <w:p w14:paraId="21AF434A" w14:textId="77777777" w:rsidR="00924165" w:rsidRPr="00BF2A12" w:rsidRDefault="00924165" w:rsidP="00BF2A12">
      <w:pPr>
        <w:pStyle w:val="balgo"/>
        <w:spacing w:line="270" w:lineRule="atLeast"/>
        <w:rPr>
          <w:rFonts w:ascii="Arial" w:hAnsi="Arial" w:cs="Arial"/>
          <w:color w:val="000000"/>
        </w:rPr>
      </w:pPr>
    </w:p>
    <w:p w14:paraId="251B0CC7" w14:textId="428C5B2C" w:rsidR="00C947E6" w:rsidRPr="00BF2A12" w:rsidRDefault="0028757F" w:rsidP="00BF2A12">
      <w:pPr>
        <w:rPr>
          <w:rFonts w:ascii="Arial" w:hAnsi="Arial" w:cs="Arial"/>
          <w:sz w:val="24"/>
          <w:szCs w:val="24"/>
        </w:rPr>
      </w:pPr>
      <w:r w:rsidRPr="00BF2A12">
        <w:rPr>
          <w:rFonts w:ascii="Arial" w:hAnsi="Arial" w:cs="Arial"/>
          <w:sz w:val="24"/>
          <w:szCs w:val="24"/>
        </w:rPr>
        <w:t>This is agreed t</w:t>
      </w:r>
      <w:r w:rsidR="00B3646D" w:rsidRPr="00BF2A12">
        <w:rPr>
          <w:rFonts w:ascii="Arial" w:hAnsi="Arial" w:cs="Arial"/>
          <w:sz w:val="24"/>
          <w:szCs w:val="24"/>
        </w:rPr>
        <w:t>hrough the – internal</w:t>
      </w:r>
      <w:r w:rsidRPr="00BF2A12">
        <w:rPr>
          <w:rFonts w:ascii="Arial" w:hAnsi="Arial" w:cs="Arial"/>
          <w:sz w:val="24"/>
          <w:szCs w:val="24"/>
        </w:rPr>
        <w:t xml:space="preserve"> processes of </w:t>
      </w:r>
      <w:r w:rsidR="00B3646D" w:rsidRPr="00BF2A12">
        <w:rPr>
          <w:rFonts w:ascii="Arial" w:hAnsi="Arial" w:cs="Arial"/>
          <w:sz w:val="24"/>
          <w:szCs w:val="24"/>
        </w:rPr>
        <w:t>shareho</w:t>
      </w:r>
      <w:r w:rsidRPr="00BF2A12">
        <w:rPr>
          <w:rFonts w:ascii="Arial" w:hAnsi="Arial" w:cs="Arial"/>
          <w:sz w:val="24"/>
          <w:szCs w:val="24"/>
        </w:rPr>
        <w:t>lders, stakeholders, regulators</w:t>
      </w:r>
      <w:r w:rsidR="00B3646D" w:rsidRPr="00BF2A12">
        <w:rPr>
          <w:rFonts w:ascii="Arial" w:hAnsi="Arial" w:cs="Arial"/>
          <w:sz w:val="24"/>
          <w:szCs w:val="24"/>
        </w:rPr>
        <w:t xml:space="preserve">, </w:t>
      </w:r>
      <w:r w:rsidRPr="00BF2A12">
        <w:rPr>
          <w:rFonts w:ascii="Arial" w:hAnsi="Arial" w:cs="Arial"/>
          <w:sz w:val="24"/>
          <w:szCs w:val="24"/>
        </w:rPr>
        <w:t>and all top management at Merlin.</w:t>
      </w:r>
      <w:r w:rsidR="00873FDF" w:rsidRPr="00BF2A12">
        <w:rPr>
          <w:rFonts w:ascii="Arial" w:hAnsi="Arial" w:cs="Arial"/>
          <w:sz w:val="24"/>
          <w:szCs w:val="24"/>
        </w:rPr>
        <w:t xml:space="preserve"> These decisions are all processed th</w:t>
      </w:r>
      <w:r w:rsidR="007373CC" w:rsidRPr="00BF2A12">
        <w:rPr>
          <w:rFonts w:ascii="Arial" w:hAnsi="Arial" w:cs="Arial"/>
          <w:sz w:val="24"/>
          <w:szCs w:val="24"/>
        </w:rPr>
        <w:t>r</w:t>
      </w:r>
      <w:r w:rsidR="00873FDF" w:rsidRPr="00BF2A12">
        <w:rPr>
          <w:rFonts w:ascii="Arial" w:hAnsi="Arial" w:cs="Arial"/>
          <w:sz w:val="24"/>
          <w:szCs w:val="24"/>
        </w:rPr>
        <w:t>ough these channels</w:t>
      </w:r>
      <w:r w:rsidR="00BD3247" w:rsidRPr="00BF2A12">
        <w:rPr>
          <w:rFonts w:ascii="Arial" w:hAnsi="Arial" w:cs="Arial"/>
          <w:sz w:val="24"/>
          <w:szCs w:val="24"/>
        </w:rPr>
        <w:t>.</w:t>
      </w:r>
    </w:p>
    <w:p w14:paraId="61F83C89" w14:textId="357B93C2" w:rsidR="007236EE" w:rsidRPr="00BF2A12" w:rsidRDefault="007654D2" w:rsidP="00BF2A12">
      <w:pPr>
        <w:rPr>
          <w:rFonts w:ascii="Arial" w:hAnsi="Arial" w:cs="Arial"/>
          <w:color w:val="000000"/>
          <w:sz w:val="24"/>
          <w:szCs w:val="24"/>
          <w:shd w:val="clear" w:color="auto" w:fill="FFFFFF"/>
        </w:rPr>
      </w:pPr>
      <w:r w:rsidRPr="00BF2A12">
        <w:rPr>
          <w:rFonts w:ascii="Arial" w:hAnsi="Arial" w:cs="Arial"/>
          <w:color w:val="000000"/>
          <w:sz w:val="24"/>
          <w:szCs w:val="24"/>
          <w:shd w:val="clear" w:color="auto" w:fill="FFFFFF"/>
        </w:rPr>
        <w:t xml:space="preserve">Reporting </w:t>
      </w:r>
      <w:r w:rsidR="007373CC" w:rsidRPr="00BF2A12">
        <w:rPr>
          <w:rFonts w:ascii="Arial" w:hAnsi="Arial" w:cs="Arial"/>
          <w:color w:val="000000"/>
          <w:sz w:val="24"/>
          <w:szCs w:val="24"/>
          <w:shd w:val="clear" w:color="auto" w:fill="FFFFFF"/>
        </w:rPr>
        <w:t>and Findings from Analysed Data:</w:t>
      </w:r>
    </w:p>
    <w:p w14:paraId="0A8182AB" w14:textId="4BCF67C6" w:rsidR="005D3204" w:rsidRPr="00BF2A12" w:rsidRDefault="00734E38" w:rsidP="00BF2A12">
      <w:pPr>
        <w:rPr>
          <w:rFonts w:ascii="Arial" w:hAnsi="Arial" w:cs="Arial"/>
          <w:sz w:val="24"/>
          <w:szCs w:val="24"/>
        </w:rPr>
      </w:pPr>
      <w:r w:rsidRPr="00BF2A12">
        <w:rPr>
          <w:rFonts w:ascii="Arial" w:hAnsi="Arial" w:cs="Arial"/>
          <w:color w:val="000000"/>
          <w:sz w:val="24"/>
          <w:szCs w:val="24"/>
          <w:shd w:val="clear" w:color="auto" w:fill="FFFFFF"/>
        </w:rPr>
        <w:t xml:space="preserve">Planning </w:t>
      </w:r>
      <w:r w:rsidR="00D55E9D" w:rsidRPr="00BF2A12">
        <w:rPr>
          <w:rFonts w:ascii="Arial" w:hAnsi="Arial" w:cs="Arial"/>
          <w:color w:val="000000"/>
          <w:sz w:val="24"/>
          <w:szCs w:val="24"/>
          <w:shd w:val="clear" w:color="auto" w:fill="FFFFFF"/>
        </w:rPr>
        <w:t>their</w:t>
      </w:r>
      <w:r w:rsidRPr="00BF2A12">
        <w:rPr>
          <w:rFonts w:ascii="Arial" w:hAnsi="Arial" w:cs="Arial"/>
          <w:color w:val="000000"/>
          <w:sz w:val="24"/>
          <w:szCs w:val="24"/>
          <w:shd w:val="clear" w:color="auto" w:fill="FFFFFF"/>
        </w:rPr>
        <w:t xml:space="preserve"> next steps Merlin invest in </w:t>
      </w:r>
      <w:r w:rsidR="007654D2" w:rsidRPr="00BF2A12">
        <w:rPr>
          <w:rFonts w:ascii="Arial" w:hAnsi="Arial" w:cs="Arial"/>
          <w:color w:val="000000"/>
          <w:sz w:val="24"/>
          <w:szCs w:val="24"/>
          <w:shd w:val="clear" w:color="auto" w:fill="FFFFFF"/>
        </w:rPr>
        <w:t>an</w:t>
      </w:r>
      <w:r w:rsidRPr="00BF2A12">
        <w:rPr>
          <w:rFonts w:ascii="Arial" w:hAnsi="Arial" w:cs="Arial"/>
          <w:color w:val="000000"/>
          <w:sz w:val="24"/>
          <w:szCs w:val="24"/>
          <w:shd w:val="clear" w:color="auto" w:fill="FFFFFF"/>
        </w:rPr>
        <w:t xml:space="preserve"> Audit </w:t>
      </w:r>
      <w:r w:rsidR="007236EE" w:rsidRPr="00BF2A12">
        <w:rPr>
          <w:rFonts w:ascii="Arial" w:hAnsi="Arial" w:cs="Arial"/>
          <w:color w:val="000000"/>
          <w:sz w:val="24"/>
          <w:szCs w:val="24"/>
          <w:shd w:val="clear" w:color="auto" w:fill="FFFFFF"/>
        </w:rPr>
        <w:t xml:space="preserve">from and external </w:t>
      </w:r>
      <w:r w:rsidRPr="00BF2A12">
        <w:rPr>
          <w:rFonts w:ascii="Arial" w:hAnsi="Arial" w:cs="Arial"/>
          <w:color w:val="000000"/>
          <w:sz w:val="24"/>
          <w:szCs w:val="24"/>
          <w:shd w:val="clear" w:color="auto" w:fill="FFFFFF"/>
        </w:rPr>
        <w:t xml:space="preserve">company and </w:t>
      </w:r>
      <w:r w:rsidR="007236EE" w:rsidRPr="00BF2A12">
        <w:rPr>
          <w:rFonts w:ascii="Arial" w:hAnsi="Arial" w:cs="Arial"/>
          <w:color w:val="000000"/>
          <w:sz w:val="24"/>
          <w:szCs w:val="24"/>
          <w:shd w:val="clear" w:color="auto" w:fill="FFFFFF"/>
        </w:rPr>
        <w:t xml:space="preserve">internally </w:t>
      </w:r>
      <w:r w:rsidRPr="00BF2A12">
        <w:rPr>
          <w:rFonts w:ascii="Arial" w:hAnsi="Arial" w:cs="Arial"/>
          <w:color w:val="000000"/>
          <w:sz w:val="24"/>
          <w:szCs w:val="24"/>
          <w:shd w:val="clear" w:color="auto" w:fill="FFFFFF"/>
        </w:rPr>
        <w:t>undergo</w:t>
      </w:r>
      <w:r w:rsidR="007236EE" w:rsidRPr="00BF2A12">
        <w:rPr>
          <w:rFonts w:ascii="Arial" w:hAnsi="Arial" w:cs="Arial"/>
          <w:color w:val="000000"/>
          <w:sz w:val="24"/>
          <w:szCs w:val="24"/>
          <w:shd w:val="clear" w:color="auto" w:fill="FFFFFF"/>
        </w:rPr>
        <w:t xml:space="preserve"> a full Audit. The report demonstrates how they intend to grow and </w:t>
      </w:r>
      <w:r w:rsidR="00D55E9D" w:rsidRPr="00BF2A12">
        <w:rPr>
          <w:rFonts w:ascii="Arial" w:hAnsi="Arial" w:cs="Arial"/>
          <w:color w:val="000000"/>
          <w:sz w:val="24"/>
          <w:szCs w:val="24"/>
          <w:shd w:val="clear" w:color="auto" w:fill="FFFFFF"/>
        </w:rPr>
        <w:t>their</w:t>
      </w:r>
      <w:r w:rsidR="007236EE" w:rsidRPr="00BF2A12">
        <w:rPr>
          <w:rFonts w:ascii="Arial" w:hAnsi="Arial" w:cs="Arial"/>
          <w:color w:val="000000"/>
          <w:sz w:val="24"/>
          <w:szCs w:val="24"/>
          <w:shd w:val="clear" w:color="auto" w:fill="FFFFFF"/>
        </w:rPr>
        <w:t xml:space="preserve"> growth plans, mission statements and projected areas of growth globally. They put procedures in place to create new attractions and increase foot fall and revenues,</w:t>
      </w:r>
      <w:r w:rsidR="007654D2" w:rsidRPr="00BF2A12">
        <w:rPr>
          <w:rFonts w:ascii="Arial" w:hAnsi="Arial" w:cs="Arial"/>
          <w:sz w:val="24"/>
          <w:szCs w:val="24"/>
        </w:rPr>
        <w:t xml:space="preserve"> </w:t>
      </w:r>
      <w:r w:rsidRPr="00BF2A12">
        <w:rPr>
          <w:rFonts w:ascii="Arial" w:hAnsi="Arial" w:cs="Arial"/>
          <w:sz w:val="24"/>
          <w:szCs w:val="24"/>
        </w:rPr>
        <w:t>External</w:t>
      </w:r>
      <w:r w:rsidR="00750062" w:rsidRPr="00BF2A12">
        <w:rPr>
          <w:rFonts w:ascii="Arial" w:hAnsi="Arial" w:cs="Arial"/>
          <w:sz w:val="24"/>
          <w:szCs w:val="24"/>
        </w:rPr>
        <w:t xml:space="preserve"> factors</w:t>
      </w:r>
      <w:r w:rsidRPr="00BF2A12">
        <w:rPr>
          <w:rFonts w:ascii="Arial" w:hAnsi="Arial" w:cs="Arial"/>
          <w:sz w:val="24"/>
          <w:szCs w:val="24"/>
        </w:rPr>
        <w:t xml:space="preserve"> are at this point of the greatest priorit</w:t>
      </w:r>
      <w:r w:rsidR="00BD3247" w:rsidRPr="00BF2A12">
        <w:rPr>
          <w:rFonts w:ascii="Arial" w:hAnsi="Arial" w:cs="Arial"/>
          <w:sz w:val="24"/>
          <w:szCs w:val="24"/>
        </w:rPr>
        <w:t>y, merlin do a full Audit in 201</w:t>
      </w:r>
      <w:r w:rsidRPr="00BF2A12">
        <w:rPr>
          <w:rFonts w:ascii="Arial" w:hAnsi="Arial" w:cs="Arial"/>
          <w:sz w:val="24"/>
          <w:szCs w:val="24"/>
        </w:rPr>
        <w:t>7 and release these statements in a report commissioned by them self below.</w:t>
      </w:r>
    </w:p>
    <w:p w14:paraId="04738327" w14:textId="645C88AD" w:rsidR="00750062" w:rsidRPr="00BF2A12" w:rsidRDefault="00A03D3F" w:rsidP="00BF2A12">
      <w:pPr>
        <w:rPr>
          <w:rFonts w:ascii="Arial" w:hAnsi="Arial" w:cs="Arial"/>
          <w:sz w:val="24"/>
          <w:szCs w:val="24"/>
        </w:rPr>
      </w:pPr>
      <w:r w:rsidRPr="00BF2A12">
        <w:rPr>
          <w:rFonts w:ascii="Arial" w:hAnsi="Arial" w:cs="Arial"/>
          <w:sz w:val="24"/>
          <w:szCs w:val="24"/>
        </w:rPr>
        <w:t>“</w:t>
      </w:r>
      <w:r w:rsidR="00646FCE" w:rsidRPr="00BF2A12">
        <w:rPr>
          <w:rFonts w:ascii="Arial" w:hAnsi="Arial" w:cs="Arial"/>
          <w:sz w:val="24"/>
          <w:szCs w:val="24"/>
        </w:rPr>
        <w:t xml:space="preserve">Our strategy is to create a high growth, high return, family </w:t>
      </w:r>
      <w:r w:rsidR="00734E38" w:rsidRPr="00BF2A12">
        <w:rPr>
          <w:rFonts w:ascii="Arial" w:hAnsi="Arial" w:cs="Arial"/>
          <w:sz w:val="24"/>
          <w:szCs w:val="24"/>
        </w:rPr>
        <w:t>Entertainment Company</w:t>
      </w:r>
      <w:r w:rsidRPr="00BF2A12">
        <w:rPr>
          <w:rFonts w:ascii="Arial" w:hAnsi="Arial" w:cs="Arial"/>
          <w:sz w:val="24"/>
          <w:szCs w:val="24"/>
        </w:rPr>
        <w:t xml:space="preserve"> based on strong b</w:t>
      </w:r>
      <w:r w:rsidR="00646FCE" w:rsidRPr="00BF2A12">
        <w:rPr>
          <w:rFonts w:ascii="Arial" w:hAnsi="Arial" w:cs="Arial"/>
          <w:sz w:val="24"/>
          <w:szCs w:val="24"/>
        </w:rPr>
        <w:t>rands and a global portfolio that is naturally balanced against the impact of external factors.</w:t>
      </w:r>
    </w:p>
    <w:p w14:paraId="03CD406B" w14:textId="270782EC" w:rsidR="00D952F5" w:rsidRPr="00BF2A12" w:rsidRDefault="00D952F5" w:rsidP="00BF2A12">
      <w:pPr>
        <w:rPr>
          <w:rFonts w:ascii="Arial" w:hAnsi="Arial" w:cs="Arial"/>
          <w:sz w:val="24"/>
          <w:szCs w:val="24"/>
        </w:rPr>
      </w:pPr>
      <w:r w:rsidRPr="00BF2A12">
        <w:rPr>
          <w:rFonts w:ascii="Arial" w:hAnsi="Arial" w:cs="Arial"/>
          <w:sz w:val="24"/>
          <w:szCs w:val="24"/>
        </w:rPr>
        <w:t>CONCLUSION</w:t>
      </w:r>
    </w:p>
    <w:p w14:paraId="4A08D75F" w14:textId="5D88E47D" w:rsidR="00BB1E73" w:rsidRPr="00BF2A12" w:rsidRDefault="00BF2A12" w:rsidP="00BF2A12">
      <w:pPr>
        <w:rPr>
          <w:rFonts w:ascii="Arial" w:hAnsi="Arial" w:cs="Arial"/>
          <w:sz w:val="24"/>
          <w:szCs w:val="24"/>
        </w:rPr>
      </w:pPr>
      <w:r>
        <w:rPr>
          <w:rFonts w:ascii="Arial" w:hAnsi="Arial" w:cs="Arial"/>
          <w:sz w:val="24"/>
          <w:szCs w:val="24"/>
        </w:rPr>
        <w:t xml:space="preserve">Concluding the finding I have learnt that </w:t>
      </w:r>
      <w:r w:rsidR="007654D2" w:rsidRPr="00BF2A12">
        <w:rPr>
          <w:rFonts w:ascii="Arial" w:hAnsi="Arial" w:cs="Arial"/>
          <w:sz w:val="24"/>
          <w:szCs w:val="24"/>
        </w:rPr>
        <w:t xml:space="preserve"> Merlin have collected, received, reviewed and implemented new systems and have dedicated money to the </w:t>
      </w:r>
      <w:r w:rsidR="007654D2" w:rsidRPr="00BF2A12">
        <w:rPr>
          <w:rFonts w:ascii="Arial" w:hAnsi="Arial" w:cs="Arial"/>
          <w:sz w:val="24"/>
          <w:szCs w:val="24"/>
        </w:rPr>
        <w:lastRenderedPageBreak/>
        <w:t xml:space="preserve">future growth of </w:t>
      </w:r>
      <w:r w:rsidR="00EC29FF" w:rsidRPr="00BF2A12">
        <w:rPr>
          <w:rFonts w:ascii="Arial" w:hAnsi="Arial" w:cs="Arial"/>
          <w:sz w:val="24"/>
          <w:szCs w:val="24"/>
        </w:rPr>
        <w:t>their</w:t>
      </w:r>
      <w:r w:rsidR="007654D2" w:rsidRPr="00BF2A12">
        <w:rPr>
          <w:rFonts w:ascii="Arial" w:hAnsi="Arial" w:cs="Arial"/>
          <w:sz w:val="24"/>
          <w:szCs w:val="24"/>
        </w:rPr>
        <w:t xml:space="preserve"> companies. The</w:t>
      </w:r>
      <w:r w:rsidR="00924165" w:rsidRPr="00BF2A12">
        <w:rPr>
          <w:rFonts w:ascii="Arial" w:hAnsi="Arial" w:cs="Arial"/>
          <w:sz w:val="24"/>
          <w:szCs w:val="24"/>
        </w:rPr>
        <w:t xml:space="preserve"> MIS</w:t>
      </w:r>
      <w:r w:rsidR="007654D2" w:rsidRPr="00BF2A12">
        <w:rPr>
          <w:rFonts w:ascii="Arial" w:hAnsi="Arial" w:cs="Arial"/>
          <w:sz w:val="24"/>
          <w:szCs w:val="24"/>
        </w:rPr>
        <w:t xml:space="preserve"> system has helped to deliver and implement growth </w:t>
      </w:r>
      <w:r w:rsidR="00EC29FF" w:rsidRPr="00BF2A12">
        <w:rPr>
          <w:rFonts w:ascii="Arial" w:hAnsi="Arial" w:cs="Arial"/>
          <w:sz w:val="24"/>
          <w:szCs w:val="24"/>
        </w:rPr>
        <w:t>externally from its micro s</w:t>
      </w:r>
      <w:r w:rsidR="00D952F5" w:rsidRPr="00BF2A12">
        <w:rPr>
          <w:rFonts w:ascii="Arial" w:hAnsi="Arial" w:cs="Arial"/>
          <w:sz w:val="24"/>
          <w:szCs w:val="24"/>
        </w:rPr>
        <w:t xml:space="preserve">ystems increasing the volume and reach to </w:t>
      </w:r>
      <w:r w:rsidR="00EC29FF" w:rsidRPr="00BF2A12">
        <w:rPr>
          <w:rFonts w:ascii="Arial" w:hAnsi="Arial" w:cs="Arial"/>
          <w:sz w:val="24"/>
          <w:szCs w:val="24"/>
        </w:rPr>
        <w:t>its target customer.</w:t>
      </w:r>
      <w:r>
        <w:rPr>
          <w:rFonts w:ascii="Arial" w:hAnsi="Arial" w:cs="Arial"/>
          <w:sz w:val="24"/>
          <w:szCs w:val="24"/>
        </w:rPr>
        <w:t xml:space="preserve"> Merlin like any other hospitality business are learning and evolving continuously, as the digital world of marketing continuously evolves, evolution is still incomplete and the continuation of new and varied marketing techniques will emerge.</w:t>
      </w:r>
    </w:p>
    <w:p w14:paraId="0B59AA6E" w14:textId="77777777" w:rsidR="00BB1E73" w:rsidRPr="00BF2A12" w:rsidRDefault="00BB1E73" w:rsidP="00BF2A12">
      <w:pPr>
        <w:pStyle w:val="balgo"/>
        <w:spacing w:line="270" w:lineRule="atLeast"/>
        <w:rPr>
          <w:rFonts w:ascii="Arial" w:hAnsi="Arial" w:cs="Arial"/>
        </w:rPr>
      </w:pPr>
    </w:p>
    <w:p w14:paraId="020BBDE9" w14:textId="77777777" w:rsidR="00B71FC5" w:rsidRPr="00BF2A12" w:rsidRDefault="00B71FC5" w:rsidP="00BF2A12">
      <w:pPr>
        <w:rPr>
          <w:rFonts w:ascii="Arial" w:hAnsi="Arial" w:cs="Arial"/>
          <w:sz w:val="24"/>
          <w:szCs w:val="24"/>
        </w:rPr>
      </w:pPr>
    </w:p>
    <w:p w14:paraId="5555E4A7" w14:textId="13404DB3" w:rsidR="00B71FC5" w:rsidRDefault="00B71FC5" w:rsidP="00BF2A12">
      <w:pPr>
        <w:rPr>
          <w:rFonts w:ascii="Arial" w:hAnsi="Arial" w:cs="Arial"/>
          <w:sz w:val="24"/>
          <w:szCs w:val="24"/>
        </w:rPr>
      </w:pPr>
    </w:p>
    <w:p w14:paraId="24F1838D" w14:textId="0FED6C13" w:rsidR="00BF2A12" w:rsidRDefault="00BF2A12" w:rsidP="00BF2A12">
      <w:pPr>
        <w:rPr>
          <w:rFonts w:ascii="Arial" w:hAnsi="Arial" w:cs="Arial"/>
          <w:sz w:val="24"/>
          <w:szCs w:val="24"/>
        </w:rPr>
      </w:pPr>
    </w:p>
    <w:p w14:paraId="2257BBF1" w14:textId="1AD1D861" w:rsidR="00BF2A12" w:rsidRDefault="00BF2A12" w:rsidP="00BF2A12">
      <w:pPr>
        <w:rPr>
          <w:rFonts w:ascii="Arial" w:hAnsi="Arial" w:cs="Arial"/>
          <w:sz w:val="24"/>
          <w:szCs w:val="24"/>
        </w:rPr>
      </w:pPr>
    </w:p>
    <w:p w14:paraId="7F66D42E" w14:textId="26E6EBD6" w:rsidR="00BF2A12" w:rsidRDefault="00BF2A12" w:rsidP="00BF2A12">
      <w:pPr>
        <w:rPr>
          <w:rFonts w:ascii="Arial" w:hAnsi="Arial" w:cs="Arial"/>
          <w:sz w:val="24"/>
          <w:szCs w:val="24"/>
        </w:rPr>
      </w:pPr>
    </w:p>
    <w:p w14:paraId="03F245CA" w14:textId="006C1015" w:rsidR="00BF2A12" w:rsidRDefault="00BF2A12" w:rsidP="00BF2A12">
      <w:pPr>
        <w:rPr>
          <w:rFonts w:ascii="Arial" w:hAnsi="Arial" w:cs="Arial"/>
          <w:sz w:val="24"/>
          <w:szCs w:val="24"/>
        </w:rPr>
      </w:pPr>
    </w:p>
    <w:p w14:paraId="4CB1A3DC" w14:textId="55E80B89" w:rsidR="00BF2A12" w:rsidRDefault="00BF2A12" w:rsidP="00BF2A12">
      <w:pPr>
        <w:rPr>
          <w:rFonts w:ascii="Arial" w:hAnsi="Arial" w:cs="Arial"/>
          <w:sz w:val="24"/>
          <w:szCs w:val="24"/>
        </w:rPr>
      </w:pPr>
    </w:p>
    <w:p w14:paraId="420F5931" w14:textId="61DD7F25" w:rsidR="00BF2A12" w:rsidRDefault="00BF2A12" w:rsidP="00BF2A12">
      <w:pPr>
        <w:rPr>
          <w:rFonts w:ascii="Arial" w:hAnsi="Arial" w:cs="Arial"/>
          <w:sz w:val="24"/>
          <w:szCs w:val="24"/>
        </w:rPr>
      </w:pPr>
    </w:p>
    <w:p w14:paraId="0963A030" w14:textId="4E04FA93" w:rsidR="00BF2A12" w:rsidRDefault="00BF2A12" w:rsidP="00BF2A12">
      <w:pPr>
        <w:rPr>
          <w:rFonts w:ascii="Arial" w:hAnsi="Arial" w:cs="Arial"/>
          <w:sz w:val="24"/>
          <w:szCs w:val="24"/>
        </w:rPr>
      </w:pPr>
    </w:p>
    <w:p w14:paraId="300DA887" w14:textId="170715B1" w:rsidR="00BF2A12" w:rsidRDefault="00BF2A12" w:rsidP="00BF2A12">
      <w:pPr>
        <w:rPr>
          <w:rFonts w:ascii="Arial" w:hAnsi="Arial" w:cs="Arial"/>
          <w:sz w:val="24"/>
          <w:szCs w:val="24"/>
        </w:rPr>
      </w:pPr>
    </w:p>
    <w:p w14:paraId="20198CE6" w14:textId="77777777" w:rsidR="00BF2A12" w:rsidRDefault="00BF2A12" w:rsidP="00BF2A12">
      <w:pPr>
        <w:rPr>
          <w:rFonts w:ascii="Arial" w:hAnsi="Arial" w:cs="Arial"/>
          <w:sz w:val="24"/>
          <w:szCs w:val="24"/>
        </w:rPr>
      </w:pPr>
    </w:p>
    <w:p w14:paraId="64756C81" w14:textId="76EDE93C" w:rsidR="00D55E9D" w:rsidRPr="00BF2A12" w:rsidRDefault="000E5006" w:rsidP="00BF2A12">
      <w:pPr>
        <w:rPr>
          <w:rFonts w:ascii="Arial" w:hAnsi="Arial" w:cs="Arial"/>
          <w:color w:val="000000" w:themeColor="text1"/>
          <w:sz w:val="24"/>
          <w:szCs w:val="24"/>
        </w:rPr>
      </w:pPr>
      <w:r w:rsidRPr="00BF2A12">
        <w:rPr>
          <w:rFonts w:ascii="Arial" w:hAnsi="Arial" w:cs="Arial"/>
          <w:color w:val="000000" w:themeColor="text1"/>
          <w:sz w:val="24"/>
          <w:szCs w:val="24"/>
        </w:rPr>
        <w:t>References:</w:t>
      </w:r>
    </w:p>
    <w:p w14:paraId="5D785752" w14:textId="61C4C98A" w:rsidR="00D55E9D" w:rsidRPr="00BF2A12" w:rsidRDefault="00D55E9D" w:rsidP="00BF2A12">
      <w:pPr>
        <w:rPr>
          <w:rFonts w:ascii="Arial" w:hAnsi="Arial" w:cs="Arial"/>
          <w:color w:val="000000" w:themeColor="text1"/>
          <w:sz w:val="24"/>
          <w:szCs w:val="24"/>
        </w:rPr>
      </w:pPr>
      <w:r w:rsidRPr="00BF2A12">
        <w:rPr>
          <w:rFonts w:ascii="Arial" w:hAnsi="Arial" w:cs="Arial"/>
          <w:color w:val="000000" w:themeColor="text1"/>
          <w:sz w:val="24"/>
          <w:szCs w:val="24"/>
        </w:rPr>
        <w:t>Merlin Entertainments</w:t>
      </w:r>
      <w:r w:rsidR="005F7D88" w:rsidRPr="00BF2A12">
        <w:rPr>
          <w:rFonts w:ascii="Arial" w:hAnsi="Arial" w:cs="Arial"/>
          <w:color w:val="000000" w:themeColor="text1"/>
          <w:sz w:val="24"/>
          <w:szCs w:val="24"/>
        </w:rPr>
        <w:t>, (2018</w:t>
      </w:r>
      <w:r w:rsidRPr="00BF2A12">
        <w:rPr>
          <w:rFonts w:ascii="Arial" w:hAnsi="Arial" w:cs="Arial"/>
          <w:color w:val="000000" w:themeColor="text1"/>
          <w:sz w:val="24"/>
          <w:szCs w:val="24"/>
        </w:rPr>
        <w:t>): Merlin Entertainments plc – 2017 Interim Results</w:t>
      </w:r>
      <w:r w:rsidR="000E5006" w:rsidRPr="00BF2A12">
        <w:rPr>
          <w:rFonts w:ascii="Arial" w:hAnsi="Arial" w:cs="Arial"/>
          <w:color w:val="000000" w:themeColor="text1"/>
          <w:sz w:val="24"/>
          <w:szCs w:val="24"/>
        </w:rPr>
        <w:t xml:space="preserve">, available @: </w:t>
      </w:r>
      <w:hyperlink r:id="rId9" w:history="1">
        <w:r w:rsidR="000E5006" w:rsidRPr="00BF2A12">
          <w:rPr>
            <w:rStyle w:val="Hyperlink"/>
            <w:rFonts w:ascii="Arial" w:hAnsi="Arial" w:cs="Arial"/>
            <w:color w:val="000000" w:themeColor="text1"/>
            <w:sz w:val="24"/>
            <w:szCs w:val="24"/>
          </w:rPr>
          <w:t>file:///C:/Users/1813330/Downloads/Merlin%20Entertainments%20-%202017%20Interims%20RNS%20(1).pdf</w:t>
        </w:r>
      </w:hyperlink>
      <w:r w:rsidR="000E5006" w:rsidRPr="00BF2A12">
        <w:rPr>
          <w:rFonts w:ascii="Arial" w:hAnsi="Arial" w:cs="Arial"/>
          <w:color w:val="000000" w:themeColor="text1"/>
          <w:sz w:val="24"/>
          <w:szCs w:val="24"/>
        </w:rPr>
        <w:t>, (accessed 19/02/2019)</w:t>
      </w:r>
    </w:p>
    <w:p w14:paraId="71144E44" w14:textId="140F9F2C" w:rsidR="00BB1E73" w:rsidRPr="00BF2A12" w:rsidRDefault="002807FC" w:rsidP="00BF2A12">
      <w:pPr>
        <w:pStyle w:val="balgo"/>
        <w:spacing w:line="270" w:lineRule="atLeast"/>
        <w:rPr>
          <w:rFonts w:ascii="Arial" w:hAnsi="Arial" w:cs="Arial"/>
          <w:color w:val="000000" w:themeColor="text1"/>
        </w:rPr>
      </w:pPr>
      <w:r w:rsidRPr="00BF2A12">
        <w:rPr>
          <w:rFonts w:ascii="Arial" w:hAnsi="Arial" w:cs="Arial"/>
          <w:color w:val="000000" w:themeColor="text1"/>
        </w:rPr>
        <w:t>Merlin Entertainments, (201</w:t>
      </w:r>
      <w:r>
        <w:rPr>
          <w:rFonts w:ascii="Arial" w:hAnsi="Arial" w:cs="Arial"/>
          <w:color w:val="000000" w:themeColor="text1"/>
        </w:rPr>
        <w:t>9</w:t>
      </w:r>
      <w:r w:rsidRPr="00BF2A12">
        <w:rPr>
          <w:rFonts w:ascii="Arial" w:hAnsi="Arial" w:cs="Arial"/>
          <w:color w:val="000000" w:themeColor="text1"/>
        </w:rPr>
        <w:t xml:space="preserve">): </w:t>
      </w:r>
      <w:r w:rsidR="00BB1E73" w:rsidRPr="00BF2A12">
        <w:rPr>
          <w:rFonts w:ascii="Arial" w:hAnsi="Arial" w:cs="Arial"/>
          <w:color w:val="000000" w:themeColor="text1"/>
        </w:rPr>
        <w:t xml:space="preserve">MERLIN ANNUAL REPORT AND ACCOUNTS 2016 </w:t>
      </w:r>
      <w:r>
        <w:rPr>
          <w:rFonts w:ascii="Arial" w:hAnsi="Arial" w:cs="Arial"/>
          <w:color w:val="000000" w:themeColor="text1"/>
        </w:rPr>
        <w:t xml:space="preserve">available @: </w:t>
      </w:r>
      <w:hyperlink r:id="rId10" w:history="1">
        <w:r w:rsidRPr="0088269B">
          <w:rPr>
            <w:rStyle w:val="Hyperlink"/>
            <w:rFonts w:ascii="Arial" w:hAnsi="Arial" w:cs="Arial"/>
          </w:rPr>
          <w:t>file:///C:/Users/1813330/Downloads/Annual%20Report%20and%20Accounts%202016%20-%20Screen%20Viewing%20(1).pdf</w:t>
        </w:r>
      </w:hyperlink>
      <w:r>
        <w:rPr>
          <w:rFonts w:ascii="Arial" w:hAnsi="Arial" w:cs="Arial"/>
          <w:color w:val="000000" w:themeColor="text1"/>
        </w:rPr>
        <w:t xml:space="preserve"> , (accessed on 21/02/2019)</w:t>
      </w:r>
    </w:p>
    <w:p w14:paraId="330B7CB7" w14:textId="77777777" w:rsidR="00BB1E73" w:rsidRPr="00BF2A12" w:rsidRDefault="00BB1E73" w:rsidP="00BF2A12">
      <w:pPr>
        <w:pStyle w:val="balgo"/>
        <w:spacing w:line="270" w:lineRule="atLeast"/>
        <w:rPr>
          <w:rFonts w:ascii="Arial" w:hAnsi="Arial" w:cs="Arial"/>
          <w:color w:val="000000" w:themeColor="text1"/>
        </w:rPr>
      </w:pPr>
    </w:p>
    <w:p w14:paraId="1954D7DF" w14:textId="3FBD5FE8" w:rsidR="00BB1E73" w:rsidRDefault="00BB1E73" w:rsidP="00BF2A12">
      <w:pPr>
        <w:rPr>
          <w:rFonts w:ascii="Arial" w:hAnsi="Arial" w:cs="Arial"/>
          <w:color w:val="000000" w:themeColor="text1"/>
        </w:rPr>
      </w:pPr>
      <w:r w:rsidRPr="00BF2A12">
        <w:rPr>
          <w:rFonts w:ascii="Arial" w:hAnsi="Arial" w:cs="Arial"/>
          <w:color w:val="000000" w:themeColor="text1"/>
          <w:sz w:val="24"/>
          <w:szCs w:val="24"/>
        </w:rPr>
        <w:t>Varney</w:t>
      </w:r>
      <w:r w:rsidR="00A91230">
        <w:rPr>
          <w:rFonts w:ascii="Arial" w:hAnsi="Arial" w:cs="Arial"/>
          <w:color w:val="000000" w:themeColor="text1"/>
          <w:sz w:val="24"/>
          <w:szCs w:val="24"/>
        </w:rPr>
        <w:t>, N (2017)</w:t>
      </w:r>
      <w:r w:rsidRPr="00BF2A12">
        <w:rPr>
          <w:rFonts w:ascii="Arial" w:hAnsi="Arial" w:cs="Arial"/>
          <w:color w:val="000000" w:themeColor="text1"/>
          <w:sz w:val="24"/>
          <w:szCs w:val="24"/>
        </w:rPr>
        <w:t xml:space="preserve"> Chief Executive</w:t>
      </w:r>
      <w:r w:rsidR="00A91230">
        <w:rPr>
          <w:rFonts w:ascii="Arial" w:hAnsi="Arial" w:cs="Arial"/>
          <w:color w:val="000000" w:themeColor="text1"/>
          <w:sz w:val="24"/>
          <w:szCs w:val="24"/>
        </w:rPr>
        <w:t xml:space="preserve">’s Report in  </w:t>
      </w:r>
      <w:r w:rsidRPr="00BF2A12">
        <w:rPr>
          <w:rFonts w:ascii="Arial" w:hAnsi="Arial" w:cs="Arial"/>
          <w:color w:val="000000" w:themeColor="text1"/>
          <w:sz w:val="24"/>
          <w:szCs w:val="24"/>
        </w:rPr>
        <w:t xml:space="preserve"> </w:t>
      </w:r>
      <w:r w:rsidR="00A91230" w:rsidRPr="00BF2A12">
        <w:rPr>
          <w:rFonts w:ascii="Arial" w:hAnsi="Arial" w:cs="Arial"/>
          <w:color w:val="000000" w:themeColor="text1"/>
          <w:sz w:val="24"/>
          <w:szCs w:val="24"/>
        </w:rPr>
        <w:t xml:space="preserve">MERLIN ANNUAL REPORT AND ACCOUNTS 2016 </w:t>
      </w:r>
      <w:r w:rsidR="00A91230">
        <w:rPr>
          <w:rFonts w:ascii="Arial" w:hAnsi="Arial" w:cs="Arial"/>
          <w:color w:val="000000" w:themeColor="text1"/>
        </w:rPr>
        <w:t xml:space="preserve">available @: </w:t>
      </w:r>
      <w:hyperlink r:id="rId11" w:history="1">
        <w:r w:rsidR="00A91230" w:rsidRPr="0088269B">
          <w:rPr>
            <w:rStyle w:val="Hyperlink"/>
            <w:rFonts w:ascii="Arial" w:hAnsi="Arial" w:cs="Arial"/>
          </w:rPr>
          <w:t>file:///C:/Users/1813330/Downloads/Annual%20Report%20and%20Accounts%202016%20-%20Screen%20Viewing%20(1).pdf</w:t>
        </w:r>
      </w:hyperlink>
      <w:r w:rsidR="00A91230">
        <w:rPr>
          <w:rFonts w:ascii="Arial" w:hAnsi="Arial" w:cs="Arial"/>
          <w:color w:val="000000" w:themeColor="text1"/>
        </w:rPr>
        <w:t xml:space="preserve"> , (accessed on 21/02/2019)</w:t>
      </w:r>
    </w:p>
    <w:p w14:paraId="76006C7B" w14:textId="3EE4FA6E" w:rsidR="00A91230" w:rsidRPr="00A91230" w:rsidRDefault="00A91230" w:rsidP="00A91230">
      <w:pPr>
        <w:pStyle w:val="Heading1"/>
        <w:shd w:val="clear" w:color="auto" w:fill="FFFFFF"/>
        <w:spacing w:before="0"/>
        <w:rPr>
          <w:rFonts w:ascii="Arial" w:hAnsi="Arial" w:cs="Arial"/>
          <w:color w:val="121212"/>
          <w:sz w:val="24"/>
          <w:szCs w:val="24"/>
        </w:rPr>
      </w:pPr>
      <w:r w:rsidRPr="00A91230">
        <w:rPr>
          <w:rFonts w:ascii="Arial" w:hAnsi="Arial" w:cs="Arial"/>
          <w:color w:val="000000" w:themeColor="text1"/>
          <w:sz w:val="24"/>
          <w:szCs w:val="24"/>
        </w:rPr>
        <w:t>The Guardian, (2016). “</w:t>
      </w:r>
      <w:r w:rsidRPr="00A91230">
        <w:rPr>
          <w:rFonts w:ascii="Arial" w:hAnsi="Arial" w:cs="Arial"/>
          <w:bCs/>
          <w:color w:val="121212"/>
          <w:sz w:val="24"/>
          <w:szCs w:val="24"/>
        </w:rPr>
        <w:t xml:space="preserve">Alton Towers owner fined £5m over Smiler </w:t>
      </w:r>
      <w:r w:rsidRPr="00A91230">
        <w:rPr>
          <w:rFonts w:ascii="Arial" w:hAnsi="Arial" w:cs="Arial"/>
          <w:bCs/>
          <w:color w:val="121212"/>
          <w:sz w:val="24"/>
          <w:szCs w:val="24"/>
        </w:rPr>
        <w:t xml:space="preserve">roller </w:t>
      </w:r>
      <w:proofErr w:type="spellStart"/>
      <w:r w:rsidRPr="00A91230">
        <w:rPr>
          <w:rFonts w:ascii="Arial" w:hAnsi="Arial" w:cs="Arial"/>
          <w:bCs/>
          <w:color w:val="121212"/>
          <w:sz w:val="24"/>
          <w:szCs w:val="24"/>
        </w:rPr>
        <w:t>caster</w:t>
      </w:r>
      <w:proofErr w:type="spellEnd"/>
      <w:r w:rsidRPr="00A91230">
        <w:rPr>
          <w:rFonts w:ascii="Arial" w:hAnsi="Arial" w:cs="Arial"/>
          <w:bCs/>
          <w:color w:val="121212"/>
          <w:sz w:val="24"/>
          <w:szCs w:val="24"/>
        </w:rPr>
        <w:t xml:space="preserve"> crash</w:t>
      </w:r>
      <w:r>
        <w:rPr>
          <w:rFonts w:ascii="Arial" w:hAnsi="Arial" w:cs="Arial"/>
          <w:bCs/>
          <w:color w:val="121212"/>
          <w:sz w:val="24"/>
          <w:szCs w:val="24"/>
        </w:rPr>
        <w:t xml:space="preserve">”, available @: </w:t>
      </w:r>
      <w:hyperlink r:id="rId12" w:history="1">
        <w:r w:rsidRPr="0088269B">
          <w:rPr>
            <w:rStyle w:val="Hyperlink"/>
            <w:rFonts w:ascii="Arial" w:hAnsi="Arial" w:cs="Arial"/>
            <w:bCs/>
            <w:sz w:val="24"/>
            <w:szCs w:val="24"/>
          </w:rPr>
          <w:t>https://www.theguardian.com/business/2016/sep/27/alton-towers-owner-fined-smiler-rollercaster-crash</w:t>
        </w:r>
      </w:hyperlink>
      <w:r>
        <w:rPr>
          <w:rFonts w:ascii="Arial" w:hAnsi="Arial" w:cs="Arial"/>
          <w:bCs/>
          <w:color w:val="121212"/>
          <w:sz w:val="24"/>
          <w:szCs w:val="24"/>
        </w:rPr>
        <w:t xml:space="preserve"> , (accessed on 22/02/2019)</w:t>
      </w:r>
    </w:p>
    <w:p w14:paraId="5F1529E3" w14:textId="580B16D9" w:rsidR="00A91230" w:rsidRDefault="00A91230" w:rsidP="00BF2A12">
      <w:pPr>
        <w:rPr>
          <w:rFonts w:ascii="Arial" w:hAnsi="Arial" w:cs="Arial"/>
          <w:color w:val="000000" w:themeColor="text1"/>
          <w:sz w:val="24"/>
          <w:szCs w:val="24"/>
        </w:rPr>
      </w:pPr>
    </w:p>
    <w:p w14:paraId="508B7FD3" w14:textId="3E7017CE" w:rsidR="00B71FC5" w:rsidRPr="00B71FC5" w:rsidRDefault="00A91230" w:rsidP="00A91230">
      <w:pPr>
        <w:rPr>
          <w:rFonts w:ascii="Arial" w:eastAsia="Times New Roman" w:hAnsi="Arial" w:cs="Arial"/>
          <w:b/>
          <w:bCs/>
          <w:color w:val="000000" w:themeColor="text1"/>
          <w:sz w:val="24"/>
          <w:szCs w:val="24"/>
          <w:lang w:val="en" w:eastAsia="en-GB"/>
        </w:rPr>
      </w:pPr>
      <w:r w:rsidRPr="00A91230">
        <w:rPr>
          <w:rFonts w:ascii="Arial" w:hAnsi="Arial" w:cs="Arial"/>
          <w:color w:val="000000" w:themeColor="text1"/>
          <w:sz w:val="24"/>
          <w:szCs w:val="24"/>
        </w:rPr>
        <w:t xml:space="preserve">King, W. R. (1977). </w:t>
      </w:r>
      <w:r w:rsidRPr="00A91230">
        <w:rPr>
          <w:rFonts w:ascii="Arial" w:hAnsi="Arial" w:cs="Arial"/>
          <w:bCs/>
          <w:color w:val="000000"/>
          <w:sz w:val="24"/>
          <w:szCs w:val="24"/>
          <w:shd w:val="clear" w:color="auto" w:fill="FFFFFF"/>
        </w:rPr>
        <w:t>Marketing management information systems</w:t>
      </w:r>
      <w:r w:rsidRPr="00A91230">
        <w:rPr>
          <w:rFonts w:ascii="Arial" w:hAnsi="Arial" w:cs="Arial"/>
          <w:bCs/>
          <w:color w:val="000000"/>
          <w:sz w:val="24"/>
          <w:szCs w:val="24"/>
          <w:shd w:val="clear" w:color="auto" w:fill="FFFFFF"/>
        </w:rPr>
        <w:t xml:space="preserve">, </w:t>
      </w:r>
      <w:r w:rsidRPr="00A91230">
        <w:rPr>
          <w:rFonts w:ascii="Arial" w:hAnsi="Arial" w:cs="Arial"/>
          <w:color w:val="000000"/>
          <w:sz w:val="24"/>
          <w:szCs w:val="24"/>
          <w:shd w:val="clear" w:color="auto" w:fill="FFFFFF"/>
        </w:rPr>
        <w:t xml:space="preserve">New </w:t>
      </w:r>
      <w:r w:rsidRPr="00A91230">
        <w:rPr>
          <w:rFonts w:ascii="Arial" w:hAnsi="Arial" w:cs="Arial"/>
          <w:color w:val="000000"/>
          <w:sz w:val="24"/>
          <w:szCs w:val="24"/>
          <w:shd w:val="clear" w:color="auto" w:fill="FFFFFF"/>
        </w:rPr>
        <w:t>York:</w:t>
      </w:r>
      <w:r w:rsidRPr="00A91230">
        <w:rPr>
          <w:rFonts w:ascii="Arial" w:hAnsi="Arial" w:cs="Arial"/>
          <w:color w:val="000000"/>
          <w:sz w:val="24"/>
          <w:szCs w:val="24"/>
          <w:shd w:val="clear" w:color="auto" w:fill="FFFFFF"/>
        </w:rPr>
        <w:t xml:space="preserve"> </w:t>
      </w:r>
      <w:proofErr w:type="spellStart"/>
      <w:r w:rsidRPr="00A91230">
        <w:rPr>
          <w:rFonts w:ascii="Arial" w:hAnsi="Arial" w:cs="Arial"/>
          <w:color w:val="000000"/>
          <w:sz w:val="24"/>
          <w:szCs w:val="24"/>
          <w:shd w:val="clear" w:color="auto" w:fill="FFFFFF"/>
        </w:rPr>
        <w:t>Petrocelli</w:t>
      </w:r>
      <w:proofErr w:type="spellEnd"/>
      <w:r w:rsidRPr="00A91230">
        <w:rPr>
          <w:rFonts w:ascii="Arial" w:hAnsi="Arial" w:cs="Arial"/>
          <w:color w:val="000000"/>
          <w:sz w:val="24"/>
          <w:szCs w:val="24"/>
          <w:shd w:val="clear" w:color="auto" w:fill="FFFFFF"/>
        </w:rPr>
        <w:t>/​Charter</w:t>
      </w:r>
    </w:p>
    <w:p w14:paraId="64925AA2" w14:textId="44268450" w:rsidR="00EE6A76" w:rsidRPr="00EE6A76" w:rsidRDefault="00BF2A12" w:rsidP="00EE6A76">
      <w:pPr>
        <w:pStyle w:val="Heading2"/>
        <w:shd w:val="clear" w:color="auto" w:fill="FFFFFF"/>
        <w:spacing w:before="0" w:line="240" w:lineRule="auto"/>
        <w:rPr>
          <w:rFonts w:ascii="Arial" w:hAnsi="Arial" w:cs="Arial"/>
          <w:color w:val="000000"/>
          <w:spacing w:val="-2"/>
          <w:sz w:val="24"/>
          <w:szCs w:val="24"/>
        </w:rPr>
      </w:pPr>
      <w:r w:rsidRPr="00EE6A76">
        <w:rPr>
          <w:rStyle w:val="HTMLCite"/>
          <w:rFonts w:ascii="Arial" w:eastAsia="Times New Roman" w:hAnsi="Arial" w:cs="Arial"/>
          <w:bCs/>
          <w:color w:val="000000" w:themeColor="text1"/>
          <w:sz w:val="24"/>
          <w:szCs w:val="24"/>
          <w:lang w:eastAsia="en-GB"/>
        </w:rPr>
        <w:t xml:space="preserve">The Daily Mail </w:t>
      </w:r>
      <w:r w:rsidR="00EE6A76" w:rsidRPr="00EE6A76">
        <w:rPr>
          <w:rStyle w:val="HTMLCite"/>
          <w:rFonts w:ascii="Arial" w:eastAsia="Times New Roman" w:hAnsi="Arial" w:cs="Arial"/>
          <w:bCs/>
          <w:color w:val="000000" w:themeColor="text1"/>
          <w:sz w:val="24"/>
          <w:szCs w:val="24"/>
          <w:lang w:eastAsia="en-GB"/>
        </w:rPr>
        <w:t>(</w:t>
      </w:r>
      <w:r w:rsidRPr="00EE6A76">
        <w:rPr>
          <w:rStyle w:val="HTMLCite"/>
          <w:rFonts w:ascii="Arial" w:eastAsia="Times New Roman" w:hAnsi="Arial" w:cs="Arial"/>
          <w:bCs/>
          <w:color w:val="000000" w:themeColor="text1"/>
          <w:sz w:val="24"/>
          <w:szCs w:val="24"/>
          <w:lang w:eastAsia="en-GB"/>
        </w:rPr>
        <w:t>2015</w:t>
      </w:r>
      <w:r w:rsidR="00EE6A76" w:rsidRPr="00EE6A76">
        <w:rPr>
          <w:rStyle w:val="HTMLCite"/>
          <w:rFonts w:ascii="Arial" w:eastAsia="Times New Roman" w:hAnsi="Arial" w:cs="Arial"/>
          <w:bCs/>
          <w:color w:val="000000" w:themeColor="text1"/>
          <w:sz w:val="24"/>
          <w:szCs w:val="24"/>
          <w:lang w:eastAsia="en-GB"/>
        </w:rPr>
        <w:t xml:space="preserve">). </w:t>
      </w:r>
      <w:r w:rsidR="00EE6A76" w:rsidRPr="00EE6A76">
        <w:rPr>
          <w:rFonts w:ascii="Arial" w:hAnsi="Arial" w:cs="Arial"/>
          <w:color w:val="000000"/>
          <w:spacing w:val="-2"/>
          <w:sz w:val="24"/>
          <w:szCs w:val="24"/>
        </w:rPr>
        <w:t>Teens among four hurt in horrific Alton Towers rollercoaster accident which cost one rider a leg were on their first date</w:t>
      </w:r>
      <w:r w:rsidR="00EE6A76">
        <w:rPr>
          <w:rFonts w:ascii="Arial" w:hAnsi="Arial" w:cs="Arial"/>
          <w:color w:val="000000"/>
          <w:spacing w:val="-2"/>
          <w:sz w:val="24"/>
          <w:szCs w:val="24"/>
        </w:rPr>
        <w:t xml:space="preserve">, available @: </w:t>
      </w:r>
      <w:hyperlink r:id="rId13" w:history="1">
        <w:r w:rsidR="00EE6A76" w:rsidRPr="0088269B">
          <w:rPr>
            <w:rStyle w:val="Hyperlink"/>
            <w:rFonts w:ascii="Arial" w:hAnsi="Arial" w:cs="Arial"/>
            <w:spacing w:val="-2"/>
            <w:sz w:val="24"/>
            <w:szCs w:val="24"/>
          </w:rPr>
          <w:t>https://www.dailymail.co.uk/news/article-3108873/Alton-Towers-staff-did-not-crushed-rollercoaster-car-10-minutes.html</w:t>
        </w:r>
      </w:hyperlink>
      <w:r w:rsidR="00EE6A76">
        <w:rPr>
          <w:rFonts w:ascii="Arial" w:hAnsi="Arial" w:cs="Arial"/>
          <w:color w:val="000000"/>
          <w:spacing w:val="-2"/>
          <w:sz w:val="24"/>
          <w:szCs w:val="24"/>
        </w:rPr>
        <w:t xml:space="preserve"> , (accessed 22/02/2019)</w:t>
      </w:r>
    </w:p>
    <w:p w14:paraId="5384E832" w14:textId="77777777" w:rsidR="00EE6A76" w:rsidRDefault="00EE6A76" w:rsidP="00BF2A12">
      <w:pPr>
        <w:rPr>
          <w:rFonts w:ascii="Arial" w:hAnsi="Arial" w:cs="Arial"/>
          <w:color w:val="000000"/>
          <w:shd w:val="clear" w:color="auto" w:fill="FFFFFF"/>
        </w:rPr>
      </w:pPr>
    </w:p>
    <w:p w14:paraId="4EE028E7" w14:textId="19D628F8" w:rsidR="000E5006" w:rsidRPr="00BF2A12" w:rsidRDefault="00EE6A76" w:rsidP="00BF2A12">
      <w:pPr>
        <w:rPr>
          <w:rFonts w:cstheme="minorHAnsi"/>
          <w:color w:val="000000" w:themeColor="text1"/>
          <w:sz w:val="28"/>
          <w:szCs w:val="28"/>
        </w:rPr>
      </w:pPr>
      <w:r>
        <w:rPr>
          <w:rFonts w:ascii="Arial" w:hAnsi="Arial" w:cs="Arial"/>
          <w:color w:val="000000"/>
          <w:shd w:val="clear" w:color="auto" w:fill="FFFFFF"/>
        </w:rPr>
        <w:t xml:space="preserve">Mason, R.O. </w:t>
      </w:r>
      <w:r>
        <w:rPr>
          <w:rFonts w:ascii="Arial" w:hAnsi="Arial" w:cs="Arial"/>
          <w:color w:val="000000"/>
          <w:shd w:val="clear" w:color="auto" w:fill="FFFFFF"/>
        </w:rPr>
        <w:t>(</w:t>
      </w:r>
      <w:r>
        <w:rPr>
          <w:rFonts w:ascii="Arial" w:hAnsi="Arial" w:cs="Arial"/>
          <w:color w:val="000000"/>
          <w:shd w:val="clear" w:color="auto" w:fill="FFFFFF"/>
        </w:rPr>
        <w:t>1981</w:t>
      </w:r>
      <w:r>
        <w:rPr>
          <w:rFonts w:ascii="Arial" w:hAnsi="Arial" w:cs="Arial"/>
          <w:color w:val="000000"/>
          <w:shd w:val="clear" w:color="auto" w:fill="FFFFFF"/>
        </w:rPr>
        <w:t>)</w:t>
      </w:r>
      <w:r>
        <w:rPr>
          <w:rFonts w:ascii="Arial" w:hAnsi="Arial" w:cs="Arial"/>
          <w:color w:val="000000"/>
          <w:shd w:val="clear" w:color="auto" w:fill="FFFFFF"/>
        </w:rPr>
        <w:t xml:space="preserve">. Basic </w:t>
      </w:r>
      <w:r>
        <w:rPr>
          <w:rFonts w:ascii="Arial" w:hAnsi="Arial" w:cs="Arial"/>
          <w:color w:val="000000"/>
          <w:shd w:val="clear" w:color="auto" w:fill="FFFFFF"/>
        </w:rPr>
        <w:t xml:space="preserve">Concepts </w:t>
      </w:r>
      <w:bookmarkStart w:id="0" w:name="_GoBack"/>
      <w:bookmarkEnd w:id="0"/>
      <w:r>
        <w:rPr>
          <w:rFonts w:ascii="Arial" w:hAnsi="Arial" w:cs="Arial"/>
          <w:color w:val="000000"/>
          <w:shd w:val="clear" w:color="auto" w:fill="FFFFFF"/>
        </w:rPr>
        <w:t xml:space="preserve">for Designing Management Information </w:t>
      </w:r>
      <w:r>
        <w:rPr>
          <w:rFonts w:ascii="Arial" w:hAnsi="Arial" w:cs="Arial"/>
          <w:color w:val="000000"/>
          <w:shd w:val="clear" w:color="auto" w:fill="FFFFFF"/>
        </w:rPr>
        <w:t>systems. </w:t>
      </w:r>
      <w:r>
        <w:rPr>
          <w:rFonts w:ascii="Arial" w:hAnsi="Arial" w:cs="Arial"/>
          <w:i/>
          <w:iCs/>
          <w:color w:val="000000"/>
          <w:shd w:val="clear" w:color="auto" w:fill="FFFFFF"/>
        </w:rPr>
        <w:t>In:</w:t>
      </w:r>
      <w:r>
        <w:rPr>
          <w:rFonts w:ascii="Arial" w:hAnsi="Arial" w:cs="Arial"/>
          <w:color w:val="000000"/>
          <w:shd w:val="clear" w:color="auto" w:fill="FFFFFF"/>
        </w:rPr>
        <w:t> Mason, R.O., &amp; Swanson, E.B. (</w:t>
      </w:r>
      <w:proofErr w:type="spellStart"/>
      <w:proofErr w:type="gramStart"/>
      <w:r>
        <w:rPr>
          <w:rFonts w:ascii="Arial" w:hAnsi="Arial" w:cs="Arial"/>
          <w:color w:val="000000"/>
          <w:shd w:val="clear" w:color="auto" w:fill="FFFFFF"/>
        </w:rPr>
        <w:t>eds</w:t>
      </w:r>
      <w:proofErr w:type="spellEnd"/>
      <w:proofErr w:type="gramEnd"/>
      <w:r>
        <w:rPr>
          <w:rFonts w:ascii="Arial" w:hAnsi="Arial" w:cs="Arial"/>
          <w:color w:val="000000"/>
          <w:shd w:val="clear" w:color="auto" w:fill="FFFFFF"/>
        </w:rPr>
        <w:t>) </w:t>
      </w:r>
      <w:r>
        <w:rPr>
          <w:rFonts w:ascii="Arial" w:hAnsi="Arial" w:cs="Arial"/>
          <w:i/>
          <w:iCs/>
          <w:color w:val="000000"/>
          <w:shd w:val="clear" w:color="auto" w:fill="FFFFFF"/>
        </w:rPr>
        <w:t>Measurements for Management Decision. </w:t>
      </w:r>
      <w:r>
        <w:rPr>
          <w:rFonts w:ascii="Arial" w:hAnsi="Arial" w:cs="Arial"/>
          <w:color w:val="000000"/>
          <w:shd w:val="clear" w:color="auto" w:fill="FFFFFF"/>
        </w:rPr>
        <w:t>Philippines: Addison-Wesley.</w:t>
      </w:r>
    </w:p>
    <w:sectPr w:rsidR="000E5006" w:rsidRPr="00BF2A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F4FE8"/>
    <w:multiLevelType w:val="hybridMultilevel"/>
    <w:tmpl w:val="787CB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A10834"/>
    <w:multiLevelType w:val="multilevel"/>
    <w:tmpl w:val="BB985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1E29AD"/>
    <w:multiLevelType w:val="hybridMultilevel"/>
    <w:tmpl w:val="061E2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7D5900"/>
    <w:multiLevelType w:val="hybridMultilevel"/>
    <w:tmpl w:val="22CC5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C34148"/>
    <w:multiLevelType w:val="hybridMultilevel"/>
    <w:tmpl w:val="6FF43BFC"/>
    <w:lvl w:ilvl="0" w:tplc="08090001">
      <w:start w:val="1"/>
      <w:numFmt w:val="bullet"/>
      <w:lvlText w:val=""/>
      <w:lvlJc w:val="left"/>
      <w:pPr>
        <w:ind w:left="915" w:hanging="360"/>
      </w:pPr>
      <w:rPr>
        <w:rFonts w:ascii="Symbol" w:hAnsi="Symbol" w:hint="default"/>
      </w:rPr>
    </w:lvl>
    <w:lvl w:ilvl="1" w:tplc="08090003" w:tentative="1">
      <w:start w:val="1"/>
      <w:numFmt w:val="bullet"/>
      <w:lvlText w:val="o"/>
      <w:lvlJc w:val="left"/>
      <w:pPr>
        <w:ind w:left="1635" w:hanging="360"/>
      </w:pPr>
      <w:rPr>
        <w:rFonts w:ascii="Courier New" w:hAnsi="Courier New" w:cs="Courier New" w:hint="default"/>
      </w:rPr>
    </w:lvl>
    <w:lvl w:ilvl="2" w:tplc="08090005" w:tentative="1">
      <w:start w:val="1"/>
      <w:numFmt w:val="bullet"/>
      <w:lvlText w:val=""/>
      <w:lvlJc w:val="left"/>
      <w:pPr>
        <w:ind w:left="2355" w:hanging="360"/>
      </w:pPr>
      <w:rPr>
        <w:rFonts w:ascii="Wingdings" w:hAnsi="Wingdings" w:hint="default"/>
      </w:rPr>
    </w:lvl>
    <w:lvl w:ilvl="3" w:tplc="08090001" w:tentative="1">
      <w:start w:val="1"/>
      <w:numFmt w:val="bullet"/>
      <w:lvlText w:val=""/>
      <w:lvlJc w:val="left"/>
      <w:pPr>
        <w:ind w:left="3075" w:hanging="360"/>
      </w:pPr>
      <w:rPr>
        <w:rFonts w:ascii="Symbol" w:hAnsi="Symbol" w:hint="default"/>
      </w:rPr>
    </w:lvl>
    <w:lvl w:ilvl="4" w:tplc="08090003" w:tentative="1">
      <w:start w:val="1"/>
      <w:numFmt w:val="bullet"/>
      <w:lvlText w:val="o"/>
      <w:lvlJc w:val="left"/>
      <w:pPr>
        <w:ind w:left="3795" w:hanging="360"/>
      </w:pPr>
      <w:rPr>
        <w:rFonts w:ascii="Courier New" w:hAnsi="Courier New" w:cs="Courier New" w:hint="default"/>
      </w:rPr>
    </w:lvl>
    <w:lvl w:ilvl="5" w:tplc="08090005" w:tentative="1">
      <w:start w:val="1"/>
      <w:numFmt w:val="bullet"/>
      <w:lvlText w:val=""/>
      <w:lvlJc w:val="left"/>
      <w:pPr>
        <w:ind w:left="4515" w:hanging="360"/>
      </w:pPr>
      <w:rPr>
        <w:rFonts w:ascii="Wingdings" w:hAnsi="Wingdings" w:hint="default"/>
      </w:rPr>
    </w:lvl>
    <w:lvl w:ilvl="6" w:tplc="08090001" w:tentative="1">
      <w:start w:val="1"/>
      <w:numFmt w:val="bullet"/>
      <w:lvlText w:val=""/>
      <w:lvlJc w:val="left"/>
      <w:pPr>
        <w:ind w:left="5235" w:hanging="360"/>
      </w:pPr>
      <w:rPr>
        <w:rFonts w:ascii="Symbol" w:hAnsi="Symbol" w:hint="default"/>
      </w:rPr>
    </w:lvl>
    <w:lvl w:ilvl="7" w:tplc="08090003" w:tentative="1">
      <w:start w:val="1"/>
      <w:numFmt w:val="bullet"/>
      <w:lvlText w:val="o"/>
      <w:lvlJc w:val="left"/>
      <w:pPr>
        <w:ind w:left="5955" w:hanging="360"/>
      </w:pPr>
      <w:rPr>
        <w:rFonts w:ascii="Courier New" w:hAnsi="Courier New" w:cs="Courier New" w:hint="default"/>
      </w:rPr>
    </w:lvl>
    <w:lvl w:ilvl="8" w:tplc="08090005" w:tentative="1">
      <w:start w:val="1"/>
      <w:numFmt w:val="bullet"/>
      <w:lvlText w:val=""/>
      <w:lvlJc w:val="left"/>
      <w:pPr>
        <w:ind w:left="6675" w:hanging="360"/>
      </w:pPr>
      <w:rPr>
        <w:rFonts w:ascii="Wingdings" w:hAnsi="Wingdings" w:hint="default"/>
      </w:rPr>
    </w:lvl>
  </w:abstractNum>
  <w:abstractNum w:abstractNumId="5" w15:restartNumberingAfterBreak="0">
    <w:nsid w:val="64EB6325"/>
    <w:multiLevelType w:val="hybridMultilevel"/>
    <w:tmpl w:val="78C453BA"/>
    <w:lvl w:ilvl="0" w:tplc="08090001">
      <w:start w:val="1"/>
      <w:numFmt w:val="bullet"/>
      <w:lvlText w:val=""/>
      <w:lvlJc w:val="left"/>
      <w:pPr>
        <w:ind w:left="915" w:hanging="360"/>
      </w:pPr>
      <w:rPr>
        <w:rFonts w:ascii="Symbol" w:hAnsi="Symbol" w:hint="default"/>
      </w:rPr>
    </w:lvl>
    <w:lvl w:ilvl="1" w:tplc="08090003" w:tentative="1">
      <w:start w:val="1"/>
      <w:numFmt w:val="bullet"/>
      <w:lvlText w:val="o"/>
      <w:lvlJc w:val="left"/>
      <w:pPr>
        <w:ind w:left="1635" w:hanging="360"/>
      </w:pPr>
      <w:rPr>
        <w:rFonts w:ascii="Courier New" w:hAnsi="Courier New" w:cs="Courier New" w:hint="default"/>
      </w:rPr>
    </w:lvl>
    <w:lvl w:ilvl="2" w:tplc="08090005" w:tentative="1">
      <w:start w:val="1"/>
      <w:numFmt w:val="bullet"/>
      <w:lvlText w:val=""/>
      <w:lvlJc w:val="left"/>
      <w:pPr>
        <w:ind w:left="2355" w:hanging="360"/>
      </w:pPr>
      <w:rPr>
        <w:rFonts w:ascii="Wingdings" w:hAnsi="Wingdings" w:hint="default"/>
      </w:rPr>
    </w:lvl>
    <w:lvl w:ilvl="3" w:tplc="08090001" w:tentative="1">
      <w:start w:val="1"/>
      <w:numFmt w:val="bullet"/>
      <w:lvlText w:val=""/>
      <w:lvlJc w:val="left"/>
      <w:pPr>
        <w:ind w:left="3075" w:hanging="360"/>
      </w:pPr>
      <w:rPr>
        <w:rFonts w:ascii="Symbol" w:hAnsi="Symbol" w:hint="default"/>
      </w:rPr>
    </w:lvl>
    <w:lvl w:ilvl="4" w:tplc="08090003" w:tentative="1">
      <w:start w:val="1"/>
      <w:numFmt w:val="bullet"/>
      <w:lvlText w:val="o"/>
      <w:lvlJc w:val="left"/>
      <w:pPr>
        <w:ind w:left="3795" w:hanging="360"/>
      </w:pPr>
      <w:rPr>
        <w:rFonts w:ascii="Courier New" w:hAnsi="Courier New" w:cs="Courier New" w:hint="default"/>
      </w:rPr>
    </w:lvl>
    <w:lvl w:ilvl="5" w:tplc="08090005" w:tentative="1">
      <w:start w:val="1"/>
      <w:numFmt w:val="bullet"/>
      <w:lvlText w:val=""/>
      <w:lvlJc w:val="left"/>
      <w:pPr>
        <w:ind w:left="4515" w:hanging="360"/>
      </w:pPr>
      <w:rPr>
        <w:rFonts w:ascii="Wingdings" w:hAnsi="Wingdings" w:hint="default"/>
      </w:rPr>
    </w:lvl>
    <w:lvl w:ilvl="6" w:tplc="08090001" w:tentative="1">
      <w:start w:val="1"/>
      <w:numFmt w:val="bullet"/>
      <w:lvlText w:val=""/>
      <w:lvlJc w:val="left"/>
      <w:pPr>
        <w:ind w:left="5235" w:hanging="360"/>
      </w:pPr>
      <w:rPr>
        <w:rFonts w:ascii="Symbol" w:hAnsi="Symbol" w:hint="default"/>
      </w:rPr>
    </w:lvl>
    <w:lvl w:ilvl="7" w:tplc="08090003" w:tentative="1">
      <w:start w:val="1"/>
      <w:numFmt w:val="bullet"/>
      <w:lvlText w:val="o"/>
      <w:lvlJc w:val="left"/>
      <w:pPr>
        <w:ind w:left="5955" w:hanging="360"/>
      </w:pPr>
      <w:rPr>
        <w:rFonts w:ascii="Courier New" w:hAnsi="Courier New" w:cs="Courier New" w:hint="default"/>
      </w:rPr>
    </w:lvl>
    <w:lvl w:ilvl="8" w:tplc="08090005" w:tentative="1">
      <w:start w:val="1"/>
      <w:numFmt w:val="bullet"/>
      <w:lvlText w:val=""/>
      <w:lvlJc w:val="left"/>
      <w:pPr>
        <w:ind w:left="6675"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4B6"/>
    <w:rsid w:val="00090C25"/>
    <w:rsid w:val="000B023F"/>
    <w:rsid w:val="000D0F9F"/>
    <w:rsid w:val="000E5006"/>
    <w:rsid w:val="000F5107"/>
    <w:rsid w:val="00117951"/>
    <w:rsid w:val="00197B18"/>
    <w:rsid w:val="001B09C1"/>
    <w:rsid w:val="002807FC"/>
    <w:rsid w:val="0028757F"/>
    <w:rsid w:val="002A5420"/>
    <w:rsid w:val="002C0FC0"/>
    <w:rsid w:val="002E1D51"/>
    <w:rsid w:val="002F670E"/>
    <w:rsid w:val="0036444F"/>
    <w:rsid w:val="003D1463"/>
    <w:rsid w:val="003D5510"/>
    <w:rsid w:val="003E3203"/>
    <w:rsid w:val="00505445"/>
    <w:rsid w:val="00535393"/>
    <w:rsid w:val="00580995"/>
    <w:rsid w:val="005858F0"/>
    <w:rsid w:val="005D3204"/>
    <w:rsid w:val="005F7D88"/>
    <w:rsid w:val="00646FCE"/>
    <w:rsid w:val="006F30CC"/>
    <w:rsid w:val="0071137D"/>
    <w:rsid w:val="007236EE"/>
    <w:rsid w:val="00734E38"/>
    <w:rsid w:val="007373CC"/>
    <w:rsid w:val="00750062"/>
    <w:rsid w:val="007654D2"/>
    <w:rsid w:val="007A2AC2"/>
    <w:rsid w:val="007A7603"/>
    <w:rsid w:val="007C3007"/>
    <w:rsid w:val="00854122"/>
    <w:rsid w:val="00857257"/>
    <w:rsid w:val="00873FDF"/>
    <w:rsid w:val="008D5955"/>
    <w:rsid w:val="009109F2"/>
    <w:rsid w:val="00924165"/>
    <w:rsid w:val="009C2116"/>
    <w:rsid w:val="00A03D3F"/>
    <w:rsid w:val="00A91230"/>
    <w:rsid w:val="00AE1388"/>
    <w:rsid w:val="00AE7FB7"/>
    <w:rsid w:val="00B1114C"/>
    <w:rsid w:val="00B3646D"/>
    <w:rsid w:val="00B551C3"/>
    <w:rsid w:val="00B56DEC"/>
    <w:rsid w:val="00B71FC5"/>
    <w:rsid w:val="00B90E5F"/>
    <w:rsid w:val="00BB1E73"/>
    <w:rsid w:val="00BD3247"/>
    <w:rsid w:val="00BF2A12"/>
    <w:rsid w:val="00C701B7"/>
    <w:rsid w:val="00C947E6"/>
    <w:rsid w:val="00CA0FAB"/>
    <w:rsid w:val="00CB7F54"/>
    <w:rsid w:val="00CE3E1F"/>
    <w:rsid w:val="00CE72A8"/>
    <w:rsid w:val="00D03656"/>
    <w:rsid w:val="00D2518F"/>
    <w:rsid w:val="00D55E9D"/>
    <w:rsid w:val="00D95183"/>
    <w:rsid w:val="00D952F5"/>
    <w:rsid w:val="00D95867"/>
    <w:rsid w:val="00DA1230"/>
    <w:rsid w:val="00E05526"/>
    <w:rsid w:val="00EA4CE8"/>
    <w:rsid w:val="00EC29FF"/>
    <w:rsid w:val="00EC75B6"/>
    <w:rsid w:val="00EE2213"/>
    <w:rsid w:val="00EE6A76"/>
    <w:rsid w:val="00F004B6"/>
    <w:rsid w:val="00F26758"/>
    <w:rsid w:val="00F35249"/>
    <w:rsid w:val="00F37924"/>
    <w:rsid w:val="00F63F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7331CDC"/>
  <w15:chartTrackingRefBased/>
  <w15:docId w15:val="{9E28D7C1-3661-4BF0-86C7-AC58B814B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E138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E6A7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TMLCite">
    <w:name w:val="HTML Cite"/>
    <w:basedOn w:val="DefaultParagraphFont"/>
    <w:uiPriority w:val="99"/>
    <w:semiHidden/>
    <w:unhideWhenUsed/>
    <w:rsid w:val="005D3204"/>
    <w:rPr>
      <w:i w:val="0"/>
      <w:iCs w:val="0"/>
      <w:color w:val="006D21"/>
    </w:rPr>
  </w:style>
  <w:style w:type="character" w:styleId="Strong">
    <w:name w:val="Strong"/>
    <w:basedOn w:val="DefaultParagraphFont"/>
    <w:uiPriority w:val="22"/>
    <w:qFormat/>
    <w:rsid w:val="005D3204"/>
    <w:rPr>
      <w:b/>
      <w:bCs/>
    </w:rPr>
  </w:style>
  <w:style w:type="paragraph" w:customStyle="1" w:styleId="balgo">
    <w:name w:val="b_algo"/>
    <w:basedOn w:val="Normal"/>
    <w:rsid w:val="005D3204"/>
    <w:pPr>
      <w:spacing w:after="0"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35393"/>
    <w:rPr>
      <w:color w:val="0563C1" w:themeColor="hyperlink"/>
      <w:u w:val="single"/>
    </w:rPr>
  </w:style>
  <w:style w:type="character" w:customStyle="1" w:styleId="UnresolvedMention">
    <w:name w:val="Unresolved Mention"/>
    <w:basedOn w:val="DefaultParagraphFont"/>
    <w:uiPriority w:val="99"/>
    <w:semiHidden/>
    <w:unhideWhenUsed/>
    <w:rsid w:val="00535393"/>
    <w:rPr>
      <w:color w:val="605E5C"/>
      <w:shd w:val="clear" w:color="auto" w:fill="E1DFDD"/>
    </w:rPr>
  </w:style>
  <w:style w:type="paragraph" w:styleId="BalloonText">
    <w:name w:val="Balloon Text"/>
    <w:basedOn w:val="Normal"/>
    <w:link w:val="BalloonTextChar"/>
    <w:uiPriority w:val="99"/>
    <w:semiHidden/>
    <w:unhideWhenUsed/>
    <w:rsid w:val="00910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09F2"/>
    <w:rPr>
      <w:rFonts w:ascii="Segoe UI" w:hAnsi="Segoe UI" w:cs="Segoe UI"/>
      <w:sz w:val="18"/>
      <w:szCs w:val="18"/>
    </w:rPr>
  </w:style>
  <w:style w:type="character" w:customStyle="1" w:styleId="Heading1Char">
    <w:name w:val="Heading 1 Char"/>
    <w:basedOn w:val="DefaultParagraphFont"/>
    <w:link w:val="Heading1"/>
    <w:uiPriority w:val="9"/>
    <w:rsid w:val="00AE1388"/>
    <w:rPr>
      <w:rFonts w:asciiTheme="majorHAnsi" w:eastAsiaTheme="majorEastAsia" w:hAnsiTheme="majorHAnsi" w:cstheme="majorBidi"/>
      <w:color w:val="2F5496" w:themeColor="accent1" w:themeShade="BF"/>
      <w:sz w:val="32"/>
      <w:szCs w:val="32"/>
    </w:rPr>
  </w:style>
  <w:style w:type="paragraph" w:customStyle="1" w:styleId="mol-para-with-font">
    <w:name w:val="mol-para-with-font"/>
    <w:basedOn w:val="Normal"/>
    <w:rsid w:val="000F510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197B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B71FC5"/>
  </w:style>
  <w:style w:type="paragraph" w:styleId="ListParagraph">
    <w:name w:val="List Paragraph"/>
    <w:basedOn w:val="Normal"/>
    <w:uiPriority w:val="34"/>
    <w:qFormat/>
    <w:rsid w:val="008D5955"/>
    <w:pPr>
      <w:ind w:left="720"/>
      <w:contextualSpacing/>
    </w:pPr>
  </w:style>
  <w:style w:type="character" w:customStyle="1" w:styleId="Heading2Char">
    <w:name w:val="Heading 2 Char"/>
    <w:basedOn w:val="DefaultParagraphFont"/>
    <w:link w:val="Heading2"/>
    <w:uiPriority w:val="9"/>
    <w:semiHidden/>
    <w:rsid w:val="00EE6A76"/>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31856">
      <w:bodyDiv w:val="1"/>
      <w:marLeft w:val="0"/>
      <w:marRight w:val="0"/>
      <w:marTop w:val="0"/>
      <w:marBottom w:val="0"/>
      <w:divBdr>
        <w:top w:val="none" w:sz="0" w:space="0" w:color="auto"/>
        <w:left w:val="none" w:sz="0" w:space="0" w:color="auto"/>
        <w:bottom w:val="none" w:sz="0" w:space="0" w:color="auto"/>
        <w:right w:val="none" w:sz="0" w:space="0" w:color="auto"/>
      </w:divBdr>
    </w:div>
    <w:div w:id="130441019">
      <w:bodyDiv w:val="1"/>
      <w:marLeft w:val="0"/>
      <w:marRight w:val="0"/>
      <w:marTop w:val="0"/>
      <w:marBottom w:val="0"/>
      <w:divBdr>
        <w:top w:val="none" w:sz="0" w:space="0" w:color="auto"/>
        <w:left w:val="none" w:sz="0" w:space="0" w:color="auto"/>
        <w:bottom w:val="none" w:sz="0" w:space="0" w:color="auto"/>
        <w:right w:val="none" w:sz="0" w:space="0" w:color="auto"/>
      </w:divBdr>
      <w:divsChild>
        <w:div w:id="427389817">
          <w:marLeft w:val="0"/>
          <w:marRight w:val="0"/>
          <w:marTop w:val="0"/>
          <w:marBottom w:val="0"/>
          <w:divBdr>
            <w:top w:val="none" w:sz="0" w:space="0" w:color="auto"/>
            <w:left w:val="none" w:sz="0" w:space="0" w:color="auto"/>
            <w:bottom w:val="none" w:sz="0" w:space="0" w:color="auto"/>
            <w:right w:val="none" w:sz="0" w:space="0" w:color="auto"/>
          </w:divBdr>
          <w:divsChild>
            <w:div w:id="392318462">
              <w:marLeft w:val="0"/>
              <w:marRight w:val="0"/>
              <w:marTop w:val="0"/>
              <w:marBottom w:val="0"/>
              <w:divBdr>
                <w:top w:val="none" w:sz="0" w:space="0" w:color="auto"/>
                <w:left w:val="none" w:sz="0" w:space="0" w:color="auto"/>
                <w:bottom w:val="none" w:sz="0" w:space="0" w:color="auto"/>
                <w:right w:val="none" w:sz="0" w:space="0" w:color="auto"/>
              </w:divBdr>
              <w:divsChild>
                <w:div w:id="1996302136">
                  <w:marLeft w:val="0"/>
                  <w:marRight w:val="0"/>
                  <w:marTop w:val="0"/>
                  <w:marBottom w:val="0"/>
                  <w:divBdr>
                    <w:top w:val="none" w:sz="0" w:space="0" w:color="auto"/>
                    <w:left w:val="none" w:sz="0" w:space="0" w:color="auto"/>
                    <w:bottom w:val="none" w:sz="0" w:space="0" w:color="auto"/>
                    <w:right w:val="none" w:sz="0" w:space="0" w:color="auto"/>
                  </w:divBdr>
                  <w:divsChild>
                    <w:div w:id="2025403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0597768">
      <w:bodyDiv w:val="1"/>
      <w:marLeft w:val="0"/>
      <w:marRight w:val="0"/>
      <w:marTop w:val="0"/>
      <w:marBottom w:val="0"/>
      <w:divBdr>
        <w:top w:val="none" w:sz="0" w:space="0" w:color="auto"/>
        <w:left w:val="none" w:sz="0" w:space="0" w:color="auto"/>
        <w:bottom w:val="none" w:sz="0" w:space="0" w:color="auto"/>
        <w:right w:val="none" w:sz="0" w:space="0" w:color="auto"/>
      </w:divBdr>
    </w:div>
    <w:div w:id="223610234">
      <w:bodyDiv w:val="1"/>
      <w:marLeft w:val="0"/>
      <w:marRight w:val="0"/>
      <w:marTop w:val="0"/>
      <w:marBottom w:val="0"/>
      <w:divBdr>
        <w:top w:val="none" w:sz="0" w:space="0" w:color="auto"/>
        <w:left w:val="none" w:sz="0" w:space="0" w:color="auto"/>
        <w:bottom w:val="none" w:sz="0" w:space="0" w:color="auto"/>
        <w:right w:val="none" w:sz="0" w:space="0" w:color="auto"/>
      </w:divBdr>
      <w:divsChild>
        <w:div w:id="512452716">
          <w:marLeft w:val="0"/>
          <w:marRight w:val="0"/>
          <w:marTop w:val="0"/>
          <w:marBottom w:val="0"/>
          <w:divBdr>
            <w:top w:val="none" w:sz="0" w:space="0" w:color="auto"/>
            <w:left w:val="none" w:sz="0" w:space="0" w:color="auto"/>
            <w:bottom w:val="none" w:sz="0" w:space="0" w:color="auto"/>
            <w:right w:val="none" w:sz="0" w:space="0" w:color="auto"/>
          </w:divBdr>
          <w:divsChild>
            <w:div w:id="1457261231">
              <w:marLeft w:val="0"/>
              <w:marRight w:val="0"/>
              <w:marTop w:val="0"/>
              <w:marBottom w:val="0"/>
              <w:divBdr>
                <w:top w:val="none" w:sz="0" w:space="0" w:color="auto"/>
                <w:left w:val="none" w:sz="0" w:space="0" w:color="auto"/>
                <w:bottom w:val="none" w:sz="0" w:space="0" w:color="auto"/>
                <w:right w:val="none" w:sz="0" w:space="0" w:color="auto"/>
              </w:divBdr>
              <w:divsChild>
                <w:div w:id="1023017129">
                  <w:marLeft w:val="0"/>
                  <w:marRight w:val="0"/>
                  <w:marTop w:val="0"/>
                  <w:marBottom w:val="0"/>
                  <w:divBdr>
                    <w:top w:val="none" w:sz="0" w:space="0" w:color="auto"/>
                    <w:left w:val="none" w:sz="0" w:space="0" w:color="auto"/>
                    <w:bottom w:val="none" w:sz="0" w:space="0" w:color="auto"/>
                    <w:right w:val="none" w:sz="0" w:space="0" w:color="auto"/>
                  </w:divBdr>
                  <w:divsChild>
                    <w:div w:id="1715077482">
                      <w:marLeft w:val="0"/>
                      <w:marRight w:val="0"/>
                      <w:marTop w:val="0"/>
                      <w:marBottom w:val="0"/>
                      <w:divBdr>
                        <w:top w:val="none" w:sz="0" w:space="0" w:color="auto"/>
                        <w:left w:val="none" w:sz="0" w:space="0" w:color="auto"/>
                        <w:bottom w:val="none" w:sz="0" w:space="0" w:color="auto"/>
                        <w:right w:val="none" w:sz="0" w:space="0" w:color="auto"/>
                      </w:divBdr>
                      <w:divsChild>
                        <w:div w:id="900404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388624">
              <w:marLeft w:val="0"/>
              <w:marRight w:val="0"/>
              <w:marTop w:val="0"/>
              <w:marBottom w:val="0"/>
              <w:divBdr>
                <w:top w:val="none" w:sz="0" w:space="0" w:color="auto"/>
                <w:left w:val="none" w:sz="0" w:space="0" w:color="auto"/>
                <w:bottom w:val="none" w:sz="0" w:space="0" w:color="auto"/>
                <w:right w:val="none" w:sz="0" w:space="0" w:color="auto"/>
              </w:divBdr>
            </w:div>
            <w:div w:id="2026515942">
              <w:marLeft w:val="0"/>
              <w:marRight w:val="0"/>
              <w:marTop w:val="0"/>
              <w:marBottom w:val="0"/>
              <w:divBdr>
                <w:top w:val="none" w:sz="0" w:space="0" w:color="auto"/>
                <w:left w:val="none" w:sz="0" w:space="0" w:color="auto"/>
                <w:bottom w:val="none" w:sz="0" w:space="0" w:color="auto"/>
                <w:right w:val="none" w:sz="0" w:space="0" w:color="auto"/>
              </w:divBdr>
              <w:divsChild>
                <w:div w:id="1610771744">
                  <w:marLeft w:val="0"/>
                  <w:marRight w:val="0"/>
                  <w:marTop w:val="0"/>
                  <w:marBottom w:val="0"/>
                  <w:divBdr>
                    <w:top w:val="none" w:sz="0" w:space="0" w:color="auto"/>
                    <w:left w:val="none" w:sz="0" w:space="0" w:color="auto"/>
                    <w:bottom w:val="none" w:sz="0" w:space="0" w:color="auto"/>
                    <w:right w:val="none" w:sz="0" w:space="0" w:color="auto"/>
                  </w:divBdr>
                </w:div>
                <w:div w:id="1404717543">
                  <w:marLeft w:val="0"/>
                  <w:marRight w:val="0"/>
                  <w:marTop w:val="0"/>
                  <w:marBottom w:val="0"/>
                  <w:divBdr>
                    <w:top w:val="none" w:sz="0" w:space="0" w:color="auto"/>
                    <w:left w:val="none" w:sz="0" w:space="0" w:color="auto"/>
                    <w:bottom w:val="none" w:sz="0" w:space="0" w:color="auto"/>
                    <w:right w:val="none" w:sz="0" w:space="0" w:color="auto"/>
                  </w:divBdr>
                </w:div>
                <w:div w:id="461192213">
                  <w:marLeft w:val="0"/>
                  <w:marRight w:val="0"/>
                  <w:marTop w:val="0"/>
                  <w:marBottom w:val="0"/>
                  <w:divBdr>
                    <w:top w:val="none" w:sz="0" w:space="0" w:color="auto"/>
                    <w:left w:val="none" w:sz="0" w:space="0" w:color="auto"/>
                    <w:bottom w:val="none" w:sz="0" w:space="0" w:color="auto"/>
                    <w:right w:val="none" w:sz="0" w:space="0" w:color="auto"/>
                  </w:divBdr>
                </w:div>
              </w:divsChild>
            </w:div>
            <w:div w:id="610019532">
              <w:marLeft w:val="0"/>
              <w:marRight w:val="0"/>
              <w:marTop w:val="0"/>
              <w:marBottom w:val="0"/>
              <w:divBdr>
                <w:top w:val="none" w:sz="0" w:space="0" w:color="auto"/>
                <w:left w:val="none" w:sz="0" w:space="0" w:color="auto"/>
                <w:bottom w:val="none" w:sz="0" w:space="0" w:color="auto"/>
                <w:right w:val="none" w:sz="0" w:space="0" w:color="auto"/>
              </w:divBdr>
              <w:divsChild>
                <w:div w:id="1950429798">
                  <w:marLeft w:val="0"/>
                  <w:marRight w:val="0"/>
                  <w:marTop w:val="0"/>
                  <w:marBottom w:val="0"/>
                  <w:divBdr>
                    <w:top w:val="none" w:sz="0" w:space="0" w:color="auto"/>
                    <w:left w:val="none" w:sz="0" w:space="0" w:color="auto"/>
                    <w:bottom w:val="none" w:sz="0" w:space="0" w:color="auto"/>
                    <w:right w:val="none" w:sz="0" w:space="0" w:color="auto"/>
                  </w:divBdr>
                </w:div>
                <w:div w:id="573588858">
                  <w:marLeft w:val="0"/>
                  <w:marRight w:val="0"/>
                  <w:marTop w:val="0"/>
                  <w:marBottom w:val="0"/>
                  <w:divBdr>
                    <w:top w:val="none" w:sz="0" w:space="0" w:color="auto"/>
                    <w:left w:val="none" w:sz="0" w:space="0" w:color="auto"/>
                    <w:bottom w:val="none" w:sz="0" w:space="0" w:color="auto"/>
                    <w:right w:val="none" w:sz="0" w:space="0" w:color="auto"/>
                  </w:divBdr>
                </w:div>
                <w:div w:id="1931506530">
                  <w:marLeft w:val="0"/>
                  <w:marRight w:val="0"/>
                  <w:marTop w:val="0"/>
                  <w:marBottom w:val="0"/>
                  <w:divBdr>
                    <w:top w:val="none" w:sz="0" w:space="0" w:color="auto"/>
                    <w:left w:val="none" w:sz="0" w:space="0" w:color="auto"/>
                    <w:bottom w:val="none" w:sz="0" w:space="0" w:color="auto"/>
                    <w:right w:val="none" w:sz="0" w:space="0" w:color="auto"/>
                  </w:divBdr>
                  <w:divsChild>
                    <w:div w:id="1732390065">
                      <w:marLeft w:val="0"/>
                      <w:marRight w:val="0"/>
                      <w:marTop w:val="0"/>
                      <w:marBottom w:val="0"/>
                      <w:divBdr>
                        <w:top w:val="none" w:sz="0" w:space="0" w:color="auto"/>
                        <w:left w:val="none" w:sz="0" w:space="0" w:color="auto"/>
                        <w:bottom w:val="none" w:sz="0" w:space="0" w:color="auto"/>
                        <w:right w:val="none" w:sz="0" w:space="0" w:color="auto"/>
                      </w:divBdr>
                      <w:divsChild>
                        <w:div w:id="1234975370">
                          <w:marLeft w:val="0"/>
                          <w:marRight w:val="0"/>
                          <w:marTop w:val="0"/>
                          <w:marBottom w:val="0"/>
                          <w:divBdr>
                            <w:top w:val="none" w:sz="0" w:space="0" w:color="auto"/>
                            <w:left w:val="none" w:sz="0" w:space="0" w:color="auto"/>
                            <w:bottom w:val="none" w:sz="0" w:space="0" w:color="auto"/>
                            <w:right w:val="none" w:sz="0" w:space="0" w:color="auto"/>
                          </w:divBdr>
                          <w:divsChild>
                            <w:div w:id="539973834">
                              <w:marLeft w:val="0"/>
                              <w:marRight w:val="0"/>
                              <w:marTop w:val="0"/>
                              <w:marBottom w:val="0"/>
                              <w:divBdr>
                                <w:top w:val="none" w:sz="0" w:space="0" w:color="auto"/>
                                <w:left w:val="none" w:sz="0" w:space="0" w:color="auto"/>
                                <w:bottom w:val="none" w:sz="0" w:space="0" w:color="auto"/>
                                <w:right w:val="none" w:sz="0" w:space="0" w:color="auto"/>
                              </w:divBdr>
                              <w:divsChild>
                                <w:div w:id="587347532">
                                  <w:marLeft w:val="0"/>
                                  <w:marRight w:val="0"/>
                                  <w:marTop w:val="0"/>
                                  <w:marBottom w:val="0"/>
                                  <w:divBdr>
                                    <w:top w:val="none" w:sz="0" w:space="0" w:color="auto"/>
                                    <w:left w:val="none" w:sz="0" w:space="0" w:color="auto"/>
                                    <w:bottom w:val="none" w:sz="0" w:space="0" w:color="auto"/>
                                    <w:right w:val="none" w:sz="0" w:space="0" w:color="auto"/>
                                  </w:divBdr>
                                  <w:divsChild>
                                    <w:div w:id="552889629">
                                      <w:marLeft w:val="0"/>
                                      <w:marRight w:val="0"/>
                                      <w:marTop w:val="0"/>
                                      <w:marBottom w:val="0"/>
                                      <w:divBdr>
                                        <w:top w:val="none" w:sz="0" w:space="0" w:color="auto"/>
                                        <w:left w:val="none" w:sz="0" w:space="0" w:color="auto"/>
                                        <w:bottom w:val="none" w:sz="0" w:space="0" w:color="auto"/>
                                        <w:right w:val="none" w:sz="0" w:space="0" w:color="auto"/>
                                      </w:divBdr>
                                      <w:divsChild>
                                        <w:div w:id="31730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172263">
                              <w:marLeft w:val="0"/>
                              <w:marRight w:val="0"/>
                              <w:marTop w:val="0"/>
                              <w:marBottom w:val="0"/>
                              <w:divBdr>
                                <w:top w:val="none" w:sz="0" w:space="0" w:color="auto"/>
                                <w:left w:val="none" w:sz="0" w:space="0" w:color="auto"/>
                                <w:bottom w:val="none" w:sz="0" w:space="0" w:color="auto"/>
                                <w:right w:val="none" w:sz="0" w:space="0" w:color="auto"/>
                              </w:divBdr>
                              <w:divsChild>
                                <w:div w:id="2055157903">
                                  <w:marLeft w:val="0"/>
                                  <w:marRight w:val="0"/>
                                  <w:marTop w:val="0"/>
                                  <w:marBottom w:val="0"/>
                                  <w:divBdr>
                                    <w:top w:val="none" w:sz="0" w:space="0" w:color="auto"/>
                                    <w:left w:val="none" w:sz="0" w:space="0" w:color="auto"/>
                                    <w:bottom w:val="none" w:sz="0" w:space="0" w:color="auto"/>
                                    <w:right w:val="none" w:sz="0" w:space="0" w:color="auto"/>
                                  </w:divBdr>
                                  <w:divsChild>
                                    <w:div w:id="1355154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4888090">
                      <w:marLeft w:val="0"/>
                      <w:marRight w:val="0"/>
                      <w:marTop w:val="0"/>
                      <w:marBottom w:val="0"/>
                      <w:divBdr>
                        <w:top w:val="none" w:sz="0" w:space="0" w:color="auto"/>
                        <w:left w:val="none" w:sz="0" w:space="0" w:color="auto"/>
                        <w:bottom w:val="none" w:sz="0" w:space="0" w:color="auto"/>
                        <w:right w:val="none" w:sz="0" w:space="0" w:color="auto"/>
                      </w:divBdr>
                      <w:divsChild>
                        <w:div w:id="899246093">
                          <w:marLeft w:val="0"/>
                          <w:marRight w:val="0"/>
                          <w:marTop w:val="0"/>
                          <w:marBottom w:val="0"/>
                          <w:divBdr>
                            <w:top w:val="none" w:sz="0" w:space="0" w:color="auto"/>
                            <w:left w:val="none" w:sz="0" w:space="0" w:color="auto"/>
                            <w:bottom w:val="none" w:sz="0" w:space="0" w:color="auto"/>
                            <w:right w:val="none" w:sz="0" w:space="0" w:color="auto"/>
                          </w:divBdr>
                          <w:divsChild>
                            <w:div w:id="612831054">
                              <w:marLeft w:val="0"/>
                              <w:marRight w:val="0"/>
                              <w:marTop w:val="0"/>
                              <w:marBottom w:val="0"/>
                              <w:divBdr>
                                <w:top w:val="none" w:sz="0" w:space="0" w:color="auto"/>
                                <w:left w:val="none" w:sz="0" w:space="0" w:color="auto"/>
                                <w:bottom w:val="none" w:sz="0" w:space="0" w:color="auto"/>
                                <w:right w:val="none" w:sz="0" w:space="0" w:color="auto"/>
                              </w:divBdr>
                              <w:divsChild>
                                <w:div w:id="900678244">
                                  <w:marLeft w:val="0"/>
                                  <w:marRight w:val="0"/>
                                  <w:marTop w:val="0"/>
                                  <w:marBottom w:val="0"/>
                                  <w:divBdr>
                                    <w:top w:val="none" w:sz="0" w:space="0" w:color="auto"/>
                                    <w:left w:val="none" w:sz="0" w:space="0" w:color="auto"/>
                                    <w:bottom w:val="none" w:sz="0" w:space="0" w:color="auto"/>
                                    <w:right w:val="none" w:sz="0" w:space="0" w:color="auto"/>
                                  </w:divBdr>
                                  <w:divsChild>
                                    <w:div w:id="1575049981">
                                      <w:marLeft w:val="0"/>
                                      <w:marRight w:val="0"/>
                                      <w:marTop w:val="0"/>
                                      <w:marBottom w:val="0"/>
                                      <w:divBdr>
                                        <w:top w:val="none" w:sz="0" w:space="0" w:color="auto"/>
                                        <w:left w:val="none" w:sz="0" w:space="0" w:color="auto"/>
                                        <w:bottom w:val="none" w:sz="0" w:space="0" w:color="auto"/>
                                        <w:right w:val="none" w:sz="0" w:space="0" w:color="auto"/>
                                      </w:divBdr>
                                      <w:divsChild>
                                        <w:div w:id="371467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661443">
                              <w:marLeft w:val="0"/>
                              <w:marRight w:val="0"/>
                              <w:marTop w:val="0"/>
                              <w:marBottom w:val="0"/>
                              <w:divBdr>
                                <w:top w:val="none" w:sz="0" w:space="0" w:color="auto"/>
                                <w:left w:val="none" w:sz="0" w:space="0" w:color="auto"/>
                                <w:bottom w:val="none" w:sz="0" w:space="0" w:color="auto"/>
                                <w:right w:val="none" w:sz="0" w:space="0" w:color="auto"/>
                              </w:divBdr>
                              <w:divsChild>
                                <w:div w:id="79837603">
                                  <w:marLeft w:val="0"/>
                                  <w:marRight w:val="0"/>
                                  <w:marTop w:val="0"/>
                                  <w:marBottom w:val="0"/>
                                  <w:divBdr>
                                    <w:top w:val="none" w:sz="0" w:space="0" w:color="auto"/>
                                    <w:left w:val="none" w:sz="0" w:space="0" w:color="auto"/>
                                    <w:bottom w:val="none" w:sz="0" w:space="0" w:color="auto"/>
                                    <w:right w:val="none" w:sz="0" w:space="0" w:color="auto"/>
                                  </w:divBdr>
                                  <w:divsChild>
                                    <w:div w:id="634603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407832">
                      <w:marLeft w:val="0"/>
                      <w:marRight w:val="0"/>
                      <w:marTop w:val="0"/>
                      <w:marBottom w:val="0"/>
                      <w:divBdr>
                        <w:top w:val="none" w:sz="0" w:space="0" w:color="auto"/>
                        <w:left w:val="none" w:sz="0" w:space="0" w:color="auto"/>
                        <w:bottom w:val="none" w:sz="0" w:space="0" w:color="auto"/>
                        <w:right w:val="none" w:sz="0" w:space="0" w:color="auto"/>
                      </w:divBdr>
                      <w:divsChild>
                        <w:div w:id="2010980691">
                          <w:marLeft w:val="0"/>
                          <w:marRight w:val="0"/>
                          <w:marTop w:val="0"/>
                          <w:marBottom w:val="0"/>
                          <w:divBdr>
                            <w:top w:val="none" w:sz="0" w:space="0" w:color="auto"/>
                            <w:left w:val="none" w:sz="0" w:space="0" w:color="auto"/>
                            <w:bottom w:val="none" w:sz="0" w:space="0" w:color="auto"/>
                            <w:right w:val="none" w:sz="0" w:space="0" w:color="auto"/>
                          </w:divBdr>
                          <w:divsChild>
                            <w:div w:id="374232734">
                              <w:marLeft w:val="0"/>
                              <w:marRight w:val="0"/>
                              <w:marTop w:val="0"/>
                              <w:marBottom w:val="0"/>
                              <w:divBdr>
                                <w:top w:val="none" w:sz="0" w:space="0" w:color="auto"/>
                                <w:left w:val="none" w:sz="0" w:space="0" w:color="auto"/>
                                <w:bottom w:val="none" w:sz="0" w:space="0" w:color="auto"/>
                                <w:right w:val="none" w:sz="0" w:space="0" w:color="auto"/>
                              </w:divBdr>
                              <w:divsChild>
                                <w:div w:id="1468091044">
                                  <w:marLeft w:val="0"/>
                                  <w:marRight w:val="0"/>
                                  <w:marTop w:val="0"/>
                                  <w:marBottom w:val="0"/>
                                  <w:divBdr>
                                    <w:top w:val="none" w:sz="0" w:space="0" w:color="auto"/>
                                    <w:left w:val="none" w:sz="0" w:space="0" w:color="auto"/>
                                    <w:bottom w:val="none" w:sz="0" w:space="0" w:color="auto"/>
                                    <w:right w:val="none" w:sz="0" w:space="0" w:color="auto"/>
                                  </w:divBdr>
                                  <w:divsChild>
                                    <w:div w:id="161556845">
                                      <w:marLeft w:val="0"/>
                                      <w:marRight w:val="0"/>
                                      <w:marTop w:val="0"/>
                                      <w:marBottom w:val="0"/>
                                      <w:divBdr>
                                        <w:top w:val="none" w:sz="0" w:space="0" w:color="auto"/>
                                        <w:left w:val="none" w:sz="0" w:space="0" w:color="auto"/>
                                        <w:bottom w:val="none" w:sz="0" w:space="0" w:color="auto"/>
                                        <w:right w:val="none" w:sz="0" w:space="0" w:color="auto"/>
                                      </w:divBdr>
                                      <w:divsChild>
                                        <w:div w:id="58126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73519">
                              <w:marLeft w:val="0"/>
                              <w:marRight w:val="0"/>
                              <w:marTop w:val="0"/>
                              <w:marBottom w:val="0"/>
                              <w:divBdr>
                                <w:top w:val="none" w:sz="0" w:space="0" w:color="auto"/>
                                <w:left w:val="none" w:sz="0" w:space="0" w:color="auto"/>
                                <w:bottom w:val="none" w:sz="0" w:space="0" w:color="auto"/>
                                <w:right w:val="none" w:sz="0" w:space="0" w:color="auto"/>
                              </w:divBdr>
                              <w:divsChild>
                                <w:div w:id="1414474508">
                                  <w:marLeft w:val="0"/>
                                  <w:marRight w:val="0"/>
                                  <w:marTop w:val="0"/>
                                  <w:marBottom w:val="0"/>
                                  <w:divBdr>
                                    <w:top w:val="none" w:sz="0" w:space="0" w:color="auto"/>
                                    <w:left w:val="none" w:sz="0" w:space="0" w:color="auto"/>
                                    <w:bottom w:val="none" w:sz="0" w:space="0" w:color="auto"/>
                                    <w:right w:val="none" w:sz="0" w:space="0" w:color="auto"/>
                                  </w:divBdr>
                                  <w:divsChild>
                                    <w:div w:id="20237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5011170">
              <w:marLeft w:val="0"/>
              <w:marRight w:val="0"/>
              <w:marTop w:val="0"/>
              <w:marBottom w:val="0"/>
              <w:divBdr>
                <w:top w:val="none" w:sz="0" w:space="0" w:color="auto"/>
                <w:left w:val="none" w:sz="0" w:space="0" w:color="auto"/>
                <w:bottom w:val="none" w:sz="0" w:space="0" w:color="auto"/>
                <w:right w:val="none" w:sz="0" w:space="0" w:color="auto"/>
              </w:divBdr>
            </w:div>
            <w:div w:id="1593120571">
              <w:marLeft w:val="0"/>
              <w:marRight w:val="0"/>
              <w:marTop w:val="0"/>
              <w:marBottom w:val="0"/>
              <w:divBdr>
                <w:top w:val="none" w:sz="0" w:space="0" w:color="auto"/>
                <w:left w:val="none" w:sz="0" w:space="0" w:color="auto"/>
                <w:bottom w:val="none" w:sz="0" w:space="0" w:color="auto"/>
                <w:right w:val="none" w:sz="0" w:space="0" w:color="auto"/>
              </w:divBdr>
            </w:div>
            <w:div w:id="93408328">
              <w:marLeft w:val="0"/>
              <w:marRight w:val="0"/>
              <w:marTop w:val="0"/>
              <w:marBottom w:val="0"/>
              <w:divBdr>
                <w:top w:val="none" w:sz="0" w:space="0" w:color="auto"/>
                <w:left w:val="none" w:sz="0" w:space="0" w:color="auto"/>
                <w:bottom w:val="none" w:sz="0" w:space="0" w:color="auto"/>
                <w:right w:val="none" w:sz="0" w:space="0" w:color="auto"/>
              </w:divBdr>
              <w:divsChild>
                <w:div w:id="442850747">
                  <w:marLeft w:val="0"/>
                  <w:marRight w:val="0"/>
                  <w:marTop w:val="0"/>
                  <w:marBottom w:val="0"/>
                  <w:divBdr>
                    <w:top w:val="none" w:sz="0" w:space="0" w:color="auto"/>
                    <w:left w:val="none" w:sz="0" w:space="0" w:color="auto"/>
                    <w:bottom w:val="none" w:sz="0" w:space="0" w:color="auto"/>
                    <w:right w:val="none" w:sz="0" w:space="0" w:color="auto"/>
                  </w:divBdr>
                  <w:divsChild>
                    <w:div w:id="1018701790">
                      <w:marLeft w:val="0"/>
                      <w:marRight w:val="0"/>
                      <w:marTop w:val="0"/>
                      <w:marBottom w:val="225"/>
                      <w:divBdr>
                        <w:top w:val="none" w:sz="0" w:space="0" w:color="auto"/>
                        <w:left w:val="none" w:sz="0" w:space="0" w:color="auto"/>
                        <w:bottom w:val="none" w:sz="0" w:space="0" w:color="auto"/>
                        <w:right w:val="none" w:sz="0" w:space="0" w:color="auto"/>
                      </w:divBdr>
                    </w:div>
                    <w:div w:id="270479890">
                      <w:marLeft w:val="0"/>
                      <w:marRight w:val="0"/>
                      <w:marTop w:val="0"/>
                      <w:marBottom w:val="225"/>
                      <w:divBdr>
                        <w:top w:val="none" w:sz="0" w:space="0" w:color="auto"/>
                        <w:left w:val="none" w:sz="0" w:space="0" w:color="auto"/>
                        <w:bottom w:val="none" w:sz="0" w:space="0" w:color="auto"/>
                        <w:right w:val="none" w:sz="0" w:space="0" w:color="auto"/>
                      </w:divBdr>
                    </w:div>
                    <w:div w:id="1869639044">
                      <w:marLeft w:val="0"/>
                      <w:marRight w:val="0"/>
                      <w:marTop w:val="0"/>
                      <w:marBottom w:val="225"/>
                      <w:divBdr>
                        <w:top w:val="none" w:sz="0" w:space="0" w:color="auto"/>
                        <w:left w:val="none" w:sz="0" w:space="0" w:color="auto"/>
                        <w:bottom w:val="none" w:sz="0" w:space="0" w:color="auto"/>
                        <w:right w:val="none" w:sz="0" w:space="0" w:color="auto"/>
                      </w:divBdr>
                    </w:div>
                    <w:div w:id="206839964">
                      <w:marLeft w:val="0"/>
                      <w:marRight w:val="0"/>
                      <w:marTop w:val="0"/>
                      <w:marBottom w:val="225"/>
                      <w:divBdr>
                        <w:top w:val="none" w:sz="0" w:space="0" w:color="auto"/>
                        <w:left w:val="none" w:sz="0" w:space="0" w:color="auto"/>
                        <w:bottom w:val="none" w:sz="0" w:space="0" w:color="auto"/>
                        <w:right w:val="none" w:sz="0" w:space="0" w:color="auto"/>
                      </w:divBdr>
                    </w:div>
                    <w:div w:id="189683903">
                      <w:marLeft w:val="0"/>
                      <w:marRight w:val="0"/>
                      <w:marTop w:val="0"/>
                      <w:marBottom w:val="225"/>
                      <w:divBdr>
                        <w:top w:val="none" w:sz="0" w:space="0" w:color="auto"/>
                        <w:left w:val="none" w:sz="0" w:space="0" w:color="auto"/>
                        <w:bottom w:val="none" w:sz="0" w:space="0" w:color="auto"/>
                        <w:right w:val="none" w:sz="0" w:space="0" w:color="auto"/>
                      </w:divBdr>
                    </w:div>
                    <w:div w:id="974985498">
                      <w:marLeft w:val="0"/>
                      <w:marRight w:val="0"/>
                      <w:marTop w:val="0"/>
                      <w:marBottom w:val="225"/>
                      <w:divBdr>
                        <w:top w:val="none" w:sz="0" w:space="0" w:color="auto"/>
                        <w:left w:val="none" w:sz="0" w:space="0" w:color="auto"/>
                        <w:bottom w:val="none" w:sz="0" w:space="0" w:color="auto"/>
                        <w:right w:val="none" w:sz="0" w:space="0" w:color="auto"/>
                      </w:divBdr>
                    </w:div>
                    <w:div w:id="218443169">
                      <w:marLeft w:val="0"/>
                      <w:marRight w:val="0"/>
                      <w:marTop w:val="0"/>
                      <w:marBottom w:val="225"/>
                      <w:divBdr>
                        <w:top w:val="none" w:sz="0" w:space="0" w:color="auto"/>
                        <w:left w:val="none" w:sz="0" w:space="0" w:color="auto"/>
                        <w:bottom w:val="none" w:sz="0" w:space="0" w:color="auto"/>
                        <w:right w:val="none" w:sz="0" w:space="0" w:color="auto"/>
                      </w:divBdr>
                    </w:div>
                    <w:div w:id="498157460">
                      <w:marLeft w:val="0"/>
                      <w:marRight w:val="0"/>
                      <w:marTop w:val="150"/>
                      <w:marBottom w:val="150"/>
                      <w:divBdr>
                        <w:top w:val="none" w:sz="0" w:space="0" w:color="auto"/>
                        <w:left w:val="none" w:sz="0" w:space="0" w:color="auto"/>
                        <w:bottom w:val="none" w:sz="0" w:space="0" w:color="auto"/>
                        <w:right w:val="none" w:sz="0" w:space="0" w:color="auto"/>
                      </w:divBdr>
                    </w:div>
                    <w:div w:id="600072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746205">
              <w:marLeft w:val="0"/>
              <w:marRight w:val="0"/>
              <w:marTop w:val="0"/>
              <w:marBottom w:val="0"/>
              <w:divBdr>
                <w:top w:val="none" w:sz="0" w:space="0" w:color="auto"/>
                <w:left w:val="none" w:sz="0" w:space="0" w:color="auto"/>
                <w:bottom w:val="none" w:sz="0" w:space="0" w:color="auto"/>
                <w:right w:val="none" w:sz="0" w:space="0" w:color="auto"/>
              </w:divBdr>
              <w:divsChild>
                <w:div w:id="1648322823">
                  <w:marLeft w:val="-72"/>
                  <w:marRight w:val="-72"/>
                  <w:marTop w:val="0"/>
                  <w:marBottom w:val="0"/>
                  <w:divBdr>
                    <w:top w:val="none" w:sz="0" w:space="0" w:color="auto"/>
                    <w:left w:val="none" w:sz="0" w:space="0" w:color="auto"/>
                    <w:bottom w:val="none" w:sz="0" w:space="0" w:color="auto"/>
                    <w:right w:val="none" w:sz="0" w:space="0" w:color="auto"/>
                  </w:divBdr>
                  <w:divsChild>
                    <w:div w:id="60258068">
                      <w:marLeft w:val="0"/>
                      <w:marRight w:val="0"/>
                      <w:marTop w:val="0"/>
                      <w:marBottom w:val="0"/>
                      <w:divBdr>
                        <w:top w:val="none" w:sz="0" w:space="0" w:color="auto"/>
                        <w:left w:val="none" w:sz="0" w:space="0" w:color="auto"/>
                        <w:bottom w:val="none" w:sz="0" w:space="0" w:color="auto"/>
                        <w:right w:val="none" w:sz="0" w:space="0" w:color="auto"/>
                      </w:divBdr>
                      <w:divsChild>
                        <w:div w:id="1206912654">
                          <w:marLeft w:val="0"/>
                          <w:marRight w:val="0"/>
                          <w:marTop w:val="0"/>
                          <w:marBottom w:val="0"/>
                          <w:divBdr>
                            <w:top w:val="none" w:sz="0" w:space="0" w:color="auto"/>
                            <w:left w:val="none" w:sz="0" w:space="0" w:color="auto"/>
                            <w:bottom w:val="none" w:sz="0" w:space="0" w:color="auto"/>
                            <w:right w:val="none" w:sz="0" w:space="0" w:color="auto"/>
                          </w:divBdr>
                        </w:div>
                        <w:div w:id="1820883666">
                          <w:marLeft w:val="0"/>
                          <w:marRight w:val="0"/>
                          <w:marTop w:val="0"/>
                          <w:marBottom w:val="0"/>
                          <w:divBdr>
                            <w:top w:val="none" w:sz="0" w:space="0" w:color="auto"/>
                            <w:left w:val="none" w:sz="0" w:space="0" w:color="auto"/>
                            <w:bottom w:val="none" w:sz="0" w:space="0" w:color="auto"/>
                            <w:right w:val="none" w:sz="0" w:space="0" w:color="auto"/>
                          </w:divBdr>
                        </w:div>
                      </w:divsChild>
                    </w:div>
                    <w:div w:id="2086144947">
                      <w:marLeft w:val="0"/>
                      <w:marRight w:val="0"/>
                      <w:marTop w:val="0"/>
                      <w:marBottom w:val="0"/>
                      <w:divBdr>
                        <w:top w:val="none" w:sz="0" w:space="0" w:color="auto"/>
                        <w:left w:val="none" w:sz="0" w:space="0" w:color="auto"/>
                        <w:bottom w:val="none" w:sz="0" w:space="0" w:color="auto"/>
                        <w:right w:val="none" w:sz="0" w:space="0" w:color="auto"/>
                      </w:divBdr>
                      <w:divsChild>
                        <w:div w:id="1612590580">
                          <w:marLeft w:val="0"/>
                          <w:marRight w:val="0"/>
                          <w:marTop w:val="0"/>
                          <w:marBottom w:val="0"/>
                          <w:divBdr>
                            <w:top w:val="none" w:sz="0" w:space="0" w:color="auto"/>
                            <w:left w:val="none" w:sz="0" w:space="0" w:color="auto"/>
                            <w:bottom w:val="none" w:sz="0" w:space="0" w:color="auto"/>
                            <w:right w:val="none" w:sz="0" w:space="0" w:color="auto"/>
                          </w:divBdr>
                        </w:div>
                        <w:div w:id="1169521079">
                          <w:marLeft w:val="0"/>
                          <w:marRight w:val="0"/>
                          <w:marTop w:val="0"/>
                          <w:marBottom w:val="0"/>
                          <w:divBdr>
                            <w:top w:val="none" w:sz="0" w:space="0" w:color="auto"/>
                            <w:left w:val="none" w:sz="0" w:space="0" w:color="auto"/>
                            <w:bottom w:val="none" w:sz="0" w:space="0" w:color="auto"/>
                            <w:right w:val="none" w:sz="0" w:space="0" w:color="auto"/>
                          </w:divBdr>
                        </w:div>
                      </w:divsChild>
                    </w:div>
                    <w:div w:id="1460296010">
                      <w:marLeft w:val="0"/>
                      <w:marRight w:val="0"/>
                      <w:marTop w:val="0"/>
                      <w:marBottom w:val="0"/>
                      <w:divBdr>
                        <w:top w:val="none" w:sz="0" w:space="0" w:color="auto"/>
                        <w:left w:val="none" w:sz="0" w:space="0" w:color="auto"/>
                        <w:bottom w:val="none" w:sz="0" w:space="0" w:color="auto"/>
                        <w:right w:val="none" w:sz="0" w:space="0" w:color="auto"/>
                      </w:divBdr>
                      <w:divsChild>
                        <w:div w:id="977689558">
                          <w:marLeft w:val="0"/>
                          <w:marRight w:val="0"/>
                          <w:marTop w:val="0"/>
                          <w:marBottom w:val="0"/>
                          <w:divBdr>
                            <w:top w:val="none" w:sz="0" w:space="0" w:color="auto"/>
                            <w:left w:val="none" w:sz="0" w:space="0" w:color="auto"/>
                            <w:bottom w:val="none" w:sz="0" w:space="0" w:color="auto"/>
                            <w:right w:val="none" w:sz="0" w:space="0" w:color="auto"/>
                          </w:divBdr>
                        </w:div>
                        <w:div w:id="2011327860">
                          <w:marLeft w:val="0"/>
                          <w:marRight w:val="0"/>
                          <w:marTop w:val="0"/>
                          <w:marBottom w:val="0"/>
                          <w:divBdr>
                            <w:top w:val="none" w:sz="0" w:space="0" w:color="auto"/>
                            <w:left w:val="none" w:sz="0" w:space="0" w:color="auto"/>
                            <w:bottom w:val="none" w:sz="0" w:space="0" w:color="auto"/>
                            <w:right w:val="none" w:sz="0" w:space="0" w:color="auto"/>
                          </w:divBdr>
                        </w:div>
                        <w:div w:id="859928336">
                          <w:marLeft w:val="0"/>
                          <w:marRight w:val="0"/>
                          <w:marTop w:val="0"/>
                          <w:marBottom w:val="0"/>
                          <w:divBdr>
                            <w:top w:val="none" w:sz="0" w:space="0" w:color="auto"/>
                            <w:left w:val="none" w:sz="0" w:space="0" w:color="auto"/>
                            <w:bottom w:val="none" w:sz="0" w:space="0" w:color="auto"/>
                            <w:right w:val="none" w:sz="0" w:space="0" w:color="auto"/>
                          </w:divBdr>
                        </w:div>
                      </w:divsChild>
                    </w:div>
                    <w:div w:id="688222248">
                      <w:marLeft w:val="0"/>
                      <w:marRight w:val="0"/>
                      <w:marTop w:val="0"/>
                      <w:marBottom w:val="0"/>
                      <w:divBdr>
                        <w:top w:val="none" w:sz="0" w:space="0" w:color="auto"/>
                        <w:left w:val="none" w:sz="0" w:space="0" w:color="auto"/>
                        <w:bottom w:val="none" w:sz="0" w:space="0" w:color="auto"/>
                        <w:right w:val="none" w:sz="0" w:space="0" w:color="auto"/>
                      </w:divBdr>
                      <w:divsChild>
                        <w:div w:id="142740902">
                          <w:marLeft w:val="0"/>
                          <w:marRight w:val="0"/>
                          <w:marTop w:val="0"/>
                          <w:marBottom w:val="0"/>
                          <w:divBdr>
                            <w:top w:val="none" w:sz="0" w:space="0" w:color="auto"/>
                            <w:left w:val="none" w:sz="0" w:space="0" w:color="auto"/>
                            <w:bottom w:val="none" w:sz="0" w:space="0" w:color="auto"/>
                            <w:right w:val="none" w:sz="0" w:space="0" w:color="auto"/>
                          </w:divBdr>
                        </w:div>
                        <w:div w:id="824862212">
                          <w:marLeft w:val="0"/>
                          <w:marRight w:val="0"/>
                          <w:marTop w:val="0"/>
                          <w:marBottom w:val="0"/>
                          <w:divBdr>
                            <w:top w:val="none" w:sz="0" w:space="0" w:color="auto"/>
                            <w:left w:val="none" w:sz="0" w:space="0" w:color="auto"/>
                            <w:bottom w:val="none" w:sz="0" w:space="0" w:color="auto"/>
                            <w:right w:val="none" w:sz="0" w:space="0" w:color="auto"/>
                          </w:divBdr>
                        </w:div>
                        <w:div w:id="543323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079357">
              <w:marLeft w:val="-72"/>
              <w:marRight w:val="-72"/>
              <w:marTop w:val="0"/>
              <w:marBottom w:val="0"/>
              <w:divBdr>
                <w:top w:val="none" w:sz="0" w:space="0" w:color="auto"/>
                <w:left w:val="none" w:sz="0" w:space="0" w:color="auto"/>
                <w:bottom w:val="none" w:sz="0" w:space="0" w:color="auto"/>
                <w:right w:val="none" w:sz="0" w:space="0" w:color="auto"/>
              </w:divBdr>
            </w:div>
            <w:div w:id="81719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393089">
      <w:bodyDiv w:val="1"/>
      <w:marLeft w:val="0"/>
      <w:marRight w:val="0"/>
      <w:marTop w:val="0"/>
      <w:marBottom w:val="0"/>
      <w:divBdr>
        <w:top w:val="none" w:sz="0" w:space="0" w:color="auto"/>
        <w:left w:val="none" w:sz="0" w:space="0" w:color="auto"/>
        <w:bottom w:val="none" w:sz="0" w:space="0" w:color="auto"/>
        <w:right w:val="none" w:sz="0" w:space="0" w:color="auto"/>
      </w:divBdr>
    </w:div>
    <w:div w:id="430703469">
      <w:bodyDiv w:val="1"/>
      <w:marLeft w:val="0"/>
      <w:marRight w:val="0"/>
      <w:marTop w:val="0"/>
      <w:marBottom w:val="0"/>
      <w:divBdr>
        <w:top w:val="none" w:sz="0" w:space="0" w:color="auto"/>
        <w:left w:val="none" w:sz="0" w:space="0" w:color="auto"/>
        <w:bottom w:val="none" w:sz="0" w:space="0" w:color="auto"/>
        <w:right w:val="none" w:sz="0" w:space="0" w:color="auto"/>
      </w:divBdr>
      <w:divsChild>
        <w:div w:id="14350496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8657419">
      <w:bodyDiv w:val="1"/>
      <w:marLeft w:val="0"/>
      <w:marRight w:val="0"/>
      <w:marTop w:val="0"/>
      <w:marBottom w:val="0"/>
      <w:divBdr>
        <w:top w:val="none" w:sz="0" w:space="0" w:color="auto"/>
        <w:left w:val="none" w:sz="0" w:space="0" w:color="auto"/>
        <w:bottom w:val="none" w:sz="0" w:space="0" w:color="auto"/>
        <w:right w:val="none" w:sz="0" w:space="0" w:color="auto"/>
      </w:divBdr>
      <w:divsChild>
        <w:div w:id="1129595619">
          <w:marLeft w:val="0"/>
          <w:marRight w:val="0"/>
          <w:marTop w:val="0"/>
          <w:marBottom w:val="0"/>
          <w:divBdr>
            <w:top w:val="none" w:sz="0" w:space="0" w:color="auto"/>
            <w:left w:val="none" w:sz="0" w:space="0" w:color="auto"/>
            <w:bottom w:val="none" w:sz="0" w:space="0" w:color="auto"/>
            <w:right w:val="none" w:sz="0" w:space="0" w:color="auto"/>
          </w:divBdr>
          <w:divsChild>
            <w:div w:id="514463767">
              <w:marLeft w:val="0"/>
              <w:marRight w:val="0"/>
              <w:marTop w:val="0"/>
              <w:marBottom w:val="0"/>
              <w:divBdr>
                <w:top w:val="none" w:sz="0" w:space="0" w:color="auto"/>
                <w:left w:val="none" w:sz="0" w:space="0" w:color="auto"/>
                <w:bottom w:val="none" w:sz="0" w:space="0" w:color="auto"/>
                <w:right w:val="none" w:sz="0" w:space="0" w:color="auto"/>
              </w:divBdr>
              <w:divsChild>
                <w:div w:id="181490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911507">
      <w:bodyDiv w:val="1"/>
      <w:marLeft w:val="0"/>
      <w:marRight w:val="0"/>
      <w:marTop w:val="0"/>
      <w:marBottom w:val="0"/>
      <w:divBdr>
        <w:top w:val="none" w:sz="0" w:space="0" w:color="auto"/>
        <w:left w:val="none" w:sz="0" w:space="0" w:color="auto"/>
        <w:bottom w:val="none" w:sz="0" w:space="0" w:color="auto"/>
        <w:right w:val="none" w:sz="0" w:space="0" w:color="auto"/>
      </w:divBdr>
    </w:div>
    <w:div w:id="908805156">
      <w:bodyDiv w:val="1"/>
      <w:marLeft w:val="0"/>
      <w:marRight w:val="0"/>
      <w:marTop w:val="0"/>
      <w:marBottom w:val="0"/>
      <w:divBdr>
        <w:top w:val="none" w:sz="0" w:space="0" w:color="auto"/>
        <w:left w:val="none" w:sz="0" w:space="0" w:color="auto"/>
        <w:bottom w:val="none" w:sz="0" w:space="0" w:color="auto"/>
        <w:right w:val="none" w:sz="0" w:space="0" w:color="auto"/>
      </w:divBdr>
      <w:divsChild>
        <w:div w:id="1414664418">
          <w:marLeft w:val="0"/>
          <w:marRight w:val="0"/>
          <w:marTop w:val="0"/>
          <w:marBottom w:val="0"/>
          <w:divBdr>
            <w:top w:val="none" w:sz="0" w:space="0" w:color="auto"/>
            <w:left w:val="none" w:sz="0" w:space="0" w:color="auto"/>
            <w:bottom w:val="none" w:sz="0" w:space="0" w:color="auto"/>
            <w:right w:val="none" w:sz="0" w:space="0" w:color="auto"/>
          </w:divBdr>
          <w:divsChild>
            <w:div w:id="277831472">
              <w:marLeft w:val="0"/>
              <w:marRight w:val="0"/>
              <w:marTop w:val="0"/>
              <w:marBottom w:val="0"/>
              <w:divBdr>
                <w:top w:val="none" w:sz="0" w:space="0" w:color="auto"/>
                <w:left w:val="none" w:sz="0" w:space="0" w:color="auto"/>
                <w:bottom w:val="none" w:sz="0" w:space="0" w:color="auto"/>
                <w:right w:val="none" w:sz="0" w:space="0" w:color="auto"/>
              </w:divBdr>
              <w:divsChild>
                <w:div w:id="576599614">
                  <w:marLeft w:val="-225"/>
                  <w:marRight w:val="-225"/>
                  <w:marTop w:val="0"/>
                  <w:marBottom w:val="0"/>
                  <w:divBdr>
                    <w:top w:val="none" w:sz="0" w:space="0" w:color="auto"/>
                    <w:left w:val="none" w:sz="0" w:space="0" w:color="auto"/>
                    <w:bottom w:val="none" w:sz="0" w:space="0" w:color="auto"/>
                    <w:right w:val="none" w:sz="0" w:space="0" w:color="auto"/>
                  </w:divBdr>
                  <w:divsChild>
                    <w:div w:id="1636254592">
                      <w:marLeft w:val="0"/>
                      <w:marRight w:val="0"/>
                      <w:marTop w:val="0"/>
                      <w:marBottom w:val="0"/>
                      <w:divBdr>
                        <w:top w:val="none" w:sz="0" w:space="0" w:color="auto"/>
                        <w:left w:val="none" w:sz="0" w:space="0" w:color="auto"/>
                        <w:bottom w:val="none" w:sz="0" w:space="0" w:color="auto"/>
                        <w:right w:val="none" w:sz="0" w:space="0" w:color="auto"/>
                      </w:divBdr>
                      <w:divsChild>
                        <w:div w:id="832256850">
                          <w:marLeft w:val="0"/>
                          <w:marRight w:val="0"/>
                          <w:marTop w:val="0"/>
                          <w:marBottom w:val="0"/>
                          <w:divBdr>
                            <w:top w:val="none" w:sz="0" w:space="0" w:color="auto"/>
                            <w:left w:val="none" w:sz="0" w:space="0" w:color="auto"/>
                            <w:bottom w:val="none" w:sz="0" w:space="0" w:color="auto"/>
                            <w:right w:val="none" w:sz="0" w:space="0" w:color="auto"/>
                          </w:divBdr>
                          <w:divsChild>
                            <w:div w:id="256713471">
                              <w:marLeft w:val="0"/>
                              <w:marRight w:val="0"/>
                              <w:marTop w:val="0"/>
                              <w:marBottom w:val="0"/>
                              <w:divBdr>
                                <w:top w:val="none" w:sz="0" w:space="0" w:color="auto"/>
                                <w:left w:val="none" w:sz="0" w:space="0" w:color="auto"/>
                                <w:bottom w:val="none" w:sz="0" w:space="0" w:color="auto"/>
                                <w:right w:val="none" w:sz="0" w:space="0" w:color="auto"/>
                              </w:divBdr>
                              <w:divsChild>
                                <w:div w:id="1436360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5327044">
      <w:bodyDiv w:val="1"/>
      <w:marLeft w:val="0"/>
      <w:marRight w:val="0"/>
      <w:marTop w:val="0"/>
      <w:marBottom w:val="0"/>
      <w:divBdr>
        <w:top w:val="none" w:sz="0" w:space="0" w:color="auto"/>
        <w:left w:val="none" w:sz="0" w:space="0" w:color="auto"/>
        <w:bottom w:val="none" w:sz="0" w:space="0" w:color="auto"/>
        <w:right w:val="none" w:sz="0" w:space="0" w:color="auto"/>
      </w:divBdr>
    </w:div>
    <w:div w:id="1205172947">
      <w:bodyDiv w:val="1"/>
      <w:marLeft w:val="0"/>
      <w:marRight w:val="0"/>
      <w:marTop w:val="0"/>
      <w:marBottom w:val="0"/>
      <w:divBdr>
        <w:top w:val="none" w:sz="0" w:space="0" w:color="auto"/>
        <w:left w:val="none" w:sz="0" w:space="0" w:color="auto"/>
        <w:bottom w:val="none" w:sz="0" w:space="0" w:color="auto"/>
        <w:right w:val="none" w:sz="0" w:space="0" w:color="auto"/>
      </w:divBdr>
    </w:div>
    <w:div w:id="1223371157">
      <w:bodyDiv w:val="1"/>
      <w:marLeft w:val="0"/>
      <w:marRight w:val="0"/>
      <w:marTop w:val="0"/>
      <w:marBottom w:val="0"/>
      <w:divBdr>
        <w:top w:val="none" w:sz="0" w:space="0" w:color="auto"/>
        <w:left w:val="none" w:sz="0" w:space="0" w:color="auto"/>
        <w:bottom w:val="none" w:sz="0" w:space="0" w:color="auto"/>
        <w:right w:val="none" w:sz="0" w:space="0" w:color="auto"/>
      </w:divBdr>
    </w:div>
    <w:div w:id="1621106630">
      <w:bodyDiv w:val="1"/>
      <w:marLeft w:val="0"/>
      <w:marRight w:val="0"/>
      <w:marTop w:val="0"/>
      <w:marBottom w:val="0"/>
      <w:divBdr>
        <w:top w:val="none" w:sz="0" w:space="0" w:color="auto"/>
        <w:left w:val="none" w:sz="0" w:space="0" w:color="auto"/>
        <w:bottom w:val="none" w:sz="0" w:space="0" w:color="auto"/>
        <w:right w:val="none" w:sz="0" w:space="0" w:color="auto"/>
      </w:divBdr>
    </w:div>
    <w:div w:id="1747994466">
      <w:bodyDiv w:val="1"/>
      <w:marLeft w:val="0"/>
      <w:marRight w:val="0"/>
      <w:marTop w:val="0"/>
      <w:marBottom w:val="0"/>
      <w:divBdr>
        <w:top w:val="none" w:sz="0" w:space="0" w:color="auto"/>
        <w:left w:val="none" w:sz="0" w:space="0" w:color="auto"/>
        <w:bottom w:val="none" w:sz="0" w:space="0" w:color="auto"/>
        <w:right w:val="none" w:sz="0" w:space="0" w:color="auto"/>
      </w:divBdr>
    </w:div>
    <w:div w:id="1963882910">
      <w:bodyDiv w:val="1"/>
      <w:marLeft w:val="0"/>
      <w:marRight w:val="0"/>
      <w:marTop w:val="0"/>
      <w:marBottom w:val="0"/>
      <w:divBdr>
        <w:top w:val="none" w:sz="0" w:space="0" w:color="auto"/>
        <w:left w:val="none" w:sz="0" w:space="0" w:color="auto"/>
        <w:bottom w:val="none" w:sz="0" w:space="0" w:color="auto"/>
        <w:right w:val="none" w:sz="0" w:space="0" w:color="auto"/>
      </w:divBdr>
      <w:divsChild>
        <w:div w:id="463934346">
          <w:marLeft w:val="0"/>
          <w:marRight w:val="0"/>
          <w:marTop w:val="0"/>
          <w:marBottom w:val="0"/>
          <w:divBdr>
            <w:top w:val="none" w:sz="0" w:space="0" w:color="auto"/>
            <w:left w:val="none" w:sz="0" w:space="0" w:color="auto"/>
            <w:bottom w:val="none" w:sz="0" w:space="0" w:color="auto"/>
            <w:right w:val="none" w:sz="0" w:space="0" w:color="auto"/>
          </w:divBdr>
          <w:divsChild>
            <w:div w:id="2110932821">
              <w:marLeft w:val="0"/>
              <w:marRight w:val="0"/>
              <w:marTop w:val="0"/>
              <w:marBottom w:val="0"/>
              <w:divBdr>
                <w:top w:val="none" w:sz="0" w:space="0" w:color="auto"/>
                <w:left w:val="none" w:sz="0" w:space="0" w:color="auto"/>
                <w:bottom w:val="none" w:sz="0" w:space="0" w:color="auto"/>
                <w:right w:val="none" w:sz="0" w:space="0" w:color="auto"/>
              </w:divBdr>
            </w:div>
          </w:divsChild>
        </w:div>
        <w:div w:id="1751006615">
          <w:marLeft w:val="0"/>
          <w:marRight w:val="0"/>
          <w:marTop w:val="0"/>
          <w:marBottom w:val="0"/>
          <w:divBdr>
            <w:top w:val="none" w:sz="0" w:space="0" w:color="auto"/>
            <w:left w:val="none" w:sz="0" w:space="0" w:color="auto"/>
            <w:bottom w:val="none" w:sz="0" w:space="0" w:color="auto"/>
            <w:right w:val="none" w:sz="0" w:space="0" w:color="auto"/>
          </w:divBdr>
          <w:divsChild>
            <w:div w:id="856967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565758">
      <w:bodyDiv w:val="1"/>
      <w:marLeft w:val="0"/>
      <w:marRight w:val="0"/>
      <w:marTop w:val="0"/>
      <w:marBottom w:val="0"/>
      <w:divBdr>
        <w:top w:val="none" w:sz="0" w:space="0" w:color="auto"/>
        <w:left w:val="none" w:sz="0" w:space="0" w:color="auto"/>
        <w:bottom w:val="none" w:sz="0" w:space="0" w:color="auto"/>
        <w:right w:val="none" w:sz="0" w:space="0" w:color="auto"/>
      </w:divBdr>
    </w:div>
    <w:div w:id="2117746725">
      <w:bodyDiv w:val="1"/>
      <w:marLeft w:val="0"/>
      <w:marRight w:val="0"/>
      <w:marTop w:val="0"/>
      <w:marBottom w:val="0"/>
      <w:divBdr>
        <w:top w:val="none" w:sz="0" w:space="0" w:color="auto"/>
        <w:left w:val="none" w:sz="0" w:space="0" w:color="auto"/>
        <w:bottom w:val="none" w:sz="0" w:space="0" w:color="auto"/>
        <w:right w:val="none" w:sz="0" w:space="0" w:color="auto"/>
      </w:divBdr>
      <w:divsChild>
        <w:div w:id="10781393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dailymail.co.uk/news/article-3108873/Alton-Towers-staff-did-not-crushed-rollercoaster-car-10-minutes.html" TargetMode="Externa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hyperlink" Target="https://www.theguardian.com/business/2016/sep/27/alton-towers-owner-fined-smiler-rollercaster-cras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file:///C:/Users/1813330/Downloads/Annual%20Report%20and%20Accounts%202016%20-%20Screen%20Viewing%20(1).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file:///C:/Users/1813330/Downloads/Annual%20Report%20and%20Accounts%202016%20-%20Screen%20Viewing%20(1).pdf" TargetMode="External"/><Relationship Id="rId4" Type="http://schemas.openxmlformats.org/officeDocument/2006/relationships/settings" Target="settings.xml"/><Relationship Id="rId9" Type="http://schemas.openxmlformats.org/officeDocument/2006/relationships/hyperlink" Target="file:///C:/Users/1813330/Downloads/Merlin%20Entertainments%20-%202017%20Interims%20RNS%20(1).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7E2B1C-CF7E-449F-A82E-9CC6D1B8B5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7</Pages>
  <Words>1684</Words>
  <Characters>9599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Amreen.Ahmed</dc:creator>
  <cp:keywords/>
  <dc:description/>
  <cp:lastModifiedBy>Shahzia Ahmed (1813330)</cp:lastModifiedBy>
  <cp:revision>6</cp:revision>
  <dcterms:created xsi:type="dcterms:W3CDTF">2019-02-26T12:58:00Z</dcterms:created>
  <dcterms:modified xsi:type="dcterms:W3CDTF">2019-02-26T14:51:00Z</dcterms:modified>
</cp:coreProperties>
</file>