
<file path=[Content_Types].xml><?xml version="1.0" encoding="utf-8"?>
<Types xmlns="http://schemas.openxmlformats.org/package/2006/content-types">
  <Default Extension="tmp" ContentType="image/png"/>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b/>
          <w:sz w:val="50"/>
        </w:rPr>
        <w:id w:val="339437122"/>
        <w:docPartObj>
          <w:docPartGallery w:val="Cover Pages"/>
          <w:docPartUnique/>
        </w:docPartObj>
      </w:sdtPr>
      <w:sdtEndPr>
        <w:rPr>
          <w:b w:val="0"/>
          <w:sz w:val="24"/>
        </w:rPr>
      </w:sdtEndPr>
      <w:sdtContent>
        <w:p w14:paraId="1EC85215" w14:textId="77777777" w:rsidR="000C2D5E" w:rsidRPr="000C2D5E" w:rsidRDefault="000C2D5E" w:rsidP="000C2D5E">
          <w:pPr>
            <w:jc w:val="center"/>
            <w:rPr>
              <w:b/>
              <w:sz w:val="50"/>
            </w:rPr>
          </w:pPr>
        </w:p>
        <w:p w14:paraId="0601B76A" w14:textId="77777777" w:rsidR="000C2D5E" w:rsidRPr="000C2D5E" w:rsidRDefault="000C2D5E" w:rsidP="000C2D5E">
          <w:pPr>
            <w:jc w:val="center"/>
            <w:rPr>
              <w:b/>
              <w:sz w:val="50"/>
            </w:rPr>
          </w:pPr>
        </w:p>
        <w:p w14:paraId="0AE61170" w14:textId="77777777" w:rsidR="000C2D5E" w:rsidRPr="000C2D5E" w:rsidRDefault="000C2D5E" w:rsidP="000C2D5E">
          <w:pPr>
            <w:jc w:val="center"/>
            <w:rPr>
              <w:b/>
              <w:sz w:val="50"/>
            </w:rPr>
          </w:pPr>
        </w:p>
        <w:p w14:paraId="3737A472" w14:textId="406E64B1" w:rsidR="000C2D5E" w:rsidRDefault="000C2D5E" w:rsidP="000C2D5E">
          <w:pPr>
            <w:jc w:val="center"/>
            <w:rPr>
              <w:b/>
              <w:sz w:val="50"/>
            </w:rPr>
          </w:pPr>
          <w:r w:rsidRPr="000C2D5E">
            <w:rPr>
              <w:b/>
              <w:sz w:val="50"/>
            </w:rPr>
            <w:t>MARRIOT</w:t>
          </w:r>
          <w:r w:rsidR="008A1F9A">
            <w:rPr>
              <w:b/>
              <w:sz w:val="50"/>
            </w:rPr>
            <w:t>T</w:t>
          </w:r>
          <w:r w:rsidRPr="000C2D5E">
            <w:rPr>
              <w:b/>
              <w:sz w:val="50"/>
            </w:rPr>
            <w:t xml:space="preserve"> INTERNATIONAL</w:t>
          </w:r>
        </w:p>
        <w:p w14:paraId="6619B02B" w14:textId="75FAEB16" w:rsidR="000A713D" w:rsidRDefault="000A713D" w:rsidP="000C2D5E">
          <w:pPr>
            <w:jc w:val="center"/>
            <w:rPr>
              <w:b/>
              <w:sz w:val="30"/>
            </w:rPr>
          </w:pPr>
          <w:r w:rsidRPr="000A713D">
            <w:rPr>
              <w:b/>
              <w:sz w:val="30"/>
            </w:rPr>
            <w:t xml:space="preserve">-Hospitality and Guest Service Management- </w:t>
          </w:r>
        </w:p>
        <w:p w14:paraId="36199DEF" w14:textId="0FCCA5E1" w:rsidR="000A713D" w:rsidRDefault="000A713D" w:rsidP="000C2D5E">
          <w:pPr>
            <w:jc w:val="center"/>
            <w:rPr>
              <w:b/>
              <w:sz w:val="30"/>
            </w:rPr>
          </w:pPr>
        </w:p>
        <w:p w14:paraId="39046A3A" w14:textId="796C0377" w:rsidR="000A713D" w:rsidRDefault="000A713D" w:rsidP="000C2D5E">
          <w:pPr>
            <w:jc w:val="center"/>
            <w:rPr>
              <w:b/>
              <w:sz w:val="30"/>
            </w:rPr>
          </w:pPr>
        </w:p>
        <w:p w14:paraId="3FCDE89D" w14:textId="59619697" w:rsidR="000A713D" w:rsidRDefault="000A713D" w:rsidP="000C2D5E">
          <w:pPr>
            <w:jc w:val="center"/>
            <w:rPr>
              <w:b/>
              <w:sz w:val="30"/>
            </w:rPr>
          </w:pPr>
        </w:p>
        <w:p w14:paraId="0FDB0A9B" w14:textId="6132976D" w:rsidR="000A713D" w:rsidRDefault="000A713D" w:rsidP="000C2D5E">
          <w:pPr>
            <w:jc w:val="center"/>
            <w:rPr>
              <w:b/>
              <w:sz w:val="30"/>
            </w:rPr>
          </w:pPr>
        </w:p>
        <w:p w14:paraId="6CE8167F" w14:textId="1EB4078A" w:rsidR="000A713D" w:rsidRDefault="000A713D" w:rsidP="000C2D5E">
          <w:pPr>
            <w:jc w:val="center"/>
            <w:rPr>
              <w:b/>
              <w:sz w:val="30"/>
            </w:rPr>
          </w:pPr>
        </w:p>
        <w:p w14:paraId="7B920748" w14:textId="2C2E404E" w:rsidR="000A713D" w:rsidRDefault="000A713D" w:rsidP="000C2D5E">
          <w:pPr>
            <w:jc w:val="center"/>
            <w:rPr>
              <w:b/>
              <w:sz w:val="30"/>
            </w:rPr>
          </w:pPr>
        </w:p>
        <w:p w14:paraId="0565C097" w14:textId="2B9A0293" w:rsidR="000A713D" w:rsidRDefault="000A713D" w:rsidP="000C2D5E">
          <w:pPr>
            <w:jc w:val="center"/>
            <w:rPr>
              <w:b/>
              <w:sz w:val="30"/>
            </w:rPr>
          </w:pPr>
        </w:p>
        <w:p w14:paraId="4E619133" w14:textId="100C3C87" w:rsidR="000A713D" w:rsidRDefault="000A713D" w:rsidP="000C2D5E">
          <w:pPr>
            <w:jc w:val="center"/>
            <w:rPr>
              <w:b/>
              <w:sz w:val="30"/>
            </w:rPr>
          </w:pPr>
        </w:p>
        <w:p w14:paraId="407AC934" w14:textId="4185B8A4" w:rsidR="000A713D" w:rsidRDefault="000A713D" w:rsidP="000C2D5E">
          <w:pPr>
            <w:jc w:val="center"/>
            <w:rPr>
              <w:b/>
              <w:sz w:val="30"/>
            </w:rPr>
          </w:pPr>
        </w:p>
        <w:p w14:paraId="420942DF" w14:textId="78572FF0" w:rsidR="000A713D" w:rsidRDefault="000A713D" w:rsidP="000C2D5E">
          <w:pPr>
            <w:jc w:val="center"/>
            <w:rPr>
              <w:b/>
              <w:sz w:val="30"/>
            </w:rPr>
          </w:pPr>
        </w:p>
        <w:p w14:paraId="43D6FC9A" w14:textId="29A587DF" w:rsidR="000A713D" w:rsidRDefault="000A713D" w:rsidP="000C2D5E">
          <w:pPr>
            <w:jc w:val="center"/>
            <w:rPr>
              <w:b/>
              <w:sz w:val="30"/>
            </w:rPr>
          </w:pPr>
        </w:p>
        <w:p w14:paraId="4E5A4D61" w14:textId="79575422" w:rsidR="000A713D" w:rsidRDefault="000A713D" w:rsidP="000C2D5E">
          <w:pPr>
            <w:jc w:val="center"/>
            <w:rPr>
              <w:b/>
              <w:sz w:val="30"/>
            </w:rPr>
          </w:pPr>
        </w:p>
        <w:p w14:paraId="26438AA6" w14:textId="082AC42C" w:rsidR="000A713D" w:rsidRDefault="000A713D" w:rsidP="000C2D5E">
          <w:pPr>
            <w:jc w:val="center"/>
            <w:rPr>
              <w:b/>
              <w:sz w:val="30"/>
            </w:rPr>
          </w:pPr>
        </w:p>
        <w:p w14:paraId="6BB4727F" w14:textId="049959EB" w:rsidR="000A713D" w:rsidRDefault="000A713D" w:rsidP="000C2D5E">
          <w:pPr>
            <w:jc w:val="center"/>
            <w:rPr>
              <w:b/>
              <w:sz w:val="30"/>
            </w:rPr>
          </w:pPr>
        </w:p>
        <w:p w14:paraId="0A1B2F84" w14:textId="22A2E430" w:rsidR="000A713D" w:rsidRDefault="000A713D" w:rsidP="000A713D">
          <w:pPr>
            <w:rPr>
              <w:b/>
              <w:sz w:val="30"/>
            </w:rPr>
          </w:pPr>
          <w:r>
            <w:rPr>
              <w:b/>
              <w:sz w:val="30"/>
            </w:rPr>
            <w:t xml:space="preserve">Student: </w:t>
          </w:r>
          <w:proofErr w:type="spellStart"/>
          <w:r>
            <w:rPr>
              <w:b/>
              <w:sz w:val="30"/>
            </w:rPr>
            <w:t>Dumitrita</w:t>
          </w:r>
          <w:proofErr w:type="spellEnd"/>
          <w:r>
            <w:rPr>
              <w:b/>
              <w:sz w:val="30"/>
            </w:rPr>
            <w:t xml:space="preserve"> Munteanu</w:t>
          </w:r>
          <w:r>
            <w:rPr>
              <w:b/>
              <w:sz w:val="30"/>
            </w:rPr>
            <w:tab/>
          </w:r>
          <w:r>
            <w:rPr>
              <w:b/>
              <w:sz w:val="30"/>
            </w:rPr>
            <w:tab/>
            <w:t xml:space="preserve">Module: Hospitality and </w:t>
          </w:r>
        </w:p>
        <w:p w14:paraId="065F7994" w14:textId="50A9E28D" w:rsidR="000A713D" w:rsidRDefault="000A713D" w:rsidP="000A713D">
          <w:pPr>
            <w:rPr>
              <w:b/>
              <w:sz w:val="30"/>
            </w:rPr>
          </w:pPr>
          <w:r>
            <w:rPr>
              <w:b/>
              <w:sz w:val="30"/>
            </w:rPr>
            <w:t>Student number: 1813611</w:t>
          </w:r>
          <w:r>
            <w:rPr>
              <w:b/>
              <w:sz w:val="30"/>
            </w:rPr>
            <w:tab/>
          </w:r>
          <w:r>
            <w:rPr>
              <w:b/>
              <w:sz w:val="30"/>
            </w:rPr>
            <w:tab/>
            <w:t xml:space="preserve">           </w:t>
          </w:r>
          <w:r>
            <w:rPr>
              <w:b/>
              <w:sz w:val="30"/>
            </w:rPr>
            <w:tab/>
          </w:r>
          <w:r>
            <w:rPr>
              <w:b/>
              <w:sz w:val="30"/>
            </w:rPr>
            <w:t>Guest Service</w:t>
          </w:r>
        </w:p>
        <w:p w14:paraId="2065155D" w14:textId="704A186C" w:rsidR="000A713D" w:rsidRDefault="000A713D" w:rsidP="000A713D">
          <w:pPr>
            <w:rPr>
              <w:b/>
              <w:sz w:val="30"/>
            </w:rPr>
          </w:pPr>
          <w:r>
            <w:rPr>
              <w:b/>
              <w:sz w:val="30"/>
            </w:rPr>
            <w:tab/>
          </w:r>
          <w:r>
            <w:rPr>
              <w:b/>
              <w:sz w:val="30"/>
            </w:rPr>
            <w:tab/>
          </w:r>
          <w:r>
            <w:rPr>
              <w:b/>
              <w:sz w:val="30"/>
            </w:rPr>
            <w:tab/>
          </w:r>
          <w:r>
            <w:rPr>
              <w:b/>
              <w:sz w:val="30"/>
            </w:rPr>
            <w:tab/>
          </w:r>
          <w:r>
            <w:rPr>
              <w:b/>
              <w:sz w:val="30"/>
            </w:rPr>
            <w:tab/>
          </w:r>
          <w:r>
            <w:rPr>
              <w:b/>
              <w:sz w:val="30"/>
            </w:rPr>
            <w:tab/>
          </w:r>
          <w:r>
            <w:rPr>
              <w:b/>
              <w:sz w:val="30"/>
            </w:rPr>
            <w:tab/>
            <w:t>Module code: M4X01915</w:t>
          </w:r>
        </w:p>
        <w:p w14:paraId="6597EB1B" w14:textId="3F2545AE" w:rsidR="000A713D" w:rsidRDefault="000A713D" w:rsidP="000A713D">
          <w:pPr>
            <w:rPr>
              <w:b/>
              <w:sz w:val="30"/>
            </w:rPr>
          </w:pPr>
          <w:r>
            <w:rPr>
              <w:b/>
              <w:sz w:val="30"/>
            </w:rPr>
            <w:tab/>
          </w:r>
          <w:r>
            <w:rPr>
              <w:b/>
              <w:sz w:val="30"/>
            </w:rPr>
            <w:tab/>
          </w:r>
          <w:r>
            <w:rPr>
              <w:b/>
              <w:sz w:val="30"/>
            </w:rPr>
            <w:tab/>
          </w:r>
          <w:r>
            <w:rPr>
              <w:b/>
              <w:sz w:val="30"/>
            </w:rPr>
            <w:tab/>
          </w:r>
          <w:r>
            <w:rPr>
              <w:b/>
              <w:sz w:val="30"/>
            </w:rPr>
            <w:tab/>
          </w:r>
          <w:r>
            <w:rPr>
              <w:b/>
              <w:sz w:val="30"/>
            </w:rPr>
            <w:tab/>
          </w:r>
          <w:r>
            <w:rPr>
              <w:b/>
              <w:sz w:val="30"/>
            </w:rPr>
            <w:tab/>
            <w:t>Lecturer: Dale Clarke</w:t>
          </w:r>
        </w:p>
        <w:p w14:paraId="78D193FA" w14:textId="77777777" w:rsidR="000A713D" w:rsidRPr="000A713D" w:rsidRDefault="000A713D" w:rsidP="000A713D">
          <w:pPr>
            <w:rPr>
              <w:b/>
              <w:sz w:val="30"/>
            </w:rPr>
          </w:pPr>
        </w:p>
        <w:p w14:paraId="6CAC6A13" w14:textId="13EEE7F3" w:rsidR="00331421" w:rsidRDefault="00331421" w:rsidP="00331421">
          <w:pPr>
            <w:pStyle w:val="Heading1"/>
          </w:pPr>
          <w:bookmarkStart w:id="0" w:name="_Toc5253003"/>
          <w:r>
            <w:t>Table of contents</w:t>
          </w:r>
          <w:bookmarkEnd w:id="0"/>
        </w:p>
        <w:p w14:paraId="6CA042E9" w14:textId="2ED982C9" w:rsidR="00331421" w:rsidRDefault="00331421" w:rsidP="00331421">
          <w:pPr>
            <w:rPr>
              <w:rFonts w:eastAsiaTheme="majorEastAsia" w:cstheme="majorBidi"/>
              <w:sz w:val="28"/>
              <w:szCs w:val="32"/>
            </w:rPr>
          </w:pPr>
          <w:bookmarkStart w:id="1" w:name="_GoBack"/>
          <w:bookmarkEnd w:id="1"/>
        </w:p>
        <w:sdt>
          <w:sdtPr>
            <w:rPr>
              <w:rFonts w:ascii="Century Gothic" w:eastAsiaTheme="minorHAnsi" w:hAnsi="Century Gothic" w:cstheme="minorBidi"/>
              <w:color w:val="auto"/>
              <w:sz w:val="24"/>
              <w:szCs w:val="22"/>
              <w:lang w:val="en-GB"/>
            </w:rPr>
            <w:id w:val="1480807381"/>
            <w:docPartObj>
              <w:docPartGallery w:val="Table of Contents"/>
              <w:docPartUnique/>
            </w:docPartObj>
          </w:sdtPr>
          <w:sdtEndPr>
            <w:rPr>
              <w:b/>
              <w:bCs/>
              <w:noProof/>
            </w:rPr>
          </w:sdtEndPr>
          <w:sdtContent>
            <w:p w14:paraId="5B33C7EC" w14:textId="5C57E0D1" w:rsidR="00331421" w:rsidRDefault="00331421">
              <w:pPr>
                <w:pStyle w:val="TOCHeading"/>
              </w:pPr>
            </w:p>
            <w:p w14:paraId="00AADB44" w14:textId="02FDF830" w:rsidR="008A1F9A" w:rsidRDefault="00331421">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5253003" w:history="1">
                <w:r w:rsidR="008A1F9A" w:rsidRPr="0025583C">
                  <w:rPr>
                    <w:rStyle w:val="Hyperlink"/>
                    <w:noProof/>
                  </w:rPr>
                  <w:t>Table of contents</w:t>
                </w:r>
                <w:r w:rsidR="008A1F9A">
                  <w:rPr>
                    <w:noProof/>
                    <w:webHidden/>
                  </w:rPr>
                  <w:tab/>
                </w:r>
                <w:r w:rsidR="008A1F9A">
                  <w:rPr>
                    <w:noProof/>
                    <w:webHidden/>
                  </w:rPr>
                  <w:fldChar w:fldCharType="begin"/>
                </w:r>
                <w:r w:rsidR="008A1F9A">
                  <w:rPr>
                    <w:noProof/>
                    <w:webHidden/>
                  </w:rPr>
                  <w:instrText xml:space="preserve"> PAGEREF _Toc5253003 \h </w:instrText>
                </w:r>
                <w:r w:rsidR="008A1F9A">
                  <w:rPr>
                    <w:noProof/>
                    <w:webHidden/>
                  </w:rPr>
                </w:r>
                <w:r w:rsidR="008A1F9A">
                  <w:rPr>
                    <w:noProof/>
                    <w:webHidden/>
                  </w:rPr>
                  <w:fldChar w:fldCharType="separate"/>
                </w:r>
                <w:r w:rsidR="008A1F9A">
                  <w:rPr>
                    <w:noProof/>
                    <w:webHidden/>
                  </w:rPr>
                  <w:t>1</w:t>
                </w:r>
                <w:r w:rsidR="008A1F9A">
                  <w:rPr>
                    <w:noProof/>
                    <w:webHidden/>
                  </w:rPr>
                  <w:fldChar w:fldCharType="end"/>
                </w:r>
              </w:hyperlink>
            </w:p>
            <w:p w14:paraId="35AA79EC" w14:textId="257866CE" w:rsidR="008A1F9A" w:rsidRDefault="004937E8">
              <w:pPr>
                <w:pStyle w:val="TOC1"/>
                <w:tabs>
                  <w:tab w:val="right" w:leader="dot" w:pos="9016"/>
                </w:tabs>
                <w:rPr>
                  <w:rFonts w:asciiTheme="minorHAnsi" w:eastAsiaTheme="minorEastAsia" w:hAnsiTheme="minorHAnsi"/>
                  <w:noProof/>
                  <w:sz w:val="22"/>
                  <w:lang w:eastAsia="en-GB"/>
                </w:rPr>
              </w:pPr>
              <w:hyperlink w:anchor="_Toc5253004" w:history="1">
                <w:r w:rsidR="008A1F9A" w:rsidRPr="0025583C">
                  <w:rPr>
                    <w:rStyle w:val="Hyperlink"/>
                    <w:noProof/>
                  </w:rPr>
                  <w:t>Table of contents for figures</w:t>
                </w:r>
                <w:r w:rsidR="008A1F9A">
                  <w:rPr>
                    <w:noProof/>
                    <w:webHidden/>
                  </w:rPr>
                  <w:tab/>
                </w:r>
                <w:r w:rsidR="008A1F9A">
                  <w:rPr>
                    <w:noProof/>
                    <w:webHidden/>
                  </w:rPr>
                  <w:fldChar w:fldCharType="begin"/>
                </w:r>
                <w:r w:rsidR="008A1F9A">
                  <w:rPr>
                    <w:noProof/>
                    <w:webHidden/>
                  </w:rPr>
                  <w:instrText xml:space="preserve"> PAGEREF _Toc5253004 \h </w:instrText>
                </w:r>
                <w:r w:rsidR="008A1F9A">
                  <w:rPr>
                    <w:noProof/>
                    <w:webHidden/>
                  </w:rPr>
                </w:r>
                <w:r w:rsidR="008A1F9A">
                  <w:rPr>
                    <w:noProof/>
                    <w:webHidden/>
                  </w:rPr>
                  <w:fldChar w:fldCharType="separate"/>
                </w:r>
                <w:r w:rsidR="008A1F9A">
                  <w:rPr>
                    <w:noProof/>
                    <w:webHidden/>
                  </w:rPr>
                  <w:t>1</w:t>
                </w:r>
                <w:r w:rsidR="008A1F9A">
                  <w:rPr>
                    <w:noProof/>
                    <w:webHidden/>
                  </w:rPr>
                  <w:fldChar w:fldCharType="end"/>
                </w:r>
              </w:hyperlink>
            </w:p>
            <w:p w14:paraId="681431BE" w14:textId="745FB2C0" w:rsidR="008A1F9A" w:rsidRDefault="004937E8">
              <w:pPr>
                <w:pStyle w:val="TOC1"/>
                <w:tabs>
                  <w:tab w:val="right" w:leader="dot" w:pos="9016"/>
                </w:tabs>
                <w:rPr>
                  <w:rFonts w:asciiTheme="minorHAnsi" w:eastAsiaTheme="minorEastAsia" w:hAnsiTheme="minorHAnsi"/>
                  <w:noProof/>
                  <w:sz w:val="22"/>
                  <w:lang w:eastAsia="en-GB"/>
                </w:rPr>
              </w:pPr>
              <w:hyperlink w:anchor="_Toc5253005" w:history="1">
                <w:r w:rsidR="008A1F9A" w:rsidRPr="0025583C">
                  <w:rPr>
                    <w:rStyle w:val="Hyperlink"/>
                    <w:noProof/>
                  </w:rPr>
                  <w:t>Introduction</w:t>
                </w:r>
                <w:r w:rsidR="008A1F9A">
                  <w:rPr>
                    <w:noProof/>
                    <w:webHidden/>
                  </w:rPr>
                  <w:tab/>
                </w:r>
                <w:r w:rsidR="008A1F9A">
                  <w:rPr>
                    <w:noProof/>
                    <w:webHidden/>
                  </w:rPr>
                  <w:fldChar w:fldCharType="begin"/>
                </w:r>
                <w:r w:rsidR="008A1F9A">
                  <w:rPr>
                    <w:noProof/>
                    <w:webHidden/>
                  </w:rPr>
                  <w:instrText xml:space="preserve"> PAGEREF _Toc5253005 \h </w:instrText>
                </w:r>
                <w:r w:rsidR="008A1F9A">
                  <w:rPr>
                    <w:noProof/>
                    <w:webHidden/>
                  </w:rPr>
                </w:r>
                <w:r w:rsidR="008A1F9A">
                  <w:rPr>
                    <w:noProof/>
                    <w:webHidden/>
                  </w:rPr>
                  <w:fldChar w:fldCharType="separate"/>
                </w:r>
                <w:r w:rsidR="008A1F9A">
                  <w:rPr>
                    <w:noProof/>
                    <w:webHidden/>
                  </w:rPr>
                  <w:t>2</w:t>
                </w:r>
                <w:r w:rsidR="008A1F9A">
                  <w:rPr>
                    <w:noProof/>
                    <w:webHidden/>
                  </w:rPr>
                  <w:fldChar w:fldCharType="end"/>
                </w:r>
              </w:hyperlink>
            </w:p>
            <w:p w14:paraId="69C5379D" w14:textId="0F5ACEA5" w:rsidR="008A1F9A" w:rsidRDefault="004937E8">
              <w:pPr>
                <w:pStyle w:val="TOC1"/>
                <w:tabs>
                  <w:tab w:val="right" w:leader="dot" w:pos="9016"/>
                </w:tabs>
                <w:rPr>
                  <w:rFonts w:asciiTheme="minorHAnsi" w:eastAsiaTheme="minorEastAsia" w:hAnsiTheme="minorHAnsi"/>
                  <w:noProof/>
                  <w:sz w:val="22"/>
                  <w:lang w:eastAsia="en-GB"/>
                </w:rPr>
              </w:pPr>
              <w:hyperlink w:anchor="_Toc5253006" w:history="1">
                <w:r w:rsidR="008A1F9A" w:rsidRPr="0025583C">
                  <w:rPr>
                    <w:rStyle w:val="Hyperlink"/>
                    <w:noProof/>
                  </w:rPr>
                  <w:t>Company overview</w:t>
                </w:r>
                <w:r w:rsidR="008A1F9A">
                  <w:rPr>
                    <w:noProof/>
                    <w:webHidden/>
                  </w:rPr>
                  <w:tab/>
                </w:r>
                <w:r w:rsidR="008A1F9A">
                  <w:rPr>
                    <w:noProof/>
                    <w:webHidden/>
                  </w:rPr>
                  <w:fldChar w:fldCharType="begin"/>
                </w:r>
                <w:r w:rsidR="008A1F9A">
                  <w:rPr>
                    <w:noProof/>
                    <w:webHidden/>
                  </w:rPr>
                  <w:instrText xml:space="preserve"> PAGEREF _Toc5253006 \h </w:instrText>
                </w:r>
                <w:r w:rsidR="008A1F9A">
                  <w:rPr>
                    <w:noProof/>
                    <w:webHidden/>
                  </w:rPr>
                </w:r>
                <w:r w:rsidR="008A1F9A">
                  <w:rPr>
                    <w:noProof/>
                    <w:webHidden/>
                  </w:rPr>
                  <w:fldChar w:fldCharType="separate"/>
                </w:r>
                <w:r w:rsidR="008A1F9A">
                  <w:rPr>
                    <w:noProof/>
                    <w:webHidden/>
                  </w:rPr>
                  <w:t>2</w:t>
                </w:r>
                <w:r w:rsidR="008A1F9A">
                  <w:rPr>
                    <w:noProof/>
                    <w:webHidden/>
                  </w:rPr>
                  <w:fldChar w:fldCharType="end"/>
                </w:r>
              </w:hyperlink>
            </w:p>
            <w:p w14:paraId="4DF369F6" w14:textId="6666922E" w:rsidR="008A1F9A" w:rsidRDefault="004937E8">
              <w:pPr>
                <w:pStyle w:val="TOC1"/>
                <w:tabs>
                  <w:tab w:val="right" w:leader="dot" w:pos="9016"/>
                </w:tabs>
                <w:rPr>
                  <w:rFonts w:asciiTheme="minorHAnsi" w:eastAsiaTheme="minorEastAsia" w:hAnsiTheme="minorHAnsi"/>
                  <w:noProof/>
                  <w:sz w:val="22"/>
                  <w:lang w:eastAsia="en-GB"/>
                </w:rPr>
              </w:pPr>
              <w:hyperlink w:anchor="_Toc5253007" w:history="1">
                <w:r w:rsidR="008A1F9A" w:rsidRPr="0025583C">
                  <w:rPr>
                    <w:rStyle w:val="Hyperlink"/>
                    <w:noProof/>
                  </w:rPr>
                  <w:t>Management systems</w:t>
                </w:r>
                <w:r w:rsidR="008A1F9A">
                  <w:rPr>
                    <w:noProof/>
                    <w:webHidden/>
                  </w:rPr>
                  <w:tab/>
                </w:r>
                <w:r w:rsidR="008A1F9A">
                  <w:rPr>
                    <w:noProof/>
                    <w:webHidden/>
                  </w:rPr>
                  <w:fldChar w:fldCharType="begin"/>
                </w:r>
                <w:r w:rsidR="008A1F9A">
                  <w:rPr>
                    <w:noProof/>
                    <w:webHidden/>
                  </w:rPr>
                  <w:instrText xml:space="preserve"> PAGEREF _Toc5253007 \h </w:instrText>
                </w:r>
                <w:r w:rsidR="008A1F9A">
                  <w:rPr>
                    <w:noProof/>
                    <w:webHidden/>
                  </w:rPr>
                </w:r>
                <w:r w:rsidR="008A1F9A">
                  <w:rPr>
                    <w:noProof/>
                    <w:webHidden/>
                  </w:rPr>
                  <w:fldChar w:fldCharType="separate"/>
                </w:r>
                <w:r w:rsidR="008A1F9A">
                  <w:rPr>
                    <w:noProof/>
                    <w:webHidden/>
                  </w:rPr>
                  <w:t>3</w:t>
                </w:r>
                <w:r w:rsidR="008A1F9A">
                  <w:rPr>
                    <w:noProof/>
                    <w:webHidden/>
                  </w:rPr>
                  <w:fldChar w:fldCharType="end"/>
                </w:r>
              </w:hyperlink>
            </w:p>
            <w:p w14:paraId="0E34D9BD" w14:textId="19A8EA42" w:rsidR="008A1F9A" w:rsidRDefault="004937E8">
              <w:pPr>
                <w:pStyle w:val="TOC2"/>
                <w:tabs>
                  <w:tab w:val="right" w:leader="dot" w:pos="9016"/>
                </w:tabs>
                <w:rPr>
                  <w:rFonts w:asciiTheme="minorHAnsi" w:eastAsiaTheme="minorEastAsia" w:hAnsiTheme="minorHAnsi"/>
                  <w:noProof/>
                  <w:sz w:val="22"/>
                  <w:lang w:eastAsia="en-GB"/>
                </w:rPr>
              </w:pPr>
              <w:hyperlink w:anchor="_Toc5253008" w:history="1">
                <w:r w:rsidR="008A1F9A" w:rsidRPr="0025583C">
                  <w:rPr>
                    <w:rStyle w:val="Hyperlink"/>
                    <w:noProof/>
                  </w:rPr>
                  <w:t>Quality management system</w:t>
                </w:r>
                <w:r w:rsidR="008A1F9A">
                  <w:rPr>
                    <w:noProof/>
                    <w:webHidden/>
                  </w:rPr>
                  <w:tab/>
                </w:r>
                <w:r w:rsidR="008A1F9A">
                  <w:rPr>
                    <w:noProof/>
                    <w:webHidden/>
                  </w:rPr>
                  <w:fldChar w:fldCharType="begin"/>
                </w:r>
                <w:r w:rsidR="008A1F9A">
                  <w:rPr>
                    <w:noProof/>
                    <w:webHidden/>
                  </w:rPr>
                  <w:instrText xml:space="preserve"> PAGEREF _Toc5253008 \h </w:instrText>
                </w:r>
                <w:r w:rsidR="008A1F9A">
                  <w:rPr>
                    <w:noProof/>
                    <w:webHidden/>
                  </w:rPr>
                </w:r>
                <w:r w:rsidR="008A1F9A">
                  <w:rPr>
                    <w:noProof/>
                    <w:webHidden/>
                  </w:rPr>
                  <w:fldChar w:fldCharType="separate"/>
                </w:r>
                <w:r w:rsidR="008A1F9A">
                  <w:rPr>
                    <w:noProof/>
                    <w:webHidden/>
                  </w:rPr>
                  <w:t>4</w:t>
                </w:r>
                <w:r w:rsidR="008A1F9A">
                  <w:rPr>
                    <w:noProof/>
                    <w:webHidden/>
                  </w:rPr>
                  <w:fldChar w:fldCharType="end"/>
                </w:r>
              </w:hyperlink>
            </w:p>
            <w:p w14:paraId="1C91D332" w14:textId="40D63987" w:rsidR="008A1F9A" w:rsidRDefault="004937E8">
              <w:pPr>
                <w:pStyle w:val="TOC2"/>
                <w:tabs>
                  <w:tab w:val="right" w:leader="dot" w:pos="9016"/>
                </w:tabs>
                <w:rPr>
                  <w:rFonts w:asciiTheme="minorHAnsi" w:eastAsiaTheme="minorEastAsia" w:hAnsiTheme="minorHAnsi"/>
                  <w:noProof/>
                  <w:sz w:val="22"/>
                  <w:lang w:eastAsia="en-GB"/>
                </w:rPr>
              </w:pPr>
              <w:hyperlink w:anchor="_Toc5253009" w:history="1">
                <w:r w:rsidR="008A1F9A" w:rsidRPr="0025583C">
                  <w:rPr>
                    <w:rStyle w:val="Hyperlink"/>
                    <w:noProof/>
                  </w:rPr>
                  <w:t>Adapting to customer preferences</w:t>
                </w:r>
                <w:r w:rsidR="008A1F9A">
                  <w:rPr>
                    <w:noProof/>
                    <w:webHidden/>
                  </w:rPr>
                  <w:tab/>
                </w:r>
                <w:r w:rsidR="008A1F9A">
                  <w:rPr>
                    <w:noProof/>
                    <w:webHidden/>
                  </w:rPr>
                  <w:fldChar w:fldCharType="begin"/>
                </w:r>
                <w:r w:rsidR="008A1F9A">
                  <w:rPr>
                    <w:noProof/>
                    <w:webHidden/>
                  </w:rPr>
                  <w:instrText xml:space="preserve"> PAGEREF _Toc5253009 \h </w:instrText>
                </w:r>
                <w:r w:rsidR="008A1F9A">
                  <w:rPr>
                    <w:noProof/>
                    <w:webHidden/>
                  </w:rPr>
                </w:r>
                <w:r w:rsidR="008A1F9A">
                  <w:rPr>
                    <w:noProof/>
                    <w:webHidden/>
                  </w:rPr>
                  <w:fldChar w:fldCharType="separate"/>
                </w:r>
                <w:r w:rsidR="008A1F9A">
                  <w:rPr>
                    <w:noProof/>
                    <w:webHidden/>
                  </w:rPr>
                  <w:t>4</w:t>
                </w:r>
                <w:r w:rsidR="008A1F9A">
                  <w:rPr>
                    <w:noProof/>
                    <w:webHidden/>
                  </w:rPr>
                  <w:fldChar w:fldCharType="end"/>
                </w:r>
              </w:hyperlink>
            </w:p>
            <w:p w14:paraId="215FED19" w14:textId="18F516F1" w:rsidR="008A1F9A" w:rsidRDefault="004937E8">
              <w:pPr>
                <w:pStyle w:val="TOC2"/>
                <w:tabs>
                  <w:tab w:val="right" w:leader="dot" w:pos="9016"/>
                </w:tabs>
                <w:rPr>
                  <w:rFonts w:asciiTheme="minorHAnsi" w:eastAsiaTheme="minorEastAsia" w:hAnsiTheme="minorHAnsi"/>
                  <w:noProof/>
                  <w:sz w:val="22"/>
                  <w:lang w:eastAsia="en-GB"/>
                </w:rPr>
              </w:pPr>
              <w:hyperlink w:anchor="_Toc5253010" w:history="1">
                <w:r w:rsidR="008A1F9A" w:rsidRPr="0025583C">
                  <w:rPr>
                    <w:rStyle w:val="Hyperlink"/>
                    <w:noProof/>
                  </w:rPr>
                  <w:t>Service provision</w:t>
                </w:r>
                <w:r w:rsidR="008A1F9A">
                  <w:rPr>
                    <w:noProof/>
                    <w:webHidden/>
                  </w:rPr>
                  <w:tab/>
                </w:r>
                <w:r w:rsidR="008A1F9A">
                  <w:rPr>
                    <w:noProof/>
                    <w:webHidden/>
                  </w:rPr>
                  <w:fldChar w:fldCharType="begin"/>
                </w:r>
                <w:r w:rsidR="008A1F9A">
                  <w:rPr>
                    <w:noProof/>
                    <w:webHidden/>
                  </w:rPr>
                  <w:instrText xml:space="preserve"> PAGEREF _Toc5253010 \h </w:instrText>
                </w:r>
                <w:r w:rsidR="008A1F9A">
                  <w:rPr>
                    <w:noProof/>
                    <w:webHidden/>
                  </w:rPr>
                </w:r>
                <w:r w:rsidR="008A1F9A">
                  <w:rPr>
                    <w:noProof/>
                    <w:webHidden/>
                  </w:rPr>
                  <w:fldChar w:fldCharType="separate"/>
                </w:r>
                <w:r w:rsidR="008A1F9A">
                  <w:rPr>
                    <w:noProof/>
                    <w:webHidden/>
                  </w:rPr>
                  <w:t>5</w:t>
                </w:r>
                <w:r w:rsidR="008A1F9A">
                  <w:rPr>
                    <w:noProof/>
                    <w:webHidden/>
                  </w:rPr>
                  <w:fldChar w:fldCharType="end"/>
                </w:r>
              </w:hyperlink>
            </w:p>
            <w:p w14:paraId="781799F1" w14:textId="50555D00" w:rsidR="008A1F9A" w:rsidRDefault="004937E8">
              <w:pPr>
                <w:pStyle w:val="TOC2"/>
                <w:tabs>
                  <w:tab w:val="right" w:leader="dot" w:pos="9016"/>
                </w:tabs>
                <w:rPr>
                  <w:rFonts w:asciiTheme="minorHAnsi" w:eastAsiaTheme="minorEastAsia" w:hAnsiTheme="minorHAnsi"/>
                  <w:noProof/>
                  <w:sz w:val="22"/>
                  <w:lang w:eastAsia="en-GB"/>
                </w:rPr>
              </w:pPr>
              <w:hyperlink w:anchor="_Toc5253011" w:history="1">
                <w:r w:rsidR="008A1F9A" w:rsidRPr="0025583C">
                  <w:rPr>
                    <w:rStyle w:val="Hyperlink"/>
                    <w:noProof/>
                  </w:rPr>
                  <w:t>Impact on guest services</w:t>
                </w:r>
                <w:r w:rsidR="008A1F9A">
                  <w:rPr>
                    <w:noProof/>
                    <w:webHidden/>
                  </w:rPr>
                  <w:tab/>
                </w:r>
                <w:r w:rsidR="008A1F9A">
                  <w:rPr>
                    <w:noProof/>
                    <w:webHidden/>
                  </w:rPr>
                  <w:fldChar w:fldCharType="begin"/>
                </w:r>
                <w:r w:rsidR="008A1F9A">
                  <w:rPr>
                    <w:noProof/>
                    <w:webHidden/>
                  </w:rPr>
                  <w:instrText xml:space="preserve"> PAGEREF _Toc5253011 \h </w:instrText>
                </w:r>
                <w:r w:rsidR="008A1F9A">
                  <w:rPr>
                    <w:noProof/>
                    <w:webHidden/>
                  </w:rPr>
                </w:r>
                <w:r w:rsidR="008A1F9A">
                  <w:rPr>
                    <w:noProof/>
                    <w:webHidden/>
                  </w:rPr>
                  <w:fldChar w:fldCharType="separate"/>
                </w:r>
                <w:r w:rsidR="008A1F9A">
                  <w:rPr>
                    <w:noProof/>
                    <w:webHidden/>
                  </w:rPr>
                  <w:t>5</w:t>
                </w:r>
                <w:r w:rsidR="008A1F9A">
                  <w:rPr>
                    <w:noProof/>
                    <w:webHidden/>
                  </w:rPr>
                  <w:fldChar w:fldCharType="end"/>
                </w:r>
              </w:hyperlink>
            </w:p>
            <w:p w14:paraId="3C79A5CB" w14:textId="67E9127C" w:rsidR="008A1F9A" w:rsidRDefault="004937E8">
              <w:pPr>
                <w:pStyle w:val="TOC1"/>
                <w:tabs>
                  <w:tab w:val="right" w:leader="dot" w:pos="9016"/>
                </w:tabs>
                <w:rPr>
                  <w:rFonts w:asciiTheme="minorHAnsi" w:eastAsiaTheme="minorEastAsia" w:hAnsiTheme="minorHAnsi"/>
                  <w:noProof/>
                  <w:sz w:val="22"/>
                  <w:lang w:eastAsia="en-GB"/>
                </w:rPr>
              </w:pPr>
              <w:hyperlink w:anchor="_Toc5253012" w:history="1">
                <w:r w:rsidR="008A1F9A" w:rsidRPr="0025583C">
                  <w:rPr>
                    <w:rStyle w:val="Hyperlink"/>
                    <w:noProof/>
                  </w:rPr>
                  <w:t>Conclusion</w:t>
                </w:r>
                <w:r w:rsidR="008A1F9A">
                  <w:rPr>
                    <w:noProof/>
                    <w:webHidden/>
                  </w:rPr>
                  <w:tab/>
                </w:r>
                <w:r w:rsidR="008A1F9A">
                  <w:rPr>
                    <w:noProof/>
                    <w:webHidden/>
                  </w:rPr>
                  <w:fldChar w:fldCharType="begin"/>
                </w:r>
                <w:r w:rsidR="008A1F9A">
                  <w:rPr>
                    <w:noProof/>
                    <w:webHidden/>
                  </w:rPr>
                  <w:instrText xml:space="preserve"> PAGEREF _Toc5253012 \h </w:instrText>
                </w:r>
                <w:r w:rsidR="008A1F9A">
                  <w:rPr>
                    <w:noProof/>
                    <w:webHidden/>
                  </w:rPr>
                </w:r>
                <w:r w:rsidR="008A1F9A">
                  <w:rPr>
                    <w:noProof/>
                    <w:webHidden/>
                  </w:rPr>
                  <w:fldChar w:fldCharType="separate"/>
                </w:r>
                <w:r w:rsidR="008A1F9A">
                  <w:rPr>
                    <w:noProof/>
                    <w:webHidden/>
                  </w:rPr>
                  <w:t>6</w:t>
                </w:r>
                <w:r w:rsidR="008A1F9A">
                  <w:rPr>
                    <w:noProof/>
                    <w:webHidden/>
                  </w:rPr>
                  <w:fldChar w:fldCharType="end"/>
                </w:r>
              </w:hyperlink>
            </w:p>
            <w:p w14:paraId="21DA1E4F" w14:textId="7A125098" w:rsidR="008A1F9A" w:rsidRDefault="004937E8">
              <w:pPr>
                <w:pStyle w:val="TOC1"/>
                <w:tabs>
                  <w:tab w:val="right" w:leader="dot" w:pos="9016"/>
                </w:tabs>
                <w:rPr>
                  <w:rFonts w:asciiTheme="minorHAnsi" w:eastAsiaTheme="minorEastAsia" w:hAnsiTheme="minorHAnsi"/>
                  <w:noProof/>
                  <w:sz w:val="22"/>
                  <w:lang w:eastAsia="en-GB"/>
                </w:rPr>
              </w:pPr>
              <w:hyperlink w:anchor="_Toc5253013" w:history="1">
                <w:r w:rsidR="008A1F9A" w:rsidRPr="0025583C">
                  <w:rPr>
                    <w:rStyle w:val="Hyperlink"/>
                    <w:noProof/>
                  </w:rPr>
                  <w:t>Bibliography</w:t>
                </w:r>
                <w:r w:rsidR="008A1F9A">
                  <w:rPr>
                    <w:noProof/>
                    <w:webHidden/>
                  </w:rPr>
                  <w:tab/>
                </w:r>
                <w:r w:rsidR="008A1F9A">
                  <w:rPr>
                    <w:noProof/>
                    <w:webHidden/>
                  </w:rPr>
                  <w:fldChar w:fldCharType="begin"/>
                </w:r>
                <w:r w:rsidR="008A1F9A">
                  <w:rPr>
                    <w:noProof/>
                    <w:webHidden/>
                  </w:rPr>
                  <w:instrText xml:space="preserve"> PAGEREF _Toc5253013 \h </w:instrText>
                </w:r>
                <w:r w:rsidR="008A1F9A">
                  <w:rPr>
                    <w:noProof/>
                    <w:webHidden/>
                  </w:rPr>
                </w:r>
                <w:r w:rsidR="008A1F9A">
                  <w:rPr>
                    <w:noProof/>
                    <w:webHidden/>
                  </w:rPr>
                  <w:fldChar w:fldCharType="separate"/>
                </w:r>
                <w:r w:rsidR="008A1F9A">
                  <w:rPr>
                    <w:noProof/>
                    <w:webHidden/>
                  </w:rPr>
                  <w:t>6</w:t>
                </w:r>
                <w:r w:rsidR="008A1F9A">
                  <w:rPr>
                    <w:noProof/>
                    <w:webHidden/>
                  </w:rPr>
                  <w:fldChar w:fldCharType="end"/>
                </w:r>
              </w:hyperlink>
            </w:p>
            <w:p w14:paraId="6C899C7F" w14:textId="40F7E221" w:rsidR="00331421" w:rsidRDefault="00331421">
              <w:r>
                <w:rPr>
                  <w:b/>
                  <w:bCs/>
                  <w:noProof/>
                </w:rPr>
                <w:fldChar w:fldCharType="end"/>
              </w:r>
            </w:p>
          </w:sdtContent>
        </w:sdt>
        <w:p w14:paraId="1E5ABFE9" w14:textId="0F0189A2" w:rsidR="008B5E05" w:rsidRDefault="00C060B3" w:rsidP="00C060B3">
          <w:pPr>
            <w:pStyle w:val="Heading1"/>
          </w:pPr>
          <w:bookmarkStart w:id="2" w:name="_Toc5253004"/>
          <w:r>
            <w:t>Table of contents for figures</w:t>
          </w:r>
          <w:bookmarkEnd w:id="2"/>
        </w:p>
        <w:p w14:paraId="5FD8F777" w14:textId="463F486B" w:rsidR="000A713D" w:rsidRDefault="008B5E05">
          <w:pPr>
            <w:pStyle w:val="TableofFigures"/>
            <w:tabs>
              <w:tab w:val="right" w:leader="dot" w:pos="9016"/>
            </w:tabs>
            <w:rPr>
              <w:rFonts w:asciiTheme="minorHAnsi" w:eastAsiaTheme="minorEastAsia" w:hAnsiTheme="minorHAnsi"/>
              <w:noProof/>
              <w:sz w:val="22"/>
              <w:lang w:eastAsia="en-GB"/>
            </w:rPr>
          </w:pPr>
          <w:r>
            <w:rPr>
              <w:rFonts w:eastAsiaTheme="majorEastAsia" w:cstheme="majorBidi"/>
              <w:sz w:val="28"/>
              <w:szCs w:val="32"/>
            </w:rPr>
            <w:fldChar w:fldCharType="begin"/>
          </w:r>
          <w:r>
            <w:rPr>
              <w:rFonts w:eastAsiaTheme="majorEastAsia" w:cstheme="majorBidi"/>
              <w:sz w:val="28"/>
              <w:szCs w:val="32"/>
            </w:rPr>
            <w:instrText xml:space="preserve"> TOC \h \z \c "Figure" </w:instrText>
          </w:r>
          <w:r>
            <w:rPr>
              <w:rFonts w:eastAsiaTheme="majorEastAsia" w:cstheme="majorBidi"/>
              <w:sz w:val="28"/>
              <w:szCs w:val="32"/>
            </w:rPr>
            <w:fldChar w:fldCharType="separate"/>
          </w:r>
          <w:hyperlink w:anchor="_Toc5540839" w:history="1">
            <w:r w:rsidR="000A713D" w:rsidRPr="008607B8">
              <w:rPr>
                <w:rStyle w:val="Hyperlink"/>
                <w:noProof/>
              </w:rPr>
              <w:t>Figure 1: The purpose of staying in a hotel according to 1,083 internet users, Mintel 2018</w:t>
            </w:r>
            <w:r w:rsidR="000A713D">
              <w:rPr>
                <w:noProof/>
                <w:webHidden/>
              </w:rPr>
              <w:tab/>
            </w:r>
            <w:r w:rsidR="000A713D">
              <w:rPr>
                <w:noProof/>
                <w:webHidden/>
              </w:rPr>
              <w:fldChar w:fldCharType="begin"/>
            </w:r>
            <w:r w:rsidR="000A713D">
              <w:rPr>
                <w:noProof/>
                <w:webHidden/>
              </w:rPr>
              <w:instrText xml:space="preserve"> PAGEREF _Toc5540839 \h </w:instrText>
            </w:r>
            <w:r w:rsidR="000A713D">
              <w:rPr>
                <w:noProof/>
                <w:webHidden/>
              </w:rPr>
            </w:r>
            <w:r w:rsidR="000A713D">
              <w:rPr>
                <w:noProof/>
                <w:webHidden/>
              </w:rPr>
              <w:fldChar w:fldCharType="separate"/>
            </w:r>
            <w:r w:rsidR="000A713D">
              <w:rPr>
                <w:noProof/>
                <w:webHidden/>
              </w:rPr>
              <w:t>3</w:t>
            </w:r>
            <w:r w:rsidR="000A713D">
              <w:rPr>
                <w:noProof/>
                <w:webHidden/>
              </w:rPr>
              <w:fldChar w:fldCharType="end"/>
            </w:r>
          </w:hyperlink>
        </w:p>
        <w:p w14:paraId="219A6979" w14:textId="63FEC8E8" w:rsidR="000A713D" w:rsidRDefault="000A713D">
          <w:pPr>
            <w:pStyle w:val="TableofFigures"/>
            <w:tabs>
              <w:tab w:val="right" w:leader="dot" w:pos="9016"/>
            </w:tabs>
            <w:rPr>
              <w:rFonts w:asciiTheme="minorHAnsi" w:eastAsiaTheme="minorEastAsia" w:hAnsiTheme="minorHAnsi"/>
              <w:noProof/>
              <w:sz w:val="22"/>
              <w:lang w:eastAsia="en-GB"/>
            </w:rPr>
          </w:pPr>
          <w:hyperlink w:anchor="_Toc5540840" w:history="1">
            <w:r w:rsidRPr="008607B8">
              <w:rPr>
                <w:rStyle w:val="Hyperlink"/>
                <w:noProof/>
              </w:rPr>
              <w:t>Figure 2: The rewards system of Marriott International</w:t>
            </w:r>
            <w:r>
              <w:rPr>
                <w:noProof/>
                <w:webHidden/>
              </w:rPr>
              <w:tab/>
            </w:r>
            <w:r>
              <w:rPr>
                <w:noProof/>
                <w:webHidden/>
              </w:rPr>
              <w:fldChar w:fldCharType="begin"/>
            </w:r>
            <w:r>
              <w:rPr>
                <w:noProof/>
                <w:webHidden/>
              </w:rPr>
              <w:instrText xml:space="preserve"> PAGEREF _Toc5540840 \h </w:instrText>
            </w:r>
            <w:r>
              <w:rPr>
                <w:noProof/>
                <w:webHidden/>
              </w:rPr>
            </w:r>
            <w:r>
              <w:rPr>
                <w:noProof/>
                <w:webHidden/>
              </w:rPr>
              <w:fldChar w:fldCharType="separate"/>
            </w:r>
            <w:r>
              <w:rPr>
                <w:noProof/>
                <w:webHidden/>
              </w:rPr>
              <w:t>5</w:t>
            </w:r>
            <w:r>
              <w:rPr>
                <w:noProof/>
                <w:webHidden/>
              </w:rPr>
              <w:fldChar w:fldCharType="end"/>
            </w:r>
          </w:hyperlink>
        </w:p>
        <w:p w14:paraId="66D4BD3A" w14:textId="56178869" w:rsidR="008B5E05" w:rsidRDefault="008B5E05" w:rsidP="008B5E05">
          <w:pPr>
            <w:pStyle w:val="TableofFigures"/>
            <w:tabs>
              <w:tab w:val="right" w:leader="dot" w:pos="9016"/>
            </w:tabs>
            <w:rPr>
              <w:rFonts w:eastAsiaTheme="majorEastAsia" w:cstheme="majorBidi"/>
              <w:sz w:val="28"/>
              <w:szCs w:val="32"/>
            </w:rPr>
          </w:pPr>
          <w:r>
            <w:rPr>
              <w:rFonts w:eastAsiaTheme="majorEastAsia" w:cstheme="majorBidi"/>
              <w:sz w:val="28"/>
              <w:szCs w:val="32"/>
            </w:rPr>
            <w:fldChar w:fldCharType="end"/>
          </w:r>
          <w:r>
            <w:rPr>
              <w:rFonts w:eastAsiaTheme="majorEastAsia" w:cstheme="majorBidi"/>
              <w:sz w:val="28"/>
              <w:szCs w:val="32"/>
            </w:rPr>
            <w:br w:type="page"/>
          </w:r>
        </w:p>
        <w:p w14:paraId="1EBE4B72" w14:textId="1A8120D1" w:rsidR="00331421" w:rsidRDefault="00331421">
          <w:pPr>
            <w:rPr>
              <w:rFonts w:eastAsiaTheme="majorEastAsia" w:cstheme="majorBidi"/>
              <w:sz w:val="28"/>
              <w:szCs w:val="32"/>
            </w:rPr>
          </w:pPr>
        </w:p>
        <w:p w14:paraId="2D6E51BD" w14:textId="77777777" w:rsidR="000C2D5E" w:rsidRPr="000C2D5E" w:rsidRDefault="000C2D5E" w:rsidP="000C2D5E">
          <w:pPr>
            <w:pStyle w:val="Heading1"/>
          </w:pPr>
          <w:bookmarkStart w:id="3" w:name="_Toc5253005"/>
          <w:r w:rsidRPr="000C2D5E">
            <w:t>Introduction</w:t>
          </w:r>
          <w:bookmarkEnd w:id="3"/>
        </w:p>
        <w:p w14:paraId="7C429CCB" w14:textId="77777777" w:rsidR="000C2D5E" w:rsidRDefault="000C2D5E" w:rsidP="000C2D5E">
          <w:r>
            <w:tab/>
          </w:r>
        </w:p>
      </w:sdtContent>
    </w:sdt>
    <w:p w14:paraId="22860F7C" w14:textId="6F778A2A" w:rsidR="000C2D5E" w:rsidRDefault="000C2D5E" w:rsidP="000C2D5E">
      <w:r>
        <w:tab/>
        <w:t xml:space="preserve">The purpose of this report is to show a better understanding of the company Marriot International within the </w:t>
      </w:r>
      <w:r w:rsidR="00D2553E">
        <w:t>changing consumer preferences and their impact upon guest service management. The report outlines the importance of adapting to the changing lifestyles costumers have and how Marriott International has been adapting to them. Nonetheless, this report highlights the management system Marriott International has and gives a wide prospective about the impact of the social external factor from the</w:t>
      </w:r>
      <w:r w:rsidR="006D3BA0">
        <w:t xml:space="preserve"> PESTEL analysis</w:t>
      </w:r>
      <w:r w:rsidR="00D2553E">
        <w:t>.</w:t>
      </w:r>
    </w:p>
    <w:p w14:paraId="0C0CC5B7" w14:textId="4A946571" w:rsidR="00D2553E" w:rsidRDefault="00D33F29" w:rsidP="00331421">
      <w:pPr>
        <w:pStyle w:val="Heading1"/>
      </w:pPr>
      <w:bookmarkStart w:id="4" w:name="_Toc5253006"/>
      <w:r>
        <w:t>Company overview</w:t>
      </w:r>
      <w:bookmarkEnd w:id="4"/>
    </w:p>
    <w:p w14:paraId="3A0484E8" w14:textId="6940D0C7" w:rsidR="00D33F29" w:rsidRDefault="00D33F29" w:rsidP="00D33F29"/>
    <w:p w14:paraId="769654DB" w14:textId="7AA3766C" w:rsidR="008B5E05" w:rsidRDefault="00D33F29" w:rsidP="008B5E05">
      <w:r>
        <w:tab/>
        <w:t>Marriott International was founded in 1927 and has its headquarters in Washington D.C., America.</w:t>
      </w:r>
      <w:r w:rsidR="00C4682E">
        <w:t xml:space="preserve"> Because Marriott has different brands, the services for each brand will differ in the same way. As each company relies on the core-customer profile and focuses on the lifestyle aspect, it is important for the company to be cautious about the changing preferences, forecasting new trends in the hospitality and tourism sector and the most important thing to adapt in a managerial and services-provided manner to the upcoming changes. “Strategic management is a field of study that involves the process through which firms define their mission, visions, goals, and objectives, as well as craft and execute strategies at various levels of which firms’ hierarchies to create and sustain competitive advantage.”</w:t>
      </w:r>
      <w:sdt>
        <w:sdtPr>
          <w:id w:val="143944775"/>
          <w:citation/>
        </w:sdtPr>
        <w:sdtEndPr/>
        <w:sdtContent>
          <w:r w:rsidR="00C4682E">
            <w:fldChar w:fldCharType="begin"/>
          </w:r>
          <w:r w:rsidR="00C4682E">
            <w:instrText xml:space="preserve"> CITATION Oku10 \l 2057 </w:instrText>
          </w:r>
          <w:r w:rsidR="00C4682E">
            <w:fldChar w:fldCharType="separate"/>
          </w:r>
          <w:r w:rsidR="000A713D">
            <w:rPr>
              <w:noProof/>
            </w:rPr>
            <w:t xml:space="preserve"> </w:t>
          </w:r>
          <w:r w:rsidR="000A713D" w:rsidRPr="000A713D">
            <w:rPr>
              <w:noProof/>
            </w:rPr>
            <w:t>(Okumus, et al., 2010)</w:t>
          </w:r>
          <w:r w:rsidR="00C4682E">
            <w:fldChar w:fldCharType="end"/>
          </w:r>
        </w:sdtContent>
      </w:sdt>
      <w:r w:rsidR="00741AA5">
        <w:t xml:space="preserve"> With very digitally-advanced customers nowadays who demands personalized experiences and very unique</w:t>
      </w:r>
      <w:r w:rsidR="00DB1051">
        <w:t xml:space="preserve"> </w:t>
      </w:r>
      <w:sdt>
        <w:sdtPr>
          <w:id w:val="1335647636"/>
          <w:citation/>
        </w:sdtPr>
        <w:sdtEndPr/>
        <w:sdtContent>
          <w:r w:rsidR="00DB1051">
            <w:fldChar w:fldCharType="begin"/>
          </w:r>
          <w:r w:rsidR="00DB1051">
            <w:instrText xml:space="preserve"> CITATION KAN18 \l 2057 </w:instrText>
          </w:r>
          <w:r w:rsidR="00DB1051">
            <w:fldChar w:fldCharType="separate"/>
          </w:r>
          <w:r w:rsidR="000A713D" w:rsidRPr="000A713D">
            <w:rPr>
              <w:noProof/>
            </w:rPr>
            <w:t>(KANDAMPULLY, 2018)</w:t>
          </w:r>
          <w:r w:rsidR="00DB1051">
            <w:fldChar w:fldCharType="end"/>
          </w:r>
        </w:sdtContent>
      </w:sdt>
      <w:r w:rsidR="00741AA5">
        <w:t xml:space="preserve">, Marriott International do not fail into fulfilling them. </w:t>
      </w:r>
      <w:r w:rsidR="00C4682E">
        <w:t xml:space="preserve"> </w:t>
      </w:r>
      <w:r w:rsidR="0082628F">
        <w:t>“While all services enterprises focus on service as the main product, the epitome of a service operation falls within the domain of the hospitality industry. The hospitality industry includes services in the areas of lodging, food service, travel, tourism, recreation, entertainment, personal health and fitness, attractions, social events, meetings and conventions</w:t>
      </w:r>
      <w:r w:rsidR="00296426">
        <w:t>.</w:t>
      </w:r>
      <w:r w:rsidR="0082628F">
        <w:t xml:space="preserve">” </w:t>
      </w:r>
      <w:sdt>
        <w:sdtPr>
          <w:id w:val="-469981739"/>
          <w:citation/>
        </w:sdtPr>
        <w:sdtEndPr/>
        <w:sdtContent>
          <w:r w:rsidR="0082628F">
            <w:fldChar w:fldCharType="begin"/>
          </w:r>
          <w:r w:rsidR="0082628F">
            <w:instrText xml:space="preserve">CITATION DVT10 \l 2057 </w:instrText>
          </w:r>
          <w:r w:rsidR="0082628F">
            <w:fldChar w:fldCharType="separate"/>
          </w:r>
          <w:r w:rsidR="000A713D" w:rsidRPr="000A713D">
            <w:rPr>
              <w:noProof/>
            </w:rPr>
            <w:t>(Tesone, 2010)</w:t>
          </w:r>
          <w:r w:rsidR="0082628F">
            <w:fldChar w:fldCharType="end"/>
          </w:r>
        </w:sdtContent>
      </w:sdt>
      <w:r w:rsidR="00296426">
        <w:t xml:space="preserve"> At an in-depth level, Marriott serves the costumers with the following services: lodging through their different brands, food service that is located in the restaurants of the branded-hotels, travel and tourism through the Marriott </w:t>
      </w:r>
      <w:proofErr w:type="spellStart"/>
      <w:r w:rsidR="00296426">
        <w:t>Bonvoy</w:t>
      </w:r>
      <w:proofErr w:type="spellEnd"/>
      <w:r w:rsidR="00296426">
        <w:t xml:space="preserve"> (using the vouchers received in the rewards system), recreation in the hotels that are targeting families who seek recreation (e.g. Marriott Vacation Club with amenities designed for this customer segment), health and fitness through spas and gyms, social events that can be held in the restaurants of the company (such as parties, weddings, special diners etc.), meetings and conventions through the business-oriented brands such as Fairfield Inn &amp; </w:t>
      </w:r>
      <w:r w:rsidR="00296426">
        <w:lastRenderedPageBreak/>
        <w:t>Suites which serves the guests (mostly businesspeople who are part of the defined customer segment)</w:t>
      </w:r>
      <w:r w:rsidR="005352C5">
        <w:t xml:space="preserve"> with different amenities such as conference rooms, free high-speed internet, printers, advanced technology etc.</w:t>
      </w:r>
      <w:r w:rsidR="001662A0">
        <w:t xml:space="preserve"> </w:t>
      </w:r>
    </w:p>
    <w:p w14:paraId="1003AA15" w14:textId="4365E1A2" w:rsidR="00435D69" w:rsidRDefault="00435D69" w:rsidP="00296426"/>
    <w:p w14:paraId="6659CA55" w14:textId="1C5A6C01" w:rsidR="00435D69" w:rsidRDefault="006D3BA0" w:rsidP="006D3BA0">
      <w:pPr>
        <w:pStyle w:val="Heading1"/>
      </w:pPr>
      <w:bookmarkStart w:id="5" w:name="_Toc5253007"/>
      <w:r>
        <w:t>Management systems</w:t>
      </w:r>
      <w:bookmarkEnd w:id="5"/>
    </w:p>
    <w:p w14:paraId="53EE1709" w14:textId="05959F6C" w:rsidR="006D3BA0" w:rsidRDefault="006D3BA0" w:rsidP="006D3BA0"/>
    <w:p w14:paraId="493B468D" w14:textId="2E5F836A" w:rsidR="008B5E05" w:rsidRDefault="008B5E05" w:rsidP="008B5E05">
      <w:r>
        <w:rPr>
          <w:noProof/>
          <w:lang w:eastAsia="en-GB"/>
        </w:rPr>
        <w:drawing>
          <wp:anchor distT="0" distB="0" distL="114300" distR="114300" simplePos="0" relativeHeight="251658752" behindDoc="0" locked="0" layoutInCell="1" allowOverlap="1" wp14:anchorId="749579CE" wp14:editId="5BFED22B">
            <wp:simplePos x="0" y="0"/>
            <wp:positionH relativeFrom="margin">
              <wp:align>center</wp:align>
            </wp:positionH>
            <wp:positionV relativeFrom="paragraph">
              <wp:posOffset>3270250</wp:posOffset>
            </wp:positionV>
            <wp:extent cx="4099560" cy="349123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7CFCCD.tmp"/>
                    <pic:cNvPicPr/>
                  </pic:nvPicPr>
                  <pic:blipFill>
                    <a:blip r:embed="rId8">
                      <a:extLst>
                        <a:ext uri="{28A0092B-C50C-407E-A947-70E740481C1C}">
                          <a14:useLocalDpi xmlns:a14="http://schemas.microsoft.com/office/drawing/2010/main" val="0"/>
                        </a:ext>
                      </a:extLst>
                    </a:blip>
                    <a:stretch>
                      <a:fillRect/>
                    </a:stretch>
                  </pic:blipFill>
                  <pic:spPr>
                    <a:xfrm>
                      <a:off x="0" y="0"/>
                      <a:ext cx="4099560" cy="3491230"/>
                    </a:xfrm>
                    <a:prstGeom prst="rect">
                      <a:avLst/>
                    </a:prstGeom>
                  </pic:spPr>
                </pic:pic>
              </a:graphicData>
            </a:graphic>
            <wp14:sizeRelH relativeFrom="margin">
              <wp14:pctWidth>0</wp14:pctWidth>
            </wp14:sizeRelH>
            <wp14:sizeRelV relativeFrom="margin">
              <wp14:pctHeight>0</wp14:pctHeight>
            </wp14:sizeRelV>
          </wp:anchor>
        </w:drawing>
      </w:r>
      <w:r w:rsidR="006D3BA0">
        <w:tab/>
      </w:r>
      <w:r w:rsidR="0082628F">
        <w:t xml:space="preserve">The hotel and tourism industry </w:t>
      </w:r>
      <w:proofErr w:type="gramStart"/>
      <w:r w:rsidR="0082628F">
        <w:t>is</w:t>
      </w:r>
      <w:proofErr w:type="gramEnd"/>
      <w:r w:rsidR="0082628F">
        <w:t xml:space="preserve"> increasing, being directly proportional to the high demands of service-industries. “It is predicted that the importance of services will continue to increase worldwide not only in the developed parts of the world but also in developing countries.” </w:t>
      </w:r>
      <w:sdt>
        <w:sdtPr>
          <w:id w:val="937179636"/>
          <w:citation/>
        </w:sdtPr>
        <w:sdtEndPr/>
        <w:sdtContent>
          <w:r w:rsidR="0082628F">
            <w:fldChar w:fldCharType="begin"/>
          </w:r>
          <w:r w:rsidR="0082628F">
            <w:instrText xml:space="preserve"> CITATION Oku10 \l 2057 </w:instrText>
          </w:r>
          <w:r w:rsidR="0082628F">
            <w:fldChar w:fldCharType="separate"/>
          </w:r>
          <w:r w:rsidR="000A713D" w:rsidRPr="000A713D">
            <w:rPr>
              <w:noProof/>
            </w:rPr>
            <w:t>(Okumus, et al., 2010)</w:t>
          </w:r>
          <w:r w:rsidR="0082628F">
            <w:fldChar w:fldCharType="end"/>
          </w:r>
        </w:sdtContent>
      </w:sdt>
      <w:r w:rsidR="0082628F">
        <w:t xml:space="preserve"> This means that the world is changing fast, not only in a technological manner but also the industries are expanding their businesses in every country, trying to take advantage of other external factors and maximizing their profits. </w:t>
      </w:r>
      <w:r w:rsidR="003D6B4D">
        <w:t xml:space="preserve">Therefore, </w:t>
      </w:r>
      <w:r w:rsidR="00785D0E">
        <w:t>penetration the markets has been lately a trend in the business sector. But the question is how the existing companies manage to cope with the changing customer service? The whole situation can be solved by analysing periodically the customer profile and forecasting upcoming trends in the hotel and tourism sector.</w:t>
      </w:r>
      <w:r>
        <w:t xml:space="preserve"> According to Figure 1, there is a customer segmentation that helps the hospitality companies to have a better prospective about the buying behaviour of their customers (mainly referred as “guests”). </w:t>
      </w:r>
    </w:p>
    <w:p w14:paraId="020E7893" w14:textId="1C977BAC" w:rsidR="008B5E05" w:rsidRDefault="008B5E05" w:rsidP="008B5E05">
      <w:pPr>
        <w:keepNext/>
      </w:pPr>
    </w:p>
    <w:p w14:paraId="003461B8" w14:textId="7D7FB395" w:rsidR="008B5E05" w:rsidRDefault="008B5E05" w:rsidP="008B5E05">
      <w:pPr>
        <w:pStyle w:val="Caption"/>
      </w:pPr>
      <w:bookmarkStart w:id="6" w:name="_Toc4434975"/>
      <w:bookmarkStart w:id="7" w:name="_Toc5540839"/>
      <w:r>
        <w:t xml:space="preserve">Figure </w:t>
      </w:r>
      <w:r w:rsidR="004937E8">
        <w:rPr>
          <w:noProof/>
        </w:rPr>
        <w:fldChar w:fldCharType="begin"/>
      </w:r>
      <w:r w:rsidR="004937E8">
        <w:rPr>
          <w:noProof/>
        </w:rPr>
        <w:instrText xml:space="preserve"> SEQ Figure \* ARABIC </w:instrText>
      </w:r>
      <w:r w:rsidR="004937E8">
        <w:rPr>
          <w:noProof/>
        </w:rPr>
        <w:fldChar w:fldCharType="separate"/>
      </w:r>
      <w:r w:rsidR="00567E77">
        <w:rPr>
          <w:noProof/>
        </w:rPr>
        <w:t>1</w:t>
      </w:r>
      <w:r w:rsidR="004937E8">
        <w:rPr>
          <w:noProof/>
        </w:rPr>
        <w:fldChar w:fldCharType="end"/>
      </w:r>
      <w:r>
        <w:t>: The purpose of staying in a hotel according to 1,083 internet users</w:t>
      </w:r>
      <w:bookmarkEnd w:id="6"/>
      <w:r>
        <w:t>, Mintel 2018</w:t>
      </w:r>
      <w:bookmarkEnd w:id="7"/>
    </w:p>
    <w:p w14:paraId="5811AAA7" w14:textId="19C1F057" w:rsidR="006D3BA0" w:rsidRPr="006D3BA0" w:rsidRDefault="008B5E05" w:rsidP="006D3BA0">
      <w:r>
        <w:lastRenderedPageBreak/>
        <w:tab/>
        <w:t>Moreover, there are different generations of customers (Baby Boomers, Millennials, Generation X, Generation Z, Generation Y etc.) who react according to their lifestyle. “Mi</w:t>
      </w:r>
      <w:r w:rsidRPr="008B5E05">
        <w:t>ntel’s consumer research shows that 21% of hotel guests select ‘Smart rooms (for example, rooms offering voice-controlled lighting/temperature etc</w:t>
      </w:r>
      <w:r>
        <w:t>.</w:t>
      </w:r>
      <w:r w:rsidRPr="008B5E05">
        <w:t>)’ as an element that would attract them to choose a hotel. Among the Younger Millennials/Generation Z groups (adults aged 16-28) interest peaks at 37%</w:t>
      </w:r>
      <w:r>
        <w:t xml:space="preserve">.” </w:t>
      </w:r>
      <w:sdt>
        <w:sdtPr>
          <w:id w:val="669448998"/>
          <w:citation/>
        </w:sdtPr>
        <w:sdtEndPr/>
        <w:sdtContent>
          <w:r>
            <w:fldChar w:fldCharType="begin"/>
          </w:r>
          <w:r>
            <w:instrText xml:space="preserve"> CITATION Min18 \l 2057 </w:instrText>
          </w:r>
          <w:r>
            <w:fldChar w:fldCharType="separate"/>
          </w:r>
          <w:r w:rsidR="000A713D" w:rsidRPr="000A713D">
            <w:rPr>
              <w:noProof/>
            </w:rPr>
            <w:t>(Mintel, 2018)</w:t>
          </w:r>
          <w:r>
            <w:fldChar w:fldCharType="end"/>
          </w:r>
        </w:sdtContent>
      </w:sdt>
    </w:p>
    <w:p w14:paraId="436B7493" w14:textId="0C72B292" w:rsidR="006D3BA0" w:rsidRDefault="006D3BA0" w:rsidP="006D3BA0">
      <w:pPr>
        <w:pStyle w:val="Heading2"/>
      </w:pPr>
      <w:bookmarkStart w:id="8" w:name="_Toc5253008"/>
      <w:r>
        <w:t>Quality management system</w:t>
      </w:r>
      <w:bookmarkEnd w:id="8"/>
    </w:p>
    <w:p w14:paraId="273942D3" w14:textId="5AC56830" w:rsidR="00814E2B" w:rsidRDefault="00814E2B" w:rsidP="00814E2B"/>
    <w:p w14:paraId="623ADF3A" w14:textId="156FC566" w:rsidR="00814E2B" w:rsidRDefault="00814E2B" w:rsidP="00814E2B">
      <w:r>
        <w:tab/>
      </w:r>
      <w:r w:rsidR="00ED1B04">
        <w:t xml:space="preserve">A management system is a system of processes that works together in order to satisfy the customer’s </w:t>
      </w:r>
      <w:r w:rsidR="001701DA">
        <w:t xml:space="preserve">demands in a smooth way. Thus, the quality of a management system is </w:t>
      </w:r>
      <w:r w:rsidR="002611AC">
        <w:t xml:space="preserve">influenced by the company’s manner of how to fulfil the customer. </w:t>
      </w:r>
      <w:r w:rsidR="00956A67">
        <w:t xml:space="preserve">Anticipating the </w:t>
      </w:r>
      <w:r w:rsidR="0096341E">
        <w:t xml:space="preserve">future changes into customers’ lifestyles have made companies to make improvements to their services provided, </w:t>
      </w:r>
      <w:r w:rsidR="00694423">
        <w:t xml:space="preserve">making them in the same time to adapt to new challenges. </w:t>
      </w:r>
    </w:p>
    <w:p w14:paraId="7BF49AA4" w14:textId="5AC18BDD" w:rsidR="00694423" w:rsidRDefault="00694423" w:rsidP="00814E2B">
      <w:r>
        <w:tab/>
        <w:t xml:space="preserve">Accordingly, Marriott International </w:t>
      </w:r>
      <w:r w:rsidR="009420B9">
        <w:t xml:space="preserve">always do have a linear, clear service. </w:t>
      </w:r>
      <w:r w:rsidR="006C0E6C">
        <w:t xml:space="preserve">However, sometimes it </w:t>
      </w:r>
      <w:r w:rsidR="00AA4EB4">
        <w:t xml:space="preserve">might happen that </w:t>
      </w:r>
      <w:r w:rsidR="00874ADA">
        <w:t xml:space="preserve">the employees forget to check out people and all of their Marriott Rewards programme is messed up. This is how the management system works: if something does not do its job, it messes the whole process </w:t>
      </w:r>
      <w:r w:rsidR="007870B2">
        <w:t>further.</w:t>
      </w:r>
      <w:r w:rsidR="00B24AC9">
        <w:t xml:space="preserve"> Even thought the smallest the problem might seem to be, it creates discomfort to the customer and to the employee as well. </w:t>
      </w:r>
    </w:p>
    <w:p w14:paraId="4E1F75ED" w14:textId="77777777" w:rsidR="00612A85" w:rsidRPr="00814E2B" w:rsidRDefault="00612A85" w:rsidP="00814E2B"/>
    <w:p w14:paraId="4DB69A39" w14:textId="7792EB96" w:rsidR="006D3BA0" w:rsidRDefault="006D3BA0" w:rsidP="006D3BA0">
      <w:pPr>
        <w:pStyle w:val="Heading2"/>
      </w:pPr>
      <w:bookmarkStart w:id="9" w:name="_Toc5253009"/>
      <w:r>
        <w:t>Adapting to customer preferences</w:t>
      </w:r>
      <w:bookmarkEnd w:id="9"/>
    </w:p>
    <w:p w14:paraId="5A64C95C" w14:textId="678DAF9A" w:rsidR="00612A85" w:rsidRDefault="00612A85" w:rsidP="00612A85"/>
    <w:p w14:paraId="77B3C48F" w14:textId="77777777" w:rsidR="002D705B" w:rsidRDefault="00612A85" w:rsidP="00612A85">
      <w:pPr>
        <w:rPr>
          <w:lang w:val="en-US"/>
        </w:rPr>
      </w:pPr>
      <w:r>
        <w:tab/>
      </w:r>
      <w:r w:rsidR="00AC21E1">
        <w:t xml:space="preserve">With </w:t>
      </w:r>
      <w:r w:rsidR="00256091">
        <w:t>a</w:t>
      </w:r>
      <w:r w:rsidR="00AC21E1">
        <w:t xml:space="preserve"> continuous </w:t>
      </w:r>
      <w:r w:rsidR="00256091">
        <w:t xml:space="preserve">change in lifestyles that are influenced by new trends, </w:t>
      </w:r>
      <w:r w:rsidR="00C648C5">
        <w:t xml:space="preserve">the customer preferences may vary depending on the </w:t>
      </w:r>
      <w:r w:rsidR="00046B4F">
        <w:t xml:space="preserve">generations themselves. However, the customer preferences are the ones who dictate </w:t>
      </w:r>
      <w:r w:rsidR="00B64619">
        <w:t xml:space="preserve">the </w:t>
      </w:r>
      <w:r w:rsidR="00922032">
        <w:t xml:space="preserve">amount of </w:t>
      </w:r>
      <w:r w:rsidR="00B64619">
        <w:t xml:space="preserve">sales among with the </w:t>
      </w:r>
      <w:r w:rsidR="00CE40BB">
        <w:t xml:space="preserve">other processes </w:t>
      </w:r>
      <w:r w:rsidR="00731EF9">
        <w:t xml:space="preserve">that </w:t>
      </w:r>
      <w:r w:rsidR="00926C52">
        <w:t xml:space="preserve">constitute the </w:t>
      </w:r>
      <w:r w:rsidR="00922032">
        <w:t>management system.</w:t>
      </w:r>
      <w:r w:rsidR="005B23D6">
        <w:t xml:space="preserve"> </w:t>
      </w:r>
      <w:r w:rsidR="0092074B">
        <w:rPr>
          <w:lang w:val="en-US"/>
        </w:rPr>
        <w:t xml:space="preserve">“The goal of any revenue management system is to extract the maximum price for a </w:t>
      </w:r>
      <w:r w:rsidR="00671D13">
        <w:rPr>
          <w:lang w:val="en-US"/>
        </w:rPr>
        <w:t>customer hat he or she is willing to pay</w:t>
      </w:r>
      <w:r w:rsidR="00BB02B1">
        <w:rPr>
          <w:lang w:val="en-US"/>
        </w:rPr>
        <w:t>.”</w:t>
      </w:r>
      <w:r w:rsidR="002A72A8">
        <w:rPr>
          <w:lang w:val="en-US"/>
        </w:rPr>
        <w:t xml:space="preserve"> (Mintel, 2018) With these being said, I would like to highlight the importance of having a </w:t>
      </w:r>
      <w:r w:rsidR="008F608A">
        <w:rPr>
          <w:lang w:val="en-US"/>
        </w:rPr>
        <w:t>management system that reacts fast to the changing environment and that it maximizes the profits for the company.</w:t>
      </w:r>
    </w:p>
    <w:p w14:paraId="731537C0" w14:textId="181FE8CF" w:rsidR="00567E77" w:rsidRDefault="002D705B" w:rsidP="00567E77">
      <w:pPr>
        <w:keepNext/>
      </w:pPr>
      <w:r>
        <w:rPr>
          <w:lang w:val="en-US"/>
        </w:rPr>
        <w:tab/>
        <w:t xml:space="preserve">Nowadays, people prefer to travel more, to explore the world and its beauty and to </w:t>
      </w:r>
      <w:r w:rsidR="00000174">
        <w:rPr>
          <w:lang w:val="en-US"/>
        </w:rPr>
        <w:t xml:space="preserve">discover new places. In instance, they tend to have a short staying in multiple places. </w:t>
      </w:r>
      <w:r w:rsidR="003E3D58">
        <w:rPr>
          <w:lang w:val="en-US"/>
        </w:rPr>
        <w:t xml:space="preserve">What does it mean? With a rewards system such as Marriott’s (the Marriott Rewards) </w:t>
      </w:r>
      <w:r w:rsidR="009466A0">
        <w:rPr>
          <w:lang w:val="en-US"/>
        </w:rPr>
        <w:t>they are responding to the customers in the excellent way</w:t>
      </w:r>
      <w:r w:rsidR="006E6D1C">
        <w:rPr>
          <w:lang w:val="en-US"/>
        </w:rPr>
        <w:t xml:space="preserve">: the more nights we spend in Marriott’s International hotels, the more points we </w:t>
      </w:r>
      <w:r w:rsidR="00715323">
        <w:rPr>
          <w:lang w:val="en-US"/>
        </w:rPr>
        <w:t xml:space="preserve">get, according to our status (the member status, silver elite, </w:t>
      </w:r>
      <w:r w:rsidR="00715323">
        <w:rPr>
          <w:lang w:val="en-US"/>
        </w:rPr>
        <w:lastRenderedPageBreak/>
        <w:t xml:space="preserve">gold elite, platinum elite, </w:t>
      </w:r>
      <w:r w:rsidR="00517A0C">
        <w:rPr>
          <w:lang w:val="en-US"/>
        </w:rPr>
        <w:t>titanium elite and ambassador elite)</w:t>
      </w:r>
      <w:r w:rsidR="00567E77" w:rsidRPr="00567E77">
        <w:t xml:space="preserve"> </w:t>
      </w:r>
      <w:r w:rsidR="00567E77">
        <w:t>– Figure 2.</w:t>
      </w:r>
      <w:r w:rsidR="00567E77">
        <w:rPr>
          <w:noProof/>
        </w:rPr>
        <w:drawing>
          <wp:inline distT="0" distB="0" distL="0" distR="0" wp14:anchorId="42E89029" wp14:editId="28AAE8EC">
            <wp:extent cx="5731510" cy="3503153"/>
            <wp:effectExtent l="0" t="0" r="2540" b="2540"/>
            <wp:docPr id="2" name="Picture 2" descr="Imagini pentru marriott rewards benef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marriott rewards benefit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03153"/>
                    </a:xfrm>
                    <a:prstGeom prst="rect">
                      <a:avLst/>
                    </a:prstGeom>
                    <a:noFill/>
                    <a:ln>
                      <a:noFill/>
                    </a:ln>
                  </pic:spPr>
                </pic:pic>
              </a:graphicData>
            </a:graphic>
          </wp:inline>
        </w:drawing>
      </w:r>
    </w:p>
    <w:p w14:paraId="41969757" w14:textId="1B331D3A" w:rsidR="00612A85" w:rsidRDefault="00567E77" w:rsidP="00567E77">
      <w:pPr>
        <w:pStyle w:val="Caption"/>
      </w:pPr>
      <w:bookmarkStart w:id="10" w:name="_Toc5540840"/>
      <w:r>
        <w:t xml:space="preserve">Figure </w:t>
      </w:r>
      <w:r w:rsidR="004937E8">
        <w:rPr>
          <w:noProof/>
        </w:rPr>
        <w:fldChar w:fldCharType="begin"/>
      </w:r>
      <w:r w:rsidR="004937E8">
        <w:rPr>
          <w:noProof/>
        </w:rPr>
        <w:instrText xml:space="preserve"> SEQ Figure \* ARABIC </w:instrText>
      </w:r>
      <w:r w:rsidR="004937E8">
        <w:rPr>
          <w:noProof/>
        </w:rPr>
        <w:fldChar w:fldCharType="separate"/>
      </w:r>
      <w:r>
        <w:rPr>
          <w:noProof/>
        </w:rPr>
        <w:t>2</w:t>
      </w:r>
      <w:r w:rsidR="004937E8">
        <w:rPr>
          <w:noProof/>
        </w:rPr>
        <w:fldChar w:fldCharType="end"/>
      </w:r>
      <w:r>
        <w:t>: The rewards system of Marriott International</w:t>
      </w:r>
      <w:bookmarkEnd w:id="10"/>
    </w:p>
    <w:p w14:paraId="12F4ED40" w14:textId="612F9567" w:rsidR="00567E77" w:rsidRDefault="00567E77" w:rsidP="00567E77">
      <w:pPr>
        <w:rPr>
          <w:lang w:val="en-US"/>
        </w:rPr>
      </w:pPr>
      <w:r>
        <w:rPr>
          <w:lang w:val="en-US"/>
        </w:rPr>
        <w:tab/>
        <w:t>More, if there is anything else that Marriott does for its customers is upgrading their rooms</w:t>
      </w:r>
      <w:r w:rsidR="00B04E72">
        <w:rPr>
          <w:lang w:val="en-US"/>
        </w:rPr>
        <w:t xml:space="preserve"> with artificial intelligence or </w:t>
      </w:r>
      <w:r w:rsidR="004F235C">
        <w:rPr>
          <w:lang w:val="en-US"/>
        </w:rPr>
        <w:t>new technology such as A</w:t>
      </w:r>
      <w:r w:rsidR="00992750">
        <w:rPr>
          <w:lang w:val="en-US"/>
        </w:rPr>
        <w:t>lexa (</w:t>
      </w:r>
      <w:r w:rsidR="000D20D9">
        <w:rPr>
          <w:lang w:val="en-US"/>
        </w:rPr>
        <w:t>from Amazon) who assists businessmen into their staying at the hotel.</w:t>
      </w:r>
      <w:r w:rsidR="00197A1F">
        <w:rPr>
          <w:lang w:val="en-US"/>
        </w:rPr>
        <w:t xml:space="preserve"> In this way, the businessmen customer segment is covered with its special needs.</w:t>
      </w:r>
    </w:p>
    <w:p w14:paraId="7983780A" w14:textId="77777777" w:rsidR="00D518CA" w:rsidRPr="00567E77" w:rsidRDefault="00D518CA" w:rsidP="00567E77">
      <w:pPr>
        <w:rPr>
          <w:lang w:val="en-US"/>
        </w:rPr>
      </w:pPr>
    </w:p>
    <w:p w14:paraId="67C0D9A1" w14:textId="3E7D83BC" w:rsidR="006D3BA0" w:rsidRDefault="006D3BA0" w:rsidP="006D3BA0">
      <w:pPr>
        <w:pStyle w:val="Heading2"/>
      </w:pPr>
      <w:bookmarkStart w:id="11" w:name="_Toc5253010"/>
      <w:r>
        <w:t>Service provision</w:t>
      </w:r>
      <w:bookmarkEnd w:id="11"/>
    </w:p>
    <w:p w14:paraId="70339411" w14:textId="204AD302" w:rsidR="00D518CA" w:rsidRDefault="00D518CA" w:rsidP="00D518CA"/>
    <w:p w14:paraId="56833FD3" w14:textId="36E7A295" w:rsidR="008A1F9A" w:rsidRDefault="00D518CA" w:rsidP="00C653A7">
      <w:r>
        <w:tab/>
        <w:t xml:space="preserve">Marriott International offers a wide range of services such as </w:t>
      </w:r>
      <w:r w:rsidR="004E34E8">
        <w:t>accommodation,</w:t>
      </w:r>
      <w:r w:rsidR="007116C2">
        <w:t xml:space="preserve"> food and beverage, leisure and other relaxing </w:t>
      </w:r>
      <w:r w:rsidR="00944C59">
        <w:t>services provided in order to satisfy the various customer segments</w:t>
      </w:r>
      <w:r w:rsidR="00175AF5">
        <w:t>.</w:t>
      </w:r>
      <w:r w:rsidR="005B77C8">
        <w:t xml:space="preserve"> In definition, the service provision is “</w:t>
      </w:r>
      <w:r w:rsidR="000A46F1">
        <w:t>t</w:t>
      </w:r>
      <w:r w:rsidR="005B77C8">
        <w:t>he act of performing a task for a business or person that wants or requires it in exchange for acceptable compensation. A business that specializes in some form of service provision usually needs to have qualified staff members on hand that are regularly available to perform the services that it offers to consumers.</w:t>
      </w:r>
      <w:r w:rsidR="000A46F1">
        <w:t>”</w:t>
      </w:r>
      <w:sdt>
        <w:sdtPr>
          <w:id w:val="1502851697"/>
          <w:citation/>
        </w:sdtPr>
        <w:sdtEndPr/>
        <w:sdtContent>
          <w:r w:rsidR="00AF38AF">
            <w:fldChar w:fldCharType="begin"/>
          </w:r>
          <w:r w:rsidR="00AF38AF">
            <w:rPr>
              <w:lang w:val="en-US"/>
            </w:rPr>
            <w:instrText xml:space="preserve"> CITATION Bus19 \l 1033 </w:instrText>
          </w:r>
          <w:r w:rsidR="00AF38AF">
            <w:fldChar w:fldCharType="separate"/>
          </w:r>
          <w:r w:rsidR="000A713D">
            <w:rPr>
              <w:noProof/>
              <w:lang w:val="en-US"/>
            </w:rPr>
            <w:t xml:space="preserve"> </w:t>
          </w:r>
          <w:r w:rsidR="000A713D" w:rsidRPr="000A713D">
            <w:rPr>
              <w:noProof/>
              <w:lang w:val="en-US"/>
            </w:rPr>
            <w:t>(Business Dictionary, n.d.)</w:t>
          </w:r>
          <w:r w:rsidR="00AF38AF">
            <w:fldChar w:fldCharType="end"/>
          </w:r>
        </w:sdtContent>
      </w:sdt>
      <w:r w:rsidR="00AF38AF">
        <w:t xml:space="preserve"> </w:t>
      </w:r>
      <w:r w:rsidR="00E65D85">
        <w:t xml:space="preserve">In a more complex way, the service provision is </w:t>
      </w:r>
      <w:r w:rsidR="00D448FB">
        <w:t xml:space="preserve">the measurement for the quality of staff’s </w:t>
      </w:r>
      <w:r w:rsidR="00034FF5">
        <w:t xml:space="preserve">services. </w:t>
      </w:r>
      <w:r w:rsidR="00C653A7">
        <w:t xml:space="preserve">How well is the staff trained in order to perform specific task? Are they dependent on someone or may they take the decisions and assume the responsibilities on their own? Are they allowed to do these, or do they need permission? In fact, any other employee even though he/she has to ask his/her superior in order to continue with something, they need to be </w:t>
      </w:r>
      <w:r w:rsidR="00C653A7">
        <w:lastRenderedPageBreak/>
        <w:t>capable enough to think critically and not to be driven by the complexity of the emotional feeling.</w:t>
      </w:r>
    </w:p>
    <w:p w14:paraId="2D677F79" w14:textId="27628453" w:rsidR="006D3BA0" w:rsidRDefault="006D3BA0" w:rsidP="00452A4E">
      <w:pPr>
        <w:pStyle w:val="Heading2"/>
      </w:pPr>
      <w:bookmarkStart w:id="12" w:name="_Toc5253011"/>
      <w:r>
        <w:t>Impact on guest services</w:t>
      </w:r>
      <w:bookmarkEnd w:id="12"/>
    </w:p>
    <w:p w14:paraId="097B1F6D" w14:textId="53713FB6" w:rsidR="00C653A7" w:rsidRDefault="00C653A7" w:rsidP="00C653A7"/>
    <w:p w14:paraId="3AA5FBEA" w14:textId="05B1925E" w:rsidR="00C653A7" w:rsidRDefault="00C653A7" w:rsidP="00C653A7">
      <w:r>
        <w:tab/>
        <w:t xml:space="preserve">The guest services are mainly </w:t>
      </w:r>
      <w:r w:rsidR="000973D8">
        <w:t xml:space="preserve">influenced by the external factors that are provided by the PESTLE analysis upon Marriott International and the parts that are the most critical in this situation regarding the guest services are the political and the social. The political factor is important because of the uncertainty about the Brexit and how UK will deal with it. A big part of the population of UK has already left in order to return to their original countries. These mean that a part of the market has “vanished” just because of UK that wants to exit the European Union. However, the Brexit problem does not exist just in the hospitality service, it also has expanded to any other company. Marriott, however, does not have anything to do about it since it is an external factor and it cannot control it. </w:t>
      </w:r>
    </w:p>
    <w:p w14:paraId="1316601A" w14:textId="49455574" w:rsidR="008B3D3A" w:rsidRPr="008B3D3A" w:rsidRDefault="000973D8" w:rsidP="00551533">
      <w:r>
        <w:tab/>
        <w:t xml:space="preserve">Moreover, the social part of the PESTLE is also important due to the high usage of Internet that is nowadays. For example, the eCommerce has gained popularity and it is conducted via social media platforms such as Facebook, Instagram especially, Twitter etc. </w:t>
      </w:r>
      <w:r w:rsidR="00551533">
        <w:t xml:space="preserve">The closer Marriott gets to the customers, the highest the loyalty will be. A brand-fanatic will do everything for his/her company to perform. This means that the person will specifically invest time and money for the company’s good. This is just an aspect of the social media’s power, but it helps companies to engage with their guests even more and maintain a good relationship to increase the loyalty. The eCommerce that is done via these social media platforms is constructed by either engaging with the “visitors” as much as they can, or to advertise there in the “peak-hours”. Either they are, the eCommerce </w:t>
      </w:r>
      <w:r w:rsidR="000A713D">
        <w:t>has raised in the recent years together with the technology advance and the evolving of new devices which are smarter and faster.</w:t>
      </w:r>
    </w:p>
    <w:p w14:paraId="6884356D" w14:textId="23C449FC" w:rsidR="006D3BA0" w:rsidRPr="006D3BA0" w:rsidRDefault="006D3BA0" w:rsidP="006D3BA0">
      <w:pPr>
        <w:pStyle w:val="Heading1"/>
      </w:pPr>
      <w:bookmarkStart w:id="13" w:name="_Toc5253012"/>
      <w:r>
        <w:t>Conclusion</w:t>
      </w:r>
      <w:bookmarkStart w:id="14" w:name="toc"/>
      <w:bookmarkEnd w:id="13"/>
      <w:bookmarkEnd w:id="14"/>
    </w:p>
    <w:p w14:paraId="3995AE51" w14:textId="25D8A943" w:rsidR="00331421" w:rsidRDefault="00331421" w:rsidP="00331421"/>
    <w:p w14:paraId="6D94318C" w14:textId="5A9F993C" w:rsidR="008B5E05" w:rsidRDefault="000A713D" w:rsidP="00331421">
      <w:r>
        <w:tab/>
        <w:t xml:space="preserve">The Management System is an important system that its core idea is to keep everything in its place and to ensure that every process that takes part of this big system runs how it is supposed to. More, the management system is the most important key into a company’s well-being and its components because it shows to the guest how the company operates and what are their vision and mission as well as their culture. </w:t>
      </w:r>
    </w:p>
    <w:p w14:paraId="37C68656" w14:textId="39D038D5" w:rsidR="000A713D" w:rsidRPr="00331421" w:rsidRDefault="000A713D" w:rsidP="00331421">
      <w:r>
        <w:tab/>
        <w:t>In my opinion, I think that the management system does not only cover a few aspects of the hotel, but also represents the hotel.</w:t>
      </w:r>
    </w:p>
    <w:bookmarkStart w:id="15" w:name="_Toc5253013" w:displacedByCustomXml="next"/>
    <w:sdt>
      <w:sdtPr>
        <w:rPr>
          <w:rFonts w:eastAsiaTheme="minorHAnsi" w:cstheme="minorBidi"/>
          <w:b w:val="0"/>
          <w:sz w:val="24"/>
          <w:szCs w:val="22"/>
        </w:rPr>
        <w:id w:val="-1146272960"/>
        <w:docPartObj>
          <w:docPartGallery w:val="Bibliographies"/>
          <w:docPartUnique/>
        </w:docPartObj>
      </w:sdtPr>
      <w:sdtEndPr/>
      <w:sdtContent>
        <w:p w14:paraId="693DC0DE" w14:textId="3469E731" w:rsidR="008B5E05" w:rsidRDefault="008B5E05">
          <w:pPr>
            <w:pStyle w:val="Heading1"/>
          </w:pPr>
          <w:r>
            <w:t>Bibliography</w:t>
          </w:r>
          <w:bookmarkEnd w:id="15"/>
        </w:p>
        <w:sdt>
          <w:sdtPr>
            <w:id w:val="111145805"/>
            <w:bibliography/>
          </w:sdtPr>
          <w:sdtEndPr/>
          <w:sdtContent>
            <w:p w14:paraId="3C716E59" w14:textId="77777777" w:rsidR="000A713D" w:rsidRDefault="008B5E05" w:rsidP="000A713D">
              <w:pPr>
                <w:pStyle w:val="Bibliography"/>
                <w:rPr>
                  <w:noProof/>
                  <w:szCs w:val="24"/>
                </w:rPr>
              </w:pPr>
              <w:r>
                <w:fldChar w:fldCharType="begin"/>
              </w:r>
              <w:r>
                <w:instrText xml:space="preserve"> BIBLIOGRAPHY </w:instrText>
              </w:r>
              <w:r>
                <w:fldChar w:fldCharType="separate"/>
              </w:r>
              <w:r w:rsidR="000A713D">
                <w:rPr>
                  <w:noProof/>
                </w:rPr>
                <w:t xml:space="preserve">Business Dictionary, n.d. </w:t>
              </w:r>
              <w:r w:rsidR="000A713D">
                <w:rPr>
                  <w:i/>
                  <w:iCs/>
                  <w:noProof/>
                </w:rPr>
                <w:t xml:space="preserve">Service Provision. </w:t>
              </w:r>
              <w:r w:rsidR="000A713D">
                <w:rPr>
                  <w:noProof/>
                </w:rPr>
                <w:t xml:space="preserve">[Online] </w:t>
              </w:r>
              <w:r w:rsidR="000A713D">
                <w:rPr>
                  <w:noProof/>
                </w:rPr>
                <w:br/>
                <w:t xml:space="preserve">Available at: </w:t>
              </w:r>
              <w:r w:rsidR="000A713D">
                <w:rPr>
                  <w:noProof/>
                  <w:u w:val="single"/>
                </w:rPr>
                <w:t>http://www.businessdictionary.com/definition/service-provision.html</w:t>
              </w:r>
              <w:r w:rsidR="000A713D">
                <w:rPr>
                  <w:noProof/>
                </w:rPr>
                <w:br/>
                <w:t>[Accessed 2 April 2019].</w:t>
              </w:r>
            </w:p>
            <w:p w14:paraId="66A3251F" w14:textId="77777777" w:rsidR="000A713D" w:rsidRDefault="000A713D" w:rsidP="000A713D">
              <w:pPr>
                <w:pStyle w:val="Bibliography"/>
                <w:rPr>
                  <w:noProof/>
                </w:rPr>
              </w:pPr>
              <w:r>
                <w:rPr>
                  <w:noProof/>
                </w:rPr>
                <w:t xml:space="preserve">KANDAMPULLY, J. T. Z. a. J. E., 2018. Customer experience management in hospitality. </w:t>
              </w:r>
              <w:r>
                <w:rPr>
                  <w:i/>
                  <w:iCs/>
                  <w:noProof/>
                </w:rPr>
                <w:t xml:space="preserve">International Journal of Contemporary Hospitality Management, </w:t>
              </w:r>
              <w:r>
                <w:rPr>
                  <w:noProof/>
                </w:rPr>
                <w:t>30(1), pp. 21-56.</w:t>
              </w:r>
            </w:p>
            <w:p w14:paraId="1BD41079" w14:textId="77777777" w:rsidR="000A713D" w:rsidRDefault="000A713D" w:rsidP="000A713D">
              <w:pPr>
                <w:pStyle w:val="Bibliography"/>
                <w:rPr>
                  <w:noProof/>
                </w:rPr>
              </w:pPr>
              <w:r>
                <w:rPr>
                  <w:noProof/>
                </w:rPr>
                <w:t xml:space="preserve">Mintel, 2017. </w:t>
              </w:r>
              <w:r>
                <w:rPr>
                  <w:i/>
                  <w:iCs/>
                  <w:noProof/>
                </w:rPr>
                <w:t xml:space="preserve">Business Traveller - UK - July 2017. </w:t>
              </w:r>
              <w:r>
                <w:rPr>
                  <w:noProof/>
                </w:rPr>
                <w:t xml:space="preserve">[Online] </w:t>
              </w:r>
              <w:r>
                <w:rPr>
                  <w:noProof/>
                </w:rPr>
                <w:br/>
                <w:t xml:space="preserve">Available at: </w:t>
              </w:r>
              <w:r>
                <w:rPr>
                  <w:noProof/>
                  <w:u w:val="single"/>
                </w:rPr>
                <w:t>http://academic.mintel.com/display/847095/?highlight</w:t>
              </w:r>
              <w:r>
                <w:rPr>
                  <w:noProof/>
                </w:rPr>
                <w:br/>
                <w:t>[Accessed 3 April 2019].</w:t>
              </w:r>
            </w:p>
            <w:p w14:paraId="3188AF40" w14:textId="77777777" w:rsidR="000A713D" w:rsidRDefault="000A713D" w:rsidP="000A713D">
              <w:pPr>
                <w:pStyle w:val="Bibliography"/>
                <w:rPr>
                  <w:noProof/>
                </w:rPr>
              </w:pPr>
              <w:r>
                <w:rPr>
                  <w:noProof/>
                </w:rPr>
                <w:t xml:space="preserve">Mintel, 2018. </w:t>
              </w:r>
              <w:r>
                <w:rPr>
                  <w:i/>
                  <w:iCs/>
                  <w:noProof/>
                </w:rPr>
                <w:t xml:space="preserve">Hotels - UK - November 2018. </w:t>
              </w:r>
              <w:r>
                <w:rPr>
                  <w:noProof/>
                </w:rPr>
                <w:t xml:space="preserve">[Online] </w:t>
              </w:r>
              <w:r>
                <w:rPr>
                  <w:noProof/>
                </w:rPr>
                <w:br/>
                <w:t xml:space="preserve">Available at: </w:t>
              </w:r>
              <w:r>
                <w:rPr>
                  <w:noProof/>
                  <w:u w:val="single"/>
                </w:rPr>
                <w:t>http://academic.mintel.com/display/928712/</w:t>
              </w:r>
              <w:r>
                <w:rPr>
                  <w:noProof/>
                </w:rPr>
                <w:br/>
                <w:t>[Accessed 24 March 2019].</w:t>
              </w:r>
            </w:p>
            <w:p w14:paraId="63B7F40D" w14:textId="77777777" w:rsidR="000A713D" w:rsidRDefault="000A713D" w:rsidP="000A713D">
              <w:pPr>
                <w:pStyle w:val="Bibliography"/>
                <w:rPr>
                  <w:noProof/>
                </w:rPr>
              </w:pPr>
              <w:r>
                <w:rPr>
                  <w:noProof/>
                </w:rPr>
                <w:t xml:space="preserve">Okumus, F., Altinay, L. &amp; Chathoth, P., 2010. </w:t>
              </w:r>
              <w:r>
                <w:rPr>
                  <w:i/>
                  <w:iCs/>
                  <w:noProof/>
                </w:rPr>
                <w:t xml:space="preserve">Strategic Management for Hospitality and Tourism. </w:t>
              </w:r>
              <w:r>
                <w:rPr>
                  <w:noProof/>
                </w:rPr>
                <w:t>1st ed. s.l.:Elsevier.</w:t>
              </w:r>
            </w:p>
            <w:p w14:paraId="231A93B5" w14:textId="77777777" w:rsidR="000A713D" w:rsidRDefault="000A713D" w:rsidP="000A713D">
              <w:pPr>
                <w:pStyle w:val="Bibliography"/>
                <w:rPr>
                  <w:noProof/>
                </w:rPr>
              </w:pPr>
              <w:r>
                <w:rPr>
                  <w:noProof/>
                </w:rPr>
                <w:t xml:space="preserve">Tesone, D., 2010. </w:t>
              </w:r>
              <w:r>
                <w:rPr>
                  <w:i/>
                  <w:iCs/>
                  <w:noProof/>
                </w:rPr>
                <w:t xml:space="preserve">Principles of management for the hospitality industry. </w:t>
              </w:r>
              <w:r>
                <w:rPr>
                  <w:noProof/>
                </w:rPr>
                <w:t>1st ed. s.l.:Elsevier.</w:t>
              </w:r>
            </w:p>
            <w:p w14:paraId="011CEBFB" w14:textId="69BDE0E7" w:rsidR="008B5E05" w:rsidRDefault="008B5E05" w:rsidP="000A713D">
              <w:r>
                <w:rPr>
                  <w:b/>
                  <w:bCs/>
                  <w:noProof/>
                </w:rPr>
                <w:fldChar w:fldCharType="end"/>
              </w:r>
            </w:p>
          </w:sdtContent>
        </w:sdt>
      </w:sdtContent>
    </w:sdt>
    <w:p w14:paraId="03E223B8" w14:textId="6E026972" w:rsidR="00331421" w:rsidRPr="00331421" w:rsidRDefault="00331421" w:rsidP="00331421"/>
    <w:sectPr w:rsidR="00331421" w:rsidRPr="00331421" w:rsidSect="000A713D">
      <w:headerReference w:type="default" r:id="rId10"/>
      <w:foot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BEC93B" w14:textId="77777777" w:rsidR="004937E8" w:rsidRDefault="004937E8" w:rsidP="000C2D5E">
      <w:pPr>
        <w:spacing w:after="0" w:line="240" w:lineRule="auto"/>
      </w:pPr>
      <w:r>
        <w:separator/>
      </w:r>
    </w:p>
  </w:endnote>
  <w:endnote w:type="continuationSeparator" w:id="0">
    <w:p w14:paraId="18F68707" w14:textId="77777777" w:rsidR="004937E8" w:rsidRDefault="004937E8" w:rsidP="000C2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entury Gothic">
    <w:panose1 w:val="020B0502020202020204"/>
    <w:charset w:val="EE"/>
    <w:family w:val="swiss"/>
    <w:pitch w:val="variable"/>
    <w:sig w:usb0="00000287" w:usb1="00000000" w:usb2="00000000" w:usb3="00000000" w:csb0="0000009F" w:csb1="00000000"/>
  </w:font>
  <w:font w:name="Calibri">
    <w:panose1 w:val="020F0502020204030204"/>
    <w:charset w:val="EE"/>
    <w:family w:val="swiss"/>
    <w:pitch w:val="variable"/>
    <w:sig w:usb0="E0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EE"/>
    <w:family w:val="swiss"/>
    <w:pitch w:val="variable"/>
    <w:sig w:usb0="E0002A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4643088"/>
      <w:docPartObj>
        <w:docPartGallery w:val="Page Numbers (Bottom of Page)"/>
        <w:docPartUnique/>
      </w:docPartObj>
    </w:sdtPr>
    <w:sdtEndPr>
      <w:rPr>
        <w:noProof/>
      </w:rPr>
    </w:sdtEndPr>
    <w:sdtContent>
      <w:p w14:paraId="761A8E61" w14:textId="6E177541" w:rsidR="00331421" w:rsidRDefault="00331421">
        <w:pPr>
          <w:pStyle w:val="Footer"/>
          <w:jc w:val="center"/>
        </w:pPr>
        <w:r>
          <w:fldChar w:fldCharType="begin"/>
        </w:r>
        <w:r>
          <w:instrText xml:space="preserve"> PAGE   \* MERGEFORMAT </w:instrText>
        </w:r>
        <w:r>
          <w:fldChar w:fldCharType="separate"/>
        </w:r>
        <w:r w:rsidR="00C060B3">
          <w:rPr>
            <w:noProof/>
          </w:rPr>
          <w:t>1</w:t>
        </w:r>
        <w:r>
          <w:rPr>
            <w:noProof/>
          </w:rPr>
          <w:fldChar w:fldCharType="end"/>
        </w:r>
      </w:p>
    </w:sdtContent>
  </w:sdt>
  <w:p w14:paraId="239555A7" w14:textId="2BFA76C6" w:rsidR="00331421" w:rsidRDefault="00331421" w:rsidP="00331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0A0BE2" w14:textId="77777777" w:rsidR="004937E8" w:rsidRDefault="004937E8" w:rsidP="000C2D5E">
      <w:pPr>
        <w:spacing w:after="0" w:line="240" w:lineRule="auto"/>
      </w:pPr>
      <w:r>
        <w:separator/>
      </w:r>
    </w:p>
  </w:footnote>
  <w:footnote w:type="continuationSeparator" w:id="0">
    <w:p w14:paraId="2C260A4F" w14:textId="77777777" w:rsidR="004937E8" w:rsidRDefault="004937E8" w:rsidP="000C2D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70C474" w14:textId="6F1287F0" w:rsidR="000A713D" w:rsidRDefault="000A713D">
    <w:pPr>
      <w:pStyle w:val="Header"/>
    </w:pPr>
    <w:r>
      <w:rPr>
        <w:rFonts w:ascii="Arial" w:hAnsi="Arial" w:cs="Arial"/>
        <w:noProof/>
        <w:color w:val="FFFFFF"/>
        <w:sz w:val="20"/>
        <w:szCs w:val="20"/>
        <w:lang w:eastAsia="en-GB"/>
      </w:rPr>
      <w:drawing>
        <wp:anchor distT="0" distB="0" distL="114300" distR="114300" simplePos="0" relativeHeight="251660288" behindDoc="1" locked="0" layoutInCell="1" allowOverlap="1" wp14:anchorId="21FA95AE" wp14:editId="0EA95B3D">
          <wp:simplePos x="0" y="0"/>
          <wp:positionH relativeFrom="margin">
            <wp:align>left</wp:align>
          </wp:positionH>
          <wp:positionV relativeFrom="paragraph">
            <wp:posOffset>-202654</wp:posOffset>
          </wp:positionV>
          <wp:extent cx="1005840" cy="669148"/>
          <wp:effectExtent l="0" t="0" r="3810" b="0"/>
          <wp:wrapNone/>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005840" cy="669148"/>
                  </a:xfrm>
                  <a:prstGeom prst="rect">
                    <a:avLst/>
                  </a:prstGeom>
                  <a:noFill/>
                  <a:ln>
                    <a:noFill/>
                  </a:ln>
                </pic:spPr>
              </pic:pic>
            </a:graphicData>
          </a:graphic>
          <wp14:sizeRelH relativeFrom="margin">
            <wp14:pctWidth>0</wp14:pctWidth>
          </wp14:sizeRelH>
          <wp14:sizeRelV relativeFrom="margin">
            <wp14:pctHeight>0</wp14:pctHeight>
          </wp14:sizeRelV>
        </wp:anchor>
      </w:drawing>
    </w:r>
    <w:r>
      <w:tab/>
    </w:r>
    <w:r w:rsidR="004B09CA">
      <w:tab/>
    </w:r>
    <w:proofErr w:type="spellStart"/>
    <w:r>
      <w:t>Dumitrita</w:t>
    </w:r>
    <w:proofErr w:type="spellEnd"/>
    <w:r>
      <w:t xml:space="preserve"> Munteanu - </w:t>
    </w:r>
    <w:r w:rsidR="004B09CA">
      <w:t>1813611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B415C3" w14:textId="77777777" w:rsidR="000C2D5E" w:rsidRDefault="000C2D5E">
    <w:pPr>
      <w:pStyle w:val="Header"/>
    </w:pPr>
    <w:r>
      <w:rPr>
        <w:rFonts w:ascii="Arial" w:hAnsi="Arial" w:cs="Arial"/>
        <w:noProof/>
        <w:color w:val="FFFFFF"/>
        <w:sz w:val="20"/>
        <w:szCs w:val="20"/>
        <w:lang w:eastAsia="en-GB"/>
      </w:rPr>
      <w:drawing>
        <wp:anchor distT="0" distB="0" distL="114300" distR="114300" simplePos="0" relativeHeight="251658240" behindDoc="1" locked="0" layoutInCell="1" allowOverlap="1" wp14:anchorId="588BC065" wp14:editId="0460C30E">
          <wp:simplePos x="0" y="0"/>
          <wp:positionH relativeFrom="margin">
            <wp:align>left</wp:align>
          </wp:positionH>
          <wp:positionV relativeFrom="paragraph">
            <wp:posOffset>-206233</wp:posOffset>
          </wp:positionV>
          <wp:extent cx="1005840" cy="669148"/>
          <wp:effectExtent l="0" t="0" r="3810" b="0"/>
          <wp:wrapNone/>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005840" cy="669148"/>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D009DE"/>
    <w:multiLevelType w:val="hybridMultilevel"/>
    <w:tmpl w:val="30442B8C"/>
    <w:lvl w:ilvl="0" w:tplc="672A38D2">
      <w:numFmt w:val="bullet"/>
      <w:lvlText w:val="-"/>
      <w:lvlJc w:val="left"/>
      <w:pPr>
        <w:ind w:left="1080" w:hanging="360"/>
      </w:pPr>
      <w:rPr>
        <w:rFonts w:ascii="Century Gothic" w:eastAsiaTheme="minorHAnsi" w:hAnsi="Century Gothic"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7A03C69"/>
    <w:multiLevelType w:val="hybridMultilevel"/>
    <w:tmpl w:val="B4D4AA6E"/>
    <w:lvl w:ilvl="0" w:tplc="11740BAA">
      <w:numFmt w:val="bullet"/>
      <w:lvlText w:val="-"/>
      <w:lvlJc w:val="left"/>
      <w:pPr>
        <w:ind w:left="720" w:hanging="360"/>
      </w:pPr>
      <w:rPr>
        <w:rFonts w:ascii="Century Gothic" w:eastAsiaTheme="minorHAnsi" w:hAnsi="Century Gothi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7669A4"/>
    <w:multiLevelType w:val="hybridMultilevel"/>
    <w:tmpl w:val="356E0D06"/>
    <w:lvl w:ilvl="0" w:tplc="671E5D50">
      <w:numFmt w:val="bullet"/>
      <w:lvlText w:val="-"/>
      <w:lvlJc w:val="left"/>
      <w:pPr>
        <w:ind w:left="720" w:hanging="360"/>
      </w:pPr>
      <w:rPr>
        <w:rFonts w:ascii="Century Gothic" w:eastAsiaTheme="minorHAnsi" w:hAnsi="Century Gothic"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2D5E"/>
    <w:rsid w:val="00000174"/>
    <w:rsid w:val="00001B1C"/>
    <w:rsid w:val="00034FF5"/>
    <w:rsid w:val="00046B4F"/>
    <w:rsid w:val="000973D8"/>
    <w:rsid w:val="000A46F1"/>
    <w:rsid w:val="000A713D"/>
    <w:rsid w:val="000C2D5E"/>
    <w:rsid w:val="000D20D9"/>
    <w:rsid w:val="001203F0"/>
    <w:rsid w:val="001328A6"/>
    <w:rsid w:val="001662A0"/>
    <w:rsid w:val="001701DA"/>
    <w:rsid w:val="00175AF5"/>
    <w:rsid w:val="00197A1F"/>
    <w:rsid w:val="00256091"/>
    <w:rsid w:val="002611AC"/>
    <w:rsid w:val="00286F5E"/>
    <w:rsid w:val="00296426"/>
    <w:rsid w:val="002A72A8"/>
    <w:rsid w:val="002D705B"/>
    <w:rsid w:val="00331421"/>
    <w:rsid w:val="003D6B4D"/>
    <w:rsid w:val="003E3D58"/>
    <w:rsid w:val="00435D69"/>
    <w:rsid w:val="00452A4E"/>
    <w:rsid w:val="004937E8"/>
    <w:rsid w:val="004B09CA"/>
    <w:rsid w:val="004E34E8"/>
    <w:rsid w:val="004F235C"/>
    <w:rsid w:val="00517A0C"/>
    <w:rsid w:val="005352C5"/>
    <w:rsid w:val="00551533"/>
    <w:rsid w:val="00567E77"/>
    <w:rsid w:val="005B23D6"/>
    <w:rsid w:val="005B77C8"/>
    <w:rsid w:val="00612A85"/>
    <w:rsid w:val="00671D13"/>
    <w:rsid w:val="00694423"/>
    <w:rsid w:val="006C0E6C"/>
    <w:rsid w:val="006D3BA0"/>
    <w:rsid w:val="006E6D1C"/>
    <w:rsid w:val="007116C2"/>
    <w:rsid w:val="00715323"/>
    <w:rsid w:val="00731EF9"/>
    <w:rsid w:val="00741AA5"/>
    <w:rsid w:val="00785D0E"/>
    <w:rsid w:val="007870B2"/>
    <w:rsid w:val="008069C0"/>
    <w:rsid w:val="00814E2B"/>
    <w:rsid w:val="0082628F"/>
    <w:rsid w:val="00874ADA"/>
    <w:rsid w:val="008A14AC"/>
    <w:rsid w:val="008A1F9A"/>
    <w:rsid w:val="008B3D3A"/>
    <w:rsid w:val="008B5E05"/>
    <w:rsid w:val="008F608A"/>
    <w:rsid w:val="0092074B"/>
    <w:rsid w:val="00922032"/>
    <w:rsid w:val="00926C52"/>
    <w:rsid w:val="009420B9"/>
    <w:rsid w:val="00944C59"/>
    <w:rsid w:val="009466A0"/>
    <w:rsid w:val="00956A67"/>
    <w:rsid w:val="0096341E"/>
    <w:rsid w:val="00992750"/>
    <w:rsid w:val="00A7531B"/>
    <w:rsid w:val="00AA4EB4"/>
    <w:rsid w:val="00AB5177"/>
    <w:rsid w:val="00AC21E1"/>
    <w:rsid w:val="00AF38AF"/>
    <w:rsid w:val="00B04E72"/>
    <w:rsid w:val="00B24AC9"/>
    <w:rsid w:val="00B64619"/>
    <w:rsid w:val="00B8707F"/>
    <w:rsid w:val="00BB02B1"/>
    <w:rsid w:val="00C060B3"/>
    <w:rsid w:val="00C4682E"/>
    <w:rsid w:val="00C46CE2"/>
    <w:rsid w:val="00C648C5"/>
    <w:rsid w:val="00C653A7"/>
    <w:rsid w:val="00CA4BCA"/>
    <w:rsid w:val="00CE40BB"/>
    <w:rsid w:val="00D00473"/>
    <w:rsid w:val="00D2553E"/>
    <w:rsid w:val="00D33F29"/>
    <w:rsid w:val="00D448FB"/>
    <w:rsid w:val="00D518CA"/>
    <w:rsid w:val="00D91FDF"/>
    <w:rsid w:val="00DB1051"/>
    <w:rsid w:val="00E65D85"/>
    <w:rsid w:val="00ED1B04"/>
    <w:rsid w:val="00EF458E"/>
    <w:rsid w:val="00F24188"/>
    <w:rsid w:val="00F510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86DF4F"/>
  <w15:chartTrackingRefBased/>
  <w15:docId w15:val="{9AB38933-05AC-472C-8465-AC18CB314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2D5E"/>
    <w:rPr>
      <w:rFonts w:ascii="Century Gothic" w:hAnsi="Century Gothic"/>
      <w:sz w:val="24"/>
    </w:rPr>
  </w:style>
  <w:style w:type="paragraph" w:styleId="Heading1">
    <w:name w:val="heading 1"/>
    <w:basedOn w:val="Normal"/>
    <w:next w:val="Normal"/>
    <w:link w:val="Heading1Char"/>
    <w:uiPriority w:val="9"/>
    <w:qFormat/>
    <w:rsid w:val="000C2D5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C2D5E"/>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2D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2D5E"/>
    <w:rPr>
      <w:rFonts w:eastAsiaTheme="minorEastAsia"/>
      <w:lang w:val="en-US"/>
    </w:rPr>
  </w:style>
  <w:style w:type="paragraph" w:styleId="Header">
    <w:name w:val="header"/>
    <w:basedOn w:val="Normal"/>
    <w:link w:val="HeaderChar"/>
    <w:uiPriority w:val="99"/>
    <w:unhideWhenUsed/>
    <w:rsid w:val="000C2D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D5E"/>
  </w:style>
  <w:style w:type="paragraph" w:styleId="Footer">
    <w:name w:val="footer"/>
    <w:basedOn w:val="Normal"/>
    <w:link w:val="FooterChar"/>
    <w:uiPriority w:val="99"/>
    <w:unhideWhenUsed/>
    <w:rsid w:val="000C2D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D5E"/>
  </w:style>
  <w:style w:type="character" w:customStyle="1" w:styleId="Heading1Char">
    <w:name w:val="Heading 1 Char"/>
    <w:basedOn w:val="DefaultParagraphFont"/>
    <w:link w:val="Heading1"/>
    <w:uiPriority w:val="9"/>
    <w:rsid w:val="000C2D5E"/>
    <w:rPr>
      <w:rFonts w:ascii="Century Gothic" w:eastAsiaTheme="majorEastAsia" w:hAnsi="Century Gothic" w:cstheme="majorBidi"/>
      <w:b/>
      <w:sz w:val="28"/>
      <w:szCs w:val="32"/>
    </w:rPr>
  </w:style>
  <w:style w:type="character" w:customStyle="1" w:styleId="Heading2Char">
    <w:name w:val="Heading 2 Char"/>
    <w:basedOn w:val="DefaultParagraphFont"/>
    <w:link w:val="Heading2"/>
    <w:uiPriority w:val="9"/>
    <w:rsid w:val="000C2D5E"/>
    <w:rPr>
      <w:rFonts w:ascii="Century Gothic" w:eastAsiaTheme="majorEastAsia" w:hAnsi="Century Gothic" w:cstheme="majorBidi"/>
      <w:b/>
      <w:color w:val="000000" w:themeColor="text1"/>
      <w:sz w:val="26"/>
      <w:szCs w:val="26"/>
    </w:rPr>
  </w:style>
  <w:style w:type="paragraph" w:styleId="Subtitle">
    <w:name w:val="Subtitle"/>
    <w:basedOn w:val="Normal"/>
    <w:next w:val="Normal"/>
    <w:link w:val="SubtitleChar"/>
    <w:uiPriority w:val="11"/>
    <w:qFormat/>
    <w:rsid w:val="000C2D5E"/>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0C2D5E"/>
    <w:rPr>
      <w:rFonts w:eastAsiaTheme="minorEastAsia"/>
      <w:color w:val="5A5A5A" w:themeColor="text1" w:themeTint="A5"/>
      <w:spacing w:val="15"/>
    </w:rPr>
  </w:style>
  <w:style w:type="paragraph" w:styleId="ListParagraph">
    <w:name w:val="List Paragraph"/>
    <w:basedOn w:val="Normal"/>
    <w:uiPriority w:val="34"/>
    <w:qFormat/>
    <w:rsid w:val="000C2D5E"/>
    <w:pPr>
      <w:ind w:left="720"/>
      <w:contextualSpacing/>
    </w:pPr>
  </w:style>
  <w:style w:type="paragraph" w:styleId="TOCHeading">
    <w:name w:val="TOC Heading"/>
    <w:basedOn w:val="Heading1"/>
    <w:next w:val="Normal"/>
    <w:uiPriority w:val="39"/>
    <w:unhideWhenUsed/>
    <w:qFormat/>
    <w:rsid w:val="00331421"/>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331421"/>
    <w:pPr>
      <w:spacing w:after="100"/>
    </w:pPr>
  </w:style>
  <w:style w:type="character" w:styleId="Hyperlink">
    <w:name w:val="Hyperlink"/>
    <w:basedOn w:val="DefaultParagraphFont"/>
    <w:uiPriority w:val="99"/>
    <w:unhideWhenUsed/>
    <w:rsid w:val="00331421"/>
    <w:rPr>
      <w:color w:val="0563C1" w:themeColor="hyperlink"/>
      <w:u w:val="single"/>
    </w:rPr>
  </w:style>
  <w:style w:type="paragraph" w:styleId="TOC2">
    <w:name w:val="toc 2"/>
    <w:basedOn w:val="Normal"/>
    <w:next w:val="Normal"/>
    <w:autoRedefine/>
    <w:uiPriority w:val="39"/>
    <w:unhideWhenUsed/>
    <w:rsid w:val="006D3BA0"/>
    <w:pPr>
      <w:spacing w:after="100"/>
      <w:ind w:left="240"/>
    </w:pPr>
  </w:style>
  <w:style w:type="paragraph" w:styleId="Caption">
    <w:name w:val="caption"/>
    <w:basedOn w:val="Normal"/>
    <w:next w:val="Normal"/>
    <w:uiPriority w:val="35"/>
    <w:unhideWhenUsed/>
    <w:qFormat/>
    <w:rsid w:val="001662A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B5E05"/>
    <w:pPr>
      <w:spacing w:after="0"/>
    </w:pPr>
  </w:style>
  <w:style w:type="paragraph" w:styleId="Bibliography">
    <w:name w:val="Bibliography"/>
    <w:basedOn w:val="Normal"/>
    <w:next w:val="Normal"/>
    <w:uiPriority w:val="37"/>
    <w:unhideWhenUsed/>
    <w:rsid w:val="008B5E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09090">
      <w:bodyDiv w:val="1"/>
      <w:marLeft w:val="0"/>
      <w:marRight w:val="0"/>
      <w:marTop w:val="0"/>
      <w:marBottom w:val="0"/>
      <w:divBdr>
        <w:top w:val="none" w:sz="0" w:space="0" w:color="auto"/>
        <w:left w:val="none" w:sz="0" w:space="0" w:color="auto"/>
        <w:bottom w:val="none" w:sz="0" w:space="0" w:color="auto"/>
        <w:right w:val="none" w:sz="0" w:space="0" w:color="auto"/>
      </w:divBdr>
    </w:div>
    <w:div w:id="39281368">
      <w:bodyDiv w:val="1"/>
      <w:marLeft w:val="0"/>
      <w:marRight w:val="0"/>
      <w:marTop w:val="0"/>
      <w:marBottom w:val="0"/>
      <w:divBdr>
        <w:top w:val="none" w:sz="0" w:space="0" w:color="auto"/>
        <w:left w:val="none" w:sz="0" w:space="0" w:color="auto"/>
        <w:bottom w:val="none" w:sz="0" w:space="0" w:color="auto"/>
        <w:right w:val="none" w:sz="0" w:space="0" w:color="auto"/>
      </w:divBdr>
    </w:div>
    <w:div w:id="69272137">
      <w:bodyDiv w:val="1"/>
      <w:marLeft w:val="0"/>
      <w:marRight w:val="0"/>
      <w:marTop w:val="0"/>
      <w:marBottom w:val="0"/>
      <w:divBdr>
        <w:top w:val="none" w:sz="0" w:space="0" w:color="auto"/>
        <w:left w:val="none" w:sz="0" w:space="0" w:color="auto"/>
        <w:bottom w:val="none" w:sz="0" w:space="0" w:color="auto"/>
        <w:right w:val="none" w:sz="0" w:space="0" w:color="auto"/>
      </w:divBdr>
    </w:div>
    <w:div w:id="103966407">
      <w:bodyDiv w:val="1"/>
      <w:marLeft w:val="0"/>
      <w:marRight w:val="0"/>
      <w:marTop w:val="0"/>
      <w:marBottom w:val="0"/>
      <w:divBdr>
        <w:top w:val="none" w:sz="0" w:space="0" w:color="auto"/>
        <w:left w:val="none" w:sz="0" w:space="0" w:color="auto"/>
        <w:bottom w:val="none" w:sz="0" w:space="0" w:color="auto"/>
        <w:right w:val="none" w:sz="0" w:space="0" w:color="auto"/>
      </w:divBdr>
    </w:div>
    <w:div w:id="109858475">
      <w:bodyDiv w:val="1"/>
      <w:marLeft w:val="0"/>
      <w:marRight w:val="0"/>
      <w:marTop w:val="0"/>
      <w:marBottom w:val="0"/>
      <w:divBdr>
        <w:top w:val="none" w:sz="0" w:space="0" w:color="auto"/>
        <w:left w:val="none" w:sz="0" w:space="0" w:color="auto"/>
        <w:bottom w:val="none" w:sz="0" w:space="0" w:color="auto"/>
        <w:right w:val="none" w:sz="0" w:space="0" w:color="auto"/>
      </w:divBdr>
    </w:div>
    <w:div w:id="166941578">
      <w:bodyDiv w:val="1"/>
      <w:marLeft w:val="0"/>
      <w:marRight w:val="0"/>
      <w:marTop w:val="0"/>
      <w:marBottom w:val="0"/>
      <w:divBdr>
        <w:top w:val="none" w:sz="0" w:space="0" w:color="auto"/>
        <w:left w:val="none" w:sz="0" w:space="0" w:color="auto"/>
        <w:bottom w:val="none" w:sz="0" w:space="0" w:color="auto"/>
        <w:right w:val="none" w:sz="0" w:space="0" w:color="auto"/>
      </w:divBdr>
    </w:div>
    <w:div w:id="266624263">
      <w:bodyDiv w:val="1"/>
      <w:marLeft w:val="0"/>
      <w:marRight w:val="0"/>
      <w:marTop w:val="0"/>
      <w:marBottom w:val="0"/>
      <w:divBdr>
        <w:top w:val="none" w:sz="0" w:space="0" w:color="auto"/>
        <w:left w:val="none" w:sz="0" w:space="0" w:color="auto"/>
        <w:bottom w:val="none" w:sz="0" w:space="0" w:color="auto"/>
        <w:right w:val="none" w:sz="0" w:space="0" w:color="auto"/>
      </w:divBdr>
    </w:div>
    <w:div w:id="268588062">
      <w:bodyDiv w:val="1"/>
      <w:marLeft w:val="0"/>
      <w:marRight w:val="0"/>
      <w:marTop w:val="0"/>
      <w:marBottom w:val="0"/>
      <w:divBdr>
        <w:top w:val="none" w:sz="0" w:space="0" w:color="auto"/>
        <w:left w:val="none" w:sz="0" w:space="0" w:color="auto"/>
        <w:bottom w:val="none" w:sz="0" w:space="0" w:color="auto"/>
        <w:right w:val="none" w:sz="0" w:space="0" w:color="auto"/>
      </w:divBdr>
    </w:div>
    <w:div w:id="376662928">
      <w:bodyDiv w:val="1"/>
      <w:marLeft w:val="0"/>
      <w:marRight w:val="0"/>
      <w:marTop w:val="0"/>
      <w:marBottom w:val="0"/>
      <w:divBdr>
        <w:top w:val="none" w:sz="0" w:space="0" w:color="auto"/>
        <w:left w:val="none" w:sz="0" w:space="0" w:color="auto"/>
        <w:bottom w:val="none" w:sz="0" w:space="0" w:color="auto"/>
        <w:right w:val="none" w:sz="0" w:space="0" w:color="auto"/>
      </w:divBdr>
    </w:div>
    <w:div w:id="394014267">
      <w:bodyDiv w:val="1"/>
      <w:marLeft w:val="0"/>
      <w:marRight w:val="0"/>
      <w:marTop w:val="0"/>
      <w:marBottom w:val="0"/>
      <w:divBdr>
        <w:top w:val="none" w:sz="0" w:space="0" w:color="auto"/>
        <w:left w:val="none" w:sz="0" w:space="0" w:color="auto"/>
        <w:bottom w:val="none" w:sz="0" w:space="0" w:color="auto"/>
        <w:right w:val="none" w:sz="0" w:space="0" w:color="auto"/>
      </w:divBdr>
    </w:div>
    <w:div w:id="781460743">
      <w:bodyDiv w:val="1"/>
      <w:marLeft w:val="0"/>
      <w:marRight w:val="0"/>
      <w:marTop w:val="0"/>
      <w:marBottom w:val="0"/>
      <w:divBdr>
        <w:top w:val="none" w:sz="0" w:space="0" w:color="auto"/>
        <w:left w:val="none" w:sz="0" w:space="0" w:color="auto"/>
        <w:bottom w:val="none" w:sz="0" w:space="0" w:color="auto"/>
        <w:right w:val="none" w:sz="0" w:space="0" w:color="auto"/>
      </w:divBdr>
    </w:div>
    <w:div w:id="798498398">
      <w:bodyDiv w:val="1"/>
      <w:marLeft w:val="0"/>
      <w:marRight w:val="0"/>
      <w:marTop w:val="0"/>
      <w:marBottom w:val="0"/>
      <w:divBdr>
        <w:top w:val="none" w:sz="0" w:space="0" w:color="auto"/>
        <w:left w:val="none" w:sz="0" w:space="0" w:color="auto"/>
        <w:bottom w:val="none" w:sz="0" w:space="0" w:color="auto"/>
        <w:right w:val="none" w:sz="0" w:space="0" w:color="auto"/>
      </w:divBdr>
    </w:div>
    <w:div w:id="812601311">
      <w:bodyDiv w:val="1"/>
      <w:marLeft w:val="0"/>
      <w:marRight w:val="0"/>
      <w:marTop w:val="0"/>
      <w:marBottom w:val="0"/>
      <w:divBdr>
        <w:top w:val="none" w:sz="0" w:space="0" w:color="auto"/>
        <w:left w:val="none" w:sz="0" w:space="0" w:color="auto"/>
        <w:bottom w:val="none" w:sz="0" w:space="0" w:color="auto"/>
        <w:right w:val="none" w:sz="0" w:space="0" w:color="auto"/>
      </w:divBdr>
    </w:div>
    <w:div w:id="1183664728">
      <w:bodyDiv w:val="1"/>
      <w:marLeft w:val="0"/>
      <w:marRight w:val="0"/>
      <w:marTop w:val="0"/>
      <w:marBottom w:val="0"/>
      <w:divBdr>
        <w:top w:val="none" w:sz="0" w:space="0" w:color="auto"/>
        <w:left w:val="none" w:sz="0" w:space="0" w:color="auto"/>
        <w:bottom w:val="none" w:sz="0" w:space="0" w:color="auto"/>
        <w:right w:val="none" w:sz="0" w:space="0" w:color="auto"/>
      </w:divBdr>
    </w:div>
    <w:div w:id="1233345635">
      <w:bodyDiv w:val="1"/>
      <w:marLeft w:val="0"/>
      <w:marRight w:val="0"/>
      <w:marTop w:val="0"/>
      <w:marBottom w:val="0"/>
      <w:divBdr>
        <w:top w:val="none" w:sz="0" w:space="0" w:color="auto"/>
        <w:left w:val="none" w:sz="0" w:space="0" w:color="auto"/>
        <w:bottom w:val="none" w:sz="0" w:space="0" w:color="auto"/>
        <w:right w:val="none" w:sz="0" w:space="0" w:color="auto"/>
      </w:divBdr>
    </w:div>
    <w:div w:id="1301643142">
      <w:bodyDiv w:val="1"/>
      <w:marLeft w:val="0"/>
      <w:marRight w:val="0"/>
      <w:marTop w:val="0"/>
      <w:marBottom w:val="0"/>
      <w:divBdr>
        <w:top w:val="none" w:sz="0" w:space="0" w:color="auto"/>
        <w:left w:val="none" w:sz="0" w:space="0" w:color="auto"/>
        <w:bottom w:val="none" w:sz="0" w:space="0" w:color="auto"/>
        <w:right w:val="none" w:sz="0" w:space="0" w:color="auto"/>
      </w:divBdr>
    </w:div>
    <w:div w:id="1452935692">
      <w:bodyDiv w:val="1"/>
      <w:marLeft w:val="0"/>
      <w:marRight w:val="0"/>
      <w:marTop w:val="0"/>
      <w:marBottom w:val="0"/>
      <w:divBdr>
        <w:top w:val="none" w:sz="0" w:space="0" w:color="auto"/>
        <w:left w:val="none" w:sz="0" w:space="0" w:color="auto"/>
        <w:bottom w:val="none" w:sz="0" w:space="0" w:color="auto"/>
        <w:right w:val="none" w:sz="0" w:space="0" w:color="auto"/>
      </w:divBdr>
    </w:div>
    <w:div w:id="1515998260">
      <w:bodyDiv w:val="1"/>
      <w:marLeft w:val="0"/>
      <w:marRight w:val="0"/>
      <w:marTop w:val="0"/>
      <w:marBottom w:val="0"/>
      <w:divBdr>
        <w:top w:val="none" w:sz="0" w:space="0" w:color="auto"/>
        <w:left w:val="none" w:sz="0" w:space="0" w:color="auto"/>
        <w:bottom w:val="none" w:sz="0" w:space="0" w:color="auto"/>
        <w:right w:val="none" w:sz="0" w:space="0" w:color="auto"/>
      </w:divBdr>
    </w:div>
    <w:div w:id="2094274764">
      <w:bodyDiv w:val="1"/>
      <w:marLeft w:val="0"/>
      <w:marRight w:val="0"/>
      <w:marTop w:val="0"/>
      <w:marBottom w:val="0"/>
      <w:divBdr>
        <w:top w:val="none" w:sz="0" w:space="0" w:color="auto"/>
        <w:left w:val="none" w:sz="0" w:space="0" w:color="auto"/>
        <w:bottom w:val="none" w:sz="0" w:space="0" w:color="auto"/>
        <w:right w:val="none" w:sz="0" w:space="0" w:color="auto"/>
      </w:divBdr>
    </w:div>
    <w:div w:id="2115243829">
      <w:bodyDiv w:val="1"/>
      <w:marLeft w:val="0"/>
      <w:marRight w:val="0"/>
      <w:marTop w:val="0"/>
      <w:marBottom w:val="0"/>
      <w:divBdr>
        <w:top w:val="none" w:sz="0" w:space="0" w:color="auto"/>
        <w:left w:val="none" w:sz="0" w:space="0" w:color="auto"/>
        <w:bottom w:val="none" w:sz="0" w:space="0" w:color="auto"/>
        <w:right w:val="none" w:sz="0" w:space="0" w:color="auto"/>
      </w:divBdr>
    </w:div>
    <w:div w:id="2118600168">
      <w:bodyDiv w:val="1"/>
      <w:marLeft w:val="0"/>
      <w:marRight w:val="0"/>
      <w:marTop w:val="0"/>
      <w:marBottom w:val="0"/>
      <w:divBdr>
        <w:top w:val="none" w:sz="0" w:space="0" w:color="auto"/>
        <w:left w:val="none" w:sz="0" w:space="0" w:color="auto"/>
        <w:bottom w:val="none" w:sz="0" w:space="0" w:color="auto"/>
        <w:right w:val="none" w:sz="0" w:space="0" w:color="auto"/>
      </w:divBdr>
    </w:div>
    <w:div w:id="2144500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_rels/header2.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Oku10</b:Tag>
    <b:SourceType>Book</b:SourceType>
    <b:Guid>{D3CD5BFD-6DEA-4939-9236-DD07DF322D45}</b:Guid>
    <b:Title>Strategic Management for Hospitality and Tourism</b:Title>
    <b:Year>2010</b:Year>
    <b:Publisher>Elsevier</b:Publisher>
    <b:Edition>1st</b:Edition>
    <b:Author>
      <b:Author>
        <b:NameList>
          <b:Person>
            <b:Last>Okumus</b:Last>
            <b:First>Fevzi</b:First>
          </b:Person>
          <b:Person>
            <b:Last>Altinay</b:Last>
            <b:First>Levent</b:First>
          </b:Person>
          <b:Person>
            <b:Last>Chathoth</b:Last>
            <b:First>Prakash</b:First>
          </b:Person>
        </b:NameList>
      </b:Author>
    </b:Author>
    <b:RefOrder>1</b:RefOrder>
  </b:Source>
  <b:Source>
    <b:Tag>KAN18</b:Tag>
    <b:SourceType>JournalArticle</b:SourceType>
    <b:Guid>{50D40826-13C5-4D43-ABCA-F6C6FBFB0403}</b:Guid>
    <b:Title>Customer experience management in hospitality</b:Title>
    <b:Year>2018</b:Year>
    <b:JournalName>International Journal of Contemporary Hospitality Management</b:JournalName>
    <b:Pages>21-56</b:Pages>
    <b:Volume>30</b:Volume>
    <b:Issue>1</b:Issue>
    <b:Author>
      <b:Author>
        <b:NameList>
          <b:Person>
            <b:Last>KANDAMPULLY</b:Last>
            <b:First>J.,</b:First>
            <b:Middle>TINGTING(CHRISTINA) ZHANG and JAAKKOLA, E.</b:Middle>
          </b:Person>
        </b:NameList>
      </b:Author>
    </b:Author>
    <b:RefOrder>2</b:RefOrder>
  </b:Source>
  <b:Source>
    <b:Tag>DVT10</b:Tag>
    <b:SourceType>Book</b:SourceType>
    <b:Guid>{46C629BC-C0CE-438B-8BB1-84A0FF5A1615}</b:Guid>
    <b:Title>Principles of management for the hospitality industry</b:Title>
    <b:Year>2010</b:Year>
    <b:Author>
      <b:Author>
        <b:NameList>
          <b:Person>
            <b:Last>Tesone</b:Last>
            <b:First>Dana</b:First>
          </b:Person>
        </b:NameList>
      </b:Author>
    </b:Author>
    <b:Publisher>Elsevier</b:Publisher>
    <b:Edition>1st</b:Edition>
    <b:RefOrder>3</b:RefOrder>
  </b:Source>
  <b:Source>
    <b:Tag>Min18</b:Tag>
    <b:SourceType>InternetSite</b:SourceType>
    <b:Guid>{B05D7F1B-E067-44B2-B48A-3BC953C39E84}</b:Guid>
    <b:Title>Hotels - UK - November 2018</b:Title>
    <b:Year>2018</b:Year>
    <b:YearAccessed>2019</b:YearAccessed>
    <b:MonthAccessed>March</b:MonthAccessed>
    <b:DayAccessed>24</b:DayAccessed>
    <b:URL>http://academic.mintel.com/display/928712/</b:URL>
    <b:Author>
      <b:Author>
        <b:Corporate>Mintel</b:Corporate>
      </b:Author>
    </b:Author>
    <b:RefOrder>4</b:RefOrder>
  </b:Source>
  <b:Source>
    <b:Tag>Min17</b:Tag>
    <b:SourceType>InternetSite</b:SourceType>
    <b:Guid>{0C429862-954B-4C8E-908F-B715EE0514C6}</b:Guid>
    <b:Author>
      <b:Author>
        <b:Corporate>Mintel</b:Corporate>
      </b:Author>
    </b:Author>
    <b:Title>Business Traveller - UK - July 2017</b:Title>
    <b:Year>2017</b:Year>
    <b:YearAccessed>2019</b:YearAccessed>
    <b:MonthAccessed>April</b:MonthAccessed>
    <b:DayAccessed>3</b:DayAccessed>
    <b:URL>http://academic.mintel.com/display/847095/?highlight</b:URL>
    <b:RefOrder>6</b:RefOrder>
  </b:Source>
  <b:Source>
    <b:Tag>Bus19</b:Tag>
    <b:SourceType>InternetSite</b:SourceType>
    <b:Guid>{51C9B27E-3DC1-49D6-9B4A-F0DD281020C4}</b:Guid>
    <b:Author>
      <b:Author>
        <b:Corporate>Business Dictionary</b:Corporate>
      </b:Author>
    </b:Author>
    <b:Title>Service Provision</b:Title>
    <b:YearAccessed>2019</b:YearAccessed>
    <b:MonthAccessed>April</b:MonthAccessed>
    <b:DayAccessed>2</b:DayAccessed>
    <b:URL>http://www.businessdictionary.com/definition/service-provision.html</b:URL>
    <b:RefOrder>5</b:RefOrder>
  </b:Source>
</b:Sources>
</file>

<file path=customXml/itemProps1.xml><?xml version="1.0" encoding="utf-8"?>
<ds:datastoreItem xmlns:ds="http://schemas.openxmlformats.org/officeDocument/2006/customXml" ds:itemID="{5C596458-AA8A-4BD2-B6F6-B157685E42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8</Pages>
  <Words>1962</Words>
  <Characters>11190</Characters>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dcterms:created xsi:type="dcterms:W3CDTF">2019-04-04T05:51:00Z</dcterms:created>
  <dcterms:modified xsi:type="dcterms:W3CDTF">2019-04-07T13:52:00Z</dcterms:modified>
</cp:coreProperties>
</file>