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EC8CC" w14:textId="77777777" w:rsidR="00D67EFB" w:rsidRDefault="00D67EFB">
      <w:r>
        <w:t xml:space="preserve">Homework: pp.34-35 </w:t>
      </w:r>
    </w:p>
    <w:p w14:paraId="31364DF4" w14:textId="25906877" w:rsidR="00000000" w:rsidRDefault="00D67EFB">
      <w:r>
        <w:t>English-Latin:</w:t>
      </w:r>
    </w:p>
    <w:p w14:paraId="043B667A" w14:textId="3383F2E6" w:rsidR="00D67EFB" w:rsidRDefault="00D67EFB" w:rsidP="00D67EFB">
      <w:pPr>
        <w:pStyle w:val="ListParagraph"/>
        <w:numPr>
          <w:ilvl w:val="0"/>
          <w:numId w:val="1"/>
        </w:numPr>
      </w:pPr>
      <w:r>
        <w:t>Staphyla, go and carry the water!</w:t>
      </w:r>
    </w:p>
    <w:p w14:paraId="6895E5E4" w14:textId="245A9BBA" w:rsidR="00D67EFB" w:rsidRDefault="00D67EFB" w:rsidP="00D67EFB">
      <w:pPr>
        <w:pStyle w:val="ListParagraph"/>
        <w:numPr>
          <w:ilvl w:val="0"/>
          <w:numId w:val="1"/>
        </w:numPr>
      </w:pPr>
      <w:r>
        <w:t>But you, my lord, why do you have such bad worries?</w:t>
      </w:r>
    </w:p>
    <w:p w14:paraId="14C605CD" w14:textId="70084E17" w:rsidR="00D67EFB" w:rsidRDefault="00D67EFB" w:rsidP="00D67EFB">
      <w:pPr>
        <w:pStyle w:val="ListParagraph"/>
        <w:numPr>
          <w:ilvl w:val="0"/>
          <w:numId w:val="1"/>
        </w:numPr>
      </w:pPr>
      <w:r>
        <w:t>In what way does the plentiful gold vex the poor old man?</w:t>
      </w:r>
    </w:p>
    <w:p w14:paraId="2A25F314" w14:textId="5F732613" w:rsidR="00D67EFB" w:rsidRDefault="00D67EFB" w:rsidP="00D67EFB">
      <w:pPr>
        <w:pStyle w:val="ListParagraph"/>
        <w:numPr>
          <w:ilvl w:val="0"/>
          <w:numId w:val="1"/>
        </w:numPr>
      </w:pPr>
      <w:r>
        <w:t>Oh misery to me! That my eyes trouble me so!</w:t>
      </w:r>
    </w:p>
    <w:p w14:paraId="1238B0C7" w14:textId="66135811" w:rsidR="00D67EFB" w:rsidRDefault="00D67EFB" w:rsidP="00D67EFB">
      <w:pPr>
        <w:pStyle w:val="ListParagraph"/>
        <w:numPr>
          <w:ilvl w:val="0"/>
          <w:numId w:val="1"/>
        </w:numPr>
      </w:pPr>
      <w:r>
        <w:t>The poor slaves have evil lords.</w:t>
      </w:r>
    </w:p>
    <w:p w14:paraId="4FC61C0B" w14:textId="3677B943" w:rsidR="00D67EFB" w:rsidRDefault="00D67EFB" w:rsidP="00D67EFB">
      <w:pPr>
        <w:pStyle w:val="ListParagraph"/>
        <w:numPr>
          <w:ilvl w:val="0"/>
          <w:numId w:val="1"/>
        </w:numPr>
      </w:pPr>
      <w:r>
        <w:t>Because of the evil slaves, the poor lords eyes cannot see that you care</w:t>
      </w:r>
    </w:p>
    <w:p w14:paraId="039E903F" w14:textId="51B67CE6" w:rsidR="00D67EFB" w:rsidRDefault="00D67EFB" w:rsidP="00D67EFB">
      <w:r>
        <w:t>Latin-English:</w:t>
      </w:r>
    </w:p>
    <w:p w14:paraId="76776D57" w14:textId="7DD84D20" w:rsidR="00D67EFB" w:rsidRDefault="00D67EFB" w:rsidP="00D67EFB">
      <w:pPr>
        <w:pStyle w:val="ListParagraph"/>
        <w:numPr>
          <w:ilvl w:val="0"/>
          <w:numId w:val="2"/>
        </w:numPr>
      </w:pPr>
      <w:r>
        <w:t>Servae, abite et igni rogate!</w:t>
      </w:r>
    </w:p>
    <w:p w14:paraId="052B44F2" w14:textId="4F4AF478" w:rsidR="00D67EFB" w:rsidRDefault="00D67EFB" w:rsidP="00D67EFB">
      <w:pPr>
        <w:pStyle w:val="ListParagraph"/>
        <w:numPr>
          <w:ilvl w:val="0"/>
          <w:numId w:val="2"/>
        </w:numPr>
      </w:pPr>
      <w:r>
        <w:t>Cur autem, mi Euclie, miseram servam?</w:t>
      </w:r>
    </w:p>
    <w:p w14:paraId="2D59A415" w14:textId="53C38DA5" w:rsidR="00D67EFB" w:rsidRDefault="00D67EFB" w:rsidP="00D67EFB">
      <w:pPr>
        <w:pStyle w:val="ListParagraph"/>
        <w:numPr>
          <w:ilvl w:val="0"/>
          <w:numId w:val="2"/>
        </w:numPr>
      </w:pPr>
      <w:r>
        <w:t>Ut malus senex miseras servas pugnat!</w:t>
      </w:r>
    </w:p>
    <w:p w14:paraId="64652DE2" w14:textId="05183A71" w:rsidR="00D67EFB" w:rsidRDefault="00D67EFB" w:rsidP="00D67EFB">
      <w:pPr>
        <w:pStyle w:val="ListParagraph"/>
        <w:numPr>
          <w:ilvl w:val="0"/>
          <w:numId w:val="2"/>
        </w:numPr>
      </w:pPr>
      <w:r>
        <w:t>O me miseram! Ut sum miser senex!</w:t>
      </w:r>
    </w:p>
    <w:p w14:paraId="063834A8" w14:textId="4741F977" w:rsidR="00D67EFB" w:rsidRDefault="00D67EFB" w:rsidP="00D67EFB">
      <w:pPr>
        <w:pStyle w:val="ListParagraph"/>
        <w:numPr>
          <w:ilvl w:val="0"/>
          <w:numId w:val="2"/>
        </w:numPr>
      </w:pPr>
      <w:r>
        <w:t>Miserum senes (est) misera filia amat.</w:t>
      </w:r>
    </w:p>
    <w:p w14:paraId="7266117C" w14:textId="06904E37" w:rsidR="00D67EFB" w:rsidRDefault="00D67EFB" w:rsidP="00D67EFB">
      <w:pPr>
        <w:pStyle w:val="ListParagraph"/>
        <w:numPr>
          <w:ilvl w:val="0"/>
          <w:numId w:val="2"/>
        </w:numPr>
      </w:pPr>
      <w:r>
        <w:t>Oculi malorum servorum non vident miseram filiam vexat.</w:t>
      </w:r>
    </w:p>
    <w:p w14:paraId="6EB3F892" w14:textId="77777777" w:rsidR="00D67EFB" w:rsidRDefault="00D67EFB" w:rsidP="00D67EFB"/>
    <w:p w14:paraId="12A392F8" w14:textId="77777777" w:rsidR="004D702E" w:rsidRDefault="004D702E" w:rsidP="00D67EFB">
      <w:r>
        <w:t>Homework: p.43 Latin-English:</w:t>
      </w:r>
    </w:p>
    <w:p w14:paraId="03F4AAB9" w14:textId="4ACC1738" w:rsidR="00D67EFB" w:rsidRDefault="00D67EFB" w:rsidP="00D67EFB">
      <w:r>
        <w:t xml:space="preserve">The sister Eunomia calls Megadorus, a wealthy man similar to Euclio, out of the temple. Eunomia is worried, because Megadorus does not have a wife. However, Megadorus does not want a wife. For wives make rich men poor. Megadorus has plenty of gold and doesn’t love beautiful women. However, as she is a beautiful woman, she worries about men. As </w:t>
      </w:r>
      <w:r w:rsidR="004D702E">
        <w:t>the man is wealthy, thus the wife makes the man poor. But Megadorus has the finest sister (in) Eunomia. Therefore, what the sister demands, the brother makes (it so). For he has Phaedra, the finest girl (and) daughter to Euclio. However, as Euclio is poor, Phaedra has no dowry. But Megadorus does not want a dowry. For if they are wives that have a rich and great dowry, or acquire great (wealth) after marriage, she gives too much money to the man.</w:t>
      </w:r>
    </w:p>
    <w:sectPr w:rsidR="00D67E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061AC"/>
    <w:multiLevelType w:val="hybridMultilevel"/>
    <w:tmpl w:val="58400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176C4F"/>
    <w:multiLevelType w:val="hybridMultilevel"/>
    <w:tmpl w:val="78FCC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7288631">
    <w:abstractNumId w:val="1"/>
  </w:num>
  <w:num w:numId="2" w16cid:durableId="2109158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C88"/>
    <w:rsid w:val="00137EF3"/>
    <w:rsid w:val="003D7319"/>
    <w:rsid w:val="004D702E"/>
    <w:rsid w:val="004E1699"/>
    <w:rsid w:val="00597C88"/>
    <w:rsid w:val="00781AC5"/>
    <w:rsid w:val="008309B0"/>
    <w:rsid w:val="00850CEE"/>
    <w:rsid w:val="00855818"/>
    <w:rsid w:val="00D67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12D5A"/>
  <w15:chartTrackingRefBased/>
  <w15:docId w15:val="{E61EEE97-3129-495C-A5C7-C352686F1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E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210</Words>
  <Characters>1198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Cavanagh</dc:creator>
  <cp:keywords/>
  <dc:description/>
  <cp:lastModifiedBy>Chris Cavanagh</cp:lastModifiedBy>
  <cp:revision>2</cp:revision>
  <dcterms:created xsi:type="dcterms:W3CDTF">2023-10-14T20:52:00Z</dcterms:created>
  <dcterms:modified xsi:type="dcterms:W3CDTF">2023-10-14T21:05:00Z</dcterms:modified>
</cp:coreProperties>
</file>