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Thomas Westley</w:t>
      </w:r>
    </w:p>
    <w:p w:rsidR="00000000" w:rsidDel="00000000" w:rsidP="00000000" w:rsidRDefault="00000000" w:rsidRPr="00000000" w14:paraId="00000002">
      <w:pPr>
        <w:rPr/>
      </w:pPr>
      <w:r w:rsidDel="00000000" w:rsidR="00000000" w:rsidRPr="00000000">
        <w:rPr>
          <w:rtl w:val="0"/>
        </w:rPr>
        <w:t xml:space="preserve">HPEN5033</w:t>
      </w:r>
    </w:p>
    <w:p w:rsidR="00000000" w:rsidDel="00000000" w:rsidP="00000000" w:rsidRDefault="00000000" w:rsidRPr="00000000" w14:paraId="00000003">
      <w:pPr>
        <w:rPr/>
      </w:pPr>
      <w:r w:rsidDel="00000000" w:rsidR="00000000" w:rsidRPr="00000000">
        <w:rPr>
          <w:rtl w:val="0"/>
        </w:rPr>
        <w:t xml:space="preserve">Peter Mitchell</w:t>
      </w:r>
    </w:p>
    <w:p w:rsidR="00000000" w:rsidDel="00000000" w:rsidP="00000000" w:rsidRDefault="00000000" w:rsidRPr="00000000" w14:paraId="00000004">
      <w:pPr>
        <w:rPr/>
      </w:pPr>
      <w:r w:rsidDel="00000000" w:rsidR="00000000" w:rsidRPr="00000000">
        <w:rPr>
          <w:rtl w:val="0"/>
        </w:rPr>
        <w:t xml:space="preserve">Due: 03.10.24</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t xml:space="preserve">Theatre Review of Shakespeare’s Globe 2012 Performance of Twelfth Night</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The production I’ll be reviewing is the 2012 performance of </w:t>
      </w:r>
      <w:r w:rsidDel="00000000" w:rsidR="00000000" w:rsidRPr="00000000">
        <w:rPr>
          <w:i w:val="1"/>
          <w:rtl w:val="0"/>
        </w:rPr>
        <w:t xml:space="preserve">Twelfth Night</w:t>
      </w:r>
      <w:r w:rsidDel="00000000" w:rsidR="00000000" w:rsidRPr="00000000">
        <w:rPr>
          <w:rtl w:val="0"/>
        </w:rPr>
        <w:t xml:space="preserve">, directed by Tim Carroll at Shakespeare’s Globe Theatre in London. </w:t>
      </w:r>
      <w:r w:rsidDel="00000000" w:rsidR="00000000" w:rsidRPr="00000000">
        <w:rPr>
          <w:i w:val="1"/>
          <w:rtl w:val="0"/>
        </w:rPr>
        <w:t xml:space="preserve">Twelfth Night</w:t>
      </w:r>
      <w:r w:rsidDel="00000000" w:rsidR="00000000" w:rsidRPr="00000000">
        <w:rPr>
          <w:rtl w:val="0"/>
        </w:rPr>
        <w:t xml:space="preserve">, one of William Shakespeare’s most beloved comedies, was likely written in 1601 but wasn’t published until 1623, when it appeared in the First Folio. This particular performance strives to replicate how Twelfth Night might have been staged in Shakespeare’s time, following the original script with only minor adaptations.</w:t>
      </w:r>
    </w:p>
    <w:p w:rsidR="00000000" w:rsidDel="00000000" w:rsidP="00000000" w:rsidRDefault="00000000" w:rsidRPr="00000000" w14:paraId="00000009">
      <w:pPr>
        <w:ind w:firstLine="720"/>
        <w:rPr/>
      </w:pPr>
      <w:r w:rsidDel="00000000" w:rsidR="00000000" w:rsidRPr="00000000">
        <w:rPr>
          <w:rtl w:val="0"/>
        </w:rPr>
        <w:t xml:space="preserve">Going into this review, I had very little knowledge of the play itself, having only heard passing references. However, I approached the performance with an open mind, and I’m incredibly glad I did. What I found was a witty, lively play that explored complex themes like identity, love, and social ambition, while offering plenty of humor and entertainment.</w:t>
      </w:r>
    </w:p>
    <w:p w:rsidR="00000000" w:rsidDel="00000000" w:rsidP="00000000" w:rsidRDefault="00000000" w:rsidRPr="00000000" w14:paraId="0000000A">
      <w:pPr>
        <w:ind w:firstLine="720"/>
        <w:rPr/>
      </w:pPr>
      <w:r w:rsidDel="00000000" w:rsidR="00000000" w:rsidRPr="00000000">
        <w:rPr>
          <w:rtl w:val="0"/>
        </w:rPr>
        <w:t xml:space="preserve">The story follows Viola and Sebastian, twins who are shipwrecked off the coast of Illyria, a fictional place that many believe to be based on an area near modern-day Croatia. Separated by the shipwreck, each twin believes the other to have drowned. Viola disguises herself as a young man named Cesario and enters the service of Duke Orsino, who is infatuated with the Countess Olivia. Orsino sends Cesario to woo Olivia on his behalf, but Olivia falls for Cesario instead. Meanwhile, Viola herself starts to fall in love with Orsino, though she maintains her disguise. Unbeknownst to them, Viola’s twin brother, Sebastian, is also alive and has been rescued by a sea captain named Antonio. This leads to a series of misunderstandings and mistaken identities, particularly when Olivia encounters Sebastian, mistaking him for Cesario and proposing marriage. The confusion finally resolves when the twins are reunited, and Orsino recognizes his love for Viola, while Olivia remains married to Sebastian.</w:t>
      </w:r>
    </w:p>
    <w:p w:rsidR="00000000" w:rsidDel="00000000" w:rsidP="00000000" w:rsidRDefault="00000000" w:rsidRPr="00000000" w14:paraId="0000000B">
      <w:pPr>
        <w:ind w:firstLine="720"/>
        <w:rPr/>
      </w:pPr>
      <w:r w:rsidDel="00000000" w:rsidR="00000000" w:rsidRPr="00000000">
        <w:rPr>
          <w:rtl w:val="0"/>
        </w:rPr>
        <w:t xml:space="preserve">In a subplot, Malvolio, Olivia’s pompous steward, is the target of a cruel prank orchestrated by Olivia’s maid, Maria, and her uncle, Sir Toby, along with Sir Andrew. Malvolio, who dreams of elevating his social standing by marrying Olivia, is tricked into believing that she loves him, thanks to a forged letter written by Maria. The letter instructs Malvolio to wear yellow stockings and cross-garters and to smile excessively—behavior that makes Olivia believe he has gone mad. The prank spirals out of control, and Malvolio is confined as a lunatic, further intensifying the play’s themes of deception and mistaken identity.</w:t>
      </w:r>
    </w:p>
    <w:p w:rsidR="00000000" w:rsidDel="00000000" w:rsidP="00000000" w:rsidRDefault="00000000" w:rsidRPr="00000000" w14:paraId="0000000C">
      <w:pPr>
        <w:ind w:firstLine="720"/>
        <w:rPr/>
      </w:pPr>
      <w:r w:rsidDel="00000000" w:rsidR="00000000" w:rsidRPr="00000000">
        <w:rPr>
          <w:rtl w:val="0"/>
        </w:rPr>
        <w:t xml:space="preserve">The play explores several recurring themes, including gender identity, disguise, deception, and the pursuit of social advancement. These themes are layered throughout the various plotlines, allowing the audience to see different perspectives on love, ambition, and self-awareness. The production skillfully handles these themes, providing moments for reflection as well as laughter.</w:t>
      </w:r>
    </w:p>
    <w:p w:rsidR="00000000" w:rsidDel="00000000" w:rsidP="00000000" w:rsidRDefault="00000000" w:rsidRPr="00000000" w14:paraId="0000000D">
      <w:pPr>
        <w:ind w:firstLine="720"/>
        <w:rPr/>
      </w:pPr>
      <w:r w:rsidDel="00000000" w:rsidR="00000000" w:rsidRPr="00000000">
        <w:rPr>
          <w:rtl w:val="0"/>
        </w:rPr>
        <w:t xml:space="preserve">Before watching, I had anticipated a slow-moving play with dense, unfamiliar language. I expected long, drawn-out scenes with complex dialogue that might be hard to follow for someone without much experience in Shakespearean drama. However, I was pleasantly surprised. While there were indeed a few scenes that involved extended speeches and fewer characters on stage, they were placed strategically within the performance, ensuring the pacing felt lively and engaging throughout. A great example is Malvolio’s soliloquy in Act 2, Scene 5, where he discovers Maria’s forged letter. In this moment, Malvolio, played by Stephen Fry, passionately reads the letter, believing Olivia is confessing her love for him. As he tries to interpret the letter’s meaning, Sir Toby, Sir Andrew, and Fabian make sarcastic comments from the safety of a hiding place. The scene spans over 25 lines and highlights Malvolio’s self-delusion as well as his ambition to climb the social ladder. Although such a scene could drag in a lesser production, this performance positioned it perfectly, coming after a series of chaotic interactions that gave the audience room to breathe and refocus on Malvolio’s character development.</w:t>
      </w:r>
    </w:p>
    <w:p w:rsidR="00000000" w:rsidDel="00000000" w:rsidP="00000000" w:rsidRDefault="00000000" w:rsidRPr="00000000" w14:paraId="0000000E">
      <w:pPr>
        <w:ind w:firstLine="720"/>
        <w:rPr/>
      </w:pPr>
      <w:r w:rsidDel="00000000" w:rsidR="00000000" w:rsidRPr="00000000">
        <w:rPr>
          <w:rtl w:val="0"/>
        </w:rPr>
        <w:t xml:space="preserve">The pacing of the play as a whole was another strength of the production. Although it could have easily felt bogged down by heavy monologues, the performance maintained a rhythm that kept the audience engaged. Each scene shifted fluidly, with moments of intensity balanced by lighter comedic elements. This balance allowed the audience to both reflect on the play’s deeper themes and enjoy its humor without feeling overwhelmed or lost in the language.</w:t>
      </w:r>
    </w:p>
    <w:p w:rsidR="00000000" w:rsidDel="00000000" w:rsidP="00000000" w:rsidRDefault="00000000" w:rsidRPr="00000000" w14:paraId="0000000F">
      <w:pPr>
        <w:ind w:firstLine="720"/>
        <w:rPr/>
      </w:pPr>
      <w:r w:rsidDel="00000000" w:rsidR="00000000" w:rsidRPr="00000000">
        <w:rPr>
          <w:rtl w:val="0"/>
        </w:rPr>
        <w:t xml:space="preserve">The performances by Paul Chahidi as Maria and Mark Rylance as Olivia were particularly memorable. By the time Maria appears, the audience is already familiar with cross-dressing, as Viola’s disguise as Cesario has been established. Johnny Flynn’s portrayal of Viola, however, felt slightly awkward, possibly an intentional choice to reflect the challenges of playing a young woman pretending to be a man. On the other hand, Chahidi’s portrayal of Maria was seamless. As Olivia’s maid, Maria must navigate the fine line between servitude and scheming. Chahidi embodied this duality beautifully, commanding the stage with elegance and poise. In a scene where Maria attempts to quiet Sir Toby, Chahidi captured Maria’s frustration while still maintaining her composure, emphasizing her loyalty to Olivia while subtly revealing her mischievous nature. His performance was truly captivating.</w:t>
      </w:r>
    </w:p>
    <w:p w:rsidR="00000000" w:rsidDel="00000000" w:rsidP="00000000" w:rsidRDefault="00000000" w:rsidRPr="00000000" w14:paraId="00000010">
      <w:pPr>
        <w:ind w:firstLine="720"/>
        <w:rPr/>
      </w:pPr>
      <w:r w:rsidDel="00000000" w:rsidR="00000000" w:rsidRPr="00000000">
        <w:rPr>
          <w:rtl w:val="0"/>
        </w:rPr>
        <w:t xml:space="preserve">Equally impressive was Mark Rylance’s portrayal of Olivia. As a countess, Olivia occupies a position of power and privilege, and Rylance portrayed her with a delicate balance of grace and emotional vulnerability. One of the standout moments of the performance occurred in Act 3, Scene 4, when Malvolio presents himself to Olivia in the ridiculous outfit suggested by Maria’s forged letter—yellow stockings and cross-garters. As Malvolio, Stephen Fry delivered the line, “And some have greatness thrust upon them,” with a bold gesture that startled Olivia, played by Rylance. The look of horror and disgust that crossed Rylance’s face as Malvolio made this presumptuous move was priceless, yet Olivia’s regal composure never wavered. The scene drew roaring laughter from the audience, but Rylance’s unwavering dedication to Olivia’s dignity made it clear that this was not merely a comedic moment—it was also a testament to Olivia’s strength as a character. Rylance’s performance was one of the highlights of the production, displaying both his comedic timing and his ability to convey the depth of Olivia’s emotions without ever breaking character.</w:t>
      </w:r>
    </w:p>
    <w:p w:rsidR="00000000" w:rsidDel="00000000" w:rsidP="00000000" w:rsidRDefault="00000000" w:rsidRPr="00000000" w14:paraId="00000011">
      <w:pPr>
        <w:ind w:firstLine="720"/>
        <w:rPr/>
      </w:pPr>
      <w:r w:rsidDel="00000000" w:rsidR="00000000" w:rsidRPr="00000000">
        <w:rPr>
          <w:rtl w:val="0"/>
        </w:rPr>
        <w:t xml:space="preserve">In conclusion, the Shakespeare’s Globe 2012 production of </w:t>
      </w:r>
      <w:r w:rsidDel="00000000" w:rsidR="00000000" w:rsidRPr="00000000">
        <w:rPr>
          <w:i w:val="1"/>
          <w:rtl w:val="0"/>
        </w:rPr>
        <w:t xml:space="preserve">Twelfth Night</w:t>
      </w:r>
      <w:r w:rsidDel="00000000" w:rsidR="00000000" w:rsidRPr="00000000">
        <w:rPr>
          <w:rtl w:val="0"/>
        </w:rPr>
        <w:t xml:space="preserve"> was a masterclass in acting, direction, and pacing. It successfully brought Shakespeare’s timeless comedy to life for a modern audience while maintaining the authenticity and spirit of the original play. The performances by Paul Chahidi, Mark Rylance, and Stephen Fry were particularly noteworthy, and the production’s careful attention to themes of gender, identity, and social ambition made for a thought-provoking yet thoroughly enjoyable experience. Whether you are new to Shakespeare or a long-time fan, this production offers something for everyone. It’s a dynamic and entertaining interpretation that manages to capture both the humor and depth of </w:t>
      </w:r>
      <w:r w:rsidDel="00000000" w:rsidR="00000000" w:rsidRPr="00000000">
        <w:rPr>
          <w:i w:val="1"/>
          <w:rtl w:val="0"/>
        </w:rPr>
        <w:t xml:space="preserve">Twelfth Night</w:t>
      </w:r>
      <w:r w:rsidDel="00000000" w:rsidR="00000000" w:rsidRPr="00000000">
        <w:rPr>
          <w:rtl w:val="0"/>
        </w:rPr>
        <w:t xml:space="preserve">, making it a must-see for anyone interested in Shakespearean theatre.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