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651829D" w:rsidR="005E6C44" w:rsidRPr="004C3A0B" w:rsidRDefault="0061674D" w:rsidP="003F6F7B">
            <w:pPr>
              <w:rPr>
                <w:rFonts w:ascii="Arial" w:hAnsi="Arial" w:cs="Arial"/>
                <w:sz w:val="22"/>
                <w:szCs w:val="22"/>
              </w:rPr>
            </w:pPr>
            <w:r>
              <w:rPr>
                <w:rFonts w:ascii="Arial" w:hAnsi="Arial" w:cs="Arial"/>
                <w:sz w:val="22"/>
                <w:szCs w:val="22"/>
              </w:rPr>
              <w:t>David Cornelius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FE68EC" w:rsidR="005E6C44" w:rsidRPr="004C3A0B" w:rsidRDefault="0061674D"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F7B4764" w:rsidR="005E6C44" w:rsidRDefault="0061674D" w:rsidP="003F6F7B">
            <w:pPr>
              <w:rPr>
                <w:rFonts w:ascii="Arial" w:hAnsi="Arial" w:cs="Arial"/>
                <w:sz w:val="22"/>
                <w:szCs w:val="22"/>
              </w:rPr>
            </w:pPr>
            <w:r>
              <w:rPr>
                <w:rFonts w:ascii="Arial" w:hAnsi="Arial" w:cs="Arial"/>
                <w:sz w:val="22"/>
                <w:szCs w:val="22"/>
              </w:rPr>
              <w:t>2023506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3780127" w:rsidR="005E6C44" w:rsidRPr="004C3A0B" w:rsidRDefault="0061674D" w:rsidP="003F6F7B">
            <w:pPr>
              <w:rPr>
                <w:rFonts w:ascii="Arial" w:hAnsi="Arial" w:cs="Arial"/>
                <w:sz w:val="22"/>
                <w:szCs w:val="22"/>
              </w:rPr>
            </w:pPr>
            <w:r>
              <w:rPr>
                <w:rFonts w:ascii="Arial" w:hAnsi="Arial" w:cs="Arial"/>
                <w:sz w:val="22"/>
                <w:szCs w:val="22"/>
              </w:rPr>
              <w:t>2023506@student.uwtsd.ac.uk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AAC22D" w:rsidR="005E6C44" w:rsidRPr="004C3A0B" w:rsidRDefault="0061674D" w:rsidP="003F6F7B">
            <w:pPr>
              <w:rPr>
                <w:rFonts w:ascii="Arial" w:hAnsi="Arial" w:cs="Arial"/>
                <w:sz w:val="22"/>
                <w:szCs w:val="22"/>
              </w:rPr>
            </w:pPr>
            <w:r>
              <w:rPr>
                <w:rFonts w:ascii="Arial" w:hAnsi="Arial" w:cs="Arial"/>
                <w:sz w:val="22"/>
                <w:szCs w:val="22"/>
              </w:rPr>
              <w:t>Cybersecurity and Networking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7DEE866D" w:rsidR="005E6C44" w:rsidRPr="004C3A0B" w:rsidRDefault="0061674D" w:rsidP="003F6F7B">
            <w:pPr>
              <w:rPr>
                <w:rFonts w:ascii="Arial" w:hAnsi="Arial" w:cs="Arial"/>
                <w:sz w:val="22"/>
                <w:szCs w:val="22"/>
              </w:rPr>
            </w:pPr>
            <w:r>
              <w:rPr>
                <w:rFonts w:ascii="Arial" w:hAnsi="Arial" w:cs="Arial"/>
                <w:sz w:val="22"/>
                <w:szCs w:val="22"/>
              </w:rPr>
              <w:t>CDSM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F98C465" w:rsidR="005E6C44" w:rsidRPr="00DD0929" w:rsidRDefault="0061674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195A958" w:rsidR="005E6C44" w:rsidRPr="004C3A0B" w:rsidRDefault="0061674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95C3309" w:rsidR="004C3D85" w:rsidRPr="004C3A0B" w:rsidRDefault="0061674D" w:rsidP="0061674D">
            <w:pPr>
              <w:pStyle w:val="paragraph"/>
              <w:spacing w:before="0" w:beforeAutospacing="0" w:after="0" w:afterAutospacing="0"/>
              <w:textAlignment w:val="baseline"/>
              <w:rPr>
                <w:rFonts w:ascii="Arial" w:hAnsi="Arial" w:cs="Arial"/>
                <w:sz w:val="22"/>
                <w:szCs w:val="22"/>
              </w:rPr>
            </w:pPr>
            <w:r w:rsidRPr="0061674D">
              <w:rPr>
                <w:rFonts w:ascii="Arial" w:hAnsi="Arial" w:cs="Arial"/>
                <w:sz w:val="22"/>
                <w:szCs w:val="22"/>
              </w:rPr>
              <w:t>Enhancing Website Server Infrastructure Security through Vulnerability Assessment and Remediation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AF44A1F" w:rsidR="00F96C3F" w:rsidRPr="001E4814" w:rsidRDefault="0061674D" w:rsidP="00F96C3F">
            <w:pPr>
              <w:rPr>
                <w:rFonts w:ascii="Arial" w:hAnsi="Arial" w:cs="Arial"/>
                <w:sz w:val="22"/>
                <w:szCs w:val="22"/>
              </w:rPr>
            </w:pPr>
            <w:r>
              <w:rPr>
                <w:rFonts w:ascii="Arial" w:hAnsi="Arial" w:cs="Arial"/>
              </w:rPr>
              <w:br/>
            </w:r>
            <w:r w:rsidRPr="001E4814">
              <w:rPr>
                <w:rFonts w:ascii="Arial" w:hAnsi="Arial" w:cs="Arial"/>
                <w:sz w:val="22"/>
                <w:szCs w:val="22"/>
              </w:rPr>
              <w:t xml:space="preserve">The purpose is </w:t>
            </w:r>
            <w:proofErr w:type="spellStart"/>
            <w:r w:rsidRPr="001E4814">
              <w:rPr>
                <w:rFonts w:ascii="Arial" w:hAnsi="Arial" w:cs="Arial"/>
                <w:sz w:val="22"/>
                <w:szCs w:val="22"/>
              </w:rPr>
              <w:t>two fold</w:t>
            </w:r>
            <w:proofErr w:type="spellEnd"/>
            <w:r w:rsidRPr="001E4814">
              <w:rPr>
                <w:rFonts w:ascii="Arial" w:hAnsi="Arial" w:cs="Arial"/>
                <w:sz w:val="22"/>
                <w:szCs w:val="22"/>
              </w:rPr>
              <w:t>. Practical</w:t>
            </w:r>
            <w:r w:rsidR="00ED0D87" w:rsidRPr="001E4814">
              <w:rPr>
                <w:rFonts w:ascii="Arial" w:hAnsi="Arial" w:cs="Arial"/>
                <w:sz w:val="22"/>
                <w:szCs w:val="22"/>
              </w:rPr>
              <w:t xml:space="preserve"> vulnerability</w:t>
            </w:r>
            <w:r w:rsidRPr="001E4814">
              <w:rPr>
                <w:rFonts w:ascii="Arial" w:hAnsi="Arial" w:cs="Arial"/>
                <w:sz w:val="22"/>
                <w:szCs w:val="22"/>
              </w:rPr>
              <w:t xml:space="preserve"> assessment and remediation of real-world infrastructure. Assessing the overall impact of said techniques and </w:t>
            </w:r>
            <w:r w:rsidR="009F23EE" w:rsidRPr="001E4814">
              <w:rPr>
                <w:rFonts w:ascii="Arial" w:hAnsi="Arial" w:cs="Arial"/>
                <w:sz w:val="22"/>
                <w:szCs w:val="22"/>
              </w:rPr>
              <w:t>clearly illustrating</w:t>
            </w:r>
            <w:r w:rsidRPr="001E4814">
              <w:rPr>
                <w:rFonts w:ascii="Arial" w:hAnsi="Arial" w:cs="Arial"/>
                <w:sz w:val="22"/>
                <w:szCs w:val="22"/>
              </w:rPr>
              <w:t xml:space="preserve"> their net benefit.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1FC93E70" w:rsidR="00F96C3F" w:rsidRPr="000E761D" w:rsidRDefault="0061674D" w:rsidP="00F96C3F">
            <w:pPr>
              <w:rPr>
                <w:rFonts w:ascii="Arial" w:hAnsi="Arial" w:cs="Arial"/>
                <w:b/>
                <w:bCs/>
                <w:sz w:val="22"/>
                <w:szCs w:val="22"/>
              </w:rPr>
            </w:pPr>
            <w:r>
              <w:rPr>
                <w:rFonts w:ascii="Arial" w:hAnsi="Arial" w:cs="Arial"/>
              </w:rPr>
              <w:br/>
            </w:r>
            <w:r w:rsidRPr="000E761D">
              <w:rPr>
                <w:rFonts w:ascii="Arial" w:hAnsi="Arial" w:cs="Arial"/>
                <w:b/>
                <w:bCs/>
                <w:sz w:val="22"/>
                <w:szCs w:val="22"/>
              </w:rPr>
              <w:t>Research Question:</w:t>
            </w:r>
            <w:r w:rsidRPr="000E761D">
              <w:rPr>
                <w:rFonts w:ascii="Arial" w:hAnsi="Arial" w:cs="Arial"/>
                <w:b/>
                <w:bCs/>
                <w:sz w:val="22"/>
                <w:szCs w:val="22"/>
              </w:rPr>
              <w:br/>
            </w:r>
          </w:p>
          <w:p w14:paraId="43E4BFAF" w14:textId="288C2D1D" w:rsidR="00F96C3F" w:rsidRPr="000E761D" w:rsidRDefault="0061674D" w:rsidP="00F96C3F">
            <w:pPr>
              <w:rPr>
                <w:rFonts w:ascii="Arial" w:hAnsi="Arial" w:cs="Arial"/>
                <w:sz w:val="22"/>
                <w:szCs w:val="22"/>
              </w:rPr>
            </w:pPr>
            <w:r w:rsidRPr="000E761D">
              <w:rPr>
                <w:rFonts w:ascii="Arial" w:hAnsi="Arial" w:cs="Arial"/>
                <w:sz w:val="22"/>
                <w:szCs w:val="22"/>
              </w:rPr>
              <w:t>Evaluating the effectiveness of vulnerability management processes and remediation strategies in improving the security posture of a website server infrastructure.</w:t>
            </w:r>
            <w:r w:rsidRPr="000E761D">
              <w:rPr>
                <w:rFonts w:ascii="Arial" w:hAnsi="Arial" w:cs="Arial"/>
                <w:sz w:val="22"/>
                <w:szCs w:val="22"/>
              </w:rPr>
              <w:br/>
            </w:r>
            <w:r w:rsidRPr="000E761D">
              <w:rPr>
                <w:rFonts w:ascii="Arial" w:hAnsi="Arial" w:cs="Arial"/>
                <w:sz w:val="22"/>
                <w:szCs w:val="22"/>
              </w:rPr>
              <w:br/>
            </w:r>
            <w:r w:rsidRPr="000E761D">
              <w:rPr>
                <w:rFonts w:ascii="Arial" w:hAnsi="Arial" w:cs="Arial"/>
                <w:b/>
                <w:bCs/>
                <w:sz w:val="22"/>
                <w:szCs w:val="22"/>
              </w:rPr>
              <w:t>Hypotheses:</w:t>
            </w:r>
            <w:r w:rsidRPr="000E761D">
              <w:rPr>
                <w:rFonts w:ascii="Arial" w:hAnsi="Arial" w:cs="Arial"/>
                <w:sz w:val="22"/>
                <w:szCs w:val="22"/>
              </w:rPr>
              <w:t xml:space="preserve"> </w:t>
            </w:r>
            <w:r w:rsidRPr="000E761D">
              <w:rPr>
                <w:rFonts w:ascii="Arial" w:hAnsi="Arial" w:cs="Arial"/>
                <w:sz w:val="22"/>
                <w:szCs w:val="22"/>
              </w:rPr>
              <w:br/>
            </w:r>
            <w:r w:rsidRPr="000E761D">
              <w:rPr>
                <w:rStyle w:val="normaltextrun"/>
                <w:rFonts w:ascii="Calibri" w:eastAsiaTheme="majorEastAsia" w:hAnsi="Calibri" w:cs="Calibri"/>
                <w:sz w:val="22"/>
                <w:szCs w:val="22"/>
              </w:rPr>
              <w:t>The application of comprehensive vulnerability assessment followed by targeted remediation strategies will result in a statistically significant reduction in the total number of vulnerabilities in the website server infrastructure.</w:t>
            </w:r>
            <w:r w:rsidRPr="000E761D">
              <w:rPr>
                <w:rFonts w:ascii="Arial" w:hAnsi="Arial" w:cs="Arial"/>
                <w:sz w:val="22"/>
                <w:szCs w:val="22"/>
              </w:rPr>
              <w:br/>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114F150" w:rsidR="00F96C3F" w:rsidRPr="000E761D" w:rsidRDefault="0061674D" w:rsidP="000E761D">
            <w:pPr>
              <w:autoSpaceDE w:val="0"/>
              <w:autoSpaceDN w:val="0"/>
              <w:adjustRightInd w:val="0"/>
              <w:rPr>
                <w:rFonts w:ascii="Arial" w:hAnsi="Arial" w:cs="Arial"/>
                <w:sz w:val="22"/>
                <w:szCs w:val="22"/>
              </w:rPr>
            </w:pPr>
            <w:r w:rsidRPr="000E761D">
              <w:rPr>
                <w:rFonts w:ascii="Arial" w:hAnsi="Arial" w:cs="Arial"/>
              </w:rPr>
              <w:br/>
            </w:r>
            <w:r w:rsidRPr="000E761D">
              <w:rPr>
                <w:rStyle w:val="normaltextrun"/>
                <w:rFonts w:ascii="Calibri" w:eastAsiaTheme="majorEastAsia" w:hAnsi="Calibri" w:cs="Calibri"/>
                <w:sz w:val="22"/>
                <w:szCs w:val="22"/>
              </w:rPr>
              <w:t xml:space="preserve">The aim of the research activity is to clearly illustrate the impact that effective </w:t>
            </w:r>
            <w:r w:rsidR="00252AE2" w:rsidRPr="000E761D">
              <w:rPr>
                <w:rStyle w:val="normaltextrun"/>
                <w:rFonts w:ascii="Calibri" w:eastAsiaTheme="majorEastAsia" w:hAnsi="Calibri" w:cs="Calibri"/>
                <w:sz w:val="22"/>
                <w:szCs w:val="22"/>
              </w:rPr>
              <w:t xml:space="preserve">vulnerability </w:t>
            </w:r>
            <w:r w:rsidRPr="000E761D">
              <w:rPr>
                <w:rStyle w:val="normaltextrun"/>
                <w:rFonts w:ascii="Calibri" w:eastAsiaTheme="majorEastAsia" w:hAnsi="Calibri" w:cs="Calibri"/>
                <w:sz w:val="22"/>
                <w:szCs w:val="22"/>
              </w:rPr>
              <w:t>assesment and remediation can have on overall security posture.</w:t>
            </w:r>
            <w:r w:rsidR="00797A17" w:rsidRPr="000E761D">
              <w:rPr>
                <w:rStyle w:val="normaltextrun"/>
                <w:rFonts w:ascii="Calibri" w:eastAsiaTheme="majorEastAsia" w:hAnsi="Calibri" w:cs="Calibri"/>
                <w:sz w:val="22"/>
                <w:szCs w:val="22"/>
              </w:rPr>
              <w:br/>
            </w:r>
            <w:r w:rsidR="00797A17" w:rsidRPr="000E761D">
              <w:rPr>
                <w:rStyle w:val="normaltextrun"/>
                <w:rFonts w:ascii="Calibri" w:eastAsiaTheme="majorEastAsia" w:hAnsi="Calibri" w:cs="Calibri"/>
                <w:sz w:val="22"/>
                <w:szCs w:val="22"/>
              </w:rPr>
              <w:br/>
              <w:t>While also achieving the practical outcome of heightened security measures</w:t>
            </w:r>
            <w:r w:rsidR="00100B91" w:rsidRPr="000E761D">
              <w:rPr>
                <w:rStyle w:val="normaltextrun"/>
                <w:rFonts w:ascii="Calibri" w:eastAsiaTheme="majorEastAsia" w:hAnsi="Calibri" w:cs="Calibri"/>
                <w:sz w:val="22"/>
                <w:szCs w:val="22"/>
              </w:rPr>
              <w:t xml:space="preserve"> for a real-world </w:t>
            </w:r>
            <w:r w:rsidR="000E761D" w:rsidRPr="000E761D">
              <w:rPr>
                <w:rStyle w:val="normaltextrun"/>
                <w:rFonts w:ascii="Calibri" w:eastAsiaTheme="majorEastAsia" w:hAnsi="Calibri" w:cs="Calibri"/>
                <w:sz w:val="22"/>
                <w:szCs w:val="22"/>
              </w:rPr>
              <w:t>environment.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4AF0B93" w14:textId="4ED692AD" w:rsidR="0061674D" w:rsidRDefault="00F96C3F" w:rsidP="00797A1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7FAC092" w14:textId="13D41936" w:rsidR="00797A17" w:rsidRDefault="00797A17" w:rsidP="00797A17">
            <w:pPr>
              <w:autoSpaceDE w:val="0"/>
              <w:autoSpaceDN w:val="0"/>
              <w:adjustRightInd w:val="0"/>
              <w:rPr>
                <w:rFonts w:ascii="Arial" w:hAnsi="Arial" w:cs="Arial"/>
                <w:b/>
                <w:bCs/>
              </w:rPr>
            </w:pPr>
          </w:p>
          <w:p w14:paraId="1B097CD2" w14:textId="68D7D9C2" w:rsidR="00797A17" w:rsidRPr="00613DF0" w:rsidRDefault="00797A17" w:rsidP="00797A17">
            <w:pPr>
              <w:pStyle w:val="ListParagraph"/>
              <w:numPr>
                <w:ilvl w:val="0"/>
                <w:numId w:val="31"/>
              </w:numPr>
              <w:autoSpaceDE w:val="0"/>
              <w:autoSpaceDN w:val="0"/>
              <w:adjustRightInd w:val="0"/>
              <w:rPr>
                <w:rStyle w:val="normaltextrun"/>
                <w:rFonts w:eastAsiaTheme="majorEastAsia" w:cs="Calibri"/>
              </w:rPr>
            </w:pPr>
            <w:r w:rsidRPr="00613DF0">
              <w:rPr>
                <w:rStyle w:val="normaltextrun"/>
                <w:rFonts w:eastAsiaTheme="majorEastAsia" w:cs="Calibri"/>
              </w:rPr>
              <w:t xml:space="preserve">Objective 1: </w:t>
            </w:r>
            <w:r w:rsidRPr="00613DF0">
              <w:rPr>
                <w:rStyle w:val="normaltextrun"/>
                <w:rFonts w:eastAsiaTheme="majorEastAsia" w:cs="Calibri"/>
              </w:rPr>
              <w:t>Conduct Comprehensive Vulnerability Assessment</w:t>
            </w:r>
            <w:r w:rsidRPr="00613DF0">
              <w:rPr>
                <w:rStyle w:val="normaltextrun"/>
                <w:rFonts w:eastAsiaTheme="majorEastAsia"/>
              </w:rPr>
              <w:t> </w:t>
            </w:r>
          </w:p>
          <w:p w14:paraId="34FE3B65" w14:textId="29B949E5" w:rsidR="00797A17" w:rsidRPr="00797A17" w:rsidRDefault="00797A17" w:rsidP="00797A17">
            <w:pPr>
              <w:pStyle w:val="ListParagraph"/>
              <w:numPr>
                <w:ilvl w:val="0"/>
                <w:numId w:val="31"/>
              </w:numPr>
              <w:autoSpaceDE w:val="0"/>
              <w:autoSpaceDN w:val="0"/>
              <w:adjustRightInd w:val="0"/>
              <w:rPr>
                <w:rStyle w:val="normaltextrun"/>
                <w:rFonts w:eastAsiaTheme="majorEastAsia" w:cs="Calibri"/>
              </w:rPr>
            </w:pPr>
            <w:r w:rsidRPr="00797A17">
              <w:rPr>
                <w:rStyle w:val="normaltextrun"/>
                <w:rFonts w:eastAsiaTheme="majorEastAsia" w:cs="Calibri"/>
              </w:rPr>
              <w:t xml:space="preserve">Objective 2: </w:t>
            </w:r>
            <w:r w:rsidRPr="00797A17">
              <w:rPr>
                <w:rStyle w:val="normaltextrun"/>
                <w:rFonts w:eastAsiaTheme="majorEastAsia" w:cs="Calibri"/>
              </w:rPr>
              <w:t>Develop and Execute Effective Remediation Strategies</w:t>
            </w:r>
          </w:p>
          <w:p w14:paraId="2D85907A" w14:textId="2976546D" w:rsidR="00797A17" w:rsidRPr="00797A17" w:rsidRDefault="00797A17" w:rsidP="00797A17">
            <w:pPr>
              <w:pStyle w:val="ListParagraph"/>
              <w:numPr>
                <w:ilvl w:val="0"/>
                <w:numId w:val="31"/>
              </w:numPr>
              <w:autoSpaceDE w:val="0"/>
              <w:autoSpaceDN w:val="0"/>
              <w:adjustRightInd w:val="0"/>
              <w:rPr>
                <w:rStyle w:val="normaltextrun"/>
                <w:rFonts w:eastAsiaTheme="majorEastAsia" w:cs="Calibri"/>
              </w:rPr>
            </w:pPr>
            <w:r w:rsidRPr="00797A17">
              <w:rPr>
                <w:rStyle w:val="normaltextrun"/>
                <w:rFonts w:eastAsiaTheme="majorEastAsia" w:cs="Calibri"/>
              </w:rPr>
              <w:t xml:space="preserve">Objective 3: </w:t>
            </w:r>
            <w:r w:rsidRPr="00797A17">
              <w:rPr>
                <w:rStyle w:val="normaltextrun"/>
                <w:rFonts w:eastAsiaTheme="majorEastAsia" w:cs="Calibri"/>
              </w:rPr>
              <w:t>Evaluate the Impact on Security Posture</w:t>
            </w:r>
          </w:p>
          <w:p w14:paraId="45D04DD6" w14:textId="2FF88344" w:rsidR="00797A17" w:rsidRPr="00797A17" w:rsidRDefault="00797A17" w:rsidP="00797A17">
            <w:pPr>
              <w:pStyle w:val="ListParagraph"/>
              <w:numPr>
                <w:ilvl w:val="0"/>
                <w:numId w:val="31"/>
              </w:numPr>
              <w:autoSpaceDE w:val="0"/>
              <w:autoSpaceDN w:val="0"/>
              <w:adjustRightInd w:val="0"/>
              <w:rPr>
                <w:rStyle w:val="normaltextrun"/>
                <w:rFonts w:eastAsiaTheme="majorEastAsia" w:cs="Calibri"/>
              </w:rPr>
            </w:pPr>
            <w:r w:rsidRPr="00797A17">
              <w:rPr>
                <w:rStyle w:val="normaltextrun"/>
                <w:rFonts w:eastAsiaTheme="majorEastAsia" w:cs="Calibri"/>
              </w:rPr>
              <w:t xml:space="preserve">Objective 4: </w:t>
            </w:r>
            <w:r w:rsidRPr="00797A17">
              <w:rPr>
                <w:rStyle w:val="normaltextrun"/>
                <w:rFonts w:eastAsiaTheme="majorEastAsia" w:cs="Calibri"/>
              </w:rPr>
              <w:t>Establish Ongoing Security Monitoring</w:t>
            </w:r>
          </w:p>
          <w:p w14:paraId="72272B05" w14:textId="44BAB6E6" w:rsidR="00F96C3F" w:rsidRPr="00857FBF" w:rsidRDefault="00797A17" w:rsidP="00F96C3F">
            <w:pPr>
              <w:pStyle w:val="ListParagraph"/>
              <w:numPr>
                <w:ilvl w:val="0"/>
                <w:numId w:val="31"/>
              </w:numPr>
              <w:autoSpaceDE w:val="0"/>
              <w:autoSpaceDN w:val="0"/>
              <w:adjustRightInd w:val="0"/>
              <w:rPr>
                <w:rFonts w:eastAsiaTheme="majorEastAsia" w:cs="Calibri"/>
              </w:rPr>
            </w:pPr>
            <w:r w:rsidRPr="00797A17">
              <w:rPr>
                <w:rStyle w:val="normaltextrun"/>
                <w:rFonts w:eastAsiaTheme="majorEastAsia" w:cs="Calibri"/>
              </w:rPr>
              <w:t xml:space="preserve">Objective 5 </w:t>
            </w:r>
            <w:r w:rsidRPr="00797A17">
              <w:rPr>
                <w:rStyle w:val="normaltextrun"/>
                <w:rFonts w:eastAsiaTheme="majorEastAsia" w:cs="Calibri"/>
              </w:rPr>
              <w:t>Provide Actionable Recommendations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CE493C"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CE493C" w:rsidRPr="002132F9" w:rsidRDefault="00CE493C" w:rsidP="00CE493C">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D32F0E8" w14:textId="77777777" w:rsidR="00CE493C" w:rsidRDefault="00CE493C" w:rsidP="00CE493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650ED25" w14:textId="77777777" w:rsidR="00CE493C" w:rsidRDefault="00CE493C" w:rsidP="00CE493C">
            <w:pPr>
              <w:pStyle w:val="paragraph"/>
              <w:spacing w:before="0" w:beforeAutospacing="0" w:after="0" w:afterAutospacing="0"/>
              <w:textAlignment w:val="baseline"/>
              <w:rPr>
                <w:rFonts w:ascii="Segoe UI" w:hAnsi="Segoe UI" w:cs="Segoe UI"/>
              </w:rPr>
            </w:pPr>
            <w:r>
              <w:rPr>
                <w:rStyle w:val="normaltextrun"/>
                <w:rFonts w:ascii="Calibri" w:eastAsiaTheme="majorEastAsia" w:hAnsi="Calibri" w:cs="Calibri"/>
                <w:b/>
                <w:bCs/>
              </w:rPr>
              <w:t>Data Collection: </w:t>
            </w:r>
            <w:r>
              <w:rPr>
                <w:rStyle w:val="eop"/>
                <w:rFonts w:ascii="Calibri" w:hAnsi="Calibri" w:cs="Calibri"/>
              </w:rPr>
              <w:t> </w:t>
            </w:r>
          </w:p>
          <w:p w14:paraId="37AD1A1F" w14:textId="010A4B17" w:rsidR="007F2C60" w:rsidRPr="009475D6" w:rsidRDefault="007F2C60" w:rsidP="009475D6">
            <w:pPr>
              <w:pStyle w:val="ListParagraph"/>
              <w:numPr>
                <w:ilvl w:val="0"/>
                <w:numId w:val="31"/>
              </w:numPr>
              <w:autoSpaceDE w:val="0"/>
              <w:autoSpaceDN w:val="0"/>
              <w:adjustRightInd w:val="0"/>
              <w:rPr>
                <w:rStyle w:val="normaltextrun"/>
                <w:rFonts w:eastAsiaTheme="majorEastAsia" w:cs="Calibri"/>
              </w:rPr>
            </w:pPr>
            <w:r w:rsidRPr="009475D6">
              <w:rPr>
                <w:rStyle w:val="normaltextrun"/>
                <w:rFonts w:eastAsiaTheme="majorEastAsia" w:cs="Calibri"/>
              </w:rPr>
              <w:t xml:space="preserve">Data will be collected by means of vulnerability assessment carried </w:t>
            </w:r>
            <w:r w:rsidR="008C5FBB">
              <w:rPr>
                <w:rStyle w:val="normaltextrun"/>
                <w:rFonts w:eastAsiaTheme="majorEastAsia" w:cs="Calibri"/>
              </w:rPr>
              <w:t xml:space="preserve">out </w:t>
            </w:r>
            <w:r w:rsidRPr="009475D6">
              <w:rPr>
                <w:rStyle w:val="normaltextrun"/>
                <w:rFonts w:eastAsiaTheme="majorEastAsia" w:cs="Calibri"/>
              </w:rPr>
              <w:t>on</w:t>
            </w:r>
            <w:r w:rsidR="008C5FBB">
              <w:rPr>
                <w:rStyle w:val="normaltextrun"/>
                <w:rFonts w:eastAsiaTheme="majorEastAsia" w:cs="Calibri"/>
              </w:rPr>
              <w:t xml:space="preserve"> a</w:t>
            </w:r>
            <w:r w:rsidRPr="009475D6">
              <w:rPr>
                <w:rStyle w:val="normaltextrun"/>
                <w:rFonts w:eastAsiaTheme="majorEastAsia" w:cs="Calibri"/>
              </w:rPr>
              <w:t xml:space="preserve"> real-world environment. </w:t>
            </w:r>
          </w:p>
          <w:p w14:paraId="4B9F4F37" w14:textId="77777777" w:rsidR="009475D6" w:rsidRDefault="009475D6" w:rsidP="009475D6">
            <w:pPr>
              <w:pStyle w:val="ListParagraph"/>
              <w:autoSpaceDE w:val="0"/>
              <w:autoSpaceDN w:val="0"/>
              <w:adjustRightInd w:val="0"/>
              <w:rPr>
                <w:rStyle w:val="normaltextrun"/>
                <w:rFonts w:eastAsiaTheme="majorEastAsia" w:cs="Calibri"/>
              </w:rPr>
            </w:pPr>
          </w:p>
          <w:p w14:paraId="0B8E840D" w14:textId="790F282F" w:rsidR="007F2C60" w:rsidRPr="009475D6" w:rsidRDefault="007F2C60" w:rsidP="009475D6">
            <w:pPr>
              <w:pStyle w:val="ListParagraph"/>
              <w:numPr>
                <w:ilvl w:val="0"/>
                <w:numId w:val="31"/>
              </w:numPr>
              <w:autoSpaceDE w:val="0"/>
              <w:autoSpaceDN w:val="0"/>
              <w:adjustRightInd w:val="0"/>
              <w:rPr>
                <w:rStyle w:val="normaltextrun"/>
                <w:rFonts w:eastAsiaTheme="majorEastAsia" w:cs="Calibri"/>
              </w:rPr>
            </w:pPr>
            <w:r w:rsidRPr="009475D6">
              <w:rPr>
                <w:rStyle w:val="normaltextrun"/>
                <w:rFonts w:eastAsiaTheme="majorEastAsia" w:cs="Calibri"/>
              </w:rPr>
              <w:t xml:space="preserve">Further data will be collated in terms of reporting documentation </w:t>
            </w:r>
            <w:r w:rsidR="00B46F01">
              <w:rPr>
                <w:rStyle w:val="normaltextrun"/>
                <w:rFonts w:eastAsiaTheme="majorEastAsia" w:cs="Calibri"/>
              </w:rPr>
              <w:t>and analysis</w:t>
            </w:r>
            <w:r w:rsidRPr="009475D6">
              <w:rPr>
                <w:rStyle w:val="normaltextrun"/>
                <w:rFonts w:eastAsiaTheme="majorEastAsia" w:cs="Calibri"/>
              </w:rPr>
              <w:t xml:space="preserve">. </w:t>
            </w:r>
          </w:p>
          <w:p w14:paraId="65AEBBF4" w14:textId="77777777" w:rsidR="00F07659" w:rsidRDefault="00F07659" w:rsidP="00F07659">
            <w:pPr>
              <w:pStyle w:val="ListParagraph"/>
              <w:autoSpaceDE w:val="0"/>
              <w:autoSpaceDN w:val="0"/>
              <w:adjustRightInd w:val="0"/>
              <w:rPr>
                <w:rStyle w:val="normaltextrun"/>
                <w:rFonts w:eastAsiaTheme="majorEastAsia" w:cs="Calibri"/>
              </w:rPr>
            </w:pPr>
          </w:p>
          <w:p w14:paraId="64C92E38" w14:textId="327D83BF" w:rsidR="00CE493C" w:rsidRPr="009475D6" w:rsidRDefault="007F2C60" w:rsidP="00F07659">
            <w:pPr>
              <w:pStyle w:val="ListParagraph"/>
              <w:numPr>
                <w:ilvl w:val="0"/>
                <w:numId w:val="31"/>
              </w:numPr>
              <w:autoSpaceDE w:val="0"/>
              <w:autoSpaceDN w:val="0"/>
              <w:adjustRightInd w:val="0"/>
              <w:rPr>
                <w:rStyle w:val="normaltextrun"/>
                <w:rFonts w:cs="Calibri"/>
              </w:rPr>
            </w:pPr>
            <w:r w:rsidRPr="009475D6">
              <w:rPr>
                <w:rStyle w:val="normaltextrun"/>
                <w:rFonts w:eastAsiaTheme="majorEastAsia" w:cs="Calibri"/>
              </w:rPr>
              <w:t xml:space="preserve">Lastly, data related to academic grounding in the form of literature review will also be required. </w:t>
            </w:r>
          </w:p>
          <w:p w14:paraId="14FF0EA3" w14:textId="77777777" w:rsidR="00CE493C" w:rsidRDefault="00CE493C" w:rsidP="00CE493C">
            <w:pPr>
              <w:pStyle w:val="paragraph"/>
              <w:spacing w:before="0" w:beforeAutospacing="0" w:after="0" w:afterAutospacing="0"/>
              <w:textAlignment w:val="baseline"/>
              <w:rPr>
                <w:rFonts w:ascii="Segoe UI" w:hAnsi="Segoe UI" w:cs="Segoe UI"/>
                <w:sz w:val="18"/>
                <w:szCs w:val="18"/>
              </w:rPr>
            </w:pPr>
          </w:p>
          <w:p w14:paraId="580C33AD" w14:textId="6AD559FC" w:rsidR="00CE493C" w:rsidRPr="004C3A0B" w:rsidRDefault="00CE493C" w:rsidP="00CE493C">
            <w:pPr>
              <w:rPr>
                <w:rFonts w:ascii="Arial" w:hAnsi="Arial" w:cs="Arial"/>
                <w:sz w:val="22"/>
                <w:szCs w:val="22"/>
              </w:rPr>
            </w:pPr>
          </w:p>
        </w:tc>
      </w:tr>
      <w:tr w:rsidR="00CE493C" w:rsidRPr="004C3A0B" w14:paraId="570BB83E" w14:textId="77777777" w:rsidTr="00A121A0">
        <w:trPr>
          <w:trHeight w:val="454"/>
        </w:trPr>
        <w:tc>
          <w:tcPr>
            <w:tcW w:w="237" w:type="pct"/>
            <w:vAlign w:val="center"/>
          </w:tcPr>
          <w:p w14:paraId="4DE47C2C" w14:textId="2D90040A" w:rsidR="00CE493C" w:rsidRPr="00D66471" w:rsidRDefault="00CE493C" w:rsidP="00CE493C">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CE493C" w:rsidRPr="004C3A0B" w:rsidRDefault="00CE493C" w:rsidP="00CE493C">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CE493C" w:rsidRPr="004C3A0B" w:rsidRDefault="00CE493C" w:rsidP="00CE493C">
            <w:pPr>
              <w:rPr>
                <w:rFonts w:ascii="Arial" w:hAnsi="Arial" w:cs="Arial"/>
                <w:sz w:val="22"/>
                <w:szCs w:val="22"/>
              </w:rPr>
            </w:pPr>
          </w:p>
          <w:p w14:paraId="108EF2F7" w14:textId="77777777" w:rsidR="00CE493C" w:rsidRPr="004C3A0B" w:rsidRDefault="00CE493C" w:rsidP="00CE493C">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E258EF7" w:rsidR="00C11423" w:rsidRPr="004C3A0B" w:rsidRDefault="007F2C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D433879" w:rsidR="00C11423" w:rsidRPr="004C3A0B" w:rsidRDefault="007F2C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2FE11B6" w:rsidR="00770C66" w:rsidRDefault="007F2C6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ABA29E8" w:rsidR="00770C66" w:rsidRPr="004C3A0B" w:rsidRDefault="007F2C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ED3FE5C" w:rsidR="00D107AC" w:rsidRDefault="007F2C6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3B94B97E" w:rsidR="00770C66" w:rsidRPr="004C3A0B" w:rsidRDefault="00F076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9256F46" w:rsidR="00770C66" w:rsidRPr="004C3A0B" w:rsidRDefault="00F076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2851C5D" w:rsidR="00770C66" w:rsidRPr="004C3A0B" w:rsidRDefault="00F076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84C13DA" w:rsidR="00770C66" w:rsidRPr="004C3A0B" w:rsidRDefault="00F0765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D8FD0D4" w:rsidR="00770C66" w:rsidRPr="004C3A0B" w:rsidRDefault="007F2C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061AF6B" w:rsidR="00770C66" w:rsidRPr="004C3A0B" w:rsidRDefault="007F2C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2386D0" w:rsidR="00770C66" w:rsidRPr="004C3A0B" w:rsidRDefault="007F2C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1745897" w:rsidR="00770C66" w:rsidRPr="004C3A0B" w:rsidRDefault="007F2C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847B892" w:rsidR="00770C66" w:rsidRPr="004C3A0B" w:rsidRDefault="007F2C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FA2AD72" w:rsidR="00770C66" w:rsidRPr="004C3A0B" w:rsidRDefault="007F2C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92B3F91" w:rsidR="00770C66" w:rsidRPr="004C3A0B" w:rsidRDefault="007F2C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396DFE5" w:rsidR="00770C66" w:rsidRPr="004C3A0B" w:rsidRDefault="007F2C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DD65B2B" w:rsidR="00770C66" w:rsidRDefault="007F2C6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60B23370" w:rsidR="00770C66" w:rsidRPr="006C1FDD" w:rsidRDefault="007F2C6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19C20A46" w:rsidR="00ED0C59" w:rsidRPr="004C3A0B" w:rsidRDefault="00F076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76886327"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CEC8D0D"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5883B7D3"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D2CABF7"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03B7ADC"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D9EFC13"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9E568F2" w14:textId="77777777" w:rsidR="00F07659" w:rsidRDefault="00F07659" w:rsidP="003C3C40">
            <w:pPr>
              <w:rPr>
                <w:rFonts w:ascii="Arial" w:hAnsi="Arial" w:cs="Arial"/>
                <w:color w:val="00B050"/>
                <w:sz w:val="22"/>
                <w:szCs w:val="22"/>
              </w:rPr>
            </w:pPr>
          </w:p>
          <w:p w14:paraId="00C40B6C" w14:textId="7BBE68AF" w:rsidR="003C3C40" w:rsidRPr="00F07659" w:rsidRDefault="00F07659" w:rsidP="003C3C40">
            <w:pPr>
              <w:rPr>
                <w:rFonts w:ascii="Arial" w:hAnsi="Arial" w:cs="Arial"/>
                <w:sz w:val="22"/>
                <w:szCs w:val="22"/>
              </w:rPr>
            </w:pPr>
            <w:r w:rsidRPr="00F07659">
              <w:rPr>
                <w:rFonts w:ascii="Arial" w:hAnsi="Arial" w:cs="Arial"/>
                <w:sz w:val="22"/>
                <w:szCs w:val="22"/>
              </w:rPr>
              <w:t>Only risk apparent is in the assesment and remediation of vulnerabilities as this requires the manipulation of servers</w:t>
            </w:r>
            <w:r>
              <w:rPr>
                <w:rFonts w:ascii="Arial" w:hAnsi="Arial" w:cs="Arial"/>
                <w:sz w:val="22"/>
                <w:szCs w:val="22"/>
              </w:rPr>
              <w:t xml:space="preserve"> and environment.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64B6AE7C" w14:textId="5D50F303" w:rsidR="00F07659" w:rsidRPr="00F07659" w:rsidRDefault="00F07659" w:rsidP="00F07659">
            <w:pPr>
              <w:rPr>
                <w:rFonts w:ascii="Arial" w:hAnsi="Arial" w:cs="Arial"/>
                <w:sz w:val="22"/>
                <w:szCs w:val="22"/>
              </w:rPr>
            </w:pPr>
            <w:r>
              <w:rPr>
                <w:rFonts w:ascii="Arial" w:hAnsi="Arial" w:cs="Arial"/>
                <w:sz w:val="22"/>
                <w:szCs w:val="22"/>
              </w:rPr>
              <w:t xml:space="preserve">By ensuring actions are only undertaken with the express approval of stakeholders. </w:t>
            </w:r>
          </w:p>
          <w:p w14:paraId="5D00AF2B" w14:textId="2F658547"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592A8A77" w:rsidR="00003E64" w:rsidRDefault="0094056C" w:rsidP="00F07659">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F07659">
              <w:rPr>
                <w:rFonts w:ascii="Arial" w:hAnsi="Arial" w:cs="Arial"/>
                <w:sz w:val="22"/>
                <w:szCs w:val="22"/>
              </w:rPr>
              <w:br/>
            </w:r>
            <w:r w:rsidR="00F07659">
              <w:rPr>
                <w:rFonts w:ascii="Arial" w:hAnsi="Arial" w:cs="Arial"/>
                <w:sz w:val="22"/>
                <w:szCs w:val="22"/>
              </w:rPr>
              <w:br/>
              <w:t xml:space="preserve">Similar to the above. There is a risk of making a mistake and causing an impact to a real-world environment.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1E19CFCB" w:rsidR="00003E64" w:rsidRDefault="00F07659" w:rsidP="003257BD">
            <w:pPr>
              <w:rPr>
                <w:rFonts w:ascii="Arial" w:hAnsi="Arial" w:cs="Arial"/>
                <w:sz w:val="22"/>
                <w:szCs w:val="22"/>
              </w:rPr>
            </w:pPr>
            <w:r>
              <w:rPr>
                <w:rFonts w:ascii="Arial" w:hAnsi="Arial" w:cs="Arial"/>
                <w:sz w:val="22"/>
                <w:szCs w:val="22"/>
              </w:rPr>
              <w:t>Ensuring all actions and checked and follow a structured a pre-defined approach to minimize overall risk.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3EB1CA7E" w:rsidR="0094056C" w:rsidRDefault="00371B17" w:rsidP="00D107AC">
            <w:pPr>
              <w:rPr>
                <w:rFonts w:ascii="Arial" w:hAnsi="Arial" w:cs="Arial"/>
                <w:sz w:val="22"/>
                <w:szCs w:val="22"/>
              </w:rPr>
            </w:pPr>
            <w:r>
              <w:rPr>
                <w:rFonts w:ascii="Arial" w:hAnsi="Arial" w:cs="Arial"/>
                <w:color w:val="00B050"/>
                <w:sz w:val="22"/>
                <w:szCs w:val="22"/>
              </w:rPr>
              <w:br/>
            </w:r>
            <w:r>
              <w:rPr>
                <w:rFonts w:ascii="Arial" w:hAnsi="Arial" w:cs="Arial"/>
                <w:sz w:val="22"/>
                <w:szCs w:val="22"/>
              </w:rPr>
              <w:t xml:space="preserve">There could be some reputational damage if everything went completely wrong and incorrect actions were taken.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32252534" w:rsidR="0094056C" w:rsidRDefault="00371B17" w:rsidP="00D107AC">
            <w:pPr>
              <w:rPr>
                <w:rFonts w:ascii="Arial" w:hAnsi="Arial" w:cs="Arial"/>
                <w:sz w:val="22"/>
                <w:szCs w:val="22"/>
              </w:rPr>
            </w:pPr>
            <w:r>
              <w:rPr>
                <w:rFonts w:ascii="Arial" w:hAnsi="Arial" w:cs="Arial"/>
                <w:sz w:val="22"/>
                <w:szCs w:val="22"/>
              </w:rPr>
              <w:br/>
              <w:t xml:space="preserve">By adhering to stringent ethical considerations and having a good contextual understanding of what it is </w:t>
            </w:r>
            <w:proofErr w:type="spellStart"/>
            <w:r>
              <w:rPr>
                <w:rFonts w:ascii="Arial" w:hAnsi="Arial" w:cs="Arial"/>
                <w:sz w:val="22"/>
                <w:szCs w:val="22"/>
              </w:rPr>
              <w:t>im</w:t>
            </w:r>
            <w:proofErr w:type="spellEnd"/>
            <w:r>
              <w:rPr>
                <w:rFonts w:ascii="Arial" w:hAnsi="Arial" w:cs="Arial"/>
                <w:sz w:val="22"/>
                <w:szCs w:val="22"/>
              </w:rPr>
              <w:t xml:space="preserve"> trying to achieve.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1B181003"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6A6E6F0F"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72529A26"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ED7A21E"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8D5333B" w:rsidR="006930C2" w:rsidRDefault="001F4377"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C1FD724"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03BEE" w14:textId="0955E307" w:rsidR="006930C2" w:rsidRDefault="00954AE1" w:rsidP="00354F34">
            <w:pPr>
              <w:pStyle w:val="NormalWeb"/>
              <w:spacing w:before="0" w:beforeAutospacing="0" w:after="0" w:afterAutospacing="0"/>
              <w:ind w:left="1134" w:right="567"/>
            </w:pPr>
            <w:r>
              <w:rPr>
                <w:rStyle w:val="Strong"/>
                <w:rFonts w:ascii="Arial" w:hAnsi="Arial" w:cs="Arial"/>
                <w:i/>
                <w:iCs/>
                <w:color w:val="000000"/>
                <w:sz w:val="20"/>
                <w:szCs w:val="23"/>
              </w:rPr>
              <w:t>NO</w:t>
            </w:r>
          </w:p>
          <w:p w14:paraId="5738998F" w14:textId="00F3B6FA"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D52D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6748D15" w14:textId="06588FA2"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61FD4A0" w:rsidR="004D0161" w:rsidRPr="004C3A0B" w:rsidRDefault="008F5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5E7F8A0" w:rsidR="004D0161" w:rsidRPr="004C3A0B" w:rsidRDefault="008F5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8A5FC5D" w:rsidR="004D0161" w:rsidRPr="004C3A0B" w:rsidRDefault="008F52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82000C6" w:rsidR="004D0161" w:rsidRPr="004C3A0B" w:rsidRDefault="008F5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4BAEA74" w:rsidR="004D0161" w:rsidRPr="004C3A0B" w:rsidRDefault="008F5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D6258A3" w:rsidR="004D0161" w:rsidRPr="004C3A0B" w:rsidRDefault="008F52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5DF9F7B4" w14:textId="2633D530" w:rsidR="00A121A0" w:rsidRPr="008F5239" w:rsidRDefault="008F5239" w:rsidP="008F5239">
            <w:pPr>
              <w:rPr>
                <w:rFonts w:ascii="Arial" w:hAnsi="Arial" w:cs="Arial"/>
                <w:sz w:val="22"/>
                <w:szCs w:val="22"/>
              </w:rPr>
            </w:pPr>
            <w:r w:rsidRPr="008F5239">
              <w:rPr>
                <w:rFonts w:ascii="Arial" w:hAnsi="Arial" w:cs="Arial"/>
                <w:sz w:val="22"/>
                <w:szCs w:val="22"/>
              </w:rPr>
              <w:t>All data will be kept on a laptop which is specifically for the purposes of security analysis. Said laptop will adhere to stringent security measures such as frequent password changes. Any cloud storage utilised will have encryption applied and be situated in a way to limit its possible exposure to other people.</w:t>
            </w:r>
          </w:p>
          <w:p w14:paraId="1F64FDAF" w14:textId="16946324" w:rsidR="004D0161" w:rsidRDefault="00442C4A" w:rsidP="003257BD">
            <w:pPr>
              <w:rPr>
                <w:rFonts w:ascii="Arial" w:hAnsi="Arial" w:cs="Arial"/>
                <w:sz w:val="22"/>
                <w:szCs w:val="22"/>
              </w:rPr>
            </w:pPr>
            <w:r>
              <w:rPr>
                <w:rFonts w:ascii="Arial" w:hAnsi="Arial" w:cs="Arial"/>
                <w:sz w:val="22"/>
                <w:szCs w:val="22"/>
              </w:rPr>
              <w:lastRenderedPageBreak/>
              <w:br/>
            </w:r>
            <w:proofErr w:type="spellStart"/>
            <w:r>
              <w:rPr>
                <w:rFonts w:ascii="Arial" w:hAnsi="Arial" w:cs="Arial"/>
                <w:sz w:val="22"/>
                <w:szCs w:val="22"/>
              </w:rPr>
              <w:t>Anonyimisation</w:t>
            </w:r>
            <w:proofErr w:type="spellEnd"/>
            <w:r>
              <w:rPr>
                <w:rFonts w:ascii="Arial" w:hAnsi="Arial" w:cs="Arial"/>
                <w:sz w:val="22"/>
                <w:szCs w:val="22"/>
              </w:rPr>
              <w:t xml:space="preserve"> will also be put in place to obfuscate the data and ensure that no traceability exists and the target </w:t>
            </w:r>
            <w:r w:rsidR="00E4526D">
              <w:rPr>
                <w:rFonts w:ascii="Arial" w:hAnsi="Arial" w:cs="Arial"/>
                <w:sz w:val="22"/>
                <w:szCs w:val="22"/>
              </w:rPr>
              <w:t>cannot</w:t>
            </w:r>
            <w:r>
              <w:rPr>
                <w:rFonts w:ascii="Arial" w:hAnsi="Arial" w:cs="Arial"/>
                <w:sz w:val="22"/>
                <w:szCs w:val="22"/>
              </w:rPr>
              <w:t xml:space="preserve"> be identified.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0B41F97" w:rsidR="004D0161" w:rsidRPr="004C3A0B" w:rsidRDefault="00B529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BE01126"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EC02374"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DC1F76F"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DBA84BB"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981B59"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77FF27" w:rsidR="004D0161" w:rsidRPr="004C3A0B" w:rsidRDefault="009A21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A6D1E4E" w14:textId="6F247286" w:rsidR="0022607B" w:rsidRDefault="0022607B" w:rsidP="0022607B">
            <w:pPr>
              <w:rPr>
                <w:rFonts w:ascii="Arial" w:hAnsi="Arial" w:cs="Arial"/>
                <w:sz w:val="22"/>
                <w:szCs w:val="22"/>
              </w:rPr>
            </w:pPr>
            <w:r>
              <w:rPr>
                <w:rFonts w:ascii="Arial" w:hAnsi="Arial" w:cs="Arial"/>
                <w:sz w:val="22"/>
                <w:szCs w:val="22"/>
              </w:rPr>
              <w:br/>
            </w:r>
            <w:r>
              <w:rPr>
                <w:rFonts w:ascii="Arial" w:hAnsi="Arial" w:cs="Arial"/>
                <w:sz w:val="22"/>
                <w:szCs w:val="22"/>
              </w:rPr>
              <w:br/>
              <w:t>Accessed top the data with be limited to researcher, supervisor and industry work based manager.</w:t>
            </w:r>
          </w:p>
          <w:p w14:paraId="6C6BD37B" w14:textId="773094E3" w:rsidR="004D0161" w:rsidRPr="00354F34" w:rsidRDefault="0022607B" w:rsidP="003257BD">
            <w:pPr>
              <w:autoSpaceDE w:val="0"/>
              <w:autoSpaceDN w:val="0"/>
              <w:adjustRightInd w:val="0"/>
              <w:rPr>
                <w:rFonts w:ascii="Arial" w:hAnsi="Arial" w:cs="Arial"/>
                <w:sz w:val="22"/>
                <w:szCs w:val="22"/>
              </w:rPr>
            </w:pPr>
            <w:r>
              <w:rPr>
                <w:rFonts w:ascii="Arial" w:hAnsi="Arial" w:cs="Arial"/>
                <w:sz w:val="22"/>
                <w:szCs w:val="22"/>
              </w:rPr>
              <w:br/>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B06FA9A" w:rsidR="00A121A0" w:rsidRPr="003F5B58" w:rsidRDefault="003F5B58" w:rsidP="00A121A0">
            <w:pPr>
              <w:autoSpaceDE w:val="0"/>
              <w:autoSpaceDN w:val="0"/>
              <w:adjustRightInd w:val="0"/>
              <w:rPr>
                <w:rFonts w:ascii="Arial" w:hAnsi="Arial" w:cs="Arial"/>
                <w:sz w:val="22"/>
                <w:szCs w:val="22"/>
              </w:rPr>
            </w:pPr>
            <w:r w:rsidRPr="003F5B58">
              <w:rPr>
                <w:rFonts w:ascii="Arial" w:hAnsi="Arial" w:cs="Arial"/>
                <w:sz w:val="22"/>
                <w:szCs w:val="22"/>
              </w:rPr>
              <w:t>David Cornelius</w:t>
            </w:r>
            <w:r w:rsidR="00A7324A">
              <w:rPr>
                <w:rFonts w:ascii="Arial" w:hAnsi="Arial" w:cs="Arial"/>
                <w:sz w:val="22"/>
                <w:szCs w:val="22"/>
              </w:rPr>
              <w:t xml:space="preserve"> –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E5FBA86" w:rsidR="00A121A0" w:rsidRDefault="008F7F8D" w:rsidP="00A121A0">
            <w:pPr>
              <w:autoSpaceDE w:val="0"/>
              <w:autoSpaceDN w:val="0"/>
              <w:adjustRightInd w:val="0"/>
              <w:rPr>
                <w:rFonts w:ascii="Arial" w:hAnsi="Arial" w:cs="Arial"/>
                <w:sz w:val="22"/>
                <w:szCs w:val="22"/>
              </w:rPr>
            </w:pPr>
            <w:r>
              <w:rPr>
                <w:rFonts w:ascii="Arial" w:hAnsi="Arial" w:cs="Arial"/>
                <w:sz w:val="22"/>
                <w:szCs w:val="22"/>
              </w:rPr>
              <w:br/>
            </w:r>
            <w:r w:rsidR="00B450EE" w:rsidRPr="00B450EE">
              <w:rPr>
                <w:rFonts w:ascii="Arial" w:hAnsi="Arial" w:cs="Arial"/>
                <w:sz w:val="22"/>
                <w:szCs w:val="22"/>
              </w:rPr>
              <w:t xml:space="preserve">All data will be stored on encrypted devices such as NAS devices and will adhere to already stringent data principles maintain within the work environment. Furthermore, data will only be held as long as </w:t>
            </w:r>
            <w:r w:rsidR="002C6DD6" w:rsidRPr="00B450EE">
              <w:rPr>
                <w:rFonts w:ascii="Arial" w:hAnsi="Arial" w:cs="Arial"/>
                <w:sz w:val="22"/>
                <w:szCs w:val="22"/>
              </w:rPr>
              <w:t>necessary</w:t>
            </w:r>
            <w:r w:rsidR="00B450EE" w:rsidRPr="00B450EE">
              <w:rPr>
                <w:rFonts w:ascii="Arial" w:hAnsi="Arial" w:cs="Arial"/>
                <w:sz w:val="22"/>
                <w:szCs w:val="22"/>
              </w:rPr>
              <w:t xml:space="preserve"> for the means of completing the </w:t>
            </w:r>
            <w:r w:rsidR="002C6DD6" w:rsidRPr="00B450EE">
              <w:rPr>
                <w:rFonts w:ascii="Arial" w:hAnsi="Arial" w:cs="Arial"/>
                <w:sz w:val="22"/>
                <w:szCs w:val="22"/>
              </w:rPr>
              <w:t>research.</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1EAA9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C6DD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71BFBD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C6DD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D7394E" w:rsidR="004D0161" w:rsidRPr="004C3A0B" w:rsidRDefault="002C6DD6" w:rsidP="00694EA8">
            <w:pPr>
              <w:spacing w:before="100" w:beforeAutospacing="1" w:after="100" w:afterAutospacing="1"/>
              <w:rPr>
                <w:rFonts w:ascii="Arial" w:hAnsi="Arial" w:cs="Arial"/>
                <w:sz w:val="22"/>
                <w:szCs w:val="22"/>
              </w:rPr>
            </w:pPr>
            <w:r>
              <w:rPr>
                <w:rFonts w:ascii="Arial" w:hAnsi="Arial" w:cs="Arial"/>
                <w:sz w:val="22"/>
                <w:szCs w:val="22"/>
              </w:rPr>
              <w:t>David Cornelius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D072949" w:rsidR="004D0161" w:rsidRPr="004C3A0B" w:rsidRDefault="002C6DD6" w:rsidP="00694EA8">
            <w:pPr>
              <w:spacing w:before="100" w:beforeAutospacing="1" w:after="100" w:afterAutospacing="1"/>
              <w:rPr>
                <w:rFonts w:ascii="Arial" w:hAnsi="Arial" w:cs="Arial"/>
                <w:sz w:val="22"/>
                <w:szCs w:val="22"/>
              </w:rPr>
            </w:pPr>
            <w:r>
              <w:rPr>
                <w:rFonts w:ascii="Arial" w:hAnsi="Arial" w:cs="Arial"/>
                <w:sz w:val="22"/>
                <w:szCs w:val="22"/>
              </w:rPr>
              <w:t>08/09/2023</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AD073" w14:textId="77777777" w:rsidR="002847D1" w:rsidRDefault="002847D1" w:rsidP="00390251">
      <w:r>
        <w:separator/>
      </w:r>
    </w:p>
    <w:p w14:paraId="025B8FBE" w14:textId="77777777" w:rsidR="002847D1" w:rsidRDefault="002847D1"/>
  </w:endnote>
  <w:endnote w:type="continuationSeparator" w:id="0">
    <w:p w14:paraId="37A08ADB" w14:textId="77777777" w:rsidR="002847D1" w:rsidRDefault="002847D1" w:rsidP="00390251">
      <w:r>
        <w:continuationSeparator/>
      </w:r>
    </w:p>
    <w:p w14:paraId="24FBB6CA" w14:textId="77777777" w:rsidR="002847D1" w:rsidRDefault="002847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E182B" w14:textId="77777777" w:rsidR="002847D1" w:rsidRDefault="002847D1" w:rsidP="00390251">
      <w:r>
        <w:separator/>
      </w:r>
    </w:p>
    <w:p w14:paraId="26F2166B" w14:textId="77777777" w:rsidR="002847D1" w:rsidRDefault="002847D1"/>
  </w:footnote>
  <w:footnote w:type="continuationSeparator" w:id="0">
    <w:p w14:paraId="750808DB" w14:textId="77777777" w:rsidR="002847D1" w:rsidRDefault="002847D1" w:rsidP="00390251">
      <w:r>
        <w:continuationSeparator/>
      </w:r>
    </w:p>
    <w:p w14:paraId="5048C034" w14:textId="77777777" w:rsidR="002847D1" w:rsidRDefault="002847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16F9B"/>
    <w:multiLevelType w:val="hybridMultilevel"/>
    <w:tmpl w:val="83EA0964"/>
    <w:lvl w:ilvl="0" w:tplc="7BEA28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556803"/>
    <w:multiLevelType w:val="hybridMultilevel"/>
    <w:tmpl w:val="5994D528"/>
    <w:lvl w:ilvl="0" w:tplc="050E4B7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152F37"/>
    <w:multiLevelType w:val="hybridMultilevel"/>
    <w:tmpl w:val="B9EC304E"/>
    <w:lvl w:ilvl="0" w:tplc="302C77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187623"/>
    <w:multiLevelType w:val="hybridMultilevel"/>
    <w:tmpl w:val="B9380BBC"/>
    <w:lvl w:ilvl="0" w:tplc="A120BA1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2"/>
  </w:num>
  <w:num w:numId="3" w16cid:durableId="120924139">
    <w:abstractNumId w:val="3"/>
  </w:num>
  <w:num w:numId="4" w16cid:durableId="326834807">
    <w:abstractNumId w:val="27"/>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9"/>
  </w:num>
  <w:num w:numId="10" w16cid:durableId="1167750626">
    <w:abstractNumId w:val="10"/>
  </w:num>
  <w:num w:numId="11" w16cid:durableId="1638684550">
    <w:abstractNumId w:val="25"/>
  </w:num>
  <w:num w:numId="12" w16cid:durableId="1983342631">
    <w:abstractNumId w:val="23"/>
  </w:num>
  <w:num w:numId="13" w16cid:durableId="1644776047">
    <w:abstractNumId w:val="24"/>
  </w:num>
  <w:num w:numId="14" w16cid:durableId="1045526699">
    <w:abstractNumId w:val="0"/>
  </w:num>
  <w:num w:numId="15" w16cid:durableId="1564876194">
    <w:abstractNumId w:val="6"/>
  </w:num>
  <w:num w:numId="16" w16cid:durableId="56442170">
    <w:abstractNumId w:val="8"/>
  </w:num>
  <w:num w:numId="17" w16cid:durableId="652562104">
    <w:abstractNumId w:val="13"/>
  </w:num>
  <w:num w:numId="18" w16cid:durableId="1459180511">
    <w:abstractNumId w:val="15"/>
  </w:num>
  <w:num w:numId="19" w16cid:durableId="1564214500">
    <w:abstractNumId w:val="26"/>
  </w:num>
  <w:num w:numId="20" w16cid:durableId="1376154894">
    <w:abstractNumId w:val="5"/>
  </w:num>
  <w:num w:numId="21" w16cid:durableId="145363000">
    <w:abstractNumId w:val="16"/>
  </w:num>
  <w:num w:numId="22" w16cid:durableId="2146190002">
    <w:abstractNumId w:val="21"/>
  </w:num>
  <w:num w:numId="23" w16cid:durableId="1213879803">
    <w:abstractNumId w:val="1"/>
  </w:num>
  <w:num w:numId="24" w16cid:durableId="1643189613">
    <w:abstractNumId w:val="11"/>
  </w:num>
  <w:num w:numId="25" w16cid:durableId="1909218712">
    <w:abstractNumId w:val="14"/>
  </w:num>
  <w:num w:numId="26" w16cid:durableId="1650136572">
    <w:abstractNumId w:val="28"/>
  </w:num>
  <w:num w:numId="27" w16cid:durableId="559708971">
    <w:abstractNumId w:val="20"/>
  </w:num>
  <w:num w:numId="28" w16cid:durableId="1768621317">
    <w:abstractNumId w:val="29"/>
  </w:num>
  <w:num w:numId="29" w16cid:durableId="1306005374">
    <w:abstractNumId w:val="7"/>
  </w:num>
  <w:num w:numId="30" w16cid:durableId="1504197883">
    <w:abstractNumId w:val="17"/>
  </w:num>
  <w:num w:numId="31" w16cid:durableId="1956909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6EA0"/>
    <w:rsid w:val="000700F9"/>
    <w:rsid w:val="000710FE"/>
    <w:rsid w:val="00075462"/>
    <w:rsid w:val="00077EA9"/>
    <w:rsid w:val="000819F1"/>
    <w:rsid w:val="0008353C"/>
    <w:rsid w:val="00084DC7"/>
    <w:rsid w:val="0008799F"/>
    <w:rsid w:val="00090CF7"/>
    <w:rsid w:val="000924DD"/>
    <w:rsid w:val="00095059"/>
    <w:rsid w:val="00095CF2"/>
    <w:rsid w:val="00096209"/>
    <w:rsid w:val="000B0A8F"/>
    <w:rsid w:val="000B5723"/>
    <w:rsid w:val="000B58AD"/>
    <w:rsid w:val="000C0C2F"/>
    <w:rsid w:val="000C3A29"/>
    <w:rsid w:val="000C5E77"/>
    <w:rsid w:val="000C7409"/>
    <w:rsid w:val="000D067B"/>
    <w:rsid w:val="000D23C8"/>
    <w:rsid w:val="000E2AD0"/>
    <w:rsid w:val="000E761D"/>
    <w:rsid w:val="000F1514"/>
    <w:rsid w:val="000F2470"/>
    <w:rsid w:val="000F6BA5"/>
    <w:rsid w:val="000F7C83"/>
    <w:rsid w:val="00100B91"/>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E4814"/>
    <w:rsid w:val="001F4377"/>
    <w:rsid w:val="001F6460"/>
    <w:rsid w:val="001F79E2"/>
    <w:rsid w:val="00200104"/>
    <w:rsid w:val="00204E14"/>
    <w:rsid w:val="002063C3"/>
    <w:rsid w:val="002132F9"/>
    <w:rsid w:val="00213F52"/>
    <w:rsid w:val="00221686"/>
    <w:rsid w:val="00224A9A"/>
    <w:rsid w:val="0022607B"/>
    <w:rsid w:val="0023138B"/>
    <w:rsid w:val="0023172C"/>
    <w:rsid w:val="00233B1F"/>
    <w:rsid w:val="00240F9C"/>
    <w:rsid w:val="00252AE2"/>
    <w:rsid w:val="00255B51"/>
    <w:rsid w:val="00257ABC"/>
    <w:rsid w:val="002657B4"/>
    <w:rsid w:val="00266AB2"/>
    <w:rsid w:val="00272EE5"/>
    <w:rsid w:val="00280A88"/>
    <w:rsid w:val="002847D1"/>
    <w:rsid w:val="002866BC"/>
    <w:rsid w:val="0029113C"/>
    <w:rsid w:val="00293A45"/>
    <w:rsid w:val="002A152D"/>
    <w:rsid w:val="002A7E77"/>
    <w:rsid w:val="002B304B"/>
    <w:rsid w:val="002B56C1"/>
    <w:rsid w:val="002B6DE2"/>
    <w:rsid w:val="002B7789"/>
    <w:rsid w:val="002C3A8B"/>
    <w:rsid w:val="002C4AEB"/>
    <w:rsid w:val="002C6DD6"/>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B17"/>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5B58"/>
    <w:rsid w:val="003F6F7B"/>
    <w:rsid w:val="003F73A5"/>
    <w:rsid w:val="00413863"/>
    <w:rsid w:val="00413EEB"/>
    <w:rsid w:val="0041408E"/>
    <w:rsid w:val="0041420E"/>
    <w:rsid w:val="00424773"/>
    <w:rsid w:val="00425DA7"/>
    <w:rsid w:val="0042679B"/>
    <w:rsid w:val="00430FA4"/>
    <w:rsid w:val="00442053"/>
    <w:rsid w:val="00442954"/>
    <w:rsid w:val="00442C4A"/>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5B03"/>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DF0"/>
    <w:rsid w:val="006154A7"/>
    <w:rsid w:val="0061674D"/>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7A17"/>
    <w:rsid w:val="007A4607"/>
    <w:rsid w:val="007B1754"/>
    <w:rsid w:val="007C044B"/>
    <w:rsid w:val="007C1498"/>
    <w:rsid w:val="007C17B4"/>
    <w:rsid w:val="007C3AC1"/>
    <w:rsid w:val="007D46AF"/>
    <w:rsid w:val="007D4E07"/>
    <w:rsid w:val="007D7A48"/>
    <w:rsid w:val="007E14FB"/>
    <w:rsid w:val="007F23AA"/>
    <w:rsid w:val="007F29F6"/>
    <w:rsid w:val="007F2C60"/>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7FBF"/>
    <w:rsid w:val="008607E1"/>
    <w:rsid w:val="008732E0"/>
    <w:rsid w:val="008B346A"/>
    <w:rsid w:val="008B67D3"/>
    <w:rsid w:val="008C1A38"/>
    <w:rsid w:val="008C4441"/>
    <w:rsid w:val="008C5FBB"/>
    <w:rsid w:val="008D0BC1"/>
    <w:rsid w:val="008E0B2C"/>
    <w:rsid w:val="008F29DD"/>
    <w:rsid w:val="008F5239"/>
    <w:rsid w:val="008F577E"/>
    <w:rsid w:val="008F6555"/>
    <w:rsid w:val="008F7F8D"/>
    <w:rsid w:val="009003C5"/>
    <w:rsid w:val="00903B3C"/>
    <w:rsid w:val="00903C1A"/>
    <w:rsid w:val="009043CA"/>
    <w:rsid w:val="00905E68"/>
    <w:rsid w:val="0090725E"/>
    <w:rsid w:val="00910B57"/>
    <w:rsid w:val="00913567"/>
    <w:rsid w:val="00913C80"/>
    <w:rsid w:val="00920981"/>
    <w:rsid w:val="0092487B"/>
    <w:rsid w:val="009300F7"/>
    <w:rsid w:val="0094056C"/>
    <w:rsid w:val="00943C58"/>
    <w:rsid w:val="009440D0"/>
    <w:rsid w:val="009475D6"/>
    <w:rsid w:val="00947984"/>
    <w:rsid w:val="0095110A"/>
    <w:rsid w:val="00954AE1"/>
    <w:rsid w:val="00954D22"/>
    <w:rsid w:val="009563B2"/>
    <w:rsid w:val="0096006D"/>
    <w:rsid w:val="00961B2E"/>
    <w:rsid w:val="00965F27"/>
    <w:rsid w:val="009831F5"/>
    <w:rsid w:val="00986EEC"/>
    <w:rsid w:val="00986FD8"/>
    <w:rsid w:val="009955DD"/>
    <w:rsid w:val="009A219B"/>
    <w:rsid w:val="009A3300"/>
    <w:rsid w:val="009A3C08"/>
    <w:rsid w:val="009A4E14"/>
    <w:rsid w:val="009A6F5D"/>
    <w:rsid w:val="009B1FB6"/>
    <w:rsid w:val="009B3534"/>
    <w:rsid w:val="009C5D44"/>
    <w:rsid w:val="009D2E0B"/>
    <w:rsid w:val="009E5020"/>
    <w:rsid w:val="009F23EE"/>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24A"/>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2C23"/>
    <w:rsid w:val="00B23BFF"/>
    <w:rsid w:val="00B240F2"/>
    <w:rsid w:val="00B269EC"/>
    <w:rsid w:val="00B27E6D"/>
    <w:rsid w:val="00B30DF8"/>
    <w:rsid w:val="00B3672F"/>
    <w:rsid w:val="00B44647"/>
    <w:rsid w:val="00B450EE"/>
    <w:rsid w:val="00B465A5"/>
    <w:rsid w:val="00B46F01"/>
    <w:rsid w:val="00B51F90"/>
    <w:rsid w:val="00B5293C"/>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493C"/>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D0D"/>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26D"/>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0D87"/>
    <w:rsid w:val="00ED4E18"/>
    <w:rsid w:val="00ED7B18"/>
    <w:rsid w:val="00EE2953"/>
    <w:rsid w:val="00EE29BA"/>
    <w:rsid w:val="00EE3A7B"/>
    <w:rsid w:val="00EE44C0"/>
    <w:rsid w:val="00EF0051"/>
    <w:rsid w:val="00EF6306"/>
    <w:rsid w:val="00F039C7"/>
    <w:rsid w:val="00F06204"/>
    <w:rsid w:val="00F07659"/>
    <w:rsid w:val="00F12CDD"/>
    <w:rsid w:val="00F230F0"/>
    <w:rsid w:val="00F33A1A"/>
    <w:rsid w:val="00F478CB"/>
    <w:rsid w:val="00F52C97"/>
    <w:rsid w:val="00F54257"/>
    <w:rsid w:val="00F619F4"/>
    <w:rsid w:val="00F62093"/>
    <w:rsid w:val="00F62C23"/>
    <w:rsid w:val="00F64D54"/>
    <w:rsid w:val="00F71323"/>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customStyle="1" w:styleId="paragraph">
    <w:name w:val="paragraph"/>
    <w:basedOn w:val="Normal"/>
    <w:rsid w:val="0061674D"/>
    <w:pPr>
      <w:spacing w:before="100" w:beforeAutospacing="1" w:after="100" w:afterAutospacing="1"/>
    </w:pPr>
    <w:rPr>
      <w:sz w:val="24"/>
      <w:szCs w:val="24"/>
      <w:lang w:eastAsia="en-GB"/>
    </w:rPr>
  </w:style>
  <w:style w:type="character" w:customStyle="1" w:styleId="normaltextrun">
    <w:name w:val="normaltextrun"/>
    <w:basedOn w:val="DefaultParagraphFont"/>
    <w:rsid w:val="0061674D"/>
  </w:style>
  <w:style w:type="character" w:customStyle="1" w:styleId="eop">
    <w:name w:val="eop"/>
    <w:basedOn w:val="DefaultParagraphFont"/>
    <w:rsid w:val="00797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17503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dave cornelius</cp:lastModifiedBy>
  <cp:revision>42</cp:revision>
  <cp:lastPrinted>2016-10-24T12:21:00Z</cp:lastPrinted>
  <dcterms:created xsi:type="dcterms:W3CDTF">2023-07-07T10:35:00Z</dcterms:created>
  <dcterms:modified xsi:type="dcterms:W3CDTF">2023-09-08T13:50:00Z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