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A9063" w14:textId="77777777" w:rsidR="00D044CC" w:rsidRDefault="00D044CC">
      <w:pPr>
        <w:rPr>
          <w:rFonts w:ascii="Arial" w:hAnsi="Arial" w:cs="Arial"/>
        </w:rPr>
      </w:pPr>
    </w:p>
    <w:p w14:paraId="1399851E" w14:textId="77777777" w:rsidR="00D044CC" w:rsidRDefault="00D044CC">
      <w:pPr>
        <w:rPr>
          <w:rFonts w:ascii="Arial" w:hAnsi="Arial" w:cs="Arial"/>
        </w:rPr>
      </w:pPr>
    </w:p>
    <w:p w14:paraId="72335A8C" w14:textId="77777777" w:rsidR="00D044CC" w:rsidRDefault="00D044CC">
      <w:pPr>
        <w:rPr>
          <w:rFonts w:ascii="Arial" w:hAnsi="Arial" w:cs="Arial"/>
        </w:rPr>
      </w:pPr>
    </w:p>
    <w:p w14:paraId="38427508" w14:textId="77777777" w:rsidR="00D044CC" w:rsidRDefault="00D044CC">
      <w:pPr>
        <w:rPr>
          <w:rFonts w:ascii="Arial" w:hAnsi="Arial" w:cs="Arial"/>
        </w:rPr>
      </w:pPr>
    </w:p>
    <w:p w14:paraId="09842DA0" w14:textId="77777777" w:rsidR="00D044CC" w:rsidRDefault="00D044CC">
      <w:pPr>
        <w:rPr>
          <w:rFonts w:ascii="Arial" w:hAnsi="Arial" w:cs="Arial"/>
        </w:rPr>
      </w:pPr>
    </w:p>
    <w:p w14:paraId="0D301093" w14:textId="77777777" w:rsidR="00D044CC" w:rsidRDefault="00D044CC">
      <w:pPr>
        <w:rPr>
          <w:rFonts w:ascii="Arial" w:hAnsi="Arial" w:cs="Arial"/>
        </w:rPr>
      </w:pPr>
    </w:p>
    <w:p w14:paraId="41F2F742" w14:textId="77777777" w:rsidR="00FE381F" w:rsidRDefault="00FE381F">
      <w:pPr>
        <w:rPr>
          <w:rFonts w:ascii="Arial" w:hAnsi="Arial" w:cs="Arial"/>
        </w:rPr>
      </w:pPr>
    </w:p>
    <w:p w14:paraId="40EF9A61" w14:textId="77777777" w:rsidR="00FE381F" w:rsidRDefault="00FE381F">
      <w:pPr>
        <w:rPr>
          <w:rFonts w:ascii="Arial" w:hAnsi="Arial" w:cs="Arial"/>
        </w:rPr>
      </w:pPr>
    </w:p>
    <w:p w14:paraId="48F74F6C" w14:textId="77777777" w:rsidR="00FE381F" w:rsidRDefault="00FE381F">
      <w:pPr>
        <w:rPr>
          <w:rFonts w:ascii="Arial" w:hAnsi="Arial" w:cs="Arial"/>
        </w:rPr>
      </w:pPr>
    </w:p>
    <w:p w14:paraId="0BC2C790" w14:textId="77777777" w:rsidR="00460A0B" w:rsidRDefault="00460A0B" w:rsidP="00FE381F">
      <w:pPr>
        <w:rPr>
          <w:rFonts w:ascii="Arial" w:hAnsi="Arial" w:cs="Arial"/>
        </w:rPr>
      </w:pPr>
    </w:p>
    <w:p w14:paraId="78DCBE01" w14:textId="2E40ECA2" w:rsidR="00BF629A" w:rsidRDefault="00EC332E" w:rsidP="009D1B41">
      <w:pPr>
        <w:spacing w:line="360" w:lineRule="auto"/>
        <w:jc w:val="center"/>
        <w:rPr>
          <w:rFonts w:ascii="Arial" w:hAnsi="Arial" w:cs="Arial"/>
          <w:b/>
          <w:bCs/>
        </w:rPr>
      </w:pPr>
      <w:r w:rsidRPr="00147C88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1182C55" wp14:editId="4504639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040630" cy="2800350"/>
            <wp:effectExtent l="0" t="0" r="7620" b="0"/>
            <wp:wrapSquare wrapText="bothSides"/>
            <wp:docPr id="329913253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913253" name="Picture 1" descr="A black and yellow logo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381F" w:rsidRPr="00147C88">
        <w:rPr>
          <w:rFonts w:ascii="Arial" w:hAnsi="Arial" w:cs="Arial"/>
          <w:b/>
          <w:bCs/>
        </w:rPr>
        <w:t>Assessment 1</w:t>
      </w:r>
    </w:p>
    <w:p w14:paraId="72DE93B3" w14:textId="5D0B99EE" w:rsidR="00235D3C" w:rsidRPr="00FA5B1E" w:rsidRDefault="00B01CE4" w:rsidP="009D1B4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Title: </w:t>
      </w:r>
      <w:r w:rsidRPr="00FA5B1E">
        <w:rPr>
          <w:rFonts w:ascii="Arial" w:hAnsi="Arial" w:cs="Arial"/>
        </w:rPr>
        <w:t xml:space="preserve">The </w:t>
      </w:r>
      <w:r w:rsidR="00FA5B1E">
        <w:rPr>
          <w:rFonts w:ascii="Arial" w:hAnsi="Arial" w:cs="Arial"/>
        </w:rPr>
        <w:t>I</w:t>
      </w:r>
      <w:r w:rsidRPr="00FA5B1E">
        <w:rPr>
          <w:rFonts w:ascii="Arial" w:hAnsi="Arial" w:cs="Arial"/>
        </w:rPr>
        <w:t xml:space="preserve">nfluence </w:t>
      </w:r>
      <w:proofErr w:type="gramStart"/>
      <w:r w:rsidR="00FA5B1E">
        <w:rPr>
          <w:rFonts w:ascii="Arial" w:hAnsi="Arial" w:cs="Arial"/>
        </w:rPr>
        <w:t>O</w:t>
      </w:r>
      <w:r w:rsidRPr="00FA5B1E">
        <w:rPr>
          <w:rFonts w:ascii="Arial" w:hAnsi="Arial" w:cs="Arial"/>
        </w:rPr>
        <w:t>f</w:t>
      </w:r>
      <w:proofErr w:type="gramEnd"/>
      <w:r w:rsidRPr="00FA5B1E">
        <w:rPr>
          <w:rFonts w:ascii="Arial" w:hAnsi="Arial" w:cs="Arial"/>
        </w:rPr>
        <w:t xml:space="preserve"> </w:t>
      </w:r>
      <w:r w:rsidR="00FF6430" w:rsidRPr="00FA5B1E">
        <w:rPr>
          <w:rFonts w:ascii="Arial" w:hAnsi="Arial" w:cs="Arial"/>
        </w:rPr>
        <w:t xml:space="preserve">National </w:t>
      </w:r>
      <w:proofErr w:type="gramStart"/>
      <w:r w:rsidR="00FF6430" w:rsidRPr="00FA5B1E">
        <w:rPr>
          <w:rFonts w:ascii="Arial" w:hAnsi="Arial" w:cs="Arial"/>
        </w:rPr>
        <w:t>And</w:t>
      </w:r>
      <w:proofErr w:type="gramEnd"/>
      <w:r w:rsidR="00FF6430" w:rsidRPr="00FA5B1E">
        <w:rPr>
          <w:rFonts w:ascii="Arial" w:hAnsi="Arial" w:cs="Arial"/>
        </w:rPr>
        <w:t xml:space="preserve"> International </w:t>
      </w:r>
      <w:r w:rsidR="00FA5B1E" w:rsidRPr="00FA5B1E">
        <w:rPr>
          <w:rFonts w:ascii="Arial" w:hAnsi="Arial" w:cs="Arial"/>
        </w:rPr>
        <w:t>Labour</w:t>
      </w:r>
      <w:r w:rsidRPr="00FA5B1E">
        <w:rPr>
          <w:rFonts w:ascii="Arial" w:hAnsi="Arial" w:cs="Arial"/>
        </w:rPr>
        <w:t xml:space="preserve"> </w:t>
      </w:r>
      <w:r w:rsidR="00FF6430" w:rsidRPr="00FA5B1E">
        <w:rPr>
          <w:rFonts w:ascii="Arial" w:hAnsi="Arial" w:cs="Arial"/>
        </w:rPr>
        <w:t xml:space="preserve">Markets </w:t>
      </w:r>
      <w:proofErr w:type="gramStart"/>
      <w:r w:rsidR="00FF6430" w:rsidRPr="00FA5B1E">
        <w:rPr>
          <w:rFonts w:ascii="Arial" w:hAnsi="Arial" w:cs="Arial"/>
        </w:rPr>
        <w:t>On</w:t>
      </w:r>
      <w:proofErr w:type="gramEnd"/>
      <w:r w:rsidR="00FF6430" w:rsidRPr="00FA5B1E">
        <w:rPr>
          <w:rFonts w:ascii="Arial" w:hAnsi="Arial" w:cs="Arial"/>
        </w:rPr>
        <w:t xml:space="preserve"> </w:t>
      </w:r>
      <w:r w:rsidRPr="00FA5B1E">
        <w:rPr>
          <w:rFonts w:ascii="Arial" w:hAnsi="Arial" w:cs="Arial"/>
        </w:rPr>
        <w:t xml:space="preserve">HRM </w:t>
      </w:r>
      <w:r w:rsidR="00FF6430" w:rsidRPr="00FA5B1E">
        <w:rPr>
          <w:rFonts w:ascii="Arial" w:hAnsi="Arial" w:cs="Arial"/>
        </w:rPr>
        <w:t xml:space="preserve">And </w:t>
      </w:r>
      <w:r w:rsidRPr="00FA5B1E">
        <w:rPr>
          <w:rFonts w:ascii="Arial" w:hAnsi="Arial" w:cs="Arial"/>
        </w:rPr>
        <w:t xml:space="preserve">IHRM </w:t>
      </w:r>
      <w:r w:rsidR="00FF6430" w:rsidRPr="00FA5B1E">
        <w:rPr>
          <w:rFonts w:ascii="Arial" w:hAnsi="Arial" w:cs="Arial"/>
        </w:rPr>
        <w:t>Strategies</w:t>
      </w:r>
    </w:p>
    <w:p w14:paraId="60D1B250" w14:textId="77777777" w:rsidR="009D1B41" w:rsidRDefault="009D1B41" w:rsidP="009D1B41">
      <w:pPr>
        <w:spacing w:line="360" w:lineRule="auto"/>
        <w:jc w:val="center"/>
        <w:rPr>
          <w:rFonts w:ascii="Arial" w:hAnsi="Arial" w:cs="Arial"/>
        </w:rPr>
      </w:pPr>
    </w:p>
    <w:p w14:paraId="489D11D8" w14:textId="5C2CC086" w:rsidR="009D1B41" w:rsidRDefault="00D52A7C" w:rsidP="009D1B41">
      <w:pPr>
        <w:spacing w:line="360" w:lineRule="auto"/>
        <w:jc w:val="center"/>
        <w:rPr>
          <w:rFonts w:ascii="Arial" w:hAnsi="Arial" w:cs="Arial"/>
        </w:rPr>
      </w:pPr>
      <w:r w:rsidRPr="00147C88">
        <w:rPr>
          <w:rFonts w:ascii="Arial" w:hAnsi="Arial" w:cs="Arial"/>
          <w:b/>
          <w:bCs/>
        </w:rPr>
        <w:t>Name:</w:t>
      </w:r>
      <w:r>
        <w:rPr>
          <w:rFonts w:ascii="Arial" w:hAnsi="Arial" w:cs="Arial"/>
        </w:rPr>
        <w:t xml:space="preserve"> Shaunakkumar Patel</w:t>
      </w:r>
    </w:p>
    <w:p w14:paraId="04A0FB39" w14:textId="0CD726A2" w:rsidR="00D52A7C" w:rsidRDefault="00D52A7C" w:rsidP="009D1B41">
      <w:pPr>
        <w:spacing w:line="360" w:lineRule="auto"/>
        <w:jc w:val="center"/>
        <w:rPr>
          <w:rFonts w:ascii="Arial" w:hAnsi="Arial" w:cs="Arial"/>
        </w:rPr>
      </w:pPr>
      <w:r w:rsidRPr="00147C88">
        <w:rPr>
          <w:rFonts w:ascii="Arial" w:hAnsi="Arial" w:cs="Arial"/>
          <w:b/>
          <w:bCs/>
        </w:rPr>
        <w:t>Student ID:</w:t>
      </w:r>
      <w:r>
        <w:rPr>
          <w:rFonts w:ascii="Arial" w:hAnsi="Arial" w:cs="Arial"/>
        </w:rPr>
        <w:t xml:space="preserve"> </w:t>
      </w:r>
      <w:r w:rsidR="001936C2">
        <w:rPr>
          <w:rFonts w:ascii="Arial" w:hAnsi="Arial" w:cs="Arial"/>
        </w:rPr>
        <w:t>2504923</w:t>
      </w:r>
    </w:p>
    <w:p w14:paraId="3D8BDE80" w14:textId="0860A619" w:rsidR="001936C2" w:rsidRDefault="001936C2" w:rsidP="009D1B41">
      <w:pPr>
        <w:spacing w:line="360" w:lineRule="auto"/>
        <w:jc w:val="center"/>
        <w:rPr>
          <w:rFonts w:ascii="Arial" w:hAnsi="Arial" w:cs="Arial"/>
        </w:rPr>
      </w:pPr>
      <w:r w:rsidRPr="00147C88">
        <w:rPr>
          <w:rFonts w:ascii="Arial" w:hAnsi="Arial" w:cs="Arial"/>
          <w:b/>
          <w:bCs/>
        </w:rPr>
        <w:t>Module Name:</w:t>
      </w:r>
      <w:r>
        <w:rPr>
          <w:rFonts w:ascii="Arial" w:hAnsi="Arial" w:cs="Arial"/>
        </w:rPr>
        <w:t xml:space="preserve"> Human Capital Management</w:t>
      </w:r>
    </w:p>
    <w:p w14:paraId="3861A1EF" w14:textId="3EA34314" w:rsidR="00266357" w:rsidRDefault="00266357" w:rsidP="009D1B41">
      <w:pPr>
        <w:spacing w:line="360" w:lineRule="auto"/>
        <w:jc w:val="center"/>
        <w:rPr>
          <w:rFonts w:ascii="Arial" w:hAnsi="Arial" w:cs="Arial"/>
        </w:rPr>
      </w:pPr>
      <w:r w:rsidRPr="00147C88"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</w:rPr>
        <w:t xml:space="preserve"> LCM</w:t>
      </w:r>
      <w:r w:rsidR="009D11DD">
        <w:rPr>
          <w:rFonts w:ascii="Arial" w:hAnsi="Arial" w:cs="Arial"/>
        </w:rPr>
        <w:t>B7023_LON</w:t>
      </w:r>
    </w:p>
    <w:p w14:paraId="7E41E6E2" w14:textId="54F9952F" w:rsidR="009D11DD" w:rsidRDefault="009D11DD" w:rsidP="009D1B41">
      <w:pPr>
        <w:spacing w:line="360" w:lineRule="auto"/>
        <w:jc w:val="center"/>
        <w:rPr>
          <w:rFonts w:ascii="Arial" w:hAnsi="Arial" w:cs="Arial"/>
        </w:rPr>
      </w:pPr>
      <w:r w:rsidRPr="00147C88">
        <w:rPr>
          <w:rFonts w:ascii="Arial" w:hAnsi="Arial" w:cs="Arial"/>
          <w:b/>
          <w:bCs/>
        </w:rPr>
        <w:t>Lecturer’s Name:</w:t>
      </w:r>
      <w:r>
        <w:rPr>
          <w:rFonts w:ascii="Arial" w:hAnsi="Arial" w:cs="Arial"/>
        </w:rPr>
        <w:t xml:space="preserve"> Dr</w:t>
      </w:r>
      <w:r w:rsidR="005763AE">
        <w:rPr>
          <w:rFonts w:ascii="Arial" w:hAnsi="Arial" w:cs="Arial"/>
        </w:rPr>
        <w:t xml:space="preserve"> Gladius Kulothungan</w:t>
      </w:r>
    </w:p>
    <w:p w14:paraId="0F4664FF" w14:textId="3B108974" w:rsidR="005763AE" w:rsidRPr="00147C88" w:rsidRDefault="005763AE" w:rsidP="009D1B41">
      <w:pPr>
        <w:spacing w:line="360" w:lineRule="auto"/>
        <w:jc w:val="center"/>
        <w:rPr>
          <w:rFonts w:ascii="Arial" w:hAnsi="Arial" w:cs="Arial"/>
          <w:b/>
          <w:bCs/>
        </w:rPr>
      </w:pPr>
      <w:r w:rsidRPr="00147C88">
        <w:rPr>
          <w:rFonts w:ascii="Arial" w:hAnsi="Arial" w:cs="Arial"/>
          <w:b/>
          <w:bCs/>
        </w:rPr>
        <w:t>Word Count</w:t>
      </w:r>
      <w:r w:rsidR="00147C88" w:rsidRPr="00147C88">
        <w:rPr>
          <w:rFonts w:ascii="Arial" w:hAnsi="Arial" w:cs="Arial"/>
          <w:b/>
          <w:bCs/>
        </w:rPr>
        <w:t xml:space="preserve">: </w:t>
      </w:r>
      <w:r w:rsidR="009E08E8" w:rsidRPr="009E08E8">
        <w:rPr>
          <w:rFonts w:ascii="Arial" w:hAnsi="Arial" w:cs="Arial"/>
        </w:rPr>
        <w:t>25</w:t>
      </w:r>
      <w:r w:rsidR="00E761F1">
        <w:rPr>
          <w:rFonts w:ascii="Arial" w:hAnsi="Arial" w:cs="Arial"/>
        </w:rPr>
        <w:t>13</w:t>
      </w:r>
    </w:p>
    <w:p w14:paraId="6C787B76" w14:textId="77777777" w:rsidR="00147C88" w:rsidRDefault="00147C88" w:rsidP="009D1B41">
      <w:pPr>
        <w:spacing w:line="360" w:lineRule="auto"/>
        <w:jc w:val="center"/>
        <w:rPr>
          <w:rFonts w:ascii="Arial" w:hAnsi="Arial" w:cs="Arial"/>
        </w:rPr>
      </w:pPr>
    </w:p>
    <w:p w14:paraId="654ECD98" w14:textId="3AAA1044" w:rsidR="00147C88" w:rsidRDefault="00147C88" w:rsidP="009D1B41">
      <w:pPr>
        <w:spacing w:line="360" w:lineRule="auto"/>
        <w:jc w:val="center"/>
        <w:rPr>
          <w:rFonts w:ascii="Arial" w:hAnsi="Arial" w:cs="Arial"/>
          <w:b/>
          <w:bCs/>
        </w:rPr>
      </w:pPr>
      <w:r w:rsidRPr="00147C88">
        <w:rPr>
          <w:rFonts w:ascii="Arial" w:hAnsi="Arial" w:cs="Arial"/>
          <w:b/>
          <w:bCs/>
        </w:rPr>
        <w:t>Term 1</w:t>
      </w:r>
    </w:p>
    <w:p w14:paraId="1EA3392F" w14:textId="66885AC4" w:rsidR="003551EA" w:rsidRDefault="003551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41EA0677" w14:textId="23780FE3" w:rsidR="00CB1C99" w:rsidRPr="0066618C" w:rsidRDefault="00CA1737" w:rsidP="00481112">
      <w:pPr>
        <w:pStyle w:val="Heading1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0" w:name="_Toc213676360"/>
      <w:r w:rsidRPr="0066618C">
        <w:rPr>
          <w:rFonts w:ascii="Arial" w:hAnsi="Arial" w:cs="Arial"/>
          <w:b/>
          <w:bCs/>
          <w:sz w:val="28"/>
          <w:szCs w:val="28"/>
        </w:rPr>
        <w:lastRenderedPageBreak/>
        <w:t>Executive Summary</w:t>
      </w:r>
      <w:bookmarkEnd w:id="0"/>
    </w:p>
    <w:p w14:paraId="2DB25C68" w14:textId="3C61B078" w:rsidR="00CB1C99" w:rsidRPr="00BE5CEB" w:rsidRDefault="00BE5CEB" w:rsidP="008C476B">
      <w:pPr>
        <w:spacing w:line="360" w:lineRule="auto"/>
        <w:jc w:val="both"/>
        <w:rPr>
          <w:rFonts w:ascii="Arial" w:hAnsi="Arial" w:cs="Arial"/>
        </w:rPr>
      </w:pPr>
      <w:r w:rsidRPr="00BE5CEB">
        <w:rPr>
          <w:rFonts w:ascii="Arial" w:hAnsi="Arial" w:cs="Arial"/>
        </w:rPr>
        <w:t xml:space="preserve">This </w:t>
      </w:r>
      <w:r w:rsidR="00F83223">
        <w:rPr>
          <w:rFonts w:ascii="Arial" w:hAnsi="Arial" w:cs="Arial"/>
        </w:rPr>
        <w:t xml:space="preserve">report </w:t>
      </w:r>
      <w:r w:rsidR="00E006EC">
        <w:rPr>
          <w:rFonts w:ascii="Arial" w:hAnsi="Arial" w:cs="Arial"/>
        </w:rPr>
        <w:t>provides</w:t>
      </w:r>
      <w:r w:rsidR="00F83223">
        <w:rPr>
          <w:rFonts w:ascii="Arial" w:hAnsi="Arial" w:cs="Arial"/>
        </w:rPr>
        <w:t xml:space="preserve"> a critical analysis of the ways in which national</w:t>
      </w:r>
      <w:r w:rsidR="00530C38">
        <w:rPr>
          <w:rFonts w:ascii="Arial" w:hAnsi="Arial" w:cs="Arial"/>
        </w:rPr>
        <w:t xml:space="preserve"> and international labour market dynamics </w:t>
      </w:r>
      <w:r w:rsidR="00CE31BF">
        <w:rPr>
          <w:rFonts w:ascii="Arial" w:hAnsi="Arial" w:cs="Arial"/>
        </w:rPr>
        <w:t>shape</w:t>
      </w:r>
      <w:r w:rsidR="00530C38">
        <w:rPr>
          <w:rFonts w:ascii="Arial" w:hAnsi="Arial" w:cs="Arial"/>
        </w:rPr>
        <w:t xml:space="preserve"> the stra</w:t>
      </w:r>
      <w:r w:rsidR="003E21CA">
        <w:rPr>
          <w:rFonts w:ascii="Arial" w:hAnsi="Arial" w:cs="Arial"/>
        </w:rPr>
        <w:t xml:space="preserve">tegies of Human Resource Management (HRM) </w:t>
      </w:r>
      <w:r w:rsidR="00AA5734">
        <w:rPr>
          <w:rFonts w:ascii="Arial" w:hAnsi="Arial" w:cs="Arial"/>
        </w:rPr>
        <w:t>and International Human Resource Management (IHRM)</w:t>
      </w:r>
      <w:r w:rsidR="00CE31BF">
        <w:rPr>
          <w:rFonts w:ascii="Arial" w:hAnsi="Arial" w:cs="Arial"/>
        </w:rPr>
        <w:t>.</w:t>
      </w:r>
      <w:r w:rsidR="00017FDA">
        <w:rPr>
          <w:rFonts w:ascii="Arial" w:hAnsi="Arial" w:cs="Arial"/>
        </w:rPr>
        <w:t xml:space="preserve"> The </w:t>
      </w:r>
      <w:r w:rsidR="00DD2A0A">
        <w:rPr>
          <w:rFonts w:ascii="Arial" w:hAnsi="Arial" w:cs="Arial"/>
        </w:rPr>
        <w:t>paper</w:t>
      </w:r>
      <w:r w:rsidR="009C73D1">
        <w:rPr>
          <w:rFonts w:ascii="Arial" w:hAnsi="Arial" w:cs="Arial"/>
        </w:rPr>
        <w:t xml:space="preserve"> is </w:t>
      </w:r>
      <w:r w:rsidR="006D469F">
        <w:rPr>
          <w:rFonts w:ascii="Arial" w:hAnsi="Arial" w:cs="Arial"/>
        </w:rPr>
        <w:t xml:space="preserve">organized around four key </w:t>
      </w:r>
      <w:r w:rsidR="005A086E">
        <w:rPr>
          <w:rFonts w:ascii="Arial" w:hAnsi="Arial" w:cs="Arial"/>
        </w:rPr>
        <w:t>areas</w:t>
      </w:r>
      <w:r w:rsidR="006D469F">
        <w:rPr>
          <w:rFonts w:ascii="Arial" w:hAnsi="Arial" w:cs="Arial"/>
        </w:rPr>
        <w:t>:</w:t>
      </w:r>
      <w:r w:rsidR="005A086E">
        <w:rPr>
          <w:rFonts w:ascii="Arial" w:hAnsi="Arial" w:cs="Arial"/>
        </w:rPr>
        <w:t xml:space="preserve"> </w:t>
      </w:r>
      <w:r w:rsidR="00302FAE">
        <w:rPr>
          <w:rFonts w:ascii="Arial" w:hAnsi="Arial" w:cs="Arial"/>
        </w:rPr>
        <w:t>(1)</w:t>
      </w:r>
      <w:r w:rsidR="00901D09">
        <w:rPr>
          <w:rFonts w:ascii="Arial" w:hAnsi="Arial" w:cs="Arial"/>
        </w:rPr>
        <w:t xml:space="preserve"> the impact of technological advancements, (2) demo</w:t>
      </w:r>
      <w:r w:rsidR="0041488F">
        <w:rPr>
          <w:rFonts w:ascii="Arial" w:hAnsi="Arial" w:cs="Arial"/>
        </w:rPr>
        <w:t>graphic and geopolitical factors affecting global employ</w:t>
      </w:r>
      <w:r w:rsidR="00032769">
        <w:rPr>
          <w:rFonts w:ascii="Arial" w:hAnsi="Arial" w:cs="Arial"/>
        </w:rPr>
        <w:t xml:space="preserve">ment markets, (3) </w:t>
      </w:r>
      <w:r w:rsidR="00812BA4">
        <w:rPr>
          <w:rFonts w:ascii="Arial" w:hAnsi="Arial" w:cs="Arial"/>
        </w:rPr>
        <w:t xml:space="preserve">organizational strategies for addressing skills shortages, and (4) </w:t>
      </w:r>
      <w:r w:rsidR="00545905">
        <w:rPr>
          <w:rFonts w:ascii="Arial" w:hAnsi="Arial" w:cs="Arial"/>
        </w:rPr>
        <w:t xml:space="preserve">a reflective analysis of personal capabilities for operating effectively in </w:t>
      </w:r>
      <w:r w:rsidR="00484359">
        <w:rPr>
          <w:rFonts w:ascii="Arial" w:hAnsi="Arial" w:cs="Arial"/>
        </w:rPr>
        <w:t xml:space="preserve">international contexts. </w:t>
      </w:r>
      <w:r w:rsidR="00A22921">
        <w:rPr>
          <w:rFonts w:ascii="Arial" w:hAnsi="Arial" w:cs="Arial"/>
        </w:rPr>
        <w:t>Based on ex</w:t>
      </w:r>
      <w:r w:rsidR="00DA00CF">
        <w:rPr>
          <w:rFonts w:ascii="Arial" w:hAnsi="Arial" w:cs="Arial"/>
        </w:rPr>
        <w:t>ample</w:t>
      </w:r>
      <w:r w:rsidR="00E6301B">
        <w:rPr>
          <w:rFonts w:ascii="Arial" w:hAnsi="Arial" w:cs="Arial"/>
        </w:rPr>
        <w:t>s like Amazon, Tesla, NHS, Apple, Samsung, TCS,</w:t>
      </w:r>
      <w:r w:rsidR="00C358BC">
        <w:rPr>
          <w:rFonts w:ascii="Arial" w:hAnsi="Arial" w:cs="Arial"/>
        </w:rPr>
        <w:t xml:space="preserve"> Google, Marriott, and Microsoft, this report uses academic</w:t>
      </w:r>
      <w:r w:rsidR="00A73648">
        <w:rPr>
          <w:rFonts w:ascii="Arial" w:hAnsi="Arial" w:cs="Arial"/>
        </w:rPr>
        <w:t xml:space="preserve"> literature to explore how </w:t>
      </w:r>
      <w:r w:rsidR="003966BF">
        <w:rPr>
          <w:rFonts w:ascii="Arial" w:hAnsi="Arial" w:cs="Arial"/>
        </w:rPr>
        <w:t>organizations are facing glo</w:t>
      </w:r>
      <w:r w:rsidR="00823080">
        <w:rPr>
          <w:rFonts w:ascii="Arial" w:hAnsi="Arial" w:cs="Arial"/>
        </w:rPr>
        <w:t xml:space="preserve">bal Workforce challenges and developing their HRM </w:t>
      </w:r>
      <w:r w:rsidR="00827D8C">
        <w:rPr>
          <w:rFonts w:ascii="Arial" w:hAnsi="Arial" w:cs="Arial"/>
        </w:rPr>
        <w:t>strategies. In its reflective phase, the report</w:t>
      </w:r>
      <w:r w:rsidR="00682373">
        <w:rPr>
          <w:rFonts w:ascii="Arial" w:hAnsi="Arial" w:cs="Arial"/>
        </w:rPr>
        <w:t xml:space="preserve"> discusses its skills in digital</w:t>
      </w:r>
      <w:r w:rsidR="00D3324A">
        <w:rPr>
          <w:rFonts w:ascii="Arial" w:hAnsi="Arial" w:cs="Arial"/>
        </w:rPr>
        <w:t xml:space="preserve">, communication, teamworking, leadership, </w:t>
      </w:r>
      <w:r w:rsidR="006A1016">
        <w:rPr>
          <w:rFonts w:ascii="Arial" w:hAnsi="Arial" w:cs="Arial"/>
        </w:rPr>
        <w:t xml:space="preserve">and </w:t>
      </w:r>
      <w:r w:rsidR="005213B5">
        <w:rPr>
          <w:rFonts w:ascii="Arial" w:hAnsi="Arial" w:cs="Arial"/>
        </w:rPr>
        <w:t>learning</w:t>
      </w:r>
      <w:r w:rsidR="00D3324A">
        <w:rPr>
          <w:rFonts w:ascii="Arial" w:hAnsi="Arial" w:cs="Arial"/>
        </w:rPr>
        <w:t xml:space="preserve"> skills, focusing on areas needing improv</w:t>
      </w:r>
      <w:r w:rsidR="005213B5">
        <w:rPr>
          <w:rFonts w:ascii="Arial" w:hAnsi="Arial" w:cs="Arial"/>
        </w:rPr>
        <w:t xml:space="preserve">ement to become globally employable. </w:t>
      </w:r>
      <w:r w:rsidR="006A1016">
        <w:rPr>
          <w:rFonts w:ascii="Arial" w:hAnsi="Arial" w:cs="Arial"/>
        </w:rPr>
        <w:t xml:space="preserve">In its concluding </w:t>
      </w:r>
      <w:r w:rsidR="00BE29C5">
        <w:rPr>
          <w:rFonts w:ascii="Arial" w:hAnsi="Arial" w:cs="Arial"/>
        </w:rPr>
        <w:t xml:space="preserve">phase, this report shows that there are Immense changes happening in international labour markets </w:t>
      </w:r>
      <w:r w:rsidR="001A0A80">
        <w:rPr>
          <w:rFonts w:ascii="Arial" w:hAnsi="Arial" w:cs="Arial"/>
        </w:rPr>
        <w:t xml:space="preserve">due to global workforce challenges. </w:t>
      </w:r>
      <w:r w:rsidR="003C21EB">
        <w:rPr>
          <w:rFonts w:ascii="Arial" w:hAnsi="Arial" w:cs="Arial"/>
        </w:rPr>
        <w:t xml:space="preserve">Organisations need to focus on futuristic </w:t>
      </w:r>
      <w:r w:rsidR="006A6658">
        <w:rPr>
          <w:rFonts w:ascii="Arial" w:hAnsi="Arial" w:cs="Arial"/>
        </w:rPr>
        <w:t>HRM strategies to face these changes.</w:t>
      </w:r>
      <w:r w:rsidR="00D81744">
        <w:rPr>
          <w:rFonts w:ascii="Arial" w:hAnsi="Arial" w:cs="Arial"/>
        </w:rPr>
        <w:t xml:space="preserve"> </w:t>
      </w:r>
      <w:r w:rsidR="003B51B5" w:rsidRPr="00BE5CEB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bidi="gu-IN"/>
          <w14:ligatures w14:val="standardContextual"/>
        </w:rPr>
        <w:id w:val="19132020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463E56" w14:textId="4E1FE79B" w:rsidR="00A06F4D" w:rsidRPr="009D17C0" w:rsidRDefault="00A06F4D" w:rsidP="00F21143">
          <w:pPr>
            <w:pStyle w:val="TOCHeading"/>
            <w:spacing w:line="360" w:lineRule="auto"/>
            <w:rPr>
              <w:rFonts w:ascii="Arial" w:hAnsi="Arial" w:cs="Arial"/>
              <w:b/>
              <w:bCs/>
            </w:rPr>
          </w:pPr>
          <w:r w:rsidRPr="009D17C0">
            <w:rPr>
              <w:rFonts w:ascii="Arial" w:hAnsi="Arial" w:cs="Arial"/>
              <w:b/>
              <w:bCs/>
            </w:rPr>
            <w:t>Contents</w:t>
          </w:r>
        </w:p>
        <w:p w14:paraId="5C8593B8" w14:textId="53638235" w:rsidR="00D06CCB" w:rsidRDefault="00A06F4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r w:rsidRPr="00F21143">
            <w:rPr>
              <w:rFonts w:ascii="Arial" w:hAnsi="Arial" w:cs="Arial"/>
            </w:rPr>
            <w:fldChar w:fldCharType="begin"/>
          </w:r>
          <w:r w:rsidRPr="00F21143">
            <w:rPr>
              <w:rFonts w:ascii="Arial" w:hAnsi="Arial" w:cs="Arial"/>
            </w:rPr>
            <w:instrText xml:space="preserve"> TOC \o "1-3" \h \z \u </w:instrText>
          </w:r>
          <w:r w:rsidRPr="00F21143">
            <w:rPr>
              <w:rFonts w:ascii="Arial" w:hAnsi="Arial" w:cs="Arial"/>
            </w:rPr>
            <w:fldChar w:fldCharType="separate"/>
          </w:r>
          <w:hyperlink w:anchor="_Toc213676360" w:history="1">
            <w:r w:rsidR="00D06CCB"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D06CCB">
              <w:rPr>
                <w:rFonts w:eastAsiaTheme="minorEastAsia"/>
                <w:noProof/>
              </w:rPr>
              <w:tab/>
            </w:r>
            <w:r w:rsidR="00D06CCB"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Executive Summary</w:t>
            </w:r>
            <w:r w:rsidR="00D06CCB">
              <w:rPr>
                <w:noProof/>
                <w:webHidden/>
              </w:rPr>
              <w:tab/>
            </w:r>
            <w:r w:rsidR="00D06CCB">
              <w:rPr>
                <w:noProof/>
                <w:webHidden/>
              </w:rPr>
              <w:fldChar w:fldCharType="begin"/>
            </w:r>
            <w:r w:rsidR="00D06CCB">
              <w:rPr>
                <w:noProof/>
                <w:webHidden/>
              </w:rPr>
              <w:instrText xml:space="preserve"> PAGEREF _Toc213676360 \h </w:instrText>
            </w:r>
            <w:r w:rsidR="00D06CCB">
              <w:rPr>
                <w:noProof/>
                <w:webHidden/>
              </w:rPr>
            </w:r>
            <w:r w:rsidR="00D06CCB">
              <w:rPr>
                <w:noProof/>
                <w:webHidden/>
              </w:rPr>
              <w:fldChar w:fldCharType="separate"/>
            </w:r>
            <w:r w:rsidR="00D06CCB">
              <w:rPr>
                <w:noProof/>
                <w:webHidden/>
              </w:rPr>
              <w:t>1</w:t>
            </w:r>
            <w:r w:rsidR="00D06CCB">
              <w:rPr>
                <w:noProof/>
                <w:webHidden/>
              </w:rPr>
              <w:fldChar w:fldCharType="end"/>
            </w:r>
          </w:hyperlink>
        </w:p>
        <w:p w14:paraId="0B80EEF6" w14:textId="74430DC1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1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C032B" w14:textId="2A3E985A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2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Technological Advancements And HRM/IHRM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2847B" w14:textId="24F69967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3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3.1.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Labour Market Transformation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11FE7" w14:textId="5E84ECA9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4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3.2.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Global Talent Sourcing and IHRM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1A3C0" w14:textId="1343660B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5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3.3.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AI in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3FDDA" w14:textId="0F342292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6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3.4.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Impact On International Mobility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E6CD5" w14:textId="61D6C4F6" w:rsidR="00D06CCB" w:rsidRDefault="00D06CC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3676367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Table 3.4. Technological Drivers of Changing Labour Demand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422303" w14:textId="7DBB52B8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8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3.5.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5F8B2" w14:textId="2EF695CC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69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Demographics and Geopolitical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26689" w14:textId="7F86D9B3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0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4.1.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Demographic Trends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44D25" w14:textId="781A0F6C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1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4.2.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Geopolitical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04F35" w14:textId="01E48F57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2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4.3.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Migration And Remote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B43DF" w14:textId="2DB32782" w:rsidR="00D06CCB" w:rsidRDefault="00D06C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3676373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Table 4.3. Key Internal Factors And HRM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7B4E1" w14:textId="7D0F89D1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4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4.4.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52EC24" w14:textId="6BE07F10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5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Strategic HRM Approaches To Skills Gaps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39D0BB" w14:textId="6AF58E71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6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5.1.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Technology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983DB" w14:textId="1ABA1B77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7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5.2.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Healthcare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42E04" w14:textId="091AF747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8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5.3.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Hospitality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637E7" w14:textId="4016FD58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79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5.4.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Employer Branding and Workforce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B7ADA" w14:textId="5DA1CE52" w:rsidR="00D06CCB" w:rsidRDefault="00D06CC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3676380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Figure 5.4. Strategic Human Resource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4C02D" w14:textId="5A851C8E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1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5.5.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D8D62" w14:textId="44A0945F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2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Reflective Report On International Capabilities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5DF5E" w14:textId="5528B962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3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6.1.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6C8CD" w14:textId="0016BA50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4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6.2.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24E65" w14:textId="3A864F46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5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6.3.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Teamwork and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63E13" w14:textId="7746370B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6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6.4.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Self-Directed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84062" w14:textId="233402ED" w:rsidR="00D06CCB" w:rsidRDefault="00D06CC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7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6.5.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AD595" w14:textId="2F33D721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8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7.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070C5" w14:textId="532B8513" w:rsidR="00D06CCB" w:rsidRDefault="00D06CCB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676389" w:history="1"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8.</w:t>
            </w:r>
            <w:r>
              <w:rPr>
                <w:rFonts w:eastAsiaTheme="minorEastAsia"/>
                <w:noProof/>
              </w:rPr>
              <w:tab/>
            </w:r>
            <w:r w:rsidRPr="00F72ED1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_Toc213676389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FB340" w14:textId="527325E2" w:rsidR="003B51B5" w:rsidRDefault="00A06F4D" w:rsidP="000E7C8D">
          <w:pPr>
            <w:spacing w:line="360" w:lineRule="auto"/>
            <w:rPr>
              <w:rFonts w:ascii="Arial" w:hAnsi="Arial" w:cs="Arial"/>
            </w:rPr>
          </w:pPr>
          <w:r w:rsidRPr="00F21143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C68A8B2" w14:textId="6EB3026F" w:rsidR="00CA1737" w:rsidRPr="007337B3" w:rsidRDefault="009D17C0" w:rsidP="003A4F9B">
      <w:pPr>
        <w:pStyle w:val="Heading1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bookmarkStart w:id="1" w:name="_Toc213676361"/>
      <w:r w:rsidRPr="007337B3">
        <w:rPr>
          <w:rFonts w:ascii="Arial" w:hAnsi="Arial" w:cs="Arial"/>
          <w:b/>
          <w:bCs/>
          <w:sz w:val="28"/>
          <w:szCs w:val="28"/>
        </w:rPr>
        <w:t>Introduction</w:t>
      </w:r>
      <w:bookmarkEnd w:id="1"/>
    </w:p>
    <w:p w14:paraId="63CF0AEE" w14:textId="09CF636D" w:rsidR="005724BD" w:rsidRDefault="005A46C4" w:rsidP="008C476B">
      <w:pPr>
        <w:spacing w:line="360" w:lineRule="auto"/>
        <w:jc w:val="both"/>
        <w:rPr>
          <w:rFonts w:ascii="Arial" w:hAnsi="Arial" w:cs="Arial"/>
        </w:rPr>
      </w:pPr>
      <w:r w:rsidRPr="008C476B">
        <w:rPr>
          <w:rFonts w:ascii="Arial" w:hAnsi="Arial" w:cs="Arial"/>
        </w:rPr>
        <w:t xml:space="preserve">Global </w:t>
      </w:r>
      <w:r w:rsidR="006944FD" w:rsidRPr="008C476B">
        <w:rPr>
          <w:rFonts w:ascii="Arial" w:hAnsi="Arial" w:cs="Arial"/>
        </w:rPr>
        <w:t xml:space="preserve">labour markets are facing rapid transformation </w:t>
      </w:r>
      <w:proofErr w:type="gramStart"/>
      <w:r w:rsidR="006944FD" w:rsidRPr="008C476B">
        <w:rPr>
          <w:rFonts w:ascii="Arial" w:hAnsi="Arial" w:cs="Arial"/>
        </w:rPr>
        <w:t>in light of</w:t>
      </w:r>
      <w:proofErr w:type="gramEnd"/>
      <w:r w:rsidR="006944FD" w:rsidRPr="008C476B">
        <w:rPr>
          <w:rFonts w:ascii="Arial" w:hAnsi="Arial" w:cs="Arial"/>
        </w:rPr>
        <w:t xml:space="preserve"> techno</w:t>
      </w:r>
      <w:r w:rsidR="00CD3340" w:rsidRPr="008C476B">
        <w:rPr>
          <w:rFonts w:ascii="Arial" w:hAnsi="Arial" w:cs="Arial"/>
        </w:rPr>
        <w:t>logical, demographic, and geopolitical changes</w:t>
      </w:r>
      <w:r w:rsidR="007337B3">
        <w:rPr>
          <w:rFonts w:ascii="Arial" w:hAnsi="Arial" w:cs="Arial"/>
        </w:rPr>
        <w:t>.</w:t>
      </w:r>
      <w:r w:rsidR="00CD3340" w:rsidRPr="008C476B">
        <w:rPr>
          <w:rFonts w:ascii="Arial" w:hAnsi="Arial" w:cs="Arial"/>
        </w:rPr>
        <w:t xml:space="preserve"> </w:t>
      </w:r>
      <w:r w:rsidR="000A1C1A" w:rsidRPr="008C476B">
        <w:rPr>
          <w:rFonts w:ascii="Arial" w:hAnsi="Arial" w:cs="Arial"/>
        </w:rPr>
        <w:t>T</w:t>
      </w:r>
      <w:r w:rsidR="00CD3340" w:rsidRPr="008C476B">
        <w:rPr>
          <w:rFonts w:ascii="Arial" w:hAnsi="Arial" w:cs="Arial"/>
        </w:rPr>
        <w:t>h</w:t>
      </w:r>
      <w:r w:rsidR="000A1C1A" w:rsidRPr="008C476B">
        <w:rPr>
          <w:rFonts w:ascii="Arial" w:hAnsi="Arial" w:cs="Arial"/>
        </w:rPr>
        <w:t>ese changes carry important implications for how organizations</w:t>
      </w:r>
      <w:r w:rsidR="00141272" w:rsidRPr="008C476B">
        <w:rPr>
          <w:rFonts w:ascii="Arial" w:hAnsi="Arial" w:cs="Arial"/>
        </w:rPr>
        <w:t xml:space="preserve"> recruit, manage, develop</w:t>
      </w:r>
      <w:r w:rsidR="008C476B" w:rsidRPr="008C476B">
        <w:rPr>
          <w:rFonts w:ascii="Arial" w:hAnsi="Arial" w:cs="Arial"/>
        </w:rPr>
        <w:t>,</w:t>
      </w:r>
      <w:r w:rsidR="00141272" w:rsidRPr="008C476B">
        <w:rPr>
          <w:rFonts w:ascii="Arial" w:hAnsi="Arial" w:cs="Arial"/>
        </w:rPr>
        <w:t xml:space="preserve"> and retain </w:t>
      </w:r>
      <w:r w:rsidR="008C476B" w:rsidRPr="008C476B">
        <w:rPr>
          <w:rFonts w:ascii="Arial" w:hAnsi="Arial" w:cs="Arial"/>
        </w:rPr>
        <w:t>talent</w:t>
      </w:r>
      <w:r w:rsidR="00173DF4">
        <w:rPr>
          <w:rFonts w:ascii="Arial" w:hAnsi="Arial" w:cs="Arial"/>
        </w:rPr>
        <w:t xml:space="preserve"> (</w:t>
      </w:r>
      <w:r w:rsidR="00C15F63">
        <w:rPr>
          <w:rFonts w:ascii="Arial" w:hAnsi="Arial" w:cs="Arial"/>
        </w:rPr>
        <w:t>CIPD, 2023</w:t>
      </w:r>
      <w:r w:rsidR="00252392">
        <w:rPr>
          <w:rFonts w:ascii="Arial" w:hAnsi="Arial" w:cs="Arial"/>
        </w:rPr>
        <w:t>, p</w:t>
      </w:r>
      <w:r w:rsidR="009452B1">
        <w:rPr>
          <w:rFonts w:ascii="Arial" w:hAnsi="Arial" w:cs="Arial"/>
        </w:rPr>
        <w:t>. 12</w:t>
      </w:r>
      <w:r w:rsidR="00173DF4">
        <w:rPr>
          <w:rFonts w:ascii="Arial" w:hAnsi="Arial" w:cs="Arial"/>
        </w:rPr>
        <w:t>)</w:t>
      </w:r>
      <w:r w:rsidR="00141272" w:rsidRPr="008C476B">
        <w:rPr>
          <w:rFonts w:ascii="Arial" w:hAnsi="Arial" w:cs="Arial"/>
        </w:rPr>
        <w:t>, impacting HRM and IHR</w:t>
      </w:r>
      <w:r w:rsidR="005A6985">
        <w:rPr>
          <w:rFonts w:ascii="Arial" w:hAnsi="Arial" w:cs="Arial"/>
        </w:rPr>
        <w:t>M. “</w:t>
      </w:r>
      <w:r w:rsidR="007337B3">
        <w:rPr>
          <w:rFonts w:ascii="Arial" w:hAnsi="Arial" w:cs="Arial"/>
        </w:rPr>
        <w:t>Automation</w:t>
      </w:r>
      <w:r w:rsidR="005A6985">
        <w:rPr>
          <w:rFonts w:ascii="Arial" w:hAnsi="Arial" w:cs="Arial"/>
        </w:rPr>
        <w:t xml:space="preserve"> and AI are reshaping labour demand, reducing routine tasks and increasing the need for cognitive, creative, and technical skills.”</w:t>
      </w:r>
      <w:r w:rsidR="00ED4F50">
        <w:rPr>
          <w:rFonts w:ascii="Arial" w:hAnsi="Arial" w:cs="Arial"/>
        </w:rPr>
        <w:t xml:space="preserve"> (</w:t>
      </w:r>
      <w:r w:rsidR="0080500E">
        <w:rPr>
          <w:rFonts w:ascii="Arial" w:hAnsi="Arial" w:cs="Arial"/>
        </w:rPr>
        <w:t>Brynjolfsson and McAfee, 2017</w:t>
      </w:r>
      <w:r w:rsidR="00ED4F50">
        <w:rPr>
          <w:rFonts w:ascii="Arial" w:hAnsi="Arial" w:cs="Arial"/>
        </w:rPr>
        <w:t>)</w:t>
      </w:r>
      <w:r w:rsidR="006D74B8">
        <w:rPr>
          <w:rFonts w:ascii="Arial" w:hAnsi="Arial" w:cs="Arial"/>
        </w:rPr>
        <w:t>.</w:t>
      </w:r>
      <w:r w:rsidR="00E45A79">
        <w:rPr>
          <w:rFonts w:ascii="Arial" w:hAnsi="Arial" w:cs="Arial"/>
        </w:rPr>
        <w:t xml:space="preserve"> </w:t>
      </w:r>
    </w:p>
    <w:p w14:paraId="07CC4CBC" w14:textId="6E2D8833" w:rsidR="00EB1F3D" w:rsidRDefault="00E45A79" w:rsidP="008C47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r w:rsidR="00501328">
        <w:rPr>
          <w:rFonts w:ascii="Arial" w:hAnsi="Arial" w:cs="Arial"/>
        </w:rPr>
        <w:t>the same time, demographic aging, migration pa</w:t>
      </w:r>
      <w:r w:rsidR="00D56EF4">
        <w:rPr>
          <w:rFonts w:ascii="Arial" w:hAnsi="Arial" w:cs="Arial"/>
        </w:rPr>
        <w:t xml:space="preserve">tterns, geopolitical </w:t>
      </w:r>
      <w:r w:rsidR="006D74B8">
        <w:rPr>
          <w:rFonts w:ascii="Arial" w:hAnsi="Arial" w:cs="Arial"/>
        </w:rPr>
        <w:t>tensions</w:t>
      </w:r>
      <w:r w:rsidR="00D56EF4">
        <w:rPr>
          <w:rFonts w:ascii="Arial" w:hAnsi="Arial" w:cs="Arial"/>
        </w:rPr>
        <w:t>, and global mobilit</w:t>
      </w:r>
      <w:r w:rsidR="00DD050D">
        <w:rPr>
          <w:rFonts w:ascii="Arial" w:hAnsi="Arial" w:cs="Arial"/>
        </w:rPr>
        <w:t>y restrictions shape talent flows and workforce</w:t>
      </w:r>
      <w:r w:rsidR="00F468D3">
        <w:rPr>
          <w:rFonts w:ascii="Arial" w:hAnsi="Arial" w:cs="Arial"/>
        </w:rPr>
        <w:t xml:space="preserve"> availability</w:t>
      </w:r>
      <w:r w:rsidR="00EA77A9">
        <w:rPr>
          <w:rFonts w:ascii="Arial" w:hAnsi="Arial" w:cs="Arial"/>
        </w:rPr>
        <w:t xml:space="preserve"> (OECD, 2022; WEF</w:t>
      </w:r>
      <w:r w:rsidR="008C0196">
        <w:rPr>
          <w:rFonts w:ascii="Arial" w:hAnsi="Arial" w:cs="Arial"/>
        </w:rPr>
        <w:t>, 2023</w:t>
      </w:r>
      <w:r w:rsidR="00EA77A9">
        <w:rPr>
          <w:rFonts w:ascii="Arial" w:hAnsi="Arial" w:cs="Arial"/>
        </w:rPr>
        <w:t>)</w:t>
      </w:r>
      <w:r w:rsidR="00F468D3">
        <w:rPr>
          <w:rFonts w:ascii="Arial" w:hAnsi="Arial" w:cs="Arial"/>
        </w:rPr>
        <w:t>. It is</w:t>
      </w:r>
      <w:r w:rsidR="006D74B8">
        <w:rPr>
          <w:rFonts w:ascii="Arial" w:hAnsi="Arial" w:cs="Arial"/>
        </w:rPr>
        <w:t>,</w:t>
      </w:r>
      <w:r w:rsidR="00F468D3">
        <w:rPr>
          <w:rFonts w:ascii="Arial" w:hAnsi="Arial" w:cs="Arial"/>
        </w:rPr>
        <w:t xml:space="preserve"> therefore, </w:t>
      </w:r>
      <w:r w:rsidR="00464500">
        <w:rPr>
          <w:rFonts w:ascii="Arial" w:hAnsi="Arial" w:cs="Arial"/>
        </w:rPr>
        <w:t xml:space="preserve">of paramount importance </w:t>
      </w:r>
      <w:r w:rsidR="006D74B8">
        <w:rPr>
          <w:rFonts w:ascii="Arial" w:hAnsi="Arial" w:cs="Arial"/>
        </w:rPr>
        <w:t>that</w:t>
      </w:r>
      <w:r w:rsidR="00464500">
        <w:rPr>
          <w:rFonts w:ascii="Arial" w:hAnsi="Arial" w:cs="Arial"/>
        </w:rPr>
        <w:t xml:space="preserve"> organizations ado</w:t>
      </w:r>
      <w:r w:rsidR="00623C7A">
        <w:rPr>
          <w:rFonts w:ascii="Arial" w:hAnsi="Arial" w:cs="Arial"/>
        </w:rPr>
        <w:t xml:space="preserve">pt strategic and research-informed </w:t>
      </w:r>
      <w:r w:rsidR="00E82564">
        <w:rPr>
          <w:rFonts w:ascii="Arial" w:hAnsi="Arial" w:cs="Arial"/>
        </w:rPr>
        <w:t xml:space="preserve">HRM practices </w:t>
      </w:r>
      <w:proofErr w:type="gramStart"/>
      <w:r w:rsidR="00E82564">
        <w:rPr>
          <w:rFonts w:ascii="Arial" w:hAnsi="Arial" w:cs="Arial"/>
        </w:rPr>
        <w:t>in order to</w:t>
      </w:r>
      <w:proofErr w:type="gramEnd"/>
      <w:r w:rsidR="00E82564">
        <w:rPr>
          <w:rFonts w:ascii="Arial" w:hAnsi="Arial" w:cs="Arial"/>
        </w:rPr>
        <w:t xml:space="preserve"> stay competitive</w:t>
      </w:r>
      <w:r w:rsidR="006D74B8">
        <w:rPr>
          <w:rFonts w:ascii="Arial" w:hAnsi="Arial" w:cs="Arial"/>
        </w:rPr>
        <w:t xml:space="preserve">, </w:t>
      </w:r>
      <w:r w:rsidR="009C50C9">
        <w:rPr>
          <w:rFonts w:ascii="Arial" w:hAnsi="Arial" w:cs="Arial"/>
        </w:rPr>
        <w:t>especially in industries with an increased talent shor</w:t>
      </w:r>
      <w:r w:rsidR="001507D4">
        <w:rPr>
          <w:rFonts w:ascii="Arial" w:hAnsi="Arial" w:cs="Arial"/>
        </w:rPr>
        <w:t>tage, such as technology, healthcare, and hospitality.</w:t>
      </w:r>
      <w:r w:rsidR="00EB1F3D">
        <w:rPr>
          <w:rFonts w:ascii="Arial" w:hAnsi="Arial" w:cs="Arial"/>
        </w:rPr>
        <w:t xml:space="preserve"> </w:t>
      </w:r>
    </w:p>
    <w:p w14:paraId="14304A33" w14:textId="4A2ED2AB" w:rsidR="00621413" w:rsidRDefault="00745892" w:rsidP="008C47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explores these factors in detail and high</w:t>
      </w:r>
      <w:r w:rsidR="00AD0167">
        <w:rPr>
          <w:rFonts w:ascii="Arial" w:hAnsi="Arial" w:cs="Arial"/>
        </w:rPr>
        <w:t xml:space="preserve">lights organizational strategies for </w:t>
      </w:r>
      <w:r w:rsidR="003B7A8B">
        <w:rPr>
          <w:rFonts w:ascii="Arial" w:hAnsi="Arial" w:cs="Arial"/>
        </w:rPr>
        <w:t>adapting</w:t>
      </w:r>
      <w:r w:rsidR="00AD0167">
        <w:rPr>
          <w:rFonts w:ascii="Arial" w:hAnsi="Arial" w:cs="Arial"/>
        </w:rPr>
        <w:t xml:space="preserve"> to global</w:t>
      </w:r>
      <w:r w:rsidR="0089466D">
        <w:rPr>
          <w:rFonts w:ascii="Arial" w:hAnsi="Arial" w:cs="Arial"/>
        </w:rPr>
        <w:t xml:space="preserve"> labour market challenges. The final</w:t>
      </w:r>
      <w:r w:rsidR="00B03EE3">
        <w:rPr>
          <w:rFonts w:ascii="Arial" w:hAnsi="Arial" w:cs="Arial"/>
        </w:rPr>
        <w:t xml:space="preserve"> section provides my </w:t>
      </w:r>
      <w:proofErr w:type="gramStart"/>
      <w:r w:rsidR="00B03EE3">
        <w:rPr>
          <w:rFonts w:ascii="Arial" w:hAnsi="Arial" w:cs="Arial"/>
        </w:rPr>
        <w:t>personal opinion</w:t>
      </w:r>
      <w:proofErr w:type="gramEnd"/>
      <w:r w:rsidR="00B03EE3">
        <w:rPr>
          <w:rFonts w:ascii="Arial" w:hAnsi="Arial" w:cs="Arial"/>
        </w:rPr>
        <w:t xml:space="preserve"> </w:t>
      </w:r>
      <w:r w:rsidR="003B7A8B">
        <w:rPr>
          <w:rFonts w:ascii="Arial" w:hAnsi="Arial" w:cs="Arial"/>
        </w:rPr>
        <w:t>on working</w:t>
      </w:r>
      <w:r w:rsidR="00CF7DD5">
        <w:rPr>
          <w:rFonts w:ascii="Arial" w:hAnsi="Arial" w:cs="Arial"/>
        </w:rPr>
        <w:t xml:space="preserve"> effectivel</w:t>
      </w:r>
      <w:r w:rsidR="002C1EDC">
        <w:rPr>
          <w:rFonts w:ascii="Arial" w:hAnsi="Arial" w:cs="Arial"/>
        </w:rPr>
        <w:t xml:space="preserve">y in </w:t>
      </w:r>
      <w:r w:rsidR="00944D49">
        <w:rPr>
          <w:rFonts w:ascii="Arial" w:hAnsi="Arial" w:cs="Arial"/>
        </w:rPr>
        <w:t xml:space="preserve">an </w:t>
      </w:r>
      <w:r w:rsidR="002C1EDC">
        <w:rPr>
          <w:rFonts w:ascii="Arial" w:hAnsi="Arial" w:cs="Arial"/>
        </w:rPr>
        <w:t>international and technology-dri</w:t>
      </w:r>
      <w:r w:rsidR="00944D49">
        <w:rPr>
          <w:rFonts w:ascii="Arial" w:hAnsi="Arial" w:cs="Arial"/>
        </w:rPr>
        <w:t>ven environment.</w:t>
      </w:r>
    </w:p>
    <w:p w14:paraId="6A6946DB" w14:textId="77777777" w:rsidR="00EB1F3D" w:rsidRDefault="00EB1F3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D29BA87" w14:textId="144CBE69" w:rsidR="00847115" w:rsidRPr="007337B3" w:rsidRDefault="00E55608" w:rsidP="000E7C8D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" w:name="_Toc213676362"/>
      <w:r w:rsidRPr="007337B3">
        <w:rPr>
          <w:rFonts w:ascii="Arial" w:hAnsi="Arial" w:cs="Arial"/>
          <w:b/>
          <w:bCs/>
          <w:sz w:val="28"/>
          <w:szCs w:val="28"/>
        </w:rPr>
        <w:lastRenderedPageBreak/>
        <w:t>Technological Advancement</w:t>
      </w:r>
      <w:r w:rsidR="00950C69" w:rsidRPr="007337B3">
        <w:rPr>
          <w:rFonts w:ascii="Arial" w:hAnsi="Arial" w:cs="Arial"/>
          <w:b/>
          <w:bCs/>
          <w:sz w:val="28"/>
          <w:szCs w:val="28"/>
        </w:rPr>
        <w:t>s</w:t>
      </w:r>
      <w:r w:rsidRPr="007337B3">
        <w:rPr>
          <w:rFonts w:ascii="Arial" w:hAnsi="Arial" w:cs="Arial"/>
          <w:b/>
          <w:bCs/>
          <w:sz w:val="28"/>
          <w:szCs w:val="28"/>
        </w:rPr>
        <w:t xml:space="preserve"> And </w:t>
      </w:r>
      <w:r w:rsidR="00950C69" w:rsidRPr="007337B3">
        <w:rPr>
          <w:rFonts w:ascii="Arial" w:hAnsi="Arial" w:cs="Arial"/>
          <w:b/>
          <w:bCs/>
          <w:sz w:val="28"/>
          <w:szCs w:val="28"/>
        </w:rPr>
        <w:t xml:space="preserve">HRM/IHRM </w:t>
      </w:r>
      <w:r w:rsidR="00D757A0" w:rsidRPr="007337B3">
        <w:rPr>
          <w:rFonts w:ascii="Arial" w:hAnsi="Arial" w:cs="Arial"/>
          <w:b/>
          <w:bCs/>
          <w:sz w:val="28"/>
          <w:szCs w:val="28"/>
        </w:rPr>
        <w:t>Strategies</w:t>
      </w:r>
      <w:bookmarkEnd w:id="2"/>
    </w:p>
    <w:p w14:paraId="3FF13B5B" w14:textId="16646E5E" w:rsidR="00B933AC" w:rsidRPr="007337B3" w:rsidRDefault="00E66F48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3" w:name="_Toc213676363"/>
      <w:r w:rsidRPr="007337B3">
        <w:rPr>
          <w:rFonts w:ascii="Arial" w:hAnsi="Arial" w:cs="Arial"/>
          <w:b/>
          <w:bCs/>
          <w:sz w:val="28"/>
          <w:szCs w:val="28"/>
        </w:rPr>
        <w:t>Labour Market Transformation</w:t>
      </w:r>
      <w:bookmarkEnd w:id="3"/>
    </w:p>
    <w:p w14:paraId="287E753D" w14:textId="0BA1F0E8" w:rsidR="00BF79BF" w:rsidRPr="00782AD9" w:rsidRDefault="00912C19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Te</w:t>
      </w:r>
      <w:r w:rsidR="00490C41" w:rsidRPr="00782AD9">
        <w:rPr>
          <w:rFonts w:ascii="Arial" w:hAnsi="Arial" w:cs="Arial"/>
        </w:rPr>
        <w:t xml:space="preserve">chnological advancements such as AI, </w:t>
      </w:r>
      <w:r w:rsidR="00EF2CA2" w:rsidRPr="00782AD9">
        <w:rPr>
          <w:rFonts w:ascii="Arial" w:hAnsi="Arial" w:cs="Arial"/>
        </w:rPr>
        <w:t>robotics</w:t>
      </w:r>
      <w:r w:rsidR="00490C41" w:rsidRPr="00782AD9">
        <w:rPr>
          <w:rFonts w:ascii="Arial" w:hAnsi="Arial" w:cs="Arial"/>
        </w:rPr>
        <w:t xml:space="preserve">, and digital </w:t>
      </w:r>
      <w:r w:rsidR="00EF2CA2" w:rsidRPr="00782AD9">
        <w:rPr>
          <w:rFonts w:ascii="Arial" w:hAnsi="Arial" w:cs="Arial"/>
        </w:rPr>
        <w:t>platforms</w:t>
      </w:r>
      <w:r w:rsidR="00C3182C" w:rsidRPr="00782AD9">
        <w:rPr>
          <w:rFonts w:ascii="Arial" w:hAnsi="Arial" w:cs="Arial"/>
        </w:rPr>
        <w:t xml:space="preserve"> are transforming work and skill requirements</w:t>
      </w:r>
      <w:r w:rsidR="00AE3745" w:rsidRPr="00782AD9">
        <w:rPr>
          <w:rFonts w:ascii="Arial" w:hAnsi="Arial" w:cs="Arial"/>
        </w:rPr>
        <w:t xml:space="preserve">. Brynjolfsson and McAfee (2017) argue that </w:t>
      </w:r>
      <w:r w:rsidR="00AD1918" w:rsidRPr="00782AD9">
        <w:rPr>
          <w:rFonts w:ascii="Arial" w:hAnsi="Arial" w:cs="Arial"/>
        </w:rPr>
        <w:t xml:space="preserve">“the rise of digital labour </w:t>
      </w:r>
      <w:r w:rsidR="00F10D2C" w:rsidRPr="00782AD9">
        <w:rPr>
          <w:rFonts w:ascii="Arial" w:hAnsi="Arial" w:cs="Arial"/>
        </w:rPr>
        <w:t>platforms</w:t>
      </w:r>
      <w:r w:rsidR="00AD1918" w:rsidRPr="00782AD9">
        <w:rPr>
          <w:rFonts w:ascii="Arial" w:hAnsi="Arial" w:cs="Arial"/>
        </w:rPr>
        <w:t xml:space="preserve"> and automation is redefining what constitutes </w:t>
      </w:r>
      <w:r w:rsidR="00EF2CA2" w:rsidRPr="00782AD9">
        <w:rPr>
          <w:rFonts w:ascii="Arial" w:hAnsi="Arial" w:cs="Arial"/>
        </w:rPr>
        <w:t>valuable human labour.</w:t>
      </w:r>
      <w:r w:rsidR="00AD1918" w:rsidRPr="00782AD9">
        <w:rPr>
          <w:rFonts w:ascii="Arial" w:hAnsi="Arial" w:cs="Arial"/>
        </w:rPr>
        <w:t>”</w:t>
      </w:r>
    </w:p>
    <w:p w14:paraId="61606DD1" w14:textId="347472E0" w:rsidR="0085073F" w:rsidRPr="00782AD9" w:rsidRDefault="006006BC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Amazon is a key example</w:t>
      </w:r>
      <w:r w:rsidR="00982CBF" w:rsidRPr="00782AD9">
        <w:rPr>
          <w:rFonts w:ascii="Arial" w:hAnsi="Arial" w:cs="Arial"/>
        </w:rPr>
        <w:t xml:space="preserve">: Its robotics integration </w:t>
      </w:r>
      <w:r w:rsidR="008071B5">
        <w:rPr>
          <w:rFonts w:ascii="Arial" w:hAnsi="Arial" w:cs="Arial"/>
        </w:rPr>
        <w:t>deploy</w:t>
      </w:r>
      <w:r w:rsidR="00A50244">
        <w:rPr>
          <w:rFonts w:ascii="Arial" w:hAnsi="Arial" w:cs="Arial"/>
        </w:rPr>
        <w:t xml:space="preserve">ment of more </w:t>
      </w:r>
      <w:r w:rsidR="00C54955">
        <w:rPr>
          <w:rFonts w:ascii="Arial" w:hAnsi="Arial" w:cs="Arial"/>
        </w:rPr>
        <w:t>than</w:t>
      </w:r>
      <w:r w:rsidR="00A50244">
        <w:rPr>
          <w:rFonts w:ascii="Arial" w:hAnsi="Arial" w:cs="Arial"/>
        </w:rPr>
        <w:t xml:space="preserve"> 750,000 </w:t>
      </w:r>
      <w:r w:rsidR="00982CBF" w:rsidRPr="00782AD9">
        <w:rPr>
          <w:rFonts w:ascii="Arial" w:hAnsi="Arial" w:cs="Arial"/>
        </w:rPr>
        <w:t xml:space="preserve">in </w:t>
      </w:r>
      <w:r w:rsidR="00664883" w:rsidRPr="00782AD9">
        <w:rPr>
          <w:rFonts w:ascii="Arial" w:hAnsi="Arial" w:cs="Arial"/>
        </w:rPr>
        <w:t xml:space="preserve">warehouses reduces manual </w:t>
      </w:r>
      <w:r w:rsidR="003D597C">
        <w:rPr>
          <w:rFonts w:ascii="Arial" w:hAnsi="Arial" w:cs="Arial"/>
        </w:rPr>
        <w:t xml:space="preserve">picking </w:t>
      </w:r>
      <w:r w:rsidR="00664883" w:rsidRPr="00782AD9">
        <w:rPr>
          <w:rFonts w:ascii="Arial" w:hAnsi="Arial" w:cs="Arial"/>
        </w:rPr>
        <w:t>tasks but increases demand for data analysts and robotics engineers (Amazon</w:t>
      </w:r>
      <w:r w:rsidR="0085073F" w:rsidRPr="00782AD9">
        <w:rPr>
          <w:rFonts w:ascii="Arial" w:hAnsi="Arial" w:cs="Arial"/>
        </w:rPr>
        <w:t>, 2023</w:t>
      </w:r>
      <w:r w:rsidR="00664883" w:rsidRPr="00782AD9">
        <w:rPr>
          <w:rFonts w:ascii="Arial" w:hAnsi="Arial" w:cs="Arial"/>
        </w:rPr>
        <w:t>)</w:t>
      </w:r>
      <w:r w:rsidR="0085073F" w:rsidRPr="00782AD9">
        <w:rPr>
          <w:rFonts w:ascii="Arial" w:hAnsi="Arial" w:cs="Arial"/>
        </w:rPr>
        <w:t xml:space="preserve">. </w:t>
      </w:r>
    </w:p>
    <w:p w14:paraId="20D87155" w14:textId="77777777" w:rsidR="00104F3C" w:rsidRDefault="0085073F" w:rsidP="00BE0C0A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Te</w:t>
      </w:r>
      <w:r w:rsidR="00F10D2C" w:rsidRPr="00782AD9">
        <w:rPr>
          <w:rFonts w:ascii="Arial" w:hAnsi="Arial" w:cs="Arial"/>
        </w:rPr>
        <w:t xml:space="preserve">sla’s automated </w:t>
      </w:r>
      <w:r w:rsidR="00734125" w:rsidRPr="00782AD9">
        <w:rPr>
          <w:rFonts w:ascii="Arial" w:hAnsi="Arial" w:cs="Arial"/>
        </w:rPr>
        <w:t>Giga</w:t>
      </w:r>
      <w:r w:rsidR="00CC2A2D" w:rsidRPr="00782AD9">
        <w:rPr>
          <w:rFonts w:ascii="Arial" w:hAnsi="Arial" w:cs="Arial"/>
        </w:rPr>
        <w:t xml:space="preserve"> factories </w:t>
      </w:r>
      <w:r w:rsidR="009E019B">
        <w:rPr>
          <w:rFonts w:ascii="Arial" w:hAnsi="Arial" w:cs="Arial"/>
        </w:rPr>
        <w:t xml:space="preserve">focus on robotics </w:t>
      </w:r>
      <w:r w:rsidR="00FE7A52">
        <w:rPr>
          <w:rFonts w:ascii="Arial" w:hAnsi="Arial" w:cs="Arial"/>
        </w:rPr>
        <w:t>for battery and vehicle assembl</w:t>
      </w:r>
      <w:r w:rsidR="00104F3C">
        <w:rPr>
          <w:rFonts w:ascii="Arial" w:hAnsi="Arial" w:cs="Arial"/>
        </w:rPr>
        <w:t>y, so they need</w:t>
      </w:r>
      <w:r w:rsidR="00CC2A2D" w:rsidRPr="00782AD9">
        <w:rPr>
          <w:rFonts w:ascii="Arial" w:hAnsi="Arial" w:cs="Arial"/>
        </w:rPr>
        <w:t xml:space="preserve"> employees with hybrid technical skills across engineering and AI (Tesla, 2022)</w:t>
      </w:r>
      <w:r w:rsidR="00734125" w:rsidRPr="00782AD9">
        <w:rPr>
          <w:rFonts w:ascii="Arial" w:hAnsi="Arial" w:cs="Arial"/>
        </w:rPr>
        <w:t xml:space="preserve">. </w:t>
      </w:r>
    </w:p>
    <w:p w14:paraId="1AF09DAE" w14:textId="7B8AC632" w:rsidR="00392320" w:rsidRDefault="00392320" w:rsidP="00BE0C0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Companies like Microsoft</w:t>
      </w:r>
      <w:r w:rsidR="00B56F7A">
        <w:rPr>
          <w:rFonts w:ascii="Arial" w:hAnsi="Arial" w:cs="Arial"/>
        </w:rPr>
        <w:t>, Meta</w:t>
      </w:r>
      <w:r w:rsidR="00050E20">
        <w:rPr>
          <w:rFonts w:ascii="Arial" w:hAnsi="Arial" w:cs="Arial"/>
        </w:rPr>
        <w:t>,</w:t>
      </w:r>
      <w:r w:rsidR="00B56F7A">
        <w:rPr>
          <w:rFonts w:ascii="Arial" w:hAnsi="Arial" w:cs="Arial"/>
        </w:rPr>
        <w:t xml:space="preserve"> and Google</w:t>
      </w:r>
      <w:r w:rsidR="000E4588">
        <w:rPr>
          <w:rFonts w:ascii="Arial" w:hAnsi="Arial" w:cs="Arial"/>
        </w:rPr>
        <w:t xml:space="preserve"> are now developing in-house </w:t>
      </w:r>
      <w:r w:rsidR="000464E5">
        <w:rPr>
          <w:rFonts w:ascii="Arial" w:hAnsi="Arial" w:cs="Arial"/>
        </w:rPr>
        <w:t xml:space="preserve">AI academies to train employees in cloud </w:t>
      </w:r>
      <w:r w:rsidR="00F946D4">
        <w:rPr>
          <w:rFonts w:ascii="Arial" w:hAnsi="Arial" w:cs="Arial"/>
        </w:rPr>
        <w:t>systems, generative AI, and cybersecurity</w:t>
      </w:r>
      <w:r w:rsidR="00050E20">
        <w:rPr>
          <w:rFonts w:ascii="Arial" w:hAnsi="Arial" w:cs="Arial"/>
        </w:rPr>
        <w:t>.</w:t>
      </w:r>
    </w:p>
    <w:p w14:paraId="221C90CD" w14:textId="709B9002" w:rsidR="00A46EE9" w:rsidRPr="00782AD9" w:rsidRDefault="00734125" w:rsidP="00BE0C0A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HRM strategies now </w:t>
      </w:r>
      <w:r w:rsidR="005B24F5" w:rsidRPr="00782AD9">
        <w:rPr>
          <w:rFonts w:ascii="Arial" w:hAnsi="Arial" w:cs="Arial"/>
        </w:rPr>
        <w:t>emphasize</w:t>
      </w:r>
      <w:r w:rsidR="00333110" w:rsidRPr="00782AD9">
        <w:rPr>
          <w:rFonts w:ascii="Arial" w:hAnsi="Arial" w:cs="Arial"/>
        </w:rPr>
        <w:t xml:space="preserve"> reskilling, digital upskilling, and strategic workforce</w:t>
      </w:r>
      <w:r w:rsidR="00DE2B52" w:rsidRPr="00782AD9">
        <w:rPr>
          <w:rFonts w:ascii="Arial" w:hAnsi="Arial" w:cs="Arial"/>
        </w:rPr>
        <w:t xml:space="preserve"> planning.</w:t>
      </w:r>
    </w:p>
    <w:p w14:paraId="347BD250" w14:textId="702BA98C" w:rsidR="00DE2B52" w:rsidRPr="007337B3" w:rsidRDefault="00DE2B52" w:rsidP="000E7C8D">
      <w:pPr>
        <w:pStyle w:val="Heading2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4" w:name="_Toc213676364"/>
      <w:r w:rsidRPr="007337B3">
        <w:rPr>
          <w:rFonts w:ascii="Arial" w:hAnsi="Arial" w:cs="Arial"/>
          <w:b/>
          <w:bCs/>
          <w:sz w:val="28"/>
          <w:szCs w:val="28"/>
        </w:rPr>
        <w:t>Globa</w:t>
      </w:r>
      <w:r w:rsidR="00E02A4A" w:rsidRPr="007337B3">
        <w:rPr>
          <w:rFonts w:ascii="Arial" w:hAnsi="Arial" w:cs="Arial"/>
          <w:b/>
          <w:bCs/>
          <w:sz w:val="28"/>
          <w:szCs w:val="28"/>
        </w:rPr>
        <w:t>l Talent Sourcing and IHRM</w:t>
      </w:r>
      <w:bookmarkEnd w:id="4"/>
    </w:p>
    <w:p w14:paraId="62EFF97A" w14:textId="0CC3E911" w:rsidR="0069664B" w:rsidRDefault="008B6D3F" w:rsidP="00BE0C0A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Digital </w:t>
      </w:r>
      <w:r w:rsidR="004E4258" w:rsidRPr="00782AD9">
        <w:rPr>
          <w:rFonts w:ascii="Arial" w:hAnsi="Arial" w:cs="Arial"/>
        </w:rPr>
        <w:t>Te</w:t>
      </w:r>
      <w:r w:rsidR="00021F5A" w:rsidRPr="00782AD9">
        <w:rPr>
          <w:rFonts w:ascii="Arial" w:hAnsi="Arial" w:cs="Arial"/>
        </w:rPr>
        <w:t xml:space="preserve">chnology helps talent </w:t>
      </w:r>
      <w:proofErr w:type="gramStart"/>
      <w:r w:rsidR="00021F5A" w:rsidRPr="00782AD9">
        <w:rPr>
          <w:rFonts w:ascii="Arial" w:hAnsi="Arial" w:cs="Arial"/>
        </w:rPr>
        <w:t>sourcing</w:t>
      </w:r>
      <w:proofErr w:type="gramEnd"/>
      <w:r w:rsidR="00021F5A" w:rsidRPr="00782AD9">
        <w:rPr>
          <w:rFonts w:ascii="Arial" w:hAnsi="Arial" w:cs="Arial"/>
        </w:rPr>
        <w:t xml:space="preserve"> across the globe</w:t>
      </w:r>
      <w:r w:rsidRPr="00782AD9">
        <w:rPr>
          <w:rFonts w:ascii="Arial" w:hAnsi="Arial" w:cs="Arial"/>
        </w:rPr>
        <w:t>.</w:t>
      </w:r>
      <w:r w:rsidR="00C73D1B">
        <w:rPr>
          <w:rFonts w:ascii="Arial" w:hAnsi="Arial" w:cs="Arial"/>
        </w:rPr>
        <w:t xml:space="preserve"> </w:t>
      </w:r>
      <w:r w:rsidR="00D44959">
        <w:rPr>
          <w:rFonts w:ascii="Arial" w:hAnsi="Arial" w:cs="Arial"/>
        </w:rPr>
        <w:t xml:space="preserve">Firms </w:t>
      </w:r>
      <w:r w:rsidR="002C3500">
        <w:rPr>
          <w:rFonts w:ascii="Arial" w:hAnsi="Arial" w:cs="Arial"/>
        </w:rPr>
        <w:t>nowadays</w:t>
      </w:r>
      <w:r w:rsidR="00D44959">
        <w:rPr>
          <w:rFonts w:ascii="Arial" w:hAnsi="Arial" w:cs="Arial"/>
        </w:rPr>
        <w:t xml:space="preserve"> use virtual </w:t>
      </w:r>
      <w:r w:rsidR="002C3500">
        <w:rPr>
          <w:rFonts w:ascii="Arial" w:hAnsi="Arial" w:cs="Arial"/>
        </w:rPr>
        <w:t xml:space="preserve">teams to </w:t>
      </w:r>
      <w:r w:rsidR="00D44959">
        <w:rPr>
          <w:rFonts w:ascii="Arial" w:hAnsi="Arial" w:cs="Arial"/>
        </w:rPr>
        <w:t>co</w:t>
      </w:r>
      <w:r w:rsidR="00E35C3E">
        <w:rPr>
          <w:rFonts w:ascii="Arial" w:hAnsi="Arial" w:cs="Arial"/>
        </w:rPr>
        <w:t xml:space="preserve">ordinate </w:t>
      </w:r>
      <w:r w:rsidR="00A26E49">
        <w:rPr>
          <w:rFonts w:ascii="Arial" w:hAnsi="Arial" w:cs="Arial"/>
        </w:rPr>
        <w:t>tasks across the globe.</w:t>
      </w:r>
      <w:r w:rsidRPr="00782AD9">
        <w:rPr>
          <w:rFonts w:ascii="Arial" w:hAnsi="Arial" w:cs="Arial"/>
        </w:rPr>
        <w:t xml:space="preserve"> </w:t>
      </w:r>
      <w:r w:rsidR="00021F5A" w:rsidRPr="00782AD9">
        <w:rPr>
          <w:rFonts w:ascii="Arial" w:hAnsi="Arial" w:cs="Arial"/>
        </w:rPr>
        <w:t>“</w:t>
      </w:r>
      <w:r w:rsidR="00B80E6C" w:rsidRPr="00782AD9">
        <w:rPr>
          <w:rFonts w:ascii="Arial" w:hAnsi="Arial" w:cs="Arial"/>
        </w:rPr>
        <w:t>TCS</w:t>
      </w:r>
      <w:r w:rsidR="00021F5A" w:rsidRPr="00782AD9">
        <w:rPr>
          <w:rFonts w:ascii="Arial" w:hAnsi="Arial" w:cs="Arial"/>
        </w:rPr>
        <w:t xml:space="preserve"> le</w:t>
      </w:r>
      <w:r w:rsidR="00C63156" w:rsidRPr="00782AD9">
        <w:rPr>
          <w:rFonts w:ascii="Arial" w:hAnsi="Arial" w:cs="Arial"/>
        </w:rPr>
        <w:t xml:space="preserve">verages virtual collaboration platforms to oversee its global IT talent” </w:t>
      </w:r>
      <w:r w:rsidR="00ED61DF" w:rsidRPr="00782AD9">
        <w:rPr>
          <w:rFonts w:ascii="Arial" w:hAnsi="Arial" w:cs="Arial"/>
        </w:rPr>
        <w:t>(TCS, 2023)</w:t>
      </w:r>
      <w:r w:rsidR="004A67D9" w:rsidRPr="00782AD9">
        <w:rPr>
          <w:rFonts w:ascii="Arial" w:hAnsi="Arial" w:cs="Arial"/>
        </w:rPr>
        <w:t xml:space="preserve">. </w:t>
      </w:r>
    </w:p>
    <w:p w14:paraId="52CC7C9C" w14:textId="07775B3B" w:rsidR="00DC657F" w:rsidRPr="00782AD9" w:rsidRDefault="004A67D9" w:rsidP="00BE0C0A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According</w:t>
      </w:r>
      <w:r w:rsidR="001C54D8" w:rsidRPr="00782AD9">
        <w:rPr>
          <w:rFonts w:ascii="Arial" w:hAnsi="Arial" w:cs="Arial"/>
        </w:rPr>
        <w:t xml:space="preserve"> to Dowling, </w:t>
      </w:r>
      <w:r w:rsidR="003176A3" w:rsidRPr="00782AD9">
        <w:rPr>
          <w:rFonts w:ascii="Arial" w:hAnsi="Arial" w:cs="Arial"/>
        </w:rPr>
        <w:t>Festing</w:t>
      </w:r>
      <w:r w:rsidR="001C54D8" w:rsidRPr="00782AD9">
        <w:rPr>
          <w:rFonts w:ascii="Arial" w:hAnsi="Arial" w:cs="Arial"/>
        </w:rPr>
        <w:t>, &amp; Engle, “IHRM</w:t>
      </w:r>
      <w:r w:rsidR="003176A3" w:rsidRPr="00782AD9">
        <w:rPr>
          <w:rFonts w:ascii="Arial" w:hAnsi="Arial" w:cs="Arial"/>
        </w:rPr>
        <w:t xml:space="preserve"> must adapt to culturally diverse and geographically disp</w:t>
      </w:r>
      <w:r w:rsidR="00D75B30" w:rsidRPr="00782AD9">
        <w:rPr>
          <w:rFonts w:ascii="Arial" w:hAnsi="Arial" w:cs="Arial"/>
        </w:rPr>
        <w:t>ersed workforces, ensuring compliance and effective communication” (2017)</w:t>
      </w:r>
      <w:r w:rsidR="0056146F" w:rsidRPr="00782AD9">
        <w:rPr>
          <w:rFonts w:ascii="Arial" w:hAnsi="Arial" w:cs="Arial"/>
        </w:rPr>
        <w:t>.</w:t>
      </w:r>
    </w:p>
    <w:p w14:paraId="6732FB02" w14:textId="5A038BFF" w:rsidR="00C52845" w:rsidRPr="007337B3" w:rsidRDefault="00DC657F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5" w:name="_Toc213676365"/>
      <w:r w:rsidRPr="007337B3">
        <w:rPr>
          <w:rFonts w:ascii="Arial" w:hAnsi="Arial" w:cs="Arial"/>
          <w:b/>
          <w:bCs/>
          <w:sz w:val="28"/>
          <w:szCs w:val="28"/>
        </w:rPr>
        <w:t>AI in Recruitme</w:t>
      </w:r>
      <w:r w:rsidR="00C52845" w:rsidRPr="007337B3">
        <w:rPr>
          <w:rFonts w:ascii="Arial" w:hAnsi="Arial" w:cs="Arial"/>
          <w:b/>
          <w:bCs/>
          <w:sz w:val="28"/>
          <w:szCs w:val="28"/>
        </w:rPr>
        <w:t>nt</w:t>
      </w:r>
      <w:bookmarkEnd w:id="5"/>
    </w:p>
    <w:p w14:paraId="301421B2" w14:textId="77777777" w:rsidR="000C5319" w:rsidRDefault="002E3E0B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AI-d</w:t>
      </w:r>
      <w:r w:rsidR="00DE1EA4" w:rsidRPr="00782AD9">
        <w:rPr>
          <w:rFonts w:ascii="Arial" w:hAnsi="Arial" w:cs="Arial"/>
        </w:rPr>
        <w:t xml:space="preserve">riven recruitment systems </w:t>
      </w:r>
      <w:r w:rsidR="004861F0">
        <w:rPr>
          <w:rFonts w:ascii="Arial" w:hAnsi="Arial" w:cs="Arial"/>
        </w:rPr>
        <w:t>can be helpful for</w:t>
      </w:r>
      <w:r w:rsidR="00DE1EA4" w:rsidRPr="00782AD9">
        <w:rPr>
          <w:rFonts w:ascii="Arial" w:hAnsi="Arial" w:cs="Arial"/>
        </w:rPr>
        <w:t xml:space="preserve"> efficient candidate selection</w:t>
      </w:r>
      <w:r w:rsidR="002C33E6" w:rsidRPr="00782AD9">
        <w:rPr>
          <w:rFonts w:ascii="Arial" w:hAnsi="Arial" w:cs="Arial"/>
        </w:rPr>
        <w:t xml:space="preserve"> (Apple, 2023)</w:t>
      </w:r>
      <w:r w:rsidR="00E218BA" w:rsidRPr="00782AD9">
        <w:rPr>
          <w:rFonts w:ascii="Arial" w:hAnsi="Arial" w:cs="Arial"/>
        </w:rPr>
        <w:t xml:space="preserve">. </w:t>
      </w:r>
      <w:r w:rsidR="00612406">
        <w:rPr>
          <w:rFonts w:ascii="Arial" w:hAnsi="Arial" w:cs="Arial"/>
        </w:rPr>
        <w:t xml:space="preserve">However, </w:t>
      </w:r>
      <w:r w:rsidR="00E218BA" w:rsidRPr="00782AD9">
        <w:rPr>
          <w:rFonts w:ascii="Arial" w:hAnsi="Arial" w:cs="Arial"/>
        </w:rPr>
        <w:t>Brynjolfsson and McAfee observe that “AI improves selection effici</w:t>
      </w:r>
      <w:r w:rsidR="004C149C" w:rsidRPr="00782AD9">
        <w:rPr>
          <w:rFonts w:ascii="Arial" w:hAnsi="Arial" w:cs="Arial"/>
        </w:rPr>
        <w:t>ency but poses threats to ethics if left uncontrolled”</w:t>
      </w:r>
      <w:r w:rsidR="00B97484" w:rsidRPr="00782AD9">
        <w:rPr>
          <w:rFonts w:ascii="Arial" w:hAnsi="Arial" w:cs="Arial"/>
        </w:rPr>
        <w:t xml:space="preserve"> (Brynjolfsson and McAfee, 2017)</w:t>
      </w:r>
      <w:r w:rsidR="00C757A3" w:rsidRPr="00782AD9">
        <w:rPr>
          <w:rFonts w:ascii="Arial" w:hAnsi="Arial" w:cs="Arial"/>
        </w:rPr>
        <w:t xml:space="preserve">. </w:t>
      </w:r>
    </w:p>
    <w:p w14:paraId="4F80FFBB" w14:textId="5EC4699A" w:rsidR="003817E7" w:rsidRPr="00782AD9" w:rsidRDefault="006762AE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HRM techniques </w:t>
      </w:r>
      <w:r w:rsidR="00526670">
        <w:rPr>
          <w:rFonts w:ascii="Arial" w:hAnsi="Arial" w:cs="Arial"/>
        </w:rPr>
        <w:t xml:space="preserve">must </w:t>
      </w:r>
      <w:r w:rsidR="000C5319">
        <w:rPr>
          <w:rFonts w:ascii="Arial" w:hAnsi="Arial" w:cs="Arial"/>
        </w:rPr>
        <w:t>implement</w:t>
      </w:r>
      <w:r w:rsidR="00526670">
        <w:rPr>
          <w:rFonts w:ascii="Arial" w:hAnsi="Arial" w:cs="Arial"/>
        </w:rPr>
        <w:t xml:space="preserve"> ethical </w:t>
      </w:r>
      <w:r w:rsidR="000C5319">
        <w:rPr>
          <w:rFonts w:ascii="Arial" w:hAnsi="Arial" w:cs="Arial"/>
        </w:rPr>
        <w:t>AI</w:t>
      </w:r>
      <w:r w:rsidR="00526670">
        <w:rPr>
          <w:rFonts w:ascii="Arial" w:hAnsi="Arial" w:cs="Arial"/>
        </w:rPr>
        <w:t xml:space="preserve"> </w:t>
      </w:r>
      <w:r w:rsidR="000C5319">
        <w:rPr>
          <w:rFonts w:ascii="Arial" w:hAnsi="Arial" w:cs="Arial"/>
        </w:rPr>
        <w:t>guidelines</w:t>
      </w:r>
      <w:r w:rsidR="00526670">
        <w:rPr>
          <w:rFonts w:ascii="Arial" w:hAnsi="Arial" w:cs="Arial"/>
        </w:rPr>
        <w:t xml:space="preserve"> and some </w:t>
      </w:r>
      <w:r w:rsidR="00036487">
        <w:rPr>
          <w:rFonts w:ascii="Arial" w:hAnsi="Arial" w:cs="Arial"/>
        </w:rPr>
        <w:t>transparent recruitment governance structures.</w:t>
      </w:r>
    </w:p>
    <w:p w14:paraId="4BC02A26" w14:textId="16DAF567" w:rsidR="00590BCA" w:rsidRDefault="003758DA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Si</w:t>
      </w:r>
      <w:r w:rsidR="00196E0D" w:rsidRPr="00782AD9">
        <w:rPr>
          <w:rFonts w:ascii="Arial" w:hAnsi="Arial" w:cs="Arial"/>
        </w:rPr>
        <w:t xml:space="preserve">milarly, </w:t>
      </w:r>
      <w:r w:rsidR="00C41810" w:rsidRPr="00782AD9">
        <w:rPr>
          <w:rFonts w:ascii="Arial" w:hAnsi="Arial" w:cs="Arial"/>
        </w:rPr>
        <w:t>Google</w:t>
      </w:r>
      <w:r w:rsidR="00F21332" w:rsidRPr="00782AD9">
        <w:rPr>
          <w:rFonts w:ascii="Arial" w:hAnsi="Arial" w:cs="Arial"/>
        </w:rPr>
        <w:t xml:space="preserve"> and Microsoft are uti</w:t>
      </w:r>
      <w:r w:rsidR="00020D1A" w:rsidRPr="00782AD9">
        <w:rPr>
          <w:rFonts w:ascii="Arial" w:hAnsi="Arial" w:cs="Arial"/>
        </w:rPr>
        <w:t>lizing AI technology for screening remote global talent, which optimizes the time</w:t>
      </w:r>
      <w:r w:rsidR="007456D3" w:rsidRPr="00782AD9">
        <w:rPr>
          <w:rFonts w:ascii="Arial" w:hAnsi="Arial" w:cs="Arial"/>
        </w:rPr>
        <w:t>-to-hire process, allowing for more imp</w:t>
      </w:r>
      <w:r w:rsidR="007B0362" w:rsidRPr="00782AD9">
        <w:rPr>
          <w:rFonts w:ascii="Arial" w:hAnsi="Arial" w:cs="Arial"/>
        </w:rPr>
        <w:t>artial screening of the potential employees</w:t>
      </w:r>
      <w:r w:rsidR="000E3739" w:rsidRPr="00782AD9">
        <w:rPr>
          <w:rFonts w:ascii="Arial" w:hAnsi="Arial" w:cs="Arial"/>
        </w:rPr>
        <w:t xml:space="preserve"> (Ulrich et al., 2020)</w:t>
      </w:r>
      <w:r w:rsidR="003A667F" w:rsidRPr="00782AD9">
        <w:rPr>
          <w:rFonts w:ascii="Arial" w:hAnsi="Arial" w:cs="Arial"/>
        </w:rPr>
        <w:t>. Through this, the talent pool will be widened globally</w:t>
      </w:r>
      <w:r w:rsidR="00290390" w:rsidRPr="00782AD9">
        <w:rPr>
          <w:rFonts w:ascii="Arial" w:hAnsi="Arial" w:cs="Arial"/>
        </w:rPr>
        <w:t xml:space="preserve">, yet the standard will be maintained across different geographical areas. </w:t>
      </w:r>
    </w:p>
    <w:p w14:paraId="3004DD75" w14:textId="2AAF3547" w:rsidR="0051537D" w:rsidRPr="00782AD9" w:rsidRDefault="0051537D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implementation of </w:t>
      </w:r>
      <w:r w:rsidR="007C458D"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>AI re</w:t>
      </w:r>
      <w:r w:rsidR="00A81167">
        <w:rPr>
          <w:rFonts w:ascii="Arial" w:hAnsi="Arial" w:cs="Arial"/>
        </w:rPr>
        <w:t xml:space="preserve">cruitment </w:t>
      </w:r>
      <w:r w:rsidR="007C458D">
        <w:rPr>
          <w:rFonts w:ascii="Arial" w:hAnsi="Arial" w:cs="Arial"/>
        </w:rPr>
        <w:t>system</w:t>
      </w:r>
      <w:r w:rsidR="00A81167">
        <w:rPr>
          <w:rFonts w:ascii="Arial" w:hAnsi="Arial" w:cs="Arial"/>
        </w:rPr>
        <w:t xml:space="preserve"> will also mean that HR prof</w:t>
      </w:r>
      <w:r w:rsidR="0086475E">
        <w:rPr>
          <w:rFonts w:ascii="Arial" w:hAnsi="Arial" w:cs="Arial"/>
        </w:rPr>
        <w:t>essionals need to specialize in AI-related e</w:t>
      </w:r>
      <w:r w:rsidR="002963AB">
        <w:rPr>
          <w:rFonts w:ascii="Arial" w:hAnsi="Arial" w:cs="Arial"/>
        </w:rPr>
        <w:t xml:space="preserve">thical requirements. The </w:t>
      </w:r>
      <w:r w:rsidR="007C458D">
        <w:rPr>
          <w:rFonts w:ascii="Arial" w:hAnsi="Arial" w:cs="Arial"/>
        </w:rPr>
        <w:t>technology</w:t>
      </w:r>
      <w:r w:rsidR="002963AB">
        <w:rPr>
          <w:rFonts w:ascii="Arial" w:hAnsi="Arial" w:cs="Arial"/>
        </w:rPr>
        <w:t xml:space="preserve"> used in these systems must comply with </w:t>
      </w:r>
      <w:r w:rsidR="007C458D">
        <w:rPr>
          <w:rFonts w:ascii="Arial" w:hAnsi="Arial" w:cs="Arial"/>
        </w:rPr>
        <w:t>anti-discrimination</w:t>
      </w:r>
      <w:r w:rsidR="002963AB">
        <w:rPr>
          <w:rFonts w:ascii="Arial" w:hAnsi="Arial" w:cs="Arial"/>
        </w:rPr>
        <w:t xml:space="preserve"> leg</w:t>
      </w:r>
      <w:r w:rsidR="007C458D">
        <w:rPr>
          <w:rFonts w:ascii="Arial" w:hAnsi="Arial" w:cs="Arial"/>
        </w:rPr>
        <w:t>islation to ensure compliance with GDPR.</w:t>
      </w:r>
    </w:p>
    <w:p w14:paraId="6FFE36A6" w14:textId="1EAA4A08" w:rsidR="00380CE6" w:rsidRPr="007337B3" w:rsidRDefault="009344AC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6" w:name="_Toc213676366"/>
      <w:r w:rsidRPr="007337B3">
        <w:rPr>
          <w:rFonts w:ascii="Arial" w:hAnsi="Arial" w:cs="Arial"/>
          <w:b/>
          <w:bCs/>
          <w:sz w:val="28"/>
          <w:szCs w:val="28"/>
        </w:rPr>
        <w:t xml:space="preserve">Impact On </w:t>
      </w:r>
      <w:r w:rsidR="00031E4D" w:rsidRPr="007337B3">
        <w:rPr>
          <w:rFonts w:ascii="Arial" w:hAnsi="Arial" w:cs="Arial"/>
          <w:b/>
          <w:bCs/>
          <w:sz w:val="28"/>
          <w:szCs w:val="28"/>
        </w:rPr>
        <w:t>International Mobilit</w:t>
      </w:r>
      <w:r w:rsidR="00A416E9" w:rsidRPr="007337B3">
        <w:rPr>
          <w:rFonts w:ascii="Arial" w:hAnsi="Arial" w:cs="Arial"/>
          <w:b/>
          <w:bCs/>
          <w:sz w:val="28"/>
          <w:szCs w:val="28"/>
        </w:rPr>
        <w:t>y</w:t>
      </w:r>
      <w:bookmarkEnd w:id="6"/>
    </w:p>
    <w:p w14:paraId="69B9DAC9" w14:textId="75970E95" w:rsidR="00A745A7" w:rsidRDefault="004D6518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Companies such as</w:t>
      </w:r>
      <w:r w:rsidR="00666C77" w:rsidRPr="00782AD9">
        <w:rPr>
          <w:rFonts w:ascii="Arial" w:hAnsi="Arial" w:cs="Arial"/>
        </w:rPr>
        <w:t xml:space="preserve"> Google and Microsoft are moving </w:t>
      </w:r>
      <w:r w:rsidR="00606254" w:rsidRPr="00782AD9">
        <w:rPr>
          <w:rFonts w:ascii="Arial" w:hAnsi="Arial" w:cs="Arial"/>
        </w:rPr>
        <w:t xml:space="preserve">from the conventional expatriation </w:t>
      </w:r>
      <w:r w:rsidR="001623CB" w:rsidRPr="00782AD9">
        <w:rPr>
          <w:rFonts w:ascii="Arial" w:hAnsi="Arial" w:cs="Arial"/>
        </w:rPr>
        <w:t>to</w:t>
      </w:r>
      <w:r w:rsidR="007403F3" w:rsidRPr="00782AD9">
        <w:rPr>
          <w:rFonts w:ascii="Arial" w:hAnsi="Arial" w:cs="Arial"/>
        </w:rPr>
        <w:t xml:space="preserve"> virtual international assignments, with lower cost but the need for highly developed virtual communication</w:t>
      </w:r>
      <w:r w:rsidR="009F3010" w:rsidRPr="00782AD9">
        <w:rPr>
          <w:rFonts w:ascii="Arial" w:hAnsi="Arial" w:cs="Arial"/>
        </w:rPr>
        <w:t xml:space="preserve"> skills (Dowling, Festing, and </w:t>
      </w:r>
      <w:r w:rsidR="00B3226A" w:rsidRPr="00782AD9">
        <w:rPr>
          <w:rFonts w:ascii="Arial" w:hAnsi="Arial" w:cs="Arial"/>
        </w:rPr>
        <w:t>Engle, 2017</w:t>
      </w:r>
      <w:r w:rsidR="009F3010" w:rsidRPr="00782AD9">
        <w:rPr>
          <w:rFonts w:ascii="Arial" w:hAnsi="Arial" w:cs="Arial"/>
        </w:rPr>
        <w:t>)</w:t>
      </w:r>
      <w:r w:rsidR="00B3226A" w:rsidRPr="00782AD9">
        <w:rPr>
          <w:rFonts w:ascii="Arial" w:hAnsi="Arial" w:cs="Arial"/>
        </w:rPr>
        <w:t>.</w:t>
      </w:r>
      <w:r w:rsidR="005F03F5" w:rsidRPr="00782AD9">
        <w:rPr>
          <w:rFonts w:ascii="Arial" w:hAnsi="Arial" w:cs="Arial"/>
        </w:rPr>
        <w:t xml:space="preserve"> The virtual work system saves on relocation expenditures but needs employees with highly developed elec</w:t>
      </w:r>
      <w:r w:rsidR="003D1B99" w:rsidRPr="00782AD9">
        <w:rPr>
          <w:rFonts w:ascii="Arial" w:hAnsi="Arial" w:cs="Arial"/>
        </w:rPr>
        <w:t xml:space="preserve">tronic communication, cultural, and remote work skills. </w:t>
      </w:r>
      <w:r w:rsidR="00B716F7" w:rsidRPr="00782AD9">
        <w:rPr>
          <w:rFonts w:ascii="Arial" w:hAnsi="Arial" w:cs="Arial"/>
        </w:rPr>
        <w:t>The Tata Consultancy Services (TCS) is one of the major businesses depl</w:t>
      </w:r>
      <w:r w:rsidR="005D5828" w:rsidRPr="00782AD9">
        <w:rPr>
          <w:rFonts w:ascii="Arial" w:hAnsi="Arial" w:cs="Arial"/>
        </w:rPr>
        <w:t>oying their IT employees on different continents through virtual working platforms (TCS, 2023).</w:t>
      </w:r>
    </w:p>
    <w:tbl>
      <w:tblPr>
        <w:tblStyle w:val="TableGrid"/>
        <w:tblW w:w="95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10"/>
        <w:gridCol w:w="3265"/>
        <w:gridCol w:w="3150"/>
      </w:tblGrid>
      <w:tr w:rsidR="009F775D" w14:paraId="223AE200" w14:textId="77777777" w:rsidTr="002330B5">
        <w:tc>
          <w:tcPr>
            <w:tcW w:w="3110" w:type="dxa"/>
          </w:tcPr>
          <w:p w14:paraId="16C30A41" w14:textId="2174BF12" w:rsidR="009F775D" w:rsidRPr="002330B5" w:rsidRDefault="00BC7626" w:rsidP="00BC762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330B5">
              <w:rPr>
                <w:rFonts w:ascii="Arial" w:hAnsi="Arial" w:cs="Arial"/>
                <w:b/>
                <w:bCs/>
              </w:rPr>
              <w:t>Technology Type</w:t>
            </w:r>
          </w:p>
        </w:tc>
        <w:tc>
          <w:tcPr>
            <w:tcW w:w="3265" w:type="dxa"/>
          </w:tcPr>
          <w:p w14:paraId="536D1A95" w14:textId="6343FE69" w:rsidR="009F775D" w:rsidRPr="002330B5" w:rsidRDefault="00F13244" w:rsidP="00394A1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330B5">
              <w:rPr>
                <w:rFonts w:ascii="Arial" w:hAnsi="Arial" w:cs="Arial"/>
                <w:b/>
                <w:bCs/>
              </w:rPr>
              <w:t xml:space="preserve">Labour </w:t>
            </w:r>
            <w:r w:rsidR="00394A1F" w:rsidRPr="002330B5">
              <w:rPr>
                <w:rFonts w:ascii="Arial" w:hAnsi="Arial" w:cs="Arial"/>
                <w:b/>
                <w:bCs/>
              </w:rPr>
              <w:t>Market Impact</w:t>
            </w:r>
          </w:p>
        </w:tc>
        <w:tc>
          <w:tcPr>
            <w:tcW w:w="3150" w:type="dxa"/>
          </w:tcPr>
          <w:p w14:paraId="1BA19E19" w14:textId="7306BB93" w:rsidR="009F775D" w:rsidRPr="002330B5" w:rsidRDefault="00A02220" w:rsidP="00394A1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330B5">
              <w:rPr>
                <w:rFonts w:ascii="Arial" w:hAnsi="Arial" w:cs="Arial"/>
                <w:b/>
                <w:bCs/>
              </w:rPr>
              <w:t xml:space="preserve">HRM </w:t>
            </w:r>
            <w:r w:rsidR="007A4E8D" w:rsidRPr="002330B5">
              <w:rPr>
                <w:rFonts w:ascii="Arial" w:hAnsi="Arial" w:cs="Arial"/>
                <w:b/>
                <w:bCs/>
              </w:rPr>
              <w:t>Response</w:t>
            </w:r>
          </w:p>
        </w:tc>
      </w:tr>
      <w:tr w:rsidR="009F775D" w14:paraId="440AA4F0" w14:textId="77777777" w:rsidTr="002330B5">
        <w:tc>
          <w:tcPr>
            <w:tcW w:w="3110" w:type="dxa"/>
          </w:tcPr>
          <w:p w14:paraId="47FCE753" w14:textId="36F82756" w:rsidR="00A02220" w:rsidRDefault="00A02220" w:rsidP="00A0222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Automation</w:t>
            </w:r>
          </w:p>
        </w:tc>
        <w:tc>
          <w:tcPr>
            <w:tcW w:w="3265" w:type="dxa"/>
          </w:tcPr>
          <w:p w14:paraId="4C434660" w14:textId="51816805" w:rsidR="009F775D" w:rsidRDefault="007A4E8D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Decline in </w:t>
            </w:r>
            <w:r w:rsidR="006234AA">
              <w:rPr>
                <w:rFonts w:ascii="Arial" w:hAnsi="Arial" w:cs="Arial"/>
              </w:rPr>
              <w:t>routine work</w:t>
            </w:r>
          </w:p>
        </w:tc>
        <w:tc>
          <w:tcPr>
            <w:tcW w:w="3150" w:type="dxa"/>
          </w:tcPr>
          <w:p w14:paraId="4BEFA7F1" w14:textId="321FB9B9" w:rsidR="009F775D" w:rsidRDefault="005D3E63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Reskilling; job redesign</w:t>
            </w:r>
          </w:p>
        </w:tc>
      </w:tr>
      <w:tr w:rsidR="009F775D" w14:paraId="3435B8E3" w14:textId="77777777" w:rsidTr="002330B5">
        <w:tc>
          <w:tcPr>
            <w:tcW w:w="3110" w:type="dxa"/>
          </w:tcPr>
          <w:p w14:paraId="6766639A" w14:textId="25C2091F" w:rsidR="009F775D" w:rsidRDefault="00A02220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 Recruitment</w:t>
            </w:r>
          </w:p>
        </w:tc>
        <w:tc>
          <w:tcPr>
            <w:tcW w:w="3265" w:type="dxa"/>
          </w:tcPr>
          <w:p w14:paraId="5E07F1AC" w14:textId="46174B46" w:rsidR="009F775D" w:rsidRDefault="006234AA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Faster candidate matching</w:t>
            </w:r>
          </w:p>
        </w:tc>
        <w:tc>
          <w:tcPr>
            <w:tcW w:w="3150" w:type="dxa"/>
          </w:tcPr>
          <w:p w14:paraId="71CF2E72" w14:textId="5F774104" w:rsidR="009F775D" w:rsidRDefault="005D3E63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Ethical AI governa</w:t>
            </w:r>
            <w:r w:rsidR="002C0F35">
              <w:rPr>
                <w:rFonts w:ascii="Arial" w:hAnsi="Arial" w:cs="Arial"/>
              </w:rPr>
              <w:t>nce</w:t>
            </w:r>
          </w:p>
        </w:tc>
      </w:tr>
      <w:tr w:rsidR="009F775D" w14:paraId="02261AA6" w14:textId="77777777" w:rsidTr="002330B5">
        <w:tc>
          <w:tcPr>
            <w:tcW w:w="3110" w:type="dxa"/>
          </w:tcPr>
          <w:p w14:paraId="0C029E7B" w14:textId="23FE7A5B" w:rsidR="009F775D" w:rsidRDefault="00A02220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 Platforms</w:t>
            </w:r>
          </w:p>
        </w:tc>
        <w:tc>
          <w:tcPr>
            <w:tcW w:w="3265" w:type="dxa"/>
          </w:tcPr>
          <w:p w14:paraId="5B868922" w14:textId="78914964" w:rsidR="009F775D" w:rsidRDefault="004B07B2" w:rsidP="004B07B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Growth of the Gig workforce</w:t>
            </w:r>
          </w:p>
        </w:tc>
        <w:tc>
          <w:tcPr>
            <w:tcW w:w="3150" w:type="dxa"/>
          </w:tcPr>
          <w:p w14:paraId="5347BCE2" w14:textId="5CEB743E" w:rsidR="009F775D" w:rsidRDefault="002C0F35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Flexible talent strategy</w:t>
            </w:r>
          </w:p>
        </w:tc>
      </w:tr>
      <w:tr w:rsidR="009F775D" w14:paraId="1764828C" w14:textId="77777777" w:rsidTr="002330B5">
        <w:tc>
          <w:tcPr>
            <w:tcW w:w="3110" w:type="dxa"/>
          </w:tcPr>
          <w:p w14:paraId="0AD8FF0A" w14:textId="08684F92" w:rsidR="009F775D" w:rsidRDefault="00A02220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Virtual Work</w:t>
            </w:r>
          </w:p>
        </w:tc>
        <w:tc>
          <w:tcPr>
            <w:tcW w:w="3265" w:type="dxa"/>
          </w:tcPr>
          <w:p w14:paraId="41BCE6F8" w14:textId="4220D858" w:rsidR="009F775D" w:rsidRDefault="00520D26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 physical mobility</w:t>
            </w:r>
          </w:p>
        </w:tc>
        <w:tc>
          <w:tcPr>
            <w:tcW w:w="3150" w:type="dxa"/>
          </w:tcPr>
          <w:p w14:paraId="06F59BBE" w14:textId="64A97FC3" w:rsidR="009F775D" w:rsidRDefault="002C0F35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Remote leadership </w:t>
            </w:r>
            <w:r w:rsidR="00EA7184">
              <w:rPr>
                <w:rFonts w:ascii="Arial" w:hAnsi="Arial" w:cs="Arial"/>
              </w:rPr>
              <w:t>training</w:t>
            </w:r>
          </w:p>
        </w:tc>
      </w:tr>
      <w:tr w:rsidR="009F775D" w14:paraId="461CB6E2" w14:textId="77777777" w:rsidTr="002330B5">
        <w:tc>
          <w:tcPr>
            <w:tcW w:w="3110" w:type="dxa"/>
          </w:tcPr>
          <w:p w14:paraId="05F0E305" w14:textId="16E2D1D4" w:rsidR="009F775D" w:rsidRDefault="007A4E8D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Robotics</w:t>
            </w:r>
          </w:p>
        </w:tc>
        <w:tc>
          <w:tcPr>
            <w:tcW w:w="3265" w:type="dxa"/>
          </w:tcPr>
          <w:p w14:paraId="0541E61A" w14:textId="396CC314" w:rsidR="009F775D" w:rsidRDefault="00520D26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 tech-skilled </w:t>
            </w:r>
            <w:r w:rsidR="005D3E63">
              <w:rPr>
                <w:rFonts w:ascii="Arial" w:hAnsi="Arial" w:cs="Arial"/>
              </w:rPr>
              <w:t>roles</w:t>
            </w:r>
          </w:p>
        </w:tc>
        <w:tc>
          <w:tcPr>
            <w:tcW w:w="3150" w:type="dxa"/>
          </w:tcPr>
          <w:p w14:paraId="4C251829" w14:textId="4C5D5B09" w:rsidR="009F775D" w:rsidRDefault="00EA7184" w:rsidP="00BC762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STEM-focused hiring</w:t>
            </w:r>
          </w:p>
        </w:tc>
      </w:tr>
    </w:tbl>
    <w:p w14:paraId="1E68D41A" w14:textId="414A2B25" w:rsidR="0034444C" w:rsidRDefault="00924CAF" w:rsidP="000400BC">
      <w:pPr>
        <w:pStyle w:val="Heading3"/>
        <w:jc w:val="center"/>
        <w:rPr>
          <w:rFonts w:ascii="Arial" w:hAnsi="Arial" w:cs="Arial"/>
          <w:b/>
          <w:bCs/>
          <w:sz w:val="24"/>
          <w:szCs w:val="24"/>
        </w:rPr>
      </w:pPr>
      <w:bookmarkStart w:id="7" w:name="_Toc213676367"/>
      <w:r>
        <w:rPr>
          <w:rFonts w:ascii="Arial" w:hAnsi="Arial" w:cs="Arial"/>
          <w:b/>
          <w:bCs/>
          <w:sz w:val="24"/>
          <w:szCs w:val="24"/>
        </w:rPr>
        <w:t>Table</w:t>
      </w:r>
      <w:r w:rsidR="000400BC" w:rsidRPr="002330B5">
        <w:rPr>
          <w:rFonts w:ascii="Arial" w:hAnsi="Arial" w:cs="Arial"/>
          <w:b/>
          <w:bCs/>
          <w:sz w:val="24"/>
          <w:szCs w:val="24"/>
        </w:rPr>
        <w:t xml:space="preserve"> 3.4. </w:t>
      </w:r>
      <w:r w:rsidR="00DD736B" w:rsidRPr="002330B5">
        <w:rPr>
          <w:rFonts w:ascii="Arial" w:hAnsi="Arial" w:cs="Arial"/>
          <w:b/>
          <w:bCs/>
          <w:sz w:val="24"/>
          <w:szCs w:val="24"/>
        </w:rPr>
        <w:t>Technological Drivers of Changing Labour Demand</w:t>
      </w:r>
      <w:bookmarkEnd w:id="7"/>
    </w:p>
    <w:p w14:paraId="7F8DD9AD" w14:textId="77777777" w:rsidR="00E05B05" w:rsidRPr="00E05B05" w:rsidRDefault="00E05B05" w:rsidP="00E05B05"/>
    <w:p w14:paraId="6F063CA8" w14:textId="5347E772" w:rsidR="005D5828" w:rsidRPr="007337B3" w:rsidRDefault="0029292D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8" w:name="_Toc213676368"/>
      <w:r w:rsidRPr="007337B3">
        <w:rPr>
          <w:rFonts w:ascii="Arial" w:hAnsi="Arial" w:cs="Arial"/>
          <w:b/>
          <w:bCs/>
          <w:sz w:val="28"/>
          <w:szCs w:val="28"/>
        </w:rPr>
        <w:lastRenderedPageBreak/>
        <w:t>Summary</w:t>
      </w:r>
      <w:bookmarkEnd w:id="8"/>
    </w:p>
    <w:p w14:paraId="6EE5284A" w14:textId="236FAE01" w:rsidR="006C50EB" w:rsidRPr="00782AD9" w:rsidRDefault="009B5E58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Technology is transfor</w:t>
      </w:r>
      <w:r w:rsidR="00B818BB" w:rsidRPr="00782AD9">
        <w:rPr>
          <w:rFonts w:ascii="Arial" w:hAnsi="Arial" w:cs="Arial"/>
        </w:rPr>
        <w:t xml:space="preserve">ming the labour markets, meaning that the role of HRM, </w:t>
      </w:r>
      <w:r w:rsidR="00F047AE" w:rsidRPr="00782AD9">
        <w:rPr>
          <w:rFonts w:ascii="Arial" w:hAnsi="Arial" w:cs="Arial"/>
        </w:rPr>
        <w:t>or rather IHRM, is to adapt to the future of work involving re-s</w:t>
      </w:r>
      <w:r w:rsidR="00112F48" w:rsidRPr="00782AD9">
        <w:rPr>
          <w:rFonts w:ascii="Arial" w:hAnsi="Arial" w:cs="Arial"/>
        </w:rPr>
        <w:t>killing, the ethics of artificial intelligence, t</w:t>
      </w:r>
      <w:r w:rsidR="002F68F6" w:rsidRPr="00782AD9">
        <w:rPr>
          <w:rFonts w:ascii="Arial" w:hAnsi="Arial" w:cs="Arial"/>
        </w:rPr>
        <w:t>a</w:t>
      </w:r>
      <w:r w:rsidR="00112F48" w:rsidRPr="00782AD9">
        <w:rPr>
          <w:rFonts w:ascii="Arial" w:hAnsi="Arial" w:cs="Arial"/>
        </w:rPr>
        <w:t xml:space="preserve">lent sourcing, </w:t>
      </w:r>
      <w:r w:rsidR="002F68F6" w:rsidRPr="00782AD9">
        <w:rPr>
          <w:rFonts w:ascii="Arial" w:hAnsi="Arial" w:cs="Arial"/>
        </w:rPr>
        <w:t xml:space="preserve">and the adaptability of the workforce. </w:t>
      </w:r>
      <w:r w:rsidR="004D14B0" w:rsidRPr="00782AD9">
        <w:rPr>
          <w:rFonts w:ascii="Arial" w:hAnsi="Arial" w:cs="Arial"/>
        </w:rPr>
        <w:t>Organizations that a</w:t>
      </w:r>
      <w:r w:rsidR="006153C1" w:rsidRPr="00782AD9">
        <w:rPr>
          <w:rFonts w:ascii="Arial" w:hAnsi="Arial" w:cs="Arial"/>
        </w:rPr>
        <w:t xml:space="preserve">re strategizing effectively to </w:t>
      </w:r>
      <w:r w:rsidR="000B0E9E" w:rsidRPr="00782AD9">
        <w:rPr>
          <w:rFonts w:ascii="Arial" w:hAnsi="Arial" w:cs="Arial"/>
        </w:rPr>
        <w:t>adapt to the challenges brought about by tech</w:t>
      </w:r>
      <w:r w:rsidR="006C50EB" w:rsidRPr="00782AD9">
        <w:rPr>
          <w:rFonts w:ascii="Arial" w:hAnsi="Arial" w:cs="Arial"/>
        </w:rPr>
        <w:t>nology include Amazon, Tesla, TCS, and Apple.</w:t>
      </w:r>
    </w:p>
    <w:p w14:paraId="1BDADFC6" w14:textId="302E3571" w:rsidR="00847115" w:rsidRPr="007337B3" w:rsidRDefault="0064685B" w:rsidP="000E7C8D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9" w:name="_Toc213676369"/>
      <w:r w:rsidRPr="007337B3">
        <w:rPr>
          <w:rFonts w:ascii="Arial" w:hAnsi="Arial" w:cs="Arial"/>
          <w:b/>
          <w:bCs/>
          <w:sz w:val="28"/>
          <w:szCs w:val="28"/>
        </w:rPr>
        <w:t>Demographics and</w:t>
      </w:r>
      <w:r w:rsidR="009B4F0A" w:rsidRPr="007337B3">
        <w:rPr>
          <w:rFonts w:ascii="Arial" w:hAnsi="Arial" w:cs="Arial"/>
          <w:b/>
          <w:bCs/>
          <w:sz w:val="28"/>
          <w:szCs w:val="28"/>
        </w:rPr>
        <w:t xml:space="preserve"> Geopolitical Influences</w:t>
      </w:r>
      <w:bookmarkEnd w:id="9"/>
    </w:p>
    <w:p w14:paraId="2BC52A2C" w14:textId="372BE5E7" w:rsidR="00847115" w:rsidRPr="007337B3" w:rsidRDefault="00BB2E80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0" w:name="_Toc213676370"/>
      <w:r w:rsidRPr="007337B3">
        <w:rPr>
          <w:rFonts w:ascii="Arial" w:hAnsi="Arial" w:cs="Arial"/>
          <w:b/>
          <w:bCs/>
          <w:sz w:val="28"/>
          <w:szCs w:val="28"/>
        </w:rPr>
        <w:t>Demographic Trends</w:t>
      </w:r>
      <w:bookmarkEnd w:id="10"/>
    </w:p>
    <w:p w14:paraId="20A1D650" w14:textId="73EFA56E" w:rsidR="008A6361" w:rsidRPr="00782AD9" w:rsidRDefault="008610F7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An aging</w:t>
      </w:r>
      <w:r w:rsidR="009E2AE7" w:rsidRPr="00782AD9">
        <w:rPr>
          <w:rFonts w:ascii="Arial" w:hAnsi="Arial" w:cs="Arial"/>
        </w:rPr>
        <w:t xml:space="preserve"> population in developed </w:t>
      </w:r>
      <w:r w:rsidRPr="00782AD9">
        <w:rPr>
          <w:rFonts w:ascii="Arial" w:hAnsi="Arial" w:cs="Arial"/>
        </w:rPr>
        <w:t xml:space="preserve">nations results in </w:t>
      </w:r>
      <w:r w:rsidR="005F0246" w:rsidRPr="00782AD9">
        <w:rPr>
          <w:rFonts w:ascii="Arial" w:hAnsi="Arial" w:cs="Arial"/>
        </w:rPr>
        <w:t>labor shortages, especially in the healthcare, engineering, and social services sect</w:t>
      </w:r>
      <w:r w:rsidR="003C42E1" w:rsidRPr="00782AD9">
        <w:rPr>
          <w:rFonts w:ascii="Arial" w:hAnsi="Arial" w:cs="Arial"/>
        </w:rPr>
        <w:t xml:space="preserve">ors (OECD, 2022). For example, the NHS sources massive numbers of </w:t>
      </w:r>
      <w:r w:rsidR="00DE0FDC" w:rsidRPr="00782AD9">
        <w:rPr>
          <w:rFonts w:ascii="Arial" w:hAnsi="Arial" w:cs="Arial"/>
        </w:rPr>
        <w:t>workers from abroad due to the increasing healthcare needs (NHS, 2023</w:t>
      </w:r>
      <w:r w:rsidR="00386812" w:rsidRPr="00782AD9">
        <w:rPr>
          <w:rFonts w:ascii="Arial" w:hAnsi="Arial" w:cs="Arial"/>
        </w:rPr>
        <w:t xml:space="preserve">). Organizations </w:t>
      </w:r>
      <w:r w:rsidR="00786A1B">
        <w:rPr>
          <w:rFonts w:ascii="Arial" w:hAnsi="Arial" w:cs="Arial"/>
        </w:rPr>
        <w:t>need</w:t>
      </w:r>
      <w:r w:rsidR="00386812" w:rsidRPr="00782AD9">
        <w:rPr>
          <w:rFonts w:ascii="Arial" w:hAnsi="Arial" w:cs="Arial"/>
        </w:rPr>
        <w:t xml:space="preserve"> to fo</w:t>
      </w:r>
      <w:r w:rsidR="00F71883" w:rsidRPr="00782AD9">
        <w:rPr>
          <w:rFonts w:ascii="Arial" w:hAnsi="Arial" w:cs="Arial"/>
        </w:rPr>
        <w:t>cus on strategies that help retain employees, develop their careers, and are cultu</w:t>
      </w:r>
      <w:r w:rsidR="00126479" w:rsidRPr="00782AD9">
        <w:rPr>
          <w:rFonts w:ascii="Arial" w:hAnsi="Arial" w:cs="Arial"/>
        </w:rPr>
        <w:t>rally inclusive (Hofstede, 2011)</w:t>
      </w:r>
      <w:r w:rsidR="00762904" w:rsidRPr="00782AD9">
        <w:rPr>
          <w:rFonts w:ascii="Arial" w:hAnsi="Arial" w:cs="Arial"/>
        </w:rPr>
        <w:t>.</w:t>
      </w:r>
    </w:p>
    <w:p w14:paraId="08242DCA" w14:textId="119D4EDC" w:rsidR="0011315C" w:rsidRDefault="00BE5B97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Conversely, countries like India and Nigeria have youthful, skilled workers who </w:t>
      </w:r>
      <w:r w:rsidR="00532F19" w:rsidRPr="00782AD9">
        <w:rPr>
          <w:rFonts w:ascii="Arial" w:hAnsi="Arial" w:cs="Arial"/>
        </w:rPr>
        <w:t xml:space="preserve">have </w:t>
      </w:r>
      <w:r w:rsidRPr="00782AD9">
        <w:rPr>
          <w:rFonts w:ascii="Arial" w:hAnsi="Arial" w:cs="Arial"/>
        </w:rPr>
        <w:t>contributed</w:t>
      </w:r>
      <w:r w:rsidR="00532F19" w:rsidRPr="00782AD9">
        <w:rPr>
          <w:rFonts w:ascii="Arial" w:hAnsi="Arial" w:cs="Arial"/>
        </w:rPr>
        <w:t xml:space="preserve"> to the development of tech</w:t>
      </w:r>
      <w:r w:rsidR="00340DB6" w:rsidRPr="00782AD9">
        <w:rPr>
          <w:rFonts w:ascii="Arial" w:hAnsi="Arial" w:cs="Arial"/>
        </w:rPr>
        <w:t>nology and manufacturing businesses</w:t>
      </w:r>
      <w:r w:rsidR="00B774CB" w:rsidRPr="00782AD9">
        <w:rPr>
          <w:rFonts w:ascii="Arial" w:hAnsi="Arial" w:cs="Arial"/>
        </w:rPr>
        <w:t xml:space="preserve"> (Samsung, 2023). </w:t>
      </w:r>
      <w:r w:rsidR="00C97297" w:rsidRPr="00782AD9">
        <w:rPr>
          <w:rFonts w:ascii="Arial" w:hAnsi="Arial" w:cs="Arial"/>
        </w:rPr>
        <w:t>Apple and Samsung have</w:t>
      </w:r>
      <w:r w:rsidR="003A3E4D" w:rsidRPr="00782AD9">
        <w:rPr>
          <w:rFonts w:ascii="Arial" w:hAnsi="Arial" w:cs="Arial"/>
        </w:rPr>
        <w:t xml:space="preserve"> leveraged these demographic advantages in </w:t>
      </w:r>
      <w:r w:rsidR="00604D19" w:rsidRPr="00782AD9">
        <w:rPr>
          <w:rFonts w:ascii="Arial" w:hAnsi="Arial" w:cs="Arial"/>
        </w:rPr>
        <w:t>es</w:t>
      </w:r>
      <w:r w:rsidR="002E680B" w:rsidRPr="00782AD9">
        <w:rPr>
          <w:rFonts w:ascii="Arial" w:hAnsi="Arial" w:cs="Arial"/>
        </w:rPr>
        <w:t>tablishing regional hubs, demonstratin</w:t>
      </w:r>
      <w:r w:rsidR="00790985" w:rsidRPr="00782AD9">
        <w:rPr>
          <w:rFonts w:ascii="Arial" w:hAnsi="Arial" w:cs="Arial"/>
        </w:rPr>
        <w:t xml:space="preserve">g how Human Resource Management needs to integrate </w:t>
      </w:r>
      <w:r w:rsidR="00FD2E82" w:rsidRPr="00782AD9">
        <w:rPr>
          <w:rFonts w:ascii="Arial" w:hAnsi="Arial" w:cs="Arial"/>
        </w:rPr>
        <w:t>its</w:t>
      </w:r>
      <w:r w:rsidR="00790985" w:rsidRPr="00782AD9">
        <w:rPr>
          <w:rFonts w:ascii="Arial" w:hAnsi="Arial" w:cs="Arial"/>
        </w:rPr>
        <w:t xml:space="preserve"> strat</w:t>
      </w:r>
      <w:r w:rsidR="00FD2E82" w:rsidRPr="00782AD9">
        <w:rPr>
          <w:rFonts w:ascii="Arial" w:hAnsi="Arial" w:cs="Arial"/>
        </w:rPr>
        <w:t>egies with the demographics of the workforce across the globe</w:t>
      </w:r>
      <w:r w:rsidR="0011315C" w:rsidRPr="00782AD9">
        <w:rPr>
          <w:rFonts w:ascii="Arial" w:hAnsi="Arial" w:cs="Arial"/>
        </w:rPr>
        <w:t xml:space="preserve"> (Apple, 2023). </w:t>
      </w:r>
    </w:p>
    <w:p w14:paraId="4B26EBB4" w14:textId="2998F25E" w:rsidR="00A0071E" w:rsidRPr="00782AD9" w:rsidRDefault="0060111D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labour </w:t>
      </w:r>
      <w:r w:rsidR="00282C04">
        <w:rPr>
          <w:rFonts w:ascii="Arial" w:hAnsi="Arial" w:cs="Arial"/>
        </w:rPr>
        <w:t>participation rate for women increases across the globe</w:t>
      </w:r>
      <w:r w:rsidR="00D66E6E">
        <w:rPr>
          <w:rFonts w:ascii="Arial" w:hAnsi="Arial" w:cs="Arial"/>
        </w:rPr>
        <w:t>.</w:t>
      </w:r>
      <w:r w:rsidR="00282C04">
        <w:rPr>
          <w:rFonts w:ascii="Arial" w:hAnsi="Arial" w:cs="Arial"/>
        </w:rPr>
        <w:t xml:space="preserve"> </w:t>
      </w:r>
      <w:r w:rsidR="009064C2">
        <w:rPr>
          <w:rFonts w:ascii="Arial" w:hAnsi="Arial" w:cs="Arial"/>
        </w:rPr>
        <w:t xml:space="preserve">The GDP for the world can increase by $3 trillion if more </w:t>
      </w:r>
      <w:r w:rsidR="00D66E6E">
        <w:rPr>
          <w:rFonts w:ascii="Arial" w:hAnsi="Arial" w:cs="Arial"/>
        </w:rPr>
        <w:t>women</w:t>
      </w:r>
      <w:r w:rsidR="009064C2">
        <w:rPr>
          <w:rFonts w:ascii="Arial" w:hAnsi="Arial" w:cs="Arial"/>
        </w:rPr>
        <w:t xml:space="preserve"> participate (IMF, 2023). </w:t>
      </w:r>
      <w:r w:rsidR="00D66E6E">
        <w:rPr>
          <w:rFonts w:ascii="Arial" w:hAnsi="Arial" w:cs="Arial"/>
        </w:rPr>
        <w:t>Unilever</w:t>
      </w:r>
      <w:r w:rsidR="006D381D">
        <w:rPr>
          <w:rFonts w:ascii="Arial" w:hAnsi="Arial" w:cs="Arial"/>
        </w:rPr>
        <w:t xml:space="preserve"> and Deloitte engage in balancing gender inequality </w:t>
      </w:r>
      <w:r w:rsidR="00D66E6E">
        <w:rPr>
          <w:rFonts w:ascii="Arial" w:hAnsi="Arial" w:cs="Arial"/>
        </w:rPr>
        <w:t xml:space="preserve">in leadership. </w:t>
      </w:r>
    </w:p>
    <w:p w14:paraId="08230C1F" w14:textId="6E247345" w:rsidR="0011315C" w:rsidRPr="007337B3" w:rsidRDefault="000A7140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1" w:name="_Toc213676371"/>
      <w:r w:rsidRPr="007337B3">
        <w:rPr>
          <w:rFonts w:ascii="Arial" w:hAnsi="Arial" w:cs="Arial"/>
          <w:b/>
          <w:bCs/>
          <w:sz w:val="28"/>
          <w:szCs w:val="28"/>
        </w:rPr>
        <w:t>Geopolitical Influences</w:t>
      </w:r>
      <w:bookmarkEnd w:id="11"/>
    </w:p>
    <w:p w14:paraId="789516D7" w14:textId="44AF5EDC" w:rsidR="00F350B7" w:rsidRDefault="00856869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There </w:t>
      </w:r>
      <w:r w:rsidR="0007157F" w:rsidRPr="00782AD9">
        <w:rPr>
          <w:rFonts w:ascii="Arial" w:hAnsi="Arial" w:cs="Arial"/>
        </w:rPr>
        <w:t>have been geopolitical challenges, for instance, Brexit</w:t>
      </w:r>
      <w:r w:rsidR="00D4596C" w:rsidRPr="00782AD9">
        <w:rPr>
          <w:rFonts w:ascii="Arial" w:hAnsi="Arial" w:cs="Arial"/>
        </w:rPr>
        <w:t xml:space="preserve">, that have </w:t>
      </w:r>
      <w:proofErr w:type="gramStart"/>
      <w:r w:rsidR="00D4596C" w:rsidRPr="00782AD9">
        <w:rPr>
          <w:rFonts w:ascii="Arial" w:hAnsi="Arial" w:cs="Arial"/>
        </w:rPr>
        <w:t>impacted</w:t>
      </w:r>
      <w:proofErr w:type="gramEnd"/>
      <w:r w:rsidR="00D4596C" w:rsidRPr="00782AD9">
        <w:rPr>
          <w:rFonts w:ascii="Arial" w:hAnsi="Arial" w:cs="Arial"/>
        </w:rPr>
        <w:t xml:space="preserve"> the mobility of the workforce in the UK and E</w:t>
      </w:r>
      <w:r w:rsidR="00C75BA0" w:rsidRPr="00782AD9">
        <w:rPr>
          <w:rFonts w:ascii="Arial" w:hAnsi="Arial" w:cs="Arial"/>
        </w:rPr>
        <w:t xml:space="preserve">urope. Airbus, for instance, was vulnerable due to the lack of mobility between </w:t>
      </w:r>
      <w:r w:rsidR="008D2EA3" w:rsidRPr="00782AD9">
        <w:rPr>
          <w:rFonts w:ascii="Arial" w:hAnsi="Arial" w:cs="Arial"/>
        </w:rPr>
        <w:t xml:space="preserve">the workforce within the EU and the UK </w:t>
      </w:r>
      <w:r w:rsidR="005C032E" w:rsidRPr="00782AD9">
        <w:rPr>
          <w:rFonts w:ascii="Arial" w:hAnsi="Arial" w:cs="Arial"/>
        </w:rPr>
        <w:t>(</w:t>
      </w:r>
      <w:r w:rsidR="000C0B49" w:rsidRPr="00782AD9">
        <w:rPr>
          <w:rFonts w:ascii="Arial" w:hAnsi="Arial" w:cs="Arial"/>
        </w:rPr>
        <w:t xml:space="preserve">Airbus, 2021). </w:t>
      </w:r>
      <w:r w:rsidR="000C0B49" w:rsidRPr="00782AD9">
        <w:rPr>
          <w:rFonts w:ascii="Arial" w:hAnsi="Arial" w:cs="Arial"/>
        </w:rPr>
        <w:lastRenderedPageBreak/>
        <w:t xml:space="preserve">There are also global </w:t>
      </w:r>
      <w:r w:rsidR="00867D9A" w:rsidRPr="00782AD9">
        <w:rPr>
          <w:rFonts w:ascii="Arial" w:hAnsi="Arial" w:cs="Arial"/>
        </w:rPr>
        <w:t>conflicts</w:t>
      </w:r>
      <w:r w:rsidR="000C0B49" w:rsidRPr="00782AD9">
        <w:rPr>
          <w:rFonts w:ascii="Arial" w:hAnsi="Arial" w:cs="Arial"/>
        </w:rPr>
        <w:t xml:space="preserve">, </w:t>
      </w:r>
      <w:r w:rsidR="00867D9A" w:rsidRPr="00782AD9">
        <w:rPr>
          <w:rFonts w:ascii="Arial" w:hAnsi="Arial" w:cs="Arial"/>
        </w:rPr>
        <w:t xml:space="preserve">for instance, the Russia-Ukraine </w:t>
      </w:r>
      <w:r w:rsidR="007F2871" w:rsidRPr="00782AD9">
        <w:rPr>
          <w:rFonts w:ascii="Arial" w:hAnsi="Arial" w:cs="Arial"/>
        </w:rPr>
        <w:t>war, the influence on supply chains, the workforce, and pressure on workers' wages (WEF, 2023)</w:t>
      </w:r>
      <w:r w:rsidR="006307F2" w:rsidRPr="00782AD9">
        <w:rPr>
          <w:rFonts w:ascii="Arial" w:hAnsi="Arial" w:cs="Arial"/>
        </w:rPr>
        <w:t>.</w:t>
      </w:r>
    </w:p>
    <w:p w14:paraId="28F29305" w14:textId="2B6A015C" w:rsidR="007F4CAD" w:rsidRPr="00782AD9" w:rsidRDefault="008F4233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trade tension between </w:t>
      </w:r>
      <w:r w:rsidR="00E67BF5">
        <w:rPr>
          <w:rFonts w:ascii="Arial" w:hAnsi="Arial" w:cs="Arial"/>
        </w:rPr>
        <w:t xml:space="preserve">the </w:t>
      </w:r>
      <w:r w:rsidR="00D7258E">
        <w:rPr>
          <w:rFonts w:ascii="Arial" w:hAnsi="Arial" w:cs="Arial"/>
        </w:rPr>
        <w:t>US</w:t>
      </w:r>
      <w:r w:rsidR="00E67BF5">
        <w:rPr>
          <w:rFonts w:ascii="Arial" w:hAnsi="Arial" w:cs="Arial"/>
        </w:rPr>
        <w:t xml:space="preserve"> and </w:t>
      </w:r>
      <w:r w:rsidR="00D7258E">
        <w:rPr>
          <w:rFonts w:ascii="Arial" w:hAnsi="Arial" w:cs="Arial"/>
        </w:rPr>
        <w:t>Chinese government</w:t>
      </w:r>
      <w:r w:rsidR="00A249C3">
        <w:rPr>
          <w:rFonts w:ascii="Arial" w:hAnsi="Arial" w:cs="Arial"/>
        </w:rPr>
        <w:t xml:space="preserve">s </w:t>
      </w:r>
      <w:r w:rsidR="00AD2DE3">
        <w:rPr>
          <w:rFonts w:ascii="Arial" w:hAnsi="Arial" w:cs="Arial"/>
        </w:rPr>
        <w:t>causes</w:t>
      </w:r>
      <w:r w:rsidR="00A249C3">
        <w:rPr>
          <w:rFonts w:ascii="Arial" w:hAnsi="Arial" w:cs="Arial"/>
        </w:rPr>
        <w:t xml:space="preserve"> firms </w:t>
      </w:r>
      <w:r w:rsidR="00A90F63">
        <w:rPr>
          <w:rFonts w:ascii="Arial" w:hAnsi="Arial" w:cs="Arial"/>
        </w:rPr>
        <w:t xml:space="preserve">such as Dell </w:t>
      </w:r>
      <w:r w:rsidR="007249B9">
        <w:rPr>
          <w:rFonts w:ascii="Arial" w:hAnsi="Arial" w:cs="Arial"/>
        </w:rPr>
        <w:t>Computers</w:t>
      </w:r>
      <w:r w:rsidR="00A90F63">
        <w:rPr>
          <w:rFonts w:ascii="Arial" w:hAnsi="Arial" w:cs="Arial"/>
        </w:rPr>
        <w:t xml:space="preserve">, Apple </w:t>
      </w:r>
      <w:r w:rsidR="00F71A4A">
        <w:rPr>
          <w:rFonts w:ascii="Arial" w:hAnsi="Arial" w:cs="Arial"/>
        </w:rPr>
        <w:t>Corporation, and S</w:t>
      </w:r>
      <w:r w:rsidR="001023DA">
        <w:rPr>
          <w:rFonts w:ascii="Arial" w:hAnsi="Arial" w:cs="Arial"/>
        </w:rPr>
        <w:t xml:space="preserve">amsung to move to </w:t>
      </w:r>
      <w:r w:rsidR="00AD2DE3">
        <w:rPr>
          <w:rFonts w:ascii="Arial" w:hAnsi="Arial" w:cs="Arial"/>
        </w:rPr>
        <w:t>I</w:t>
      </w:r>
      <w:r w:rsidR="001023DA">
        <w:rPr>
          <w:rFonts w:ascii="Arial" w:hAnsi="Arial" w:cs="Arial"/>
        </w:rPr>
        <w:t>ndia</w:t>
      </w:r>
      <w:r w:rsidR="00AD2DE3">
        <w:rPr>
          <w:rFonts w:ascii="Arial" w:hAnsi="Arial" w:cs="Arial"/>
        </w:rPr>
        <w:t xml:space="preserve"> and Vietnam (Samsung</w:t>
      </w:r>
      <w:r w:rsidR="00966465">
        <w:rPr>
          <w:rFonts w:ascii="Arial" w:hAnsi="Arial" w:cs="Arial"/>
        </w:rPr>
        <w:t xml:space="preserve">, 2023). </w:t>
      </w:r>
      <w:r w:rsidR="008503DD">
        <w:rPr>
          <w:rFonts w:ascii="Arial" w:hAnsi="Arial" w:cs="Arial"/>
        </w:rPr>
        <w:t xml:space="preserve">Climate-induced migration rises, with </w:t>
      </w:r>
      <w:r w:rsidR="00832EFD">
        <w:rPr>
          <w:rFonts w:ascii="Arial" w:hAnsi="Arial" w:cs="Arial"/>
        </w:rPr>
        <w:t xml:space="preserve">the expected 216 million climate </w:t>
      </w:r>
      <w:r w:rsidR="00A35302">
        <w:rPr>
          <w:rFonts w:ascii="Arial" w:hAnsi="Arial" w:cs="Arial"/>
        </w:rPr>
        <w:t>migrants</w:t>
      </w:r>
      <w:r w:rsidR="00E349AE">
        <w:rPr>
          <w:rFonts w:ascii="Arial" w:hAnsi="Arial" w:cs="Arial"/>
        </w:rPr>
        <w:t xml:space="preserve"> by 2050 according to th</w:t>
      </w:r>
      <w:r w:rsidR="00E74CE4">
        <w:rPr>
          <w:rFonts w:ascii="Arial" w:hAnsi="Arial" w:cs="Arial"/>
        </w:rPr>
        <w:t>e</w:t>
      </w:r>
      <w:r w:rsidR="00E349AE">
        <w:rPr>
          <w:rFonts w:ascii="Arial" w:hAnsi="Arial" w:cs="Arial"/>
        </w:rPr>
        <w:t xml:space="preserve"> ILO (</w:t>
      </w:r>
      <w:r w:rsidR="00E74CE4">
        <w:rPr>
          <w:rFonts w:ascii="Arial" w:hAnsi="Arial" w:cs="Arial"/>
        </w:rPr>
        <w:t>ILO, 2021).</w:t>
      </w:r>
    </w:p>
    <w:p w14:paraId="7403FDA7" w14:textId="634FB72E" w:rsidR="00965908" w:rsidRPr="007337B3" w:rsidRDefault="00965908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2" w:name="_Toc213676372"/>
      <w:r w:rsidRPr="007337B3">
        <w:rPr>
          <w:rFonts w:ascii="Arial" w:hAnsi="Arial" w:cs="Arial"/>
          <w:b/>
          <w:bCs/>
          <w:sz w:val="28"/>
          <w:szCs w:val="28"/>
        </w:rPr>
        <w:t>Migration And Remote Work</w:t>
      </w:r>
      <w:bookmarkEnd w:id="12"/>
    </w:p>
    <w:p w14:paraId="34BE14F9" w14:textId="12BCCDC0" w:rsidR="009F71D7" w:rsidRDefault="00D516E9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International migration is also influencing the </w:t>
      </w:r>
      <w:r w:rsidR="005D0EEB" w:rsidRPr="00782AD9">
        <w:rPr>
          <w:rFonts w:ascii="Arial" w:hAnsi="Arial" w:cs="Arial"/>
        </w:rPr>
        <w:t xml:space="preserve">world of work. The case of Marriott Hotels is </w:t>
      </w:r>
      <w:r w:rsidR="003925DA" w:rsidRPr="00782AD9">
        <w:rPr>
          <w:rFonts w:ascii="Arial" w:hAnsi="Arial" w:cs="Arial"/>
        </w:rPr>
        <w:t>one that draws on the skills of interna</w:t>
      </w:r>
      <w:r w:rsidR="005D4A50" w:rsidRPr="00782AD9">
        <w:rPr>
          <w:rFonts w:ascii="Arial" w:hAnsi="Arial" w:cs="Arial"/>
        </w:rPr>
        <w:t>tional workers, who then adapt their cultures to en</w:t>
      </w:r>
      <w:r w:rsidR="00FD2D65" w:rsidRPr="00782AD9">
        <w:rPr>
          <w:rFonts w:ascii="Arial" w:hAnsi="Arial" w:cs="Arial"/>
        </w:rPr>
        <w:t>sure work is done effectively (Marriott, 2022)</w:t>
      </w:r>
      <w:r w:rsidR="005950D5" w:rsidRPr="00782AD9">
        <w:rPr>
          <w:rFonts w:ascii="Arial" w:hAnsi="Arial" w:cs="Arial"/>
        </w:rPr>
        <w:t>. Remote working also creates other challenges from the viewpoint of tax laws, the ILO starting, “Cross-</w:t>
      </w:r>
      <w:r w:rsidR="007D7CE1" w:rsidRPr="00782AD9">
        <w:rPr>
          <w:rFonts w:ascii="Arial" w:hAnsi="Arial" w:cs="Arial"/>
        </w:rPr>
        <w:t>border remote employment requires compliance with multiple regulatory frameworks, incr</w:t>
      </w:r>
      <w:r w:rsidR="001A4745" w:rsidRPr="00782AD9">
        <w:rPr>
          <w:rFonts w:ascii="Arial" w:hAnsi="Arial" w:cs="Arial"/>
        </w:rPr>
        <w:t>easing HR complexity” (ILO, 2021).</w:t>
      </w:r>
    </w:p>
    <w:tbl>
      <w:tblPr>
        <w:tblStyle w:val="TableGrid"/>
        <w:tblW w:w="96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65"/>
        <w:gridCol w:w="3354"/>
        <w:gridCol w:w="3396"/>
      </w:tblGrid>
      <w:tr w:rsidR="009F71D7" w14:paraId="6156EF3F" w14:textId="77777777" w:rsidTr="003059D5">
        <w:tc>
          <w:tcPr>
            <w:tcW w:w="2865" w:type="dxa"/>
          </w:tcPr>
          <w:p w14:paraId="6F0900E6" w14:textId="77D8B470" w:rsidR="009F71D7" w:rsidRPr="00F164D1" w:rsidRDefault="00B71813" w:rsidP="00F164D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F164D1">
              <w:rPr>
                <w:rFonts w:ascii="Arial" w:hAnsi="Arial" w:cs="Arial"/>
                <w:b/>
                <w:bCs/>
              </w:rPr>
              <w:t>Factor</w:t>
            </w:r>
          </w:p>
        </w:tc>
        <w:tc>
          <w:tcPr>
            <w:tcW w:w="3354" w:type="dxa"/>
          </w:tcPr>
          <w:p w14:paraId="47747177" w14:textId="47555A22" w:rsidR="009F71D7" w:rsidRPr="00F164D1" w:rsidRDefault="00CE6FB8" w:rsidP="00F164D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F164D1">
              <w:rPr>
                <w:rFonts w:ascii="Arial" w:hAnsi="Arial" w:cs="Arial"/>
                <w:b/>
                <w:bCs/>
              </w:rPr>
              <w:t>Impact on Labour Market</w:t>
            </w:r>
          </w:p>
        </w:tc>
        <w:tc>
          <w:tcPr>
            <w:tcW w:w="3396" w:type="dxa"/>
          </w:tcPr>
          <w:p w14:paraId="5931AA16" w14:textId="3C96A8EE" w:rsidR="009F71D7" w:rsidRPr="00F164D1" w:rsidRDefault="005C256D" w:rsidP="00F164D1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F164D1">
              <w:rPr>
                <w:rFonts w:ascii="Arial" w:hAnsi="Arial" w:cs="Arial"/>
                <w:b/>
                <w:bCs/>
              </w:rPr>
              <w:t>HRM Implication</w:t>
            </w:r>
          </w:p>
        </w:tc>
      </w:tr>
      <w:tr w:rsidR="009F71D7" w14:paraId="7CE1901F" w14:textId="77777777" w:rsidTr="003059D5">
        <w:tc>
          <w:tcPr>
            <w:tcW w:w="2865" w:type="dxa"/>
          </w:tcPr>
          <w:p w14:paraId="5F253B3F" w14:textId="1FF4819B" w:rsidR="009F71D7" w:rsidRDefault="003059D5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Ageing Workforce</w:t>
            </w:r>
          </w:p>
        </w:tc>
        <w:tc>
          <w:tcPr>
            <w:tcW w:w="3354" w:type="dxa"/>
          </w:tcPr>
          <w:p w14:paraId="325EC74A" w14:textId="37F6F08E" w:rsidR="009F71D7" w:rsidRDefault="000F4854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Shortages In Key Sectors</w:t>
            </w:r>
          </w:p>
        </w:tc>
        <w:tc>
          <w:tcPr>
            <w:tcW w:w="3396" w:type="dxa"/>
          </w:tcPr>
          <w:p w14:paraId="79102ED5" w14:textId="696A46F5" w:rsidR="009F71D7" w:rsidRDefault="005C256D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Retention phased re</w:t>
            </w:r>
            <w:r w:rsidR="00F164D1">
              <w:rPr>
                <w:rFonts w:ascii="Arial" w:hAnsi="Arial" w:cs="Arial"/>
              </w:rPr>
              <w:t>tirement</w:t>
            </w:r>
          </w:p>
        </w:tc>
      </w:tr>
      <w:tr w:rsidR="009F71D7" w14:paraId="3E2A1189" w14:textId="77777777" w:rsidTr="003059D5">
        <w:tc>
          <w:tcPr>
            <w:tcW w:w="2865" w:type="dxa"/>
          </w:tcPr>
          <w:p w14:paraId="7462E115" w14:textId="15CE8137" w:rsidR="009F71D7" w:rsidRDefault="003059D5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Youth Populations</w:t>
            </w:r>
          </w:p>
        </w:tc>
        <w:tc>
          <w:tcPr>
            <w:tcW w:w="3354" w:type="dxa"/>
          </w:tcPr>
          <w:p w14:paraId="1061CB28" w14:textId="514F0E7A" w:rsidR="009F71D7" w:rsidRDefault="000F4854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Talent Availability</w:t>
            </w:r>
          </w:p>
        </w:tc>
        <w:tc>
          <w:tcPr>
            <w:tcW w:w="3396" w:type="dxa"/>
          </w:tcPr>
          <w:p w14:paraId="12BB7FFF" w14:textId="564CE002" w:rsidR="009F71D7" w:rsidRDefault="00970B70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Turnover Risk</w:t>
            </w:r>
          </w:p>
        </w:tc>
      </w:tr>
      <w:tr w:rsidR="009F71D7" w14:paraId="3D215138" w14:textId="77777777" w:rsidTr="003059D5">
        <w:tc>
          <w:tcPr>
            <w:tcW w:w="2865" w:type="dxa"/>
          </w:tcPr>
          <w:p w14:paraId="6EEF7B93" w14:textId="066E0751" w:rsidR="009F71D7" w:rsidRDefault="003059D5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Migration Controls</w:t>
            </w:r>
          </w:p>
        </w:tc>
        <w:tc>
          <w:tcPr>
            <w:tcW w:w="3354" w:type="dxa"/>
          </w:tcPr>
          <w:p w14:paraId="7464A931" w14:textId="020986BD" w:rsidR="009F71D7" w:rsidRDefault="000F4854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Reduced Mobility</w:t>
            </w:r>
          </w:p>
        </w:tc>
        <w:tc>
          <w:tcPr>
            <w:tcW w:w="3396" w:type="dxa"/>
          </w:tcPr>
          <w:p w14:paraId="54BBA121" w14:textId="7BDCFBFF" w:rsidR="009F71D7" w:rsidRDefault="00970B70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Global Sourcing Strategies</w:t>
            </w:r>
          </w:p>
        </w:tc>
      </w:tr>
      <w:tr w:rsidR="009F71D7" w14:paraId="37AC491B" w14:textId="77777777" w:rsidTr="003059D5">
        <w:tc>
          <w:tcPr>
            <w:tcW w:w="2865" w:type="dxa"/>
          </w:tcPr>
          <w:p w14:paraId="4235B034" w14:textId="1882CBF4" w:rsidR="009F71D7" w:rsidRDefault="002C075E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Brexit</w:t>
            </w:r>
          </w:p>
        </w:tc>
        <w:tc>
          <w:tcPr>
            <w:tcW w:w="3354" w:type="dxa"/>
          </w:tcPr>
          <w:p w14:paraId="20B59315" w14:textId="3CD7F57E" w:rsidR="009F71D7" w:rsidRDefault="00247013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Barriers To EU Labour</w:t>
            </w:r>
          </w:p>
        </w:tc>
        <w:tc>
          <w:tcPr>
            <w:tcW w:w="3396" w:type="dxa"/>
          </w:tcPr>
          <w:p w14:paraId="70D85E73" w14:textId="7B61C9B8" w:rsidR="009F71D7" w:rsidRDefault="00970B70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Compliance</w:t>
            </w:r>
            <w:r w:rsidR="008408D7">
              <w:rPr>
                <w:rFonts w:ascii="Arial" w:hAnsi="Arial" w:cs="Arial"/>
              </w:rPr>
              <w:t xml:space="preserve"> Talent Planning</w:t>
            </w:r>
          </w:p>
        </w:tc>
      </w:tr>
      <w:tr w:rsidR="009F71D7" w14:paraId="1F114B50" w14:textId="77777777" w:rsidTr="003059D5">
        <w:tc>
          <w:tcPr>
            <w:tcW w:w="2865" w:type="dxa"/>
          </w:tcPr>
          <w:p w14:paraId="677D56DD" w14:textId="7A8B4848" w:rsidR="009F71D7" w:rsidRDefault="002C075E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Wars/Conflicts</w:t>
            </w:r>
          </w:p>
        </w:tc>
        <w:tc>
          <w:tcPr>
            <w:tcW w:w="3354" w:type="dxa"/>
          </w:tcPr>
          <w:p w14:paraId="4E7A561E" w14:textId="68B46713" w:rsidR="009F71D7" w:rsidRDefault="00247013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Instability Displacement</w:t>
            </w:r>
          </w:p>
        </w:tc>
        <w:tc>
          <w:tcPr>
            <w:tcW w:w="3396" w:type="dxa"/>
          </w:tcPr>
          <w:p w14:paraId="4646A413" w14:textId="029EC4EB" w:rsidR="009F71D7" w:rsidRDefault="008408D7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Policies Relocation</w:t>
            </w:r>
          </w:p>
        </w:tc>
      </w:tr>
      <w:tr w:rsidR="009F71D7" w14:paraId="0BFE9312" w14:textId="77777777" w:rsidTr="003059D5">
        <w:tc>
          <w:tcPr>
            <w:tcW w:w="2865" w:type="dxa"/>
          </w:tcPr>
          <w:p w14:paraId="758310CE" w14:textId="1DCC9FF7" w:rsidR="009F71D7" w:rsidRDefault="002C075E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Remote Work Laws</w:t>
            </w:r>
          </w:p>
        </w:tc>
        <w:tc>
          <w:tcPr>
            <w:tcW w:w="3354" w:type="dxa"/>
          </w:tcPr>
          <w:p w14:paraId="40289962" w14:textId="6A8C94A5" w:rsidR="009F71D7" w:rsidRDefault="0002450E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Legal/Tax Complexity</w:t>
            </w:r>
          </w:p>
        </w:tc>
        <w:tc>
          <w:tcPr>
            <w:tcW w:w="3396" w:type="dxa"/>
          </w:tcPr>
          <w:p w14:paraId="709129D4" w14:textId="059D8324" w:rsidR="009F71D7" w:rsidRDefault="008408D7" w:rsidP="00F164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Multi-Jurisdiction Compliance</w:t>
            </w:r>
          </w:p>
        </w:tc>
      </w:tr>
    </w:tbl>
    <w:p w14:paraId="3AAFE37D" w14:textId="596DFADC" w:rsidR="00EC0059" w:rsidRDefault="0002450E" w:rsidP="0002450E">
      <w:pPr>
        <w:pStyle w:val="Heading2"/>
        <w:jc w:val="center"/>
        <w:rPr>
          <w:rFonts w:ascii="Arial" w:hAnsi="Arial" w:cs="Arial"/>
          <w:b/>
          <w:bCs/>
          <w:sz w:val="24"/>
          <w:szCs w:val="24"/>
        </w:rPr>
      </w:pPr>
      <w:bookmarkStart w:id="13" w:name="_Toc213676373"/>
      <w:r w:rsidRPr="008F0B72">
        <w:rPr>
          <w:rFonts w:ascii="Arial" w:hAnsi="Arial" w:cs="Arial"/>
          <w:b/>
          <w:bCs/>
          <w:sz w:val="24"/>
          <w:szCs w:val="24"/>
        </w:rPr>
        <w:t xml:space="preserve">Table 4.3. </w:t>
      </w:r>
      <w:r w:rsidR="008F0B72" w:rsidRPr="008F0B72">
        <w:rPr>
          <w:rFonts w:ascii="Arial" w:hAnsi="Arial" w:cs="Arial"/>
          <w:b/>
          <w:bCs/>
          <w:sz w:val="24"/>
          <w:szCs w:val="24"/>
        </w:rPr>
        <w:t xml:space="preserve">Key Internal Factors </w:t>
      </w:r>
      <w:proofErr w:type="gramStart"/>
      <w:r w:rsidR="008F0B72" w:rsidRPr="008F0B72">
        <w:rPr>
          <w:rFonts w:ascii="Arial" w:hAnsi="Arial" w:cs="Arial"/>
          <w:b/>
          <w:bCs/>
          <w:sz w:val="24"/>
          <w:szCs w:val="24"/>
        </w:rPr>
        <w:t>And</w:t>
      </w:r>
      <w:proofErr w:type="gramEnd"/>
      <w:r w:rsidR="008F0B72" w:rsidRPr="008F0B72">
        <w:rPr>
          <w:rFonts w:ascii="Arial" w:hAnsi="Arial" w:cs="Arial"/>
          <w:b/>
          <w:bCs/>
          <w:sz w:val="24"/>
          <w:szCs w:val="24"/>
        </w:rPr>
        <w:t xml:space="preserve"> HRM Challenges</w:t>
      </w:r>
      <w:bookmarkEnd w:id="13"/>
    </w:p>
    <w:p w14:paraId="5C3590E4" w14:textId="77777777" w:rsidR="008F0B72" w:rsidRPr="008F0B72" w:rsidRDefault="008F0B72" w:rsidP="008F0B72"/>
    <w:p w14:paraId="0BDDA5F5" w14:textId="79F513B9" w:rsidR="003101D7" w:rsidRPr="007337B3" w:rsidRDefault="003101D7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4" w:name="_Toc213676374"/>
      <w:r w:rsidRPr="007337B3">
        <w:rPr>
          <w:rFonts w:ascii="Arial" w:hAnsi="Arial" w:cs="Arial"/>
          <w:b/>
          <w:bCs/>
          <w:sz w:val="28"/>
          <w:szCs w:val="28"/>
        </w:rPr>
        <w:t>Summary</w:t>
      </w:r>
      <w:bookmarkEnd w:id="14"/>
    </w:p>
    <w:p w14:paraId="51052E73" w14:textId="165296DB" w:rsidR="00D93309" w:rsidRPr="00782AD9" w:rsidRDefault="0029005D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Demographic changes, geopolitical happe</w:t>
      </w:r>
      <w:r w:rsidR="00BF1841" w:rsidRPr="00782AD9">
        <w:rPr>
          <w:rFonts w:ascii="Arial" w:hAnsi="Arial" w:cs="Arial"/>
        </w:rPr>
        <w:t xml:space="preserve">nings, or other uncertainties impact talent </w:t>
      </w:r>
      <w:r w:rsidR="00E40A0F" w:rsidRPr="00782AD9">
        <w:rPr>
          <w:rFonts w:ascii="Arial" w:hAnsi="Arial" w:cs="Arial"/>
        </w:rPr>
        <w:t>availabili</w:t>
      </w:r>
      <w:r w:rsidR="00B8531E" w:rsidRPr="00782AD9">
        <w:rPr>
          <w:rFonts w:ascii="Arial" w:hAnsi="Arial" w:cs="Arial"/>
        </w:rPr>
        <w:t xml:space="preserve">ty, talent mobility, or HRM/IHRM strategies. </w:t>
      </w:r>
      <w:r w:rsidR="005375FD" w:rsidRPr="00782AD9">
        <w:rPr>
          <w:rFonts w:ascii="Arial" w:hAnsi="Arial" w:cs="Arial"/>
        </w:rPr>
        <w:t>Organizers</w:t>
      </w:r>
      <w:r w:rsidR="00817E47" w:rsidRPr="00782AD9">
        <w:rPr>
          <w:rFonts w:ascii="Arial" w:hAnsi="Arial" w:cs="Arial"/>
        </w:rPr>
        <w:t xml:space="preserve"> must develop </w:t>
      </w:r>
      <w:r w:rsidR="00D93309" w:rsidRPr="00782AD9">
        <w:rPr>
          <w:rFonts w:ascii="Arial" w:hAnsi="Arial" w:cs="Arial"/>
        </w:rPr>
        <w:t>culturally</w:t>
      </w:r>
      <w:r w:rsidR="00817E47" w:rsidRPr="00782AD9">
        <w:rPr>
          <w:rFonts w:ascii="Arial" w:hAnsi="Arial" w:cs="Arial"/>
        </w:rPr>
        <w:t xml:space="preserve"> intell</w:t>
      </w:r>
      <w:r w:rsidR="00D85C77" w:rsidRPr="00782AD9">
        <w:rPr>
          <w:rFonts w:ascii="Arial" w:hAnsi="Arial" w:cs="Arial"/>
        </w:rPr>
        <w:t>igent, legal, and visionary strategies to</w:t>
      </w:r>
      <w:r w:rsidR="00BA7B19" w:rsidRPr="00782AD9">
        <w:rPr>
          <w:rFonts w:ascii="Arial" w:hAnsi="Arial" w:cs="Arial"/>
        </w:rPr>
        <w:t xml:space="preserve"> tackle the challenges of the international or global labour markets.</w:t>
      </w:r>
    </w:p>
    <w:p w14:paraId="4D336270" w14:textId="2F2B9E34" w:rsidR="006054D0" w:rsidRPr="007337B3" w:rsidRDefault="00641703" w:rsidP="000E7C8D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5" w:name="_Toc213676375"/>
      <w:r w:rsidRPr="007337B3">
        <w:rPr>
          <w:rFonts w:ascii="Arial" w:hAnsi="Arial" w:cs="Arial"/>
          <w:b/>
          <w:bCs/>
          <w:sz w:val="28"/>
          <w:szCs w:val="28"/>
        </w:rPr>
        <w:lastRenderedPageBreak/>
        <w:t xml:space="preserve">Strategic HRM Approaches </w:t>
      </w:r>
      <w:proofErr w:type="gramStart"/>
      <w:r w:rsidRPr="007337B3">
        <w:rPr>
          <w:rFonts w:ascii="Arial" w:hAnsi="Arial" w:cs="Arial"/>
          <w:b/>
          <w:bCs/>
          <w:sz w:val="28"/>
          <w:szCs w:val="28"/>
        </w:rPr>
        <w:t>To</w:t>
      </w:r>
      <w:proofErr w:type="gramEnd"/>
      <w:r w:rsidRPr="007337B3">
        <w:rPr>
          <w:rFonts w:ascii="Arial" w:hAnsi="Arial" w:cs="Arial"/>
          <w:b/>
          <w:bCs/>
          <w:sz w:val="28"/>
          <w:szCs w:val="28"/>
        </w:rPr>
        <w:t xml:space="preserve"> Skills Gaps</w:t>
      </w:r>
      <w:bookmarkEnd w:id="15"/>
    </w:p>
    <w:p w14:paraId="186BACDB" w14:textId="60BDED49" w:rsidR="00641703" w:rsidRPr="007337B3" w:rsidRDefault="006054D0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6" w:name="_Toc213676376"/>
      <w:r w:rsidRPr="007337B3">
        <w:rPr>
          <w:rFonts w:ascii="Arial" w:hAnsi="Arial" w:cs="Arial"/>
          <w:b/>
          <w:bCs/>
          <w:sz w:val="28"/>
          <w:szCs w:val="28"/>
        </w:rPr>
        <w:t>Technology Sector</w:t>
      </w:r>
      <w:bookmarkEnd w:id="16"/>
    </w:p>
    <w:p w14:paraId="5D6B1DB1" w14:textId="0F4F829D" w:rsidR="00315A93" w:rsidRDefault="009218C3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Skills shortage</w:t>
      </w:r>
      <w:r w:rsidR="0033180C" w:rsidRPr="00782AD9">
        <w:rPr>
          <w:rFonts w:ascii="Arial" w:hAnsi="Arial" w:cs="Arial"/>
        </w:rPr>
        <w:t>s in AI, cybersecu</w:t>
      </w:r>
      <w:r w:rsidR="00135D2B" w:rsidRPr="00782AD9">
        <w:rPr>
          <w:rFonts w:ascii="Arial" w:hAnsi="Arial" w:cs="Arial"/>
        </w:rPr>
        <w:t>rity, or software programming, face talent sho</w:t>
      </w:r>
      <w:r w:rsidR="003656C6" w:rsidRPr="00782AD9">
        <w:rPr>
          <w:rFonts w:ascii="Arial" w:hAnsi="Arial" w:cs="Arial"/>
        </w:rPr>
        <w:t xml:space="preserve">rtages, which </w:t>
      </w:r>
      <w:r w:rsidR="00844CDC" w:rsidRPr="00782AD9">
        <w:rPr>
          <w:rFonts w:ascii="Arial" w:hAnsi="Arial" w:cs="Arial"/>
        </w:rPr>
        <w:t>necessitate</w:t>
      </w:r>
      <w:r w:rsidR="005051A3" w:rsidRPr="00782AD9">
        <w:rPr>
          <w:rFonts w:ascii="Arial" w:hAnsi="Arial" w:cs="Arial"/>
        </w:rPr>
        <w:t xml:space="preserve"> </w:t>
      </w:r>
      <w:r w:rsidR="00323E56" w:rsidRPr="00782AD9">
        <w:rPr>
          <w:rFonts w:ascii="Arial" w:hAnsi="Arial" w:cs="Arial"/>
        </w:rPr>
        <w:t xml:space="preserve">effective interventions in </w:t>
      </w:r>
      <w:r w:rsidR="0099442A" w:rsidRPr="00782AD9">
        <w:rPr>
          <w:rFonts w:ascii="Arial" w:hAnsi="Arial" w:cs="Arial"/>
        </w:rPr>
        <w:t>H</w:t>
      </w:r>
      <w:r w:rsidR="00323E56" w:rsidRPr="00782AD9">
        <w:rPr>
          <w:rFonts w:ascii="Arial" w:hAnsi="Arial" w:cs="Arial"/>
        </w:rPr>
        <w:t xml:space="preserve">uman </w:t>
      </w:r>
      <w:r w:rsidR="0099442A" w:rsidRPr="00782AD9">
        <w:rPr>
          <w:rFonts w:ascii="Arial" w:hAnsi="Arial" w:cs="Arial"/>
        </w:rPr>
        <w:t>R</w:t>
      </w:r>
      <w:r w:rsidR="00323E56" w:rsidRPr="00782AD9">
        <w:rPr>
          <w:rFonts w:ascii="Arial" w:hAnsi="Arial" w:cs="Arial"/>
        </w:rPr>
        <w:t>eso</w:t>
      </w:r>
      <w:r w:rsidR="005C75F6" w:rsidRPr="00782AD9">
        <w:rPr>
          <w:rFonts w:ascii="Arial" w:hAnsi="Arial" w:cs="Arial"/>
        </w:rPr>
        <w:t>u</w:t>
      </w:r>
      <w:r w:rsidR="00323E56" w:rsidRPr="00782AD9">
        <w:rPr>
          <w:rFonts w:ascii="Arial" w:hAnsi="Arial" w:cs="Arial"/>
        </w:rPr>
        <w:t>rce</w:t>
      </w:r>
      <w:r w:rsidR="005C75F6" w:rsidRPr="00782AD9">
        <w:rPr>
          <w:rFonts w:ascii="Arial" w:hAnsi="Arial" w:cs="Arial"/>
        </w:rPr>
        <w:t xml:space="preserve"> Management Practices. T</w:t>
      </w:r>
      <w:r w:rsidR="007E55E9" w:rsidRPr="00782AD9">
        <w:rPr>
          <w:rFonts w:ascii="Arial" w:hAnsi="Arial" w:cs="Arial"/>
        </w:rPr>
        <w:t>CS’s “ION” platform en</w:t>
      </w:r>
      <w:r w:rsidR="00143917" w:rsidRPr="00782AD9">
        <w:rPr>
          <w:rFonts w:ascii="Arial" w:hAnsi="Arial" w:cs="Arial"/>
        </w:rPr>
        <w:t>ables large-scale employee reskilling</w:t>
      </w:r>
      <w:r w:rsidR="007F1B2A" w:rsidRPr="00782AD9">
        <w:rPr>
          <w:rFonts w:ascii="Arial" w:hAnsi="Arial" w:cs="Arial"/>
        </w:rPr>
        <w:t>, reducing external hiring depe</w:t>
      </w:r>
      <w:r w:rsidR="005F4808" w:rsidRPr="00782AD9">
        <w:rPr>
          <w:rFonts w:ascii="Arial" w:hAnsi="Arial" w:cs="Arial"/>
        </w:rPr>
        <w:t xml:space="preserve">ndency (TCS, 2023). </w:t>
      </w:r>
      <w:r w:rsidR="0057046C" w:rsidRPr="00782AD9">
        <w:rPr>
          <w:rFonts w:ascii="Arial" w:hAnsi="Arial" w:cs="Arial"/>
        </w:rPr>
        <w:t>Brynjolfsson and McAfee (2017</w:t>
      </w:r>
      <w:r w:rsidR="00FD6EAA" w:rsidRPr="00782AD9">
        <w:rPr>
          <w:rFonts w:ascii="Arial" w:hAnsi="Arial" w:cs="Arial"/>
        </w:rPr>
        <w:t xml:space="preserve">) </w:t>
      </w:r>
      <w:r w:rsidR="001A3AA5" w:rsidRPr="00782AD9">
        <w:rPr>
          <w:rFonts w:ascii="Arial" w:hAnsi="Arial" w:cs="Arial"/>
        </w:rPr>
        <w:t>emphasize</w:t>
      </w:r>
      <w:r w:rsidR="00FD6EAA" w:rsidRPr="00782AD9">
        <w:rPr>
          <w:rFonts w:ascii="Arial" w:hAnsi="Arial" w:cs="Arial"/>
        </w:rPr>
        <w:t xml:space="preserve"> that </w:t>
      </w:r>
      <w:r w:rsidR="00842E8B" w:rsidRPr="00782AD9">
        <w:rPr>
          <w:rFonts w:ascii="Arial" w:hAnsi="Arial" w:cs="Arial"/>
        </w:rPr>
        <w:t>“continuous learning is essential to address technological skill gaps.”</w:t>
      </w:r>
      <w:r w:rsidR="00315A93" w:rsidRPr="00782AD9">
        <w:rPr>
          <w:rFonts w:ascii="Arial" w:hAnsi="Arial" w:cs="Arial"/>
        </w:rPr>
        <w:t xml:space="preserve"> </w:t>
      </w:r>
    </w:p>
    <w:p w14:paraId="60716E65" w14:textId="40BCC5FB" w:rsidR="00A52F9B" w:rsidRPr="00782AD9" w:rsidRDefault="001812D5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Many organizations</w:t>
      </w:r>
      <w:r w:rsidR="00F30954">
        <w:rPr>
          <w:rFonts w:ascii="Arial" w:hAnsi="Arial" w:cs="Arial"/>
        </w:rPr>
        <w:t xml:space="preserve"> are now implementing skills-first </w:t>
      </w:r>
      <w:r w:rsidR="00990EE7">
        <w:rPr>
          <w:rFonts w:ascii="Arial" w:hAnsi="Arial" w:cs="Arial"/>
        </w:rPr>
        <w:t xml:space="preserve">recruitment </w:t>
      </w:r>
      <w:r w:rsidR="00A4683F">
        <w:rPr>
          <w:rFonts w:ascii="Arial" w:hAnsi="Arial" w:cs="Arial"/>
        </w:rPr>
        <w:t xml:space="preserve">practices. </w:t>
      </w:r>
      <w:r w:rsidR="003C5BB2">
        <w:rPr>
          <w:rFonts w:ascii="Arial" w:hAnsi="Arial" w:cs="Arial"/>
        </w:rPr>
        <w:t>IBM’s “New Collar Jobs” recruitm</w:t>
      </w:r>
      <w:r w:rsidR="00AF4D09">
        <w:rPr>
          <w:rFonts w:ascii="Arial" w:hAnsi="Arial" w:cs="Arial"/>
        </w:rPr>
        <w:t xml:space="preserve">ent </w:t>
      </w:r>
      <w:r w:rsidR="00401CEA">
        <w:rPr>
          <w:rFonts w:ascii="Arial" w:hAnsi="Arial" w:cs="Arial"/>
        </w:rPr>
        <w:t>strategy now s</w:t>
      </w:r>
      <w:r w:rsidR="002E16C2">
        <w:rPr>
          <w:rFonts w:ascii="Arial" w:hAnsi="Arial" w:cs="Arial"/>
        </w:rPr>
        <w:t xml:space="preserve">elects applicants </w:t>
      </w:r>
      <w:r w:rsidR="00FF5A53">
        <w:rPr>
          <w:rFonts w:ascii="Arial" w:hAnsi="Arial" w:cs="Arial"/>
        </w:rPr>
        <w:t xml:space="preserve">based </w:t>
      </w:r>
      <w:r w:rsidR="002E16C2">
        <w:rPr>
          <w:rFonts w:ascii="Arial" w:hAnsi="Arial" w:cs="Arial"/>
        </w:rPr>
        <w:t xml:space="preserve">on skills </w:t>
      </w:r>
      <w:r w:rsidR="00EA1B8E">
        <w:rPr>
          <w:rFonts w:ascii="Arial" w:hAnsi="Arial" w:cs="Arial"/>
        </w:rPr>
        <w:t xml:space="preserve">acquired and not on </w:t>
      </w:r>
      <w:r w:rsidR="007002A9">
        <w:rPr>
          <w:rFonts w:ascii="Arial" w:hAnsi="Arial" w:cs="Arial"/>
        </w:rPr>
        <w:t>educational</w:t>
      </w:r>
      <w:r w:rsidR="00EA1B8E">
        <w:rPr>
          <w:rFonts w:ascii="Arial" w:hAnsi="Arial" w:cs="Arial"/>
        </w:rPr>
        <w:t xml:space="preserve"> </w:t>
      </w:r>
      <w:r w:rsidR="007002A9">
        <w:rPr>
          <w:rFonts w:ascii="Arial" w:hAnsi="Arial" w:cs="Arial"/>
        </w:rPr>
        <w:t xml:space="preserve">qualifications. Organizations such as Google have </w:t>
      </w:r>
      <w:r w:rsidR="00492E4F">
        <w:rPr>
          <w:rFonts w:ascii="Arial" w:hAnsi="Arial" w:cs="Arial"/>
        </w:rPr>
        <w:t xml:space="preserve">established Career Certificates </w:t>
      </w:r>
      <w:r w:rsidR="00D502F7">
        <w:rPr>
          <w:rFonts w:ascii="Arial" w:hAnsi="Arial" w:cs="Arial"/>
        </w:rPr>
        <w:t xml:space="preserve">programs to </w:t>
      </w:r>
      <w:r w:rsidR="00782CA3">
        <w:rPr>
          <w:rFonts w:ascii="Arial" w:hAnsi="Arial" w:cs="Arial"/>
        </w:rPr>
        <w:t xml:space="preserve">facilitate </w:t>
      </w:r>
      <w:r w:rsidR="00EE36B5">
        <w:rPr>
          <w:rFonts w:ascii="Arial" w:hAnsi="Arial" w:cs="Arial"/>
        </w:rPr>
        <w:t xml:space="preserve">a </w:t>
      </w:r>
      <w:r w:rsidR="00782CA3">
        <w:rPr>
          <w:rFonts w:ascii="Arial" w:hAnsi="Arial" w:cs="Arial"/>
        </w:rPr>
        <w:t xml:space="preserve">new </w:t>
      </w:r>
      <w:r w:rsidR="00EE36B5">
        <w:rPr>
          <w:rFonts w:ascii="Arial" w:hAnsi="Arial" w:cs="Arial"/>
        </w:rPr>
        <w:t xml:space="preserve">route for individuals </w:t>
      </w:r>
      <w:r w:rsidR="005A2DD9">
        <w:rPr>
          <w:rFonts w:ascii="Arial" w:hAnsi="Arial" w:cs="Arial"/>
        </w:rPr>
        <w:t>to enter careers related to IT Support</w:t>
      </w:r>
      <w:r w:rsidR="0096069B">
        <w:rPr>
          <w:rFonts w:ascii="Arial" w:hAnsi="Arial" w:cs="Arial"/>
        </w:rPr>
        <w:t>, UX Design, and Data Analytics</w:t>
      </w:r>
      <w:r w:rsidR="0010086D">
        <w:rPr>
          <w:rFonts w:ascii="Arial" w:hAnsi="Arial" w:cs="Arial"/>
        </w:rPr>
        <w:t>. All these</w:t>
      </w:r>
      <w:r w:rsidR="0096069B">
        <w:rPr>
          <w:rFonts w:ascii="Arial" w:hAnsi="Arial" w:cs="Arial"/>
        </w:rPr>
        <w:t xml:space="preserve"> </w:t>
      </w:r>
      <w:r w:rsidR="00873565">
        <w:rPr>
          <w:rFonts w:ascii="Arial" w:hAnsi="Arial" w:cs="Arial"/>
        </w:rPr>
        <w:t xml:space="preserve">practices illustrate </w:t>
      </w:r>
      <w:r w:rsidR="001F4C1D">
        <w:rPr>
          <w:rFonts w:ascii="Arial" w:hAnsi="Arial" w:cs="Arial"/>
        </w:rPr>
        <w:t xml:space="preserve">how human resources management </w:t>
      </w:r>
      <w:r w:rsidR="00857C1F">
        <w:rPr>
          <w:rFonts w:ascii="Arial" w:hAnsi="Arial" w:cs="Arial"/>
        </w:rPr>
        <w:t>in technology invo</w:t>
      </w:r>
      <w:r w:rsidR="004C09FC">
        <w:rPr>
          <w:rFonts w:ascii="Arial" w:hAnsi="Arial" w:cs="Arial"/>
        </w:rPr>
        <w:t xml:space="preserve">lves employee development, </w:t>
      </w:r>
      <w:r w:rsidR="00A74EE0">
        <w:rPr>
          <w:rFonts w:ascii="Arial" w:hAnsi="Arial" w:cs="Arial"/>
        </w:rPr>
        <w:t>alternative</w:t>
      </w:r>
      <w:r w:rsidR="004C09FC">
        <w:rPr>
          <w:rFonts w:ascii="Arial" w:hAnsi="Arial" w:cs="Arial"/>
        </w:rPr>
        <w:t xml:space="preserve"> certification</w:t>
      </w:r>
      <w:r w:rsidR="00A74EE0">
        <w:rPr>
          <w:rFonts w:ascii="Arial" w:hAnsi="Arial" w:cs="Arial"/>
        </w:rPr>
        <w:t xml:space="preserve">s, and skill selection. </w:t>
      </w:r>
    </w:p>
    <w:p w14:paraId="611A3C23" w14:textId="54F06C72" w:rsidR="00315A93" w:rsidRPr="007337B3" w:rsidRDefault="00315A93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7" w:name="_Toc213676377"/>
      <w:r w:rsidRPr="007337B3">
        <w:rPr>
          <w:rFonts w:ascii="Arial" w:hAnsi="Arial" w:cs="Arial"/>
          <w:b/>
          <w:bCs/>
          <w:sz w:val="28"/>
          <w:szCs w:val="28"/>
        </w:rPr>
        <w:t>Healthcare Sector</w:t>
      </w:r>
      <w:bookmarkEnd w:id="17"/>
    </w:p>
    <w:p w14:paraId="3FA5EB9E" w14:textId="1CB3835B" w:rsidR="008C28A8" w:rsidRDefault="00822B36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The NHS addresses shortages thr</w:t>
      </w:r>
      <w:r w:rsidR="001A4E1B" w:rsidRPr="00782AD9">
        <w:rPr>
          <w:rFonts w:ascii="Arial" w:hAnsi="Arial" w:cs="Arial"/>
        </w:rPr>
        <w:t>ough international recruitment, flexible contracts, and employee wellbeing initiative</w:t>
      </w:r>
      <w:r w:rsidR="00410A01" w:rsidRPr="00782AD9">
        <w:rPr>
          <w:rFonts w:ascii="Arial" w:hAnsi="Arial" w:cs="Arial"/>
        </w:rPr>
        <w:t xml:space="preserve">s (NHS, 2023). </w:t>
      </w:r>
      <w:r w:rsidR="00C74012" w:rsidRPr="00782AD9">
        <w:rPr>
          <w:rFonts w:ascii="Arial" w:hAnsi="Arial" w:cs="Arial"/>
        </w:rPr>
        <w:t>The human resource strategies are linked to person</w:t>
      </w:r>
      <w:r w:rsidR="00D675D9" w:rsidRPr="00782AD9">
        <w:rPr>
          <w:rFonts w:ascii="Arial" w:hAnsi="Arial" w:cs="Arial"/>
        </w:rPr>
        <w:t xml:space="preserve">nel </w:t>
      </w:r>
      <w:r w:rsidR="008C28A8" w:rsidRPr="00782AD9">
        <w:rPr>
          <w:rFonts w:ascii="Arial" w:hAnsi="Arial" w:cs="Arial"/>
        </w:rPr>
        <w:t>development, talent, and workforce capabilities.</w:t>
      </w:r>
    </w:p>
    <w:p w14:paraId="429D53FD" w14:textId="2B530200" w:rsidR="00093CBB" w:rsidRPr="00782AD9" w:rsidRDefault="00F34EDD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Hea</w:t>
      </w:r>
      <w:r w:rsidR="008E047E">
        <w:rPr>
          <w:rFonts w:ascii="Arial" w:hAnsi="Arial" w:cs="Arial"/>
        </w:rPr>
        <w:t xml:space="preserve">lthcare HRM addresses </w:t>
      </w:r>
      <w:r w:rsidR="00080184">
        <w:rPr>
          <w:rFonts w:ascii="Arial" w:hAnsi="Arial" w:cs="Arial"/>
        </w:rPr>
        <w:t>staff shortages by broad</w:t>
      </w:r>
      <w:r w:rsidR="00AA5F9D">
        <w:rPr>
          <w:rFonts w:ascii="Arial" w:hAnsi="Arial" w:cs="Arial"/>
        </w:rPr>
        <w:t>ening roles and carefully planning the work</w:t>
      </w:r>
      <w:r w:rsidR="003A0032">
        <w:rPr>
          <w:rFonts w:ascii="Arial" w:hAnsi="Arial" w:cs="Arial"/>
        </w:rPr>
        <w:t xml:space="preserve">force. Meanwhile, wellbeing programs and </w:t>
      </w:r>
      <w:r w:rsidR="006C4E88">
        <w:rPr>
          <w:rFonts w:ascii="Arial" w:hAnsi="Arial" w:cs="Arial"/>
        </w:rPr>
        <w:t xml:space="preserve">simulation-based training support staff in developing their </w:t>
      </w:r>
      <w:r w:rsidR="006C712B">
        <w:rPr>
          <w:rFonts w:ascii="Arial" w:hAnsi="Arial" w:cs="Arial"/>
        </w:rPr>
        <w:t xml:space="preserve">skills for the long term. </w:t>
      </w:r>
    </w:p>
    <w:p w14:paraId="6BEBC84D" w14:textId="5AE6ED1B" w:rsidR="00407358" w:rsidRPr="007337B3" w:rsidRDefault="00407358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8" w:name="_Toc213676378"/>
      <w:r w:rsidRPr="007337B3">
        <w:rPr>
          <w:rFonts w:ascii="Arial" w:hAnsi="Arial" w:cs="Arial"/>
          <w:b/>
          <w:bCs/>
          <w:sz w:val="28"/>
          <w:szCs w:val="28"/>
        </w:rPr>
        <w:t>Hospitality Sector</w:t>
      </w:r>
      <w:bookmarkEnd w:id="18"/>
    </w:p>
    <w:p w14:paraId="3252CE06" w14:textId="77D096C2" w:rsidR="0003144D" w:rsidRDefault="00323FEE" w:rsidP="00EF1C03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High turnover </w:t>
      </w:r>
      <w:r w:rsidR="00183F5A" w:rsidRPr="00782AD9">
        <w:rPr>
          <w:rFonts w:ascii="Arial" w:hAnsi="Arial" w:cs="Arial"/>
        </w:rPr>
        <w:t xml:space="preserve">and seasonal demand in hospitality are addressed by Marriott through </w:t>
      </w:r>
      <w:r w:rsidR="000266FD">
        <w:rPr>
          <w:rFonts w:ascii="Arial" w:hAnsi="Arial" w:cs="Arial"/>
        </w:rPr>
        <w:t xml:space="preserve">a </w:t>
      </w:r>
      <w:r w:rsidR="00183F5A" w:rsidRPr="00782AD9">
        <w:rPr>
          <w:rFonts w:ascii="Arial" w:hAnsi="Arial" w:cs="Arial"/>
        </w:rPr>
        <w:t>career deve</w:t>
      </w:r>
      <w:r w:rsidR="00910AB8" w:rsidRPr="00782AD9">
        <w:rPr>
          <w:rFonts w:ascii="Arial" w:hAnsi="Arial" w:cs="Arial"/>
        </w:rPr>
        <w:t xml:space="preserve">lopment framework, recognition </w:t>
      </w:r>
      <w:r w:rsidR="00185153" w:rsidRPr="00782AD9">
        <w:rPr>
          <w:rFonts w:ascii="Arial" w:hAnsi="Arial" w:cs="Arial"/>
        </w:rPr>
        <w:t>programs</w:t>
      </w:r>
      <w:r w:rsidR="00910AB8" w:rsidRPr="00782AD9">
        <w:rPr>
          <w:rFonts w:ascii="Arial" w:hAnsi="Arial" w:cs="Arial"/>
        </w:rPr>
        <w:t xml:space="preserve">, and automation </w:t>
      </w:r>
      <w:r w:rsidR="00F61C88" w:rsidRPr="00782AD9">
        <w:rPr>
          <w:rFonts w:ascii="Arial" w:hAnsi="Arial" w:cs="Arial"/>
        </w:rPr>
        <w:t>of routine tasks (Marriott, 2022</w:t>
      </w:r>
      <w:r w:rsidR="00327F75" w:rsidRPr="00782AD9">
        <w:rPr>
          <w:rFonts w:ascii="Arial" w:hAnsi="Arial" w:cs="Arial"/>
        </w:rPr>
        <w:t xml:space="preserve">). This </w:t>
      </w:r>
      <w:r w:rsidR="00FF6898" w:rsidRPr="00782AD9">
        <w:rPr>
          <w:rFonts w:ascii="Arial" w:hAnsi="Arial" w:cs="Arial"/>
        </w:rPr>
        <w:t>demonstrates</w:t>
      </w:r>
      <w:r w:rsidR="00327F75" w:rsidRPr="00782AD9">
        <w:rPr>
          <w:rFonts w:ascii="Arial" w:hAnsi="Arial" w:cs="Arial"/>
        </w:rPr>
        <w:t xml:space="preserve"> strategic HRM application in </w:t>
      </w:r>
      <w:r w:rsidR="00D06CCB" w:rsidRPr="00782AD9">
        <w:rPr>
          <w:rFonts w:ascii="Arial" w:hAnsi="Arial" w:cs="Arial"/>
        </w:rPr>
        <w:t>labo</w:t>
      </w:r>
      <w:r w:rsidR="00D06CCB">
        <w:rPr>
          <w:rFonts w:ascii="Arial" w:hAnsi="Arial" w:cs="Arial"/>
        </w:rPr>
        <w:t>r</w:t>
      </w:r>
      <w:r w:rsidR="00D06CCB" w:rsidRPr="00782AD9">
        <w:rPr>
          <w:rFonts w:ascii="Arial" w:hAnsi="Arial" w:cs="Arial"/>
        </w:rPr>
        <w:t>-intensive</w:t>
      </w:r>
      <w:r w:rsidR="00FF6898" w:rsidRPr="00782AD9">
        <w:rPr>
          <w:rFonts w:ascii="Arial" w:hAnsi="Arial" w:cs="Arial"/>
        </w:rPr>
        <w:t xml:space="preserve"> </w:t>
      </w:r>
      <w:r w:rsidR="00753BF2" w:rsidRPr="00782AD9">
        <w:rPr>
          <w:rFonts w:ascii="Arial" w:hAnsi="Arial" w:cs="Arial"/>
        </w:rPr>
        <w:t>indus</w:t>
      </w:r>
      <w:r w:rsidR="0003144D" w:rsidRPr="00782AD9">
        <w:rPr>
          <w:rFonts w:ascii="Arial" w:hAnsi="Arial" w:cs="Arial"/>
        </w:rPr>
        <w:t>tries.</w:t>
      </w:r>
    </w:p>
    <w:p w14:paraId="3ED06870" w14:textId="4D90BCEA" w:rsidR="00906E1C" w:rsidRPr="00782AD9" w:rsidRDefault="004A41FE" w:rsidP="00EF1C0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</w:t>
      </w:r>
      <w:r w:rsidR="001966F5">
        <w:rPr>
          <w:rFonts w:ascii="Arial" w:hAnsi="Arial" w:cs="Arial"/>
        </w:rPr>
        <w:t xml:space="preserve">ategic HRM in hospitality now </w:t>
      </w:r>
      <w:r w:rsidR="00D52DD6">
        <w:rPr>
          <w:rFonts w:ascii="Arial" w:hAnsi="Arial" w:cs="Arial"/>
        </w:rPr>
        <w:t xml:space="preserve">focuses </w:t>
      </w:r>
      <w:r w:rsidR="00B2533D">
        <w:rPr>
          <w:rFonts w:ascii="Arial" w:hAnsi="Arial" w:cs="Arial"/>
        </w:rPr>
        <w:t>strongly on service excellence</w:t>
      </w:r>
      <w:r w:rsidR="00A313FA">
        <w:rPr>
          <w:rFonts w:ascii="Arial" w:hAnsi="Arial" w:cs="Arial"/>
        </w:rPr>
        <w:t>, going beyond basic training to develop culture, enhance</w:t>
      </w:r>
      <w:r w:rsidR="0051314E">
        <w:rPr>
          <w:rFonts w:ascii="Arial" w:hAnsi="Arial" w:cs="Arial"/>
        </w:rPr>
        <w:t xml:space="preserve"> emotional intelligence, and </w:t>
      </w:r>
      <w:r w:rsidR="00AD16DD">
        <w:rPr>
          <w:rFonts w:ascii="Arial" w:hAnsi="Arial" w:cs="Arial"/>
        </w:rPr>
        <w:t xml:space="preserve">improve multilingual </w:t>
      </w:r>
      <w:r w:rsidR="00AD16DD">
        <w:rPr>
          <w:rFonts w:ascii="Arial" w:hAnsi="Arial" w:cs="Arial"/>
        </w:rPr>
        <w:lastRenderedPageBreak/>
        <w:t>c</w:t>
      </w:r>
      <w:r w:rsidR="007E5492">
        <w:rPr>
          <w:rFonts w:ascii="Arial" w:hAnsi="Arial" w:cs="Arial"/>
        </w:rPr>
        <w:t>ommunication skills. Leading com</w:t>
      </w:r>
      <w:r w:rsidR="005E2CA9">
        <w:rPr>
          <w:rFonts w:ascii="Arial" w:hAnsi="Arial" w:cs="Arial"/>
        </w:rPr>
        <w:t>panies like Hilton and Accor op</w:t>
      </w:r>
      <w:r w:rsidR="0096497A">
        <w:rPr>
          <w:rFonts w:ascii="Arial" w:hAnsi="Arial" w:cs="Arial"/>
        </w:rPr>
        <w:t xml:space="preserve">erate </w:t>
      </w:r>
      <w:r w:rsidR="00D06CCB">
        <w:rPr>
          <w:rFonts w:ascii="Arial" w:hAnsi="Arial" w:cs="Arial"/>
        </w:rPr>
        <w:t>international</w:t>
      </w:r>
      <w:r w:rsidR="0096497A">
        <w:rPr>
          <w:rFonts w:ascii="Arial" w:hAnsi="Arial" w:cs="Arial"/>
        </w:rPr>
        <w:t xml:space="preserve"> mobility programs to retain their top </w:t>
      </w:r>
      <w:r w:rsidR="004F6995">
        <w:rPr>
          <w:rFonts w:ascii="Arial" w:hAnsi="Arial" w:cs="Arial"/>
        </w:rPr>
        <w:t xml:space="preserve">talent. These IHRM </w:t>
      </w:r>
      <w:r w:rsidR="00A33780">
        <w:rPr>
          <w:rFonts w:ascii="Arial" w:hAnsi="Arial" w:cs="Arial"/>
        </w:rPr>
        <w:t xml:space="preserve">not only aid </w:t>
      </w:r>
      <w:r w:rsidR="00D06CCB">
        <w:rPr>
          <w:rFonts w:ascii="Arial" w:hAnsi="Arial" w:cs="Arial"/>
        </w:rPr>
        <w:t>retention</w:t>
      </w:r>
      <w:r w:rsidR="00A33780">
        <w:rPr>
          <w:rFonts w:ascii="Arial" w:hAnsi="Arial" w:cs="Arial"/>
        </w:rPr>
        <w:t xml:space="preserve"> but also </w:t>
      </w:r>
      <w:r w:rsidR="00D06CCB">
        <w:rPr>
          <w:rFonts w:ascii="Arial" w:hAnsi="Arial" w:cs="Arial"/>
        </w:rPr>
        <w:t>build</w:t>
      </w:r>
      <w:r w:rsidR="00A33780">
        <w:rPr>
          <w:rFonts w:ascii="Arial" w:hAnsi="Arial" w:cs="Arial"/>
        </w:rPr>
        <w:t xml:space="preserve"> more robust </w:t>
      </w:r>
      <w:r w:rsidR="007A526F">
        <w:rPr>
          <w:rFonts w:ascii="Arial" w:hAnsi="Arial" w:cs="Arial"/>
        </w:rPr>
        <w:t>and dynamic global talent pipelines</w:t>
      </w:r>
      <w:r w:rsidR="00D06CCB">
        <w:rPr>
          <w:rFonts w:ascii="Arial" w:hAnsi="Arial" w:cs="Arial"/>
        </w:rPr>
        <w:t xml:space="preserve">. </w:t>
      </w:r>
    </w:p>
    <w:p w14:paraId="037ADA60" w14:textId="45C154D3" w:rsidR="009B44DC" w:rsidRPr="007337B3" w:rsidRDefault="009B44DC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9" w:name="_Toc213676379"/>
      <w:r w:rsidRPr="007337B3">
        <w:rPr>
          <w:rFonts w:ascii="Arial" w:hAnsi="Arial" w:cs="Arial"/>
          <w:b/>
          <w:bCs/>
          <w:sz w:val="28"/>
          <w:szCs w:val="28"/>
        </w:rPr>
        <w:t>Employer Branding and Workforce Analytics</w:t>
      </w:r>
      <w:bookmarkEnd w:id="19"/>
    </w:p>
    <w:p w14:paraId="2D462D6C" w14:textId="29073B0D" w:rsidR="00624A17" w:rsidRDefault="00C60DBD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Apple and Tesla use employer branding to </w:t>
      </w:r>
      <w:r w:rsidR="003A0592" w:rsidRPr="00782AD9">
        <w:rPr>
          <w:rFonts w:ascii="Arial" w:hAnsi="Arial" w:cs="Arial"/>
        </w:rPr>
        <w:t>attract highly</w:t>
      </w:r>
      <w:r w:rsidR="00D62096" w:rsidRPr="00782AD9">
        <w:rPr>
          <w:rFonts w:ascii="Arial" w:hAnsi="Arial" w:cs="Arial"/>
        </w:rPr>
        <w:t xml:space="preserve"> skilled candidates, emph</w:t>
      </w:r>
      <w:r w:rsidR="00DE13AD" w:rsidRPr="00782AD9">
        <w:rPr>
          <w:rFonts w:ascii="Arial" w:hAnsi="Arial" w:cs="Arial"/>
        </w:rPr>
        <w:t>asizing</w:t>
      </w:r>
      <w:r w:rsidR="00743D33" w:rsidRPr="00782AD9">
        <w:rPr>
          <w:rFonts w:ascii="Arial" w:hAnsi="Arial" w:cs="Arial"/>
        </w:rPr>
        <w:t xml:space="preserve"> innovation, sustainability, and professional</w:t>
      </w:r>
      <w:r w:rsidR="00681BC2" w:rsidRPr="00782AD9">
        <w:rPr>
          <w:rFonts w:ascii="Arial" w:hAnsi="Arial" w:cs="Arial"/>
        </w:rPr>
        <w:t xml:space="preserve"> growth (Apple, 2023; Tesla, 2022)</w:t>
      </w:r>
      <w:r w:rsidR="007527B9" w:rsidRPr="00782AD9">
        <w:rPr>
          <w:rFonts w:ascii="Arial" w:hAnsi="Arial" w:cs="Arial"/>
        </w:rPr>
        <w:t>.</w:t>
      </w:r>
      <w:r w:rsidR="00FB7A08" w:rsidRPr="00782AD9">
        <w:rPr>
          <w:rFonts w:ascii="Arial" w:hAnsi="Arial" w:cs="Arial"/>
        </w:rPr>
        <w:t xml:space="preserve"> </w:t>
      </w:r>
      <w:r w:rsidR="00227D5D" w:rsidRPr="00782AD9">
        <w:rPr>
          <w:rFonts w:ascii="Arial" w:hAnsi="Arial" w:cs="Arial"/>
        </w:rPr>
        <w:t xml:space="preserve">The technology </w:t>
      </w:r>
      <w:r w:rsidR="00FA57F9" w:rsidRPr="00782AD9">
        <w:rPr>
          <w:rFonts w:ascii="Arial" w:hAnsi="Arial" w:cs="Arial"/>
        </w:rPr>
        <w:t xml:space="preserve">of predictive workforce </w:t>
      </w:r>
      <w:r w:rsidR="000B2603" w:rsidRPr="00782AD9">
        <w:rPr>
          <w:rFonts w:ascii="Arial" w:hAnsi="Arial" w:cs="Arial"/>
        </w:rPr>
        <w:t>analytics enables</w:t>
      </w:r>
      <w:r w:rsidR="00D85035" w:rsidRPr="00782AD9">
        <w:rPr>
          <w:rFonts w:ascii="Arial" w:hAnsi="Arial" w:cs="Arial"/>
        </w:rPr>
        <w:t xml:space="preserve"> human reso</w:t>
      </w:r>
      <w:r w:rsidR="00D31CE5" w:rsidRPr="00782AD9">
        <w:rPr>
          <w:rFonts w:ascii="Arial" w:hAnsi="Arial" w:cs="Arial"/>
        </w:rPr>
        <w:t xml:space="preserve">urce managers to forecast future skill shortages to prepare for the recruitment or </w:t>
      </w:r>
      <w:r w:rsidR="0045742B" w:rsidRPr="00782AD9">
        <w:rPr>
          <w:rFonts w:ascii="Arial" w:hAnsi="Arial" w:cs="Arial"/>
        </w:rPr>
        <w:t>development of employees (Ulrich et al.</w:t>
      </w:r>
      <w:r w:rsidR="00F71496" w:rsidRPr="00782AD9">
        <w:rPr>
          <w:rFonts w:ascii="Arial" w:hAnsi="Arial" w:cs="Arial"/>
        </w:rPr>
        <w:t>, 2020).</w:t>
      </w:r>
    </w:p>
    <w:p w14:paraId="4AFBC623" w14:textId="694AF56D" w:rsidR="003C0105" w:rsidRDefault="007E0373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Amazon </w:t>
      </w:r>
      <w:r w:rsidR="007659A1">
        <w:rPr>
          <w:rFonts w:ascii="Arial" w:hAnsi="Arial" w:cs="Arial"/>
        </w:rPr>
        <w:t xml:space="preserve">provides funding for </w:t>
      </w:r>
      <w:r w:rsidR="00257919">
        <w:rPr>
          <w:rFonts w:ascii="Arial" w:hAnsi="Arial" w:cs="Arial"/>
        </w:rPr>
        <w:t>off-site</w:t>
      </w:r>
      <w:r w:rsidR="007659A1">
        <w:rPr>
          <w:rFonts w:ascii="Arial" w:hAnsi="Arial" w:cs="Arial"/>
        </w:rPr>
        <w:t xml:space="preserve"> </w:t>
      </w:r>
      <w:r w:rsidR="00562ED0">
        <w:rPr>
          <w:rFonts w:ascii="Arial" w:hAnsi="Arial" w:cs="Arial"/>
        </w:rPr>
        <w:t xml:space="preserve">training through </w:t>
      </w:r>
      <w:r w:rsidR="00751E5F">
        <w:rPr>
          <w:rFonts w:ascii="Arial" w:hAnsi="Arial" w:cs="Arial"/>
        </w:rPr>
        <w:t>“Career C</w:t>
      </w:r>
      <w:r w:rsidR="00316307">
        <w:rPr>
          <w:rFonts w:ascii="Arial" w:hAnsi="Arial" w:cs="Arial"/>
        </w:rPr>
        <w:t>hoice</w:t>
      </w:r>
      <w:r w:rsidR="00B3076C">
        <w:rPr>
          <w:rFonts w:ascii="Arial" w:hAnsi="Arial" w:cs="Arial"/>
        </w:rPr>
        <w:t>,</w:t>
      </w:r>
      <w:r w:rsidR="00316307">
        <w:rPr>
          <w:rFonts w:ascii="Arial" w:hAnsi="Arial" w:cs="Arial"/>
        </w:rPr>
        <w:t>” where Deloit</w:t>
      </w:r>
      <w:r w:rsidR="000040BE">
        <w:rPr>
          <w:rFonts w:ascii="Arial" w:hAnsi="Arial" w:cs="Arial"/>
        </w:rPr>
        <w:t xml:space="preserve">te uses </w:t>
      </w:r>
      <w:r w:rsidR="00257919">
        <w:rPr>
          <w:rFonts w:ascii="Arial" w:hAnsi="Arial" w:cs="Arial"/>
        </w:rPr>
        <w:t xml:space="preserve">an </w:t>
      </w:r>
      <w:r w:rsidR="000040BE">
        <w:rPr>
          <w:rFonts w:ascii="Arial" w:hAnsi="Arial" w:cs="Arial"/>
        </w:rPr>
        <w:t xml:space="preserve">internal </w:t>
      </w:r>
      <w:r w:rsidR="00A04FA3">
        <w:rPr>
          <w:rFonts w:ascii="Arial" w:hAnsi="Arial" w:cs="Arial"/>
        </w:rPr>
        <w:t xml:space="preserve">talent mobility </w:t>
      </w:r>
      <w:r w:rsidR="00257919">
        <w:rPr>
          <w:rFonts w:ascii="Arial" w:hAnsi="Arial" w:cs="Arial"/>
        </w:rPr>
        <w:t>platform</w:t>
      </w:r>
      <w:r w:rsidR="00A04FA3">
        <w:rPr>
          <w:rFonts w:ascii="Arial" w:hAnsi="Arial" w:cs="Arial"/>
        </w:rPr>
        <w:t xml:space="preserve"> </w:t>
      </w:r>
      <w:r w:rsidR="00257919">
        <w:rPr>
          <w:rFonts w:ascii="Arial" w:hAnsi="Arial" w:cs="Arial"/>
        </w:rPr>
        <w:t xml:space="preserve">to align </w:t>
      </w:r>
      <w:r w:rsidR="00B3076C">
        <w:rPr>
          <w:rFonts w:ascii="Arial" w:hAnsi="Arial" w:cs="Arial"/>
        </w:rPr>
        <w:t xml:space="preserve">its staff with international </w:t>
      </w:r>
      <w:r w:rsidR="00E36F46">
        <w:rPr>
          <w:rFonts w:ascii="Arial" w:hAnsi="Arial" w:cs="Arial"/>
        </w:rPr>
        <w:t>projects</w:t>
      </w:r>
      <w:r w:rsidR="00B3076C">
        <w:rPr>
          <w:rFonts w:ascii="Arial" w:hAnsi="Arial" w:cs="Arial"/>
        </w:rPr>
        <w:t xml:space="preserve">. </w:t>
      </w:r>
    </w:p>
    <w:p w14:paraId="490C0575" w14:textId="4CC0FE04" w:rsidR="005C1639" w:rsidRDefault="00522DDE" w:rsidP="000E7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2DDBDCA" wp14:editId="3FF83E3B">
            <wp:extent cx="5943600" cy="3947160"/>
            <wp:effectExtent l="0" t="0" r="0" b="0"/>
            <wp:docPr id="2140465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465942" name="Picture 214046594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DF0E1" w14:textId="01CAB2B9" w:rsidR="00522DDE" w:rsidRDefault="00522DDE" w:rsidP="002A212B">
      <w:pPr>
        <w:pStyle w:val="Heading2"/>
        <w:jc w:val="center"/>
        <w:rPr>
          <w:rFonts w:ascii="Arial" w:hAnsi="Arial" w:cs="Arial"/>
          <w:b/>
          <w:bCs/>
          <w:sz w:val="24"/>
          <w:szCs w:val="24"/>
        </w:rPr>
      </w:pPr>
      <w:bookmarkStart w:id="20" w:name="_Toc213676380"/>
      <w:r w:rsidRPr="002A212B">
        <w:rPr>
          <w:rFonts w:ascii="Arial" w:hAnsi="Arial" w:cs="Arial"/>
          <w:b/>
          <w:bCs/>
          <w:sz w:val="24"/>
          <w:szCs w:val="24"/>
        </w:rPr>
        <w:t xml:space="preserve">Figure </w:t>
      </w:r>
      <w:r w:rsidR="0051697B" w:rsidRPr="002A212B">
        <w:rPr>
          <w:rFonts w:ascii="Arial" w:hAnsi="Arial" w:cs="Arial"/>
          <w:b/>
          <w:bCs/>
          <w:sz w:val="24"/>
          <w:szCs w:val="24"/>
        </w:rPr>
        <w:t>5.4. Strategic Human Resource Management</w:t>
      </w:r>
      <w:bookmarkEnd w:id="20"/>
    </w:p>
    <w:p w14:paraId="73403D47" w14:textId="77777777" w:rsidR="002A212B" w:rsidRPr="002A212B" w:rsidRDefault="002A212B" w:rsidP="002A212B"/>
    <w:p w14:paraId="06C0E992" w14:textId="333A208B" w:rsidR="00F71496" w:rsidRPr="007337B3" w:rsidRDefault="00090C7E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1" w:name="_Toc213676381"/>
      <w:r w:rsidRPr="007337B3">
        <w:rPr>
          <w:rFonts w:ascii="Arial" w:hAnsi="Arial" w:cs="Arial"/>
          <w:b/>
          <w:bCs/>
          <w:sz w:val="28"/>
          <w:szCs w:val="28"/>
        </w:rPr>
        <w:lastRenderedPageBreak/>
        <w:t>Summary</w:t>
      </w:r>
      <w:bookmarkEnd w:id="21"/>
    </w:p>
    <w:p w14:paraId="110FE842" w14:textId="4D62767C" w:rsidR="002E079E" w:rsidRPr="00782AD9" w:rsidRDefault="00E81E5E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Strategic HRM </w:t>
      </w:r>
      <w:r w:rsidR="00511DCA" w:rsidRPr="00782AD9">
        <w:rPr>
          <w:rFonts w:ascii="Arial" w:hAnsi="Arial" w:cs="Arial"/>
        </w:rPr>
        <w:t>integrates</w:t>
      </w:r>
      <w:r w:rsidRPr="00782AD9">
        <w:rPr>
          <w:rFonts w:ascii="Arial" w:hAnsi="Arial" w:cs="Arial"/>
        </w:rPr>
        <w:t xml:space="preserve"> workforce </w:t>
      </w:r>
      <w:r w:rsidR="00EB2C23" w:rsidRPr="00782AD9">
        <w:rPr>
          <w:rFonts w:ascii="Arial" w:hAnsi="Arial" w:cs="Arial"/>
        </w:rPr>
        <w:t>planning, learning, employer branding</w:t>
      </w:r>
      <w:r w:rsidR="00F8088D" w:rsidRPr="00782AD9">
        <w:rPr>
          <w:rFonts w:ascii="Arial" w:hAnsi="Arial" w:cs="Arial"/>
        </w:rPr>
        <w:t xml:space="preserve">, and </w:t>
      </w:r>
      <w:r w:rsidR="00154D29" w:rsidRPr="00782AD9">
        <w:rPr>
          <w:rFonts w:ascii="Arial" w:hAnsi="Arial" w:cs="Arial"/>
        </w:rPr>
        <w:t xml:space="preserve">analytics to address skill </w:t>
      </w:r>
      <w:r w:rsidR="00922B4C" w:rsidRPr="00782AD9">
        <w:rPr>
          <w:rFonts w:ascii="Arial" w:hAnsi="Arial" w:cs="Arial"/>
        </w:rPr>
        <w:t>gaps effecti</w:t>
      </w:r>
      <w:r w:rsidR="002B6D88" w:rsidRPr="00782AD9">
        <w:rPr>
          <w:rFonts w:ascii="Arial" w:hAnsi="Arial" w:cs="Arial"/>
        </w:rPr>
        <w:t xml:space="preserve">vely in the technology, healthcare, and </w:t>
      </w:r>
      <w:r w:rsidR="00D030C7" w:rsidRPr="00782AD9">
        <w:rPr>
          <w:rFonts w:ascii="Arial" w:hAnsi="Arial" w:cs="Arial"/>
        </w:rPr>
        <w:t xml:space="preserve">hospitality industries. </w:t>
      </w:r>
    </w:p>
    <w:p w14:paraId="199EB4E3" w14:textId="007C1A3F" w:rsidR="00237A2F" w:rsidRPr="000318BD" w:rsidRDefault="00CE32C5" w:rsidP="000E7C8D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2" w:name="_Toc213676382"/>
      <w:r w:rsidRPr="000318BD">
        <w:rPr>
          <w:rFonts w:ascii="Arial" w:hAnsi="Arial" w:cs="Arial"/>
          <w:b/>
          <w:bCs/>
          <w:sz w:val="28"/>
          <w:szCs w:val="28"/>
        </w:rPr>
        <w:t>Re</w:t>
      </w:r>
      <w:r w:rsidR="00B12F39" w:rsidRPr="000318BD">
        <w:rPr>
          <w:rFonts w:ascii="Arial" w:hAnsi="Arial" w:cs="Arial"/>
          <w:b/>
          <w:bCs/>
          <w:sz w:val="28"/>
          <w:szCs w:val="28"/>
        </w:rPr>
        <w:t xml:space="preserve">flective Report </w:t>
      </w:r>
      <w:proofErr w:type="gramStart"/>
      <w:r w:rsidR="00B12F39" w:rsidRPr="000318BD">
        <w:rPr>
          <w:rFonts w:ascii="Arial" w:hAnsi="Arial" w:cs="Arial"/>
          <w:b/>
          <w:bCs/>
          <w:sz w:val="28"/>
          <w:szCs w:val="28"/>
        </w:rPr>
        <w:t>On</w:t>
      </w:r>
      <w:proofErr w:type="gramEnd"/>
      <w:r w:rsidR="00B12F39" w:rsidRPr="000318BD">
        <w:rPr>
          <w:rFonts w:ascii="Arial" w:hAnsi="Arial" w:cs="Arial"/>
          <w:b/>
          <w:bCs/>
          <w:sz w:val="28"/>
          <w:szCs w:val="28"/>
        </w:rPr>
        <w:t xml:space="preserve"> Inter</w:t>
      </w:r>
      <w:r w:rsidR="00B21F80" w:rsidRPr="000318BD">
        <w:rPr>
          <w:rFonts w:ascii="Arial" w:hAnsi="Arial" w:cs="Arial"/>
          <w:b/>
          <w:bCs/>
          <w:sz w:val="28"/>
          <w:szCs w:val="28"/>
        </w:rPr>
        <w:t>national Capabilities</w:t>
      </w:r>
      <w:bookmarkEnd w:id="22"/>
      <w:r w:rsidR="00B21F80" w:rsidRPr="000318B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FC25A18" w14:textId="7AA6BE9A" w:rsidR="00753D35" w:rsidRPr="00782AD9" w:rsidRDefault="004F1ED9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</w:t>
      </w:r>
      <w:r w:rsidR="002B27C3" w:rsidRPr="00782AD9">
        <w:rPr>
          <w:rFonts w:ascii="Arial" w:hAnsi="Arial" w:cs="Arial"/>
        </w:rPr>
        <w:t xml:space="preserve">his section provides a reflective </w:t>
      </w:r>
      <w:r w:rsidR="00CB7E9C" w:rsidRPr="00782AD9">
        <w:rPr>
          <w:rFonts w:ascii="Arial" w:hAnsi="Arial" w:cs="Arial"/>
        </w:rPr>
        <w:t>evaluation</w:t>
      </w:r>
      <w:r w:rsidR="002B27C3" w:rsidRPr="00782AD9">
        <w:rPr>
          <w:rFonts w:ascii="Arial" w:hAnsi="Arial" w:cs="Arial"/>
        </w:rPr>
        <w:t xml:space="preserve"> of my current capabilities in relation to the compete</w:t>
      </w:r>
      <w:r w:rsidR="00CB7E9C" w:rsidRPr="00782AD9">
        <w:rPr>
          <w:rFonts w:ascii="Arial" w:hAnsi="Arial" w:cs="Arial"/>
        </w:rPr>
        <w:t xml:space="preserve">ncies required for effective performance in a globalized and </w:t>
      </w:r>
      <w:r w:rsidR="00AD0604" w:rsidRPr="00782AD9">
        <w:rPr>
          <w:rFonts w:ascii="Arial" w:hAnsi="Arial" w:cs="Arial"/>
        </w:rPr>
        <w:t>technologically</w:t>
      </w:r>
      <w:r w:rsidR="006823D8" w:rsidRPr="00782AD9">
        <w:rPr>
          <w:rFonts w:ascii="Arial" w:hAnsi="Arial" w:cs="Arial"/>
        </w:rPr>
        <w:t xml:space="preserve"> advanced work environment.</w:t>
      </w:r>
      <w:r w:rsidR="00AD0604" w:rsidRPr="00782AD9">
        <w:rPr>
          <w:rFonts w:ascii="Arial" w:hAnsi="Arial" w:cs="Arial"/>
        </w:rPr>
        <w:t xml:space="preserve"> </w:t>
      </w:r>
      <w:r w:rsidR="005978DA" w:rsidRPr="00782AD9">
        <w:rPr>
          <w:rFonts w:ascii="Arial" w:hAnsi="Arial" w:cs="Arial"/>
        </w:rPr>
        <w:t>By writing this report and considering my recen</w:t>
      </w:r>
      <w:r w:rsidR="002D1E0F" w:rsidRPr="00782AD9">
        <w:rPr>
          <w:rFonts w:ascii="Arial" w:hAnsi="Arial" w:cs="Arial"/>
        </w:rPr>
        <w:t>t academic and work experiences, I have been able to hones</w:t>
      </w:r>
      <w:r w:rsidR="00C13588" w:rsidRPr="00782AD9">
        <w:rPr>
          <w:rFonts w:ascii="Arial" w:hAnsi="Arial" w:cs="Arial"/>
        </w:rPr>
        <w:t>tly assess my position</w:t>
      </w:r>
      <w:r w:rsidR="00BF278C" w:rsidRPr="00782AD9">
        <w:rPr>
          <w:rFonts w:ascii="Arial" w:hAnsi="Arial" w:cs="Arial"/>
        </w:rPr>
        <w:t>,</w:t>
      </w:r>
      <w:r w:rsidR="00C13588" w:rsidRPr="00782AD9">
        <w:rPr>
          <w:rFonts w:ascii="Arial" w:hAnsi="Arial" w:cs="Arial"/>
        </w:rPr>
        <w:t xml:space="preserve"> </w:t>
      </w:r>
      <w:r w:rsidR="00753D35" w:rsidRPr="00782AD9">
        <w:rPr>
          <w:rFonts w:ascii="Arial" w:hAnsi="Arial" w:cs="Arial"/>
        </w:rPr>
        <w:t>especially in</w:t>
      </w:r>
      <w:r w:rsidR="00754BBC" w:rsidRPr="00782AD9">
        <w:rPr>
          <w:rFonts w:ascii="Arial" w:hAnsi="Arial" w:cs="Arial"/>
        </w:rPr>
        <w:t xml:space="preserve"> digital skills, communication, teamwork, leadership, and my approach to </w:t>
      </w:r>
      <w:r w:rsidR="00EA7C96" w:rsidRPr="00782AD9">
        <w:rPr>
          <w:rFonts w:ascii="Arial" w:hAnsi="Arial" w:cs="Arial"/>
        </w:rPr>
        <w:t xml:space="preserve">independent learning. This reflection shows me where </w:t>
      </w:r>
      <w:r w:rsidR="00753D35" w:rsidRPr="00782AD9">
        <w:rPr>
          <w:rFonts w:ascii="Arial" w:hAnsi="Arial" w:cs="Arial"/>
        </w:rPr>
        <w:t>I’m prepared for international opportunities but also highlights where I still need to improve.</w:t>
      </w:r>
    </w:p>
    <w:p w14:paraId="4E78AE6A" w14:textId="183F2440" w:rsidR="00D73AD7" w:rsidRPr="000318BD" w:rsidRDefault="00D73AD7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3" w:name="_Toc213676383"/>
      <w:r w:rsidRPr="000318BD">
        <w:rPr>
          <w:rFonts w:ascii="Arial" w:hAnsi="Arial" w:cs="Arial"/>
          <w:b/>
          <w:bCs/>
          <w:sz w:val="28"/>
          <w:szCs w:val="28"/>
        </w:rPr>
        <w:t>Digital Skills</w:t>
      </w:r>
      <w:bookmarkEnd w:id="23"/>
    </w:p>
    <w:p w14:paraId="075CC9D4" w14:textId="4897B575" w:rsidR="0081254E" w:rsidRPr="00782AD9" w:rsidRDefault="006A1267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Through</w:t>
      </w:r>
      <w:r w:rsidR="00BF278C" w:rsidRPr="00782AD9">
        <w:rPr>
          <w:rFonts w:ascii="Arial" w:hAnsi="Arial" w:cs="Arial"/>
        </w:rPr>
        <w:t xml:space="preserve"> this module and </w:t>
      </w:r>
      <w:r w:rsidRPr="00782AD9">
        <w:rPr>
          <w:rFonts w:ascii="Arial" w:hAnsi="Arial" w:cs="Arial"/>
        </w:rPr>
        <w:t>the process of comp</w:t>
      </w:r>
      <w:r w:rsidR="00985FA7" w:rsidRPr="00782AD9">
        <w:rPr>
          <w:rFonts w:ascii="Arial" w:hAnsi="Arial" w:cs="Arial"/>
        </w:rPr>
        <w:t>iling this report, it is become clear how essential digital skills are in inter</w:t>
      </w:r>
      <w:r w:rsidR="004A65B8" w:rsidRPr="00782AD9">
        <w:rPr>
          <w:rFonts w:ascii="Arial" w:hAnsi="Arial" w:cs="Arial"/>
        </w:rPr>
        <w:t>national roles</w:t>
      </w:r>
      <w:r w:rsidR="00F433C7" w:rsidRPr="00782AD9">
        <w:rPr>
          <w:rFonts w:ascii="Arial" w:hAnsi="Arial" w:cs="Arial"/>
        </w:rPr>
        <w:t>.</w:t>
      </w:r>
      <w:r w:rsidR="004A65B8" w:rsidRPr="00782AD9">
        <w:rPr>
          <w:rFonts w:ascii="Arial" w:hAnsi="Arial" w:cs="Arial"/>
        </w:rPr>
        <w:t xml:space="preserve"> I am confident using tools like Microsoft </w:t>
      </w:r>
      <w:r w:rsidR="00F433C7" w:rsidRPr="00782AD9">
        <w:rPr>
          <w:rFonts w:ascii="Arial" w:hAnsi="Arial" w:cs="Arial"/>
        </w:rPr>
        <w:t>Teams</w:t>
      </w:r>
      <w:r w:rsidR="004A65B8" w:rsidRPr="00782AD9">
        <w:rPr>
          <w:rFonts w:ascii="Arial" w:hAnsi="Arial" w:cs="Arial"/>
        </w:rPr>
        <w:t xml:space="preserve">, </w:t>
      </w:r>
      <w:r w:rsidR="00F433C7" w:rsidRPr="00782AD9">
        <w:rPr>
          <w:rFonts w:ascii="Arial" w:hAnsi="Arial" w:cs="Arial"/>
        </w:rPr>
        <w:t>Moodle</w:t>
      </w:r>
      <w:r w:rsidR="004A65B8" w:rsidRPr="00782AD9">
        <w:rPr>
          <w:rFonts w:ascii="Arial" w:hAnsi="Arial" w:cs="Arial"/>
        </w:rPr>
        <w:t xml:space="preserve">, and </w:t>
      </w:r>
      <w:r w:rsidR="00F433C7" w:rsidRPr="00782AD9">
        <w:rPr>
          <w:rFonts w:ascii="Arial" w:hAnsi="Arial" w:cs="Arial"/>
        </w:rPr>
        <w:t xml:space="preserve">standard </w:t>
      </w:r>
      <w:r w:rsidR="001D1222" w:rsidRPr="00782AD9">
        <w:rPr>
          <w:rFonts w:ascii="Arial" w:hAnsi="Arial" w:cs="Arial"/>
        </w:rPr>
        <w:t>productive applications. With these, I was able to gather sources, organize</w:t>
      </w:r>
      <w:r w:rsidR="00785D6A">
        <w:rPr>
          <w:rFonts w:ascii="Arial" w:hAnsi="Arial" w:cs="Arial"/>
        </w:rPr>
        <w:t>, and understand</w:t>
      </w:r>
      <w:r w:rsidR="001D1222" w:rsidRPr="00782AD9">
        <w:rPr>
          <w:rFonts w:ascii="Arial" w:hAnsi="Arial" w:cs="Arial"/>
        </w:rPr>
        <w:t xml:space="preserve"> that expectations are increasing. Employers are looking for abilities in data analytics, automation, and cybersecurity</w:t>
      </w:r>
      <w:r w:rsidR="00A52B8F" w:rsidRPr="00782AD9">
        <w:rPr>
          <w:rFonts w:ascii="Arial" w:hAnsi="Arial" w:cs="Arial"/>
        </w:rPr>
        <w:t xml:space="preserve"> awareness (Ulrich et al., 2020). I have not mastered these yet. Therefore, I need to</w:t>
      </w:r>
      <w:r w:rsidR="00921369" w:rsidRPr="00782AD9">
        <w:rPr>
          <w:rFonts w:ascii="Arial" w:hAnsi="Arial" w:cs="Arial"/>
        </w:rPr>
        <w:t xml:space="preserve"> strengthen my analytical and technical skills. I am planning to take online courses and </w:t>
      </w:r>
      <w:r w:rsidR="00F770C9" w:rsidRPr="00782AD9">
        <w:rPr>
          <w:rFonts w:ascii="Arial" w:hAnsi="Arial" w:cs="Arial"/>
        </w:rPr>
        <w:t>participate in university workshops to address this gap</w:t>
      </w:r>
      <w:r w:rsidR="0081254E" w:rsidRPr="00782AD9">
        <w:rPr>
          <w:rFonts w:ascii="Arial" w:hAnsi="Arial" w:cs="Arial"/>
        </w:rPr>
        <w:t>.</w:t>
      </w:r>
    </w:p>
    <w:p w14:paraId="56193CA1" w14:textId="35B09BC7" w:rsidR="0081254E" w:rsidRPr="000318BD" w:rsidRDefault="0081254E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4" w:name="_Toc213676384"/>
      <w:r w:rsidRPr="000318BD">
        <w:rPr>
          <w:rFonts w:ascii="Arial" w:hAnsi="Arial" w:cs="Arial"/>
          <w:b/>
          <w:bCs/>
          <w:sz w:val="28"/>
          <w:szCs w:val="28"/>
        </w:rPr>
        <w:t>Communication Skills</w:t>
      </w:r>
      <w:bookmarkEnd w:id="24"/>
    </w:p>
    <w:p w14:paraId="60DF4236" w14:textId="631C84A8" w:rsidR="00973570" w:rsidRPr="00782AD9" w:rsidRDefault="0096465E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The process of</w:t>
      </w:r>
      <w:r w:rsidR="000C44F2" w:rsidRPr="00782AD9">
        <w:rPr>
          <w:rFonts w:ascii="Arial" w:hAnsi="Arial" w:cs="Arial"/>
        </w:rPr>
        <w:t xml:space="preserve"> engaging </w:t>
      </w:r>
      <w:proofErr w:type="gramStart"/>
      <w:r w:rsidR="000C44F2" w:rsidRPr="00782AD9">
        <w:rPr>
          <w:rFonts w:ascii="Arial" w:hAnsi="Arial" w:cs="Arial"/>
        </w:rPr>
        <w:t>with</w:t>
      </w:r>
      <w:proofErr w:type="gramEnd"/>
      <w:r w:rsidR="000C44F2" w:rsidRPr="00782AD9">
        <w:rPr>
          <w:rFonts w:ascii="Arial" w:hAnsi="Arial" w:cs="Arial"/>
        </w:rPr>
        <w:t xml:space="preserve"> academic literature and writing this report has highlighted my strong written communication abilities</w:t>
      </w:r>
      <w:r w:rsidR="0003538F" w:rsidRPr="00782AD9">
        <w:rPr>
          <w:rFonts w:ascii="Arial" w:hAnsi="Arial" w:cs="Arial"/>
        </w:rPr>
        <w:t xml:space="preserve">. I can simplify complex information. Paraphrase </w:t>
      </w:r>
      <w:proofErr w:type="gramStart"/>
      <w:r w:rsidR="00EA1331" w:rsidRPr="00782AD9">
        <w:rPr>
          <w:rFonts w:ascii="Arial" w:hAnsi="Arial" w:cs="Arial"/>
        </w:rPr>
        <w:t>effectively, and</w:t>
      </w:r>
      <w:proofErr w:type="gramEnd"/>
      <w:r w:rsidR="00EA1331" w:rsidRPr="00782AD9">
        <w:rPr>
          <w:rFonts w:ascii="Arial" w:hAnsi="Arial" w:cs="Arial"/>
        </w:rPr>
        <w:t xml:space="preserve"> present my argument clearly. Studying international HRM has also made me more conscious </w:t>
      </w:r>
      <w:r w:rsidR="004F400F" w:rsidRPr="00782AD9">
        <w:rPr>
          <w:rFonts w:ascii="Arial" w:hAnsi="Arial" w:cs="Arial"/>
        </w:rPr>
        <w:t>of cultural differences, which is crucial in cross</w:t>
      </w:r>
      <w:r w:rsidR="008B5249" w:rsidRPr="00782AD9">
        <w:rPr>
          <w:rFonts w:ascii="Arial" w:hAnsi="Arial" w:cs="Arial"/>
        </w:rPr>
        <w:t xml:space="preserve">-border work. However, speaking in front of </w:t>
      </w:r>
      <w:r w:rsidR="00C84395" w:rsidRPr="00782AD9">
        <w:rPr>
          <w:rFonts w:ascii="Arial" w:hAnsi="Arial" w:cs="Arial"/>
        </w:rPr>
        <w:t xml:space="preserve">a </w:t>
      </w:r>
      <w:r w:rsidR="008B5249" w:rsidRPr="00782AD9">
        <w:rPr>
          <w:rFonts w:ascii="Arial" w:hAnsi="Arial" w:cs="Arial"/>
        </w:rPr>
        <w:t>group</w:t>
      </w:r>
      <w:r w:rsidR="000F6D8D" w:rsidRPr="00782AD9">
        <w:rPr>
          <w:rFonts w:ascii="Arial" w:hAnsi="Arial" w:cs="Arial"/>
        </w:rPr>
        <w:t>,</w:t>
      </w:r>
      <w:r w:rsidR="008B5249" w:rsidRPr="00782AD9">
        <w:rPr>
          <w:rFonts w:ascii="Arial" w:hAnsi="Arial" w:cs="Arial"/>
        </w:rPr>
        <w:t xml:space="preserve"> especially in formal or </w:t>
      </w:r>
      <w:r w:rsidR="00B14302" w:rsidRPr="00782AD9">
        <w:rPr>
          <w:rFonts w:ascii="Arial" w:hAnsi="Arial" w:cs="Arial"/>
        </w:rPr>
        <w:t>unfamiliar</w:t>
      </w:r>
      <w:r w:rsidR="0007321F" w:rsidRPr="00782AD9">
        <w:rPr>
          <w:rFonts w:ascii="Arial" w:hAnsi="Arial" w:cs="Arial"/>
        </w:rPr>
        <w:t xml:space="preserve"> environments</w:t>
      </w:r>
      <w:r w:rsidR="00C84395" w:rsidRPr="00782AD9">
        <w:rPr>
          <w:rFonts w:ascii="Arial" w:hAnsi="Arial" w:cs="Arial"/>
        </w:rPr>
        <w:t>,</w:t>
      </w:r>
      <w:r w:rsidR="0007321F" w:rsidRPr="00782AD9">
        <w:rPr>
          <w:rFonts w:ascii="Arial" w:hAnsi="Arial" w:cs="Arial"/>
        </w:rPr>
        <w:t xml:space="preserve"> remains challenging for me. Hofstede</w:t>
      </w:r>
      <w:r w:rsidR="00BF0578" w:rsidRPr="00782AD9">
        <w:rPr>
          <w:rFonts w:ascii="Arial" w:hAnsi="Arial" w:cs="Arial"/>
        </w:rPr>
        <w:t xml:space="preserve"> (2011) notes that effective communication </w:t>
      </w:r>
      <w:r w:rsidR="00105B68" w:rsidRPr="00782AD9">
        <w:rPr>
          <w:rFonts w:ascii="Arial" w:hAnsi="Arial" w:cs="Arial"/>
        </w:rPr>
        <w:t>in</w:t>
      </w:r>
      <w:r w:rsidR="00BF0578" w:rsidRPr="00782AD9">
        <w:rPr>
          <w:rFonts w:ascii="Arial" w:hAnsi="Arial" w:cs="Arial"/>
        </w:rPr>
        <w:t xml:space="preserve"> multicultural conte</w:t>
      </w:r>
      <w:r w:rsidR="00B14302" w:rsidRPr="00782AD9">
        <w:rPr>
          <w:rFonts w:ascii="Arial" w:hAnsi="Arial" w:cs="Arial"/>
        </w:rPr>
        <w:t xml:space="preserve">xts requires both </w:t>
      </w:r>
      <w:r w:rsidR="00C84395" w:rsidRPr="00782AD9">
        <w:rPr>
          <w:rFonts w:ascii="Arial" w:hAnsi="Arial" w:cs="Arial"/>
        </w:rPr>
        <w:t>clarity</w:t>
      </w:r>
      <w:r w:rsidR="00B14302" w:rsidRPr="00782AD9">
        <w:rPr>
          <w:rFonts w:ascii="Arial" w:hAnsi="Arial" w:cs="Arial"/>
        </w:rPr>
        <w:t xml:space="preserve"> and confidence. </w:t>
      </w:r>
      <w:r w:rsidR="00510512" w:rsidRPr="00782AD9">
        <w:rPr>
          <w:rFonts w:ascii="Arial" w:hAnsi="Arial" w:cs="Arial"/>
        </w:rPr>
        <w:t>This reson</w:t>
      </w:r>
      <w:r w:rsidR="00832F7D" w:rsidRPr="00782AD9">
        <w:rPr>
          <w:rFonts w:ascii="Arial" w:hAnsi="Arial" w:cs="Arial"/>
        </w:rPr>
        <w:t xml:space="preserve">ates with me. I need to improve </w:t>
      </w:r>
      <w:r w:rsidR="00832F7D" w:rsidRPr="00782AD9">
        <w:rPr>
          <w:rFonts w:ascii="Arial" w:hAnsi="Arial" w:cs="Arial"/>
        </w:rPr>
        <w:lastRenderedPageBreak/>
        <w:t>my pub</w:t>
      </w:r>
      <w:r w:rsidR="000F04A1" w:rsidRPr="00782AD9">
        <w:rPr>
          <w:rFonts w:ascii="Arial" w:hAnsi="Arial" w:cs="Arial"/>
        </w:rPr>
        <w:t>lic speaking skills and participate more in present</w:t>
      </w:r>
      <w:r w:rsidR="001176C0" w:rsidRPr="00782AD9">
        <w:rPr>
          <w:rFonts w:ascii="Arial" w:hAnsi="Arial" w:cs="Arial"/>
        </w:rPr>
        <w:t>ations, seeking feedback from peers to build my co</w:t>
      </w:r>
      <w:r w:rsidR="00973570" w:rsidRPr="00782AD9">
        <w:rPr>
          <w:rFonts w:ascii="Arial" w:hAnsi="Arial" w:cs="Arial"/>
        </w:rPr>
        <w:t>nfidence.</w:t>
      </w:r>
    </w:p>
    <w:p w14:paraId="3039A585" w14:textId="1B1C4BFB" w:rsidR="00973570" w:rsidRPr="000318BD" w:rsidRDefault="00973570" w:rsidP="000E7C8D">
      <w:pPr>
        <w:pStyle w:val="Heading2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25" w:name="_Toc213676385"/>
      <w:r w:rsidRPr="000318BD">
        <w:rPr>
          <w:rFonts w:ascii="Arial" w:hAnsi="Arial" w:cs="Arial"/>
          <w:b/>
          <w:bCs/>
          <w:sz w:val="28"/>
          <w:szCs w:val="28"/>
        </w:rPr>
        <w:t xml:space="preserve">Teamwork and </w:t>
      </w:r>
      <w:r w:rsidR="00A87C66" w:rsidRPr="000318BD">
        <w:rPr>
          <w:rFonts w:ascii="Arial" w:hAnsi="Arial" w:cs="Arial"/>
          <w:b/>
          <w:bCs/>
          <w:sz w:val="28"/>
          <w:szCs w:val="28"/>
        </w:rPr>
        <w:t>Leadership</w:t>
      </w:r>
      <w:bookmarkEnd w:id="25"/>
      <w:r w:rsidR="00A87C66" w:rsidRPr="000318B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C98AFA1" w14:textId="7A5E3417" w:rsidR="00747FCA" w:rsidRPr="00782AD9" w:rsidRDefault="00522A40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I have found that </w:t>
      </w:r>
      <w:r w:rsidR="00276BBC" w:rsidRPr="00782AD9">
        <w:rPr>
          <w:rFonts w:ascii="Arial" w:hAnsi="Arial" w:cs="Arial"/>
        </w:rPr>
        <w:t xml:space="preserve">I work well in teams, </w:t>
      </w:r>
      <w:r w:rsidR="007758D5" w:rsidRPr="00782AD9">
        <w:rPr>
          <w:rFonts w:ascii="Arial" w:hAnsi="Arial" w:cs="Arial"/>
        </w:rPr>
        <w:t xml:space="preserve">contribute fairly, </w:t>
      </w:r>
      <w:r w:rsidR="006254F8" w:rsidRPr="00782AD9">
        <w:rPr>
          <w:rFonts w:ascii="Arial" w:hAnsi="Arial" w:cs="Arial"/>
        </w:rPr>
        <w:t>and v</w:t>
      </w:r>
      <w:r w:rsidR="00B141D3" w:rsidRPr="00782AD9">
        <w:rPr>
          <w:rFonts w:ascii="Arial" w:hAnsi="Arial" w:cs="Arial"/>
        </w:rPr>
        <w:t>alue different viewpoints</w:t>
      </w:r>
      <w:r w:rsidR="008A434C" w:rsidRPr="00782AD9">
        <w:rPr>
          <w:rFonts w:ascii="Arial" w:hAnsi="Arial" w:cs="Arial"/>
        </w:rPr>
        <w:t xml:space="preserve">. When </w:t>
      </w:r>
      <w:r w:rsidR="00640B09" w:rsidRPr="00782AD9">
        <w:rPr>
          <w:rFonts w:ascii="Arial" w:hAnsi="Arial" w:cs="Arial"/>
        </w:rPr>
        <w:t>f</w:t>
      </w:r>
      <w:r w:rsidR="008A434C" w:rsidRPr="00782AD9">
        <w:rPr>
          <w:rFonts w:ascii="Arial" w:hAnsi="Arial" w:cs="Arial"/>
        </w:rPr>
        <w:t xml:space="preserve">aced </w:t>
      </w:r>
      <w:r w:rsidR="00640B09" w:rsidRPr="00782AD9">
        <w:rPr>
          <w:rFonts w:ascii="Arial" w:hAnsi="Arial" w:cs="Arial"/>
        </w:rPr>
        <w:t>with multiple deadlines</w:t>
      </w:r>
      <w:r w:rsidR="00F729EF" w:rsidRPr="00782AD9">
        <w:rPr>
          <w:rFonts w:ascii="Arial" w:hAnsi="Arial" w:cs="Arial"/>
        </w:rPr>
        <w:t>, though, I som</w:t>
      </w:r>
      <w:r w:rsidR="0023677B" w:rsidRPr="00782AD9">
        <w:rPr>
          <w:rFonts w:ascii="Arial" w:hAnsi="Arial" w:cs="Arial"/>
        </w:rPr>
        <w:t>etimes</w:t>
      </w:r>
      <w:r w:rsidR="00C6441C" w:rsidRPr="00782AD9">
        <w:rPr>
          <w:rFonts w:ascii="Arial" w:hAnsi="Arial" w:cs="Arial"/>
        </w:rPr>
        <w:t xml:space="preserve"> have trouble managing everythin</w:t>
      </w:r>
      <w:r w:rsidR="005A1F26" w:rsidRPr="00782AD9">
        <w:rPr>
          <w:rFonts w:ascii="Arial" w:hAnsi="Arial" w:cs="Arial"/>
        </w:rPr>
        <w:t xml:space="preserve">g </w:t>
      </w:r>
      <w:r w:rsidR="00BB229A" w:rsidRPr="00782AD9">
        <w:rPr>
          <w:rFonts w:ascii="Arial" w:hAnsi="Arial" w:cs="Arial"/>
        </w:rPr>
        <w:t>efficiently. Regarding leadership, I am still developing</w:t>
      </w:r>
      <w:r w:rsidR="005C1FDA" w:rsidRPr="00782AD9">
        <w:rPr>
          <w:rFonts w:ascii="Arial" w:hAnsi="Arial" w:cs="Arial"/>
        </w:rPr>
        <w:t>,</w:t>
      </w:r>
      <w:r w:rsidR="00BB229A" w:rsidRPr="00782AD9">
        <w:rPr>
          <w:rFonts w:ascii="Arial" w:hAnsi="Arial" w:cs="Arial"/>
        </w:rPr>
        <w:t xml:space="preserve"> e</w:t>
      </w:r>
      <w:r w:rsidR="00F50EB5" w:rsidRPr="00782AD9">
        <w:rPr>
          <w:rFonts w:ascii="Arial" w:hAnsi="Arial" w:cs="Arial"/>
        </w:rPr>
        <w:t xml:space="preserve">specially when it comes to making </w:t>
      </w:r>
      <w:r w:rsidR="0084713E" w:rsidRPr="00782AD9">
        <w:rPr>
          <w:rFonts w:ascii="Arial" w:hAnsi="Arial" w:cs="Arial"/>
        </w:rPr>
        <w:t>difficult decisions, delegating, and re</w:t>
      </w:r>
      <w:r w:rsidR="005C1FDA" w:rsidRPr="00782AD9">
        <w:rPr>
          <w:rFonts w:ascii="Arial" w:hAnsi="Arial" w:cs="Arial"/>
        </w:rPr>
        <w:t>sol</w:t>
      </w:r>
      <w:r w:rsidR="0084713E" w:rsidRPr="00782AD9">
        <w:rPr>
          <w:rFonts w:ascii="Arial" w:hAnsi="Arial" w:cs="Arial"/>
        </w:rPr>
        <w:t>ving</w:t>
      </w:r>
      <w:r w:rsidR="005C1FDA" w:rsidRPr="00782AD9">
        <w:rPr>
          <w:rFonts w:ascii="Arial" w:hAnsi="Arial" w:cs="Arial"/>
        </w:rPr>
        <w:t xml:space="preserve"> conflicts. </w:t>
      </w:r>
      <w:r w:rsidR="00AD2E2B" w:rsidRPr="00782AD9">
        <w:rPr>
          <w:rFonts w:ascii="Arial" w:hAnsi="Arial" w:cs="Arial"/>
        </w:rPr>
        <w:t>Dowling, Festing, and Engle (2017) state that international leaders need cultu</w:t>
      </w:r>
      <w:r w:rsidR="00B225A3" w:rsidRPr="00782AD9">
        <w:rPr>
          <w:rFonts w:ascii="Arial" w:hAnsi="Arial" w:cs="Arial"/>
        </w:rPr>
        <w:t>ral intelligence, adaptability, and emotional awareness. I now see the imp</w:t>
      </w:r>
      <w:r w:rsidR="00D74632" w:rsidRPr="00782AD9">
        <w:rPr>
          <w:rFonts w:ascii="Arial" w:hAnsi="Arial" w:cs="Arial"/>
        </w:rPr>
        <w:t>ortance of these qualities. To develop further, I intend to seek out more project work, plan my approach more carefully</w:t>
      </w:r>
      <w:r w:rsidR="00747FCA" w:rsidRPr="00782AD9">
        <w:rPr>
          <w:rFonts w:ascii="Arial" w:hAnsi="Arial" w:cs="Arial"/>
        </w:rPr>
        <w:t>,</w:t>
      </w:r>
      <w:r w:rsidR="00340AB5" w:rsidRPr="00782AD9">
        <w:rPr>
          <w:rFonts w:ascii="Arial" w:hAnsi="Arial" w:cs="Arial"/>
        </w:rPr>
        <w:t xml:space="preserve"> and continue reflecting on what strategies are effective.</w:t>
      </w:r>
      <w:r w:rsidR="005C1FDA" w:rsidRPr="00782AD9">
        <w:rPr>
          <w:rFonts w:ascii="Arial" w:hAnsi="Arial" w:cs="Arial"/>
        </w:rPr>
        <w:t xml:space="preserve"> </w:t>
      </w:r>
    </w:p>
    <w:p w14:paraId="04BB2A31" w14:textId="3972FD6C" w:rsidR="00747FCA" w:rsidRPr="000318BD" w:rsidRDefault="00747FCA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6" w:name="_Toc213676386"/>
      <w:r w:rsidRPr="000318BD">
        <w:rPr>
          <w:rFonts w:ascii="Arial" w:hAnsi="Arial" w:cs="Arial"/>
          <w:b/>
          <w:bCs/>
          <w:sz w:val="28"/>
          <w:szCs w:val="28"/>
        </w:rPr>
        <w:t>Self-Dire</w:t>
      </w:r>
      <w:r w:rsidR="007616A2" w:rsidRPr="000318BD">
        <w:rPr>
          <w:rFonts w:ascii="Arial" w:hAnsi="Arial" w:cs="Arial"/>
          <w:b/>
          <w:bCs/>
          <w:sz w:val="28"/>
          <w:szCs w:val="28"/>
        </w:rPr>
        <w:t>cted Learning</w:t>
      </w:r>
      <w:bookmarkEnd w:id="26"/>
    </w:p>
    <w:p w14:paraId="675EF71E" w14:textId="0FDED042" w:rsidR="005E3D9C" w:rsidRPr="00782AD9" w:rsidRDefault="000320D2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Completing this assignment has r</w:t>
      </w:r>
      <w:r w:rsidR="0066217A" w:rsidRPr="00782AD9">
        <w:rPr>
          <w:rFonts w:ascii="Arial" w:hAnsi="Arial" w:cs="Arial"/>
        </w:rPr>
        <w:t>einforced how important it is to take charge of my own learning</w:t>
      </w:r>
      <w:r w:rsidR="005E3D9C" w:rsidRPr="00782AD9">
        <w:rPr>
          <w:rFonts w:ascii="Arial" w:hAnsi="Arial" w:cs="Arial"/>
        </w:rPr>
        <w:t>.</w:t>
      </w:r>
      <w:r w:rsidR="0066217A" w:rsidRPr="00782AD9">
        <w:rPr>
          <w:rFonts w:ascii="Arial" w:hAnsi="Arial" w:cs="Arial"/>
        </w:rPr>
        <w:t xml:space="preserve"> I a</w:t>
      </w:r>
      <w:r w:rsidR="004A6F9C" w:rsidRPr="00782AD9">
        <w:rPr>
          <w:rFonts w:ascii="Arial" w:hAnsi="Arial" w:cs="Arial"/>
        </w:rPr>
        <w:t>m proactive in research and value feedback</w:t>
      </w:r>
      <w:r w:rsidR="005E3D9C" w:rsidRPr="00782AD9">
        <w:rPr>
          <w:rFonts w:ascii="Arial" w:hAnsi="Arial" w:cs="Arial"/>
        </w:rPr>
        <w:t>.</w:t>
      </w:r>
      <w:r w:rsidR="004A6F9C" w:rsidRPr="00782AD9">
        <w:rPr>
          <w:rFonts w:ascii="Arial" w:hAnsi="Arial" w:cs="Arial"/>
        </w:rPr>
        <w:t xml:space="preserve"> However, </w:t>
      </w:r>
      <w:r w:rsidR="00634A00" w:rsidRPr="00782AD9">
        <w:rPr>
          <w:rFonts w:ascii="Arial" w:hAnsi="Arial" w:cs="Arial"/>
        </w:rPr>
        <w:t>maintaining a consistent learning schedule can be diffi</w:t>
      </w:r>
      <w:r w:rsidR="0051348D" w:rsidRPr="00782AD9">
        <w:rPr>
          <w:rFonts w:ascii="Arial" w:hAnsi="Arial" w:cs="Arial"/>
        </w:rPr>
        <w:t>cult when I am busy. Ul</w:t>
      </w:r>
      <w:r w:rsidR="001B6624" w:rsidRPr="00782AD9">
        <w:rPr>
          <w:rFonts w:ascii="Arial" w:hAnsi="Arial" w:cs="Arial"/>
        </w:rPr>
        <w:t xml:space="preserve">rich et al. (2020) </w:t>
      </w:r>
      <w:r w:rsidR="005E3D9C" w:rsidRPr="00782AD9">
        <w:rPr>
          <w:rFonts w:ascii="Arial" w:hAnsi="Arial" w:cs="Arial"/>
        </w:rPr>
        <w:t>emphasize</w:t>
      </w:r>
      <w:r w:rsidR="001B6624" w:rsidRPr="00782AD9">
        <w:rPr>
          <w:rFonts w:ascii="Arial" w:hAnsi="Arial" w:cs="Arial"/>
        </w:rPr>
        <w:t xml:space="preserve"> that </w:t>
      </w:r>
      <w:r w:rsidR="005E3D9C" w:rsidRPr="00782AD9">
        <w:rPr>
          <w:rFonts w:ascii="Arial" w:hAnsi="Arial" w:cs="Arial"/>
        </w:rPr>
        <w:t>self-directed</w:t>
      </w:r>
      <w:r w:rsidR="009110E0" w:rsidRPr="00782AD9">
        <w:rPr>
          <w:rFonts w:ascii="Arial" w:hAnsi="Arial" w:cs="Arial"/>
        </w:rPr>
        <w:t xml:space="preserve"> learning is key to staying emplo</w:t>
      </w:r>
      <w:r w:rsidR="002F2CBB" w:rsidRPr="00782AD9">
        <w:rPr>
          <w:rFonts w:ascii="Arial" w:hAnsi="Arial" w:cs="Arial"/>
        </w:rPr>
        <w:t xml:space="preserve">yable in a rapidly changing environment. I realize I need to set clear goals and maintain </w:t>
      </w:r>
      <w:r w:rsidR="00CA444B" w:rsidRPr="00782AD9">
        <w:rPr>
          <w:rFonts w:ascii="Arial" w:hAnsi="Arial" w:cs="Arial"/>
        </w:rPr>
        <w:t xml:space="preserve">consistency. </w:t>
      </w:r>
      <w:r w:rsidR="005E3D9C" w:rsidRPr="00782AD9">
        <w:rPr>
          <w:rFonts w:ascii="Arial" w:hAnsi="Arial" w:cs="Arial"/>
        </w:rPr>
        <w:t>Moving</w:t>
      </w:r>
      <w:r w:rsidR="00CA444B" w:rsidRPr="00782AD9">
        <w:rPr>
          <w:rFonts w:ascii="Arial" w:hAnsi="Arial" w:cs="Arial"/>
        </w:rPr>
        <w:t xml:space="preserve"> forward, I will establish weekly learning </w:t>
      </w:r>
      <w:r w:rsidR="00D67FDA" w:rsidRPr="00782AD9">
        <w:rPr>
          <w:rFonts w:ascii="Arial" w:hAnsi="Arial" w:cs="Arial"/>
        </w:rPr>
        <w:t>objectives and keep a reflective journal to monitor my development</w:t>
      </w:r>
      <w:r w:rsidR="005E3D9C" w:rsidRPr="00782AD9">
        <w:rPr>
          <w:rFonts w:ascii="Arial" w:hAnsi="Arial" w:cs="Arial"/>
        </w:rPr>
        <w:t>.</w:t>
      </w:r>
    </w:p>
    <w:p w14:paraId="153CCB22" w14:textId="1AC1A5DF" w:rsidR="005E3D9C" w:rsidRPr="000318BD" w:rsidRDefault="00EE2C4B" w:rsidP="000E7C8D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7" w:name="_Toc213676387"/>
      <w:r w:rsidRPr="000318BD">
        <w:rPr>
          <w:rFonts w:ascii="Arial" w:hAnsi="Arial" w:cs="Arial"/>
          <w:b/>
          <w:bCs/>
          <w:sz w:val="28"/>
          <w:szCs w:val="28"/>
        </w:rPr>
        <w:t>Summary</w:t>
      </w:r>
      <w:bookmarkEnd w:id="27"/>
    </w:p>
    <w:p w14:paraId="2565A00C" w14:textId="59B43389" w:rsidR="00EF3EC7" w:rsidRDefault="001858B2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Overall, I have developed a solid base in digital skills, written communication, </w:t>
      </w:r>
      <w:r w:rsidR="00266594" w:rsidRPr="00782AD9">
        <w:rPr>
          <w:rFonts w:ascii="Arial" w:hAnsi="Arial" w:cs="Arial"/>
        </w:rPr>
        <w:t>t</w:t>
      </w:r>
      <w:r w:rsidRPr="00782AD9">
        <w:rPr>
          <w:rFonts w:ascii="Arial" w:hAnsi="Arial" w:cs="Arial"/>
        </w:rPr>
        <w:t>eamwork</w:t>
      </w:r>
      <w:r w:rsidR="00266594" w:rsidRPr="00782AD9">
        <w:rPr>
          <w:rFonts w:ascii="Arial" w:hAnsi="Arial" w:cs="Arial"/>
        </w:rPr>
        <w:t xml:space="preserve">, and </w:t>
      </w:r>
      <w:r w:rsidR="006D4B92" w:rsidRPr="00782AD9">
        <w:rPr>
          <w:rFonts w:ascii="Arial" w:hAnsi="Arial" w:cs="Arial"/>
        </w:rPr>
        <w:t xml:space="preserve">reflective learning. </w:t>
      </w:r>
      <w:r w:rsidR="001860C7" w:rsidRPr="00782AD9">
        <w:rPr>
          <w:rFonts w:ascii="Arial" w:hAnsi="Arial" w:cs="Arial"/>
        </w:rPr>
        <w:t>However</w:t>
      </w:r>
      <w:r w:rsidR="00AC7BCE" w:rsidRPr="00782AD9">
        <w:rPr>
          <w:rFonts w:ascii="Arial" w:hAnsi="Arial" w:cs="Arial"/>
        </w:rPr>
        <w:t>,</w:t>
      </w:r>
      <w:r w:rsidR="001860C7" w:rsidRPr="00782AD9">
        <w:rPr>
          <w:rFonts w:ascii="Arial" w:hAnsi="Arial" w:cs="Arial"/>
        </w:rPr>
        <w:t xml:space="preserve"> I recognize the need to progress further</w:t>
      </w:r>
      <w:r w:rsidR="00AC7BCE" w:rsidRPr="00782AD9">
        <w:rPr>
          <w:rFonts w:ascii="Arial" w:hAnsi="Arial" w:cs="Arial"/>
        </w:rPr>
        <w:t>,</w:t>
      </w:r>
      <w:r w:rsidR="001860C7" w:rsidRPr="00782AD9">
        <w:rPr>
          <w:rFonts w:ascii="Arial" w:hAnsi="Arial" w:cs="Arial"/>
        </w:rPr>
        <w:t xml:space="preserve"> e</w:t>
      </w:r>
      <w:r w:rsidR="00C00745" w:rsidRPr="00782AD9">
        <w:rPr>
          <w:rFonts w:ascii="Arial" w:hAnsi="Arial" w:cs="Arial"/>
        </w:rPr>
        <w:t>specially in advanced digital tools, public speaking, leadership, and consistent self-</w:t>
      </w:r>
      <w:r w:rsidR="00DE1EBD" w:rsidRPr="00782AD9">
        <w:rPr>
          <w:rFonts w:ascii="Arial" w:hAnsi="Arial" w:cs="Arial"/>
        </w:rPr>
        <w:t xml:space="preserve">directed learning. Focusing </w:t>
      </w:r>
      <w:r w:rsidR="00AC7BCE" w:rsidRPr="00782AD9">
        <w:rPr>
          <w:rFonts w:ascii="Arial" w:hAnsi="Arial" w:cs="Arial"/>
        </w:rPr>
        <w:t>on</w:t>
      </w:r>
      <w:r w:rsidR="00DE1EBD" w:rsidRPr="00782AD9">
        <w:rPr>
          <w:rFonts w:ascii="Arial" w:hAnsi="Arial" w:cs="Arial"/>
        </w:rPr>
        <w:t xml:space="preserve"> these </w:t>
      </w:r>
      <w:r w:rsidR="00AC7BCE" w:rsidRPr="00782AD9">
        <w:rPr>
          <w:rFonts w:ascii="Arial" w:hAnsi="Arial" w:cs="Arial"/>
        </w:rPr>
        <w:t>areas will</w:t>
      </w:r>
      <w:r w:rsidR="00DE1EBD" w:rsidRPr="00782AD9">
        <w:rPr>
          <w:rFonts w:ascii="Arial" w:hAnsi="Arial" w:cs="Arial"/>
        </w:rPr>
        <w:t xml:space="preserve"> make me more comp</w:t>
      </w:r>
      <w:r w:rsidR="00AC7BCE" w:rsidRPr="00782AD9">
        <w:rPr>
          <w:rFonts w:ascii="Arial" w:hAnsi="Arial" w:cs="Arial"/>
        </w:rPr>
        <w:t>etitive and better prepared for international opportunities</w:t>
      </w:r>
      <w:r w:rsidR="00BE0C0A">
        <w:rPr>
          <w:rFonts w:ascii="Arial" w:hAnsi="Arial" w:cs="Arial"/>
        </w:rPr>
        <w:t>.</w:t>
      </w:r>
    </w:p>
    <w:p w14:paraId="76F615EE" w14:textId="4E34E5F3" w:rsidR="00742261" w:rsidRPr="00782AD9" w:rsidRDefault="00EF3EC7" w:rsidP="00EF3EC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569C961" w14:textId="25D097CD" w:rsidR="00A82AA3" w:rsidRPr="000318BD" w:rsidRDefault="00072F65" w:rsidP="000E7C8D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8" w:name="_Toc213676388"/>
      <w:r w:rsidRPr="000318BD">
        <w:rPr>
          <w:rFonts w:ascii="Arial" w:hAnsi="Arial" w:cs="Arial"/>
          <w:b/>
          <w:bCs/>
          <w:sz w:val="28"/>
          <w:szCs w:val="28"/>
        </w:rPr>
        <w:lastRenderedPageBreak/>
        <w:t>Conclu</w:t>
      </w:r>
      <w:r w:rsidR="00590F42" w:rsidRPr="000318BD">
        <w:rPr>
          <w:rFonts w:ascii="Arial" w:hAnsi="Arial" w:cs="Arial"/>
          <w:b/>
          <w:bCs/>
          <w:sz w:val="28"/>
          <w:szCs w:val="28"/>
        </w:rPr>
        <w:t>sion</w:t>
      </w:r>
      <w:bookmarkEnd w:id="28"/>
    </w:p>
    <w:p w14:paraId="7FACD401" w14:textId="0536CFB9" w:rsidR="00590F42" w:rsidRPr="00782AD9" w:rsidRDefault="00964481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This re</w:t>
      </w:r>
      <w:r w:rsidR="001D04B8" w:rsidRPr="00782AD9">
        <w:rPr>
          <w:rFonts w:ascii="Arial" w:hAnsi="Arial" w:cs="Arial"/>
        </w:rPr>
        <w:t>port explores how national and international labour markets influ</w:t>
      </w:r>
      <w:r w:rsidR="006C1D73" w:rsidRPr="00782AD9">
        <w:rPr>
          <w:rFonts w:ascii="Arial" w:hAnsi="Arial" w:cs="Arial"/>
        </w:rPr>
        <w:t xml:space="preserve">ence HRM and IHRM </w:t>
      </w:r>
      <w:r w:rsidR="000A00A4" w:rsidRPr="00782AD9">
        <w:rPr>
          <w:rFonts w:ascii="Arial" w:hAnsi="Arial" w:cs="Arial"/>
        </w:rPr>
        <w:t>strategies</w:t>
      </w:r>
      <w:r w:rsidR="006C1D73" w:rsidRPr="00782AD9">
        <w:rPr>
          <w:rFonts w:ascii="Arial" w:hAnsi="Arial" w:cs="Arial"/>
        </w:rPr>
        <w:t xml:space="preserve"> today.</w:t>
      </w:r>
      <w:r w:rsidR="000A00A4" w:rsidRPr="00782AD9">
        <w:rPr>
          <w:rFonts w:ascii="Arial" w:hAnsi="Arial" w:cs="Arial"/>
        </w:rPr>
        <w:t xml:space="preserve"> Technological </w:t>
      </w:r>
      <w:r w:rsidR="00BA280B" w:rsidRPr="00782AD9">
        <w:rPr>
          <w:rFonts w:ascii="Arial" w:hAnsi="Arial" w:cs="Arial"/>
        </w:rPr>
        <w:t>changes in</w:t>
      </w:r>
      <w:r w:rsidR="000A00A4" w:rsidRPr="00782AD9">
        <w:rPr>
          <w:rFonts w:ascii="Arial" w:hAnsi="Arial" w:cs="Arial"/>
        </w:rPr>
        <w:t xml:space="preserve"> </w:t>
      </w:r>
      <w:r w:rsidR="00350566" w:rsidRPr="00782AD9">
        <w:rPr>
          <w:rFonts w:ascii="Arial" w:hAnsi="Arial" w:cs="Arial"/>
        </w:rPr>
        <w:t xml:space="preserve">AI, automation, </w:t>
      </w:r>
      <w:r w:rsidR="00BA280B" w:rsidRPr="00782AD9">
        <w:rPr>
          <w:rFonts w:ascii="Arial" w:hAnsi="Arial" w:cs="Arial"/>
        </w:rPr>
        <w:t xml:space="preserve">and </w:t>
      </w:r>
      <w:r w:rsidR="00350566" w:rsidRPr="00782AD9">
        <w:rPr>
          <w:rFonts w:ascii="Arial" w:hAnsi="Arial" w:cs="Arial"/>
        </w:rPr>
        <w:t>digital platforms are transforming what employers</w:t>
      </w:r>
      <w:r w:rsidR="00F37342" w:rsidRPr="00782AD9">
        <w:rPr>
          <w:rFonts w:ascii="Arial" w:hAnsi="Arial" w:cs="Arial"/>
        </w:rPr>
        <w:t xml:space="preserve"> </w:t>
      </w:r>
      <w:r w:rsidR="00BA280B" w:rsidRPr="00782AD9">
        <w:rPr>
          <w:rFonts w:ascii="Arial" w:hAnsi="Arial" w:cs="Arial"/>
        </w:rPr>
        <w:t>require</w:t>
      </w:r>
      <w:r w:rsidR="00F37342" w:rsidRPr="00782AD9">
        <w:rPr>
          <w:rFonts w:ascii="Arial" w:hAnsi="Arial" w:cs="Arial"/>
        </w:rPr>
        <w:t xml:space="preserve">. We </w:t>
      </w:r>
      <w:proofErr w:type="gramStart"/>
      <w:r w:rsidR="00F37342" w:rsidRPr="00782AD9">
        <w:rPr>
          <w:rFonts w:ascii="Arial" w:hAnsi="Arial" w:cs="Arial"/>
        </w:rPr>
        <w:t>are seeing</w:t>
      </w:r>
      <w:proofErr w:type="gramEnd"/>
      <w:r w:rsidR="00F37342" w:rsidRPr="00782AD9">
        <w:rPr>
          <w:rFonts w:ascii="Arial" w:hAnsi="Arial" w:cs="Arial"/>
        </w:rPr>
        <w:t xml:space="preserve"> routine roles vanish while the need for advanced technical and cognitive skills rises</w:t>
      </w:r>
      <w:r w:rsidR="00BA280B" w:rsidRPr="00782AD9">
        <w:rPr>
          <w:rFonts w:ascii="Arial" w:hAnsi="Arial" w:cs="Arial"/>
        </w:rPr>
        <w:t>.</w:t>
      </w:r>
      <w:r w:rsidR="00F37342" w:rsidRPr="00782AD9">
        <w:rPr>
          <w:rFonts w:ascii="Arial" w:hAnsi="Arial" w:cs="Arial"/>
        </w:rPr>
        <w:t xml:space="preserve"> </w:t>
      </w:r>
      <w:r w:rsidR="00BA280B" w:rsidRPr="00782AD9">
        <w:rPr>
          <w:rFonts w:ascii="Arial" w:hAnsi="Arial" w:cs="Arial"/>
        </w:rPr>
        <w:t>C</w:t>
      </w:r>
      <w:r w:rsidR="00F37342" w:rsidRPr="00782AD9">
        <w:rPr>
          <w:rFonts w:ascii="Arial" w:hAnsi="Arial" w:cs="Arial"/>
        </w:rPr>
        <w:t>ompanies like Ama</w:t>
      </w:r>
      <w:r w:rsidR="00CF2822" w:rsidRPr="00782AD9">
        <w:rPr>
          <w:rFonts w:ascii="Arial" w:hAnsi="Arial" w:cs="Arial"/>
        </w:rPr>
        <w:t>zon, Tesla, TCS</w:t>
      </w:r>
      <w:r w:rsidR="00BA280B" w:rsidRPr="00782AD9">
        <w:rPr>
          <w:rFonts w:ascii="Arial" w:hAnsi="Arial" w:cs="Arial"/>
        </w:rPr>
        <w:t>,</w:t>
      </w:r>
      <w:r w:rsidR="00CF2822" w:rsidRPr="00782AD9">
        <w:rPr>
          <w:rFonts w:ascii="Arial" w:hAnsi="Arial" w:cs="Arial"/>
        </w:rPr>
        <w:t xml:space="preserve"> and Apple demonstrate that HRM strategies must emphasize </w:t>
      </w:r>
      <w:r w:rsidR="00BA280B" w:rsidRPr="00782AD9">
        <w:rPr>
          <w:rFonts w:ascii="Arial" w:hAnsi="Arial" w:cs="Arial"/>
        </w:rPr>
        <w:t xml:space="preserve">continuous learning, ethical AI application, and agile, adaptive workforce planning to keep up with these shifts. </w:t>
      </w:r>
    </w:p>
    <w:p w14:paraId="159EDE27" w14:textId="345B8F3D" w:rsidR="00BA280B" w:rsidRPr="00782AD9" w:rsidRDefault="003D5C10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The</w:t>
      </w:r>
      <w:r w:rsidR="00BA280B" w:rsidRPr="00782AD9">
        <w:rPr>
          <w:rFonts w:ascii="Arial" w:hAnsi="Arial" w:cs="Arial"/>
        </w:rPr>
        <w:t xml:space="preserve"> dem</w:t>
      </w:r>
      <w:r w:rsidR="00BA132C" w:rsidRPr="00782AD9">
        <w:rPr>
          <w:rFonts w:ascii="Arial" w:hAnsi="Arial" w:cs="Arial"/>
        </w:rPr>
        <w:t xml:space="preserve">ographic and geopolitical </w:t>
      </w:r>
      <w:r w:rsidR="00E85486" w:rsidRPr="00782AD9">
        <w:rPr>
          <w:rFonts w:ascii="Arial" w:hAnsi="Arial" w:cs="Arial"/>
        </w:rPr>
        <w:t>shifts</w:t>
      </w:r>
      <w:r w:rsidR="000B0B2C" w:rsidRPr="00782AD9">
        <w:rPr>
          <w:rFonts w:ascii="Arial" w:hAnsi="Arial" w:cs="Arial"/>
        </w:rPr>
        <w:t>,</w:t>
      </w:r>
      <w:r w:rsidR="00E85486" w:rsidRPr="00782AD9">
        <w:rPr>
          <w:rFonts w:ascii="Arial" w:hAnsi="Arial" w:cs="Arial"/>
        </w:rPr>
        <w:t xml:space="preserve"> includ</w:t>
      </w:r>
      <w:r w:rsidR="000B0B2C" w:rsidRPr="00782AD9">
        <w:rPr>
          <w:rFonts w:ascii="Arial" w:hAnsi="Arial" w:cs="Arial"/>
        </w:rPr>
        <w:t>ing</w:t>
      </w:r>
      <w:r w:rsidR="00BA132C" w:rsidRPr="00782AD9">
        <w:rPr>
          <w:rFonts w:ascii="Arial" w:hAnsi="Arial" w:cs="Arial"/>
        </w:rPr>
        <w:t xml:space="preserve"> </w:t>
      </w:r>
      <w:r w:rsidR="000B0B2C" w:rsidRPr="00782AD9">
        <w:rPr>
          <w:rFonts w:ascii="Arial" w:hAnsi="Arial" w:cs="Arial"/>
        </w:rPr>
        <w:t xml:space="preserve">an </w:t>
      </w:r>
      <w:r w:rsidR="00BA132C" w:rsidRPr="00782AD9">
        <w:rPr>
          <w:rFonts w:ascii="Arial" w:hAnsi="Arial" w:cs="Arial"/>
        </w:rPr>
        <w:t>ag</w:t>
      </w:r>
      <w:r w:rsidR="000B0B2C" w:rsidRPr="00782AD9">
        <w:rPr>
          <w:rFonts w:ascii="Arial" w:hAnsi="Arial" w:cs="Arial"/>
        </w:rPr>
        <w:t>e</w:t>
      </w:r>
      <w:r w:rsidR="00BA132C" w:rsidRPr="00782AD9">
        <w:rPr>
          <w:rFonts w:ascii="Arial" w:hAnsi="Arial" w:cs="Arial"/>
        </w:rPr>
        <w:t>ing population,</w:t>
      </w:r>
      <w:r w:rsidR="000B0B2C" w:rsidRPr="00782AD9">
        <w:rPr>
          <w:rFonts w:ascii="Arial" w:hAnsi="Arial" w:cs="Arial"/>
        </w:rPr>
        <w:t xml:space="preserve"> </w:t>
      </w:r>
      <w:r w:rsidRPr="00782AD9">
        <w:rPr>
          <w:rFonts w:ascii="Arial" w:hAnsi="Arial" w:cs="Arial"/>
        </w:rPr>
        <w:t>migration, and political instability, are all changing the labour supply</w:t>
      </w:r>
      <w:r w:rsidR="00C35085" w:rsidRPr="00782AD9">
        <w:rPr>
          <w:rFonts w:ascii="Arial" w:hAnsi="Arial" w:cs="Arial"/>
        </w:rPr>
        <w:t xml:space="preserve">, workforce mobility, and the makeup of teams. Practical examples from the NHS, Samsung, Airbus, and Marriott show that organizations need culturally informed approaches, strong risk </w:t>
      </w:r>
      <w:r w:rsidR="00190D7F" w:rsidRPr="00782AD9">
        <w:rPr>
          <w:rFonts w:ascii="Arial" w:hAnsi="Arial" w:cs="Arial"/>
        </w:rPr>
        <w:t>management, and adaptable recruitment strategies to resp</w:t>
      </w:r>
      <w:r w:rsidR="00002E23" w:rsidRPr="00782AD9">
        <w:rPr>
          <w:rFonts w:ascii="Arial" w:hAnsi="Arial" w:cs="Arial"/>
        </w:rPr>
        <w:t xml:space="preserve">ond to global workforce trends. Addressing skills shortages </w:t>
      </w:r>
      <w:proofErr w:type="gramStart"/>
      <w:r w:rsidR="00002E23" w:rsidRPr="00782AD9">
        <w:rPr>
          <w:rFonts w:ascii="Arial" w:hAnsi="Arial" w:cs="Arial"/>
        </w:rPr>
        <w:t>is</w:t>
      </w:r>
      <w:proofErr w:type="gramEnd"/>
      <w:r w:rsidR="00002E23" w:rsidRPr="00782AD9">
        <w:rPr>
          <w:rFonts w:ascii="Arial" w:hAnsi="Arial" w:cs="Arial"/>
        </w:rPr>
        <w:t xml:space="preserve"> still a </w:t>
      </w:r>
      <w:r w:rsidR="00A42198" w:rsidRPr="00782AD9">
        <w:rPr>
          <w:rFonts w:ascii="Arial" w:hAnsi="Arial" w:cs="Arial"/>
        </w:rPr>
        <w:t>top priority. This calls for investment in re</w:t>
      </w:r>
      <w:r w:rsidR="0021465A" w:rsidRPr="00782AD9">
        <w:rPr>
          <w:rFonts w:ascii="Arial" w:hAnsi="Arial" w:cs="Arial"/>
        </w:rPr>
        <w:t>skilling, robust employer branding, workforce analytics, and a supportive organizational culture</w:t>
      </w:r>
      <w:r w:rsidR="00616584" w:rsidRPr="00782AD9">
        <w:rPr>
          <w:rFonts w:ascii="Arial" w:hAnsi="Arial" w:cs="Arial"/>
        </w:rPr>
        <w:t>.</w:t>
      </w:r>
    </w:p>
    <w:p w14:paraId="16E49056" w14:textId="4A9E9873" w:rsidR="00616584" w:rsidRPr="00782AD9" w:rsidRDefault="00616584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 xml:space="preserve">Reflectively, this report underscores what is </w:t>
      </w:r>
      <w:r w:rsidR="00F52419" w:rsidRPr="00782AD9">
        <w:rPr>
          <w:rFonts w:ascii="Arial" w:hAnsi="Arial" w:cs="Arial"/>
        </w:rPr>
        <w:t>essential</w:t>
      </w:r>
      <w:r w:rsidRPr="00782AD9">
        <w:rPr>
          <w:rFonts w:ascii="Arial" w:hAnsi="Arial" w:cs="Arial"/>
        </w:rPr>
        <w:t xml:space="preserve"> for success in the global labour market</w:t>
      </w:r>
      <w:r w:rsidR="00F52419" w:rsidRPr="00782AD9">
        <w:rPr>
          <w:rFonts w:ascii="Arial" w:hAnsi="Arial" w:cs="Arial"/>
        </w:rPr>
        <w:t>;</w:t>
      </w:r>
      <w:r w:rsidRPr="00782AD9">
        <w:rPr>
          <w:rFonts w:ascii="Arial" w:hAnsi="Arial" w:cs="Arial"/>
        </w:rPr>
        <w:t xml:space="preserve"> there are key stre</w:t>
      </w:r>
      <w:r w:rsidR="000B7CCF" w:rsidRPr="00782AD9">
        <w:rPr>
          <w:rFonts w:ascii="Arial" w:hAnsi="Arial" w:cs="Arial"/>
        </w:rPr>
        <w:t>ngths in writing, teamwork, digital skills, and reflective practice</w:t>
      </w:r>
      <w:r w:rsidR="00381CB5" w:rsidRPr="00782AD9">
        <w:rPr>
          <w:rFonts w:ascii="Arial" w:hAnsi="Arial" w:cs="Arial"/>
        </w:rPr>
        <w:t>. Yet it also highlights areas for development</w:t>
      </w:r>
      <w:r w:rsidR="00F52419" w:rsidRPr="00782AD9">
        <w:rPr>
          <w:rFonts w:ascii="Arial" w:hAnsi="Arial" w:cs="Arial"/>
        </w:rPr>
        <w:t>,</w:t>
      </w:r>
      <w:r w:rsidR="003D0BA3" w:rsidRPr="00782AD9">
        <w:rPr>
          <w:rFonts w:ascii="Arial" w:hAnsi="Arial" w:cs="Arial"/>
        </w:rPr>
        <w:t xml:space="preserve"> including advanced digital expertise, </w:t>
      </w:r>
      <w:r w:rsidR="00F52419" w:rsidRPr="00782AD9">
        <w:rPr>
          <w:rFonts w:ascii="Arial" w:hAnsi="Arial" w:cs="Arial"/>
        </w:rPr>
        <w:t>greater</w:t>
      </w:r>
      <w:r w:rsidR="001637CB" w:rsidRPr="00782AD9">
        <w:rPr>
          <w:rFonts w:ascii="Arial" w:hAnsi="Arial" w:cs="Arial"/>
        </w:rPr>
        <w:t xml:space="preserve"> confidence in presenting, </w:t>
      </w:r>
      <w:r w:rsidR="00F52419" w:rsidRPr="00782AD9">
        <w:rPr>
          <w:rFonts w:ascii="Arial" w:hAnsi="Arial" w:cs="Arial"/>
        </w:rPr>
        <w:t>stronger</w:t>
      </w:r>
      <w:r w:rsidR="001637CB" w:rsidRPr="00782AD9">
        <w:rPr>
          <w:rFonts w:ascii="Arial" w:hAnsi="Arial" w:cs="Arial"/>
        </w:rPr>
        <w:t xml:space="preserve"> leadership abilities, and a c</w:t>
      </w:r>
      <w:r w:rsidR="00794167" w:rsidRPr="00782AD9">
        <w:rPr>
          <w:rFonts w:ascii="Arial" w:hAnsi="Arial" w:cs="Arial"/>
        </w:rPr>
        <w:t xml:space="preserve">ommitment to </w:t>
      </w:r>
      <w:r w:rsidR="00F52419" w:rsidRPr="00782AD9">
        <w:rPr>
          <w:rFonts w:ascii="Arial" w:hAnsi="Arial" w:cs="Arial"/>
        </w:rPr>
        <w:t>self-guided</w:t>
      </w:r>
      <w:r w:rsidR="00794167" w:rsidRPr="00782AD9">
        <w:rPr>
          <w:rFonts w:ascii="Arial" w:hAnsi="Arial" w:cs="Arial"/>
        </w:rPr>
        <w:t xml:space="preserve"> learning.</w:t>
      </w:r>
    </w:p>
    <w:p w14:paraId="0A29EF4B" w14:textId="543E0474" w:rsidR="00EF3EC7" w:rsidRDefault="00794167" w:rsidP="000E7C8D">
      <w:pPr>
        <w:spacing w:line="360" w:lineRule="auto"/>
        <w:jc w:val="both"/>
        <w:rPr>
          <w:rFonts w:ascii="Arial" w:hAnsi="Arial" w:cs="Arial"/>
        </w:rPr>
      </w:pPr>
      <w:r w:rsidRPr="00782AD9">
        <w:rPr>
          <w:rFonts w:ascii="Arial" w:hAnsi="Arial" w:cs="Arial"/>
        </w:rPr>
        <w:t>In summa</w:t>
      </w:r>
      <w:r w:rsidR="0074431D" w:rsidRPr="00782AD9">
        <w:rPr>
          <w:rFonts w:ascii="Arial" w:hAnsi="Arial" w:cs="Arial"/>
        </w:rPr>
        <w:t xml:space="preserve">ry, </w:t>
      </w:r>
      <w:r w:rsidR="00AF4EAE" w:rsidRPr="00782AD9">
        <w:rPr>
          <w:rFonts w:ascii="Arial" w:hAnsi="Arial" w:cs="Arial"/>
        </w:rPr>
        <w:t>organizations</w:t>
      </w:r>
      <w:r w:rsidR="0074431D" w:rsidRPr="00782AD9">
        <w:rPr>
          <w:rFonts w:ascii="Arial" w:hAnsi="Arial" w:cs="Arial"/>
        </w:rPr>
        <w:t xml:space="preserve"> are individuals must </w:t>
      </w:r>
      <w:r w:rsidR="00AF4EAE" w:rsidRPr="00782AD9">
        <w:rPr>
          <w:rFonts w:ascii="Arial" w:hAnsi="Arial" w:cs="Arial"/>
        </w:rPr>
        <w:t>continuously</w:t>
      </w:r>
      <w:r w:rsidR="00B97ED0" w:rsidRPr="00782AD9">
        <w:rPr>
          <w:rFonts w:ascii="Arial" w:hAnsi="Arial" w:cs="Arial"/>
        </w:rPr>
        <w:t xml:space="preserve"> adapt to remain competitive on a global scale. For </w:t>
      </w:r>
      <w:r w:rsidR="00AF4EAE" w:rsidRPr="00782AD9">
        <w:rPr>
          <w:rFonts w:ascii="Arial" w:hAnsi="Arial" w:cs="Arial"/>
        </w:rPr>
        <w:t xml:space="preserve">an </w:t>
      </w:r>
      <w:r w:rsidR="00B97ED0" w:rsidRPr="00782AD9">
        <w:rPr>
          <w:rFonts w:ascii="Arial" w:hAnsi="Arial" w:cs="Arial"/>
        </w:rPr>
        <w:t>organization, it means strategic HRM and IHRM that anticipate f</w:t>
      </w:r>
      <w:r w:rsidR="005C7F29" w:rsidRPr="00782AD9">
        <w:rPr>
          <w:rFonts w:ascii="Arial" w:hAnsi="Arial" w:cs="Arial"/>
        </w:rPr>
        <w:t xml:space="preserve">uture talent needs. For </w:t>
      </w:r>
      <w:r w:rsidR="00AF4EAE" w:rsidRPr="00782AD9">
        <w:rPr>
          <w:rFonts w:ascii="Arial" w:hAnsi="Arial" w:cs="Arial"/>
        </w:rPr>
        <w:t xml:space="preserve">an </w:t>
      </w:r>
      <w:r w:rsidR="005C7F29" w:rsidRPr="00782AD9">
        <w:rPr>
          <w:rFonts w:ascii="Arial" w:hAnsi="Arial" w:cs="Arial"/>
        </w:rPr>
        <w:t xml:space="preserve">individual, it requires </w:t>
      </w:r>
      <w:r w:rsidR="00AF4EAE" w:rsidRPr="00782AD9">
        <w:rPr>
          <w:rFonts w:ascii="Arial" w:hAnsi="Arial" w:cs="Arial"/>
        </w:rPr>
        <w:t>ongoing</w:t>
      </w:r>
      <w:r w:rsidR="005C7F29" w:rsidRPr="00782AD9">
        <w:rPr>
          <w:rFonts w:ascii="Arial" w:hAnsi="Arial" w:cs="Arial"/>
        </w:rPr>
        <w:t xml:space="preserve"> learning and skill development</w:t>
      </w:r>
      <w:r w:rsidR="00467081">
        <w:rPr>
          <w:rFonts w:ascii="Arial" w:hAnsi="Arial" w:cs="Arial"/>
        </w:rPr>
        <w:t>,</w:t>
      </w:r>
      <w:r w:rsidR="005C7F29" w:rsidRPr="00782AD9">
        <w:rPr>
          <w:rFonts w:ascii="Arial" w:hAnsi="Arial" w:cs="Arial"/>
        </w:rPr>
        <w:t xml:space="preserve"> </w:t>
      </w:r>
      <w:r w:rsidR="00AF4EAE" w:rsidRPr="00782AD9">
        <w:rPr>
          <w:rFonts w:ascii="Arial" w:hAnsi="Arial" w:cs="Arial"/>
        </w:rPr>
        <w:t>which</w:t>
      </w:r>
      <w:r w:rsidR="005C7F29" w:rsidRPr="00782AD9">
        <w:rPr>
          <w:rFonts w:ascii="Arial" w:hAnsi="Arial" w:cs="Arial"/>
        </w:rPr>
        <w:t xml:space="preserve"> is how to</w:t>
      </w:r>
      <w:r w:rsidR="00F52419" w:rsidRPr="00782AD9">
        <w:rPr>
          <w:rFonts w:ascii="Arial" w:hAnsi="Arial" w:cs="Arial"/>
        </w:rPr>
        <w:t xml:space="preserve"> </w:t>
      </w:r>
      <w:r w:rsidR="00AF4EAE" w:rsidRPr="00782AD9">
        <w:rPr>
          <w:rFonts w:ascii="Arial" w:hAnsi="Arial" w:cs="Arial"/>
        </w:rPr>
        <w:t xml:space="preserve">be </w:t>
      </w:r>
      <w:r w:rsidR="00F52419" w:rsidRPr="00782AD9">
        <w:rPr>
          <w:rFonts w:ascii="Arial" w:hAnsi="Arial" w:cs="Arial"/>
        </w:rPr>
        <w:t xml:space="preserve">employable in an </w:t>
      </w:r>
      <w:r w:rsidR="00AF4EAE" w:rsidRPr="00782AD9">
        <w:rPr>
          <w:rFonts w:ascii="Arial" w:hAnsi="Arial" w:cs="Arial"/>
        </w:rPr>
        <w:t>increasingly</w:t>
      </w:r>
      <w:r w:rsidR="00F52419" w:rsidRPr="00782AD9">
        <w:rPr>
          <w:rFonts w:ascii="Arial" w:hAnsi="Arial" w:cs="Arial"/>
        </w:rPr>
        <w:t xml:space="preserve"> interconnected world.</w:t>
      </w:r>
    </w:p>
    <w:p w14:paraId="19CD86E9" w14:textId="6A10915F" w:rsidR="001F48DC" w:rsidRPr="00782AD9" w:rsidRDefault="00EF3EC7" w:rsidP="00EF3EC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79068C5" w14:textId="73DF1FBD" w:rsidR="001F48DC" w:rsidRPr="000318BD" w:rsidRDefault="00E364DF" w:rsidP="00A03AE3">
      <w:pPr>
        <w:pStyle w:val="Heading1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29" w:name="_Toc213676389"/>
      <w:r w:rsidRPr="000318BD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bookmarkEnd w:id="29"/>
      <w:r w:rsidRPr="000318B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6D5CAAE" w14:textId="2D144F54" w:rsidR="00F41FCC" w:rsidRDefault="00964AAB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Ai</w:t>
      </w:r>
      <w:r w:rsidR="007932B1">
        <w:rPr>
          <w:rFonts w:ascii="Arial" w:hAnsi="Arial" w:cs="Arial"/>
        </w:rPr>
        <w:t>rbus (2021) Annual Report</w:t>
      </w:r>
      <w:r w:rsidR="006131AA">
        <w:rPr>
          <w:rFonts w:ascii="Arial" w:hAnsi="Arial" w:cs="Arial"/>
        </w:rPr>
        <w:t xml:space="preserve"> 2021. Toulouse: Airbus SE.</w:t>
      </w:r>
      <w:r w:rsidR="007311E7">
        <w:rPr>
          <w:rFonts w:ascii="Arial" w:hAnsi="Arial" w:cs="Arial"/>
        </w:rPr>
        <w:t xml:space="preserve"> </w:t>
      </w:r>
      <w:hyperlink r:id="rId13" w:history="1">
        <w:r w:rsidR="00A21BDB" w:rsidRPr="00B86C0B">
          <w:rPr>
            <w:rStyle w:val="Hyperlink"/>
            <w:rFonts w:ascii="Arial" w:hAnsi="Arial" w:cs="Arial"/>
          </w:rPr>
          <w:t>doi: https://www.airbus.com/sites/g/files/jlcbta136/files/2022-04/Airbus%20Annual%20Report%20Overview%202021.pdf</w:t>
        </w:r>
      </w:hyperlink>
    </w:p>
    <w:p w14:paraId="35BE9889" w14:textId="03C12F50" w:rsidR="006131AA" w:rsidRDefault="006131AA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Amazon (2023) Automation and Workforce Stra</w:t>
      </w:r>
      <w:r w:rsidR="00D9110C">
        <w:rPr>
          <w:rFonts w:ascii="Arial" w:hAnsi="Arial" w:cs="Arial"/>
        </w:rPr>
        <w:t>tegy Report. Seattle: Amazon Inc.</w:t>
      </w:r>
      <w:r w:rsidR="00B21705">
        <w:rPr>
          <w:rFonts w:ascii="Arial" w:hAnsi="Arial" w:cs="Arial"/>
        </w:rPr>
        <w:t xml:space="preserve"> </w:t>
      </w:r>
      <w:proofErr w:type="spellStart"/>
      <w:r w:rsidR="00B21705">
        <w:rPr>
          <w:rFonts w:ascii="Arial" w:hAnsi="Arial" w:cs="Arial"/>
        </w:rPr>
        <w:t>doi</w:t>
      </w:r>
      <w:proofErr w:type="spellEnd"/>
      <w:r w:rsidR="00B21705">
        <w:rPr>
          <w:rFonts w:ascii="Arial" w:hAnsi="Arial" w:cs="Arial"/>
        </w:rPr>
        <w:t>:</w:t>
      </w:r>
      <w:r w:rsidR="00A21BDB">
        <w:rPr>
          <w:rFonts w:ascii="Arial" w:hAnsi="Arial" w:cs="Arial"/>
        </w:rPr>
        <w:t xml:space="preserve"> </w:t>
      </w:r>
      <w:hyperlink r:id="rId14" w:history="1">
        <w:r w:rsidR="00A21BDB" w:rsidRPr="00B86C0B">
          <w:rPr>
            <w:rStyle w:val="Hyperlink"/>
            <w:rFonts w:ascii="Arial" w:hAnsi="Arial" w:cs="Arial"/>
          </w:rPr>
          <w:t>https://s2.q4cdn.com/299287126/files/doc_financials/2024/ar/Amazon-com-Inc-2023-Annual-Report.pdf</w:t>
        </w:r>
      </w:hyperlink>
    </w:p>
    <w:p w14:paraId="75D0ACC5" w14:textId="5AD5D627" w:rsidR="00D9110C" w:rsidRDefault="00D9110C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Apple (2023) Human </w:t>
      </w:r>
      <w:r w:rsidR="00953260">
        <w:rPr>
          <w:rFonts w:ascii="Arial" w:hAnsi="Arial" w:cs="Arial"/>
        </w:rPr>
        <w:t xml:space="preserve">Capital Disclosure Report. </w:t>
      </w:r>
      <w:r w:rsidR="00C41479">
        <w:rPr>
          <w:rFonts w:ascii="Arial" w:hAnsi="Arial" w:cs="Arial"/>
        </w:rPr>
        <w:t>Cupertino</w:t>
      </w:r>
      <w:r w:rsidR="00953260">
        <w:rPr>
          <w:rFonts w:ascii="Arial" w:hAnsi="Arial" w:cs="Arial"/>
        </w:rPr>
        <w:t>: Apple Inc.</w:t>
      </w:r>
      <w:r w:rsidR="00B21705">
        <w:rPr>
          <w:rFonts w:ascii="Arial" w:hAnsi="Arial" w:cs="Arial"/>
        </w:rPr>
        <w:t xml:space="preserve"> </w:t>
      </w:r>
      <w:proofErr w:type="spellStart"/>
      <w:r w:rsidR="00B21705">
        <w:rPr>
          <w:rFonts w:ascii="Arial" w:hAnsi="Arial" w:cs="Arial"/>
        </w:rPr>
        <w:t>doi</w:t>
      </w:r>
      <w:proofErr w:type="spellEnd"/>
      <w:r w:rsidR="00B21705">
        <w:rPr>
          <w:rFonts w:ascii="Arial" w:hAnsi="Arial" w:cs="Arial"/>
        </w:rPr>
        <w:t>:</w:t>
      </w:r>
      <w:r w:rsidR="00A21BDB">
        <w:rPr>
          <w:rFonts w:ascii="Arial" w:hAnsi="Arial" w:cs="Arial"/>
        </w:rPr>
        <w:t xml:space="preserve"> </w:t>
      </w:r>
      <w:hyperlink r:id="rId15" w:history="1">
        <w:r w:rsidR="00A21BDB" w:rsidRPr="00B86C0B">
          <w:rPr>
            <w:rStyle w:val="Hyperlink"/>
            <w:rFonts w:ascii="Arial" w:hAnsi="Arial" w:cs="Arial"/>
          </w:rPr>
          <w:t>https://s2.q4cdn.com/470004039/files/doc_downloads/2024/ESG/apple-disclosure-index.pdf</w:t>
        </w:r>
      </w:hyperlink>
    </w:p>
    <w:p w14:paraId="2E8AEAC1" w14:textId="5FA605D8" w:rsidR="00C41479" w:rsidRDefault="00C41479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Brynjolfsson</w:t>
      </w:r>
      <w:r w:rsidR="00953260">
        <w:rPr>
          <w:rFonts w:ascii="Arial" w:hAnsi="Arial" w:cs="Arial"/>
        </w:rPr>
        <w:t xml:space="preserve">, E., And McAfee, </w:t>
      </w:r>
      <w:r w:rsidR="00FD5C9C">
        <w:rPr>
          <w:rFonts w:ascii="Arial" w:hAnsi="Arial" w:cs="Arial"/>
        </w:rPr>
        <w:t>A</w:t>
      </w:r>
      <w:r w:rsidR="00953260">
        <w:rPr>
          <w:rFonts w:ascii="Arial" w:hAnsi="Arial" w:cs="Arial"/>
        </w:rPr>
        <w:t>. (2017). The Second Machine Age. New York: W.W. Norton.</w:t>
      </w:r>
      <w:r w:rsidR="00394924">
        <w:rPr>
          <w:rFonts w:ascii="Arial" w:hAnsi="Arial" w:cs="Arial"/>
        </w:rPr>
        <w:t xml:space="preserve"> </w:t>
      </w:r>
      <w:proofErr w:type="spellStart"/>
      <w:r w:rsidR="00394924">
        <w:rPr>
          <w:rFonts w:ascii="Arial" w:hAnsi="Arial" w:cs="Arial"/>
        </w:rPr>
        <w:t>doi</w:t>
      </w:r>
      <w:proofErr w:type="spellEnd"/>
      <w:r w:rsidR="00394924">
        <w:rPr>
          <w:rFonts w:ascii="Arial" w:hAnsi="Arial" w:cs="Arial"/>
        </w:rPr>
        <w:t>:</w:t>
      </w:r>
      <w:r w:rsidR="00A21BDB">
        <w:rPr>
          <w:rFonts w:ascii="Arial" w:hAnsi="Arial" w:cs="Arial"/>
        </w:rPr>
        <w:t xml:space="preserve"> </w:t>
      </w:r>
      <w:hyperlink r:id="rId16" w:history="1">
        <w:r w:rsidR="00A21BDB" w:rsidRPr="00B86C0B">
          <w:rPr>
            <w:rStyle w:val="Hyperlink"/>
            <w:rFonts w:ascii="Arial" w:hAnsi="Arial" w:cs="Arial"/>
          </w:rPr>
          <w:t>https://wwnorton.com/books/the-second-machine-age/articles</w:t>
        </w:r>
      </w:hyperlink>
    </w:p>
    <w:p w14:paraId="12C7AC99" w14:textId="7B90DABC" w:rsidR="004D33DF" w:rsidRDefault="00B3598A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CIPD (2023) Skills and Labour Market Outlook 2023</w:t>
      </w:r>
      <w:r w:rsidR="008C16F0">
        <w:rPr>
          <w:rFonts w:ascii="Arial" w:hAnsi="Arial" w:cs="Arial"/>
        </w:rPr>
        <w:t>. London: CIPD.</w:t>
      </w:r>
      <w:r w:rsidR="000E2940">
        <w:rPr>
          <w:rFonts w:ascii="Arial" w:hAnsi="Arial" w:cs="Arial"/>
        </w:rPr>
        <w:t xml:space="preserve"> </w:t>
      </w:r>
      <w:proofErr w:type="spellStart"/>
      <w:r w:rsidR="004D33DF">
        <w:rPr>
          <w:rFonts w:ascii="Arial" w:hAnsi="Arial" w:cs="Arial"/>
        </w:rPr>
        <w:t>doi</w:t>
      </w:r>
      <w:proofErr w:type="spellEnd"/>
      <w:r w:rsidR="004D33DF">
        <w:rPr>
          <w:rFonts w:ascii="Arial" w:hAnsi="Arial" w:cs="Arial"/>
        </w:rPr>
        <w:t>:</w:t>
      </w:r>
      <w:r w:rsidR="00A21BDB">
        <w:rPr>
          <w:rFonts w:ascii="Arial" w:hAnsi="Arial" w:cs="Arial"/>
        </w:rPr>
        <w:t xml:space="preserve"> </w:t>
      </w:r>
      <w:hyperlink r:id="rId17" w:history="1">
        <w:r w:rsidR="00623745" w:rsidRPr="00623745">
          <w:rPr>
            <w:rStyle w:val="Hyperlink"/>
            <w:rFonts w:ascii="Arial" w:hAnsi="Arial" w:cs="Arial"/>
          </w:rPr>
          <w:t>https://www.cipd.org/globalassets/media/knowledge/knowledge-hub/reports/labour-market-outlook---spring-2023.pdf</w:t>
        </w:r>
      </w:hyperlink>
    </w:p>
    <w:p w14:paraId="00E0D339" w14:textId="7FE7C736" w:rsidR="008C16F0" w:rsidRDefault="008C16F0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Dowling, P., Festing</w:t>
      </w:r>
      <w:r w:rsidR="00A27028">
        <w:rPr>
          <w:rFonts w:ascii="Arial" w:hAnsi="Arial" w:cs="Arial"/>
        </w:rPr>
        <w:t>, M., and Engle, A. (2017)</w:t>
      </w:r>
      <w:r w:rsidR="002F1583">
        <w:rPr>
          <w:rFonts w:ascii="Arial" w:hAnsi="Arial" w:cs="Arial"/>
        </w:rPr>
        <w:t>.</w:t>
      </w:r>
      <w:r w:rsidR="00A27028">
        <w:rPr>
          <w:rFonts w:ascii="Arial" w:hAnsi="Arial" w:cs="Arial"/>
        </w:rPr>
        <w:t xml:space="preserve"> </w:t>
      </w:r>
      <w:r w:rsidR="003174F9">
        <w:rPr>
          <w:rFonts w:ascii="Arial" w:hAnsi="Arial" w:cs="Arial"/>
        </w:rPr>
        <w:t>International Human Resource Management. 7</w:t>
      </w:r>
      <w:r w:rsidR="003174F9" w:rsidRPr="003174F9">
        <w:rPr>
          <w:rFonts w:ascii="Arial" w:hAnsi="Arial" w:cs="Arial"/>
          <w:vertAlign w:val="superscript"/>
        </w:rPr>
        <w:t>th</w:t>
      </w:r>
      <w:r w:rsidR="003174F9">
        <w:rPr>
          <w:rFonts w:ascii="Arial" w:hAnsi="Arial" w:cs="Arial"/>
        </w:rPr>
        <w:t xml:space="preserve"> </w:t>
      </w:r>
      <w:proofErr w:type="gramStart"/>
      <w:r w:rsidR="00DB1B5B">
        <w:rPr>
          <w:rFonts w:ascii="Arial" w:hAnsi="Arial" w:cs="Arial"/>
        </w:rPr>
        <w:t>e</w:t>
      </w:r>
      <w:r w:rsidR="008E1C13">
        <w:rPr>
          <w:rFonts w:ascii="Arial" w:hAnsi="Arial" w:cs="Arial"/>
        </w:rPr>
        <w:t>dn</w:t>
      </w:r>
      <w:proofErr w:type="gramEnd"/>
      <w:r w:rsidR="003174F9">
        <w:rPr>
          <w:rFonts w:ascii="Arial" w:hAnsi="Arial" w:cs="Arial"/>
        </w:rPr>
        <w:t xml:space="preserve">. </w:t>
      </w:r>
      <w:r w:rsidR="002F1583">
        <w:rPr>
          <w:rFonts w:ascii="Arial" w:hAnsi="Arial" w:cs="Arial"/>
        </w:rPr>
        <w:t xml:space="preserve">London: </w:t>
      </w:r>
      <w:r w:rsidR="00DB1B5B">
        <w:rPr>
          <w:rFonts w:ascii="Arial" w:hAnsi="Arial" w:cs="Arial"/>
        </w:rPr>
        <w:t>Cengage</w:t>
      </w:r>
      <w:r w:rsidR="002F1583">
        <w:rPr>
          <w:rFonts w:ascii="Arial" w:hAnsi="Arial" w:cs="Arial"/>
        </w:rPr>
        <w:t xml:space="preserve">. </w:t>
      </w:r>
      <w:proofErr w:type="spellStart"/>
      <w:r w:rsidR="00655DF6">
        <w:rPr>
          <w:rFonts w:ascii="Arial" w:hAnsi="Arial" w:cs="Arial"/>
        </w:rPr>
        <w:t>doi</w:t>
      </w:r>
      <w:proofErr w:type="spellEnd"/>
      <w:r w:rsidR="00655DF6">
        <w:rPr>
          <w:rFonts w:ascii="Arial" w:hAnsi="Arial" w:cs="Arial"/>
        </w:rPr>
        <w:t xml:space="preserve">: </w:t>
      </w:r>
      <w:hyperlink r:id="rId18" w:history="1">
        <w:r w:rsidR="00E43972" w:rsidRPr="00E43972">
          <w:rPr>
            <w:rStyle w:val="Hyperlink"/>
            <w:rFonts w:ascii="Arial" w:hAnsi="Arial" w:cs="Arial"/>
          </w:rPr>
          <w:t>https://studylib.net/doc/25845790/peter-dowling-marion-festing-allen-engle---international</w:t>
        </w:r>
      </w:hyperlink>
    </w:p>
    <w:p w14:paraId="083682BD" w14:textId="1D22A7BD" w:rsidR="00DB1B5B" w:rsidRDefault="00DB1B5B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Hofstede, G. (2011)</w:t>
      </w:r>
      <w:r w:rsidR="00D11C3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Culture and Organisations. 3</w:t>
      </w:r>
      <w:r w:rsidRPr="00DB1B5B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</w:t>
      </w:r>
      <w:proofErr w:type="gramStart"/>
      <w:r w:rsidR="008E1C13">
        <w:rPr>
          <w:rFonts w:ascii="Arial" w:hAnsi="Arial" w:cs="Arial"/>
        </w:rPr>
        <w:t>edn</w:t>
      </w:r>
      <w:proofErr w:type="gramEnd"/>
      <w:r w:rsidR="008E1C13">
        <w:rPr>
          <w:rFonts w:ascii="Arial" w:hAnsi="Arial" w:cs="Arial"/>
        </w:rPr>
        <w:t>.</w:t>
      </w:r>
      <w:r w:rsidR="00FC0426">
        <w:rPr>
          <w:rFonts w:ascii="Arial" w:hAnsi="Arial" w:cs="Arial"/>
        </w:rPr>
        <w:t xml:space="preserve"> New York: McGraw-Hill.</w:t>
      </w:r>
      <w:r w:rsidR="005C5C22">
        <w:rPr>
          <w:rFonts w:ascii="Arial" w:hAnsi="Arial" w:cs="Arial"/>
        </w:rPr>
        <w:t xml:space="preserve"> </w:t>
      </w:r>
      <w:proofErr w:type="spellStart"/>
      <w:r w:rsidR="005C5C22">
        <w:rPr>
          <w:rFonts w:ascii="Arial" w:hAnsi="Arial" w:cs="Arial"/>
        </w:rPr>
        <w:t>doi</w:t>
      </w:r>
      <w:proofErr w:type="spellEnd"/>
      <w:r w:rsidR="005C5C22">
        <w:rPr>
          <w:rFonts w:ascii="Arial" w:hAnsi="Arial" w:cs="Arial"/>
        </w:rPr>
        <w:t xml:space="preserve">: </w:t>
      </w:r>
      <w:hyperlink r:id="rId19" w:history="1">
        <w:r w:rsidR="00754EC1" w:rsidRPr="00754EC1">
          <w:rPr>
            <w:rStyle w:val="Hyperlink"/>
            <w:rFonts w:ascii="Arial" w:hAnsi="Arial" w:cs="Arial"/>
          </w:rPr>
          <w:t>https://e-edu.nbu.bg/pluginfile.php/900222/mod_resource/content/1/G.Hofstede_G.J.Hofstede_M.Minkov%20-%20Cultures%20and%20Organizations%20-%20Software%20of%20the%20Mind%203rd_edition%202010.pdf</w:t>
        </w:r>
      </w:hyperlink>
    </w:p>
    <w:p w14:paraId="2339581C" w14:textId="3FA57330" w:rsidR="00FC0426" w:rsidRDefault="00D11C3A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ILO (2021) Remote Work and Cross-Border Employment Report.</w:t>
      </w:r>
      <w:r w:rsidR="000653DD">
        <w:rPr>
          <w:rFonts w:ascii="Arial" w:hAnsi="Arial" w:cs="Arial"/>
        </w:rPr>
        <w:t xml:space="preserve"> Geneva: ILO.</w:t>
      </w:r>
      <w:r w:rsidR="00E43972">
        <w:rPr>
          <w:rFonts w:ascii="Arial" w:hAnsi="Arial" w:cs="Arial"/>
        </w:rPr>
        <w:t xml:space="preserve"> </w:t>
      </w:r>
      <w:proofErr w:type="spellStart"/>
      <w:r w:rsidR="00E43972">
        <w:rPr>
          <w:rFonts w:ascii="Arial" w:hAnsi="Arial" w:cs="Arial"/>
        </w:rPr>
        <w:t>doi</w:t>
      </w:r>
      <w:proofErr w:type="spellEnd"/>
      <w:r w:rsidR="00E43972">
        <w:rPr>
          <w:rFonts w:ascii="Arial" w:hAnsi="Arial" w:cs="Arial"/>
        </w:rPr>
        <w:t>:</w:t>
      </w:r>
      <w:r w:rsidR="00467100">
        <w:rPr>
          <w:rFonts w:ascii="Arial" w:hAnsi="Arial" w:cs="Arial"/>
        </w:rPr>
        <w:t xml:space="preserve"> </w:t>
      </w:r>
      <w:hyperlink r:id="rId20" w:history="1">
        <w:r w:rsidR="00497BA7" w:rsidRPr="00497BA7">
          <w:rPr>
            <w:rStyle w:val="Hyperlink"/>
            <w:rFonts w:ascii="Arial" w:hAnsi="Arial" w:cs="Arial"/>
          </w:rPr>
          <w:t>https://www.ilo.org/sites/default/files/wcmsp5/groups/public/@dgreports/@dcomm/@publ/documents/publication/wcms_795453.pdf</w:t>
        </w:r>
      </w:hyperlink>
    </w:p>
    <w:p w14:paraId="2CB3E2B4" w14:textId="78BECF45" w:rsidR="000653DD" w:rsidRDefault="000653DD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Marriott International (2022) Workforce Sustainability Report</w:t>
      </w:r>
      <w:r w:rsidR="000534E5">
        <w:rPr>
          <w:rFonts w:ascii="Arial" w:hAnsi="Arial" w:cs="Arial"/>
        </w:rPr>
        <w:t xml:space="preserve">. </w:t>
      </w:r>
      <w:r w:rsidR="00E17559">
        <w:rPr>
          <w:rFonts w:ascii="Arial" w:hAnsi="Arial" w:cs="Arial"/>
        </w:rPr>
        <w:t>Washington</w:t>
      </w:r>
      <w:r w:rsidR="006D57A4">
        <w:rPr>
          <w:rFonts w:ascii="Arial" w:hAnsi="Arial" w:cs="Arial"/>
        </w:rPr>
        <w:t>,</w:t>
      </w:r>
      <w:r w:rsidR="00E17559">
        <w:rPr>
          <w:rFonts w:ascii="Arial" w:hAnsi="Arial" w:cs="Arial"/>
        </w:rPr>
        <w:t xml:space="preserve"> D</w:t>
      </w:r>
      <w:r w:rsidR="000123E8">
        <w:rPr>
          <w:rFonts w:ascii="Arial" w:hAnsi="Arial" w:cs="Arial"/>
        </w:rPr>
        <w:t>C</w:t>
      </w:r>
      <w:r w:rsidR="005035DF">
        <w:rPr>
          <w:rFonts w:ascii="Arial" w:hAnsi="Arial" w:cs="Arial"/>
        </w:rPr>
        <w:t>: Marriott International.</w:t>
      </w:r>
      <w:r w:rsidR="008C3C86">
        <w:rPr>
          <w:rFonts w:ascii="Arial" w:hAnsi="Arial" w:cs="Arial"/>
        </w:rPr>
        <w:t xml:space="preserve"> </w:t>
      </w:r>
      <w:proofErr w:type="spellStart"/>
      <w:r w:rsidR="00593AF8">
        <w:rPr>
          <w:rFonts w:ascii="Arial" w:hAnsi="Arial" w:cs="Arial"/>
        </w:rPr>
        <w:t>d</w:t>
      </w:r>
      <w:r w:rsidR="008C3C86">
        <w:rPr>
          <w:rFonts w:ascii="Arial" w:hAnsi="Arial" w:cs="Arial"/>
        </w:rPr>
        <w:t>oi</w:t>
      </w:r>
      <w:proofErr w:type="spellEnd"/>
      <w:r w:rsidR="008C3C86">
        <w:rPr>
          <w:rFonts w:ascii="Arial" w:hAnsi="Arial" w:cs="Arial"/>
        </w:rPr>
        <w:t xml:space="preserve">: </w:t>
      </w:r>
      <w:hyperlink r:id="rId21" w:history="1">
        <w:r w:rsidR="0027675D" w:rsidRPr="0027675D">
          <w:rPr>
            <w:rStyle w:val="Hyperlink"/>
            <w:rFonts w:ascii="Arial" w:hAnsi="Arial" w:cs="Arial"/>
          </w:rPr>
          <w:t>https://serve360.marriott.com/wp-content/uploads/2022/10/Marriott-2022-Serve-360-ESG-Report-accessible_F.pdf</w:t>
        </w:r>
      </w:hyperlink>
    </w:p>
    <w:p w14:paraId="167452CB" w14:textId="4E768751" w:rsidR="005035DF" w:rsidRDefault="00EC3B20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NHS (2023) NHS Workforce Plan 2023. London: NHS England.</w:t>
      </w:r>
      <w:r w:rsidR="0027675D">
        <w:rPr>
          <w:rFonts w:ascii="Arial" w:hAnsi="Arial" w:cs="Arial"/>
        </w:rPr>
        <w:t xml:space="preserve"> </w:t>
      </w:r>
      <w:proofErr w:type="spellStart"/>
      <w:r w:rsidR="00F87B87">
        <w:rPr>
          <w:rFonts w:ascii="Arial" w:hAnsi="Arial" w:cs="Arial"/>
        </w:rPr>
        <w:t>doi</w:t>
      </w:r>
      <w:proofErr w:type="spellEnd"/>
      <w:r w:rsidR="00F87B87">
        <w:rPr>
          <w:rFonts w:ascii="Arial" w:hAnsi="Arial" w:cs="Arial"/>
        </w:rPr>
        <w:t xml:space="preserve">: </w:t>
      </w:r>
      <w:hyperlink r:id="rId22" w:history="1">
        <w:r w:rsidR="002F1E77" w:rsidRPr="002F1E77">
          <w:rPr>
            <w:rStyle w:val="Hyperlink"/>
            <w:rFonts w:ascii="Arial" w:hAnsi="Arial" w:cs="Arial"/>
          </w:rPr>
          <w:t>https://www.england.nhs.uk/wp-content/uploads/2023/06/nhs-long-term-workforce-plan-v1.2.pdf</w:t>
        </w:r>
      </w:hyperlink>
    </w:p>
    <w:p w14:paraId="76132620" w14:textId="10FF664F" w:rsidR="007B4D14" w:rsidRDefault="007B4D14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OECD (2022) Demographic Outlook 2022, Paris: OECD </w:t>
      </w:r>
      <w:r w:rsidR="008968F3">
        <w:rPr>
          <w:rFonts w:ascii="Arial" w:hAnsi="Arial" w:cs="Arial"/>
        </w:rPr>
        <w:t>Publishing.</w:t>
      </w:r>
      <w:r w:rsidR="00FA11A4">
        <w:rPr>
          <w:rFonts w:ascii="Arial" w:hAnsi="Arial" w:cs="Arial"/>
        </w:rPr>
        <w:t xml:space="preserve"> </w:t>
      </w:r>
      <w:proofErr w:type="spellStart"/>
      <w:r w:rsidR="00FA11A4">
        <w:rPr>
          <w:rFonts w:ascii="Arial" w:hAnsi="Arial" w:cs="Arial"/>
        </w:rPr>
        <w:t>doi</w:t>
      </w:r>
      <w:proofErr w:type="spellEnd"/>
      <w:r w:rsidR="00FA11A4">
        <w:rPr>
          <w:rFonts w:ascii="Arial" w:hAnsi="Arial" w:cs="Arial"/>
        </w:rPr>
        <w:t xml:space="preserve">: </w:t>
      </w:r>
      <w:hyperlink r:id="rId23" w:history="1">
        <w:r w:rsidR="00E877AB" w:rsidRPr="00E877AB">
          <w:rPr>
            <w:rStyle w:val="Hyperlink"/>
            <w:rFonts w:ascii="Arial" w:hAnsi="Arial" w:cs="Arial"/>
          </w:rPr>
          <w:t>https://doi.org/10.1787/f6da2159-en</w:t>
        </w:r>
      </w:hyperlink>
    </w:p>
    <w:p w14:paraId="7C94D129" w14:textId="49385B80" w:rsidR="008968F3" w:rsidRDefault="008968F3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Samsung (2023) Global Workforce and Skills Development</w:t>
      </w:r>
      <w:r w:rsidR="003D4AA5">
        <w:rPr>
          <w:rFonts w:ascii="Arial" w:hAnsi="Arial" w:cs="Arial"/>
        </w:rPr>
        <w:t xml:space="preserve"> Report. Seoul: Samsung Ele</w:t>
      </w:r>
      <w:r w:rsidR="00652678">
        <w:rPr>
          <w:rFonts w:ascii="Arial" w:hAnsi="Arial" w:cs="Arial"/>
        </w:rPr>
        <w:t>ctronics.</w:t>
      </w:r>
      <w:r w:rsidR="00E877AB">
        <w:rPr>
          <w:rFonts w:ascii="Arial" w:hAnsi="Arial" w:cs="Arial"/>
        </w:rPr>
        <w:t xml:space="preserve"> </w:t>
      </w:r>
      <w:proofErr w:type="spellStart"/>
      <w:r w:rsidR="00E877AB">
        <w:rPr>
          <w:rFonts w:ascii="Arial" w:hAnsi="Arial" w:cs="Arial"/>
        </w:rPr>
        <w:t>doi</w:t>
      </w:r>
      <w:proofErr w:type="spellEnd"/>
      <w:r w:rsidR="00E877AB">
        <w:rPr>
          <w:rFonts w:ascii="Arial" w:hAnsi="Arial" w:cs="Arial"/>
        </w:rPr>
        <w:t xml:space="preserve">: </w:t>
      </w:r>
      <w:hyperlink r:id="rId24" w:history="1">
        <w:r w:rsidR="004B33FD" w:rsidRPr="004B33FD">
          <w:rPr>
            <w:rStyle w:val="Hyperlink"/>
            <w:rFonts w:ascii="Arial" w:hAnsi="Arial" w:cs="Arial"/>
          </w:rPr>
          <w:t>https://img.global.news.samsung.com/es/wp-content/uploads/2024/08/Samsung-Annual-Report-2023.pdf</w:t>
        </w:r>
      </w:hyperlink>
    </w:p>
    <w:p w14:paraId="6033C070" w14:textId="3D263BBF" w:rsidR="00652678" w:rsidRDefault="00652678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Tata Consultancy Services (2023) Huma</w:t>
      </w:r>
      <w:r w:rsidR="00403B4E">
        <w:rPr>
          <w:rFonts w:ascii="Arial" w:hAnsi="Arial" w:cs="Arial"/>
        </w:rPr>
        <w:t xml:space="preserve">n Resource Development </w:t>
      </w:r>
      <w:r w:rsidR="00146116">
        <w:rPr>
          <w:rFonts w:ascii="Arial" w:hAnsi="Arial" w:cs="Arial"/>
        </w:rPr>
        <w:t>Report. Mumbai: TCS.</w:t>
      </w:r>
      <w:r w:rsidR="00865EE7">
        <w:rPr>
          <w:rFonts w:ascii="Arial" w:hAnsi="Arial" w:cs="Arial"/>
        </w:rPr>
        <w:t xml:space="preserve"> </w:t>
      </w:r>
      <w:proofErr w:type="spellStart"/>
      <w:r w:rsidR="00D16BCE">
        <w:rPr>
          <w:rFonts w:ascii="Arial" w:hAnsi="Arial" w:cs="Arial"/>
        </w:rPr>
        <w:t>doi</w:t>
      </w:r>
      <w:proofErr w:type="spellEnd"/>
      <w:r w:rsidR="00D16BCE">
        <w:rPr>
          <w:rFonts w:ascii="Arial" w:hAnsi="Arial" w:cs="Arial"/>
        </w:rPr>
        <w:t xml:space="preserve">: </w:t>
      </w:r>
      <w:hyperlink r:id="rId25" w:history="1">
        <w:r w:rsidR="006D317A" w:rsidRPr="006D317A">
          <w:rPr>
            <w:rStyle w:val="Hyperlink"/>
            <w:rFonts w:ascii="Arial" w:hAnsi="Arial" w:cs="Arial"/>
          </w:rPr>
          <w:t>https://www.tcs.com/content/dam/tcs/investor-relations/financial-statements/2023-24/ar/annual-report-2023-2024.pdf</w:t>
        </w:r>
      </w:hyperlink>
    </w:p>
    <w:p w14:paraId="7BC046B4" w14:textId="3B308F0E" w:rsidR="00146116" w:rsidRDefault="00146116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Tesla (2022) Giga Factory Workforce Report. Austin: Tesla Inc.</w:t>
      </w:r>
      <w:r w:rsidR="00D16BCE">
        <w:rPr>
          <w:rFonts w:ascii="Arial" w:hAnsi="Arial" w:cs="Arial"/>
        </w:rPr>
        <w:t xml:space="preserve"> </w:t>
      </w:r>
      <w:proofErr w:type="spellStart"/>
      <w:r w:rsidR="00D16BCE">
        <w:rPr>
          <w:rFonts w:ascii="Arial" w:hAnsi="Arial" w:cs="Arial"/>
        </w:rPr>
        <w:t>doi</w:t>
      </w:r>
      <w:proofErr w:type="spellEnd"/>
      <w:r w:rsidR="00D16BCE">
        <w:rPr>
          <w:rFonts w:ascii="Arial" w:hAnsi="Arial" w:cs="Arial"/>
        </w:rPr>
        <w:t xml:space="preserve">: </w:t>
      </w:r>
      <w:hyperlink r:id="rId26" w:history="1">
        <w:r w:rsidR="00CC7A9A" w:rsidRPr="00CC7A9A">
          <w:rPr>
            <w:rStyle w:val="Hyperlink"/>
            <w:rFonts w:ascii="Arial" w:hAnsi="Arial" w:cs="Arial"/>
          </w:rPr>
          <w:t>https://ir.tesla.com/_flysystem/s3/sec/000162828024002390/tsla-20231231-gen.pdf</w:t>
        </w:r>
      </w:hyperlink>
    </w:p>
    <w:p w14:paraId="3B8F69F7" w14:textId="33623187" w:rsidR="00146116" w:rsidRDefault="00CB05FA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Ulrich,</w:t>
      </w:r>
      <w:r w:rsidR="00146116">
        <w:rPr>
          <w:rFonts w:ascii="Arial" w:hAnsi="Arial" w:cs="Arial"/>
        </w:rPr>
        <w:t xml:space="preserve"> D., Younger, J., Brockbank</w:t>
      </w:r>
      <w:r>
        <w:rPr>
          <w:rFonts w:ascii="Arial" w:hAnsi="Arial" w:cs="Arial"/>
        </w:rPr>
        <w:t>, W. &amp; Ulrich, M. (2020) HR</w:t>
      </w:r>
      <w:r w:rsidR="00B90FBD">
        <w:rPr>
          <w:rFonts w:ascii="Arial" w:hAnsi="Arial" w:cs="Arial"/>
        </w:rPr>
        <w:t xml:space="preserve"> Competencies for the Future. New York: </w:t>
      </w:r>
      <w:r w:rsidR="00720C7D">
        <w:rPr>
          <w:rFonts w:ascii="Arial" w:hAnsi="Arial" w:cs="Arial"/>
        </w:rPr>
        <w:t xml:space="preserve">McGraw-Hill. </w:t>
      </w:r>
      <w:proofErr w:type="spellStart"/>
      <w:r w:rsidR="00D16BCE">
        <w:rPr>
          <w:rFonts w:ascii="Arial" w:hAnsi="Arial" w:cs="Arial"/>
        </w:rPr>
        <w:t>doi</w:t>
      </w:r>
      <w:proofErr w:type="spellEnd"/>
      <w:r w:rsidR="00D16BCE">
        <w:rPr>
          <w:rFonts w:ascii="Arial" w:hAnsi="Arial" w:cs="Arial"/>
        </w:rPr>
        <w:t xml:space="preserve">: </w:t>
      </w:r>
      <w:hyperlink r:id="rId27" w:history="1">
        <w:r w:rsidR="00F2321D" w:rsidRPr="00F2321D">
          <w:rPr>
            <w:rStyle w:val="Hyperlink"/>
            <w:rFonts w:ascii="Arial" w:hAnsi="Arial" w:cs="Arial"/>
          </w:rPr>
          <w:t>https://www.researchgate.net/publication/235295245_HR_talent_and_the_new_HR_competencies</w:t>
        </w:r>
      </w:hyperlink>
    </w:p>
    <w:p w14:paraId="5C0D3C70" w14:textId="2EA86410" w:rsidR="00720C7D" w:rsidRPr="00782AD9" w:rsidRDefault="00720C7D" w:rsidP="00A03A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World Economic Forum (2023) Future of Jobs Report 2023. Geneva: WEF.</w:t>
      </w:r>
      <w:r w:rsidR="00D16BCE">
        <w:rPr>
          <w:rFonts w:ascii="Arial" w:hAnsi="Arial" w:cs="Arial"/>
        </w:rPr>
        <w:t xml:space="preserve"> </w:t>
      </w:r>
      <w:proofErr w:type="spellStart"/>
      <w:r w:rsidR="00D16BCE">
        <w:rPr>
          <w:rFonts w:ascii="Arial" w:hAnsi="Arial" w:cs="Arial"/>
        </w:rPr>
        <w:t>doi</w:t>
      </w:r>
      <w:proofErr w:type="spellEnd"/>
      <w:r w:rsidR="00D16BCE">
        <w:rPr>
          <w:rFonts w:ascii="Arial" w:hAnsi="Arial" w:cs="Arial"/>
        </w:rPr>
        <w:t xml:space="preserve">: </w:t>
      </w:r>
      <w:hyperlink r:id="rId28" w:history="1">
        <w:r w:rsidR="001032EB" w:rsidRPr="001032EB">
          <w:rPr>
            <w:rStyle w:val="Hyperlink"/>
            <w:rFonts w:ascii="Arial" w:hAnsi="Arial" w:cs="Arial"/>
          </w:rPr>
          <w:t>https://www.weforum.org/publications/the-future-of-jobs-report-2023</w:t>
        </w:r>
      </w:hyperlink>
    </w:p>
    <w:sectPr w:rsidR="00720C7D" w:rsidRPr="00782AD9" w:rsidSect="003835D9">
      <w:footerReference w:type="default" r:id="rId2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A1AA6" w14:textId="77777777" w:rsidR="00A91951" w:rsidRDefault="00A91951" w:rsidP="00221A80">
      <w:pPr>
        <w:spacing w:after="0" w:line="240" w:lineRule="auto"/>
      </w:pPr>
      <w:r>
        <w:separator/>
      </w:r>
    </w:p>
  </w:endnote>
  <w:endnote w:type="continuationSeparator" w:id="0">
    <w:p w14:paraId="5666750C" w14:textId="77777777" w:rsidR="00A91951" w:rsidRDefault="00A91951" w:rsidP="0022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1"/>
    <w:family w:val="auto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6886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9D0F2A4" w14:textId="23EBD2EC" w:rsidR="0076303A" w:rsidRDefault="0076303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9D5633A" w14:textId="77777777" w:rsidR="00221A80" w:rsidRDefault="00221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D3918" w14:textId="77777777" w:rsidR="00A91951" w:rsidRDefault="00A91951" w:rsidP="00221A80">
      <w:pPr>
        <w:spacing w:after="0" w:line="240" w:lineRule="auto"/>
      </w:pPr>
      <w:r>
        <w:separator/>
      </w:r>
    </w:p>
  </w:footnote>
  <w:footnote w:type="continuationSeparator" w:id="0">
    <w:p w14:paraId="55B5D569" w14:textId="77777777" w:rsidR="00A91951" w:rsidRDefault="00A91951" w:rsidP="00221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76DF2"/>
    <w:multiLevelType w:val="multilevel"/>
    <w:tmpl w:val="FB581458"/>
    <w:lvl w:ilvl="0">
      <w:start w:val="2"/>
      <w:numFmt w:val="decimal"/>
      <w:lvlText w:val="%1."/>
      <w:lvlJc w:val="left"/>
      <w:pPr>
        <w:ind w:left="450" w:hanging="360"/>
      </w:pPr>
      <w:rPr>
        <w:rFonts w:ascii="Arial" w:hAnsi="Arial" w:cs="Arial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5" w:hanging="585"/>
      </w:pPr>
      <w:rPr>
        <w:rFonts w:ascii="Arial" w:hAnsi="Arial" w:cs="Arial"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90" w:hanging="1800"/>
      </w:pPr>
      <w:rPr>
        <w:rFonts w:hint="default"/>
      </w:rPr>
    </w:lvl>
  </w:abstractNum>
  <w:abstractNum w:abstractNumId="1" w15:restartNumberingAfterBreak="0">
    <w:nsid w:val="53C03A17"/>
    <w:multiLevelType w:val="hybridMultilevel"/>
    <w:tmpl w:val="4230B006"/>
    <w:lvl w:ilvl="0" w:tplc="8C005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65C97"/>
    <w:multiLevelType w:val="hybridMultilevel"/>
    <w:tmpl w:val="B8844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144C24"/>
    <w:multiLevelType w:val="hybridMultilevel"/>
    <w:tmpl w:val="1B480CCE"/>
    <w:lvl w:ilvl="0" w:tplc="058E90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704162">
    <w:abstractNumId w:val="1"/>
  </w:num>
  <w:num w:numId="2" w16cid:durableId="1689409755">
    <w:abstractNumId w:val="3"/>
  </w:num>
  <w:num w:numId="3" w16cid:durableId="831413446">
    <w:abstractNumId w:val="2"/>
  </w:num>
  <w:num w:numId="4" w16cid:durableId="175906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76"/>
    <w:rsid w:val="00002E23"/>
    <w:rsid w:val="000040BE"/>
    <w:rsid w:val="00006A44"/>
    <w:rsid w:val="000123E8"/>
    <w:rsid w:val="0001365E"/>
    <w:rsid w:val="00017FDA"/>
    <w:rsid w:val="00020D1A"/>
    <w:rsid w:val="00021F5A"/>
    <w:rsid w:val="0002450E"/>
    <w:rsid w:val="000266FD"/>
    <w:rsid w:val="0003144D"/>
    <w:rsid w:val="000318BD"/>
    <w:rsid w:val="00031E4D"/>
    <w:rsid w:val="000320D2"/>
    <w:rsid w:val="00032769"/>
    <w:rsid w:val="0003538F"/>
    <w:rsid w:val="00036487"/>
    <w:rsid w:val="000400BC"/>
    <w:rsid w:val="000464E5"/>
    <w:rsid w:val="00050E20"/>
    <w:rsid w:val="000534E5"/>
    <w:rsid w:val="000653DD"/>
    <w:rsid w:val="00067887"/>
    <w:rsid w:val="0007157F"/>
    <w:rsid w:val="00072F65"/>
    <w:rsid w:val="00073218"/>
    <w:rsid w:val="0007321F"/>
    <w:rsid w:val="00080184"/>
    <w:rsid w:val="00090C7E"/>
    <w:rsid w:val="00093CBB"/>
    <w:rsid w:val="000A00A4"/>
    <w:rsid w:val="000A1C1A"/>
    <w:rsid w:val="000A7140"/>
    <w:rsid w:val="000B0B2C"/>
    <w:rsid w:val="000B0E9E"/>
    <w:rsid w:val="000B2603"/>
    <w:rsid w:val="000B4E29"/>
    <w:rsid w:val="000B7CCF"/>
    <w:rsid w:val="000C0B49"/>
    <w:rsid w:val="000C44F2"/>
    <w:rsid w:val="000C5319"/>
    <w:rsid w:val="000E020F"/>
    <w:rsid w:val="000E1255"/>
    <w:rsid w:val="000E2940"/>
    <w:rsid w:val="000E3739"/>
    <w:rsid w:val="000E4588"/>
    <w:rsid w:val="000E7C8D"/>
    <w:rsid w:val="000F04A1"/>
    <w:rsid w:val="000F4854"/>
    <w:rsid w:val="000F6D8D"/>
    <w:rsid w:val="0010086D"/>
    <w:rsid w:val="001023DA"/>
    <w:rsid w:val="00102E8E"/>
    <w:rsid w:val="001032EB"/>
    <w:rsid w:val="00104F3C"/>
    <w:rsid w:val="00105B68"/>
    <w:rsid w:val="00112F48"/>
    <w:rsid w:val="0011315C"/>
    <w:rsid w:val="001176C0"/>
    <w:rsid w:val="0012075B"/>
    <w:rsid w:val="001229EE"/>
    <w:rsid w:val="00126479"/>
    <w:rsid w:val="001334E5"/>
    <w:rsid w:val="00135D2B"/>
    <w:rsid w:val="00141272"/>
    <w:rsid w:val="00143917"/>
    <w:rsid w:val="00146116"/>
    <w:rsid w:val="00147C88"/>
    <w:rsid w:val="001507D4"/>
    <w:rsid w:val="00154D29"/>
    <w:rsid w:val="00157E34"/>
    <w:rsid w:val="00161CFA"/>
    <w:rsid w:val="001623CB"/>
    <w:rsid w:val="001637CB"/>
    <w:rsid w:val="00170937"/>
    <w:rsid w:val="00173DF4"/>
    <w:rsid w:val="00177194"/>
    <w:rsid w:val="00180E6C"/>
    <w:rsid w:val="001812D5"/>
    <w:rsid w:val="00183F5A"/>
    <w:rsid w:val="00185153"/>
    <w:rsid w:val="001858B2"/>
    <w:rsid w:val="001860C7"/>
    <w:rsid w:val="00190D7F"/>
    <w:rsid w:val="001936C2"/>
    <w:rsid w:val="001966F5"/>
    <w:rsid w:val="00196E0D"/>
    <w:rsid w:val="001A0A80"/>
    <w:rsid w:val="001A1E5A"/>
    <w:rsid w:val="001A3AA5"/>
    <w:rsid w:val="001A4745"/>
    <w:rsid w:val="001A4E1B"/>
    <w:rsid w:val="001B6624"/>
    <w:rsid w:val="001C4369"/>
    <w:rsid w:val="001C54D8"/>
    <w:rsid w:val="001D04B8"/>
    <w:rsid w:val="001D1222"/>
    <w:rsid w:val="001F48DC"/>
    <w:rsid w:val="001F4C1D"/>
    <w:rsid w:val="00213232"/>
    <w:rsid w:val="00213D57"/>
    <w:rsid w:val="0021465A"/>
    <w:rsid w:val="00221A80"/>
    <w:rsid w:val="00227D5D"/>
    <w:rsid w:val="002330B5"/>
    <w:rsid w:val="00233129"/>
    <w:rsid w:val="00234BA3"/>
    <w:rsid w:val="00235D3C"/>
    <w:rsid w:val="0023677B"/>
    <w:rsid w:val="00237A2F"/>
    <w:rsid w:val="00247013"/>
    <w:rsid w:val="00252392"/>
    <w:rsid w:val="00257919"/>
    <w:rsid w:val="00266357"/>
    <w:rsid w:val="00266594"/>
    <w:rsid w:val="0027675D"/>
    <w:rsid w:val="00276BBC"/>
    <w:rsid w:val="00282C04"/>
    <w:rsid w:val="0029005D"/>
    <w:rsid w:val="00290390"/>
    <w:rsid w:val="0029292D"/>
    <w:rsid w:val="002963AB"/>
    <w:rsid w:val="002A212B"/>
    <w:rsid w:val="002B27C3"/>
    <w:rsid w:val="002B6D88"/>
    <w:rsid w:val="002C075E"/>
    <w:rsid w:val="002C0F35"/>
    <w:rsid w:val="002C1EDC"/>
    <w:rsid w:val="002C33E6"/>
    <w:rsid w:val="002C3500"/>
    <w:rsid w:val="002D1E0F"/>
    <w:rsid w:val="002E079E"/>
    <w:rsid w:val="002E16C2"/>
    <w:rsid w:val="002E3E0B"/>
    <w:rsid w:val="002E680B"/>
    <w:rsid w:val="002F1583"/>
    <w:rsid w:val="002F1E77"/>
    <w:rsid w:val="002F2CBB"/>
    <w:rsid w:val="002F3D36"/>
    <w:rsid w:val="002F68F6"/>
    <w:rsid w:val="00302FAE"/>
    <w:rsid w:val="003059D5"/>
    <w:rsid w:val="003101D7"/>
    <w:rsid w:val="00315A93"/>
    <w:rsid w:val="00316307"/>
    <w:rsid w:val="003174F9"/>
    <w:rsid w:val="003176A3"/>
    <w:rsid w:val="00323E56"/>
    <w:rsid w:val="00323FEE"/>
    <w:rsid w:val="00327F75"/>
    <w:rsid w:val="0033180C"/>
    <w:rsid w:val="00333110"/>
    <w:rsid w:val="00340AB5"/>
    <w:rsid w:val="00340D88"/>
    <w:rsid w:val="00340DB6"/>
    <w:rsid w:val="0034444C"/>
    <w:rsid w:val="00350566"/>
    <w:rsid w:val="003551EA"/>
    <w:rsid w:val="0036508C"/>
    <w:rsid w:val="003656C6"/>
    <w:rsid w:val="00367233"/>
    <w:rsid w:val="00370EE5"/>
    <w:rsid w:val="00372DB9"/>
    <w:rsid w:val="003758DA"/>
    <w:rsid w:val="00380CE6"/>
    <w:rsid w:val="003817E7"/>
    <w:rsid w:val="00381CB5"/>
    <w:rsid w:val="003835D9"/>
    <w:rsid w:val="00385AB3"/>
    <w:rsid w:val="00386812"/>
    <w:rsid w:val="00392320"/>
    <w:rsid w:val="003925DA"/>
    <w:rsid w:val="00394924"/>
    <w:rsid w:val="00394A1F"/>
    <w:rsid w:val="003966BF"/>
    <w:rsid w:val="0039685E"/>
    <w:rsid w:val="003A0032"/>
    <w:rsid w:val="003A0592"/>
    <w:rsid w:val="003A0A93"/>
    <w:rsid w:val="003A3E4D"/>
    <w:rsid w:val="003A3E7F"/>
    <w:rsid w:val="003A4F9B"/>
    <w:rsid w:val="003A667F"/>
    <w:rsid w:val="003B51B5"/>
    <w:rsid w:val="003B7A8B"/>
    <w:rsid w:val="003C0105"/>
    <w:rsid w:val="003C21EB"/>
    <w:rsid w:val="003C42E1"/>
    <w:rsid w:val="003C5BB2"/>
    <w:rsid w:val="003D0BA3"/>
    <w:rsid w:val="003D1B99"/>
    <w:rsid w:val="003D4AA5"/>
    <w:rsid w:val="003D597C"/>
    <w:rsid w:val="003D5C10"/>
    <w:rsid w:val="003D70BE"/>
    <w:rsid w:val="003E06C0"/>
    <w:rsid w:val="003E21CA"/>
    <w:rsid w:val="00401CEA"/>
    <w:rsid w:val="00403B4E"/>
    <w:rsid w:val="00407358"/>
    <w:rsid w:val="00410A01"/>
    <w:rsid w:val="0041488F"/>
    <w:rsid w:val="004351F3"/>
    <w:rsid w:val="004408B1"/>
    <w:rsid w:val="0045742B"/>
    <w:rsid w:val="00460A0B"/>
    <w:rsid w:val="00464500"/>
    <w:rsid w:val="00467081"/>
    <w:rsid w:val="00467100"/>
    <w:rsid w:val="00481112"/>
    <w:rsid w:val="00484359"/>
    <w:rsid w:val="004861F0"/>
    <w:rsid w:val="00490C41"/>
    <w:rsid w:val="00492E4F"/>
    <w:rsid w:val="0049670C"/>
    <w:rsid w:val="00497BA7"/>
    <w:rsid w:val="004A41FE"/>
    <w:rsid w:val="004A65B8"/>
    <w:rsid w:val="004A67D9"/>
    <w:rsid w:val="004A6F9C"/>
    <w:rsid w:val="004B07B2"/>
    <w:rsid w:val="004B0C2B"/>
    <w:rsid w:val="004B33FD"/>
    <w:rsid w:val="004C09FC"/>
    <w:rsid w:val="004C149C"/>
    <w:rsid w:val="004D14B0"/>
    <w:rsid w:val="004D33DF"/>
    <w:rsid w:val="004D6518"/>
    <w:rsid w:val="004E4258"/>
    <w:rsid w:val="004F04D6"/>
    <w:rsid w:val="004F1ED9"/>
    <w:rsid w:val="004F28D7"/>
    <w:rsid w:val="004F400F"/>
    <w:rsid w:val="004F6995"/>
    <w:rsid w:val="00501328"/>
    <w:rsid w:val="005035DF"/>
    <w:rsid w:val="00503614"/>
    <w:rsid w:val="005051A3"/>
    <w:rsid w:val="00510512"/>
    <w:rsid w:val="00511DCA"/>
    <w:rsid w:val="0051314E"/>
    <w:rsid w:val="0051348D"/>
    <w:rsid w:val="0051362B"/>
    <w:rsid w:val="0051537D"/>
    <w:rsid w:val="0051697B"/>
    <w:rsid w:val="00520D26"/>
    <w:rsid w:val="005213B5"/>
    <w:rsid w:val="00522A40"/>
    <w:rsid w:val="00522DDE"/>
    <w:rsid w:val="00524217"/>
    <w:rsid w:val="00526670"/>
    <w:rsid w:val="0053087D"/>
    <w:rsid w:val="00530C38"/>
    <w:rsid w:val="00532F19"/>
    <w:rsid w:val="005375FD"/>
    <w:rsid w:val="00540232"/>
    <w:rsid w:val="00545905"/>
    <w:rsid w:val="00557689"/>
    <w:rsid w:val="0056146F"/>
    <w:rsid w:val="00562ED0"/>
    <w:rsid w:val="0057046C"/>
    <w:rsid w:val="005724BD"/>
    <w:rsid w:val="005763AE"/>
    <w:rsid w:val="00576857"/>
    <w:rsid w:val="00590BCA"/>
    <w:rsid w:val="00590F42"/>
    <w:rsid w:val="00593AF8"/>
    <w:rsid w:val="005950D5"/>
    <w:rsid w:val="005964EF"/>
    <w:rsid w:val="005978DA"/>
    <w:rsid w:val="005A086E"/>
    <w:rsid w:val="005A1F26"/>
    <w:rsid w:val="005A2DD9"/>
    <w:rsid w:val="005A46C4"/>
    <w:rsid w:val="005A6985"/>
    <w:rsid w:val="005B24F5"/>
    <w:rsid w:val="005B27F1"/>
    <w:rsid w:val="005C032E"/>
    <w:rsid w:val="005C1639"/>
    <w:rsid w:val="005C1FDA"/>
    <w:rsid w:val="005C256D"/>
    <w:rsid w:val="005C5C22"/>
    <w:rsid w:val="005C75F6"/>
    <w:rsid w:val="005C7F29"/>
    <w:rsid w:val="005D0EEB"/>
    <w:rsid w:val="005D2EEF"/>
    <w:rsid w:val="005D3E63"/>
    <w:rsid w:val="005D4A50"/>
    <w:rsid w:val="005D5623"/>
    <w:rsid w:val="005D5828"/>
    <w:rsid w:val="005E2CA9"/>
    <w:rsid w:val="005E3D9C"/>
    <w:rsid w:val="005F0246"/>
    <w:rsid w:val="005F03F5"/>
    <w:rsid w:val="005F4808"/>
    <w:rsid w:val="006006BC"/>
    <w:rsid w:val="0060111D"/>
    <w:rsid w:val="00604D19"/>
    <w:rsid w:val="006054D0"/>
    <w:rsid w:val="00606254"/>
    <w:rsid w:val="00612406"/>
    <w:rsid w:val="006131AA"/>
    <w:rsid w:val="006153C1"/>
    <w:rsid w:val="00616137"/>
    <w:rsid w:val="00616584"/>
    <w:rsid w:val="00621413"/>
    <w:rsid w:val="006234AA"/>
    <w:rsid w:val="00623745"/>
    <w:rsid w:val="00623C7A"/>
    <w:rsid w:val="00624A17"/>
    <w:rsid w:val="006254F8"/>
    <w:rsid w:val="00625A17"/>
    <w:rsid w:val="00627116"/>
    <w:rsid w:val="006307F2"/>
    <w:rsid w:val="00634A00"/>
    <w:rsid w:val="00640B09"/>
    <w:rsid w:val="00641703"/>
    <w:rsid w:val="006440A9"/>
    <w:rsid w:val="0064685B"/>
    <w:rsid w:val="00652678"/>
    <w:rsid w:val="0065491F"/>
    <w:rsid w:val="00655DF6"/>
    <w:rsid w:val="006600EA"/>
    <w:rsid w:val="0066217A"/>
    <w:rsid w:val="00664883"/>
    <w:rsid w:val="0066618C"/>
    <w:rsid w:val="00666C77"/>
    <w:rsid w:val="006762AE"/>
    <w:rsid w:val="00681BC2"/>
    <w:rsid w:val="00682373"/>
    <w:rsid w:val="006823D8"/>
    <w:rsid w:val="00686FF2"/>
    <w:rsid w:val="006944FD"/>
    <w:rsid w:val="0069664B"/>
    <w:rsid w:val="006A1016"/>
    <w:rsid w:val="006A1267"/>
    <w:rsid w:val="006A6658"/>
    <w:rsid w:val="006C1D73"/>
    <w:rsid w:val="006C29D4"/>
    <w:rsid w:val="006C4E88"/>
    <w:rsid w:val="006C50EB"/>
    <w:rsid w:val="006C712B"/>
    <w:rsid w:val="006D317A"/>
    <w:rsid w:val="006D381D"/>
    <w:rsid w:val="006D4217"/>
    <w:rsid w:val="006D469F"/>
    <w:rsid w:val="006D4B92"/>
    <w:rsid w:val="006D57A4"/>
    <w:rsid w:val="006D74B8"/>
    <w:rsid w:val="007002A9"/>
    <w:rsid w:val="00720C7D"/>
    <w:rsid w:val="00720FC0"/>
    <w:rsid w:val="007249B9"/>
    <w:rsid w:val="007311E7"/>
    <w:rsid w:val="007337B3"/>
    <w:rsid w:val="00734125"/>
    <w:rsid w:val="007403F3"/>
    <w:rsid w:val="00742261"/>
    <w:rsid w:val="00743D33"/>
    <w:rsid w:val="0074431D"/>
    <w:rsid w:val="007456D3"/>
    <w:rsid w:val="00745892"/>
    <w:rsid w:val="00747FCA"/>
    <w:rsid w:val="00751E5F"/>
    <w:rsid w:val="007527B9"/>
    <w:rsid w:val="00753BF2"/>
    <w:rsid w:val="00753D35"/>
    <w:rsid w:val="00754BBC"/>
    <w:rsid w:val="00754EC1"/>
    <w:rsid w:val="007616A2"/>
    <w:rsid w:val="00762904"/>
    <w:rsid w:val="0076303A"/>
    <w:rsid w:val="007659A1"/>
    <w:rsid w:val="007758D5"/>
    <w:rsid w:val="00782AD9"/>
    <w:rsid w:val="00782CA3"/>
    <w:rsid w:val="00785D6A"/>
    <w:rsid w:val="00786A1B"/>
    <w:rsid w:val="00790985"/>
    <w:rsid w:val="007932B1"/>
    <w:rsid w:val="00794167"/>
    <w:rsid w:val="00796889"/>
    <w:rsid w:val="007A4E8D"/>
    <w:rsid w:val="007A526F"/>
    <w:rsid w:val="007A6CBC"/>
    <w:rsid w:val="007B0362"/>
    <w:rsid w:val="007B38C8"/>
    <w:rsid w:val="007B448E"/>
    <w:rsid w:val="007B4D14"/>
    <w:rsid w:val="007C458D"/>
    <w:rsid w:val="007D7CE1"/>
    <w:rsid w:val="007E0373"/>
    <w:rsid w:val="007E5492"/>
    <w:rsid w:val="007E55E9"/>
    <w:rsid w:val="007F1B2A"/>
    <w:rsid w:val="007F2871"/>
    <w:rsid w:val="007F4CAD"/>
    <w:rsid w:val="007F6067"/>
    <w:rsid w:val="0080500E"/>
    <w:rsid w:val="008071B5"/>
    <w:rsid w:val="0081254E"/>
    <w:rsid w:val="00812BA4"/>
    <w:rsid w:val="00817E47"/>
    <w:rsid w:val="00822B36"/>
    <w:rsid w:val="00823080"/>
    <w:rsid w:val="0082387C"/>
    <w:rsid w:val="00827D8C"/>
    <w:rsid w:val="00832C80"/>
    <w:rsid w:val="00832EFD"/>
    <w:rsid w:val="00832F7D"/>
    <w:rsid w:val="00835AB0"/>
    <w:rsid w:val="00836C30"/>
    <w:rsid w:val="008408D7"/>
    <w:rsid w:val="00842E8B"/>
    <w:rsid w:val="00844CDC"/>
    <w:rsid w:val="00847115"/>
    <w:rsid w:val="0084713E"/>
    <w:rsid w:val="008503DD"/>
    <w:rsid w:val="0085073F"/>
    <w:rsid w:val="008536EF"/>
    <w:rsid w:val="00856869"/>
    <w:rsid w:val="00857C1F"/>
    <w:rsid w:val="008610F7"/>
    <w:rsid w:val="0086475E"/>
    <w:rsid w:val="00865EE7"/>
    <w:rsid w:val="00867D9A"/>
    <w:rsid w:val="00873565"/>
    <w:rsid w:val="00884DDA"/>
    <w:rsid w:val="008924FE"/>
    <w:rsid w:val="0089466D"/>
    <w:rsid w:val="008968F3"/>
    <w:rsid w:val="008A1C0C"/>
    <w:rsid w:val="008A434C"/>
    <w:rsid w:val="008A6361"/>
    <w:rsid w:val="008B5249"/>
    <w:rsid w:val="008B6D3F"/>
    <w:rsid w:val="008C0196"/>
    <w:rsid w:val="008C16F0"/>
    <w:rsid w:val="008C28A8"/>
    <w:rsid w:val="008C3C86"/>
    <w:rsid w:val="008C476B"/>
    <w:rsid w:val="008D2EA3"/>
    <w:rsid w:val="008D742E"/>
    <w:rsid w:val="008E047E"/>
    <w:rsid w:val="008E1C13"/>
    <w:rsid w:val="008E707D"/>
    <w:rsid w:val="008F0776"/>
    <w:rsid w:val="008F0B72"/>
    <w:rsid w:val="008F2F2E"/>
    <w:rsid w:val="008F4233"/>
    <w:rsid w:val="00901D09"/>
    <w:rsid w:val="009064C2"/>
    <w:rsid w:val="00906E1C"/>
    <w:rsid w:val="00910AB8"/>
    <w:rsid w:val="009110E0"/>
    <w:rsid w:val="00912C19"/>
    <w:rsid w:val="00913737"/>
    <w:rsid w:val="00916492"/>
    <w:rsid w:val="00921369"/>
    <w:rsid w:val="009218C3"/>
    <w:rsid w:val="00922B4C"/>
    <w:rsid w:val="00924CAF"/>
    <w:rsid w:val="009328C1"/>
    <w:rsid w:val="009344AC"/>
    <w:rsid w:val="00944D49"/>
    <w:rsid w:val="009452B1"/>
    <w:rsid w:val="00950C69"/>
    <w:rsid w:val="00953260"/>
    <w:rsid w:val="0096069B"/>
    <w:rsid w:val="00963FEA"/>
    <w:rsid w:val="00964481"/>
    <w:rsid w:val="0096465E"/>
    <w:rsid w:val="0096497A"/>
    <w:rsid w:val="00964AAB"/>
    <w:rsid w:val="00965908"/>
    <w:rsid w:val="00966465"/>
    <w:rsid w:val="00970B70"/>
    <w:rsid w:val="00973570"/>
    <w:rsid w:val="0097661D"/>
    <w:rsid w:val="00982CBF"/>
    <w:rsid w:val="00985FA7"/>
    <w:rsid w:val="00990EE7"/>
    <w:rsid w:val="0099442A"/>
    <w:rsid w:val="009A42AB"/>
    <w:rsid w:val="009A6ADA"/>
    <w:rsid w:val="009B2BE0"/>
    <w:rsid w:val="009B44DC"/>
    <w:rsid w:val="009B4F0A"/>
    <w:rsid w:val="009B5E58"/>
    <w:rsid w:val="009B6985"/>
    <w:rsid w:val="009C50C9"/>
    <w:rsid w:val="009C73D1"/>
    <w:rsid w:val="009D11DD"/>
    <w:rsid w:val="009D17C0"/>
    <w:rsid w:val="009D1B41"/>
    <w:rsid w:val="009D4921"/>
    <w:rsid w:val="009D699E"/>
    <w:rsid w:val="009E019B"/>
    <w:rsid w:val="009E08E8"/>
    <w:rsid w:val="009E2AE7"/>
    <w:rsid w:val="009F3010"/>
    <w:rsid w:val="009F571C"/>
    <w:rsid w:val="009F71D7"/>
    <w:rsid w:val="009F775D"/>
    <w:rsid w:val="00A0071E"/>
    <w:rsid w:val="00A02220"/>
    <w:rsid w:val="00A03AE3"/>
    <w:rsid w:val="00A04FA3"/>
    <w:rsid w:val="00A06F4D"/>
    <w:rsid w:val="00A21BDB"/>
    <w:rsid w:val="00A22921"/>
    <w:rsid w:val="00A249C3"/>
    <w:rsid w:val="00A25D1F"/>
    <w:rsid w:val="00A26E49"/>
    <w:rsid w:val="00A27028"/>
    <w:rsid w:val="00A313FA"/>
    <w:rsid w:val="00A33780"/>
    <w:rsid w:val="00A35302"/>
    <w:rsid w:val="00A3652A"/>
    <w:rsid w:val="00A37514"/>
    <w:rsid w:val="00A416E9"/>
    <w:rsid w:val="00A42198"/>
    <w:rsid w:val="00A4683F"/>
    <w:rsid w:val="00A46EE9"/>
    <w:rsid w:val="00A50244"/>
    <w:rsid w:val="00A52B8F"/>
    <w:rsid w:val="00A52F9B"/>
    <w:rsid w:val="00A73648"/>
    <w:rsid w:val="00A745A7"/>
    <w:rsid w:val="00A74EE0"/>
    <w:rsid w:val="00A81167"/>
    <w:rsid w:val="00A82AA3"/>
    <w:rsid w:val="00A86777"/>
    <w:rsid w:val="00A87C66"/>
    <w:rsid w:val="00A90F63"/>
    <w:rsid w:val="00A91951"/>
    <w:rsid w:val="00A9510E"/>
    <w:rsid w:val="00AA5734"/>
    <w:rsid w:val="00AA5F9D"/>
    <w:rsid w:val="00AC712B"/>
    <w:rsid w:val="00AC7BCE"/>
    <w:rsid w:val="00AD0167"/>
    <w:rsid w:val="00AD0604"/>
    <w:rsid w:val="00AD0A42"/>
    <w:rsid w:val="00AD16DD"/>
    <w:rsid w:val="00AD1918"/>
    <w:rsid w:val="00AD2DE3"/>
    <w:rsid w:val="00AD2E2B"/>
    <w:rsid w:val="00AD4AF5"/>
    <w:rsid w:val="00AE06D0"/>
    <w:rsid w:val="00AE3745"/>
    <w:rsid w:val="00AE6E2F"/>
    <w:rsid w:val="00AF4D09"/>
    <w:rsid w:val="00AF4EAE"/>
    <w:rsid w:val="00B00ED3"/>
    <w:rsid w:val="00B01CE4"/>
    <w:rsid w:val="00B03EE3"/>
    <w:rsid w:val="00B12F39"/>
    <w:rsid w:val="00B141D3"/>
    <w:rsid w:val="00B14302"/>
    <w:rsid w:val="00B20B72"/>
    <w:rsid w:val="00B21545"/>
    <w:rsid w:val="00B21705"/>
    <w:rsid w:val="00B21F80"/>
    <w:rsid w:val="00B225A3"/>
    <w:rsid w:val="00B2533D"/>
    <w:rsid w:val="00B3076C"/>
    <w:rsid w:val="00B31B04"/>
    <w:rsid w:val="00B3226A"/>
    <w:rsid w:val="00B3287D"/>
    <w:rsid w:val="00B3598A"/>
    <w:rsid w:val="00B44EFA"/>
    <w:rsid w:val="00B51710"/>
    <w:rsid w:val="00B56F7A"/>
    <w:rsid w:val="00B62CF9"/>
    <w:rsid w:val="00B716F7"/>
    <w:rsid w:val="00B71813"/>
    <w:rsid w:val="00B774CB"/>
    <w:rsid w:val="00B80E6C"/>
    <w:rsid w:val="00B818BB"/>
    <w:rsid w:val="00B8531E"/>
    <w:rsid w:val="00B90FBD"/>
    <w:rsid w:val="00B933AC"/>
    <w:rsid w:val="00B964D9"/>
    <w:rsid w:val="00B97484"/>
    <w:rsid w:val="00B97ED0"/>
    <w:rsid w:val="00BA04A9"/>
    <w:rsid w:val="00BA132C"/>
    <w:rsid w:val="00BA280B"/>
    <w:rsid w:val="00BA7B19"/>
    <w:rsid w:val="00BB229A"/>
    <w:rsid w:val="00BB2AE4"/>
    <w:rsid w:val="00BB2E80"/>
    <w:rsid w:val="00BC7626"/>
    <w:rsid w:val="00BE0C0A"/>
    <w:rsid w:val="00BE29C5"/>
    <w:rsid w:val="00BE5B97"/>
    <w:rsid w:val="00BE5CEB"/>
    <w:rsid w:val="00BF0578"/>
    <w:rsid w:val="00BF1841"/>
    <w:rsid w:val="00BF278C"/>
    <w:rsid w:val="00BF629A"/>
    <w:rsid w:val="00BF79BF"/>
    <w:rsid w:val="00C00745"/>
    <w:rsid w:val="00C015D0"/>
    <w:rsid w:val="00C13588"/>
    <w:rsid w:val="00C15F63"/>
    <w:rsid w:val="00C262D9"/>
    <w:rsid w:val="00C2711C"/>
    <w:rsid w:val="00C3182C"/>
    <w:rsid w:val="00C35085"/>
    <w:rsid w:val="00C358BC"/>
    <w:rsid w:val="00C41479"/>
    <w:rsid w:val="00C4149B"/>
    <w:rsid w:val="00C41810"/>
    <w:rsid w:val="00C52845"/>
    <w:rsid w:val="00C54955"/>
    <w:rsid w:val="00C56FD8"/>
    <w:rsid w:val="00C60DBD"/>
    <w:rsid w:val="00C63156"/>
    <w:rsid w:val="00C6441C"/>
    <w:rsid w:val="00C73D1B"/>
    <w:rsid w:val="00C74012"/>
    <w:rsid w:val="00C74117"/>
    <w:rsid w:val="00C757A3"/>
    <w:rsid w:val="00C75BA0"/>
    <w:rsid w:val="00C84395"/>
    <w:rsid w:val="00C8583E"/>
    <w:rsid w:val="00C97297"/>
    <w:rsid w:val="00CA1737"/>
    <w:rsid w:val="00CA444B"/>
    <w:rsid w:val="00CB05FA"/>
    <w:rsid w:val="00CB1C99"/>
    <w:rsid w:val="00CB2432"/>
    <w:rsid w:val="00CB4D56"/>
    <w:rsid w:val="00CB6E87"/>
    <w:rsid w:val="00CB7E9C"/>
    <w:rsid w:val="00CC2A2D"/>
    <w:rsid w:val="00CC7A9A"/>
    <w:rsid w:val="00CD254F"/>
    <w:rsid w:val="00CD3340"/>
    <w:rsid w:val="00CE31BF"/>
    <w:rsid w:val="00CE32C5"/>
    <w:rsid w:val="00CE4094"/>
    <w:rsid w:val="00CE6FB8"/>
    <w:rsid w:val="00CF2732"/>
    <w:rsid w:val="00CF2822"/>
    <w:rsid w:val="00CF7D32"/>
    <w:rsid w:val="00CF7DD5"/>
    <w:rsid w:val="00D030C7"/>
    <w:rsid w:val="00D044CC"/>
    <w:rsid w:val="00D06123"/>
    <w:rsid w:val="00D06CCB"/>
    <w:rsid w:val="00D11C3A"/>
    <w:rsid w:val="00D16BCE"/>
    <w:rsid w:val="00D31CE5"/>
    <w:rsid w:val="00D3324A"/>
    <w:rsid w:val="00D44959"/>
    <w:rsid w:val="00D4596C"/>
    <w:rsid w:val="00D502F7"/>
    <w:rsid w:val="00D516E9"/>
    <w:rsid w:val="00D52A7C"/>
    <w:rsid w:val="00D52DD6"/>
    <w:rsid w:val="00D56EF4"/>
    <w:rsid w:val="00D62096"/>
    <w:rsid w:val="00D66E6E"/>
    <w:rsid w:val="00D675D9"/>
    <w:rsid w:val="00D67FDA"/>
    <w:rsid w:val="00D71E82"/>
    <w:rsid w:val="00D7258E"/>
    <w:rsid w:val="00D73AD7"/>
    <w:rsid w:val="00D74632"/>
    <w:rsid w:val="00D757A0"/>
    <w:rsid w:val="00D75B30"/>
    <w:rsid w:val="00D81744"/>
    <w:rsid w:val="00D85035"/>
    <w:rsid w:val="00D85C77"/>
    <w:rsid w:val="00D9110C"/>
    <w:rsid w:val="00D93309"/>
    <w:rsid w:val="00DA00CF"/>
    <w:rsid w:val="00DB1B5B"/>
    <w:rsid w:val="00DC31C0"/>
    <w:rsid w:val="00DC657F"/>
    <w:rsid w:val="00DD050D"/>
    <w:rsid w:val="00DD2A0A"/>
    <w:rsid w:val="00DD736B"/>
    <w:rsid w:val="00DE0FDC"/>
    <w:rsid w:val="00DE13AD"/>
    <w:rsid w:val="00DE1EA4"/>
    <w:rsid w:val="00DE1EBD"/>
    <w:rsid w:val="00DE2B52"/>
    <w:rsid w:val="00DE4611"/>
    <w:rsid w:val="00DF2C6B"/>
    <w:rsid w:val="00DF64C0"/>
    <w:rsid w:val="00E006EC"/>
    <w:rsid w:val="00E02A4A"/>
    <w:rsid w:val="00E05B05"/>
    <w:rsid w:val="00E155F6"/>
    <w:rsid w:val="00E17559"/>
    <w:rsid w:val="00E218BA"/>
    <w:rsid w:val="00E349AE"/>
    <w:rsid w:val="00E35C3E"/>
    <w:rsid w:val="00E364DF"/>
    <w:rsid w:val="00E36F46"/>
    <w:rsid w:val="00E40A0F"/>
    <w:rsid w:val="00E43972"/>
    <w:rsid w:val="00E45A79"/>
    <w:rsid w:val="00E55608"/>
    <w:rsid w:val="00E6301B"/>
    <w:rsid w:val="00E66F48"/>
    <w:rsid w:val="00E67BF5"/>
    <w:rsid w:val="00E71737"/>
    <w:rsid w:val="00E74CE4"/>
    <w:rsid w:val="00E761F1"/>
    <w:rsid w:val="00E81E5E"/>
    <w:rsid w:val="00E82564"/>
    <w:rsid w:val="00E85486"/>
    <w:rsid w:val="00E877AB"/>
    <w:rsid w:val="00E93EE7"/>
    <w:rsid w:val="00E95D1E"/>
    <w:rsid w:val="00EA1331"/>
    <w:rsid w:val="00EA1B8E"/>
    <w:rsid w:val="00EA1ED8"/>
    <w:rsid w:val="00EA7184"/>
    <w:rsid w:val="00EA77A9"/>
    <w:rsid w:val="00EA7C96"/>
    <w:rsid w:val="00EB1F3D"/>
    <w:rsid w:val="00EB2C23"/>
    <w:rsid w:val="00EC0059"/>
    <w:rsid w:val="00EC332E"/>
    <w:rsid w:val="00EC3B20"/>
    <w:rsid w:val="00ED4F50"/>
    <w:rsid w:val="00ED61DF"/>
    <w:rsid w:val="00EE2C4B"/>
    <w:rsid w:val="00EE36B5"/>
    <w:rsid w:val="00EE437A"/>
    <w:rsid w:val="00EF1C03"/>
    <w:rsid w:val="00EF2CA2"/>
    <w:rsid w:val="00EF3EC7"/>
    <w:rsid w:val="00F01A55"/>
    <w:rsid w:val="00F047AE"/>
    <w:rsid w:val="00F10D2C"/>
    <w:rsid w:val="00F11393"/>
    <w:rsid w:val="00F13244"/>
    <w:rsid w:val="00F164D1"/>
    <w:rsid w:val="00F16576"/>
    <w:rsid w:val="00F21143"/>
    <w:rsid w:val="00F21332"/>
    <w:rsid w:val="00F2321D"/>
    <w:rsid w:val="00F30954"/>
    <w:rsid w:val="00F34EDD"/>
    <w:rsid w:val="00F350B7"/>
    <w:rsid w:val="00F3712F"/>
    <w:rsid w:val="00F37342"/>
    <w:rsid w:val="00F40FCF"/>
    <w:rsid w:val="00F41FCC"/>
    <w:rsid w:val="00F433C7"/>
    <w:rsid w:val="00F468D3"/>
    <w:rsid w:val="00F50EB5"/>
    <w:rsid w:val="00F52419"/>
    <w:rsid w:val="00F5271C"/>
    <w:rsid w:val="00F61C88"/>
    <w:rsid w:val="00F67667"/>
    <w:rsid w:val="00F70BD8"/>
    <w:rsid w:val="00F71496"/>
    <w:rsid w:val="00F71883"/>
    <w:rsid w:val="00F71A4A"/>
    <w:rsid w:val="00F729EF"/>
    <w:rsid w:val="00F770C9"/>
    <w:rsid w:val="00F8088D"/>
    <w:rsid w:val="00F83223"/>
    <w:rsid w:val="00F86112"/>
    <w:rsid w:val="00F87B87"/>
    <w:rsid w:val="00F946D4"/>
    <w:rsid w:val="00FA11A4"/>
    <w:rsid w:val="00FA57F9"/>
    <w:rsid w:val="00FA5B1E"/>
    <w:rsid w:val="00FB7A08"/>
    <w:rsid w:val="00FC0426"/>
    <w:rsid w:val="00FC613D"/>
    <w:rsid w:val="00FD2D65"/>
    <w:rsid w:val="00FD2E82"/>
    <w:rsid w:val="00FD5C9C"/>
    <w:rsid w:val="00FD6EAA"/>
    <w:rsid w:val="00FE381F"/>
    <w:rsid w:val="00FE7A52"/>
    <w:rsid w:val="00FF5402"/>
    <w:rsid w:val="00FF5A53"/>
    <w:rsid w:val="00FF6430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06A1F6"/>
  <w15:chartTrackingRefBased/>
  <w15:docId w15:val="{796EB51D-0B3F-4EA4-918F-3CF828E4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6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6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6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6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6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6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6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6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6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6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6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6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65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65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6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6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6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6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6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6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6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6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6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6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6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65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6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65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6576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13232"/>
    <w:pPr>
      <w:spacing w:before="240" w:after="0" w:line="259" w:lineRule="auto"/>
      <w:outlineLvl w:val="9"/>
    </w:pPr>
    <w:rPr>
      <w:kern w:val="0"/>
      <w:sz w:val="32"/>
      <w:szCs w:val="32"/>
      <w:lang w:bidi="ar-S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21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A80"/>
  </w:style>
  <w:style w:type="paragraph" w:styleId="Footer">
    <w:name w:val="footer"/>
    <w:basedOn w:val="Normal"/>
    <w:link w:val="FooterChar"/>
    <w:uiPriority w:val="99"/>
    <w:unhideWhenUsed/>
    <w:rsid w:val="00221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A80"/>
  </w:style>
  <w:style w:type="paragraph" w:styleId="TOC1">
    <w:name w:val="toc 1"/>
    <w:basedOn w:val="Normal"/>
    <w:next w:val="Normal"/>
    <w:autoRedefine/>
    <w:uiPriority w:val="39"/>
    <w:unhideWhenUsed/>
    <w:rsid w:val="00F2114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21143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F79BF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B217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924F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F7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616137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doi:%20https://www.airbus.com/sites/g/files/jlcbta136/files/2022-04/Airbus%20Annual%20Report%20Overview%202021.pdf" TargetMode="External"/><Relationship Id="rId18" Type="http://schemas.openxmlformats.org/officeDocument/2006/relationships/hyperlink" Target="https://studylib.net/doc/25845790/peter-dowling-marion-festing-allen-engle---international" TargetMode="External"/><Relationship Id="rId26" Type="http://schemas.openxmlformats.org/officeDocument/2006/relationships/hyperlink" Target="https://ir.tesla.com/_flysystem/s3/sec/000162828024002390/tsla-20231231-gen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erve360.marriott.com/wp-content/uploads/2022/10/Marriott-2022-Serve-360-ESG-Report-accessible_F.pdf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cipd.org/globalassets/media/knowledge/knowledge-hub/reports/labour-market-outlook---spring-2023.pdf" TargetMode="External"/><Relationship Id="rId25" Type="http://schemas.openxmlformats.org/officeDocument/2006/relationships/hyperlink" Target="https://www.tcs.com/content/dam/tcs/investor-relations/financial-statements/2023-24/ar/annual-report-2023-2024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norton.com/books/the-second-machine-age/articles" TargetMode="External"/><Relationship Id="rId20" Type="http://schemas.openxmlformats.org/officeDocument/2006/relationships/hyperlink" Target="https://www.ilo.org/sites/default/files/wcmsp5/groups/public/@dgreports/@dcomm/@publ/documents/publication/wcms_795453.pdf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img.global.news.samsung.com/es/wp-content/uploads/2024/08/Samsung-Annual-Report-2023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2.q4cdn.com/470004039/files/doc_downloads/2024/ESG/apple-disclosure-index.pdf" TargetMode="External"/><Relationship Id="rId23" Type="http://schemas.openxmlformats.org/officeDocument/2006/relationships/hyperlink" Target="https://doi.org/10.1787/f6da2159-en" TargetMode="External"/><Relationship Id="rId28" Type="http://schemas.openxmlformats.org/officeDocument/2006/relationships/hyperlink" Target="https://www.weforum.org/publications/the-future-of-jobs-report-2023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e-edu.nbu.bg/pluginfile.php/900222/mod_resource/content/1/G.Hofstede_G.J.Hofstede_M.Minkov%20-%20Cultures%20and%20Organizations%20-%20Software%20of%20the%20Mind%203rd_edition%202010.pdf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2.q4cdn.com/299287126/files/doc_financials/2024/ar/Amazon-com-Inc-2023-Annual-Report.pdf" TargetMode="External"/><Relationship Id="rId22" Type="http://schemas.openxmlformats.org/officeDocument/2006/relationships/hyperlink" Target="https://www.england.nhs.uk/wp-content/uploads/2023/06/nhs-long-term-workforce-plan-v1.2.pdf" TargetMode="External"/><Relationship Id="rId27" Type="http://schemas.openxmlformats.org/officeDocument/2006/relationships/hyperlink" Target="https://www.researchgate.net/publication/235295245_HR_talent_and_the_new_HR_competencie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1" ma:contentTypeDescription="Create a new document." ma:contentTypeScope="" ma:versionID="54d968bcb9d59b4be5728032dd41aa4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5fba7ba630bb3dad45da83154e5b1a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C08724-D43E-4B53-978B-9460E94BFF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E0EDA6-74C6-4C20-9B22-4541962C0543}">
  <ds:schemaRefs>
    <ds:schemaRef ds:uri="b4f9f7ee-5770-4a14-8925-17f3d16e50b7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003734-60B8-4360-9AFC-3D49F542D8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93376E-7917-4891-845D-B12FC48F8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3351</Words>
  <Characters>22420</Characters>
  <Application>Microsoft Office Word</Application>
  <DocSecurity>0</DocSecurity>
  <Lines>448</Lines>
  <Paragraphs>224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Shaunakkumar Patel (2504923)</dc:creator>
  <cp:keywords/>
  <dc:description/>
  <cp:lastModifiedBy>Shaunakkumar Patel (2504923)</cp:lastModifiedBy>
  <cp:revision>2</cp:revision>
  <dcterms:created xsi:type="dcterms:W3CDTF">2025-11-10T14:49:00Z</dcterms:created>
  <dcterms:modified xsi:type="dcterms:W3CDTF">2025-11-10T14:49:00Z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577d8de8-bb89-4c12-8e96-763b6760abb0</vt:lpwstr>
  </property>
  <property fmtid="{D5CDD505-2E9C-101B-9397-08002B2CF9AE}" pid="3" name="ContentTypeId">
    <vt:lpwstr>0x01010060C4E9246EAD664A9A522726E403CA17</vt:lpwstr>
  </property>
</Properties>
</file>