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AF307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AF3078">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AF307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AF3078">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AF307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34889FE" w:rsidR="005E6C44" w:rsidRPr="00A42F82" w:rsidRDefault="001370F0" w:rsidP="00A91894">
            <w:pPr>
              <w:rPr>
                <w:rFonts w:ascii="Arial" w:hAnsi="Arial" w:cs="Arial"/>
                <w:sz w:val="22"/>
                <w:szCs w:val="22"/>
              </w:rPr>
            </w:pPr>
            <w:r>
              <w:rPr>
                <w:rFonts w:ascii="Arial" w:hAnsi="Arial" w:cs="Arial"/>
                <w:sz w:val="22"/>
                <w:szCs w:val="22"/>
              </w:rPr>
              <w:t>Vishal Tyagi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F2C190" w:rsidR="005E6C44" w:rsidRPr="00A42F82" w:rsidRDefault="00FB0FE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37C7240" w:rsidR="005E6C44" w:rsidRPr="00A42F82" w:rsidRDefault="001370F0"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B033573" w:rsidR="005E6C44" w:rsidRPr="00A42F82" w:rsidRDefault="005E6C44" w:rsidP="00A91894">
            <w:pPr>
              <w:rPr>
                <w:rFonts w:ascii="Arial" w:hAnsi="Arial" w:cs="Arial"/>
                <w:sz w:val="22"/>
                <w:szCs w:val="22"/>
              </w:rPr>
            </w:pPr>
          </w:p>
          <w:p w14:paraId="57CB938A" w14:textId="4A4C1432" w:rsidR="005E6C44" w:rsidRPr="00A42F82" w:rsidRDefault="001370F0"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3401A1A" w:rsidR="005E6C44" w:rsidRPr="00B51798" w:rsidRDefault="001370F0" w:rsidP="00A91894">
            <w:pPr>
              <w:rPr>
                <w:rFonts w:ascii="Arial" w:hAnsi="Arial" w:cs="Arial"/>
                <w:sz w:val="22"/>
                <w:szCs w:val="22"/>
              </w:rPr>
            </w:pPr>
            <w:r>
              <w:rPr>
                <w:rFonts w:ascii="Arial" w:hAnsi="Arial" w:cs="Arial"/>
                <w:sz w:val="22"/>
                <w:szCs w:val="22"/>
              </w:rPr>
              <w:t>2424762</w:t>
            </w:r>
            <w:r>
              <w:rPr>
                <w:rFonts w:ascii="Arial" w:hAnsi="Arial" w:cs="Arial"/>
                <w:sz w:val="22"/>
                <w:szCs w:val="22"/>
                <w:lang w:val="en-US"/>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0B00333A" w:rsidR="005E6C44" w:rsidRPr="00A42F82" w:rsidRDefault="00B51798" w:rsidP="00A91894">
            <w:pPr>
              <w:rPr>
                <w:rFonts w:ascii="Arial" w:hAnsi="Arial" w:cs="Arial"/>
                <w:sz w:val="22"/>
                <w:szCs w:val="22"/>
              </w:rPr>
            </w:pPr>
            <w:r>
              <w:rPr>
                <w:rFonts w:ascii="Arial" w:hAnsi="Arial" w:cs="Arial"/>
                <w:sz w:val="22"/>
                <w:szCs w:val="22"/>
              </w:rPr>
              <w:t>07901381772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30490C9" w:rsidR="005E6C44" w:rsidRPr="00A42F82" w:rsidRDefault="00B51798" w:rsidP="00A91894">
            <w:pPr>
              <w:rPr>
                <w:rFonts w:ascii="Arial" w:hAnsi="Arial" w:cs="Arial"/>
                <w:sz w:val="22"/>
                <w:szCs w:val="22"/>
              </w:rPr>
            </w:pPr>
            <w:r>
              <w:rPr>
                <w:rFonts w:ascii="Arial" w:hAnsi="Arial" w:cs="Arial"/>
                <w:sz w:val="22"/>
                <w:szCs w:val="22"/>
              </w:rPr>
              <w:t>2424762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06DA179" w:rsidR="005E6C44" w:rsidRPr="00A42F82" w:rsidRDefault="00B51798" w:rsidP="00A91894">
            <w:pPr>
              <w:rPr>
                <w:rFonts w:ascii="Arial" w:hAnsi="Arial" w:cs="Arial"/>
                <w:sz w:val="22"/>
                <w:szCs w:val="22"/>
              </w:rPr>
            </w:pPr>
            <w:r>
              <w:rPr>
                <w:rFonts w:ascii="Arial" w:hAnsi="Arial" w:cs="Arial"/>
                <w:sz w:val="22"/>
                <w:szCs w:val="22"/>
              </w:rPr>
              <w:t>MBA 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6BE0FC2" w:rsidR="005E6C44" w:rsidRPr="00A42F82" w:rsidRDefault="00B51798" w:rsidP="00A91894">
            <w:pPr>
              <w:rPr>
                <w:rFonts w:ascii="Arial" w:hAnsi="Arial" w:cs="Arial"/>
                <w:sz w:val="22"/>
                <w:szCs w:val="22"/>
              </w:rPr>
            </w:pPr>
            <w:r>
              <w:rPr>
                <w:rFonts w:ascii="Arial" w:hAnsi="Arial" w:cs="Arial"/>
                <w:sz w:val="22"/>
                <w:szCs w:val="22"/>
              </w:rPr>
              <w:t>MR.JIA MIAO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735A851" w:rsidR="005E6C44" w:rsidRPr="00A42F82" w:rsidRDefault="000D583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6DB6ED4" w:rsidR="005E6C44" w:rsidRPr="00A42F82" w:rsidRDefault="00AF30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06D7502" w:rsidR="003F6F7B" w:rsidRPr="00A42F82" w:rsidRDefault="000D58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44C1A823" w:rsidR="003F6F7B" w:rsidRPr="00A42F82" w:rsidRDefault="005E7891" w:rsidP="00A91894">
            <w:pPr>
              <w:autoSpaceDE w:val="0"/>
              <w:autoSpaceDN w:val="0"/>
              <w:adjustRightInd w:val="0"/>
              <w:jc w:val="center"/>
              <w:rPr>
                <w:rFonts w:ascii="Arial" w:hAnsi="Arial" w:cs="Arial"/>
                <w:b/>
                <w:bCs/>
                <w:sz w:val="22"/>
                <w:szCs w:val="22"/>
              </w:rPr>
            </w:pPr>
            <w:r w:rsidRPr="000D583D">
              <w:rPr>
                <w:rFonts w:ascii="Arial" w:hAnsi="Arial" w:cs="Arial"/>
                <w:b/>
                <w:bCs/>
                <w:sz w:val="22"/>
                <w:szCs w:val="22"/>
                <w:highlight w:val="yellow"/>
              </w:rPr>
              <w:t>Supervisor</w:t>
            </w:r>
            <w:r>
              <w:rPr>
                <w:rFonts w:ascii="Arial" w:hAnsi="Arial" w:cs="Arial"/>
                <w:b/>
                <w:bCs/>
                <w:sz w:val="22"/>
                <w:szCs w:val="22"/>
              </w:rPr>
              <w:t xml:space="preserve">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35D65F" w:rsidR="005E6C44"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4674BC6B" w:rsidR="005E6C44" w:rsidRPr="00A42F82" w:rsidRDefault="00FB0FE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3322BEA4" w:rsidR="00835382" w:rsidRPr="00A42F82" w:rsidRDefault="00BE6BED" w:rsidP="00A91894">
            <w:pPr>
              <w:autoSpaceDE w:val="0"/>
              <w:autoSpaceDN w:val="0"/>
              <w:adjustRightInd w:val="0"/>
              <w:rPr>
                <w:rFonts w:ascii="Arial" w:hAnsi="Arial" w:cs="Arial"/>
                <w:bCs/>
                <w:sz w:val="22"/>
                <w:szCs w:val="22"/>
              </w:rPr>
            </w:pPr>
            <w:r w:rsidRPr="00BE6BED">
              <w:rPr>
                <w:rFonts w:ascii="Arial" w:hAnsi="Arial" w:cs="Arial"/>
                <w:bCs/>
                <w:sz w:val="22"/>
                <w:szCs w:val="22"/>
              </w:rPr>
              <w:t>University of Wales Trinity Saint David (UWTSD)</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C1A60F8" w:rsidR="00807192" w:rsidRPr="00A42F82" w:rsidRDefault="00AF30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EBCE387" w:rsidR="00807192" w:rsidRPr="00A42F82" w:rsidRDefault="00AF30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Content>
              <w:p w14:paraId="43FE3611" w14:textId="63BF8CAC" w:rsidR="00807192" w:rsidRPr="00A42F82" w:rsidRDefault="007161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322DF215" w:rsidR="00807192" w:rsidRPr="00A42F82" w:rsidRDefault="00FB0FE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28DB746" w:rsidR="00807192" w:rsidRPr="00A42F82" w:rsidRDefault="00BE6B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74BF1DE" w:rsidR="00807192" w:rsidRPr="00A42F82" w:rsidRDefault="0071617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0BF7AC7" w:rsidR="00807192" w:rsidRPr="00A42F82" w:rsidRDefault="00BE6BE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4ACE9BE" w:rsidR="004C3D85" w:rsidRPr="00A42F82" w:rsidRDefault="0071617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056E4B" w:rsidR="004C3D85" w:rsidRPr="00A42F82" w:rsidRDefault="0071617C" w:rsidP="00A91894">
            <w:pPr>
              <w:rPr>
                <w:rFonts w:ascii="Arial" w:hAnsi="Arial" w:cs="Arial"/>
                <w:sz w:val="22"/>
                <w:szCs w:val="22"/>
              </w:rPr>
            </w:pPr>
            <w:r w:rsidRPr="0071617C">
              <w:rPr>
                <w:b/>
                <w:bCs/>
              </w:rPr>
              <w:t>ANALYSING THE ROLE OF FAST FASHION MARKETING IN BUILDING CUSTOMER LOYALTY: A CASE STUDY OF ZARA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6AE7655" w:rsidR="004C3D85" w:rsidRPr="00A42F82" w:rsidRDefault="00970CB7" w:rsidP="00A91894">
            <w:pPr>
              <w:rPr>
                <w:rFonts w:ascii="Arial" w:hAnsi="Arial" w:cs="Arial"/>
                <w:sz w:val="22"/>
                <w:szCs w:val="22"/>
              </w:rPr>
            </w:pPr>
            <w:r>
              <w:rPr>
                <w:rFonts w:ascii="Arial" w:hAnsi="Arial" w:cs="Arial"/>
                <w:sz w:val="22"/>
                <w:szCs w:val="22"/>
              </w:rPr>
              <w:t>25.10.2025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DFE67C2" w:rsidR="004C3D85" w:rsidRPr="00A42F82" w:rsidRDefault="00970CB7" w:rsidP="00A91894">
            <w:pPr>
              <w:rPr>
                <w:rFonts w:ascii="Arial" w:hAnsi="Arial" w:cs="Arial"/>
                <w:sz w:val="22"/>
                <w:szCs w:val="22"/>
              </w:rPr>
            </w:pPr>
            <w:r>
              <w:rPr>
                <w:rFonts w:ascii="Arial" w:hAnsi="Arial" w:cs="Arial"/>
                <w:sz w:val="22"/>
                <w:szCs w:val="22"/>
              </w:rPr>
              <w:t>21.12.2025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E4C9BFC" w14:textId="54579239" w:rsidR="0071617C" w:rsidRPr="007438B6" w:rsidRDefault="0071617C" w:rsidP="0071617C">
            <w:pPr>
              <w:spacing w:line="360" w:lineRule="auto"/>
              <w:jc w:val="both"/>
              <w:rPr>
                <w:sz w:val="24"/>
                <w:szCs w:val="24"/>
              </w:rPr>
            </w:pPr>
            <w:r w:rsidRPr="007438B6">
              <w:rPr>
                <w:sz w:val="24"/>
                <w:szCs w:val="24"/>
              </w:rPr>
              <w:t>The fashion industry is likewise being impacted by globalisation, although the digital revolution and fashion merchants are using particular coping mechanisms. The well-known fast-fashion retailer Zara grew more conscious of the need to adapt its marketing tactics in order to increase customer satisfaction by fostering a strong sense of brand loyalty. The primary justification for carrying out this investigation is that Zara faces significant challenges regarding coping with customers' preferences for marketing communication and interaction to stay loyal to brands and make purchases over a long time. According to market research, 45% of customers of fast fashion claim that affordability is their main driving force (Gitnux.org, 2025). Additionally, 60% of consumers are more inclined to return if they receive tailored recommendations. According to 35% of fast fashion companies, enhanced customer experiences have led to higher rates of repeat business, yet the fast fashion model-based marketing approaches remain under significant scrutiny for efficiently promoting disposability rather than long-term business practices (</w:t>
            </w:r>
            <w:r w:rsidR="00805CC3">
              <w:rPr>
                <w:color w:val="222222"/>
                <w:sz w:val="24"/>
                <w:szCs w:val="24"/>
                <w:highlight w:val="white"/>
              </w:rPr>
              <w:t xml:space="preserve">Zhang, </w:t>
            </w:r>
            <w:r w:rsidRPr="007438B6">
              <w:rPr>
                <w:color w:val="222222"/>
                <w:sz w:val="24"/>
                <w:szCs w:val="24"/>
                <w:highlight w:val="white"/>
              </w:rPr>
              <w:t>2024</w:t>
            </w:r>
            <w:r w:rsidRPr="007438B6">
              <w:rPr>
                <w:sz w:val="24"/>
                <w:szCs w:val="24"/>
              </w:rPr>
              <w:t xml:space="preserve">). Henceforth, it is important to study how fast fashion marketing strategies shape customer loyalty in the fashion industry through assessing the marketing </w:t>
            </w:r>
            <w:r w:rsidRPr="007438B6">
              <w:rPr>
                <w:sz w:val="24"/>
                <w:szCs w:val="24"/>
              </w:rPr>
              <w:lastRenderedPageBreak/>
              <w:t xml:space="preserve">approach of Zara. As it operates a business as a well-known fast fashion brand, it holds potential for upgrading its marketing approach to cope with customers' demand and factors driving retention practice; therefore, studying this brand-based insight would allow adding more potential insights into exploring marketing strategies impacting customer loyalty.  </w:t>
            </w:r>
          </w:p>
          <w:p w14:paraId="2B320BC7" w14:textId="77777777" w:rsidR="00F96C3F" w:rsidRPr="00A42F82" w:rsidRDefault="00F96C3F" w:rsidP="00A91894">
            <w:pPr>
              <w:rPr>
                <w:rFonts w:ascii="Arial" w:hAnsi="Arial" w:cs="Arial"/>
              </w:rPr>
            </w:pPr>
          </w:p>
          <w:p w14:paraId="5F64A457" w14:textId="3E8F82AF"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71D47D7" w14:textId="77777777" w:rsidR="0071617C" w:rsidRPr="007438B6" w:rsidRDefault="0071617C" w:rsidP="0071617C">
            <w:pPr>
              <w:spacing w:line="360" w:lineRule="auto"/>
              <w:jc w:val="both"/>
              <w:rPr>
                <w:sz w:val="24"/>
                <w:szCs w:val="24"/>
              </w:rPr>
            </w:pPr>
            <w:r w:rsidRPr="007438B6">
              <w:rPr>
                <w:sz w:val="24"/>
                <w:szCs w:val="24"/>
              </w:rPr>
              <w:t xml:space="preserve">Research Questions are as follows - </w:t>
            </w:r>
          </w:p>
          <w:p w14:paraId="4959DC32" w14:textId="77777777" w:rsidR="0071617C" w:rsidRPr="007438B6" w:rsidRDefault="0071617C" w:rsidP="0071617C">
            <w:pPr>
              <w:numPr>
                <w:ilvl w:val="0"/>
                <w:numId w:val="30"/>
              </w:numPr>
              <w:spacing w:line="360" w:lineRule="auto"/>
              <w:jc w:val="both"/>
              <w:rPr>
                <w:i/>
                <w:sz w:val="24"/>
                <w:szCs w:val="24"/>
              </w:rPr>
            </w:pPr>
            <w:r w:rsidRPr="007438B6">
              <w:rPr>
                <w:i/>
                <w:sz w:val="24"/>
                <w:szCs w:val="24"/>
              </w:rPr>
              <w:t xml:space="preserve">RQ1: </w:t>
            </w:r>
            <w:r w:rsidRPr="007438B6">
              <w:rPr>
                <w:sz w:val="24"/>
                <w:szCs w:val="24"/>
              </w:rPr>
              <w:t xml:space="preserve">How do existing marketing strategies of Zara, such as product launching, trend-based advertising, impact customer loyalty? </w:t>
            </w:r>
          </w:p>
          <w:p w14:paraId="176142E2" w14:textId="77777777" w:rsidR="0071617C" w:rsidRPr="007438B6" w:rsidRDefault="0071617C" w:rsidP="0071617C">
            <w:pPr>
              <w:numPr>
                <w:ilvl w:val="0"/>
                <w:numId w:val="30"/>
              </w:numPr>
              <w:spacing w:line="360" w:lineRule="auto"/>
              <w:jc w:val="both"/>
              <w:rPr>
                <w:i/>
                <w:sz w:val="24"/>
                <w:szCs w:val="24"/>
              </w:rPr>
            </w:pPr>
            <w:r w:rsidRPr="007438B6">
              <w:rPr>
                <w:i/>
                <w:sz w:val="24"/>
                <w:szCs w:val="24"/>
              </w:rPr>
              <w:t xml:space="preserve">RQ2: </w:t>
            </w:r>
            <w:r w:rsidRPr="007438B6">
              <w:rPr>
                <w:sz w:val="24"/>
                <w:szCs w:val="24"/>
              </w:rPr>
              <w:t xml:space="preserve">In what ways do digital and social marketing strategies of Zara contribute towards sustaining and enhancing customers' engagement and loyalty? </w:t>
            </w:r>
          </w:p>
          <w:p w14:paraId="094F8DFB" w14:textId="352E738E" w:rsidR="0071617C" w:rsidRPr="007438B6" w:rsidRDefault="0071617C" w:rsidP="0071617C">
            <w:pPr>
              <w:numPr>
                <w:ilvl w:val="0"/>
                <w:numId w:val="30"/>
              </w:numPr>
              <w:spacing w:line="360" w:lineRule="auto"/>
              <w:jc w:val="both"/>
              <w:rPr>
                <w:i/>
                <w:sz w:val="24"/>
                <w:szCs w:val="24"/>
              </w:rPr>
            </w:pPr>
            <w:r w:rsidRPr="007438B6">
              <w:rPr>
                <w:i/>
                <w:sz w:val="24"/>
                <w:szCs w:val="24"/>
              </w:rPr>
              <w:t xml:space="preserve">RQ3: </w:t>
            </w:r>
            <w:r w:rsidRPr="007438B6">
              <w:rPr>
                <w:sz w:val="24"/>
                <w:szCs w:val="24"/>
              </w:rPr>
              <w:t xml:space="preserve">How do customers perceive sustainability-related marketing insights </w:t>
            </w:r>
            <w:r w:rsidR="00234A39" w:rsidRPr="007438B6">
              <w:rPr>
                <w:sz w:val="24"/>
                <w:szCs w:val="24"/>
              </w:rPr>
              <w:t>of ZARA and</w:t>
            </w:r>
            <w:r w:rsidRPr="007438B6">
              <w:rPr>
                <w:sz w:val="24"/>
                <w:szCs w:val="24"/>
              </w:rPr>
              <w:t xml:space="preserve"> its impact on their brand loyalty and retention practice in the long term? </w:t>
            </w:r>
          </w:p>
          <w:p w14:paraId="4C067A4C" w14:textId="77777777" w:rsidR="0071617C" w:rsidRPr="007438B6" w:rsidRDefault="0071617C" w:rsidP="0071617C">
            <w:pPr>
              <w:numPr>
                <w:ilvl w:val="0"/>
                <w:numId w:val="30"/>
              </w:numPr>
              <w:spacing w:line="360" w:lineRule="auto"/>
              <w:jc w:val="both"/>
              <w:rPr>
                <w:i/>
                <w:sz w:val="24"/>
                <w:szCs w:val="24"/>
              </w:rPr>
            </w:pPr>
            <w:r w:rsidRPr="007438B6">
              <w:rPr>
                <w:i/>
                <w:sz w:val="24"/>
                <w:szCs w:val="24"/>
              </w:rPr>
              <w:t xml:space="preserve">RQ4: </w:t>
            </w:r>
            <w:r w:rsidRPr="007438B6">
              <w:rPr>
                <w:sz w:val="24"/>
                <w:szCs w:val="24"/>
              </w:rPr>
              <w:t xml:space="preserve">What are the most influential marketing elements, like price, exclusivity, as well as brand image and design impact the way towards fostering long-term loyalty to Zara? </w:t>
            </w:r>
          </w:p>
          <w:p w14:paraId="399A7D28" w14:textId="77777777" w:rsidR="00F96C3F" w:rsidRPr="00A42F82" w:rsidRDefault="00F96C3F" w:rsidP="00A91894">
            <w:pPr>
              <w:rPr>
                <w:rFonts w:ascii="Arial" w:hAnsi="Arial" w:cs="Arial"/>
                <w:sz w:val="22"/>
                <w:szCs w:val="22"/>
              </w:rPr>
            </w:pPr>
          </w:p>
          <w:p w14:paraId="76C0468A" w14:textId="531DF01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C064DC1" w14:textId="77777777" w:rsidR="0071617C" w:rsidRPr="007438B6" w:rsidRDefault="0071617C" w:rsidP="0071617C">
            <w:pPr>
              <w:spacing w:line="360" w:lineRule="auto"/>
              <w:jc w:val="both"/>
              <w:rPr>
                <w:sz w:val="24"/>
                <w:szCs w:val="24"/>
              </w:rPr>
            </w:pPr>
            <w:r w:rsidRPr="007438B6">
              <w:rPr>
                <w:sz w:val="24"/>
                <w:szCs w:val="24"/>
              </w:rPr>
              <w:t xml:space="preserve">The study aims to analyse the role of fast fashion marketing in developing customer loyalty by focusing on brands such as Zara, the famous fast fashion brand.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481B1C6A" w:rsidR="00F96C3F" w:rsidRPr="00A42F82" w:rsidRDefault="00F96C3F" w:rsidP="00A91894">
            <w:pPr>
              <w:rPr>
                <w:rFonts w:ascii="Arial" w:hAnsi="Arial" w:cs="Arial"/>
              </w:rPr>
            </w:pP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986A1F4" w14:textId="77777777" w:rsidR="0071617C" w:rsidRPr="007438B6" w:rsidRDefault="0071617C" w:rsidP="0071617C">
            <w:pPr>
              <w:spacing w:line="360" w:lineRule="auto"/>
              <w:jc w:val="both"/>
              <w:rPr>
                <w:sz w:val="24"/>
                <w:szCs w:val="24"/>
              </w:rPr>
            </w:pPr>
            <w:r w:rsidRPr="007438B6">
              <w:rPr>
                <w:sz w:val="24"/>
                <w:szCs w:val="24"/>
              </w:rPr>
              <w:t xml:space="preserve">Research Objectives are as follows-  </w:t>
            </w:r>
          </w:p>
          <w:p w14:paraId="0CFFBDD3" w14:textId="77777777" w:rsidR="0071617C" w:rsidRPr="007438B6" w:rsidRDefault="0071617C" w:rsidP="0071617C">
            <w:pPr>
              <w:numPr>
                <w:ilvl w:val="0"/>
                <w:numId w:val="29"/>
              </w:numPr>
              <w:spacing w:line="360" w:lineRule="auto"/>
              <w:jc w:val="both"/>
              <w:rPr>
                <w:sz w:val="24"/>
                <w:szCs w:val="24"/>
              </w:rPr>
            </w:pPr>
            <w:r w:rsidRPr="007438B6">
              <w:rPr>
                <w:sz w:val="24"/>
                <w:szCs w:val="24"/>
              </w:rPr>
              <w:t xml:space="preserve">To examine how Zara’s fast  fashion marketing strategies  influence customer loyalty through offering impressive product collections, services </w:t>
            </w:r>
          </w:p>
          <w:p w14:paraId="4A21F343" w14:textId="77777777" w:rsidR="0071617C" w:rsidRPr="007438B6" w:rsidRDefault="0071617C" w:rsidP="0071617C">
            <w:pPr>
              <w:numPr>
                <w:ilvl w:val="0"/>
                <w:numId w:val="29"/>
              </w:numPr>
              <w:spacing w:line="360" w:lineRule="auto"/>
              <w:jc w:val="both"/>
              <w:rPr>
                <w:sz w:val="24"/>
                <w:szCs w:val="24"/>
              </w:rPr>
            </w:pPr>
            <w:r w:rsidRPr="007438B6">
              <w:rPr>
                <w:sz w:val="24"/>
                <w:szCs w:val="24"/>
              </w:rPr>
              <w:t xml:space="preserve">To analyse the role played by social and digital media marketing in enhancing customer engagement with Zara, and ensure repeat purchase </w:t>
            </w:r>
          </w:p>
          <w:p w14:paraId="137E203E" w14:textId="77777777" w:rsidR="0071617C" w:rsidRPr="007438B6" w:rsidRDefault="0071617C" w:rsidP="0071617C">
            <w:pPr>
              <w:numPr>
                <w:ilvl w:val="0"/>
                <w:numId w:val="29"/>
              </w:numPr>
              <w:spacing w:line="360" w:lineRule="auto"/>
              <w:jc w:val="both"/>
              <w:rPr>
                <w:sz w:val="24"/>
                <w:szCs w:val="24"/>
              </w:rPr>
            </w:pPr>
            <w:r w:rsidRPr="007438B6">
              <w:rPr>
                <w:sz w:val="24"/>
                <w:szCs w:val="24"/>
              </w:rPr>
              <w:t xml:space="preserve">To investigate how the perceived sustainability initiatives of Zara Company by customers across marketing communication impact their loyalty and retention practices </w:t>
            </w:r>
          </w:p>
          <w:p w14:paraId="68A7A843" w14:textId="77777777" w:rsidR="0071617C" w:rsidRPr="007438B6" w:rsidRDefault="0071617C" w:rsidP="0071617C">
            <w:pPr>
              <w:numPr>
                <w:ilvl w:val="0"/>
                <w:numId w:val="29"/>
              </w:numPr>
              <w:spacing w:line="360" w:lineRule="auto"/>
              <w:jc w:val="both"/>
              <w:rPr>
                <w:sz w:val="24"/>
                <w:szCs w:val="24"/>
              </w:rPr>
            </w:pPr>
            <w:r w:rsidRPr="007438B6">
              <w:rPr>
                <w:sz w:val="24"/>
                <w:szCs w:val="24"/>
              </w:rPr>
              <w:t xml:space="preserve">To identify key marketing factors which help in driving long-term loyalty  among  Zara’s fast fashion  customers </w:t>
            </w:r>
          </w:p>
          <w:p w14:paraId="56906E1D" w14:textId="79BA5D6A" w:rsidR="006C63F0" w:rsidRPr="006C63F0" w:rsidRDefault="006C63F0" w:rsidP="00FB0FE5">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EC72A9B"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C7BEEA5" w14:textId="77777777" w:rsidR="0071617C" w:rsidRPr="007438B6" w:rsidRDefault="0071617C" w:rsidP="0071617C">
            <w:pPr>
              <w:spacing w:line="360" w:lineRule="auto"/>
              <w:jc w:val="both"/>
              <w:rPr>
                <w:sz w:val="24"/>
                <w:szCs w:val="24"/>
              </w:rPr>
            </w:pPr>
            <w:r>
              <w:rPr>
                <w:sz w:val="24"/>
                <w:szCs w:val="24"/>
              </w:rPr>
              <w:t xml:space="preserve">Choosing appropriate methodological approach is essential for proceeding with study in proper way. In this case survey data collection method would be used to gather insights from customers who are aware about the interactive marketing strategies used by fast fashion brand specially Zara. To guide this particular data gathering approach, use of positivism research philosophy along with deductive research approach would be used to present insightful data analysis </w:t>
            </w:r>
            <w:r w:rsidRPr="007438B6">
              <w:rPr>
                <w:sz w:val="24"/>
                <w:szCs w:val="24"/>
              </w:rPr>
              <w:t>(</w:t>
            </w:r>
            <w:r w:rsidRPr="007438B6">
              <w:rPr>
                <w:color w:val="222222"/>
                <w:sz w:val="24"/>
                <w:szCs w:val="24"/>
                <w:highlight w:val="white"/>
              </w:rPr>
              <w:t xml:space="preserve">Le </w:t>
            </w:r>
            <w:r w:rsidRPr="007438B6">
              <w:rPr>
                <w:i/>
                <w:color w:val="222222"/>
                <w:sz w:val="24"/>
                <w:szCs w:val="24"/>
                <w:highlight w:val="white"/>
              </w:rPr>
              <w:t xml:space="preserve">et al. </w:t>
            </w:r>
            <w:r w:rsidRPr="007438B6">
              <w:rPr>
                <w:color w:val="222222"/>
                <w:sz w:val="24"/>
                <w:szCs w:val="24"/>
                <w:highlight w:val="white"/>
              </w:rPr>
              <w:t>2025</w:t>
            </w:r>
            <w:r w:rsidRPr="007438B6">
              <w:rPr>
                <w:sz w:val="24"/>
                <w:szCs w:val="24"/>
              </w:rPr>
              <w:t xml:space="preserve">). It will be beneficial to identify the factors influencing customer’s loyalty towards fast fashion brands and their rapidly evolving brand preferences and product developments. </w:t>
            </w:r>
            <w:r>
              <w:rPr>
                <w:sz w:val="24"/>
                <w:szCs w:val="24"/>
              </w:rPr>
              <w:t xml:space="preserve"> In addition, use of this methodological approach would be beneficial for exploring the way marketing strategy impacts development of fast fashion brand by ensuring real-time customer loyalty with brand. </w:t>
            </w:r>
          </w:p>
          <w:p w14:paraId="097EEA17" w14:textId="77777777" w:rsidR="0071617C" w:rsidRPr="007438B6" w:rsidRDefault="0071617C" w:rsidP="0071617C">
            <w:pPr>
              <w:spacing w:line="360" w:lineRule="auto"/>
              <w:jc w:val="both"/>
              <w:rPr>
                <w:sz w:val="24"/>
                <w:szCs w:val="24"/>
              </w:rPr>
            </w:pPr>
            <w:r w:rsidRPr="007438B6">
              <w:rPr>
                <w:sz w:val="24"/>
                <w:szCs w:val="24"/>
              </w:rPr>
              <w:t>To go with the following survey data collection method, considering a specific sample size is important. In this case, the sample size would be considered as 100 and those who are aware of the fast fashion brand and its interactive marketing strategy. In this case, gathered data would be analysed using specific software named SPSS. In order to measure the relationship between marketing strategies of fast fashion brand  Zara and customer loyalty, regression, correlation ,and descriptive statistical analysis would be conducted (</w:t>
            </w:r>
            <w:r w:rsidRPr="007438B6">
              <w:rPr>
                <w:color w:val="222222"/>
                <w:sz w:val="24"/>
                <w:szCs w:val="24"/>
                <w:highlight w:val="white"/>
              </w:rPr>
              <w:t xml:space="preserve">Musty </w:t>
            </w:r>
            <w:r w:rsidRPr="007438B6">
              <w:rPr>
                <w:i/>
                <w:color w:val="222222"/>
                <w:sz w:val="24"/>
                <w:szCs w:val="24"/>
                <w:highlight w:val="white"/>
              </w:rPr>
              <w:t>et al.</w:t>
            </w:r>
            <w:r w:rsidRPr="007438B6">
              <w:rPr>
                <w:color w:val="222222"/>
                <w:sz w:val="24"/>
                <w:szCs w:val="24"/>
                <w:highlight w:val="white"/>
              </w:rPr>
              <w:t xml:space="preserve"> 2025</w:t>
            </w:r>
            <w:r w:rsidRPr="007438B6">
              <w:rPr>
                <w:sz w:val="24"/>
                <w:szCs w:val="24"/>
              </w:rPr>
              <w:t xml:space="preserve">). Specific ethical standards would be maintained during the time of conducting surveys with the target population. In this case, before conducting a survey, participants’ form and consent would be gathered and the University standard of ethics would be maintained. Ethics form will be filled up and shared with the responsible supervisor to ensure the way research is going to be done is authentic and credible enough. </w:t>
            </w:r>
          </w:p>
          <w:p w14:paraId="0687532F" w14:textId="77777777" w:rsidR="00F96C3F" w:rsidRPr="00A42F82" w:rsidRDefault="00F96C3F" w:rsidP="00A91894">
            <w:pPr>
              <w:rPr>
                <w:rFonts w:ascii="Arial" w:hAnsi="Arial" w:cs="Arial"/>
                <w:sz w:val="22"/>
                <w:szCs w:val="22"/>
              </w:rPr>
            </w:pPr>
          </w:p>
          <w:p w14:paraId="108EF2F7" w14:textId="3E91755D" w:rsidR="00F96C3F" w:rsidRPr="00A42F82" w:rsidRDefault="00F96C3F" w:rsidP="00A91894">
            <w:pPr>
              <w:rPr>
                <w:rFonts w:ascii="Arial" w:hAnsi="Arial" w:cs="Arial"/>
                <w:b/>
                <w:sz w:val="22"/>
                <w:szCs w:val="22"/>
              </w:rPr>
            </w:pP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0E13B1F" w:rsidR="00B23BFF" w:rsidRPr="00A42F82" w:rsidRDefault="00BE6BED" w:rsidP="00A91894">
            <w:pPr>
              <w:rPr>
                <w:rFonts w:ascii="Arial" w:hAnsi="Arial" w:cs="Arial"/>
                <w:b/>
                <w:sz w:val="22"/>
                <w:szCs w:val="22"/>
              </w:rPr>
            </w:pPr>
            <w:r>
              <w:t xml:space="preserve">The research activity will take place within the </w:t>
            </w:r>
            <w:r>
              <w:rPr>
                <w:rStyle w:val="Strong"/>
              </w:rPr>
              <w:t>United Kingdom</w:t>
            </w:r>
            <w:r>
              <w:t xml:space="preserve">, primarily conducted at the </w:t>
            </w:r>
            <w:r>
              <w:rPr>
                <w:rStyle w:val="Strong"/>
              </w:rPr>
              <w:t>University of Wales</w:t>
            </w:r>
            <w:r>
              <w:t xml:space="preserve">. Data collection will be carried out online via digital survey platforms to gather responses from UK-based consumers familiar with </w:t>
            </w:r>
            <w:r>
              <w:rPr>
                <w:rStyle w:val="Strong"/>
              </w:rPr>
              <w:t>ZARA</w:t>
            </w:r>
            <w:r>
              <w:t xml:space="preserve"> and the fast fashion industry.</w:t>
            </w:r>
            <w:r w:rsidRPr="00A42F82">
              <w:rPr>
                <w:rFonts w:ascii="Arial" w:hAnsi="Arial" w:cs="Arial"/>
                <w:color w:val="808080"/>
                <w:sz w:val="18"/>
                <w:szCs w:val="18"/>
              </w:rPr>
              <w:t xml:space="preserve"> </w:t>
            </w:r>
            <w:r w:rsidR="00B23BFF"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2B8C4883"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0D154C83" w:rsidR="00B23BFF" w:rsidRPr="00A42F82" w:rsidRDefault="00BE6BED" w:rsidP="00A91894">
            <w:pPr>
              <w:rPr>
                <w:rFonts w:ascii="Arial" w:hAnsi="Arial" w:cs="Arial"/>
                <w:sz w:val="22"/>
                <w:szCs w:val="22"/>
              </w:rPr>
            </w:pPr>
            <w:r>
              <w:rPr>
                <w:rStyle w:val="Strong"/>
              </w:rPr>
              <w:t>No.</w:t>
            </w:r>
            <w:r>
              <w:br/>
              <w:t>All research activities, including data collection, analysis, and reporting, will be conducted within the UK. No international fieldwork or data collection outside the UK is planned.</w:t>
            </w:r>
          </w:p>
          <w:p w14:paraId="4DCEEDF4" w14:textId="6D5056C3"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E7240F7" w:rsidR="004942B0" w:rsidRPr="00A42F82" w:rsidRDefault="00B24E3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63AB86FF"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33294721" w:rsidR="00D107AC"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993FBA4"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FBEADEA"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E66E600"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C01C2AD"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1A72CB34"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4E335D"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7909C53C"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E40F05B" w:rsidR="00D107AC"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50B02C85" w14:textId="24EAEFBA" w:rsidR="00D107AC" w:rsidRPr="00B24E39" w:rsidRDefault="00B24E39" w:rsidP="00A91894">
            <w:pPr>
              <w:rPr>
                <w:rFonts w:ascii="Arial" w:hAnsi="Arial" w:cs="Arial"/>
                <w:sz w:val="22"/>
                <w:szCs w:val="22"/>
                <w:lang w:val="en-IN"/>
              </w:rPr>
            </w:pPr>
            <w:r w:rsidRPr="00B24E39">
              <w:rPr>
                <w:rFonts w:ascii="Arial" w:hAnsi="Arial" w:cs="Arial"/>
                <w:sz w:val="22"/>
                <w:szCs w:val="22"/>
                <w:lang w:val="en-IN"/>
              </w:rPr>
              <w:t>By examining how sustainable marketing techniques in the fast fashion industry can promote innovation, moral consumer behaviour, and enduring client loyalty—essential components supporting economic growth as well as ethical company practices—the study adds to A thriving Wales. By discussing how marketing strategies might promote more sustainable purchasing habits and connect with international objectives for ethical trade as well as environmental responsibility, it also supports a globally responsible Wales.</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1E83A1E" w:rsidR="00C11423"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C55E9BE" w:rsidR="00C11423"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954E15C" w:rsidR="00C11423"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43788E8D" w:rsidR="00770C66" w:rsidRPr="00A42F82" w:rsidRDefault="00BE72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73E7EEA"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C5FD268"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BB652F" w:rsidR="00D107AC"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E67FE81"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8D2815B"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88F54A8"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2A8DC1A"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AE22DC1"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7759C4A"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3B993A"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0C1B31"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E5BD56B"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6A6DD0"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78DA1DC"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62FF1A4" w:rsidR="00770C66" w:rsidRPr="00A42F82" w:rsidRDefault="00B24E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4D23691E" w14:textId="77777777" w:rsidR="00B24E39" w:rsidRPr="00B24E39" w:rsidRDefault="00B24E39" w:rsidP="00B24E39">
            <w:pPr>
              <w:rPr>
                <w:rFonts w:ascii="Arial" w:hAnsi="Arial" w:cs="Arial"/>
                <w:sz w:val="22"/>
                <w:szCs w:val="22"/>
                <w:lang w:val="en-IN"/>
              </w:rPr>
            </w:pPr>
            <w:r w:rsidRPr="00B24E39">
              <w:rPr>
                <w:rFonts w:ascii="Arial" w:hAnsi="Arial" w:cs="Arial"/>
                <w:sz w:val="22"/>
                <w:szCs w:val="22"/>
                <w:lang w:val="en-IN"/>
              </w:rPr>
              <w:t>The study will use an online questionnaire survey aimed at fast fashion brand consumers, with a particular focus on ZARA customers. Data about consumers' opinions, attitudes, and loyalty to fast fashion marketing tactics will be gathered through the poll. No private or sensitive information will be collected, and participation will be completely optional and anonymous. In compliance with University of Wales ethical rules, data will be safely maintained and used only for scholarly research.</w:t>
            </w:r>
          </w:p>
          <w:p w14:paraId="3D48E8E3" w14:textId="77777777" w:rsidR="00770C66" w:rsidRPr="00B24E39" w:rsidRDefault="00770C66" w:rsidP="00A91894">
            <w:pPr>
              <w:rPr>
                <w:rFonts w:ascii="Arial" w:hAnsi="Arial" w:cs="Arial"/>
                <w:sz w:val="22"/>
                <w:szCs w:val="22"/>
                <w:lang w:val="en-IN"/>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94BAF32"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068E1D8"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09E29CC2"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7DADE780"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23A2AD8F"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6DBBEE7"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3453DA4A"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1"/>
                <w14:checkedState w14:val="2612" w14:font="MS Gothic"/>
                <w14:uncheckedState w14:val="2610" w14:font="MS Gothic"/>
              </w14:checkbox>
            </w:sdtPr>
            <w:sdtContent>
              <w:p w14:paraId="7F4BEA7F" w14:textId="01402DF2"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2262DA7A"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1"/>
                <w14:checkedState w14:val="2612" w14:font="MS Gothic"/>
                <w14:uncheckedState w14:val="2610" w14:font="MS Gothic"/>
              </w14:checkbox>
            </w:sdtPr>
            <w:sdtContent>
              <w:p w14:paraId="6405E4D9" w14:textId="2F0F4ACE"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34931F5A"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583F678A" w14:textId="68E558C6"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62A650E6"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1"/>
                <w14:checkedState w14:val="2612" w14:font="MS Gothic"/>
                <w14:uncheckedState w14:val="2610" w14:font="MS Gothic"/>
              </w14:checkbox>
            </w:sdtPr>
            <w:sdtContent>
              <w:p w14:paraId="0D86AF0F" w14:textId="698A25A0"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6F224F6C"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22DA1868" w:rsidR="00ED0C5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4D5FBD9D" w:rsidR="00ED0C5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72D3BFC5" w14:textId="77777777" w:rsidR="00DE7B8D" w:rsidRPr="00DE7B8D" w:rsidRDefault="00DE7B8D" w:rsidP="00DE7B8D">
            <w:pPr>
              <w:rPr>
                <w:sz w:val="24"/>
                <w:szCs w:val="24"/>
                <w:lang w:val="en-IN" w:eastAsia="en-IN"/>
              </w:rPr>
            </w:pPr>
            <w:r w:rsidRPr="00DE7B8D">
              <w:rPr>
                <w:sz w:val="24"/>
                <w:szCs w:val="24"/>
                <w:lang w:val="en-IN" w:eastAsia="en-IN"/>
              </w:rPr>
              <w:t>Adult consumers (18 years of age and older) who buy or have previously bought goods from ZARA or other fast-fashion companies will participate in the study. The online survey will be distributed to participants via social media, email, and registered customer identities. Every participant will be able to give informed permission, and the study will not involve any vulnerable or minors.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2910806B" w:rsidR="00025F69" w:rsidRPr="00A42F82" w:rsidRDefault="00DE7B8D" w:rsidP="00A91894">
            <w:pPr>
              <w:rPr>
                <w:rFonts w:ascii="Arial" w:hAnsi="Arial" w:cs="Arial"/>
                <w:sz w:val="22"/>
                <w:szCs w:val="22"/>
              </w:rPr>
            </w:pPr>
            <w:r>
              <w:t xml:space="preserve">Approximately </w:t>
            </w:r>
            <w:r>
              <w:rPr>
                <w:rStyle w:val="Strong"/>
              </w:rPr>
              <w:t>100 participants</w:t>
            </w:r>
            <w:r>
              <w:t xml:space="preserve"> will be involved in the study through an online questionnaire survey. This sample size is considered sufficient to </w:t>
            </w:r>
            <w:r>
              <w:lastRenderedPageBreak/>
              <w:t>generate meaningful insights into customer perceptions and loyalty towards fast fashion marketing strategies.</w:t>
            </w:r>
          </w:p>
          <w:p w14:paraId="22254D4A" w14:textId="7F8A94EC"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5D585C8A" w14:textId="0280302D" w:rsidR="00025F69" w:rsidRPr="00A42F82" w:rsidRDefault="00DE7B8D" w:rsidP="00805CC3">
            <w:pPr>
              <w:rPr>
                <w:rFonts w:ascii="Arial" w:hAnsi="Arial" w:cs="Arial"/>
                <w:i/>
                <w:color w:val="808080"/>
                <w:sz w:val="18"/>
                <w:szCs w:val="18"/>
              </w:rPr>
            </w:pPr>
            <w:r>
              <w:t xml:space="preserve">The participants will be </w:t>
            </w:r>
            <w:r>
              <w:rPr>
                <w:rStyle w:val="Strong"/>
              </w:rPr>
              <w:t>adult consumers (aged 18 and above)</w:t>
            </w:r>
            <w:r>
              <w:t xml:space="preserve"> who purchase or have previously purchased clothing from </w:t>
            </w:r>
            <w:r>
              <w:rPr>
                <w:rStyle w:val="Strong"/>
              </w:rPr>
              <w:t>ZARA</w:t>
            </w:r>
            <w:r>
              <w:t xml:space="preserve"> or similar fast fashion brands. They will represent a mix of genders, age groups, and backgrounds to capture a diverse perspective on fast fashion marketing and brand loyalty.</w:t>
            </w:r>
            <w:r w:rsidRPr="00A42F82">
              <w:rPr>
                <w:rFonts w:ascii="Arial" w:hAnsi="Arial" w:cs="Arial"/>
                <w:i/>
                <w:color w:val="808080"/>
                <w:sz w:val="18"/>
                <w:szCs w:val="18"/>
              </w:rPr>
              <w:t xml:space="preserve"> </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1791DF93" w:rsidR="00025F69" w:rsidRPr="00A42F82" w:rsidRDefault="00DE7B8D" w:rsidP="00A91894">
            <w:pPr>
              <w:rPr>
                <w:rFonts w:ascii="Arial" w:hAnsi="Arial" w:cs="Arial"/>
                <w:sz w:val="22"/>
                <w:szCs w:val="22"/>
              </w:rPr>
            </w:pPr>
            <w:r>
              <w:t xml:space="preserve">Participants will be identified and recruited through </w:t>
            </w:r>
            <w:r>
              <w:rPr>
                <w:rStyle w:val="Strong"/>
              </w:rPr>
              <w:t>convenience sampling</w:t>
            </w:r>
            <w:r>
              <w:t xml:space="preserve"> using </w:t>
            </w:r>
            <w:r>
              <w:rPr>
                <w:rStyle w:val="Strong"/>
              </w:rPr>
              <w:t>online platforms</w:t>
            </w:r>
            <w:r>
              <w:t xml:space="preserve"> such as social media (e.g., Instagram, Facebook, LinkedIn) and fashion-related online communities. A short post or survey link will invite voluntary participation. All participants will be informed about the study’s purpose, anonymity, and their right to withdraw at any time before providing consent.</w:t>
            </w:r>
          </w:p>
          <w:p w14:paraId="404B1A3D" w14:textId="0AC4ED5E"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BE6922F"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50D2371B"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924E9DD"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22765769"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32A1F92"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05F82654"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6AD97C6"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4EADC9C"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629282C3"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333B7654"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9451108"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63025386"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A379606"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3C348D97"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10C2D38"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ECA8D9C"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63BC323" w:rsidR="00025F69" w:rsidRPr="00A42F82" w:rsidRDefault="00DE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26FDC12D" w:rsidR="00025F69"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0BE3BE6A" w14:textId="77777777" w:rsidR="00DE7B8D" w:rsidRPr="00DE7B8D" w:rsidRDefault="00DE7B8D" w:rsidP="00DE7B8D">
            <w:pPr>
              <w:rPr>
                <w:sz w:val="24"/>
                <w:szCs w:val="24"/>
                <w:lang w:val="en-IN" w:eastAsia="en-IN"/>
              </w:rPr>
            </w:pPr>
            <w:r w:rsidRPr="00DE7B8D">
              <w:rPr>
                <w:sz w:val="24"/>
                <w:szCs w:val="24"/>
                <w:lang w:val="en-IN" w:eastAsia="en-IN"/>
              </w:rPr>
              <w:t>Not relevant. A comprehensive participant information document detailing the goals, methods, and confidentiality precautions of the study will be sent to each participant. Before the questionnaire starts, consent will be electronically sought. This study will not employ observational methods.</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16EB6CB3"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80B2BBF" w:rsidR="00382031" w:rsidRPr="00A42F82" w:rsidRDefault="008C7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4BB2B8AC" w:rsidR="0038203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53B9F44" w:rsidR="00382031" w:rsidRPr="00A42F82" w:rsidRDefault="008C7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5D73552B" w:rsidR="0038203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37C0DCA" w:rsidR="00382031" w:rsidRPr="00A42F82" w:rsidRDefault="008C7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3F43B485" w:rsidR="0038203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CCA8C1" w:rsidR="00382031" w:rsidRPr="00A42F82" w:rsidRDefault="008C7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499AB67A" w:rsidR="0038203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55184AE4" w14:textId="77777777" w:rsidR="008C7DFB" w:rsidRPr="008C7DFB" w:rsidRDefault="008C7DFB" w:rsidP="008C7DFB">
            <w:pPr>
              <w:rPr>
                <w:sz w:val="24"/>
                <w:szCs w:val="24"/>
                <w:lang w:val="en-IN" w:eastAsia="en-IN"/>
              </w:rPr>
            </w:pPr>
            <w:r w:rsidRPr="008C7DFB">
              <w:rPr>
                <w:sz w:val="24"/>
                <w:szCs w:val="24"/>
                <w:lang w:val="en-IN" w:eastAsia="en-IN"/>
              </w:rPr>
              <w:lastRenderedPageBreak/>
              <w:t>Not relevant. A free online questionnaire survey is used in this study. No remuneration or incentive of any kind will be given to participants for their participation. There are no commercial relationships or conflicts of interest related to this research, and no specialised equipment will be used. Before providing consent, participants will be fully informed about the goal of the study; there will be no deceit or hiding of the study's objectives.</w:t>
            </w:r>
          </w:p>
          <w:p w14:paraId="08BC4543" w14:textId="77777777" w:rsidR="00382031" w:rsidRPr="008C7DFB" w:rsidRDefault="00382031" w:rsidP="00A91894">
            <w:pPr>
              <w:rPr>
                <w:rFonts w:ascii="Arial" w:hAnsi="Arial" w:cs="Arial"/>
                <w:sz w:val="22"/>
                <w:szCs w:val="22"/>
                <w:lang w:val="en-IN"/>
              </w:rPr>
            </w:pPr>
          </w:p>
          <w:p w14:paraId="283D19BB" w14:textId="3B353B08" w:rsidR="00382031" w:rsidRPr="00A42F82" w:rsidRDefault="00382031" w:rsidP="00805CC3">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EFF318B"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E67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02DA96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E150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73C2442" w:rsidR="00003E64" w:rsidRPr="00A42F82" w:rsidRDefault="00EE1504" w:rsidP="00A91894">
            <w:pPr>
              <w:rPr>
                <w:rFonts w:ascii="Arial" w:hAnsi="Arial" w:cs="Arial"/>
                <w:sz w:val="22"/>
                <w:szCs w:val="22"/>
              </w:rPr>
            </w:pPr>
            <w:r>
              <w:t>The study involves minimal risk. As it uses an anonymous online questionnaire, potential risks may include mild discomfort or fatigue from completing the survey, or concerns about data privacy.</w:t>
            </w:r>
          </w:p>
          <w:p w14:paraId="77BB44A6" w14:textId="4B0AC958" w:rsidR="00003E64" w:rsidRPr="00A42F82" w:rsidRDefault="00003E64" w:rsidP="00A91894">
            <w:pPr>
              <w:rPr>
                <w:rFonts w:ascii="Arial" w:hAnsi="Arial" w:cs="Arial"/>
                <w:sz w:val="22"/>
                <w:szCs w:val="22"/>
              </w:rPr>
            </w:pPr>
          </w:p>
          <w:p w14:paraId="6645975A" w14:textId="5B6C5EC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0998D79" w:rsidR="00003E64" w:rsidRPr="00A42F82" w:rsidRDefault="00EE1504" w:rsidP="00A91894">
            <w:pPr>
              <w:rPr>
                <w:rFonts w:ascii="Arial" w:hAnsi="Arial" w:cs="Arial"/>
                <w:sz w:val="22"/>
                <w:szCs w:val="22"/>
              </w:rPr>
            </w:pPr>
            <w:r>
              <w:t>Participants will be informed that the survey is voluntary and may be discontinued at any time without consequence. No personal, sensitive, or identifying information will be collected. Data will be stored securely and reported only in aggregate form to ensure confidentiality. The survey will be short and clearly worded to minimise participant burden.</w:t>
            </w:r>
          </w:p>
          <w:p w14:paraId="1E4F230F" w14:textId="77777777" w:rsidR="00003E64" w:rsidRPr="00A42F82" w:rsidRDefault="00003E64" w:rsidP="00A91894">
            <w:pPr>
              <w:rPr>
                <w:rFonts w:ascii="Arial" w:hAnsi="Arial" w:cs="Arial"/>
                <w:sz w:val="22"/>
                <w:szCs w:val="22"/>
              </w:rPr>
            </w:pPr>
          </w:p>
          <w:p w14:paraId="5D00AF2B" w14:textId="4449B9DE"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3CCEAFEA" w:rsidR="00003E64" w:rsidRPr="00A42F82" w:rsidRDefault="00EE1504" w:rsidP="00A91894">
            <w:pPr>
              <w:rPr>
                <w:rFonts w:ascii="Arial" w:hAnsi="Arial" w:cs="Arial"/>
                <w:sz w:val="22"/>
                <w:szCs w:val="22"/>
              </w:rPr>
            </w:pPr>
            <w:r>
              <w:t>The questionnaire does not include any sensitive, embarrassing, or potentially distressing topics (e.g., sexual behaviour, criminal activity, or personal trauma). Therefore, no additional support or disclosure procedures are required.</w:t>
            </w:r>
          </w:p>
          <w:p w14:paraId="27D860D6" w14:textId="677DC08D"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42F2EE" w:rsidR="00003E64" w:rsidRPr="00A42F82" w:rsidRDefault="00EE1504" w:rsidP="00A91894">
            <w:pPr>
              <w:rPr>
                <w:rFonts w:ascii="Arial" w:hAnsi="Arial" w:cs="Arial"/>
                <w:sz w:val="22"/>
                <w:szCs w:val="22"/>
              </w:rPr>
            </w:pPr>
            <w:r>
              <w:t>Minimal. The researcher will conduct all activities online, with no face-to-face interaction or travel. Possible risks include minor digital fatigue or data loss.</w:t>
            </w:r>
          </w:p>
          <w:p w14:paraId="514CA3D2" w14:textId="225B5333" w:rsidR="00003E64" w:rsidRPr="00A42F82" w:rsidRDefault="00003E64" w:rsidP="00A91894">
            <w:pPr>
              <w:rPr>
                <w:rFonts w:ascii="Arial" w:hAnsi="Arial" w:cs="Arial"/>
                <w:sz w:val="22"/>
                <w:szCs w:val="22"/>
              </w:rPr>
            </w:pPr>
          </w:p>
          <w:p w14:paraId="0435A036" w14:textId="5E50D882"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4C31EE0" w:rsidR="00003E64" w:rsidRPr="00A42F82" w:rsidRDefault="00EE1504" w:rsidP="00A91894">
            <w:pPr>
              <w:rPr>
                <w:rFonts w:ascii="Arial" w:hAnsi="Arial" w:cs="Arial"/>
                <w:sz w:val="22"/>
                <w:szCs w:val="22"/>
              </w:rPr>
            </w:pPr>
            <w:r>
              <w:t xml:space="preserve">The researcher will use secure, university-approved online tools for data collection such as Google </w:t>
            </w:r>
            <w:proofErr w:type="gramStart"/>
            <w:r>
              <w:t>Form  and</w:t>
            </w:r>
            <w:proofErr w:type="gramEnd"/>
            <w:r>
              <w:t xml:space="preserve"> maintain digital backups. Regular breaks and time management will be used to avoid fatigue.</w:t>
            </w:r>
          </w:p>
          <w:p w14:paraId="6058A74A" w14:textId="1F162CA8" w:rsidR="00003E64" w:rsidRPr="00A42F82" w:rsidRDefault="00003E64" w:rsidP="00A91894">
            <w:pPr>
              <w:rPr>
                <w:rFonts w:ascii="Arial" w:hAnsi="Arial" w:cs="Arial"/>
                <w:sz w:val="22"/>
                <w:szCs w:val="22"/>
              </w:rPr>
            </w:pPr>
          </w:p>
          <w:p w14:paraId="4416A3BD" w14:textId="5E8ED3A8"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12C2475" w:rsidR="0094056C" w:rsidRPr="00A42F82" w:rsidRDefault="00EE1504" w:rsidP="00A91894">
            <w:pPr>
              <w:rPr>
                <w:rFonts w:ascii="Arial" w:hAnsi="Arial" w:cs="Arial"/>
                <w:sz w:val="22"/>
                <w:szCs w:val="22"/>
              </w:rPr>
            </w:pPr>
            <w:r>
              <w:t xml:space="preserve">Potential risks include breaches of data protection </w:t>
            </w:r>
            <w:r>
              <w:lastRenderedPageBreak/>
              <w:t>regulations or reputational risk if ethical protocols are not followed.</w:t>
            </w:r>
          </w:p>
          <w:p w14:paraId="09091714" w14:textId="29F1341E" w:rsidR="0094056C" w:rsidRPr="00A42F82" w:rsidRDefault="0094056C" w:rsidP="00A91894">
            <w:pPr>
              <w:rPr>
                <w:rFonts w:ascii="Arial" w:hAnsi="Arial" w:cs="Arial"/>
                <w:sz w:val="22"/>
                <w:szCs w:val="22"/>
              </w:rPr>
            </w:pPr>
          </w:p>
          <w:p w14:paraId="3CC70174" w14:textId="285ACB78"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C5A1981" w14:textId="77777777" w:rsidR="00EE1504" w:rsidRDefault="00EE1504" w:rsidP="00EE1504">
            <w:pPr>
              <w:pStyle w:val="NormalWeb"/>
            </w:pPr>
            <w:r>
              <w:lastRenderedPageBreak/>
              <w:t>All data collection and storage will comply with the University of Wales’ ethical standards and GDPR requirements. The research will not involve controversial or harmful content, ensuring the University’s reputation remains protected.</w:t>
            </w:r>
          </w:p>
          <w:p w14:paraId="27838F0F" w14:textId="77777777" w:rsidR="0094056C" w:rsidRPr="00A42F82" w:rsidRDefault="0094056C" w:rsidP="00A91894">
            <w:pPr>
              <w:rPr>
                <w:rFonts w:ascii="Arial" w:hAnsi="Arial" w:cs="Arial"/>
                <w:sz w:val="22"/>
                <w:szCs w:val="22"/>
              </w:rPr>
            </w:pPr>
          </w:p>
          <w:p w14:paraId="7D14004C" w14:textId="7985D2D1" w:rsidR="0094056C" w:rsidRPr="00A42F82" w:rsidRDefault="0094056C" w:rsidP="00A91894">
            <w:pPr>
              <w:rPr>
                <w:rFonts w:ascii="Arial" w:hAnsi="Arial" w:cs="Arial"/>
                <w:sz w:val="22"/>
                <w:szCs w:val="22"/>
              </w:rPr>
            </w:pPr>
          </w:p>
          <w:p w14:paraId="035C5940" w14:textId="04267575"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E4F3AA5" w:rsidR="00003E64" w:rsidRPr="00A42F82" w:rsidRDefault="00003E64" w:rsidP="00A91894">
            <w:pPr>
              <w:rPr>
                <w:rFonts w:ascii="Arial" w:hAnsi="Arial" w:cs="Arial"/>
                <w:sz w:val="22"/>
                <w:szCs w:val="22"/>
              </w:rPr>
            </w:pPr>
          </w:p>
          <w:p w14:paraId="0CCBD838" w14:textId="0D0BDEF9" w:rsidR="00003E64" w:rsidRPr="00A42F82" w:rsidRDefault="00EE1504" w:rsidP="00A91894">
            <w:pPr>
              <w:rPr>
                <w:rFonts w:ascii="Arial" w:hAnsi="Arial" w:cs="Arial"/>
                <w:sz w:val="22"/>
                <w:szCs w:val="22"/>
              </w:rPr>
            </w:pPr>
            <w:r>
              <w:t>None. The research is entirely online and involves no physical materials, fieldwork, or environmental impact.</w:t>
            </w:r>
          </w:p>
          <w:p w14:paraId="03328CC0" w14:textId="5155990C" w:rsidR="00003E64" w:rsidRPr="00A42F82" w:rsidRDefault="00003E64" w:rsidP="00A6666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63D17733" w:rsidR="00003E64" w:rsidRPr="00A42F82" w:rsidRDefault="00EE1504" w:rsidP="00A91894">
            <w:pPr>
              <w:rPr>
                <w:rFonts w:ascii="Arial" w:hAnsi="Arial" w:cs="Arial"/>
                <w:sz w:val="22"/>
                <w:szCs w:val="22"/>
              </w:rPr>
            </w:pPr>
            <w:r>
              <w:t>As all data collection and analysis will be digital, no additional mitigation steps are required.</w:t>
            </w:r>
          </w:p>
          <w:p w14:paraId="2D9B576E" w14:textId="3E3C829A"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1C77F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7322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31841F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FB0FE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60D47AAE" w:rsidR="0094056C" w:rsidRPr="00A42F82" w:rsidRDefault="00B73228" w:rsidP="00A91894">
            <w:pPr>
              <w:autoSpaceDE w:val="0"/>
              <w:autoSpaceDN w:val="0"/>
              <w:adjustRightInd w:val="0"/>
              <w:jc w:val="center"/>
              <w:rPr>
                <w:rFonts w:ascii="Arial" w:hAnsi="Arial" w:cs="Arial"/>
                <w:b/>
                <w:bCs/>
                <w:sz w:val="22"/>
                <w:szCs w:val="22"/>
              </w:rPr>
            </w:pPr>
            <w:r w:rsidRPr="00B73228">
              <w:rPr>
                <w:rFonts w:ascii="Arial" w:hAnsi="Arial" w:cs="Arial"/>
                <w:b/>
                <w:bCs/>
                <w:sz w:val="22"/>
                <w:szCs w:val="22"/>
              </w:rPr>
              <w:t>Not applicable – research does not involve children or vulnerable adults.</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A91894">
            <w:pPr>
              <w:rPr>
                <w:rFonts w:ascii="Arial" w:hAnsi="Arial" w:cs="Arial"/>
                <w:sz w:val="22"/>
                <w:szCs w:val="22"/>
              </w:rPr>
            </w:pPr>
          </w:p>
          <w:p w14:paraId="32C49D53" w14:textId="1ECAABE2" w:rsidR="00492F7A" w:rsidRDefault="00B73228" w:rsidP="00A91894">
            <w:pPr>
              <w:rPr>
                <w:rFonts w:ascii="Arial" w:hAnsi="Arial" w:cs="Arial"/>
                <w:sz w:val="22"/>
                <w:szCs w:val="22"/>
              </w:rPr>
            </w:pPr>
            <w:r>
              <w:t xml:space="preserve">At the end of the online questionnaire, participants will receive a short </w:t>
            </w:r>
            <w:r>
              <w:rPr>
                <w:rStyle w:val="Strong"/>
              </w:rPr>
              <w:t>debriefing statement</w:t>
            </w:r>
            <w:r>
              <w:t xml:space="preserve"> thanking them for their time and participation. The statement will summarise the </w:t>
            </w:r>
            <w:r>
              <w:rPr>
                <w:rStyle w:val="Strong"/>
              </w:rPr>
              <w:t>purpose of the research</w:t>
            </w:r>
            <w:r>
              <w:t xml:space="preserve">, reassure participants that their responses are anonymous, and provide contact details for any </w:t>
            </w:r>
            <w:r>
              <w:rPr>
                <w:rStyle w:val="Strong"/>
              </w:rPr>
              <w:t>follow-up questions</w:t>
            </w:r>
            <w:r>
              <w:t xml:space="preserve"> regarding the study. Feedback on the overall research findings will be made available upon request once the project has been completed and assessed by the University of Wales.</w:t>
            </w:r>
          </w:p>
          <w:p w14:paraId="57A3D86F" w14:textId="5FB7187A" w:rsidR="00492F7A" w:rsidRPr="00A42F82" w:rsidRDefault="00492F7A" w:rsidP="00A91894">
            <w:pPr>
              <w:rPr>
                <w:rFonts w:ascii="Arial" w:hAnsi="Arial" w:cs="Arial"/>
                <w:sz w:val="22"/>
                <w:szCs w:val="22"/>
              </w:rPr>
            </w:pPr>
          </w:p>
          <w:p w14:paraId="3E747859" w14:textId="5359EC7F" w:rsidR="006930C2" w:rsidRPr="00A42F82" w:rsidRDefault="006930C2" w:rsidP="00A66667">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39406CC" w:rsidR="006930C2" w:rsidRPr="00A42F82" w:rsidRDefault="00B73228" w:rsidP="00A91894">
            <w:pPr>
              <w:rPr>
                <w:rFonts w:ascii="Arial" w:hAnsi="Arial" w:cs="Arial"/>
                <w:sz w:val="22"/>
                <w:szCs w:val="22"/>
              </w:rPr>
            </w:pPr>
            <w:r>
              <w:t xml:space="preserve">Before beginning the survey, participants will be presented with a </w:t>
            </w:r>
            <w:r>
              <w:rPr>
                <w:rStyle w:val="Strong"/>
              </w:rPr>
              <w:t>Participant Information Sheet</w:t>
            </w:r>
            <w:r>
              <w:t xml:space="preserve"> clearly explaining the research purpose, expected duration, nature of questions, and their rights (including the right to withdraw at any time before submission).</w:t>
            </w:r>
            <w:r>
              <w:br/>
              <w:t xml:space="preserve">Participants will then provide </w:t>
            </w:r>
            <w:r>
              <w:rPr>
                <w:rStyle w:val="Strong"/>
              </w:rPr>
              <w:t>electronic consent</w:t>
            </w:r>
            <w:r>
              <w:t xml:space="preserve"> by selecting an “I agree to participate” checkbox before accessing the questionnaire. This process ensures compliance with </w:t>
            </w:r>
            <w:r>
              <w:rPr>
                <w:rStyle w:val="Strong"/>
              </w:rPr>
              <w:t>University of Wales ethical guidelines</w:t>
            </w:r>
            <w:r>
              <w:t xml:space="preserve"> and </w:t>
            </w:r>
            <w:r>
              <w:rPr>
                <w:rStyle w:val="Strong"/>
              </w:rPr>
              <w:t>UK GDPR</w:t>
            </w:r>
            <w:r>
              <w:t xml:space="preserve"> regulations, guaranteeing that informed consent is obtained prior to data collection.</w:t>
            </w:r>
          </w:p>
          <w:p w14:paraId="57CEF7A8" w14:textId="08774CEB" w:rsidR="006930C2" w:rsidRPr="00A42F82" w:rsidRDefault="006930C2" w:rsidP="00A91894">
            <w:pPr>
              <w:rPr>
                <w:rFonts w:ascii="Arial" w:hAnsi="Arial" w:cs="Arial"/>
                <w:sz w:val="22"/>
                <w:szCs w:val="22"/>
              </w:rPr>
            </w:pPr>
          </w:p>
          <w:p w14:paraId="39FFDC65" w14:textId="122283A4" w:rsidR="006930C2" w:rsidRPr="00A42F82" w:rsidRDefault="006930C2" w:rsidP="007460CD">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6284DFD" w:rsidR="006930C2" w:rsidRPr="00A42F82" w:rsidRDefault="00B73228" w:rsidP="00A91894">
            <w:pPr>
              <w:rPr>
                <w:rFonts w:ascii="Arial" w:hAnsi="Arial" w:cs="Arial"/>
                <w:sz w:val="22"/>
                <w:szCs w:val="22"/>
              </w:rPr>
            </w:pPr>
            <w:r>
              <w:t xml:space="preserve">All responses will remain </w:t>
            </w:r>
            <w:r>
              <w:rPr>
                <w:rStyle w:val="Strong"/>
              </w:rPr>
              <w:t>strictly anonymous</w:t>
            </w:r>
            <w:r>
              <w:t xml:space="preserve">; no names, email addresses, or identifying details will be collected. Data will be stored securely in </w:t>
            </w:r>
            <w:r>
              <w:rPr>
                <w:rStyle w:val="Strong"/>
              </w:rPr>
              <w:t>password-protected university systems</w:t>
            </w:r>
            <w:r>
              <w:t xml:space="preserve"> and used solely for academic research purposes. Results will be presented in </w:t>
            </w:r>
            <w:r>
              <w:rPr>
                <w:rStyle w:val="Strong"/>
              </w:rPr>
              <w:t>aggregated or thematic form</w:t>
            </w:r>
            <w:r>
              <w:t xml:space="preserve"> so that no individual participant can be identified.</w:t>
            </w:r>
            <w:r>
              <w:br/>
              <w:t xml:space="preserve">Confidentiality and anonymity will be maintained throughout all stages of data collection, analysis, and publication, in full accordance with </w:t>
            </w:r>
            <w:r>
              <w:rPr>
                <w:rStyle w:val="Strong"/>
              </w:rPr>
              <w:t>data protection legislation and University of Wales policies</w:t>
            </w:r>
            <w:r>
              <w:t>.</w:t>
            </w:r>
          </w:p>
          <w:p w14:paraId="7AEC0479" w14:textId="4BCF97F6" w:rsidR="006930C2" w:rsidRPr="00A42F82" w:rsidRDefault="006930C2" w:rsidP="00A91894">
            <w:pPr>
              <w:rPr>
                <w:rFonts w:ascii="Arial" w:hAnsi="Arial" w:cs="Arial"/>
                <w:sz w:val="22"/>
                <w:szCs w:val="22"/>
              </w:rPr>
            </w:pPr>
          </w:p>
          <w:p w14:paraId="4B749E1A" w14:textId="3BD2B009"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460CD" w:rsidRPr="00A42F82" w14:paraId="50843FB4" w14:textId="77777777" w:rsidTr="00967B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7460CD" w:rsidRPr="00A42F82" w:rsidRDefault="007460CD"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7460CD" w:rsidRPr="00A42F82" w:rsidRDefault="007460CD"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7460CD" w:rsidRPr="00A42F82" w:rsidRDefault="007460CD"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sz w:val="22"/>
                <w:szCs w:val="22"/>
              </w:rPr>
              <w:id w:val="-850338565"/>
              <w14:checkbox>
                <w14:checked w14:val="1"/>
                <w14:checkedState w14:val="2612" w14:font="MS Gothic"/>
                <w14:uncheckedState w14:val="2610" w14:font="MS Gothic"/>
              </w14:checkbox>
            </w:sdtPr>
            <w:sdtContent>
              <w:p w14:paraId="43668EE2" w14:textId="402F0391" w:rsidR="007460CD" w:rsidRPr="00A42F82" w:rsidRDefault="007460CD"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sdtContent>
          </w:sdt>
        </w:tc>
      </w:tr>
      <w:tr w:rsidR="007460CD"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7460CD" w:rsidRPr="00A42F82" w:rsidRDefault="007460CD"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7460CD" w:rsidRPr="00A42F82" w:rsidRDefault="007460CD"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7460CD"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7460CD" w:rsidRPr="00A42F82" w:rsidRDefault="007460CD"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7460CD" w:rsidRPr="00A42F82" w:rsidRDefault="007460CD" w:rsidP="00A91894">
            <w:pPr>
              <w:rPr>
                <w:rFonts w:ascii="Arial" w:hAnsi="Arial" w:cs="Arial"/>
                <w:sz w:val="22"/>
                <w:szCs w:val="22"/>
              </w:rPr>
            </w:pPr>
          </w:p>
          <w:p w14:paraId="7AF6EF36" w14:textId="77777777" w:rsidR="007460CD" w:rsidRPr="00A42F82" w:rsidRDefault="007460CD" w:rsidP="00A91894">
            <w:pPr>
              <w:rPr>
                <w:rFonts w:ascii="Arial" w:hAnsi="Arial" w:cs="Arial"/>
                <w:sz w:val="22"/>
                <w:szCs w:val="22"/>
              </w:rPr>
            </w:pPr>
          </w:p>
          <w:p w14:paraId="6E43DAC8" w14:textId="77777777" w:rsidR="007460CD" w:rsidRPr="00A42F82" w:rsidRDefault="007460CD" w:rsidP="00A91894">
            <w:pPr>
              <w:rPr>
                <w:rFonts w:ascii="Arial" w:hAnsi="Arial" w:cs="Arial"/>
                <w:sz w:val="22"/>
                <w:szCs w:val="22"/>
              </w:rPr>
            </w:pPr>
          </w:p>
          <w:p w14:paraId="3C2D27B6" w14:textId="77777777" w:rsidR="007460CD" w:rsidRPr="00A42F82" w:rsidRDefault="007460CD"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7460CD"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7460CD" w:rsidRPr="00A42F82" w:rsidRDefault="007460CD"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7460CD" w:rsidRPr="00A42F82" w:rsidRDefault="007460CD"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7460CD" w:rsidRPr="00A42F82" w:rsidRDefault="007460CD"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7460CD" w:rsidRPr="00A42F82" w:rsidRDefault="007460CD"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7460CD" w:rsidRPr="00A42F82" w14:paraId="37595C3E" w14:textId="77777777" w:rsidTr="000E5BE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7460CD" w:rsidRPr="00A42F82" w:rsidRDefault="007460CD"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7460CD" w:rsidRPr="00A42F82" w:rsidRDefault="007460CD"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7460CD" w:rsidRPr="00A42F82" w:rsidRDefault="007460CD"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7460CD" w:rsidRPr="00A42F82" w:rsidRDefault="007460CD"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7460CD" w:rsidRPr="00A42F82" w:rsidRDefault="007460CD"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sz w:val="22"/>
                <w:szCs w:val="22"/>
              </w:rPr>
              <w:id w:val="-251668072"/>
              <w14:checkbox>
                <w14:checked w14:val="1"/>
                <w14:checkedState w14:val="2612" w14:font="MS Gothic"/>
                <w14:uncheckedState w14:val="2610" w14:font="MS Gothic"/>
              </w14:checkbox>
            </w:sdtPr>
            <w:sdtContent>
              <w:p w14:paraId="681CE3BB" w14:textId="0156C2EA" w:rsidR="007460CD" w:rsidRPr="00A42F82" w:rsidRDefault="007460CD" w:rsidP="00A91894">
                <w:pPr>
                  <w:pStyle w:val="NormalWeb"/>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7460CD"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7460CD" w:rsidRPr="00A42F82" w:rsidRDefault="007460CD"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7460CD" w:rsidRPr="00A42F82" w:rsidRDefault="007460CD"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7460CD"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7460CD" w:rsidRPr="00A42F82" w:rsidRDefault="007460CD"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7460CD" w:rsidRPr="00A42F82" w:rsidRDefault="007460CD" w:rsidP="00A91894">
            <w:pPr>
              <w:rPr>
                <w:rFonts w:ascii="Arial" w:hAnsi="Arial" w:cs="Arial"/>
                <w:sz w:val="22"/>
                <w:szCs w:val="22"/>
              </w:rPr>
            </w:pPr>
          </w:p>
          <w:p w14:paraId="71D0FA06" w14:textId="77777777" w:rsidR="007460CD" w:rsidRPr="00A42F82" w:rsidRDefault="007460CD" w:rsidP="00A91894">
            <w:pPr>
              <w:rPr>
                <w:rFonts w:ascii="Arial" w:hAnsi="Arial" w:cs="Arial"/>
                <w:sz w:val="22"/>
                <w:szCs w:val="22"/>
              </w:rPr>
            </w:pPr>
          </w:p>
          <w:p w14:paraId="79149A68" w14:textId="77777777" w:rsidR="007460CD" w:rsidRPr="00A42F82" w:rsidRDefault="007460CD" w:rsidP="00A91894">
            <w:pPr>
              <w:rPr>
                <w:rFonts w:ascii="Arial" w:hAnsi="Arial" w:cs="Arial"/>
                <w:sz w:val="22"/>
                <w:szCs w:val="22"/>
              </w:rPr>
            </w:pPr>
          </w:p>
          <w:p w14:paraId="26748D15" w14:textId="77777777" w:rsidR="007460CD" w:rsidRPr="00A42F82" w:rsidRDefault="007460CD"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EDF7987"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81D68BF" w:rsidR="004D0161" w:rsidRPr="00A42F82" w:rsidRDefault="007460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0177B60"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32997688"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4AC7A0"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E7C6DBF"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66E45F3"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234BD80E"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891FFBD"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0330278D"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230D417F"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C727CCD"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3FE9DECE" w:rsidR="004D0161" w:rsidRPr="00A42F82" w:rsidRDefault="00B73228" w:rsidP="00A91894">
            <w:pPr>
              <w:rPr>
                <w:rFonts w:ascii="Arial" w:hAnsi="Arial" w:cs="Arial"/>
                <w:sz w:val="22"/>
                <w:szCs w:val="22"/>
              </w:rPr>
            </w:pPr>
            <w:r>
              <w:t xml:space="preserve">All research data, including anonymised survey responses, notes, and drafts, will be securely stored on </w:t>
            </w:r>
            <w:r>
              <w:rPr>
                <w:rStyle w:val="Strong"/>
              </w:rPr>
              <w:t>password-protected University and personal computers</w:t>
            </w:r>
            <w:r>
              <w:t xml:space="preserve">. Backup copies will be kept on </w:t>
            </w:r>
            <w:r>
              <w:rPr>
                <w:rStyle w:val="Strong"/>
              </w:rPr>
              <w:t>encrypted cloud storage (OneDrive)</w:t>
            </w:r>
            <w:r>
              <w:t xml:space="preserve"> accessible only to the researcher. No identifiable personal data will be collected. Files will be labelled with non-identifiable codes to preserve confidentiality. Portable devices such as USB drives will be </w:t>
            </w:r>
            <w:r>
              <w:rPr>
                <w:rStyle w:val="Strong"/>
              </w:rPr>
              <w:t>encrypted</w:t>
            </w:r>
            <w:r>
              <w:t xml:space="preserve"> and stored securely. All data will be retained only until the project is complete and then </w:t>
            </w:r>
            <w:r>
              <w:rPr>
                <w:rStyle w:val="Strong"/>
              </w:rPr>
              <w:t>permanently deleted</w:t>
            </w:r>
            <w:r>
              <w:t xml:space="preserve"> following University data protection guidelines.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1B3916E"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19B97E2A"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28416FB6"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6D94C21E"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8C8F1A5"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5923C0"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3DE057A"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4B023C7"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26E15D8"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4283C4B2"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5B664A9E" w:rsidR="004D0161" w:rsidRPr="00A42F82" w:rsidRDefault="00B732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13019E9E"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4A6A403" w:rsidR="004D0161" w:rsidRPr="00A42F82" w:rsidRDefault="00B73228" w:rsidP="00A91894">
            <w:pPr>
              <w:autoSpaceDE w:val="0"/>
              <w:autoSpaceDN w:val="0"/>
              <w:adjustRightInd w:val="0"/>
              <w:rPr>
                <w:rFonts w:ascii="Arial" w:hAnsi="Arial" w:cs="Arial"/>
                <w:sz w:val="22"/>
                <w:szCs w:val="22"/>
              </w:rPr>
            </w:pPr>
            <w:r>
              <w:t>Electronic data transfer will occur via secure, password-protected University systems and encrypted cloud storage (OneDrive). Data will only be shared within the immediate supervisory team for academic purposes. A data management system will be used for storing and organising anonymised qualitative materials. All transfers will comply with GDPR and the Data Protection Act (2018), ensuring no personally identifiable data is shared or disclosed.</w:t>
            </w:r>
          </w:p>
          <w:p w14:paraId="5D52B1AE" w14:textId="33BBEEAC"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9E8F01C" w:rsidR="004D0161" w:rsidRPr="00A42F82" w:rsidRDefault="004D0161" w:rsidP="00A91894">
            <w:pPr>
              <w:autoSpaceDE w:val="0"/>
              <w:autoSpaceDN w:val="0"/>
              <w:adjustRightInd w:val="0"/>
              <w:rPr>
                <w:rFonts w:ascii="Arial" w:hAnsi="Arial" w:cs="Arial"/>
                <w:sz w:val="22"/>
                <w:szCs w:val="22"/>
              </w:rPr>
            </w:pPr>
          </w:p>
          <w:p w14:paraId="2C02573F" w14:textId="77777777" w:rsidR="00B73228" w:rsidRDefault="00B73228" w:rsidP="00B73228">
            <w:pPr>
              <w:pStyle w:val="NormalWeb"/>
            </w:pPr>
            <w:r>
              <w:rPr>
                <w:rFonts w:hAnsi="Symbol"/>
              </w:rPr>
              <w:t></w:t>
            </w:r>
            <w:r>
              <w:t xml:space="preserve">  The principal researcher (student)</w:t>
            </w:r>
          </w:p>
          <w:p w14:paraId="70D9D876" w14:textId="77777777" w:rsidR="00B73228" w:rsidRDefault="00B73228" w:rsidP="00B73228">
            <w:pPr>
              <w:pStyle w:val="NormalWeb"/>
            </w:pPr>
            <w:r>
              <w:rPr>
                <w:rFonts w:hAnsi="Symbol"/>
              </w:rPr>
              <w:t></w:t>
            </w:r>
            <w:r>
              <w:t xml:space="preserve">  Academic supervisor(s) within the University of Wales Trinity Saint David (UWTSD)</w:t>
            </w:r>
          </w:p>
          <w:p w14:paraId="24E47BBD" w14:textId="0E8D899B"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69E4F68C" w14:textId="77777777" w:rsidR="00B73228" w:rsidRDefault="00B73228" w:rsidP="00B73228">
            <w:pPr>
              <w:pStyle w:val="NormalWeb"/>
            </w:pPr>
            <w:proofErr w:type="gramStart"/>
            <w:r>
              <w:rPr>
                <w:rFonts w:hAnsi="Symbol"/>
              </w:rPr>
              <w:lastRenderedPageBreak/>
              <w:t></w:t>
            </w:r>
            <w:r>
              <w:t xml:space="preserve">  The</w:t>
            </w:r>
            <w:proofErr w:type="gramEnd"/>
            <w:r>
              <w:t xml:space="preserve"> principal researcher will act as the </w:t>
            </w:r>
            <w:r>
              <w:rPr>
                <w:rStyle w:val="Strong"/>
              </w:rPr>
              <w:t>primary data custodian</w:t>
            </w:r>
            <w:r>
              <w:t>, responsible for data protection and secure handling.</w:t>
            </w:r>
          </w:p>
          <w:p w14:paraId="0FD34F40" w14:textId="77777777" w:rsidR="00B73228" w:rsidRDefault="00B73228" w:rsidP="00B73228">
            <w:pPr>
              <w:pStyle w:val="NormalWeb"/>
            </w:pPr>
            <w:proofErr w:type="gramStart"/>
            <w:r>
              <w:rPr>
                <w:rFonts w:hAnsi="Symbol"/>
              </w:rPr>
              <w:t></w:t>
            </w:r>
            <w:r>
              <w:t xml:space="preserve">  The</w:t>
            </w:r>
            <w:proofErr w:type="gramEnd"/>
            <w:r>
              <w:t xml:space="preserve"> </w:t>
            </w:r>
            <w:r>
              <w:rPr>
                <w:rStyle w:val="Strong"/>
              </w:rPr>
              <w:t>supervisory team</w:t>
            </w:r>
            <w:r>
              <w:t xml:space="preserve"> will have oversight for ethical compliance and data integrity.</w:t>
            </w:r>
          </w:p>
          <w:p w14:paraId="06744ECB" w14:textId="3C1B4E58"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9856692" w:rsidR="004D0161" w:rsidRPr="00A42F82" w:rsidRDefault="00B73228" w:rsidP="00A91894">
            <w:pPr>
              <w:autoSpaceDE w:val="0"/>
              <w:autoSpaceDN w:val="0"/>
              <w:adjustRightInd w:val="0"/>
              <w:rPr>
                <w:rFonts w:ascii="Arial" w:hAnsi="Arial" w:cs="Arial"/>
                <w:sz w:val="22"/>
                <w:szCs w:val="22"/>
              </w:rPr>
            </w:pPr>
            <w:r>
              <w:t xml:space="preserve">All research data will be stored on </w:t>
            </w:r>
            <w:r>
              <w:rPr>
                <w:rStyle w:val="Strong"/>
              </w:rPr>
              <w:t>password-protected University and personal computers</w:t>
            </w:r>
            <w:r>
              <w:t xml:space="preserve">, with encrypted backup copies on </w:t>
            </w:r>
            <w:r>
              <w:rPr>
                <w:rStyle w:val="Strong"/>
              </w:rPr>
              <w:t>UWTSD OneDrive cloud storage</w:t>
            </w:r>
            <w:r>
              <w:t xml:space="preserve">. Access will be restricted to authorised users only. Data will be stored for </w:t>
            </w:r>
            <w:r>
              <w:rPr>
                <w:rStyle w:val="Strong"/>
              </w:rPr>
              <w:t>five years after publication</w:t>
            </w:r>
            <w:r>
              <w:t xml:space="preserve"> in accordance with University policy and then permanently deleted.</w:t>
            </w:r>
            <w:r>
              <w:br/>
              <w:t xml:space="preserve">Archived data will be stored in </w:t>
            </w:r>
            <w:r>
              <w:rPr>
                <w:rStyle w:val="Strong"/>
              </w:rPr>
              <w:t>anonymised format</w:t>
            </w:r>
            <w:r>
              <w:t xml:space="preserve"> to ensure participant confidentiality and will not contain any identifiable personal information.</w:t>
            </w:r>
          </w:p>
          <w:p w14:paraId="7E572E05" w14:textId="6518731C"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EC88748" w:rsidR="004D0161" w:rsidRPr="00A42F82" w:rsidRDefault="00B73228" w:rsidP="00A91894">
            <w:pPr>
              <w:autoSpaceDE w:val="0"/>
              <w:autoSpaceDN w:val="0"/>
              <w:adjustRightInd w:val="0"/>
              <w:rPr>
                <w:rFonts w:ascii="Arial" w:hAnsi="Arial" w:cs="Arial"/>
                <w:sz w:val="22"/>
                <w:szCs w:val="22"/>
              </w:rPr>
            </w:pPr>
            <w:r>
              <w:t xml:space="preserve">Yes — anonymised datasets and non-identifiable summaries may be stored in the </w:t>
            </w:r>
            <w:r>
              <w:rPr>
                <w:rStyle w:val="Strong"/>
              </w:rPr>
              <w:t>UWTSD Research Data Repository</w:t>
            </w:r>
            <w:r>
              <w:t xml:space="preserve"> to ensure transparency, long-term preservation, and academic referencing in line with University open research standards.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F307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29D48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73228">
                  <w:rPr>
                    <w:rFonts w:ascii="MS Gothic" w:eastAsia="MS Gothic" w:hAnsi="MS Gothic" w:cs="Arial" w:hint="eastAsia"/>
                  </w:rPr>
                  <w:t>☒</w:t>
                </w:r>
              </w:sdtContent>
            </w:sdt>
          </w:p>
        </w:tc>
      </w:tr>
      <w:tr w:rsidR="00240C32" w:rsidRPr="00A42F82" w14:paraId="4A7B4A39" w14:textId="77777777" w:rsidTr="00AF307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DB0FBB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7322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AB27A81"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2E6E003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CD84C73" w:rsidR="00AA7E42" w:rsidRPr="00A42F82" w:rsidRDefault="00AA7E42" w:rsidP="00A91894">
            <w:pPr>
              <w:pStyle w:val="ListParagraph"/>
              <w:ind w:left="0"/>
              <w:rPr>
                <w:rFonts w:ascii="Arial" w:hAnsi="Arial" w:cs="Arial"/>
              </w:rPr>
            </w:pPr>
          </w:p>
        </w:tc>
        <w:tc>
          <w:tcPr>
            <w:tcW w:w="1014" w:type="pct"/>
            <w:vMerge w:val="restart"/>
          </w:tcPr>
          <w:p w14:paraId="7BA89991" w14:textId="25C40CC1" w:rsidR="00AA7E42" w:rsidRPr="00A42F82" w:rsidRDefault="00AA7E42" w:rsidP="00A91894">
            <w:pPr>
              <w:pStyle w:val="ListParagraph"/>
              <w:ind w:left="0"/>
              <w:rPr>
                <w:rFonts w:ascii="Arial" w:hAnsi="Arial" w:cs="Arial"/>
              </w:rPr>
            </w:pPr>
            <w:r w:rsidRPr="00A42F82">
              <w:rPr>
                <w:rFonts w:ascii="Arial" w:hAnsi="Arial" w:cs="Arial"/>
                <w:b/>
                <w:bCs/>
              </w:rPr>
              <w:t>Date:</w:t>
            </w:r>
            <w:r w:rsidR="00AC4ACA">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0F9BF2E"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1D4367B" w:rsidR="00CC2661" w:rsidRPr="00A42F82" w:rsidRDefault="00B732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F4B989E" w:rsidR="00CC2661" w:rsidRPr="00A42F82" w:rsidRDefault="00B7322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0081586" w:rsidR="00CC2661" w:rsidRPr="00A42F82" w:rsidRDefault="00B732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AF03948" w:rsidR="00CC2661" w:rsidRPr="00A42F82" w:rsidRDefault="00FB0F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7B3E5A7" w:rsidR="00743859" w:rsidRPr="00A42F82" w:rsidRDefault="00D3667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6132725" w:rsidR="00743859" w:rsidRPr="00A42F82" w:rsidRDefault="00B732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0E325F0" w:rsidR="00743859" w:rsidRPr="00A42F82" w:rsidRDefault="00B732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AF3078">
        <w:tc>
          <w:tcPr>
            <w:tcW w:w="10485" w:type="dxa"/>
            <w:shd w:val="clear" w:color="auto" w:fill="D9D9D9" w:themeFill="background1" w:themeFillShade="D9"/>
          </w:tcPr>
          <w:p w14:paraId="7AB58466" w14:textId="6DCD979F" w:rsidR="00B64389" w:rsidRPr="00A42F82" w:rsidRDefault="00B64389" w:rsidP="00AF3078">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AF307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AF3078">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8300B" w14:textId="77777777" w:rsidR="002460DD" w:rsidRDefault="002460DD" w:rsidP="00390251">
      <w:r>
        <w:separator/>
      </w:r>
    </w:p>
    <w:p w14:paraId="46C7F408" w14:textId="77777777" w:rsidR="002460DD" w:rsidRDefault="002460DD"/>
  </w:endnote>
  <w:endnote w:type="continuationSeparator" w:id="0">
    <w:p w14:paraId="42F203C6" w14:textId="77777777" w:rsidR="002460DD" w:rsidRDefault="002460DD" w:rsidP="00390251">
      <w:r>
        <w:continuationSeparator/>
      </w:r>
    </w:p>
    <w:p w14:paraId="5987A635" w14:textId="77777777" w:rsidR="002460DD" w:rsidRDefault="00246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05CC3" w:rsidRDefault="00805CC3"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34A39">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33066" w14:textId="77777777" w:rsidR="002460DD" w:rsidRDefault="002460DD" w:rsidP="00390251">
      <w:r>
        <w:separator/>
      </w:r>
    </w:p>
    <w:p w14:paraId="18A4AF12" w14:textId="77777777" w:rsidR="002460DD" w:rsidRDefault="002460DD"/>
  </w:footnote>
  <w:footnote w:type="continuationSeparator" w:id="0">
    <w:p w14:paraId="38C57A91" w14:textId="77777777" w:rsidR="002460DD" w:rsidRDefault="002460DD" w:rsidP="00390251">
      <w:r>
        <w:continuationSeparator/>
      </w:r>
    </w:p>
    <w:p w14:paraId="0AFBCE51" w14:textId="77777777" w:rsidR="002460DD" w:rsidRDefault="002460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05CC3" w:rsidRPr="00965F27" w:rsidRDefault="00805CC3"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95131C"/>
    <w:multiLevelType w:val="multilevel"/>
    <w:tmpl w:val="A7AE4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7937508"/>
    <w:multiLevelType w:val="multilevel"/>
    <w:tmpl w:val="1AF81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472663"/>
    <w:multiLevelType w:val="multilevel"/>
    <w:tmpl w:val="BCCEBF8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986065">
    <w:abstractNumId w:val="11"/>
  </w:num>
  <w:num w:numId="2" w16cid:durableId="216476030">
    <w:abstractNumId w:val="22"/>
  </w:num>
  <w:num w:numId="3" w16cid:durableId="147792499">
    <w:abstractNumId w:val="2"/>
  </w:num>
  <w:num w:numId="4" w16cid:durableId="1126658895">
    <w:abstractNumId w:val="27"/>
  </w:num>
  <w:num w:numId="5" w16cid:durableId="15787077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377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70253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4807787">
    <w:abstractNumId w:val="3"/>
  </w:num>
  <w:num w:numId="9" w16cid:durableId="1961380315">
    <w:abstractNumId w:val="8"/>
  </w:num>
  <w:num w:numId="10" w16cid:durableId="928736349">
    <w:abstractNumId w:val="9"/>
  </w:num>
  <w:num w:numId="11" w16cid:durableId="585041333">
    <w:abstractNumId w:val="25"/>
  </w:num>
  <w:num w:numId="12" w16cid:durableId="447430910">
    <w:abstractNumId w:val="23"/>
  </w:num>
  <w:num w:numId="13" w16cid:durableId="2141654471">
    <w:abstractNumId w:val="24"/>
  </w:num>
  <w:num w:numId="14" w16cid:durableId="1168206501">
    <w:abstractNumId w:val="0"/>
  </w:num>
  <w:num w:numId="15" w16cid:durableId="256789911">
    <w:abstractNumId w:val="6"/>
  </w:num>
  <w:num w:numId="16" w16cid:durableId="2128965718">
    <w:abstractNumId w:val="7"/>
  </w:num>
  <w:num w:numId="17" w16cid:durableId="1699233905">
    <w:abstractNumId w:val="12"/>
  </w:num>
  <w:num w:numId="18" w16cid:durableId="473107971">
    <w:abstractNumId w:val="14"/>
  </w:num>
  <w:num w:numId="19" w16cid:durableId="1399598646">
    <w:abstractNumId w:val="26"/>
  </w:num>
  <w:num w:numId="20" w16cid:durableId="1003967541">
    <w:abstractNumId w:val="5"/>
  </w:num>
  <w:num w:numId="21" w16cid:durableId="77488009">
    <w:abstractNumId w:val="15"/>
  </w:num>
  <w:num w:numId="22" w16cid:durableId="1085763751">
    <w:abstractNumId w:val="21"/>
  </w:num>
  <w:num w:numId="23" w16cid:durableId="1263101049">
    <w:abstractNumId w:val="1"/>
  </w:num>
  <w:num w:numId="24" w16cid:durableId="1938631862">
    <w:abstractNumId w:val="10"/>
  </w:num>
  <w:num w:numId="25" w16cid:durableId="1533498463">
    <w:abstractNumId w:val="13"/>
  </w:num>
  <w:num w:numId="26" w16cid:durableId="1938558011">
    <w:abstractNumId w:val="28"/>
  </w:num>
  <w:num w:numId="27" w16cid:durableId="1173686385">
    <w:abstractNumId w:val="20"/>
  </w:num>
  <w:num w:numId="28" w16cid:durableId="13662508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5207047">
    <w:abstractNumId w:val="17"/>
  </w:num>
  <w:num w:numId="30" w16cid:durableId="15193496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373A"/>
    <w:rsid w:val="000142F0"/>
    <w:rsid w:val="00017FD2"/>
    <w:rsid w:val="00021B2B"/>
    <w:rsid w:val="00025AC4"/>
    <w:rsid w:val="00025D7B"/>
    <w:rsid w:val="00025F69"/>
    <w:rsid w:val="00026523"/>
    <w:rsid w:val="00027E30"/>
    <w:rsid w:val="00030BE1"/>
    <w:rsid w:val="00030F51"/>
    <w:rsid w:val="000314CE"/>
    <w:rsid w:val="0003212E"/>
    <w:rsid w:val="0003546A"/>
    <w:rsid w:val="000375E9"/>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1D1"/>
    <w:rsid w:val="000C1C04"/>
    <w:rsid w:val="000C324D"/>
    <w:rsid w:val="000C3A29"/>
    <w:rsid w:val="000C5E77"/>
    <w:rsid w:val="000C7409"/>
    <w:rsid w:val="000D067B"/>
    <w:rsid w:val="000D23C8"/>
    <w:rsid w:val="000D583D"/>
    <w:rsid w:val="000E2AD0"/>
    <w:rsid w:val="000F1514"/>
    <w:rsid w:val="000F2470"/>
    <w:rsid w:val="000F7C83"/>
    <w:rsid w:val="00102B85"/>
    <w:rsid w:val="0010484B"/>
    <w:rsid w:val="00113E57"/>
    <w:rsid w:val="00122E21"/>
    <w:rsid w:val="00124438"/>
    <w:rsid w:val="00126B4D"/>
    <w:rsid w:val="001312E4"/>
    <w:rsid w:val="001370F0"/>
    <w:rsid w:val="00137361"/>
    <w:rsid w:val="0013794A"/>
    <w:rsid w:val="00144D85"/>
    <w:rsid w:val="001461CF"/>
    <w:rsid w:val="0014639E"/>
    <w:rsid w:val="00150EE4"/>
    <w:rsid w:val="00151286"/>
    <w:rsid w:val="001513B3"/>
    <w:rsid w:val="00152F36"/>
    <w:rsid w:val="001612C0"/>
    <w:rsid w:val="001653DE"/>
    <w:rsid w:val="001703BF"/>
    <w:rsid w:val="00171075"/>
    <w:rsid w:val="00171735"/>
    <w:rsid w:val="00173776"/>
    <w:rsid w:val="00174A02"/>
    <w:rsid w:val="001808C3"/>
    <w:rsid w:val="001813F9"/>
    <w:rsid w:val="001817E2"/>
    <w:rsid w:val="00184CA9"/>
    <w:rsid w:val="0019200D"/>
    <w:rsid w:val="00192411"/>
    <w:rsid w:val="00194126"/>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99D"/>
    <w:rsid w:val="00221686"/>
    <w:rsid w:val="00224A9A"/>
    <w:rsid w:val="00227125"/>
    <w:rsid w:val="0023172C"/>
    <w:rsid w:val="00233861"/>
    <w:rsid w:val="00233B1F"/>
    <w:rsid w:val="00234A39"/>
    <w:rsid w:val="00240C32"/>
    <w:rsid w:val="00240F9C"/>
    <w:rsid w:val="002460DD"/>
    <w:rsid w:val="00255B51"/>
    <w:rsid w:val="00257ABC"/>
    <w:rsid w:val="00261110"/>
    <w:rsid w:val="002657B4"/>
    <w:rsid w:val="00266AB2"/>
    <w:rsid w:val="00272EE5"/>
    <w:rsid w:val="00280A88"/>
    <w:rsid w:val="002866BC"/>
    <w:rsid w:val="0029113C"/>
    <w:rsid w:val="00293A45"/>
    <w:rsid w:val="002A1050"/>
    <w:rsid w:val="002A152D"/>
    <w:rsid w:val="002A7E77"/>
    <w:rsid w:val="002B55BF"/>
    <w:rsid w:val="002B56C1"/>
    <w:rsid w:val="002B6DE1"/>
    <w:rsid w:val="002B6DE2"/>
    <w:rsid w:val="002B7789"/>
    <w:rsid w:val="002C4AEB"/>
    <w:rsid w:val="002D1837"/>
    <w:rsid w:val="002D4DC9"/>
    <w:rsid w:val="002E0739"/>
    <w:rsid w:val="002E13FE"/>
    <w:rsid w:val="002F4398"/>
    <w:rsid w:val="002F49B4"/>
    <w:rsid w:val="002F5EFC"/>
    <w:rsid w:val="00303350"/>
    <w:rsid w:val="003171A8"/>
    <w:rsid w:val="0032270F"/>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A6507"/>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46C1"/>
    <w:rsid w:val="0048583B"/>
    <w:rsid w:val="00486107"/>
    <w:rsid w:val="00487E4B"/>
    <w:rsid w:val="00492F7A"/>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4BB1"/>
    <w:rsid w:val="005756CA"/>
    <w:rsid w:val="00581C49"/>
    <w:rsid w:val="00584B8F"/>
    <w:rsid w:val="005934C5"/>
    <w:rsid w:val="005960A0"/>
    <w:rsid w:val="00596BFA"/>
    <w:rsid w:val="005A76DA"/>
    <w:rsid w:val="005B52AE"/>
    <w:rsid w:val="005B6091"/>
    <w:rsid w:val="005C5234"/>
    <w:rsid w:val="005D0C38"/>
    <w:rsid w:val="005D6613"/>
    <w:rsid w:val="005E25AC"/>
    <w:rsid w:val="005E44E9"/>
    <w:rsid w:val="005E4987"/>
    <w:rsid w:val="005E67F7"/>
    <w:rsid w:val="005E6C44"/>
    <w:rsid w:val="005E7891"/>
    <w:rsid w:val="005F4E36"/>
    <w:rsid w:val="005F677A"/>
    <w:rsid w:val="00601A47"/>
    <w:rsid w:val="00601BEA"/>
    <w:rsid w:val="00601C36"/>
    <w:rsid w:val="00604C9F"/>
    <w:rsid w:val="00606331"/>
    <w:rsid w:val="006073C6"/>
    <w:rsid w:val="006154A7"/>
    <w:rsid w:val="0062188A"/>
    <w:rsid w:val="00627E84"/>
    <w:rsid w:val="00631440"/>
    <w:rsid w:val="00632C47"/>
    <w:rsid w:val="00633574"/>
    <w:rsid w:val="0063717F"/>
    <w:rsid w:val="006406CB"/>
    <w:rsid w:val="0064165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5B0"/>
    <w:rsid w:val="006930C2"/>
    <w:rsid w:val="00694EA8"/>
    <w:rsid w:val="006B1685"/>
    <w:rsid w:val="006C1FDD"/>
    <w:rsid w:val="006C63F0"/>
    <w:rsid w:val="006D29FD"/>
    <w:rsid w:val="006D3C97"/>
    <w:rsid w:val="006D4BBB"/>
    <w:rsid w:val="006E0AB0"/>
    <w:rsid w:val="006E1992"/>
    <w:rsid w:val="006E7B19"/>
    <w:rsid w:val="006F307C"/>
    <w:rsid w:val="006F4828"/>
    <w:rsid w:val="00700361"/>
    <w:rsid w:val="007055BC"/>
    <w:rsid w:val="00712AE3"/>
    <w:rsid w:val="0071617C"/>
    <w:rsid w:val="00717E6F"/>
    <w:rsid w:val="00720BA7"/>
    <w:rsid w:val="00726348"/>
    <w:rsid w:val="00731CAC"/>
    <w:rsid w:val="00733B2B"/>
    <w:rsid w:val="00733EEB"/>
    <w:rsid w:val="0074063A"/>
    <w:rsid w:val="007407AA"/>
    <w:rsid w:val="00743859"/>
    <w:rsid w:val="007460CD"/>
    <w:rsid w:val="00751B2D"/>
    <w:rsid w:val="0076027F"/>
    <w:rsid w:val="007631C4"/>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CC3"/>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3F5A"/>
    <w:rsid w:val="008732E0"/>
    <w:rsid w:val="008943BF"/>
    <w:rsid w:val="008951D3"/>
    <w:rsid w:val="008B346A"/>
    <w:rsid w:val="008B667D"/>
    <w:rsid w:val="008B67D3"/>
    <w:rsid w:val="008C1A38"/>
    <w:rsid w:val="008C2195"/>
    <w:rsid w:val="008C4441"/>
    <w:rsid w:val="008C7DFB"/>
    <w:rsid w:val="008D0BC1"/>
    <w:rsid w:val="008E0B2C"/>
    <w:rsid w:val="008F29DD"/>
    <w:rsid w:val="008F6555"/>
    <w:rsid w:val="009003C5"/>
    <w:rsid w:val="00903B3C"/>
    <w:rsid w:val="00903C1A"/>
    <w:rsid w:val="009043CA"/>
    <w:rsid w:val="00905E68"/>
    <w:rsid w:val="0090725E"/>
    <w:rsid w:val="00910B57"/>
    <w:rsid w:val="00913567"/>
    <w:rsid w:val="00913C80"/>
    <w:rsid w:val="00914DA9"/>
    <w:rsid w:val="00920073"/>
    <w:rsid w:val="00920981"/>
    <w:rsid w:val="0092487B"/>
    <w:rsid w:val="009300F7"/>
    <w:rsid w:val="0094056C"/>
    <w:rsid w:val="009408AF"/>
    <w:rsid w:val="009440D0"/>
    <w:rsid w:val="00947984"/>
    <w:rsid w:val="0095110A"/>
    <w:rsid w:val="0095338E"/>
    <w:rsid w:val="00954D22"/>
    <w:rsid w:val="009563B2"/>
    <w:rsid w:val="0096006D"/>
    <w:rsid w:val="00961B2E"/>
    <w:rsid w:val="00965F27"/>
    <w:rsid w:val="009709DB"/>
    <w:rsid w:val="00970CB7"/>
    <w:rsid w:val="009755FC"/>
    <w:rsid w:val="009831F5"/>
    <w:rsid w:val="00986EEC"/>
    <w:rsid w:val="00986FD8"/>
    <w:rsid w:val="00994351"/>
    <w:rsid w:val="009955DD"/>
    <w:rsid w:val="009A102C"/>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93D"/>
    <w:rsid w:val="00A1213B"/>
    <w:rsid w:val="00A1787E"/>
    <w:rsid w:val="00A25E49"/>
    <w:rsid w:val="00A36E0D"/>
    <w:rsid w:val="00A37D20"/>
    <w:rsid w:val="00A42F82"/>
    <w:rsid w:val="00A50649"/>
    <w:rsid w:val="00A50715"/>
    <w:rsid w:val="00A51109"/>
    <w:rsid w:val="00A51EFB"/>
    <w:rsid w:val="00A55016"/>
    <w:rsid w:val="00A55809"/>
    <w:rsid w:val="00A56685"/>
    <w:rsid w:val="00A5764B"/>
    <w:rsid w:val="00A57A4E"/>
    <w:rsid w:val="00A61424"/>
    <w:rsid w:val="00A63265"/>
    <w:rsid w:val="00A6339D"/>
    <w:rsid w:val="00A66667"/>
    <w:rsid w:val="00A703DC"/>
    <w:rsid w:val="00A7745F"/>
    <w:rsid w:val="00A776A8"/>
    <w:rsid w:val="00A80382"/>
    <w:rsid w:val="00A81AE2"/>
    <w:rsid w:val="00A82A83"/>
    <w:rsid w:val="00A82C9D"/>
    <w:rsid w:val="00A83D75"/>
    <w:rsid w:val="00A85B7F"/>
    <w:rsid w:val="00A91512"/>
    <w:rsid w:val="00A91894"/>
    <w:rsid w:val="00A950A9"/>
    <w:rsid w:val="00A95A09"/>
    <w:rsid w:val="00A96B16"/>
    <w:rsid w:val="00A97C2F"/>
    <w:rsid w:val="00AA0A40"/>
    <w:rsid w:val="00AA0B1C"/>
    <w:rsid w:val="00AA1990"/>
    <w:rsid w:val="00AA2E71"/>
    <w:rsid w:val="00AA4654"/>
    <w:rsid w:val="00AA7E42"/>
    <w:rsid w:val="00AB0FB7"/>
    <w:rsid w:val="00AB15E7"/>
    <w:rsid w:val="00AB1B40"/>
    <w:rsid w:val="00AB74BF"/>
    <w:rsid w:val="00AB7553"/>
    <w:rsid w:val="00AC189C"/>
    <w:rsid w:val="00AC4ACA"/>
    <w:rsid w:val="00AD5672"/>
    <w:rsid w:val="00AD5E63"/>
    <w:rsid w:val="00AD61B0"/>
    <w:rsid w:val="00AE5AB8"/>
    <w:rsid w:val="00AE6BF5"/>
    <w:rsid w:val="00AF3078"/>
    <w:rsid w:val="00AF62A3"/>
    <w:rsid w:val="00AF68C0"/>
    <w:rsid w:val="00AF7252"/>
    <w:rsid w:val="00B02F8E"/>
    <w:rsid w:val="00B04AEB"/>
    <w:rsid w:val="00B10083"/>
    <w:rsid w:val="00B11122"/>
    <w:rsid w:val="00B139CE"/>
    <w:rsid w:val="00B2018A"/>
    <w:rsid w:val="00B20CAD"/>
    <w:rsid w:val="00B23BFF"/>
    <w:rsid w:val="00B240F2"/>
    <w:rsid w:val="00B24E39"/>
    <w:rsid w:val="00B269EC"/>
    <w:rsid w:val="00B27E6D"/>
    <w:rsid w:val="00B30DF8"/>
    <w:rsid w:val="00B3672F"/>
    <w:rsid w:val="00B44647"/>
    <w:rsid w:val="00B465A5"/>
    <w:rsid w:val="00B51798"/>
    <w:rsid w:val="00B51F90"/>
    <w:rsid w:val="00B5410A"/>
    <w:rsid w:val="00B57F60"/>
    <w:rsid w:val="00B6265F"/>
    <w:rsid w:val="00B640BB"/>
    <w:rsid w:val="00B64389"/>
    <w:rsid w:val="00B65EC6"/>
    <w:rsid w:val="00B70B72"/>
    <w:rsid w:val="00B71FC2"/>
    <w:rsid w:val="00B72775"/>
    <w:rsid w:val="00B73228"/>
    <w:rsid w:val="00B7789F"/>
    <w:rsid w:val="00B84B1F"/>
    <w:rsid w:val="00B90B2A"/>
    <w:rsid w:val="00B91DEA"/>
    <w:rsid w:val="00B93605"/>
    <w:rsid w:val="00BA1A32"/>
    <w:rsid w:val="00BA346E"/>
    <w:rsid w:val="00BB1B85"/>
    <w:rsid w:val="00BB26B7"/>
    <w:rsid w:val="00BB3142"/>
    <w:rsid w:val="00BC301B"/>
    <w:rsid w:val="00BD4150"/>
    <w:rsid w:val="00BE08D7"/>
    <w:rsid w:val="00BE117A"/>
    <w:rsid w:val="00BE17BC"/>
    <w:rsid w:val="00BE2189"/>
    <w:rsid w:val="00BE6BED"/>
    <w:rsid w:val="00BE721E"/>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0C22"/>
    <w:rsid w:val="00C71BCC"/>
    <w:rsid w:val="00C7685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8FA"/>
    <w:rsid w:val="00CE0890"/>
    <w:rsid w:val="00CE0C76"/>
    <w:rsid w:val="00CE1636"/>
    <w:rsid w:val="00CE6A00"/>
    <w:rsid w:val="00CE6A02"/>
    <w:rsid w:val="00CE6A0D"/>
    <w:rsid w:val="00CE7055"/>
    <w:rsid w:val="00CF4E46"/>
    <w:rsid w:val="00CF6CA5"/>
    <w:rsid w:val="00D07385"/>
    <w:rsid w:val="00D07C1B"/>
    <w:rsid w:val="00D107AC"/>
    <w:rsid w:val="00D155C0"/>
    <w:rsid w:val="00D174E2"/>
    <w:rsid w:val="00D267DA"/>
    <w:rsid w:val="00D31A08"/>
    <w:rsid w:val="00D331AD"/>
    <w:rsid w:val="00D364C7"/>
    <w:rsid w:val="00D36672"/>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E7B8D"/>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1504"/>
    <w:rsid w:val="00EE2953"/>
    <w:rsid w:val="00EE29BA"/>
    <w:rsid w:val="00EE3A7B"/>
    <w:rsid w:val="00EE44C0"/>
    <w:rsid w:val="00EF0051"/>
    <w:rsid w:val="00EF6306"/>
    <w:rsid w:val="00F039C7"/>
    <w:rsid w:val="00F11A30"/>
    <w:rsid w:val="00F12CDD"/>
    <w:rsid w:val="00F21663"/>
    <w:rsid w:val="00F230F0"/>
    <w:rsid w:val="00F23B9C"/>
    <w:rsid w:val="00F33A1A"/>
    <w:rsid w:val="00F478CB"/>
    <w:rsid w:val="00F47C20"/>
    <w:rsid w:val="00F52C97"/>
    <w:rsid w:val="00F54257"/>
    <w:rsid w:val="00F619F4"/>
    <w:rsid w:val="00F62093"/>
    <w:rsid w:val="00F62C23"/>
    <w:rsid w:val="00F64D54"/>
    <w:rsid w:val="00F722A2"/>
    <w:rsid w:val="00F75A05"/>
    <w:rsid w:val="00F75F59"/>
    <w:rsid w:val="00F82885"/>
    <w:rsid w:val="00F842FD"/>
    <w:rsid w:val="00F87E26"/>
    <w:rsid w:val="00F96C3F"/>
    <w:rsid w:val="00FA17A2"/>
    <w:rsid w:val="00FA1C94"/>
    <w:rsid w:val="00FB0FE5"/>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B025451-B431-4235-BA80-D9BDE542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8956">
      <w:bodyDiv w:val="1"/>
      <w:marLeft w:val="0"/>
      <w:marRight w:val="0"/>
      <w:marTop w:val="0"/>
      <w:marBottom w:val="0"/>
      <w:divBdr>
        <w:top w:val="none" w:sz="0" w:space="0" w:color="auto"/>
        <w:left w:val="none" w:sz="0" w:space="0" w:color="auto"/>
        <w:bottom w:val="none" w:sz="0" w:space="0" w:color="auto"/>
        <w:right w:val="none" w:sz="0" w:space="0" w:color="auto"/>
      </w:divBdr>
    </w:div>
    <w:div w:id="150217653">
      <w:bodyDiv w:val="1"/>
      <w:marLeft w:val="0"/>
      <w:marRight w:val="0"/>
      <w:marTop w:val="0"/>
      <w:marBottom w:val="0"/>
      <w:divBdr>
        <w:top w:val="none" w:sz="0" w:space="0" w:color="auto"/>
        <w:left w:val="none" w:sz="0" w:space="0" w:color="auto"/>
        <w:bottom w:val="none" w:sz="0" w:space="0" w:color="auto"/>
        <w:right w:val="none" w:sz="0" w:space="0" w:color="auto"/>
      </w:divBdr>
    </w:div>
    <w:div w:id="242567931">
      <w:bodyDiv w:val="1"/>
      <w:marLeft w:val="0"/>
      <w:marRight w:val="0"/>
      <w:marTop w:val="0"/>
      <w:marBottom w:val="0"/>
      <w:divBdr>
        <w:top w:val="none" w:sz="0" w:space="0" w:color="auto"/>
        <w:left w:val="none" w:sz="0" w:space="0" w:color="auto"/>
        <w:bottom w:val="none" w:sz="0" w:space="0" w:color="auto"/>
        <w:right w:val="none" w:sz="0" w:space="0" w:color="auto"/>
      </w:divBdr>
    </w:div>
    <w:div w:id="4452716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352221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882889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995963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2877259">
      <w:bodyDiv w:val="1"/>
      <w:marLeft w:val="0"/>
      <w:marRight w:val="0"/>
      <w:marTop w:val="0"/>
      <w:marBottom w:val="0"/>
      <w:divBdr>
        <w:top w:val="none" w:sz="0" w:space="0" w:color="auto"/>
        <w:left w:val="none" w:sz="0" w:space="0" w:color="auto"/>
        <w:bottom w:val="none" w:sz="0" w:space="0" w:color="auto"/>
        <w:right w:val="none" w:sz="0" w:space="0" w:color="auto"/>
      </w:divBdr>
    </w:div>
    <w:div w:id="1416053286">
      <w:bodyDiv w:val="1"/>
      <w:marLeft w:val="0"/>
      <w:marRight w:val="0"/>
      <w:marTop w:val="0"/>
      <w:marBottom w:val="0"/>
      <w:divBdr>
        <w:top w:val="none" w:sz="0" w:space="0" w:color="auto"/>
        <w:left w:val="none" w:sz="0" w:space="0" w:color="auto"/>
        <w:bottom w:val="none" w:sz="0" w:space="0" w:color="auto"/>
        <w:right w:val="none" w:sz="0" w:space="0" w:color="auto"/>
      </w:divBdr>
    </w:div>
    <w:div w:id="146226142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5700632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077DA75-8C1B-4FD8-B292-13BA24E217C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5380</Words>
  <Characters>30672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himani ty</cp:lastModifiedBy>
  <cp:revision>2</cp:revision>
  <cp:lastPrinted>2016-10-24T12:21:00Z</cp:lastPrinted>
  <dcterms:created xsi:type="dcterms:W3CDTF">2025-11-13T15:56:00Z</dcterms:created>
  <dcterms:modified xsi:type="dcterms:W3CDTF">2025-11-13T15:56:00Z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