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E5CB7" w14:textId="52F0F63E" w:rsidR="00E83D1A" w:rsidRDefault="000215FE">
      <w:pPr>
        <w:rPr>
          <w:rFonts w:ascii="Arial" w:hAnsi="Arial" w:cs="Arial"/>
        </w:rPr>
      </w:pPr>
      <w:r>
        <w:rPr>
          <w:rFonts w:ascii="Arial" w:hAnsi="Arial" w:cs="Arial"/>
        </w:rPr>
        <w:t>Name: Elias Schwaar</w:t>
      </w:r>
    </w:p>
    <w:p w14:paraId="4CB41FC8" w14:textId="0C0B0BBB" w:rsidR="000215FE" w:rsidRDefault="000215FE">
      <w:pPr>
        <w:rPr>
          <w:rFonts w:ascii="Arial" w:hAnsi="Arial" w:cs="Arial"/>
        </w:rPr>
      </w:pPr>
      <w:r>
        <w:rPr>
          <w:rFonts w:ascii="Arial" w:hAnsi="Arial" w:cs="Arial"/>
        </w:rPr>
        <w:t>Student ID: 2319526</w:t>
      </w:r>
    </w:p>
    <w:p w14:paraId="1B2A8C2F" w14:textId="79A6D57A" w:rsidR="000215FE" w:rsidRDefault="000215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Module Code: </w:t>
      </w:r>
      <w:r w:rsidRPr="000215FE">
        <w:rPr>
          <w:rFonts w:ascii="Arial" w:hAnsi="Arial" w:cs="Arial"/>
        </w:rPr>
        <w:t>LCHS4001</w:t>
      </w:r>
    </w:p>
    <w:p w14:paraId="7575F871" w14:textId="190629E7" w:rsidR="000215FE" w:rsidRDefault="000215FE">
      <w:pPr>
        <w:rPr>
          <w:rFonts w:ascii="Arial" w:hAnsi="Arial" w:cs="Arial"/>
        </w:rPr>
      </w:pPr>
      <w:r>
        <w:rPr>
          <w:rFonts w:ascii="Arial" w:hAnsi="Arial" w:cs="Arial"/>
        </w:rPr>
        <w:t xml:space="preserve">Lecturer: </w:t>
      </w:r>
      <w:r w:rsidRPr="000215FE">
        <w:rPr>
          <w:rFonts w:ascii="Arial" w:hAnsi="Arial" w:cs="Arial"/>
        </w:rPr>
        <w:t xml:space="preserve">Bianca Dodgen      </w:t>
      </w:r>
    </w:p>
    <w:p w14:paraId="4D02B49E" w14:textId="1EFADB28" w:rsidR="000215FE" w:rsidRPr="00A4365A" w:rsidRDefault="00A4365A">
      <w:pPr>
        <w:rPr>
          <w:rFonts w:ascii="Arial" w:hAnsi="Arial" w:cs="Arial"/>
          <w:u w:val="single"/>
        </w:rPr>
      </w:pPr>
      <w:r w:rsidRPr="00A4365A">
        <w:rPr>
          <w:rFonts w:ascii="Arial" w:hAnsi="Arial" w:cs="Arial"/>
          <w:u w:val="single"/>
        </w:rPr>
        <w:t>Task 2</w:t>
      </w:r>
    </w:p>
    <w:p w14:paraId="27064236" w14:textId="3A59C7C4" w:rsidR="000215FE" w:rsidRPr="00254A36" w:rsidRDefault="000215FE">
      <w:pPr>
        <w:rPr>
          <w:rFonts w:ascii="Arial" w:hAnsi="Arial" w:cs="Arial"/>
          <w:u w:val="single"/>
        </w:rPr>
      </w:pPr>
      <w:r w:rsidRPr="00254A36">
        <w:rPr>
          <w:rFonts w:ascii="Arial" w:hAnsi="Arial" w:cs="Arial"/>
          <w:u w:val="single"/>
        </w:rPr>
        <w:t>Research</w:t>
      </w:r>
    </w:p>
    <w:p w14:paraId="5034E0CE" w14:textId="6B216A01" w:rsidR="000215FE" w:rsidRDefault="000215FE">
      <w:pPr>
        <w:rPr>
          <w:rFonts w:ascii="Arial" w:hAnsi="Arial" w:cs="Arial"/>
        </w:rPr>
      </w:pPr>
      <w:r w:rsidRPr="000215FE">
        <w:rPr>
          <w:rFonts w:ascii="Arial" w:hAnsi="Arial" w:cs="Arial"/>
        </w:rPr>
        <w:t>I approach research for my role using CRAA</w:t>
      </w:r>
      <w:r w:rsidR="00D92A36">
        <w:rPr>
          <w:rFonts w:ascii="Arial" w:hAnsi="Arial" w:cs="Arial"/>
        </w:rPr>
        <w:t>P</w:t>
      </w:r>
      <w:r w:rsidRPr="000215FE">
        <w:rPr>
          <w:rFonts w:ascii="Arial" w:hAnsi="Arial" w:cs="Arial"/>
        </w:rPr>
        <w:t xml:space="preserve"> test to ensure my sources where credible.</w:t>
      </w:r>
      <w:r w:rsidR="00D92A36">
        <w:rPr>
          <w:rFonts w:ascii="Arial" w:hAnsi="Arial" w:cs="Arial"/>
        </w:rPr>
        <w:t xml:space="preserve"> </w:t>
      </w:r>
      <w:r w:rsidR="00D92A36" w:rsidRPr="00D92A36">
        <w:rPr>
          <w:rFonts w:ascii="Arial" w:hAnsi="Arial" w:cs="Arial"/>
        </w:rPr>
        <w:t>I found that my confidence in using websites and resources has improved, especially when comparing different viewpoints.</w:t>
      </w:r>
      <w:r w:rsidR="00D92A36">
        <w:rPr>
          <w:rFonts w:ascii="Arial" w:hAnsi="Arial" w:cs="Arial"/>
        </w:rPr>
        <w:t xml:space="preserve"> </w:t>
      </w:r>
      <w:r w:rsidR="00D92A36" w:rsidRPr="00D92A36">
        <w:rPr>
          <w:rFonts w:ascii="Arial" w:hAnsi="Arial" w:cs="Arial"/>
        </w:rPr>
        <w:t>One difficulty I faced was narrowing down relevant information which highlights add my need to strengthen my analytical skills.</w:t>
      </w:r>
      <w:r w:rsidR="00D92A36">
        <w:rPr>
          <w:rFonts w:ascii="Arial" w:hAnsi="Arial" w:cs="Arial"/>
        </w:rPr>
        <w:t xml:space="preserve"> </w:t>
      </w:r>
    </w:p>
    <w:p w14:paraId="3E093715" w14:textId="6CF0BF60" w:rsidR="00D92A36" w:rsidRPr="00254A36" w:rsidRDefault="00D92A36">
      <w:pPr>
        <w:rPr>
          <w:rFonts w:ascii="Arial" w:hAnsi="Arial" w:cs="Arial"/>
          <w:u w:val="single"/>
        </w:rPr>
      </w:pPr>
      <w:r w:rsidRPr="00254A36">
        <w:rPr>
          <w:rFonts w:ascii="Arial" w:hAnsi="Arial" w:cs="Arial"/>
          <w:u w:val="single"/>
        </w:rPr>
        <w:t>Presenting</w:t>
      </w:r>
    </w:p>
    <w:p w14:paraId="46E11716" w14:textId="3B594E84" w:rsidR="00D92A36" w:rsidRDefault="00D92A36">
      <w:pPr>
        <w:rPr>
          <w:rFonts w:ascii="Arial" w:hAnsi="Arial" w:cs="Arial"/>
        </w:rPr>
      </w:pPr>
      <w:r w:rsidRPr="00D92A36">
        <w:rPr>
          <w:rFonts w:ascii="Arial" w:hAnsi="Arial" w:cs="Arial"/>
        </w:rPr>
        <w:t xml:space="preserve"> To prepare for my presentation, I planned my main points and practised delivering them clearly. I evaluate what worked well, </w:t>
      </w:r>
      <w:r>
        <w:rPr>
          <w:rFonts w:ascii="Arial" w:hAnsi="Arial" w:cs="Arial"/>
        </w:rPr>
        <w:t>clear</w:t>
      </w:r>
      <w:r w:rsidRPr="00D92A36">
        <w:rPr>
          <w:rFonts w:ascii="Arial" w:hAnsi="Arial" w:cs="Arial"/>
        </w:rPr>
        <w:t xml:space="preserve"> organisation and what was challenging for, particularly condensing information to fit the time limit</w:t>
      </w:r>
      <w:r>
        <w:rPr>
          <w:rFonts w:ascii="Arial" w:hAnsi="Arial" w:cs="Arial"/>
        </w:rPr>
        <w:t>.</w:t>
      </w:r>
      <w:r w:rsidRPr="00D92A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</w:t>
      </w:r>
      <w:r w:rsidRPr="00D92A36">
        <w:rPr>
          <w:rFonts w:ascii="Arial" w:hAnsi="Arial" w:cs="Arial"/>
        </w:rPr>
        <w:t xml:space="preserve">ext time I will </w:t>
      </w:r>
      <w:r>
        <w:rPr>
          <w:rFonts w:ascii="Arial" w:hAnsi="Arial" w:cs="Arial"/>
        </w:rPr>
        <w:t>rehearse</w:t>
      </w:r>
      <w:r w:rsidRPr="00D92A36">
        <w:rPr>
          <w:rFonts w:ascii="Arial" w:hAnsi="Arial" w:cs="Arial"/>
        </w:rPr>
        <w:t xml:space="preserve"> more on the time conditions to improve this.</w:t>
      </w:r>
      <w:r w:rsidR="00CD466E">
        <w:rPr>
          <w:rFonts w:ascii="Arial" w:hAnsi="Arial" w:cs="Arial"/>
        </w:rPr>
        <w:t xml:space="preserve"> </w:t>
      </w:r>
    </w:p>
    <w:p w14:paraId="640DA75D" w14:textId="20EF0760" w:rsidR="00B572C3" w:rsidRPr="00254A36" w:rsidRDefault="00B572C3">
      <w:pPr>
        <w:rPr>
          <w:rFonts w:ascii="Arial" w:hAnsi="Arial" w:cs="Arial"/>
          <w:u w:val="single"/>
        </w:rPr>
      </w:pPr>
      <w:r w:rsidRPr="00254A36">
        <w:rPr>
          <w:rFonts w:ascii="Arial" w:hAnsi="Arial" w:cs="Arial"/>
          <w:u w:val="single"/>
        </w:rPr>
        <w:t>Challenges</w:t>
      </w:r>
      <w:r w:rsidR="00D416B4" w:rsidRPr="00254A36">
        <w:rPr>
          <w:rFonts w:ascii="Arial" w:hAnsi="Arial" w:cs="Arial"/>
          <w:u w:val="single"/>
        </w:rPr>
        <w:t xml:space="preserve"> </w:t>
      </w:r>
    </w:p>
    <w:p w14:paraId="0A79586B" w14:textId="246A69DB" w:rsidR="00D416B4" w:rsidRDefault="00D416B4">
      <w:pPr>
        <w:rPr>
          <w:rFonts w:ascii="Arial" w:hAnsi="Arial" w:cs="Arial"/>
        </w:rPr>
      </w:pPr>
      <w:r w:rsidRPr="00D416B4">
        <w:rPr>
          <w:rFonts w:ascii="Arial" w:hAnsi="Arial" w:cs="Arial"/>
        </w:rPr>
        <w:t>One challenge was presenting complex finding in an accessible way. Feedback from my tutor help me identify areas to improve and clarify confusing aspect. I have started to record these suggestions, so that I can use them as example and ideas for future work.</w:t>
      </w:r>
    </w:p>
    <w:p w14:paraId="3B1C04CB" w14:textId="659AD818" w:rsidR="00D416B4" w:rsidRPr="00254A36" w:rsidRDefault="00D416B4">
      <w:pPr>
        <w:rPr>
          <w:rFonts w:ascii="Arial" w:hAnsi="Arial" w:cs="Arial"/>
          <w:u w:val="single"/>
        </w:rPr>
      </w:pPr>
      <w:r w:rsidRPr="00254A36">
        <w:rPr>
          <w:rFonts w:ascii="Arial" w:hAnsi="Arial" w:cs="Arial"/>
          <w:u w:val="single"/>
        </w:rPr>
        <w:t>Action to Improve</w:t>
      </w:r>
    </w:p>
    <w:p w14:paraId="25772F0E" w14:textId="083AF196" w:rsidR="00D416B4" w:rsidRDefault="00D416B4">
      <w:pPr>
        <w:rPr>
          <w:rFonts w:ascii="Arial" w:hAnsi="Arial" w:cs="Arial"/>
        </w:rPr>
      </w:pPr>
      <w:r w:rsidRPr="00D416B4">
        <w:rPr>
          <w:rFonts w:ascii="Arial" w:hAnsi="Arial" w:cs="Arial"/>
        </w:rPr>
        <w:t>Reflecting on my development needs, I want to get better at summarise and research and manage in my time during presentations. I plan to build on this by actively seeking feedback maintain and better notes and regularly practise in my presentation skills.</w:t>
      </w:r>
    </w:p>
    <w:p w14:paraId="77F5981C" w14:textId="41DF96A7" w:rsidR="00D416B4" w:rsidRPr="00254A36" w:rsidRDefault="00D416B4">
      <w:pPr>
        <w:rPr>
          <w:rFonts w:ascii="Arial" w:hAnsi="Arial" w:cs="Arial"/>
          <w:u w:val="single"/>
        </w:rPr>
      </w:pPr>
      <w:r w:rsidRPr="00254A36">
        <w:rPr>
          <w:rFonts w:ascii="Arial" w:hAnsi="Arial" w:cs="Arial"/>
          <w:u w:val="single"/>
        </w:rPr>
        <w:t>Further Steps</w:t>
      </w:r>
    </w:p>
    <w:p w14:paraId="4B5C33AD" w14:textId="24974021" w:rsidR="00D416B4" w:rsidRDefault="00D416B4">
      <w:pPr>
        <w:rPr>
          <w:rFonts w:ascii="Arial" w:hAnsi="Arial" w:cs="Arial"/>
        </w:rPr>
      </w:pPr>
      <w:r w:rsidRPr="00D416B4">
        <w:rPr>
          <w:rFonts w:ascii="Arial" w:hAnsi="Arial" w:cs="Arial"/>
        </w:rPr>
        <w:t>Going forward, I will focus on developing strong analytical skills and better planning ahead in my research. My next steps include mapping out the</w:t>
      </w:r>
      <w:r w:rsidR="00254A36">
        <w:rPr>
          <w:rFonts w:ascii="Arial" w:hAnsi="Arial" w:cs="Arial"/>
        </w:rPr>
        <w:t xml:space="preserve"> process for</w:t>
      </w:r>
      <w:r w:rsidRPr="00D416B4">
        <w:rPr>
          <w:rFonts w:ascii="Arial" w:hAnsi="Arial" w:cs="Arial"/>
        </w:rPr>
        <w:t xml:space="preserve"> task for</w:t>
      </w:r>
      <w:r w:rsidR="00254A36">
        <w:rPr>
          <w:rFonts w:ascii="Arial" w:hAnsi="Arial" w:cs="Arial"/>
        </w:rPr>
        <w:t xml:space="preserve"> 3, </w:t>
      </w:r>
      <w:r w:rsidR="00254A36" w:rsidRPr="00254A36">
        <w:rPr>
          <w:rFonts w:ascii="Arial" w:hAnsi="Arial" w:cs="Arial"/>
        </w:rPr>
        <w:t>Setting clear goals, trying new strategies for searching information and ensuring I always keep the final result in mind.</w:t>
      </w:r>
    </w:p>
    <w:p w14:paraId="21A61354" w14:textId="77777777" w:rsidR="00262AC4" w:rsidRDefault="00262AC4">
      <w:pPr>
        <w:rPr>
          <w:rFonts w:ascii="Arial" w:hAnsi="Arial" w:cs="Arial"/>
        </w:rPr>
      </w:pPr>
    </w:p>
    <w:p w14:paraId="6936EB59" w14:textId="68E01E20" w:rsidR="00262AC4" w:rsidRDefault="00262AC4">
      <w:pPr>
        <w:rPr>
          <w:rFonts w:ascii="Arial" w:hAnsi="Arial" w:cs="Arial"/>
          <w:u w:val="single"/>
        </w:rPr>
      </w:pPr>
      <w:r w:rsidRPr="00262AC4">
        <w:rPr>
          <w:rFonts w:ascii="Arial" w:hAnsi="Arial" w:cs="Arial"/>
          <w:u w:val="single"/>
        </w:rPr>
        <w:t xml:space="preserve">Task 3 </w:t>
      </w:r>
    </w:p>
    <w:p w14:paraId="4278DF7E" w14:textId="01BAF8D3" w:rsidR="00262AC4" w:rsidRDefault="0085106E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Introduction</w:t>
      </w:r>
    </w:p>
    <w:p w14:paraId="785F46A3" w14:textId="2CE6F599" w:rsidR="0085106E" w:rsidRDefault="0085106E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85106E">
        <w:rPr>
          <w:rFonts w:ascii="Arial" w:hAnsi="Arial" w:cs="Arial"/>
        </w:rPr>
        <w:t xml:space="preserve">his report examines the role of a support worker in the health and social care sector, outlining key duties and responsibilities, </w:t>
      </w:r>
      <w:r>
        <w:rPr>
          <w:rFonts w:ascii="Arial" w:hAnsi="Arial" w:cs="Arial"/>
        </w:rPr>
        <w:t>three</w:t>
      </w:r>
      <w:r w:rsidRPr="008510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essential</w:t>
      </w:r>
      <w:r w:rsidRPr="0085106E">
        <w:rPr>
          <w:rFonts w:ascii="Arial" w:hAnsi="Arial" w:cs="Arial"/>
        </w:rPr>
        <w:t xml:space="preserve"> skills for the role and strategies to enhance these skills.  </w:t>
      </w:r>
    </w:p>
    <w:p w14:paraId="5636C4E5" w14:textId="06BB9944" w:rsidR="0085106E" w:rsidRDefault="0085106E">
      <w:pPr>
        <w:rPr>
          <w:rFonts w:ascii="Arial" w:hAnsi="Arial" w:cs="Arial"/>
          <w:u w:val="single"/>
        </w:rPr>
      </w:pPr>
      <w:r w:rsidRPr="0085106E">
        <w:rPr>
          <w:rFonts w:ascii="Arial" w:hAnsi="Arial" w:cs="Arial"/>
        </w:rPr>
        <w:t xml:space="preserve"> </w:t>
      </w:r>
      <w:r w:rsidRPr="007F1328">
        <w:rPr>
          <w:rFonts w:ascii="Arial" w:hAnsi="Arial" w:cs="Arial"/>
          <w:u w:val="single"/>
        </w:rPr>
        <w:t>Role Description an</w:t>
      </w:r>
      <w:r w:rsidR="007F1328" w:rsidRPr="007F1328">
        <w:rPr>
          <w:rFonts w:ascii="Arial" w:hAnsi="Arial" w:cs="Arial"/>
          <w:u w:val="single"/>
        </w:rPr>
        <w:t>d</w:t>
      </w:r>
      <w:r w:rsidRPr="007F1328">
        <w:rPr>
          <w:rFonts w:ascii="Arial" w:hAnsi="Arial" w:cs="Arial"/>
          <w:u w:val="single"/>
        </w:rPr>
        <w:t xml:space="preserve"> </w:t>
      </w:r>
      <w:r w:rsidR="007F1328" w:rsidRPr="007F1328">
        <w:rPr>
          <w:rFonts w:ascii="Arial" w:hAnsi="Arial" w:cs="Arial"/>
          <w:u w:val="single"/>
        </w:rPr>
        <w:t>E</w:t>
      </w:r>
      <w:r w:rsidRPr="007F1328">
        <w:rPr>
          <w:rFonts w:ascii="Arial" w:hAnsi="Arial" w:cs="Arial"/>
          <w:u w:val="single"/>
        </w:rPr>
        <w:t>xample</w:t>
      </w:r>
    </w:p>
    <w:p w14:paraId="4621068B" w14:textId="06F5BC08" w:rsidR="007F1328" w:rsidRDefault="0000088A">
      <w:pPr>
        <w:rPr>
          <w:rFonts w:ascii="Arial" w:hAnsi="Arial" w:cs="Arial"/>
        </w:rPr>
      </w:pPr>
      <w:r w:rsidRPr="0000088A">
        <w:rPr>
          <w:rFonts w:ascii="Arial" w:hAnsi="Arial" w:cs="Arial"/>
        </w:rPr>
        <w:t xml:space="preserve"> getting it a support worker's virtual in health and social care comma assistant individuals with day to day activities and supporting their well-being</w:t>
      </w:r>
      <w:r>
        <w:rPr>
          <w:rFonts w:ascii="Arial" w:hAnsi="Arial" w:cs="Arial"/>
        </w:rPr>
        <w:t>.</w:t>
      </w:r>
      <w:r w:rsidRPr="0000088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</w:t>
      </w:r>
      <w:r w:rsidRPr="0000088A">
        <w:rPr>
          <w:rFonts w:ascii="Arial" w:hAnsi="Arial" w:cs="Arial"/>
        </w:rPr>
        <w:t>ypical duties includes</w:t>
      </w:r>
      <w:r>
        <w:rPr>
          <w:rFonts w:ascii="Arial" w:hAnsi="Arial" w:cs="Arial"/>
        </w:rPr>
        <w:t>:</w:t>
      </w:r>
    </w:p>
    <w:p w14:paraId="242B80BE" w14:textId="614F2F84" w:rsidR="0000088A" w:rsidRDefault="0000088A" w:rsidP="0000088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P</w:t>
      </w:r>
      <w:r w:rsidRPr="0000088A">
        <w:rPr>
          <w:rFonts w:ascii="Arial" w:hAnsi="Arial" w:cs="Arial"/>
        </w:rPr>
        <w:t>roviding personal care such as washing comma dressing and feeding clients</w:t>
      </w:r>
      <w:r>
        <w:rPr>
          <w:rFonts w:ascii="Arial" w:hAnsi="Arial" w:cs="Arial"/>
        </w:rPr>
        <w:t>.</w:t>
      </w:r>
    </w:p>
    <w:p w14:paraId="3E994116" w14:textId="43D699A0" w:rsidR="0000088A" w:rsidRDefault="0000088A" w:rsidP="0000088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00088A">
        <w:rPr>
          <w:rFonts w:ascii="Arial" w:hAnsi="Arial" w:cs="Arial"/>
        </w:rPr>
        <w:t xml:space="preserve">dministrating medication on the supervision. </w:t>
      </w:r>
    </w:p>
    <w:p w14:paraId="45EAB956" w14:textId="6E91E6C6" w:rsidR="0000088A" w:rsidRDefault="0000088A" w:rsidP="0000088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0088A">
        <w:rPr>
          <w:rFonts w:ascii="Arial" w:hAnsi="Arial" w:cs="Arial"/>
        </w:rPr>
        <w:t>Assisting with mobility and da</w:t>
      </w:r>
      <w:r>
        <w:rPr>
          <w:rFonts w:ascii="Arial" w:hAnsi="Arial" w:cs="Arial"/>
        </w:rPr>
        <w:t>ily living</w:t>
      </w:r>
      <w:r w:rsidRPr="0000088A">
        <w:rPr>
          <w:rFonts w:ascii="Arial" w:hAnsi="Arial" w:cs="Arial"/>
        </w:rPr>
        <w:t xml:space="preserve"> tasks.</w:t>
      </w:r>
    </w:p>
    <w:p w14:paraId="6C348D09" w14:textId="19BAFCF3" w:rsidR="0000088A" w:rsidRDefault="0000088A" w:rsidP="0000088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0088A">
        <w:rPr>
          <w:rFonts w:ascii="Arial" w:hAnsi="Arial" w:cs="Arial"/>
        </w:rPr>
        <w:t>Offering emotional support, listening to concerns and serving as a point of contact for family and other professionals.</w:t>
      </w:r>
    </w:p>
    <w:p w14:paraId="0D2200A6" w14:textId="7294D359" w:rsidR="0000088A" w:rsidRDefault="0000088A" w:rsidP="0000088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00088A">
        <w:rPr>
          <w:rFonts w:ascii="Arial" w:hAnsi="Arial" w:cs="Arial"/>
        </w:rPr>
        <w:t xml:space="preserve">Promoting independence and encouraging active participation in community life. </w:t>
      </w:r>
    </w:p>
    <w:p w14:paraId="1F25CD62" w14:textId="709B6469" w:rsidR="0000088A" w:rsidRPr="0000088A" w:rsidRDefault="0000088A" w:rsidP="0000088A">
      <w:pPr>
        <w:rPr>
          <w:rFonts w:ascii="Arial" w:hAnsi="Arial" w:cs="Arial"/>
          <w:u w:val="single"/>
        </w:rPr>
      </w:pPr>
      <w:r w:rsidRPr="0000088A">
        <w:rPr>
          <w:rFonts w:ascii="Arial" w:hAnsi="Arial" w:cs="Arial"/>
          <w:u w:val="single"/>
        </w:rPr>
        <w:t>Examples:</w:t>
      </w:r>
    </w:p>
    <w:p w14:paraId="75E947DB" w14:textId="23D07470" w:rsidR="0000088A" w:rsidRDefault="0000088A" w:rsidP="0000088A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Helping</w:t>
      </w:r>
      <w:r w:rsidRPr="0000088A">
        <w:rPr>
          <w:rFonts w:ascii="Arial" w:hAnsi="Arial" w:cs="Arial"/>
        </w:rPr>
        <w:t xml:space="preserve"> a service user with physical disabilities use assistive </w:t>
      </w:r>
      <w:r>
        <w:rPr>
          <w:rFonts w:ascii="Arial" w:hAnsi="Arial" w:cs="Arial"/>
        </w:rPr>
        <w:t>devices</w:t>
      </w:r>
      <w:r w:rsidRPr="0000088A">
        <w:rPr>
          <w:rFonts w:ascii="Arial" w:hAnsi="Arial" w:cs="Arial"/>
        </w:rPr>
        <w:t xml:space="preserve"> for mobility. </w:t>
      </w:r>
    </w:p>
    <w:p w14:paraId="6AFDDDB0" w14:textId="58BB19B8" w:rsidR="0000088A" w:rsidRDefault="0000088A" w:rsidP="0000088A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Liaising </w:t>
      </w:r>
      <w:r w:rsidRPr="0000088A">
        <w:rPr>
          <w:rFonts w:ascii="Arial" w:hAnsi="Arial" w:cs="Arial"/>
        </w:rPr>
        <w:t>With health care professionals for coordinated care.</w:t>
      </w:r>
    </w:p>
    <w:p w14:paraId="6B3FD37F" w14:textId="6B563C0C" w:rsidR="0000088A" w:rsidRDefault="0000088A" w:rsidP="0000088A">
      <w:pPr>
        <w:pStyle w:val="ListParagraph"/>
        <w:numPr>
          <w:ilvl w:val="0"/>
          <w:numId w:val="4"/>
        </w:numPr>
        <w:jc w:val="both"/>
        <w:rPr>
          <w:rFonts w:ascii="Arial" w:hAnsi="Arial" w:cs="Arial"/>
        </w:rPr>
      </w:pPr>
      <w:r w:rsidRPr="0000088A">
        <w:rPr>
          <w:rFonts w:ascii="Arial" w:hAnsi="Arial" w:cs="Arial"/>
        </w:rPr>
        <w:t>Supporting social activities to enhance emotional well-being</w:t>
      </w:r>
      <w:r w:rsidR="00CD652C" w:rsidRPr="00CD652C">
        <w:rPr>
          <w:rFonts w:ascii="Arial" w:hAnsi="Arial" w:cs="Arial"/>
        </w:rPr>
        <w:t>(</w:t>
      </w:r>
      <w:r w:rsidR="00CD652C" w:rsidRPr="00CD652C">
        <w:rPr>
          <w:rFonts w:ascii="Arial" w:hAnsi="Arial" w:cs="Arial"/>
          <w:color w:val="215E99" w:themeColor="text2" w:themeTint="BF"/>
        </w:rPr>
        <w:t>twclondon.org.uk</w:t>
      </w:r>
      <w:r w:rsidR="00CD652C">
        <w:rPr>
          <w:rFonts w:ascii="Arial" w:hAnsi="Arial" w:cs="Arial"/>
        </w:rPr>
        <w:t>)</w:t>
      </w:r>
    </w:p>
    <w:p w14:paraId="48A0B508" w14:textId="3A3CFCAF" w:rsidR="00CD652C" w:rsidRDefault="00CD652C" w:rsidP="00110EB7">
      <w:pPr>
        <w:jc w:val="both"/>
        <w:rPr>
          <w:rFonts w:ascii="Arial" w:hAnsi="Arial" w:cs="Arial"/>
        </w:rPr>
      </w:pPr>
    </w:p>
    <w:p w14:paraId="12F91B20" w14:textId="352FB645" w:rsidR="00110EB7" w:rsidRDefault="00110EB7" w:rsidP="00110EB7">
      <w:pPr>
        <w:jc w:val="both"/>
        <w:rPr>
          <w:rFonts w:ascii="Arial" w:hAnsi="Arial" w:cs="Arial"/>
          <w:u w:val="single"/>
        </w:rPr>
      </w:pPr>
      <w:r w:rsidRPr="00110EB7">
        <w:rPr>
          <w:rFonts w:ascii="Arial" w:hAnsi="Arial" w:cs="Arial"/>
          <w:u w:val="single"/>
        </w:rPr>
        <w:t>Essential Skills and Their Importance</w:t>
      </w:r>
    </w:p>
    <w:p w14:paraId="26513155" w14:textId="4B9E7F48" w:rsidR="00110EB7" w:rsidRDefault="00110EB7" w:rsidP="00110EB7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Communication Skills</w:t>
      </w:r>
    </w:p>
    <w:p w14:paraId="552AE84D" w14:textId="68187AA4" w:rsidR="00110EB7" w:rsidRDefault="00110EB7" w:rsidP="00110EB7">
      <w:pPr>
        <w:pStyle w:val="ListParagraph"/>
        <w:jc w:val="both"/>
        <w:rPr>
          <w:rFonts w:ascii="Arial" w:hAnsi="Arial" w:cs="Arial"/>
        </w:rPr>
      </w:pPr>
      <w:r w:rsidRPr="00110EB7">
        <w:rPr>
          <w:rFonts w:ascii="Arial" w:hAnsi="Arial" w:cs="Arial"/>
        </w:rPr>
        <w:t>Effective communication is crucial for support workers, enabling them to understand clients’ needs, providing clear instructions and build trust. It also ensu</w:t>
      </w:r>
      <w:r>
        <w:rPr>
          <w:rFonts w:ascii="Arial" w:hAnsi="Arial" w:cs="Arial"/>
        </w:rPr>
        <w:t xml:space="preserve">res accurate </w:t>
      </w:r>
      <w:r w:rsidRPr="00110EB7">
        <w:rPr>
          <w:rFonts w:ascii="Arial" w:hAnsi="Arial" w:cs="Arial"/>
        </w:rPr>
        <w:t xml:space="preserve">documentation and effective </w:t>
      </w:r>
      <w:r>
        <w:rPr>
          <w:rFonts w:ascii="Arial" w:hAnsi="Arial" w:cs="Arial"/>
        </w:rPr>
        <w:t>collaboration with colleagues. (</w:t>
      </w:r>
      <w:r w:rsidRPr="00110EB7">
        <w:rPr>
          <w:rFonts w:ascii="Arial" w:hAnsi="Arial" w:cs="Arial"/>
          <w:color w:val="215E99" w:themeColor="text2" w:themeTint="BF"/>
        </w:rPr>
        <w:t>twclondon.org.uk</w:t>
      </w:r>
      <w:r>
        <w:rPr>
          <w:rFonts w:ascii="Arial" w:hAnsi="Arial" w:cs="Arial"/>
        </w:rPr>
        <w:t>)</w:t>
      </w:r>
    </w:p>
    <w:p w14:paraId="3AD9D97E" w14:textId="6EB42D6A" w:rsidR="00110EB7" w:rsidRDefault="00110EB7" w:rsidP="00110EB7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u w:val="single"/>
        </w:rPr>
      </w:pPr>
      <w:r w:rsidRPr="00110EB7">
        <w:rPr>
          <w:rFonts w:ascii="Arial" w:hAnsi="Arial" w:cs="Arial"/>
          <w:u w:val="single"/>
        </w:rPr>
        <w:t>Empathy and Compassion</w:t>
      </w:r>
    </w:p>
    <w:p w14:paraId="3DD1F5AE" w14:textId="1F5C055B" w:rsidR="00110EB7" w:rsidRDefault="004B055B" w:rsidP="00110EB7">
      <w:pPr>
        <w:pStyle w:val="ListParagraph"/>
        <w:jc w:val="both"/>
        <w:rPr>
          <w:rFonts w:ascii="Arial" w:hAnsi="Arial" w:cs="Arial"/>
        </w:rPr>
      </w:pPr>
      <w:r w:rsidRPr="004B055B">
        <w:rPr>
          <w:rFonts w:ascii="Arial" w:hAnsi="Arial" w:cs="Arial"/>
        </w:rPr>
        <w:t>Support</w:t>
      </w:r>
      <w:r>
        <w:rPr>
          <w:rFonts w:ascii="Arial" w:hAnsi="Arial" w:cs="Arial"/>
        </w:rPr>
        <w:t xml:space="preserve"> </w:t>
      </w:r>
      <w:r w:rsidRPr="004B055B">
        <w:rPr>
          <w:rFonts w:ascii="Arial" w:hAnsi="Arial" w:cs="Arial"/>
        </w:rPr>
        <w:t xml:space="preserve">workers may demonstrate empathy, recognising and responding to </w:t>
      </w:r>
      <w:r>
        <w:rPr>
          <w:rFonts w:ascii="Arial" w:hAnsi="Arial" w:cs="Arial"/>
        </w:rPr>
        <w:t xml:space="preserve">the </w:t>
      </w:r>
      <w:r w:rsidRPr="004B055B">
        <w:rPr>
          <w:rFonts w:ascii="Arial" w:hAnsi="Arial" w:cs="Arial"/>
        </w:rPr>
        <w:t>emotional and psy</w:t>
      </w:r>
      <w:r>
        <w:rPr>
          <w:rFonts w:ascii="Arial" w:hAnsi="Arial" w:cs="Arial"/>
        </w:rPr>
        <w:t>chological</w:t>
      </w:r>
      <w:r w:rsidRPr="004B055B">
        <w:rPr>
          <w:rFonts w:ascii="Arial" w:hAnsi="Arial" w:cs="Arial"/>
        </w:rPr>
        <w:t xml:space="preserve"> needs to service users.</w:t>
      </w:r>
      <w:r>
        <w:rPr>
          <w:rFonts w:ascii="Arial" w:hAnsi="Arial" w:cs="Arial"/>
        </w:rPr>
        <w:t xml:space="preserve"> Compassionate care builds therapeutic </w:t>
      </w:r>
      <w:r w:rsidRPr="004B055B">
        <w:rPr>
          <w:rFonts w:ascii="Arial" w:hAnsi="Arial" w:cs="Arial"/>
        </w:rPr>
        <w:t>Relationships and improved outcome</w:t>
      </w:r>
      <w:r w:rsidR="003D4BD1">
        <w:rPr>
          <w:rFonts w:ascii="Arial" w:hAnsi="Arial" w:cs="Arial"/>
        </w:rPr>
        <w:t xml:space="preserve">. </w:t>
      </w:r>
    </w:p>
    <w:p w14:paraId="28C8E907" w14:textId="3BE312BC" w:rsidR="003D4BD1" w:rsidRDefault="003D4BD1" w:rsidP="003D4BD1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u w:val="single"/>
        </w:rPr>
      </w:pPr>
      <w:r w:rsidRPr="003D4BD1">
        <w:rPr>
          <w:rFonts w:ascii="Arial" w:hAnsi="Arial" w:cs="Arial"/>
        </w:rPr>
        <w:t xml:space="preserve"> </w:t>
      </w:r>
      <w:r w:rsidRPr="003D4BD1">
        <w:rPr>
          <w:rFonts w:ascii="Arial" w:hAnsi="Arial" w:cs="Arial"/>
          <w:u w:val="single"/>
        </w:rPr>
        <w:t>Problem Solving and Adaptability</w:t>
      </w:r>
    </w:p>
    <w:p w14:paraId="27174466" w14:textId="16944CD3" w:rsidR="00433722" w:rsidRDefault="003D4BD1" w:rsidP="003D4BD1">
      <w:pPr>
        <w:pStyle w:val="ListParagraph"/>
        <w:jc w:val="both"/>
        <w:rPr>
          <w:rFonts w:ascii="Arial" w:hAnsi="Arial" w:cs="Arial"/>
          <w:color w:val="215E99" w:themeColor="text2" w:themeTint="BF"/>
        </w:rPr>
      </w:pPr>
      <w:r w:rsidRPr="00433722">
        <w:rPr>
          <w:rFonts w:ascii="Arial" w:hAnsi="Arial" w:cs="Arial"/>
        </w:rPr>
        <w:t>Support workers frequently navigate complex situations, requiring adaptability and creative problem solving. This skill ensures safe and effective care even when circumstances change all challenges arise.</w:t>
      </w:r>
      <w:r w:rsidR="00433722">
        <w:rPr>
          <w:rFonts w:ascii="Arial" w:hAnsi="Arial" w:cs="Arial"/>
        </w:rPr>
        <w:t xml:space="preserve"> </w:t>
      </w:r>
      <w:r w:rsidR="00433722" w:rsidRPr="00433722">
        <w:rPr>
          <w:rFonts w:ascii="Arial" w:hAnsi="Arial" w:cs="Arial"/>
          <w:color w:val="215E99" w:themeColor="text2" w:themeTint="BF"/>
        </w:rPr>
        <w:t>(ldnetwork.org)</w:t>
      </w:r>
    </w:p>
    <w:p w14:paraId="664F9858" w14:textId="2835AA2C" w:rsidR="003D4BD1" w:rsidRDefault="00433722" w:rsidP="00433722">
      <w:pPr>
        <w:rPr>
          <w:rFonts w:ascii="Arial" w:hAnsi="Arial" w:cs="Arial"/>
          <w:u w:val="single"/>
        </w:rPr>
      </w:pPr>
      <w:r w:rsidRPr="00433722">
        <w:rPr>
          <w:rFonts w:ascii="Arial" w:hAnsi="Arial" w:cs="Arial"/>
          <w:u w:val="single"/>
        </w:rPr>
        <w:t>Strategies to Improve Skills</w:t>
      </w:r>
    </w:p>
    <w:p w14:paraId="5585526D" w14:textId="76C94CCA" w:rsidR="00433722" w:rsidRDefault="00433722" w:rsidP="00433722">
      <w:pPr>
        <w:rPr>
          <w:rFonts w:ascii="Arial" w:hAnsi="Arial" w:cs="Arial"/>
        </w:rPr>
      </w:pPr>
      <w:r>
        <w:rPr>
          <w:rFonts w:ascii="Arial" w:hAnsi="Arial" w:cs="Arial"/>
          <w:u w:val="single"/>
        </w:rPr>
        <w:t xml:space="preserve">Communication Skills Strategy </w:t>
      </w:r>
    </w:p>
    <w:p w14:paraId="7A5653D7" w14:textId="7D16A2C0" w:rsidR="00433722" w:rsidRDefault="00433722" w:rsidP="00433722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Enrol</w:t>
      </w:r>
      <w:r w:rsidRPr="00433722">
        <w:rPr>
          <w:rFonts w:ascii="Arial" w:hAnsi="Arial" w:cs="Arial"/>
        </w:rPr>
        <w:t xml:space="preserve"> communication workshops or online training focused on listening and assertiveness</w:t>
      </w:r>
      <w:r>
        <w:rPr>
          <w:rFonts w:ascii="Arial" w:hAnsi="Arial" w:cs="Arial"/>
        </w:rPr>
        <w:t>.</w:t>
      </w:r>
    </w:p>
    <w:p w14:paraId="7631EE70" w14:textId="6CA87EFE" w:rsidR="00433722" w:rsidRDefault="00433722" w:rsidP="00433722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433722">
        <w:rPr>
          <w:rFonts w:ascii="Arial" w:hAnsi="Arial" w:cs="Arial"/>
        </w:rPr>
        <w:t>Shadow more experience</w:t>
      </w:r>
      <w:r>
        <w:rPr>
          <w:rFonts w:ascii="Arial" w:hAnsi="Arial" w:cs="Arial"/>
        </w:rPr>
        <w:t>d</w:t>
      </w:r>
      <w:r w:rsidRPr="00433722">
        <w:rPr>
          <w:rFonts w:ascii="Arial" w:hAnsi="Arial" w:cs="Arial"/>
        </w:rPr>
        <w:t xml:space="preserve"> colleagues to observe effective communication techniques.</w:t>
      </w:r>
    </w:p>
    <w:p w14:paraId="44046A0B" w14:textId="49CD5325" w:rsidR="00433722" w:rsidRDefault="00433722" w:rsidP="00433722">
      <w:pPr>
        <w:pStyle w:val="ListParagraph"/>
        <w:numPr>
          <w:ilvl w:val="0"/>
          <w:numId w:val="6"/>
        </w:numPr>
        <w:rPr>
          <w:rFonts w:ascii="Arial" w:hAnsi="Arial" w:cs="Arial"/>
        </w:rPr>
      </w:pPr>
      <w:r w:rsidRPr="00433722">
        <w:rPr>
          <w:rFonts w:ascii="Arial" w:hAnsi="Arial" w:cs="Arial"/>
        </w:rPr>
        <w:t>Use feedback from lecturer and service users so refine methods.</w:t>
      </w:r>
    </w:p>
    <w:p w14:paraId="243E156E" w14:textId="05B30C33" w:rsidR="00433722" w:rsidRDefault="004C5D1D" w:rsidP="004C5D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Example: </w:t>
      </w:r>
      <w:r w:rsidRPr="004C5D1D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uring a </w:t>
      </w:r>
      <w:r w:rsidRPr="004C5D1D">
        <w:rPr>
          <w:rFonts w:ascii="Arial" w:hAnsi="Arial" w:cs="Arial"/>
        </w:rPr>
        <w:t>presentation task</w:t>
      </w:r>
      <w:r>
        <w:rPr>
          <w:rFonts w:ascii="Arial" w:hAnsi="Arial" w:cs="Arial"/>
        </w:rPr>
        <w:t>.</w:t>
      </w:r>
    </w:p>
    <w:p w14:paraId="15026FC1" w14:textId="527E63C7" w:rsidR="004C5D1D" w:rsidRDefault="004C5D1D" w:rsidP="004C5D1D">
      <w:pPr>
        <w:rPr>
          <w:rFonts w:ascii="Arial" w:hAnsi="Arial" w:cs="Arial"/>
          <w:u w:val="single"/>
        </w:rPr>
      </w:pPr>
      <w:r w:rsidRPr="004C5D1D">
        <w:rPr>
          <w:rFonts w:ascii="Arial" w:hAnsi="Arial" w:cs="Arial"/>
        </w:rPr>
        <w:t xml:space="preserve"> </w:t>
      </w:r>
      <w:r w:rsidRPr="004C5D1D">
        <w:rPr>
          <w:rFonts w:ascii="Arial" w:hAnsi="Arial" w:cs="Arial"/>
          <w:u w:val="single"/>
        </w:rPr>
        <w:t>Empathy and Compassion Strategy</w:t>
      </w:r>
    </w:p>
    <w:p w14:paraId="3FA10A35" w14:textId="61EC5ECB" w:rsidR="004C5D1D" w:rsidRDefault="004C5D1D" w:rsidP="004C5D1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Participate i</w:t>
      </w:r>
      <w:r w:rsidRPr="004C5D1D">
        <w:rPr>
          <w:rFonts w:ascii="Arial" w:hAnsi="Arial" w:cs="Arial"/>
        </w:rPr>
        <w:t>n reflective practise on supervision to understand personal biases and emotional responses.</w:t>
      </w:r>
    </w:p>
    <w:p w14:paraId="711FD118" w14:textId="0FAA2872" w:rsidR="004C5D1D" w:rsidRDefault="004C5D1D" w:rsidP="004C5D1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4C5D1D">
        <w:rPr>
          <w:rFonts w:ascii="Arial" w:hAnsi="Arial" w:cs="Arial"/>
        </w:rPr>
        <w:t>Volunteer for activities placing workers in service users’ shoes</w:t>
      </w:r>
      <w:r>
        <w:rPr>
          <w:rFonts w:ascii="Arial" w:hAnsi="Arial" w:cs="Arial"/>
        </w:rPr>
        <w:t>.</w:t>
      </w:r>
    </w:p>
    <w:p w14:paraId="64A8008C" w14:textId="537B1AE8" w:rsidR="004C5D1D" w:rsidRDefault="004C5D1D" w:rsidP="004C5D1D">
      <w:pPr>
        <w:pStyle w:val="ListParagraph"/>
        <w:numPr>
          <w:ilvl w:val="0"/>
          <w:numId w:val="7"/>
        </w:numPr>
        <w:rPr>
          <w:rFonts w:ascii="Arial" w:hAnsi="Arial" w:cs="Arial"/>
        </w:rPr>
      </w:pPr>
      <w:r w:rsidRPr="004C5D1D">
        <w:rPr>
          <w:rFonts w:ascii="Arial" w:hAnsi="Arial" w:cs="Arial"/>
        </w:rPr>
        <w:t>Access continuous professional development in person centred approaches.</w:t>
      </w:r>
    </w:p>
    <w:p w14:paraId="25D7A0BC" w14:textId="0D268F95" w:rsidR="004C5D1D" w:rsidRDefault="004C5D1D" w:rsidP="004C5D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Example: </w:t>
      </w:r>
      <w:r w:rsidRPr="004C5D1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</w:t>
      </w:r>
      <w:r w:rsidRPr="004C5D1D">
        <w:rPr>
          <w:rFonts w:ascii="Arial" w:hAnsi="Arial" w:cs="Arial"/>
        </w:rPr>
        <w:t xml:space="preserve">ompleting a training module </w:t>
      </w:r>
      <w:r>
        <w:rPr>
          <w:rFonts w:ascii="Arial" w:hAnsi="Arial" w:cs="Arial"/>
        </w:rPr>
        <w:t xml:space="preserve">about </w:t>
      </w:r>
      <w:r w:rsidRPr="004C5D1D">
        <w:rPr>
          <w:rFonts w:ascii="Arial" w:hAnsi="Arial" w:cs="Arial"/>
        </w:rPr>
        <w:t>Dementia awareness can foster empathy for clients experiencing cognitive d</w:t>
      </w:r>
      <w:r>
        <w:rPr>
          <w:rFonts w:ascii="Arial" w:hAnsi="Arial" w:cs="Arial"/>
        </w:rPr>
        <w:t>ecline.</w:t>
      </w:r>
    </w:p>
    <w:p w14:paraId="27A0E863" w14:textId="72970B24" w:rsidR="004C5D1D" w:rsidRDefault="004C5D1D" w:rsidP="004C5D1D">
      <w:pPr>
        <w:rPr>
          <w:rFonts w:ascii="Arial" w:hAnsi="Arial" w:cs="Arial"/>
          <w:u w:val="single"/>
        </w:rPr>
      </w:pPr>
      <w:r w:rsidRPr="004C5D1D">
        <w:rPr>
          <w:rFonts w:ascii="Arial" w:hAnsi="Arial" w:cs="Arial"/>
          <w:u w:val="single"/>
        </w:rPr>
        <w:lastRenderedPageBreak/>
        <w:t>Problem Solving and Adaptability Strategy</w:t>
      </w:r>
    </w:p>
    <w:p w14:paraId="5AD742C9" w14:textId="6945E86E" w:rsidR="004C5D1D" w:rsidRDefault="004C5D1D" w:rsidP="004C5D1D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4C5D1D">
        <w:rPr>
          <w:rFonts w:ascii="Arial" w:hAnsi="Arial" w:cs="Arial"/>
        </w:rPr>
        <w:t>Undertake senario based learning or simulation exercises to practise regions swiftly to emergencies.</w:t>
      </w:r>
    </w:p>
    <w:p w14:paraId="2DA1FBDE" w14:textId="18FDABA3" w:rsidR="004C5D1D" w:rsidRDefault="004C5D1D" w:rsidP="004C5D1D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4C5D1D">
        <w:rPr>
          <w:rFonts w:ascii="Arial" w:hAnsi="Arial" w:cs="Arial"/>
        </w:rPr>
        <w:t xml:space="preserve">Engage in </w:t>
      </w:r>
      <w:r w:rsidR="00E16D3F" w:rsidRPr="004C5D1D">
        <w:rPr>
          <w:rFonts w:ascii="Arial" w:hAnsi="Arial" w:cs="Arial"/>
        </w:rPr>
        <w:t>multi</w:t>
      </w:r>
      <w:r w:rsidR="00E16D3F">
        <w:rPr>
          <w:rFonts w:ascii="Arial" w:hAnsi="Arial" w:cs="Arial"/>
        </w:rPr>
        <w:t>disciplinary</w:t>
      </w:r>
      <w:r w:rsidRPr="004C5D1D">
        <w:rPr>
          <w:rFonts w:ascii="Arial" w:hAnsi="Arial" w:cs="Arial"/>
        </w:rPr>
        <w:t xml:space="preserve"> team meetings to observe varied approaches and solutions to challenges.</w:t>
      </w:r>
      <w:r>
        <w:rPr>
          <w:rFonts w:ascii="Arial" w:hAnsi="Arial" w:cs="Arial"/>
        </w:rPr>
        <w:t xml:space="preserve"> </w:t>
      </w:r>
    </w:p>
    <w:p w14:paraId="78C7202B" w14:textId="42AB6441" w:rsidR="00E16D3F" w:rsidRPr="004C5D1D" w:rsidRDefault="00E16D3F" w:rsidP="004C5D1D">
      <w:pPr>
        <w:pStyle w:val="ListParagraph"/>
        <w:numPr>
          <w:ilvl w:val="0"/>
          <w:numId w:val="8"/>
        </w:numPr>
        <w:rPr>
          <w:rFonts w:ascii="Arial" w:hAnsi="Arial" w:cs="Arial"/>
        </w:rPr>
      </w:pPr>
      <w:r w:rsidRPr="00E16D3F">
        <w:rPr>
          <w:rFonts w:ascii="Arial" w:hAnsi="Arial" w:cs="Arial"/>
        </w:rPr>
        <w:t>Request mentoring or coaching sessions to learn flexible problem-solving techniques.</w:t>
      </w:r>
      <w:r>
        <w:rPr>
          <w:rFonts w:ascii="Arial" w:hAnsi="Arial" w:cs="Arial"/>
        </w:rPr>
        <w:t xml:space="preserve"> </w:t>
      </w:r>
    </w:p>
    <w:p w14:paraId="494602F1" w14:textId="19BA64DC" w:rsidR="004C5D1D" w:rsidRDefault="00E16D3F" w:rsidP="004C5D1D">
      <w:pPr>
        <w:rPr>
          <w:rFonts w:ascii="Arial" w:hAnsi="Arial" w:cs="Arial"/>
        </w:rPr>
      </w:pPr>
      <w:r>
        <w:rPr>
          <w:rFonts w:ascii="Arial" w:hAnsi="Arial" w:cs="Arial"/>
        </w:rPr>
        <w:t xml:space="preserve">Example: </w:t>
      </w:r>
      <w:r w:rsidRPr="00E16D3F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articipating in a </w:t>
      </w:r>
      <w:r w:rsidRPr="00E16D3F">
        <w:rPr>
          <w:rFonts w:ascii="Arial" w:hAnsi="Arial" w:cs="Arial"/>
        </w:rPr>
        <w:t>simulated safeguard and incident build resilience and skill for real life situations.</w:t>
      </w:r>
    </w:p>
    <w:p w14:paraId="30161D23" w14:textId="0EFFD08A" w:rsidR="00E16D3F" w:rsidRDefault="00E16D3F" w:rsidP="004C5D1D">
      <w:pPr>
        <w:rPr>
          <w:rFonts w:ascii="Arial" w:hAnsi="Arial" w:cs="Arial"/>
        </w:rPr>
      </w:pPr>
      <w:r w:rsidRPr="00E16D3F">
        <w:rPr>
          <w:rFonts w:ascii="Arial" w:hAnsi="Arial" w:cs="Arial"/>
        </w:rPr>
        <w:t>In practise, support workers enhancing their communication skills report improve service users satisfaction, while greater empathy leads to better ad</w:t>
      </w:r>
      <w:r>
        <w:rPr>
          <w:rFonts w:ascii="Arial" w:hAnsi="Arial" w:cs="Arial"/>
        </w:rPr>
        <w:t>herence to</w:t>
      </w:r>
      <w:r w:rsidRPr="00E16D3F">
        <w:rPr>
          <w:rFonts w:ascii="Arial" w:hAnsi="Arial" w:cs="Arial"/>
        </w:rPr>
        <w:t xml:space="preserve"> care plans. Structured mentoring not only increases adoptability but also reduces stress among support staff, directly benefiting care outcomes.</w:t>
      </w:r>
    </w:p>
    <w:p w14:paraId="53225F55" w14:textId="04F36237" w:rsidR="00E16D3F" w:rsidRDefault="007642C3" w:rsidP="004C5D1D">
      <w:pPr>
        <w:rPr>
          <w:rFonts w:ascii="Arial" w:hAnsi="Arial" w:cs="Arial"/>
          <w:u w:val="single"/>
        </w:rPr>
      </w:pPr>
      <w:r w:rsidRPr="007642C3">
        <w:rPr>
          <w:rFonts w:ascii="Arial" w:hAnsi="Arial" w:cs="Arial"/>
          <w:u w:val="single"/>
        </w:rPr>
        <w:t>Conclusion</w:t>
      </w:r>
    </w:p>
    <w:p w14:paraId="3F8CE6AF" w14:textId="6B084021" w:rsidR="007642C3" w:rsidRDefault="007642C3" w:rsidP="004C5D1D">
      <w:pPr>
        <w:rPr>
          <w:rFonts w:ascii="Arial" w:hAnsi="Arial" w:cs="Arial"/>
        </w:rPr>
      </w:pPr>
      <w:r w:rsidRPr="007642C3">
        <w:rPr>
          <w:rFonts w:ascii="Arial" w:hAnsi="Arial" w:cs="Arial"/>
        </w:rPr>
        <w:t>Support workers play a virtual role in health and social care, requiring strong communication, empathy and problem-solving skills. With targeted strategies for skill development these professionals can the liver high quality, compassionate care, adapting to meet the diverse needs of service users.</w:t>
      </w:r>
    </w:p>
    <w:p w14:paraId="53F5B13E" w14:textId="5F23CD74" w:rsidR="007642C3" w:rsidRDefault="007642C3" w:rsidP="004C5D1D">
      <w:pPr>
        <w:rPr>
          <w:rFonts w:ascii="Arial" w:hAnsi="Arial" w:cs="Arial"/>
        </w:rPr>
      </w:pPr>
      <w:r w:rsidRPr="007642C3">
        <w:rPr>
          <w:rFonts w:ascii="Arial" w:hAnsi="Arial" w:cs="Arial"/>
        </w:rPr>
        <w:t>Reference</w:t>
      </w:r>
    </w:p>
    <w:p w14:paraId="06A6EFE3" w14:textId="1B747AE5" w:rsidR="007642C3" w:rsidRDefault="007642C3" w:rsidP="004C5D1D">
      <w:pPr>
        <w:rPr>
          <w:rFonts w:ascii="Arial" w:hAnsi="Arial" w:cs="Arial"/>
        </w:rPr>
      </w:pPr>
      <w:r w:rsidRPr="007642C3">
        <w:rPr>
          <w:rFonts w:ascii="Arial" w:hAnsi="Arial" w:cs="Arial"/>
        </w:rPr>
        <w:t>Moss</w:t>
      </w:r>
      <w:r>
        <w:rPr>
          <w:rFonts w:ascii="Arial" w:hAnsi="Arial" w:cs="Arial"/>
        </w:rPr>
        <w:t>,</w:t>
      </w:r>
      <w:r w:rsidRPr="007642C3">
        <w:rPr>
          <w:rFonts w:ascii="Arial" w:hAnsi="Arial" w:cs="Arial"/>
        </w:rPr>
        <w:t xml:space="preserve"> B</w:t>
      </w:r>
      <w:r>
        <w:rPr>
          <w:rFonts w:ascii="Arial" w:hAnsi="Arial" w:cs="Arial"/>
        </w:rPr>
        <w:t xml:space="preserve">. (2017). </w:t>
      </w:r>
      <w:r w:rsidRPr="007642C3">
        <w:rPr>
          <w:rFonts w:ascii="Arial" w:hAnsi="Arial" w:cs="Arial"/>
        </w:rPr>
        <w:t>Communication skills in health and social care</w:t>
      </w:r>
      <w:r>
        <w:rPr>
          <w:rFonts w:ascii="Arial" w:hAnsi="Arial" w:cs="Arial"/>
        </w:rPr>
        <w:t>.</w:t>
      </w:r>
    </w:p>
    <w:p w14:paraId="07AAC79F" w14:textId="7529DE64" w:rsidR="007642C3" w:rsidRDefault="007642C3" w:rsidP="004C5D1D">
      <w:pPr>
        <w:rPr>
          <w:rFonts w:ascii="Arial" w:hAnsi="Arial" w:cs="Arial"/>
        </w:rPr>
      </w:pPr>
      <w:r w:rsidRPr="007642C3">
        <w:rPr>
          <w:rFonts w:ascii="Arial" w:hAnsi="Arial" w:cs="Arial"/>
        </w:rPr>
        <w:t xml:space="preserve">Pinner, D. And Pinner, D. </w:t>
      </w:r>
      <w:r>
        <w:rPr>
          <w:rFonts w:ascii="Arial" w:hAnsi="Arial" w:cs="Arial"/>
        </w:rPr>
        <w:t>(</w:t>
      </w:r>
      <w:r w:rsidRPr="007642C3">
        <w:rPr>
          <w:rFonts w:ascii="Arial" w:hAnsi="Arial" w:cs="Arial"/>
        </w:rPr>
        <w:t>1998</w:t>
      </w:r>
      <w:r>
        <w:rPr>
          <w:rFonts w:ascii="Arial" w:hAnsi="Arial" w:cs="Arial"/>
        </w:rPr>
        <w:t>)</w:t>
      </w:r>
    </w:p>
    <w:p w14:paraId="4A9CAE1D" w14:textId="1402A00C" w:rsidR="00D671E6" w:rsidRDefault="00D671E6" w:rsidP="004C5D1D">
      <w:pPr>
        <w:rPr>
          <w:rFonts w:ascii="Arial" w:hAnsi="Arial" w:cs="Arial"/>
        </w:rPr>
      </w:pPr>
      <w:r w:rsidRPr="00D671E6">
        <w:rPr>
          <w:rFonts w:ascii="Arial" w:hAnsi="Arial" w:cs="Arial"/>
        </w:rPr>
        <w:t>Lee, T</w:t>
      </w:r>
      <w:r>
        <w:rPr>
          <w:rFonts w:ascii="Arial" w:hAnsi="Arial" w:cs="Arial"/>
        </w:rPr>
        <w:t>.</w:t>
      </w:r>
      <w:r w:rsidRPr="00D671E6">
        <w:rPr>
          <w:rFonts w:ascii="Arial" w:hAnsi="Arial" w:cs="Arial"/>
        </w:rPr>
        <w:t xml:space="preserve"> H.</w:t>
      </w:r>
      <w:r>
        <w:rPr>
          <w:rFonts w:ascii="Arial" w:hAnsi="Arial" w:cs="Arial"/>
        </w:rPr>
        <w:t xml:space="preserve"> (</w:t>
      </w:r>
      <w:r w:rsidRPr="00D671E6">
        <w:rPr>
          <w:rFonts w:ascii="Arial" w:hAnsi="Arial" w:cs="Arial"/>
        </w:rPr>
        <w:t>2016</w:t>
      </w:r>
      <w:r>
        <w:rPr>
          <w:rFonts w:ascii="Arial" w:hAnsi="Arial" w:cs="Arial"/>
        </w:rPr>
        <w:t xml:space="preserve">) </w:t>
      </w:r>
      <w:r w:rsidRPr="00D671E6">
        <w:rPr>
          <w:rFonts w:ascii="Arial" w:hAnsi="Arial" w:cs="Arial"/>
        </w:rPr>
        <w:t>An epidemic of empathy in healthcare.</w:t>
      </w:r>
    </w:p>
    <w:p w14:paraId="1CBFA350" w14:textId="6474F358" w:rsidR="00D671E6" w:rsidRDefault="00D671E6" w:rsidP="004C5D1D">
      <w:pPr>
        <w:rPr>
          <w:rFonts w:ascii="Arial" w:hAnsi="Arial" w:cs="Arial"/>
          <w:sz w:val="20"/>
          <w:szCs w:val="20"/>
        </w:rPr>
      </w:pPr>
      <w:r w:rsidRPr="00D671E6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>erlmutter,</w:t>
      </w:r>
      <w:r w:rsidRPr="00D671E6">
        <w:rPr>
          <w:rFonts w:ascii="Arial" w:hAnsi="Arial" w:cs="Arial"/>
          <w:sz w:val="20"/>
          <w:szCs w:val="20"/>
        </w:rPr>
        <w:t xml:space="preserve"> M.</w:t>
      </w:r>
      <w:r>
        <w:rPr>
          <w:rFonts w:ascii="Arial" w:hAnsi="Arial" w:cs="Arial"/>
          <w:sz w:val="20"/>
          <w:szCs w:val="20"/>
        </w:rPr>
        <w:t xml:space="preserve"> (2016).</w:t>
      </w:r>
    </w:p>
    <w:p w14:paraId="56E2F357" w14:textId="34EAAE95" w:rsidR="00D671E6" w:rsidRPr="00D671E6" w:rsidRDefault="00D671E6" w:rsidP="004C5D1D">
      <w:pPr>
        <w:rPr>
          <w:rFonts w:ascii="Arial" w:hAnsi="Arial" w:cs="Arial"/>
          <w:sz w:val="20"/>
          <w:szCs w:val="20"/>
        </w:rPr>
      </w:pPr>
      <w:r w:rsidRPr="00D671E6">
        <w:rPr>
          <w:rFonts w:ascii="Arial" w:hAnsi="Arial" w:cs="Arial"/>
          <w:sz w:val="20"/>
          <w:szCs w:val="20"/>
        </w:rPr>
        <w:t>Edwards, D</w:t>
      </w:r>
      <w:r>
        <w:rPr>
          <w:rFonts w:ascii="Arial" w:hAnsi="Arial" w:cs="Arial"/>
          <w:sz w:val="20"/>
          <w:szCs w:val="20"/>
        </w:rPr>
        <w:t>.</w:t>
      </w:r>
      <w:r w:rsidRPr="00D671E6">
        <w:rPr>
          <w:rFonts w:ascii="Arial" w:hAnsi="Arial" w:cs="Arial"/>
          <w:sz w:val="20"/>
          <w:szCs w:val="20"/>
        </w:rPr>
        <w:t>J.</w:t>
      </w:r>
      <w:r>
        <w:rPr>
          <w:rFonts w:ascii="Arial" w:hAnsi="Arial" w:cs="Arial"/>
          <w:sz w:val="20"/>
          <w:szCs w:val="20"/>
        </w:rPr>
        <w:t xml:space="preserve"> (2020).</w:t>
      </w:r>
    </w:p>
    <w:sectPr w:rsidR="00D671E6" w:rsidRPr="00D671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E11E7"/>
    <w:multiLevelType w:val="hybridMultilevel"/>
    <w:tmpl w:val="58F05D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61135"/>
    <w:multiLevelType w:val="hybridMultilevel"/>
    <w:tmpl w:val="A008F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0237D3"/>
    <w:multiLevelType w:val="hybridMultilevel"/>
    <w:tmpl w:val="9822C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066241"/>
    <w:multiLevelType w:val="hybridMultilevel"/>
    <w:tmpl w:val="3B2460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EE12775"/>
    <w:multiLevelType w:val="hybridMultilevel"/>
    <w:tmpl w:val="F7FE4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DD2643"/>
    <w:multiLevelType w:val="hybridMultilevel"/>
    <w:tmpl w:val="45ECC98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1FE797D"/>
    <w:multiLevelType w:val="hybridMultilevel"/>
    <w:tmpl w:val="22C65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3D3A72"/>
    <w:multiLevelType w:val="hybridMultilevel"/>
    <w:tmpl w:val="DD1E5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1767547">
    <w:abstractNumId w:val="4"/>
  </w:num>
  <w:num w:numId="2" w16cid:durableId="2105110354">
    <w:abstractNumId w:val="5"/>
  </w:num>
  <w:num w:numId="3" w16cid:durableId="1107576480">
    <w:abstractNumId w:val="2"/>
  </w:num>
  <w:num w:numId="4" w16cid:durableId="1214850862">
    <w:abstractNumId w:val="3"/>
  </w:num>
  <w:num w:numId="5" w16cid:durableId="1814911288">
    <w:abstractNumId w:val="0"/>
  </w:num>
  <w:num w:numId="6" w16cid:durableId="248004277">
    <w:abstractNumId w:val="6"/>
  </w:num>
  <w:num w:numId="7" w16cid:durableId="878781892">
    <w:abstractNumId w:val="1"/>
  </w:num>
  <w:num w:numId="8" w16cid:durableId="8719665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5FE"/>
    <w:rsid w:val="0000088A"/>
    <w:rsid w:val="000215FE"/>
    <w:rsid w:val="00110EB7"/>
    <w:rsid w:val="00254A36"/>
    <w:rsid w:val="00262AC4"/>
    <w:rsid w:val="003D4BD1"/>
    <w:rsid w:val="00433722"/>
    <w:rsid w:val="004B0309"/>
    <w:rsid w:val="004B055B"/>
    <w:rsid w:val="004C5D1D"/>
    <w:rsid w:val="004E3356"/>
    <w:rsid w:val="007642C3"/>
    <w:rsid w:val="007F1328"/>
    <w:rsid w:val="0085106E"/>
    <w:rsid w:val="008905FD"/>
    <w:rsid w:val="008C3828"/>
    <w:rsid w:val="00A4365A"/>
    <w:rsid w:val="00B572C3"/>
    <w:rsid w:val="00CA03F3"/>
    <w:rsid w:val="00CD466E"/>
    <w:rsid w:val="00CD652C"/>
    <w:rsid w:val="00D416B4"/>
    <w:rsid w:val="00D671E6"/>
    <w:rsid w:val="00D92A36"/>
    <w:rsid w:val="00E16D3F"/>
    <w:rsid w:val="00E83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8E0A5"/>
  <w15:chartTrackingRefBased/>
  <w15:docId w15:val="{DEFB6A0B-7444-4BF3-8BC3-81BC5DF66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15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15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15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15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15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15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15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15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15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15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15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15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15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15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15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15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15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15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15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15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15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15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15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15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15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15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15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15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15F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8C5239C7AD241AEBCE7A5605A517A" ma:contentTypeVersion="6" ma:contentTypeDescription="Create a new document." ma:contentTypeScope="" ma:versionID="122052d2854f75c5a83845a711ef35b4">
  <xsd:schema xmlns:xsd="http://www.w3.org/2001/XMLSchema" xmlns:xs="http://www.w3.org/2001/XMLSchema" xmlns:p="http://schemas.microsoft.com/office/2006/metadata/properties" xmlns:ns3="37a0acea-1511-41cc-bfdb-5619dd373231" targetNamespace="http://schemas.microsoft.com/office/2006/metadata/properties" ma:root="true" ma:fieldsID="57dd113d504b25d04be141ab62834396" ns3:_="">
    <xsd:import namespace="37a0acea-1511-41cc-bfdb-5619dd37323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a0acea-1511-41cc-bfdb-5619dd37323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7a0acea-1511-41cc-bfdb-5619dd373231" xsi:nil="true"/>
  </documentManagement>
</p:properties>
</file>

<file path=customXml/itemProps1.xml><?xml version="1.0" encoding="utf-8"?>
<ds:datastoreItem xmlns:ds="http://schemas.openxmlformats.org/officeDocument/2006/customXml" ds:itemID="{D44C223D-3FF6-4C0F-9FAD-D8F55BDE3B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a0acea-1511-41cc-bfdb-5619dd3732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B6AEDD-5D9B-4272-8523-BEDC7FA8A5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8CB708-A0FA-4E57-8A05-FF4FA30D82BB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37a0acea-1511-41cc-bfdb-5619dd373231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</TotalTime>
  <Pages>3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Elias Schwaar (2319526)</dc:creator>
  <cp:keywords/>
  <dc:description/>
  <cp:lastModifiedBy>Elias Schwaar (2319526)</cp:lastModifiedBy>
  <cp:revision>1</cp:revision>
  <dcterms:created xsi:type="dcterms:W3CDTF">2025-11-23T16:08:00Z</dcterms:created>
  <dcterms:modified xsi:type="dcterms:W3CDTF">2025-11-24T19:49:00Z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0x0101002D38C5239C7AD241AEBCE7A5605A517A</vt:lpwstr>
  </property>
</Properties>
</file>