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rPr>
          <w:rFonts w:ascii="Arial" w:hAnsi="Arial" w:cs="Arial"/>
          <w:sz w:val="22"/>
        </w:rPr>
        <w:id w:val="-116143043"/>
        <w:docPartObj>
          <w:docPartGallery w:val="Cover Pages"/>
          <w:docPartUnique/>
        </w:docPartObj>
      </w:sdtPr>
      <w:sdtEndPr>
        <w:rPr>
          <w:rFonts w:eastAsiaTheme="majorEastAsia"/>
          <w:b/>
          <w:bCs/>
          <w:caps/>
          <w:color w:val="FFFFFF" w:themeColor="background1"/>
          <w:lang w:eastAsia="hi-IN" w:bidi="hi-IN"/>
        </w:rPr>
      </w:sdtEndPr>
      <w:sdtContent>
        <w:p w14:paraId="62D1694B" w14:textId="5B93889B" w:rsidR="00FE7F63" w:rsidRPr="006548DC" w:rsidRDefault="006548DC" w:rsidP="006548DC">
          <w:pPr>
            <w:rPr>
              <w:rFonts w:ascii="Arial" w:hAnsi="Arial" w:cs="Arial"/>
              <w:sz w:val="22"/>
            </w:rPr>
          </w:pPr>
          <w:r w:rsidRPr="006548DC">
            <w:rPr>
              <w:rFonts w:ascii="Arial" w:hAnsi="Arial" w:cs="Arial"/>
              <w:noProof/>
              <w:sz w:val="22"/>
            </w:rPr>
            <mc:AlternateContent>
              <mc:Choice Requires="wpg">
                <w:drawing>
                  <wp:anchor distT="0" distB="0" distL="114300" distR="114300" simplePos="0" relativeHeight="251659264" behindDoc="1" locked="0" layoutInCell="1" allowOverlap="1" wp14:anchorId="69DDB795" wp14:editId="5E61735C">
                    <wp:simplePos x="0" y="0"/>
                    <wp:positionH relativeFrom="page">
                      <wp:align>center</wp:align>
                    </wp:positionH>
                    <wp:positionV relativeFrom="page">
                      <wp:align>center</wp:align>
                    </wp:positionV>
                    <wp:extent cx="6850380" cy="9138920"/>
                    <wp:effectExtent l="2540" t="0" r="0" b="0"/>
                    <wp:wrapNone/>
                    <wp:docPr id="4"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9138920"/>
                              <a:chOff x="0" y="0"/>
                              <a:chExt cx="6864824" cy="9123528"/>
                            </a:xfrm>
                          </wpg:grpSpPr>
                          <wps:wsp>
                            <wps:cNvPr id="5" name="Rectangle 194"/>
                            <wps:cNvSpPr>
                              <a:spLocks noChangeArrowheads="1"/>
                            </wps:cNvSpPr>
                            <wps:spPr bwMode="auto">
                              <a:xfrm>
                                <a:off x="0" y="0"/>
                                <a:ext cx="6858000" cy="1371600"/>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6" name="Rectangle 195"/>
                            <wps:cNvSpPr>
                              <a:spLocks noChangeArrowheads="1"/>
                            </wps:cNvSpPr>
                            <wps:spPr bwMode="auto">
                              <a:xfrm>
                                <a:off x="0" y="4094328"/>
                                <a:ext cx="6858000" cy="5029200"/>
                              </a:xfrm>
                              <a:prstGeom prst="rect">
                                <a:avLst/>
                              </a:prstGeom>
                              <a:solidFill>
                                <a:schemeClr val="accent1">
                                  <a:lumMod val="100000"/>
                                  <a:lumOff val="0"/>
                                </a:schemeClr>
                              </a:solidFill>
                              <a:ln>
                                <a:noFill/>
                              </a:ln>
                              <a:extLst>
                                <a:ext uri="{91240B29-F687-4F45-9708-019B960494DF}">
                                  <a14:hiddenLine xmlns:a14="http://schemas.microsoft.com/office/drawing/2010/main" w="12700" cap="flat" cmpd="sng" algn="ctr">
                                    <a:solidFill>
                                      <a:srgbClr val="000000"/>
                                    </a:solidFill>
                                    <a:prstDash val="solid"/>
                                    <a:miter lim="800000"/>
                                    <a:headEnd/>
                                    <a:tailEnd/>
                                  </a14:hiddenLine>
                                </a:ext>
                              </a:extLst>
                            </wps:spPr>
                            <wps:txbx>
                              <w:txbxContent>
                                <w:p w14:paraId="20222D70" w14:textId="1132E5AC" w:rsidR="00FE7F63" w:rsidRDefault="00FE7F63">
                                  <w:pPr>
                                    <w:pStyle w:val="NoSpacing"/>
                                    <w:spacing w:before="120"/>
                                    <w:jc w:val="center"/>
                                    <w:rPr>
                                      <w:color w:val="FFFFFF" w:themeColor="background1"/>
                                    </w:rPr>
                                  </w:pPr>
                                </w:p>
                              </w:txbxContent>
                            </wps:txbx>
                            <wps:bodyPr rot="0" vert="horz" wrap="square" lIns="457200" tIns="731520" rIns="457200" bIns="457200" anchor="b" anchorCtr="0" upright="1">
                              <a:noAutofit/>
                            </wps:bodyPr>
                          </wps:wsp>
                          <wps:wsp>
                            <wps:cNvPr id="7" name="Text Box 196"/>
                            <wps:cNvSpPr txBox="1">
                              <a:spLocks noChangeArrowheads="1"/>
                            </wps:cNvSpPr>
                            <wps:spPr bwMode="auto">
                              <a:xfrm>
                                <a:off x="6824" y="1371600"/>
                                <a:ext cx="6858000" cy="2722728"/>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A35F3A8" w14:textId="55E1C3DB" w:rsidR="00FE7F63" w:rsidRPr="00AF28AA" w:rsidRDefault="00FE7F63">
                                      <w:pPr>
                                        <w:pStyle w:val="NoSpacing"/>
                                        <w:jc w:val="center"/>
                                        <w:rPr>
                                          <w:rFonts w:asciiTheme="majorHAnsi" w:eastAsiaTheme="majorEastAsia" w:hAnsiTheme="majorHAnsi" w:cstheme="majorBidi"/>
                                          <w:b/>
                                          <w:bCs/>
                                          <w:caps/>
                                          <w:color w:val="4472C4" w:themeColor="accent1"/>
                                          <w:sz w:val="72"/>
                                          <w:szCs w:val="72"/>
                                        </w:rPr>
                                      </w:pPr>
                                      <w:r w:rsidRPr="00AF28AA">
                                        <w:rPr>
                                          <w:rFonts w:asciiTheme="majorHAnsi" w:eastAsiaTheme="majorEastAsia" w:hAnsiTheme="majorHAnsi" w:cstheme="majorBidi"/>
                                          <w:b/>
                                          <w:bCs/>
                                          <w:caps/>
                                          <w:color w:val="4472C4" w:themeColor="accent1"/>
                                          <w:sz w:val="72"/>
                                          <w:szCs w:val="72"/>
                                        </w:rPr>
                                        <w:t>amazon: WORKPLACE CULTURE AND ITS IMPACT ON ORGANISATIONAL EFFICIENCY</w:t>
                                      </w:r>
                                    </w:p>
                                  </w:sdtContent>
                                </w:sdt>
                              </w:txbxContent>
                            </wps:txbx>
                            <wps:bodyPr rot="0" vert="horz" wrap="square" lIns="457200" tIns="91440" rIns="457200" bIns="91440" anchor="ctr" anchorCtr="0" upright="1">
                              <a:noAutofit/>
                            </wps:bodyPr>
                          </wps:wsp>
                        </wpg:wgp>
                      </a:graphicData>
                    </a:graphic>
                    <wp14:sizeRelH relativeFrom="page">
                      <wp14:pctWidth>88200</wp14:pctWidth>
                    </wp14:sizeRelH>
                    <wp14:sizeRelV relativeFrom="page">
                      <wp14:pctHeight>90900</wp14:pctHeight>
                    </wp14:sizeRelV>
                  </wp:anchor>
                </w:drawing>
              </mc:Choice>
              <mc:Fallback>
                <w:pict>
                  <v:group w14:anchorId="69DDB795" id="Group 193" o:spid="_x0000_s1026" style="position:absolute;left:0;text-align:left;margin-left:0;margin-top:0;width:539.4pt;height:719.6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" fillcolor="#4472c4 [3204]" stroked="f" strokeweight="1pt">
                      <v:textbox inset="36pt,57.6pt,36pt,36pt">
                        <w:txbxContent>
                          <w:p w14:paraId="20222D70" w14:textId="1132E5AC" w:rsidR="00FE7F63" w:rsidRDefault="00FE7F63">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" fillcolor="white [3212]" stroked="f" strokeweight=".5pt">
                      <v:textbox inset="36pt,7.2pt,36pt,7.2pt">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35F3A8" w14:textId="55E1C3DB" w:rsidR="00FE7F63" w:rsidRPr="00AF28AA" w:rsidRDefault="00FE7F63">
                                <w:pPr>
                                  <w:pStyle w:val="NoSpacing"/>
                                  <w:jc w:val="center"/>
                                  <w:rPr>
                                    <w:rFonts w:asciiTheme="majorHAnsi" w:eastAsiaTheme="majorEastAsia" w:hAnsiTheme="majorHAnsi" w:cstheme="majorBidi"/>
                                    <w:b/>
                                    <w:bCs/>
                                    <w:caps/>
                                    <w:color w:val="4472C4" w:themeColor="accent1"/>
                                    <w:sz w:val="72"/>
                                    <w:szCs w:val="72"/>
                                  </w:rPr>
                                </w:pPr>
                                <w:r w:rsidRPr="00AF28AA">
                                  <w:rPr>
                                    <w:rFonts w:asciiTheme="majorHAnsi" w:eastAsiaTheme="majorEastAsia" w:hAnsiTheme="majorHAnsi" w:cstheme="majorBidi"/>
                                    <w:b/>
                                    <w:bCs/>
                                    <w:caps/>
                                    <w:color w:val="4472C4" w:themeColor="accent1"/>
                                    <w:sz w:val="72"/>
                                    <w:szCs w:val="72"/>
                                  </w:rPr>
                                  <w:t xml:space="preserve">amazon: </w:t>
                                </w:r>
                                <w:r w:rsidRPr="00AF28AA">
                                  <w:rPr>
                                    <w:rFonts w:asciiTheme="majorHAnsi" w:eastAsiaTheme="majorEastAsia" w:hAnsiTheme="majorHAnsi" w:cstheme="majorBidi"/>
                                    <w:b/>
                                    <w:bCs/>
                                    <w:caps/>
                                    <w:color w:val="4472C4" w:themeColor="accent1"/>
                                    <w:sz w:val="72"/>
                                    <w:szCs w:val="72"/>
                                  </w:rPr>
                                  <w:t>WORKPLACE CULTURE AND ITS IMPACT ON ORGANISATIONAL EFFICIENCY</w:t>
                                </w:r>
                              </w:p>
                            </w:sdtContent>
                          </w:sdt>
                        </w:txbxContent>
                      </v:textbox>
                    </v:shape>
                    <w10:wrap anchorx="page" anchory="page"/>
                  </v:group>
                </w:pict>
              </mc:Fallback>
            </mc:AlternateContent>
          </w:r>
        </w:p>
        <w:p w14:paraId="30C74528" w14:textId="32552F06" w:rsidR="00FE7F63" w:rsidRPr="006548DC" w:rsidRDefault="006548DC" w:rsidP="006548DC">
          <w:pPr>
            <w:suppressAutoHyphens w:val="0"/>
            <w:jc w:val="left"/>
            <w:rPr>
              <w:rFonts w:ascii="Arial" w:eastAsiaTheme="majorEastAsia" w:hAnsi="Arial" w:cs="Arial"/>
              <w:caps/>
              <w:color w:val="FFFFFF" w:themeColor="background1"/>
              <w:sz w:val="22"/>
              <w:lang w:eastAsia="hi-IN" w:bidi="hi-IN"/>
            </w:rPr>
          </w:pPr>
          <w:r w:rsidRPr="006548DC">
            <w:rPr>
              <w:rFonts w:ascii="Arial" w:eastAsiaTheme="majorEastAsia" w:hAnsi="Arial" w:cs="Arial"/>
              <w:b/>
              <w:bCs/>
              <w:caps/>
              <w:noProof/>
              <w:color w:val="FFFFFF" w:themeColor="background1"/>
              <w:sz w:val="22"/>
              <w:lang w:eastAsia="hi-IN" w:bidi="hi-IN"/>
            </w:rPr>
            <mc:AlternateContent>
              <mc:Choice Requires="wps">
                <w:drawing>
                  <wp:anchor distT="0" distB="0" distL="114300" distR="114300" simplePos="0" relativeHeight="251660288" behindDoc="0" locked="0" layoutInCell="1" allowOverlap="1" wp14:anchorId="1CA1571F" wp14:editId="5D7A27C9">
                    <wp:simplePos x="0" y="0"/>
                    <wp:positionH relativeFrom="column">
                      <wp:posOffset>-167640</wp:posOffset>
                    </wp:positionH>
                    <wp:positionV relativeFrom="paragraph">
                      <wp:posOffset>5284470</wp:posOffset>
                    </wp:positionV>
                    <wp:extent cx="3368040" cy="1706880"/>
                    <wp:effectExtent l="3810" t="635"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170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1C418" w14:textId="656C9EF0"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Module code:</w:t>
                                </w:r>
                                <w:r w:rsidRPr="00FE7F63">
                                  <w:rPr>
                                    <w:rFonts w:asciiTheme="majorHAnsi" w:hAnsiTheme="majorHAnsi" w:cstheme="majorHAnsi"/>
                                    <w:b/>
                                    <w:bCs/>
                                    <w:color w:val="FFFFFF" w:themeColor="background1"/>
                                    <w:sz w:val="32"/>
                                    <w:szCs w:val="28"/>
                                  </w:rPr>
                                  <w:tab/>
                                  <w:t>BMSW_5105</w:t>
                                </w:r>
                              </w:p>
                              <w:p w14:paraId="33BCC43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name:</w:t>
                                </w:r>
                                <w:r w:rsidRPr="00FE7F63">
                                  <w:rPr>
                                    <w:rFonts w:asciiTheme="majorHAnsi" w:hAnsiTheme="majorHAnsi" w:cstheme="majorHAnsi"/>
                                    <w:b/>
                                    <w:bCs/>
                                    <w:color w:val="FFFFFF" w:themeColor="background1"/>
                                    <w:sz w:val="32"/>
                                    <w:szCs w:val="28"/>
                                  </w:rPr>
                                  <w:tab/>
                                  <w:t>MANUELA RUZIC</w:t>
                                </w:r>
                              </w:p>
                              <w:p w14:paraId="6BC0DA7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ID:</w:t>
                                </w:r>
                                <w:r w:rsidRPr="00FE7F63">
                                  <w:rPr>
                                    <w:rFonts w:asciiTheme="majorHAnsi" w:hAnsiTheme="majorHAnsi" w:cstheme="majorHAnsi"/>
                                    <w:b/>
                                    <w:bCs/>
                                    <w:color w:val="FFFFFF" w:themeColor="background1"/>
                                    <w:sz w:val="32"/>
                                    <w:szCs w:val="28"/>
                                  </w:rPr>
                                  <w:tab/>
                                  <w:t>1911513</w:t>
                                </w:r>
                              </w:p>
                              <w:p w14:paraId="04A508E1" w14:textId="2A98C199"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Lecturer:</w:t>
                                </w:r>
                                <w:r w:rsidRPr="00FE7F63">
                                  <w:rPr>
                                    <w:rFonts w:asciiTheme="majorHAnsi" w:hAnsiTheme="majorHAnsi" w:cstheme="majorHAnsi"/>
                                    <w:b/>
                                    <w:bCs/>
                                    <w:color w:val="FFFFFF" w:themeColor="background1"/>
                                    <w:sz w:val="32"/>
                                    <w:szCs w:val="28"/>
                                  </w:rPr>
                                  <w:tab/>
                                  <w:t xml:space="preserve">      </w:t>
                                </w:r>
                                <w:r w:rsidRPr="00FE7F63">
                                  <w:rPr>
                                    <w:rFonts w:asciiTheme="majorHAnsi" w:hAnsiTheme="majorHAnsi" w:cstheme="majorHAnsi"/>
                                    <w:b/>
                                    <w:bCs/>
                                    <w:color w:val="FFFFFF" w:themeColor="background1"/>
                                    <w:sz w:val="32"/>
                                    <w:szCs w:val="28"/>
                                  </w:rPr>
                                  <w:tab/>
                                  <w:t>UJU UGOCHUKWU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1571F" id="Text Box 16" o:spid="_x0000_s1030" type="#_x0000_t202" style="position:absolute;margin-left:-13.2pt;margin-top:416.1pt;width:265.2pt;height:13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" filled="f" stroked="f">
                    <v:textbox>
                      <w:txbxContent>
                        <w:p w14:paraId="79B1C418" w14:textId="656C9EF0"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Module code:</w:t>
                          </w:r>
                          <w:r w:rsidRPr="00FE7F63">
                            <w:rPr>
                              <w:rFonts w:asciiTheme="majorHAnsi" w:hAnsiTheme="majorHAnsi" w:cstheme="majorHAnsi"/>
                              <w:b/>
                              <w:bCs/>
                              <w:color w:val="FFFFFF" w:themeColor="background1"/>
                              <w:sz w:val="32"/>
                              <w:szCs w:val="28"/>
                            </w:rPr>
                            <w:tab/>
                            <w:t>BMSW_5105</w:t>
                          </w:r>
                        </w:p>
                        <w:p w14:paraId="33BCC43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name:</w:t>
                          </w:r>
                          <w:r w:rsidRPr="00FE7F63">
                            <w:rPr>
                              <w:rFonts w:asciiTheme="majorHAnsi" w:hAnsiTheme="majorHAnsi" w:cstheme="majorHAnsi"/>
                              <w:b/>
                              <w:bCs/>
                              <w:color w:val="FFFFFF" w:themeColor="background1"/>
                              <w:sz w:val="32"/>
                              <w:szCs w:val="28"/>
                            </w:rPr>
                            <w:tab/>
                            <w:t>MANUELA RUZIC</w:t>
                          </w:r>
                        </w:p>
                        <w:p w14:paraId="6BC0DA7B" w14:textId="77777777"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Student ID:</w:t>
                          </w:r>
                          <w:r w:rsidRPr="00FE7F63">
                            <w:rPr>
                              <w:rFonts w:asciiTheme="majorHAnsi" w:hAnsiTheme="majorHAnsi" w:cstheme="majorHAnsi"/>
                              <w:b/>
                              <w:bCs/>
                              <w:color w:val="FFFFFF" w:themeColor="background1"/>
                              <w:sz w:val="32"/>
                              <w:szCs w:val="28"/>
                            </w:rPr>
                            <w:tab/>
                            <w:t>1911513</w:t>
                          </w:r>
                        </w:p>
                        <w:p w14:paraId="04A508E1" w14:textId="2A98C199" w:rsidR="00FE7F63" w:rsidRPr="00FE7F63" w:rsidRDefault="00FE7F63" w:rsidP="00FE7F63">
                          <w:pPr>
                            <w:rPr>
                              <w:rFonts w:asciiTheme="majorHAnsi" w:hAnsiTheme="majorHAnsi" w:cstheme="majorHAnsi"/>
                              <w:b/>
                              <w:bCs/>
                              <w:color w:val="FFFFFF" w:themeColor="background1"/>
                              <w:sz w:val="32"/>
                              <w:szCs w:val="28"/>
                            </w:rPr>
                          </w:pPr>
                          <w:r w:rsidRPr="00FE7F63">
                            <w:rPr>
                              <w:rFonts w:asciiTheme="majorHAnsi" w:hAnsiTheme="majorHAnsi" w:cstheme="majorHAnsi"/>
                              <w:b/>
                              <w:bCs/>
                              <w:color w:val="FFFFFF" w:themeColor="background1"/>
                              <w:sz w:val="32"/>
                              <w:szCs w:val="28"/>
                            </w:rPr>
                            <w:t>Lecturer:</w:t>
                          </w:r>
                          <w:r w:rsidRPr="00FE7F63">
                            <w:rPr>
                              <w:rFonts w:asciiTheme="majorHAnsi" w:hAnsiTheme="majorHAnsi" w:cstheme="majorHAnsi"/>
                              <w:b/>
                              <w:bCs/>
                              <w:color w:val="FFFFFF" w:themeColor="background1"/>
                              <w:sz w:val="32"/>
                              <w:szCs w:val="28"/>
                            </w:rPr>
                            <w:tab/>
                          </w:r>
                          <w:r w:rsidRPr="00FE7F63">
                            <w:rPr>
                              <w:rFonts w:asciiTheme="majorHAnsi" w:hAnsiTheme="majorHAnsi" w:cstheme="majorHAnsi"/>
                              <w:b/>
                              <w:bCs/>
                              <w:color w:val="FFFFFF" w:themeColor="background1"/>
                              <w:sz w:val="32"/>
                              <w:szCs w:val="28"/>
                            </w:rPr>
                            <w:t xml:space="preserve">      </w:t>
                          </w:r>
                          <w:r w:rsidRPr="00FE7F63">
                            <w:rPr>
                              <w:rFonts w:asciiTheme="majorHAnsi" w:hAnsiTheme="majorHAnsi" w:cstheme="majorHAnsi"/>
                              <w:b/>
                              <w:bCs/>
                              <w:color w:val="FFFFFF" w:themeColor="background1"/>
                              <w:sz w:val="32"/>
                              <w:szCs w:val="28"/>
                            </w:rPr>
                            <w:tab/>
                            <w:t>UJU UGOCHUKWU</w:t>
                          </w:r>
                        </w:p>
                      </w:txbxContent>
                    </v:textbox>
                  </v:shape>
                </w:pict>
              </mc:Fallback>
            </mc:AlternateContent>
          </w:r>
          <w:r w:rsidR="00FE7F63" w:rsidRPr="006548DC">
            <w:rPr>
              <w:rFonts w:ascii="Arial" w:eastAsiaTheme="majorEastAsia" w:hAnsi="Arial" w:cs="Arial"/>
              <w:b/>
              <w:bCs/>
              <w:caps/>
              <w:color w:val="FFFFFF" w:themeColor="background1"/>
              <w:sz w:val="22"/>
              <w:lang w:eastAsia="hi-IN" w:bidi="hi-IN"/>
            </w:rPr>
            <w:br w:type="page"/>
          </w:r>
        </w:p>
      </w:sdtContent>
    </w:sdt>
    <w:sdt>
      <w:sdtPr>
        <w:rPr>
          <w:rFonts w:ascii="Arial" w:eastAsia="Calibri" w:hAnsi="Arial" w:cs="Arial"/>
          <w:b w:val="0"/>
          <w:bCs w:val="0"/>
          <w:color w:val="000000"/>
          <w:sz w:val="22"/>
          <w:szCs w:val="22"/>
          <w:lang w:val="en-GB" w:eastAsia="ar-SA"/>
        </w:rPr>
        <w:id w:val="23340355"/>
        <w:docPartObj>
          <w:docPartGallery w:val="Table of Contents"/>
          <w:docPartUnique/>
        </w:docPartObj>
      </w:sdtPr>
      <w:sdtEndPr/>
      <w:sdtContent>
        <w:p w14:paraId="14ED3154" w14:textId="7078D1E6" w:rsidR="00D11BFE" w:rsidRPr="006548DC" w:rsidRDefault="006548DC" w:rsidP="006548DC">
          <w:pPr>
            <w:pStyle w:val="TOCHeading"/>
            <w:spacing w:line="360" w:lineRule="auto"/>
            <w:rPr>
              <w:rFonts w:ascii="Arial" w:hAnsi="Arial" w:cs="Arial"/>
              <w:color w:val="auto"/>
              <w:sz w:val="22"/>
              <w:szCs w:val="22"/>
            </w:rPr>
          </w:pPr>
          <w:r w:rsidRPr="006548DC">
            <w:rPr>
              <w:rFonts w:ascii="Arial" w:hAnsi="Arial" w:cs="Arial"/>
              <w:color w:val="auto"/>
              <w:sz w:val="22"/>
              <w:szCs w:val="22"/>
            </w:rPr>
            <w:t>TABLE OF CONTENT:</w:t>
          </w:r>
        </w:p>
        <w:p w14:paraId="1071EB61" w14:textId="2693E423" w:rsidR="006548DC" w:rsidRPr="006548DC" w:rsidRDefault="00F25165" w:rsidP="006548DC">
          <w:pPr>
            <w:pStyle w:val="TOC1"/>
            <w:rPr>
              <w:rFonts w:ascii="Arial" w:eastAsiaTheme="minorEastAsia" w:hAnsi="Arial" w:cs="Arial"/>
              <w:noProof/>
              <w:color w:val="auto"/>
              <w:sz w:val="22"/>
              <w:lang w:eastAsia="en-GB"/>
            </w:rPr>
          </w:pPr>
          <w:r w:rsidRPr="006548DC">
            <w:rPr>
              <w:rFonts w:ascii="Arial" w:hAnsi="Arial" w:cs="Arial"/>
              <w:color w:val="auto"/>
              <w:sz w:val="22"/>
            </w:rPr>
            <w:fldChar w:fldCharType="begin"/>
          </w:r>
          <w:r w:rsidR="00D11BFE" w:rsidRPr="006548DC">
            <w:rPr>
              <w:rFonts w:ascii="Arial" w:hAnsi="Arial" w:cs="Arial"/>
              <w:color w:val="auto"/>
              <w:sz w:val="22"/>
            </w:rPr>
            <w:instrText xml:space="preserve"> TOC \o "1-3" \h \z \u </w:instrText>
          </w:r>
          <w:r w:rsidRPr="006548DC">
            <w:rPr>
              <w:rFonts w:ascii="Arial" w:hAnsi="Arial" w:cs="Arial"/>
              <w:color w:val="auto"/>
              <w:sz w:val="22"/>
            </w:rPr>
            <w:fldChar w:fldCharType="separate"/>
          </w:r>
          <w:hyperlink w:anchor="_Toc77523220" w:history="1">
            <w:r w:rsidR="006548DC" w:rsidRPr="006548DC">
              <w:rPr>
                <w:rStyle w:val="Hyperlink"/>
                <w:rFonts w:ascii="Arial" w:hAnsi="Arial" w:cs="Arial"/>
                <w:noProof/>
                <w:color w:val="auto"/>
                <w:sz w:val="22"/>
              </w:rPr>
              <w:t>1. INTRODUCTION:</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_Toc77523220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1</w:t>
            </w:r>
            <w:r w:rsidR="006548DC" w:rsidRPr="006548DC">
              <w:rPr>
                <w:rFonts w:ascii="Arial" w:hAnsi="Arial" w:cs="Arial"/>
                <w:noProof/>
                <w:webHidden/>
                <w:color w:val="auto"/>
                <w:sz w:val="22"/>
              </w:rPr>
              <w:fldChar w:fldCharType="end"/>
            </w:r>
          </w:hyperlink>
        </w:p>
        <w:p w14:paraId="7D5F969E" w14:textId="1E03FC0A" w:rsidR="006548DC" w:rsidRPr="006548DC" w:rsidRDefault="00D621F7" w:rsidP="006548DC">
          <w:pPr>
            <w:pStyle w:val="TOC2"/>
            <w:ind w:left="0"/>
            <w:rPr>
              <w:rFonts w:ascii="Arial" w:eastAsiaTheme="minorEastAsia" w:hAnsi="Arial" w:cs="Arial"/>
              <w:noProof/>
              <w:color w:val="auto"/>
              <w:sz w:val="22"/>
              <w:lang w:eastAsia="en-GB"/>
            </w:rPr>
          </w:pPr>
          <w:hyperlink w:anchor="_Toc77523221" w:history="1">
            <w:r w:rsidR="006548DC" w:rsidRPr="006548DC">
              <w:rPr>
                <w:rStyle w:val="Hyperlink"/>
                <w:rFonts w:ascii="Arial" w:hAnsi="Arial" w:cs="Arial"/>
                <w:noProof/>
                <w:color w:val="auto"/>
                <w:sz w:val="22"/>
              </w:rPr>
              <w:t>2. PESTEL ANALYSIS AND IDENTIFICATION OF KEY DRIVERS :</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_Toc77523221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2</w:t>
            </w:r>
            <w:r w:rsidR="006548DC" w:rsidRPr="006548DC">
              <w:rPr>
                <w:rFonts w:ascii="Arial" w:hAnsi="Arial" w:cs="Arial"/>
                <w:noProof/>
                <w:webHidden/>
                <w:color w:val="auto"/>
                <w:sz w:val="22"/>
              </w:rPr>
              <w:fldChar w:fldCharType="end"/>
            </w:r>
          </w:hyperlink>
        </w:p>
        <w:p w14:paraId="572215F2" w14:textId="74395E02" w:rsidR="006548DC" w:rsidRPr="006548DC" w:rsidRDefault="00D621F7" w:rsidP="006548DC">
          <w:pPr>
            <w:pStyle w:val="TOC2"/>
            <w:rPr>
              <w:rFonts w:ascii="Arial" w:eastAsiaTheme="minorEastAsia" w:hAnsi="Arial" w:cs="Arial"/>
              <w:noProof/>
              <w:color w:val="auto"/>
              <w:sz w:val="22"/>
              <w:lang w:eastAsia="en-GB"/>
            </w:rPr>
          </w:pPr>
          <w:hyperlink w:anchor="_Toc77523222" w:history="1">
            <w:r w:rsidR="006548DC" w:rsidRPr="006548DC">
              <w:rPr>
                <w:rStyle w:val="Hyperlink"/>
                <w:rFonts w:ascii="Arial" w:hAnsi="Arial" w:cs="Arial"/>
                <w:noProof/>
                <w:color w:val="auto"/>
                <w:sz w:val="22"/>
              </w:rPr>
              <w:t>2.1 key drivers for changes in the business environment:</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_Toc77523222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5</w:t>
            </w:r>
            <w:r w:rsidR="006548DC" w:rsidRPr="006548DC">
              <w:rPr>
                <w:rFonts w:ascii="Arial" w:hAnsi="Arial" w:cs="Arial"/>
                <w:noProof/>
                <w:webHidden/>
                <w:color w:val="auto"/>
                <w:sz w:val="22"/>
              </w:rPr>
              <w:fldChar w:fldCharType="end"/>
            </w:r>
          </w:hyperlink>
        </w:p>
        <w:p w14:paraId="51B0CA24" w14:textId="27B5EC00" w:rsidR="006548DC" w:rsidRPr="006548DC" w:rsidRDefault="00D621F7" w:rsidP="006548DC">
          <w:pPr>
            <w:pStyle w:val="TOC2"/>
            <w:ind w:left="0"/>
            <w:rPr>
              <w:rFonts w:ascii="Arial" w:eastAsiaTheme="minorEastAsia" w:hAnsi="Arial" w:cs="Arial"/>
              <w:noProof/>
              <w:color w:val="auto"/>
              <w:sz w:val="22"/>
              <w:lang w:eastAsia="en-GB"/>
            </w:rPr>
          </w:pPr>
          <w:hyperlink w:anchor="_Toc77523223" w:history="1">
            <w:r w:rsidR="006548DC" w:rsidRPr="006548DC">
              <w:rPr>
                <w:rStyle w:val="Hyperlink"/>
                <w:rFonts w:ascii="Arial" w:hAnsi="Arial" w:cs="Arial"/>
                <w:noProof/>
                <w:color w:val="auto"/>
                <w:sz w:val="22"/>
              </w:rPr>
              <w:t>3. ANALYSIS OF THE CULTURE OF AMAZON:</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_Toc77523223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6</w:t>
            </w:r>
            <w:r w:rsidR="006548DC" w:rsidRPr="006548DC">
              <w:rPr>
                <w:rFonts w:ascii="Arial" w:hAnsi="Arial" w:cs="Arial"/>
                <w:noProof/>
                <w:webHidden/>
                <w:color w:val="auto"/>
                <w:sz w:val="22"/>
              </w:rPr>
              <w:fldChar w:fldCharType="end"/>
            </w:r>
          </w:hyperlink>
        </w:p>
        <w:p w14:paraId="0647B022" w14:textId="47E0D1AA" w:rsidR="006548DC" w:rsidRPr="006548DC" w:rsidRDefault="00D621F7" w:rsidP="006548DC">
          <w:pPr>
            <w:pStyle w:val="TOC2"/>
            <w:ind w:left="0"/>
            <w:rPr>
              <w:rFonts w:ascii="Arial" w:eastAsiaTheme="minorEastAsia" w:hAnsi="Arial" w:cs="Arial"/>
              <w:noProof/>
              <w:color w:val="auto"/>
              <w:sz w:val="22"/>
              <w:lang w:eastAsia="en-GB"/>
            </w:rPr>
          </w:pPr>
          <w:hyperlink w:anchor="_Toc77523224" w:history="1">
            <w:r w:rsidR="006548DC" w:rsidRPr="006548DC">
              <w:rPr>
                <w:rStyle w:val="Hyperlink"/>
                <w:rFonts w:ascii="Arial" w:hAnsi="Arial" w:cs="Arial"/>
                <w:noProof/>
                <w:color w:val="auto"/>
                <w:sz w:val="22"/>
              </w:rPr>
              <w:t>4. ETHICAL DILEMMA:</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_Toc77523224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8</w:t>
            </w:r>
            <w:r w:rsidR="006548DC" w:rsidRPr="006548DC">
              <w:rPr>
                <w:rFonts w:ascii="Arial" w:hAnsi="Arial" w:cs="Arial"/>
                <w:noProof/>
                <w:webHidden/>
                <w:color w:val="auto"/>
                <w:sz w:val="22"/>
              </w:rPr>
              <w:fldChar w:fldCharType="end"/>
            </w:r>
          </w:hyperlink>
        </w:p>
        <w:p w14:paraId="073CAECB" w14:textId="7FC0F8D2" w:rsidR="006548DC" w:rsidRPr="006548DC" w:rsidRDefault="00D621F7" w:rsidP="006548DC">
          <w:pPr>
            <w:pStyle w:val="TOC1"/>
            <w:rPr>
              <w:rFonts w:ascii="Arial" w:eastAsiaTheme="minorEastAsia" w:hAnsi="Arial" w:cs="Arial"/>
              <w:noProof/>
              <w:color w:val="auto"/>
              <w:sz w:val="22"/>
              <w:lang w:eastAsia="en-GB"/>
            </w:rPr>
          </w:pPr>
          <w:hyperlink w:anchor="_Toc77523225" w:history="1">
            <w:r w:rsidR="006548DC" w:rsidRPr="006548DC">
              <w:rPr>
                <w:rStyle w:val="Hyperlink"/>
                <w:rFonts w:ascii="Arial" w:hAnsi="Arial" w:cs="Arial"/>
                <w:noProof/>
                <w:color w:val="auto"/>
                <w:sz w:val="22"/>
              </w:rPr>
              <w:t>5. CONCLUSION:</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_Toc77523225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10</w:t>
            </w:r>
            <w:r w:rsidR="006548DC" w:rsidRPr="006548DC">
              <w:rPr>
                <w:rFonts w:ascii="Arial" w:hAnsi="Arial" w:cs="Arial"/>
                <w:noProof/>
                <w:webHidden/>
                <w:color w:val="auto"/>
                <w:sz w:val="22"/>
              </w:rPr>
              <w:fldChar w:fldCharType="end"/>
            </w:r>
          </w:hyperlink>
        </w:p>
        <w:p w14:paraId="3E0A5C31" w14:textId="12652F58" w:rsidR="006548DC" w:rsidRPr="006548DC" w:rsidRDefault="00D621F7" w:rsidP="006548DC">
          <w:pPr>
            <w:pStyle w:val="TOC1"/>
            <w:rPr>
              <w:rFonts w:ascii="Arial" w:eastAsiaTheme="minorEastAsia" w:hAnsi="Arial" w:cs="Arial"/>
              <w:noProof/>
              <w:color w:val="auto"/>
              <w:sz w:val="22"/>
              <w:lang w:eastAsia="en-GB"/>
            </w:rPr>
          </w:pPr>
          <w:hyperlink w:anchor="_Toc77523226" w:history="1">
            <w:r w:rsidR="006548DC" w:rsidRPr="006548DC">
              <w:rPr>
                <w:rStyle w:val="Hyperlink"/>
                <w:rFonts w:ascii="Arial" w:hAnsi="Arial" w:cs="Arial"/>
                <w:noProof/>
                <w:color w:val="auto"/>
                <w:sz w:val="22"/>
              </w:rPr>
              <w:t>6. REFERENCES:</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_Toc77523226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11</w:t>
            </w:r>
            <w:r w:rsidR="006548DC" w:rsidRPr="006548DC">
              <w:rPr>
                <w:rFonts w:ascii="Arial" w:hAnsi="Arial" w:cs="Arial"/>
                <w:noProof/>
                <w:webHidden/>
                <w:color w:val="auto"/>
                <w:sz w:val="22"/>
              </w:rPr>
              <w:fldChar w:fldCharType="end"/>
            </w:r>
          </w:hyperlink>
        </w:p>
        <w:p w14:paraId="2E7F915A" w14:textId="2FE70DCC" w:rsidR="006548DC" w:rsidRPr="006548DC" w:rsidRDefault="00D621F7" w:rsidP="006548DC">
          <w:pPr>
            <w:pStyle w:val="TOC1"/>
            <w:rPr>
              <w:rFonts w:ascii="Arial" w:eastAsiaTheme="minorEastAsia" w:hAnsi="Arial" w:cs="Arial"/>
              <w:noProof/>
              <w:color w:val="auto"/>
              <w:sz w:val="22"/>
              <w:lang w:eastAsia="en-GB"/>
            </w:rPr>
          </w:pPr>
          <w:hyperlink w:anchor="_Toc77523227" w:history="1">
            <w:r w:rsidR="006548DC" w:rsidRPr="006548DC">
              <w:rPr>
                <w:rStyle w:val="Hyperlink"/>
                <w:rFonts w:ascii="Arial" w:hAnsi="Arial" w:cs="Arial"/>
                <w:noProof/>
                <w:color w:val="auto"/>
                <w:sz w:val="22"/>
                <w:shd w:val="clear" w:color="auto" w:fill="FFFFFF"/>
              </w:rPr>
              <w:t>7. APPENDIX:</w:t>
            </w:r>
            <w:r w:rsidR="006548DC" w:rsidRPr="006548DC">
              <w:rPr>
                <w:rFonts w:ascii="Arial" w:hAnsi="Arial" w:cs="Arial"/>
                <w:noProof/>
                <w:webHidden/>
                <w:color w:val="auto"/>
                <w:sz w:val="22"/>
              </w:rPr>
              <w:tab/>
            </w:r>
            <w:r w:rsidR="006548DC" w:rsidRPr="006548DC">
              <w:rPr>
                <w:rFonts w:ascii="Arial" w:hAnsi="Arial" w:cs="Arial"/>
                <w:noProof/>
                <w:webHidden/>
                <w:color w:val="auto"/>
                <w:sz w:val="22"/>
              </w:rPr>
              <w:fldChar w:fldCharType="begin"/>
            </w:r>
            <w:r w:rsidR="006548DC" w:rsidRPr="006548DC">
              <w:rPr>
                <w:rFonts w:ascii="Arial" w:hAnsi="Arial" w:cs="Arial"/>
                <w:noProof/>
                <w:webHidden/>
                <w:color w:val="auto"/>
                <w:sz w:val="22"/>
              </w:rPr>
              <w:instrText xml:space="preserve"> PAGEREF _Toc77523227 \h </w:instrText>
            </w:r>
            <w:r w:rsidR="006548DC" w:rsidRPr="006548DC">
              <w:rPr>
                <w:rFonts w:ascii="Arial" w:hAnsi="Arial" w:cs="Arial"/>
                <w:noProof/>
                <w:webHidden/>
                <w:color w:val="auto"/>
                <w:sz w:val="22"/>
              </w:rPr>
            </w:r>
            <w:r w:rsidR="006548DC" w:rsidRPr="006548DC">
              <w:rPr>
                <w:rFonts w:ascii="Arial" w:hAnsi="Arial" w:cs="Arial"/>
                <w:noProof/>
                <w:webHidden/>
                <w:color w:val="auto"/>
                <w:sz w:val="22"/>
              </w:rPr>
              <w:fldChar w:fldCharType="separate"/>
            </w:r>
            <w:r w:rsidR="006548DC" w:rsidRPr="006548DC">
              <w:rPr>
                <w:rFonts w:ascii="Arial" w:hAnsi="Arial" w:cs="Arial"/>
                <w:noProof/>
                <w:webHidden/>
                <w:color w:val="auto"/>
                <w:sz w:val="22"/>
              </w:rPr>
              <w:t>13</w:t>
            </w:r>
            <w:r w:rsidR="006548DC" w:rsidRPr="006548DC">
              <w:rPr>
                <w:rFonts w:ascii="Arial" w:hAnsi="Arial" w:cs="Arial"/>
                <w:noProof/>
                <w:webHidden/>
                <w:color w:val="auto"/>
                <w:sz w:val="22"/>
              </w:rPr>
              <w:fldChar w:fldCharType="end"/>
            </w:r>
          </w:hyperlink>
        </w:p>
        <w:p w14:paraId="2FEF7E73" w14:textId="6EF80375" w:rsidR="00D11BFE" w:rsidRPr="006548DC" w:rsidRDefault="00F25165" w:rsidP="006548DC">
          <w:pPr>
            <w:rPr>
              <w:rFonts w:ascii="Arial" w:hAnsi="Arial" w:cs="Arial"/>
              <w:sz w:val="22"/>
            </w:rPr>
          </w:pPr>
          <w:r w:rsidRPr="006548DC">
            <w:rPr>
              <w:rFonts w:ascii="Arial" w:hAnsi="Arial" w:cs="Arial"/>
              <w:color w:val="auto"/>
              <w:sz w:val="22"/>
            </w:rPr>
            <w:fldChar w:fldCharType="end"/>
          </w:r>
        </w:p>
      </w:sdtContent>
    </w:sdt>
    <w:p w14:paraId="11D2C8BD" w14:textId="77777777" w:rsidR="00BB00F0" w:rsidRPr="006548DC" w:rsidRDefault="00BB00F0" w:rsidP="006548DC">
      <w:pPr>
        <w:pStyle w:val="ContentsHeading"/>
        <w:rPr>
          <w:rFonts w:ascii="Arial" w:hAnsi="Arial" w:cs="Arial"/>
          <w:sz w:val="22"/>
          <w:szCs w:val="22"/>
        </w:rPr>
        <w:sectPr w:rsidR="00BB00F0" w:rsidRPr="006548DC" w:rsidSect="005F007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600" w:charSpace="32768"/>
        </w:sectPr>
      </w:pPr>
    </w:p>
    <w:p w14:paraId="5E6BAEA9" w14:textId="7F1CADF9" w:rsidR="00180CEE" w:rsidRPr="006548DC" w:rsidRDefault="00D52D4D" w:rsidP="006548DC">
      <w:pPr>
        <w:pStyle w:val="Heading1"/>
        <w:rPr>
          <w:rFonts w:ascii="Arial" w:hAnsi="Arial" w:cs="Arial"/>
          <w:sz w:val="22"/>
          <w:szCs w:val="22"/>
        </w:rPr>
      </w:pPr>
      <w:bookmarkStart w:id="0" w:name="_Toc77523220"/>
      <w:r w:rsidRPr="006548DC">
        <w:rPr>
          <w:rFonts w:ascii="Arial" w:hAnsi="Arial" w:cs="Arial"/>
          <w:sz w:val="22"/>
          <w:szCs w:val="22"/>
        </w:rPr>
        <w:lastRenderedPageBreak/>
        <w:t xml:space="preserve">1. </w:t>
      </w:r>
      <w:r w:rsidR="00AC22AD" w:rsidRPr="006548DC">
        <w:rPr>
          <w:rFonts w:ascii="Arial" w:hAnsi="Arial" w:cs="Arial"/>
          <w:sz w:val="22"/>
          <w:szCs w:val="22"/>
        </w:rPr>
        <w:t>INTRODUCTION</w:t>
      </w:r>
      <w:r w:rsidRPr="006548DC">
        <w:rPr>
          <w:rFonts w:ascii="Arial" w:hAnsi="Arial" w:cs="Arial"/>
          <w:sz w:val="22"/>
          <w:szCs w:val="22"/>
        </w:rPr>
        <w:t>:</w:t>
      </w:r>
      <w:bookmarkEnd w:id="0"/>
    </w:p>
    <w:p w14:paraId="6418657B" w14:textId="3C5CA91E" w:rsidR="00700A79" w:rsidRPr="006548DC" w:rsidRDefault="00144AC4" w:rsidP="006548DC">
      <w:pPr>
        <w:rPr>
          <w:rFonts w:ascii="Arial" w:hAnsi="Arial" w:cs="Arial"/>
          <w:sz w:val="22"/>
        </w:rPr>
      </w:pPr>
      <w:bookmarkStart w:id="1" w:name="_Toc33221103"/>
      <w:bookmarkStart w:id="2" w:name="_Toc33352593"/>
      <w:r w:rsidRPr="006548DC">
        <w:rPr>
          <w:rFonts w:ascii="Arial" w:hAnsi="Arial" w:cs="Arial"/>
          <w:sz w:val="22"/>
        </w:rPr>
        <w:t>The workplace</w:t>
      </w:r>
      <w:r w:rsidR="004608E8" w:rsidRPr="006548DC">
        <w:rPr>
          <w:rFonts w:ascii="Arial" w:hAnsi="Arial" w:cs="Arial"/>
          <w:sz w:val="22"/>
        </w:rPr>
        <w:t xml:space="preserve"> culture is representative of shared belief system, values and a set of assumptions </w:t>
      </w:r>
      <w:r w:rsidR="00570811" w:rsidRPr="006548DC">
        <w:rPr>
          <w:rFonts w:ascii="Arial" w:hAnsi="Arial" w:cs="Arial"/>
          <w:sz w:val="22"/>
        </w:rPr>
        <w:t xml:space="preserve">that is perceived by people working within workplace. It is being used to shape individual upbringing, cultural and social belief with this </w:t>
      </w:r>
      <w:r w:rsidR="00BD0240" w:rsidRPr="006548DC">
        <w:rPr>
          <w:rFonts w:ascii="Arial" w:hAnsi="Arial" w:cs="Arial"/>
          <w:sz w:val="22"/>
        </w:rPr>
        <w:t xml:space="preserve">working </w:t>
      </w:r>
      <w:r w:rsidR="00A527BC" w:rsidRPr="006548DC">
        <w:rPr>
          <w:rFonts w:ascii="Arial" w:hAnsi="Arial" w:cs="Arial"/>
          <w:sz w:val="22"/>
        </w:rPr>
        <w:t>tendency and capability to accomplish standardised outcome in certain period of instance is developed in progressive manner</w:t>
      </w:r>
      <w:r w:rsidR="00513029" w:rsidRPr="006548DC">
        <w:rPr>
          <w:rFonts w:ascii="Arial" w:hAnsi="Arial" w:cs="Arial"/>
          <w:sz w:val="22"/>
        </w:rPr>
        <w:t xml:space="preserve"> </w:t>
      </w:r>
      <w:r w:rsidR="00513029" w:rsidRPr="006548DC">
        <w:rPr>
          <w:rFonts w:ascii="Arial" w:hAnsi="Arial" w:cs="Arial"/>
          <w:sz w:val="22"/>
          <w:shd w:val="clear" w:color="auto" w:fill="FFFFFF"/>
        </w:rPr>
        <w:t>(</w:t>
      </w:r>
      <w:r w:rsidR="00513029" w:rsidRPr="006548DC">
        <w:rPr>
          <w:rFonts w:ascii="Arial" w:hAnsi="Arial" w:cs="Arial"/>
          <w:color w:val="222222"/>
          <w:sz w:val="22"/>
          <w:shd w:val="clear" w:color="auto" w:fill="FFFFFF"/>
        </w:rPr>
        <w:t>Banerjee and Mishra, 2017)</w:t>
      </w:r>
      <w:r w:rsidR="00A527BC" w:rsidRPr="006548DC">
        <w:rPr>
          <w:rFonts w:ascii="Arial" w:hAnsi="Arial" w:cs="Arial"/>
          <w:sz w:val="22"/>
        </w:rPr>
        <w:t xml:space="preserve">. </w:t>
      </w:r>
      <w:r w:rsidR="005B39C8" w:rsidRPr="006548DC">
        <w:rPr>
          <w:rFonts w:ascii="Arial" w:hAnsi="Arial" w:cs="Arial"/>
          <w:sz w:val="22"/>
        </w:rPr>
        <w:t xml:space="preserve">The positive culture promotes the working belief and attitude of employee so that level of involvement and engagement both get advanced on the basis of both personal and professional develop in respect of favoured activities so that working standard and its possibility both enhances on clear basis. </w:t>
      </w:r>
      <w:r w:rsidR="000536CC" w:rsidRPr="006548DC">
        <w:rPr>
          <w:rFonts w:ascii="Arial" w:hAnsi="Arial" w:cs="Arial"/>
          <w:sz w:val="22"/>
        </w:rPr>
        <w:t xml:space="preserve">The report below is based on Amazon that </w:t>
      </w:r>
      <w:r w:rsidR="00B60E23" w:rsidRPr="006548DC">
        <w:rPr>
          <w:rFonts w:ascii="Arial" w:hAnsi="Arial" w:cs="Arial"/>
          <w:sz w:val="22"/>
        </w:rPr>
        <w:t>is</w:t>
      </w:r>
      <w:r w:rsidR="000536CC" w:rsidRPr="006548DC">
        <w:rPr>
          <w:rFonts w:ascii="Arial" w:hAnsi="Arial" w:cs="Arial"/>
          <w:sz w:val="22"/>
        </w:rPr>
        <w:t xml:space="preserve"> an American multinational technology </w:t>
      </w:r>
      <w:r w:rsidR="0070466A" w:rsidRPr="006548DC">
        <w:rPr>
          <w:rFonts w:ascii="Arial" w:hAnsi="Arial" w:cs="Arial"/>
          <w:sz w:val="22"/>
        </w:rPr>
        <w:t>business</w:t>
      </w:r>
      <w:r w:rsidR="000536CC" w:rsidRPr="006548DC">
        <w:rPr>
          <w:rFonts w:ascii="Arial" w:hAnsi="Arial" w:cs="Arial"/>
          <w:sz w:val="22"/>
        </w:rPr>
        <w:t xml:space="preserve"> </w:t>
      </w:r>
      <w:r w:rsidR="00342C88" w:rsidRPr="006548DC">
        <w:rPr>
          <w:rFonts w:ascii="Arial" w:hAnsi="Arial" w:cs="Arial"/>
          <w:sz w:val="22"/>
        </w:rPr>
        <w:t xml:space="preserve">and it was established </w:t>
      </w:r>
      <w:r w:rsidR="005F0078" w:rsidRPr="006548DC">
        <w:rPr>
          <w:rFonts w:ascii="Arial" w:hAnsi="Arial" w:cs="Arial"/>
          <w:sz w:val="22"/>
        </w:rPr>
        <w:t>on</w:t>
      </w:r>
      <w:r w:rsidR="00342C88" w:rsidRPr="006548DC">
        <w:rPr>
          <w:rFonts w:ascii="Arial" w:hAnsi="Arial" w:cs="Arial"/>
          <w:sz w:val="22"/>
        </w:rPr>
        <w:t xml:space="preserve"> 5 July 1994 and its founder is Jeff Bezos. The business</w:t>
      </w:r>
      <w:r w:rsidR="00B82912" w:rsidRPr="006548DC">
        <w:rPr>
          <w:rFonts w:ascii="Arial" w:hAnsi="Arial" w:cs="Arial"/>
          <w:sz w:val="22"/>
        </w:rPr>
        <w:t xml:space="preserve"> </w:t>
      </w:r>
      <w:r w:rsidR="00B60E23" w:rsidRPr="006548DC">
        <w:rPr>
          <w:rFonts w:ascii="Arial" w:hAnsi="Arial" w:cs="Arial"/>
          <w:sz w:val="22"/>
        </w:rPr>
        <w:t>induces</w:t>
      </w:r>
      <w:r w:rsidR="00B82912" w:rsidRPr="006548DC">
        <w:rPr>
          <w:rFonts w:ascii="Arial" w:hAnsi="Arial" w:cs="Arial"/>
          <w:sz w:val="22"/>
        </w:rPr>
        <w:t xml:space="preserve"> focus towards</w:t>
      </w:r>
      <w:r w:rsidR="000536CC" w:rsidRPr="006548DC">
        <w:rPr>
          <w:rFonts w:ascii="Arial" w:hAnsi="Arial" w:cs="Arial"/>
          <w:sz w:val="22"/>
        </w:rPr>
        <w:t xml:space="preserve"> e-commerce, cloud computing, digital streami</w:t>
      </w:r>
      <w:r w:rsidR="00342C88" w:rsidRPr="006548DC">
        <w:rPr>
          <w:rFonts w:ascii="Arial" w:hAnsi="Arial" w:cs="Arial"/>
          <w:sz w:val="22"/>
        </w:rPr>
        <w:t>ng, and artificial intelligence. The report below comprised of Pestle analysis and key driver that change business environment along with analysis of organisational culture</w:t>
      </w:r>
      <w:r w:rsidR="00BC46E1" w:rsidRPr="006548DC">
        <w:rPr>
          <w:rFonts w:ascii="Arial" w:hAnsi="Arial" w:cs="Arial"/>
          <w:sz w:val="22"/>
        </w:rPr>
        <w:t>.</w:t>
      </w:r>
    </w:p>
    <w:p w14:paraId="49D0B9D7" w14:textId="6776540E" w:rsidR="00FE7F63" w:rsidRPr="006548DC" w:rsidRDefault="00FE7F63" w:rsidP="006548DC">
      <w:pPr>
        <w:rPr>
          <w:rFonts w:ascii="Arial" w:hAnsi="Arial" w:cs="Arial"/>
          <w:sz w:val="22"/>
        </w:rPr>
      </w:pPr>
    </w:p>
    <w:p w14:paraId="41838CF4" w14:textId="5C915C76" w:rsidR="00FE7F63" w:rsidRPr="006548DC" w:rsidRDefault="00FE7F63" w:rsidP="006548DC">
      <w:pPr>
        <w:rPr>
          <w:rFonts w:ascii="Arial" w:hAnsi="Arial" w:cs="Arial"/>
          <w:sz w:val="22"/>
        </w:rPr>
      </w:pPr>
    </w:p>
    <w:p w14:paraId="4F950783" w14:textId="234E14F8" w:rsidR="00FE7F63" w:rsidRPr="006548DC" w:rsidRDefault="00FE7F63" w:rsidP="006548DC">
      <w:pPr>
        <w:rPr>
          <w:rFonts w:ascii="Arial" w:hAnsi="Arial" w:cs="Arial"/>
          <w:sz w:val="22"/>
        </w:rPr>
      </w:pPr>
    </w:p>
    <w:p w14:paraId="0587228C" w14:textId="32410617" w:rsidR="00FE7F63" w:rsidRPr="006548DC" w:rsidRDefault="00FE7F63" w:rsidP="006548DC">
      <w:pPr>
        <w:rPr>
          <w:rFonts w:ascii="Arial" w:hAnsi="Arial" w:cs="Arial"/>
          <w:sz w:val="22"/>
        </w:rPr>
      </w:pPr>
    </w:p>
    <w:p w14:paraId="039364C5" w14:textId="7F7A1495" w:rsidR="00FE7F63" w:rsidRPr="006548DC" w:rsidRDefault="00FE7F63" w:rsidP="006548DC">
      <w:pPr>
        <w:rPr>
          <w:rFonts w:ascii="Arial" w:hAnsi="Arial" w:cs="Arial"/>
          <w:sz w:val="22"/>
        </w:rPr>
      </w:pPr>
    </w:p>
    <w:p w14:paraId="09749424" w14:textId="5C1A7BCB" w:rsidR="00FE7F63" w:rsidRPr="006548DC" w:rsidRDefault="00FE7F63" w:rsidP="006548DC">
      <w:pPr>
        <w:rPr>
          <w:rFonts w:ascii="Arial" w:hAnsi="Arial" w:cs="Arial"/>
          <w:sz w:val="22"/>
        </w:rPr>
      </w:pPr>
    </w:p>
    <w:p w14:paraId="7F0C12A1" w14:textId="72ACB3B5" w:rsidR="00FE7F63" w:rsidRPr="006548DC" w:rsidRDefault="00FE7F63" w:rsidP="006548DC">
      <w:pPr>
        <w:rPr>
          <w:rFonts w:ascii="Arial" w:hAnsi="Arial" w:cs="Arial"/>
          <w:sz w:val="22"/>
        </w:rPr>
      </w:pPr>
    </w:p>
    <w:p w14:paraId="66771C04" w14:textId="11A012AD" w:rsidR="00FE7F63" w:rsidRPr="006548DC" w:rsidRDefault="00FE7F63" w:rsidP="006548DC">
      <w:pPr>
        <w:rPr>
          <w:rFonts w:ascii="Arial" w:hAnsi="Arial" w:cs="Arial"/>
          <w:sz w:val="22"/>
        </w:rPr>
      </w:pPr>
    </w:p>
    <w:p w14:paraId="44F9430D" w14:textId="5EE44A22" w:rsidR="00FE7F63" w:rsidRPr="006548DC" w:rsidRDefault="00FE7F63" w:rsidP="006548DC">
      <w:pPr>
        <w:rPr>
          <w:rFonts w:ascii="Arial" w:hAnsi="Arial" w:cs="Arial"/>
          <w:sz w:val="22"/>
        </w:rPr>
      </w:pPr>
    </w:p>
    <w:p w14:paraId="76FCE13A" w14:textId="1D252BD7" w:rsidR="00FE7F63" w:rsidRPr="006548DC" w:rsidRDefault="00FE7F63" w:rsidP="006548DC">
      <w:pPr>
        <w:rPr>
          <w:rFonts w:ascii="Arial" w:hAnsi="Arial" w:cs="Arial"/>
          <w:sz w:val="22"/>
        </w:rPr>
      </w:pPr>
    </w:p>
    <w:p w14:paraId="360FA3E8" w14:textId="18503D0C" w:rsidR="00FE7F63" w:rsidRPr="006548DC" w:rsidRDefault="00FE7F63" w:rsidP="006548DC">
      <w:pPr>
        <w:rPr>
          <w:rFonts w:ascii="Arial" w:hAnsi="Arial" w:cs="Arial"/>
          <w:sz w:val="22"/>
        </w:rPr>
      </w:pPr>
    </w:p>
    <w:p w14:paraId="5942C010" w14:textId="572CD6B6" w:rsidR="00FE7F63" w:rsidRPr="006548DC" w:rsidRDefault="00FE7F63" w:rsidP="006548DC">
      <w:pPr>
        <w:rPr>
          <w:rFonts w:ascii="Arial" w:hAnsi="Arial" w:cs="Arial"/>
          <w:sz w:val="22"/>
        </w:rPr>
      </w:pPr>
    </w:p>
    <w:p w14:paraId="6E35EBAA" w14:textId="5B212E5C" w:rsidR="00FE7F63" w:rsidRPr="006548DC" w:rsidRDefault="00FE7F63" w:rsidP="006548DC">
      <w:pPr>
        <w:rPr>
          <w:rFonts w:ascii="Arial" w:hAnsi="Arial" w:cs="Arial"/>
          <w:sz w:val="22"/>
        </w:rPr>
      </w:pPr>
    </w:p>
    <w:p w14:paraId="22FC7523" w14:textId="2BF4DD57" w:rsidR="00FE7F63" w:rsidRPr="006548DC" w:rsidRDefault="00FE7F63" w:rsidP="006548DC">
      <w:pPr>
        <w:rPr>
          <w:rFonts w:ascii="Arial" w:hAnsi="Arial" w:cs="Arial"/>
          <w:sz w:val="22"/>
        </w:rPr>
      </w:pPr>
    </w:p>
    <w:p w14:paraId="6BDC18A9" w14:textId="077C341E" w:rsidR="00FE7F63" w:rsidRPr="006548DC" w:rsidRDefault="00FE7F63" w:rsidP="006548DC">
      <w:pPr>
        <w:rPr>
          <w:rFonts w:ascii="Arial" w:hAnsi="Arial" w:cs="Arial"/>
          <w:sz w:val="22"/>
        </w:rPr>
      </w:pPr>
    </w:p>
    <w:p w14:paraId="42E81001" w14:textId="4EFA0A3D" w:rsidR="00FE7F63" w:rsidRPr="006548DC" w:rsidRDefault="00FE7F63" w:rsidP="006548DC">
      <w:pPr>
        <w:rPr>
          <w:rFonts w:ascii="Arial" w:hAnsi="Arial" w:cs="Arial"/>
          <w:sz w:val="22"/>
        </w:rPr>
      </w:pPr>
    </w:p>
    <w:p w14:paraId="6967B0B5" w14:textId="19AD38D2" w:rsidR="00FE7F63" w:rsidRPr="006548DC" w:rsidRDefault="00FE7F63" w:rsidP="006548DC">
      <w:pPr>
        <w:rPr>
          <w:rFonts w:ascii="Arial" w:hAnsi="Arial" w:cs="Arial"/>
          <w:sz w:val="22"/>
        </w:rPr>
      </w:pPr>
    </w:p>
    <w:p w14:paraId="256989FC" w14:textId="5C77EF42" w:rsidR="00FE7F63" w:rsidRPr="006548DC" w:rsidRDefault="00FE7F63" w:rsidP="006548DC">
      <w:pPr>
        <w:rPr>
          <w:rFonts w:ascii="Arial" w:hAnsi="Arial" w:cs="Arial"/>
          <w:sz w:val="22"/>
        </w:rPr>
      </w:pPr>
    </w:p>
    <w:p w14:paraId="10422BB5" w14:textId="5ABEBFD0" w:rsidR="00700A79" w:rsidRPr="006548DC" w:rsidRDefault="00D52D4D" w:rsidP="006548DC">
      <w:pPr>
        <w:pStyle w:val="Heading2"/>
        <w:ind w:left="0" w:firstLine="0"/>
        <w:rPr>
          <w:rFonts w:ascii="Arial" w:hAnsi="Arial" w:cs="Arial"/>
          <w:b/>
          <w:bCs w:val="0"/>
          <w:sz w:val="22"/>
          <w:szCs w:val="22"/>
          <w:u w:val="none"/>
        </w:rPr>
      </w:pPr>
      <w:bookmarkStart w:id="3" w:name="_Toc77523221"/>
      <w:r w:rsidRPr="006548DC">
        <w:rPr>
          <w:rFonts w:ascii="Arial" w:hAnsi="Arial" w:cs="Arial"/>
          <w:b/>
          <w:bCs w:val="0"/>
          <w:sz w:val="22"/>
          <w:szCs w:val="22"/>
          <w:u w:val="none"/>
        </w:rPr>
        <w:lastRenderedPageBreak/>
        <w:t xml:space="preserve">2. </w:t>
      </w:r>
      <w:r w:rsidR="00FE7F63" w:rsidRPr="006548DC">
        <w:rPr>
          <w:rFonts w:ascii="Arial" w:hAnsi="Arial" w:cs="Arial"/>
          <w:b/>
          <w:bCs w:val="0"/>
          <w:sz w:val="22"/>
          <w:szCs w:val="22"/>
          <w:u w:val="none"/>
        </w:rPr>
        <w:t>PESTEL ANALYSIS AND IDENTIF</w:t>
      </w:r>
      <w:r w:rsidRPr="006548DC">
        <w:rPr>
          <w:rFonts w:ascii="Arial" w:hAnsi="Arial" w:cs="Arial"/>
          <w:b/>
          <w:bCs w:val="0"/>
          <w:sz w:val="22"/>
          <w:szCs w:val="22"/>
          <w:u w:val="none"/>
        </w:rPr>
        <w:t>ICATION OF</w:t>
      </w:r>
      <w:r w:rsidR="00FE7F63" w:rsidRPr="006548DC">
        <w:rPr>
          <w:rFonts w:ascii="Arial" w:hAnsi="Arial" w:cs="Arial"/>
          <w:b/>
          <w:bCs w:val="0"/>
          <w:sz w:val="22"/>
          <w:szCs w:val="22"/>
          <w:u w:val="none"/>
        </w:rPr>
        <w:t xml:space="preserve"> KEY DRIVERS FOR CHANGES IN THE BUSINESS ENVIRONMENT:</w:t>
      </w:r>
      <w:bookmarkEnd w:id="3"/>
    </w:p>
    <w:p w14:paraId="559371DB" w14:textId="457E92F4" w:rsidR="00FE32ED" w:rsidRPr="006548DC" w:rsidRDefault="00830EDD" w:rsidP="006548DC">
      <w:pPr>
        <w:rPr>
          <w:rFonts w:ascii="Arial" w:hAnsi="Arial" w:cs="Arial"/>
          <w:sz w:val="22"/>
        </w:rPr>
      </w:pPr>
      <w:r w:rsidRPr="006548DC">
        <w:rPr>
          <w:rFonts w:ascii="Arial" w:hAnsi="Arial" w:cs="Arial"/>
          <w:sz w:val="22"/>
        </w:rPr>
        <w:t xml:space="preserve">The Pestle analysis defines the micro environmental basis </w:t>
      </w:r>
      <w:r w:rsidR="002E3BDF" w:rsidRPr="006548DC">
        <w:rPr>
          <w:rFonts w:ascii="Arial" w:hAnsi="Arial" w:cs="Arial"/>
          <w:sz w:val="22"/>
        </w:rPr>
        <w:t>that has both direct and indirect impact over th</w:t>
      </w:r>
      <w:r w:rsidR="004F2AAE" w:rsidRPr="006548DC">
        <w:rPr>
          <w:rFonts w:ascii="Arial" w:hAnsi="Arial" w:cs="Arial"/>
          <w:sz w:val="22"/>
        </w:rPr>
        <w:t xml:space="preserve">e business working performance and on daily regularities as well. </w:t>
      </w:r>
      <w:r w:rsidR="005F0078" w:rsidRPr="006548DC">
        <w:rPr>
          <w:rFonts w:ascii="Arial" w:hAnsi="Arial" w:cs="Arial"/>
          <w:sz w:val="22"/>
        </w:rPr>
        <w:br/>
      </w:r>
      <w:r w:rsidR="002153EB" w:rsidRPr="006548DC">
        <w:rPr>
          <w:rFonts w:ascii="Arial" w:hAnsi="Arial" w:cs="Arial"/>
          <w:sz w:val="22"/>
        </w:rPr>
        <w:t xml:space="preserve">The performance and working consequences of Amazon is dependent over the </w:t>
      </w:r>
      <w:r w:rsidR="00EF31BF" w:rsidRPr="006548DC">
        <w:rPr>
          <w:rFonts w:ascii="Arial" w:hAnsi="Arial" w:cs="Arial"/>
          <w:sz w:val="22"/>
        </w:rPr>
        <w:t>PESTLE analysis so that strategic management with this identification of different external basis is processed as per shaping and remote various factors that affects working of e-commerce enterprise</w:t>
      </w:r>
      <w:r w:rsidR="00513029" w:rsidRPr="006548DC">
        <w:rPr>
          <w:rFonts w:ascii="Arial" w:hAnsi="Arial" w:cs="Arial"/>
          <w:sz w:val="22"/>
        </w:rPr>
        <w:t xml:space="preserve"> (</w:t>
      </w:r>
      <w:proofErr w:type="spellStart"/>
      <w:r w:rsidR="00513029" w:rsidRPr="006548DC">
        <w:rPr>
          <w:rFonts w:ascii="Arial" w:hAnsi="Arial" w:cs="Arial"/>
          <w:color w:val="222222"/>
          <w:sz w:val="22"/>
          <w:shd w:val="clear" w:color="auto" w:fill="FFFFFF"/>
        </w:rPr>
        <w:t>Boretti</w:t>
      </w:r>
      <w:proofErr w:type="spellEnd"/>
      <w:r w:rsidR="00513029" w:rsidRPr="006548DC">
        <w:rPr>
          <w:rFonts w:ascii="Arial" w:hAnsi="Arial" w:cs="Arial"/>
          <w:color w:val="222222"/>
          <w:sz w:val="22"/>
          <w:shd w:val="clear" w:color="auto" w:fill="FFFFFF"/>
        </w:rPr>
        <w:t>, 2020)</w:t>
      </w:r>
      <w:r w:rsidR="00EF31BF" w:rsidRPr="006548DC">
        <w:rPr>
          <w:rFonts w:ascii="Arial" w:hAnsi="Arial" w:cs="Arial"/>
          <w:sz w:val="22"/>
        </w:rPr>
        <w:t xml:space="preserve">. </w:t>
      </w:r>
      <w:r w:rsidR="0099468E" w:rsidRPr="006548DC">
        <w:rPr>
          <w:rFonts w:ascii="Arial" w:hAnsi="Arial" w:cs="Arial"/>
          <w:sz w:val="22"/>
        </w:rPr>
        <w:t xml:space="preserve">As Amazon is a largest player in global market as in terms of information technology </w:t>
      </w:r>
      <w:r w:rsidR="00F028E7" w:rsidRPr="006548DC">
        <w:rPr>
          <w:rFonts w:ascii="Arial" w:hAnsi="Arial" w:cs="Arial"/>
          <w:sz w:val="22"/>
        </w:rPr>
        <w:t>and online services with this company attain higher benefits in the extensive market with this capitalisation and popularity both advances in timely constrained</w:t>
      </w:r>
      <w:r w:rsidR="008738CB" w:rsidRPr="006548DC">
        <w:rPr>
          <w:rFonts w:ascii="Arial" w:hAnsi="Arial" w:cs="Arial"/>
          <w:sz w:val="22"/>
        </w:rPr>
        <w:t xml:space="preserve"> (</w:t>
      </w:r>
      <w:r w:rsidR="008738CB" w:rsidRPr="006548DC">
        <w:rPr>
          <w:rFonts w:ascii="Arial" w:hAnsi="Arial" w:cs="Arial"/>
          <w:i/>
          <w:color w:val="222222"/>
          <w:sz w:val="22"/>
          <w:shd w:val="clear" w:color="auto" w:fill="FFFFFF"/>
        </w:rPr>
        <w:t>Amazon.com Inc. PESTEL/PESTLE Analysis, Recommendations, 2021</w:t>
      </w:r>
      <w:r w:rsidR="008738CB" w:rsidRPr="006548DC">
        <w:rPr>
          <w:rFonts w:ascii="Arial" w:hAnsi="Arial" w:cs="Arial"/>
          <w:sz w:val="22"/>
        </w:rPr>
        <w:t>)</w:t>
      </w:r>
      <w:r w:rsidR="00F028E7" w:rsidRPr="006548DC">
        <w:rPr>
          <w:rFonts w:ascii="Arial" w:hAnsi="Arial" w:cs="Arial"/>
          <w:sz w:val="22"/>
        </w:rPr>
        <w:t xml:space="preserve">. </w:t>
      </w:r>
      <w:r w:rsidR="00132AB8" w:rsidRPr="006548DC">
        <w:rPr>
          <w:rFonts w:ascii="Arial" w:hAnsi="Arial" w:cs="Arial"/>
          <w:sz w:val="22"/>
        </w:rPr>
        <w:t xml:space="preserve">Amazon is constrained with the maintaining of resilience and competence so that </w:t>
      </w:r>
      <w:r w:rsidR="000650EC" w:rsidRPr="006548DC">
        <w:rPr>
          <w:rFonts w:ascii="Arial" w:hAnsi="Arial" w:cs="Arial"/>
          <w:sz w:val="22"/>
        </w:rPr>
        <w:t xml:space="preserve">ability to get over from suitable market challenge is processed as per making effectual decision making. </w:t>
      </w:r>
    </w:p>
    <w:p w14:paraId="1483B3C1" w14:textId="48391D43" w:rsidR="00352C8C" w:rsidRPr="006548DC" w:rsidRDefault="00352C8C" w:rsidP="006548DC">
      <w:pPr>
        <w:rPr>
          <w:rFonts w:ascii="Arial" w:hAnsi="Arial" w:cs="Arial"/>
          <w:sz w:val="22"/>
        </w:rPr>
      </w:pPr>
      <w:r w:rsidRPr="006548DC">
        <w:rPr>
          <w:rFonts w:ascii="Arial" w:hAnsi="Arial" w:cs="Arial"/>
          <w:sz w:val="22"/>
        </w:rPr>
        <w:t xml:space="preserve">In support of Pestle analysis significant operations and functions get reveal with this adequate support towards global growth is addressed as by involvement of aggressive competition such as Walmart and with many other information technology </w:t>
      </w:r>
      <w:r w:rsidR="00EA05F1" w:rsidRPr="006548DC">
        <w:rPr>
          <w:rFonts w:ascii="Arial" w:hAnsi="Arial" w:cs="Arial"/>
          <w:sz w:val="22"/>
        </w:rPr>
        <w:t>firms</w:t>
      </w:r>
      <w:r w:rsidRPr="006548DC">
        <w:rPr>
          <w:rFonts w:ascii="Arial" w:hAnsi="Arial" w:cs="Arial"/>
          <w:sz w:val="22"/>
        </w:rPr>
        <w:t xml:space="preserve"> as well such as Apple, IBM, Microsoft and Google. </w:t>
      </w:r>
      <w:r w:rsidR="00EA05F1" w:rsidRPr="006548DC">
        <w:rPr>
          <w:rFonts w:ascii="Arial" w:hAnsi="Arial" w:cs="Arial"/>
          <w:sz w:val="22"/>
        </w:rPr>
        <w:t xml:space="preserve">The Pestle of Amazon is as clearly </w:t>
      </w:r>
      <w:r w:rsidR="00FB6F3E" w:rsidRPr="006548DC">
        <w:rPr>
          <w:rFonts w:ascii="Arial" w:hAnsi="Arial" w:cs="Arial"/>
          <w:sz w:val="22"/>
        </w:rPr>
        <w:t>defined</w:t>
      </w:r>
      <w:r w:rsidR="00EA05F1" w:rsidRPr="006548DC">
        <w:rPr>
          <w:rFonts w:ascii="Arial" w:hAnsi="Arial" w:cs="Arial"/>
          <w:sz w:val="22"/>
        </w:rPr>
        <w:t xml:space="preserve"> below as:</w:t>
      </w:r>
    </w:p>
    <w:p w14:paraId="52246097" w14:textId="77777777" w:rsidR="00FE7F63" w:rsidRPr="006548DC" w:rsidRDefault="00FE7F63" w:rsidP="006548DC">
      <w:pPr>
        <w:rPr>
          <w:rFonts w:ascii="Arial" w:hAnsi="Arial" w:cs="Arial"/>
          <w:sz w:val="22"/>
        </w:rPr>
      </w:pPr>
    </w:p>
    <w:p w14:paraId="1B93BABF" w14:textId="232821A3" w:rsidR="002E3BDF" w:rsidRPr="006548DC" w:rsidRDefault="00FB6F3E" w:rsidP="006548DC">
      <w:pPr>
        <w:ind w:firstLine="720"/>
        <w:rPr>
          <w:rFonts w:ascii="Arial" w:hAnsi="Arial" w:cs="Arial"/>
          <w:sz w:val="22"/>
        </w:rPr>
      </w:pPr>
      <w:r w:rsidRPr="006548DC">
        <w:rPr>
          <w:rFonts w:ascii="Arial" w:hAnsi="Arial" w:cs="Arial"/>
          <w:b/>
          <w:i/>
          <w:sz w:val="22"/>
        </w:rPr>
        <w:t>Political:</w:t>
      </w:r>
      <w:r w:rsidRPr="006548DC">
        <w:rPr>
          <w:rFonts w:ascii="Arial" w:hAnsi="Arial" w:cs="Arial"/>
          <w:sz w:val="22"/>
        </w:rPr>
        <w:t xml:space="preserve"> It is a basis that is dependent over the influence of governmental activity </w:t>
      </w:r>
      <w:r w:rsidR="006F44A3" w:rsidRPr="006548DC">
        <w:rPr>
          <w:rFonts w:ascii="Arial" w:hAnsi="Arial" w:cs="Arial"/>
          <w:sz w:val="22"/>
        </w:rPr>
        <w:t>and its effect over the working of business and that also get followed by the company to process easy flow of services. The political stability in the developed countries such as USA and the European countries develop more opportunity for company to process their function in easiest manner</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w:t>
      </w:r>
      <w:proofErr w:type="spellStart"/>
      <w:r w:rsidR="00513029" w:rsidRPr="006548DC">
        <w:rPr>
          <w:rFonts w:ascii="Arial" w:hAnsi="Arial" w:cs="Arial"/>
          <w:color w:val="222222"/>
          <w:sz w:val="22"/>
          <w:shd w:val="clear" w:color="auto" w:fill="FFFFFF"/>
        </w:rPr>
        <w:t>Bugmann</w:t>
      </w:r>
      <w:proofErr w:type="spellEnd"/>
      <w:r w:rsidR="00513029" w:rsidRPr="006548DC">
        <w:rPr>
          <w:rFonts w:ascii="Arial" w:hAnsi="Arial" w:cs="Arial"/>
          <w:color w:val="222222"/>
          <w:sz w:val="22"/>
          <w:shd w:val="clear" w:color="auto" w:fill="FFFFFF"/>
        </w:rPr>
        <w:t xml:space="preserve"> and et. al., 2017)</w:t>
      </w:r>
      <w:r w:rsidR="006F44A3" w:rsidRPr="006548DC">
        <w:rPr>
          <w:rFonts w:ascii="Arial" w:hAnsi="Arial" w:cs="Arial"/>
          <w:sz w:val="22"/>
        </w:rPr>
        <w:t xml:space="preserve">. The </w:t>
      </w:r>
      <w:r w:rsidR="000A7100" w:rsidRPr="006548DC">
        <w:rPr>
          <w:rFonts w:ascii="Arial" w:hAnsi="Arial" w:cs="Arial"/>
          <w:sz w:val="22"/>
        </w:rPr>
        <w:t>support of government also makes</w:t>
      </w:r>
      <w:r w:rsidR="006F44A3" w:rsidRPr="006548DC">
        <w:rPr>
          <w:rFonts w:ascii="Arial" w:hAnsi="Arial" w:cs="Arial"/>
          <w:sz w:val="22"/>
        </w:rPr>
        <w:t xml:space="preserve"> opportunity for the e-commerce business so that </w:t>
      </w:r>
      <w:r w:rsidR="005C17FF" w:rsidRPr="006548DC">
        <w:rPr>
          <w:rFonts w:ascii="Arial" w:hAnsi="Arial" w:cs="Arial"/>
          <w:sz w:val="22"/>
        </w:rPr>
        <w:t>enhanced governmental efforts towards cyber security in this Amazon expand</w:t>
      </w:r>
      <w:r w:rsidR="00EF3041" w:rsidRPr="006548DC">
        <w:rPr>
          <w:rFonts w:ascii="Arial" w:hAnsi="Arial" w:cs="Arial"/>
          <w:sz w:val="22"/>
        </w:rPr>
        <w:t xml:space="preserve"> its working and diversification in many other developed countries. </w:t>
      </w:r>
      <w:r w:rsidR="00054146" w:rsidRPr="006548DC">
        <w:rPr>
          <w:rFonts w:ascii="Arial" w:hAnsi="Arial" w:cs="Arial"/>
          <w:sz w:val="22"/>
        </w:rPr>
        <w:t xml:space="preserve">The external basis such as competition risk reduces the involvement in Chinese online retail firm </w:t>
      </w:r>
      <w:r w:rsidR="00D36CBE" w:rsidRPr="006548DC">
        <w:rPr>
          <w:rFonts w:ascii="Arial" w:hAnsi="Arial" w:cs="Arial"/>
          <w:sz w:val="22"/>
        </w:rPr>
        <w:t xml:space="preserve">for that operational expanding. </w:t>
      </w:r>
    </w:p>
    <w:p w14:paraId="0B319D44" w14:textId="77777777" w:rsidR="00FE7F63" w:rsidRPr="006548DC" w:rsidRDefault="00FE7F63" w:rsidP="006548DC">
      <w:pPr>
        <w:pStyle w:val="ListParagraph"/>
        <w:spacing w:line="360" w:lineRule="auto"/>
        <w:rPr>
          <w:rFonts w:ascii="Arial" w:hAnsi="Arial" w:cs="Arial"/>
        </w:rPr>
      </w:pPr>
    </w:p>
    <w:p w14:paraId="655EF7C9" w14:textId="6E6AB032" w:rsidR="00FE7F63" w:rsidRPr="006548DC" w:rsidRDefault="00FB6F3E" w:rsidP="006548DC">
      <w:pPr>
        <w:ind w:firstLine="720"/>
        <w:rPr>
          <w:rFonts w:ascii="Arial" w:hAnsi="Arial" w:cs="Arial"/>
          <w:sz w:val="22"/>
        </w:rPr>
      </w:pPr>
      <w:r w:rsidRPr="006548DC">
        <w:rPr>
          <w:rFonts w:ascii="Arial" w:hAnsi="Arial" w:cs="Arial"/>
          <w:b/>
          <w:i/>
          <w:sz w:val="22"/>
        </w:rPr>
        <w:t>Economic:</w:t>
      </w:r>
      <w:r w:rsidR="00D36CBE" w:rsidRPr="006548DC">
        <w:rPr>
          <w:rFonts w:ascii="Arial" w:hAnsi="Arial" w:cs="Arial"/>
          <w:b/>
          <w:i/>
          <w:sz w:val="22"/>
        </w:rPr>
        <w:t xml:space="preserve"> </w:t>
      </w:r>
      <w:r w:rsidR="00D36CBE" w:rsidRPr="006548DC">
        <w:rPr>
          <w:rFonts w:ascii="Arial" w:hAnsi="Arial" w:cs="Arial"/>
          <w:sz w:val="22"/>
        </w:rPr>
        <w:t xml:space="preserve">It is a factor that is dependent over the economic condition and situation of the business in this online and non-online business is operated as per controlling the economic trends and changes. The economic stability is used to develop market and act as an opportunity for US and European countries. The increased amount of disposal income also </w:t>
      </w:r>
      <w:r w:rsidR="00FE7F63" w:rsidRPr="006548DC">
        <w:rPr>
          <w:rFonts w:ascii="Arial" w:hAnsi="Arial" w:cs="Arial"/>
          <w:sz w:val="22"/>
        </w:rPr>
        <w:t>acts</w:t>
      </w:r>
      <w:r w:rsidR="00D36CBE" w:rsidRPr="006548DC">
        <w:rPr>
          <w:rFonts w:ascii="Arial" w:hAnsi="Arial" w:cs="Arial"/>
          <w:sz w:val="22"/>
        </w:rPr>
        <w:t xml:space="preserve"> as advantage for the developed nations but the economic recession that processed due to COVID 19 pandemic </w:t>
      </w:r>
      <w:r w:rsidR="00D36CBE" w:rsidRPr="006548DC">
        <w:rPr>
          <w:rFonts w:ascii="Arial" w:hAnsi="Arial" w:cs="Arial"/>
          <w:sz w:val="22"/>
        </w:rPr>
        <w:lastRenderedPageBreak/>
        <w:t>induce negative impact over profit generation of business.</w:t>
      </w:r>
      <w:r w:rsidR="005C0C97" w:rsidRPr="006548DC">
        <w:rPr>
          <w:rFonts w:ascii="Arial" w:hAnsi="Arial" w:cs="Arial"/>
          <w:sz w:val="22"/>
        </w:rPr>
        <w:t xml:space="preserve"> The reduction of risk and business expansion is resultant over increasing disposal income so that developed market is processed to boost financial performance. In order to compensate during pandemic Amazon worked to provide employment to more people so that working tendency and market delivery get processed with perfection.</w:t>
      </w:r>
    </w:p>
    <w:p w14:paraId="667A0B0F" w14:textId="77777777" w:rsidR="00D52D4D" w:rsidRPr="006548DC" w:rsidRDefault="00D52D4D" w:rsidP="006548DC">
      <w:pPr>
        <w:rPr>
          <w:rFonts w:ascii="Arial" w:hAnsi="Arial" w:cs="Arial"/>
          <w:b/>
          <w:i/>
          <w:sz w:val="22"/>
        </w:rPr>
      </w:pPr>
    </w:p>
    <w:p w14:paraId="1C661906" w14:textId="722DEA15" w:rsidR="00FB6F3E" w:rsidRPr="006548DC" w:rsidRDefault="00FB6F3E" w:rsidP="006548DC">
      <w:pPr>
        <w:ind w:firstLine="720"/>
        <w:rPr>
          <w:rFonts w:ascii="Arial" w:hAnsi="Arial" w:cs="Arial"/>
          <w:sz w:val="22"/>
        </w:rPr>
      </w:pPr>
      <w:r w:rsidRPr="006548DC">
        <w:rPr>
          <w:rFonts w:ascii="Arial" w:hAnsi="Arial" w:cs="Arial"/>
          <w:b/>
          <w:i/>
          <w:sz w:val="22"/>
        </w:rPr>
        <w:t>Social:</w:t>
      </w:r>
      <w:r w:rsidR="005C0C97" w:rsidRPr="006548DC">
        <w:rPr>
          <w:rFonts w:ascii="Arial" w:hAnsi="Arial" w:cs="Arial"/>
          <w:b/>
          <w:i/>
          <w:sz w:val="22"/>
        </w:rPr>
        <w:t xml:space="preserve"> </w:t>
      </w:r>
      <w:r w:rsidR="005C0C97" w:rsidRPr="006548DC">
        <w:rPr>
          <w:rFonts w:ascii="Arial" w:hAnsi="Arial" w:cs="Arial"/>
          <w:sz w:val="22"/>
        </w:rPr>
        <w:t>It is related to the customer preference and acceptance under which social conditions and its determinants get in control so that impact over trends of socio</w:t>
      </w:r>
      <w:r w:rsidR="0010584A" w:rsidRPr="006548DC">
        <w:rPr>
          <w:rFonts w:ascii="Arial" w:hAnsi="Arial" w:cs="Arial"/>
          <w:sz w:val="22"/>
        </w:rPr>
        <w:t>-</w:t>
      </w:r>
      <w:r w:rsidR="005C0C97" w:rsidRPr="006548DC">
        <w:rPr>
          <w:rFonts w:ascii="Arial" w:hAnsi="Arial" w:cs="Arial"/>
          <w:sz w:val="22"/>
        </w:rPr>
        <w:t>cultural is induced as per variance of company performance</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(Dash, 2020)</w:t>
      </w:r>
      <w:r w:rsidR="005C0C97" w:rsidRPr="006548DC">
        <w:rPr>
          <w:rFonts w:ascii="Arial" w:hAnsi="Arial" w:cs="Arial"/>
          <w:sz w:val="22"/>
        </w:rPr>
        <w:t xml:space="preserve">. The online service provider of information technology is being </w:t>
      </w:r>
      <w:r w:rsidR="0010584A" w:rsidRPr="006548DC">
        <w:rPr>
          <w:rFonts w:ascii="Arial" w:hAnsi="Arial" w:cs="Arial"/>
          <w:sz w:val="22"/>
        </w:rPr>
        <w:t>considered</w:t>
      </w:r>
      <w:r w:rsidR="005C0C97" w:rsidRPr="006548DC">
        <w:rPr>
          <w:rFonts w:ascii="Arial" w:hAnsi="Arial" w:cs="Arial"/>
          <w:sz w:val="22"/>
        </w:rPr>
        <w:t xml:space="preserve"> as emerging trends in the marketplace as it </w:t>
      </w:r>
      <w:r w:rsidR="00FE7F63" w:rsidRPr="006548DC">
        <w:rPr>
          <w:rFonts w:ascii="Arial" w:hAnsi="Arial" w:cs="Arial"/>
          <w:sz w:val="22"/>
        </w:rPr>
        <w:t>enhances</w:t>
      </w:r>
      <w:r w:rsidR="005C0C97" w:rsidRPr="006548DC">
        <w:rPr>
          <w:rFonts w:ascii="Arial" w:hAnsi="Arial" w:cs="Arial"/>
          <w:sz w:val="22"/>
        </w:rPr>
        <w:t xml:space="preserve"> the consumerism within developed countries along with that the increases online buying habits of people also be more attractive for the profitability of the company. Amazon assure to offer many of the products and services as per consideration of wider marketplace thus assure to provide different services and product and affordable prices in this working tendency and its acceptance both </w:t>
      </w:r>
      <w:r w:rsidR="0010584A" w:rsidRPr="006548DC">
        <w:rPr>
          <w:rFonts w:ascii="Arial" w:hAnsi="Arial" w:cs="Arial"/>
          <w:sz w:val="22"/>
        </w:rPr>
        <w:t xml:space="preserve">enhanced perpetually. </w:t>
      </w:r>
    </w:p>
    <w:p w14:paraId="40820EA7" w14:textId="77777777" w:rsidR="00FE7F63" w:rsidRPr="006548DC" w:rsidRDefault="00FE7F63" w:rsidP="006548DC">
      <w:pPr>
        <w:pStyle w:val="ListParagraph"/>
        <w:spacing w:line="360" w:lineRule="auto"/>
        <w:rPr>
          <w:rFonts w:ascii="Arial" w:hAnsi="Arial" w:cs="Arial"/>
        </w:rPr>
      </w:pPr>
    </w:p>
    <w:p w14:paraId="13DABB19" w14:textId="03F9DC3A" w:rsidR="00FB6F3E" w:rsidRPr="006548DC" w:rsidRDefault="00FB6F3E" w:rsidP="006548DC">
      <w:pPr>
        <w:ind w:firstLine="720"/>
        <w:rPr>
          <w:rFonts w:ascii="Arial" w:hAnsi="Arial" w:cs="Arial"/>
          <w:sz w:val="22"/>
        </w:rPr>
      </w:pPr>
      <w:r w:rsidRPr="006548DC">
        <w:rPr>
          <w:rFonts w:ascii="Arial" w:hAnsi="Arial" w:cs="Arial"/>
          <w:b/>
          <w:i/>
          <w:sz w:val="22"/>
        </w:rPr>
        <w:t>Technological:</w:t>
      </w:r>
      <w:r w:rsidR="0010584A" w:rsidRPr="006548DC">
        <w:rPr>
          <w:rFonts w:ascii="Arial" w:hAnsi="Arial" w:cs="Arial"/>
          <w:b/>
          <w:i/>
          <w:sz w:val="22"/>
        </w:rPr>
        <w:t xml:space="preserve"> </w:t>
      </w:r>
      <w:r w:rsidR="0010584A" w:rsidRPr="006548DC">
        <w:rPr>
          <w:rFonts w:ascii="Arial" w:hAnsi="Arial" w:cs="Arial"/>
          <w:sz w:val="22"/>
        </w:rPr>
        <w:t xml:space="preserve">It is a factor that is dependent over the technological advancement that is being used by Amazon as per centrality usage of technology. There are many consequences of </w:t>
      </w:r>
      <w:r w:rsidR="00095840" w:rsidRPr="006548DC">
        <w:rPr>
          <w:rFonts w:ascii="Arial" w:hAnsi="Arial" w:cs="Arial"/>
          <w:sz w:val="22"/>
        </w:rPr>
        <w:t>technologies that are</w:t>
      </w:r>
      <w:r w:rsidR="0010584A" w:rsidRPr="006548DC">
        <w:rPr>
          <w:rFonts w:ascii="Arial" w:hAnsi="Arial" w:cs="Arial"/>
          <w:sz w:val="22"/>
        </w:rPr>
        <w:t xml:space="preserve"> related to the emerging trends with this Amazon and its management also being rapid obsolescence about technology and enhance efficiency of IT resources act as an opportunity for the business. </w:t>
      </w:r>
      <w:r w:rsidR="00D52D4D" w:rsidRPr="006548DC">
        <w:rPr>
          <w:rFonts w:ascii="Arial" w:hAnsi="Arial" w:cs="Arial"/>
          <w:sz w:val="22"/>
        </w:rPr>
        <w:t>Moreover,</w:t>
      </w:r>
      <w:r w:rsidR="0010584A" w:rsidRPr="006548DC">
        <w:rPr>
          <w:rFonts w:ascii="Arial" w:hAnsi="Arial" w:cs="Arial"/>
          <w:sz w:val="22"/>
        </w:rPr>
        <w:t xml:space="preserve"> the increased crime rate act as threat for the business in which most of the customer threaten to use and process online payment with this possibility to </w:t>
      </w:r>
      <w:r w:rsidR="00C93AD5" w:rsidRPr="006548DC">
        <w:rPr>
          <w:rFonts w:ascii="Arial" w:hAnsi="Arial" w:cs="Arial"/>
          <w:sz w:val="22"/>
        </w:rPr>
        <w:t>produce higher productivity is affected</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w:t>
      </w:r>
      <w:proofErr w:type="spellStart"/>
      <w:r w:rsidR="00513029" w:rsidRPr="006548DC">
        <w:rPr>
          <w:rFonts w:ascii="Arial" w:hAnsi="Arial" w:cs="Arial"/>
          <w:color w:val="222222"/>
          <w:sz w:val="22"/>
          <w:shd w:val="clear" w:color="auto" w:fill="FFFFFF"/>
        </w:rPr>
        <w:t>Mufeed</w:t>
      </w:r>
      <w:proofErr w:type="spellEnd"/>
      <w:r w:rsidR="00513029" w:rsidRPr="006548DC">
        <w:rPr>
          <w:rFonts w:ascii="Arial" w:hAnsi="Arial" w:cs="Arial"/>
          <w:color w:val="222222"/>
          <w:sz w:val="22"/>
          <w:shd w:val="clear" w:color="auto" w:fill="FFFFFF"/>
        </w:rPr>
        <w:t>, 2019)</w:t>
      </w:r>
      <w:r w:rsidR="00C93AD5" w:rsidRPr="006548DC">
        <w:rPr>
          <w:rFonts w:ascii="Arial" w:hAnsi="Arial" w:cs="Arial"/>
          <w:sz w:val="22"/>
        </w:rPr>
        <w:t xml:space="preserve">. For this management of Amazon design their own paying platform so that they are able to retrieve market attentiveness with this ability to attract and process easy processing of service is processed over regular basis. </w:t>
      </w:r>
    </w:p>
    <w:p w14:paraId="17453EE5" w14:textId="77777777" w:rsidR="00D52D4D" w:rsidRPr="006548DC" w:rsidRDefault="00D52D4D" w:rsidP="006548DC">
      <w:pPr>
        <w:pStyle w:val="ListParagraph"/>
        <w:spacing w:line="360" w:lineRule="auto"/>
        <w:rPr>
          <w:rFonts w:ascii="Arial" w:hAnsi="Arial" w:cs="Arial"/>
        </w:rPr>
      </w:pPr>
    </w:p>
    <w:p w14:paraId="49485F3C" w14:textId="4E9F9D75" w:rsidR="00FB6F3E" w:rsidRPr="006548DC" w:rsidRDefault="00FB6F3E" w:rsidP="006548DC">
      <w:pPr>
        <w:ind w:firstLine="720"/>
        <w:rPr>
          <w:rFonts w:ascii="Arial" w:hAnsi="Arial" w:cs="Arial"/>
          <w:sz w:val="22"/>
        </w:rPr>
      </w:pPr>
      <w:r w:rsidRPr="006548DC">
        <w:rPr>
          <w:rFonts w:ascii="Arial" w:hAnsi="Arial" w:cs="Arial"/>
          <w:b/>
          <w:i/>
          <w:sz w:val="22"/>
        </w:rPr>
        <w:t>Legal:</w:t>
      </w:r>
      <w:r w:rsidR="00872E93" w:rsidRPr="006548DC">
        <w:rPr>
          <w:rFonts w:ascii="Arial" w:hAnsi="Arial" w:cs="Arial"/>
          <w:b/>
          <w:i/>
          <w:sz w:val="22"/>
        </w:rPr>
        <w:t xml:space="preserve"> </w:t>
      </w:r>
      <w:r w:rsidR="00872E93" w:rsidRPr="006548DC">
        <w:rPr>
          <w:rFonts w:ascii="Arial" w:hAnsi="Arial" w:cs="Arial"/>
          <w:sz w:val="22"/>
        </w:rPr>
        <w:t xml:space="preserve">It is as aspect that is related to the rules and regulations of the different nations as Amazon worked in many of the countries and has dealt with diverse range of product and services. The rising product regulation, changing of import and export regulation as well as environmental protection regulation brings suitable opportunity for the business in this working possibility of Amazon is advanced systematically. </w:t>
      </w:r>
      <w:r w:rsidR="007C082F" w:rsidRPr="006548DC">
        <w:rPr>
          <w:rFonts w:ascii="Arial" w:hAnsi="Arial" w:cs="Arial"/>
          <w:sz w:val="22"/>
        </w:rPr>
        <w:t>The expand working of Amazon and its operations is used to exploit the ability of seller so that access to expand global expansion and oversees suppli</w:t>
      </w:r>
      <w:r w:rsidR="003767A6" w:rsidRPr="006548DC">
        <w:rPr>
          <w:rFonts w:ascii="Arial" w:hAnsi="Arial" w:cs="Arial"/>
          <w:sz w:val="22"/>
        </w:rPr>
        <w:t xml:space="preserve">ers </w:t>
      </w:r>
      <w:r w:rsidR="003767A6" w:rsidRPr="006548DC">
        <w:rPr>
          <w:rFonts w:ascii="Arial" w:hAnsi="Arial" w:cs="Arial"/>
          <w:sz w:val="22"/>
        </w:rPr>
        <w:lastRenderedPageBreak/>
        <w:t xml:space="preserve">processed with adequateness. </w:t>
      </w:r>
      <w:r w:rsidR="00334494" w:rsidRPr="006548DC">
        <w:rPr>
          <w:rFonts w:ascii="Arial" w:hAnsi="Arial" w:cs="Arial"/>
          <w:sz w:val="22"/>
        </w:rPr>
        <w:t xml:space="preserve">It </w:t>
      </w:r>
      <w:r w:rsidR="00D52D4D" w:rsidRPr="006548DC">
        <w:rPr>
          <w:rFonts w:ascii="Arial" w:hAnsi="Arial" w:cs="Arial"/>
          <w:sz w:val="22"/>
        </w:rPr>
        <w:t>ensures</w:t>
      </w:r>
      <w:r w:rsidR="00334494" w:rsidRPr="006548DC">
        <w:rPr>
          <w:rFonts w:ascii="Arial" w:hAnsi="Arial" w:cs="Arial"/>
          <w:sz w:val="22"/>
        </w:rPr>
        <w:t xml:space="preserve"> the Amazon to maintain long term e-commerce success as per processing of regulatory compliance. </w:t>
      </w:r>
    </w:p>
    <w:p w14:paraId="02641317" w14:textId="77777777" w:rsidR="00D52D4D" w:rsidRPr="006548DC" w:rsidRDefault="00D52D4D" w:rsidP="006548DC">
      <w:pPr>
        <w:rPr>
          <w:rFonts w:ascii="Arial" w:hAnsi="Arial" w:cs="Arial"/>
          <w:b/>
          <w:i/>
          <w:sz w:val="22"/>
        </w:rPr>
      </w:pPr>
    </w:p>
    <w:p w14:paraId="787A60A1" w14:textId="2960057F" w:rsidR="00FB6F3E" w:rsidRPr="006548DC" w:rsidRDefault="00FB6F3E" w:rsidP="006548DC">
      <w:pPr>
        <w:ind w:firstLine="720"/>
        <w:rPr>
          <w:rFonts w:ascii="Arial" w:hAnsi="Arial" w:cs="Arial"/>
          <w:sz w:val="22"/>
        </w:rPr>
      </w:pPr>
      <w:r w:rsidRPr="006548DC">
        <w:rPr>
          <w:rFonts w:ascii="Arial" w:hAnsi="Arial" w:cs="Arial"/>
          <w:b/>
          <w:i/>
          <w:sz w:val="22"/>
        </w:rPr>
        <w:t>Environmental:</w:t>
      </w:r>
      <w:r w:rsidR="00A46623" w:rsidRPr="006548DC">
        <w:rPr>
          <w:rFonts w:ascii="Arial" w:hAnsi="Arial" w:cs="Arial"/>
          <w:b/>
          <w:i/>
          <w:sz w:val="22"/>
        </w:rPr>
        <w:t xml:space="preserve"> </w:t>
      </w:r>
      <w:r w:rsidR="00947063" w:rsidRPr="006548DC">
        <w:rPr>
          <w:rFonts w:ascii="Arial" w:hAnsi="Arial" w:cs="Arial"/>
          <w:sz w:val="22"/>
        </w:rPr>
        <w:t xml:space="preserve">It is even though </w:t>
      </w:r>
      <w:r w:rsidR="000E2A27" w:rsidRPr="006548DC">
        <w:rPr>
          <w:rFonts w:ascii="Arial" w:hAnsi="Arial" w:cs="Arial"/>
          <w:sz w:val="22"/>
        </w:rPr>
        <w:t>inducing</w:t>
      </w:r>
      <w:r w:rsidR="00947063" w:rsidRPr="006548DC">
        <w:rPr>
          <w:rFonts w:ascii="Arial" w:hAnsi="Arial" w:cs="Arial"/>
          <w:sz w:val="22"/>
        </w:rPr>
        <w:t xml:space="preserve"> favoured amount of change within the working correspondence of business as it is subjected towards influence of natural environment. It is an aspect that is related to the remote or control towards macro environmental factors as it </w:t>
      </w:r>
      <w:r w:rsidR="005F0078" w:rsidRPr="006548DC">
        <w:rPr>
          <w:rFonts w:ascii="Arial" w:hAnsi="Arial" w:cs="Arial"/>
          <w:sz w:val="22"/>
        </w:rPr>
        <w:t>is also</w:t>
      </w:r>
      <w:r w:rsidR="00947063" w:rsidRPr="006548DC">
        <w:rPr>
          <w:rFonts w:ascii="Arial" w:hAnsi="Arial" w:cs="Arial"/>
          <w:sz w:val="22"/>
        </w:rPr>
        <w:t xml:space="preserve"> dependent over ecological change in this </w:t>
      </w:r>
      <w:r w:rsidR="00F00C15" w:rsidRPr="006548DC">
        <w:rPr>
          <w:rFonts w:ascii="Arial" w:hAnsi="Arial" w:cs="Arial"/>
          <w:sz w:val="22"/>
        </w:rPr>
        <w:t>raised</w:t>
      </w:r>
      <w:r w:rsidR="00947063" w:rsidRPr="006548DC">
        <w:rPr>
          <w:rFonts w:ascii="Arial" w:hAnsi="Arial" w:cs="Arial"/>
          <w:sz w:val="22"/>
        </w:rPr>
        <w:t xml:space="preserve"> interest rate in environment program and induction of program related to business sustainability processed favoured amount of changes within the working attentiveness.</w:t>
      </w:r>
      <w:r w:rsidR="00D52D4D" w:rsidRPr="006548DC">
        <w:rPr>
          <w:rFonts w:ascii="Arial" w:hAnsi="Arial" w:cs="Arial"/>
          <w:sz w:val="22"/>
        </w:rPr>
        <w:t xml:space="preserve"> </w:t>
      </w:r>
      <w:r w:rsidR="00947063" w:rsidRPr="006548DC">
        <w:rPr>
          <w:rFonts w:ascii="Arial" w:hAnsi="Arial" w:cs="Arial"/>
          <w:sz w:val="22"/>
        </w:rPr>
        <w:t xml:space="preserve">Amazon also increases the popularity about low carbon </w:t>
      </w:r>
      <w:r w:rsidR="000E2A27" w:rsidRPr="006548DC">
        <w:rPr>
          <w:rFonts w:ascii="Arial" w:hAnsi="Arial" w:cs="Arial"/>
          <w:sz w:val="22"/>
        </w:rPr>
        <w:t>lifecycle</w:t>
      </w:r>
      <w:r w:rsidR="00947063" w:rsidRPr="006548DC">
        <w:rPr>
          <w:rFonts w:ascii="Arial" w:hAnsi="Arial" w:cs="Arial"/>
          <w:sz w:val="22"/>
        </w:rPr>
        <w:t xml:space="preserve"> that boost corporate image and value of company in effective </w:t>
      </w:r>
      <w:r w:rsidR="00856F04" w:rsidRPr="006548DC">
        <w:rPr>
          <w:rFonts w:ascii="Arial" w:hAnsi="Arial" w:cs="Arial"/>
          <w:sz w:val="22"/>
        </w:rPr>
        <w:t>manner.</w:t>
      </w:r>
    </w:p>
    <w:p w14:paraId="49C98EF2" w14:textId="73381DDF" w:rsidR="00D52D4D" w:rsidRPr="006548DC" w:rsidRDefault="00FA73CB" w:rsidP="006548DC">
      <w:pPr>
        <w:rPr>
          <w:rFonts w:ascii="Arial" w:hAnsi="Arial" w:cs="Arial"/>
          <w:sz w:val="22"/>
        </w:rPr>
      </w:pPr>
      <w:r w:rsidRPr="006548DC">
        <w:rPr>
          <w:rFonts w:ascii="Arial" w:hAnsi="Arial" w:cs="Arial"/>
          <w:sz w:val="22"/>
        </w:rPr>
        <w:t>There are many key drivers for Amazon as for changes in the business environment in this working consequences of the company get advanced in favoured manner for that possibility to advance strategic working is processed in favourable manner</w:t>
      </w:r>
      <w:r w:rsidR="00513029" w:rsidRPr="006548DC">
        <w:rPr>
          <w:rFonts w:ascii="Arial" w:hAnsi="Arial" w:cs="Arial"/>
          <w:sz w:val="22"/>
        </w:rPr>
        <w:t xml:space="preserve"> </w:t>
      </w:r>
      <w:r w:rsidR="00513029" w:rsidRPr="006548DC">
        <w:rPr>
          <w:rFonts w:ascii="Arial" w:hAnsi="Arial" w:cs="Arial"/>
          <w:color w:val="222222"/>
          <w:sz w:val="22"/>
          <w:shd w:val="clear" w:color="auto" w:fill="FFFFFF"/>
        </w:rPr>
        <w:t>(Shakil, Hassan and Qureshi, 2019</w:t>
      </w:r>
      <w:r w:rsidR="00513029" w:rsidRPr="006548DC">
        <w:rPr>
          <w:rFonts w:ascii="Arial" w:hAnsi="Arial" w:cs="Arial"/>
          <w:sz w:val="22"/>
          <w:shd w:val="clear" w:color="auto" w:fill="FFFFFF"/>
        </w:rPr>
        <w:t>)</w:t>
      </w:r>
      <w:r w:rsidRPr="006548DC">
        <w:rPr>
          <w:rFonts w:ascii="Arial" w:hAnsi="Arial" w:cs="Arial"/>
          <w:sz w:val="22"/>
        </w:rPr>
        <w:t xml:space="preserve">. It also </w:t>
      </w:r>
      <w:r w:rsidR="00F84680" w:rsidRPr="006548DC">
        <w:rPr>
          <w:rFonts w:ascii="Arial" w:hAnsi="Arial" w:cs="Arial"/>
          <w:sz w:val="22"/>
        </w:rPr>
        <w:t>acts</w:t>
      </w:r>
      <w:r w:rsidRPr="006548DC">
        <w:rPr>
          <w:rFonts w:ascii="Arial" w:hAnsi="Arial" w:cs="Arial"/>
          <w:sz w:val="22"/>
        </w:rPr>
        <w:t xml:space="preserve"> as a growth imperative in this need to grow, consistency and developed range of resources usually leveraged the working possibility so that competitive advantage and its possibility get developed as </w:t>
      </w:r>
      <w:r w:rsidR="005F431E" w:rsidRPr="006548DC">
        <w:rPr>
          <w:rFonts w:ascii="Arial" w:hAnsi="Arial" w:cs="Arial"/>
          <w:sz w:val="22"/>
        </w:rPr>
        <w:t xml:space="preserve">with profitability aspects. </w:t>
      </w:r>
    </w:p>
    <w:p w14:paraId="4ADEED9F" w14:textId="654EBF1B" w:rsidR="00D52D4D" w:rsidRPr="006548DC" w:rsidRDefault="00D52D4D" w:rsidP="006548DC">
      <w:pPr>
        <w:rPr>
          <w:rFonts w:ascii="Arial" w:hAnsi="Arial" w:cs="Arial"/>
          <w:sz w:val="22"/>
        </w:rPr>
      </w:pPr>
    </w:p>
    <w:p w14:paraId="1906608D" w14:textId="123DB2BB" w:rsidR="00D52D4D" w:rsidRPr="006548DC" w:rsidRDefault="00D52D4D" w:rsidP="006548DC">
      <w:pPr>
        <w:rPr>
          <w:rFonts w:ascii="Arial" w:hAnsi="Arial" w:cs="Arial"/>
          <w:sz w:val="22"/>
        </w:rPr>
      </w:pPr>
    </w:p>
    <w:p w14:paraId="63FE6B80" w14:textId="326EF6DA" w:rsidR="00D52D4D" w:rsidRPr="006548DC" w:rsidRDefault="00D52D4D" w:rsidP="006548DC">
      <w:pPr>
        <w:rPr>
          <w:rFonts w:ascii="Arial" w:hAnsi="Arial" w:cs="Arial"/>
          <w:sz w:val="22"/>
        </w:rPr>
      </w:pPr>
    </w:p>
    <w:p w14:paraId="6600CB81" w14:textId="478C0A8D" w:rsidR="00D52D4D" w:rsidRPr="006548DC" w:rsidRDefault="00D52D4D" w:rsidP="006548DC">
      <w:pPr>
        <w:rPr>
          <w:rFonts w:ascii="Arial" w:hAnsi="Arial" w:cs="Arial"/>
          <w:sz w:val="22"/>
        </w:rPr>
      </w:pPr>
    </w:p>
    <w:p w14:paraId="627D9245" w14:textId="0661531C" w:rsidR="00D52D4D" w:rsidRPr="006548DC" w:rsidRDefault="00D52D4D" w:rsidP="006548DC">
      <w:pPr>
        <w:rPr>
          <w:rFonts w:ascii="Arial" w:hAnsi="Arial" w:cs="Arial"/>
          <w:sz w:val="22"/>
        </w:rPr>
      </w:pPr>
    </w:p>
    <w:p w14:paraId="5EBE1E2E" w14:textId="3E98AFB7" w:rsidR="00D52D4D" w:rsidRPr="006548DC" w:rsidRDefault="00D52D4D" w:rsidP="006548DC">
      <w:pPr>
        <w:rPr>
          <w:rFonts w:ascii="Arial" w:hAnsi="Arial" w:cs="Arial"/>
          <w:sz w:val="22"/>
        </w:rPr>
      </w:pPr>
    </w:p>
    <w:p w14:paraId="0299D3A1" w14:textId="62587A4A" w:rsidR="00D52D4D" w:rsidRPr="006548DC" w:rsidRDefault="00D52D4D" w:rsidP="006548DC">
      <w:pPr>
        <w:rPr>
          <w:rFonts w:ascii="Arial" w:hAnsi="Arial" w:cs="Arial"/>
          <w:sz w:val="22"/>
        </w:rPr>
      </w:pPr>
    </w:p>
    <w:p w14:paraId="77584891" w14:textId="10E4D1CC" w:rsidR="00D52D4D" w:rsidRPr="006548DC" w:rsidRDefault="00D52D4D" w:rsidP="006548DC">
      <w:pPr>
        <w:rPr>
          <w:rFonts w:ascii="Arial" w:hAnsi="Arial" w:cs="Arial"/>
          <w:sz w:val="22"/>
        </w:rPr>
      </w:pPr>
    </w:p>
    <w:p w14:paraId="355140F9" w14:textId="09365D56" w:rsidR="00D52D4D" w:rsidRPr="006548DC" w:rsidRDefault="00D52D4D" w:rsidP="006548DC">
      <w:pPr>
        <w:rPr>
          <w:rFonts w:ascii="Arial" w:hAnsi="Arial" w:cs="Arial"/>
          <w:sz w:val="22"/>
        </w:rPr>
      </w:pPr>
    </w:p>
    <w:p w14:paraId="05A76DA9" w14:textId="03268F77" w:rsidR="00D52D4D" w:rsidRPr="006548DC" w:rsidRDefault="00D52D4D" w:rsidP="006548DC">
      <w:pPr>
        <w:rPr>
          <w:rFonts w:ascii="Arial" w:hAnsi="Arial" w:cs="Arial"/>
          <w:sz w:val="22"/>
        </w:rPr>
      </w:pPr>
    </w:p>
    <w:p w14:paraId="795A7C01" w14:textId="1F541FEA" w:rsidR="00D52D4D" w:rsidRPr="006548DC" w:rsidRDefault="00D52D4D" w:rsidP="006548DC">
      <w:pPr>
        <w:rPr>
          <w:rFonts w:ascii="Arial" w:hAnsi="Arial" w:cs="Arial"/>
          <w:sz w:val="22"/>
        </w:rPr>
      </w:pPr>
    </w:p>
    <w:p w14:paraId="79590DA0" w14:textId="686CA71D" w:rsidR="00D52D4D" w:rsidRPr="006548DC" w:rsidRDefault="00D52D4D" w:rsidP="006548DC">
      <w:pPr>
        <w:rPr>
          <w:rFonts w:ascii="Arial" w:hAnsi="Arial" w:cs="Arial"/>
          <w:sz w:val="22"/>
        </w:rPr>
      </w:pPr>
    </w:p>
    <w:p w14:paraId="2B53E445" w14:textId="4C68F1A6" w:rsidR="00D52D4D" w:rsidRPr="006548DC" w:rsidRDefault="00D52D4D" w:rsidP="006548DC">
      <w:pPr>
        <w:rPr>
          <w:rFonts w:ascii="Arial" w:hAnsi="Arial" w:cs="Arial"/>
          <w:sz w:val="22"/>
        </w:rPr>
      </w:pPr>
    </w:p>
    <w:p w14:paraId="710B4B30" w14:textId="59506121" w:rsidR="00D52D4D" w:rsidRPr="006548DC" w:rsidRDefault="00D52D4D" w:rsidP="006548DC">
      <w:pPr>
        <w:rPr>
          <w:rFonts w:ascii="Arial" w:hAnsi="Arial" w:cs="Arial"/>
          <w:sz w:val="22"/>
        </w:rPr>
      </w:pPr>
    </w:p>
    <w:p w14:paraId="7BAB1004" w14:textId="6C927245" w:rsidR="00D52D4D" w:rsidRPr="006548DC" w:rsidRDefault="00D52D4D" w:rsidP="006548DC">
      <w:pPr>
        <w:rPr>
          <w:rFonts w:ascii="Arial" w:hAnsi="Arial" w:cs="Arial"/>
          <w:sz w:val="22"/>
        </w:rPr>
      </w:pPr>
    </w:p>
    <w:p w14:paraId="4936B4FB" w14:textId="52C9DB06" w:rsidR="00D52D4D" w:rsidRPr="006548DC" w:rsidRDefault="00D52D4D" w:rsidP="006548DC">
      <w:pPr>
        <w:rPr>
          <w:rFonts w:ascii="Arial" w:hAnsi="Arial" w:cs="Arial"/>
          <w:sz w:val="22"/>
        </w:rPr>
      </w:pPr>
    </w:p>
    <w:p w14:paraId="24E446DA" w14:textId="647EF295" w:rsidR="00D52D4D" w:rsidRPr="006548DC" w:rsidRDefault="00D52D4D" w:rsidP="006548DC">
      <w:pPr>
        <w:rPr>
          <w:rFonts w:ascii="Arial" w:hAnsi="Arial" w:cs="Arial"/>
          <w:sz w:val="22"/>
        </w:rPr>
      </w:pPr>
    </w:p>
    <w:p w14:paraId="752D32B7" w14:textId="77777777" w:rsidR="00D52D4D" w:rsidRPr="006548DC" w:rsidRDefault="00D52D4D" w:rsidP="006548DC">
      <w:pPr>
        <w:rPr>
          <w:rFonts w:ascii="Arial" w:hAnsi="Arial" w:cs="Arial"/>
          <w:sz w:val="22"/>
        </w:rPr>
      </w:pPr>
    </w:p>
    <w:p w14:paraId="2AF3A2BB" w14:textId="47F336E2" w:rsidR="00D52D4D" w:rsidRPr="006548DC" w:rsidRDefault="00D52D4D" w:rsidP="006548DC">
      <w:pPr>
        <w:pStyle w:val="Heading2"/>
        <w:rPr>
          <w:rFonts w:ascii="Arial" w:hAnsi="Arial" w:cs="Arial"/>
          <w:b/>
          <w:bCs w:val="0"/>
          <w:sz w:val="22"/>
          <w:szCs w:val="22"/>
          <w:u w:val="none"/>
        </w:rPr>
      </w:pPr>
      <w:bookmarkStart w:id="4" w:name="_Toc77523222"/>
      <w:r w:rsidRPr="006548DC">
        <w:rPr>
          <w:rFonts w:ascii="Arial" w:hAnsi="Arial" w:cs="Arial"/>
          <w:b/>
          <w:bCs w:val="0"/>
          <w:sz w:val="22"/>
          <w:szCs w:val="22"/>
          <w:u w:val="none"/>
        </w:rPr>
        <w:lastRenderedPageBreak/>
        <w:t>2.1 key drivers for changes in the business environment:</w:t>
      </w:r>
      <w:bookmarkEnd w:id="4"/>
    </w:p>
    <w:p w14:paraId="09D9E68B" w14:textId="63BFA27D" w:rsidR="002E3BDF" w:rsidRPr="006548DC" w:rsidRDefault="00F84680" w:rsidP="006548DC">
      <w:pPr>
        <w:rPr>
          <w:rFonts w:ascii="Arial" w:hAnsi="Arial" w:cs="Arial"/>
          <w:sz w:val="22"/>
        </w:rPr>
      </w:pPr>
      <w:r w:rsidRPr="006548DC">
        <w:rPr>
          <w:rFonts w:ascii="Arial" w:hAnsi="Arial" w:cs="Arial"/>
          <w:sz w:val="22"/>
        </w:rPr>
        <w:t>There are many key drivers of Amazon are as described below as:</w:t>
      </w:r>
    </w:p>
    <w:p w14:paraId="01E4FEF1" w14:textId="14B3E896" w:rsidR="00D52D4D" w:rsidRDefault="00F84680" w:rsidP="006548DC">
      <w:pPr>
        <w:ind w:firstLine="576"/>
        <w:rPr>
          <w:rFonts w:ascii="Arial" w:hAnsi="Arial" w:cs="Arial"/>
          <w:sz w:val="22"/>
        </w:rPr>
      </w:pPr>
      <w:r w:rsidRPr="006548DC">
        <w:rPr>
          <w:rFonts w:ascii="Arial" w:hAnsi="Arial" w:cs="Arial"/>
          <w:b/>
          <w:i/>
          <w:sz w:val="22"/>
        </w:rPr>
        <w:t>Identify Core Competencies and Refocus:</w:t>
      </w:r>
      <w:r w:rsidRPr="006548DC">
        <w:rPr>
          <w:rFonts w:ascii="Arial" w:hAnsi="Arial" w:cs="Arial"/>
          <w:sz w:val="22"/>
        </w:rPr>
        <w:t xml:space="preserve"> Amazon used to process the market leadership position all across the world in this adequate attention is processed as per indeed of long term success and development. Thus management of Amazon assure to maintain clear focus towards own competencies for instance, the Kindle Fire device and foray into the Tablet computer market is usually being a failure for the business thus there is a need to eliminate the fundamental basis. In addition, the rule of thumb is used within this strategic basis such as product range, market entry and an offered service is complementary towards core competency. Moreover, the diversification of sale and profit is resultant over the core business strength under which </w:t>
      </w:r>
      <w:r w:rsidR="00D52D4D" w:rsidRPr="006548DC">
        <w:rPr>
          <w:rFonts w:ascii="Arial" w:hAnsi="Arial" w:cs="Arial"/>
          <w:sz w:val="22"/>
        </w:rPr>
        <w:t>profit,</w:t>
      </w:r>
      <w:r w:rsidRPr="006548DC">
        <w:rPr>
          <w:rFonts w:ascii="Arial" w:hAnsi="Arial" w:cs="Arial"/>
          <w:sz w:val="22"/>
        </w:rPr>
        <w:t xml:space="preserve"> and sales margin controlled in balanced manner.</w:t>
      </w:r>
    </w:p>
    <w:p w14:paraId="54EE8DCB" w14:textId="77777777" w:rsidR="00AF28AA" w:rsidRPr="006548DC" w:rsidRDefault="00AF28AA" w:rsidP="006548DC">
      <w:pPr>
        <w:ind w:firstLine="576"/>
        <w:rPr>
          <w:rFonts w:ascii="Arial" w:hAnsi="Arial" w:cs="Arial"/>
          <w:sz w:val="22"/>
        </w:rPr>
      </w:pPr>
    </w:p>
    <w:p w14:paraId="279828C0" w14:textId="3F32E9ED" w:rsidR="00F84680" w:rsidRDefault="00F84680" w:rsidP="006548DC">
      <w:pPr>
        <w:ind w:firstLine="576"/>
        <w:rPr>
          <w:rFonts w:ascii="Arial" w:hAnsi="Arial" w:cs="Arial"/>
          <w:sz w:val="22"/>
        </w:rPr>
      </w:pPr>
      <w:r w:rsidRPr="006548DC">
        <w:rPr>
          <w:rFonts w:ascii="Arial" w:hAnsi="Arial" w:cs="Arial"/>
          <w:b/>
          <w:i/>
          <w:sz w:val="22"/>
        </w:rPr>
        <w:t>Diversify into Cloud based Services</w:t>
      </w:r>
      <w:r w:rsidRPr="006548DC">
        <w:rPr>
          <w:rFonts w:ascii="Arial" w:hAnsi="Arial" w:cs="Arial"/>
          <w:sz w:val="22"/>
        </w:rPr>
        <w:t>: The expanding and diversification of business is dependent over cloud based service with this Amazon attain market leadership position they tend to increases the effective utilisation of big data by marketers. It induces the effective business model with this data management, hosting service, storage space and cloud base service drive imperative growth and development. The technological trends return to process of sustaining form for this capital investment and analytical learning is described in favoured manner.</w:t>
      </w:r>
    </w:p>
    <w:p w14:paraId="1F44ED82" w14:textId="77777777" w:rsidR="00AF28AA" w:rsidRPr="006548DC" w:rsidRDefault="00AF28AA" w:rsidP="006548DC">
      <w:pPr>
        <w:ind w:firstLine="576"/>
        <w:rPr>
          <w:rFonts w:ascii="Arial" w:hAnsi="Arial" w:cs="Arial"/>
          <w:sz w:val="22"/>
        </w:rPr>
      </w:pPr>
    </w:p>
    <w:p w14:paraId="13600413" w14:textId="49D930F1" w:rsidR="00F84680" w:rsidRPr="006548DC" w:rsidRDefault="00F84680" w:rsidP="006548DC">
      <w:pPr>
        <w:ind w:firstLine="576"/>
        <w:rPr>
          <w:rFonts w:ascii="Arial" w:hAnsi="Arial" w:cs="Arial"/>
          <w:sz w:val="22"/>
        </w:rPr>
      </w:pPr>
      <w:r w:rsidRPr="006548DC">
        <w:rPr>
          <w:rFonts w:ascii="Arial" w:hAnsi="Arial" w:cs="Arial"/>
          <w:b/>
          <w:i/>
          <w:sz w:val="22"/>
        </w:rPr>
        <w:t>Expand Globally:</w:t>
      </w:r>
      <w:r w:rsidRPr="006548DC">
        <w:rPr>
          <w:rFonts w:ascii="Arial" w:hAnsi="Arial" w:cs="Arial"/>
          <w:sz w:val="22"/>
        </w:rPr>
        <w:t xml:space="preserve"> It is an aspect or driver with this quick and actualises economies of scale is leverage as it also </w:t>
      </w:r>
      <w:r w:rsidR="002D6624" w:rsidRPr="006548DC">
        <w:rPr>
          <w:rFonts w:ascii="Arial" w:hAnsi="Arial" w:cs="Arial"/>
          <w:sz w:val="22"/>
        </w:rPr>
        <w:t>gets</w:t>
      </w:r>
      <w:r w:rsidRPr="006548DC">
        <w:rPr>
          <w:rFonts w:ascii="Arial" w:hAnsi="Arial" w:cs="Arial"/>
          <w:sz w:val="22"/>
        </w:rPr>
        <w:t xml:space="preserve"> synergies the expansion of </w:t>
      </w:r>
      <w:r w:rsidR="00C019AE" w:rsidRPr="006548DC">
        <w:rPr>
          <w:rFonts w:ascii="Arial" w:hAnsi="Arial" w:cs="Arial"/>
          <w:sz w:val="22"/>
        </w:rPr>
        <w:t xml:space="preserve">Amazon on wider level. For the management of Amazon adopts </w:t>
      </w:r>
      <w:r w:rsidR="005F0078" w:rsidRPr="006548DC">
        <w:rPr>
          <w:rFonts w:ascii="Arial" w:hAnsi="Arial" w:cs="Arial"/>
          <w:sz w:val="22"/>
        </w:rPr>
        <w:t>global</w:t>
      </w:r>
      <w:r w:rsidR="00C019AE" w:rsidRPr="006548DC">
        <w:rPr>
          <w:rFonts w:ascii="Arial" w:hAnsi="Arial" w:cs="Arial"/>
          <w:sz w:val="22"/>
        </w:rPr>
        <w:t xml:space="preserve"> approach within this core global delivery within the local condition as it used to merge with local or </w:t>
      </w:r>
      <w:r w:rsidR="005F0078" w:rsidRPr="006548DC">
        <w:rPr>
          <w:rFonts w:ascii="Arial" w:hAnsi="Arial" w:cs="Arial"/>
          <w:sz w:val="22"/>
        </w:rPr>
        <w:t>global</w:t>
      </w:r>
      <w:r w:rsidR="00C019AE" w:rsidRPr="006548DC">
        <w:rPr>
          <w:rFonts w:ascii="Arial" w:hAnsi="Arial" w:cs="Arial"/>
          <w:sz w:val="22"/>
        </w:rPr>
        <w:t xml:space="preserve"> basis. </w:t>
      </w:r>
      <w:r w:rsidR="002373E2" w:rsidRPr="006548DC">
        <w:rPr>
          <w:rFonts w:ascii="Arial" w:hAnsi="Arial" w:cs="Arial"/>
          <w:sz w:val="22"/>
        </w:rPr>
        <w:t xml:space="preserve">In addition, Amazon also </w:t>
      </w:r>
      <w:r w:rsidR="000148EB" w:rsidRPr="006548DC">
        <w:rPr>
          <w:rFonts w:ascii="Arial" w:hAnsi="Arial" w:cs="Arial"/>
          <w:sz w:val="22"/>
        </w:rPr>
        <w:t>maintains</w:t>
      </w:r>
      <w:r w:rsidR="002373E2" w:rsidRPr="006548DC">
        <w:rPr>
          <w:rFonts w:ascii="Arial" w:hAnsi="Arial" w:cs="Arial"/>
          <w:sz w:val="22"/>
        </w:rPr>
        <w:t xml:space="preserve"> clear focus towards the targeted marketplace in this higher rate of penetration and disposal income govern adequate success and growth of business. </w:t>
      </w:r>
      <w:r w:rsidR="00E15501" w:rsidRPr="006548DC">
        <w:rPr>
          <w:rFonts w:ascii="Arial" w:hAnsi="Arial" w:cs="Arial"/>
          <w:sz w:val="22"/>
        </w:rPr>
        <w:t xml:space="preserve">Moreover the diverse range of products and service assist the business to grab market attentiveness of wider marketplace so that profitable range of benefit is attained over </w:t>
      </w:r>
      <w:r w:rsidR="0009535C" w:rsidRPr="006548DC">
        <w:rPr>
          <w:rFonts w:ascii="Arial" w:hAnsi="Arial" w:cs="Arial"/>
          <w:sz w:val="22"/>
        </w:rPr>
        <w:t xml:space="preserve">regular period of instance. </w:t>
      </w:r>
    </w:p>
    <w:p w14:paraId="2C375C60" w14:textId="62DFAC02" w:rsidR="00D52D4D" w:rsidRPr="006548DC" w:rsidRDefault="00D52D4D" w:rsidP="006548DC">
      <w:pPr>
        <w:rPr>
          <w:rFonts w:ascii="Arial" w:hAnsi="Arial" w:cs="Arial"/>
          <w:sz w:val="22"/>
        </w:rPr>
      </w:pPr>
    </w:p>
    <w:p w14:paraId="39D6C076" w14:textId="21038183" w:rsidR="00D52D4D" w:rsidRPr="006548DC" w:rsidRDefault="00D52D4D" w:rsidP="006548DC">
      <w:pPr>
        <w:rPr>
          <w:rFonts w:ascii="Arial" w:hAnsi="Arial" w:cs="Arial"/>
          <w:sz w:val="22"/>
        </w:rPr>
      </w:pPr>
    </w:p>
    <w:p w14:paraId="1E8C46E6" w14:textId="0688A3E6" w:rsidR="00D52D4D" w:rsidRPr="006548DC" w:rsidRDefault="00D52D4D" w:rsidP="006548DC">
      <w:pPr>
        <w:rPr>
          <w:rFonts w:ascii="Arial" w:hAnsi="Arial" w:cs="Arial"/>
          <w:sz w:val="22"/>
        </w:rPr>
      </w:pPr>
    </w:p>
    <w:p w14:paraId="430466D3" w14:textId="118572BD" w:rsidR="00D52D4D" w:rsidRPr="006548DC" w:rsidRDefault="00D52D4D" w:rsidP="006548DC">
      <w:pPr>
        <w:rPr>
          <w:rFonts w:ascii="Arial" w:hAnsi="Arial" w:cs="Arial"/>
          <w:sz w:val="22"/>
        </w:rPr>
      </w:pPr>
    </w:p>
    <w:p w14:paraId="478F66D8" w14:textId="3A83D6F2" w:rsidR="00D52D4D" w:rsidRDefault="00D52D4D" w:rsidP="006548DC">
      <w:pPr>
        <w:rPr>
          <w:rFonts w:ascii="Arial" w:hAnsi="Arial" w:cs="Arial"/>
          <w:sz w:val="22"/>
        </w:rPr>
      </w:pPr>
    </w:p>
    <w:p w14:paraId="6ED9D203" w14:textId="355A9D99" w:rsidR="00AF28AA" w:rsidRDefault="00AF28AA" w:rsidP="006548DC">
      <w:pPr>
        <w:rPr>
          <w:rFonts w:ascii="Arial" w:hAnsi="Arial" w:cs="Arial"/>
          <w:sz w:val="22"/>
        </w:rPr>
      </w:pPr>
    </w:p>
    <w:p w14:paraId="705CCE9F" w14:textId="77777777" w:rsidR="00AF28AA" w:rsidRPr="006548DC" w:rsidRDefault="00AF28AA" w:rsidP="006548DC">
      <w:pPr>
        <w:rPr>
          <w:rFonts w:ascii="Arial" w:hAnsi="Arial" w:cs="Arial"/>
          <w:sz w:val="22"/>
        </w:rPr>
      </w:pPr>
    </w:p>
    <w:p w14:paraId="65891AD3" w14:textId="77555DFC" w:rsidR="000E7AD9" w:rsidRPr="006548DC" w:rsidRDefault="00D52D4D" w:rsidP="006548DC">
      <w:pPr>
        <w:pStyle w:val="Heading2"/>
        <w:rPr>
          <w:rFonts w:ascii="Arial" w:hAnsi="Arial" w:cs="Arial"/>
          <w:b/>
          <w:bCs w:val="0"/>
          <w:sz w:val="22"/>
          <w:szCs w:val="22"/>
          <w:u w:val="none"/>
        </w:rPr>
      </w:pPr>
      <w:bookmarkStart w:id="5" w:name="_Toc77523223"/>
      <w:r w:rsidRPr="006548DC">
        <w:rPr>
          <w:rFonts w:ascii="Arial" w:hAnsi="Arial" w:cs="Arial"/>
          <w:b/>
          <w:bCs w:val="0"/>
          <w:sz w:val="22"/>
          <w:szCs w:val="22"/>
          <w:u w:val="none"/>
        </w:rPr>
        <w:lastRenderedPageBreak/>
        <w:t>3. ANALYSIS OF THE CULTURE OF AMAZON:</w:t>
      </w:r>
      <w:bookmarkEnd w:id="5"/>
    </w:p>
    <w:p w14:paraId="57D70D42" w14:textId="22F68AA1" w:rsidR="001540ED" w:rsidRPr="006548DC" w:rsidRDefault="00344CA4" w:rsidP="006548DC">
      <w:pPr>
        <w:rPr>
          <w:rFonts w:ascii="Arial" w:hAnsi="Arial" w:cs="Arial"/>
          <w:sz w:val="22"/>
        </w:rPr>
      </w:pPr>
      <w:r w:rsidRPr="006548DC">
        <w:rPr>
          <w:rFonts w:ascii="Arial" w:hAnsi="Arial" w:cs="Arial"/>
          <w:sz w:val="22"/>
        </w:rPr>
        <w:t xml:space="preserve">The culture reflects the unique style to pursue certain </w:t>
      </w:r>
      <w:r w:rsidR="00C22A88" w:rsidRPr="006548DC">
        <w:rPr>
          <w:rFonts w:ascii="Arial" w:hAnsi="Arial" w:cs="Arial"/>
          <w:sz w:val="22"/>
        </w:rPr>
        <w:t xml:space="preserve">actions and working behaviour </w:t>
      </w:r>
      <w:r w:rsidR="004632DB" w:rsidRPr="006548DC">
        <w:rPr>
          <w:rFonts w:ascii="Arial" w:hAnsi="Arial" w:cs="Arial"/>
          <w:sz w:val="22"/>
        </w:rPr>
        <w:t xml:space="preserve">with this adequate respect and honour is developed in between all the employees as on regular basis. It reflects the pride of Amazon that seeks to attain higher and stronger customer base at global level under which building of diverse community of creations as it develop </w:t>
      </w:r>
      <w:r w:rsidR="00566389" w:rsidRPr="006548DC">
        <w:rPr>
          <w:rFonts w:ascii="Arial" w:hAnsi="Arial" w:cs="Arial"/>
          <w:sz w:val="22"/>
        </w:rPr>
        <w:t>a balanced relations in between the customers</w:t>
      </w:r>
      <w:r w:rsidR="00F30C92" w:rsidRPr="006548DC">
        <w:rPr>
          <w:rFonts w:ascii="Arial" w:hAnsi="Arial" w:cs="Arial"/>
          <w:sz w:val="22"/>
        </w:rPr>
        <w:t xml:space="preserve"> </w:t>
      </w:r>
      <w:r w:rsidR="00F30C92" w:rsidRPr="006548DC">
        <w:rPr>
          <w:rFonts w:ascii="Arial" w:hAnsi="Arial" w:cs="Arial"/>
          <w:sz w:val="22"/>
          <w:shd w:val="clear" w:color="auto" w:fill="FFFFFF"/>
        </w:rPr>
        <w:t>(</w:t>
      </w:r>
      <w:proofErr w:type="spellStart"/>
      <w:r w:rsidR="00F30C92" w:rsidRPr="006548DC">
        <w:rPr>
          <w:rFonts w:ascii="Arial" w:hAnsi="Arial" w:cs="Arial"/>
          <w:color w:val="222222"/>
          <w:sz w:val="22"/>
          <w:shd w:val="clear" w:color="auto" w:fill="FFFFFF"/>
        </w:rPr>
        <w:t>Harney</w:t>
      </w:r>
      <w:proofErr w:type="spellEnd"/>
      <w:r w:rsidR="00F30C92" w:rsidRPr="006548DC">
        <w:rPr>
          <w:rFonts w:ascii="Arial" w:hAnsi="Arial" w:cs="Arial"/>
          <w:color w:val="222222"/>
          <w:sz w:val="22"/>
          <w:shd w:val="clear" w:color="auto" w:fill="FFFFFF"/>
        </w:rPr>
        <w:t xml:space="preserve"> and </w:t>
      </w:r>
      <w:proofErr w:type="spellStart"/>
      <w:r w:rsidR="00F30C92" w:rsidRPr="006548DC">
        <w:rPr>
          <w:rFonts w:ascii="Arial" w:hAnsi="Arial" w:cs="Arial"/>
          <w:color w:val="222222"/>
          <w:sz w:val="22"/>
          <w:shd w:val="clear" w:color="auto" w:fill="FFFFFF"/>
        </w:rPr>
        <w:t>Dundon</w:t>
      </w:r>
      <w:proofErr w:type="spellEnd"/>
      <w:r w:rsidR="00F30C92" w:rsidRPr="006548DC">
        <w:rPr>
          <w:rFonts w:ascii="Arial" w:hAnsi="Arial" w:cs="Arial"/>
          <w:color w:val="222222"/>
          <w:sz w:val="22"/>
          <w:shd w:val="clear" w:color="auto" w:fill="FFFFFF"/>
        </w:rPr>
        <w:t>, 2020)</w:t>
      </w:r>
      <w:r w:rsidR="00566389" w:rsidRPr="006548DC">
        <w:rPr>
          <w:rFonts w:ascii="Arial" w:hAnsi="Arial" w:cs="Arial"/>
          <w:sz w:val="22"/>
        </w:rPr>
        <w:t xml:space="preserve">. </w:t>
      </w:r>
      <w:r w:rsidR="00D200FF" w:rsidRPr="006548DC">
        <w:rPr>
          <w:rFonts w:ascii="Arial" w:hAnsi="Arial" w:cs="Arial"/>
          <w:sz w:val="22"/>
        </w:rPr>
        <w:t xml:space="preserve">The management of Amazon is dependent over the </w:t>
      </w:r>
      <w:r w:rsidR="003C5301" w:rsidRPr="006548DC">
        <w:rPr>
          <w:rFonts w:ascii="Arial" w:hAnsi="Arial" w:cs="Arial"/>
          <w:sz w:val="22"/>
        </w:rPr>
        <w:t xml:space="preserve">operations that put all the </w:t>
      </w:r>
      <w:r w:rsidR="007F0BA8" w:rsidRPr="006548DC">
        <w:rPr>
          <w:rFonts w:ascii="Arial" w:hAnsi="Arial" w:cs="Arial"/>
          <w:sz w:val="22"/>
        </w:rPr>
        <w:t xml:space="preserve">work all together under which practical basis relies on the maintenance of long term focus, innovation and obsessing over the customers. </w:t>
      </w:r>
      <w:r w:rsidR="003E461A" w:rsidRPr="006548DC">
        <w:rPr>
          <w:rFonts w:ascii="Arial" w:hAnsi="Arial" w:cs="Arial"/>
          <w:sz w:val="22"/>
        </w:rPr>
        <w:t xml:space="preserve">The culture drives the deepen understanding </w:t>
      </w:r>
      <w:r w:rsidR="00C11E2F" w:rsidRPr="006548DC">
        <w:rPr>
          <w:rFonts w:ascii="Arial" w:hAnsi="Arial" w:cs="Arial"/>
          <w:sz w:val="22"/>
        </w:rPr>
        <w:t xml:space="preserve">about customers working under which </w:t>
      </w:r>
      <w:r w:rsidR="009E6719" w:rsidRPr="006548DC">
        <w:rPr>
          <w:rFonts w:ascii="Arial" w:hAnsi="Arial" w:cs="Arial"/>
          <w:sz w:val="22"/>
        </w:rPr>
        <w:t xml:space="preserve">rapid involvement of innovation and creation is processed in clear basis. It induced a constant and curious </w:t>
      </w:r>
      <w:r w:rsidR="004228B1" w:rsidRPr="006548DC">
        <w:rPr>
          <w:rFonts w:ascii="Arial" w:hAnsi="Arial" w:cs="Arial"/>
          <w:sz w:val="22"/>
        </w:rPr>
        <w:t>working get developed under which</w:t>
      </w:r>
      <w:r w:rsidR="00714009" w:rsidRPr="006548DC">
        <w:rPr>
          <w:rFonts w:ascii="Arial" w:hAnsi="Arial" w:cs="Arial"/>
          <w:sz w:val="22"/>
        </w:rPr>
        <w:t xml:space="preserve"> employee get worked with such as enthusiasm so that ability to accomplish all the standardised </w:t>
      </w:r>
      <w:r w:rsidR="004577E1" w:rsidRPr="006548DC">
        <w:rPr>
          <w:rFonts w:ascii="Arial" w:hAnsi="Arial" w:cs="Arial"/>
          <w:sz w:val="22"/>
        </w:rPr>
        <w:t xml:space="preserve">objectives is perceived in timely constrained. </w:t>
      </w:r>
      <w:r w:rsidR="008637DD" w:rsidRPr="006548DC">
        <w:rPr>
          <w:rFonts w:ascii="Arial" w:hAnsi="Arial" w:cs="Arial"/>
          <w:sz w:val="22"/>
        </w:rPr>
        <w:t xml:space="preserve">The customers are heart of </w:t>
      </w:r>
      <w:r w:rsidR="009B0200" w:rsidRPr="006548DC">
        <w:rPr>
          <w:rFonts w:ascii="Arial" w:hAnsi="Arial" w:cs="Arial"/>
          <w:sz w:val="22"/>
        </w:rPr>
        <w:t xml:space="preserve">everything that a business can do in this Amazon always be smarter, passionate and obsessed with the customers so that an innovative approach is induced. Thus company get invest within the employee success and for this spend about $700 million to provide free skills training to employees as it assist to make adequate career in terms of technology advancement in which continuous development get processed with regularity. </w:t>
      </w:r>
      <w:r w:rsidR="00CA26CB" w:rsidRPr="006548DC">
        <w:rPr>
          <w:rFonts w:ascii="Arial" w:hAnsi="Arial" w:cs="Arial"/>
          <w:sz w:val="22"/>
        </w:rPr>
        <w:t xml:space="preserve"> </w:t>
      </w:r>
    </w:p>
    <w:p w14:paraId="7024796F" w14:textId="6730FEBB" w:rsidR="00CA26CB" w:rsidRPr="006548DC" w:rsidRDefault="00763C09" w:rsidP="006548DC">
      <w:pPr>
        <w:rPr>
          <w:rFonts w:ascii="Arial" w:hAnsi="Arial" w:cs="Arial"/>
          <w:sz w:val="22"/>
        </w:rPr>
      </w:pPr>
      <w:r w:rsidRPr="006548DC">
        <w:rPr>
          <w:rFonts w:ascii="Arial" w:hAnsi="Arial" w:cs="Arial"/>
          <w:sz w:val="22"/>
        </w:rPr>
        <w:t xml:space="preserve">Amazon is basically </w:t>
      </w:r>
      <w:r w:rsidR="005F0078" w:rsidRPr="006548DC">
        <w:rPr>
          <w:rFonts w:ascii="Arial" w:hAnsi="Arial" w:cs="Arial"/>
          <w:sz w:val="22"/>
        </w:rPr>
        <w:t>seeming</w:t>
      </w:r>
      <w:r w:rsidRPr="006548DC">
        <w:rPr>
          <w:rFonts w:ascii="Arial" w:hAnsi="Arial" w:cs="Arial"/>
          <w:sz w:val="22"/>
        </w:rPr>
        <w:t xml:space="preserve"> to be more emotional as per comparison with legal prospect with this ability to process the company working is processed as with concern of truth in which strong interrelation get developed in constrained manner (</w:t>
      </w:r>
      <w:r w:rsidRPr="006548DC">
        <w:rPr>
          <w:rFonts w:ascii="Arial" w:hAnsi="Arial" w:cs="Arial"/>
          <w:i/>
          <w:color w:val="222222"/>
          <w:sz w:val="22"/>
          <w:shd w:val="clear" w:color="auto" w:fill="FFFFFF"/>
        </w:rPr>
        <w:t>Amazon’s Corporate Culture – The Balanced View, 2021</w:t>
      </w:r>
      <w:r w:rsidRPr="006548DC">
        <w:rPr>
          <w:rFonts w:ascii="Arial" w:hAnsi="Arial" w:cs="Arial"/>
          <w:sz w:val="22"/>
        </w:rPr>
        <w:t>). As CEO, Mr. Bezos has to de</w:t>
      </w:r>
      <w:r w:rsidR="00152B1F" w:rsidRPr="006548DC">
        <w:rPr>
          <w:rFonts w:ascii="Arial" w:hAnsi="Arial" w:cs="Arial"/>
          <w:sz w:val="22"/>
        </w:rPr>
        <w:t xml:space="preserve">fend his organization’s culture that substantially attract and retain more of the talented employees with this wider competitive advancement </w:t>
      </w:r>
      <w:r w:rsidR="0040427A" w:rsidRPr="006548DC">
        <w:rPr>
          <w:rFonts w:ascii="Arial" w:hAnsi="Arial" w:cs="Arial"/>
          <w:sz w:val="22"/>
        </w:rPr>
        <w:t>is taken</w:t>
      </w:r>
      <w:r w:rsidR="00152B1F" w:rsidRPr="006548DC">
        <w:rPr>
          <w:rFonts w:ascii="Arial" w:hAnsi="Arial" w:cs="Arial"/>
          <w:sz w:val="22"/>
        </w:rPr>
        <w:t xml:space="preserve"> in ordinate manner. The company always assure to make a productive culture within competency and productivity both get processed as in parallel with all the certain norms and condition. </w:t>
      </w:r>
      <w:r w:rsidR="009F2983" w:rsidRPr="006548DC">
        <w:rPr>
          <w:rFonts w:ascii="Arial" w:hAnsi="Arial" w:cs="Arial"/>
          <w:sz w:val="22"/>
        </w:rPr>
        <w:t>There are various considerations in respect of culture and that is as briefly explained below as:</w:t>
      </w:r>
    </w:p>
    <w:p w14:paraId="42539D12" w14:textId="5960304C" w:rsidR="009F2983" w:rsidRDefault="009F2983" w:rsidP="006548DC">
      <w:pPr>
        <w:ind w:firstLine="576"/>
        <w:rPr>
          <w:rFonts w:ascii="Arial" w:hAnsi="Arial" w:cs="Arial"/>
          <w:sz w:val="22"/>
        </w:rPr>
      </w:pPr>
      <w:r w:rsidRPr="006548DC">
        <w:rPr>
          <w:rFonts w:ascii="Arial" w:hAnsi="Arial" w:cs="Arial"/>
          <w:b/>
          <w:i/>
          <w:sz w:val="22"/>
        </w:rPr>
        <w:t>Choice is King</w:t>
      </w:r>
      <w:r w:rsidRPr="006548DC">
        <w:rPr>
          <w:rFonts w:ascii="Arial" w:hAnsi="Arial" w:cs="Arial"/>
          <w:sz w:val="22"/>
        </w:rPr>
        <w:t xml:space="preserve">: The Amazon </w:t>
      </w:r>
      <w:r w:rsidR="009E57E4" w:rsidRPr="006548DC">
        <w:rPr>
          <w:rFonts w:ascii="Arial" w:hAnsi="Arial" w:cs="Arial"/>
          <w:sz w:val="22"/>
        </w:rPr>
        <w:t>provide or</w:t>
      </w:r>
      <w:r w:rsidRPr="006548DC">
        <w:rPr>
          <w:rFonts w:ascii="Arial" w:hAnsi="Arial" w:cs="Arial"/>
          <w:sz w:val="22"/>
        </w:rPr>
        <w:t xml:space="preserve"> grant suitable opportunity under which working culture and its attentiveness both get extend on clear basis. </w:t>
      </w:r>
      <w:r w:rsidR="009E57E4" w:rsidRPr="006548DC">
        <w:rPr>
          <w:rFonts w:ascii="Arial" w:hAnsi="Arial" w:cs="Arial"/>
          <w:sz w:val="22"/>
        </w:rPr>
        <w:t xml:space="preserve">It induced an intensive range of work with this favoured amount of change in induced within working environment with this intention of company towards </w:t>
      </w:r>
      <w:r w:rsidR="00322103" w:rsidRPr="006548DC">
        <w:rPr>
          <w:rFonts w:ascii="Arial" w:hAnsi="Arial" w:cs="Arial"/>
          <w:sz w:val="22"/>
        </w:rPr>
        <w:t xml:space="preserve">making of public centred basis is processed in support of friendly and intense basis. It not only assist the employee to work accordingly but also get advance the overall rating of the company through which market base and customer attractiveness both get developed in favoured mode. </w:t>
      </w:r>
    </w:p>
    <w:p w14:paraId="5A29A91A" w14:textId="77777777" w:rsidR="00AF28AA" w:rsidRPr="006548DC" w:rsidRDefault="00AF28AA" w:rsidP="006548DC">
      <w:pPr>
        <w:ind w:firstLine="576"/>
        <w:rPr>
          <w:rFonts w:ascii="Arial" w:hAnsi="Arial" w:cs="Arial"/>
          <w:sz w:val="22"/>
        </w:rPr>
      </w:pPr>
    </w:p>
    <w:p w14:paraId="1CBD9E39" w14:textId="42FE4B16" w:rsidR="00322103" w:rsidRDefault="00322103" w:rsidP="006548DC">
      <w:pPr>
        <w:ind w:firstLine="576"/>
        <w:rPr>
          <w:rFonts w:ascii="Arial" w:hAnsi="Arial" w:cs="Arial"/>
          <w:sz w:val="22"/>
        </w:rPr>
      </w:pPr>
      <w:r w:rsidRPr="006548DC">
        <w:rPr>
          <w:rFonts w:ascii="Arial" w:hAnsi="Arial" w:cs="Arial"/>
          <w:b/>
          <w:i/>
          <w:sz w:val="22"/>
        </w:rPr>
        <w:lastRenderedPageBreak/>
        <w:t>Know Thyself:</w:t>
      </w:r>
      <w:r w:rsidRPr="006548DC">
        <w:rPr>
          <w:rFonts w:ascii="Arial" w:hAnsi="Arial" w:cs="Arial"/>
          <w:sz w:val="22"/>
        </w:rPr>
        <w:t xml:space="preserve"> The public and critics always get thrive a sustained environment with this possibility to perceive an innovative and an effectual execution of logic is deprived on wider scale. In this management get measured it on the basis high-risk, high-debate environment</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(Sharma, Nigam and Sharma, 2020)</w:t>
      </w:r>
      <w:r w:rsidRPr="006548DC">
        <w:rPr>
          <w:rFonts w:ascii="Arial" w:hAnsi="Arial" w:cs="Arial"/>
          <w:sz w:val="22"/>
        </w:rPr>
        <w:t xml:space="preserve">. Thus the employee get performance selective task so as to make </w:t>
      </w:r>
      <w:r w:rsidR="007D534A" w:rsidRPr="006548DC">
        <w:rPr>
          <w:rFonts w:ascii="Arial" w:hAnsi="Arial" w:cs="Arial"/>
          <w:sz w:val="22"/>
        </w:rPr>
        <w:t>adequate judgment in this working tendency and possibility to clear all the queries and feedback of customers get resolved systematically.</w:t>
      </w:r>
    </w:p>
    <w:p w14:paraId="3093632F" w14:textId="77777777" w:rsidR="00AF28AA" w:rsidRPr="006548DC" w:rsidRDefault="00AF28AA" w:rsidP="006548DC">
      <w:pPr>
        <w:ind w:firstLine="576"/>
        <w:rPr>
          <w:rFonts w:ascii="Arial" w:hAnsi="Arial" w:cs="Arial"/>
          <w:sz w:val="22"/>
        </w:rPr>
      </w:pPr>
    </w:p>
    <w:p w14:paraId="316BACA7" w14:textId="65428F83" w:rsidR="009F2983" w:rsidRPr="006548DC" w:rsidRDefault="007D534A" w:rsidP="006548DC">
      <w:pPr>
        <w:ind w:firstLine="576"/>
        <w:rPr>
          <w:rFonts w:ascii="Arial" w:hAnsi="Arial" w:cs="Arial"/>
          <w:sz w:val="22"/>
        </w:rPr>
      </w:pPr>
      <w:r w:rsidRPr="006548DC">
        <w:rPr>
          <w:rFonts w:ascii="Arial" w:hAnsi="Arial" w:cs="Arial"/>
          <w:b/>
          <w:i/>
          <w:sz w:val="22"/>
        </w:rPr>
        <w:t>No Company Immune</w:t>
      </w:r>
      <w:r w:rsidRPr="006548DC">
        <w:rPr>
          <w:rFonts w:ascii="Arial" w:hAnsi="Arial" w:cs="Arial"/>
          <w:sz w:val="22"/>
        </w:rPr>
        <w:t xml:space="preserve">: It is an aspect with the “Best Place to Work” is provided to get over from worst managers, process flaws, cultural misfires in which </w:t>
      </w:r>
      <w:r w:rsidR="00D55EE6" w:rsidRPr="006548DC">
        <w:rPr>
          <w:rFonts w:ascii="Arial" w:hAnsi="Arial" w:cs="Arial"/>
          <w:sz w:val="22"/>
        </w:rPr>
        <w:t xml:space="preserve">balanced range of transparency is developed in between the working attributes. It makes an open culture under which possible range of benefit is achieved that is in reciprocate of power and a positive aspect always make easy for all to work with this proficiency also get advanced in clear manner. </w:t>
      </w:r>
    </w:p>
    <w:p w14:paraId="45887B8B" w14:textId="1FF84D01" w:rsidR="00D52D4D" w:rsidRPr="006548DC" w:rsidRDefault="00D52D4D" w:rsidP="006548DC">
      <w:pPr>
        <w:ind w:firstLine="576"/>
        <w:rPr>
          <w:rFonts w:ascii="Arial" w:hAnsi="Arial" w:cs="Arial"/>
          <w:sz w:val="22"/>
        </w:rPr>
      </w:pPr>
    </w:p>
    <w:p w14:paraId="13AEDA1C" w14:textId="686EB577" w:rsidR="00D52D4D" w:rsidRPr="006548DC" w:rsidRDefault="00D52D4D" w:rsidP="006548DC">
      <w:pPr>
        <w:ind w:firstLine="576"/>
        <w:rPr>
          <w:rFonts w:ascii="Arial" w:hAnsi="Arial" w:cs="Arial"/>
          <w:sz w:val="22"/>
        </w:rPr>
      </w:pPr>
    </w:p>
    <w:p w14:paraId="7A348C04" w14:textId="35CB3775" w:rsidR="00D52D4D" w:rsidRPr="006548DC" w:rsidRDefault="00D52D4D" w:rsidP="006548DC">
      <w:pPr>
        <w:ind w:firstLine="576"/>
        <w:rPr>
          <w:rFonts w:ascii="Arial" w:hAnsi="Arial" w:cs="Arial"/>
          <w:sz w:val="22"/>
        </w:rPr>
      </w:pPr>
    </w:p>
    <w:p w14:paraId="501B41EB" w14:textId="41FD634B" w:rsidR="00D52D4D" w:rsidRPr="006548DC" w:rsidRDefault="00D52D4D" w:rsidP="006548DC">
      <w:pPr>
        <w:ind w:firstLine="576"/>
        <w:rPr>
          <w:rFonts w:ascii="Arial" w:hAnsi="Arial" w:cs="Arial"/>
          <w:sz w:val="22"/>
        </w:rPr>
      </w:pPr>
    </w:p>
    <w:p w14:paraId="30D6FB6E" w14:textId="427873DE" w:rsidR="00D52D4D" w:rsidRPr="006548DC" w:rsidRDefault="00D52D4D" w:rsidP="006548DC">
      <w:pPr>
        <w:ind w:firstLine="576"/>
        <w:rPr>
          <w:rFonts w:ascii="Arial" w:hAnsi="Arial" w:cs="Arial"/>
          <w:sz w:val="22"/>
        </w:rPr>
      </w:pPr>
    </w:p>
    <w:p w14:paraId="2201DB60" w14:textId="3C49AF8B" w:rsidR="00D52D4D" w:rsidRPr="006548DC" w:rsidRDefault="00D52D4D" w:rsidP="006548DC">
      <w:pPr>
        <w:ind w:firstLine="576"/>
        <w:rPr>
          <w:rFonts w:ascii="Arial" w:hAnsi="Arial" w:cs="Arial"/>
          <w:sz w:val="22"/>
        </w:rPr>
      </w:pPr>
    </w:p>
    <w:p w14:paraId="71E02DC7" w14:textId="404913AB" w:rsidR="00D52D4D" w:rsidRPr="006548DC" w:rsidRDefault="00D52D4D" w:rsidP="006548DC">
      <w:pPr>
        <w:ind w:firstLine="576"/>
        <w:rPr>
          <w:rFonts w:ascii="Arial" w:hAnsi="Arial" w:cs="Arial"/>
          <w:sz w:val="22"/>
        </w:rPr>
      </w:pPr>
    </w:p>
    <w:p w14:paraId="4E846202" w14:textId="47B0CD3A" w:rsidR="00D52D4D" w:rsidRPr="006548DC" w:rsidRDefault="00D52D4D" w:rsidP="006548DC">
      <w:pPr>
        <w:ind w:firstLine="576"/>
        <w:rPr>
          <w:rFonts w:ascii="Arial" w:hAnsi="Arial" w:cs="Arial"/>
          <w:sz w:val="22"/>
        </w:rPr>
      </w:pPr>
    </w:p>
    <w:p w14:paraId="64BE167D" w14:textId="77777777" w:rsidR="00D52D4D" w:rsidRPr="006548DC" w:rsidRDefault="00D52D4D" w:rsidP="006548DC">
      <w:pPr>
        <w:ind w:firstLine="576"/>
        <w:rPr>
          <w:rFonts w:ascii="Arial" w:hAnsi="Arial" w:cs="Arial"/>
          <w:sz w:val="22"/>
        </w:rPr>
      </w:pPr>
    </w:p>
    <w:p w14:paraId="2646027E" w14:textId="46C24263" w:rsidR="00D52D4D" w:rsidRPr="006548DC" w:rsidRDefault="00D52D4D" w:rsidP="006548DC">
      <w:pPr>
        <w:ind w:firstLine="576"/>
        <w:rPr>
          <w:rFonts w:ascii="Arial" w:hAnsi="Arial" w:cs="Arial"/>
          <w:sz w:val="22"/>
        </w:rPr>
      </w:pPr>
    </w:p>
    <w:p w14:paraId="2579A59C" w14:textId="46D31CC0" w:rsidR="00D52D4D" w:rsidRPr="006548DC" w:rsidRDefault="00D52D4D" w:rsidP="006548DC">
      <w:pPr>
        <w:ind w:firstLine="576"/>
        <w:rPr>
          <w:rFonts w:ascii="Arial" w:hAnsi="Arial" w:cs="Arial"/>
          <w:sz w:val="22"/>
        </w:rPr>
      </w:pPr>
    </w:p>
    <w:p w14:paraId="2C02CBBE" w14:textId="4956CDF5" w:rsidR="00D52D4D" w:rsidRPr="006548DC" w:rsidRDefault="00D52D4D" w:rsidP="006548DC">
      <w:pPr>
        <w:ind w:firstLine="576"/>
        <w:rPr>
          <w:rFonts w:ascii="Arial" w:hAnsi="Arial" w:cs="Arial"/>
          <w:sz w:val="22"/>
        </w:rPr>
      </w:pPr>
    </w:p>
    <w:p w14:paraId="22280BB8" w14:textId="58220209" w:rsidR="00D52D4D" w:rsidRPr="006548DC" w:rsidRDefault="00D52D4D" w:rsidP="006548DC">
      <w:pPr>
        <w:ind w:firstLine="576"/>
        <w:rPr>
          <w:rFonts w:ascii="Arial" w:hAnsi="Arial" w:cs="Arial"/>
          <w:sz w:val="22"/>
        </w:rPr>
      </w:pPr>
    </w:p>
    <w:p w14:paraId="2BB50802" w14:textId="680C35F0" w:rsidR="00D52D4D" w:rsidRPr="006548DC" w:rsidRDefault="00D52D4D" w:rsidP="006548DC">
      <w:pPr>
        <w:ind w:firstLine="576"/>
        <w:rPr>
          <w:rFonts w:ascii="Arial" w:hAnsi="Arial" w:cs="Arial"/>
          <w:sz w:val="22"/>
        </w:rPr>
      </w:pPr>
    </w:p>
    <w:p w14:paraId="377E2C07" w14:textId="11EEC41A" w:rsidR="00D52D4D" w:rsidRPr="006548DC" w:rsidRDefault="00D52D4D" w:rsidP="006548DC">
      <w:pPr>
        <w:ind w:firstLine="576"/>
        <w:rPr>
          <w:rFonts w:ascii="Arial" w:hAnsi="Arial" w:cs="Arial"/>
          <w:sz w:val="22"/>
        </w:rPr>
      </w:pPr>
    </w:p>
    <w:p w14:paraId="0FE5C475" w14:textId="2F97354C" w:rsidR="00D52D4D" w:rsidRPr="006548DC" w:rsidRDefault="00D52D4D" w:rsidP="006548DC">
      <w:pPr>
        <w:ind w:firstLine="576"/>
        <w:rPr>
          <w:rFonts w:ascii="Arial" w:hAnsi="Arial" w:cs="Arial"/>
          <w:sz w:val="22"/>
        </w:rPr>
      </w:pPr>
    </w:p>
    <w:p w14:paraId="56E47EAC" w14:textId="321B7C75" w:rsidR="00D52D4D" w:rsidRPr="006548DC" w:rsidRDefault="00D52D4D" w:rsidP="006548DC">
      <w:pPr>
        <w:ind w:firstLine="576"/>
        <w:rPr>
          <w:rFonts w:ascii="Arial" w:hAnsi="Arial" w:cs="Arial"/>
          <w:sz w:val="22"/>
        </w:rPr>
      </w:pPr>
    </w:p>
    <w:p w14:paraId="638255B1" w14:textId="0363109D" w:rsidR="00D52D4D" w:rsidRPr="006548DC" w:rsidRDefault="00D52D4D" w:rsidP="006548DC">
      <w:pPr>
        <w:ind w:firstLine="576"/>
        <w:rPr>
          <w:rFonts w:ascii="Arial" w:hAnsi="Arial" w:cs="Arial"/>
          <w:sz w:val="22"/>
        </w:rPr>
      </w:pPr>
    </w:p>
    <w:p w14:paraId="0A810425" w14:textId="108B26ED" w:rsidR="00D52D4D" w:rsidRPr="006548DC" w:rsidRDefault="00D52D4D" w:rsidP="006548DC">
      <w:pPr>
        <w:ind w:firstLine="576"/>
        <w:rPr>
          <w:rFonts w:ascii="Arial" w:hAnsi="Arial" w:cs="Arial"/>
          <w:sz w:val="22"/>
        </w:rPr>
      </w:pPr>
    </w:p>
    <w:p w14:paraId="45611648" w14:textId="59100CB0" w:rsidR="00D52D4D" w:rsidRPr="006548DC" w:rsidRDefault="00D52D4D" w:rsidP="006548DC">
      <w:pPr>
        <w:ind w:firstLine="576"/>
        <w:rPr>
          <w:rFonts w:ascii="Arial" w:hAnsi="Arial" w:cs="Arial"/>
          <w:sz w:val="22"/>
        </w:rPr>
      </w:pPr>
    </w:p>
    <w:p w14:paraId="57C39BFF" w14:textId="32C5A151" w:rsidR="00D52D4D" w:rsidRPr="006548DC" w:rsidRDefault="00D52D4D" w:rsidP="006548DC">
      <w:pPr>
        <w:ind w:firstLine="576"/>
        <w:rPr>
          <w:rFonts w:ascii="Arial" w:hAnsi="Arial" w:cs="Arial"/>
          <w:sz w:val="22"/>
        </w:rPr>
      </w:pPr>
    </w:p>
    <w:p w14:paraId="62CA7ACA" w14:textId="336F9403" w:rsidR="00D52D4D" w:rsidRDefault="00D52D4D" w:rsidP="006548DC">
      <w:pPr>
        <w:ind w:firstLine="576"/>
        <w:rPr>
          <w:rFonts w:ascii="Arial" w:hAnsi="Arial" w:cs="Arial"/>
          <w:sz w:val="22"/>
        </w:rPr>
      </w:pPr>
    </w:p>
    <w:p w14:paraId="0ACB4223" w14:textId="7E98CB75" w:rsidR="000E7AD9" w:rsidRPr="006548DC" w:rsidRDefault="00D52D4D" w:rsidP="006548DC">
      <w:pPr>
        <w:pStyle w:val="Heading2"/>
        <w:rPr>
          <w:rFonts w:ascii="Arial" w:hAnsi="Arial" w:cs="Arial"/>
          <w:b/>
          <w:bCs w:val="0"/>
          <w:sz w:val="22"/>
          <w:szCs w:val="22"/>
          <w:u w:val="none"/>
        </w:rPr>
      </w:pPr>
      <w:bookmarkStart w:id="6" w:name="_Toc77523224"/>
      <w:r w:rsidRPr="006548DC">
        <w:rPr>
          <w:rFonts w:ascii="Arial" w:hAnsi="Arial" w:cs="Arial"/>
          <w:b/>
          <w:bCs w:val="0"/>
          <w:sz w:val="22"/>
          <w:szCs w:val="22"/>
          <w:u w:val="none"/>
        </w:rPr>
        <w:lastRenderedPageBreak/>
        <w:t>4. ETHICAL DILEMMA:</w:t>
      </w:r>
      <w:bookmarkEnd w:id="6"/>
    </w:p>
    <w:p w14:paraId="32B4E66C" w14:textId="11E5A535" w:rsidR="001D3CF9" w:rsidRPr="006548DC" w:rsidRDefault="008F439E" w:rsidP="006548DC">
      <w:pPr>
        <w:rPr>
          <w:rFonts w:ascii="Arial" w:hAnsi="Arial" w:cs="Arial"/>
          <w:sz w:val="22"/>
        </w:rPr>
      </w:pPr>
      <w:r w:rsidRPr="006548DC">
        <w:rPr>
          <w:rFonts w:ascii="Arial" w:hAnsi="Arial" w:cs="Arial"/>
          <w:sz w:val="22"/>
        </w:rPr>
        <w:t>Ethical Dilemma is also be known as the ethical paradoxes or moral dilemmas as it is a situation that is quite difficult to make perfect choice as in between the different course of actions that might be entail with transgressing or a moral basis and principles</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w:t>
      </w:r>
      <w:proofErr w:type="spellStart"/>
      <w:r w:rsidR="00F30C92" w:rsidRPr="006548DC">
        <w:rPr>
          <w:rFonts w:ascii="Arial" w:hAnsi="Arial" w:cs="Arial"/>
          <w:color w:val="222222"/>
          <w:sz w:val="22"/>
          <w:shd w:val="clear" w:color="auto" w:fill="FFFFFF"/>
        </w:rPr>
        <w:t>Delfanti</w:t>
      </w:r>
      <w:proofErr w:type="spellEnd"/>
      <w:r w:rsidR="00F30C92" w:rsidRPr="006548DC">
        <w:rPr>
          <w:rFonts w:ascii="Arial" w:hAnsi="Arial" w:cs="Arial"/>
          <w:color w:val="222222"/>
          <w:sz w:val="22"/>
          <w:shd w:val="clear" w:color="auto" w:fill="FFFFFF"/>
        </w:rPr>
        <w:t>, 2021) (Greely, 2021)</w:t>
      </w:r>
      <w:r w:rsidRPr="006548DC">
        <w:rPr>
          <w:rFonts w:ascii="Arial" w:hAnsi="Arial" w:cs="Arial"/>
          <w:sz w:val="22"/>
        </w:rPr>
        <w:t xml:space="preserve">. It </w:t>
      </w:r>
      <w:r w:rsidR="005F0078" w:rsidRPr="006548DC">
        <w:rPr>
          <w:rFonts w:ascii="Arial" w:hAnsi="Arial" w:cs="Arial"/>
          <w:sz w:val="22"/>
        </w:rPr>
        <w:t>is also</w:t>
      </w:r>
      <w:r w:rsidRPr="006548DC">
        <w:rPr>
          <w:rFonts w:ascii="Arial" w:hAnsi="Arial" w:cs="Arial"/>
          <w:sz w:val="22"/>
        </w:rPr>
        <w:t xml:space="preserve"> a conflict that is present in between the different alternatives as it is comprised of the ethical basis. The ethical decision is also be involved with the analysis of different options, eliminating the option that is unethical standpoint and after that the selection of most appropriate one so that work processing is processed with perfection and with productiveness. </w:t>
      </w:r>
      <w:r w:rsidR="001D3CF9" w:rsidRPr="006548DC">
        <w:rPr>
          <w:rFonts w:ascii="Arial" w:hAnsi="Arial" w:cs="Arial"/>
          <w:sz w:val="22"/>
        </w:rPr>
        <w:t xml:space="preserve"> </w:t>
      </w:r>
    </w:p>
    <w:p w14:paraId="60F88F6E" w14:textId="087BC24E" w:rsidR="001D3CF9" w:rsidRPr="006548DC" w:rsidRDefault="001D3CF9" w:rsidP="006548DC">
      <w:pPr>
        <w:rPr>
          <w:rFonts w:ascii="Arial" w:hAnsi="Arial" w:cs="Arial"/>
          <w:sz w:val="22"/>
        </w:rPr>
      </w:pPr>
      <w:r w:rsidRPr="006548DC">
        <w:rPr>
          <w:rFonts w:ascii="Arial" w:hAnsi="Arial" w:cs="Arial"/>
          <w:sz w:val="22"/>
        </w:rPr>
        <w:t>Amazon also being facing the ethical problems or issue that induce negative impact over the working practice and act as an unethical way with this pervasive range of height is developed that is usually essential in today’s era (</w:t>
      </w:r>
      <w:r w:rsidRPr="006548DC">
        <w:rPr>
          <w:rFonts w:ascii="Arial" w:hAnsi="Arial" w:cs="Arial"/>
          <w:i/>
          <w:color w:val="222222"/>
          <w:sz w:val="22"/>
          <w:shd w:val="clear" w:color="auto" w:fill="FFFFFF"/>
        </w:rPr>
        <w:t>The Ethical Issues With Amazon, 2021</w:t>
      </w:r>
      <w:r w:rsidRPr="006548DC">
        <w:rPr>
          <w:rFonts w:ascii="Arial" w:hAnsi="Arial" w:cs="Arial"/>
          <w:sz w:val="22"/>
        </w:rPr>
        <w:t>).</w:t>
      </w:r>
      <w:r w:rsidR="00120552" w:rsidRPr="006548DC">
        <w:rPr>
          <w:rFonts w:ascii="Arial" w:hAnsi="Arial" w:cs="Arial"/>
          <w:sz w:val="22"/>
        </w:rPr>
        <w:t xml:space="preserve"> Amazon thrives off convenience and low prices and it is for the certain members of the </w:t>
      </w:r>
      <w:r w:rsidR="005F0078" w:rsidRPr="006548DC">
        <w:rPr>
          <w:rFonts w:ascii="Arial" w:hAnsi="Arial" w:cs="Arial"/>
          <w:sz w:val="22"/>
        </w:rPr>
        <w:t>society,</w:t>
      </w:r>
      <w:r w:rsidR="00120552" w:rsidRPr="006548DC">
        <w:rPr>
          <w:rFonts w:ascii="Arial" w:hAnsi="Arial" w:cs="Arial"/>
          <w:sz w:val="22"/>
        </w:rPr>
        <w:t xml:space="preserve"> and it is referred as the valuable tool as of lacking in income and time outside of the work. It is basically a systematic problem under which it is required to process and get addressed as per own right. </w:t>
      </w:r>
      <w:r w:rsidR="00E30FB3" w:rsidRPr="006548DC">
        <w:rPr>
          <w:rFonts w:ascii="Arial" w:hAnsi="Arial" w:cs="Arial"/>
          <w:sz w:val="22"/>
        </w:rPr>
        <w:t xml:space="preserve">Moreover as in regardless of all hyper-consumerist and unsustainable environment within business seems to reduce the market value and share both in this profit share also get reduces with adequateness. </w:t>
      </w:r>
      <w:r w:rsidRPr="006548DC">
        <w:rPr>
          <w:rFonts w:ascii="Arial" w:hAnsi="Arial" w:cs="Arial"/>
          <w:sz w:val="22"/>
        </w:rPr>
        <w:t xml:space="preserve"> </w:t>
      </w:r>
      <w:r w:rsidR="00400E20" w:rsidRPr="006548DC">
        <w:rPr>
          <w:rFonts w:ascii="Arial" w:hAnsi="Arial" w:cs="Arial"/>
          <w:sz w:val="22"/>
        </w:rPr>
        <w:t xml:space="preserve">There </w:t>
      </w:r>
      <w:r w:rsidR="00A73866" w:rsidRPr="006548DC">
        <w:rPr>
          <w:rFonts w:ascii="Arial" w:hAnsi="Arial" w:cs="Arial"/>
          <w:sz w:val="22"/>
        </w:rPr>
        <w:t>are many of the ethical dilemmas</w:t>
      </w:r>
      <w:r w:rsidR="000A2E51" w:rsidRPr="006548DC">
        <w:rPr>
          <w:rFonts w:ascii="Arial" w:hAnsi="Arial" w:cs="Arial"/>
          <w:sz w:val="22"/>
        </w:rPr>
        <w:t xml:space="preserve"> and it is required to resolve under which working progressiveness and its productivity </w:t>
      </w:r>
      <w:r w:rsidR="005E287C" w:rsidRPr="006548DC">
        <w:rPr>
          <w:rFonts w:ascii="Arial" w:hAnsi="Arial" w:cs="Arial"/>
          <w:sz w:val="22"/>
        </w:rPr>
        <w:t xml:space="preserve">get affected on clear basis. Thus below are the ethical dilemma and it is required to take adjusted actions for </w:t>
      </w:r>
      <w:r w:rsidR="00D52D4D" w:rsidRPr="006548DC">
        <w:rPr>
          <w:rFonts w:ascii="Arial" w:hAnsi="Arial" w:cs="Arial"/>
          <w:sz w:val="22"/>
        </w:rPr>
        <w:t>that,</w:t>
      </w:r>
      <w:r w:rsidR="005E287C" w:rsidRPr="006548DC">
        <w:rPr>
          <w:rFonts w:ascii="Arial" w:hAnsi="Arial" w:cs="Arial"/>
          <w:sz w:val="22"/>
        </w:rPr>
        <w:t xml:space="preserve"> and it is as briefly summarised below as:</w:t>
      </w:r>
    </w:p>
    <w:p w14:paraId="59023082" w14:textId="3ED4B74D" w:rsidR="00D52D4D" w:rsidRDefault="00915ACB" w:rsidP="006548DC">
      <w:pPr>
        <w:ind w:firstLine="432"/>
        <w:rPr>
          <w:rFonts w:ascii="Arial" w:hAnsi="Arial" w:cs="Arial"/>
          <w:sz w:val="22"/>
        </w:rPr>
      </w:pPr>
      <w:r w:rsidRPr="006548DC">
        <w:rPr>
          <w:rFonts w:ascii="Arial" w:hAnsi="Arial" w:cs="Arial"/>
          <w:b/>
          <w:i/>
          <w:sz w:val="22"/>
        </w:rPr>
        <w:t xml:space="preserve">Tax Avoidance: </w:t>
      </w:r>
      <w:r w:rsidR="00342429" w:rsidRPr="006548DC">
        <w:rPr>
          <w:rFonts w:ascii="Arial" w:hAnsi="Arial" w:cs="Arial"/>
          <w:sz w:val="22"/>
        </w:rPr>
        <w:t>The profit maximisation strategy of Amazon is surpassed according to the avoidance of tax at several level</w:t>
      </w:r>
      <w:r w:rsidR="00F30C92" w:rsidRPr="006548DC">
        <w:rPr>
          <w:rFonts w:ascii="Arial" w:hAnsi="Arial" w:cs="Arial"/>
          <w:sz w:val="22"/>
        </w:rPr>
        <w:t>s</w:t>
      </w:r>
      <w:r w:rsidR="00342429" w:rsidRPr="006548DC">
        <w:rPr>
          <w:rFonts w:ascii="Arial" w:hAnsi="Arial" w:cs="Arial"/>
          <w:sz w:val="22"/>
        </w:rPr>
        <w:t>. For this vulnerable need and demand of the marketplace and people get filled with attentiveness</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w:t>
      </w:r>
      <w:proofErr w:type="spellStart"/>
      <w:r w:rsidR="00F30C92" w:rsidRPr="006548DC">
        <w:rPr>
          <w:rFonts w:ascii="Arial" w:hAnsi="Arial" w:cs="Arial"/>
          <w:color w:val="222222"/>
          <w:sz w:val="22"/>
          <w:shd w:val="clear" w:color="auto" w:fill="FFFFFF"/>
        </w:rPr>
        <w:t>Scuccimarri</w:t>
      </w:r>
      <w:proofErr w:type="spellEnd"/>
      <w:r w:rsidR="00F30C92" w:rsidRPr="006548DC">
        <w:rPr>
          <w:rFonts w:ascii="Arial" w:hAnsi="Arial" w:cs="Arial"/>
          <w:color w:val="222222"/>
          <w:sz w:val="22"/>
          <w:shd w:val="clear" w:color="auto" w:fill="FFFFFF"/>
        </w:rPr>
        <w:t xml:space="preserve">, Sutton and </w:t>
      </w:r>
      <w:proofErr w:type="spellStart"/>
      <w:r w:rsidR="00F30C92" w:rsidRPr="006548DC">
        <w:rPr>
          <w:rFonts w:ascii="Arial" w:hAnsi="Arial" w:cs="Arial"/>
          <w:color w:val="222222"/>
          <w:sz w:val="22"/>
          <w:shd w:val="clear" w:color="auto" w:fill="FFFFFF"/>
        </w:rPr>
        <w:t>Fitzcharles</w:t>
      </w:r>
      <w:proofErr w:type="spellEnd"/>
      <w:r w:rsidR="00F30C92" w:rsidRPr="006548DC">
        <w:rPr>
          <w:rFonts w:ascii="Arial" w:hAnsi="Arial" w:cs="Arial"/>
          <w:color w:val="222222"/>
          <w:sz w:val="22"/>
          <w:shd w:val="clear" w:color="auto" w:fill="FFFFFF"/>
        </w:rPr>
        <w:t>, 2020)</w:t>
      </w:r>
      <w:r w:rsidR="00342429" w:rsidRPr="006548DC">
        <w:rPr>
          <w:rFonts w:ascii="Arial" w:hAnsi="Arial" w:cs="Arial"/>
          <w:sz w:val="22"/>
        </w:rPr>
        <w:t xml:space="preserve">. </w:t>
      </w:r>
      <w:r w:rsidR="00F9442E" w:rsidRPr="006548DC">
        <w:rPr>
          <w:rFonts w:ascii="Arial" w:hAnsi="Arial" w:cs="Arial"/>
          <w:sz w:val="22"/>
        </w:rPr>
        <w:t>I</w:t>
      </w:r>
      <w:r w:rsidR="00342429" w:rsidRPr="006548DC">
        <w:rPr>
          <w:rFonts w:ascii="Arial" w:hAnsi="Arial" w:cs="Arial"/>
          <w:sz w:val="22"/>
        </w:rPr>
        <w:t>f high</w:t>
      </w:r>
      <w:r w:rsidR="00EA67C2" w:rsidRPr="006548DC">
        <w:rPr>
          <w:rFonts w:ascii="Arial" w:hAnsi="Arial" w:cs="Arial"/>
          <w:sz w:val="22"/>
        </w:rPr>
        <w:t>er</w:t>
      </w:r>
      <w:r w:rsidR="00342429" w:rsidRPr="006548DC">
        <w:rPr>
          <w:rFonts w:ascii="Arial" w:hAnsi="Arial" w:cs="Arial"/>
          <w:sz w:val="22"/>
        </w:rPr>
        <w:t xml:space="preserve"> earner and business</w:t>
      </w:r>
      <w:r w:rsidR="00EA67C2" w:rsidRPr="006548DC">
        <w:rPr>
          <w:rFonts w:ascii="Arial" w:hAnsi="Arial" w:cs="Arial"/>
          <w:sz w:val="22"/>
        </w:rPr>
        <w:t>es</w:t>
      </w:r>
      <w:r w:rsidR="00342429" w:rsidRPr="006548DC">
        <w:rPr>
          <w:rFonts w:ascii="Arial" w:hAnsi="Arial" w:cs="Arial"/>
          <w:sz w:val="22"/>
        </w:rPr>
        <w:t xml:space="preserve"> such as Amazon </w:t>
      </w:r>
      <w:r w:rsidR="005F0078" w:rsidRPr="006548DC">
        <w:rPr>
          <w:rFonts w:ascii="Arial" w:hAnsi="Arial" w:cs="Arial"/>
          <w:sz w:val="22"/>
        </w:rPr>
        <w:t>does not</w:t>
      </w:r>
      <w:r w:rsidR="00342429" w:rsidRPr="006548DC">
        <w:rPr>
          <w:rFonts w:ascii="Arial" w:hAnsi="Arial" w:cs="Arial"/>
          <w:sz w:val="22"/>
        </w:rPr>
        <w:t xml:space="preserve"> pay tax than it apparently counted as u</w:t>
      </w:r>
      <w:r w:rsidR="00F9442E" w:rsidRPr="006548DC">
        <w:rPr>
          <w:rFonts w:ascii="Arial" w:hAnsi="Arial" w:cs="Arial"/>
          <w:sz w:val="22"/>
        </w:rPr>
        <w:t xml:space="preserve">nethical </w:t>
      </w:r>
      <w:r w:rsidR="00655CC2" w:rsidRPr="006548DC">
        <w:rPr>
          <w:rFonts w:ascii="Arial" w:hAnsi="Arial" w:cs="Arial"/>
          <w:sz w:val="22"/>
        </w:rPr>
        <w:t xml:space="preserve">manner as amount that is required to be invest for public and for better infrastructure </w:t>
      </w:r>
      <w:proofErr w:type="gramStart"/>
      <w:r w:rsidR="00655CC2" w:rsidRPr="006548DC">
        <w:rPr>
          <w:rFonts w:ascii="Arial" w:hAnsi="Arial" w:cs="Arial"/>
          <w:sz w:val="22"/>
        </w:rPr>
        <w:t>doesn’t</w:t>
      </w:r>
      <w:proofErr w:type="gramEnd"/>
      <w:r w:rsidR="00655CC2" w:rsidRPr="006548DC">
        <w:rPr>
          <w:rFonts w:ascii="Arial" w:hAnsi="Arial" w:cs="Arial"/>
          <w:sz w:val="22"/>
        </w:rPr>
        <w:t xml:space="preserve"> processed with systematic manner. It was </w:t>
      </w:r>
      <w:r w:rsidR="00D069D5" w:rsidRPr="006548DC">
        <w:rPr>
          <w:rFonts w:ascii="Arial" w:hAnsi="Arial" w:cs="Arial"/>
          <w:sz w:val="22"/>
        </w:rPr>
        <w:t>founded</w:t>
      </w:r>
      <w:r w:rsidR="00655CC2" w:rsidRPr="006548DC">
        <w:rPr>
          <w:rFonts w:ascii="Arial" w:hAnsi="Arial" w:cs="Arial"/>
          <w:sz w:val="22"/>
        </w:rPr>
        <w:t xml:space="preserve"> in Seattle by Jeff Bezos in 1994, that Amazon get create an exploit towards loophole as per collected </w:t>
      </w:r>
      <w:r w:rsidR="00D61A94" w:rsidRPr="006548DC">
        <w:rPr>
          <w:rFonts w:ascii="Arial" w:hAnsi="Arial" w:cs="Arial"/>
          <w:sz w:val="22"/>
        </w:rPr>
        <w:t xml:space="preserve">sales taxes when selling online and at that time it is only processed from the offline stores. In US also Amazon hardly pays any federal income tax and that is due to the avoidance of both booking any profits for years as rather than investing instead everything back </w:t>
      </w:r>
      <w:r w:rsidR="00D069D5" w:rsidRPr="006548DC">
        <w:rPr>
          <w:rFonts w:ascii="Arial" w:hAnsi="Arial" w:cs="Arial"/>
          <w:sz w:val="22"/>
        </w:rPr>
        <w:t>within</w:t>
      </w:r>
      <w:r w:rsidR="00D61A94" w:rsidRPr="006548DC">
        <w:rPr>
          <w:rFonts w:ascii="Arial" w:hAnsi="Arial" w:cs="Arial"/>
          <w:sz w:val="22"/>
        </w:rPr>
        <w:t xml:space="preserve"> business, and </w:t>
      </w:r>
      <w:r w:rsidR="009C0256" w:rsidRPr="006548DC">
        <w:rPr>
          <w:rFonts w:ascii="Arial" w:hAnsi="Arial" w:cs="Arial"/>
          <w:sz w:val="22"/>
        </w:rPr>
        <w:t>from side to side</w:t>
      </w:r>
      <w:r w:rsidR="00D61A94" w:rsidRPr="006548DC">
        <w:rPr>
          <w:rFonts w:ascii="Arial" w:hAnsi="Arial" w:cs="Arial"/>
          <w:sz w:val="22"/>
        </w:rPr>
        <w:t xml:space="preserve"> aggressive tax planning.</w:t>
      </w:r>
      <w:r w:rsidR="009C0256" w:rsidRPr="006548DC">
        <w:rPr>
          <w:rFonts w:ascii="Arial" w:hAnsi="Arial" w:cs="Arial"/>
          <w:sz w:val="22"/>
        </w:rPr>
        <w:t xml:space="preserve"> As per according to Matthew Gardner at the Institute on Taxation and Economic Policy </w:t>
      </w:r>
      <w:r w:rsidR="00B66ECE" w:rsidRPr="006548DC">
        <w:rPr>
          <w:rFonts w:ascii="Arial" w:hAnsi="Arial" w:cs="Arial"/>
          <w:sz w:val="22"/>
        </w:rPr>
        <w:t xml:space="preserve">state that </w:t>
      </w:r>
      <w:r w:rsidR="009C0256" w:rsidRPr="006548DC">
        <w:rPr>
          <w:rFonts w:ascii="Arial" w:hAnsi="Arial" w:cs="Arial"/>
          <w:sz w:val="22"/>
        </w:rPr>
        <w:t xml:space="preserve">Amazon </w:t>
      </w:r>
      <w:r w:rsidR="005F0078" w:rsidRPr="006548DC">
        <w:rPr>
          <w:rFonts w:ascii="Arial" w:hAnsi="Arial" w:cs="Arial"/>
          <w:sz w:val="22"/>
        </w:rPr>
        <w:t>does not</w:t>
      </w:r>
      <w:r w:rsidR="00B66ECE" w:rsidRPr="006548DC">
        <w:rPr>
          <w:rFonts w:ascii="Arial" w:hAnsi="Arial" w:cs="Arial"/>
          <w:sz w:val="22"/>
        </w:rPr>
        <w:t xml:space="preserve"> paid</w:t>
      </w:r>
      <w:r w:rsidR="009C0256" w:rsidRPr="006548DC">
        <w:rPr>
          <w:rFonts w:ascii="Arial" w:hAnsi="Arial" w:cs="Arial"/>
          <w:sz w:val="22"/>
        </w:rPr>
        <w:t xml:space="preserve"> federal tax </w:t>
      </w:r>
      <w:r w:rsidR="00B66ECE" w:rsidRPr="006548DC">
        <w:rPr>
          <w:rFonts w:ascii="Arial" w:hAnsi="Arial" w:cs="Arial"/>
          <w:sz w:val="22"/>
        </w:rPr>
        <w:t xml:space="preserve">on $5.6 billion in U.S. profits. In addition </w:t>
      </w:r>
      <w:r w:rsidR="009C0256" w:rsidRPr="006548DC">
        <w:rPr>
          <w:rFonts w:ascii="Arial" w:hAnsi="Arial" w:cs="Arial"/>
          <w:sz w:val="22"/>
        </w:rPr>
        <w:t xml:space="preserve">in the past five years paid a rate of 11.4% </w:t>
      </w:r>
      <w:r w:rsidR="0008727D" w:rsidRPr="006548DC">
        <w:rPr>
          <w:rFonts w:ascii="Arial" w:hAnsi="Arial" w:cs="Arial"/>
          <w:sz w:val="22"/>
        </w:rPr>
        <w:t xml:space="preserve">on its profits of $8.2 billion and its third part what they have to pay. To make certain action </w:t>
      </w:r>
      <w:r w:rsidR="0003640A" w:rsidRPr="006548DC">
        <w:rPr>
          <w:rFonts w:ascii="Arial" w:hAnsi="Arial" w:cs="Arial"/>
          <w:sz w:val="22"/>
        </w:rPr>
        <w:t>t</w:t>
      </w:r>
      <w:r w:rsidR="0008727D" w:rsidRPr="006548DC">
        <w:rPr>
          <w:rFonts w:ascii="Arial" w:hAnsi="Arial" w:cs="Arial"/>
          <w:sz w:val="22"/>
        </w:rPr>
        <w:t xml:space="preserve">he Tax payment </w:t>
      </w:r>
      <w:r w:rsidR="005F0078" w:rsidRPr="006548DC">
        <w:rPr>
          <w:rFonts w:ascii="Arial" w:hAnsi="Arial" w:cs="Arial"/>
          <w:sz w:val="22"/>
        </w:rPr>
        <w:t>is always</w:t>
      </w:r>
      <w:r w:rsidR="0008727D" w:rsidRPr="006548DC">
        <w:rPr>
          <w:rFonts w:ascii="Arial" w:hAnsi="Arial" w:cs="Arial"/>
          <w:sz w:val="22"/>
        </w:rPr>
        <w:t xml:space="preserve"> necessary and if the payable </w:t>
      </w:r>
      <w:proofErr w:type="gramStart"/>
      <w:r w:rsidR="0008727D" w:rsidRPr="006548DC">
        <w:rPr>
          <w:rFonts w:ascii="Arial" w:hAnsi="Arial" w:cs="Arial"/>
          <w:sz w:val="22"/>
        </w:rPr>
        <w:t>doesn’t</w:t>
      </w:r>
      <w:proofErr w:type="gramEnd"/>
      <w:r w:rsidR="0008727D" w:rsidRPr="006548DC">
        <w:rPr>
          <w:rFonts w:ascii="Arial" w:hAnsi="Arial" w:cs="Arial"/>
          <w:sz w:val="22"/>
        </w:rPr>
        <w:t xml:space="preserve"> pay adequate tax than it </w:t>
      </w:r>
      <w:r w:rsidR="0008727D" w:rsidRPr="006548DC">
        <w:rPr>
          <w:rFonts w:ascii="Arial" w:hAnsi="Arial" w:cs="Arial"/>
          <w:sz w:val="22"/>
        </w:rPr>
        <w:lastRenderedPageBreak/>
        <w:t>is even more required as tax is basically the redistribute money to all the public</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(Knox, 2020)</w:t>
      </w:r>
      <w:r w:rsidR="0008727D" w:rsidRPr="006548DC">
        <w:rPr>
          <w:rFonts w:ascii="Arial" w:hAnsi="Arial" w:cs="Arial"/>
          <w:sz w:val="22"/>
        </w:rPr>
        <w:t xml:space="preserve">. In this the received amount of tax get received will get replicate in terms of different service such as education, healthcare and better infrastructure as it processed to address numerous issue related to income inequality and poverty. </w:t>
      </w:r>
    </w:p>
    <w:p w14:paraId="0188D17B" w14:textId="77777777" w:rsidR="00AF28AA" w:rsidRPr="006548DC" w:rsidRDefault="00AF28AA" w:rsidP="006548DC">
      <w:pPr>
        <w:ind w:firstLine="432"/>
        <w:rPr>
          <w:rFonts w:ascii="Arial" w:hAnsi="Arial" w:cs="Arial"/>
          <w:sz w:val="22"/>
        </w:rPr>
      </w:pPr>
    </w:p>
    <w:p w14:paraId="26AB00F2" w14:textId="55EFA2BA" w:rsidR="001D3CF9" w:rsidRPr="006548DC" w:rsidRDefault="00D7424E" w:rsidP="006548DC">
      <w:pPr>
        <w:ind w:firstLine="432"/>
        <w:rPr>
          <w:rFonts w:ascii="Arial" w:hAnsi="Arial" w:cs="Arial"/>
          <w:sz w:val="22"/>
        </w:rPr>
      </w:pPr>
      <w:r w:rsidRPr="006548DC">
        <w:rPr>
          <w:rFonts w:ascii="Arial" w:hAnsi="Arial" w:cs="Arial"/>
          <w:b/>
          <w:i/>
          <w:sz w:val="22"/>
        </w:rPr>
        <w:t xml:space="preserve">Exploitation of temporary workers: </w:t>
      </w:r>
      <w:r w:rsidR="00EC0F1A" w:rsidRPr="006548DC">
        <w:rPr>
          <w:rFonts w:ascii="Arial" w:hAnsi="Arial" w:cs="Arial"/>
          <w:sz w:val="22"/>
        </w:rPr>
        <w:t xml:space="preserve">It is related to change within the spreadsheet and crunched as it is the cheapest way to get done suitable job. </w:t>
      </w:r>
      <w:r w:rsidR="0072777D" w:rsidRPr="006548DC">
        <w:rPr>
          <w:rFonts w:ascii="Arial" w:hAnsi="Arial" w:cs="Arial"/>
          <w:sz w:val="22"/>
        </w:rPr>
        <w:t xml:space="preserve">Amazon warehouses more often staffed by </w:t>
      </w:r>
      <w:r w:rsidR="005137BB" w:rsidRPr="006548DC">
        <w:rPr>
          <w:rFonts w:ascii="Arial" w:hAnsi="Arial" w:cs="Arial"/>
          <w:sz w:val="22"/>
        </w:rPr>
        <w:t>frequent</w:t>
      </w:r>
      <w:r w:rsidR="0072777D" w:rsidRPr="006548DC">
        <w:rPr>
          <w:rFonts w:ascii="Arial" w:hAnsi="Arial" w:cs="Arial"/>
          <w:sz w:val="22"/>
        </w:rPr>
        <w:t xml:space="preserve"> </w:t>
      </w:r>
      <w:r w:rsidR="005137BB" w:rsidRPr="006548DC">
        <w:rPr>
          <w:rFonts w:ascii="Arial" w:hAnsi="Arial" w:cs="Arial"/>
          <w:sz w:val="22"/>
        </w:rPr>
        <w:t>temp</w:t>
      </w:r>
      <w:r w:rsidR="0072777D" w:rsidRPr="006548DC">
        <w:rPr>
          <w:rFonts w:ascii="Arial" w:hAnsi="Arial" w:cs="Arial"/>
          <w:sz w:val="22"/>
        </w:rPr>
        <w:t xml:space="preserve"> hired by </w:t>
      </w:r>
      <w:r w:rsidR="005137BB" w:rsidRPr="006548DC">
        <w:rPr>
          <w:rFonts w:ascii="Arial" w:hAnsi="Arial" w:cs="Arial"/>
          <w:sz w:val="22"/>
        </w:rPr>
        <w:t>outside</w:t>
      </w:r>
      <w:r w:rsidR="0072777D" w:rsidRPr="006548DC">
        <w:rPr>
          <w:rFonts w:ascii="Arial" w:hAnsi="Arial" w:cs="Arial"/>
          <w:sz w:val="22"/>
        </w:rPr>
        <w:t xml:space="preserve"> companies </w:t>
      </w:r>
      <w:r w:rsidR="005137BB" w:rsidRPr="006548DC">
        <w:rPr>
          <w:rFonts w:ascii="Arial" w:hAnsi="Arial" w:cs="Arial"/>
          <w:sz w:val="22"/>
        </w:rPr>
        <w:t>as it also outsource</w:t>
      </w:r>
      <w:r w:rsidR="0072777D" w:rsidRPr="006548DC">
        <w:rPr>
          <w:rFonts w:ascii="Arial" w:hAnsi="Arial" w:cs="Arial"/>
          <w:sz w:val="22"/>
        </w:rPr>
        <w:t xml:space="preserve"> Amazon to</w:t>
      </w:r>
      <w:r w:rsidR="005137BB" w:rsidRPr="006548DC">
        <w:rPr>
          <w:rFonts w:ascii="Arial" w:hAnsi="Arial" w:cs="Arial"/>
          <w:sz w:val="22"/>
        </w:rPr>
        <w:t>o</w:t>
      </w:r>
      <w:r w:rsidR="0072777D" w:rsidRPr="006548DC">
        <w:rPr>
          <w:rFonts w:ascii="Arial" w:hAnsi="Arial" w:cs="Arial"/>
          <w:sz w:val="22"/>
        </w:rPr>
        <w:t xml:space="preserve">. </w:t>
      </w:r>
      <w:r w:rsidR="00541396" w:rsidRPr="006548DC">
        <w:rPr>
          <w:rFonts w:ascii="Arial" w:hAnsi="Arial" w:cs="Arial"/>
          <w:sz w:val="22"/>
        </w:rPr>
        <w:t xml:space="preserve">The company get hired the person for “peak season” and </w:t>
      </w:r>
      <w:r w:rsidR="005F0078" w:rsidRPr="006548DC">
        <w:rPr>
          <w:rFonts w:ascii="Arial" w:hAnsi="Arial" w:cs="Arial"/>
          <w:sz w:val="22"/>
        </w:rPr>
        <w:t>does not</w:t>
      </w:r>
      <w:r w:rsidR="00541396" w:rsidRPr="006548DC">
        <w:rPr>
          <w:rFonts w:ascii="Arial" w:hAnsi="Arial" w:cs="Arial"/>
          <w:sz w:val="22"/>
        </w:rPr>
        <w:t xml:space="preserve"> even pay valid amount for extra work along with this </w:t>
      </w:r>
      <w:r w:rsidR="00D52D4D" w:rsidRPr="006548DC">
        <w:rPr>
          <w:rFonts w:ascii="Arial" w:hAnsi="Arial" w:cs="Arial"/>
          <w:sz w:val="22"/>
        </w:rPr>
        <w:t>does not</w:t>
      </w:r>
      <w:r w:rsidR="00541396" w:rsidRPr="006548DC">
        <w:rPr>
          <w:rFonts w:ascii="Arial" w:hAnsi="Arial" w:cs="Arial"/>
          <w:sz w:val="22"/>
        </w:rPr>
        <w:t xml:space="preserve"> offered any other benefit that is usually offered to the </w:t>
      </w:r>
      <w:r w:rsidR="00A176C7" w:rsidRPr="006548DC">
        <w:rPr>
          <w:rFonts w:ascii="Arial" w:hAnsi="Arial" w:cs="Arial"/>
          <w:sz w:val="22"/>
        </w:rPr>
        <w:t xml:space="preserve">employees. </w:t>
      </w:r>
      <w:r w:rsidR="00722CE4" w:rsidRPr="006548DC">
        <w:rPr>
          <w:rFonts w:ascii="Arial" w:hAnsi="Arial" w:cs="Arial"/>
          <w:sz w:val="22"/>
        </w:rPr>
        <w:t>These workers are permanent for about 6 months only as it emphasis the adequate pattern of working behaviour and also be known as dispatch workers. It is founded from the investigation that the regular worker gets worked for five days in a week and only received 8 hour of training as despite of legal stipulation.</w:t>
      </w:r>
      <w:r w:rsidR="00C407A2" w:rsidRPr="006548DC">
        <w:rPr>
          <w:rFonts w:ascii="Arial" w:hAnsi="Arial" w:cs="Arial"/>
          <w:sz w:val="22"/>
        </w:rPr>
        <w:t xml:space="preserve"> In this it is required to </w:t>
      </w:r>
      <w:r w:rsidR="00FF0B8D" w:rsidRPr="006548DC">
        <w:rPr>
          <w:rFonts w:ascii="Arial" w:hAnsi="Arial" w:cs="Arial"/>
          <w:sz w:val="22"/>
        </w:rPr>
        <w:t>address this ethical dilemma in this management get process an action that is completely dependent over the suitability of working under which working tendency and its responsiveness get concerned in balanced manner</w:t>
      </w:r>
      <w:r w:rsidR="00F30C92" w:rsidRPr="006548DC">
        <w:rPr>
          <w:rFonts w:ascii="Arial" w:hAnsi="Arial" w:cs="Arial"/>
          <w:sz w:val="22"/>
        </w:rPr>
        <w:t xml:space="preserve"> </w:t>
      </w:r>
      <w:r w:rsidR="00F30C92" w:rsidRPr="006548DC">
        <w:rPr>
          <w:rFonts w:ascii="Arial" w:hAnsi="Arial" w:cs="Arial"/>
          <w:color w:val="222222"/>
          <w:sz w:val="22"/>
          <w:shd w:val="clear" w:color="auto" w:fill="FFFFFF"/>
        </w:rPr>
        <w:t>(Fisher and et. al., 2020</w:t>
      </w:r>
      <w:r w:rsidR="00F30C92" w:rsidRPr="006548DC">
        <w:rPr>
          <w:rFonts w:ascii="Arial" w:hAnsi="Arial" w:cs="Arial"/>
          <w:sz w:val="22"/>
          <w:shd w:val="clear" w:color="auto" w:fill="FFFFFF"/>
        </w:rPr>
        <w:t>)</w:t>
      </w:r>
      <w:r w:rsidR="00FF0B8D" w:rsidRPr="006548DC">
        <w:rPr>
          <w:rFonts w:ascii="Arial" w:hAnsi="Arial" w:cs="Arial"/>
          <w:sz w:val="22"/>
        </w:rPr>
        <w:t xml:space="preserve">. </w:t>
      </w:r>
      <w:r w:rsidR="00966AE5" w:rsidRPr="006548DC">
        <w:rPr>
          <w:rFonts w:ascii="Arial" w:hAnsi="Arial" w:cs="Arial"/>
          <w:sz w:val="22"/>
        </w:rPr>
        <w:t xml:space="preserve">For this all the employee get equal benefit thus working culture get processed with equality maintenance. </w:t>
      </w:r>
      <w:r w:rsidR="001D3CF9" w:rsidRPr="006548DC">
        <w:rPr>
          <w:rFonts w:ascii="Arial" w:hAnsi="Arial" w:cs="Arial"/>
          <w:b/>
          <w:i/>
          <w:sz w:val="22"/>
        </w:rPr>
        <w:br w:type="page"/>
      </w:r>
    </w:p>
    <w:p w14:paraId="0950124B" w14:textId="5BB1EE28" w:rsidR="00BB00F0" w:rsidRPr="006548DC" w:rsidRDefault="00D52D4D" w:rsidP="006548DC">
      <w:pPr>
        <w:pStyle w:val="Heading1"/>
        <w:rPr>
          <w:rFonts w:ascii="Arial" w:hAnsi="Arial" w:cs="Arial"/>
          <w:sz w:val="22"/>
          <w:szCs w:val="22"/>
        </w:rPr>
      </w:pPr>
      <w:bookmarkStart w:id="7" w:name="_Toc77523225"/>
      <w:r w:rsidRPr="006548DC">
        <w:rPr>
          <w:rFonts w:ascii="Arial" w:hAnsi="Arial" w:cs="Arial"/>
          <w:sz w:val="22"/>
          <w:szCs w:val="22"/>
        </w:rPr>
        <w:lastRenderedPageBreak/>
        <w:t xml:space="preserve">5. </w:t>
      </w:r>
      <w:r w:rsidR="00BB00F0" w:rsidRPr="006548DC">
        <w:rPr>
          <w:rFonts w:ascii="Arial" w:hAnsi="Arial" w:cs="Arial"/>
          <w:sz w:val="22"/>
          <w:szCs w:val="22"/>
        </w:rPr>
        <w:t>CONCLUSION</w:t>
      </w:r>
      <w:bookmarkEnd w:id="1"/>
      <w:bookmarkEnd w:id="2"/>
      <w:r w:rsidRPr="006548DC">
        <w:rPr>
          <w:rFonts w:ascii="Arial" w:hAnsi="Arial" w:cs="Arial"/>
          <w:sz w:val="22"/>
          <w:szCs w:val="22"/>
        </w:rPr>
        <w:t>:</w:t>
      </w:r>
      <w:bookmarkEnd w:id="7"/>
    </w:p>
    <w:p w14:paraId="5FDA7A92" w14:textId="5DA92745" w:rsidR="00BB00F0" w:rsidRPr="006548DC" w:rsidRDefault="000E2C44" w:rsidP="006548DC">
      <w:pPr>
        <w:rPr>
          <w:rFonts w:ascii="Arial" w:hAnsi="Arial" w:cs="Arial"/>
          <w:sz w:val="22"/>
          <w:shd w:val="clear" w:color="auto" w:fill="FFFFFF"/>
        </w:rPr>
      </w:pPr>
      <w:r w:rsidRPr="006548DC">
        <w:rPr>
          <w:rFonts w:ascii="Arial" w:hAnsi="Arial" w:cs="Arial"/>
          <w:sz w:val="22"/>
          <w:shd w:val="clear" w:color="auto" w:fill="FFFFFF"/>
        </w:rPr>
        <w:t>It has been concluded</w:t>
      </w:r>
      <w:r w:rsidR="0023684D" w:rsidRPr="006548DC">
        <w:rPr>
          <w:rFonts w:ascii="Arial" w:hAnsi="Arial" w:cs="Arial"/>
          <w:sz w:val="22"/>
          <w:shd w:val="clear" w:color="auto" w:fill="FFFFFF"/>
        </w:rPr>
        <w:t xml:space="preserve"> from the above report that the workplace </w:t>
      </w:r>
      <w:r w:rsidR="00C44BAC" w:rsidRPr="006548DC">
        <w:rPr>
          <w:rFonts w:ascii="Arial" w:hAnsi="Arial" w:cs="Arial"/>
          <w:sz w:val="22"/>
          <w:shd w:val="clear" w:color="auto" w:fill="FFFFFF"/>
        </w:rPr>
        <w:t>culture represents</w:t>
      </w:r>
      <w:r w:rsidR="0023684D" w:rsidRPr="006548DC">
        <w:rPr>
          <w:rFonts w:ascii="Arial" w:hAnsi="Arial" w:cs="Arial"/>
          <w:sz w:val="22"/>
          <w:shd w:val="clear" w:color="auto" w:fill="FFFFFF"/>
        </w:rPr>
        <w:t xml:space="preserve"> the ability to perform task and with better competency within this probability to make adjusted solutions and advancement is developed on regular basis. </w:t>
      </w:r>
      <w:r w:rsidR="00C44BAC" w:rsidRPr="006548DC">
        <w:rPr>
          <w:rFonts w:ascii="Arial" w:hAnsi="Arial" w:cs="Arial"/>
          <w:sz w:val="22"/>
          <w:shd w:val="clear" w:color="auto" w:fill="FFFFFF"/>
        </w:rPr>
        <w:t xml:space="preserve">There </w:t>
      </w:r>
      <w:r w:rsidR="00423371" w:rsidRPr="006548DC">
        <w:rPr>
          <w:rFonts w:ascii="Arial" w:hAnsi="Arial" w:cs="Arial"/>
          <w:sz w:val="22"/>
          <w:shd w:val="clear" w:color="auto" w:fill="FFFFFF"/>
        </w:rPr>
        <w:t>is</w:t>
      </w:r>
      <w:r w:rsidR="00C44BAC" w:rsidRPr="006548DC">
        <w:rPr>
          <w:rFonts w:ascii="Arial" w:hAnsi="Arial" w:cs="Arial"/>
          <w:sz w:val="22"/>
          <w:shd w:val="clear" w:color="auto" w:fill="FFFFFF"/>
        </w:rPr>
        <w:t xml:space="preserve"> </w:t>
      </w:r>
      <w:r w:rsidR="008454A9" w:rsidRPr="006548DC">
        <w:rPr>
          <w:rFonts w:ascii="Arial" w:hAnsi="Arial" w:cs="Arial"/>
          <w:sz w:val="22"/>
          <w:shd w:val="clear" w:color="auto" w:fill="FFFFFF"/>
        </w:rPr>
        <w:t xml:space="preserve">different measure that is induced by the business so that capability to achieve standardised objective as with </w:t>
      </w:r>
      <w:r w:rsidR="00423371" w:rsidRPr="006548DC">
        <w:rPr>
          <w:rFonts w:ascii="Arial" w:hAnsi="Arial" w:cs="Arial"/>
          <w:sz w:val="22"/>
          <w:shd w:val="clear" w:color="auto" w:fill="FFFFFF"/>
        </w:rPr>
        <w:t xml:space="preserve">easiest form is processed with attentiveness. In this sustained platform is provided to all the employees with this probability to make continued range of benefit is processed in systematic manner. Moreover the </w:t>
      </w:r>
      <w:r w:rsidR="00F14992" w:rsidRPr="006548DC">
        <w:rPr>
          <w:rFonts w:ascii="Arial" w:hAnsi="Arial" w:cs="Arial"/>
          <w:sz w:val="22"/>
          <w:shd w:val="clear" w:color="auto" w:fill="FFFFFF"/>
        </w:rPr>
        <w:t xml:space="preserve">external analysis of the company is being used to make deliberate range of benefits so that possibility make analyse the basis that induce direct and sustained impact over the working of business is developed with adequateness. In addition working culture and </w:t>
      </w:r>
      <w:r w:rsidR="000A78E9" w:rsidRPr="006548DC">
        <w:rPr>
          <w:rFonts w:ascii="Arial" w:hAnsi="Arial" w:cs="Arial"/>
          <w:sz w:val="22"/>
          <w:shd w:val="clear" w:color="auto" w:fill="FFFFFF"/>
        </w:rPr>
        <w:t xml:space="preserve">ethical prospect also plays an essential role and it is controlled by management with this positive culture get developed that emphasis the rate of achievement of task </w:t>
      </w:r>
      <w:r w:rsidR="00B102B9" w:rsidRPr="006548DC">
        <w:rPr>
          <w:rFonts w:ascii="Arial" w:hAnsi="Arial" w:cs="Arial"/>
          <w:sz w:val="22"/>
          <w:shd w:val="clear" w:color="auto" w:fill="FFFFFF"/>
        </w:rPr>
        <w:t xml:space="preserve">with progressiveness. </w:t>
      </w:r>
    </w:p>
    <w:p w14:paraId="5B9D1D23" w14:textId="77777777" w:rsidR="00BB00F0" w:rsidRPr="006548DC" w:rsidRDefault="00BB00F0" w:rsidP="006548DC">
      <w:pPr>
        <w:pStyle w:val="NoSpacing"/>
        <w:spacing w:line="360" w:lineRule="auto"/>
        <w:jc w:val="center"/>
        <w:rPr>
          <w:rFonts w:ascii="Arial" w:hAnsi="Arial" w:cs="Arial"/>
          <w:sz w:val="22"/>
          <w:szCs w:val="22"/>
          <w:shd w:val="clear" w:color="auto" w:fill="FFFFFF"/>
        </w:rPr>
      </w:pPr>
    </w:p>
    <w:p w14:paraId="3573A959" w14:textId="77777777" w:rsidR="00BB00F0" w:rsidRPr="006548DC" w:rsidRDefault="00BB00F0" w:rsidP="006548DC">
      <w:pPr>
        <w:pStyle w:val="NoSpacing"/>
        <w:spacing w:line="360" w:lineRule="auto"/>
        <w:rPr>
          <w:rFonts w:ascii="Arial" w:hAnsi="Arial" w:cs="Arial"/>
          <w:sz w:val="22"/>
          <w:szCs w:val="22"/>
          <w:shd w:val="clear" w:color="auto" w:fill="FFFFFF"/>
        </w:rPr>
      </w:pPr>
    </w:p>
    <w:p w14:paraId="47713FFF" w14:textId="5E2D0EAC" w:rsidR="00BB00F0" w:rsidRPr="006548DC" w:rsidRDefault="00D52D4D" w:rsidP="006548DC">
      <w:pPr>
        <w:pStyle w:val="Heading1"/>
        <w:pageBreakBefore/>
        <w:rPr>
          <w:rFonts w:ascii="Arial" w:hAnsi="Arial" w:cs="Arial"/>
          <w:sz w:val="22"/>
          <w:szCs w:val="22"/>
        </w:rPr>
      </w:pPr>
      <w:bookmarkStart w:id="8" w:name="_Toc33221104"/>
      <w:bookmarkStart w:id="9" w:name="_Toc33352594"/>
      <w:bookmarkStart w:id="10" w:name="_Toc77523226"/>
      <w:r w:rsidRPr="006548DC">
        <w:rPr>
          <w:rFonts w:ascii="Arial" w:hAnsi="Arial" w:cs="Arial"/>
          <w:sz w:val="22"/>
          <w:szCs w:val="22"/>
        </w:rPr>
        <w:lastRenderedPageBreak/>
        <w:t xml:space="preserve">6. </w:t>
      </w:r>
      <w:r w:rsidR="00BB00F0" w:rsidRPr="006548DC">
        <w:rPr>
          <w:rFonts w:ascii="Arial" w:hAnsi="Arial" w:cs="Arial"/>
          <w:sz w:val="22"/>
          <w:szCs w:val="22"/>
        </w:rPr>
        <w:t>REFERENCES</w:t>
      </w:r>
      <w:bookmarkEnd w:id="8"/>
      <w:bookmarkEnd w:id="9"/>
      <w:r w:rsidRPr="006548DC">
        <w:rPr>
          <w:rFonts w:ascii="Arial" w:hAnsi="Arial" w:cs="Arial"/>
          <w:sz w:val="22"/>
          <w:szCs w:val="22"/>
        </w:rPr>
        <w:t>:</w:t>
      </w:r>
      <w:bookmarkEnd w:id="10"/>
    </w:p>
    <w:p w14:paraId="5EB0E876"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Banerjee, M. and Mishra, M., 2017. Retail supply chain management practices in India: A business intelligence perspective. </w:t>
      </w:r>
      <w:r w:rsidRPr="006548DC">
        <w:rPr>
          <w:rFonts w:ascii="Arial" w:hAnsi="Arial" w:cs="Arial"/>
          <w:i/>
          <w:iCs/>
          <w:color w:val="222222"/>
          <w:sz w:val="22"/>
          <w:shd w:val="clear" w:color="auto" w:fill="FFFFFF"/>
        </w:rPr>
        <w:t>Journal of Retailing and Consumer Services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34</w:t>
      </w:r>
      <w:r w:rsidRPr="006548DC">
        <w:rPr>
          <w:rFonts w:ascii="Arial" w:hAnsi="Arial" w:cs="Arial"/>
          <w:color w:val="222222"/>
          <w:sz w:val="22"/>
          <w:shd w:val="clear" w:color="auto" w:fill="FFFFFF"/>
        </w:rPr>
        <w:t>, pp.248-259.</w:t>
      </w:r>
    </w:p>
    <w:p w14:paraId="43D2D401" w14:textId="77777777" w:rsidR="00DD0143" w:rsidRPr="006548DC" w:rsidRDefault="00DD0143" w:rsidP="006548DC">
      <w:pPr>
        <w:pStyle w:val="BodyText"/>
        <w:ind w:left="840" w:hanging="840"/>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Boretti</w:t>
      </w:r>
      <w:proofErr w:type="spellEnd"/>
      <w:r w:rsidRPr="006548DC">
        <w:rPr>
          <w:rFonts w:ascii="Arial" w:hAnsi="Arial" w:cs="Arial"/>
          <w:color w:val="222222"/>
          <w:sz w:val="22"/>
          <w:shd w:val="clear" w:color="auto" w:fill="FFFFFF"/>
        </w:rPr>
        <w:t>, A., 2020. COVID-19 effect on the research-innovation-commercialisation phenomena. </w:t>
      </w:r>
      <w:r w:rsidRPr="006548DC">
        <w:rPr>
          <w:rFonts w:ascii="Arial" w:hAnsi="Arial" w:cs="Arial"/>
          <w:i/>
          <w:iCs/>
          <w:color w:val="222222"/>
          <w:sz w:val="22"/>
          <w:shd w:val="clear" w:color="auto" w:fill="FFFFFF"/>
        </w:rPr>
        <w:t>International Journal of Research, Innovation and Commercialisation</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w:t>
      </w:r>
      <w:r w:rsidRPr="006548DC">
        <w:rPr>
          <w:rFonts w:ascii="Arial" w:hAnsi="Arial" w:cs="Arial"/>
          <w:color w:val="222222"/>
          <w:sz w:val="22"/>
          <w:shd w:val="clear" w:color="auto" w:fill="FFFFFF"/>
        </w:rPr>
        <w:t xml:space="preserve">(1), pp.73-82. </w:t>
      </w:r>
    </w:p>
    <w:p w14:paraId="0A1BFBBD"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Bugmann</w:t>
      </w:r>
      <w:proofErr w:type="spellEnd"/>
      <w:r w:rsidRPr="006548DC">
        <w:rPr>
          <w:rFonts w:ascii="Arial" w:hAnsi="Arial" w:cs="Arial"/>
          <w:color w:val="222222"/>
          <w:sz w:val="22"/>
          <w:shd w:val="clear" w:color="auto" w:fill="FFFFFF"/>
        </w:rPr>
        <w:t>, H and et. al., 2017. Impacts of business-as-usual management on ecosystem services in European mountain ranges under climate change. </w:t>
      </w:r>
      <w:r w:rsidRPr="006548DC">
        <w:rPr>
          <w:rFonts w:ascii="Arial" w:hAnsi="Arial" w:cs="Arial"/>
          <w:i/>
          <w:iCs/>
          <w:color w:val="222222"/>
          <w:sz w:val="22"/>
          <w:shd w:val="clear" w:color="auto" w:fill="FFFFFF"/>
        </w:rPr>
        <w:t>Regional environmental change</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17</w:t>
      </w:r>
      <w:r w:rsidRPr="006548DC">
        <w:rPr>
          <w:rFonts w:ascii="Arial" w:hAnsi="Arial" w:cs="Arial"/>
          <w:color w:val="222222"/>
          <w:sz w:val="22"/>
          <w:shd w:val="clear" w:color="auto" w:fill="FFFFFF"/>
        </w:rPr>
        <w:t>(1), pp.3-16.</w:t>
      </w:r>
    </w:p>
    <w:p w14:paraId="6E953F2C"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Dash, S., 2020.Rewriting the HR Playbook for the Future. </w:t>
      </w:r>
      <w:r w:rsidRPr="006548DC">
        <w:rPr>
          <w:rFonts w:ascii="Arial" w:hAnsi="Arial" w:cs="Arial"/>
          <w:i/>
          <w:iCs/>
          <w:color w:val="222222"/>
          <w:sz w:val="22"/>
          <w:shd w:val="clear" w:color="auto" w:fill="FFFFFF"/>
        </w:rPr>
        <w:t>NHRD Network Journal</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13</w:t>
      </w:r>
      <w:r w:rsidRPr="006548DC">
        <w:rPr>
          <w:rFonts w:ascii="Arial" w:hAnsi="Arial" w:cs="Arial"/>
          <w:color w:val="222222"/>
          <w:sz w:val="22"/>
          <w:shd w:val="clear" w:color="auto" w:fill="FFFFFF"/>
        </w:rPr>
        <w:t>(4), pp.442-453.</w:t>
      </w:r>
    </w:p>
    <w:p w14:paraId="6EA5800E"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Delfanti</w:t>
      </w:r>
      <w:proofErr w:type="spellEnd"/>
      <w:r w:rsidRPr="006548DC">
        <w:rPr>
          <w:rFonts w:ascii="Arial" w:hAnsi="Arial" w:cs="Arial"/>
          <w:color w:val="222222"/>
          <w:sz w:val="22"/>
          <w:shd w:val="clear" w:color="auto" w:fill="FFFFFF"/>
        </w:rPr>
        <w:t>, A., 2021. Machinic dispossession and augmented despotism: Digital work in an Amazon warehouse. </w:t>
      </w:r>
      <w:r w:rsidRPr="006548DC">
        <w:rPr>
          <w:rFonts w:ascii="Arial" w:hAnsi="Arial" w:cs="Arial"/>
          <w:i/>
          <w:iCs/>
          <w:color w:val="222222"/>
          <w:sz w:val="22"/>
          <w:shd w:val="clear" w:color="auto" w:fill="FFFFFF"/>
        </w:rPr>
        <w:t>New Media &amp; Society</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23</w:t>
      </w:r>
      <w:r w:rsidRPr="006548DC">
        <w:rPr>
          <w:rFonts w:ascii="Arial" w:hAnsi="Arial" w:cs="Arial"/>
          <w:color w:val="222222"/>
          <w:sz w:val="22"/>
          <w:shd w:val="clear" w:color="auto" w:fill="FFFFFF"/>
        </w:rPr>
        <w:t>(1), pp.39-55.</w:t>
      </w:r>
    </w:p>
    <w:p w14:paraId="5E2E89B4"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Fisher, J. and et. al., 2020. Collaborative governance and conflict management: Lessons learned and good practices from a case study in the Amazon Basin. </w:t>
      </w:r>
      <w:r w:rsidRPr="006548DC">
        <w:rPr>
          <w:rFonts w:ascii="Arial" w:hAnsi="Arial" w:cs="Arial"/>
          <w:i/>
          <w:iCs/>
          <w:color w:val="222222"/>
          <w:sz w:val="22"/>
          <w:shd w:val="clear" w:color="auto" w:fill="FFFFFF"/>
        </w:rPr>
        <w:t>Society &amp; Natural Resources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33</w:t>
      </w:r>
      <w:r w:rsidRPr="006548DC">
        <w:rPr>
          <w:rFonts w:ascii="Arial" w:hAnsi="Arial" w:cs="Arial"/>
          <w:color w:val="222222"/>
          <w:sz w:val="22"/>
          <w:shd w:val="clear" w:color="auto" w:fill="FFFFFF"/>
        </w:rPr>
        <w:t>(4), pp.538-553.</w:t>
      </w:r>
    </w:p>
    <w:p w14:paraId="3A659888"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Greely, H.T., 2021. Human brain surrogates research: The onrushing ethical dilemma. </w:t>
      </w:r>
      <w:r w:rsidRPr="006548DC">
        <w:rPr>
          <w:rFonts w:ascii="Arial" w:hAnsi="Arial" w:cs="Arial"/>
          <w:i/>
          <w:iCs/>
          <w:color w:val="222222"/>
          <w:sz w:val="22"/>
          <w:shd w:val="clear" w:color="auto" w:fill="FFFFFF"/>
        </w:rPr>
        <w:t>The American Journal of Bioethics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21</w:t>
      </w:r>
      <w:r w:rsidRPr="006548DC">
        <w:rPr>
          <w:rFonts w:ascii="Arial" w:hAnsi="Arial" w:cs="Arial"/>
          <w:color w:val="222222"/>
          <w:sz w:val="22"/>
          <w:shd w:val="clear" w:color="auto" w:fill="FFFFFF"/>
        </w:rPr>
        <w:t>(1), pp.34-45.</w:t>
      </w:r>
    </w:p>
    <w:p w14:paraId="66996096"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Harney</w:t>
      </w:r>
      <w:proofErr w:type="spellEnd"/>
      <w:r w:rsidRPr="006548DC">
        <w:rPr>
          <w:rFonts w:ascii="Arial" w:hAnsi="Arial" w:cs="Arial"/>
          <w:color w:val="222222"/>
          <w:sz w:val="22"/>
          <w:shd w:val="clear" w:color="auto" w:fill="FFFFFF"/>
        </w:rPr>
        <w:t xml:space="preserve">, B. and </w:t>
      </w:r>
      <w:proofErr w:type="spellStart"/>
      <w:r w:rsidRPr="006548DC">
        <w:rPr>
          <w:rFonts w:ascii="Arial" w:hAnsi="Arial" w:cs="Arial"/>
          <w:color w:val="222222"/>
          <w:sz w:val="22"/>
          <w:shd w:val="clear" w:color="auto" w:fill="FFFFFF"/>
        </w:rPr>
        <w:t>Dundon</w:t>
      </w:r>
      <w:proofErr w:type="spellEnd"/>
      <w:r w:rsidRPr="006548DC">
        <w:rPr>
          <w:rFonts w:ascii="Arial" w:hAnsi="Arial" w:cs="Arial"/>
          <w:color w:val="222222"/>
          <w:sz w:val="22"/>
          <w:shd w:val="clear" w:color="auto" w:fill="FFFFFF"/>
        </w:rPr>
        <w:t>, T., 2020. Amazon: HRM and change in the house of neo-liberalism. In </w:t>
      </w:r>
      <w:r w:rsidRPr="006548DC">
        <w:rPr>
          <w:rFonts w:ascii="Arial" w:hAnsi="Arial" w:cs="Arial"/>
          <w:i/>
          <w:iCs/>
          <w:color w:val="222222"/>
          <w:sz w:val="22"/>
          <w:shd w:val="clear" w:color="auto" w:fill="FFFFFF"/>
        </w:rPr>
        <w:t>Case Studies in Work, Employment and Human Resource Management</w:t>
      </w:r>
      <w:r w:rsidRPr="006548DC">
        <w:rPr>
          <w:rFonts w:ascii="Arial" w:hAnsi="Arial" w:cs="Arial"/>
          <w:color w:val="222222"/>
          <w:sz w:val="22"/>
          <w:shd w:val="clear" w:color="auto" w:fill="FFFFFF"/>
        </w:rPr>
        <w:t>. Edward Elgar Publishing.</w:t>
      </w:r>
    </w:p>
    <w:p w14:paraId="251B49C3"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Knox, B.D., 2020. Employee volunteer programs are associated with firm-level benefits and CEO incentives: data on the ethical dilemma of corporate social responsibility activities. </w:t>
      </w:r>
      <w:r w:rsidRPr="006548DC">
        <w:rPr>
          <w:rFonts w:ascii="Arial" w:hAnsi="Arial" w:cs="Arial"/>
          <w:i/>
          <w:iCs/>
          <w:color w:val="222222"/>
          <w:sz w:val="22"/>
          <w:shd w:val="clear" w:color="auto" w:fill="FFFFFF"/>
        </w:rPr>
        <w:t>Journal of business ethics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162</w:t>
      </w:r>
      <w:r w:rsidRPr="006548DC">
        <w:rPr>
          <w:rFonts w:ascii="Arial" w:hAnsi="Arial" w:cs="Arial"/>
          <w:color w:val="222222"/>
          <w:sz w:val="22"/>
          <w:shd w:val="clear" w:color="auto" w:fill="FFFFFF"/>
        </w:rPr>
        <w:t>(2), pp.449-472.</w:t>
      </w:r>
    </w:p>
    <w:p w14:paraId="22E98D91"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Mufeed</w:t>
      </w:r>
      <w:proofErr w:type="spellEnd"/>
      <w:r w:rsidRPr="006548DC">
        <w:rPr>
          <w:rFonts w:ascii="Arial" w:hAnsi="Arial" w:cs="Arial"/>
          <w:color w:val="222222"/>
          <w:sz w:val="22"/>
          <w:shd w:val="clear" w:color="auto" w:fill="FFFFFF"/>
        </w:rPr>
        <w:t>, U., 2019. HR Practices in Managing Knowledge Workforce-A Perceptual Study. </w:t>
      </w:r>
      <w:r w:rsidRPr="006548DC">
        <w:rPr>
          <w:rFonts w:ascii="Arial" w:hAnsi="Arial" w:cs="Arial"/>
          <w:i/>
          <w:iCs/>
          <w:color w:val="222222"/>
          <w:sz w:val="22"/>
          <w:shd w:val="clear" w:color="auto" w:fill="FFFFFF"/>
        </w:rPr>
        <w:t>International Journal of Knowledge Management and Practices</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7</w:t>
      </w:r>
      <w:r w:rsidRPr="006548DC">
        <w:rPr>
          <w:rFonts w:ascii="Arial" w:hAnsi="Arial" w:cs="Arial"/>
          <w:color w:val="222222"/>
          <w:sz w:val="22"/>
          <w:shd w:val="clear" w:color="auto" w:fill="FFFFFF"/>
        </w:rPr>
        <w:t>(2), p.25.</w:t>
      </w:r>
    </w:p>
    <w:p w14:paraId="74E8B157" w14:textId="77777777" w:rsidR="00DD0143" w:rsidRPr="006548DC" w:rsidRDefault="00DD0143" w:rsidP="006548DC">
      <w:pPr>
        <w:ind w:left="851" w:hanging="851"/>
        <w:rPr>
          <w:rFonts w:ascii="Arial" w:hAnsi="Arial" w:cs="Arial"/>
          <w:color w:val="222222"/>
          <w:sz w:val="22"/>
          <w:shd w:val="clear" w:color="auto" w:fill="FFFFFF"/>
        </w:rPr>
      </w:pPr>
      <w:proofErr w:type="spellStart"/>
      <w:r w:rsidRPr="006548DC">
        <w:rPr>
          <w:rFonts w:ascii="Arial" w:hAnsi="Arial" w:cs="Arial"/>
          <w:color w:val="222222"/>
          <w:sz w:val="22"/>
          <w:shd w:val="clear" w:color="auto" w:fill="FFFFFF"/>
        </w:rPr>
        <w:t>Scuccimarri</w:t>
      </w:r>
      <w:proofErr w:type="spellEnd"/>
      <w:r w:rsidRPr="006548DC">
        <w:rPr>
          <w:rFonts w:ascii="Arial" w:hAnsi="Arial" w:cs="Arial"/>
          <w:color w:val="222222"/>
          <w:sz w:val="22"/>
          <w:shd w:val="clear" w:color="auto" w:fill="FFFFFF"/>
        </w:rPr>
        <w:t xml:space="preserve">, R., Sutton, E. and </w:t>
      </w:r>
      <w:proofErr w:type="spellStart"/>
      <w:r w:rsidRPr="006548DC">
        <w:rPr>
          <w:rFonts w:ascii="Arial" w:hAnsi="Arial" w:cs="Arial"/>
          <w:color w:val="222222"/>
          <w:sz w:val="22"/>
          <w:shd w:val="clear" w:color="auto" w:fill="FFFFFF"/>
        </w:rPr>
        <w:t>Fitzcharles</w:t>
      </w:r>
      <w:proofErr w:type="spellEnd"/>
      <w:r w:rsidRPr="006548DC">
        <w:rPr>
          <w:rFonts w:ascii="Arial" w:hAnsi="Arial" w:cs="Arial"/>
          <w:color w:val="222222"/>
          <w:sz w:val="22"/>
          <w:shd w:val="clear" w:color="auto" w:fill="FFFFFF"/>
        </w:rPr>
        <w:t>, M.A., 2020. Hydroxychloroquine: a potential ethical dilemma for rheumatologists during the COVID-19 pandemic.</w:t>
      </w:r>
    </w:p>
    <w:p w14:paraId="1DE84341"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t>Shakil, R.M., Hassan, M.A. and Qureshi, M.I., 2019. Understanding the Relationship Between HR Roles and HR Effectiveness: A Conceptual Review. </w:t>
      </w:r>
      <w:r w:rsidRPr="006548DC">
        <w:rPr>
          <w:rFonts w:ascii="Arial" w:hAnsi="Arial" w:cs="Arial"/>
          <w:i/>
          <w:iCs/>
          <w:color w:val="222222"/>
          <w:sz w:val="22"/>
          <w:shd w:val="clear" w:color="auto" w:fill="FFFFFF"/>
        </w:rPr>
        <w:t>Management Research Spectrum</w:t>
      </w:r>
      <w:r w:rsidRPr="006548DC">
        <w:rPr>
          <w:rFonts w:ascii="Arial" w:hAnsi="Arial" w:cs="Arial"/>
          <w:color w:val="222222"/>
          <w:sz w:val="22"/>
          <w:shd w:val="clear" w:color="auto" w:fill="FFFFFF"/>
        </w:rPr>
        <w:t>, </w:t>
      </w:r>
      <w:r w:rsidRPr="006548DC">
        <w:rPr>
          <w:rFonts w:ascii="Arial" w:hAnsi="Arial" w:cs="Arial"/>
          <w:i/>
          <w:iCs/>
          <w:color w:val="222222"/>
          <w:sz w:val="22"/>
          <w:shd w:val="clear" w:color="auto" w:fill="FFFFFF"/>
        </w:rPr>
        <w:t>9</w:t>
      </w:r>
      <w:r w:rsidRPr="006548DC">
        <w:rPr>
          <w:rFonts w:ascii="Arial" w:hAnsi="Arial" w:cs="Arial"/>
          <w:color w:val="222222"/>
          <w:sz w:val="22"/>
          <w:shd w:val="clear" w:color="auto" w:fill="FFFFFF"/>
        </w:rPr>
        <w:t>(1), pp.78-82.</w:t>
      </w:r>
    </w:p>
    <w:p w14:paraId="7268D6C6" w14:textId="77777777" w:rsidR="00DD0143" w:rsidRPr="006548DC" w:rsidRDefault="00DD0143" w:rsidP="006548DC">
      <w:pPr>
        <w:ind w:left="851" w:hanging="851"/>
        <w:rPr>
          <w:rFonts w:ascii="Arial" w:hAnsi="Arial" w:cs="Arial"/>
          <w:color w:val="222222"/>
          <w:sz w:val="22"/>
          <w:shd w:val="clear" w:color="auto" w:fill="FFFFFF"/>
        </w:rPr>
      </w:pPr>
      <w:r w:rsidRPr="006548DC">
        <w:rPr>
          <w:rFonts w:ascii="Arial" w:hAnsi="Arial" w:cs="Arial"/>
          <w:color w:val="222222"/>
          <w:sz w:val="22"/>
          <w:shd w:val="clear" w:color="auto" w:fill="FFFFFF"/>
        </w:rPr>
        <w:lastRenderedPageBreak/>
        <w:t xml:space="preserve">Sharma, V., Nigam, V. and Sharma, A.K., 2020. Cognitive analysis of deploying web applications on </w:t>
      </w:r>
      <w:proofErr w:type="spellStart"/>
      <w:r w:rsidRPr="006548DC">
        <w:rPr>
          <w:rFonts w:ascii="Arial" w:hAnsi="Arial" w:cs="Arial"/>
          <w:color w:val="222222"/>
          <w:sz w:val="22"/>
          <w:shd w:val="clear" w:color="auto" w:fill="FFFFFF"/>
        </w:rPr>
        <w:t>microsoft</w:t>
      </w:r>
      <w:proofErr w:type="spellEnd"/>
      <w:r w:rsidRPr="006548DC">
        <w:rPr>
          <w:rFonts w:ascii="Arial" w:hAnsi="Arial" w:cs="Arial"/>
          <w:color w:val="222222"/>
          <w:sz w:val="22"/>
          <w:shd w:val="clear" w:color="auto" w:fill="FFFFFF"/>
        </w:rPr>
        <w:t xml:space="preserve"> windows azure and amazon web services in global scenario. </w:t>
      </w:r>
      <w:r w:rsidRPr="006548DC">
        <w:rPr>
          <w:rFonts w:ascii="Arial" w:hAnsi="Arial" w:cs="Arial"/>
          <w:i/>
          <w:iCs/>
          <w:color w:val="222222"/>
          <w:sz w:val="22"/>
          <w:shd w:val="clear" w:color="auto" w:fill="FFFFFF"/>
        </w:rPr>
        <w:t>Materials Today: Proceedings</w:t>
      </w:r>
      <w:r w:rsidRPr="006548DC">
        <w:rPr>
          <w:rFonts w:ascii="Arial" w:hAnsi="Arial" w:cs="Arial"/>
          <w:color w:val="222222"/>
          <w:sz w:val="22"/>
          <w:shd w:val="clear" w:color="auto" w:fill="FFFFFF"/>
        </w:rPr>
        <w:t>.</w:t>
      </w:r>
    </w:p>
    <w:p w14:paraId="3B0452AE" w14:textId="77777777" w:rsidR="00BA027F" w:rsidRPr="006548DC" w:rsidRDefault="00826B97" w:rsidP="006548DC">
      <w:pPr>
        <w:ind w:left="851" w:hanging="851"/>
        <w:rPr>
          <w:rFonts w:ascii="Arial" w:hAnsi="Arial" w:cs="Arial"/>
          <w:color w:val="222222"/>
          <w:sz w:val="22"/>
          <w:u w:val="single"/>
          <w:shd w:val="clear" w:color="auto" w:fill="FFFFFF"/>
        </w:rPr>
      </w:pPr>
      <w:r w:rsidRPr="006548DC">
        <w:rPr>
          <w:rFonts w:ascii="Arial" w:hAnsi="Arial" w:cs="Arial"/>
          <w:color w:val="222222"/>
          <w:sz w:val="22"/>
          <w:u w:val="single"/>
          <w:shd w:val="clear" w:color="auto" w:fill="FFFFFF"/>
        </w:rPr>
        <w:t>ONLINE</w:t>
      </w:r>
    </w:p>
    <w:p w14:paraId="2FE4B4A7" w14:textId="77777777" w:rsidR="00826B97" w:rsidRPr="006548DC" w:rsidRDefault="00826B97"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Amazon.com Inc. PESTEL/PESTLE Analysis, Recommendations, 2021</w:t>
      </w:r>
      <w:r w:rsidRPr="006548DC">
        <w:rPr>
          <w:rFonts w:ascii="Arial" w:hAnsi="Arial" w:cs="Arial"/>
          <w:color w:val="222222"/>
          <w:sz w:val="22"/>
          <w:shd w:val="clear" w:color="auto" w:fill="FFFFFF"/>
        </w:rPr>
        <w:t>. [Online] Available through: &lt;http://panmore.com/amazon-com-inc-pestel-pestle-analysis-recommendations&gt;.</w:t>
      </w:r>
    </w:p>
    <w:p w14:paraId="73F34388" w14:textId="77777777" w:rsidR="00763C09" w:rsidRPr="006548DC" w:rsidRDefault="00763C09"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Amazon’s Corporate Culture – The Balanced View, 2021</w:t>
      </w:r>
      <w:r w:rsidRPr="006548DC">
        <w:rPr>
          <w:rFonts w:ascii="Arial" w:hAnsi="Arial" w:cs="Arial"/>
          <w:color w:val="222222"/>
          <w:sz w:val="22"/>
          <w:shd w:val="clear" w:color="auto" w:fill="FFFFFF"/>
        </w:rPr>
        <w:t>. [Online] Available through: &lt;https://www.corporateculturepros.com/amazons-corporate-culture/&gt;.</w:t>
      </w:r>
    </w:p>
    <w:p w14:paraId="5672A294" w14:textId="77777777" w:rsidR="009E3A28" w:rsidRPr="006548DC" w:rsidRDefault="001D3CF9" w:rsidP="006548DC">
      <w:pPr>
        <w:tabs>
          <w:tab w:val="left" w:pos="720"/>
        </w:tabs>
        <w:ind w:left="720" w:hanging="720"/>
        <w:rPr>
          <w:rFonts w:ascii="Arial" w:hAnsi="Arial" w:cs="Arial"/>
          <w:color w:val="222222"/>
          <w:sz w:val="22"/>
          <w:shd w:val="clear" w:color="auto" w:fill="FFFFFF"/>
        </w:rPr>
      </w:pPr>
      <w:r w:rsidRPr="006548DC">
        <w:rPr>
          <w:rFonts w:ascii="Arial" w:hAnsi="Arial" w:cs="Arial"/>
          <w:i/>
          <w:color w:val="222222"/>
          <w:sz w:val="22"/>
          <w:shd w:val="clear" w:color="auto" w:fill="FFFFFF"/>
        </w:rPr>
        <w:t>The Ethical Issues With Amazon, 2021</w:t>
      </w:r>
      <w:r w:rsidRPr="006548DC">
        <w:rPr>
          <w:rFonts w:ascii="Arial" w:hAnsi="Arial" w:cs="Arial"/>
          <w:color w:val="222222"/>
          <w:sz w:val="22"/>
          <w:shd w:val="clear" w:color="auto" w:fill="FFFFFF"/>
        </w:rPr>
        <w:t>. [Online] Available through: &lt;https://ethicalunicorn.com/2019/01/12/how-ethical-is-amazon/&gt;.</w:t>
      </w:r>
    </w:p>
    <w:p w14:paraId="06D3F072" w14:textId="557B9E76" w:rsidR="009E3A28" w:rsidRPr="006548DC" w:rsidRDefault="009E3A28" w:rsidP="006548DC">
      <w:pPr>
        <w:pStyle w:val="Heading1"/>
        <w:rPr>
          <w:rFonts w:ascii="Arial" w:hAnsi="Arial" w:cs="Arial"/>
          <w:sz w:val="22"/>
          <w:szCs w:val="22"/>
          <w:shd w:val="clear" w:color="auto" w:fill="FFFFFF"/>
        </w:rPr>
      </w:pPr>
      <w:r w:rsidRPr="006548DC">
        <w:rPr>
          <w:rFonts w:ascii="Arial" w:hAnsi="Arial" w:cs="Arial"/>
          <w:sz w:val="22"/>
          <w:szCs w:val="22"/>
          <w:shd w:val="clear" w:color="auto" w:fill="FFFFFF"/>
        </w:rPr>
        <w:br w:type="page"/>
      </w:r>
      <w:bookmarkStart w:id="11" w:name="_Toc77523227"/>
      <w:r w:rsidR="006548DC" w:rsidRPr="006548DC">
        <w:rPr>
          <w:rFonts w:ascii="Arial" w:hAnsi="Arial" w:cs="Arial"/>
          <w:sz w:val="22"/>
          <w:szCs w:val="22"/>
          <w:shd w:val="clear" w:color="auto" w:fill="FFFFFF"/>
        </w:rPr>
        <w:lastRenderedPageBreak/>
        <w:t>7. APPENDIX:</w:t>
      </w:r>
      <w:bookmarkEnd w:id="1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7361D2" w:rsidRPr="006548DC" w14:paraId="09341391" w14:textId="77777777" w:rsidTr="00BD3585">
        <w:tc>
          <w:tcPr>
            <w:tcW w:w="9576" w:type="dxa"/>
          </w:tcPr>
          <w:p w14:paraId="0BBBEF61" w14:textId="77777777" w:rsidR="007361D2" w:rsidRPr="006548DC" w:rsidRDefault="007361D2" w:rsidP="006548DC">
            <w:pPr>
              <w:jc w:val="center"/>
              <w:rPr>
                <w:rFonts w:ascii="Arial" w:hAnsi="Arial" w:cs="Arial"/>
                <w:b/>
                <w:i/>
                <w:sz w:val="22"/>
              </w:rPr>
            </w:pPr>
            <w:r w:rsidRPr="006548DC">
              <w:rPr>
                <w:rFonts w:ascii="Arial" w:hAnsi="Arial" w:cs="Arial"/>
                <w:b/>
                <w:i/>
                <w:sz w:val="22"/>
              </w:rPr>
              <w:t>Questionnaire</w:t>
            </w:r>
          </w:p>
          <w:p w14:paraId="43DB04ED" w14:textId="77777777" w:rsidR="007361D2" w:rsidRPr="006548DC" w:rsidRDefault="007361D2" w:rsidP="006548DC">
            <w:pPr>
              <w:rPr>
                <w:rFonts w:ascii="Arial" w:hAnsi="Arial" w:cs="Arial"/>
                <w:b/>
                <w:sz w:val="22"/>
              </w:rPr>
            </w:pPr>
            <w:r w:rsidRPr="006548DC">
              <w:rPr>
                <w:rFonts w:ascii="Arial" w:hAnsi="Arial" w:cs="Arial"/>
                <w:b/>
                <w:sz w:val="22"/>
              </w:rPr>
              <w:t>Quantitative questions</w:t>
            </w:r>
          </w:p>
          <w:p w14:paraId="4458C3C6" w14:textId="77777777" w:rsidR="007361D2" w:rsidRPr="006548DC" w:rsidRDefault="007361D2" w:rsidP="006548DC">
            <w:pPr>
              <w:rPr>
                <w:rFonts w:ascii="Arial" w:hAnsi="Arial" w:cs="Arial"/>
                <w:sz w:val="22"/>
              </w:rPr>
            </w:pPr>
            <w:r w:rsidRPr="006548DC">
              <w:rPr>
                <w:rFonts w:ascii="Arial" w:hAnsi="Arial" w:cs="Arial"/>
                <w:sz w:val="22"/>
              </w:rPr>
              <w:t>Q1) Do you know conceptual knowledge about the requirement of culture within workforce?</w:t>
            </w:r>
          </w:p>
          <w:p w14:paraId="1C5B6E4E" w14:textId="77777777" w:rsidR="007361D2" w:rsidRPr="006548DC" w:rsidRDefault="007361D2" w:rsidP="006548DC">
            <w:pPr>
              <w:numPr>
                <w:ilvl w:val="0"/>
                <w:numId w:val="13"/>
              </w:numPr>
              <w:rPr>
                <w:rFonts w:ascii="Arial" w:hAnsi="Arial" w:cs="Arial"/>
                <w:sz w:val="22"/>
              </w:rPr>
            </w:pPr>
            <w:r w:rsidRPr="006548DC">
              <w:rPr>
                <w:rFonts w:ascii="Arial" w:hAnsi="Arial" w:cs="Arial"/>
                <w:sz w:val="22"/>
              </w:rPr>
              <w:t>Yes</w:t>
            </w:r>
          </w:p>
          <w:p w14:paraId="7AA364F9" w14:textId="77777777" w:rsidR="007361D2" w:rsidRPr="006548DC" w:rsidRDefault="007361D2" w:rsidP="006548DC">
            <w:pPr>
              <w:numPr>
                <w:ilvl w:val="0"/>
                <w:numId w:val="13"/>
              </w:numPr>
              <w:rPr>
                <w:rFonts w:ascii="Arial" w:hAnsi="Arial" w:cs="Arial"/>
                <w:sz w:val="22"/>
              </w:rPr>
            </w:pPr>
            <w:r w:rsidRPr="006548DC">
              <w:rPr>
                <w:rFonts w:ascii="Arial" w:hAnsi="Arial" w:cs="Arial"/>
                <w:sz w:val="22"/>
              </w:rPr>
              <w:t>No</w:t>
            </w:r>
          </w:p>
          <w:p w14:paraId="69659EF6" w14:textId="77777777" w:rsidR="007361D2" w:rsidRPr="006548DC" w:rsidRDefault="007361D2" w:rsidP="006548DC">
            <w:pPr>
              <w:rPr>
                <w:rFonts w:ascii="Arial" w:hAnsi="Arial" w:cs="Arial"/>
                <w:sz w:val="22"/>
              </w:rPr>
            </w:pPr>
            <w:r w:rsidRPr="006548DC">
              <w:rPr>
                <w:rFonts w:ascii="Arial" w:hAnsi="Arial" w:cs="Arial"/>
                <w:sz w:val="22"/>
              </w:rPr>
              <w:t>Q2) Do you think working culture induced direct impact over the working standard of Amazon?</w:t>
            </w:r>
          </w:p>
          <w:p w14:paraId="7A9042F8" w14:textId="77777777" w:rsidR="007361D2" w:rsidRPr="006548DC" w:rsidRDefault="007361D2" w:rsidP="006548DC">
            <w:pPr>
              <w:numPr>
                <w:ilvl w:val="0"/>
                <w:numId w:val="14"/>
              </w:numPr>
              <w:rPr>
                <w:rFonts w:ascii="Arial" w:hAnsi="Arial" w:cs="Arial"/>
                <w:sz w:val="22"/>
              </w:rPr>
            </w:pPr>
            <w:r w:rsidRPr="006548DC">
              <w:rPr>
                <w:rFonts w:ascii="Arial" w:hAnsi="Arial" w:cs="Arial"/>
                <w:sz w:val="22"/>
              </w:rPr>
              <w:t>Yes</w:t>
            </w:r>
          </w:p>
          <w:p w14:paraId="0B660AC0" w14:textId="77777777" w:rsidR="007361D2" w:rsidRPr="006548DC" w:rsidRDefault="007361D2" w:rsidP="006548DC">
            <w:pPr>
              <w:numPr>
                <w:ilvl w:val="0"/>
                <w:numId w:val="14"/>
              </w:numPr>
              <w:rPr>
                <w:rFonts w:ascii="Arial" w:hAnsi="Arial" w:cs="Arial"/>
                <w:sz w:val="22"/>
              </w:rPr>
            </w:pPr>
            <w:r w:rsidRPr="006548DC">
              <w:rPr>
                <w:rFonts w:ascii="Arial" w:hAnsi="Arial" w:cs="Arial"/>
                <w:sz w:val="22"/>
              </w:rPr>
              <w:t>No</w:t>
            </w:r>
          </w:p>
          <w:p w14:paraId="64B71587" w14:textId="77777777" w:rsidR="007361D2" w:rsidRPr="006548DC" w:rsidRDefault="007361D2" w:rsidP="006548DC">
            <w:pPr>
              <w:rPr>
                <w:rFonts w:ascii="Arial" w:hAnsi="Arial" w:cs="Arial"/>
                <w:sz w:val="22"/>
              </w:rPr>
            </w:pPr>
            <w:r w:rsidRPr="006548DC">
              <w:rPr>
                <w:rFonts w:ascii="Arial" w:hAnsi="Arial" w:cs="Arial"/>
                <w:sz w:val="22"/>
              </w:rPr>
              <w:t>Q3) What are the different measure taken by Amazon to advance working culture?</w:t>
            </w:r>
          </w:p>
          <w:p w14:paraId="5EC1DB92" w14:textId="64BA2D24"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Embrace </w:t>
            </w:r>
            <w:r w:rsidR="005F0078" w:rsidRPr="006548DC">
              <w:rPr>
                <w:rFonts w:ascii="Arial" w:hAnsi="Arial" w:cs="Arial"/>
                <w:sz w:val="22"/>
              </w:rPr>
              <w:t>transparency.</w:t>
            </w:r>
          </w:p>
          <w:p w14:paraId="4E114FB9" w14:textId="4758CB45" w:rsidR="007361D2" w:rsidRPr="006548DC" w:rsidRDefault="007361D2" w:rsidP="006548DC">
            <w:pPr>
              <w:numPr>
                <w:ilvl w:val="0"/>
                <w:numId w:val="15"/>
              </w:numPr>
              <w:rPr>
                <w:rFonts w:ascii="Arial" w:hAnsi="Arial" w:cs="Arial"/>
                <w:sz w:val="22"/>
              </w:rPr>
            </w:pPr>
            <w:r w:rsidRPr="006548DC">
              <w:rPr>
                <w:rFonts w:ascii="Arial" w:hAnsi="Arial" w:cs="Arial"/>
                <w:sz w:val="22"/>
              </w:rPr>
              <w:t>Practice flexibility</w:t>
            </w:r>
            <w:r w:rsidR="005F0078" w:rsidRPr="006548DC">
              <w:rPr>
                <w:rFonts w:ascii="Arial" w:hAnsi="Arial" w:cs="Arial"/>
                <w:sz w:val="22"/>
              </w:rPr>
              <w:t>.</w:t>
            </w:r>
          </w:p>
          <w:p w14:paraId="092C4454" w14:textId="2231E3C8"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Cultivate strong co-worker </w:t>
            </w:r>
            <w:r w:rsidR="00D621F7" w:rsidRPr="006548DC">
              <w:rPr>
                <w:rFonts w:ascii="Arial" w:hAnsi="Arial" w:cs="Arial"/>
                <w:sz w:val="22"/>
              </w:rPr>
              <w:t>relationship.</w:t>
            </w:r>
          </w:p>
          <w:p w14:paraId="0245EF03" w14:textId="742DAC7B" w:rsidR="007361D2" w:rsidRPr="006548DC" w:rsidRDefault="007361D2" w:rsidP="006548DC">
            <w:pPr>
              <w:numPr>
                <w:ilvl w:val="0"/>
                <w:numId w:val="15"/>
              </w:numPr>
              <w:rPr>
                <w:rFonts w:ascii="Arial" w:hAnsi="Arial" w:cs="Arial"/>
                <w:sz w:val="22"/>
              </w:rPr>
            </w:pPr>
            <w:r w:rsidRPr="006548DC">
              <w:rPr>
                <w:rFonts w:ascii="Arial" w:hAnsi="Arial" w:cs="Arial"/>
                <w:sz w:val="22"/>
              </w:rPr>
              <w:t xml:space="preserve">Inspire employee </w:t>
            </w:r>
            <w:r w:rsidR="005F0078" w:rsidRPr="006548DC">
              <w:rPr>
                <w:rFonts w:ascii="Arial" w:hAnsi="Arial" w:cs="Arial"/>
                <w:sz w:val="22"/>
              </w:rPr>
              <w:t>autonomy.</w:t>
            </w:r>
          </w:p>
          <w:p w14:paraId="4FEEE4CF" w14:textId="77777777" w:rsidR="007361D2" w:rsidRPr="006548DC" w:rsidRDefault="007361D2" w:rsidP="006548DC">
            <w:pPr>
              <w:rPr>
                <w:rFonts w:ascii="Arial" w:hAnsi="Arial" w:cs="Arial"/>
                <w:sz w:val="22"/>
              </w:rPr>
            </w:pPr>
            <w:r w:rsidRPr="006548DC">
              <w:rPr>
                <w:rFonts w:ascii="Arial" w:hAnsi="Arial" w:cs="Arial"/>
                <w:sz w:val="22"/>
              </w:rPr>
              <w:t xml:space="preserve">Q4) </w:t>
            </w:r>
            <w:r w:rsidR="00033B4B" w:rsidRPr="006548DC">
              <w:rPr>
                <w:rFonts w:ascii="Arial" w:hAnsi="Arial" w:cs="Arial"/>
                <w:sz w:val="22"/>
              </w:rPr>
              <w:t>What kind of difficulty measured by management of Amazon due to promotion of working culture?</w:t>
            </w:r>
          </w:p>
          <w:p w14:paraId="1ACCC52D" w14:textId="77777777" w:rsidR="00033B4B" w:rsidRPr="006548DC" w:rsidRDefault="00033B4B" w:rsidP="006548DC">
            <w:pPr>
              <w:numPr>
                <w:ilvl w:val="0"/>
                <w:numId w:val="16"/>
              </w:numPr>
              <w:rPr>
                <w:rFonts w:ascii="Arial" w:hAnsi="Arial" w:cs="Arial"/>
                <w:sz w:val="22"/>
              </w:rPr>
            </w:pPr>
            <w:r w:rsidRPr="006548DC">
              <w:rPr>
                <w:rFonts w:ascii="Arial" w:hAnsi="Arial" w:cs="Arial"/>
                <w:sz w:val="22"/>
              </w:rPr>
              <w:t xml:space="preserve">Increased employee turnover </w:t>
            </w:r>
          </w:p>
          <w:p w14:paraId="3CB51003" w14:textId="77777777" w:rsidR="007361D2" w:rsidRPr="006548DC" w:rsidRDefault="00033B4B" w:rsidP="006548DC">
            <w:pPr>
              <w:numPr>
                <w:ilvl w:val="0"/>
                <w:numId w:val="16"/>
              </w:numPr>
              <w:rPr>
                <w:rFonts w:ascii="Arial" w:hAnsi="Arial" w:cs="Arial"/>
                <w:sz w:val="22"/>
              </w:rPr>
            </w:pPr>
            <w:r w:rsidRPr="006548DC">
              <w:rPr>
                <w:rFonts w:ascii="Arial" w:hAnsi="Arial" w:cs="Arial"/>
                <w:sz w:val="22"/>
              </w:rPr>
              <w:t>Decreased motivation</w:t>
            </w:r>
          </w:p>
        </w:tc>
      </w:tr>
    </w:tbl>
    <w:p w14:paraId="2DDF584D" w14:textId="77777777" w:rsidR="007361D2" w:rsidRPr="006548DC" w:rsidRDefault="007361D2" w:rsidP="006548DC">
      <w:pPr>
        <w:rPr>
          <w:rFonts w:ascii="Arial" w:hAnsi="Arial" w:cs="Arial"/>
          <w:sz w:val="22"/>
        </w:rPr>
      </w:pPr>
    </w:p>
    <w:p w14:paraId="6C4B4568" w14:textId="77777777" w:rsidR="007361D2" w:rsidRPr="006548DC" w:rsidRDefault="007361D2" w:rsidP="006548DC">
      <w:pPr>
        <w:rPr>
          <w:rFonts w:ascii="Arial" w:hAnsi="Arial" w:cs="Arial"/>
          <w:sz w:val="22"/>
        </w:rPr>
      </w:pPr>
    </w:p>
    <w:p w14:paraId="1EB292E8" w14:textId="77777777" w:rsidR="001D3CF9" w:rsidRPr="006548DC" w:rsidRDefault="001D3CF9" w:rsidP="006548DC">
      <w:pPr>
        <w:tabs>
          <w:tab w:val="left" w:pos="720"/>
        </w:tabs>
        <w:rPr>
          <w:rFonts w:ascii="Arial" w:hAnsi="Arial" w:cs="Arial"/>
          <w:color w:val="222222"/>
          <w:sz w:val="22"/>
          <w:shd w:val="clear" w:color="auto" w:fill="FFFFFF"/>
        </w:rPr>
      </w:pPr>
    </w:p>
    <w:sectPr w:rsidR="001D3CF9" w:rsidRPr="006548DC" w:rsidSect="00D301BC">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E7E74" w14:textId="77777777" w:rsidR="00686CC6" w:rsidRDefault="00686CC6">
      <w:pPr>
        <w:spacing w:line="240" w:lineRule="auto"/>
      </w:pPr>
      <w:r>
        <w:separator/>
      </w:r>
    </w:p>
  </w:endnote>
  <w:endnote w:type="continuationSeparator" w:id="0">
    <w:p w14:paraId="01249821" w14:textId="77777777" w:rsidR="00686CC6" w:rsidRDefault="00686C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nos">
    <w:altName w:val="MS PMincho"/>
    <w:charset w:val="80"/>
    <w:family w:val="roman"/>
    <w:pitch w:val="variable"/>
  </w:font>
  <w:font w:name="DejaVu Sans Mono">
    <w:altName w:val="MS Gothic"/>
    <w:charset w:val="80"/>
    <w:family w:val="moder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9516A" w14:textId="77777777" w:rsidR="003931F3" w:rsidRDefault="00393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A11F" w14:textId="77777777" w:rsidR="003931F3" w:rsidRDefault="003931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3451C" w14:textId="77777777" w:rsidR="003931F3" w:rsidRDefault="00393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D0B1" w14:textId="77777777" w:rsidR="00BB00F0" w:rsidRDefault="00F25165">
    <w:pPr>
      <w:pStyle w:val="Footer"/>
      <w:jc w:val="center"/>
    </w:pPr>
    <w:r>
      <w:fldChar w:fldCharType="begin"/>
    </w:r>
    <w:r w:rsidR="00BB00F0">
      <w:instrText xml:space="preserve"> PAGE </w:instrText>
    </w:r>
    <w:r>
      <w:fldChar w:fldCharType="separate"/>
    </w:r>
    <w:r w:rsidR="00575D63">
      <w:rPr>
        <w:noProof/>
      </w:rPr>
      <w:t>10</w:t>
    </w:r>
    <w:r>
      <w:fldChar w:fldCharType="end"/>
    </w:r>
  </w:p>
  <w:p w14:paraId="2D501CF3" w14:textId="77777777" w:rsidR="00BB00F0" w:rsidRDefault="00BB0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A7F36" w14:textId="77777777" w:rsidR="00686CC6" w:rsidRDefault="00686CC6">
      <w:pPr>
        <w:spacing w:line="240" w:lineRule="auto"/>
      </w:pPr>
      <w:r>
        <w:separator/>
      </w:r>
    </w:p>
  </w:footnote>
  <w:footnote w:type="continuationSeparator" w:id="0">
    <w:p w14:paraId="5E434E49" w14:textId="77777777" w:rsidR="00686CC6" w:rsidRDefault="00686C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541C" w14:textId="77777777" w:rsidR="003931F3" w:rsidRDefault="00393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921BF" w14:textId="77777777" w:rsidR="003931F3" w:rsidRDefault="00393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D50A0" w14:textId="77777777" w:rsidR="003931F3" w:rsidRDefault="00393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76E4A00"/>
    <w:multiLevelType w:val="hybridMultilevel"/>
    <w:tmpl w:val="4E1858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6139A8"/>
    <w:multiLevelType w:val="hybridMultilevel"/>
    <w:tmpl w:val="2E3AF5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4E39B2"/>
    <w:multiLevelType w:val="hybridMultilevel"/>
    <w:tmpl w:val="C96273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E16562"/>
    <w:multiLevelType w:val="hybridMultilevel"/>
    <w:tmpl w:val="EC7AA0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EF2832"/>
    <w:multiLevelType w:val="hybridMultilevel"/>
    <w:tmpl w:val="9E720E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CBF6F4B"/>
    <w:multiLevelType w:val="hybridMultilevel"/>
    <w:tmpl w:val="B0A68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C71D79"/>
    <w:multiLevelType w:val="hybridMultilevel"/>
    <w:tmpl w:val="261A27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742CA2"/>
    <w:multiLevelType w:val="hybridMultilevel"/>
    <w:tmpl w:val="DF069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1280627"/>
    <w:multiLevelType w:val="hybridMultilevel"/>
    <w:tmpl w:val="78D62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C440DFE"/>
    <w:multiLevelType w:val="hybridMultilevel"/>
    <w:tmpl w:val="78D6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C970A9"/>
    <w:multiLevelType w:val="hybridMultilevel"/>
    <w:tmpl w:val="882C67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962691"/>
    <w:multiLevelType w:val="hybridMultilevel"/>
    <w:tmpl w:val="5E90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20399E"/>
    <w:multiLevelType w:val="hybridMultilevel"/>
    <w:tmpl w:val="82D830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692A9C"/>
    <w:multiLevelType w:val="hybridMultilevel"/>
    <w:tmpl w:val="5254B4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11"/>
  </w:num>
  <w:num w:numId="7">
    <w:abstractNumId w:val="22"/>
  </w:num>
  <w:num w:numId="8">
    <w:abstractNumId w:val="18"/>
  </w:num>
  <w:num w:numId="9">
    <w:abstractNumId w:val="4"/>
  </w:num>
  <w:num w:numId="10">
    <w:abstractNumId w:val="16"/>
  </w:num>
  <w:num w:numId="11">
    <w:abstractNumId w:val="14"/>
  </w:num>
  <w:num w:numId="12">
    <w:abstractNumId w:val="15"/>
  </w:num>
  <w:num w:numId="13">
    <w:abstractNumId w:val="9"/>
  </w:num>
  <w:num w:numId="14">
    <w:abstractNumId w:val="17"/>
  </w:num>
  <w:num w:numId="15">
    <w:abstractNumId w:val="10"/>
  </w:num>
  <w:num w:numId="16">
    <w:abstractNumId w:val="13"/>
  </w:num>
  <w:num w:numId="17">
    <w:abstractNumId w:val="8"/>
  </w:num>
  <w:num w:numId="18">
    <w:abstractNumId w:val="7"/>
  </w:num>
  <w:num w:numId="19">
    <w:abstractNumId w:val="20"/>
  </w:num>
  <w:num w:numId="20">
    <w:abstractNumId w:val="21"/>
  </w:num>
  <w:num w:numId="21">
    <w:abstractNumId w:val="12"/>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CD6"/>
    <w:rsid w:val="000034E9"/>
    <w:rsid w:val="00006C2F"/>
    <w:rsid w:val="000148EB"/>
    <w:rsid w:val="00014C9B"/>
    <w:rsid w:val="00032A62"/>
    <w:rsid w:val="00033B4B"/>
    <w:rsid w:val="0003640A"/>
    <w:rsid w:val="00040D35"/>
    <w:rsid w:val="000478A3"/>
    <w:rsid w:val="0005330F"/>
    <w:rsid w:val="000536CC"/>
    <w:rsid w:val="00054146"/>
    <w:rsid w:val="00056427"/>
    <w:rsid w:val="000575A6"/>
    <w:rsid w:val="00062720"/>
    <w:rsid w:val="000650EC"/>
    <w:rsid w:val="00065EF8"/>
    <w:rsid w:val="00081C4F"/>
    <w:rsid w:val="00083B63"/>
    <w:rsid w:val="0008727D"/>
    <w:rsid w:val="000912F2"/>
    <w:rsid w:val="000918B2"/>
    <w:rsid w:val="00091F23"/>
    <w:rsid w:val="0009535C"/>
    <w:rsid w:val="00095840"/>
    <w:rsid w:val="000A2E51"/>
    <w:rsid w:val="000A7100"/>
    <w:rsid w:val="000A78E9"/>
    <w:rsid w:val="000B18D2"/>
    <w:rsid w:val="000B3351"/>
    <w:rsid w:val="000B7526"/>
    <w:rsid w:val="000D42B4"/>
    <w:rsid w:val="000D6117"/>
    <w:rsid w:val="000E2A27"/>
    <w:rsid w:val="000E2C44"/>
    <w:rsid w:val="000E5846"/>
    <w:rsid w:val="000E61C1"/>
    <w:rsid w:val="000E7AD9"/>
    <w:rsid w:val="000F055D"/>
    <w:rsid w:val="000F4278"/>
    <w:rsid w:val="0010584A"/>
    <w:rsid w:val="00114CD6"/>
    <w:rsid w:val="00120552"/>
    <w:rsid w:val="00120824"/>
    <w:rsid w:val="00123AD8"/>
    <w:rsid w:val="0012446F"/>
    <w:rsid w:val="001252EA"/>
    <w:rsid w:val="001279E6"/>
    <w:rsid w:val="00132AB8"/>
    <w:rsid w:val="00142B74"/>
    <w:rsid w:val="00144AC4"/>
    <w:rsid w:val="0014596A"/>
    <w:rsid w:val="00152B1F"/>
    <w:rsid w:val="0015319A"/>
    <w:rsid w:val="001540ED"/>
    <w:rsid w:val="00165E57"/>
    <w:rsid w:val="00175B57"/>
    <w:rsid w:val="00176DB8"/>
    <w:rsid w:val="00180CEE"/>
    <w:rsid w:val="00183969"/>
    <w:rsid w:val="00184403"/>
    <w:rsid w:val="00192F4B"/>
    <w:rsid w:val="00193B34"/>
    <w:rsid w:val="0019402D"/>
    <w:rsid w:val="00195EE2"/>
    <w:rsid w:val="001968EF"/>
    <w:rsid w:val="001A6299"/>
    <w:rsid w:val="001B77A0"/>
    <w:rsid w:val="001C0D7D"/>
    <w:rsid w:val="001C511A"/>
    <w:rsid w:val="001C5BFD"/>
    <w:rsid w:val="001C6919"/>
    <w:rsid w:val="001D3CF9"/>
    <w:rsid w:val="001D4296"/>
    <w:rsid w:val="001E0091"/>
    <w:rsid w:val="001E01D4"/>
    <w:rsid w:val="001E5057"/>
    <w:rsid w:val="001F1EEC"/>
    <w:rsid w:val="001F2C88"/>
    <w:rsid w:val="0021056A"/>
    <w:rsid w:val="0021226E"/>
    <w:rsid w:val="002124C4"/>
    <w:rsid w:val="00214437"/>
    <w:rsid w:val="002153EB"/>
    <w:rsid w:val="00225CC6"/>
    <w:rsid w:val="0023684D"/>
    <w:rsid w:val="002373E2"/>
    <w:rsid w:val="0024606B"/>
    <w:rsid w:val="002466A6"/>
    <w:rsid w:val="00251206"/>
    <w:rsid w:val="0025237C"/>
    <w:rsid w:val="00253595"/>
    <w:rsid w:val="002657FF"/>
    <w:rsid w:val="00273B6D"/>
    <w:rsid w:val="002A0946"/>
    <w:rsid w:val="002A237B"/>
    <w:rsid w:val="002A6B0F"/>
    <w:rsid w:val="002B2DC3"/>
    <w:rsid w:val="002B4AF0"/>
    <w:rsid w:val="002B5FB0"/>
    <w:rsid w:val="002C42A6"/>
    <w:rsid w:val="002C58CC"/>
    <w:rsid w:val="002D1FCF"/>
    <w:rsid w:val="002D43F1"/>
    <w:rsid w:val="002D6624"/>
    <w:rsid w:val="002D7F5B"/>
    <w:rsid w:val="002E15BD"/>
    <w:rsid w:val="002E1C57"/>
    <w:rsid w:val="002E3BDF"/>
    <w:rsid w:val="002F2D93"/>
    <w:rsid w:val="002F4C59"/>
    <w:rsid w:val="00322103"/>
    <w:rsid w:val="00330FC9"/>
    <w:rsid w:val="00334494"/>
    <w:rsid w:val="003400C0"/>
    <w:rsid w:val="00342429"/>
    <w:rsid w:val="00342C88"/>
    <w:rsid w:val="0034374F"/>
    <w:rsid w:val="00344464"/>
    <w:rsid w:val="00344CA4"/>
    <w:rsid w:val="00345EE0"/>
    <w:rsid w:val="00352C8C"/>
    <w:rsid w:val="00355913"/>
    <w:rsid w:val="00361E5B"/>
    <w:rsid w:val="003703B1"/>
    <w:rsid w:val="003767A6"/>
    <w:rsid w:val="00376AAB"/>
    <w:rsid w:val="00376AD6"/>
    <w:rsid w:val="00380F3C"/>
    <w:rsid w:val="003824B8"/>
    <w:rsid w:val="003859DE"/>
    <w:rsid w:val="003931F3"/>
    <w:rsid w:val="003A0104"/>
    <w:rsid w:val="003A62FD"/>
    <w:rsid w:val="003B366E"/>
    <w:rsid w:val="003B3681"/>
    <w:rsid w:val="003C39FB"/>
    <w:rsid w:val="003C3B08"/>
    <w:rsid w:val="003C3BD0"/>
    <w:rsid w:val="003C5301"/>
    <w:rsid w:val="003D76BC"/>
    <w:rsid w:val="003E461A"/>
    <w:rsid w:val="003F19F0"/>
    <w:rsid w:val="003F2AE1"/>
    <w:rsid w:val="00400297"/>
    <w:rsid w:val="00400E20"/>
    <w:rsid w:val="0040427A"/>
    <w:rsid w:val="00407F45"/>
    <w:rsid w:val="0041095A"/>
    <w:rsid w:val="004114A7"/>
    <w:rsid w:val="0042046B"/>
    <w:rsid w:val="004228B1"/>
    <w:rsid w:val="00423371"/>
    <w:rsid w:val="00423772"/>
    <w:rsid w:val="004318F3"/>
    <w:rsid w:val="00436491"/>
    <w:rsid w:val="00447639"/>
    <w:rsid w:val="00452DD0"/>
    <w:rsid w:val="004541B2"/>
    <w:rsid w:val="004577E1"/>
    <w:rsid w:val="004608E8"/>
    <w:rsid w:val="004632DB"/>
    <w:rsid w:val="00467232"/>
    <w:rsid w:val="00472F51"/>
    <w:rsid w:val="004823E0"/>
    <w:rsid w:val="00483819"/>
    <w:rsid w:val="0048592C"/>
    <w:rsid w:val="004967CE"/>
    <w:rsid w:val="00497C60"/>
    <w:rsid w:val="004A2FE7"/>
    <w:rsid w:val="004A3FBF"/>
    <w:rsid w:val="004B1242"/>
    <w:rsid w:val="004C5775"/>
    <w:rsid w:val="004C5DC6"/>
    <w:rsid w:val="004C7530"/>
    <w:rsid w:val="004F01CB"/>
    <w:rsid w:val="004F2AAE"/>
    <w:rsid w:val="004F357B"/>
    <w:rsid w:val="004F3EFA"/>
    <w:rsid w:val="00504092"/>
    <w:rsid w:val="00504150"/>
    <w:rsid w:val="0050612C"/>
    <w:rsid w:val="00507991"/>
    <w:rsid w:val="00513029"/>
    <w:rsid w:val="005137BB"/>
    <w:rsid w:val="00521E10"/>
    <w:rsid w:val="0052373A"/>
    <w:rsid w:val="00532364"/>
    <w:rsid w:val="005324AB"/>
    <w:rsid w:val="00541396"/>
    <w:rsid w:val="005440BF"/>
    <w:rsid w:val="00554519"/>
    <w:rsid w:val="0056042E"/>
    <w:rsid w:val="0056382D"/>
    <w:rsid w:val="00563C4D"/>
    <w:rsid w:val="0056538B"/>
    <w:rsid w:val="00566389"/>
    <w:rsid w:val="0057027B"/>
    <w:rsid w:val="00570811"/>
    <w:rsid w:val="005748BD"/>
    <w:rsid w:val="0057491F"/>
    <w:rsid w:val="00575D63"/>
    <w:rsid w:val="005767A6"/>
    <w:rsid w:val="0059796D"/>
    <w:rsid w:val="005B39C8"/>
    <w:rsid w:val="005B71E9"/>
    <w:rsid w:val="005C0C97"/>
    <w:rsid w:val="005C17FF"/>
    <w:rsid w:val="005C6E3E"/>
    <w:rsid w:val="005C6E4C"/>
    <w:rsid w:val="005D6589"/>
    <w:rsid w:val="005D65C6"/>
    <w:rsid w:val="005E287C"/>
    <w:rsid w:val="005E7178"/>
    <w:rsid w:val="005F0078"/>
    <w:rsid w:val="005F0BBF"/>
    <w:rsid w:val="005F431E"/>
    <w:rsid w:val="005F56F0"/>
    <w:rsid w:val="005F6BAB"/>
    <w:rsid w:val="005F7450"/>
    <w:rsid w:val="006007F5"/>
    <w:rsid w:val="0060484F"/>
    <w:rsid w:val="00611C74"/>
    <w:rsid w:val="0061562D"/>
    <w:rsid w:val="00617164"/>
    <w:rsid w:val="00647D1C"/>
    <w:rsid w:val="0065211B"/>
    <w:rsid w:val="006548DC"/>
    <w:rsid w:val="00655723"/>
    <w:rsid w:val="00655844"/>
    <w:rsid w:val="00655CC2"/>
    <w:rsid w:val="00662D77"/>
    <w:rsid w:val="00664208"/>
    <w:rsid w:val="00664EF4"/>
    <w:rsid w:val="0066509F"/>
    <w:rsid w:val="0068674F"/>
    <w:rsid w:val="00686CC6"/>
    <w:rsid w:val="006A2BB8"/>
    <w:rsid w:val="006B64F0"/>
    <w:rsid w:val="006C1880"/>
    <w:rsid w:val="006C2148"/>
    <w:rsid w:val="006C3856"/>
    <w:rsid w:val="006C6F5E"/>
    <w:rsid w:val="006E5D0C"/>
    <w:rsid w:val="006E77E0"/>
    <w:rsid w:val="006F44A3"/>
    <w:rsid w:val="006F4F36"/>
    <w:rsid w:val="006F6064"/>
    <w:rsid w:val="006F725F"/>
    <w:rsid w:val="00700A79"/>
    <w:rsid w:val="00704564"/>
    <w:rsid w:val="0070466A"/>
    <w:rsid w:val="00710C2B"/>
    <w:rsid w:val="00711D0D"/>
    <w:rsid w:val="0071252F"/>
    <w:rsid w:val="00714009"/>
    <w:rsid w:val="00714C3F"/>
    <w:rsid w:val="00716CF9"/>
    <w:rsid w:val="00722CE4"/>
    <w:rsid w:val="007237BA"/>
    <w:rsid w:val="0072777D"/>
    <w:rsid w:val="00732686"/>
    <w:rsid w:val="00735D02"/>
    <w:rsid w:val="007361D2"/>
    <w:rsid w:val="00737870"/>
    <w:rsid w:val="00743FF5"/>
    <w:rsid w:val="007471B0"/>
    <w:rsid w:val="00747B74"/>
    <w:rsid w:val="00752FB9"/>
    <w:rsid w:val="007540CE"/>
    <w:rsid w:val="00756B5E"/>
    <w:rsid w:val="00763C09"/>
    <w:rsid w:val="0076492C"/>
    <w:rsid w:val="0077265B"/>
    <w:rsid w:val="007754BA"/>
    <w:rsid w:val="00775F24"/>
    <w:rsid w:val="007778B6"/>
    <w:rsid w:val="00792917"/>
    <w:rsid w:val="007A4DA2"/>
    <w:rsid w:val="007B08A0"/>
    <w:rsid w:val="007C082F"/>
    <w:rsid w:val="007C11EF"/>
    <w:rsid w:val="007C444F"/>
    <w:rsid w:val="007C7505"/>
    <w:rsid w:val="007D534A"/>
    <w:rsid w:val="007F0BA8"/>
    <w:rsid w:val="007F1B4A"/>
    <w:rsid w:val="00804E83"/>
    <w:rsid w:val="008163DB"/>
    <w:rsid w:val="0082377D"/>
    <w:rsid w:val="00825F7C"/>
    <w:rsid w:val="0082650A"/>
    <w:rsid w:val="00826B97"/>
    <w:rsid w:val="00830EDD"/>
    <w:rsid w:val="008428F3"/>
    <w:rsid w:val="008454A9"/>
    <w:rsid w:val="00852C51"/>
    <w:rsid w:val="00856F04"/>
    <w:rsid w:val="00856F3B"/>
    <w:rsid w:val="008637DD"/>
    <w:rsid w:val="00872E93"/>
    <w:rsid w:val="008738CB"/>
    <w:rsid w:val="0088276B"/>
    <w:rsid w:val="008827B7"/>
    <w:rsid w:val="00883633"/>
    <w:rsid w:val="00891E59"/>
    <w:rsid w:val="00892096"/>
    <w:rsid w:val="008A538B"/>
    <w:rsid w:val="008A6B65"/>
    <w:rsid w:val="008B0591"/>
    <w:rsid w:val="008C7E4C"/>
    <w:rsid w:val="008D0E93"/>
    <w:rsid w:val="008D420C"/>
    <w:rsid w:val="008E0554"/>
    <w:rsid w:val="008E3AD0"/>
    <w:rsid w:val="008E4070"/>
    <w:rsid w:val="008E7364"/>
    <w:rsid w:val="008F439E"/>
    <w:rsid w:val="00900769"/>
    <w:rsid w:val="00904632"/>
    <w:rsid w:val="00907D9D"/>
    <w:rsid w:val="00911752"/>
    <w:rsid w:val="00915ACB"/>
    <w:rsid w:val="009160FF"/>
    <w:rsid w:val="00930C4F"/>
    <w:rsid w:val="00932767"/>
    <w:rsid w:val="009357CA"/>
    <w:rsid w:val="009378C7"/>
    <w:rsid w:val="00946914"/>
    <w:rsid w:val="00947063"/>
    <w:rsid w:val="0096241F"/>
    <w:rsid w:val="00962B55"/>
    <w:rsid w:val="00963BA7"/>
    <w:rsid w:val="00966AE5"/>
    <w:rsid w:val="00986123"/>
    <w:rsid w:val="00987DCA"/>
    <w:rsid w:val="0099468E"/>
    <w:rsid w:val="009A267E"/>
    <w:rsid w:val="009A4583"/>
    <w:rsid w:val="009A6CA7"/>
    <w:rsid w:val="009B0200"/>
    <w:rsid w:val="009B696C"/>
    <w:rsid w:val="009C0256"/>
    <w:rsid w:val="009D3371"/>
    <w:rsid w:val="009E3A28"/>
    <w:rsid w:val="009E57E4"/>
    <w:rsid w:val="009E6719"/>
    <w:rsid w:val="009F2983"/>
    <w:rsid w:val="00A02761"/>
    <w:rsid w:val="00A04D95"/>
    <w:rsid w:val="00A176C7"/>
    <w:rsid w:val="00A21ACD"/>
    <w:rsid w:val="00A302D2"/>
    <w:rsid w:val="00A46623"/>
    <w:rsid w:val="00A46C4B"/>
    <w:rsid w:val="00A527BC"/>
    <w:rsid w:val="00A56640"/>
    <w:rsid w:val="00A6061E"/>
    <w:rsid w:val="00A66A54"/>
    <w:rsid w:val="00A73866"/>
    <w:rsid w:val="00A74822"/>
    <w:rsid w:val="00A91886"/>
    <w:rsid w:val="00A928D1"/>
    <w:rsid w:val="00A97939"/>
    <w:rsid w:val="00AA179D"/>
    <w:rsid w:val="00AA31E6"/>
    <w:rsid w:val="00AA560C"/>
    <w:rsid w:val="00AB01C3"/>
    <w:rsid w:val="00AB3EE4"/>
    <w:rsid w:val="00AB59CA"/>
    <w:rsid w:val="00AC1D09"/>
    <w:rsid w:val="00AC22AD"/>
    <w:rsid w:val="00AC26B1"/>
    <w:rsid w:val="00AC2813"/>
    <w:rsid w:val="00AC4E16"/>
    <w:rsid w:val="00AD23F5"/>
    <w:rsid w:val="00AD2CA7"/>
    <w:rsid w:val="00AE50A7"/>
    <w:rsid w:val="00AE5A8C"/>
    <w:rsid w:val="00AE7653"/>
    <w:rsid w:val="00AF28AA"/>
    <w:rsid w:val="00B028BE"/>
    <w:rsid w:val="00B0324A"/>
    <w:rsid w:val="00B03C9D"/>
    <w:rsid w:val="00B04C8D"/>
    <w:rsid w:val="00B102B9"/>
    <w:rsid w:val="00B225A9"/>
    <w:rsid w:val="00B227AE"/>
    <w:rsid w:val="00B31887"/>
    <w:rsid w:val="00B31BF4"/>
    <w:rsid w:val="00B401B5"/>
    <w:rsid w:val="00B45968"/>
    <w:rsid w:val="00B46DA3"/>
    <w:rsid w:val="00B5274D"/>
    <w:rsid w:val="00B60E23"/>
    <w:rsid w:val="00B6669E"/>
    <w:rsid w:val="00B66ECE"/>
    <w:rsid w:val="00B736AA"/>
    <w:rsid w:val="00B75D79"/>
    <w:rsid w:val="00B77D7D"/>
    <w:rsid w:val="00B82912"/>
    <w:rsid w:val="00B9075A"/>
    <w:rsid w:val="00B97083"/>
    <w:rsid w:val="00BA027F"/>
    <w:rsid w:val="00BB00F0"/>
    <w:rsid w:val="00BB0B76"/>
    <w:rsid w:val="00BB4E09"/>
    <w:rsid w:val="00BC46E1"/>
    <w:rsid w:val="00BD0240"/>
    <w:rsid w:val="00BD248E"/>
    <w:rsid w:val="00BD3BB2"/>
    <w:rsid w:val="00BD4557"/>
    <w:rsid w:val="00BE2598"/>
    <w:rsid w:val="00BF1FE3"/>
    <w:rsid w:val="00BF511D"/>
    <w:rsid w:val="00C019AE"/>
    <w:rsid w:val="00C11E2F"/>
    <w:rsid w:val="00C22A88"/>
    <w:rsid w:val="00C22C76"/>
    <w:rsid w:val="00C24939"/>
    <w:rsid w:val="00C407A2"/>
    <w:rsid w:val="00C41DC8"/>
    <w:rsid w:val="00C44BAC"/>
    <w:rsid w:val="00C637EC"/>
    <w:rsid w:val="00C65636"/>
    <w:rsid w:val="00C6687D"/>
    <w:rsid w:val="00C74954"/>
    <w:rsid w:val="00C80B15"/>
    <w:rsid w:val="00C84796"/>
    <w:rsid w:val="00C8668D"/>
    <w:rsid w:val="00C93AD5"/>
    <w:rsid w:val="00C97B84"/>
    <w:rsid w:val="00CA26CB"/>
    <w:rsid w:val="00CA302D"/>
    <w:rsid w:val="00CA79C8"/>
    <w:rsid w:val="00CC47BC"/>
    <w:rsid w:val="00CC5989"/>
    <w:rsid w:val="00CC5A77"/>
    <w:rsid w:val="00CD290F"/>
    <w:rsid w:val="00CD49E9"/>
    <w:rsid w:val="00CE08FD"/>
    <w:rsid w:val="00CE492F"/>
    <w:rsid w:val="00D066CC"/>
    <w:rsid w:val="00D069D5"/>
    <w:rsid w:val="00D07270"/>
    <w:rsid w:val="00D11BFE"/>
    <w:rsid w:val="00D200FF"/>
    <w:rsid w:val="00D22ACC"/>
    <w:rsid w:val="00D249AC"/>
    <w:rsid w:val="00D301BC"/>
    <w:rsid w:val="00D313E4"/>
    <w:rsid w:val="00D36913"/>
    <w:rsid w:val="00D36CBE"/>
    <w:rsid w:val="00D41DA2"/>
    <w:rsid w:val="00D4592D"/>
    <w:rsid w:val="00D52D4D"/>
    <w:rsid w:val="00D532BE"/>
    <w:rsid w:val="00D55EE6"/>
    <w:rsid w:val="00D569EF"/>
    <w:rsid w:val="00D604B1"/>
    <w:rsid w:val="00D61A94"/>
    <w:rsid w:val="00D621F7"/>
    <w:rsid w:val="00D70DC5"/>
    <w:rsid w:val="00D7424E"/>
    <w:rsid w:val="00D7633D"/>
    <w:rsid w:val="00D81231"/>
    <w:rsid w:val="00D832FB"/>
    <w:rsid w:val="00D87266"/>
    <w:rsid w:val="00D946F0"/>
    <w:rsid w:val="00DD0143"/>
    <w:rsid w:val="00DD3C6D"/>
    <w:rsid w:val="00DD5648"/>
    <w:rsid w:val="00DE438C"/>
    <w:rsid w:val="00DF22EA"/>
    <w:rsid w:val="00DF5AFD"/>
    <w:rsid w:val="00DF6CD6"/>
    <w:rsid w:val="00DF79A6"/>
    <w:rsid w:val="00E15501"/>
    <w:rsid w:val="00E15E60"/>
    <w:rsid w:val="00E22537"/>
    <w:rsid w:val="00E25351"/>
    <w:rsid w:val="00E30FB3"/>
    <w:rsid w:val="00E34AB2"/>
    <w:rsid w:val="00E35FF3"/>
    <w:rsid w:val="00E4177C"/>
    <w:rsid w:val="00E41F0E"/>
    <w:rsid w:val="00E53197"/>
    <w:rsid w:val="00E53FE8"/>
    <w:rsid w:val="00E55246"/>
    <w:rsid w:val="00E57DB9"/>
    <w:rsid w:val="00E77537"/>
    <w:rsid w:val="00E778BE"/>
    <w:rsid w:val="00E853FF"/>
    <w:rsid w:val="00E92390"/>
    <w:rsid w:val="00E936A6"/>
    <w:rsid w:val="00E943AB"/>
    <w:rsid w:val="00EA05F1"/>
    <w:rsid w:val="00EA26A3"/>
    <w:rsid w:val="00EA56AB"/>
    <w:rsid w:val="00EA60C1"/>
    <w:rsid w:val="00EA67C2"/>
    <w:rsid w:val="00EB6416"/>
    <w:rsid w:val="00EC0F1A"/>
    <w:rsid w:val="00EC38C5"/>
    <w:rsid w:val="00EC4C94"/>
    <w:rsid w:val="00ED4D51"/>
    <w:rsid w:val="00ED5216"/>
    <w:rsid w:val="00EE101E"/>
    <w:rsid w:val="00EE5CC6"/>
    <w:rsid w:val="00EE7FF8"/>
    <w:rsid w:val="00EF1B7C"/>
    <w:rsid w:val="00EF3041"/>
    <w:rsid w:val="00EF30E7"/>
    <w:rsid w:val="00EF31BF"/>
    <w:rsid w:val="00EF5723"/>
    <w:rsid w:val="00F00168"/>
    <w:rsid w:val="00F00C15"/>
    <w:rsid w:val="00F028E7"/>
    <w:rsid w:val="00F02CC8"/>
    <w:rsid w:val="00F043DA"/>
    <w:rsid w:val="00F079FC"/>
    <w:rsid w:val="00F14992"/>
    <w:rsid w:val="00F25165"/>
    <w:rsid w:val="00F30C92"/>
    <w:rsid w:val="00F36930"/>
    <w:rsid w:val="00F40026"/>
    <w:rsid w:val="00F411E3"/>
    <w:rsid w:val="00F6088B"/>
    <w:rsid w:val="00F84680"/>
    <w:rsid w:val="00F8482E"/>
    <w:rsid w:val="00F9442E"/>
    <w:rsid w:val="00FA1C69"/>
    <w:rsid w:val="00FA73CB"/>
    <w:rsid w:val="00FB30C1"/>
    <w:rsid w:val="00FB4E3B"/>
    <w:rsid w:val="00FB6F3E"/>
    <w:rsid w:val="00FB7A59"/>
    <w:rsid w:val="00FC1656"/>
    <w:rsid w:val="00FC6F5E"/>
    <w:rsid w:val="00FE32ED"/>
    <w:rsid w:val="00FE7F63"/>
    <w:rsid w:val="00FF0B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3DB93EF3"/>
  <w15:docId w15:val="{88526280-760B-4425-A25E-7DB62AB9A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C3B08"/>
    <w:pPr>
      <w:suppressAutoHyphens w:val="0"/>
      <w:spacing w:after="200" w:line="276" w:lineRule="auto"/>
      <w:ind w:left="720"/>
      <w:contextualSpacing/>
      <w:jc w:val="left"/>
    </w:pPr>
    <w:rPr>
      <w:rFonts w:ascii="Calibri" w:hAnsi="Calibri"/>
      <w:color w:val="auto"/>
      <w:sz w:val="22"/>
      <w:lang w:val="en-US" w:eastAsia="en-US"/>
    </w:rPr>
  </w:style>
  <w:style w:type="paragraph" w:styleId="TOCHeading">
    <w:name w:val="TOC Heading"/>
    <w:basedOn w:val="Heading1"/>
    <w:next w:val="Normal"/>
    <w:uiPriority w:val="39"/>
    <w:semiHidden/>
    <w:unhideWhenUsed/>
    <w:qFormat/>
    <w:rsid w:val="00D11BFE"/>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 w:type="character" w:customStyle="1" w:styleId="NoSpacingChar">
    <w:name w:val="No Spacing Char"/>
    <w:basedOn w:val="DefaultParagraphFont"/>
    <w:link w:val="NoSpacing"/>
    <w:uiPriority w:val="1"/>
    <w:rsid w:val="005F0078"/>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44236">
      <w:bodyDiv w:val="1"/>
      <w:marLeft w:val="0"/>
      <w:marRight w:val="0"/>
      <w:marTop w:val="0"/>
      <w:marBottom w:val="0"/>
      <w:divBdr>
        <w:top w:val="none" w:sz="0" w:space="0" w:color="auto"/>
        <w:left w:val="none" w:sz="0" w:space="0" w:color="auto"/>
        <w:bottom w:val="none" w:sz="0" w:space="0" w:color="auto"/>
        <w:right w:val="none" w:sz="0" w:space="0" w:color="auto"/>
      </w:divBdr>
    </w:div>
    <w:div w:id="247227190">
      <w:bodyDiv w:val="1"/>
      <w:marLeft w:val="0"/>
      <w:marRight w:val="0"/>
      <w:marTop w:val="0"/>
      <w:marBottom w:val="0"/>
      <w:divBdr>
        <w:top w:val="none" w:sz="0" w:space="0" w:color="auto"/>
        <w:left w:val="none" w:sz="0" w:space="0" w:color="auto"/>
        <w:bottom w:val="none" w:sz="0" w:space="0" w:color="auto"/>
        <w:right w:val="none" w:sz="0" w:space="0" w:color="auto"/>
      </w:divBdr>
    </w:div>
    <w:div w:id="724840971">
      <w:bodyDiv w:val="1"/>
      <w:marLeft w:val="0"/>
      <w:marRight w:val="0"/>
      <w:marTop w:val="0"/>
      <w:marBottom w:val="0"/>
      <w:divBdr>
        <w:top w:val="none" w:sz="0" w:space="0" w:color="auto"/>
        <w:left w:val="none" w:sz="0" w:space="0" w:color="auto"/>
        <w:bottom w:val="none" w:sz="0" w:space="0" w:color="auto"/>
        <w:right w:val="none" w:sz="0" w:space="0" w:color="auto"/>
      </w:divBdr>
    </w:div>
    <w:div w:id="849560424">
      <w:bodyDiv w:val="1"/>
      <w:marLeft w:val="0"/>
      <w:marRight w:val="0"/>
      <w:marTop w:val="0"/>
      <w:marBottom w:val="0"/>
      <w:divBdr>
        <w:top w:val="none" w:sz="0" w:space="0" w:color="auto"/>
        <w:left w:val="none" w:sz="0" w:space="0" w:color="auto"/>
        <w:bottom w:val="none" w:sz="0" w:space="0" w:color="auto"/>
        <w:right w:val="none" w:sz="0" w:space="0" w:color="auto"/>
      </w:divBdr>
    </w:div>
    <w:div w:id="857237304">
      <w:bodyDiv w:val="1"/>
      <w:marLeft w:val="0"/>
      <w:marRight w:val="0"/>
      <w:marTop w:val="0"/>
      <w:marBottom w:val="0"/>
      <w:divBdr>
        <w:top w:val="none" w:sz="0" w:space="0" w:color="auto"/>
        <w:left w:val="none" w:sz="0" w:space="0" w:color="auto"/>
        <w:bottom w:val="none" w:sz="0" w:space="0" w:color="auto"/>
        <w:right w:val="none" w:sz="0" w:space="0" w:color="auto"/>
      </w:divBdr>
    </w:div>
    <w:div w:id="931282723">
      <w:bodyDiv w:val="1"/>
      <w:marLeft w:val="0"/>
      <w:marRight w:val="0"/>
      <w:marTop w:val="0"/>
      <w:marBottom w:val="0"/>
      <w:divBdr>
        <w:top w:val="none" w:sz="0" w:space="0" w:color="auto"/>
        <w:left w:val="none" w:sz="0" w:space="0" w:color="auto"/>
        <w:bottom w:val="none" w:sz="0" w:space="0" w:color="auto"/>
        <w:right w:val="none" w:sz="0" w:space="0" w:color="auto"/>
      </w:divBdr>
    </w:div>
    <w:div w:id="1120611565">
      <w:bodyDiv w:val="1"/>
      <w:marLeft w:val="0"/>
      <w:marRight w:val="0"/>
      <w:marTop w:val="0"/>
      <w:marBottom w:val="0"/>
      <w:divBdr>
        <w:top w:val="none" w:sz="0" w:space="0" w:color="auto"/>
        <w:left w:val="none" w:sz="0" w:space="0" w:color="auto"/>
        <w:bottom w:val="none" w:sz="0" w:space="0" w:color="auto"/>
        <w:right w:val="none" w:sz="0" w:space="0" w:color="auto"/>
      </w:divBdr>
    </w:div>
    <w:div w:id="1121221572">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12384">
      <w:bodyDiv w:val="1"/>
      <w:marLeft w:val="0"/>
      <w:marRight w:val="0"/>
      <w:marTop w:val="0"/>
      <w:marBottom w:val="0"/>
      <w:divBdr>
        <w:top w:val="none" w:sz="0" w:space="0" w:color="auto"/>
        <w:left w:val="none" w:sz="0" w:space="0" w:color="auto"/>
        <w:bottom w:val="none" w:sz="0" w:space="0" w:color="auto"/>
        <w:right w:val="none" w:sz="0" w:space="0" w:color="auto"/>
      </w:divBdr>
    </w:div>
    <w:div w:id="1301576765">
      <w:bodyDiv w:val="1"/>
      <w:marLeft w:val="0"/>
      <w:marRight w:val="0"/>
      <w:marTop w:val="0"/>
      <w:marBottom w:val="0"/>
      <w:divBdr>
        <w:top w:val="none" w:sz="0" w:space="0" w:color="auto"/>
        <w:left w:val="none" w:sz="0" w:space="0" w:color="auto"/>
        <w:bottom w:val="none" w:sz="0" w:space="0" w:color="auto"/>
        <w:right w:val="none" w:sz="0" w:space="0" w:color="auto"/>
      </w:divBdr>
    </w:div>
    <w:div w:id="1318612299">
      <w:bodyDiv w:val="1"/>
      <w:marLeft w:val="0"/>
      <w:marRight w:val="0"/>
      <w:marTop w:val="0"/>
      <w:marBottom w:val="0"/>
      <w:divBdr>
        <w:top w:val="none" w:sz="0" w:space="0" w:color="auto"/>
        <w:left w:val="none" w:sz="0" w:space="0" w:color="auto"/>
        <w:bottom w:val="none" w:sz="0" w:space="0" w:color="auto"/>
        <w:right w:val="none" w:sz="0" w:space="0" w:color="auto"/>
      </w:divBdr>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695228526">
      <w:bodyDiv w:val="1"/>
      <w:marLeft w:val="0"/>
      <w:marRight w:val="0"/>
      <w:marTop w:val="0"/>
      <w:marBottom w:val="0"/>
      <w:divBdr>
        <w:top w:val="none" w:sz="0" w:space="0" w:color="auto"/>
        <w:left w:val="none" w:sz="0" w:space="0" w:color="auto"/>
        <w:bottom w:val="none" w:sz="0" w:space="0" w:color="auto"/>
        <w:right w:val="none" w:sz="0" w:space="0" w:color="auto"/>
      </w:divBdr>
    </w:div>
    <w:div w:id="1764570966">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 w:id="207442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623CF-9D24-4619-8EB3-9B79C5A5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3492</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WORKPLACE CULTURE AND ITS IMPACT ON ORGANISATIONAL EFFICIENCY</dc:title>
  <dc:creator>admin</dc:creator>
  <cp:lastModifiedBy>Manuela Ruzic</cp:lastModifiedBy>
  <cp:revision>4</cp:revision>
  <cp:lastPrinted>1900-01-01T00:00:00Z</cp:lastPrinted>
  <dcterms:created xsi:type="dcterms:W3CDTF">2021-07-18T16:56:00Z</dcterms:created>
  <dcterms:modified xsi:type="dcterms:W3CDTF">2021-07-19T06:00:00Z</dcterms:modified>
</cp:coreProperties>
</file>