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E7584" w:rsidR="009D1C49" w:rsidP="1D120AF8" w:rsidRDefault="00E87552" w14:paraId="1DD10856" w14:textId="14444B92">
      <w:pPr>
        <w:jc w:val="center"/>
      </w:pPr>
      <w:r w:rsidRPr="1D120AF8" w:rsidR="1D120AF8">
        <w:rPr>
          <w:rFonts w:ascii="Arial" w:hAnsi="Arial" w:eastAsia="Arial" w:cs="Arial"/>
          <w:color w:val="2F5496" w:themeColor="accent1" w:themeTint="FF" w:themeShade="BF"/>
          <w:sz w:val="48"/>
          <w:szCs w:val="48"/>
        </w:rPr>
        <w:t xml:space="preserve">Does Domestic Violence </w:t>
      </w:r>
      <w:r w:rsidRPr="1D120AF8" w:rsidR="1D120AF8">
        <w:rPr>
          <w:rFonts w:ascii="Arial" w:hAnsi="Arial" w:eastAsia="Arial" w:cs="Arial"/>
          <w:color w:val="2F5496" w:themeColor="accent1" w:themeTint="FF" w:themeShade="BF"/>
          <w:sz w:val="48"/>
          <w:szCs w:val="48"/>
        </w:rPr>
        <w:t>influence</w:t>
      </w:r>
      <w:r w:rsidRPr="1D120AF8" w:rsidR="1D120AF8">
        <w:rPr>
          <w:rFonts w:ascii="Arial" w:hAnsi="Arial" w:eastAsia="Arial" w:cs="Arial"/>
          <w:color w:val="2F5496" w:themeColor="accent1" w:themeTint="FF" w:themeShade="BF"/>
          <w:sz w:val="48"/>
          <w:szCs w:val="48"/>
        </w:rPr>
        <w:t xml:space="preserve"> offending?</w:t>
      </w:r>
    </w:p>
    <w:p w:rsidR="000C4942" w:rsidP="1D120AF8" w:rsidRDefault="000C4942" w14:paraId="5410DDF3" w14:textId="439F8D30">
      <w:pPr>
        <w:pStyle w:val="Normal"/>
        <w:jc w:val="center"/>
        <w:rPr>
          <w:rFonts w:ascii="Arial" w:hAnsi="Arial" w:eastAsia="Arial" w:cs="Arial"/>
          <w:color w:val="2F5496" w:themeColor="accent1" w:themeTint="FF" w:themeShade="BF"/>
          <w:sz w:val="48"/>
          <w:szCs w:val="48"/>
        </w:rPr>
      </w:pPr>
      <w:r w:rsidRPr="1D120AF8" w:rsidR="1D120AF8">
        <w:rPr>
          <w:rFonts w:ascii="Arial" w:hAnsi="Arial" w:eastAsia="Arial" w:cs="Arial"/>
          <w:color w:val="2F5496" w:themeColor="accent1" w:themeTint="FF" w:themeShade="BF"/>
          <w:sz w:val="48"/>
          <w:szCs w:val="48"/>
        </w:rPr>
        <w:t xml:space="preserve">Marnie Williams </w:t>
      </w:r>
    </w:p>
    <w:p w:rsidR="000C4942" w:rsidP="1D120AF8" w:rsidRDefault="000C4942" w14:paraId="390F4FCA" w14:textId="4C4CE7F1">
      <w:pPr>
        <w:pStyle w:val="Normal"/>
        <w:jc w:val="center"/>
        <w:rPr>
          <w:rFonts w:ascii="Arial" w:hAnsi="Arial" w:eastAsia="Arial" w:cs="Arial"/>
          <w:color w:val="2F5496" w:themeColor="accent1" w:themeTint="FF" w:themeShade="BF"/>
          <w:sz w:val="48"/>
          <w:szCs w:val="48"/>
        </w:rPr>
      </w:pPr>
      <w:r w:rsidRPr="1D120AF8" w:rsidR="1D120AF8">
        <w:rPr>
          <w:rFonts w:ascii="Arial" w:hAnsi="Arial" w:eastAsia="Arial" w:cs="Arial"/>
          <w:color w:val="2F5496" w:themeColor="accent1" w:themeTint="FF" w:themeShade="BF"/>
          <w:sz w:val="48"/>
          <w:szCs w:val="48"/>
        </w:rPr>
        <w:t>1901903</w:t>
      </w:r>
    </w:p>
    <w:p w:rsidR="000C4942" w:rsidP="1D120AF8" w:rsidRDefault="000C4942" w14:paraId="01072A28" w14:textId="787248F1">
      <w:pPr>
        <w:pStyle w:val="Normal"/>
        <w:jc w:val="center"/>
        <w:rPr>
          <w:rFonts w:ascii="Arial" w:hAnsi="Arial" w:eastAsia="Arial" w:cs="Arial"/>
          <w:color w:val="2F5496" w:themeColor="accent1" w:themeTint="FF" w:themeShade="BF"/>
          <w:sz w:val="48"/>
          <w:szCs w:val="48"/>
        </w:rPr>
      </w:pPr>
      <w:r w:rsidRPr="5D5C1B55" w:rsidR="1D120AF8">
        <w:rPr>
          <w:rFonts w:ascii="Arial" w:hAnsi="Arial" w:eastAsia="Arial" w:cs="Arial"/>
          <w:color w:val="2F5496" w:themeColor="accent1" w:themeTint="FF" w:themeShade="BF"/>
          <w:sz w:val="48"/>
          <w:szCs w:val="48"/>
        </w:rPr>
        <w:t>6</w:t>
      </w:r>
      <w:r w:rsidRPr="5D5C1B55" w:rsidR="1D120AF8">
        <w:rPr>
          <w:rFonts w:ascii="Arial" w:hAnsi="Arial" w:eastAsia="Arial" w:cs="Arial"/>
          <w:color w:val="2F5496" w:themeColor="accent1" w:themeTint="FF" w:themeShade="BF"/>
          <w:sz w:val="48"/>
          <w:szCs w:val="48"/>
          <w:vertAlign w:val="superscript"/>
        </w:rPr>
        <w:t>th</w:t>
      </w:r>
      <w:r w:rsidRPr="5D5C1B55" w:rsidR="1D120AF8">
        <w:rPr>
          <w:rFonts w:ascii="Arial" w:hAnsi="Arial" w:eastAsia="Arial" w:cs="Arial"/>
          <w:color w:val="2F5496" w:themeColor="accent1" w:themeTint="FF" w:themeShade="BF"/>
          <w:sz w:val="48"/>
          <w:szCs w:val="48"/>
        </w:rPr>
        <w:t xml:space="preserve"> May 2022</w:t>
      </w:r>
    </w:p>
    <w:p w:rsidR="5D5C1B55" w:rsidP="5D5C1B55" w:rsidRDefault="5D5C1B55" w14:paraId="1EFABF24" w14:textId="256FE3BA">
      <w:pPr>
        <w:pStyle w:val="Normal"/>
        <w:jc w:val="center"/>
        <w:rPr>
          <w:rFonts w:ascii="Arial" w:hAnsi="Arial" w:eastAsia="Arial" w:cs="Arial"/>
          <w:color w:val="2F5496" w:themeColor="accent1" w:themeTint="FF" w:themeShade="BF"/>
          <w:sz w:val="48"/>
          <w:szCs w:val="48"/>
        </w:rPr>
      </w:pPr>
      <w:r w:rsidRPr="5D5C1B55" w:rsidR="5D5C1B55">
        <w:rPr>
          <w:rFonts w:ascii="Arial" w:hAnsi="Arial" w:eastAsia="Arial" w:cs="Arial"/>
          <w:color w:val="2F5496" w:themeColor="accent1" w:themeTint="FF" w:themeShade="BF"/>
          <w:sz w:val="48"/>
          <w:szCs w:val="48"/>
        </w:rPr>
        <w:t xml:space="preserve">UWTSD Swansea </w:t>
      </w:r>
    </w:p>
    <w:p w:rsidR="000C4942" w:rsidP="1D120AF8" w:rsidRDefault="000C4942" w14:paraId="72D7D78B" w14:textId="27584859">
      <w:pPr>
        <w:pStyle w:val="Normal"/>
        <w:jc w:val="center"/>
        <w:rPr>
          <w:rFonts w:ascii="Arial" w:hAnsi="Arial" w:eastAsia="Arial" w:cs="Arial"/>
          <w:color w:val="2F5496" w:themeColor="accent1" w:themeTint="FF" w:themeShade="BF"/>
          <w:sz w:val="48"/>
          <w:szCs w:val="48"/>
        </w:rPr>
      </w:pPr>
      <w:r w:rsidRPr="1D120AF8" w:rsidR="1D120AF8">
        <w:rPr>
          <w:rFonts w:ascii="Arial" w:hAnsi="Arial" w:eastAsia="Arial" w:cs="Arial"/>
          <w:color w:val="2F5496" w:themeColor="accent1" w:themeTint="FF" w:themeShade="BF"/>
          <w:sz w:val="48"/>
          <w:szCs w:val="48"/>
        </w:rPr>
        <w:t xml:space="preserve">Policing and </w:t>
      </w:r>
      <w:r w:rsidRPr="1D120AF8" w:rsidR="1D120AF8">
        <w:rPr>
          <w:rFonts w:ascii="Arial" w:hAnsi="Arial" w:eastAsia="Arial" w:cs="Arial"/>
          <w:color w:val="2F5496" w:themeColor="accent1" w:themeTint="FF" w:themeShade="BF"/>
          <w:sz w:val="48"/>
          <w:szCs w:val="48"/>
        </w:rPr>
        <w:t>Criminology</w:t>
      </w:r>
      <w:r w:rsidRPr="1D120AF8" w:rsidR="1D120AF8">
        <w:rPr>
          <w:rFonts w:ascii="Arial" w:hAnsi="Arial" w:eastAsia="Arial" w:cs="Arial"/>
          <w:color w:val="2F5496" w:themeColor="accent1" w:themeTint="FF" w:themeShade="BF"/>
          <w:sz w:val="48"/>
          <w:szCs w:val="48"/>
        </w:rPr>
        <w:t xml:space="preserve"> </w:t>
      </w:r>
    </w:p>
    <w:p w:rsidR="000C4942" w:rsidP="1D120AF8" w:rsidRDefault="000C4942" w14:paraId="2A411D2A" w14:textId="72A1E4D9">
      <w:pPr>
        <w:pStyle w:val="Normal"/>
        <w:jc w:val="center"/>
        <w:rPr>
          <w:rFonts w:ascii="Arial" w:hAnsi="Arial" w:eastAsia="Arial" w:cs="Arial"/>
          <w:color w:val="2F5496" w:themeColor="accent1" w:themeTint="FF" w:themeShade="BF"/>
          <w:sz w:val="48"/>
          <w:szCs w:val="48"/>
        </w:rPr>
      </w:pPr>
      <w:r w:rsidRPr="69E3AAA1" w:rsidR="1D120AF8">
        <w:rPr>
          <w:rFonts w:ascii="Arial" w:hAnsi="Arial" w:eastAsia="Arial" w:cs="Arial"/>
          <w:color w:val="2F5496" w:themeColor="accent1" w:themeTint="FF" w:themeShade="BF"/>
          <w:sz w:val="48"/>
          <w:szCs w:val="48"/>
        </w:rPr>
        <w:t>Word Count: 7730</w:t>
      </w:r>
    </w:p>
    <w:p w:rsidR="69E3AAA1" w:rsidP="69E3AAA1" w:rsidRDefault="69E3AAA1" w14:paraId="297CAE8B" w14:textId="75F59532">
      <w:pPr>
        <w:pStyle w:val="Normal"/>
        <w:jc w:val="center"/>
        <w:rPr>
          <w:rFonts w:ascii="Arial" w:hAnsi="Arial" w:eastAsia="Arial" w:cs="Arial"/>
          <w:color w:val="2F5496" w:themeColor="accent1" w:themeTint="FF" w:themeShade="BF"/>
          <w:sz w:val="48"/>
          <w:szCs w:val="48"/>
        </w:rPr>
      </w:pPr>
    </w:p>
    <w:p w:rsidR="000C4942" w:rsidP="1D120AF8" w:rsidRDefault="000C4942" w14:paraId="35551206" w14:textId="41D67E19">
      <w:pPr>
        <w:pStyle w:val="Normal"/>
        <w:jc w:val="center"/>
        <w:rPr>
          <w:rFonts w:ascii="Arial" w:hAnsi="Arial" w:eastAsia="Arial" w:cs="Arial"/>
          <w:color w:val="2F5496" w:themeColor="accent1" w:themeTint="FF" w:themeShade="BF"/>
          <w:sz w:val="48"/>
          <w:szCs w:val="48"/>
        </w:rPr>
      </w:pPr>
    </w:p>
    <w:p w:rsidR="000C4942" w:rsidP="1D120AF8" w:rsidRDefault="000C4942" w14:paraId="29CE57EC" w14:textId="27849883">
      <w:pPr>
        <w:pStyle w:val="Normal"/>
        <w:jc w:val="left"/>
        <w:rPr>
          <w:rFonts w:ascii="Arial" w:hAnsi="Arial" w:eastAsia="Arial" w:cs="Arial"/>
          <w:color w:val="2F5496" w:themeColor="accent1" w:themeTint="FF" w:themeShade="BF"/>
          <w:sz w:val="28"/>
          <w:szCs w:val="28"/>
        </w:rPr>
      </w:pPr>
    </w:p>
    <w:p w:rsidR="000C4942" w:rsidP="1D120AF8" w:rsidRDefault="000C4942" w14:paraId="7B8D4043" w14:textId="608985FE">
      <w:pPr>
        <w:pStyle w:val="Normal"/>
        <w:jc w:val="left"/>
        <w:rPr>
          <w:rFonts w:ascii="Arial" w:hAnsi="Arial" w:eastAsia="Arial" w:cs="Arial"/>
          <w:color w:val="2F5496" w:themeColor="accent1" w:themeTint="FF" w:themeShade="BF"/>
          <w:sz w:val="28"/>
          <w:szCs w:val="28"/>
        </w:rPr>
      </w:pPr>
    </w:p>
    <w:p w:rsidR="000C4942" w:rsidP="1D120AF8" w:rsidRDefault="000C4942" w14:paraId="1B3F7DFE" w14:textId="1F5C78C8">
      <w:pPr>
        <w:pStyle w:val="Normal"/>
        <w:jc w:val="left"/>
        <w:rPr>
          <w:rFonts w:ascii="Arial" w:hAnsi="Arial" w:eastAsia="Arial" w:cs="Arial"/>
          <w:color w:val="2F5496" w:themeColor="accent1" w:themeTint="FF" w:themeShade="BF"/>
          <w:sz w:val="28"/>
          <w:szCs w:val="28"/>
        </w:rPr>
      </w:pPr>
    </w:p>
    <w:p w:rsidR="000C4942" w:rsidP="1D120AF8" w:rsidRDefault="000C4942" w14:paraId="52C5B154" w14:textId="5D62DC9F">
      <w:pPr>
        <w:pStyle w:val="Normal"/>
        <w:jc w:val="left"/>
        <w:rPr>
          <w:rFonts w:ascii="Arial" w:hAnsi="Arial" w:eastAsia="Arial" w:cs="Arial"/>
          <w:color w:val="2F5496" w:themeColor="accent1" w:themeTint="FF" w:themeShade="BF"/>
          <w:sz w:val="28"/>
          <w:szCs w:val="28"/>
        </w:rPr>
      </w:pPr>
    </w:p>
    <w:p w:rsidR="000C4942" w:rsidP="1D120AF8" w:rsidRDefault="000C4942" w14:paraId="3D321C15" w14:textId="5C5AB7AF">
      <w:pPr>
        <w:pStyle w:val="Normal"/>
        <w:jc w:val="left"/>
        <w:rPr>
          <w:rFonts w:ascii="Arial" w:hAnsi="Arial" w:eastAsia="Arial" w:cs="Arial"/>
          <w:color w:val="2F5496" w:themeColor="accent1" w:themeTint="FF" w:themeShade="BF"/>
          <w:sz w:val="28"/>
          <w:szCs w:val="28"/>
        </w:rPr>
      </w:pPr>
    </w:p>
    <w:p w:rsidR="000C4942" w:rsidP="1D120AF8" w:rsidRDefault="000C4942" w14:paraId="23259482" w14:textId="027EAC0D">
      <w:pPr>
        <w:pStyle w:val="Normal"/>
        <w:jc w:val="left"/>
        <w:rPr>
          <w:rFonts w:ascii="Arial" w:hAnsi="Arial" w:eastAsia="Arial" w:cs="Arial"/>
          <w:color w:val="2F5496" w:themeColor="accent1" w:themeTint="FF" w:themeShade="BF"/>
          <w:sz w:val="28"/>
          <w:szCs w:val="28"/>
        </w:rPr>
      </w:pPr>
    </w:p>
    <w:p w:rsidR="000C4942" w:rsidP="1D120AF8" w:rsidRDefault="000C4942" w14:paraId="1C6819F4" w14:textId="0BFC6561">
      <w:pPr>
        <w:pStyle w:val="Normal"/>
        <w:jc w:val="left"/>
        <w:rPr>
          <w:rFonts w:ascii="Arial" w:hAnsi="Arial" w:eastAsia="Arial" w:cs="Arial"/>
          <w:color w:val="2F5496" w:themeColor="accent1" w:themeTint="FF" w:themeShade="BF"/>
          <w:sz w:val="28"/>
          <w:szCs w:val="28"/>
        </w:rPr>
      </w:pPr>
    </w:p>
    <w:p w:rsidR="000C4942" w:rsidP="1D120AF8" w:rsidRDefault="000C4942" w14:paraId="7898C9BE" w14:textId="5DEF2709">
      <w:pPr>
        <w:pStyle w:val="Normal"/>
        <w:jc w:val="left"/>
        <w:rPr>
          <w:rFonts w:ascii="Arial" w:hAnsi="Arial" w:eastAsia="Arial" w:cs="Arial"/>
          <w:color w:val="2F5496" w:themeColor="accent1" w:themeTint="FF" w:themeShade="BF"/>
          <w:sz w:val="28"/>
          <w:szCs w:val="28"/>
        </w:rPr>
      </w:pPr>
    </w:p>
    <w:p w:rsidR="5D5C1B55" w:rsidP="5D5C1B55" w:rsidRDefault="5D5C1B55" w14:paraId="16B1B055" w14:textId="6EC4A04E">
      <w:pPr>
        <w:pStyle w:val="Normal"/>
        <w:jc w:val="left"/>
        <w:rPr>
          <w:rFonts w:ascii="Arial" w:hAnsi="Arial" w:eastAsia="Arial" w:cs="Arial"/>
          <w:color w:val="2F5496" w:themeColor="accent1" w:themeTint="FF" w:themeShade="BF"/>
          <w:sz w:val="28"/>
          <w:szCs w:val="28"/>
        </w:rPr>
      </w:pPr>
    </w:p>
    <w:p w:rsidR="5D5C1B55" w:rsidP="5D5C1B55" w:rsidRDefault="5D5C1B55" w14:paraId="7936E4CA" w14:textId="4EBAFE15">
      <w:pPr>
        <w:pStyle w:val="Normal"/>
        <w:jc w:val="left"/>
        <w:rPr>
          <w:rFonts w:ascii="Arial" w:hAnsi="Arial" w:eastAsia="Arial" w:cs="Arial"/>
          <w:color w:val="2F5496" w:themeColor="accent1" w:themeTint="FF" w:themeShade="BF"/>
          <w:sz w:val="28"/>
          <w:szCs w:val="28"/>
        </w:rPr>
      </w:pPr>
    </w:p>
    <w:p w:rsidR="5D5C1B55" w:rsidP="5D5C1B55" w:rsidRDefault="5D5C1B55" w14:paraId="40C220B7" w14:textId="1B4B8A6D">
      <w:pPr>
        <w:pStyle w:val="Normal"/>
        <w:jc w:val="left"/>
        <w:rPr>
          <w:rFonts w:ascii="Arial" w:hAnsi="Arial" w:eastAsia="Arial" w:cs="Arial"/>
          <w:color w:val="2F5496" w:themeColor="accent1" w:themeTint="FF" w:themeShade="BF"/>
          <w:sz w:val="28"/>
          <w:szCs w:val="28"/>
        </w:rPr>
      </w:pPr>
    </w:p>
    <w:p w:rsidR="5D5C1B55" w:rsidP="5D5C1B55" w:rsidRDefault="5D5C1B55" w14:paraId="3F63B8E8" w14:textId="0E0C80A5">
      <w:pPr>
        <w:pStyle w:val="Normal"/>
        <w:jc w:val="left"/>
        <w:rPr>
          <w:rFonts w:ascii="Arial" w:hAnsi="Arial" w:eastAsia="Arial" w:cs="Arial"/>
          <w:color w:val="2F5496" w:themeColor="accent1" w:themeTint="FF" w:themeShade="BF"/>
          <w:sz w:val="28"/>
          <w:szCs w:val="28"/>
        </w:rPr>
      </w:pPr>
    </w:p>
    <w:p w:rsidR="5D5C1B55" w:rsidP="5D5C1B55" w:rsidRDefault="5D5C1B55" w14:paraId="7D9A7DAE" w14:textId="22869DEB">
      <w:pPr>
        <w:pStyle w:val="Normal"/>
        <w:jc w:val="left"/>
        <w:rPr>
          <w:rFonts w:ascii="Arial" w:hAnsi="Arial" w:eastAsia="Arial" w:cs="Arial"/>
          <w:color w:val="2F5496" w:themeColor="accent1" w:themeTint="FF" w:themeShade="BF"/>
          <w:sz w:val="28"/>
          <w:szCs w:val="28"/>
        </w:rPr>
      </w:pPr>
    </w:p>
    <w:p w:rsidR="5D5C1B55" w:rsidP="5D5C1B55" w:rsidRDefault="5D5C1B55" w14:paraId="3F3BCC95" w14:textId="1BBFFE75">
      <w:pPr>
        <w:pStyle w:val="Normal"/>
        <w:jc w:val="left"/>
        <w:rPr>
          <w:rFonts w:ascii="Arial" w:hAnsi="Arial" w:eastAsia="Arial" w:cs="Arial"/>
          <w:color w:val="2F5496" w:themeColor="accent1" w:themeTint="FF" w:themeShade="BF"/>
          <w:sz w:val="28"/>
          <w:szCs w:val="28"/>
        </w:rPr>
      </w:pPr>
    </w:p>
    <w:p w:rsidR="5D5C1B55" w:rsidP="5D5C1B55" w:rsidRDefault="5D5C1B55" w14:paraId="151E7B0C" w14:textId="256CCA91">
      <w:pPr>
        <w:pStyle w:val="Normal"/>
        <w:jc w:val="left"/>
        <w:rPr>
          <w:rFonts w:ascii="Arial" w:hAnsi="Arial" w:eastAsia="Arial" w:cs="Arial"/>
          <w:color w:val="2F5496" w:themeColor="accent1" w:themeTint="FF" w:themeShade="BF"/>
          <w:sz w:val="28"/>
          <w:szCs w:val="28"/>
        </w:rPr>
      </w:pPr>
    </w:p>
    <w:p w:rsidR="000C4942" w:rsidP="69E3AAA1" w:rsidRDefault="000C4942" w14:paraId="7BC0DBF5" w14:textId="7D36832B">
      <w:pPr>
        <w:pStyle w:val="Normal"/>
        <w:jc w:val="left"/>
        <w:rPr>
          <w:rFonts w:ascii="Arial" w:hAnsi="Arial" w:eastAsia="Arial" w:cs="Arial"/>
          <w:noProof w:val="0"/>
          <w:color w:val="2F5496" w:themeColor="accent1" w:themeTint="FF" w:themeShade="BF"/>
          <w:sz w:val="32"/>
          <w:szCs w:val="32"/>
          <w:lang w:val="en-GB"/>
        </w:rPr>
      </w:pPr>
      <w:r w:rsidRPr="69E3AAA1" w:rsidR="69E3AAA1">
        <w:rPr>
          <w:rFonts w:ascii="Arial" w:hAnsi="Arial" w:eastAsia="Arial" w:cs="Arial"/>
          <w:noProof w:val="0"/>
          <w:color w:val="2F5496" w:themeColor="accent1" w:themeTint="FF" w:themeShade="BF"/>
          <w:sz w:val="32"/>
          <w:szCs w:val="32"/>
          <w:lang w:val="en-GB"/>
        </w:rPr>
        <w:t>Declarations</w:t>
      </w:r>
    </w:p>
    <w:p w:rsidR="000C4942" w:rsidP="69E3AAA1" w:rsidRDefault="000C4942" w14:paraId="09FADF4F" w14:textId="217DD5A9">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This work has not previously been accepted in substance for any degree and is not being concurrently </w:t>
      </w:r>
      <w:r w:rsidRPr="69E3AAA1" w:rsidR="69E3AAA1">
        <w:rPr>
          <w:rFonts w:ascii="Arial" w:hAnsi="Arial" w:eastAsia="Arial" w:cs="Arial"/>
          <w:noProof w:val="0"/>
          <w:sz w:val="24"/>
          <w:szCs w:val="24"/>
          <w:lang w:val="en-GB"/>
        </w:rPr>
        <w:t>submitted</w:t>
      </w:r>
      <w:r w:rsidRPr="69E3AAA1" w:rsidR="69E3AAA1">
        <w:rPr>
          <w:rFonts w:ascii="Arial" w:hAnsi="Arial" w:eastAsia="Arial" w:cs="Arial"/>
          <w:noProof w:val="0"/>
          <w:sz w:val="24"/>
          <w:szCs w:val="24"/>
          <w:lang w:val="en-GB"/>
        </w:rPr>
        <w:t xml:space="preserve"> in candidature for any degree.</w:t>
      </w:r>
    </w:p>
    <w:p w:rsidR="000C4942" w:rsidP="69E3AAA1" w:rsidRDefault="000C4942" w14:paraId="7C78E39C" w14:textId="7CF9F977">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STATEMENT 1 </w:t>
      </w:r>
    </w:p>
    <w:p w:rsidR="000C4942" w:rsidP="69E3AAA1" w:rsidRDefault="000C4942" w14:paraId="3A8F04EF" w14:textId="7C60B060">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This dissertation is being </w:t>
      </w:r>
      <w:r w:rsidRPr="69E3AAA1" w:rsidR="69E3AAA1">
        <w:rPr>
          <w:rFonts w:ascii="Arial" w:hAnsi="Arial" w:eastAsia="Arial" w:cs="Arial"/>
          <w:noProof w:val="0"/>
          <w:sz w:val="24"/>
          <w:szCs w:val="24"/>
          <w:lang w:val="en-GB"/>
        </w:rPr>
        <w:t>submitted</w:t>
      </w:r>
      <w:r w:rsidRPr="69E3AAA1" w:rsidR="69E3AAA1">
        <w:rPr>
          <w:rFonts w:ascii="Arial" w:hAnsi="Arial" w:eastAsia="Arial" w:cs="Arial"/>
          <w:noProof w:val="0"/>
          <w:sz w:val="24"/>
          <w:szCs w:val="24"/>
          <w:lang w:val="en-GB"/>
        </w:rPr>
        <w:t xml:space="preserve"> in partial fulfilment of the requirements for the degree of BA/BSc. </w:t>
      </w:r>
    </w:p>
    <w:p w:rsidR="000C4942" w:rsidP="69E3AAA1" w:rsidRDefault="000C4942" w14:paraId="312AD0EE" w14:textId="0C305EFD">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STATEMENT 2 </w:t>
      </w:r>
    </w:p>
    <w:p w:rsidR="000C4942" w:rsidP="69E3AAA1" w:rsidRDefault="000C4942" w14:paraId="22E507A7" w14:textId="02823516">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This dissertation is the result of my own independent work/investigation, except where otherwise </w:t>
      </w:r>
      <w:r w:rsidRPr="69E3AAA1" w:rsidR="69E3AAA1">
        <w:rPr>
          <w:rFonts w:ascii="Arial" w:hAnsi="Arial" w:eastAsia="Arial" w:cs="Arial"/>
          <w:noProof w:val="0"/>
          <w:sz w:val="24"/>
          <w:szCs w:val="24"/>
          <w:lang w:val="en-GB"/>
        </w:rPr>
        <w:t>stated</w:t>
      </w:r>
      <w:r w:rsidRPr="69E3AAA1" w:rsidR="69E3AAA1">
        <w:rPr>
          <w:rFonts w:ascii="Arial" w:hAnsi="Arial" w:eastAsia="Arial" w:cs="Arial"/>
          <w:noProof w:val="0"/>
          <w:sz w:val="24"/>
          <w:szCs w:val="24"/>
          <w:lang w:val="en-GB"/>
        </w:rPr>
        <w:t xml:space="preserve">. </w:t>
      </w:r>
    </w:p>
    <w:p w:rsidR="000C4942" w:rsidP="69E3AAA1" w:rsidRDefault="000C4942" w14:paraId="3AF8A9E0" w14:textId="38B51C1F">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Other sources are acknowledged in the Reference Section.</w:t>
      </w:r>
    </w:p>
    <w:p w:rsidR="000C4942" w:rsidP="69E3AAA1" w:rsidRDefault="000C4942" w14:paraId="1B0DE66E" w14:textId="3AF1AC3A">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STATEMENT 3 </w:t>
      </w:r>
    </w:p>
    <w:p w:rsidR="000C4942" w:rsidP="69E3AAA1" w:rsidRDefault="000C4942" w14:paraId="10F30E73" w14:textId="6513835D">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I hereby give consent for my dissertation, if accepted, to be available for photocopying and for interlibrary loan, and for the title and summary to be made available to outside organisations. </w:t>
      </w:r>
    </w:p>
    <w:p w:rsidR="000C4942" w:rsidP="69E3AAA1" w:rsidRDefault="000C4942" w14:paraId="10DF9D55" w14:textId="226E5309">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STATEMENT 4 </w:t>
      </w:r>
    </w:p>
    <w:p w:rsidR="000C4942" w:rsidP="69E3AAA1" w:rsidRDefault="000C4942" w14:paraId="653CB810" w14:textId="204D81B0">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I hereby give consent for my dissertation, if accepted, to be available on the university’s IT system to those who have consent to use the system. </w:t>
      </w:r>
    </w:p>
    <w:p w:rsidR="000C4942" w:rsidP="69E3AAA1" w:rsidRDefault="000C4942" w14:paraId="60BA27E2" w14:textId="5FB463A7">
      <w:pPr>
        <w:jc w:val="left"/>
        <w:rPr>
          <w:rFonts w:ascii="Arial" w:hAnsi="Arial" w:eastAsia="Arial" w:cs="Arial"/>
          <w:sz w:val="24"/>
          <w:szCs w:val="24"/>
        </w:rPr>
      </w:pPr>
      <w:r>
        <w:br/>
      </w:r>
    </w:p>
    <w:p w:rsidR="000C4942" w:rsidP="69E3AAA1" w:rsidRDefault="000C4942" w14:paraId="425F7CFC" w14:textId="26CB8FB8">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Student’s Name: Marnie Williams </w:t>
      </w:r>
    </w:p>
    <w:p w:rsidR="000C4942" w:rsidP="69E3AAA1" w:rsidRDefault="000C4942" w14:paraId="32B2776A" w14:textId="1F439741">
      <w:pPr>
        <w:jc w:val="left"/>
        <w:rPr>
          <w:rFonts w:ascii="Arial" w:hAnsi="Arial" w:eastAsia="Arial" w:cs="Arial"/>
          <w:sz w:val="24"/>
          <w:szCs w:val="24"/>
        </w:rPr>
      </w:pPr>
      <w:r>
        <w:br/>
      </w:r>
    </w:p>
    <w:p w:rsidR="000C4942" w:rsidP="69E3AAA1" w:rsidRDefault="000C4942" w14:paraId="48F33122" w14:textId="1D2A4FA1">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 xml:space="preserve">Signed: Marnie Williams </w:t>
      </w:r>
    </w:p>
    <w:p w:rsidR="000C4942" w:rsidP="69E3AAA1" w:rsidRDefault="000C4942" w14:paraId="55798E85" w14:textId="41724068">
      <w:pPr>
        <w:jc w:val="left"/>
        <w:rPr>
          <w:rFonts w:ascii="Arial" w:hAnsi="Arial" w:eastAsia="Arial" w:cs="Arial"/>
          <w:sz w:val="24"/>
          <w:szCs w:val="24"/>
        </w:rPr>
      </w:pPr>
      <w:r>
        <w:br/>
      </w:r>
    </w:p>
    <w:p w:rsidR="000C4942" w:rsidP="69E3AAA1" w:rsidRDefault="000C4942" w14:paraId="1A5A31E3" w14:textId="4F91C152">
      <w:pPr>
        <w:jc w:val="left"/>
        <w:rPr>
          <w:rFonts w:ascii="Arial" w:hAnsi="Arial" w:eastAsia="Arial" w:cs="Arial"/>
          <w:noProof w:val="0"/>
          <w:sz w:val="24"/>
          <w:szCs w:val="24"/>
          <w:lang w:val="en-GB"/>
        </w:rPr>
      </w:pPr>
      <w:r w:rsidRPr="69E3AAA1" w:rsidR="69E3AAA1">
        <w:rPr>
          <w:rFonts w:ascii="Arial" w:hAnsi="Arial" w:eastAsia="Arial" w:cs="Arial"/>
          <w:noProof w:val="0"/>
          <w:sz w:val="24"/>
          <w:szCs w:val="24"/>
          <w:lang w:val="en-GB"/>
        </w:rPr>
        <w:t>Date: 6</w:t>
      </w:r>
      <w:r w:rsidRPr="69E3AAA1" w:rsidR="69E3AAA1">
        <w:rPr>
          <w:rFonts w:ascii="Arial" w:hAnsi="Arial" w:eastAsia="Arial" w:cs="Arial"/>
          <w:noProof w:val="0"/>
          <w:sz w:val="24"/>
          <w:szCs w:val="24"/>
          <w:vertAlign w:val="superscript"/>
          <w:lang w:val="en-GB"/>
        </w:rPr>
        <w:t>th</w:t>
      </w:r>
      <w:r w:rsidRPr="69E3AAA1" w:rsidR="69E3AAA1">
        <w:rPr>
          <w:rFonts w:ascii="Arial" w:hAnsi="Arial" w:eastAsia="Arial" w:cs="Arial"/>
          <w:noProof w:val="0"/>
          <w:sz w:val="24"/>
          <w:szCs w:val="24"/>
          <w:lang w:val="en-GB"/>
        </w:rPr>
        <w:t xml:space="preserve"> May 2022 </w:t>
      </w:r>
    </w:p>
    <w:p w:rsidR="000C4942" w:rsidP="69E3AAA1" w:rsidRDefault="000C4942" w14:paraId="7F11A272" w14:textId="3BE5996C">
      <w:pPr>
        <w:pStyle w:val="Normal"/>
        <w:jc w:val="left"/>
        <w:rPr>
          <w:rFonts w:ascii="Arial" w:hAnsi="Arial" w:eastAsia="Arial" w:cs="Arial"/>
          <w:color w:val="2F5496" w:themeColor="accent1" w:themeTint="FF" w:themeShade="BF"/>
          <w:sz w:val="28"/>
          <w:szCs w:val="28"/>
        </w:rPr>
      </w:pPr>
    </w:p>
    <w:p w:rsidR="000C4942" w:rsidP="69E3AAA1" w:rsidRDefault="000C4942" w14:paraId="36D38B8F" w14:textId="31F54D54">
      <w:pPr>
        <w:pStyle w:val="Normal"/>
        <w:jc w:val="left"/>
        <w:rPr>
          <w:rFonts w:ascii="Arial" w:hAnsi="Arial" w:eastAsia="Arial" w:cs="Arial"/>
          <w:color w:val="2F5496" w:themeColor="accent1" w:themeTint="FF" w:themeShade="BF"/>
          <w:sz w:val="28"/>
          <w:szCs w:val="28"/>
        </w:rPr>
      </w:pPr>
    </w:p>
    <w:p w:rsidR="000C4942" w:rsidP="69E3AAA1" w:rsidRDefault="000C4942" w14:paraId="572E07BF" w14:textId="419EDD3B">
      <w:pPr>
        <w:pStyle w:val="Normal"/>
        <w:jc w:val="left"/>
        <w:rPr>
          <w:rFonts w:ascii="Arial" w:hAnsi="Arial" w:eastAsia="Arial" w:cs="Arial"/>
          <w:color w:val="2F5496" w:themeColor="accent1" w:themeTint="FF" w:themeShade="BF"/>
          <w:sz w:val="28"/>
          <w:szCs w:val="28"/>
        </w:rPr>
      </w:pPr>
    </w:p>
    <w:p w:rsidR="000C4942" w:rsidP="69E3AAA1" w:rsidRDefault="000C4942" w14:paraId="424196A0" w14:textId="3DE7E86F">
      <w:pPr>
        <w:pStyle w:val="Normal"/>
        <w:jc w:val="left"/>
        <w:rPr>
          <w:rFonts w:ascii="Arial" w:hAnsi="Arial" w:eastAsia="Arial" w:cs="Arial"/>
          <w:color w:val="2F5496" w:themeColor="accent1" w:themeTint="FF" w:themeShade="BF"/>
          <w:sz w:val="28"/>
          <w:szCs w:val="28"/>
        </w:rPr>
      </w:pPr>
    </w:p>
    <w:p w:rsidR="000C4942" w:rsidP="69E3AAA1" w:rsidRDefault="000C4942" w14:paraId="32B2CC8C" w14:textId="14F4BD48">
      <w:pPr>
        <w:pStyle w:val="Normal"/>
        <w:jc w:val="left"/>
        <w:rPr>
          <w:rFonts w:ascii="Arial" w:hAnsi="Arial" w:eastAsia="Arial" w:cs="Arial"/>
          <w:color w:val="2F5496" w:themeColor="accent1" w:themeTint="FF" w:themeShade="BF"/>
          <w:sz w:val="28"/>
          <w:szCs w:val="28"/>
        </w:rPr>
      </w:pPr>
    </w:p>
    <w:p w:rsidR="000C4942" w:rsidP="69E3AAA1" w:rsidRDefault="000C4942" w14:paraId="11A8274D" w14:textId="03C4AF06">
      <w:pPr>
        <w:pStyle w:val="Normal"/>
        <w:jc w:val="left"/>
        <w:rPr>
          <w:rFonts w:ascii="Arial" w:hAnsi="Arial" w:eastAsia="Arial" w:cs="Arial"/>
          <w:color w:val="2F5496" w:themeColor="accent1" w:themeTint="FF" w:themeShade="BF"/>
          <w:sz w:val="28"/>
          <w:szCs w:val="28"/>
        </w:rPr>
      </w:pPr>
    </w:p>
    <w:p w:rsidR="000C4942" w:rsidP="69E3AAA1" w:rsidRDefault="000C4942" w14:paraId="499D411D" w14:textId="3B396DFB">
      <w:pPr>
        <w:pStyle w:val="Normal"/>
        <w:jc w:val="left"/>
        <w:rPr>
          <w:rFonts w:ascii="Arial" w:hAnsi="Arial" w:eastAsia="Arial" w:cs="Arial"/>
          <w:color w:val="2F5496" w:themeColor="accent1" w:themeTint="FF" w:themeShade="BF"/>
          <w:sz w:val="28"/>
          <w:szCs w:val="28"/>
        </w:rPr>
      </w:pPr>
    </w:p>
    <w:p w:rsidR="000C4942" w:rsidP="69E3AAA1" w:rsidRDefault="000C4942" w14:paraId="6869A0C7" w14:textId="2AAF11BC">
      <w:pPr>
        <w:pStyle w:val="Normal"/>
        <w:jc w:val="left"/>
        <w:rPr>
          <w:rFonts w:ascii="Arial" w:hAnsi="Arial" w:eastAsia="Arial" w:cs="Arial"/>
          <w:color w:val="2F5496" w:themeColor="accent1" w:themeTint="FF" w:themeShade="BF"/>
          <w:sz w:val="28"/>
          <w:szCs w:val="28"/>
        </w:rPr>
      </w:pPr>
      <w:r w:rsidRPr="69E3AAA1" w:rsidR="69E3AAA1">
        <w:rPr>
          <w:rFonts w:ascii="Arial" w:hAnsi="Arial" w:eastAsia="Arial" w:cs="Arial"/>
          <w:color w:val="2F5496" w:themeColor="accent1" w:themeTint="FF" w:themeShade="BF"/>
          <w:sz w:val="32"/>
          <w:szCs w:val="32"/>
        </w:rPr>
        <w:t xml:space="preserve">Acknowledgments: </w:t>
      </w:r>
    </w:p>
    <w:p w:rsidR="000C4942" w:rsidP="69E3AAA1" w:rsidRDefault="000C4942" w14:paraId="03112A84" w14:textId="03734268">
      <w:pPr>
        <w:pStyle w:val="Normal"/>
        <w:spacing w:line="480" w:lineRule="auto"/>
        <w:jc w:val="left"/>
        <w:rPr>
          <w:rFonts w:ascii="Arial" w:hAnsi="Arial" w:eastAsia="Arial" w:cs="Arial"/>
          <w:color w:val="2F5496" w:themeColor="accent1" w:themeTint="FF" w:themeShade="BF"/>
          <w:sz w:val="28"/>
          <w:szCs w:val="28"/>
        </w:rPr>
      </w:pPr>
      <w:r w:rsidRPr="69E3AAA1" w:rsidR="69E3AAA1">
        <w:rPr>
          <w:rFonts w:ascii="Arial" w:hAnsi="Arial" w:eastAsia="Arial" w:cs="Arial"/>
          <w:color w:val="auto"/>
          <w:sz w:val="24"/>
          <w:szCs w:val="24"/>
        </w:rPr>
        <w:t>I would like to thank my tutor Mike Durke for the endless support throughout my dissertation. I would also like to thank my family and friends for the continued support and motivation they gave me</w:t>
      </w:r>
      <w:r w:rsidRPr="69E3AAA1" w:rsidR="69E3AAA1">
        <w:rPr>
          <w:rFonts w:ascii="Arial" w:hAnsi="Arial" w:eastAsia="Arial" w:cs="Arial"/>
          <w:color w:val="auto"/>
          <w:sz w:val="24"/>
          <w:szCs w:val="24"/>
        </w:rPr>
        <w:t xml:space="preserve">. </w:t>
      </w:r>
      <w:r w:rsidRPr="69E3AAA1" w:rsidR="69E3AAA1">
        <w:rPr>
          <w:rFonts w:ascii="Arial" w:hAnsi="Arial" w:eastAsia="Arial" w:cs="Arial"/>
          <w:color w:val="2F5496" w:themeColor="accent1" w:themeTint="FF" w:themeShade="BF"/>
          <w:sz w:val="32"/>
          <w:szCs w:val="32"/>
        </w:rPr>
        <w:t xml:space="preserve"> </w:t>
      </w:r>
      <w:r w:rsidRPr="69E3AAA1" w:rsidR="69E3AAA1">
        <w:rPr>
          <w:rFonts w:ascii="Arial" w:hAnsi="Arial" w:eastAsia="Arial" w:cs="Arial"/>
          <w:color w:val="2F5496" w:themeColor="accent1" w:themeTint="FF" w:themeShade="BF"/>
          <w:sz w:val="32"/>
          <w:szCs w:val="32"/>
        </w:rPr>
        <w:t xml:space="preserve">   </w:t>
      </w:r>
    </w:p>
    <w:p w:rsidR="000C4942" w:rsidP="69E3AAA1" w:rsidRDefault="000C4942" w14:paraId="42F3F67D" w14:textId="6516ECB6">
      <w:pPr>
        <w:pStyle w:val="Normal"/>
        <w:spacing w:line="480" w:lineRule="auto"/>
        <w:jc w:val="left"/>
        <w:rPr>
          <w:rFonts w:ascii="Arial" w:hAnsi="Arial" w:eastAsia="Arial" w:cs="Arial"/>
          <w:color w:val="2F5496" w:themeColor="accent1" w:themeTint="FF" w:themeShade="BF"/>
          <w:sz w:val="32"/>
          <w:szCs w:val="32"/>
        </w:rPr>
      </w:pPr>
    </w:p>
    <w:p w:rsidR="000C4942" w:rsidP="69E3AAA1" w:rsidRDefault="000C4942" w14:paraId="2E051C1F" w14:textId="3878BABC">
      <w:pPr>
        <w:pStyle w:val="Normal"/>
        <w:jc w:val="left"/>
        <w:rPr>
          <w:rFonts w:ascii="Arial" w:hAnsi="Arial" w:eastAsia="Arial" w:cs="Arial"/>
          <w:color w:val="2F5496" w:themeColor="accent1" w:themeTint="FF" w:themeShade="BF"/>
          <w:sz w:val="32"/>
          <w:szCs w:val="32"/>
        </w:rPr>
      </w:pPr>
      <w:r w:rsidRPr="69E3AAA1" w:rsidR="69E3AAA1">
        <w:rPr>
          <w:rFonts w:ascii="Arial" w:hAnsi="Arial" w:eastAsia="Arial" w:cs="Arial"/>
          <w:color w:val="2F5496" w:themeColor="accent1" w:themeTint="FF" w:themeShade="BF"/>
          <w:sz w:val="32"/>
          <w:szCs w:val="32"/>
        </w:rPr>
        <w:t xml:space="preserve">   </w:t>
      </w:r>
    </w:p>
    <w:p w:rsidR="000C4942" w:rsidP="69E3AAA1" w:rsidRDefault="000C4942" w14:paraId="66658123" w14:textId="1B565809">
      <w:pPr>
        <w:pStyle w:val="Normal"/>
        <w:jc w:val="left"/>
        <w:rPr>
          <w:rFonts w:ascii="Arial" w:hAnsi="Arial" w:eastAsia="Arial" w:cs="Arial"/>
          <w:color w:val="2F5496" w:themeColor="accent1" w:themeTint="FF" w:themeShade="BF"/>
          <w:sz w:val="28"/>
          <w:szCs w:val="28"/>
        </w:rPr>
      </w:pPr>
    </w:p>
    <w:p w:rsidR="000C4942" w:rsidP="69E3AAA1" w:rsidRDefault="000C4942" w14:paraId="7987435B" w14:textId="1ECA1567">
      <w:pPr>
        <w:pStyle w:val="Normal"/>
        <w:jc w:val="left"/>
        <w:rPr>
          <w:rFonts w:ascii="Arial" w:hAnsi="Arial" w:eastAsia="Arial" w:cs="Arial"/>
          <w:color w:val="2F5496" w:themeColor="accent1" w:themeTint="FF" w:themeShade="BF"/>
          <w:sz w:val="28"/>
          <w:szCs w:val="28"/>
        </w:rPr>
      </w:pPr>
    </w:p>
    <w:p w:rsidR="000C4942" w:rsidP="69E3AAA1" w:rsidRDefault="000C4942" w14:paraId="53FFE22E" w14:textId="59FC9F48">
      <w:pPr>
        <w:pStyle w:val="Normal"/>
        <w:jc w:val="left"/>
        <w:rPr>
          <w:rFonts w:ascii="Arial" w:hAnsi="Arial" w:eastAsia="Arial" w:cs="Arial"/>
          <w:color w:val="2F5496" w:themeColor="accent1" w:themeTint="FF" w:themeShade="BF"/>
          <w:sz w:val="28"/>
          <w:szCs w:val="28"/>
        </w:rPr>
      </w:pPr>
    </w:p>
    <w:p w:rsidR="000C4942" w:rsidP="69E3AAA1" w:rsidRDefault="000C4942" w14:paraId="32BD187B" w14:textId="20EB3544">
      <w:pPr>
        <w:pStyle w:val="Normal"/>
        <w:jc w:val="left"/>
        <w:rPr>
          <w:rFonts w:ascii="Arial" w:hAnsi="Arial" w:eastAsia="Arial" w:cs="Arial"/>
          <w:color w:val="2F5496" w:themeColor="accent1" w:themeTint="FF" w:themeShade="BF"/>
          <w:sz w:val="28"/>
          <w:szCs w:val="28"/>
        </w:rPr>
      </w:pPr>
    </w:p>
    <w:p w:rsidR="000C4942" w:rsidP="69E3AAA1" w:rsidRDefault="000C4942" w14:paraId="2477679A" w14:textId="3B4365B2">
      <w:pPr>
        <w:pStyle w:val="Normal"/>
        <w:jc w:val="left"/>
        <w:rPr>
          <w:rFonts w:ascii="Arial" w:hAnsi="Arial" w:eastAsia="Arial" w:cs="Arial"/>
          <w:color w:val="2F5496" w:themeColor="accent1" w:themeTint="FF" w:themeShade="BF"/>
          <w:sz w:val="28"/>
          <w:szCs w:val="28"/>
        </w:rPr>
      </w:pPr>
    </w:p>
    <w:p w:rsidR="000C4942" w:rsidP="69E3AAA1" w:rsidRDefault="000C4942" w14:paraId="4904C2F3" w14:textId="728EB72E">
      <w:pPr>
        <w:pStyle w:val="Normal"/>
        <w:jc w:val="left"/>
        <w:rPr>
          <w:rFonts w:ascii="Arial" w:hAnsi="Arial" w:eastAsia="Arial" w:cs="Arial"/>
          <w:color w:val="2F5496" w:themeColor="accent1" w:themeTint="FF" w:themeShade="BF"/>
          <w:sz w:val="28"/>
          <w:szCs w:val="28"/>
        </w:rPr>
      </w:pPr>
    </w:p>
    <w:p w:rsidR="000C4942" w:rsidP="69E3AAA1" w:rsidRDefault="000C4942" w14:paraId="13874EEA" w14:textId="5CC74911">
      <w:pPr>
        <w:pStyle w:val="Normal"/>
        <w:jc w:val="left"/>
        <w:rPr>
          <w:rFonts w:ascii="Arial" w:hAnsi="Arial" w:eastAsia="Arial" w:cs="Arial"/>
          <w:color w:val="2F5496" w:themeColor="accent1" w:themeTint="FF" w:themeShade="BF"/>
          <w:sz w:val="28"/>
          <w:szCs w:val="28"/>
        </w:rPr>
      </w:pPr>
    </w:p>
    <w:p w:rsidR="000C4942" w:rsidP="69E3AAA1" w:rsidRDefault="000C4942" w14:paraId="7740FEE6" w14:textId="06F8F14E">
      <w:pPr>
        <w:pStyle w:val="Normal"/>
        <w:jc w:val="left"/>
        <w:rPr>
          <w:rFonts w:ascii="Arial" w:hAnsi="Arial" w:eastAsia="Arial" w:cs="Arial"/>
          <w:color w:val="2F5496" w:themeColor="accent1" w:themeTint="FF" w:themeShade="BF"/>
          <w:sz w:val="28"/>
          <w:szCs w:val="28"/>
        </w:rPr>
      </w:pPr>
    </w:p>
    <w:p w:rsidR="000C4942" w:rsidP="69E3AAA1" w:rsidRDefault="000C4942" w14:paraId="0C48751A" w14:textId="66E5FC99">
      <w:pPr>
        <w:pStyle w:val="Normal"/>
        <w:jc w:val="left"/>
        <w:rPr>
          <w:rFonts w:ascii="Arial" w:hAnsi="Arial" w:eastAsia="Arial" w:cs="Arial"/>
          <w:color w:val="2F5496" w:themeColor="accent1" w:themeTint="FF" w:themeShade="BF"/>
          <w:sz w:val="28"/>
          <w:szCs w:val="28"/>
        </w:rPr>
      </w:pPr>
    </w:p>
    <w:p w:rsidR="000C4942" w:rsidP="69E3AAA1" w:rsidRDefault="000C4942" w14:paraId="7E96F5E7" w14:textId="7AA15CBC">
      <w:pPr>
        <w:pStyle w:val="Normal"/>
        <w:jc w:val="left"/>
        <w:rPr>
          <w:rFonts w:ascii="Arial" w:hAnsi="Arial" w:eastAsia="Arial" w:cs="Arial"/>
          <w:color w:val="2F5496" w:themeColor="accent1" w:themeTint="FF" w:themeShade="BF"/>
          <w:sz w:val="28"/>
          <w:szCs w:val="28"/>
        </w:rPr>
      </w:pPr>
    </w:p>
    <w:p w:rsidR="000C4942" w:rsidP="69E3AAA1" w:rsidRDefault="000C4942" w14:paraId="3357F591" w14:textId="3432BAB3">
      <w:pPr>
        <w:pStyle w:val="Normal"/>
        <w:jc w:val="left"/>
        <w:rPr>
          <w:rFonts w:ascii="Arial" w:hAnsi="Arial" w:eastAsia="Arial" w:cs="Arial"/>
          <w:color w:val="2F5496" w:themeColor="accent1" w:themeTint="FF" w:themeShade="BF"/>
          <w:sz w:val="28"/>
          <w:szCs w:val="28"/>
        </w:rPr>
      </w:pPr>
    </w:p>
    <w:p w:rsidR="000C4942" w:rsidP="69E3AAA1" w:rsidRDefault="000C4942" w14:paraId="13A2BDE6" w14:textId="1D4D1DB6">
      <w:pPr>
        <w:pStyle w:val="Normal"/>
        <w:jc w:val="left"/>
        <w:rPr>
          <w:rFonts w:ascii="Arial" w:hAnsi="Arial" w:eastAsia="Arial" w:cs="Arial"/>
          <w:color w:val="2F5496" w:themeColor="accent1" w:themeTint="FF" w:themeShade="BF"/>
          <w:sz w:val="28"/>
          <w:szCs w:val="28"/>
        </w:rPr>
      </w:pPr>
    </w:p>
    <w:p w:rsidR="000C4942" w:rsidP="69E3AAA1" w:rsidRDefault="000C4942" w14:paraId="7237B955" w14:textId="104726EF">
      <w:pPr>
        <w:pStyle w:val="Normal"/>
        <w:jc w:val="left"/>
        <w:rPr>
          <w:rFonts w:ascii="Arial" w:hAnsi="Arial" w:eastAsia="Arial" w:cs="Arial"/>
          <w:color w:val="2F5496" w:themeColor="accent1" w:themeTint="FF" w:themeShade="BF"/>
          <w:sz w:val="28"/>
          <w:szCs w:val="28"/>
        </w:rPr>
      </w:pPr>
    </w:p>
    <w:p w:rsidR="000C4942" w:rsidP="69E3AAA1" w:rsidRDefault="000C4942" w14:paraId="554D5F0B" w14:textId="2F33ED0A">
      <w:pPr>
        <w:pStyle w:val="Normal"/>
        <w:jc w:val="left"/>
        <w:rPr>
          <w:rFonts w:ascii="Arial" w:hAnsi="Arial" w:eastAsia="Arial" w:cs="Arial"/>
          <w:color w:val="2F5496" w:themeColor="accent1" w:themeTint="FF" w:themeShade="BF"/>
          <w:sz w:val="28"/>
          <w:szCs w:val="28"/>
        </w:rPr>
      </w:pPr>
    </w:p>
    <w:p w:rsidR="000C4942" w:rsidP="69E3AAA1" w:rsidRDefault="000C4942" w14:paraId="691D9680" w14:textId="7E326A7B">
      <w:pPr>
        <w:pStyle w:val="Normal"/>
        <w:jc w:val="left"/>
        <w:rPr>
          <w:rFonts w:ascii="Arial" w:hAnsi="Arial" w:eastAsia="Arial" w:cs="Arial"/>
          <w:color w:val="2F5496" w:themeColor="accent1" w:themeTint="FF" w:themeShade="BF"/>
          <w:sz w:val="28"/>
          <w:szCs w:val="28"/>
        </w:rPr>
      </w:pPr>
    </w:p>
    <w:p w:rsidR="000C4942" w:rsidP="69E3AAA1" w:rsidRDefault="000C4942" w14:paraId="21970901" w14:textId="19CE2CA2">
      <w:pPr>
        <w:pStyle w:val="Normal"/>
        <w:jc w:val="left"/>
        <w:rPr>
          <w:rFonts w:ascii="Arial" w:hAnsi="Arial" w:eastAsia="Arial" w:cs="Arial"/>
          <w:color w:val="2F5496" w:themeColor="accent1" w:themeTint="FF" w:themeShade="BF"/>
          <w:sz w:val="28"/>
          <w:szCs w:val="28"/>
        </w:rPr>
      </w:pPr>
    </w:p>
    <w:p w:rsidR="000C4942" w:rsidP="69E3AAA1" w:rsidRDefault="000C4942" w14:paraId="5675D93E" w14:textId="7B43FE20">
      <w:pPr>
        <w:pStyle w:val="Normal"/>
        <w:jc w:val="left"/>
        <w:rPr>
          <w:rFonts w:ascii="Arial" w:hAnsi="Arial" w:eastAsia="Arial" w:cs="Arial"/>
          <w:color w:val="2F5496" w:themeColor="accent1" w:themeTint="FF" w:themeShade="BF"/>
          <w:sz w:val="28"/>
          <w:szCs w:val="28"/>
        </w:rPr>
      </w:pPr>
    </w:p>
    <w:p w:rsidR="000C4942" w:rsidP="69E3AAA1" w:rsidRDefault="000C4942" w14:paraId="35A0A0D2" w14:textId="0F11C6BC">
      <w:pPr>
        <w:pStyle w:val="Normal"/>
        <w:jc w:val="left"/>
        <w:rPr>
          <w:rFonts w:ascii="Arial" w:hAnsi="Arial" w:eastAsia="Arial" w:cs="Arial"/>
          <w:color w:val="2F5496" w:themeColor="accent1" w:themeTint="FF" w:themeShade="BF"/>
          <w:sz w:val="28"/>
          <w:szCs w:val="28"/>
        </w:rPr>
      </w:pPr>
    </w:p>
    <w:p w:rsidR="000C4942" w:rsidP="69E3AAA1" w:rsidRDefault="000C4942" w14:paraId="5790AD01" w14:textId="625AF61B">
      <w:pPr>
        <w:pStyle w:val="Normal"/>
        <w:jc w:val="left"/>
        <w:rPr>
          <w:rFonts w:ascii="Arial" w:hAnsi="Arial" w:eastAsia="Arial" w:cs="Arial"/>
          <w:color w:val="2F5496" w:themeColor="accent1" w:themeTint="FF" w:themeShade="BF"/>
          <w:sz w:val="28"/>
          <w:szCs w:val="28"/>
        </w:rPr>
      </w:pPr>
    </w:p>
    <w:p w:rsidR="000C4942" w:rsidP="69E3AAA1" w:rsidRDefault="000C4942" w14:paraId="7E885B6F" w14:textId="232DD078">
      <w:pPr>
        <w:pStyle w:val="Normal"/>
        <w:jc w:val="left"/>
        <w:rPr>
          <w:rFonts w:ascii="Arial" w:hAnsi="Arial" w:eastAsia="Arial" w:cs="Arial"/>
          <w:color w:val="2F5496" w:themeColor="accent1" w:themeTint="FF" w:themeShade="BF"/>
          <w:sz w:val="28"/>
          <w:szCs w:val="28"/>
        </w:rPr>
      </w:pPr>
    </w:p>
    <w:p w:rsidR="000C4942" w:rsidP="69E3AAA1" w:rsidRDefault="000C4942" w14:paraId="0707D90C" w14:textId="32A36105">
      <w:pPr>
        <w:pStyle w:val="Normal"/>
        <w:jc w:val="left"/>
        <w:rPr>
          <w:rFonts w:ascii="Arial" w:hAnsi="Arial" w:eastAsia="Arial" w:cs="Arial"/>
          <w:color w:val="2F5496" w:themeColor="accent1" w:themeTint="FF" w:themeShade="BF"/>
          <w:sz w:val="28"/>
          <w:szCs w:val="28"/>
        </w:rPr>
      </w:pPr>
    </w:p>
    <w:p w:rsidR="000C4942" w:rsidP="69E3AAA1" w:rsidRDefault="000C4942" w14:paraId="60BB2CC7" w14:textId="57A3D3BE">
      <w:pPr>
        <w:pStyle w:val="Normal"/>
        <w:jc w:val="left"/>
        <w:rPr>
          <w:rFonts w:ascii="Arial" w:hAnsi="Arial" w:eastAsia="Arial" w:cs="Arial"/>
          <w:color w:val="2F5496" w:themeColor="accent1" w:themeTint="FF" w:themeShade="BF"/>
          <w:sz w:val="28"/>
          <w:szCs w:val="28"/>
        </w:rPr>
      </w:pPr>
    </w:p>
    <w:p w:rsidR="000C4942" w:rsidP="1D120AF8" w:rsidRDefault="000C4942" w14:paraId="7C5A732B" w14:textId="0871C950">
      <w:pPr>
        <w:pStyle w:val="Normal"/>
        <w:jc w:val="left"/>
        <w:rPr>
          <w:rFonts w:ascii="Arial" w:hAnsi="Arial" w:eastAsia="Arial" w:cs="Arial"/>
          <w:color w:val="2F5496" w:themeColor="accent1" w:themeTint="FF" w:themeShade="BF"/>
          <w:sz w:val="28"/>
          <w:szCs w:val="28"/>
        </w:rPr>
      </w:pPr>
      <w:r w:rsidRPr="69E3AAA1" w:rsidR="1D120AF8">
        <w:rPr>
          <w:rFonts w:ascii="Arial" w:hAnsi="Arial" w:eastAsia="Arial" w:cs="Arial"/>
          <w:color w:val="2F5496" w:themeColor="accent1" w:themeTint="FF" w:themeShade="BF"/>
          <w:sz w:val="28"/>
          <w:szCs w:val="28"/>
        </w:rPr>
        <w:t xml:space="preserve">Abstract: </w:t>
      </w:r>
    </w:p>
    <w:p w:rsidR="000C4942" w:rsidP="1D120AF8" w:rsidRDefault="000C4942" w14:paraId="141C94D9" w14:textId="4B5087BA">
      <w:pPr>
        <w:pStyle w:val="Normal"/>
        <w:spacing w:after="160" w:line="480" w:lineRule="auto"/>
        <w:rPr>
          <w:rFonts w:ascii="Arial" w:hAnsi="Arial" w:eastAsia="Arial" w:cs="Arial"/>
          <w:noProof w:val="0"/>
          <w:sz w:val="24"/>
          <w:szCs w:val="24"/>
          <w:lang w:val="en-GB"/>
        </w:rPr>
      </w:pPr>
      <w:r w:rsidRPr="69E3AAA1" w:rsidR="1D120AF8">
        <w:rPr>
          <w:rFonts w:ascii="Arial" w:hAnsi="Arial" w:eastAsia="Arial" w:cs="Arial"/>
          <w:noProof w:val="0"/>
          <w:sz w:val="24"/>
          <w:szCs w:val="24"/>
          <w:lang w:val="en-GB"/>
        </w:rPr>
        <w:t xml:space="preserve">The aim of this paper is to examine the relationship between domestic violence victims and committing crime. Domestic violence can have many victims, from direct victims suffering with the abuse, to indirect victims such as children witnessing abuse. Lasting effects can develop from domestic abuse, including becoming an offender. The researcher will examine the relationship between domestic violence and committing crime by conducting and analysing research from various sources. The researcher created a questionnaire to gain the public’s knowledge and </w:t>
      </w:r>
      <w:r w:rsidRPr="69E3AAA1" w:rsidR="1D120AF8">
        <w:rPr>
          <w:rFonts w:ascii="Arial" w:hAnsi="Arial" w:eastAsia="Arial" w:cs="Arial"/>
          <w:noProof w:val="0"/>
          <w:sz w:val="24"/>
          <w:szCs w:val="24"/>
          <w:lang w:val="en-GB"/>
        </w:rPr>
        <w:t>opinions</w:t>
      </w:r>
      <w:r w:rsidRPr="69E3AAA1" w:rsidR="1D120AF8">
        <w:rPr>
          <w:rFonts w:ascii="Arial" w:hAnsi="Arial" w:eastAsia="Arial" w:cs="Arial"/>
          <w:noProof w:val="0"/>
          <w:sz w:val="24"/>
          <w:szCs w:val="24"/>
          <w:lang w:val="en-GB"/>
        </w:rPr>
        <w:t xml:space="preserve"> on the subject matter and analysed the results. The questionnaire was shared on social media outputs such as Facebook and Instagram and had 43 responses, which showed domestic violence is not talked about enough or taught enough to the public.</w:t>
      </w:r>
    </w:p>
    <w:p w:rsidR="000C4942" w:rsidP="1D120AF8" w:rsidRDefault="000C4942" w14:paraId="7A024120" w14:textId="41D98CD7">
      <w:pPr>
        <w:pStyle w:val="Normal"/>
        <w:jc w:val="left"/>
      </w:pPr>
    </w:p>
    <w:p w:rsidR="000C4942" w:rsidP="1D120AF8" w:rsidRDefault="000C4942" w14:paraId="43ABDDCD" w14:textId="2D2F9F99">
      <w:pPr>
        <w:pStyle w:val="Normal"/>
      </w:pPr>
    </w:p>
    <w:p w:rsidR="000C4942" w:rsidP="1D120AF8" w:rsidRDefault="000C4942" w14:paraId="40E8385D" w14:textId="4579D1FC">
      <w:pPr>
        <w:pStyle w:val="Normal"/>
      </w:pPr>
    </w:p>
    <w:p w:rsidR="000C4942" w:rsidP="1D120AF8" w:rsidRDefault="000C4942" w14:paraId="5E5795A1" w14:textId="7DB5248F">
      <w:pPr>
        <w:pStyle w:val="Normal"/>
      </w:pPr>
    </w:p>
    <w:p w:rsidR="000C4942" w:rsidP="1D120AF8" w:rsidRDefault="000C4942" w14:paraId="5CA96113" w14:textId="4A75EDC2">
      <w:pPr>
        <w:pStyle w:val="Normal"/>
      </w:pPr>
    </w:p>
    <w:p w:rsidR="000C4942" w:rsidP="1D120AF8" w:rsidRDefault="000C4942" w14:paraId="6452ED74" w14:textId="54CF1270">
      <w:pPr>
        <w:pStyle w:val="Normal"/>
      </w:pPr>
    </w:p>
    <w:p w:rsidR="000C4942" w:rsidRDefault="000C4942" w14:paraId="07E4197B" w14:textId="7E0620E2">
      <w:pPr>
        <w:pStyle w:val="TOCHeading"/>
      </w:pPr>
    </w:p>
    <w:p w:rsidR="000C4942" w:rsidP="5D5C1B55" w:rsidRDefault="000C4942" w14:paraId="6716ED2A" w14:textId="01398BFF">
      <w:pPr>
        <w:pStyle w:val="Normal"/>
      </w:pPr>
    </w:p>
    <w:p w:rsidR="000C4942" w:rsidP="5D5C1B55" w:rsidRDefault="000C4942" w14:paraId="16C9EBE7" w14:textId="0CD26D88">
      <w:pPr>
        <w:pStyle w:val="Normal"/>
      </w:pPr>
    </w:p>
    <w:p w:rsidR="000C4942" w:rsidP="5D5C1B55" w:rsidRDefault="000C4942" w14:paraId="4068D2DB" w14:textId="6DB8C38B">
      <w:pPr>
        <w:pStyle w:val="Normal"/>
      </w:pPr>
    </w:p>
    <w:p w:rsidR="000C4942" w:rsidP="5D5C1B55" w:rsidRDefault="000C4942" w14:paraId="04747909" w14:textId="04E9A5F3">
      <w:pPr>
        <w:pStyle w:val="Normal"/>
      </w:pPr>
    </w:p>
    <w:p w:rsidR="000C4942" w:rsidP="5D5C1B55" w:rsidRDefault="000C4942" w14:paraId="65168F8D" w14:textId="2B606049">
      <w:pPr>
        <w:pStyle w:val="Normal"/>
      </w:pPr>
    </w:p>
    <w:p w:rsidR="000C4942" w:rsidP="5D5C1B55" w:rsidRDefault="000C4942" w14:paraId="25133014" w14:textId="1BDBEA2F">
      <w:pPr>
        <w:pStyle w:val="Normal"/>
      </w:pPr>
    </w:p>
    <w:p w:rsidR="000C4942" w:rsidP="5D5C1B55" w:rsidRDefault="000C4942" w14:paraId="60D42763" w14:textId="0B9C20FF">
      <w:pPr>
        <w:pStyle w:val="Normal"/>
      </w:pPr>
    </w:p>
    <w:p w:rsidR="000C4942" w:rsidP="5D5C1B55" w:rsidRDefault="000C4942" w14:paraId="46A7CCD3" w14:textId="5398667D">
      <w:pPr>
        <w:pStyle w:val="Normal"/>
      </w:pPr>
    </w:p>
    <w:sdt>
      <w:sdtPr>
        <w:id w:val="120184067"/>
        <w:docPartObj>
          <w:docPartGallery w:val="Table of Contents"/>
          <w:docPartUnique/>
        </w:docPartObj>
      </w:sdtPr>
      <w:sdtContent>
        <w:p w:rsidR="000C4942" w:rsidP="5D5C1B55" w:rsidRDefault="000C4942" w14:paraId="78DC29E6" w14:textId="11B796DD">
          <w:pPr>
            <w:pStyle w:val="TOCHeading"/>
          </w:pPr>
          <w:r w:rsidR="000C4942">
            <w:rPr/>
            <w:t>Contents:</w:t>
          </w:r>
        </w:p>
        <w:p w:rsidR="69E3AAA1" w:rsidP="69E3AAA1" w:rsidRDefault="69E3AAA1" w14:paraId="2F4771D8" w14:textId="412A70AC">
          <w:pPr>
            <w:pStyle w:val="Normal"/>
          </w:pPr>
        </w:p>
        <w:p w:rsidR="009C189F" w:rsidP="69E3AAA1" w:rsidRDefault="000C4942" w14:paraId="6502928F" w14:textId="5208B760">
          <w:pPr>
            <w:pStyle w:val="TOC1"/>
            <w:tabs>
              <w:tab w:val="right" w:leader="dot" w:pos="9015"/>
            </w:tabs>
            <w:rPr>
              <w:noProof/>
              <w:lang w:eastAsia="zh-CN"/>
            </w:rPr>
          </w:pPr>
          <w:r>
            <w:fldChar w:fldCharType="begin"/>
          </w:r>
          <w:r>
            <w:instrText xml:space="preserve">TOC \o "1-3" \h \z \u</w:instrText>
          </w:r>
          <w:r>
            <w:fldChar w:fldCharType="separate"/>
          </w:r>
          <w:hyperlink w:anchor="_Toc2138756094">
            <w:r w:rsidRPr="69E3AAA1" w:rsidR="69E3AAA1">
              <w:rPr>
                <w:rStyle w:val="Hyperlink"/>
              </w:rPr>
              <w:t>List of figures:</w:t>
            </w:r>
            <w:r>
              <w:tab/>
            </w:r>
            <w:r>
              <w:fldChar w:fldCharType="begin"/>
            </w:r>
            <w:r>
              <w:instrText xml:space="preserve">PAGEREF _Toc2138756094 \h</w:instrText>
            </w:r>
            <w:r>
              <w:fldChar w:fldCharType="separate"/>
            </w:r>
            <w:r w:rsidRPr="69E3AAA1" w:rsidR="69E3AAA1">
              <w:rPr>
                <w:rStyle w:val="Hyperlink"/>
              </w:rPr>
              <w:t>6</w:t>
            </w:r>
            <w:r>
              <w:fldChar w:fldCharType="end"/>
            </w:r>
          </w:hyperlink>
        </w:p>
        <w:p w:rsidR="009C189F" w:rsidP="69E3AAA1" w:rsidRDefault="009C189F" w14:paraId="2EBD65A5" w14:textId="09DC13CB">
          <w:pPr>
            <w:pStyle w:val="TOC1"/>
            <w:tabs>
              <w:tab w:val="right" w:leader="dot" w:pos="9015"/>
            </w:tabs>
            <w:rPr>
              <w:noProof/>
              <w:lang w:eastAsia="zh-CN"/>
            </w:rPr>
          </w:pPr>
          <w:hyperlink w:anchor="_Toc388999542">
            <w:r w:rsidRPr="69E3AAA1" w:rsidR="69E3AAA1">
              <w:rPr>
                <w:rStyle w:val="Hyperlink"/>
              </w:rPr>
              <w:t>1. Chapter One: Introduction:</w:t>
            </w:r>
            <w:r>
              <w:tab/>
            </w:r>
            <w:r>
              <w:fldChar w:fldCharType="begin"/>
            </w:r>
            <w:r>
              <w:instrText xml:space="preserve">PAGEREF _Toc388999542 \h</w:instrText>
            </w:r>
            <w:r>
              <w:fldChar w:fldCharType="separate"/>
            </w:r>
            <w:r w:rsidRPr="69E3AAA1" w:rsidR="69E3AAA1">
              <w:rPr>
                <w:rStyle w:val="Hyperlink"/>
              </w:rPr>
              <w:t>8</w:t>
            </w:r>
            <w:r>
              <w:fldChar w:fldCharType="end"/>
            </w:r>
          </w:hyperlink>
        </w:p>
        <w:p w:rsidR="009C189F" w:rsidP="69E3AAA1" w:rsidRDefault="009C189F" w14:paraId="32F141C9" w14:textId="2BC2E039">
          <w:pPr>
            <w:pStyle w:val="TOC2"/>
            <w:tabs>
              <w:tab w:val="right" w:leader="dot" w:pos="9015"/>
              <w:tab w:val="left" w:leader="none" w:pos="660"/>
            </w:tabs>
            <w:rPr>
              <w:noProof/>
              <w:lang w:eastAsia="zh-CN"/>
            </w:rPr>
          </w:pPr>
          <w:hyperlink w:anchor="_Toc362301447">
            <w:r w:rsidRPr="69E3AAA1" w:rsidR="69E3AAA1">
              <w:rPr>
                <w:rStyle w:val="Hyperlink"/>
              </w:rPr>
              <w:t>1.1</w:t>
            </w:r>
            <w:r>
              <w:tab/>
            </w:r>
            <w:r w:rsidRPr="69E3AAA1" w:rsidR="69E3AAA1">
              <w:rPr>
                <w:rStyle w:val="Hyperlink"/>
              </w:rPr>
              <w:t>Introduction:</w:t>
            </w:r>
            <w:r>
              <w:tab/>
            </w:r>
            <w:r>
              <w:fldChar w:fldCharType="begin"/>
            </w:r>
            <w:r>
              <w:instrText xml:space="preserve">PAGEREF _Toc362301447 \h</w:instrText>
            </w:r>
            <w:r>
              <w:fldChar w:fldCharType="separate"/>
            </w:r>
            <w:r w:rsidRPr="69E3AAA1" w:rsidR="69E3AAA1">
              <w:rPr>
                <w:rStyle w:val="Hyperlink"/>
              </w:rPr>
              <w:t>8</w:t>
            </w:r>
            <w:r>
              <w:fldChar w:fldCharType="end"/>
            </w:r>
          </w:hyperlink>
        </w:p>
        <w:p w:rsidR="009C189F" w:rsidP="69E3AAA1" w:rsidRDefault="009C189F" w14:paraId="6C758380" w14:textId="73206696">
          <w:pPr>
            <w:pStyle w:val="TOC2"/>
            <w:tabs>
              <w:tab w:val="right" w:leader="dot" w:pos="9015"/>
              <w:tab w:val="left" w:leader="none" w:pos="660"/>
            </w:tabs>
            <w:rPr>
              <w:noProof/>
              <w:lang w:eastAsia="zh-CN"/>
            </w:rPr>
          </w:pPr>
          <w:hyperlink w:anchor="_Toc2050853531">
            <w:r w:rsidRPr="69E3AAA1" w:rsidR="69E3AAA1">
              <w:rPr>
                <w:rStyle w:val="Hyperlink"/>
              </w:rPr>
              <w:t>1.2</w:t>
            </w:r>
            <w:r>
              <w:tab/>
            </w:r>
            <w:r w:rsidRPr="69E3AAA1" w:rsidR="69E3AAA1">
              <w:rPr>
                <w:rStyle w:val="Hyperlink"/>
              </w:rPr>
              <w:t>Background:</w:t>
            </w:r>
            <w:r>
              <w:tab/>
            </w:r>
            <w:r>
              <w:fldChar w:fldCharType="begin"/>
            </w:r>
            <w:r>
              <w:instrText xml:space="preserve">PAGEREF _Toc2050853531 \h</w:instrText>
            </w:r>
            <w:r>
              <w:fldChar w:fldCharType="separate"/>
            </w:r>
            <w:r w:rsidRPr="69E3AAA1" w:rsidR="69E3AAA1">
              <w:rPr>
                <w:rStyle w:val="Hyperlink"/>
              </w:rPr>
              <w:t>8</w:t>
            </w:r>
            <w:r>
              <w:fldChar w:fldCharType="end"/>
            </w:r>
          </w:hyperlink>
        </w:p>
        <w:p w:rsidR="009C189F" w:rsidP="69E3AAA1" w:rsidRDefault="009C189F" w14:paraId="7342AA47" w14:textId="76A6863B">
          <w:pPr>
            <w:pStyle w:val="TOC2"/>
            <w:tabs>
              <w:tab w:val="right" w:leader="dot" w:pos="9015"/>
            </w:tabs>
            <w:rPr>
              <w:noProof/>
              <w:lang w:eastAsia="zh-CN"/>
            </w:rPr>
          </w:pPr>
          <w:hyperlink w:anchor="_Toc144671152">
            <w:r w:rsidRPr="69E3AAA1" w:rsidR="69E3AAA1">
              <w:rPr>
                <w:rStyle w:val="Hyperlink"/>
              </w:rPr>
              <w:t>1.3 Rationale:</w:t>
            </w:r>
            <w:r>
              <w:tab/>
            </w:r>
            <w:r>
              <w:fldChar w:fldCharType="begin"/>
            </w:r>
            <w:r>
              <w:instrText xml:space="preserve">PAGEREF _Toc144671152 \h</w:instrText>
            </w:r>
            <w:r>
              <w:fldChar w:fldCharType="separate"/>
            </w:r>
            <w:r w:rsidRPr="69E3AAA1" w:rsidR="69E3AAA1">
              <w:rPr>
                <w:rStyle w:val="Hyperlink"/>
              </w:rPr>
              <w:t>9</w:t>
            </w:r>
            <w:r>
              <w:fldChar w:fldCharType="end"/>
            </w:r>
          </w:hyperlink>
        </w:p>
        <w:p w:rsidR="009C189F" w:rsidP="69E3AAA1" w:rsidRDefault="009C189F" w14:paraId="5F8B4B78" w14:textId="281C68CF">
          <w:pPr>
            <w:pStyle w:val="TOC2"/>
            <w:tabs>
              <w:tab w:val="right" w:leader="dot" w:pos="9015"/>
            </w:tabs>
            <w:rPr>
              <w:noProof/>
              <w:lang w:eastAsia="zh-CN"/>
            </w:rPr>
          </w:pPr>
          <w:hyperlink w:anchor="_Toc1659600226">
            <w:r w:rsidRPr="69E3AAA1" w:rsidR="69E3AAA1">
              <w:rPr>
                <w:rStyle w:val="Hyperlink"/>
              </w:rPr>
              <w:t>1.4 Objectives:</w:t>
            </w:r>
            <w:r>
              <w:tab/>
            </w:r>
            <w:r>
              <w:fldChar w:fldCharType="begin"/>
            </w:r>
            <w:r>
              <w:instrText xml:space="preserve">PAGEREF _Toc1659600226 \h</w:instrText>
            </w:r>
            <w:r>
              <w:fldChar w:fldCharType="separate"/>
            </w:r>
            <w:r w:rsidRPr="69E3AAA1" w:rsidR="69E3AAA1">
              <w:rPr>
                <w:rStyle w:val="Hyperlink"/>
              </w:rPr>
              <w:t>10</w:t>
            </w:r>
            <w:r>
              <w:fldChar w:fldCharType="end"/>
            </w:r>
          </w:hyperlink>
        </w:p>
        <w:p w:rsidR="009C189F" w:rsidP="69E3AAA1" w:rsidRDefault="009C189F" w14:paraId="7DDB2729" w14:textId="76F8E863">
          <w:pPr>
            <w:pStyle w:val="TOC2"/>
            <w:tabs>
              <w:tab w:val="right" w:leader="dot" w:pos="9015"/>
            </w:tabs>
            <w:rPr>
              <w:noProof/>
              <w:lang w:eastAsia="zh-CN"/>
            </w:rPr>
          </w:pPr>
          <w:hyperlink w:anchor="_Toc502187033">
            <w:r w:rsidRPr="69E3AAA1" w:rsidR="69E3AAA1">
              <w:rPr>
                <w:rStyle w:val="Hyperlink"/>
              </w:rPr>
              <w:t>1.5 Research Techniques:</w:t>
            </w:r>
            <w:r>
              <w:tab/>
            </w:r>
            <w:r>
              <w:fldChar w:fldCharType="begin"/>
            </w:r>
            <w:r>
              <w:instrText xml:space="preserve">PAGEREF _Toc502187033 \h</w:instrText>
            </w:r>
            <w:r>
              <w:fldChar w:fldCharType="separate"/>
            </w:r>
            <w:r w:rsidRPr="69E3AAA1" w:rsidR="69E3AAA1">
              <w:rPr>
                <w:rStyle w:val="Hyperlink"/>
              </w:rPr>
              <w:t>11</w:t>
            </w:r>
            <w:r>
              <w:fldChar w:fldCharType="end"/>
            </w:r>
          </w:hyperlink>
        </w:p>
        <w:p w:rsidR="009C189F" w:rsidP="69E3AAA1" w:rsidRDefault="009C189F" w14:paraId="5B7A57AA" w14:textId="7919C85A">
          <w:pPr>
            <w:pStyle w:val="TOC2"/>
            <w:tabs>
              <w:tab w:val="right" w:leader="dot" w:pos="9015"/>
            </w:tabs>
            <w:rPr>
              <w:noProof/>
              <w:lang w:eastAsia="zh-CN"/>
            </w:rPr>
          </w:pPr>
          <w:hyperlink w:anchor="_Toc237252030">
            <w:r w:rsidRPr="69E3AAA1" w:rsidR="69E3AAA1">
              <w:rPr>
                <w:rStyle w:val="Hyperlink"/>
              </w:rPr>
              <w:t>1.6 Conclusion:</w:t>
            </w:r>
            <w:r>
              <w:tab/>
            </w:r>
            <w:r>
              <w:fldChar w:fldCharType="begin"/>
            </w:r>
            <w:r>
              <w:instrText xml:space="preserve">PAGEREF _Toc237252030 \h</w:instrText>
            </w:r>
            <w:r>
              <w:fldChar w:fldCharType="separate"/>
            </w:r>
            <w:r w:rsidRPr="69E3AAA1" w:rsidR="69E3AAA1">
              <w:rPr>
                <w:rStyle w:val="Hyperlink"/>
              </w:rPr>
              <w:t>11</w:t>
            </w:r>
            <w:r>
              <w:fldChar w:fldCharType="end"/>
            </w:r>
          </w:hyperlink>
        </w:p>
        <w:p w:rsidR="009C189F" w:rsidP="69E3AAA1" w:rsidRDefault="009C189F" w14:paraId="7F81F3B0" w14:textId="5AC00E39">
          <w:pPr>
            <w:pStyle w:val="TOC1"/>
            <w:tabs>
              <w:tab w:val="right" w:leader="dot" w:pos="9015"/>
            </w:tabs>
            <w:rPr>
              <w:noProof/>
              <w:lang w:eastAsia="zh-CN"/>
            </w:rPr>
          </w:pPr>
          <w:hyperlink w:anchor="_Toc557765281">
            <w:r w:rsidRPr="69E3AAA1" w:rsidR="69E3AAA1">
              <w:rPr>
                <w:rStyle w:val="Hyperlink"/>
              </w:rPr>
              <w:t>2 Chapter Two: Literature Review:</w:t>
            </w:r>
            <w:r>
              <w:tab/>
            </w:r>
            <w:r>
              <w:fldChar w:fldCharType="begin"/>
            </w:r>
            <w:r>
              <w:instrText xml:space="preserve">PAGEREF _Toc557765281 \h</w:instrText>
            </w:r>
            <w:r>
              <w:fldChar w:fldCharType="separate"/>
            </w:r>
            <w:r w:rsidRPr="69E3AAA1" w:rsidR="69E3AAA1">
              <w:rPr>
                <w:rStyle w:val="Hyperlink"/>
              </w:rPr>
              <w:t>11</w:t>
            </w:r>
            <w:r>
              <w:fldChar w:fldCharType="end"/>
            </w:r>
          </w:hyperlink>
        </w:p>
        <w:p w:rsidR="009C189F" w:rsidP="69E3AAA1" w:rsidRDefault="009C189F" w14:paraId="376EAC76" w14:textId="1A21419E">
          <w:pPr>
            <w:pStyle w:val="TOC1"/>
            <w:tabs>
              <w:tab w:val="right" w:leader="dot" w:pos="9015"/>
            </w:tabs>
            <w:rPr>
              <w:noProof/>
              <w:lang w:eastAsia="zh-CN"/>
            </w:rPr>
          </w:pPr>
          <w:hyperlink w:anchor="_Toc1997662002">
            <w:r>
              <w:tab/>
            </w:r>
            <w:r>
              <w:fldChar w:fldCharType="begin"/>
            </w:r>
            <w:r>
              <w:instrText xml:space="preserve">PAGEREF _Toc1997662002 \h</w:instrText>
            </w:r>
            <w:r>
              <w:fldChar w:fldCharType="separate"/>
            </w:r>
            <w:r w:rsidRPr="69E3AAA1" w:rsidR="69E3AAA1">
              <w:rPr>
                <w:rStyle w:val="Hyperlink"/>
              </w:rPr>
              <w:t>12</w:t>
            </w:r>
            <w:r>
              <w:fldChar w:fldCharType="end"/>
            </w:r>
          </w:hyperlink>
        </w:p>
        <w:p w:rsidR="009C189F" w:rsidP="69E3AAA1" w:rsidRDefault="009C189F" w14:paraId="2BDAF8B8" w14:textId="07AB0F0E">
          <w:pPr>
            <w:pStyle w:val="TOC2"/>
            <w:tabs>
              <w:tab w:val="right" w:leader="dot" w:pos="9015"/>
            </w:tabs>
            <w:rPr>
              <w:noProof/>
              <w:lang w:eastAsia="zh-CN"/>
            </w:rPr>
          </w:pPr>
          <w:hyperlink w:anchor="_Toc747181844">
            <w:r w:rsidRPr="69E3AAA1" w:rsidR="69E3AAA1">
              <w:rPr>
                <w:rStyle w:val="Hyperlink"/>
              </w:rPr>
              <w:t>2.1 Introduction:</w:t>
            </w:r>
            <w:r>
              <w:tab/>
            </w:r>
            <w:r>
              <w:fldChar w:fldCharType="begin"/>
            </w:r>
            <w:r>
              <w:instrText xml:space="preserve">PAGEREF _Toc747181844 \h</w:instrText>
            </w:r>
            <w:r>
              <w:fldChar w:fldCharType="separate"/>
            </w:r>
            <w:r w:rsidRPr="69E3AAA1" w:rsidR="69E3AAA1">
              <w:rPr>
                <w:rStyle w:val="Hyperlink"/>
              </w:rPr>
              <w:t>12</w:t>
            </w:r>
            <w:r>
              <w:fldChar w:fldCharType="end"/>
            </w:r>
          </w:hyperlink>
        </w:p>
        <w:p w:rsidR="009C189F" w:rsidP="69E3AAA1" w:rsidRDefault="009C189F" w14:paraId="0A847A1F" w14:textId="2F6C29AE">
          <w:pPr>
            <w:pStyle w:val="TOC2"/>
            <w:tabs>
              <w:tab w:val="right" w:leader="dot" w:pos="9015"/>
            </w:tabs>
            <w:rPr>
              <w:noProof/>
              <w:lang w:eastAsia="zh-CN"/>
            </w:rPr>
          </w:pPr>
          <w:hyperlink w:anchor="_Toc567491169">
            <w:r w:rsidRPr="69E3AAA1" w:rsidR="69E3AAA1">
              <w:rPr>
                <w:rStyle w:val="Hyperlink"/>
              </w:rPr>
              <w:t>2.2 Why is domestic violence committed?</w:t>
            </w:r>
            <w:r>
              <w:tab/>
            </w:r>
            <w:r>
              <w:fldChar w:fldCharType="begin"/>
            </w:r>
            <w:r>
              <w:instrText xml:space="preserve">PAGEREF _Toc567491169 \h</w:instrText>
            </w:r>
            <w:r>
              <w:fldChar w:fldCharType="separate"/>
            </w:r>
            <w:r w:rsidRPr="69E3AAA1" w:rsidR="69E3AAA1">
              <w:rPr>
                <w:rStyle w:val="Hyperlink"/>
              </w:rPr>
              <w:t>12</w:t>
            </w:r>
            <w:r>
              <w:fldChar w:fldCharType="end"/>
            </w:r>
          </w:hyperlink>
        </w:p>
        <w:p w:rsidR="000C4942" w:rsidP="0BE92FCA" w:rsidRDefault="000C4942" w14:paraId="314061EE" w14:textId="5F683089">
          <w:pPr>
            <w:pStyle w:val="TOC2"/>
            <w:tabs>
              <w:tab w:val="right" w:leader="dot" w:pos="9015"/>
            </w:tabs>
          </w:pPr>
          <w:hyperlink w:anchor="_Toc1107715307">
            <w:r w:rsidRPr="69E3AAA1" w:rsidR="69E3AAA1">
              <w:rPr>
                <w:rStyle w:val="Hyperlink"/>
              </w:rPr>
              <w:t>2.3 Adverse Childhood Experiences:</w:t>
            </w:r>
            <w:r>
              <w:tab/>
            </w:r>
            <w:r>
              <w:fldChar w:fldCharType="begin"/>
            </w:r>
            <w:r>
              <w:instrText xml:space="preserve">PAGEREF _Toc1107715307 \h</w:instrText>
            </w:r>
            <w:r>
              <w:fldChar w:fldCharType="separate"/>
            </w:r>
            <w:r w:rsidRPr="69E3AAA1" w:rsidR="69E3AAA1">
              <w:rPr>
                <w:rStyle w:val="Hyperlink"/>
              </w:rPr>
              <w:t>13</w:t>
            </w:r>
            <w:r>
              <w:fldChar w:fldCharType="end"/>
            </w:r>
          </w:hyperlink>
        </w:p>
        <w:p w:rsidR="009D1C49" w:rsidP="69E3AAA1" w:rsidRDefault="009D1C49" w14:paraId="5CFFC280" w14:textId="4925E97D">
          <w:pPr>
            <w:pStyle w:val="TOC2"/>
            <w:tabs>
              <w:tab w:val="right" w:leader="dot" w:pos="9015"/>
            </w:tabs>
          </w:pPr>
          <w:hyperlink w:anchor="_Toc478702905">
            <w:r w:rsidRPr="69E3AAA1" w:rsidR="69E3AAA1">
              <w:rPr>
                <w:rStyle w:val="Hyperlink"/>
              </w:rPr>
              <w:t>2.4 Socioeconomic status influence on Domestic violence:</w:t>
            </w:r>
            <w:r>
              <w:tab/>
            </w:r>
            <w:r>
              <w:fldChar w:fldCharType="begin"/>
            </w:r>
            <w:r>
              <w:instrText xml:space="preserve">PAGEREF _Toc478702905 \h</w:instrText>
            </w:r>
            <w:r>
              <w:fldChar w:fldCharType="separate"/>
            </w:r>
            <w:r w:rsidRPr="69E3AAA1" w:rsidR="69E3AAA1">
              <w:rPr>
                <w:rStyle w:val="Hyperlink"/>
              </w:rPr>
              <w:t>16</w:t>
            </w:r>
            <w:r>
              <w:fldChar w:fldCharType="end"/>
            </w:r>
          </w:hyperlink>
        </w:p>
        <w:p w:rsidR="00BE2BC5" w:rsidP="69E3AAA1" w:rsidRDefault="00BE2BC5" w14:paraId="0F03777D" w14:textId="7D24616A">
          <w:pPr>
            <w:pStyle w:val="TOC2"/>
            <w:tabs>
              <w:tab w:val="right" w:leader="dot" w:pos="9015"/>
            </w:tabs>
            <w:ind/>
          </w:pPr>
          <w:hyperlink w:anchor="_Toc402715046">
            <w:r w:rsidRPr="69E3AAA1" w:rsidR="69E3AAA1">
              <w:rPr>
                <w:rStyle w:val="Hyperlink"/>
              </w:rPr>
              <w:t>2.5 The Victim-Offender overlap:</w:t>
            </w:r>
            <w:r>
              <w:tab/>
            </w:r>
            <w:r>
              <w:fldChar w:fldCharType="begin"/>
            </w:r>
            <w:r>
              <w:instrText xml:space="preserve">PAGEREF _Toc402715046 \h</w:instrText>
            </w:r>
            <w:r>
              <w:fldChar w:fldCharType="separate"/>
            </w:r>
            <w:r w:rsidRPr="69E3AAA1" w:rsidR="69E3AAA1">
              <w:rPr>
                <w:rStyle w:val="Hyperlink"/>
              </w:rPr>
              <w:t>17</w:t>
            </w:r>
            <w:r>
              <w:fldChar w:fldCharType="end"/>
            </w:r>
          </w:hyperlink>
        </w:p>
        <w:p w:rsidR="00BE2BC5" w:rsidP="69E3AAA1" w:rsidRDefault="00BE2BC5" w14:paraId="52F5930E" w14:textId="0A5BF52D">
          <w:pPr>
            <w:pStyle w:val="TOC2"/>
            <w:tabs>
              <w:tab w:val="right" w:leader="dot" w:pos="9015"/>
            </w:tabs>
            <w:ind/>
          </w:pPr>
          <w:hyperlink w:anchor="_Toc984237659">
            <w:r w:rsidRPr="69E3AAA1" w:rsidR="69E3AAA1">
              <w:rPr>
                <w:rStyle w:val="Hyperlink"/>
              </w:rPr>
              <w:t>2.6 Education on domestic violence:</w:t>
            </w:r>
            <w:r>
              <w:tab/>
            </w:r>
            <w:r>
              <w:fldChar w:fldCharType="begin"/>
            </w:r>
            <w:r>
              <w:instrText xml:space="preserve">PAGEREF _Toc984237659 \h</w:instrText>
            </w:r>
            <w:r>
              <w:fldChar w:fldCharType="separate"/>
            </w:r>
            <w:r w:rsidRPr="69E3AAA1" w:rsidR="69E3AAA1">
              <w:rPr>
                <w:rStyle w:val="Hyperlink"/>
              </w:rPr>
              <w:t>18</w:t>
            </w:r>
            <w:r>
              <w:fldChar w:fldCharType="end"/>
            </w:r>
          </w:hyperlink>
        </w:p>
        <w:p w:rsidR="00BE2BC5" w:rsidP="69E3AAA1" w:rsidRDefault="00BE2BC5" w14:paraId="04B233B4" w14:textId="73000E82">
          <w:pPr>
            <w:pStyle w:val="TOC2"/>
            <w:tabs>
              <w:tab w:val="right" w:leader="dot" w:pos="9015"/>
            </w:tabs>
            <w:ind/>
          </w:pPr>
          <w:hyperlink w:anchor="_Toc1618621023">
            <w:r w:rsidRPr="69E3AAA1" w:rsidR="69E3AAA1">
              <w:rPr>
                <w:rStyle w:val="Hyperlink"/>
              </w:rPr>
              <w:t>2.7 Conclusion:</w:t>
            </w:r>
            <w:r>
              <w:tab/>
            </w:r>
            <w:r>
              <w:fldChar w:fldCharType="begin"/>
            </w:r>
            <w:r>
              <w:instrText xml:space="preserve">PAGEREF _Toc1618621023 \h</w:instrText>
            </w:r>
            <w:r>
              <w:fldChar w:fldCharType="separate"/>
            </w:r>
            <w:r w:rsidRPr="69E3AAA1" w:rsidR="69E3AAA1">
              <w:rPr>
                <w:rStyle w:val="Hyperlink"/>
              </w:rPr>
              <w:t>20</w:t>
            </w:r>
            <w:r>
              <w:fldChar w:fldCharType="end"/>
            </w:r>
          </w:hyperlink>
        </w:p>
        <w:p w:rsidR="00BE2BC5" w:rsidP="69E3AAA1" w:rsidRDefault="00BE2BC5" w14:paraId="762E8795" w14:textId="3F6CA9A6">
          <w:pPr>
            <w:pStyle w:val="TOC1"/>
            <w:tabs>
              <w:tab w:val="right" w:leader="dot" w:pos="9015"/>
            </w:tabs>
            <w:ind/>
          </w:pPr>
          <w:hyperlink w:anchor="_Toc1694036900">
            <w:r w:rsidRPr="69E3AAA1" w:rsidR="69E3AAA1">
              <w:rPr>
                <w:rStyle w:val="Hyperlink"/>
              </w:rPr>
              <w:t>3. Chapter Three: Research Methods:</w:t>
            </w:r>
            <w:r>
              <w:tab/>
            </w:r>
            <w:r>
              <w:fldChar w:fldCharType="begin"/>
            </w:r>
            <w:r>
              <w:instrText xml:space="preserve">PAGEREF _Toc1694036900 \h</w:instrText>
            </w:r>
            <w:r>
              <w:fldChar w:fldCharType="separate"/>
            </w:r>
            <w:r w:rsidRPr="69E3AAA1" w:rsidR="69E3AAA1">
              <w:rPr>
                <w:rStyle w:val="Hyperlink"/>
              </w:rPr>
              <w:t>20</w:t>
            </w:r>
            <w:r>
              <w:fldChar w:fldCharType="end"/>
            </w:r>
          </w:hyperlink>
        </w:p>
        <w:p w:rsidR="00BE2BC5" w:rsidP="69E3AAA1" w:rsidRDefault="00BE2BC5" w14:paraId="37C3FCFC" w14:textId="25D6E91E">
          <w:pPr>
            <w:pStyle w:val="TOC2"/>
            <w:tabs>
              <w:tab w:val="right" w:leader="dot" w:pos="9015"/>
            </w:tabs>
            <w:ind/>
          </w:pPr>
          <w:hyperlink w:anchor="_Toc981355909">
            <w:r w:rsidRPr="69E3AAA1" w:rsidR="69E3AAA1">
              <w:rPr>
                <w:rStyle w:val="Hyperlink"/>
              </w:rPr>
              <w:t>3.1 Introduction:</w:t>
            </w:r>
            <w:r>
              <w:tab/>
            </w:r>
            <w:r>
              <w:fldChar w:fldCharType="begin"/>
            </w:r>
            <w:r>
              <w:instrText xml:space="preserve">PAGEREF _Toc981355909 \h</w:instrText>
            </w:r>
            <w:r>
              <w:fldChar w:fldCharType="separate"/>
            </w:r>
            <w:r w:rsidRPr="69E3AAA1" w:rsidR="69E3AAA1">
              <w:rPr>
                <w:rStyle w:val="Hyperlink"/>
              </w:rPr>
              <w:t>21</w:t>
            </w:r>
            <w:r>
              <w:fldChar w:fldCharType="end"/>
            </w:r>
          </w:hyperlink>
        </w:p>
        <w:p w:rsidR="00BE2BC5" w:rsidP="69E3AAA1" w:rsidRDefault="00BE2BC5" w14:paraId="1F017380" w14:textId="6535DF73">
          <w:pPr>
            <w:pStyle w:val="TOC2"/>
            <w:tabs>
              <w:tab w:val="right" w:leader="dot" w:pos="9015"/>
            </w:tabs>
            <w:ind/>
          </w:pPr>
          <w:hyperlink w:anchor="_Toc840160179">
            <w:r w:rsidRPr="69E3AAA1" w:rsidR="69E3AAA1">
              <w:rPr>
                <w:rStyle w:val="Hyperlink"/>
              </w:rPr>
              <w:t>3.2 Research Onion:</w:t>
            </w:r>
            <w:r>
              <w:tab/>
            </w:r>
            <w:r>
              <w:fldChar w:fldCharType="begin"/>
            </w:r>
            <w:r>
              <w:instrText xml:space="preserve">PAGEREF _Toc840160179 \h</w:instrText>
            </w:r>
            <w:r>
              <w:fldChar w:fldCharType="separate"/>
            </w:r>
            <w:r w:rsidRPr="69E3AAA1" w:rsidR="69E3AAA1">
              <w:rPr>
                <w:rStyle w:val="Hyperlink"/>
              </w:rPr>
              <w:t>21</w:t>
            </w:r>
            <w:r>
              <w:fldChar w:fldCharType="end"/>
            </w:r>
          </w:hyperlink>
        </w:p>
        <w:p w:rsidR="00BE2BC5" w:rsidP="69E3AAA1" w:rsidRDefault="00BE2BC5" w14:paraId="076B50C8" w14:textId="0E837FB9">
          <w:pPr>
            <w:pStyle w:val="TOC3"/>
            <w:tabs>
              <w:tab w:val="right" w:leader="dot" w:pos="9015"/>
            </w:tabs>
            <w:ind/>
          </w:pPr>
          <w:hyperlink w:anchor="_Toc1788772600">
            <w:r w:rsidRPr="69E3AAA1" w:rsidR="69E3AAA1">
              <w:rPr>
                <w:rStyle w:val="Hyperlink"/>
              </w:rPr>
              <w:t>3.2.1 Research Philosophy:</w:t>
            </w:r>
            <w:r>
              <w:tab/>
            </w:r>
            <w:r>
              <w:fldChar w:fldCharType="begin"/>
            </w:r>
            <w:r>
              <w:instrText xml:space="preserve">PAGEREF _Toc1788772600 \h</w:instrText>
            </w:r>
            <w:r>
              <w:fldChar w:fldCharType="separate"/>
            </w:r>
            <w:r w:rsidRPr="69E3AAA1" w:rsidR="69E3AAA1">
              <w:rPr>
                <w:rStyle w:val="Hyperlink"/>
              </w:rPr>
              <w:t>22</w:t>
            </w:r>
            <w:r>
              <w:fldChar w:fldCharType="end"/>
            </w:r>
          </w:hyperlink>
        </w:p>
        <w:p w:rsidR="00BE2BC5" w:rsidP="69E3AAA1" w:rsidRDefault="00BE2BC5" w14:paraId="63210FC1" w14:textId="5AA06B24">
          <w:pPr>
            <w:pStyle w:val="TOC3"/>
            <w:tabs>
              <w:tab w:val="right" w:leader="dot" w:pos="9015"/>
            </w:tabs>
            <w:ind/>
          </w:pPr>
          <w:hyperlink w:anchor="_Toc1915158186">
            <w:r w:rsidRPr="69E3AAA1" w:rsidR="69E3AAA1">
              <w:rPr>
                <w:rStyle w:val="Hyperlink"/>
              </w:rPr>
              <w:t>3.2.2 Research Approach:</w:t>
            </w:r>
            <w:r>
              <w:tab/>
            </w:r>
            <w:r>
              <w:fldChar w:fldCharType="begin"/>
            </w:r>
            <w:r>
              <w:instrText xml:space="preserve">PAGEREF _Toc1915158186 \h</w:instrText>
            </w:r>
            <w:r>
              <w:fldChar w:fldCharType="separate"/>
            </w:r>
            <w:r w:rsidRPr="69E3AAA1" w:rsidR="69E3AAA1">
              <w:rPr>
                <w:rStyle w:val="Hyperlink"/>
              </w:rPr>
              <w:t>23</w:t>
            </w:r>
            <w:r>
              <w:fldChar w:fldCharType="end"/>
            </w:r>
          </w:hyperlink>
        </w:p>
        <w:p w:rsidR="00BE2BC5" w:rsidP="69E3AAA1" w:rsidRDefault="00BE2BC5" w14:paraId="6F6650E2" w14:textId="0EF7F1A9">
          <w:pPr>
            <w:pStyle w:val="TOC3"/>
            <w:tabs>
              <w:tab w:val="right" w:leader="dot" w:pos="9015"/>
            </w:tabs>
            <w:ind/>
          </w:pPr>
          <w:hyperlink w:anchor="_Toc669565119">
            <w:r w:rsidRPr="69E3AAA1" w:rsidR="69E3AAA1">
              <w:rPr>
                <w:rStyle w:val="Hyperlink"/>
              </w:rPr>
              <w:t>3.2.3 Research strategies:</w:t>
            </w:r>
            <w:r>
              <w:tab/>
            </w:r>
            <w:r>
              <w:fldChar w:fldCharType="begin"/>
            </w:r>
            <w:r>
              <w:instrText xml:space="preserve">PAGEREF _Toc669565119 \h</w:instrText>
            </w:r>
            <w:r>
              <w:fldChar w:fldCharType="separate"/>
            </w:r>
            <w:r w:rsidRPr="69E3AAA1" w:rsidR="69E3AAA1">
              <w:rPr>
                <w:rStyle w:val="Hyperlink"/>
              </w:rPr>
              <w:t>23</w:t>
            </w:r>
            <w:r>
              <w:fldChar w:fldCharType="end"/>
            </w:r>
          </w:hyperlink>
        </w:p>
        <w:p w:rsidR="00BE2BC5" w:rsidP="69E3AAA1" w:rsidRDefault="00BE2BC5" w14:paraId="66E36B16" w14:textId="5BABACB7">
          <w:pPr>
            <w:pStyle w:val="TOC3"/>
            <w:tabs>
              <w:tab w:val="right" w:leader="dot" w:pos="9015"/>
            </w:tabs>
            <w:ind/>
          </w:pPr>
          <w:hyperlink w:anchor="_Toc850268163">
            <w:r w:rsidRPr="69E3AAA1" w:rsidR="69E3AAA1">
              <w:rPr>
                <w:rStyle w:val="Hyperlink"/>
              </w:rPr>
              <w:t>3.2.4 Choice:</w:t>
            </w:r>
            <w:r>
              <w:tab/>
            </w:r>
            <w:r>
              <w:fldChar w:fldCharType="begin"/>
            </w:r>
            <w:r>
              <w:instrText xml:space="preserve">PAGEREF _Toc850268163 \h</w:instrText>
            </w:r>
            <w:r>
              <w:fldChar w:fldCharType="separate"/>
            </w:r>
            <w:r w:rsidRPr="69E3AAA1" w:rsidR="69E3AAA1">
              <w:rPr>
                <w:rStyle w:val="Hyperlink"/>
              </w:rPr>
              <w:t>24</w:t>
            </w:r>
            <w:r>
              <w:fldChar w:fldCharType="end"/>
            </w:r>
          </w:hyperlink>
        </w:p>
        <w:p w:rsidR="00BE2BC5" w:rsidP="69E3AAA1" w:rsidRDefault="00BE2BC5" w14:paraId="687B1CB4" w14:textId="0FEB05BF">
          <w:pPr>
            <w:pStyle w:val="TOC3"/>
            <w:tabs>
              <w:tab w:val="right" w:leader="dot" w:pos="9015"/>
            </w:tabs>
            <w:ind/>
          </w:pPr>
          <w:hyperlink w:anchor="_Toc1990354980">
            <w:r w:rsidRPr="69E3AAA1" w:rsidR="69E3AAA1">
              <w:rPr>
                <w:rStyle w:val="Hyperlink"/>
              </w:rPr>
              <w:t>3.2.5 Time Horizon:</w:t>
            </w:r>
            <w:r>
              <w:tab/>
            </w:r>
            <w:r>
              <w:fldChar w:fldCharType="begin"/>
            </w:r>
            <w:r>
              <w:instrText xml:space="preserve">PAGEREF _Toc1990354980 \h</w:instrText>
            </w:r>
            <w:r>
              <w:fldChar w:fldCharType="separate"/>
            </w:r>
            <w:r w:rsidRPr="69E3AAA1" w:rsidR="69E3AAA1">
              <w:rPr>
                <w:rStyle w:val="Hyperlink"/>
              </w:rPr>
              <w:t>24</w:t>
            </w:r>
            <w:r>
              <w:fldChar w:fldCharType="end"/>
            </w:r>
          </w:hyperlink>
        </w:p>
        <w:p w:rsidR="00BE2BC5" w:rsidP="69E3AAA1" w:rsidRDefault="00BE2BC5" w14:paraId="37C7BB98" w14:textId="19115CBC">
          <w:pPr>
            <w:pStyle w:val="TOC2"/>
            <w:tabs>
              <w:tab w:val="right" w:leader="dot" w:pos="9015"/>
            </w:tabs>
            <w:ind/>
          </w:pPr>
          <w:hyperlink w:anchor="_Toc1698328696">
            <w:r w:rsidRPr="69E3AAA1" w:rsidR="69E3AAA1">
              <w:rPr>
                <w:rStyle w:val="Hyperlink"/>
              </w:rPr>
              <w:t>3.4 Limitations:</w:t>
            </w:r>
            <w:r>
              <w:tab/>
            </w:r>
            <w:r>
              <w:fldChar w:fldCharType="begin"/>
            </w:r>
            <w:r>
              <w:instrText xml:space="preserve">PAGEREF _Toc1698328696 \h</w:instrText>
            </w:r>
            <w:r>
              <w:fldChar w:fldCharType="separate"/>
            </w:r>
            <w:r w:rsidRPr="69E3AAA1" w:rsidR="69E3AAA1">
              <w:rPr>
                <w:rStyle w:val="Hyperlink"/>
              </w:rPr>
              <w:t>25</w:t>
            </w:r>
            <w:r>
              <w:fldChar w:fldCharType="end"/>
            </w:r>
          </w:hyperlink>
        </w:p>
        <w:p w:rsidR="00BE2BC5" w:rsidP="69E3AAA1" w:rsidRDefault="00BE2BC5" w14:paraId="1A6DC425" w14:textId="17BD2153">
          <w:pPr>
            <w:pStyle w:val="TOC2"/>
            <w:tabs>
              <w:tab w:val="right" w:leader="dot" w:pos="9015"/>
            </w:tabs>
            <w:ind/>
          </w:pPr>
          <w:hyperlink w:anchor="_Toc1384807404">
            <w:r w:rsidRPr="69E3AAA1" w:rsidR="69E3AAA1">
              <w:rPr>
                <w:rStyle w:val="Hyperlink"/>
              </w:rPr>
              <w:t>3.5 Conclusion:</w:t>
            </w:r>
            <w:r>
              <w:tab/>
            </w:r>
            <w:r>
              <w:fldChar w:fldCharType="begin"/>
            </w:r>
            <w:r>
              <w:instrText xml:space="preserve">PAGEREF _Toc1384807404 \h</w:instrText>
            </w:r>
            <w:r>
              <w:fldChar w:fldCharType="separate"/>
            </w:r>
            <w:r w:rsidRPr="69E3AAA1" w:rsidR="69E3AAA1">
              <w:rPr>
                <w:rStyle w:val="Hyperlink"/>
              </w:rPr>
              <w:t>26</w:t>
            </w:r>
            <w:r>
              <w:fldChar w:fldCharType="end"/>
            </w:r>
          </w:hyperlink>
        </w:p>
        <w:p w:rsidR="00BE2BC5" w:rsidP="69E3AAA1" w:rsidRDefault="00BE2BC5" w14:paraId="18265C19" w14:textId="5967287D">
          <w:pPr>
            <w:pStyle w:val="TOC1"/>
            <w:tabs>
              <w:tab w:val="right" w:leader="dot" w:pos="9015"/>
            </w:tabs>
            <w:ind/>
          </w:pPr>
          <w:hyperlink w:anchor="_Toc377802324">
            <w:r w:rsidRPr="69E3AAA1" w:rsidR="69E3AAA1">
              <w:rPr>
                <w:rStyle w:val="Hyperlink"/>
              </w:rPr>
              <w:t>4. Chapter Four: Data Analysis:</w:t>
            </w:r>
            <w:r>
              <w:tab/>
            </w:r>
            <w:r>
              <w:fldChar w:fldCharType="begin"/>
            </w:r>
            <w:r>
              <w:instrText xml:space="preserve">PAGEREF _Toc377802324 \h</w:instrText>
            </w:r>
            <w:r>
              <w:fldChar w:fldCharType="separate"/>
            </w:r>
            <w:r w:rsidRPr="69E3AAA1" w:rsidR="69E3AAA1">
              <w:rPr>
                <w:rStyle w:val="Hyperlink"/>
              </w:rPr>
              <w:t>26</w:t>
            </w:r>
            <w:r>
              <w:fldChar w:fldCharType="end"/>
            </w:r>
          </w:hyperlink>
        </w:p>
        <w:p w:rsidR="00BE2BC5" w:rsidP="69E3AAA1" w:rsidRDefault="00BE2BC5" w14:paraId="208DE91D" w14:textId="47AB68EA">
          <w:pPr>
            <w:pStyle w:val="TOC2"/>
            <w:tabs>
              <w:tab w:val="right" w:leader="dot" w:pos="9015"/>
            </w:tabs>
            <w:ind/>
          </w:pPr>
          <w:hyperlink w:anchor="_Toc905765257">
            <w:r w:rsidRPr="69E3AAA1" w:rsidR="69E3AAA1">
              <w:rPr>
                <w:rStyle w:val="Hyperlink"/>
              </w:rPr>
              <w:t>4.1 Introduction:</w:t>
            </w:r>
            <w:r>
              <w:tab/>
            </w:r>
            <w:r>
              <w:fldChar w:fldCharType="begin"/>
            </w:r>
            <w:r>
              <w:instrText xml:space="preserve">PAGEREF _Toc905765257 \h</w:instrText>
            </w:r>
            <w:r>
              <w:fldChar w:fldCharType="separate"/>
            </w:r>
            <w:r w:rsidRPr="69E3AAA1" w:rsidR="69E3AAA1">
              <w:rPr>
                <w:rStyle w:val="Hyperlink"/>
              </w:rPr>
              <w:t>26</w:t>
            </w:r>
            <w:r>
              <w:fldChar w:fldCharType="end"/>
            </w:r>
          </w:hyperlink>
        </w:p>
        <w:p w:rsidR="00BE2BC5" w:rsidP="69E3AAA1" w:rsidRDefault="00BE2BC5" w14:paraId="7C7525BF" w14:textId="76A60851">
          <w:pPr>
            <w:pStyle w:val="TOC2"/>
            <w:tabs>
              <w:tab w:val="right" w:leader="dot" w:pos="9015"/>
            </w:tabs>
            <w:ind/>
          </w:pPr>
          <w:hyperlink w:anchor="_Toc1388001340">
            <w:r w:rsidRPr="69E3AAA1" w:rsidR="69E3AAA1">
              <w:rPr>
                <w:rStyle w:val="Hyperlink"/>
              </w:rPr>
              <w:t>4.2 Findings:</w:t>
            </w:r>
            <w:r>
              <w:tab/>
            </w:r>
            <w:r>
              <w:fldChar w:fldCharType="begin"/>
            </w:r>
            <w:r>
              <w:instrText xml:space="preserve">PAGEREF _Toc1388001340 \h</w:instrText>
            </w:r>
            <w:r>
              <w:fldChar w:fldCharType="separate"/>
            </w:r>
            <w:r w:rsidRPr="69E3AAA1" w:rsidR="69E3AAA1">
              <w:rPr>
                <w:rStyle w:val="Hyperlink"/>
              </w:rPr>
              <w:t>27</w:t>
            </w:r>
            <w:r>
              <w:fldChar w:fldCharType="end"/>
            </w:r>
          </w:hyperlink>
        </w:p>
        <w:p w:rsidR="00BE2BC5" w:rsidP="69E3AAA1" w:rsidRDefault="00BE2BC5" w14:paraId="47514FB0" w14:textId="39016FC6">
          <w:pPr>
            <w:pStyle w:val="TOC2"/>
            <w:tabs>
              <w:tab w:val="right" w:leader="dot" w:pos="9015"/>
            </w:tabs>
            <w:ind/>
          </w:pPr>
          <w:hyperlink w:anchor="_Toc2109815824">
            <w:r w:rsidRPr="69E3AAA1" w:rsidR="69E3AAA1">
              <w:rPr>
                <w:rStyle w:val="Hyperlink"/>
              </w:rPr>
              <w:t>4.3 Conclusion:</w:t>
            </w:r>
            <w:r>
              <w:tab/>
            </w:r>
            <w:r>
              <w:fldChar w:fldCharType="begin"/>
            </w:r>
            <w:r>
              <w:instrText xml:space="preserve">PAGEREF _Toc2109815824 \h</w:instrText>
            </w:r>
            <w:r>
              <w:fldChar w:fldCharType="separate"/>
            </w:r>
            <w:r w:rsidRPr="69E3AAA1" w:rsidR="69E3AAA1">
              <w:rPr>
                <w:rStyle w:val="Hyperlink"/>
              </w:rPr>
              <w:t>34</w:t>
            </w:r>
            <w:r>
              <w:fldChar w:fldCharType="end"/>
            </w:r>
          </w:hyperlink>
        </w:p>
        <w:p w:rsidR="00BE2BC5" w:rsidP="69E3AAA1" w:rsidRDefault="00BE2BC5" w14:paraId="42588D43" w14:textId="600BDF7B">
          <w:pPr>
            <w:pStyle w:val="TOC1"/>
            <w:tabs>
              <w:tab w:val="right" w:leader="dot" w:pos="9015"/>
            </w:tabs>
            <w:ind/>
          </w:pPr>
          <w:hyperlink w:anchor="_Toc242450530">
            <w:r w:rsidRPr="69E3AAA1" w:rsidR="69E3AAA1">
              <w:rPr>
                <w:rStyle w:val="Hyperlink"/>
              </w:rPr>
              <w:t>5. Chapter Five: Conclusion and recommendations:</w:t>
            </w:r>
            <w:r>
              <w:tab/>
            </w:r>
            <w:r>
              <w:fldChar w:fldCharType="begin"/>
            </w:r>
            <w:r>
              <w:instrText xml:space="preserve">PAGEREF _Toc242450530 \h</w:instrText>
            </w:r>
            <w:r>
              <w:fldChar w:fldCharType="separate"/>
            </w:r>
            <w:r w:rsidRPr="69E3AAA1" w:rsidR="69E3AAA1">
              <w:rPr>
                <w:rStyle w:val="Hyperlink"/>
              </w:rPr>
              <w:t>34</w:t>
            </w:r>
            <w:r>
              <w:fldChar w:fldCharType="end"/>
            </w:r>
          </w:hyperlink>
        </w:p>
        <w:p w:rsidR="00BE2BC5" w:rsidP="69E3AAA1" w:rsidRDefault="00BE2BC5" w14:paraId="532661C7" w14:textId="351B88ED">
          <w:pPr>
            <w:pStyle w:val="TOC2"/>
            <w:tabs>
              <w:tab w:val="right" w:leader="dot" w:pos="9015"/>
            </w:tabs>
            <w:ind/>
          </w:pPr>
          <w:hyperlink w:anchor="_Toc1379757379">
            <w:r w:rsidRPr="69E3AAA1" w:rsidR="69E3AAA1">
              <w:rPr>
                <w:rStyle w:val="Hyperlink"/>
              </w:rPr>
              <w:t>5.1 Introduction:</w:t>
            </w:r>
            <w:r>
              <w:tab/>
            </w:r>
            <w:r>
              <w:fldChar w:fldCharType="begin"/>
            </w:r>
            <w:r>
              <w:instrText xml:space="preserve">PAGEREF _Toc1379757379 \h</w:instrText>
            </w:r>
            <w:r>
              <w:fldChar w:fldCharType="separate"/>
            </w:r>
            <w:r w:rsidRPr="69E3AAA1" w:rsidR="69E3AAA1">
              <w:rPr>
                <w:rStyle w:val="Hyperlink"/>
              </w:rPr>
              <w:t>34</w:t>
            </w:r>
            <w:r>
              <w:fldChar w:fldCharType="end"/>
            </w:r>
          </w:hyperlink>
        </w:p>
        <w:p w:rsidR="00BE2BC5" w:rsidP="69E3AAA1" w:rsidRDefault="00BE2BC5" w14:paraId="6577649C" w14:textId="2C5C69AB">
          <w:pPr>
            <w:pStyle w:val="TOC2"/>
            <w:tabs>
              <w:tab w:val="right" w:leader="dot" w:pos="9015"/>
            </w:tabs>
            <w:ind/>
          </w:pPr>
          <w:hyperlink w:anchor="_Toc1049162467">
            <w:r w:rsidRPr="69E3AAA1" w:rsidR="69E3AAA1">
              <w:rPr>
                <w:rStyle w:val="Hyperlink"/>
              </w:rPr>
              <w:t>5.2 Main findings:</w:t>
            </w:r>
            <w:r>
              <w:tab/>
            </w:r>
            <w:r>
              <w:fldChar w:fldCharType="begin"/>
            </w:r>
            <w:r>
              <w:instrText xml:space="preserve">PAGEREF _Toc1049162467 \h</w:instrText>
            </w:r>
            <w:r>
              <w:fldChar w:fldCharType="separate"/>
            </w:r>
            <w:r w:rsidRPr="69E3AAA1" w:rsidR="69E3AAA1">
              <w:rPr>
                <w:rStyle w:val="Hyperlink"/>
              </w:rPr>
              <w:t>34</w:t>
            </w:r>
            <w:r>
              <w:fldChar w:fldCharType="end"/>
            </w:r>
          </w:hyperlink>
        </w:p>
        <w:p w:rsidR="00BE2BC5" w:rsidP="69E3AAA1" w:rsidRDefault="00BE2BC5" w14:paraId="612C3CAA" w14:textId="6C21B669">
          <w:pPr>
            <w:pStyle w:val="TOC2"/>
            <w:tabs>
              <w:tab w:val="right" w:leader="dot" w:pos="9015"/>
            </w:tabs>
            <w:ind/>
          </w:pPr>
          <w:hyperlink w:anchor="_Toc795137350">
            <w:r w:rsidRPr="69E3AAA1" w:rsidR="69E3AAA1">
              <w:rPr>
                <w:rStyle w:val="Hyperlink"/>
              </w:rPr>
              <w:t>5.3 Recommendations:</w:t>
            </w:r>
            <w:r>
              <w:tab/>
            </w:r>
            <w:r>
              <w:fldChar w:fldCharType="begin"/>
            </w:r>
            <w:r>
              <w:instrText xml:space="preserve">PAGEREF _Toc795137350 \h</w:instrText>
            </w:r>
            <w:r>
              <w:fldChar w:fldCharType="separate"/>
            </w:r>
            <w:r w:rsidRPr="69E3AAA1" w:rsidR="69E3AAA1">
              <w:rPr>
                <w:rStyle w:val="Hyperlink"/>
              </w:rPr>
              <w:t>36</w:t>
            </w:r>
            <w:r>
              <w:fldChar w:fldCharType="end"/>
            </w:r>
          </w:hyperlink>
        </w:p>
        <w:p w:rsidR="00BE2BC5" w:rsidP="69E3AAA1" w:rsidRDefault="00BE2BC5" w14:paraId="51CAA1C7" w14:textId="4E198B79">
          <w:pPr>
            <w:pStyle w:val="TOC2"/>
            <w:tabs>
              <w:tab w:val="right" w:leader="dot" w:pos="9015"/>
            </w:tabs>
            <w:ind/>
          </w:pPr>
          <w:hyperlink w:anchor="_Toc959655489">
            <w:r w:rsidRPr="69E3AAA1" w:rsidR="69E3AAA1">
              <w:rPr>
                <w:rStyle w:val="Hyperlink"/>
              </w:rPr>
              <w:t>5.4 Conclusion:</w:t>
            </w:r>
            <w:r>
              <w:tab/>
            </w:r>
            <w:r>
              <w:fldChar w:fldCharType="begin"/>
            </w:r>
            <w:r>
              <w:instrText xml:space="preserve">PAGEREF _Toc959655489 \h</w:instrText>
            </w:r>
            <w:r>
              <w:fldChar w:fldCharType="separate"/>
            </w:r>
            <w:r w:rsidRPr="69E3AAA1" w:rsidR="69E3AAA1">
              <w:rPr>
                <w:rStyle w:val="Hyperlink"/>
              </w:rPr>
              <w:t>36</w:t>
            </w:r>
            <w:r>
              <w:fldChar w:fldCharType="end"/>
            </w:r>
          </w:hyperlink>
        </w:p>
        <w:p w:rsidR="00BE2BC5" w:rsidP="69E3AAA1" w:rsidRDefault="00BE2BC5" w14:paraId="0AE53B41" w14:textId="50E05D7A">
          <w:pPr>
            <w:pStyle w:val="TOC1"/>
            <w:tabs>
              <w:tab w:val="right" w:leader="dot" w:pos="9015"/>
            </w:tabs>
            <w:ind/>
          </w:pPr>
          <w:hyperlink w:anchor="_Toc1053601893">
            <w:r w:rsidRPr="69E3AAA1" w:rsidR="69E3AAA1">
              <w:rPr>
                <w:rStyle w:val="Hyperlink"/>
              </w:rPr>
              <w:t>Bibliography:</w:t>
            </w:r>
            <w:r>
              <w:tab/>
            </w:r>
            <w:r>
              <w:fldChar w:fldCharType="begin"/>
            </w:r>
            <w:r>
              <w:instrText xml:space="preserve">PAGEREF _Toc1053601893 \h</w:instrText>
            </w:r>
            <w:r>
              <w:fldChar w:fldCharType="separate"/>
            </w:r>
            <w:r w:rsidRPr="69E3AAA1" w:rsidR="69E3AAA1">
              <w:rPr>
                <w:rStyle w:val="Hyperlink"/>
              </w:rPr>
              <w:t>37</w:t>
            </w:r>
            <w:r>
              <w:fldChar w:fldCharType="end"/>
            </w:r>
          </w:hyperlink>
          <w:r>
            <w:fldChar w:fldCharType="end"/>
          </w:r>
        </w:p>
      </w:sdtContent>
    </w:sdt>
    <w:p w:rsidR="00BE2BC5" w:rsidP="69E3AAA1" w:rsidRDefault="00BE2BC5" w14:paraId="52A51680" w14:textId="3EDECFF7">
      <w:pPr>
        <w:pStyle w:val="Heading1"/>
        <w:ind w:left="0"/>
      </w:pPr>
    </w:p>
    <w:p w:rsidR="00BE2BC5" w:rsidP="69E3AAA1" w:rsidRDefault="00BE2BC5" w14:paraId="620BF7FF" w14:textId="6A8ADFCA">
      <w:pPr>
        <w:pStyle w:val="Normal"/>
      </w:pPr>
    </w:p>
    <w:p w:rsidR="00BE2BC5" w:rsidP="69E3AAA1" w:rsidRDefault="00BE2BC5" w14:paraId="61934325" w14:textId="680A30E3">
      <w:pPr>
        <w:pStyle w:val="Heading1"/>
        <w:ind w:left="0"/>
      </w:pPr>
    </w:p>
    <w:p w:rsidR="00BE2BC5" w:rsidP="69E3AAA1" w:rsidRDefault="00BE2BC5" w14:paraId="6AA20D96" w14:textId="1BCC2778">
      <w:pPr>
        <w:pStyle w:val="Heading1"/>
        <w:ind w:left="0"/>
      </w:pPr>
    </w:p>
    <w:p w:rsidR="00BE2BC5" w:rsidP="69E3AAA1" w:rsidRDefault="00BE2BC5" w14:paraId="0A35936C" w14:textId="23AF9FAB">
      <w:pPr>
        <w:pStyle w:val="Heading1"/>
        <w:ind w:left="0"/>
      </w:pPr>
    </w:p>
    <w:p w:rsidR="00BE2BC5" w:rsidP="69E3AAA1" w:rsidRDefault="00BE2BC5" w14:paraId="6F94EF4C" w14:textId="272D6ACD">
      <w:pPr>
        <w:pStyle w:val="Heading1"/>
        <w:ind w:left="0"/>
      </w:pPr>
    </w:p>
    <w:p w:rsidR="00BE2BC5" w:rsidP="69E3AAA1" w:rsidRDefault="00BE2BC5" w14:paraId="1774FE59" w14:textId="14FD2176">
      <w:pPr>
        <w:pStyle w:val="Heading1"/>
        <w:ind w:left="0"/>
      </w:pPr>
    </w:p>
    <w:p w:rsidR="00BE2BC5" w:rsidP="69E3AAA1" w:rsidRDefault="00BE2BC5" w14:paraId="26824209" w14:textId="2D9156AB">
      <w:pPr>
        <w:pStyle w:val="Heading1"/>
        <w:ind w:left="0"/>
      </w:pPr>
    </w:p>
    <w:p w:rsidR="00BE2BC5" w:rsidP="69E3AAA1" w:rsidRDefault="00BE2BC5" w14:paraId="38DA9140" w14:textId="7909BC08">
      <w:pPr>
        <w:pStyle w:val="Heading1"/>
        <w:ind w:left="0"/>
      </w:pPr>
    </w:p>
    <w:p w:rsidR="00BE2BC5" w:rsidP="69E3AAA1" w:rsidRDefault="00BE2BC5" w14:paraId="5A177363" w14:textId="56A12215">
      <w:pPr>
        <w:pStyle w:val="Heading1"/>
        <w:ind w:left="0"/>
      </w:pPr>
    </w:p>
    <w:p w:rsidR="00BE2BC5" w:rsidP="69E3AAA1" w:rsidRDefault="00BE2BC5" w14:paraId="1263461F" w14:textId="7AA5A658">
      <w:pPr>
        <w:pStyle w:val="Heading1"/>
        <w:ind w:left="0"/>
      </w:pPr>
    </w:p>
    <w:p w:rsidR="00BE2BC5" w:rsidP="69E3AAA1" w:rsidRDefault="00BE2BC5" w14:paraId="4A79CD04" w14:textId="04BEA041">
      <w:pPr>
        <w:pStyle w:val="Heading1"/>
        <w:ind w:left="0"/>
      </w:pPr>
    </w:p>
    <w:p w:rsidR="00BE2BC5" w:rsidP="69E3AAA1" w:rsidRDefault="00BE2BC5" w14:paraId="19CE7E43" w14:textId="2421B15E">
      <w:pPr>
        <w:pStyle w:val="Heading1"/>
        <w:ind w:left="0"/>
      </w:pPr>
    </w:p>
    <w:p w:rsidR="00BE2BC5" w:rsidP="69E3AAA1" w:rsidRDefault="00BE2BC5" w14:paraId="7D5A57AF" w14:textId="0110D8BF">
      <w:pPr>
        <w:pStyle w:val="Heading1"/>
        <w:ind w:left="0"/>
      </w:pPr>
    </w:p>
    <w:p w:rsidR="00BE2BC5" w:rsidP="69E3AAA1" w:rsidRDefault="00BE2BC5" w14:paraId="124CAF0D" w14:textId="149A8D5B">
      <w:pPr>
        <w:pStyle w:val="Heading1"/>
        <w:ind w:left="0"/>
      </w:pPr>
    </w:p>
    <w:p w:rsidR="00BE2BC5" w:rsidP="69E3AAA1" w:rsidRDefault="00BE2BC5" w14:paraId="6FB5DB84" w14:textId="7C996F55">
      <w:pPr>
        <w:pStyle w:val="Heading1"/>
        <w:ind w:left="0"/>
      </w:pPr>
    </w:p>
    <w:p w:rsidR="00BE2BC5" w:rsidP="69E3AAA1" w:rsidRDefault="00BE2BC5" w14:paraId="602B70F0" w14:textId="00E67B4C">
      <w:pPr>
        <w:pStyle w:val="Heading1"/>
        <w:ind w:left="0"/>
      </w:pPr>
      <w:bookmarkStart w:name="_Toc2099332186" w:id="925295749"/>
      <w:bookmarkStart w:name="_Toc1865290539" w:id="253718604"/>
      <w:bookmarkStart w:name="_Toc2138756094" w:id="699396977"/>
      <w:r w:rsidR="69E3AAA1">
        <w:rPr/>
        <w:t xml:space="preserve">List of figures: </w:t>
      </w:r>
      <w:bookmarkEnd w:id="925295749"/>
      <w:bookmarkEnd w:id="253718604"/>
      <w:bookmarkEnd w:id="699396977"/>
    </w:p>
    <w:p w:rsidR="00BE2BC5" w:rsidP="69E3AAA1" w:rsidRDefault="00BE2BC5" w14:paraId="7F7273C6" w14:textId="413E2D02">
      <w:pPr>
        <w:pStyle w:val="Normal"/>
      </w:pPr>
    </w:p>
    <w:p w:rsidR="00BE2BC5" w:rsidP="69E3AAA1" w:rsidRDefault="00BE2BC5" w14:paraId="018827BB" w14:textId="0CD40C26">
      <w:pPr>
        <w:pStyle w:val="Normal"/>
        <w:ind/>
        <w:rPr>
          <w:rFonts w:ascii="Arial" w:hAnsi="Arial" w:eastAsia="Arial" w:cs="Arial"/>
          <w:sz w:val="16"/>
          <w:szCs w:val="16"/>
        </w:rPr>
      </w:pPr>
      <w:r w:rsidRPr="69E3AAA1" w:rsidR="0BE92FCA">
        <w:rPr>
          <w:rFonts w:ascii="Arial" w:hAnsi="Arial" w:eastAsia="Arial" w:cs="Arial"/>
          <w:sz w:val="16"/>
          <w:szCs w:val="16"/>
        </w:rPr>
        <w:t>Figure 3.2: Research Onion (</w:t>
      </w:r>
      <w:r w:rsidRPr="69E3AAA1" w:rsidR="0BE92FCA">
        <w:rPr>
          <w:rFonts w:ascii="Arial" w:hAnsi="Arial" w:eastAsia="Arial" w:cs="Arial"/>
          <w:sz w:val="16"/>
          <w:szCs w:val="16"/>
        </w:rPr>
        <w:t>Thesismind</w:t>
      </w:r>
      <w:r w:rsidRPr="69E3AAA1" w:rsidR="0BE92FCA">
        <w:rPr>
          <w:rFonts w:ascii="Arial" w:hAnsi="Arial" w:eastAsia="Arial" w:cs="Arial"/>
          <w:sz w:val="16"/>
          <w:szCs w:val="16"/>
        </w:rPr>
        <w:t xml:space="preserve"> 2019).</w:t>
      </w:r>
    </w:p>
    <w:p w:rsidR="00BE2BC5" w:rsidP="69E3AAA1" w:rsidRDefault="00BE2BC5" w14:paraId="47CFB460" w14:textId="263E920B">
      <w:pPr>
        <w:pStyle w:val="Normal"/>
      </w:pPr>
    </w:p>
    <w:p w:rsidR="00BE2BC5" w:rsidP="69E3AAA1" w:rsidRDefault="00BE2BC5" w14:paraId="30753189" w14:textId="0A8258C1">
      <w:pPr>
        <w:pStyle w:val="Normal"/>
      </w:pPr>
    </w:p>
    <w:p w:rsidR="00BE2BC5" w:rsidP="69E3AAA1" w:rsidRDefault="00BE2BC5" w14:paraId="57394396" w14:textId="2DFD04AA">
      <w:pPr>
        <w:pStyle w:val="Normal"/>
      </w:pPr>
    </w:p>
    <w:p w:rsidR="00BE2BC5" w:rsidP="69E3AAA1" w:rsidRDefault="00BE2BC5" w14:paraId="2DC5540F" w14:textId="5BD3F1AE">
      <w:pPr>
        <w:pStyle w:val="Normal"/>
      </w:pPr>
    </w:p>
    <w:p w:rsidR="00BE2BC5" w:rsidP="69E3AAA1" w:rsidRDefault="00BE2BC5" w14:paraId="4FA1D813" w14:textId="4667693B">
      <w:pPr>
        <w:pStyle w:val="Normal"/>
      </w:pPr>
    </w:p>
    <w:p w:rsidR="00BE2BC5" w:rsidP="69E3AAA1" w:rsidRDefault="00BE2BC5" w14:paraId="3512ACA3" w14:textId="7BFD9BA3">
      <w:pPr>
        <w:pStyle w:val="Normal"/>
      </w:pPr>
    </w:p>
    <w:p w:rsidR="00BE2BC5" w:rsidP="69E3AAA1" w:rsidRDefault="00BE2BC5" w14:paraId="6BCFB1F2" w14:textId="7E218618">
      <w:pPr>
        <w:pStyle w:val="Heading1"/>
        <w:ind w:left="0"/>
      </w:pPr>
    </w:p>
    <w:p w:rsidR="00BE2BC5" w:rsidP="69E3AAA1" w:rsidRDefault="00BE2BC5" w14:paraId="053A5F2A" w14:textId="13F7EE04">
      <w:pPr>
        <w:pStyle w:val="Heading1"/>
        <w:ind w:left="0"/>
      </w:pPr>
      <w:bookmarkStart w:name="_Toc700573771" w:id="1701758715"/>
      <w:bookmarkStart w:name="_Toc388999542" w:id="1189668359"/>
      <w:r w:rsidR="00BE2BC5">
        <w:rPr/>
        <w:t xml:space="preserve">1. Chapter One: </w:t>
      </w:r>
      <w:r w:rsidR="009D1C49">
        <w:rPr/>
        <w:t>Introduction</w:t>
      </w:r>
      <w:r w:rsidR="00BE2BC5">
        <w:rPr/>
        <w:t>:</w:t>
      </w:r>
      <w:bookmarkEnd w:id="1701758715"/>
      <w:bookmarkEnd w:id="1189668359"/>
    </w:p>
    <w:p w:rsidRPr="00A16848" w:rsidR="009D1C49" w:rsidP="00D4343E" w:rsidRDefault="00D4343E" w14:paraId="5263C94D" w14:textId="1044E6ED">
      <w:pPr>
        <w:pStyle w:val="Heading2"/>
        <w:numPr>
          <w:ilvl w:val="1"/>
          <w:numId w:val="4"/>
        </w:numPr>
        <w:rPr>
          <w:sz w:val="28"/>
          <w:szCs w:val="28"/>
        </w:rPr>
      </w:pPr>
      <w:bookmarkStart w:name="_Toc370072301" w:id="1417016620"/>
      <w:bookmarkStart w:name="_Toc362301447" w:id="1870668563"/>
      <w:r w:rsidRPr="69E3AAA1" w:rsidR="00D4343E">
        <w:rPr>
          <w:sz w:val="28"/>
          <w:szCs w:val="28"/>
        </w:rPr>
        <w:t>Introduction:</w:t>
      </w:r>
      <w:bookmarkEnd w:id="1417016620"/>
      <w:bookmarkEnd w:id="1870668563"/>
    </w:p>
    <w:p w:rsidRPr="009C189F" w:rsidR="00D4343E" w:rsidP="009C189F" w:rsidRDefault="00D4343E" w14:paraId="6CF50EC7" w14:textId="70CA9796">
      <w:pPr>
        <w:spacing w:line="480" w:lineRule="auto"/>
        <w:rPr>
          <w:sz w:val="24"/>
          <w:szCs w:val="24"/>
        </w:rPr>
      </w:pPr>
      <w:r w:rsidRPr="009C189F" w:rsidR="00D4343E">
        <w:rPr>
          <w:rStyle w:val="normaltextrun"/>
          <w:rFonts w:ascii="Arial" w:hAnsi="Arial" w:cs="Arial"/>
          <w:color w:val="000000"/>
          <w:sz w:val="24"/>
          <w:szCs w:val="24"/>
          <w:shd w:val="clear" w:color="auto" w:fill="FFFFFF"/>
        </w:rPr>
        <w:t>This dissertation is designed to research domestic violence, to see why it is committed, and if there is a correlation between being a victim of domestic violence or witnessing the act and becoming an offending which commits criminal offences. Domestic violence is a devastating offence which needs more action against it, research into the link between domestic violence and offending could help prevent future crimes.  </w:t>
      </w:r>
      <w:r w:rsidRPr="009C189F" w:rsidR="00D4343E">
        <w:rPr>
          <w:rStyle w:val="eop"/>
          <w:rFonts w:cs="Arial"/>
          <w:color w:val="000000"/>
          <w:sz w:val="24"/>
          <w:szCs w:val="24"/>
          <w:shd w:val="clear" w:color="auto" w:fill="FFFFFF"/>
        </w:rPr>
        <w:t> </w:t>
      </w:r>
    </w:p>
    <w:p w:rsidRPr="00A16848" w:rsidR="009D1C49" w:rsidP="00D4343E" w:rsidRDefault="00D4343E" w14:paraId="33EA8F39" w14:textId="75EB776A">
      <w:pPr>
        <w:pStyle w:val="Heading2"/>
        <w:numPr>
          <w:ilvl w:val="1"/>
          <w:numId w:val="4"/>
        </w:numPr>
        <w:rPr>
          <w:sz w:val="28"/>
          <w:szCs w:val="28"/>
        </w:rPr>
      </w:pPr>
      <w:bookmarkStart w:name="_Toc1778018547" w:id="1116095092"/>
      <w:bookmarkStart w:name="_Toc2050853531" w:id="753601813"/>
      <w:r w:rsidRPr="69E3AAA1" w:rsidR="00D4343E">
        <w:rPr>
          <w:sz w:val="28"/>
          <w:szCs w:val="28"/>
        </w:rPr>
        <w:t>Background:</w:t>
      </w:r>
      <w:bookmarkEnd w:id="1116095092"/>
      <w:bookmarkEnd w:id="753601813"/>
    </w:p>
    <w:p w:rsidRPr="00D4343E" w:rsidR="00D4343E" w:rsidP="69E3AAA1" w:rsidRDefault="00D4343E" w14:paraId="71C96306" w14:textId="40062D6B">
      <w:pPr>
        <w:pStyle w:val="paragraph"/>
        <w:spacing w:before="0" w:beforeAutospacing="off" w:after="0" w:afterAutospacing="off" w:line="480" w:lineRule="auto"/>
        <w:textAlignment w:val="baseline"/>
        <w:rPr>
          <w:rFonts w:ascii="Arial" w:hAnsi="Arial" w:cs="Arial"/>
          <w:sz w:val="18"/>
          <w:szCs w:val="18"/>
        </w:rPr>
      </w:pPr>
      <w:r w:rsidRPr="69E3AAA1" w:rsidR="00D4343E">
        <w:rPr>
          <w:rStyle w:val="normaltextrun"/>
          <w:rFonts w:ascii="Arial" w:hAnsi="Arial" w:eastAsia="等线 Light" w:cs="Arial" w:eastAsiaTheme="majorEastAsia"/>
        </w:rPr>
        <w:t xml:space="preserve">Domestic violence also known as intimate partner violence is a pattern of behaviour in relationships that is used to gain control and power over the other party involved. Domestic violence can range from physical, sexual, emotional, financial, and psychological abuse, using these abusive strategies can intimidate, hurt, and manipulate an individual to change their behaviour. Domestic violence can affect anyone of any race, religion, age, and gender, it can also happen in any type of relationship, from married through to dating. This act of abuse can lead to serious physical injuries and has often led to death, (United Nations, </w:t>
      </w:r>
      <w:proofErr w:type="spellStart"/>
      <w:r w:rsidRPr="69E3AAA1" w:rsidR="00D4343E">
        <w:rPr>
          <w:rStyle w:val="normaltextrun"/>
          <w:rFonts w:ascii="Arial" w:hAnsi="Arial" w:eastAsia="等线 Light" w:cs="Arial" w:eastAsiaTheme="majorEastAsia"/>
        </w:rPr>
        <w:t>n.d</w:t>
      </w:r>
      <w:proofErr w:type="spellEnd"/>
      <w:r w:rsidRPr="69E3AAA1" w:rsidR="00D4343E">
        <w:rPr>
          <w:rStyle w:val="normaltextrun"/>
          <w:rFonts w:ascii="Arial" w:hAnsi="Arial" w:eastAsia="等线 Light" w:cs="Arial" w:eastAsiaTheme="majorEastAsia"/>
        </w:rPr>
        <w:t xml:space="preserve">). Domestic violence can affect people in </w:t>
      </w:r>
      <w:r w:rsidRPr="69E3AAA1" w:rsidR="00D4343E">
        <w:rPr>
          <w:rStyle w:val="normaltextrun"/>
          <w:rFonts w:ascii="Arial" w:hAnsi="Arial" w:eastAsia="等线 Light" w:cs="Arial" w:eastAsiaTheme="majorEastAsia"/>
        </w:rPr>
        <w:t>different ways</w:t>
      </w:r>
      <w:r w:rsidRPr="69E3AAA1" w:rsidR="00D4343E">
        <w:rPr>
          <w:rStyle w:val="normaltextrun"/>
          <w:rFonts w:ascii="Arial" w:hAnsi="Arial" w:eastAsia="等线 Light" w:cs="Arial" w:eastAsiaTheme="majorEastAsia"/>
        </w:rPr>
        <w:t>, some suffer mental health issues or life changing physical injuries. Witnessing or experiencing domestic violence from an early age can create many physiological problems and can affect a child's growth and future. Intimate partner violence can be associated with living in high crime areas, public discrimination, lack of education, and a community that supports criminal behaviour (</w:t>
      </w:r>
      <w:proofErr w:type="spellStart"/>
      <w:r w:rsidRPr="69E3AAA1" w:rsidR="00D4343E">
        <w:rPr>
          <w:rStyle w:val="normaltextrun"/>
          <w:rFonts w:ascii="Arial" w:hAnsi="Arial" w:eastAsia="等线 Light" w:cs="Arial" w:eastAsiaTheme="majorEastAsia"/>
        </w:rPr>
        <w:t>Brysk</w:t>
      </w:r>
      <w:proofErr w:type="spellEnd"/>
      <w:r w:rsidRPr="69E3AAA1" w:rsidR="00D4343E">
        <w:rPr>
          <w:rStyle w:val="normaltextrun"/>
          <w:rFonts w:ascii="Arial" w:hAnsi="Arial" w:eastAsia="等线 Light" w:cs="Arial" w:eastAsiaTheme="majorEastAsia"/>
        </w:rPr>
        <w:t xml:space="preserve"> and Faust, 2021).    </w:t>
      </w:r>
      <w:r w:rsidRPr="69E3AAA1" w:rsidR="00D4343E">
        <w:rPr>
          <w:rStyle w:val="eop"/>
          <w:rFonts w:ascii="Arial" w:hAnsi="Arial" w:eastAsia="等线 Light" w:cs="Arial" w:eastAsiaTheme="majorEastAsia"/>
        </w:rPr>
        <w:t> </w:t>
      </w:r>
    </w:p>
    <w:p w:rsidRPr="00D4343E" w:rsidR="00D4343E" w:rsidP="69E3AAA1" w:rsidRDefault="00D4343E" w14:paraId="55E8C135" w14:textId="45100051">
      <w:pPr>
        <w:pStyle w:val="paragraph"/>
        <w:spacing w:before="0" w:beforeAutospacing="off" w:after="0" w:afterAutospacing="off" w:line="480" w:lineRule="auto"/>
        <w:textAlignment w:val="baseline"/>
        <w:rPr>
          <w:rFonts w:ascii="Arial" w:hAnsi="Arial" w:cs="Arial"/>
          <w:sz w:val="18"/>
          <w:szCs w:val="18"/>
        </w:rPr>
      </w:pPr>
      <w:r w:rsidRPr="69E3AAA1" w:rsidR="00D4343E">
        <w:rPr>
          <w:rStyle w:val="normaltextrun"/>
          <w:rFonts w:ascii="Arial" w:hAnsi="Arial" w:eastAsia="等线 Light" w:cs="Arial" w:eastAsiaTheme="majorEastAsia"/>
        </w:rPr>
        <w:t xml:space="preserve">Domestic violence is </w:t>
      </w:r>
      <w:proofErr w:type="gramStart"/>
      <w:r w:rsidRPr="69E3AAA1" w:rsidR="00D4343E">
        <w:rPr>
          <w:rStyle w:val="normaltextrun"/>
          <w:rFonts w:ascii="Arial" w:hAnsi="Arial" w:eastAsia="等线 Light" w:cs="Arial" w:eastAsiaTheme="majorEastAsia"/>
        </w:rPr>
        <w:t>most commonly associated</w:t>
      </w:r>
      <w:proofErr w:type="gramEnd"/>
      <w:r w:rsidRPr="69E3AAA1" w:rsidR="00D4343E">
        <w:rPr>
          <w:rStyle w:val="normaltextrun"/>
          <w:rFonts w:ascii="Arial" w:hAnsi="Arial" w:eastAsia="等线 Light" w:cs="Arial" w:eastAsiaTheme="majorEastAsia"/>
        </w:rPr>
        <w:t xml:space="preserve"> with men abusing woman, studies conducted by the World Health Organisation (2021) from 2000, to 2018, on 15- to 49-year-olds, across 161 countries have shown that 1 in 3 women globally experience sexual, or physical intimate partner violence. Worldwide 38% of all female murders are committed by intimate partner violence. During the pandemic of Covid-19 woman have been exposed to more situations where domestic violence can happen, while this was increasing the access to getting help was decreased due to lockdowns. Domestic violence can cause many issues for woman, such as mental help problems including depression which can lead to suicide, 42% of women report that they have had injuries from an intermate partner violence experience. Domestic violence can also lead to unintended pregnancies, there is a higher risk of contracting a sexually transmitted disease and finally experiencing domestic violence can lead to drug and substance misuse. This can all be due to men wanting power and dominance over their partners using patriarchal abuse (World Health Organisation, 2021).  </w:t>
      </w:r>
      <w:r w:rsidRPr="69E3AAA1" w:rsidR="00D4343E">
        <w:rPr>
          <w:rStyle w:val="eop"/>
          <w:rFonts w:ascii="Arial" w:hAnsi="Arial" w:eastAsia="等线 Light" w:cs="Arial" w:eastAsiaTheme="majorEastAsia"/>
        </w:rPr>
        <w:t> </w:t>
      </w:r>
    </w:p>
    <w:p w:rsidR="00D4343E" w:rsidP="69E3AAA1" w:rsidRDefault="00D4343E" w14:paraId="2AEC65FE" w14:textId="4DC6CE08">
      <w:pPr>
        <w:pStyle w:val="paragraph"/>
        <w:spacing w:before="0" w:beforeAutospacing="off" w:after="0" w:afterAutospacing="off" w:line="480" w:lineRule="auto"/>
        <w:textAlignment w:val="baseline"/>
        <w:rPr>
          <w:rStyle w:val="normaltextrun"/>
          <w:rFonts w:ascii="Arial" w:hAnsi="Arial" w:eastAsia="等线 Light" w:cs="Arial" w:eastAsiaTheme="majorEastAsia"/>
        </w:rPr>
      </w:pPr>
      <w:r w:rsidRPr="69E3AAA1" w:rsidR="00D4343E">
        <w:rPr>
          <w:rStyle w:val="normaltextrun"/>
          <w:rFonts w:ascii="Arial" w:hAnsi="Arial" w:eastAsia="等线 Light" w:cs="Arial" w:eastAsiaTheme="majorEastAsia"/>
        </w:rPr>
        <w:t xml:space="preserve">Although 1 in 3 women experience some sort of domestic violence, research has shown that 1 in 5 men also experience domestic violence from an intimate partner. Male domestic violence victim's experiences are typically </w:t>
      </w:r>
      <w:proofErr w:type="gramStart"/>
      <w:r w:rsidRPr="69E3AAA1" w:rsidR="00D4343E">
        <w:rPr>
          <w:rStyle w:val="normaltextrun"/>
          <w:rFonts w:ascii="Arial" w:hAnsi="Arial" w:eastAsia="等线 Light" w:cs="Arial" w:eastAsiaTheme="majorEastAsia"/>
        </w:rPr>
        <w:t>similar to</w:t>
      </w:r>
      <w:proofErr w:type="gramEnd"/>
      <w:r w:rsidRPr="69E3AAA1" w:rsidR="00D4343E">
        <w:rPr>
          <w:rStyle w:val="normaltextrun"/>
          <w:rFonts w:ascii="Arial" w:hAnsi="Arial" w:eastAsia="等线 Light" w:cs="Arial" w:eastAsiaTheme="majorEastAsia"/>
        </w:rPr>
        <w:t xml:space="preserve"> that of woman, these can be abusive behaviours, psychological </w:t>
      </w:r>
      <w:r w:rsidRPr="69E3AAA1" w:rsidR="00D4343E">
        <w:rPr>
          <w:rStyle w:val="normaltextrun"/>
          <w:rFonts w:ascii="Arial" w:hAnsi="Arial" w:eastAsia="等线 Light" w:cs="Arial" w:eastAsiaTheme="majorEastAsia"/>
        </w:rPr>
        <w:t>abuse</w:t>
      </w:r>
      <w:r w:rsidRPr="69E3AAA1" w:rsidR="00D4343E">
        <w:rPr>
          <w:rStyle w:val="normaltextrun"/>
          <w:rFonts w:ascii="Arial" w:hAnsi="Arial" w:eastAsia="等线 Light" w:cs="Arial" w:eastAsiaTheme="majorEastAsia"/>
        </w:rPr>
        <w:t xml:space="preserve"> and coercive control. There has also been evidence of female abusers threatening to accuse their partner of intimate violence. This form of abuse is called legal administrative abuse, this is when legal systems are used to manipulate and harm intimate partners. Many studies have shown woman often use objects and weapons to harm male partners, this is because of the physical disadvantage woman can have against men. </w:t>
      </w:r>
      <w:proofErr w:type="gramStart"/>
      <w:r w:rsidRPr="69E3AAA1" w:rsidR="00D4343E">
        <w:rPr>
          <w:rStyle w:val="normaltextrun"/>
          <w:rFonts w:ascii="Arial" w:hAnsi="Arial" w:eastAsia="等线 Light" w:cs="Arial" w:eastAsiaTheme="majorEastAsia"/>
        </w:rPr>
        <w:t>Similar to</w:t>
      </w:r>
      <w:proofErr w:type="gramEnd"/>
      <w:r w:rsidRPr="69E3AAA1" w:rsidR="00D4343E">
        <w:rPr>
          <w:rStyle w:val="normaltextrun"/>
          <w:rFonts w:ascii="Arial" w:hAnsi="Arial" w:eastAsia="等线 Light" w:cs="Arial" w:eastAsiaTheme="majorEastAsia"/>
        </w:rPr>
        <w:t xml:space="preserve"> women victims, male victims suffer the same psychological effects, although men are less likely to inform anyone about their victimization. As men are associated with masculinity many do not like to </w:t>
      </w:r>
      <w:r w:rsidRPr="69E3AAA1" w:rsidR="00D4343E">
        <w:rPr>
          <w:rStyle w:val="normaltextrun"/>
          <w:rFonts w:ascii="Arial" w:hAnsi="Arial" w:eastAsia="等线 Light" w:cs="Arial" w:eastAsiaTheme="majorEastAsia"/>
        </w:rPr>
        <w:t>disclose</w:t>
      </w:r>
      <w:r w:rsidRPr="69E3AAA1" w:rsidR="00D4343E">
        <w:rPr>
          <w:rStyle w:val="normaltextrun"/>
          <w:rFonts w:ascii="Arial" w:hAnsi="Arial" w:eastAsia="等线 Light" w:cs="Arial" w:eastAsiaTheme="majorEastAsia"/>
        </w:rPr>
        <w:t xml:space="preserve"> their feeling to anyone, this can make the effects of domestic violence against males the same or even worse than female victims (Machado et al, 2021).</w:t>
      </w:r>
    </w:p>
    <w:p w:rsidR="00A16848" w:rsidP="69E3AAA1" w:rsidRDefault="00D4343E" w14:paraId="194D0F9F" w14:textId="04C1796A">
      <w:pPr>
        <w:pStyle w:val="Heading2"/>
        <w:ind w:firstLine="720"/>
        <w:rPr>
          <w:rStyle w:val="normaltextrun"/>
          <w:rFonts w:ascii="Arial" w:hAnsi="Arial" w:eastAsia="等线 Light" w:cs=""/>
          <w:color w:val="2F5496" w:themeColor="accent1" w:themeTint="FF" w:themeShade="BF"/>
          <w:sz w:val="28"/>
          <w:szCs w:val="28"/>
        </w:rPr>
      </w:pPr>
      <w:bookmarkStart w:name="_Toc144671152" w:id="2020943288"/>
      <w:r w:rsidRPr="69E3AAA1" w:rsidR="00D4343E">
        <w:rPr>
          <w:sz w:val="28"/>
          <w:szCs w:val="28"/>
        </w:rPr>
        <w:t>1.3 Rationale:</w:t>
      </w:r>
      <w:bookmarkEnd w:id="2020943288"/>
    </w:p>
    <w:p w:rsidR="00A16848" w:rsidP="69E3AAA1" w:rsidRDefault="00A16848" w14:paraId="5445E5E7" w14:textId="17F23205">
      <w:pPr>
        <w:pStyle w:val="paragraph"/>
        <w:spacing w:before="0" w:beforeAutospacing="off" w:after="0" w:afterAutospacing="off" w:line="480" w:lineRule="auto"/>
        <w:textAlignment w:val="baseline"/>
        <w:rPr>
          <w:rStyle w:val="normaltextrun"/>
          <w:rFonts w:ascii="Arial" w:hAnsi="Arial" w:eastAsia="等线" w:cs="Arial" w:eastAsiaTheme="minorEastAsia"/>
          <w:color w:val="000000"/>
          <w:shd w:val="clear" w:color="auto" w:fill="FFFFFF"/>
        </w:rPr>
      </w:pPr>
      <w:r w:rsidRPr="69E3AAA1" w:rsidR="00A16848">
        <w:rPr>
          <w:rStyle w:val="normaltextrun"/>
          <w:rFonts w:ascii="Arial" w:hAnsi="Arial" w:eastAsia="等线" w:cs="Arial" w:eastAsiaTheme="minorEastAsia"/>
          <w:color w:val="000000"/>
          <w:shd w:val="clear" w:color="auto" w:fill="FFFFFF"/>
        </w:rPr>
        <w:t>Domestic violence is an ongoing battle between intimate partners, the use of violence, emotional abuse, manipulation, and threats are used to control and gain power over individuals. Both males and females can suffer from intimate partner violence, however they are not the only victims of domestic violence, witnessing domestic violence as a child can lead to many problems in the future. This research is designed to examine the correlation between being a victim of domestic violence and committing criminal acts. From being a direct victim and having lasting effects, to being an indirect victim and having development issues, these can both lead to individuals committing crimes. If there was a better understanding of why people commit domestic violence, and if there is a link of being a direct, or indirect victim from it to committing crimes, there can be more help made available to those specific people. Therefore, crime rates could be decreased, and victims can get the specific help they need without committing crimes.  </w:t>
      </w:r>
    </w:p>
    <w:p w:rsidR="00A16848" w:rsidP="69E3AAA1" w:rsidRDefault="00A16848" w14:paraId="41759666" w14:textId="726CA611">
      <w:pPr>
        <w:pStyle w:val="Heading2"/>
        <w:ind w:firstLine="720"/>
        <w:rPr>
          <w:rStyle w:val="normaltextrun"/>
          <w:rFonts w:ascii="Arial" w:hAnsi="Arial" w:eastAsia="等线 Light" w:cs=""/>
          <w:color w:val="2F5496" w:themeColor="accent1" w:themeTint="FF" w:themeShade="BF"/>
          <w:sz w:val="28"/>
          <w:szCs w:val="28"/>
        </w:rPr>
      </w:pPr>
      <w:bookmarkStart w:name="_Toc1659600226" w:id="1172525163"/>
      <w:r w:rsidRPr="69E3AAA1" w:rsidR="00A16848">
        <w:rPr>
          <w:sz w:val="28"/>
          <w:szCs w:val="28"/>
        </w:rPr>
        <w:t xml:space="preserve">1.4 Objectives: </w:t>
      </w:r>
      <w:bookmarkEnd w:id="1172525163"/>
    </w:p>
    <w:p w:rsidR="00A16848" w:rsidP="009C189F" w:rsidRDefault="00A16848" w14:paraId="64A14246" w14:textId="1A14F70B">
      <w:pPr>
        <w:pStyle w:val="paragraph"/>
        <w:spacing w:before="0" w:beforeAutospacing="0" w:after="0" w:afterAutospacing="0" w:line="480" w:lineRule="auto"/>
        <w:textAlignment w:val="baseline"/>
        <w:rPr>
          <w:rStyle w:val="eop"/>
          <w:rFonts w:cs="Arial" w:eastAsiaTheme="majorEastAsia"/>
          <w:color w:val="000000"/>
          <w:shd w:val="clear" w:color="auto" w:fill="FFFFFF"/>
        </w:rPr>
      </w:pPr>
      <w:r>
        <w:rPr>
          <w:rStyle w:val="normaltextrun"/>
          <w:rFonts w:ascii="Arial" w:hAnsi="Arial" w:cs="Arial"/>
          <w:color w:val="000000"/>
          <w:shd w:val="clear" w:color="auto" w:fill="FFFFFF"/>
        </w:rPr>
        <w:t xml:space="preserve">The main objective of this research is to understand the relationship between domestic violence victims and offending. Why being a direct victim or indirect victim can influence criminal </w:t>
      </w:r>
      <w:r w:rsidR="00AB0E25">
        <w:rPr>
          <w:rStyle w:val="normaltextrun"/>
          <w:rFonts w:ascii="Arial" w:hAnsi="Arial" w:cs="Arial"/>
          <w:color w:val="000000"/>
          <w:shd w:val="clear" w:color="auto" w:fill="FFFFFF"/>
        </w:rPr>
        <w:t>behaviour?</w:t>
      </w:r>
      <w:r>
        <w:rPr>
          <w:rStyle w:val="normaltextrun"/>
          <w:rFonts w:ascii="Arial" w:hAnsi="Arial" w:cs="Arial"/>
          <w:color w:val="000000"/>
          <w:shd w:val="clear" w:color="auto" w:fill="FFFFFF"/>
        </w:rPr>
        <w:t xml:space="preserve"> This research will include effects of domestic violence, including adverse childhood experiences, mental health problems, and physical injuries that can lead victims to criminal activity. This research will also investigate the connection between domestic violence and offending or reoffending by looking at other research on victim offender overlap, and the cycle of violence. This research will also look at education on domestic violence and if there is a correlation between poor education and domestic violence. By conducting this research and understanding the link between domestic violence and offending, should help services provide more individual help to victims and hopefully deter them from committing any crimes, therefore reducing the crime rates. </w:t>
      </w:r>
      <w:r>
        <w:rPr>
          <w:rStyle w:val="eop"/>
          <w:rFonts w:cs="Arial" w:eastAsiaTheme="majorEastAsia"/>
          <w:color w:val="000000"/>
          <w:shd w:val="clear" w:color="auto" w:fill="FFFFFF"/>
        </w:rPr>
        <w:t> </w:t>
      </w:r>
    </w:p>
    <w:p w:rsidR="00A16848" w:rsidP="69E3AAA1" w:rsidRDefault="00A16848" w14:paraId="2E006D11" w14:textId="09BC7471">
      <w:pPr>
        <w:pStyle w:val="paragraph"/>
        <w:spacing w:before="0" w:beforeAutospacing="off" w:after="0" w:afterAutospacing="off" w:line="480" w:lineRule="auto"/>
        <w:ind w:left="360"/>
        <w:textAlignment w:val="baseline"/>
        <w:rPr>
          <w:rStyle w:val="eop"/>
          <w:rFonts w:ascii="Arial" w:hAnsi="Arial" w:eastAsia="等线 Light" w:cs="Arial" w:eastAsiaTheme="majorEastAsia"/>
          <w:color w:val="2F5496" w:themeColor="accent1" w:themeShade="BF"/>
          <w:sz w:val="28"/>
          <w:szCs w:val="28"/>
          <w:shd w:val="clear" w:color="auto" w:fill="FFFFFF"/>
        </w:rPr>
      </w:pPr>
      <w:bookmarkStart w:name="_Toc502187033" w:id="1578006897"/>
      <w:r w:rsidRPr="69E3AAA1" w:rsidR="00A16848">
        <w:rPr>
          <w:rStyle w:val="Heading2Char"/>
          <w:sz w:val="28"/>
          <w:szCs w:val="28"/>
        </w:rPr>
        <w:t xml:space="preserve">1.5 Research Techniques:</w:t>
      </w:r>
      <w:bookmarkEnd w:id="1578006897"/>
      <w:r w:rsidRPr="1D120AF8" w:rsidR="00A16848">
        <w:rPr>
          <w:rStyle w:val="eop"/>
          <w:rFonts w:ascii="Arial" w:hAnsi="Arial" w:eastAsia="等线 Light" w:cs="Arial" w:eastAsiaTheme="majorEastAsia"/>
          <w:color w:val="2F5496" w:themeColor="accent1" w:themeShade="BF"/>
          <w:sz w:val="28"/>
          <w:szCs w:val="28"/>
          <w:shd w:val="clear" w:color="auto" w:fill="FFFFFF"/>
        </w:rPr>
        <w:t xml:space="preserve"> </w:t>
      </w:r>
    </w:p>
    <w:p w:rsidR="00A16848" w:rsidP="69E3AAA1" w:rsidRDefault="00A16848" w14:paraId="716AD7BD" w14:textId="30B9C934">
      <w:pPr>
        <w:pStyle w:val="paragraph"/>
        <w:spacing w:before="0" w:beforeAutospacing="off" w:after="0" w:afterAutospacing="off" w:line="480" w:lineRule="auto"/>
        <w:textAlignment w:val="baseline"/>
        <w:rPr>
          <w:rStyle w:val="normaltextrun"/>
          <w:rFonts w:ascii="Arial" w:hAnsi="Arial" w:eastAsia="等线" w:cs="Arial" w:eastAsiaTheme="minorEastAsia"/>
          <w:color w:val="000000"/>
          <w:shd w:val="clear" w:color="auto" w:fill="FFFFFF"/>
        </w:rPr>
      </w:pPr>
      <w:r w:rsidRPr="69E3AAA1" w:rsidR="00A16848">
        <w:rPr>
          <w:rStyle w:val="normaltextrun"/>
          <w:rFonts w:ascii="Arial" w:hAnsi="Arial" w:eastAsia="等线" w:cs="Arial" w:eastAsiaTheme="minorEastAsia"/>
          <w:color w:val="000000"/>
          <w:shd w:val="clear" w:color="auto" w:fill="FFFFFF"/>
        </w:rPr>
        <w:t xml:space="preserve">The two research techniques the researcher will be using in this dissertation are questionnaires and looking through past studies and information. Questionnaires will allow the researcher to build a wider understanding of other people's perspectives on domestic violence and will show what others know and understand about the offence. The questionnaire allows people to go into as much detail about the topic as they wish, but they will remain anonymous. The use of examining past studies on the subject allows the researcher to widen their knowledge on this topic and can compare different research to help with a conclusion. These research techniques can give the researcher different statistics about different areas of domestic violence. Domestic violence is a very serious assault and can be a sensitive subject to many individuals that have been a victim to this or an indirect victim. The researcher might encounter problems during the data collection from the questionnaire, people might not want to answer </w:t>
      </w:r>
      <w:proofErr w:type="gramStart"/>
      <w:r w:rsidRPr="69E3AAA1" w:rsidR="00A16848">
        <w:rPr>
          <w:rStyle w:val="normaltextrun"/>
          <w:rFonts w:ascii="Arial" w:hAnsi="Arial" w:eastAsia="等线" w:cs="Arial" w:eastAsiaTheme="minorEastAsia"/>
          <w:color w:val="000000"/>
          <w:shd w:val="clear" w:color="auto" w:fill="FFFFFF"/>
        </w:rPr>
        <w:t>particular questions</w:t>
      </w:r>
      <w:proofErr w:type="gramEnd"/>
      <w:r w:rsidRPr="69E3AAA1" w:rsidR="00A16848">
        <w:rPr>
          <w:rStyle w:val="normaltextrun"/>
          <w:rFonts w:ascii="Arial" w:hAnsi="Arial" w:eastAsia="等线" w:cs="Arial" w:eastAsiaTheme="minorEastAsia"/>
          <w:color w:val="000000"/>
          <w:shd w:val="clear" w:color="auto" w:fill="FFFFFF"/>
        </w:rPr>
        <w:t xml:space="preserve">, or complete the questionnaire at all, this could make it harder when the researcher collects and explains the data. Although this is a sensitive topic, and ethics from has been </w:t>
      </w:r>
      <w:r w:rsidRPr="69E3AAA1" w:rsidR="00A16848">
        <w:rPr>
          <w:rStyle w:val="normaltextrun"/>
          <w:rFonts w:ascii="Arial" w:hAnsi="Arial" w:eastAsia="等线" w:cs="Arial" w:eastAsiaTheme="minorEastAsia"/>
          <w:color w:val="000000"/>
          <w:shd w:val="clear" w:color="auto" w:fill="FFFFFF"/>
        </w:rPr>
        <w:t>submitted</w:t>
      </w:r>
      <w:r w:rsidRPr="69E3AAA1" w:rsidR="00A16848">
        <w:rPr>
          <w:rStyle w:val="normaltextrun"/>
          <w:rFonts w:ascii="Arial" w:hAnsi="Arial" w:eastAsia="等线" w:cs="Arial" w:eastAsiaTheme="minorEastAsia"/>
          <w:color w:val="000000"/>
          <w:shd w:val="clear" w:color="auto" w:fill="FFFFFF"/>
        </w:rPr>
        <w:t xml:space="preserve"> and approved.      </w:t>
      </w:r>
    </w:p>
    <w:p w:rsidR="00A16848" w:rsidP="69E3AAA1" w:rsidRDefault="00A16848" w14:paraId="28752B16" w14:textId="4F84161B">
      <w:pPr>
        <w:pStyle w:val="Heading2"/>
        <w:ind w:firstLine="720"/>
        <w:rPr>
          <w:rStyle w:val="normaltextrun"/>
          <w:rFonts w:ascii="Arial" w:hAnsi="Arial" w:eastAsia="等线 Light" w:cs=""/>
          <w:color w:val="2F5496" w:themeColor="accent1" w:themeTint="FF" w:themeShade="BF"/>
          <w:sz w:val="28"/>
          <w:szCs w:val="28"/>
        </w:rPr>
      </w:pPr>
      <w:bookmarkStart w:name="_Toc237252030" w:id="1379790162"/>
      <w:r w:rsidRPr="69E3AAA1" w:rsidR="00A16848">
        <w:rPr>
          <w:sz w:val="28"/>
          <w:szCs w:val="28"/>
        </w:rPr>
        <w:t xml:space="preserve">1.6 Conclusion: </w:t>
      </w:r>
      <w:bookmarkEnd w:id="1379790162"/>
    </w:p>
    <w:p w:rsidR="00A16848" w:rsidP="022DF14A" w:rsidRDefault="00A16848" w14:textId="607BB83F" w14:paraId="42B136EC">
      <w:pPr>
        <w:pStyle w:val="paragraph"/>
        <w:spacing w:before="0" w:beforeAutospacing="off" w:after="0" w:afterAutospacing="off" w:line="480" w:lineRule="auto"/>
        <w:textAlignment w:val="baseline"/>
        <w:rPr>
          <w:rFonts w:ascii="Arial" w:hAnsi="Arial" w:cs="Arial"/>
          <w:color w:val="2F5496" w:themeColor="accent1" w:themeTint="FF" w:themeShade="BF"/>
          <w:sz w:val="18"/>
          <w:szCs w:val="18"/>
        </w:rPr>
      </w:pPr>
      <w:r w:rsidR="00A16848">
        <w:rPr>
          <w:rStyle w:val="normaltextrun"/>
          <w:rFonts w:ascii="Arial" w:hAnsi="Arial" w:cs="Arial"/>
          <w:color w:val="000000"/>
          <w:shd w:val="clear" w:color="auto" w:fill="FFFFFF"/>
        </w:rPr>
        <w:t>This chapter was an introduction to the research topic and has mentioned the aims and objectives of the research that will be discussed throughout this dissertation and has mentioned what research techniques have been chosen. The next chapter will be the literature review that will analyse and discuss the aims and objectives mentioned in this chapter. </w:t>
      </w:r>
      <w:r w:rsidRPr="022DF14A" w:rsidR="00A16848">
        <w:rPr>
          <w:rStyle w:val="eop"/>
          <w:rFonts w:eastAsia="等线 Light" w:cs="Arial" w:eastAsiaTheme="majorEastAsia"/>
          <w:color w:val="000000"/>
          <w:shd w:val="clear" w:color="auto" w:fill="FFFFFF"/>
        </w:rPr>
        <w:t> </w:t>
      </w:r>
    </w:p>
    <w:p w:rsidR="00A16848" w:rsidP="022DF14A" w:rsidRDefault="00A16848" w14:paraId="5D48FAF9" w14:textId="7DEAAA59">
      <w:pPr>
        <w:pStyle w:val="paragraph"/>
        <w:spacing w:before="0" w:beforeAutospacing="off" w:after="0" w:afterAutospacing="off" w:line="480" w:lineRule="auto"/>
        <w:textAlignment w:val="baseline"/>
        <w:rPr>
          <w:rFonts w:ascii="Arial" w:hAnsi="Arial" w:cs="Arial"/>
          <w:color w:val="2F5496" w:themeColor="accent1" w:themeShade="BF"/>
          <w:sz w:val="18"/>
          <w:szCs w:val="18"/>
        </w:rPr>
      </w:pPr>
      <w:r w:rsidRPr="022DF14A" w:rsidR="00D4343E">
        <w:rPr>
          <w:rStyle w:val="normaltextrun"/>
          <w:rFonts w:ascii="Arial" w:hAnsi="Arial" w:eastAsia="等线 Light" w:cs="Arial" w:eastAsiaTheme="majorEastAsia"/>
          <w:color w:val="2F5496" w:themeColor="accent1" w:themeTint="FF" w:themeShade="BF"/>
        </w:rPr>
        <w:t>  </w:t>
      </w:r>
      <w:r w:rsidRPr="022DF14A" w:rsidR="00D4343E">
        <w:rPr>
          <w:rStyle w:val="eop"/>
          <w:rFonts w:ascii="Arial" w:hAnsi="Arial" w:eastAsia="等线 Light" w:cs="Arial" w:eastAsiaTheme="majorEastAsia"/>
          <w:color w:val="2F5496" w:themeColor="accent1" w:themeTint="FF" w:themeShade="BF"/>
        </w:rPr>
        <w:t> </w:t>
      </w:r>
    </w:p>
    <w:p w:rsidR="009C189F" w:rsidP="1D120AF8" w:rsidRDefault="009C189F" w14:paraId="49C20222" w14:textId="31A8CA5F">
      <w:pPr>
        <w:pStyle w:val="Heading1"/>
      </w:pPr>
      <w:bookmarkStart w:name="_Toc1383291466" w:id="134211172"/>
      <w:bookmarkStart w:name="_Toc557765281" w:id="1751953385"/>
      <w:r w:rsidR="009C189F">
        <w:rPr/>
        <w:t xml:space="preserve">2 </w:t>
      </w:r>
      <w:r w:rsidR="00A16848">
        <w:rPr/>
        <w:t>Chapter Two:</w:t>
      </w:r>
      <w:r w:rsidR="00AB0E25">
        <w:rPr/>
        <w:t xml:space="preserve"> </w:t>
      </w:r>
      <w:r w:rsidR="009D1C49">
        <w:rPr/>
        <w:t>Literature Review</w:t>
      </w:r>
      <w:r w:rsidR="00AB0E25">
        <w:rPr/>
        <w:t>:</w:t>
      </w:r>
      <w:bookmarkEnd w:id="134211172"/>
      <w:bookmarkEnd w:id="1751953385"/>
    </w:p>
    <w:p w:rsidR="009D1C49" w:rsidP="00AB0E25" w:rsidRDefault="009D1C49" w14:paraId="718E3251" w14:textId="481C766E">
      <w:pPr>
        <w:pStyle w:val="Heading1"/>
        <w:ind w:left="720"/>
      </w:pPr>
      <w:bookmarkStart w:name="_Toc1787251957" w:id="84856055"/>
      <w:bookmarkStart w:name="_Toc1997662002" w:id="1143116019"/>
      <w:r w:rsidR="009D1C49">
        <w:rPr/>
        <w:t xml:space="preserve"> </w:t>
      </w:r>
      <w:bookmarkEnd w:id="84856055"/>
      <w:bookmarkEnd w:id="1143116019"/>
    </w:p>
    <w:p w:rsidR="00AB0E25" w:rsidP="5D5C1B55" w:rsidRDefault="00AB0E25" w14:paraId="1C75F5BF" w14:textId="0992F4CA">
      <w:pPr>
        <w:pStyle w:val="Heading2"/>
        <w:ind w:left="360"/>
        <w:rPr>
          <w:sz w:val="28"/>
          <w:szCs w:val="28"/>
        </w:rPr>
      </w:pPr>
      <w:bookmarkStart w:name="_Toc989223078" w:id="1472049683"/>
      <w:bookmarkStart w:name="_Toc747181844" w:id="1737462997"/>
      <w:r w:rsidRPr="69E3AAA1" w:rsidR="00AB0E25">
        <w:rPr>
          <w:sz w:val="28"/>
          <w:szCs w:val="28"/>
        </w:rPr>
        <w:t xml:space="preserve">2.1 </w:t>
      </w:r>
      <w:r w:rsidRPr="69E3AAA1" w:rsidR="00AB0E25">
        <w:rPr>
          <w:sz w:val="28"/>
          <w:szCs w:val="28"/>
        </w:rPr>
        <w:t>Introduction:</w:t>
      </w:r>
      <w:bookmarkEnd w:id="1472049683"/>
      <w:bookmarkEnd w:id="1737462997"/>
    </w:p>
    <w:p w:rsidRPr="00AB0E25" w:rsidR="00AB0E25" w:rsidP="00AB0E25" w:rsidRDefault="00AB0E25" w14:paraId="434792BB" w14:textId="782D1E68">
      <w:pPr>
        <w:spacing w:line="480" w:lineRule="auto"/>
        <w:rPr>
          <w:sz w:val="24"/>
          <w:szCs w:val="24"/>
        </w:rPr>
      </w:pPr>
      <w:r w:rsidRPr="00AB0E25">
        <w:rPr>
          <w:rStyle w:val="normaltextrun"/>
          <w:rFonts w:ascii="Arial" w:hAnsi="Arial" w:cs="Arial"/>
          <w:color w:val="000000"/>
          <w:sz w:val="24"/>
          <w:szCs w:val="24"/>
          <w:shd w:val="clear" w:color="auto" w:fill="FFFFFF"/>
        </w:rPr>
        <w:t>This chapter will include previous research about the correlation of domestic violence and offending. This literature review will analyse and compare previous research on the subject, topics that will be covered include, the effects of domestic violence on victims, focusing on exposure as a child, if being a victim causes individuals to commit criminal behaviour, and if finding a link can deter crime in the future.</w:t>
      </w:r>
    </w:p>
    <w:p w:rsidR="00AB0E25" w:rsidP="69E3AAA1" w:rsidRDefault="00AB0E25" w14:paraId="4B4A4335" w14:textId="535324B4">
      <w:pPr>
        <w:pStyle w:val="Heading2"/>
        <w:ind w:firstLine="720"/>
        <w:rPr>
          <w:rStyle w:val="normaltextrun"/>
          <w:rFonts w:ascii="Arial" w:hAnsi="Arial" w:eastAsia="等线 Light" w:cs=""/>
          <w:color w:val="2F5496" w:themeColor="accent1" w:themeTint="FF" w:themeShade="BF"/>
          <w:sz w:val="28"/>
          <w:szCs w:val="28"/>
        </w:rPr>
      </w:pPr>
      <w:bookmarkStart w:name="_Toc583203798" w:id="206916682"/>
      <w:bookmarkStart w:name="_Toc567491169" w:id="1918126615"/>
      <w:r w:rsidRPr="69E3AAA1" w:rsidR="00AB0E25">
        <w:rPr>
          <w:sz w:val="28"/>
          <w:szCs w:val="28"/>
        </w:rPr>
        <w:t>2.2 Why is domestic violence committed?</w:t>
      </w:r>
      <w:bookmarkEnd w:id="206916682"/>
      <w:bookmarkEnd w:id="1918126615"/>
    </w:p>
    <w:p w:rsidRPr="00AB0E25" w:rsidR="00AB0E25" w:rsidP="69E3AAA1" w:rsidRDefault="00AB0E25" w14:paraId="03EA1D2D" w14:textId="435BC1F9">
      <w:pPr>
        <w:pStyle w:val="paragraph"/>
        <w:spacing w:before="0" w:beforeAutospacing="off" w:after="0" w:afterAutospacing="off" w:line="480" w:lineRule="auto"/>
        <w:textAlignment w:val="baseline"/>
        <w:rPr>
          <w:rFonts w:ascii="Arial" w:hAnsi="Arial" w:cs="Arial"/>
          <w:sz w:val="18"/>
          <w:szCs w:val="18"/>
        </w:rPr>
      </w:pPr>
      <w:r w:rsidRPr="69E3AAA1" w:rsidR="00AB0E25">
        <w:rPr>
          <w:rStyle w:val="normaltextrun"/>
          <w:rFonts w:ascii="Arial" w:hAnsi="Arial" w:eastAsia="等线 Light" w:cs="Arial" w:eastAsiaTheme="majorEastAsia"/>
        </w:rPr>
        <w:t xml:space="preserve">Domestic violence is mainly about being in control of another. Alcohol and drug abuse can be factors which contribute to domestic violence, although domestic violence is not necessarily about a loss of control, it is more of a total control situation (Blackburn, 2021). Alcohol and drug abuse can influence an individual's actions by making them lose control, this can cause violent and controlling outbursts to </w:t>
      </w:r>
      <w:r w:rsidRPr="69E3AAA1" w:rsidR="00AB0E25">
        <w:rPr>
          <w:rStyle w:val="normaltextrun"/>
          <w:rFonts w:ascii="Arial" w:hAnsi="Arial" w:eastAsia="等线 Light" w:cs="Arial" w:eastAsiaTheme="majorEastAsia"/>
        </w:rPr>
        <w:t>frequently</w:t>
      </w:r>
      <w:r w:rsidRPr="69E3AAA1" w:rsidR="00AB0E25">
        <w:rPr>
          <w:rStyle w:val="normaltextrun"/>
          <w:rFonts w:ascii="Arial" w:hAnsi="Arial" w:eastAsia="等线 Light" w:cs="Arial" w:eastAsiaTheme="majorEastAsia"/>
        </w:rPr>
        <w:t xml:space="preserve"> occur. According to </w:t>
      </w:r>
      <w:r w:rsidRPr="69E3AAA1" w:rsidR="00AB0E25">
        <w:rPr>
          <w:rStyle w:val="normaltextrun"/>
          <w:rFonts w:ascii="Arial" w:hAnsi="Arial" w:eastAsia="等线 Light" w:cs="Arial" w:eastAsiaTheme="majorEastAsia"/>
        </w:rPr>
        <w:t>Juergens</w:t>
      </w:r>
      <w:r w:rsidRPr="69E3AAA1" w:rsidR="00AB0E25">
        <w:rPr>
          <w:rStyle w:val="normaltextrun"/>
          <w:rFonts w:ascii="Arial" w:hAnsi="Arial" w:eastAsia="等线 Light" w:cs="Arial" w:eastAsiaTheme="majorEastAsia"/>
        </w:rPr>
        <w:t xml:space="preserve"> (2022), almost 80% of domestic violence cases are associated with use of drugs. Domestic violence and drug and alcohol abuse have similar attributes, these can be, a feeling of shame, an increase in intensity over time, loss of control, and the persistent behaviour even when there are negative consequences. It is not only the abuser which can be under the influence of substance abuse, victims can also have an addiction to drugs and/or alcohol, this can make domestic violence even more dangerous as victims might not be able to see how violent their partner is being, it can also keep victims in an abusive relationship if their partner is the supplier of their addiction (</w:t>
      </w:r>
      <w:r w:rsidRPr="69E3AAA1" w:rsidR="00AB0E25">
        <w:rPr>
          <w:rStyle w:val="normaltextrun"/>
          <w:rFonts w:ascii="Arial" w:hAnsi="Arial" w:eastAsia="等线 Light" w:cs="Arial" w:eastAsiaTheme="majorEastAsia"/>
        </w:rPr>
        <w:t xml:space="preserve">Juergens, </w:t>
      </w:r>
      <w:r w:rsidRPr="69E3AAA1" w:rsidR="00AB0E25">
        <w:rPr>
          <w:rStyle w:val="normaltextrun"/>
          <w:rFonts w:ascii="Arial" w:hAnsi="Arial" w:eastAsia="等线 Light" w:cs="Arial" w:eastAsiaTheme="majorEastAsia"/>
        </w:rPr>
        <w:t>2022).</w:t>
      </w:r>
    </w:p>
    <w:p w:rsidRPr="00AB0E25" w:rsidR="00AB0E25" w:rsidP="69E3AAA1" w:rsidRDefault="00AB0E25" w14:paraId="476E029E" w14:textId="66841F21">
      <w:pPr>
        <w:pStyle w:val="paragraph"/>
        <w:spacing w:before="0" w:beforeAutospacing="off" w:after="0" w:afterAutospacing="off" w:line="480" w:lineRule="auto"/>
        <w:textAlignment w:val="baseline"/>
        <w:rPr>
          <w:rFonts w:ascii="Arial" w:hAnsi="Arial" w:cs="Arial"/>
          <w:sz w:val="18"/>
          <w:szCs w:val="18"/>
        </w:rPr>
      </w:pPr>
      <w:r w:rsidRPr="69E3AAA1" w:rsidR="00AB0E25">
        <w:rPr>
          <w:rStyle w:val="normaltextrun"/>
          <w:rFonts w:ascii="Arial" w:hAnsi="Arial" w:eastAsia="等线 Light" w:cs="Arial" w:eastAsiaTheme="majorEastAsia"/>
        </w:rPr>
        <w:t xml:space="preserve">Common characteristics of abusers are, having a controlling behaviour, being manipulative, and they can often see themselves as the victims. In many cases of domestic violence, the abuser wants to control their intimate partner to </w:t>
      </w:r>
      <w:r w:rsidRPr="69E3AAA1" w:rsidR="00AB0E25">
        <w:rPr>
          <w:rStyle w:val="normaltextrun"/>
          <w:rFonts w:ascii="Arial" w:hAnsi="Arial" w:eastAsia="等线 Light" w:cs="Arial" w:eastAsiaTheme="majorEastAsia"/>
        </w:rPr>
        <w:t>maintain</w:t>
      </w:r>
      <w:r w:rsidRPr="69E3AAA1" w:rsidR="00AB0E25">
        <w:rPr>
          <w:rStyle w:val="normaltextrun"/>
          <w:rFonts w:ascii="Arial" w:hAnsi="Arial" w:eastAsia="等线 Light" w:cs="Arial" w:eastAsiaTheme="majorEastAsia"/>
        </w:rPr>
        <w:t xml:space="preserve"> their relationship as they have a fear of their partner leaving them (Blackburn, 2021). DuBois-</w:t>
      </w:r>
      <w:r w:rsidRPr="69E3AAA1" w:rsidR="00AB0E25">
        <w:rPr>
          <w:rStyle w:val="normaltextrun"/>
          <w:rFonts w:ascii="Arial" w:hAnsi="Arial" w:eastAsia="等线 Light" w:cs="Arial" w:eastAsiaTheme="majorEastAsia"/>
        </w:rPr>
        <w:t>Maahs</w:t>
      </w:r>
      <w:r w:rsidRPr="69E3AAA1" w:rsidR="00AB0E25">
        <w:rPr>
          <w:rStyle w:val="normaltextrun"/>
          <w:rFonts w:ascii="Arial" w:hAnsi="Arial" w:eastAsia="等线 Light" w:cs="Arial" w:eastAsiaTheme="majorEastAsia"/>
        </w:rPr>
        <w:t xml:space="preserve"> (2020) suggests there is a cycle of abuse, this shows the phases an abuser goes through while abusing a partner. These phases are, tension building, the incident, reconciliation, and calm phase. The tension phase can be from stress building up which can be anything from an hour of building up to weeks, this can cause abusers to feel ignored. Abusers can have outbursts of rage, and can demand things from the victim, this causes victims to be afraid and cautious of their partner. Often victims know this phase and are afraid if they say anything more outbursts will occur, therefore victims often stay quiet and do not tell anyone about their intimate partner violence.</w:t>
      </w:r>
    </w:p>
    <w:p w:rsidR="00AB0E25" w:rsidP="69E3AAA1" w:rsidRDefault="00AB0E25" w14:paraId="6A0F1B99" w14:textId="6EF14AFB">
      <w:pPr>
        <w:pStyle w:val="paragraph"/>
        <w:spacing w:before="0" w:beforeAutospacing="off" w:after="0" w:afterAutospacing="off" w:line="480" w:lineRule="auto"/>
        <w:textAlignment w:val="baseline"/>
        <w:rPr>
          <w:rStyle w:val="normaltextrun"/>
          <w:rFonts w:ascii="Arial" w:hAnsi="Arial" w:eastAsia="等线 Light" w:cs="Arial" w:eastAsiaTheme="majorEastAsia"/>
        </w:rPr>
      </w:pPr>
      <w:r w:rsidRPr="69E3AAA1" w:rsidR="00AB0E25">
        <w:rPr>
          <w:rStyle w:val="normaltextrun"/>
          <w:rFonts w:ascii="Arial" w:hAnsi="Arial" w:eastAsia="等线 Light" w:cs="Arial" w:eastAsiaTheme="majorEastAsia"/>
        </w:rPr>
        <w:t>The incident stage develops when victims upset the abuser which causes the abuser to want control, they achieve control by using physical, verbal, and emotional abuse towards their partner. After gaining control of their partner, abusers can feel guilty for their actions, and can often feel afraid of their exposer, this is when the reconciliation phase happens. During this phase abusers can buy their partners gifts, take them out to nice places and can be caring and loving towards their partner, abusers also often say that the abuse will stop and that was the last time. After the reconciliation stage abusers go through the calm phase, this is when abuser might agree to going to counselling or is open to getting help and their partners believe that they are changing. However, at the end of this phase abusers can start to behaviour as they did previously until the tension phase starts to begin again (DuBois-</w:t>
      </w:r>
      <w:r w:rsidRPr="69E3AAA1" w:rsidR="00AB0E25">
        <w:rPr>
          <w:rStyle w:val="normaltextrun"/>
          <w:rFonts w:ascii="Arial" w:hAnsi="Arial" w:eastAsia="等线 Light" w:cs="Arial" w:eastAsiaTheme="majorEastAsia"/>
        </w:rPr>
        <w:t xml:space="preserve">Maahs, </w:t>
      </w:r>
      <w:r w:rsidRPr="69E3AAA1" w:rsidR="00AB0E25">
        <w:rPr>
          <w:rStyle w:val="normaltextrun"/>
          <w:rFonts w:ascii="Arial" w:hAnsi="Arial" w:eastAsia="等线 Light" w:cs="Arial" w:eastAsiaTheme="majorEastAsia"/>
        </w:rPr>
        <w:t>2020).</w:t>
      </w:r>
    </w:p>
    <w:p w:rsidR="009D1C49" w:rsidP="69E3AAA1" w:rsidRDefault="00AB0E25" w14:paraId="23AEB35B" w14:textId="2B2F4F58">
      <w:pPr>
        <w:pStyle w:val="Heading2"/>
        <w:ind w:firstLine="720"/>
        <w:rPr>
          <w:rStyle w:val="eop"/>
          <w:rFonts w:ascii="Arial" w:hAnsi="Arial" w:eastAsia="等线 Light" w:cs=""/>
          <w:color w:val="2F5496" w:themeColor="accent1" w:themeTint="FF" w:themeShade="BF"/>
          <w:sz w:val="28"/>
          <w:szCs w:val="28"/>
        </w:rPr>
      </w:pPr>
      <w:bookmarkStart w:name="_Toc1107715307" w:id="1258301292"/>
      <w:r w:rsidRPr="69E3AAA1" w:rsidR="00AB0E25">
        <w:rPr>
          <w:sz w:val="28"/>
          <w:szCs w:val="28"/>
        </w:rPr>
        <w:t>2.3 Adverse Childhood Experiences:</w:t>
      </w:r>
      <w:r w:rsidRPr="69E3AAA1" w:rsidR="00AB0E25">
        <w:rPr>
          <w:sz w:val="28"/>
          <w:szCs w:val="28"/>
        </w:rPr>
        <w:t> </w:t>
      </w:r>
      <w:bookmarkEnd w:id="1258301292"/>
    </w:p>
    <w:p w:rsidRPr="00EA211E" w:rsidR="00EA211E" w:rsidP="69E3AAA1" w:rsidRDefault="00EA211E" w14:paraId="4218D022" w14:textId="2AE2E124">
      <w:pPr>
        <w:pStyle w:val="paragraph"/>
        <w:spacing w:before="0" w:beforeAutospacing="off" w:after="0" w:afterAutospacing="off" w:line="480" w:lineRule="auto"/>
        <w:textAlignment w:val="baseline"/>
        <w:rPr>
          <w:rFonts w:ascii="Arial" w:hAnsi="Arial" w:cs="Arial"/>
        </w:rPr>
      </w:pPr>
      <w:r w:rsidRPr="69E3AAA1" w:rsidR="00EA211E">
        <w:rPr>
          <w:rStyle w:val="normaltextrun"/>
          <w:rFonts w:ascii="Arial" w:hAnsi="Arial" w:eastAsia="等线 Light" w:cs="Arial" w:eastAsiaTheme="majorEastAsia"/>
        </w:rPr>
        <w:t xml:space="preserve">  Moore and </w:t>
      </w:r>
      <w:r w:rsidRPr="69E3AAA1" w:rsidR="00EA211E">
        <w:rPr>
          <w:rStyle w:val="normaltextrun"/>
          <w:rFonts w:ascii="Arial" w:hAnsi="Arial" w:eastAsia="等线 Light" w:cs="Arial" w:eastAsiaTheme="majorEastAsia"/>
        </w:rPr>
        <w:t>Tatman</w:t>
      </w:r>
      <w:r w:rsidRPr="69E3AAA1" w:rsidR="00EA211E">
        <w:rPr>
          <w:rStyle w:val="normaltextrun"/>
          <w:rFonts w:ascii="Arial" w:hAnsi="Arial" w:eastAsia="等线 Light" w:cs="Arial" w:eastAsiaTheme="majorEastAsia"/>
        </w:rPr>
        <w:t xml:space="preserve"> (2016) research have found that adverse childhood experiences have a link to future criminal activity including domestic violence. Adverse childhood experiences are traumatic events such as, witnessing domestic violence, watching family members take drugs and abuse alcohol, and being physically abused, these experiences have a negative impact on children's development. An Adverse Childhood Experience Scale was developed to measure how much of an effect these experiences have on children in their later life. The results of these sources have shown that there is a link between traumatic experiences as a child and being arrested, having mental health problems, and being violent. These scores can also be used to predict if an individual will reoffend, this research has shown that it is highly likely for a person who have experienced adverse childhood experiences to be involved with criminal activity and reoffend.  </w:t>
      </w:r>
      <w:r w:rsidRPr="69E3AAA1" w:rsidR="00EA211E">
        <w:rPr>
          <w:rStyle w:val="eop"/>
          <w:rFonts w:ascii="Arial" w:hAnsi="Arial" w:eastAsia="等线 Light" w:cs="Arial" w:eastAsiaTheme="majorEastAsia"/>
        </w:rPr>
        <w:t> </w:t>
      </w:r>
    </w:p>
    <w:p w:rsidRPr="00EA211E" w:rsidR="00EA211E" w:rsidP="00EA211E" w:rsidRDefault="00EA211E" w14:paraId="4CF58C61" w14:textId="77777777">
      <w:pPr>
        <w:pStyle w:val="paragraph"/>
        <w:spacing w:before="0" w:beforeAutospacing="0" w:after="0" w:afterAutospacing="0" w:line="480" w:lineRule="auto"/>
        <w:textAlignment w:val="baseline"/>
        <w:rPr>
          <w:rFonts w:ascii="Arial" w:hAnsi="Arial" w:cs="Arial"/>
        </w:rPr>
      </w:pPr>
      <w:proofErr w:type="spellStart"/>
      <w:r w:rsidRPr="00EA211E">
        <w:rPr>
          <w:rStyle w:val="normaltextrun"/>
          <w:rFonts w:ascii="Arial" w:hAnsi="Arial" w:cs="Arial" w:eastAsiaTheme="majorEastAsia"/>
        </w:rPr>
        <w:t>Reavis</w:t>
      </w:r>
      <w:proofErr w:type="spellEnd"/>
      <w:r w:rsidRPr="00EA211E">
        <w:rPr>
          <w:rStyle w:val="normaltextrun"/>
          <w:rFonts w:ascii="Arial" w:hAnsi="Arial" w:cs="Arial" w:eastAsiaTheme="majorEastAsia"/>
        </w:rPr>
        <w:t xml:space="preserve"> et al (2013) analysed a Minnesota survey which was completed by 6</w:t>
      </w:r>
      <w:r w:rsidRPr="00EA211E">
        <w:rPr>
          <w:rStyle w:val="normaltextrun"/>
          <w:rFonts w:ascii="Arial" w:hAnsi="Arial" w:cs="Arial" w:eastAsiaTheme="majorEastAsia"/>
          <w:vertAlign w:val="superscript"/>
        </w:rPr>
        <w:t>th</w:t>
      </w:r>
      <w:r w:rsidRPr="00EA211E">
        <w:rPr>
          <w:rStyle w:val="normaltextrun"/>
          <w:rFonts w:ascii="Arial" w:hAnsi="Arial" w:cs="Arial" w:eastAsiaTheme="majorEastAsia"/>
        </w:rPr>
        <w:t xml:space="preserve"> to 12</w:t>
      </w:r>
      <w:r w:rsidRPr="00EA211E">
        <w:rPr>
          <w:rStyle w:val="normaltextrun"/>
          <w:rFonts w:ascii="Arial" w:hAnsi="Arial" w:cs="Arial" w:eastAsiaTheme="majorEastAsia"/>
          <w:vertAlign w:val="superscript"/>
        </w:rPr>
        <w:t>th</w:t>
      </w:r>
      <w:r w:rsidRPr="00EA211E">
        <w:rPr>
          <w:rStyle w:val="normaltextrun"/>
          <w:rFonts w:ascii="Arial" w:hAnsi="Arial" w:cs="Arial" w:eastAsiaTheme="majorEastAsia"/>
        </w:rPr>
        <w:t xml:space="preserve"> year students. The students were asked if they had been involved with 5 different types of violence, these were minor crimes, bullying, physical fighting, relationship violence, and violence including weapons. The risk of violence in male students was increased with every negative event they identified. For instance, boys are 45 times more likely to be involved with relationship violence at a young age if they had been sexually assaulted as a child by a family member. </w:t>
      </w:r>
      <w:proofErr w:type="spellStart"/>
      <w:r w:rsidRPr="00EA211E">
        <w:rPr>
          <w:rStyle w:val="normaltextrun"/>
          <w:rFonts w:ascii="Arial" w:hAnsi="Arial" w:cs="Arial" w:eastAsiaTheme="majorEastAsia"/>
        </w:rPr>
        <w:t>Reavis</w:t>
      </w:r>
      <w:proofErr w:type="spellEnd"/>
      <w:r w:rsidRPr="00EA211E">
        <w:rPr>
          <w:rStyle w:val="normaltextrun"/>
          <w:rFonts w:ascii="Arial" w:hAnsi="Arial" w:cs="Arial" w:eastAsiaTheme="majorEastAsia"/>
        </w:rPr>
        <w:t xml:space="preserve"> et al (2013) also found that the adverse childhood experiences of physical abuse, sexual abuse, and having a mother who had been abused increased the chance of perpetration in later life by 60% to 70%. These results show a strong link between adverse childhood experiences and violence in late life.               </w:t>
      </w:r>
      <w:r w:rsidRPr="00EA211E">
        <w:rPr>
          <w:rStyle w:val="eop"/>
          <w:rFonts w:ascii="Arial" w:hAnsi="Arial" w:cs="Arial" w:eastAsiaTheme="majorEastAsia"/>
        </w:rPr>
        <w:t> </w:t>
      </w:r>
    </w:p>
    <w:p w:rsidRPr="00EA211E" w:rsidR="00EA211E" w:rsidP="69E3AAA1" w:rsidRDefault="00EA211E" w14:paraId="031751E3" w14:textId="2BFE3D3E">
      <w:pPr>
        <w:pStyle w:val="paragraph"/>
        <w:spacing w:before="0" w:beforeAutospacing="off" w:after="0" w:afterAutospacing="off" w:line="480" w:lineRule="auto"/>
        <w:textAlignment w:val="baseline"/>
        <w:rPr>
          <w:rFonts w:ascii="Arial" w:hAnsi="Arial" w:cs="Arial"/>
        </w:rPr>
      </w:pPr>
      <w:r w:rsidRPr="69E3AAA1" w:rsidR="00EA211E">
        <w:rPr>
          <w:rStyle w:val="normaltextrun"/>
          <w:rFonts w:ascii="Arial" w:hAnsi="Arial" w:eastAsia="等线 Light" w:cs="Arial" w:eastAsiaTheme="majorEastAsia"/>
        </w:rPr>
        <w:t xml:space="preserve">Not every child that </w:t>
      </w:r>
      <w:r w:rsidRPr="69E3AAA1" w:rsidR="00EA211E">
        <w:rPr>
          <w:rStyle w:val="normaltextrun"/>
          <w:rFonts w:ascii="Arial" w:hAnsi="Arial" w:eastAsia="等线 Light" w:cs="Arial" w:eastAsiaTheme="majorEastAsia"/>
        </w:rPr>
        <w:t>witnesses</w:t>
      </w:r>
      <w:r w:rsidRPr="69E3AAA1" w:rsidR="00EA211E">
        <w:rPr>
          <w:rStyle w:val="normaltextrun"/>
          <w:rFonts w:ascii="Arial" w:hAnsi="Arial" w:eastAsia="等线 Light" w:cs="Arial" w:eastAsiaTheme="majorEastAsia"/>
        </w:rPr>
        <w:t xml:space="preserve"> domestic violence will have problems in their future life, however children who have been affected by these events are four times more likely to be in an abusive relationship in the future, as ta victims or the perpetrator (Bate, 2020). After </w:t>
      </w:r>
      <w:r w:rsidRPr="69E3AAA1" w:rsidR="00EA211E">
        <w:rPr>
          <w:rStyle w:val="normaltextrun"/>
          <w:rFonts w:ascii="Arial" w:hAnsi="Arial" w:eastAsia="等线 Light" w:cs="Arial" w:eastAsiaTheme="majorEastAsia"/>
        </w:rPr>
        <w:t>witnessing</w:t>
      </w:r>
      <w:r w:rsidRPr="69E3AAA1" w:rsidR="00EA211E">
        <w:rPr>
          <w:rStyle w:val="normaltextrun"/>
          <w:rFonts w:ascii="Arial" w:hAnsi="Arial" w:eastAsia="等线 Light" w:cs="Arial" w:eastAsiaTheme="majorEastAsia"/>
        </w:rPr>
        <w:t xml:space="preserve"> domestic violence children are likely to experience negative changes in their cognitive learning, emotional responses, and behaviour, these can affect a child's ability to sleep, they can become aggressive, anti-social, immature, and depressed, they can also have poor concentration, have problems in language development, can develop eating problems and have many other issues due to an Adverse childhood experience. The effects on children can differ due to their gender, boys that have </w:t>
      </w:r>
      <w:r w:rsidRPr="69E3AAA1" w:rsidR="00EA211E">
        <w:rPr>
          <w:rStyle w:val="normaltextrun"/>
          <w:rFonts w:ascii="Arial" w:hAnsi="Arial" w:eastAsia="等线 Light" w:cs="Arial" w:eastAsiaTheme="majorEastAsia"/>
        </w:rPr>
        <w:t>witnessed</w:t>
      </w:r>
      <w:r w:rsidRPr="69E3AAA1" w:rsidR="00EA211E">
        <w:rPr>
          <w:rStyle w:val="normaltextrun"/>
          <w:rFonts w:ascii="Arial" w:hAnsi="Arial" w:eastAsia="等线 Light" w:cs="Arial" w:eastAsiaTheme="majorEastAsia"/>
        </w:rPr>
        <w:t xml:space="preserve"> domestic violence at an early age can suffer from external behaviour change such as, becoming aggressive, and disobedient, as girls can suffer internally, developing mental health problems such as, anxiety, and depression (</w:t>
      </w:r>
      <w:r w:rsidRPr="69E3AAA1" w:rsidR="00EA211E">
        <w:rPr>
          <w:rStyle w:val="normaltextrun"/>
          <w:rFonts w:ascii="Arial" w:hAnsi="Arial" w:eastAsia="等线 Light" w:cs="Arial" w:eastAsiaTheme="majorEastAsia"/>
        </w:rPr>
        <w:t xml:space="preserve">Pingley, </w:t>
      </w:r>
      <w:r w:rsidRPr="69E3AAA1" w:rsidR="00EA211E">
        <w:rPr>
          <w:rStyle w:val="normaltextrun"/>
          <w:rFonts w:ascii="Arial" w:hAnsi="Arial" w:eastAsia="等线 Light" w:cs="Arial" w:eastAsiaTheme="majorEastAsia"/>
        </w:rPr>
        <w:t xml:space="preserve">2017). The effects from </w:t>
      </w:r>
      <w:r w:rsidRPr="69E3AAA1" w:rsidR="00EA211E">
        <w:rPr>
          <w:rStyle w:val="normaltextrun"/>
          <w:rFonts w:ascii="Arial" w:hAnsi="Arial" w:eastAsia="等线 Light" w:cs="Arial" w:eastAsiaTheme="majorEastAsia"/>
        </w:rPr>
        <w:t>witnessing</w:t>
      </w:r>
      <w:r w:rsidRPr="69E3AAA1" w:rsidR="00EA211E">
        <w:rPr>
          <w:rStyle w:val="normaltextrun"/>
          <w:rFonts w:ascii="Arial" w:hAnsi="Arial" w:eastAsia="等线 Light" w:cs="Arial" w:eastAsiaTheme="majorEastAsia"/>
        </w:rPr>
        <w:t xml:space="preserve"> domestic violence as a child is massively linked to future offending, however it is not only </w:t>
      </w:r>
      <w:r w:rsidRPr="69E3AAA1" w:rsidR="00EA211E">
        <w:rPr>
          <w:rStyle w:val="normaltextrun"/>
          <w:rFonts w:ascii="Arial" w:hAnsi="Arial" w:eastAsia="等线 Light" w:cs="Arial" w:eastAsiaTheme="majorEastAsia"/>
        </w:rPr>
        <w:t>witnessing</w:t>
      </w:r>
      <w:r w:rsidRPr="69E3AAA1" w:rsidR="00EA211E">
        <w:rPr>
          <w:rStyle w:val="normaltextrun"/>
          <w:rFonts w:ascii="Arial" w:hAnsi="Arial" w:eastAsia="等线 Light" w:cs="Arial" w:eastAsiaTheme="majorEastAsia"/>
        </w:rPr>
        <w:t xml:space="preserve"> violence, children that have been abused also have a higher probability that they will offend in their future. Studies have also shown that children that have a convicted family member influences violence and criminal activity in the future, more so on boys with convicted fathers (Moore and </w:t>
      </w:r>
      <w:r w:rsidRPr="69E3AAA1" w:rsidR="00EA211E">
        <w:rPr>
          <w:rStyle w:val="normaltextrun"/>
          <w:rFonts w:ascii="Arial" w:hAnsi="Arial" w:eastAsia="等线 Light" w:cs="Arial" w:eastAsiaTheme="majorEastAsia"/>
        </w:rPr>
        <w:t xml:space="preserve">Tatman, </w:t>
      </w:r>
      <w:r w:rsidRPr="69E3AAA1" w:rsidR="00EA211E">
        <w:rPr>
          <w:rStyle w:val="normaltextrun"/>
          <w:rFonts w:ascii="Arial" w:hAnsi="Arial" w:eastAsia="等线 Light" w:cs="Arial" w:eastAsiaTheme="majorEastAsia"/>
        </w:rPr>
        <w:t>2016).   </w:t>
      </w:r>
      <w:r w:rsidRPr="69E3AAA1" w:rsidR="00EA211E">
        <w:rPr>
          <w:rStyle w:val="eop"/>
          <w:rFonts w:ascii="Arial" w:hAnsi="Arial" w:eastAsia="等线 Light" w:cs="Arial" w:eastAsiaTheme="majorEastAsia"/>
        </w:rPr>
        <w:t> </w:t>
      </w:r>
    </w:p>
    <w:p w:rsidR="00EA211E" w:rsidP="69E3AAA1" w:rsidRDefault="00EA211E" w14:paraId="30AD337A" w14:textId="6ACD7F3E">
      <w:pPr>
        <w:pStyle w:val="paragraph"/>
        <w:spacing w:before="0" w:beforeAutospacing="off" w:after="0" w:afterAutospacing="off" w:line="480" w:lineRule="auto"/>
        <w:textAlignment w:val="baseline"/>
        <w:rPr>
          <w:rStyle w:val="normaltextrun"/>
          <w:rFonts w:ascii="Arial" w:hAnsi="Arial" w:eastAsia="等线 Light" w:cs="Arial" w:eastAsiaTheme="majorEastAsia"/>
        </w:rPr>
      </w:pPr>
      <w:r w:rsidRPr="69E3AAA1" w:rsidR="00EA211E">
        <w:rPr>
          <w:rStyle w:val="normaltextrun"/>
          <w:rFonts w:ascii="Arial" w:hAnsi="Arial" w:eastAsia="等线 Light" w:cs="Arial" w:eastAsiaTheme="majorEastAsia"/>
        </w:rPr>
        <w:t>Post-traumatic stress disorder and toxic stress can be effects from adverse childhood experiences. Trauma from these experiences can interfere with individuals' ability to cope and experience their emotions. Toxic stress is caused by extreme trauma such as, neglect, and domestic violence. These events can cause a child's stress response to over work which causes them to be run down exposing them to illnesses. Toxic stress also effects a child development and can cause mental health problems in adulthood. All child responses are different to toxic stress, this is due to their different experiences, genetics, and characteristics of their adverse childhood experiences, these characteristics can be the intensity of the event, duration, and who the event was caused by (Curtis, 2021).  Although there are masses of research on domestic violence, and it is an ongoing problem, there is a basic understanding of how adults who experienced domestic violence as a child cope with the long-term effects. There is also a lack of support for these individuals, many solutions are to go to therapy to talk about their problems, yet there are minimal support groups and sessions running for these specific types of psychological problems (Bates, 2020). </w:t>
      </w:r>
    </w:p>
    <w:p w:rsidR="00EA211E" w:rsidP="69E3AAA1" w:rsidRDefault="00EA211E" w14:paraId="0995B880" w14:textId="6680E750">
      <w:pPr>
        <w:pStyle w:val="Heading2"/>
        <w:ind w:firstLine="720"/>
        <w:rPr>
          <w:rStyle w:val="eop"/>
          <w:rFonts w:ascii="Arial" w:hAnsi="Arial" w:eastAsia="等线 Light" w:cs=""/>
          <w:color w:val="2F5496" w:themeColor="accent1" w:themeTint="FF" w:themeShade="BF"/>
          <w:sz w:val="28"/>
          <w:szCs w:val="28"/>
        </w:rPr>
      </w:pPr>
      <w:bookmarkStart w:name="_Toc478702905" w:id="120655678"/>
      <w:r w:rsidRPr="69E3AAA1" w:rsidR="00EA211E">
        <w:rPr>
          <w:sz w:val="28"/>
          <w:szCs w:val="28"/>
        </w:rPr>
        <w:t>2.4 Socioeconomic status influence on Domestic violence: </w:t>
      </w:r>
      <w:r w:rsidRPr="69E3AAA1" w:rsidR="00EA211E">
        <w:rPr>
          <w:sz w:val="28"/>
          <w:szCs w:val="28"/>
        </w:rPr>
        <w:t> </w:t>
      </w:r>
      <w:bookmarkEnd w:id="120655678"/>
    </w:p>
    <w:p w:rsidRPr="00EA211E" w:rsidR="00EA211E" w:rsidP="69E3AAA1" w:rsidRDefault="00EA211E" w14:paraId="0D39EC1C" w14:textId="72509590">
      <w:pPr>
        <w:pStyle w:val="paragraph"/>
        <w:spacing w:before="0" w:beforeAutospacing="off" w:after="0" w:afterAutospacing="off" w:line="480" w:lineRule="auto"/>
        <w:textAlignment w:val="baseline"/>
        <w:rPr>
          <w:rFonts w:ascii="Arial" w:hAnsi="Arial" w:cs="Arial"/>
          <w:sz w:val="18"/>
          <w:szCs w:val="18"/>
        </w:rPr>
      </w:pPr>
      <w:r w:rsidRPr="69E3AAA1" w:rsidR="00EA211E">
        <w:rPr>
          <w:rStyle w:val="normaltextrun"/>
          <w:rFonts w:ascii="Arial" w:hAnsi="Arial" w:eastAsia="等线 Light" w:cs="Arial" w:eastAsiaTheme="majorEastAsia"/>
        </w:rPr>
        <w:t>Social class, and class status, commonly known as socioeconomic class status is a term which considers economic, social, and working status, which is measured by an individual's education, and income. There is a strong correlation between a low socioeconomic status and domestic violence. Although domestic violence is committed across all socioeconomic status's, the link between a low-income household and a domestic violence act being committed are very strong. Studies have found that woman earning less money are 4 times more likely to be victims of domestic violence than women who live in wealthier households. However, violence against homeless woman has been reported to be higher than low-income households. The cause of higher domestic violence rates in low-income households has been found to be because of stress from economic status. Additionally, the economic status of victims of domestic violence can worsen after being injured as they miss days off work, and can be late, this makes it hard for domestic violence victims to maintain a steady job. Not having a steady income can make domestic violence victims become reliant on their abuser, which makes them stay with them, (Ramakrishnan, 2013).</w:t>
      </w:r>
      <w:r w:rsidRPr="69E3AAA1" w:rsidR="00EA211E">
        <w:rPr>
          <w:rStyle w:val="eop"/>
          <w:rFonts w:ascii="Arial" w:hAnsi="Arial" w:eastAsia="等线 Light" w:cs="Arial" w:eastAsiaTheme="majorEastAsia"/>
        </w:rPr>
        <w:t> </w:t>
      </w:r>
    </w:p>
    <w:p w:rsidR="00EA211E" w:rsidP="69E3AAA1" w:rsidRDefault="00EA211E" w14:paraId="0223A6F9" w14:textId="5208FF14">
      <w:pPr>
        <w:pStyle w:val="paragraph"/>
        <w:spacing w:before="0" w:beforeAutospacing="off" w:after="0" w:afterAutospacing="off" w:line="480" w:lineRule="auto"/>
        <w:textAlignment w:val="baseline"/>
        <w:rPr>
          <w:rStyle w:val="eop"/>
          <w:rFonts w:ascii="Arial" w:hAnsi="Arial" w:eastAsia="等线 Light" w:cs="Arial" w:eastAsiaTheme="majorEastAsia"/>
        </w:rPr>
      </w:pPr>
      <w:r w:rsidRPr="69E3AAA1" w:rsidR="00EA211E">
        <w:rPr>
          <w:rStyle w:val="normaltextrun"/>
          <w:rFonts w:ascii="Arial" w:hAnsi="Arial" w:eastAsia="等线 Light" w:cs="Arial" w:eastAsiaTheme="majorEastAsia"/>
        </w:rPr>
        <w:t xml:space="preserve"> Research has also shown that there is a link between race and victimization of women, this can be anything from physical assault, rape, and stalking (Criminal Justice, </w:t>
      </w:r>
      <w:proofErr w:type="spellStart"/>
      <w:r w:rsidRPr="69E3AAA1" w:rsidR="00EA211E">
        <w:rPr>
          <w:rStyle w:val="normaltextrun"/>
          <w:rFonts w:ascii="Arial" w:hAnsi="Arial" w:eastAsia="等线 Light" w:cs="Arial" w:eastAsiaTheme="majorEastAsia"/>
        </w:rPr>
        <w:t>n.d</w:t>
      </w:r>
      <w:proofErr w:type="spellEnd"/>
      <w:r w:rsidRPr="69E3AAA1" w:rsidR="00EA211E">
        <w:rPr>
          <w:rStyle w:val="normaltextrun"/>
          <w:rFonts w:ascii="Arial" w:hAnsi="Arial" w:eastAsia="等线 Light" w:cs="Arial" w:eastAsiaTheme="majorEastAsia"/>
        </w:rPr>
        <w:t xml:space="preserve">). There is a combination of economic insecurity, racism, and discrimination which influences domestic violence again woman from a different ethnic background. It has also been found that woman with a different ethnic background is less likely to report their abuse to the police due to having cultural views which keep them in the relationship, having loyalty to their family, and having distrust in the police and justice system because of their race. This causes women to stay in an abusive relationship which can become lethal, in 2018 </w:t>
      </w:r>
      <w:proofErr w:type="gramStart"/>
      <w:r w:rsidRPr="69E3AAA1" w:rsidR="00EA211E">
        <w:rPr>
          <w:rStyle w:val="normaltextrun"/>
          <w:rFonts w:ascii="Arial" w:hAnsi="Arial" w:eastAsia="等线 Light" w:cs="Arial" w:eastAsiaTheme="majorEastAsia"/>
        </w:rPr>
        <w:t>black</w:t>
      </w:r>
      <w:proofErr w:type="gramEnd"/>
      <w:r w:rsidRPr="69E3AAA1" w:rsidR="00EA211E">
        <w:rPr>
          <w:rStyle w:val="normaltextrun"/>
          <w:rFonts w:ascii="Arial" w:hAnsi="Arial" w:eastAsia="等线 Light" w:cs="Arial" w:eastAsiaTheme="majorEastAsia"/>
        </w:rPr>
        <w:t xml:space="preserve"> woman were three times more likely to be murdered by a man in a domestic violence attack then white woman (Blackburn, 2021).  </w:t>
      </w:r>
      <w:r w:rsidRPr="69E3AAA1" w:rsidR="00EA211E">
        <w:rPr>
          <w:rStyle w:val="eop"/>
          <w:rFonts w:ascii="Arial" w:hAnsi="Arial" w:eastAsia="等线 Light" w:cs="Arial" w:eastAsiaTheme="majorEastAsia"/>
        </w:rPr>
        <w:t> </w:t>
      </w:r>
    </w:p>
    <w:p w:rsidR="00EA211E" w:rsidP="69E3AAA1" w:rsidRDefault="00EA211E" w14:paraId="72212225" w14:textId="2D1AE4B0">
      <w:pPr>
        <w:pStyle w:val="Heading2"/>
        <w:ind w:firstLine="720"/>
        <w:rPr>
          <w:rStyle w:val="eop"/>
          <w:rFonts w:ascii="Arial" w:hAnsi="Arial" w:eastAsia="等线 Light" w:cs=""/>
          <w:color w:val="2F5496" w:themeColor="accent1" w:themeTint="FF" w:themeShade="BF"/>
          <w:sz w:val="28"/>
          <w:szCs w:val="28"/>
        </w:rPr>
      </w:pPr>
      <w:bookmarkStart w:name="_Toc402715046" w:id="2137406088"/>
      <w:r w:rsidRPr="69E3AAA1" w:rsidR="00EA211E">
        <w:rPr>
          <w:sz w:val="28"/>
          <w:szCs w:val="28"/>
        </w:rPr>
        <w:t>2.5 The Victim-Offender overlap:</w:t>
      </w:r>
      <w:r w:rsidRPr="69E3AAA1" w:rsidR="00EA211E">
        <w:rPr>
          <w:sz w:val="28"/>
          <w:szCs w:val="28"/>
        </w:rPr>
        <w:t> </w:t>
      </w:r>
      <w:bookmarkEnd w:id="2137406088"/>
    </w:p>
    <w:p w:rsidRPr="00EA211E" w:rsidR="00EA211E" w:rsidP="69E3AAA1" w:rsidRDefault="00EA211E" w14:paraId="28930C8C" w14:textId="6C5C8AD9">
      <w:pPr>
        <w:pStyle w:val="paragraph"/>
        <w:spacing w:before="0" w:beforeAutospacing="off" w:after="0" w:afterAutospacing="off" w:line="480" w:lineRule="auto"/>
        <w:textAlignment w:val="baseline"/>
        <w:rPr>
          <w:rFonts w:ascii="Arial" w:hAnsi="Arial" w:cs="Arial"/>
          <w:sz w:val="18"/>
          <w:szCs w:val="18"/>
        </w:rPr>
      </w:pPr>
      <w:r w:rsidRPr="69E3AAA1" w:rsidR="00EA211E">
        <w:rPr>
          <w:rStyle w:val="normaltextrun"/>
          <w:rFonts w:ascii="Arial" w:hAnsi="Arial" w:eastAsia="等线 Light" w:cs="Arial" w:eastAsiaTheme="majorEastAsia"/>
        </w:rPr>
        <w:t>Adverse childhood experiences can influence children to commit crime in later life, whereas the victim-offender overlap demonstrates the possibility of victims turning into offenders and offenders turning into victims. The victim offender overlap comes from the thought that offenders and victims share the same attributes, and that being involved in a crime either as an offender or victim can develop a risk of victimization and offending for the involved individuals. Offenders can be targets for victimization as there is a low possibility that they will report their victimisation to the police as they are an offender themselves, they can also spend considerable amounts of time away from their home which also can lead to victimisation. In intimate partner violence there are three categories, being the victims, the offender, or the victim-offender (</w:t>
      </w:r>
      <w:proofErr w:type="spellStart"/>
      <w:r w:rsidRPr="69E3AAA1" w:rsidR="00EA211E">
        <w:rPr>
          <w:rStyle w:val="normaltextrun"/>
          <w:rFonts w:ascii="Arial" w:hAnsi="Arial" w:eastAsia="等线 Light" w:cs="Arial" w:eastAsiaTheme="majorEastAsia"/>
        </w:rPr>
        <w:t>Muftic</w:t>
      </w:r>
      <w:proofErr w:type="spellEnd"/>
      <w:r w:rsidRPr="69E3AAA1" w:rsidR="00EA211E">
        <w:rPr>
          <w:rStyle w:val="normaltextrun"/>
          <w:rFonts w:ascii="Arial" w:hAnsi="Arial" w:eastAsia="等线 Light" w:cs="Arial" w:eastAsiaTheme="majorEastAsia"/>
        </w:rPr>
        <w:t>, Finn, and Marsh, 2015). The victim-offender overlap in intimate partner violence relationships is violence that is reciprocated between the two individuals in a single relationship (</w:t>
      </w:r>
      <w:proofErr w:type="spellStart"/>
      <w:r w:rsidRPr="69E3AAA1" w:rsidR="00EA211E">
        <w:rPr>
          <w:rStyle w:val="normaltextrun"/>
          <w:rFonts w:ascii="Arial" w:hAnsi="Arial" w:eastAsia="等线 Light" w:cs="Arial" w:eastAsiaTheme="majorEastAsia"/>
        </w:rPr>
        <w:t>Tillyer</w:t>
      </w:r>
      <w:proofErr w:type="spellEnd"/>
      <w:r w:rsidRPr="69E3AAA1" w:rsidR="00EA211E">
        <w:rPr>
          <w:rStyle w:val="normaltextrun"/>
          <w:rFonts w:ascii="Arial" w:hAnsi="Arial" w:eastAsia="等线 Light" w:cs="Arial" w:eastAsiaTheme="majorEastAsia"/>
        </w:rPr>
        <w:t xml:space="preserve"> and Wright, 2014). </w:t>
      </w:r>
      <w:r w:rsidRPr="69E3AAA1" w:rsidR="00EA211E">
        <w:rPr>
          <w:rStyle w:val="eop"/>
          <w:rFonts w:ascii="Arial" w:hAnsi="Arial" w:eastAsia="等线 Light" w:cs="Arial" w:eastAsiaTheme="majorEastAsia"/>
        </w:rPr>
        <w:t> </w:t>
      </w:r>
    </w:p>
    <w:p w:rsidRPr="00EA211E" w:rsidR="00EA211E" w:rsidP="00EA211E" w:rsidRDefault="00EA211E" w14:paraId="2C55120E" w14:textId="77777777">
      <w:pPr>
        <w:pStyle w:val="paragraph"/>
        <w:spacing w:before="0" w:beforeAutospacing="0" w:after="0" w:afterAutospacing="0" w:line="480" w:lineRule="auto"/>
        <w:textAlignment w:val="baseline"/>
        <w:rPr>
          <w:rFonts w:ascii="Arial" w:hAnsi="Arial" w:cs="Arial"/>
          <w:sz w:val="18"/>
          <w:szCs w:val="18"/>
        </w:rPr>
      </w:pPr>
      <w:r w:rsidRPr="00EA211E">
        <w:rPr>
          <w:rStyle w:val="normaltextrun"/>
          <w:rFonts w:ascii="Arial" w:hAnsi="Arial" w:cs="Arial" w:eastAsiaTheme="majorEastAsia"/>
        </w:rPr>
        <w:t xml:space="preserve">Marsh (2011) indicates that the categories of victims, offender, and victim-offender can be decided by how </w:t>
      </w:r>
      <w:proofErr w:type="gramStart"/>
      <w:r w:rsidRPr="00EA211E">
        <w:rPr>
          <w:rStyle w:val="normaltextrun"/>
          <w:rFonts w:ascii="Arial" w:hAnsi="Arial" w:cs="Arial" w:eastAsiaTheme="majorEastAsia"/>
        </w:rPr>
        <w:t>each individual</w:t>
      </w:r>
      <w:proofErr w:type="gramEnd"/>
      <w:r w:rsidRPr="00EA211E">
        <w:rPr>
          <w:rStyle w:val="normaltextrun"/>
          <w:rFonts w:ascii="Arial" w:hAnsi="Arial" w:cs="Arial" w:eastAsiaTheme="majorEastAsia"/>
        </w:rPr>
        <w:t xml:space="preserve"> went through the crime. Marsh (2011) mentions that there are pure victims, these are individuals that were victims at the original incident of intimate partner violence. Pure victims can be individuals who have only been involved in the original incident and had no other complaints, individuals who were involved in the first incident and have delt with other intimate partner violence still as the victims are also pure victims. Pure offenders were also mentioned in the research done by March (2011), these are individuals who were offenders in an original intimate partner violence incident and either did not continue or continued to be violent in their relationship as the offender. Finally, the victim-offenders were the individuals who were victims originally but then had an incident where they were the offender in the violence in their relationship. Victim-offenders can also be offenders who originally used violence against their partner but are now the victims of violence from their partner. This group can also be known as either/or, this is because when police deal with a domestic violence complaint they are unsure if the victim has been an offender and if the offender has been a victim.  </w:t>
      </w:r>
      <w:r w:rsidRPr="00EA211E">
        <w:rPr>
          <w:rStyle w:val="eop"/>
          <w:rFonts w:ascii="Arial" w:hAnsi="Arial" w:cs="Arial" w:eastAsiaTheme="majorEastAsia"/>
        </w:rPr>
        <w:t> </w:t>
      </w:r>
    </w:p>
    <w:p w:rsidR="00EA211E" w:rsidP="69E3AAA1" w:rsidRDefault="00EA211E" w14:paraId="05024263" w14:textId="2988F007">
      <w:pPr>
        <w:pStyle w:val="paragraph"/>
        <w:spacing w:before="0" w:beforeAutospacing="off" w:after="0" w:afterAutospacing="off" w:line="480" w:lineRule="auto"/>
        <w:textAlignment w:val="baseline"/>
        <w:rPr>
          <w:rStyle w:val="normaltextrun"/>
          <w:rFonts w:ascii="Arial" w:hAnsi="Arial" w:eastAsia="等线 Light" w:cs="Arial" w:eastAsiaTheme="majorEastAsia"/>
        </w:rPr>
      </w:pPr>
      <w:r w:rsidRPr="69E3AAA1" w:rsidR="00EA211E">
        <w:rPr>
          <w:rStyle w:val="normaltextrun"/>
          <w:rFonts w:ascii="Arial" w:hAnsi="Arial" w:eastAsia="等线 Light" w:cs="Arial" w:eastAsiaTheme="majorEastAsia"/>
        </w:rPr>
        <w:t>There can be many reasons why there is an overlap between victims and offenders in relationships. It can be caused by the first violent event being unresolved, this can then cause future fights and violence, this can put stress on relationships and can make it difficult to resolve conflict. Mutual violence can also occur if individuals in a relationship share very similar characteristics and mentality, causing offenders to be victimized. The original violent incident can also create victim-offender overlaps, this is because the offender can influence their partner to retaliate with violence themselves, this can be during the first incident or in future conflict. Victims can feel their violence was justified and was self-defence, although the offender has still been victimized as they might struggle asking for help as they were once the offender (</w:t>
      </w:r>
      <w:proofErr w:type="spellStart"/>
      <w:r w:rsidRPr="69E3AAA1" w:rsidR="00EA211E">
        <w:rPr>
          <w:rStyle w:val="normaltextrun"/>
          <w:rFonts w:ascii="Arial" w:hAnsi="Arial" w:eastAsia="等线 Light" w:cs="Arial" w:eastAsiaTheme="majorEastAsia"/>
        </w:rPr>
        <w:t>Tillyer</w:t>
      </w:r>
      <w:proofErr w:type="spellEnd"/>
      <w:r w:rsidRPr="69E3AAA1" w:rsidR="00EA211E">
        <w:rPr>
          <w:rStyle w:val="normaltextrun"/>
          <w:rFonts w:ascii="Arial" w:hAnsi="Arial" w:eastAsia="等线 Light" w:cs="Arial" w:eastAsiaTheme="majorEastAsia"/>
        </w:rPr>
        <w:t xml:space="preserve"> and Wright, 2014).   </w:t>
      </w:r>
    </w:p>
    <w:p w:rsidR="00EA211E" w:rsidP="69E3AAA1" w:rsidRDefault="00EA211E" w14:paraId="12E2E599" w14:textId="21B95621">
      <w:pPr>
        <w:pStyle w:val="Heading2"/>
        <w:ind w:firstLine="720"/>
        <w:rPr>
          <w:rStyle w:val="eop"/>
          <w:rFonts w:ascii="Arial" w:hAnsi="Arial" w:eastAsia="等线 Light" w:cs=""/>
          <w:color w:val="2F5496" w:themeColor="accent1" w:themeTint="FF" w:themeShade="BF"/>
          <w:sz w:val="28"/>
          <w:szCs w:val="28"/>
        </w:rPr>
      </w:pPr>
      <w:bookmarkStart w:name="_Toc984237659" w:id="1229049030"/>
      <w:r w:rsidRPr="69E3AAA1" w:rsidR="00EA211E">
        <w:rPr>
          <w:sz w:val="28"/>
          <w:szCs w:val="28"/>
        </w:rPr>
        <w:t>2.6 Education on domestic violence:</w:t>
      </w:r>
      <w:r w:rsidRPr="69E3AAA1" w:rsidR="00EA211E">
        <w:rPr>
          <w:sz w:val="28"/>
          <w:szCs w:val="28"/>
        </w:rPr>
        <w:t> </w:t>
      </w:r>
      <w:bookmarkEnd w:id="1229049030"/>
    </w:p>
    <w:p w:rsidRPr="00EA211E" w:rsidR="00EA211E" w:rsidP="69E3AAA1" w:rsidRDefault="00EA211E" w14:paraId="34E51B8D" w14:textId="2BF9A1DF">
      <w:pPr>
        <w:pStyle w:val="paragraph"/>
        <w:spacing w:before="0" w:beforeAutospacing="off" w:after="0" w:afterAutospacing="off" w:line="480" w:lineRule="auto"/>
        <w:textAlignment w:val="baseline"/>
        <w:rPr>
          <w:rFonts w:ascii="Arial" w:hAnsi="Arial" w:cs="Arial"/>
          <w:sz w:val="18"/>
          <w:szCs w:val="18"/>
        </w:rPr>
      </w:pPr>
      <w:r w:rsidRPr="69E3AAA1" w:rsidR="00EA211E">
        <w:rPr>
          <w:rStyle w:val="normaltextrun"/>
          <w:rFonts w:ascii="Arial" w:hAnsi="Arial" w:eastAsia="等线 Light" w:cs="Arial" w:eastAsiaTheme="majorEastAsia"/>
        </w:rPr>
        <w:t>Domestic violence is an ongoing problem where violence happens in intimate relationships, having a good education on domestic violence and being able to spot the sign of it can help prevent individuals or friends from being in an abusive relationship. The government have brought in acts to help support and prevent domestic violence such as, Domestic Violence, Crime, and Victims Act 2004, and the Forced Marriage protection Act 2007, however, education I schools on domestic violence is poor (Refuge, 2008).     </w:t>
      </w:r>
      <w:r w:rsidRPr="69E3AAA1" w:rsidR="00EA211E">
        <w:rPr>
          <w:rStyle w:val="eop"/>
          <w:rFonts w:ascii="Arial" w:hAnsi="Arial" w:eastAsia="等线 Light" w:cs="Arial" w:eastAsiaTheme="majorEastAsia"/>
        </w:rPr>
        <w:t> </w:t>
      </w:r>
    </w:p>
    <w:p w:rsidRPr="00EA211E" w:rsidR="00EA211E" w:rsidP="00EA211E" w:rsidRDefault="00EA211E" w14:paraId="545EBE99" w14:textId="77777777">
      <w:pPr>
        <w:pStyle w:val="paragraph"/>
        <w:spacing w:before="0" w:beforeAutospacing="0" w:after="0" w:afterAutospacing="0" w:line="480" w:lineRule="auto"/>
        <w:textAlignment w:val="baseline"/>
        <w:rPr>
          <w:rFonts w:ascii="Arial" w:hAnsi="Arial" w:cs="Arial"/>
          <w:sz w:val="18"/>
          <w:szCs w:val="18"/>
        </w:rPr>
      </w:pPr>
      <w:r w:rsidRPr="00EA211E">
        <w:rPr>
          <w:rStyle w:val="normaltextrun"/>
          <w:rFonts w:ascii="Arial" w:hAnsi="Arial" w:cs="Arial" w:eastAsiaTheme="majorEastAsia"/>
        </w:rPr>
        <w:t>A study of how many girls have experienced domestic violence was carried out by Refuge (2008), the study showed that only 13% of young woman who were questioned said they had been taught about domestic violence in school, 67% said they would have liked to be educated about domestic violence and that it is just as important as drug and alcohol lessons. Gadd (2013) from Manchester University suggests that schools should teach domestic violence preventative programmes for more than one lesson to make sure the programme is effective for children. He also recognises that children and young people that go through domestic violence might not trust adults within the school, therefore should be taught about the support services which can provide help for them.    </w:t>
      </w:r>
      <w:r w:rsidRPr="00EA211E">
        <w:rPr>
          <w:rStyle w:val="eop"/>
          <w:rFonts w:ascii="Arial" w:hAnsi="Arial" w:cs="Arial" w:eastAsiaTheme="majorEastAsia"/>
        </w:rPr>
        <w:t> </w:t>
      </w:r>
    </w:p>
    <w:p w:rsidRPr="00EA211E" w:rsidR="00EA211E" w:rsidP="00EA211E" w:rsidRDefault="00EA211E" w14:paraId="51C2CD45" w14:textId="77777777">
      <w:pPr>
        <w:pStyle w:val="paragraph"/>
        <w:spacing w:before="0" w:beforeAutospacing="0" w:after="0" w:afterAutospacing="0" w:line="480" w:lineRule="auto"/>
        <w:textAlignment w:val="baseline"/>
        <w:rPr>
          <w:rFonts w:ascii="Arial" w:hAnsi="Arial" w:cs="Arial"/>
          <w:sz w:val="18"/>
          <w:szCs w:val="18"/>
        </w:rPr>
      </w:pPr>
      <w:proofErr w:type="spellStart"/>
      <w:r w:rsidRPr="00EA211E">
        <w:rPr>
          <w:rStyle w:val="normaltextrun"/>
          <w:rFonts w:ascii="Arial" w:hAnsi="Arial" w:cs="Arial" w:eastAsiaTheme="majorEastAsia"/>
        </w:rPr>
        <w:t>Debbonaire</w:t>
      </w:r>
      <w:proofErr w:type="spellEnd"/>
      <w:r w:rsidRPr="00EA211E">
        <w:rPr>
          <w:rStyle w:val="normaltextrun"/>
          <w:rFonts w:ascii="Arial" w:hAnsi="Arial" w:cs="Arial" w:eastAsiaTheme="majorEastAsia"/>
        </w:rPr>
        <w:t xml:space="preserve"> and Sharpen (2008) suggests that for domestic violence prevention schemes to work they should use the main definitions of domestic violence in the schemes, these definitions include, that domestic violence is violence which is in an intimate relationship and the act is carried out by an adult within that relationship, the types of domestic violence which can occur such as, emotional, sexual, and physical, that the behaviour is carried out on purpose, and that male and females can be effects by domestic violence. Other information which should be included is domestic violence can happen in any relationship, heterosexual and homosexual, domestic violence can also happen within families, and finally, forced marriages is included in domestic violence also. </w:t>
      </w:r>
      <w:r w:rsidRPr="00EA211E">
        <w:rPr>
          <w:rStyle w:val="eop"/>
          <w:rFonts w:ascii="Arial" w:hAnsi="Arial" w:cs="Arial" w:eastAsiaTheme="majorEastAsia"/>
        </w:rPr>
        <w:t> </w:t>
      </w:r>
    </w:p>
    <w:p w:rsidR="00EA211E" w:rsidP="00EA211E" w:rsidRDefault="00EA211E" w14:paraId="6ED24DEC" w14:textId="77777777">
      <w:pPr>
        <w:pStyle w:val="paragraph"/>
        <w:spacing w:before="0" w:beforeAutospacing="0" w:after="0" w:afterAutospacing="0" w:line="480" w:lineRule="auto"/>
        <w:textAlignment w:val="baseline"/>
        <w:rPr>
          <w:rStyle w:val="normaltextrun"/>
          <w:rFonts w:ascii="Arial" w:hAnsi="Arial" w:cs="Arial" w:eastAsiaTheme="majorEastAsia"/>
        </w:rPr>
      </w:pPr>
      <w:r w:rsidRPr="00EA211E">
        <w:rPr>
          <w:rStyle w:val="normaltextrun"/>
          <w:rFonts w:ascii="Arial" w:hAnsi="Arial" w:cs="Arial" w:eastAsiaTheme="majorEastAsia"/>
        </w:rPr>
        <w:t xml:space="preserve">The reasons why schools should educate their pupils on domestic violence is explained by </w:t>
      </w:r>
      <w:proofErr w:type="spellStart"/>
      <w:r w:rsidRPr="00EA211E">
        <w:rPr>
          <w:rStyle w:val="normaltextrun"/>
          <w:rFonts w:ascii="Arial" w:hAnsi="Arial" w:cs="Arial" w:eastAsiaTheme="majorEastAsia"/>
        </w:rPr>
        <w:t>Debbonaire</w:t>
      </w:r>
      <w:proofErr w:type="spellEnd"/>
      <w:r w:rsidRPr="00EA211E">
        <w:rPr>
          <w:rStyle w:val="normaltextrun"/>
          <w:rFonts w:ascii="Arial" w:hAnsi="Arial" w:cs="Arial" w:eastAsiaTheme="majorEastAsia"/>
        </w:rPr>
        <w:t xml:space="preserve"> and Sharpen (2008). They explain that domestic violence can affect young people's ability to learn and have cognitive and emotional ability, having projects for young people can make them feel safe if experiencing domestic violence at home, schools have a responsibility to safeguard their pupils and protect their welfare, by teaching children about domestic violence it can encourage them to see the signs and talk about their problems. Teaching domestic violence can also help children with other problems such as bullying, the teaching of domestic violence is especially important for young people such as teenagers, this is because they can notice the signs of domestic violence and can eliminate any relationships which they are weary of. Young people can also help their friends if they see the signs of an abusive relationship. The teaching of domestic violence in schools is especially important as it can show pupils the best places to seek help and keep safe. </w:t>
      </w:r>
    </w:p>
    <w:p w:rsidR="00EA211E" w:rsidP="69E3AAA1" w:rsidRDefault="00EA211E" w14:paraId="18819F26" w14:textId="6FDBA787">
      <w:pPr>
        <w:pStyle w:val="Heading2"/>
        <w:ind w:firstLine="720"/>
        <w:rPr>
          <w:rStyle w:val="normaltextrun"/>
          <w:rFonts w:ascii="Arial" w:hAnsi="Arial" w:eastAsia="等线 Light" w:cs=""/>
          <w:color w:val="2F5496" w:themeColor="accent1" w:themeTint="FF" w:themeShade="BF"/>
          <w:sz w:val="28"/>
          <w:szCs w:val="28"/>
        </w:rPr>
      </w:pPr>
      <w:bookmarkStart w:name="_Toc1618621023" w:id="1941641364"/>
      <w:r w:rsidRPr="69E3AAA1" w:rsidR="00EA211E">
        <w:rPr>
          <w:sz w:val="28"/>
          <w:szCs w:val="28"/>
        </w:rPr>
        <w:t xml:space="preserve">2.7 Conclusion: </w:t>
      </w:r>
      <w:bookmarkEnd w:id="1941641364"/>
    </w:p>
    <w:p w:rsidRPr="009C189F" w:rsidR="009C189F" w:rsidP="009C189F" w:rsidRDefault="009C189F" w14:paraId="40CA8301" w14:textId="77777777">
      <w:pPr>
        <w:pStyle w:val="paragraph"/>
        <w:spacing w:before="0" w:beforeAutospacing="0" w:after="0" w:afterAutospacing="0" w:line="480" w:lineRule="auto"/>
        <w:textAlignment w:val="baseline"/>
        <w:rPr>
          <w:rFonts w:ascii="Arial" w:hAnsi="Arial" w:cs="Arial"/>
          <w:sz w:val="18"/>
          <w:szCs w:val="18"/>
        </w:rPr>
      </w:pPr>
      <w:r w:rsidRPr="009C189F">
        <w:rPr>
          <w:rStyle w:val="normaltextrun"/>
          <w:rFonts w:ascii="Arial" w:hAnsi="Arial" w:cs="Arial" w:eastAsiaTheme="majorEastAsia"/>
        </w:rPr>
        <w:t>This literature review has shown the many lasting effects of domestic violence from all ages, from adverse childhood experiences to victim-offender overlap theories. While analysing these subjects a correlation between witnessing and experiencing domestic violence and becoming an offender is present. This literature review has also shown the lack of education on domestic violence in schools and has shown the benefits of being educated on this subject, therefore this study has shown education systems need to implement a domestic violence subject to tutor young children, it has also shown that there would be a significant change in the rate of offenders if children did not witness or experience domestic violence.</w:t>
      </w:r>
      <w:r w:rsidRPr="009C189F">
        <w:rPr>
          <w:rStyle w:val="eop"/>
          <w:rFonts w:ascii="Arial" w:hAnsi="Arial" w:cs="Arial" w:eastAsiaTheme="majorEastAsia"/>
        </w:rPr>
        <w:t> </w:t>
      </w:r>
    </w:p>
    <w:p w:rsidR="00EA211E" w:rsidP="022DF14A" w:rsidRDefault="00EA211E" w14:paraId="5E29FF69" w14:textId="29AA2B5A">
      <w:pPr>
        <w:pStyle w:val="paragraph"/>
        <w:spacing w:before="0" w:beforeAutospacing="off" w:after="0" w:afterAutospacing="off" w:line="480" w:lineRule="auto"/>
        <w:ind/>
        <w:textAlignment w:val="baseline"/>
        <w:rPr>
          <w:rStyle w:val="eop"/>
          <w:rFonts w:ascii="Arial" w:hAnsi="Arial" w:eastAsia="等线 Light" w:cs="Arial" w:eastAsiaTheme="majorEastAsia"/>
          <w:shd w:val="clear" w:color="auto" w:fill="FFFFFF"/>
        </w:rPr>
      </w:pPr>
      <w:r w:rsidRPr="022DF14A" w:rsidR="009C189F">
        <w:rPr>
          <w:rStyle w:val="normaltextrun"/>
          <w:rFonts w:ascii="Arial" w:hAnsi="Arial" w:eastAsia="等线 Light" w:cs="Arial" w:eastAsiaTheme="majorEastAsia"/>
        </w:rPr>
        <w:t>The next chapter will explain the research methods that were taken to collect data from the public to find out their knowledge on domestic violence.  </w:t>
      </w:r>
      <w:r w:rsidRPr="022DF14A" w:rsidR="009C189F">
        <w:rPr>
          <w:rStyle w:val="eop"/>
          <w:rFonts w:ascii="Arial" w:hAnsi="Arial" w:eastAsia="等线 Light" w:cs="Arial" w:eastAsiaTheme="majorEastAsia"/>
        </w:rPr>
        <w:t> </w:t>
      </w:r>
    </w:p>
    <w:p w:rsidR="022DF14A" w:rsidP="022DF14A" w:rsidRDefault="022DF14A" w14:paraId="63722148" w14:textId="265FA725">
      <w:pPr>
        <w:pStyle w:val="paragraph"/>
        <w:spacing w:before="0" w:beforeAutospacing="off" w:after="0" w:afterAutospacing="off" w:line="480" w:lineRule="auto"/>
        <w:rPr>
          <w:rStyle w:val="eop"/>
          <w:rFonts w:ascii="Times New Roman" w:hAnsi="Times New Roman" w:eastAsia="Times New Roman" w:cs="Times New Roman"/>
          <w:sz w:val="24"/>
          <w:szCs w:val="24"/>
        </w:rPr>
      </w:pPr>
    </w:p>
    <w:p w:rsidRPr="00EA211E" w:rsidR="00EA211E" w:rsidP="0BE92FCA" w:rsidRDefault="00EA211E" w14:paraId="583B638D" w14:textId="6DAF491D">
      <w:pPr>
        <w:pStyle w:val="Heading1"/>
        <w:spacing w:before="0" w:beforeAutospacing="off" w:after="0" w:afterAutospacing="off" w:line="480" w:lineRule="auto"/>
        <w:ind w:left="0"/>
        <w:textAlignment w:val="baseline"/>
      </w:pPr>
      <w:bookmarkStart w:name="_Toc1982195511" w:id="218046593"/>
      <w:bookmarkStart w:name="_Toc1694036900" w:id="1059511395"/>
      <w:r w:rsidR="009D1C49">
        <w:rPr/>
        <w:t>3. Chapter Three: Research Methods:</w:t>
      </w:r>
      <w:bookmarkEnd w:id="218046593"/>
      <w:bookmarkEnd w:id="1059511395"/>
    </w:p>
    <w:p w:rsidRPr="00EA211E" w:rsidR="00EA211E" w:rsidP="022DF14A" w:rsidRDefault="00EA211E" w14:paraId="7C58595C" w14:textId="7E83B583">
      <w:pPr>
        <w:pStyle w:val="Heading2"/>
        <w:spacing w:before="0" w:beforeAutospacing="off" w:after="0" w:afterAutospacing="off" w:line="480" w:lineRule="auto"/>
        <w:ind w:left="720"/>
        <w:textAlignment w:val="baseline"/>
        <w:rPr>
          <w:sz w:val="28"/>
          <w:szCs w:val="28"/>
        </w:rPr>
      </w:pPr>
      <w:bookmarkStart w:name="_Toc861045329" w:id="1706948179"/>
      <w:bookmarkStart w:name="_Toc981355909" w:id="2080329158"/>
      <w:r w:rsidRPr="69E3AAA1" w:rsidR="5D5C1B55">
        <w:rPr>
          <w:sz w:val="28"/>
          <w:szCs w:val="28"/>
        </w:rPr>
        <w:t>3.1 Introduction:</w:t>
      </w:r>
      <w:bookmarkEnd w:id="1706948179"/>
      <w:bookmarkEnd w:id="2080329158"/>
    </w:p>
    <w:p w:rsidRPr="00EA211E" w:rsidR="00EA211E" w:rsidP="022DF14A" w:rsidRDefault="00EA211E" w14:paraId="587ABCC5" w14:textId="223D2D52">
      <w:pPr>
        <w:pStyle w:val="Normal"/>
        <w:spacing w:line="480" w:lineRule="auto"/>
        <w:rPr>
          <w:rFonts w:ascii="Arial" w:hAnsi="Arial" w:eastAsia="Arial" w:cs="Arial"/>
          <w:sz w:val="24"/>
          <w:szCs w:val="24"/>
        </w:rPr>
      </w:pPr>
      <w:r w:rsidRPr="0BE92FCA" w:rsidR="022DF14A">
        <w:rPr>
          <w:rFonts w:ascii="Arial" w:hAnsi="Arial" w:eastAsia="Arial" w:cs="Arial"/>
          <w:sz w:val="24"/>
          <w:szCs w:val="24"/>
        </w:rPr>
        <w:t>Research from the literature review has shown how being a direct, and indirect victim of domestic violence can influence future offending. The research also discovered that education towards domestic violence is poor, therefore this chapter aims to analyse the publics knowledge on domestic violence. To ensure the research is conducted correctly, it is crucial to evaluate Saunders et al (2007) research onion model</w:t>
      </w:r>
      <w:r w:rsidRPr="0BE92FCA" w:rsidR="022DF14A">
        <w:rPr>
          <w:rFonts w:ascii="Arial" w:hAnsi="Arial" w:eastAsia="Arial" w:cs="Arial"/>
          <w:sz w:val="24"/>
          <w:szCs w:val="24"/>
        </w:rPr>
        <w:t xml:space="preserve">.  </w:t>
      </w:r>
      <w:r w:rsidRPr="0BE92FCA" w:rsidR="022DF14A">
        <w:rPr>
          <w:rFonts w:ascii="Arial" w:hAnsi="Arial" w:eastAsia="Arial" w:cs="Arial"/>
          <w:sz w:val="24"/>
          <w:szCs w:val="24"/>
        </w:rPr>
        <w:t xml:space="preserve">  </w:t>
      </w:r>
    </w:p>
    <w:p w:rsidRPr="00EA211E" w:rsidR="00EA211E" w:rsidP="69E3AAA1" w:rsidRDefault="00EA211E" w14:paraId="345459D0" w14:textId="1675D8F2">
      <w:pPr>
        <w:pStyle w:val="Heading2"/>
        <w:spacing w:before="0" w:beforeAutospacing="off" w:after="0" w:afterAutospacing="off" w:line="480" w:lineRule="auto"/>
        <w:ind w:left="720"/>
        <w:textAlignment w:val="baseline"/>
        <w:rPr>
          <w:sz w:val="28"/>
          <w:szCs w:val="28"/>
        </w:rPr>
      </w:pPr>
      <w:bookmarkStart w:name="_Toc390692416" w:id="172548247"/>
      <w:bookmarkStart w:name="_Toc840160179" w:id="1167535058"/>
      <w:r w:rsidRPr="69E3AAA1" w:rsidR="022DF14A">
        <w:rPr>
          <w:sz w:val="28"/>
          <w:szCs w:val="28"/>
        </w:rPr>
        <w:t>3.2 Research Onion:</w:t>
      </w:r>
      <w:bookmarkEnd w:id="172548247"/>
      <w:bookmarkEnd w:id="1167535058"/>
    </w:p>
    <w:p w:rsidR="022DF14A" w:rsidP="0BE92FCA" w:rsidRDefault="022DF14A" w14:paraId="54D202A2" w14:textId="0C23F3F3">
      <w:pPr>
        <w:pStyle w:val="Normal"/>
        <w:spacing w:line="480" w:lineRule="auto"/>
        <w:rPr>
          <w:rFonts w:ascii="Arial" w:hAnsi="Arial" w:eastAsia="Arial" w:cs="Arial"/>
          <w:sz w:val="24"/>
          <w:szCs w:val="24"/>
        </w:rPr>
      </w:pPr>
      <w:r w:rsidRPr="69E3AAA1" w:rsidR="0BE92FCA">
        <w:rPr>
          <w:rFonts w:ascii="Arial" w:hAnsi="Arial" w:eastAsia="Arial" w:cs="Arial"/>
          <w:sz w:val="24"/>
          <w:szCs w:val="24"/>
        </w:rPr>
        <w:t xml:space="preserve">The Research Onion created by Saunders et al (2007) </w:t>
      </w:r>
      <w:r w:rsidRPr="69E3AAA1" w:rsidR="0BE92FCA">
        <w:rPr>
          <w:rFonts w:ascii="Arial" w:hAnsi="Arial" w:eastAsia="Arial" w:cs="Arial"/>
          <w:sz w:val="24"/>
          <w:szCs w:val="24"/>
        </w:rPr>
        <w:t>demonstrates</w:t>
      </w:r>
      <w:r w:rsidRPr="69E3AAA1" w:rsidR="0BE92FCA">
        <w:rPr>
          <w:rFonts w:ascii="Arial" w:hAnsi="Arial" w:eastAsia="Arial" w:cs="Arial"/>
          <w:sz w:val="24"/>
          <w:szCs w:val="24"/>
        </w:rPr>
        <w:t xml:space="preserve"> the </w:t>
      </w:r>
      <w:r w:rsidRPr="69E3AAA1" w:rsidR="0BE92FCA">
        <w:rPr>
          <w:rFonts w:ascii="Arial" w:hAnsi="Arial" w:eastAsia="Arial" w:cs="Arial"/>
          <w:sz w:val="24"/>
          <w:szCs w:val="24"/>
        </w:rPr>
        <w:t>different stages</w:t>
      </w:r>
      <w:r w:rsidRPr="69E3AAA1" w:rsidR="0BE92FCA">
        <w:rPr>
          <w:rFonts w:ascii="Arial" w:hAnsi="Arial" w:eastAsia="Arial" w:cs="Arial"/>
          <w:sz w:val="24"/>
          <w:szCs w:val="24"/>
        </w:rPr>
        <w:t xml:space="preserve"> conducted for research. Each layer shows a detailed stage of research, and when worked from the outer layer to the inner layer of the onion can make the process of research easier with a step-to-step method. The layers of the research onion consist of, the research philosophy, which is the first outer layer, followed by, research approach, research strategies, research choice, and finally research time horizon (</w:t>
      </w:r>
      <w:proofErr w:type="spellStart"/>
      <w:r w:rsidRPr="69E3AAA1" w:rsidR="0BE92FCA">
        <w:rPr>
          <w:rFonts w:ascii="Arial" w:hAnsi="Arial" w:eastAsia="Arial" w:cs="Arial"/>
          <w:sz w:val="24"/>
          <w:szCs w:val="24"/>
        </w:rPr>
        <w:t>Thesismind</w:t>
      </w:r>
      <w:proofErr w:type="spellEnd"/>
      <w:r w:rsidRPr="69E3AAA1" w:rsidR="0BE92FCA">
        <w:rPr>
          <w:rFonts w:ascii="Arial" w:hAnsi="Arial" w:eastAsia="Arial" w:cs="Arial"/>
          <w:sz w:val="24"/>
          <w:szCs w:val="24"/>
        </w:rPr>
        <w:t xml:space="preserve">, </w:t>
      </w:r>
      <w:r w:rsidRPr="69E3AAA1" w:rsidR="0BE92FCA">
        <w:rPr>
          <w:rFonts w:ascii="Arial" w:hAnsi="Arial" w:eastAsia="Arial" w:cs="Arial"/>
          <w:sz w:val="24"/>
          <w:szCs w:val="24"/>
        </w:rPr>
        <w:t>2019)</w:t>
      </w:r>
      <w:r w:rsidRPr="69E3AAA1" w:rsidR="0BE92FCA">
        <w:rPr>
          <w:rFonts w:ascii="Arial" w:hAnsi="Arial" w:eastAsia="Arial" w:cs="Arial"/>
          <w:sz w:val="24"/>
          <w:szCs w:val="24"/>
        </w:rPr>
        <w:t xml:space="preserve">.  </w:t>
      </w:r>
    </w:p>
    <w:p w:rsidR="022DF14A" w:rsidP="0BE92FCA" w:rsidRDefault="022DF14A" w14:paraId="1ECCD634" w14:textId="2EEE8DE5">
      <w:pPr>
        <w:pStyle w:val="Normal"/>
      </w:pPr>
    </w:p>
    <w:p w:rsidR="022DF14A" w:rsidP="022DF14A" w:rsidRDefault="022DF14A" w14:paraId="2229CBFC" w14:textId="175D9D5B">
      <w:pPr>
        <w:pStyle w:val="Normal"/>
      </w:pPr>
      <w:r w:rsidR="0BE92FCA">
        <w:drawing>
          <wp:inline wp14:editId="4154554C" wp14:anchorId="40F7B719">
            <wp:extent cx="4572000" cy="2971800"/>
            <wp:effectExtent l="0" t="0" r="0" b="0"/>
            <wp:docPr id="212666447" name="" title=""/>
            <wp:cNvGraphicFramePr>
              <a:graphicFrameLocks noChangeAspect="1"/>
            </wp:cNvGraphicFramePr>
            <a:graphic>
              <a:graphicData uri="http://schemas.openxmlformats.org/drawingml/2006/picture">
                <pic:pic>
                  <pic:nvPicPr>
                    <pic:cNvPr id="0" name=""/>
                    <pic:cNvPicPr/>
                  </pic:nvPicPr>
                  <pic:blipFill>
                    <a:blip r:embed="Rf355c93643034c3e">
                      <a:extLst>
                        <a:ext xmlns:a="http://schemas.openxmlformats.org/drawingml/2006/main" uri="{28A0092B-C50C-407E-A947-70E740481C1C}">
                          <a14:useLocalDpi val="0"/>
                        </a:ext>
                      </a:extLst>
                    </a:blip>
                    <a:stretch>
                      <a:fillRect/>
                    </a:stretch>
                  </pic:blipFill>
                  <pic:spPr>
                    <a:xfrm>
                      <a:off x="0" y="0"/>
                      <a:ext cx="4572000" cy="2971800"/>
                    </a:xfrm>
                    <a:prstGeom prst="rect">
                      <a:avLst/>
                    </a:prstGeom>
                  </pic:spPr>
                </pic:pic>
              </a:graphicData>
            </a:graphic>
          </wp:inline>
        </w:drawing>
      </w:r>
    </w:p>
    <w:p w:rsidR="022DF14A" w:rsidP="0BE92FCA" w:rsidRDefault="022DF14A" w14:paraId="7992264A" w14:textId="0CD40C26">
      <w:pPr>
        <w:pStyle w:val="Normal"/>
        <w:rPr>
          <w:rFonts w:ascii="Arial" w:hAnsi="Arial" w:eastAsia="Arial" w:cs="Arial"/>
          <w:sz w:val="16"/>
          <w:szCs w:val="16"/>
        </w:rPr>
      </w:pPr>
      <w:r w:rsidRPr="69E3AAA1" w:rsidR="0BE92FCA">
        <w:rPr>
          <w:rFonts w:ascii="Arial" w:hAnsi="Arial" w:eastAsia="Arial" w:cs="Arial"/>
          <w:sz w:val="16"/>
          <w:szCs w:val="16"/>
        </w:rPr>
        <w:t>Figure 3.2: Research Onion (</w:t>
      </w:r>
      <w:r w:rsidRPr="69E3AAA1" w:rsidR="0BE92FCA">
        <w:rPr>
          <w:rFonts w:ascii="Arial" w:hAnsi="Arial" w:eastAsia="Arial" w:cs="Arial"/>
          <w:sz w:val="16"/>
          <w:szCs w:val="16"/>
        </w:rPr>
        <w:t>Thesismind</w:t>
      </w:r>
      <w:r w:rsidRPr="69E3AAA1" w:rsidR="0BE92FCA">
        <w:rPr>
          <w:rFonts w:ascii="Arial" w:hAnsi="Arial" w:eastAsia="Arial" w:cs="Arial"/>
          <w:sz w:val="16"/>
          <w:szCs w:val="16"/>
        </w:rPr>
        <w:t xml:space="preserve"> 2019).</w:t>
      </w:r>
    </w:p>
    <w:p w:rsidR="022DF14A" w:rsidP="0BE92FCA" w:rsidRDefault="022DF14A" w14:paraId="7D4A2D75" w14:textId="7E4899A9">
      <w:pPr>
        <w:pStyle w:val="Normal"/>
        <w:spacing w:line="480" w:lineRule="auto"/>
        <w:rPr>
          <w:rFonts w:ascii="Arial" w:hAnsi="Arial" w:eastAsia="Arial" w:cs="Arial"/>
          <w:sz w:val="16"/>
          <w:szCs w:val="16"/>
        </w:rPr>
      </w:pPr>
    </w:p>
    <w:p w:rsidRPr="00EA211E" w:rsidR="00EA211E" w:rsidP="69E3AAA1" w:rsidRDefault="00EA211E" w14:paraId="1D324861" w14:textId="4AAFC898">
      <w:pPr>
        <w:pStyle w:val="Heading3"/>
        <w:ind w:firstLine="720"/>
        <w:rPr>
          <w:rFonts w:ascii="Calibri Light" w:hAnsi="Calibri Light" w:eastAsia="等线 Light" w:cs=""/>
          <w:color w:val="1F3763"/>
          <w:sz w:val="32"/>
          <w:szCs w:val="32"/>
        </w:rPr>
      </w:pPr>
      <w:bookmarkStart w:name="_Toc1704406676" w:id="1131949866"/>
      <w:bookmarkStart w:name="_Toc1788772600" w:id="1997802966"/>
      <w:r w:rsidRPr="69E3AAA1" w:rsidR="0BE92FCA">
        <w:rPr>
          <w:sz w:val="32"/>
          <w:szCs w:val="32"/>
        </w:rPr>
        <w:t>3.2.1 Research Philosophy:</w:t>
      </w:r>
      <w:bookmarkEnd w:id="1131949866"/>
      <w:bookmarkEnd w:id="1997802966"/>
    </w:p>
    <w:p w:rsidR="0BE92FCA" w:rsidP="0BE92FCA" w:rsidRDefault="0BE92FCA" w14:paraId="5EFDDCE6" w14:textId="5903C282">
      <w:pPr>
        <w:pStyle w:val="Normal"/>
        <w:spacing w:line="480" w:lineRule="auto"/>
        <w:rPr>
          <w:rFonts w:ascii="Arial" w:hAnsi="Arial" w:eastAsia="Arial" w:cs="Arial"/>
          <w:sz w:val="24"/>
          <w:szCs w:val="24"/>
        </w:rPr>
      </w:pPr>
      <w:r w:rsidRPr="69E3AAA1" w:rsidR="0BE92FCA">
        <w:rPr>
          <w:rFonts w:ascii="Arial" w:hAnsi="Arial" w:eastAsia="Arial" w:cs="Arial"/>
          <w:sz w:val="24"/>
          <w:szCs w:val="24"/>
        </w:rPr>
        <w:t xml:space="preserve">Research philosophy is the first layer of the research onion, this layer sets out what the research will be about and can be either be an ontological, or epistemological point of view. An ontological view is what is known about the research and how it is known, as the epistemological view is how to understand the research. There are three main research philosophies, these are, positivism, interpretivism, and pragmatism. Positivism does not include </w:t>
      </w:r>
      <w:r w:rsidRPr="69E3AAA1" w:rsidR="0BE92FCA">
        <w:rPr>
          <w:rFonts w:ascii="Arial" w:hAnsi="Arial" w:eastAsia="Arial" w:cs="Arial"/>
          <w:sz w:val="24"/>
          <w:szCs w:val="24"/>
        </w:rPr>
        <w:t>personal opinions</w:t>
      </w:r>
      <w:r w:rsidRPr="69E3AAA1" w:rsidR="0BE92FCA">
        <w:rPr>
          <w:rFonts w:ascii="Arial" w:hAnsi="Arial" w:eastAsia="Arial" w:cs="Arial"/>
          <w:sz w:val="24"/>
          <w:szCs w:val="24"/>
        </w:rPr>
        <w:t xml:space="preserve"> and knowledge can only come from observational research, answers for positivism can only be true or false, any other answer can be found meaningless to the research. On the other hand, interpretivism uses social factors in the research and uses the researcher's opinions as well as others research. Finally, pragmatism is a flexible philosophy, the researcher's knowledge can have others' opinions, their point of view, and empirical research, pragmatism uses all tools to match the needs of the researcher (Phair and Warren, 2021)</w:t>
      </w:r>
      <w:r w:rsidRPr="69E3AAA1" w:rsidR="0BE92FCA">
        <w:rPr>
          <w:rFonts w:ascii="Arial" w:hAnsi="Arial" w:eastAsia="Arial" w:cs="Arial"/>
          <w:sz w:val="24"/>
          <w:szCs w:val="24"/>
        </w:rPr>
        <w:t xml:space="preserve">.  </w:t>
      </w:r>
      <w:r w:rsidRPr="69E3AAA1" w:rsidR="0BE92FCA">
        <w:rPr>
          <w:rFonts w:ascii="Arial" w:hAnsi="Arial" w:eastAsia="Arial" w:cs="Arial"/>
          <w:sz w:val="24"/>
          <w:szCs w:val="24"/>
        </w:rPr>
        <w:t xml:space="preserve">  </w:t>
      </w:r>
    </w:p>
    <w:p w:rsidR="0BE92FCA" w:rsidP="0BE92FCA" w:rsidRDefault="0BE92FCA" w14:paraId="3B18A5A3" w14:textId="72674DD8">
      <w:pPr>
        <w:pStyle w:val="Normal"/>
        <w:spacing w:line="480" w:lineRule="auto"/>
        <w:rPr>
          <w:rFonts w:ascii="Arial" w:hAnsi="Arial" w:eastAsia="Arial" w:cs="Arial"/>
          <w:sz w:val="24"/>
          <w:szCs w:val="24"/>
        </w:rPr>
      </w:pPr>
      <w:r w:rsidRPr="69E3AAA1" w:rsidR="0BE92FCA">
        <w:rPr>
          <w:rFonts w:ascii="Arial" w:hAnsi="Arial" w:eastAsia="Arial" w:cs="Arial"/>
          <w:sz w:val="24"/>
          <w:szCs w:val="24"/>
        </w:rPr>
        <w:t xml:space="preserve">Although positivism and interpretivism were considered for this research having one view of the research was not </w:t>
      </w:r>
      <w:r w:rsidRPr="69E3AAA1" w:rsidR="0BE92FCA">
        <w:rPr>
          <w:rFonts w:ascii="Arial" w:hAnsi="Arial" w:eastAsia="Arial" w:cs="Arial"/>
          <w:sz w:val="24"/>
          <w:szCs w:val="24"/>
        </w:rPr>
        <w:t>appropriate</w:t>
      </w:r>
      <w:r w:rsidRPr="69E3AAA1" w:rsidR="0BE92FCA">
        <w:rPr>
          <w:rFonts w:ascii="Arial" w:hAnsi="Arial" w:eastAsia="Arial" w:cs="Arial"/>
          <w:sz w:val="24"/>
          <w:szCs w:val="24"/>
        </w:rPr>
        <w:t>. Throughout this research the pragmatism philosophy has been used, including others' opinions in this research, as well as using data and observations has allowed the researcher to delve into the research and form other assumptions (Phair and Warren, 2021)</w:t>
      </w:r>
      <w:r w:rsidRPr="69E3AAA1" w:rsidR="0BE92FCA">
        <w:rPr>
          <w:rFonts w:ascii="Arial" w:hAnsi="Arial" w:eastAsia="Arial" w:cs="Arial"/>
          <w:sz w:val="24"/>
          <w:szCs w:val="24"/>
        </w:rPr>
        <w:t xml:space="preserve">.  </w:t>
      </w:r>
      <w:r w:rsidRPr="69E3AAA1" w:rsidR="0BE92FCA">
        <w:rPr>
          <w:rFonts w:ascii="Arial" w:hAnsi="Arial" w:eastAsia="Arial" w:cs="Arial"/>
          <w:sz w:val="24"/>
          <w:szCs w:val="24"/>
        </w:rPr>
        <w:t xml:space="preserve"> </w:t>
      </w:r>
    </w:p>
    <w:p w:rsidR="0BE92FCA" w:rsidP="69E3AAA1" w:rsidRDefault="0BE92FCA" w14:paraId="301C1402" w14:textId="2ACB2174">
      <w:pPr>
        <w:pStyle w:val="Heading3"/>
        <w:rPr>
          <w:rFonts w:ascii="Calibri Light" w:hAnsi="Calibri Light" w:eastAsia="等线 Light" w:cs=""/>
          <w:color w:val="1F3763"/>
          <w:sz w:val="32"/>
          <w:szCs w:val="32"/>
        </w:rPr>
      </w:pPr>
      <w:bookmarkStart w:name="_Toc1915158186" w:id="1941708086"/>
      <w:r w:rsidRPr="69E3AAA1" w:rsidR="0BE92FCA">
        <w:rPr>
          <w:sz w:val="32"/>
          <w:szCs w:val="32"/>
        </w:rPr>
        <w:t xml:space="preserve">       </w:t>
      </w:r>
      <w:r w:rsidRPr="69E3AAA1" w:rsidR="0BE92FCA">
        <w:rPr>
          <w:sz w:val="32"/>
          <w:szCs w:val="32"/>
        </w:rPr>
        <w:t xml:space="preserve"> </w:t>
      </w:r>
      <w:r w:rsidRPr="69E3AAA1" w:rsidR="0BE92FCA">
        <w:rPr>
          <w:sz w:val="32"/>
          <w:szCs w:val="32"/>
        </w:rPr>
        <w:t>3.2.2 Research Approach:</w:t>
      </w:r>
      <w:r w:rsidRPr="69E3AAA1" w:rsidR="0BE92FCA">
        <w:rPr>
          <w:sz w:val="32"/>
          <w:szCs w:val="32"/>
        </w:rPr>
        <w:t xml:space="preserve"> </w:t>
      </w:r>
      <w:bookmarkEnd w:id="1941708086"/>
    </w:p>
    <w:p w:rsidR="0BE92FCA" w:rsidP="0BE92FCA" w:rsidRDefault="0BE92FCA" w14:paraId="1F79403F" w14:textId="5914C44F">
      <w:pPr>
        <w:pStyle w:val="Normal"/>
        <w:spacing w:line="480" w:lineRule="auto"/>
        <w:rPr>
          <w:rFonts w:ascii="Arial" w:hAnsi="Arial" w:eastAsia="Arial" w:cs="Arial"/>
          <w:color w:val="auto"/>
          <w:sz w:val="24"/>
          <w:szCs w:val="24"/>
        </w:rPr>
      </w:pPr>
      <w:r w:rsidRPr="0BE92FCA" w:rsidR="0BE92FCA">
        <w:rPr>
          <w:rFonts w:ascii="Arial" w:hAnsi="Arial" w:eastAsia="Arial" w:cs="Arial"/>
          <w:color w:val="auto"/>
          <w:sz w:val="24"/>
          <w:szCs w:val="24"/>
        </w:rPr>
        <w:t xml:space="preserve">The research approach is the next layer of the research onion, there are two approaches to this layer, the deductive approach, and the inductive approach. The deductive approach </w:t>
      </w:r>
      <w:r w:rsidRPr="0BE92FCA" w:rsidR="0BE92FCA">
        <w:rPr>
          <w:rFonts w:ascii="Arial" w:hAnsi="Arial" w:eastAsia="Arial" w:cs="Arial"/>
          <w:color w:val="auto"/>
          <w:sz w:val="24"/>
          <w:szCs w:val="24"/>
        </w:rPr>
        <w:t>establishes</w:t>
      </w:r>
      <w:r w:rsidRPr="0BE92FCA" w:rsidR="0BE92FCA">
        <w:rPr>
          <w:rFonts w:ascii="Arial" w:hAnsi="Arial" w:eastAsia="Arial" w:cs="Arial"/>
          <w:color w:val="auto"/>
          <w:sz w:val="24"/>
          <w:szCs w:val="24"/>
        </w:rPr>
        <w:t xml:space="preserve"> the hypothesis of the research using existing research on the subject matter, it then creates research to test it. This approach is strongly connected to the positivism philosophy as it used </w:t>
      </w:r>
      <w:r w:rsidRPr="0BE92FCA" w:rsidR="0BE92FCA">
        <w:rPr>
          <w:rFonts w:ascii="Arial" w:hAnsi="Arial" w:eastAsia="Arial" w:cs="Arial"/>
          <w:color w:val="auto"/>
          <w:sz w:val="24"/>
          <w:szCs w:val="24"/>
        </w:rPr>
        <w:t>previous</w:t>
      </w:r>
      <w:r w:rsidRPr="0BE92FCA" w:rsidR="0BE92FCA">
        <w:rPr>
          <w:rFonts w:ascii="Arial" w:hAnsi="Arial" w:eastAsia="Arial" w:cs="Arial"/>
          <w:color w:val="auto"/>
          <w:sz w:val="24"/>
          <w:szCs w:val="24"/>
        </w:rPr>
        <w:t xml:space="preserve"> data to create a hypothesis. The deductive method can use questionnaires to develop an understanding of if the research supports the hypothesis made. The inductive method however allows the researcher to create a theory, this differs from the deductive method as it does not need already existing theories and research to create it.  This method relies on the findings to support their research and can also create a theory or hypothesis after the research have been completed, Oden (n.d).</w:t>
      </w:r>
    </w:p>
    <w:p w:rsidR="0BE92FCA" w:rsidP="0BE92FCA" w:rsidRDefault="0BE92FCA" w14:paraId="11646540" w14:textId="2E70B3CB">
      <w:pPr>
        <w:pStyle w:val="Normal"/>
        <w:spacing w:line="480" w:lineRule="auto"/>
        <w:rPr>
          <w:rFonts w:ascii="Arial" w:hAnsi="Arial" w:eastAsia="Arial" w:cs="Arial"/>
          <w:color w:val="auto"/>
          <w:sz w:val="24"/>
          <w:szCs w:val="24"/>
        </w:rPr>
      </w:pPr>
      <w:r w:rsidRPr="0BE92FCA" w:rsidR="0BE92FCA">
        <w:rPr>
          <w:rFonts w:ascii="Arial" w:hAnsi="Arial" w:eastAsia="Arial" w:cs="Arial"/>
          <w:color w:val="auto"/>
          <w:sz w:val="24"/>
          <w:szCs w:val="24"/>
        </w:rPr>
        <w:t xml:space="preserve">This research uses the deductive approach as there is similar research which have investigated domestic violence and the link to offending, this research is also using a questionnaire to </w:t>
      </w:r>
      <w:r w:rsidRPr="0BE92FCA" w:rsidR="0BE92FCA">
        <w:rPr>
          <w:rFonts w:ascii="Arial" w:hAnsi="Arial" w:eastAsia="Arial" w:cs="Arial"/>
          <w:color w:val="auto"/>
          <w:sz w:val="24"/>
          <w:szCs w:val="24"/>
        </w:rPr>
        <w:t>observe</w:t>
      </w:r>
      <w:r w:rsidRPr="0BE92FCA" w:rsidR="0BE92FCA">
        <w:rPr>
          <w:rFonts w:ascii="Arial" w:hAnsi="Arial" w:eastAsia="Arial" w:cs="Arial"/>
          <w:color w:val="auto"/>
          <w:sz w:val="24"/>
          <w:szCs w:val="24"/>
        </w:rPr>
        <w:t xml:space="preserve"> other opinions on the subject which will add to their analysis</w:t>
      </w:r>
      <w:r w:rsidRPr="0BE92FCA" w:rsidR="0BE92FCA">
        <w:rPr>
          <w:rFonts w:ascii="Arial" w:hAnsi="Arial" w:eastAsia="Arial" w:cs="Arial"/>
          <w:color w:val="auto"/>
          <w:sz w:val="24"/>
          <w:szCs w:val="24"/>
        </w:rPr>
        <w:t xml:space="preserve">.  </w:t>
      </w:r>
    </w:p>
    <w:p w:rsidR="0BE92FCA" w:rsidP="69E3AAA1" w:rsidRDefault="0BE92FCA" w14:paraId="29E7CBDD" w14:textId="0EC49737">
      <w:pPr>
        <w:pStyle w:val="Heading3"/>
        <w:rPr>
          <w:rFonts w:ascii="Calibri Light" w:hAnsi="Calibri Light" w:eastAsia="等线 Light" w:cs=""/>
          <w:color w:val="1F3763"/>
          <w:sz w:val="28"/>
          <w:szCs w:val="28"/>
        </w:rPr>
      </w:pPr>
      <w:bookmarkStart w:name="_Toc669565119" w:id="1054875447"/>
      <w:r w:rsidRPr="69E3AAA1" w:rsidR="0BE92FCA">
        <w:rPr>
          <w:sz w:val="28"/>
          <w:szCs w:val="28"/>
        </w:rPr>
        <w:t xml:space="preserve">   </w:t>
      </w:r>
      <w:r w:rsidRPr="69E3AAA1" w:rsidR="0BE92FCA">
        <w:rPr>
          <w:sz w:val="28"/>
          <w:szCs w:val="28"/>
        </w:rPr>
        <w:t xml:space="preserve">  </w:t>
      </w:r>
      <w:r w:rsidRPr="69E3AAA1" w:rsidR="0BE92FCA">
        <w:rPr>
          <w:sz w:val="28"/>
          <w:szCs w:val="28"/>
        </w:rPr>
        <w:t>3.2.3 Research strategies</w:t>
      </w:r>
      <w:r w:rsidRPr="69E3AAA1" w:rsidR="0BE92FCA">
        <w:rPr>
          <w:sz w:val="28"/>
          <w:szCs w:val="28"/>
        </w:rPr>
        <w:t>:</w:t>
      </w:r>
      <w:r w:rsidRPr="69E3AAA1" w:rsidR="0BE92FCA">
        <w:rPr>
          <w:sz w:val="28"/>
          <w:szCs w:val="28"/>
        </w:rPr>
        <w:t xml:space="preserve"> </w:t>
      </w:r>
      <w:r w:rsidRPr="69E3AAA1" w:rsidR="0BE92FCA">
        <w:rPr>
          <w:sz w:val="28"/>
          <w:szCs w:val="28"/>
        </w:rPr>
        <w:t xml:space="preserve">  </w:t>
      </w:r>
      <w:bookmarkEnd w:id="1054875447"/>
    </w:p>
    <w:p w:rsidR="0BE92FCA" w:rsidP="0BE92FCA" w:rsidRDefault="0BE92FCA" w14:paraId="12CA3D83" w14:textId="671BEA8F">
      <w:pPr>
        <w:pStyle w:val="Normal"/>
        <w:spacing w:line="480" w:lineRule="auto"/>
        <w:rPr>
          <w:rFonts w:ascii="Arial" w:hAnsi="Arial" w:eastAsia="Arial" w:cs="Arial"/>
          <w:color w:val="auto"/>
          <w:sz w:val="24"/>
          <w:szCs w:val="24"/>
        </w:rPr>
      </w:pPr>
      <w:r w:rsidRPr="69E3AAA1" w:rsidR="0BE92FCA">
        <w:rPr>
          <w:rFonts w:ascii="Arial" w:hAnsi="Arial" w:eastAsia="Arial" w:cs="Arial"/>
          <w:color w:val="auto"/>
          <w:sz w:val="24"/>
          <w:szCs w:val="24"/>
        </w:rPr>
        <w:t xml:space="preserve">Research strategies consist of experimental, action, case study, interviews, surveys, and systematic literature review, these strategies are how the researcher plans to carry out their work. Experimental research is when the research process examines results from an experiment created by the researcher. The survey strategy allows the researcher to collect data from their targeted group of individuals, this method also allows the researcher to use the data to answer their research question. To understand the differences between cases the case study method is used, this is </w:t>
      </w:r>
      <w:proofErr w:type="gramStart"/>
      <w:r w:rsidRPr="69E3AAA1" w:rsidR="0BE92FCA">
        <w:rPr>
          <w:rFonts w:ascii="Arial" w:hAnsi="Arial" w:eastAsia="Arial" w:cs="Arial"/>
          <w:color w:val="auto"/>
          <w:sz w:val="24"/>
          <w:szCs w:val="24"/>
        </w:rPr>
        <w:t>most commonly used</w:t>
      </w:r>
      <w:proofErr w:type="gramEnd"/>
      <w:r w:rsidRPr="69E3AAA1" w:rsidR="0BE92FCA">
        <w:rPr>
          <w:rFonts w:ascii="Arial" w:hAnsi="Arial" w:eastAsia="Arial" w:cs="Arial"/>
          <w:color w:val="auto"/>
          <w:sz w:val="24"/>
          <w:szCs w:val="24"/>
        </w:rPr>
        <w:t xml:space="preserve"> with financial research. Finally, action research is used to improve individuals work by being assessed, (</w:t>
      </w:r>
      <w:r w:rsidRPr="69E3AAA1" w:rsidR="0BE92FCA">
        <w:rPr>
          <w:rFonts w:ascii="Arial" w:hAnsi="Arial" w:eastAsia="Arial" w:cs="Arial"/>
          <w:color w:val="auto"/>
          <w:sz w:val="24"/>
          <w:szCs w:val="24"/>
        </w:rPr>
        <w:t xml:space="preserve">Thesismind, </w:t>
      </w:r>
      <w:r w:rsidRPr="69E3AAA1" w:rsidR="0BE92FCA">
        <w:rPr>
          <w:rFonts w:ascii="Arial" w:hAnsi="Arial" w:eastAsia="Arial" w:cs="Arial"/>
          <w:color w:val="auto"/>
          <w:sz w:val="24"/>
          <w:szCs w:val="24"/>
        </w:rPr>
        <w:t>2019)</w:t>
      </w:r>
      <w:r w:rsidRPr="69E3AAA1" w:rsidR="0BE92FCA">
        <w:rPr>
          <w:rFonts w:ascii="Arial" w:hAnsi="Arial" w:eastAsia="Arial" w:cs="Arial"/>
          <w:color w:val="auto"/>
          <w:sz w:val="24"/>
          <w:szCs w:val="24"/>
        </w:rPr>
        <w:t xml:space="preserve">. </w:t>
      </w:r>
    </w:p>
    <w:p w:rsidR="0BE92FCA" w:rsidP="0BE92FCA" w:rsidRDefault="0BE92FCA" w14:paraId="785327C4" w14:textId="7B99252D">
      <w:pPr>
        <w:pStyle w:val="Normal"/>
        <w:spacing w:line="480" w:lineRule="auto"/>
        <w:rPr>
          <w:rFonts w:ascii="Arial" w:hAnsi="Arial" w:eastAsia="Arial" w:cs="Arial"/>
          <w:color w:val="auto"/>
          <w:sz w:val="24"/>
          <w:szCs w:val="24"/>
        </w:rPr>
      </w:pPr>
      <w:r w:rsidRPr="0BE92FCA" w:rsidR="0BE92FCA">
        <w:rPr>
          <w:rFonts w:ascii="Arial" w:hAnsi="Arial" w:eastAsia="Arial" w:cs="Arial"/>
          <w:color w:val="auto"/>
          <w:sz w:val="24"/>
          <w:szCs w:val="24"/>
        </w:rPr>
        <w:t xml:space="preserve">This research uses the survey research strategy, gaining knowledge and data from the public by asking </w:t>
      </w:r>
      <w:proofErr w:type="gramStart"/>
      <w:r w:rsidRPr="0BE92FCA" w:rsidR="0BE92FCA">
        <w:rPr>
          <w:rFonts w:ascii="Arial" w:hAnsi="Arial" w:eastAsia="Arial" w:cs="Arial"/>
          <w:color w:val="auto"/>
          <w:sz w:val="24"/>
          <w:szCs w:val="24"/>
        </w:rPr>
        <w:t>a number of</w:t>
      </w:r>
      <w:proofErr w:type="gramEnd"/>
      <w:r w:rsidRPr="0BE92FCA" w:rsidR="0BE92FCA">
        <w:rPr>
          <w:rFonts w:ascii="Arial" w:hAnsi="Arial" w:eastAsia="Arial" w:cs="Arial"/>
          <w:color w:val="auto"/>
          <w:sz w:val="24"/>
          <w:szCs w:val="24"/>
        </w:rPr>
        <w:t xml:space="preserve"> questions through a survey which is linked to the research, this allows the researcher to use the data to contribute to the </w:t>
      </w:r>
      <w:r w:rsidRPr="0BE92FCA" w:rsidR="0BE92FCA">
        <w:rPr>
          <w:rFonts w:ascii="Arial" w:hAnsi="Arial" w:eastAsia="Arial" w:cs="Arial"/>
          <w:color w:val="auto"/>
          <w:sz w:val="24"/>
          <w:szCs w:val="24"/>
        </w:rPr>
        <w:t>answer</w:t>
      </w:r>
      <w:r w:rsidRPr="0BE92FCA" w:rsidR="0BE92FCA">
        <w:rPr>
          <w:rFonts w:ascii="Arial" w:hAnsi="Arial" w:eastAsia="Arial" w:cs="Arial"/>
          <w:color w:val="auto"/>
          <w:sz w:val="24"/>
          <w:szCs w:val="24"/>
        </w:rPr>
        <w:t xml:space="preserve"> </w:t>
      </w:r>
      <w:r w:rsidRPr="0BE92FCA" w:rsidR="0BE92FCA">
        <w:rPr>
          <w:rFonts w:ascii="Arial" w:hAnsi="Arial" w:eastAsia="Arial" w:cs="Arial"/>
          <w:color w:val="auto"/>
          <w:sz w:val="24"/>
          <w:szCs w:val="24"/>
        </w:rPr>
        <w:t>to</w:t>
      </w:r>
      <w:r w:rsidRPr="0BE92FCA" w:rsidR="0BE92FCA">
        <w:rPr>
          <w:rFonts w:ascii="Arial" w:hAnsi="Arial" w:eastAsia="Arial" w:cs="Arial"/>
          <w:color w:val="auto"/>
          <w:sz w:val="24"/>
          <w:szCs w:val="24"/>
        </w:rPr>
        <w:t xml:space="preserve"> the research question</w:t>
      </w:r>
      <w:r w:rsidRPr="0BE92FCA" w:rsidR="0BE92FCA">
        <w:rPr>
          <w:rFonts w:ascii="Arial" w:hAnsi="Arial" w:eastAsia="Arial" w:cs="Arial"/>
          <w:color w:val="auto"/>
          <w:sz w:val="24"/>
          <w:szCs w:val="24"/>
        </w:rPr>
        <w:t xml:space="preserve">.  </w:t>
      </w:r>
      <w:r w:rsidRPr="0BE92FCA" w:rsidR="0BE92FCA">
        <w:rPr>
          <w:rFonts w:ascii="Arial" w:hAnsi="Arial" w:eastAsia="Arial" w:cs="Arial"/>
          <w:color w:val="auto"/>
          <w:sz w:val="24"/>
          <w:szCs w:val="24"/>
        </w:rPr>
        <w:t xml:space="preserve">    </w:t>
      </w:r>
    </w:p>
    <w:p w:rsidR="0BE92FCA" w:rsidP="69E3AAA1" w:rsidRDefault="0BE92FCA" w14:paraId="5CFDBF9D" w14:textId="63983CEE">
      <w:pPr>
        <w:pStyle w:val="Heading3"/>
        <w:rPr>
          <w:rFonts w:ascii="Calibri Light" w:hAnsi="Calibri Light" w:eastAsia="等线 Light" w:cs=""/>
          <w:color w:val="1F3763"/>
          <w:sz w:val="28"/>
          <w:szCs w:val="28"/>
        </w:rPr>
      </w:pPr>
      <w:bookmarkStart w:name="_Toc850268163" w:id="726859855"/>
      <w:r w:rsidRPr="69E3AAA1" w:rsidR="0BE92FCA">
        <w:rPr>
          <w:sz w:val="28"/>
          <w:szCs w:val="28"/>
        </w:rPr>
        <w:t xml:space="preserve">   </w:t>
      </w:r>
      <w:r w:rsidRPr="69E3AAA1" w:rsidR="0BE92FCA">
        <w:rPr>
          <w:sz w:val="28"/>
          <w:szCs w:val="28"/>
        </w:rPr>
        <w:t xml:space="preserve">  </w:t>
      </w:r>
      <w:r w:rsidRPr="69E3AAA1" w:rsidR="0BE92FCA">
        <w:rPr>
          <w:sz w:val="28"/>
          <w:szCs w:val="28"/>
        </w:rPr>
        <w:t xml:space="preserve"> </w:t>
      </w:r>
      <w:r w:rsidRPr="69E3AAA1" w:rsidR="0BE92FCA">
        <w:rPr>
          <w:sz w:val="28"/>
          <w:szCs w:val="28"/>
        </w:rPr>
        <w:t>3.2.4 Choice:</w:t>
      </w:r>
      <w:bookmarkEnd w:id="726859855"/>
    </w:p>
    <w:p w:rsidR="0BE92FCA" w:rsidP="0BE92FCA" w:rsidRDefault="0BE92FCA" w14:paraId="3AB096E4" w14:textId="48DA345A">
      <w:pPr>
        <w:pStyle w:val="Normal"/>
        <w:spacing w:line="480" w:lineRule="auto"/>
        <w:rPr>
          <w:rFonts w:ascii="Arial" w:hAnsi="Arial" w:eastAsia="Arial" w:cs="Arial"/>
          <w:color w:val="auto"/>
          <w:sz w:val="24"/>
          <w:szCs w:val="24"/>
        </w:rPr>
      </w:pPr>
      <w:r w:rsidRPr="69E3AAA1" w:rsidR="0BE92FCA">
        <w:rPr>
          <w:rFonts w:ascii="Arial" w:hAnsi="Arial" w:eastAsia="Arial" w:cs="Arial"/>
          <w:color w:val="auto"/>
          <w:sz w:val="24"/>
          <w:szCs w:val="24"/>
        </w:rPr>
        <w:t>This layer is about how many data types of the researcher will choose to include, these data types are, mono, and mixed. The mono approach only uses the quantitative data type, this data type shows the researcher data through numbers and is presented in graphs and charts which can show clear results to the researcher. Mixed methods use qualitative and quantitative data types, qualitative data allows the researcher to understand opinions and descriptions from people which can be analysed and used in their research, this data can be collected from surveys (</w:t>
      </w:r>
      <w:r w:rsidRPr="69E3AAA1" w:rsidR="0BE92FCA">
        <w:rPr>
          <w:rFonts w:ascii="Arial" w:hAnsi="Arial" w:eastAsia="Arial" w:cs="Arial"/>
          <w:color w:val="auto"/>
          <w:sz w:val="24"/>
          <w:szCs w:val="24"/>
        </w:rPr>
        <w:t xml:space="preserve">Thesismind, </w:t>
      </w:r>
      <w:r w:rsidRPr="69E3AAA1" w:rsidR="0BE92FCA">
        <w:rPr>
          <w:rFonts w:ascii="Arial" w:hAnsi="Arial" w:eastAsia="Arial" w:cs="Arial"/>
          <w:color w:val="auto"/>
          <w:sz w:val="24"/>
          <w:szCs w:val="24"/>
        </w:rPr>
        <w:t>2019)</w:t>
      </w:r>
      <w:r w:rsidRPr="69E3AAA1" w:rsidR="0BE92FCA">
        <w:rPr>
          <w:rFonts w:ascii="Arial" w:hAnsi="Arial" w:eastAsia="Arial" w:cs="Arial"/>
          <w:color w:val="auto"/>
          <w:sz w:val="24"/>
          <w:szCs w:val="24"/>
        </w:rPr>
        <w:t xml:space="preserve">.  </w:t>
      </w:r>
      <w:r w:rsidRPr="69E3AAA1" w:rsidR="0BE92FCA">
        <w:rPr>
          <w:rFonts w:ascii="Arial" w:hAnsi="Arial" w:eastAsia="Arial" w:cs="Arial"/>
          <w:color w:val="auto"/>
          <w:sz w:val="24"/>
          <w:szCs w:val="24"/>
        </w:rPr>
        <w:t xml:space="preserve">    </w:t>
      </w:r>
      <w:r w:rsidRPr="69E3AAA1" w:rsidR="0BE92FCA">
        <w:rPr>
          <w:rFonts w:ascii="Arial" w:hAnsi="Arial" w:eastAsia="Arial" w:cs="Arial"/>
          <w:color w:val="2F5496" w:themeColor="accent1" w:themeTint="FF" w:themeShade="BF"/>
          <w:sz w:val="24"/>
          <w:szCs w:val="24"/>
        </w:rPr>
        <w:t xml:space="preserve"> </w:t>
      </w:r>
      <w:r w:rsidRPr="69E3AAA1" w:rsidR="0BE92FCA">
        <w:rPr>
          <w:rFonts w:ascii="Arial" w:hAnsi="Arial" w:eastAsia="Arial" w:cs="Arial"/>
          <w:color w:val="auto"/>
          <w:sz w:val="24"/>
          <w:szCs w:val="24"/>
        </w:rPr>
        <w:t xml:space="preserve">           </w:t>
      </w:r>
    </w:p>
    <w:p w:rsidR="0BE92FCA" w:rsidP="0BE92FCA" w:rsidRDefault="0BE92FCA" w14:paraId="61F0A1EC" w14:textId="05B3CFB2">
      <w:pPr>
        <w:pStyle w:val="Normal"/>
        <w:spacing w:line="480" w:lineRule="auto"/>
        <w:rPr>
          <w:rFonts w:ascii="Arial" w:hAnsi="Arial" w:eastAsia="Arial" w:cs="Arial"/>
          <w:color w:val="auto"/>
          <w:sz w:val="24"/>
          <w:szCs w:val="24"/>
        </w:rPr>
      </w:pPr>
      <w:r w:rsidRPr="0BE92FCA" w:rsidR="0BE92FCA">
        <w:rPr>
          <w:rFonts w:ascii="Arial" w:hAnsi="Arial" w:eastAsia="Arial" w:cs="Arial"/>
          <w:color w:val="auto"/>
          <w:sz w:val="24"/>
          <w:szCs w:val="24"/>
        </w:rPr>
        <w:t>This research benefits from using the qualitative data type, this is shown through the choice of survey for data collection which analyses the publics opinions and uses the results in the research</w:t>
      </w:r>
      <w:r w:rsidRPr="0BE92FCA" w:rsidR="0BE92FCA">
        <w:rPr>
          <w:rFonts w:ascii="Arial" w:hAnsi="Arial" w:eastAsia="Arial" w:cs="Arial"/>
          <w:color w:val="auto"/>
          <w:sz w:val="24"/>
          <w:szCs w:val="24"/>
        </w:rPr>
        <w:t xml:space="preserve">. </w:t>
      </w:r>
    </w:p>
    <w:p w:rsidR="0BE92FCA" w:rsidP="69E3AAA1" w:rsidRDefault="0BE92FCA" w14:paraId="2F35F315" w14:textId="359BE550">
      <w:pPr>
        <w:pStyle w:val="Heading3"/>
        <w:rPr>
          <w:rFonts w:ascii="Calibri Light" w:hAnsi="Calibri Light" w:eastAsia="等线 Light" w:cs=""/>
          <w:color w:val="1F3763"/>
          <w:sz w:val="28"/>
          <w:szCs w:val="28"/>
        </w:rPr>
      </w:pPr>
      <w:bookmarkStart w:name="_Toc1990354980" w:id="768658946"/>
      <w:r w:rsidRPr="69E3AAA1" w:rsidR="0BE92FCA">
        <w:rPr>
          <w:sz w:val="28"/>
          <w:szCs w:val="28"/>
        </w:rPr>
        <w:t xml:space="preserve">    </w:t>
      </w:r>
      <w:r w:rsidRPr="69E3AAA1" w:rsidR="0BE92FCA">
        <w:rPr>
          <w:sz w:val="28"/>
          <w:szCs w:val="28"/>
        </w:rPr>
        <w:t xml:space="preserve"> </w:t>
      </w:r>
      <w:r w:rsidRPr="69E3AAA1" w:rsidR="0BE92FCA">
        <w:rPr>
          <w:sz w:val="28"/>
          <w:szCs w:val="28"/>
        </w:rPr>
        <w:t>3.2.5 Time Horizon:</w:t>
      </w:r>
      <w:r w:rsidRPr="69E3AAA1" w:rsidR="0BE92FCA">
        <w:rPr>
          <w:sz w:val="28"/>
          <w:szCs w:val="28"/>
        </w:rPr>
        <w:t xml:space="preserve"> </w:t>
      </w:r>
      <w:bookmarkEnd w:id="768658946"/>
    </w:p>
    <w:p w:rsidR="0BE92FCA" w:rsidP="0BE92FCA" w:rsidRDefault="0BE92FCA" w14:paraId="45094D18" w14:textId="4583818A">
      <w:pPr>
        <w:pStyle w:val="Normal"/>
        <w:spacing w:line="480" w:lineRule="auto"/>
        <w:rPr>
          <w:rFonts w:ascii="Arial" w:hAnsi="Arial" w:eastAsia="Arial" w:cs="Arial"/>
          <w:color w:val="auto"/>
          <w:sz w:val="26"/>
          <w:szCs w:val="26"/>
        </w:rPr>
      </w:pPr>
      <w:r w:rsidRPr="69E3AAA1" w:rsidR="0BE92FCA">
        <w:rPr>
          <w:rFonts w:ascii="Arial" w:hAnsi="Arial" w:eastAsia="Arial" w:cs="Arial"/>
          <w:color w:val="auto"/>
          <w:sz w:val="26"/>
          <w:szCs w:val="26"/>
        </w:rPr>
        <w:t>The 5</w:t>
      </w:r>
      <w:r w:rsidRPr="69E3AAA1" w:rsidR="0BE92FCA">
        <w:rPr>
          <w:rFonts w:ascii="Arial" w:hAnsi="Arial" w:eastAsia="Arial" w:cs="Arial"/>
          <w:color w:val="auto"/>
          <w:sz w:val="26"/>
          <w:szCs w:val="26"/>
          <w:vertAlign w:val="superscript"/>
        </w:rPr>
        <w:t>th</w:t>
      </w:r>
      <w:r w:rsidRPr="69E3AAA1" w:rsidR="0BE92FCA">
        <w:rPr>
          <w:rFonts w:ascii="Arial" w:hAnsi="Arial" w:eastAsia="Arial" w:cs="Arial"/>
          <w:color w:val="auto"/>
          <w:sz w:val="26"/>
          <w:szCs w:val="26"/>
        </w:rPr>
        <w:t xml:space="preserve"> layer of the research onion is the timeframe in which the research is completed by. Cross-sectional </w:t>
      </w:r>
      <w:r w:rsidRPr="69E3AAA1" w:rsidR="0BE92FCA">
        <w:rPr>
          <w:rFonts w:ascii="Arial" w:hAnsi="Arial" w:eastAsia="Arial" w:cs="Arial"/>
          <w:color w:val="auto"/>
          <w:sz w:val="26"/>
          <w:szCs w:val="26"/>
        </w:rPr>
        <w:t>time frame</w:t>
      </w:r>
      <w:r w:rsidRPr="69E3AAA1" w:rsidR="0BE92FCA">
        <w:rPr>
          <w:rFonts w:ascii="Arial" w:hAnsi="Arial" w:eastAsia="Arial" w:cs="Arial"/>
          <w:color w:val="auto"/>
          <w:sz w:val="26"/>
          <w:szCs w:val="26"/>
        </w:rPr>
        <w:t xml:space="preserve"> is where research is collected and analysed in </w:t>
      </w:r>
      <w:r w:rsidRPr="69E3AAA1" w:rsidR="0BE92FCA">
        <w:rPr>
          <w:rFonts w:ascii="Arial" w:hAnsi="Arial" w:eastAsia="Arial" w:cs="Arial"/>
          <w:color w:val="auto"/>
          <w:sz w:val="26"/>
          <w:szCs w:val="26"/>
        </w:rPr>
        <w:t>a short period</w:t>
      </w:r>
      <w:r w:rsidRPr="69E3AAA1" w:rsidR="0BE92FCA">
        <w:rPr>
          <w:rFonts w:ascii="Arial" w:hAnsi="Arial" w:eastAsia="Arial" w:cs="Arial"/>
          <w:color w:val="auto"/>
          <w:sz w:val="26"/>
          <w:szCs w:val="26"/>
        </w:rPr>
        <w:t xml:space="preserve"> of time. As longitudinal is where the researcher can collect data and analyse results over </w:t>
      </w:r>
      <w:r w:rsidRPr="69E3AAA1" w:rsidR="0BE92FCA">
        <w:rPr>
          <w:rFonts w:ascii="Arial" w:hAnsi="Arial" w:eastAsia="Arial" w:cs="Arial"/>
          <w:color w:val="auto"/>
          <w:sz w:val="26"/>
          <w:szCs w:val="26"/>
        </w:rPr>
        <w:t>a long period</w:t>
      </w:r>
      <w:r w:rsidRPr="69E3AAA1" w:rsidR="0BE92FCA">
        <w:rPr>
          <w:rFonts w:ascii="Arial" w:hAnsi="Arial" w:eastAsia="Arial" w:cs="Arial"/>
          <w:color w:val="auto"/>
          <w:sz w:val="26"/>
          <w:szCs w:val="26"/>
        </w:rPr>
        <w:t xml:space="preserve"> of time (Dissertation writers, 2019).</w:t>
      </w:r>
    </w:p>
    <w:p w:rsidR="0BE92FCA" w:rsidP="0BE92FCA" w:rsidRDefault="0BE92FCA" w14:paraId="2CA5F159" w14:textId="1087D69F">
      <w:pPr>
        <w:pStyle w:val="Normal"/>
        <w:spacing w:line="480" w:lineRule="auto"/>
        <w:rPr>
          <w:rFonts w:ascii="Arial" w:hAnsi="Arial" w:eastAsia="Arial" w:cs="Arial"/>
          <w:color w:val="auto"/>
          <w:sz w:val="26"/>
          <w:szCs w:val="26"/>
        </w:rPr>
      </w:pPr>
      <w:r w:rsidRPr="0BE92FCA" w:rsidR="0BE92FCA">
        <w:rPr>
          <w:rFonts w:ascii="Arial" w:hAnsi="Arial" w:eastAsia="Arial" w:cs="Arial"/>
          <w:color w:val="auto"/>
          <w:sz w:val="26"/>
          <w:szCs w:val="26"/>
        </w:rPr>
        <w:t xml:space="preserve">This research will use the cross-sectional method for data collection, this is because for this research it needs public opinions to analyse this does not need </w:t>
      </w:r>
      <w:r w:rsidRPr="0BE92FCA" w:rsidR="0BE92FCA">
        <w:rPr>
          <w:rFonts w:ascii="Arial" w:hAnsi="Arial" w:eastAsia="Arial" w:cs="Arial"/>
          <w:color w:val="auto"/>
          <w:sz w:val="26"/>
          <w:szCs w:val="26"/>
        </w:rPr>
        <w:t>a long period</w:t>
      </w:r>
      <w:r w:rsidRPr="0BE92FCA" w:rsidR="0BE92FCA">
        <w:rPr>
          <w:rFonts w:ascii="Arial" w:hAnsi="Arial" w:eastAsia="Arial" w:cs="Arial"/>
          <w:color w:val="auto"/>
          <w:sz w:val="26"/>
          <w:szCs w:val="26"/>
        </w:rPr>
        <w:t xml:space="preserve"> of time to collect the data</w:t>
      </w:r>
      <w:r w:rsidRPr="0BE92FCA" w:rsidR="0BE92FCA">
        <w:rPr>
          <w:rFonts w:ascii="Arial" w:hAnsi="Arial" w:eastAsia="Arial" w:cs="Arial"/>
          <w:color w:val="auto"/>
          <w:sz w:val="26"/>
          <w:szCs w:val="26"/>
        </w:rPr>
        <w:t xml:space="preserve">.  </w:t>
      </w:r>
      <w:r w:rsidRPr="0BE92FCA" w:rsidR="0BE92FCA">
        <w:rPr>
          <w:rFonts w:ascii="Arial" w:hAnsi="Arial" w:eastAsia="Arial" w:cs="Arial"/>
          <w:color w:val="auto"/>
          <w:sz w:val="26"/>
          <w:szCs w:val="26"/>
        </w:rPr>
        <w:t xml:space="preserve">       </w:t>
      </w:r>
    </w:p>
    <w:p w:rsidR="0BE92FCA" w:rsidP="4A076FD3" w:rsidRDefault="0BE92FCA" w14:paraId="0ED1B9DF" w14:textId="797BF7AD">
      <w:pPr>
        <w:pStyle w:val="Normal"/>
        <w:spacing w:line="480" w:lineRule="auto"/>
        <w:rPr>
          <w:rFonts w:ascii="Arial" w:hAnsi="Arial" w:eastAsia="Arial" w:cs="Arial"/>
          <w:color w:val="auto"/>
          <w:sz w:val="26"/>
          <w:szCs w:val="26"/>
        </w:rPr>
      </w:pPr>
      <w:r w:rsidRPr="69E3AAA1" w:rsidR="0BE92FCA">
        <w:rPr>
          <w:rFonts w:ascii="Arial" w:hAnsi="Arial" w:eastAsia="Arial" w:cs="Arial"/>
          <w:color w:val="auto"/>
          <w:sz w:val="26"/>
          <w:szCs w:val="26"/>
        </w:rPr>
        <w:t xml:space="preserve">    </w:t>
      </w:r>
      <w:r w:rsidRPr="69E3AAA1" w:rsidR="0BE92FCA">
        <w:rPr>
          <w:rStyle w:val="Heading2Char"/>
          <w:sz w:val="28"/>
          <w:szCs w:val="28"/>
        </w:rPr>
        <w:t>3.3 Ethical Considerations:</w:t>
      </w:r>
    </w:p>
    <w:p w:rsidR="0BE92FCA" w:rsidP="4A076FD3" w:rsidRDefault="0BE92FCA" w14:paraId="51468FF2" w14:textId="6A5B76FB">
      <w:pPr>
        <w:pStyle w:val="Normal"/>
        <w:spacing w:line="480" w:lineRule="auto"/>
        <w:rPr>
          <w:rFonts w:ascii="Arial" w:hAnsi="Arial" w:eastAsia="Arial" w:cs="Arial"/>
          <w:color w:val="auto"/>
          <w:sz w:val="26"/>
          <w:szCs w:val="26"/>
        </w:rPr>
      </w:pPr>
      <w:r w:rsidRPr="4A076FD3" w:rsidR="0BE92FCA">
        <w:rPr>
          <w:rFonts w:ascii="Arial" w:hAnsi="Arial" w:eastAsia="Arial" w:cs="Arial"/>
          <w:color w:val="auto"/>
          <w:sz w:val="24"/>
          <w:szCs w:val="24"/>
        </w:rPr>
        <w:t xml:space="preserve">When asking people questions to develop research it is important to have respect. When asking people to complete questionnaires it is often to find out their knowledge and experience on the subject. Often research subjects can be sensitive to individuals and it is important not to make them feel uncomfortable. Ethical considerations are to protect the right of participant's while maintaining scientific integrity. When having individuals participate in research it is essential to make clear that </w:t>
      </w:r>
      <w:r w:rsidRPr="4A076FD3" w:rsidR="0BE92FCA">
        <w:rPr>
          <w:rFonts w:ascii="Arial" w:hAnsi="Arial" w:eastAsia="Arial" w:cs="Arial"/>
          <w:color w:val="auto"/>
          <w:sz w:val="24"/>
          <w:szCs w:val="24"/>
        </w:rPr>
        <w:t>it</w:t>
      </w:r>
      <w:r w:rsidRPr="4A076FD3" w:rsidR="0BE92FCA">
        <w:rPr>
          <w:rFonts w:ascii="Arial" w:hAnsi="Arial" w:eastAsia="Arial" w:cs="Arial"/>
          <w:color w:val="auto"/>
          <w:sz w:val="24"/>
          <w:szCs w:val="24"/>
        </w:rPr>
        <w:t xml:space="preserve"> is safe research, and that it is voluntary to take part, Bhandari (2021).   </w:t>
      </w:r>
    </w:p>
    <w:p w:rsidR="0BE92FCA" w:rsidP="4A076FD3" w:rsidRDefault="0BE92FCA" w14:paraId="680AEE42" w14:textId="7A95A0D6">
      <w:pPr>
        <w:pStyle w:val="Normal"/>
        <w:spacing w:line="480" w:lineRule="auto"/>
        <w:rPr>
          <w:rFonts w:ascii="Arial" w:hAnsi="Arial" w:eastAsia="Arial" w:cs="Arial"/>
          <w:color w:val="auto"/>
          <w:sz w:val="24"/>
          <w:szCs w:val="24"/>
        </w:rPr>
      </w:pPr>
      <w:r w:rsidRPr="4A076FD3" w:rsidR="4A076FD3">
        <w:rPr>
          <w:rFonts w:ascii="Arial" w:hAnsi="Arial" w:eastAsia="Arial" w:cs="Arial"/>
          <w:color w:val="auto"/>
          <w:sz w:val="24"/>
          <w:szCs w:val="24"/>
        </w:rPr>
        <w:t xml:space="preserve">Before conducting any research, an ethics form will be completed, this ethics from will show the type of research being conducted, the aim from the research, and how data will be collected. Before any person participates in the questionnaire, they will be informed the nature of the research, that it will be </w:t>
      </w:r>
      <w:r w:rsidRPr="4A076FD3" w:rsidR="4A076FD3">
        <w:rPr>
          <w:rFonts w:ascii="Arial" w:hAnsi="Arial" w:eastAsia="Arial" w:cs="Arial"/>
          <w:color w:val="auto"/>
          <w:sz w:val="24"/>
          <w:szCs w:val="24"/>
        </w:rPr>
        <w:t>anonymous</w:t>
      </w:r>
      <w:r w:rsidRPr="4A076FD3" w:rsidR="4A076FD3">
        <w:rPr>
          <w:rFonts w:ascii="Arial" w:hAnsi="Arial" w:eastAsia="Arial" w:cs="Arial"/>
          <w:color w:val="auto"/>
          <w:sz w:val="24"/>
          <w:szCs w:val="24"/>
        </w:rPr>
        <w:t xml:space="preserve"> and used for educational purposes, and that at any time they do not wish to continue they can stop.  </w:t>
      </w:r>
    </w:p>
    <w:p w:rsidR="0BE92FCA" w:rsidP="69E3AAA1" w:rsidRDefault="0BE92FCA" w14:paraId="7E058DE8" w14:textId="4AE328EC">
      <w:pPr>
        <w:pStyle w:val="Heading2"/>
        <w:ind w:firstLine="720"/>
        <w:rPr>
          <w:rFonts w:ascii="Arial" w:hAnsi="Arial" w:eastAsia="等线 Light" w:cs=""/>
          <w:color w:val="2F5496" w:themeColor="accent1" w:themeTint="FF" w:themeShade="BF"/>
          <w:sz w:val="28"/>
          <w:szCs w:val="28"/>
        </w:rPr>
      </w:pPr>
      <w:bookmarkStart w:name="_Toc1698328696" w:id="200339779"/>
      <w:r w:rsidRPr="69E3AAA1" w:rsidR="4A076FD3">
        <w:rPr>
          <w:sz w:val="28"/>
          <w:szCs w:val="28"/>
        </w:rPr>
        <w:t>3.4 Limitations:</w:t>
      </w:r>
      <w:bookmarkEnd w:id="200339779"/>
    </w:p>
    <w:p w:rsidR="0BE92FCA" w:rsidP="4A076FD3" w:rsidRDefault="0BE92FCA" w14:paraId="5D37FC35" w14:textId="3B757177">
      <w:pPr>
        <w:pStyle w:val="Normal"/>
        <w:spacing w:line="480" w:lineRule="auto"/>
        <w:rPr>
          <w:rFonts w:ascii="Arial" w:hAnsi="Arial" w:eastAsia="Arial" w:cs="Arial"/>
          <w:color w:val="auto"/>
          <w:sz w:val="24"/>
          <w:szCs w:val="24"/>
        </w:rPr>
      </w:pPr>
      <w:r w:rsidRPr="4A076FD3" w:rsidR="4A076FD3">
        <w:rPr>
          <w:rFonts w:ascii="Arial" w:hAnsi="Arial" w:eastAsia="Arial" w:cs="Arial"/>
          <w:color w:val="auto"/>
          <w:sz w:val="24"/>
          <w:szCs w:val="24"/>
        </w:rPr>
        <w:t>Throughout this research one of the main limitations has been the Coronavirus Pandemic, Due to social distancing and the ongoing spread of the virus the options of collecting data were limited. Interviewing people out on the streets, and in town would have been difficult as not many people would want to risk contracting the virus. By choosing the questionnaire option it did allow a wider range of participants to take part, and an online survey is more likely to be answered by a larger amount of people than interviews. However, sharing the questionnaire on social media platforms such as, Facebook, and Instagram showed that there are more younger age groups on social media than older, this makes the data collected less diverse.</w:t>
      </w:r>
    </w:p>
    <w:p w:rsidR="0BE92FCA" w:rsidP="69E3AAA1" w:rsidRDefault="0BE92FCA" w14:paraId="0355AEDE" w14:textId="37C9B8C6">
      <w:pPr>
        <w:pStyle w:val="Heading2"/>
        <w:ind w:firstLine="720"/>
        <w:rPr>
          <w:rFonts w:ascii="Arial" w:hAnsi="Arial" w:eastAsia="等线 Light" w:cs=""/>
          <w:color w:val="2F5496" w:themeColor="accent1" w:themeTint="FF" w:themeShade="BF"/>
          <w:sz w:val="28"/>
          <w:szCs w:val="28"/>
        </w:rPr>
      </w:pPr>
      <w:bookmarkStart w:name="_Toc1384807404" w:id="1608773894"/>
      <w:r w:rsidRPr="69E3AAA1" w:rsidR="4A076FD3">
        <w:rPr>
          <w:sz w:val="28"/>
          <w:szCs w:val="28"/>
        </w:rPr>
        <w:t xml:space="preserve">3.5 Conclusion: </w:t>
      </w:r>
      <w:bookmarkEnd w:id="1608773894"/>
    </w:p>
    <w:p w:rsidR="0BE92FCA" w:rsidP="4A076FD3" w:rsidRDefault="0BE92FCA" w14:paraId="27F4050B" w14:textId="365405AC">
      <w:pPr>
        <w:pStyle w:val="Normal"/>
        <w:spacing w:line="480" w:lineRule="auto"/>
        <w:rPr>
          <w:rFonts w:ascii="Arial" w:hAnsi="Arial" w:eastAsia="Arial" w:cs="Arial"/>
          <w:color w:val="auto"/>
          <w:sz w:val="24"/>
          <w:szCs w:val="24"/>
        </w:rPr>
      </w:pPr>
      <w:r w:rsidRPr="3159B31D" w:rsidR="4A076FD3">
        <w:rPr>
          <w:rFonts w:ascii="Arial" w:hAnsi="Arial" w:eastAsia="Arial" w:cs="Arial"/>
          <w:color w:val="auto"/>
          <w:sz w:val="24"/>
          <w:szCs w:val="24"/>
        </w:rPr>
        <w:t xml:space="preserve">This chapter has shown the research conducted used a pragmatism philosophy, using other opinions, including </w:t>
      </w:r>
      <w:r w:rsidRPr="3159B31D" w:rsidR="4A076FD3">
        <w:rPr>
          <w:rFonts w:ascii="Arial" w:hAnsi="Arial" w:eastAsia="Arial" w:cs="Arial"/>
          <w:color w:val="auto"/>
          <w:sz w:val="24"/>
          <w:szCs w:val="24"/>
        </w:rPr>
        <w:t>previous</w:t>
      </w:r>
      <w:r w:rsidRPr="3159B31D" w:rsidR="4A076FD3">
        <w:rPr>
          <w:rFonts w:ascii="Arial" w:hAnsi="Arial" w:eastAsia="Arial" w:cs="Arial"/>
          <w:color w:val="auto"/>
          <w:sz w:val="24"/>
          <w:szCs w:val="24"/>
        </w:rPr>
        <w:t xml:space="preserve"> research and the publics knowledge on domestic violence. This knowledge was collected </w:t>
      </w:r>
      <w:proofErr w:type="gramStart"/>
      <w:r w:rsidRPr="3159B31D" w:rsidR="4A076FD3">
        <w:rPr>
          <w:rFonts w:ascii="Arial" w:hAnsi="Arial" w:eastAsia="Arial" w:cs="Arial"/>
          <w:color w:val="auto"/>
          <w:sz w:val="24"/>
          <w:szCs w:val="24"/>
        </w:rPr>
        <w:t>through the use of</w:t>
      </w:r>
      <w:proofErr w:type="gramEnd"/>
      <w:r w:rsidRPr="3159B31D" w:rsidR="4A076FD3">
        <w:rPr>
          <w:rFonts w:ascii="Arial" w:hAnsi="Arial" w:eastAsia="Arial" w:cs="Arial"/>
          <w:color w:val="auto"/>
          <w:sz w:val="24"/>
          <w:szCs w:val="24"/>
        </w:rPr>
        <w:t xml:space="preserve"> an online questionnaire which was collected in </w:t>
      </w:r>
      <w:r w:rsidRPr="3159B31D" w:rsidR="4A076FD3">
        <w:rPr>
          <w:rFonts w:ascii="Arial" w:hAnsi="Arial" w:eastAsia="Arial" w:cs="Arial"/>
          <w:color w:val="auto"/>
          <w:sz w:val="24"/>
          <w:szCs w:val="24"/>
        </w:rPr>
        <w:t>a short period</w:t>
      </w:r>
      <w:r w:rsidRPr="3159B31D" w:rsidR="4A076FD3">
        <w:rPr>
          <w:rFonts w:ascii="Arial" w:hAnsi="Arial" w:eastAsia="Arial" w:cs="Arial"/>
          <w:color w:val="auto"/>
          <w:sz w:val="24"/>
          <w:szCs w:val="24"/>
        </w:rPr>
        <w:t xml:space="preserve"> of time. The next chapter will </w:t>
      </w:r>
      <w:r w:rsidRPr="3159B31D" w:rsidR="4A076FD3">
        <w:rPr>
          <w:rFonts w:ascii="Arial" w:hAnsi="Arial" w:eastAsia="Arial" w:cs="Arial"/>
          <w:color w:val="auto"/>
          <w:sz w:val="24"/>
          <w:szCs w:val="24"/>
        </w:rPr>
        <w:t>analyse</w:t>
      </w:r>
      <w:r w:rsidRPr="3159B31D" w:rsidR="4A076FD3">
        <w:rPr>
          <w:rFonts w:ascii="Arial" w:hAnsi="Arial" w:eastAsia="Arial" w:cs="Arial"/>
          <w:color w:val="auto"/>
          <w:sz w:val="24"/>
          <w:szCs w:val="24"/>
        </w:rPr>
        <w:t xml:space="preserve"> the data collected from the questionnaire</w:t>
      </w:r>
      <w:r w:rsidRPr="3159B31D" w:rsidR="4A076FD3">
        <w:rPr>
          <w:rFonts w:ascii="Arial" w:hAnsi="Arial" w:eastAsia="Arial" w:cs="Arial"/>
          <w:color w:val="auto"/>
          <w:sz w:val="24"/>
          <w:szCs w:val="24"/>
        </w:rPr>
        <w:t xml:space="preserve">.  </w:t>
      </w:r>
      <w:r w:rsidRPr="3159B31D" w:rsidR="4A076FD3">
        <w:rPr>
          <w:rFonts w:ascii="Arial" w:hAnsi="Arial" w:eastAsia="Arial" w:cs="Arial"/>
          <w:color w:val="auto"/>
          <w:sz w:val="24"/>
          <w:szCs w:val="24"/>
        </w:rPr>
        <w:t xml:space="preserve">  </w:t>
      </w:r>
    </w:p>
    <w:p w:rsidR="009D1C49" w:rsidP="69E3AAA1" w:rsidRDefault="009D1C49" w14:paraId="3B765776" w14:textId="43ABC181">
      <w:pPr>
        <w:pStyle w:val="Heading1"/>
        <w:spacing w:before="0" w:beforeAutospacing="off" w:after="0" w:afterAutospacing="off" w:line="480" w:lineRule="auto"/>
        <w:ind w:left="0"/>
        <w:rPr>
          <w:sz w:val="32"/>
          <w:szCs w:val="32"/>
        </w:rPr>
      </w:pPr>
      <w:bookmarkStart w:name="_Toc66136395" w:id="549914779"/>
      <w:bookmarkStart w:name="_Toc377802324" w:id="37050971"/>
      <w:r w:rsidRPr="69E3AAA1" w:rsidR="009D1C49">
        <w:rPr>
          <w:sz w:val="32"/>
          <w:szCs w:val="32"/>
        </w:rPr>
        <w:t>4.</w:t>
      </w:r>
      <w:r w:rsidRPr="69E3AAA1" w:rsidR="009D1C49">
        <w:rPr>
          <w:sz w:val="32"/>
          <w:szCs w:val="32"/>
        </w:rPr>
        <w:t xml:space="preserve"> </w:t>
      </w:r>
      <w:r w:rsidRPr="69E3AAA1" w:rsidR="009D1C49">
        <w:rPr>
          <w:sz w:val="32"/>
          <w:szCs w:val="32"/>
        </w:rPr>
        <w:t>Chapter Four: Data Analysis:</w:t>
      </w:r>
      <w:bookmarkEnd w:id="549914779"/>
      <w:bookmarkEnd w:id="37050971"/>
    </w:p>
    <w:p w:rsidR="3159B31D" w:rsidP="69E3AAA1" w:rsidRDefault="3159B31D" w14:paraId="67179F25" w14:textId="2FDEC8DD">
      <w:pPr>
        <w:pStyle w:val="Heading2"/>
        <w:ind w:firstLine="720"/>
        <w:rPr>
          <w:rFonts w:ascii="Arial" w:hAnsi="Arial" w:eastAsia="等线 Light" w:cs=""/>
          <w:color w:val="2F5496" w:themeColor="accent1" w:themeTint="FF" w:themeShade="BF"/>
          <w:sz w:val="28"/>
          <w:szCs w:val="28"/>
        </w:rPr>
      </w:pPr>
      <w:bookmarkStart w:name="_Toc905765257" w:id="49070084"/>
      <w:r w:rsidRPr="69E3AAA1" w:rsidR="3159B31D">
        <w:rPr>
          <w:sz w:val="28"/>
          <w:szCs w:val="28"/>
        </w:rPr>
        <w:t xml:space="preserve">4.1 Introduction: </w:t>
      </w:r>
      <w:bookmarkEnd w:id="49070084"/>
    </w:p>
    <w:p w:rsidR="3159B31D" w:rsidP="3159B31D" w:rsidRDefault="3159B31D" w14:paraId="71567764" w14:textId="6FEB9891">
      <w:pPr>
        <w:pStyle w:val="Normal"/>
        <w:spacing w:line="480" w:lineRule="auto"/>
        <w:rPr>
          <w:rFonts w:ascii="Arial" w:hAnsi="Arial" w:eastAsia="Arial" w:cs="Arial"/>
          <w:color w:val="2F5496" w:themeColor="accent1" w:themeTint="FF" w:themeShade="BF"/>
          <w:sz w:val="26"/>
          <w:szCs w:val="26"/>
        </w:rPr>
      </w:pPr>
      <w:r w:rsidRPr="3159B31D" w:rsidR="3159B31D">
        <w:rPr>
          <w:rFonts w:ascii="Arial" w:hAnsi="Arial" w:eastAsia="Arial" w:cs="Arial"/>
          <w:color w:val="auto"/>
          <w:sz w:val="24"/>
          <w:szCs w:val="24"/>
        </w:rPr>
        <w:t xml:space="preserve">This chapter will analyse the results from the Domestic Violence questionnaire that was sent out through various social media platforms for the public to complete. This questionnaire collected 24 responses over 25 days, the questionnaire consisted of 10 questions not including a description of the questionnaire before the questions were answered. The </w:t>
      </w:r>
      <w:r w:rsidRPr="3159B31D" w:rsidR="3159B31D">
        <w:rPr>
          <w:rFonts w:ascii="Arial" w:hAnsi="Arial" w:eastAsia="Arial" w:cs="Arial"/>
          <w:color w:val="auto"/>
          <w:sz w:val="24"/>
          <w:szCs w:val="24"/>
        </w:rPr>
        <w:t>questionnaire</w:t>
      </w:r>
      <w:r w:rsidRPr="3159B31D" w:rsidR="3159B31D">
        <w:rPr>
          <w:rFonts w:ascii="Arial" w:hAnsi="Arial" w:eastAsia="Arial" w:cs="Arial"/>
          <w:color w:val="auto"/>
          <w:sz w:val="24"/>
          <w:szCs w:val="24"/>
        </w:rPr>
        <w:t xml:space="preserve"> and question analysis </w:t>
      </w:r>
      <w:r w:rsidRPr="3159B31D" w:rsidR="3159B31D">
        <w:rPr>
          <w:rFonts w:ascii="Arial" w:hAnsi="Arial" w:eastAsia="Arial" w:cs="Arial"/>
          <w:color w:val="auto"/>
          <w:sz w:val="24"/>
          <w:szCs w:val="24"/>
        </w:rPr>
        <w:t>were</w:t>
      </w:r>
      <w:r w:rsidRPr="3159B31D" w:rsidR="3159B31D">
        <w:rPr>
          <w:rFonts w:ascii="Arial" w:hAnsi="Arial" w:eastAsia="Arial" w:cs="Arial"/>
          <w:color w:val="auto"/>
          <w:sz w:val="24"/>
          <w:szCs w:val="24"/>
        </w:rPr>
        <w:t xml:space="preserve"> completed on Microsoft forms</w:t>
      </w:r>
      <w:r w:rsidRPr="3159B31D" w:rsidR="3159B31D">
        <w:rPr>
          <w:rFonts w:ascii="Arial" w:hAnsi="Arial" w:eastAsia="Arial" w:cs="Arial"/>
          <w:color w:val="auto"/>
          <w:sz w:val="24"/>
          <w:szCs w:val="24"/>
        </w:rPr>
        <w:t xml:space="preserve">.  </w:t>
      </w:r>
      <w:r w:rsidRPr="3159B31D" w:rsidR="3159B31D">
        <w:rPr>
          <w:rFonts w:ascii="Arial" w:hAnsi="Arial" w:eastAsia="Arial" w:cs="Arial"/>
          <w:color w:val="auto"/>
          <w:sz w:val="24"/>
          <w:szCs w:val="24"/>
        </w:rPr>
        <w:t xml:space="preserve">   </w:t>
      </w:r>
      <w:r w:rsidRPr="3159B31D" w:rsidR="3159B31D">
        <w:rPr>
          <w:rFonts w:ascii="Arial" w:hAnsi="Arial" w:eastAsia="Arial" w:cs="Arial"/>
          <w:color w:val="2F5496" w:themeColor="accent1" w:themeTint="FF" w:themeShade="BF"/>
          <w:sz w:val="26"/>
          <w:szCs w:val="26"/>
        </w:rPr>
        <w:t xml:space="preserve"> </w:t>
      </w:r>
    </w:p>
    <w:p w:rsidR="3159B31D" w:rsidP="3159B31D" w:rsidRDefault="3159B31D" w14:paraId="1BC865B3" w14:textId="1B53F759">
      <w:pPr>
        <w:pStyle w:val="Normal"/>
        <w:spacing w:line="480" w:lineRule="auto"/>
        <w:rPr>
          <w:rFonts w:ascii="Arial" w:hAnsi="Arial" w:eastAsia="Arial" w:cs="Arial"/>
          <w:color w:val="2F5496" w:themeColor="accent1" w:themeTint="FF" w:themeShade="BF"/>
          <w:sz w:val="26"/>
          <w:szCs w:val="26"/>
        </w:rPr>
      </w:pPr>
      <w:r w:rsidRPr="3159B31D" w:rsidR="3159B31D">
        <w:rPr>
          <w:rFonts w:ascii="Arial" w:hAnsi="Arial" w:eastAsia="Arial" w:cs="Arial"/>
          <w:color w:val="auto"/>
          <w:sz w:val="24"/>
          <w:szCs w:val="24"/>
        </w:rPr>
        <w:t xml:space="preserve">Out of the 24 responses 17 (71%) were female, and 7 (29%) were male, the third option given was prefer not to say what gender they are which had 0 responses. The age range of the 24 responses was from 18 years old to above 35 years, the breakdown of ages showed 10 (42%) of responses were completed by 18- to 24-year-olds, 4 (17%) were completed by 25- to 34-year-olds, and the remaining 10 (42%) were </w:t>
      </w:r>
      <w:r w:rsidRPr="3159B31D" w:rsidR="3159B31D">
        <w:rPr>
          <w:rFonts w:ascii="Arial" w:hAnsi="Arial" w:eastAsia="Arial" w:cs="Arial"/>
          <w:color w:val="auto"/>
          <w:sz w:val="24"/>
          <w:szCs w:val="24"/>
        </w:rPr>
        <w:t>above</w:t>
      </w:r>
      <w:r w:rsidRPr="3159B31D" w:rsidR="3159B31D">
        <w:rPr>
          <w:rFonts w:ascii="Arial" w:hAnsi="Arial" w:eastAsia="Arial" w:cs="Arial"/>
          <w:color w:val="auto"/>
          <w:sz w:val="24"/>
          <w:szCs w:val="24"/>
        </w:rPr>
        <w:t xml:space="preserve"> 35 years old</w:t>
      </w:r>
      <w:r w:rsidRPr="3159B31D" w:rsidR="3159B31D">
        <w:rPr>
          <w:rFonts w:ascii="Arial" w:hAnsi="Arial" w:eastAsia="Arial" w:cs="Arial"/>
          <w:color w:val="auto"/>
          <w:sz w:val="24"/>
          <w:szCs w:val="24"/>
        </w:rPr>
        <w:t xml:space="preserve">.   </w:t>
      </w:r>
      <w:r w:rsidRPr="3159B31D" w:rsidR="3159B31D">
        <w:rPr>
          <w:rFonts w:ascii="Arial" w:hAnsi="Arial" w:eastAsia="Arial" w:cs="Arial"/>
          <w:color w:val="2F5496" w:themeColor="accent1" w:themeTint="FF" w:themeShade="BF"/>
          <w:sz w:val="26"/>
          <w:szCs w:val="26"/>
        </w:rPr>
        <w:t xml:space="preserve"> </w:t>
      </w:r>
    </w:p>
    <w:p w:rsidR="3159B31D" w:rsidP="69E3AAA1" w:rsidRDefault="3159B31D" w14:paraId="097CA307" w14:textId="45B56DB2">
      <w:pPr>
        <w:pStyle w:val="Heading2"/>
        <w:ind w:firstLine="720"/>
        <w:rPr>
          <w:rFonts w:ascii="Arial" w:hAnsi="Arial" w:eastAsia="等线 Light" w:cs=""/>
          <w:color w:val="2F5496" w:themeColor="accent1" w:themeTint="FF" w:themeShade="BF"/>
          <w:sz w:val="28"/>
          <w:szCs w:val="28"/>
        </w:rPr>
      </w:pPr>
      <w:bookmarkStart w:name="_Toc1388001340" w:id="1908988163"/>
      <w:r w:rsidRPr="69E3AAA1" w:rsidR="3159B31D">
        <w:rPr>
          <w:sz w:val="28"/>
          <w:szCs w:val="28"/>
        </w:rPr>
        <w:t>4.2 Findings:</w:t>
      </w:r>
      <w:bookmarkEnd w:id="1908988163"/>
    </w:p>
    <w:p w:rsidR="3159B31D" w:rsidP="3159B31D" w:rsidRDefault="3159B31D" w14:paraId="3623FE4C" w14:textId="497430C4">
      <w:pPr>
        <w:pStyle w:val="Normal"/>
        <w:spacing w:line="480" w:lineRule="auto"/>
        <w:rPr>
          <w:rFonts w:ascii="Arial" w:hAnsi="Arial" w:eastAsia="Arial" w:cs="Arial"/>
          <w:color w:val="auto"/>
          <w:sz w:val="24"/>
          <w:szCs w:val="24"/>
        </w:rPr>
      </w:pPr>
      <w:r w:rsidRPr="3159B31D" w:rsidR="3159B31D">
        <w:rPr>
          <w:rFonts w:ascii="Arial" w:hAnsi="Arial" w:eastAsia="Arial" w:cs="Arial"/>
          <w:color w:val="auto"/>
          <w:sz w:val="24"/>
          <w:szCs w:val="24"/>
        </w:rPr>
        <w:t xml:space="preserve">The first 3 questions of the questionnaire were to find out information about the participants. </w:t>
      </w:r>
    </w:p>
    <w:p w:rsidR="3159B31D" w:rsidP="3159B31D" w:rsidRDefault="3159B31D" w14:paraId="2EE41D2C" w14:textId="667F4FA7">
      <w:pPr>
        <w:pStyle w:val="Normal"/>
        <w:spacing w:line="480" w:lineRule="auto"/>
        <w:rPr>
          <w:rFonts w:ascii="Arial" w:hAnsi="Arial" w:eastAsia="Arial" w:cs="Arial"/>
          <w:color w:val="auto"/>
          <w:sz w:val="24"/>
          <w:szCs w:val="24"/>
        </w:rPr>
      </w:pPr>
      <w:r w:rsidRPr="3159B31D" w:rsidR="3159B31D">
        <w:rPr>
          <w:rFonts w:ascii="Arial" w:hAnsi="Arial" w:eastAsia="Arial" w:cs="Arial"/>
          <w:color w:val="auto"/>
          <w:sz w:val="24"/>
          <w:szCs w:val="24"/>
        </w:rPr>
        <w:t>Question 1:</w:t>
      </w:r>
    </w:p>
    <w:p w:rsidR="3159B31D" w:rsidP="3159B31D" w:rsidRDefault="3159B31D" w14:paraId="037D92B1" w14:textId="02D319CC">
      <w:pPr>
        <w:spacing w:line="480" w:lineRule="auto"/>
        <w:rPr>
          <w:rFonts w:ascii="Arial" w:hAnsi="Arial" w:eastAsia="Arial" w:cs="Arial"/>
          <w:noProof w:val="0"/>
          <w:color w:val="auto"/>
          <w:sz w:val="24"/>
          <w:szCs w:val="24"/>
          <w:lang w:val="en-GB"/>
        </w:rPr>
      </w:pPr>
      <w:r w:rsidRPr="3159B31D" w:rsidR="3159B31D">
        <w:rPr>
          <w:rFonts w:ascii="Arial" w:hAnsi="Arial" w:eastAsia="Arial" w:cs="Arial"/>
          <w:noProof w:val="0"/>
          <w:color w:val="auto"/>
          <w:sz w:val="24"/>
          <w:szCs w:val="24"/>
          <w:lang w:val="en-GB"/>
        </w:rPr>
        <w:t xml:space="preserve">I acknowledge that the data collected from this questionnaire will be anonymous and </w:t>
      </w:r>
      <w:r w:rsidRPr="3159B31D" w:rsidR="3159B31D">
        <w:rPr>
          <w:rFonts w:ascii="Arial" w:hAnsi="Arial" w:eastAsia="Arial" w:cs="Arial"/>
          <w:noProof w:val="0"/>
          <w:color w:val="auto"/>
          <w:sz w:val="24"/>
          <w:szCs w:val="24"/>
          <w:lang w:val="en-GB"/>
        </w:rPr>
        <w:t>confidential and</w:t>
      </w:r>
      <w:r w:rsidRPr="3159B31D" w:rsidR="3159B31D">
        <w:rPr>
          <w:rFonts w:ascii="Arial" w:hAnsi="Arial" w:eastAsia="Arial" w:cs="Arial"/>
          <w:noProof w:val="0"/>
          <w:color w:val="auto"/>
          <w:sz w:val="24"/>
          <w:szCs w:val="24"/>
          <w:lang w:val="en-GB"/>
        </w:rPr>
        <w:t xml:space="preserve"> will be used for academic purposes only.</w:t>
      </w:r>
    </w:p>
    <w:p w:rsidR="3159B31D" w:rsidP="3159B31D" w:rsidRDefault="3159B31D" w14:paraId="2AB97D56" w14:textId="17243AC5">
      <w:pPr>
        <w:pStyle w:val="Normal"/>
        <w:spacing w:line="480" w:lineRule="auto"/>
        <w:rPr>
          <w:rFonts w:ascii="Arial" w:hAnsi="Arial" w:eastAsia="Arial" w:cs="Arial"/>
          <w:noProof w:val="0"/>
          <w:color w:val="auto"/>
          <w:sz w:val="24"/>
          <w:szCs w:val="24"/>
          <w:lang w:val="en-GB"/>
        </w:rPr>
      </w:pPr>
      <w:r w:rsidRPr="69E3AAA1" w:rsidR="3159B31D">
        <w:rPr>
          <w:rFonts w:ascii="Arial" w:hAnsi="Arial" w:eastAsia="Arial" w:cs="Arial"/>
          <w:noProof w:val="0"/>
          <w:color w:val="auto"/>
          <w:sz w:val="24"/>
          <w:szCs w:val="24"/>
          <w:lang w:val="en-GB"/>
        </w:rPr>
        <w:t>Yes – 24 (100%)</w:t>
      </w:r>
    </w:p>
    <w:p w:rsidR="3159B31D" w:rsidP="3159B31D" w:rsidRDefault="3159B31D" w14:paraId="24418137" w14:textId="6342E4D9">
      <w:pPr>
        <w:pStyle w:val="Normal"/>
        <w:spacing w:line="480" w:lineRule="auto"/>
        <w:rPr>
          <w:rFonts w:ascii="Arial" w:hAnsi="Arial" w:eastAsia="Arial" w:cs="Arial"/>
          <w:noProof w:val="0"/>
          <w:color w:val="auto"/>
          <w:sz w:val="24"/>
          <w:szCs w:val="24"/>
          <w:lang w:val="en-GB"/>
        </w:rPr>
      </w:pPr>
      <w:r w:rsidRPr="3159B31D" w:rsidR="3159B31D">
        <w:rPr>
          <w:rFonts w:ascii="Arial" w:hAnsi="Arial" w:eastAsia="Arial" w:cs="Arial"/>
          <w:noProof w:val="0"/>
          <w:color w:val="auto"/>
          <w:sz w:val="24"/>
          <w:szCs w:val="24"/>
          <w:lang w:val="en-GB"/>
        </w:rPr>
        <w:t>No – 0</w:t>
      </w:r>
    </w:p>
    <w:p w:rsidR="3159B31D" w:rsidP="3159B31D" w:rsidRDefault="3159B31D" w14:paraId="16DEC81D" w14:textId="7ACB5B00">
      <w:pPr>
        <w:pStyle w:val="Normal"/>
        <w:spacing w:line="480" w:lineRule="auto"/>
        <w:rPr>
          <w:rFonts w:ascii="Arial" w:hAnsi="Arial" w:eastAsia="Arial" w:cs="Arial"/>
          <w:noProof w:val="0"/>
          <w:color w:val="auto"/>
          <w:sz w:val="24"/>
          <w:szCs w:val="24"/>
          <w:lang w:val="en-GB"/>
        </w:rPr>
      </w:pPr>
      <w:r w:rsidRPr="3159B31D" w:rsidR="3159B31D">
        <w:rPr>
          <w:rFonts w:ascii="Arial" w:hAnsi="Arial" w:eastAsia="Arial" w:cs="Arial"/>
          <w:noProof w:val="0"/>
          <w:color w:val="auto"/>
          <w:sz w:val="24"/>
          <w:szCs w:val="24"/>
          <w:lang w:val="en-GB"/>
        </w:rPr>
        <w:t xml:space="preserve">This first question of the questionnaire followed from the description of what the questionnaire will be about, this description's purpose was for people who find the subject sensitive to not continue to complete the questionnaire, the description also stated that the questionnaire did not have to be completed if any participant felt uncomfortable at any time, this is to ensure no member of the public was made to feel uncomfortable about the questionnaire this follows the ethical considerations by </w:t>
      </w:r>
      <w:r w:rsidRPr="3159B31D" w:rsidR="0BE92FCA">
        <w:rPr>
          <w:rFonts w:ascii="Arial" w:hAnsi="Arial" w:eastAsia="Arial" w:cs="Arial"/>
          <w:color w:val="auto"/>
          <w:sz w:val="24"/>
          <w:szCs w:val="24"/>
        </w:rPr>
        <w:t xml:space="preserve">Bhandari (2021). The first question is also an ethical consideration showing participants that their </w:t>
      </w:r>
      <w:r w:rsidRPr="3159B31D" w:rsidR="0BE92FCA">
        <w:rPr>
          <w:rFonts w:ascii="Arial" w:hAnsi="Arial" w:eastAsia="Arial" w:cs="Arial"/>
          <w:color w:val="auto"/>
          <w:sz w:val="24"/>
          <w:szCs w:val="24"/>
        </w:rPr>
        <w:t>answers</w:t>
      </w:r>
      <w:r w:rsidRPr="3159B31D" w:rsidR="0BE92FCA">
        <w:rPr>
          <w:rFonts w:ascii="Arial" w:hAnsi="Arial" w:eastAsia="Arial" w:cs="Arial"/>
          <w:color w:val="auto"/>
          <w:sz w:val="24"/>
          <w:szCs w:val="24"/>
        </w:rPr>
        <w:t xml:space="preserve"> will be anonymous and will be used for academic purposes only, this encourages participants to </w:t>
      </w:r>
      <w:r w:rsidRPr="3159B31D" w:rsidR="0BE92FCA">
        <w:rPr>
          <w:rFonts w:ascii="Arial" w:hAnsi="Arial" w:eastAsia="Arial" w:cs="Arial"/>
          <w:color w:val="auto"/>
          <w:sz w:val="24"/>
          <w:szCs w:val="24"/>
        </w:rPr>
        <w:t>answer</w:t>
      </w:r>
      <w:r w:rsidRPr="3159B31D" w:rsidR="0BE92FCA">
        <w:rPr>
          <w:rFonts w:ascii="Arial" w:hAnsi="Arial" w:eastAsia="Arial" w:cs="Arial"/>
          <w:color w:val="auto"/>
          <w:sz w:val="24"/>
          <w:szCs w:val="24"/>
        </w:rPr>
        <w:t xml:space="preserve"> honestly</w:t>
      </w:r>
      <w:r w:rsidRPr="3159B31D" w:rsidR="0BE92FCA">
        <w:rPr>
          <w:rFonts w:ascii="Arial" w:hAnsi="Arial" w:eastAsia="Arial" w:cs="Arial"/>
          <w:color w:val="auto"/>
          <w:sz w:val="24"/>
          <w:szCs w:val="24"/>
        </w:rPr>
        <w:t xml:space="preserve">.  </w:t>
      </w:r>
      <w:r w:rsidRPr="3159B31D" w:rsidR="3159B31D">
        <w:rPr>
          <w:rFonts w:ascii="Arial" w:hAnsi="Arial" w:eastAsia="Arial" w:cs="Arial"/>
          <w:noProof w:val="0"/>
          <w:color w:val="auto"/>
          <w:sz w:val="24"/>
          <w:szCs w:val="24"/>
          <w:lang w:val="en-GB"/>
        </w:rPr>
        <w:t xml:space="preserve">   </w:t>
      </w:r>
    </w:p>
    <w:p w:rsidR="3159B31D" w:rsidP="3159B31D" w:rsidRDefault="3159B31D" w14:paraId="611867E0" w14:textId="43FCAF5E">
      <w:pPr>
        <w:pStyle w:val="Normal"/>
        <w:spacing w:line="480" w:lineRule="auto"/>
        <w:rPr>
          <w:rFonts w:ascii="Arial" w:hAnsi="Arial" w:eastAsia="Arial" w:cs="Arial"/>
          <w:noProof w:val="0"/>
          <w:color w:val="auto"/>
          <w:sz w:val="24"/>
          <w:szCs w:val="24"/>
          <w:lang w:val="en-GB"/>
        </w:rPr>
      </w:pPr>
      <w:r w:rsidRPr="69E3AAA1" w:rsidR="3159B31D">
        <w:rPr>
          <w:rFonts w:ascii="Arial" w:hAnsi="Arial" w:eastAsia="Arial" w:cs="Arial"/>
          <w:noProof w:val="0"/>
          <w:color w:val="auto"/>
          <w:sz w:val="24"/>
          <w:szCs w:val="24"/>
          <w:lang w:val="en-GB"/>
        </w:rPr>
        <w:t>Question 2:</w:t>
      </w:r>
    </w:p>
    <w:p w:rsidR="69E3AAA1" w:rsidP="69E3AAA1" w:rsidRDefault="69E3AAA1" w14:paraId="33538E53" w14:textId="4393D2B0">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How old are you?</w:t>
      </w:r>
    </w:p>
    <w:p w:rsidR="69E3AAA1" w:rsidP="69E3AAA1" w:rsidRDefault="69E3AAA1" w14:paraId="0CA69639" w14:textId="66591F63">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Under 18 – 0 </w:t>
      </w:r>
    </w:p>
    <w:p w:rsidR="69E3AAA1" w:rsidP="69E3AAA1" w:rsidRDefault="69E3AAA1" w14:paraId="51347FF7" w14:textId="1874F8B3">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18 to 24 – 10 (42%)</w:t>
      </w:r>
    </w:p>
    <w:p w:rsidR="69E3AAA1" w:rsidP="69E3AAA1" w:rsidRDefault="69E3AAA1" w14:paraId="7C5B910B" w14:textId="3CA49920">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25 to 34 – </w:t>
      </w:r>
      <w:r w:rsidRPr="69E3AAA1" w:rsidR="69E3AAA1">
        <w:rPr>
          <w:rFonts w:ascii="Arial" w:hAnsi="Arial" w:eastAsia="Arial" w:cs="Arial"/>
          <w:noProof w:val="0"/>
          <w:color w:val="auto"/>
          <w:sz w:val="24"/>
          <w:szCs w:val="24"/>
          <w:lang w:val="en-GB"/>
        </w:rPr>
        <w:t>4 (</w:t>
      </w:r>
      <w:r w:rsidRPr="69E3AAA1" w:rsidR="69E3AAA1">
        <w:rPr>
          <w:rFonts w:ascii="Arial" w:hAnsi="Arial" w:eastAsia="Arial" w:cs="Arial"/>
          <w:noProof w:val="0"/>
          <w:color w:val="auto"/>
          <w:sz w:val="24"/>
          <w:szCs w:val="24"/>
          <w:lang w:val="en-GB"/>
        </w:rPr>
        <w:t>17%)</w:t>
      </w:r>
    </w:p>
    <w:p w:rsidR="69E3AAA1" w:rsidP="69E3AAA1" w:rsidRDefault="69E3AAA1" w14:paraId="58E8BEAE" w14:textId="52775E60">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35 </w:t>
      </w:r>
      <w:r w:rsidRPr="69E3AAA1" w:rsidR="69E3AAA1">
        <w:rPr>
          <w:rFonts w:ascii="Arial" w:hAnsi="Arial" w:eastAsia="Arial" w:cs="Arial"/>
          <w:noProof w:val="0"/>
          <w:color w:val="auto"/>
          <w:sz w:val="24"/>
          <w:szCs w:val="24"/>
          <w:lang w:val="en-GB"/>
        </w:rPr>
        <w:t>+ -</w:t>
      </w:r>
      <w:r w:rsidRPr="69E3AAA1" w:rsidR="69E3AAA1">
        <w:rPr>
          <w:rFonts w:ascii="Arial" w:hAnsi="Arial" w:eastAsia="Arial" w:cs="Arial"/>
          <w:noProof w:val="0"/>
          <w:color w:val="auto"/>
          <w:sz w:val="24"/>
          <w:szCs w:val="24"/>
          <w:lang w:val="en-GB"/>
        </w:rPr>
        <w:t xml:space="preserve"> 10 (42%) </w:t>
      </w:r>
    </w:p>
    <w:p w:rsidR="69E3AAA1" w:rsidP="69E3AAA1" w:rsidRDefault="69E3AAA1" w14:paraId="358F7BD2" w14:textId="7D6B9CE0">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Knowing the age of the participants answering the questions can give an indication on the different age groups knowledge on domestic violence. The questionnaire was sent out over social media outputs such as, Facebook, and Instagram, the expected age group to complete the questionnaire was 18 to 24 years old as the younger generations use technology in everyday tasks, however, </w:t>
      </w:r>
      <w:proofErr w:type="gramStart"/>
      <w:r w:rsidRPr="69E3AAA1" w:rsidR="69E3AAA1">
        <w:rPr>
          <w:rFonts w:ascii="Arial" w:hAnsi="Arial" w:eastAsia="Arial" w:cs="Arial"/>
          <w:noProof w:val="0"/>
          <w:color w:val="auto"/>
          <w:sz w:val="24"/>
          <w:szCs w:val="24"/>
          <w:lang w:val="en-GB"/>
        </w:rPr>
        <w:t>the majority of</w:t>
      </w:r>
      <w:proofErr w:type="gramEnd"/>
      <w:r w:rsidRPr="69E3AAA1" w:rsidR="69E3AAA1">
        <w:rPr>
          <w:rFonts w:ascii="Arial" w:hAnsi="Arial" w:eastAsia="Arial" w:cs="Arial"/>
          <w:noProof w:val="0"/>
          <w:color w:val="auto"/>
          <w:sz w:val="24"/>
          <w:szCs w:val="24"/>
          <w:lang w:val="en-GB"/>
        </w:rPr>
        <w:t xml:space="preserve"> participants were above 25 years old, this gives the researcher a wider range of opinions.     </w:t>
      </w:r>
    </w:p>
    <w:p w:rsidR="69E3AAA1" w:rsidP="69E3AAA1" w:rsidRDefault="69E3AAA1" w14:paraId="650CB3EC" w14:textId="46E539C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Question 3:</w:t>
      </w:r>
    </w:p>
    <w:p w:rsidR="69E3AAA1" w:rsidP="69E3AAA1" w:rsidRDefault="69E3AAA1" w14:paraId="45132D8C" w14:textId="34380BE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What gender do you identify as?</w:t>
      </w:r>
    </w:p>
    <w:p w:rsidR="69E3AAA1" w:rsidP="69E3AAA1" w:rsidRDefault="69E3AAA1" w14:paraId="717E8AFC" w14:textId="2564E84F">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Male – 7 (29%)</w:t>
      </w:r>
    </w:p>
    <w:p w:rsidR="69E3AAA1" w:rsidP="69E3AAA1" w:rsidRDefault="69E3AAA1" w14:paraId="7C164A6E" w14:textId="5CED50E0">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Female – 17 (71%)</w:t>
      </w:r>
    </w:p>
    <w:p w:rsidR="69E3AAA1" w:rsidP="69E3AAA1" w:rsidRDefault="69E3AAA1" w14:paraId="480328D2" w14:textId="43B18A36">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Prefer not to say – 0 </w:t>
      </w:r>
    </w:p>
    <w:p w:rsidR="69E3AAA1" w:rsidP="69E3AAA1" w:rsidRDefault="69E3AAA1" w14:paraId="64A0A96B" w14:textId="4D9351CB">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Question 3 was asked to identify if any specific gender group had different views on domestic violence than the other, however </w:t>
      </w:r>
      <w:r w:rsidRPr="69E3AAA1" w:rsidR="69E3AAA1">
        <w:rPr>
          <w:rFonts w:ascii="Arial" w:hAnsi="Arial" w:eastAsia="Arial" w:cs="Arial"/>
          <w:noProof w:val="0"/>
          <w:color w:val="auto"/>
          <w:sz w:val="24"/>
          <w:szCs w:val="24"/>
          <w:lang w:val="en-GB"/>
        </w:rPr>
        <w:t>most</w:t>
      </w:r>
      <w:r w:rsidRPr="69E3AAA1" w:rsidR="69E3AAA1">
        <w:rPr>
          <w:rFonts w:ascii="Arial" w:hAnsi="Arial" w:eastAsia="Arial" w:cs="Arial"/>
          <w:noProof w:val="0"/>
          <w:color w:val="auto"/>
          <w:sz w:val="24"/>
          <w:szCs w:val="24"/>
          <w:lang w:val="en-GB"/>
        </w:rPr>
        <w:t xml:space="preserve"> participants had similar views and knowledge on the subject.    </w:t>
      </w:r>
    </w:p>
    <w:p w:rsidR="69E3AAA1" w:rsidP="69E3AAA1" w:rsidRDefault="69E3AAA1" w14:paraId="755A144D" w14:textId="5DF9B0C3">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Question 4: </w:t>
      </w:r>
    </w:p>
    <w:p w:rsidR="69E3AAA1" w:rsidP="69E3AAA1" w:rsidRDefault="69E3AAA1" w14:paraId="5CB434AE" w14:textId="66DEDE5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Do you know what domestic violence is?</w:t>
      </w:r>
    </w:p>
    <w:p w:rsidR="69E3AAA1" w:rsidP="69E3AAA1" w:rsidRDefault="69E3AAA1" w14:paraId="42AD15CA" w14:textId="654AAA5C">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Yes – 24 (100%)</w:t>
      </w:r>
    </w:p>
    <w:p w:rsidR="69E3AAA1" w:rsidP="69E3AAA1" w:rsidRDefault="69E3AAA1" w14:paraId="2DD4EF3B" w14:textId="672FE5E2">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No – 0</w:t>
      </w:r>
    </w:p>
    <w:p w:rsidR="69E3AAA1" w:rsidP="69E3AAA1" w:rsidRDefault="69E3AAA1" w14:paraId="0FEE566C" w14:textId="3FB97BAC">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Asking participants if they know what domestic violence is shows the researcher if domestic violence is common knowledge. All participants answered yes to this question and with the varied age groups allows the researcher to see that all ages have heard of domestic violence and understand what it is. This is useful as the following questions dive deeper into their </w:t>
      </w:r>
      <w:r w:rsidRPr="69E3AAA1" w:rsidR="69E3AAA1">
        <w:rPr>
          <w:rFonts w:ascii="Arial" w:hAnsi="Arial" w:eastAsia="Arial" w:cs="Arial"/>
          <w:noProof w:val="0"/>
          <w:color w:val="auto"/>
          <w:sz w:val="24"/>
          <w:szCs w:val="24"/>
          <w:lang w:val="en-GB"/>
        </w:rPr>
        <w:t>knowledge</w:t>
      </w:r>
      <w:r w:rsidRPr="69E3AAA1" w:rsidR="69E3AAA1">
        <w:rPr>
          <w:rFonts w:ascii="Arial" w:hAnsi="Arial" w:eastAsia="Arial" w:cs="Arial"/>
          <w:noProof w:val="0"/>
          <w:color w:val="auto"/>
          <w:sz w:val="24"/>
          <w:szCs w:val="24"/>
          <w:lang w:val="en-GB"/>
        </w:rPr>
        <w:t xml:space="preserve"> on the subject</w:t>
      </w:r>
      <w:r w:rsidRPr="69E3AAA1" w:rsidR="69E3AAA1">
        <w:rPr>
          <w:rFonts w:ascii="Arial" w:hAnsi="Arial" w:eastAsia="Arial" w:cs="Arial"/>
          <w:noProof w:val="0"/>
          <w:color w:val="auto"/>
          <w:sz w:val="24"/>
          <w:szCs w:val="24"/>
          <w:lang w:val="en-GB"/>
        </w:rPr>
        <w:t xml:space="preserve">.  </w:t>
      </w:r>
    </w:p>
    <w:p w:rsidR="69E3AAA1" w:rsidP="69E3AAA1" w:rsidRDefault="69E3AAA1" w14:paraId="12393E69" w14:textId="300D4DB2">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Question 5: </w:t>
      </w:r>
    </w:p>
    <w:p w:rsidR="69E3AAA1" w:rsidP="69E3AAA1" w:rsidRDefault="69E3AAA1" w14:paraId="4F1A00AE" w14:textId="6735FAB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What gender do you think commits the most domestic violence acts?</w:t>
      </w:r>
    </w:p>
    <w:p w:rsidR="69E3AAA1" w:rsidP="69E3AAA1" w:rsidRDefault="69E3AAA1" w14:paraId="7CA15A8E" w14:textId="7FFBF517">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Male – 19 (79%)</w:t>
      </w:r>
    </w:p>
    <w:p w:rsidR="69E3AAA1" w:rsidP="69E3AAA1" w:rsidRDefault="69E3AAA1" w14:paraId="7056470A" w14:textId="0ADDC747">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Female – 2 (8%)</w:t>
      </w:r>
    </w:p>
    <w:p w:rsidR="69E3AAA1" w:rsidP="69E3AAA1" w:rsidRDefault="69E3AAA1" w14:paraId="59C46E87" w14:textId="7A0BB08F">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Other – 3 (13%)</w:t>
      </w:r>
    </w:p>
    <w:p w:rsidR="69E3AAA1" w:rsidP="69E3AAA1" w:rsidRDefault="69E3AAA1" w14:paraId="122A2847" w14:textId="574347C2">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This question divided the participants answers, </w:t>
      </w:r>
      <w:proofErr w:type="gramStart"/>
      <w:r w:rsidRPr="69E3AAA1" w:rsidR="69E3AAA1">
        <w:rPr>
          <w:rFonts w:ascii="Arial" w:hAnsi="Arial" w:eastAsia="Arial" w:cs="Arial"/>
          <w:noProof w:val="0"/>
          <w:color w:val="auto"/>
          <w:sz w:val="24"/>
          <w:szCs w:val="24"/>
          <w:lang w:val="en-GB"/>
        </w:rPr>
        <w:t>the majority of</w:t>
      </w:r>
      <w:proofErr w:type="gramEnd"/>
      <w:r w:rsidRPr="69E3AAA1" w:rsidR="69E3AAA1">
        <w:rPr>
          <w:rFonts w:ascii="Arial" w:hAnsi="Arial" w:eastAsia="Arial" w:cs="Arial"/>
          <w:noProof w:val="0"/>
          <w:color w:val="auto"/>
          <w:sz w:val="24"/>
          <w:szCs w:val="24"/>
          <w:lang w:val="en-GB"/>
        </w:rPr>
        <w:t xml:space="preserve"> participants, (79%), answered that they think men commit the most domestic violence acts. This is a popular opinion as domestic violence, also known as intimate partner violence, is when a partner takes control over the other and can become violent and manipulative, (United Nations, </w:t>
      </w:r>
      <w:r w:rsidRPr="69E3AAA1" w:rsidR="69E3AAA1">
        <w:rPr>
          <w:rFonts w:ascii="Arial" w:hAnsi="Arial" w:eastAsia="Arial" w:cs="Arial"/>
          <w:noProof w:val="0"/>
          <w:color w:val="auto"/>
          <w:sz w:val="24"/>
          <w:szCs w:val="24"/>
          <w:lang w:val="en-GB"/>
        </w:rPr>
        <w:t>n.d</w:t>
      </w:r>
      <w:r w:rsidRPr="69E3AAA1" w:rsidR="69E3AAA1">
        <w:rPr>
          <w:rFonts w:ascii="Arial" w:hAnsi="Arial" w:eastAsia="Arial" w:cs="Arial"/>
          <w:noProof w:val="0"/>
          <w:color w:val="auto"/>
          <w:sz w:val="24"/>
          <w:szCs w:val="24"/>
          <w:lang w:val="en-GB"/>
        </w:rPr>
        <w:t xml:space="preserve">). The World Health Organisation (2021) conducted a study from 2000, to 2018 with 15- to 49-year-olds, the data collected revealed that 1 in 3 women had experienced a domestic violence act against them. This information supports the 79% which thought men committed more domestic violence acts. </w:t>
      </w:r>
    </w:p>
    <w:p w:rsidR="69E3AAA1" w:rsidP="69E3AAA1" w:rsidRDefault="69E3AAA1" w14:paraId="420A6CDA" w14:textId="2FDC3F63">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The stereotype and old-fashioned persona of men being stronger than woman and that the man takes control in relationships has a negative impact on men when it comes to domestic violence. However, men can also the victims of domestic violence and often struggle to talk about it. Machado et al (2021) research has shown within the last decade 1 in 5 men experience a domestic violence act against them from an intimate partner. These statistics also support the 8% of participants that said females were the main contributor of domestic violence acts. Finally, 13% of participants chose the ‘other’ option, this could be because they did not know and did not want to answer the question, it could also be because they believe that both genders commit domestic violence acts. The flaw of this question is the researcher could have improved the answers by adding a ‘both’</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optio</w:t>
      </w:r>
      <w:r w:rsidRPr="69E3AAA1" w:rsidR="69E3AAA1">
        <w:rPr>
          <w:rFonts w:ascii="Arial" w:hAnsi="Arial" w:eastAsia="Arial" w:cs="Arial"/>
          <w:noProof w:val="0"/>
          <w:color w:val="auto"/>
          <w:sz w:val="24"/>
          <w:szCs w:val="24"/>
          <w:lang w:val="en-GB"/>
        </w:rPr>
        <w:t>n</w:t>
      </w:r>
      <w:r w:rsidRPr="69E3AAA1" w:rsidR="69E3AAA1">
        <w:rPr>
          <w:rFonts w:ascii="Arial" w:hAnsi="Arial" w:eastAsia="Arial" w:cs="Arial"/>
          <w:noProof w:val="0"/>
          <w:color w:val="auto"/>
          <w:sz w:val="24"/>
          <w:szCs w:val="24"/>
          <w:lang w:val="en-GB"/>
        </w:rPr>
        <w:t>, this would make the ‘other’</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optio</w:t>
      </w:r>
      <w:r w:rsidRPr="69E3AAA1" w:rsidR="69E3AAA1">
        <w:rPr>
          <w:rFonts w:ascii="Arial" w:hAnsi="Arial" w:eastAsia="Arial" w:cs="Arial"/>
          <w:noProof w:val="0"/>
          <w:color w:val="auto"/>
          <w:sz w:val="24"/>
          <w:szCs w:val="24"/>
          <w:lang w:val="en-GB"/>
        </w:rPr>
        <w:t>n</w:t>
      </w:r>
      <w:r w:rsidRPr="69E3AAA1" w:rsidR="69E3AAA1">
        <w:rPr>
          <w:rFonts w:ascii="Arial" w:hAnsi="Arial" w:eastAsia="Arial" w:cs="Arial"/>
          <w:noProof w:val="0"/>
          <w:color w:val="auto"/>
          <w:sz w:val="24"/>
          <w:szCs w:val="24"/>
          <w:lang w:val="en-GB"/>
        </w:rPr>
        <w:t xml:space="preserve"> clearer when analysin</w:t>
      </w:r>
      <w:r w:rsidRPr="69E3AAA1" w:rsidR="69E3AAA1">
        <w:rPr>
          <w:rFonts w:ascii="Arial" w:hAnsi="Arial" w:eastAsia="Arial" w:cs="Arial"/>
          <w:noProof w:val="0"/>
          <w:color w:val="auto"/>
          <w:sz w:val="24"/>
          <w:szCs w:val="24"/>
          <w:lang w:val="en-GB"/>
        </w:rPr>
        <w:t>g</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 xml:space="preserve">  </w:t>
      </w:r>
    </w:p>
    <w:p w:rsidR="69E3AAA1" w:rsidP="69E3AAA1" w:rsidRDefault="69E3AAA1" w14:paraId="0E5C8D3F" w14:textId="01E79975">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Question 6:</w:t>
      </w:r>
    </w:p>
    <w:p w:rsidR="69E3AAA1" w:rsidP="69E3AAA1" w:rsidRDefault="69E3AAA1" w14:paraId="06B2E718" w14:textId="69CD59A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Do you think domestic violence only happens in </w:t>
      </w:r>
      <w:r w:rsidRPr="69E3AAA1" w:rsidR="69E3AAA1">
        <w:rPr>
          <w:rFonts w:ascii="Arial" w:hAnsi="Arial" w:eastAsia="Arial" w:cs="Arial"/>
          <w:noProof w:val="0"/>
          <w:color w:val="auto"/>
          <w:sz w:val="24"/>
          <w:szCs w:val="24"/>
          <w:lang w:val="en-GB"/>
        </w:rPr>
        <w:t>heterosexual</w:t>
      </w:r>
      <w:r w:rsidRPr="69E3AAA1" w:rsidR="69E3AAA1">
        <w:rPr>
          <w:rFonts w:ascii="Arial" w:hAnsi="Arial" w:eastAsia="Arial" w:cs="Arial"/>
          <w:noProof w:val="0"/>
          <w:color w:val="auto"/>
          <w:sz w:val="24"/>
          <w:szCs w:val="24"/>
          <w:lang w:val="en-GB"/>
        </w:rPr>
        <w:t xml:space="preserve"> relationships</w:t>
      </w:r>
      <w:r w:rsidRPr="69E3AAA1" w:rsidR="69E3AAA1">
        <w:rPr>
          <w:rFonts w:ascii="Arial" w:hAnsi="Arial" w:eastAsia="Arial" w:cs="Arial"/>
          <w:noProof w:val="0"/>
          <w:color w:val="auto"/>
          <w:sz w:val="24"/>
          <w:szCs w:val="24"/>
          <w:lang w:val="en-GB"/>
        </w:rPr>
        <w:t xml:space="preserve">? </w:t>
      </w:r>
    </w:p>
    <w:p w:rsidR="69E3AAA1" w:rsidP="69E3AAA1" w:rsidRDefault="69E3AAA1" w14:paraId="26BD7718" w14:textId="71BEDE54">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Yes – 2 (8%)</w:t>
      </w:r>
    </w:p>
    <w:p w:rsidR="69E3AAA1" w:rsidP="69E3AAA1" w:rsidRDefault="69E3AAA1" w14:paraId="305F56E8" w14:textId="618D34C8">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No – 22 (92%)</w:t>
      </w:r>
    </w:p>
    <w:p w:rsidR="69E3AAA1" w:rsidP="69E3AAA1" w:rsidRDefault="69E3AAA1" w14:paraId="3F89B16E" w14:textId="353CEDF5">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Domestic violence ranges from emotional, financial, physical, and sexual abuse, it can also be used to manipulate intimate partners changing their behaviour. It is not however strictly in heterosexual relationships. 8% of participants answered that domestic violence only happens in heterosexual relationships, this can be easily interpreted as most the media coverage and cases that are made public are of a heterosexual relationship. Nonetheless, as the United Nations (</w:t>
      </w:r>
      <w:proofErr w:type="spellStart"/>
      <w:r w:rsidRPr="69E3AAA1" w:rsidR="69E3AAA1">
        <w:rPr>
          <w:rFonts w:ascii="Arial" w:hAnsi="Arial" w:eastAsia="Arial" w:cs="Arial"/>
          <w:noProof w:val="0"/>
          <w:color w:val="auto"/>
          <w:sz w:val="24"/>
          <w:szCs w:val="24"/>
          <w:lang w:val="en-GB"/>
        </w:rPr>
        <w:t>n.d</w:t>
      </w:r>
      <w:proofErr w:type="spellEnd"/>
      <w:r w:rsidRPr="69E3AAA1" w:rsidR="69E3AAA1">
        <w:rPr>
          <w:rFonts w:ascii="Arial" w:hAnsi="Arial" w:eastAsia="Arial" w:cs="Arial"/>
          <w:noProof w:val="0"/>
          <w:color w:val="auto"/>
          <w:sz w:val="24"/>
          <w:szCs w:val="24"/>
          <w:lang w:val="en-GB"/>
        </w:rPr>
        <w:t>) shows that domestic violence does not target specific races, religions, ages, genders, and sexual orientation</w:t>
      </w:r>
      <w:r w:rsidRPr="69E3AAA1" w:rsidR="69E3AAA1">
        <w:rPr>
          <w:rFonts w:ascii="Arial" w:hAnsi="Arial" w:eastAsia="Arial" w:cs="Arial"/>
          <w:noProof w:val="0"/>
          <w:color w:val="auto"/>
          <w:sz w:val="24"/>
          <w:szCs w:val="24"/>
          <w:lang w:val="en-GB"/>
        </w:rPr>
        <w:t>s</w:t>
      </w:r>
      <w:r w:rsidRPr="69E3AAA1" w:rsidR="69E3AAA1">
        <w:rPr>
          <w:rFonts w:ascii="Arial" w:hAnsi="Arial" w:eastAsia="Arial" w:cs="Arial"/>
          <w:noProof w:val="0"/>
          <w:color w:val="auto"/>
          <w:sz w:val="24"/>
          <w:szCs w:val="24"/>
          <w:lang w:val="en-GB"/>
        </w:rPr>
        <w:t xml:space="preserve">. </w:t>
      </w:r>
    </w:p>
    <w:p w:rsidR="69E3AAA1" w:rsidP="69E3AAA1" w:rsidRDefault="69E3AAA1" w14:paraId="4FE29679" w14:textId="0A2DBBC4">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Statistics from the National Coalition Against Domestic Violence (2018) has shown that 43.8% of lesbian women have experienced </w:t>
      </w:r>
      <w:proofErr w:type="gramStart"/>
      <w:r w:rsidRPr="69E3AAA1" w:rsidR="69E3AAA1">
        <w:rPr>
          <w:rFonts w:ascii="Arial" w:hAnsi="Arial" w:eastAsia="Arial" w:cs="Arial"/>
          <w:noProof w:val="0"/>
          <w:color w:val="auto"/>
          <w:sz w:val="24"/>
          <w:szCs w:val="24"/>
          <w:lang w:val="en-GB"/>
        </w:rPr>
        <w:t>some kind of domestic</w:t>
      </w:r>
      <w:proofErr w:type="gramEnd"/>
      <w:r w:rsidRPr="69E3AAA1" w:rsidR="69E3AAA1">
        <w:rPr>
          <w:rFonts w:ascii="Arial" w:hAnsi="Arial" w:eastAsia="Arial" w:cs="Arial"/>
          <w:noProof w:val="0"/>
          <w:color w:val="auto"/>
          <w:sz w:val="24"/>
          <w:szCs w:val="24"/>
          <w:lang w:val="en-GB"/>
        </w:rPr>
        <w:t xml:space="preserve"> violence act against them at some point in their life. 26% of gay men have also experienced intimate partner violence. They have also found that people who identify as transgender are more likely to experience domestic violence in public than someone who does not. </w:t>
      </w:r>
      <w:r w:rsidRPr="69E3AAA1" w:rsidR="69E3AAA1">
        <w:rPr>
          <w:rFonts w:ascii="Arial" w:hAnsi="Arial" w:eastAsia="Arial" w:cs="Arial"/>
          <w:noProof w:val="0"/>
          <w:color w:val="auto"/>
          <w:sz w:val="24"/>
          <w:szCs w:val="24"/>
          <w:lang w:val="en-GB"/>
        </w:rPr>
        <w:t>These statistics</w:t>
      </w:r>
      <w:r w:rsidRPr="69E3AAA1" w:rsidR="69E3AAA1">
        <w:rPr>
          <w:rFonts w:ascii="Arial" w:hAnsi="Arial" w:eastAsia="Arial" w:cs="Arial"/>
          <w:noProof w:val="0"/>
          <w:color w:val="auto"/>
          <w:sz w:val="24"/>
          <w:szCs w:val="24"/>
          <w:lang w:val="en-GB"/>
        </w:rPr>
        <w:t xml:space="preserve"> support the 92% of </w:t>
      </w:r>
      <w:r w:rsidRPr="69E3AAA1" w:rsidR="69E3AAA1">
        <w:rPr>
          <w:rFonts w:ascii="Arial" w:hAnsi="Arial" w:eastAsia="Arial" w:cs="Arial"/>
          <w:noProof w:val="0"/>
          <w:color w:val="auto"/>
          <w:sz w:val="24"/>
          <w:szCs w:val="24"/>
          <w:lang w:val="en-GB"/>
        </w:rPr>
        <w:t>participants</w:t>
      </w:r>
      <w:r w:rsidRPr="69E3AAA1" w:rsidR="69E3AAA1">
        <w:rPr>
          <w:rFonts w:ascii="Arial" w:hAnsi="Arial" w:eastAsia="Arial" w:cs="Arial"/>
          <w:noProof w:val="0"/>
          <w:color w:val="auto"/>
          <w:sz w:val="24"/>
          <w:szCs w:val="24"/>
          <w:lang w:val="en-GB"/>
        </w:rPr>
        <w:t xml:space="preserve"> in the domestic violence questionnaire who answer ‘no’ to domestic violence only happening in heterosexual relationships</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 xml:space="preserve">            </w:t>
      </w:r>
    </w:p>
    <w:p w:rsidR="69E3AAA1" w:rsidP="69E3AAA1" w:rsidRDefault="69E3AAA1" w14:paraId="217267C9" w14:textId="1D2A0B40">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Question 7:</w:t>
      </w:r>
    </w:p>
    <w:p w:rsidR="69E3AAA1" w:rsidP="69E3AAA1" w:rsidRDefault="69E3AAA1" w14:paraId="1B6E4970" w14:textId="54448852">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Do you think domestic violence influences other crimes? </w:t>
      </w:r>
    </w:p>
    <w:p w:rsidR="69E3AAA1" w:rsidP="69E3AAA1" w:rsidRDefault="69E3AAA1" w14:paraId="7E9A7990" w14:textId="160837F6">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Yes – 21 (88%)</w:t>
      </w:r>
    </w:p>
    <w:p w:rsidR="69E3AAA1" w:rsidP="69E3AAA1" w:rsidRDefault="69E3AAA1" w14:paraId="674E0EAE" w14:textId="721FAAC6">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No – 3 (13%)</w:t>
      </w:r>
    </w:p>
    <w:p w:rsidR="69E3AAA1" w:rsidP="69E3AAA1" w:rsidRDefault="69E3AAA1" w14:paraId="681B2436" w14:textId="7F649B46">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There can be many contributing factors that influence individuals to commit a crime, domestic violence can be one of them. Research on adverse childhood experiences and the victim-offender overlap support the 88% of participants which answered yes to domestic violence influencing other crimes. Moore and Tatman (2016) found that adverse childhood experiences have a link to individuals committed future crimes. Adverse childhood experiences are experiences that are traumatic to a child and can have an impact on their development, these traumatic events include witnessing or experiencing domestic violence. Another set of research on the victim-offender overlap also supports the 88%, </w:t>
      </w:r>
      <w:proofErr w:type="spellStart"/>
      <w:r w:rsidRPr="69E3AAA1" w:rsidR="69E3AAA1">
        <w:rPr>
          <w:rFonts w:ascii="Arial" w:hAnsi="Arial" w:eastAsia="Arial" w:cs="Arial"/>
          <w:noProof w:val="0"/>
          <w:color w:val="auto"/>
          <w:sz w:val="24"/>
          <w:szCs w:val="24"/>
          <w:lang w:val="en-GB"/>
        </w:rPr>
        <w:t>Muftic</w:t>
      </w:r>
      <w:proofErr w:type="spellEnd"/>
      <w:r w:rsidRPr="69E3AAA1" w:rsidR="69E3AAA1">
        <w:rPr>
          <w:rFonts w:ascii="Arial" w:hAnsi="Arial" w:eastAsia="Arial" w:cs="Arial"/>
          <w:noProof w:val="0"/>
          <w:color w:val="auto"/>
          <w:sz w:val="24"/>
          <w:szCs w:val="24"/>
          <w:lang w:val="en-GB"/>
        </w:rPr>
        <w:t xml:space="preserve">, Finn, March (2015) have found that victims and offenders can share the same attributes. Similar research conducted by </w:t>
      </w:r>
      <w:proofErr w:type="spellStart"/>
      <w:r w:rsidRPr="69E3AAA1" w:rsidR="69E3AAA1">
        <w:rPr>
          <w:rFonts w:ascii="Arial" w:hAnsi="Arial" w:eastAsia="Arial" w:cs="Arial"/>
          <w:noProof w:val="0"/>
          <w:color w:val="auto"/>
          <w:sz w:val="24"/>
          <w:szCs w:val="24"/>
          <w:lang w:val="en-GB"/>
        </w:rPr>
        <w:t>Tillyer</w:t>
      </w:r>
      <w:proofErr w:type="spellEnd"/>
      <w:r w:rsidRPr="69E3AAA1" w:rsidR="69E3AAA1">
        <w:rPr>
          <w:rFonts w:ascii="Arial" w:hAnsi="Arial" w:eastAsia="Arial" w:cs="Arial"/>
          <w:noProof w:val="0"/>
          <w:color w:val="auto"/>
          <w:sz w:val="24"/>
          <w:szCs w:val="24"/>
          <w:lang w:val="en-GB"/>
        </w:rPr>
        <w:t xml:space="preserve"> and Wright (2014), their research shows that in a domestic violence situation, the offender, or abuser, can influence their partner to become violent themselves, this can be because they feel their violence is justified and could be self-defence, causing them to become a victim offender, therefore causing them to commit a crime which supports the statement that domestic violence can influence other crimes</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 xml:space="preserve">    </w:t>
      </w:r>
    </w:p>
    <w:p w:rsidR="69E3AAA1" w:rsidP="69E3AAA1" w:rsidRDefault="69E3AAA1" w14:paraId="60AAAE9D" w14:textId="7613DDB6">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13% of participants answered ‘no’ to domestic violence influencing other crimes, this could be because there </w:t>
      </w:r>
      <w:r w:rsidRPr="69E3AAA1" w:rsidR="69E3AAA1">
        <w:rPr>
          <w:rFonts w:ascii="Arial" w:hAnsi="Arial" w:eastAsia="Arial" w:cs="Arial"/>
          <w:noProof w:val="0"/>
          <w:color w:val="auto"/>
          <w:sz w:val="24"/>
          <w:szCs w:val="24"/>
          <w:lang w:val="en-GB"/>
        </w:rPr>
        <w:t>is not</w:t>
      </w:r>
      <w:r w:rsidRPr="69E3AAA1" w:rsidR="69E3AAA1">
        <w:rPr>
          <w:rFonts w:ascii="Arial" w:hAnsi="Arial" w:eastAsia="Arial" w:cs="Arial"/>
          <w:noProof w:val="0"/>
          <w:color w:val="auto"/>
          <w:sz w:val="24"/>
          <w:szCs w:val="24"/>
          <w:lang w:val="en-GB"/>
        </w:rPr>
        <w:t xml:space="preserve"> much said on the topic of domestic violence influencing crimes, and there is little research which completely supports the statement</w:t>
      </w:r>
      <w:r w:rsidRPr="69E3AAA1" w:rsidR="69E3AAA1">
        <w:rPr>
          <w:rFonts w:ascii="Arial" w:hAnsi="Arial" w:eastAsia="Arial" w:cs="Arial"/>
          <w:noProof w:val="0"/>
          <w:color w:val="auto"/>
          <w:sz w:val="24"/>
          <w:szCs w:val="24"/>
          <w:lang w:val="en-GB"/>
        </w:rPr>
        <w:t xml:space="preserve">.  </w:t>
      </w:r>
    </w:p>
    <w:p w:rsidR="69E3AAA1" w:rsidP="69E3AAA1" w:rsidRDefault="69E3AAA1" w14:paraId="3CD42F71" w14:textId="37FA6078">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Question 8: </w:t>
      </w:r>
    </w:p>
    <w:p w:rsidR="69E3AAA1" w:rsidP="69E3AAA1" w:rsidRDefault="69E3AAA1" w14:paraId="4CDB2C2F" w14:textId="2E751EB6">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How many domestic violence cases do you think happened in the UK from March 2020 to March 2021?</w:t>
      </w:r>
    </w:p>
    <w:p w:rsidR="69E3AAA1" w:rsidP="69E3AAA1" w:rsidRDefault="69E3AAA1" w14:paraId="5EEB9476" w14:textId="7A7052E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845,734 – 4 (17%)</w:t>
      </w:r>
    </w:p>
    <w:p w:rsidR="69E3AAA1" w:rsidP="69E3AAA1" w:rsidRDefault="69E3AAA1" w14:paraId="68BAD699" w14:textId="3CF9450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621,932 – 16 (67%)</w:t>
      </w:r>
    </w:p>
    <w:p w:rsidR="69E3AAA1" w:rsidP="69E3AAA1" w:rsidRDefault="69E3AAA1" w14:paraId="6D53B9E6" w14:textId="0209B5D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232,421 – 4 (17%)</w:t>
      </w:r>
    </w:p>
    <w:p w:rsidR="69E3AAA1" w:rsidP="69E3AAA1" w:rsidRDefault="69E3AAA1" w14:paraId="2575F144" w14:textId="1111A274">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This question divided the participants answers the most, the amount of domestic violence cases that happen each year is not hugely advertised and only a few got the correct amount. The Office for National Statistics (2021) reported that between March 2020 and March 2021 845,734 domestic violence cases had been reported to police forces across England and Wales, this was a 6% increase from the previous year. The answer from this question shows that the domestic violence statistics need to be advertised more showing the public that domestic violence is still happening and increasing. The increase in 2020 to 2021 was due to the UK being put into a Lockdown due to the Coronavirus pandemic, having to stay in households caused domestic violence cases to increase massively and Refuge (2022) recorded an increase of 8,176 extra calls each month due to the lockdown</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 xml:space="preserve">     </w:t>
      </w:r>
    </w:p>
    <w:p w:rsidR="69E3AAA1" w:rsidP="69E3AAA1" w:rsidRDefault="69E3AAA1" w14:paraId="4D1F4C08" w14:textId="230A2798">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Question 9: </w:t>
      </w:r>
    </w:p>
    <w:p w:rsidR="69E3AAA1" w:rsidP="69E3AAA1" w:rsidRDefault="69E3AAA1" w14:paraId="0758DD77" w14:textId="6584AF49">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Are you aware of where to seek help if you have experienced, or are experiencing domestic violence? </w:t>
      </w:r>
    </w:p>
    <w:p w:rsidR="69E3AAA1" w:rsidP="69E3AAA1" w:rsidRDefault="69E3AAA1" w14:paraId="109C2634" w14:textId="2726D293">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Yes – 18 (75%)</w:t>
      </w:r>
    </w:p>
    <w:p w:rsidR="69E3AAA1" w:rsidP="69E3AAA1" w:rsidRDefault="69E3AAA1" w14:paraId="6285C46D" w14:textId="3AE79B15">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No – 6 (25%)</w:t>
      </w:r>
    </w:p>
    <w:p w:rsidR="69E3AAA1" w:rsidP="69E3AAA1" w:rsidRDefault="69E3AAA1" w14:paraId="10F4D882" w14:textId="7D07A4D6">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The division of answers on this question show that 75% of participants know of a service or services that they can get help from if they are experiencing or have experienced domestic violence, however, a shocking 25% still do not know where to get help. The importance of getting help for domestic violence can be a matter of life and death, domestic violence is a profoundly serious act and can have very damaging effects. </w:t>
      </w:r>
      <w:proofErr w:type="spellStart"/>
      <w:r w:rsidRPr="69E3AAA1" w:rsidR="69E3AAA1">
        <w:rPr>
          <w:rFonts w:ascii="Arial" w:hAnsi="Arial" w:eastAsia="Arial" w:cs="Arial"/>
          <w:noProof w:val="0"/>
          <w:color w:val="auto"/>
          <w:sz w:val="24"/>
          <w:szCs w:val="24"/>
          <w:lang w:val="en-GB"/>
        </w:rPr>
        <w:t>ReGain</w:t>
      </w:r>
      <w:proofErr w:type="spellEnd"/>
      <w:r w:rsidRPr="69E3AAA1" w:rsidR="69E3AAA1">
        <w:rPr>
          <w:rFonts w:ascii="Arial" w:hAnsi="Arial" w:eastAsia="Arial" w:cs="Arial"/>
          <w:noProof w:val="0"/>
          <w:color w:val="auto"/>
          <w:sz w:val="24"/>
          <w:szCs w:val="24"/>
          <w:lang w:val="en-GB"/>
        </w:rPr>
        <w:t xml:space="preserve"> Editorial Team (2022) have found that seeking help for domestic violence can very many advantages. These can be to improve self-esteem, to recognise when they are being manipulated, to create a safety plan if anymore domestic violence act is used against them. Asking for help from services can help victims create a plan for </w:t>
      </w:r>
      <w:r w:rsidRPr="69E3AAA1" w:rsidR="69E3AAA1">
        <w:rPr>
          <w:rFonts w:ascii="Arial" w:hAnsi="Arial" w:eastAsia="Arial" w:cs="Arial"/>
          <w:noProof w:val="0"/>
          <w:color w:val="auto"/>
          <w:sz w:val="24"/>
          <w:szCs w:val="24"/>
          <w:lang w:val="en-GB"/>
        </w:rPr>
        <w:t>leaving and</w:t>
      </w:r>
      <w:r w:rsidRPr="69E3AAA1" w:rsidR="69E3AAA1">
        <w:rPr>
          <w:rFonts w:ascii="Arial" w:hAnsi="Arial" w:eastAsia="Arial" w:cs="Arial"/>
          <w:noProof w:val="0"/>
          <w:color w:val="auto"/>
          <w:sz w:val="24"/>
          <w:szCs w:val="24"/>
          <w:lang w:val="en-GB"/>
        </w:rPr>
        <w:t xml:space="preserve"> can help them deal with mental health disorders caused by domestic violence such as, post-traumatic stress disorder, anxiety, and depression, asking for help can also help victims learn healthy relationship skills for future relationships</w:t>
      </w:r>
      <w:r w:rsidRPr="69E3AAA1" w:rsidR="69E3AAA1">
        <w:rPr>
          <w:rFonts w:ascii="Arial" w:hAnsi="Arial" w:eastAsia="Arial" w:cs="Arial"/>
          <w:noProof w:val="0"/>
          <w:color w:val="auto"/>
          <w:sz w:val="24"/>
          <w:szCs w:val="24"/>
          <w:lang w:val="en-GB"/>
        </w:rPr>
        <w:t xml:space="preserve">. </w:t>
      </w:r>
    </w:p>
    <w:p w:rsidR="69E3AAA1" w:rsidP="69E3AAA1" w:rsidRDefault="69E3AAA1" w14:paraId="1150FDCC" w14:textId="639E9596">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Education is </w:t>
      </w:r>
      <w:r w:rsidRPr="69E3AAA1" w:rsidR="69E3AAA1">
        <w:rPr>
          <w:rFonts w:ascii="Arial" w:hAnsi="Arial" w:eastAsia="Arial" w:cs="Arial"/>
          <w:noProof w:val="0"/>
          <w:color w:val="auto"/>
          <w:sz w:val="24"/>
          <w:szCs w:val="24"/>
          <w:lang w:val="en-GB"/>
        </w:rPr>
        <w:t>very important</w:t>
      </w:r>
      <w:r w:rsidRPr="69E3AAA1" w:rsidR="69E3AAA1">
        <w:rPr>
          <w:rFonts w:ascii="Arial" w:hAnsi="Arial" w:eastAsia="Arial" w:cs="Arial"/>
          <w:noProof w:val="0"/>
          <w:color w:val="auto"/>
          <w:sz w:val="24"/>
          <w:szCs w:val="24"/>
          <w:lang w:val="en-GB"/>
        </w:rPr>
        <w:t xml:space="preserve"> for young adults to know how and where to get help with domestic violence, it is also important for them to understand the signs of domestic violence so they can prevent themselves getting into abusive relationships. Unfortunately, there is not enough education on the subject, Refuge (2008) conducted a study on young girls who had experienced domestic violence, only 13% of the girls said that they had been taught about domestic violence in schools, 67% of the girls said that they would have liked to have been taught about it in their schools. If there was more education on domestic violence in schools the 25% of people might have known of services which would help them. Services from Home Office (2021) have </w:t>
      </w:r>
      <w:r w:rsidRPr="69E3AAA1" w:rsidR="69E3AAA1">
        <w:rPr>
          <w:rFonts w:ascii="Arial" w:hAnsi="Arial" w:eastAsia="Arial" w:cs="Arial"/>
          <w:noProof w:val="0"/>
          <w:color w:val="auto"/>
          <w:sz w:val="24"/>
          <w:szCs w:val="24"/>
          <w:lang w:val="en-GB"/>
        </w:rPr>
        <w:t>stated</w:t>
      </w:r>
      <w:r w:rsidRPr="69E3AAA1" w:rsidR="69E3AAA1">
        <w:rPr>
          <w:rFonts w:ascii="Arial" w:hAnsi="Arial" w:eastAsia="Arial" w:cs="Arial"/>
          <w:noProof w:val="0"/>
          <w:color w:val="auto"/>
          <w:sz w:val="24"/>
          <w:szCs w:val="24"/>
          <w:lang w:val="en-GB"/>
        </w:rPr>
        <w:t xml:space="preserve"> the services that can help with domestic violence, these services are Refuge’s National Domestic Abuse Helpline this service covers England, Live Fear Free covers Wales, and Men’s advice line which is a UK wide </w:t>
      </w:r>
      <w:r w:rsidRPr="69E3AAA1" w:rsidR="69E3AAA1">
        <w:rPr>
          <w:rFonts w:ascii="Arial" w:hAnsi="Arial" w:eastAsia="Arial" w:cs="Arial"/>
          <w:noProof w:val="0"/>
          <w:color w:val="auto"/>
          <w:sz w:val="24"/>
          <w:szCs w:val="24"/>
          <w:lang w:val="en-GB"/>
        </w:rPr>
        <w:t>service</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 xml:space="preserve">      </w:t>
      </w:r>
    </w:p>
    <w:p w:rsidR="69E3AAA1" w:rsidP="69E3AAA1" w:rsidRDefault="69E3AAA1" w14:paraId="773C0D63" w14:textId="5AC01B8D">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Question 10:</w:t>
      </w:r>
    </w:p>
    <w:p w:rsidR="69E3AAA1" w:rsidP="69E3AAA1" w:rsidRDefault="69E3AAA1" w14:paraId="227C80A7" w14:textId="183C0E31">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What is your opinion on domestic violence</w:t>
      </w:r>
      <w:r w:rsidRPr="69E3AAA1" w:rsidR="69E3AAA1">
        <w:rPr>
          <w:rFonts w:ascii="Arial" w:hAnsi="Arial" w:eastAsia="Arial" w:cs="Arial"/>
          <w:noProof w:val="0"/>
          <w:color w:val="auto"/>
          <w:sz w:val="24"/>
          <w:szCs w:val="24"/>
          <w:lang w:val="en-GB"/>
        </w:rPr>
        <w:t xml:space="preserve">? </w:t>
      </w:r>
    </w:p>
    <w:p w:rsidR="69E3AAA1" w:rsidP="69E3AAA1" w:rsidRDefault="69E3AAA1" w14:paraId="5A4A4D23" w14:textId="43B7C45F">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21 participants answered this question, all answers show how the public feel very strongly about the subject. Answers such as, ‘</w:t>
      </w:r>
      <w:r w:rsidRPr="69E3AAA1" w:rsidR="69E3AAA1">
        <w:rPr>
          <w:rFonts w:ascii="Arial" w:hAnsi="Arial" w:eastAsia="Arial" w:cs="Arial"/>
          <w:noProof w:val="0"/>
          <w:color w:val="auto"/>
          <w:sz w:val="24"/>
          <w:szCs w:val="24"/>
          <w:lang w:val="en-GB"/>
        </w:rPr>
        <w:t>I think it</w:t>
      </w:r>
      <w:r w:rsidRPr="69E3AAA1" w:rsidR="69E3AAA1">
        <w:rPr>
          <w:rFonts w:ascii="Arial" w:hAnsi="Arial" w:eastAsia="Arial" w:cs="Arial"/>
          <w:noProof w:val="0"/>
          <w:color w:val="auto"/>
          <w:sz w:val="24"/>
          <w:szCs w:val="24"/>
          <w:lang w:val="en-GB"/>
        </w:rPr>
        <w:t xml:space="preserve"> is cowardly</w:t>
      </w:r>
      <w:r w:rsidRPr="69E3AAA1" w:rsidR="69E3AAA1">
        <w:rPr>
          <w:rFonts w:ascii="Arial" w:hAnsi="Arial" w:eastAsia="Arial" w:cs="Arial"/>
          <w:noProof w:val="0"/>
          <w:color w:val="auto"/>
          <w:sz w:val="24"/>
          <w:szCs w:val="24"/>
          <w:lang w:val="en-GB"/>
        </w:rPr>
        <w:t>’,</w:t>
      </w:r>
      <w:r w:rsidRPr="69E3AAA1" w:rsidR="69E3AAA1">
        <w:rPr>
          <w:rFonts w:ascii="Arial" w:hAnsi="Arial" w:eastAsia="Arial" w:cs="Arial"/>
          <w:noProof w:val="0"/>
          <w:color w:val="auto"/>
          <w:sz w:val="24"/>
          <w:szCs w:val="24"/>
          <w:lang w:val="en-GB"/>
        </w:rPr>
        <w:t xml:space="preserve"> and ‘inhuman</w:t>
      </w:r>
      <w:r w:rsidRPr="69E3AAA1" w:rsidR="69E3AAA1">
        <w:rPr>
          <w:rFonts w:ascii="Arial" w:hAnsi="Arial" w:eastAsia="Arial" w:cs="Arial"/>
          <w:noProof w:val="0"/>
          <w:color w:val="auto"/>
          <w:sz w:val="24"/>
          <w:szCs w:val="24"/>
          <w:lang w:val="en-GB"/>
        </w:rPr>
        <w:t>’,</w:t>
      </w:r>
      <w:r w:rsidRPr="69E3AAA1" w:rsidR="69E3AAA1">
        <w:rPr>
          <w:rFonts w:ascii="Arial" w:hAnsi="Arial" w:eastAsia="Arial" w:cs="Arial"/>
          <w:noProof w:val="0"/>
          <w:color w:val="auto"/>
          <w:sz w:val="24"/>
          <w:szCs w:val="24"/>
          <w:lang w:val="en-GB"/>
        </w:rPr>
        <w:t xml:space="preserve"> were made other answers were saying, ‘it should never happen to anyone</w:t>
      </w:r>
      <w:r w:rsidRPr="69E3AAA1" w:rsidR="69E3AAA1">
        <w:rPr>
          <w:rFonts w:ascii="Arial" w:hAnsi="Arial" w:eastAsia="Arial" w:cs="Arial"/>
          <w:noProof w:val="0"/>
          <w:color w:val="auto"/>
          <w:sz w:val="24"/>
          <w:szCs w:val="24"/>
          <w:lang w:val="en-GB"/>
        </w:rPr>
        <w:t>’,</w:t>
      </w:r>
      <w:r w:rsidRPr="69E3AAA1" w:rsidR="69E3AAA1">
        <w:rPr>
          <w:rFonts w:ascii="Arial" w:hAnsi="Arial" w:eastAsia="Arial" w:cs="Arial"/>
          <w:noProof w:val="0"/>
          <w:color w:val="auto"/>
          <w:sz w:val="24"/>
          <w:szCs w:val="24"/>
          <w:lang w:val="en-GB"/>
        </w:rPr>
        <w:t xml:space="preserve"> and ‘domestic violence needs to be taken very seriously</w:t>
      </w:r>
      <w:r w:rsidRPr="69E3AAA1" w:rsidR="69E3AAA1">
        <w:rPr>
          <w:rFonts w:ascii="Arial" w:hAnsi="Arial" w:eastAsia="Arial" w:cs="Arial"/>
          <w:noProof w:val="0"/>
          <w:color w:val="auto"/>
          <w:sz w:val="24"/>
          <w:szCs w:val="24"/>
          <w:lang w:val="en-GB"/>
        </w:rPr>
        <w:t>’.</w:t>
      </w:r>
      <w:r w:rsidRPr="69E3AAA1" w:rsidR="69E3AAA1">
        <w:rPr>
          <w:rFonts w:ascii="Arial" w:hAnsi="Arial" w:eastAsia="Arial" w:cs="Arial"/>
          <w:noProof w:val="0"/>
          <w:color w:val="auto"/>
          <w:sz w:val="24"/>
          <w:szCs w:val="24"/>
          <w:lang w:val="en-GB"/>
        </w:rPr>
        <w:t xml:space="preserve"> All answers are </w:t>
      </w:r>
      <w:r w:rsidRPr="69E3AAA1" w:rsidR="69E3AAA1">
        <w:rPr>
          <w:rFonts w:ascii="Arial" w:hAnsi="Arial" w:eastAsia="Arial" w:cs="Arial"/>
          <w:noProof w:val="0"/>
          <w:color w:val="auto"/>
          <w:sz w:val="24"/>
          <w:szCs w:val="24"/>
          <w:lang w:val="en-GB"/>
        </w:rPr>
        <w:t>very similar</w:t>
      </w:r>
      <w:r w:rsidRPr="69E3AAA1" w:rsidR="69E3AAA1">
        <w:rPr>
          <w:rFonts w:ascii="Arial" w:hAnsi="Arial" w:eastAsia="Arial" w:cs="Arial"/>
          <w:noProof w:val="0"/>
          <w:color w:val="auto"/>
          <w:sz w:val="24"/>
          <w:szCs w:val="24"/>
          <w:lang w:val="en-GB"/>
        </w:rPr>
        <w:t>, they all show that people feel very strongly about the subject</w:t>
      </w:r>
      <w:r w:rsidRPr="69E3AAA1" w:rsidR="69E3AAA1">
        <w:rPr>
          <w:rFonts w:ascii="Arial" w:hAnsi="Arial" w:eastAsia="Arial" w:cs="Arial"/>
          <w:noProof w:val="0"/>
          <w:color w:val="auto"/>
          <w:sz w:val="24"/>
          <w:szCs w:val="24"/>
          <w:lang w:val="en-GB"/>
        </w:rPr>
        <w:t xml:space="preserve">.  </w:t>
      </w:r>
      <w:r w:rsidRPr="69E3AAA1" w:rsidR="69E3AAA1">
        <w:rPr>
          <w:rFonts w:ascii="Arial" w:hAnsi="Arial" w:eastAsia="Arial" w:cs="Arial"/>
          <w:noProof w:val="0"/>
          <w:color w:val="auto"/>
          <w:sz w:val="24"/>
          <w:szCs w:val="24"/>
          <w:lang w:val="en-GB"/>
        </w:rPr>
        <w:t xml:space="preserve"> </w:t>
      </w:r>
    </w:p>
    <w:p w:rsidR="69E3AAA1" w:rsidP="69E3AAA1" w:rsidRDefault="69E3AAA1" w14:paraId="53313875" w14:textId="7EB1BF61">
      <w:pPr>
        <w:pStyle w:val="Normal"/>
        <w:spacing w:line="480" w:lineRule="auto"/>
        <w:ind w:firstLine="720"/>
        <w:rPr>
          <w:rFonts w:ascii="Arial" w:hAnsi="Arial" w:eastAsia="Arial" w:cs="Arial"/>
          <w:noProof w:val="0"/>
          <w:color w:val="auto"/>
          <w:sz w:val="24"/>
          <w:szCs w:val="24"/>
          <w:lang w:val="en-GB"/>
        </w:rPr>
      </w:pPr>
      <w:bookmarkStart w:name="_Toc2109815824" w:id="1391956985"/>
      <w:r w:rsidRPr="69E3AAA1" w:rsidR="69E3AAA1">
        <w:rPr>
          <w:rStyle w:val="Heading2Char"/>
          <w:noProof w:val="0"/>
          <w:sz w:val="28"/>
          <w:szCs w:val="28"/>
          <w:lang w:val="en-GB"/>
        </w:rPr>
        <w:t>4.3 Conclusion:</w:t>
      </w:r>
      <w:r w:rsidRPr="69E3AAA1" w:rsidR="69E3AAA1">
        <w:rPr>
          <w:rStyle w:val="Heading2Char"/>
          <w:noProof w:val="0"/>
          <w:sz w:val="28"/>
          <w:szCs w:val="28"/>
          <w:lang w:val="en-GB"/>
        </w:rPr>
        <w:t xml:space="preserve"> </w:t>
      </w:r>
      <w:bookmarkEnd w:id="1391956985"/>
      <w:r w:rsidRPr="69E3AAA1" w:rsidR="69E3AAA1">
        <w:rPr>
          <w:rFonts w:ascii="Arial" w:hAnsi="Arial" w:eastAsia="Arial" w:cs="Arial"/>
          <w:noProof w:val="0"/>
          <w:color w:val="2F5496" w:themeColor="accent1" w:themeTint="FF" w:themeShade="BF"/>
          <w:sz w:val="26"/>
          <w:szCs w:val="26"/>
          <w:lang w:val="en-GB"/>
        </w:rPr>
        <w:t xml:space="preserve"> </w:t>
      </w:r>
      <w:r w:rsidRPr="69E3AAA1" w:rsidR="69E3AAA1">
        <w:rPr>
          <w:rFonts w:ascii="Arial" w:hAnsi="Arial" w:eastAsia="Arial" w:cs="Arial"/>
          <w:noProof w:val="0"/>
          <w:color w:val="auto"/>
          <w:sz w:val="24"/>
          <w:szCs w:val="24"/>
          <w:lang w:val="en-GB"/>
        </w:rPr>
        <w:t xml:space="preserve">   </w:t>
      </w:r>
    </w:p>
    <w:p w:rsidR="69E3AAA1" w:rsidP="69E3AAA1" w:rsidRDefault="69E3AAA1" w14:paraId="3202D7CB" w14:textId="6B7E67DA">
      <w:pPr>
        <w:pStyle w:val="Normal"/>
        <w:spacing w:line="480" w:lineRule="auto"/>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This chapter has analysed the data collected from the questionnaire relating to domestic violence.  </w:t>
      </w:r>
    </w:p>
    <w:p w:rsidR="009D1C49" w:rsidP="69E3AAA1" w:rsidRDefault="009D1C49" w14:paraId="381E8A24" w14:textId="7DD69E91">
      <w:pPr>
        <w:pStyle w:val="Heading1"/>
        <w:spacing w:before="0" w:beforeAutospacing="off" w:after="0" w:afterAutospacing="off" w:line="480" w:lineRule="auto"/>
        <w:ind w:left="0"/>
        <w:rPr>
          <w:sz w:val="32"/>
          <w:szCs w:val="32"/>
        </w:rPr>
      </w:pPr>
      <w:bookmarkStart w:name="_Toc1824397570" w:id="1439482597"/>
      <w:bookmarkStart w:name="_Toc242450530" w:id="286570909"/>
      <w:r w:rsidRPr="69E3AAA1" w:rsidR="009D1C49">
        <w:rPr>
          <w:sz w:val="32"/>
          <w:szCs w:val="32"/>
        </w:rPr>
        <w:t xml:space="preserve">5. Chapter Five: Conclusion and </w:t>
      </w:r>
      <w:r w:rsidRPr="69E3AAA1" w:rsidR="009D1C49">
        <w:rPr>
          <w:sz w:val="32"/>
          <w:szCs w:val="32"/>
        </w:rPr>
        <w:t>recommendations</w:t>
      </w:r>
      <w:r w:rsidRPr="69E3AAA1" w:rsidR="009D1C49">
        <w:rPr>
          <w:sz w:val="32"/>
          <w:szCs w:val="32"/>
        </w:rPr>
        <w:t xml:space="preserve">: </w:t>
      </w:r>
      <w:bookmarkEnd w:id="1439482597"/>
      <w:bookmarkEnd w:id="286570909"/>
    </w:p>
    <w:p w:rsidR="69E3AAA1" w:rsidP="69E3AAA1" w:rsidRDefault="69E3AAA1" w14:paraId="1077BF77" w14:textId="52AD6398">
      <w:pPr>
        <w:pStyle w:val="Heading2"/>
        <w:ind w:firstLine="720"/>
        <w:rPr>
          <w:rFonts w:ascii="Arial" w:hAnsi="Arial" w:eastAsia="等线 Light" w:cs=""/>
          <w:color w:val="2F5496" w:themeColor="accent1" w:themeTint="FF" w:themeShade="BF"/>
          <w:sz w:val="28"/>
          <w:szCs w:val="28"/>
        </w:rPr>
      </w:pPr>
      <w:bookmarkStart w:name="_Toc1379757379" w:id="1928592704"/>
      <w:r w:rsidRPr="69E3AAA1" w:rsidR="69E3AAA1">
        <w:rPr>
          <w:sz w:val="28"/>
          <w:szCs w:val="28"/>
        </w:rPr>
        <w:t xml:space="preserve">5.1 Introduction: </w:t>
      </w:r>
      <w:bookmarkEnd w:id="1928592704"/>
    </w:p>
    <w:p w:rsidR="69E3AAA1" w:rsidP="69E3AAA1" w:rsidRDefault="69E3AAA1" w14:paraId="410A1BBC" w14:textId="3F111839">
      <w:pPr>
        <w:pStyle w:val="Normal"/>
        <w:spacing w:line="480" w:lineRule="auto"/>
        <w:rPr>
          <w:rFonts w:ascii="Arial" w:hAnsi="Arial" w:eastAsia="Arial" w:cs="Arial"/>
          <w:color w:val="auto"/>
          <w:sz w:val="24"/>
          <w:szCs w:val="24"/>
        </w:rPr>
      </w:pPr>
      <w:r w:rsidRPr="69E3AAA1" w:rsidR="69E3AAA1">
        <w:rPr>
          <w:rFonts w:ascii="Arial" w:hAnsi="Arial" w:eastAsia="Arial" w:cs="Arial"/>
          <w:color w:val="auto"/>
          <w:sz w:val="24"/>
          <w:szCs w:val="24"/>
        </w:rPr>
        <w:t xml:space="preserve">This </w:t>
      </w:r>
      <w:r w:rsidRPr="69E3AAA1" w:rsidR="69E3AAA1">
        <w:rPr>
          <w:rFonts w:ascii="Arial" w:hAnsi="Arial" w:eastAsia="Arial" w:cs="Arial"/>
          <w:color w:val="auto"/>
          <w:sz w:val="24"/>
          <w:szCs w:val="24"/>
        </w:rPr>
        <w:t>final chapter</w:t>
      </w:r>
      <w:r w:rsidRPr="69E3AAA1" w:rsidR="69E3AAA1">
        <w:rPr>
          <w:rFonts w:ascii="Arial" w:hAnsi="Arial" w:eastAsia="Arial" w:cs="Arial"/>
          <w:color w:val="auto"/>
          <w:sz w:val="24"/>
          <w:szCs w:val="24"/>
        </w:rPr>
        <w:t xml:space="preserve"> of the research is to </w:t>
      </w:r>
      <w:r w:rsidRPr="69E3AAA1" w:rsidR="69E3AAA1">
        <w:rPr>
          <w:rFonts w:ascii="Arial" w:hAnsi="Arial" w:eastAsia="Arial" w:cs="Arial"/>
          <w:color w:val="auto"/>
          <w:sz w:val="24"/>
          <w:szCs w:val="24"/>
        </w:rPr>
        <w:t>analyse</w:t>
      </w:r>
      <w:r w:rsidRPr="69E3AAA1" w:rsidR="69E3AAA1">
        <w:rPr>
          <w:rFonts w:ascii="Arial" w:hAnsi="Arial" w:eastAsia="Arial" w:cs="Arial"/>
          <w:color w:val="auto"/>
          <w:sz w:val="24"/>
          <w:szCs w:val="24"/>
        </w:rPr>
        <w:t xml:space="preserve"> all research completed throughout the project and to give any recommendations for any future research. </w:t>
      </w:r>
    </w:p>
    <w:p w:rsidR="69E3AAA1" w:rsidP="69E3AAA1" w:rsidRDefault="69E3AAA1" w14:paraId="43384624" w14:textId="616794C3">
      <w:pPr>
        <w:pStyle w:val="Normal"/>
        <w:spacing w:line="480" w:lineRule="auto"/>
        <w:ind w:firstLine="720"/>
        <w:rPr>
          <w:rFonts w:ascii="Arial" w:hAnsi="Arial" w:eastAsia="Arial" w:cs="Arial"/>
          <w:color w:val="2F5496" w:themeColor="accent1" w:themeTint="FF" w:themeShade="BF"/>
          <w:sz w:val="28"/>
          <w:szCs w:val="28"/>
        </w:rPr>
      </w:pPr>
      <w:bookmarkStart w:name="_Toc1049162467" w:id="1809297823"/>
      <w:r w:rsidRPr="69E3AAA1" w:rsidR="69E3AAA1">
        <w:rPr>
          <w:rStyle w:val="Heading2Char"/>
          <w:sz w:val="28"/>
          <w:szCs w:val="28"/>
        </w:rPr>
        <w:t>5.2 Main findings:</w:t>
      </w:r>
      <w:bookmarkEnd w:id="1809297823"/>
      <w:r w:rsidRPr="69E3AAA1" w:rsidR="69E3AAA1">
        <w:rPr>
          <w:rFonts w:ascii="Arial" w:hAnsi="Arial" w:eastAsia="Arial" w:cs="Arial"/>
          <w:color w:val="2F5496" w:themeColor="accent1" w:themeTint="FF" w:themeShade="BF"/>
          <w:sz w:val="28"/>
          <w:szCs w:val="28"/>
        </w:rPr>
        <w:t xml:space="preserve"> </w:t>
      </w:r>
    </w:p>
    <w:p w:rsidR="69E3AAA1" w:rsidP="69E3AAA1" w:rsidRDefault="69E3AAA1" w14:paraId="7E6D4974" w14:textId="3F2B9EDE">
      <w:pPr>
        <w:pStyle w:val="Normal"/>
        <w:spacing w:line="480" w:lineRule="auto"/>
        <w:rPr>
          <w:rFonts w:ascii="Arial" w:hAnsi="Arial" w:eastAsia="Arial" w:cs="Arial"/>
          <w:color w:val="auto"/>
          <w:sz w:val="24"/>
          <w:szCs w:val="24"/>
        </w:rPr>
      </w:pPr>
      <w:r w:rsidRPr="69E3AAA1" w:rsidR="69E3AAA1">
        <w:rPr>
          <w:rFonts w:ascii="Arial" w:hAnsi="Arial" w:eastAsia="Arial" w:cs="Arial"/>
          <w:color w:val="auto"/>
          <w:sz w:val="24"/>
          <w:szCs w:val="24"/>
        </w:rPr>
        <w:t xml:space="preserve">This research project has shown that there is a link between domestic violence and offending. Domestic violence can influence offending through many </w:t>
      </w:r>
      <w:r w:rsidRPr="69E3AAA1" w:rsidR="69E3AAA1">
        <w:rPr>
          <w:rFonts w:ascii="Arial" w:hAnsi="Arial" w:eastAsia="Arial" w:cs="Arial"/>
          <w:color w:val="auto"/>
          <w:sz w:val="24"/>
          <w:szCs w:val="24"/>
        </w:rPr>
        <w:t>different factors</w:t>
      </w:r>
      <w:r w:rsidRPr="69E3AAA1" w:rsidR="69E3AAA1">
        <w:rPr>
          <w:rFonts w:ascii="Arial" w:hAnsi="Arial" w:eastAsia="Arial" w:cs="Arial"/>
          <w:color w:val="auto"/>
          <w:sz w:val="24"/>
          <w:szCs w:val="24"/>
        </w:rPr>
        <w:t xml:space="preserve"> including adverse childhood experiences, the victim-offender overlap, and socioeconomic differences. Moore and Tatman (2016) research on adverse childhood experiences and offending supports the link between domestic violence and offending, their research showed that experiencing a traumatic event at </w:t>
      </w:r>
      <w:r w:rsidRPr="69E3AAA1" w:rsidR="69E3AAA1">
        <w:rPr>
          <w:rFonts w:ascii="Arial" w:hAnsi="Arial" w:eastAsia="Arial" w:cs="Arial"/>
          <w:color w:val="auto"/>
          <w:sz w:val="24"/>
          <w:szCs w:val="24"/>
        </w:rPr>
        <w:t>a young age</w:t>
      </w:r>
      <w:r w:rsidRPr="69E3AAA1" w:rsidR="69E3AAA1">
        <w:rPr>
          <w:rFonts w:ascii="Arial" w:hAnsi="Arial" w:eastAsia="Arial" w:cs="Arial"/>
          <w:color w:val="auto"/>
          <w:sz w:val="24"/>
          <w:szCs w:val="24"/>
        </w:rPr>
        <w:t xml:space="preserve"> can cause problems in their future growth and development. Domestic violence is one of the traumatic events that can cause these stunts in growth, </w:t>
      </w:r>
      <w:r w:rsidRPr="69E3AAA1" w:rsidR="69E3AAA1">
        <w:rPr>
          <w:rFonts w:ascii="Arial" w:hAnsi="Arial" w:eastAsia="Arial" w:cs="Arial"/>
          <w:color w:val="auto"/>
          <w:sz w:val="24"/>
          <w:szCs w:val="24"/>
        </w:rPr>
        <w:t>witnessing</w:t>
      </w:r>
      <w:r w:rsidRPr="69E3AAA1" w:rsidR="69E3AAA1">
        <w:rPr>
          <w:rFonts w:ascii="Arial" w:hAnsi="Arial" w:eastAsia="Arial" w:cs="Arial"/>
          <w:color w:val="auto"/>
          <w:sz w:val="24"/>
          <w:szCs w:val="24"/>
        </w:rPr>
        <w:t xml:space="preserve"> or experiencing domestic violence as a child can cause them to have a negative view on future relationships and can be brought up to think domestic violence is normal. A study by Reavis et al (2013) has also shown that adverse childhood experiences such as domestic violence increases the chance of perpetration by 60%-70%. The research carried out on adverse childhood experiences and committing crimes has also been supported by the public in the data collected by the questionnaire, the public were asked if they thought domestic violence could influence criminal activity and 88% of </w:t>
      </w:r>
      <w:r w:rsidRPr="69E3AAA1" w:rsidR="69E3AAA1">
        <w:rPr>
          <w:rFonts w:ascii="Arial" w:hAnsi="Arial" w:eastAsia="Arial" w:cs="Arial"/>
          <w:color w:val="auto"/>
          <w:sz w:val="24"/>
          <w:szCs w:val="24"/>
        </w:rPr>
        <w:t>participants</w:t>
      </w:r>
      <w:r w:rsidRPr="69E3AAA1" w:rsidR="69E3AAA1">
        <w:rPr>
          <w:rFonts w:ascii="Arial" w:hAnsi="Arial" w:eastAsia="Arial" w:cs="Arial"/>
          <w:color w:val="auto"/>
          <w:sz w:val="24"/>
          <w:szCs w:val="24"/>
        </w:rPr>
        <w:t xml:space="preserve"> said that they think it is an influence </w:t>
      </w:r>
      <w:r w:rsidRPr="69E3AAA1" w:rsidR="69E3AAA1">
        <w:rPr>
          <w:rFonts w:ascii="Arial" w:hAnsi="Arial" w:eastAsia="Arial" w:cs="Arial"/>
          <w:color w:val="auto"/>
          <w:sz w:val="24"/>
          <w:szCs w:val="24"/>
        </w:rPr>
        <w:t>on</w:t>
      </w:r>
      <w:r w:rsidRPr="69E3AAA1" w:rsidR="69E3AAA1">
        <w:rPr>
          <w:rFonts w:ascii="Arial" w:hAnsi="Arial" w:eastAsia="Arial" w:cs="Arial"/>
          <w:color w:val="auto"/>
          <w:sz w:val="24"/>
          <w:szCs w:val="24"/>
        </w:rPr>
        <w:t xml:space="preserve"> criminal activity</w:t>
      </w:r>
      <w:r w:rsidRPr="69E3AAA1" w:rsidR="69E3AAA1">
        <w:rPr>
          <w:rFonts w:ascii="Arial" w:hAnsi="Arial" w:eastAsia="Arial" w:cs="Arial"/>
          <w:color w:val="auto"/>
          <w:sz w:val="24"/>
          <w:szCs w:val="24"/>
        </w:rPr>
        <w:t>.</w:t>
      </w:r>
    </w:p>
    <w:p w:rsidR="69E3AAA1" w:rsidP="69E3AAA1" w:rsidRDefault="69E3AAA1" w14:paraId="72F5A42A" w14:textId="07A51C25">
      <w:pPr>
        <w:pStyle w:val="Normal"/>
        <w:spacing w:line="480" w:lineRule="auto"/>
        <w:rPr>
          <w:rFonts w:ascii="Arial" w:hAnsi="Arial" w:eastAsia="Arial" w:cs="Arial"/>
          <w:color w:val="auto"/>
          <w:sz w:val="24"/>
          <w:szCs w:val="24"/>
        </w:rPr>
      </w:pPr>
      <w:r w:rsidRPr="69E3AAA1" w:rsidR="69E3AAA1">
        <w:rPr>
          <w:rFonts w:ascii="Arial" w:hAnsi="Arial" w:eastAsia="Arial" w:cs="Arial"/>
          <w:color w:val="auto"/>
          <w:sz w:val="24"/>
          <w:szCs w:val="24"/>
        </w:rPr>
        <w:t xml:space="preserve">It is not only adverse childhood experiences that support the research question, the victim-offender overlap has also shown evidence of domestic violence influencing crimes. Marsh (2011) has found that domestic violence can influence victims to become violent against their abuser and commit domestic violence acts against them turning the victim into a victims-offender. Finally, another </w:t>
      </w:r>
      <w:r w:rsidRPr="69E3AAA1" w:rsidR="69E3AAA1">
        <w:rPr>
          <w:rFonts w:ascii="Arial" w:hAnsi="Arial" w:eastAsia="Arial" w:cs="Arial"/>
          <w:color w:val="auto"/>
          <w:sz w:val="24"/>
          <w:szCs w:val="24"/>
        </w:rPr>
        <w:t>objective</w:t>
      </w:r>
      <w:r w:rsidRPr="69E3AAA1" w:rsidR="69E3AAA1">
        <w:rPr>
          <w:rFonts w:ascii="Arial" w:hAnsi="Arial" w:eastAsia="Arial" w:cs="Arial"/>
          <w:color w:val="auto"/>
          <w:sz w:val="24"/>
          <w:szCs w:val="24"/>
        </w:rPr>
        <w:t xml:space="preserve"> in this research paper which has supported the research question is that socioeconomic status can influence domestic violence which can influence crimes. The link between socioeconomic class and domestic violence can be found as there can be more stress in low-income households which can cause violence. Ramakrishnan (2013) found that woman who earn less money are 4 times more likely to experience domestic violence, this is due to financial manipulation and woman thinking they must stay with their abusive partners to survive. Homeless woman also has a high rate of abuse against them, this is because they are reliant on a partner to </w:t>
      </w:r>
      <w:r w:rsidRPr="69E3AAA1" w:rsidR="69E3AAA1">
        <w:rPr>
          <w:rFonts w:ascii="Arial" w:hAnsi="Arial" w:eastAsia="Arial" w:cs="Arial"/>
          <w:color w:val="auto"/>
          <w:sz w:val="24"/>
          <w:szCs w:val="24"/>
        </w:rPr>
        <w:t>provide for</w:t>
      </w:r>
      <w:r w:rsidRPr="69E3AAA1" w:rsidR="69E3AAA1">
        <w:rPr>
          <w:rFonts w:ascii="Arial" w:hAnsi="Arial" w:eastAsia="Arial" w:cs="Arial"/>
          <w:color w:val="auto"/>
          <w:sz w:val="24"/>
          <w:szCs w:val="24"/>
        </w:rPr>
        <w:t xml:space="preserve"> them which can lead to manipulation. When domestic violence is in a </w:t>
      </w:r>
      <w:r w:rsidRPr="69E3AAA1" w:rsidR="69E3AAA1">
        <w:rPr>
          <w:rFonts w:ascii="Arial" w:hAnsi="Arial" w:eastAsia="Arial" w:cs="Arial"/>
          <w:color w:val="auto"/>
          <w:sz w:val="24"/>
          <w:szCs w:val="24"/>
        </w:rPr>
        <w:t>low-income</w:t>
      </w:r>
      <w:r w:rsidRPr="69E3AAA1" w:rsidR="69E3AAA1">
        <w:rPr>
          <w:rFonts w:ascii="Arial" w:hAnsi="Arial" w:eastAsia="Arial" w:cs="Arial"/>
          <w:color w:val="auto"/>
          <w:sz w:val="24"/>
          <w:szCs w:val="24"/>
        </w:rPr>
        <w:t xml:space="preserve"> household injures from the abuse can cause victims to have time off work leaving them without money, this can be a contributing factor with theft</w:t>
      </w:r>
      <w:r w:rsidRPr="69E3AAA1" w:rsidR="69E3AAA1">
        <w:rPr>
          <w:rFonts w:ascii="Arial" w:hAnsi="Arial" w:eastAsia="Arial" w:cs="Arial"/>
          <w:color w:val="auto"/>
          <w:sz w:val="24"/>
          <w:szCs w:val="24"/>
        </w:rPr>
        <w:t xml:space="preserve">. </w:t>
      </w:r>
    </w:p>
    <w:p w:rsidR="69E3AAA1" w:rsidP="69E3AAA1" w:rsidRDefault="69E3AAA1" w14:paraId="2EF5FEB9" w14:textId="34F3B71C">
      <w:pPr>
        <w:pStyle w:val="Normal"/>
        <w:spacing w:line="480" w:lineRule="auto"/>
        <w:rPr>
          <w:rFonts w:ascii="Arial" w:hAnsi="Arial" w:eastAsia="Arial" w:cs="Arial"/>
          <w:color w:val="auto"/>
          <w:sz w:val="24"/>
          <w:szCs w:val="24"/>
        </w:rPr>
      </w:pPr>
      <w:r w:rsidRPr="69E3AAA1" w:rsidR="69E3AAA1">
        <w:rPr>
          <w:rFonts w:ascii="Arial" w:hAnsi="Arial" w:eastAsia="Arial" w:cs="Arial"/>
          <w:color w:val="auto"/>
          <w:sz w:val="24"/>
          <w:szCs w:val="24"/>
        </w:rPr>
        <w:t xml:space="preserve">There are many contributing factors that support the influence of domestic violence and crime, these 3 </w:t>
      </w:r>
      <w:r w:rsidRPr="69E3AAA1" w:rsidR="69E3AAA1">
        <w:rPr>
          <w:rFonts w:ascii="Arial" w:hAnsi="Arial" w:eastAsia="Arial" w:cs="Arial"/>
          <w:color w:val="auto"/>
          <w:sz w:val="24"/>
          <w:szCs w:val="24"/>
        </w:rPr>
        <w:t>objectives</w:t>
      </w:r>
      <w:r w:rsidRPr="69E3AAA1" w:rsidR="69E3AAA1">
        <w:rPr>
          <w:rFonts w:ascii="Arial" w:hAnsi="Arial" w:eastAsia="Arial" w:cs="Arial"/>
          <w:color w:val="auto"/>
          <w:sz w:val="24"/>
          <w:szCs w:val="24"/>
        </w:rPr>
        <w:t xml:space="preserve"> chosen by the researcher have </w:t>
      </w:r>
      <w:r w:rsidRPr="69E3AAA1" w:rsidR="69E3AAA1">
        <w:rPr>
          <w:rFonts w:ascii="Arial" w:hAnsi="Arial" w:eastAsia="Arial" w:cs="Arial"/>
          <w:color w:val="auto"/>
          <w:sz w:val="24"/>
          <w:szCs w:val="24"/>
        </w:rPr>
        <w:t>convincing evidence</w:t>
      </w:r>
      <w:r w:rsidRPr="69E3AAA1" w:rsidR="69E3AAA1">
        <w:rPr>
          <w:rFonts w:ascii="Arial" w:hAnsi="Arial" w:eastAsia="Arial" w:cs="Arial"/>
          <w:color w:val="auto"/>
          <w:sz w:val="24"/>
          <w:szCs w:val="24"/>
        </w:rPr>
        <w:t xml:space="preserve"> that domestic violence does influence criminal activity</w:t>
      </w:r>
      <w:r w:rsidRPr="69E3AAA1" w:rsidR="69E3AAA1">
        <w:rPr>
          <w:rFonts w:ascii="Arial" w:hAnsi="Arial" w:eastAsia="Arial" w:cs="Arial"/>
          <w:color w:val="auto"/>
          <w:sz w:val="24"/>
          <w:szCs w:val="24"/>
        </w:rPr>
        <w:t xml:space="preserve">.  </w:t>
      </w:r>
      <w:r w:rsidRPr="69E3AAA1" w:rsidR="69E3AAA1">
        <w:rPr>
          <w:rFonts w:ascii="Arial" w:hAnsi="Arial" w:eastAsia="Arial" w:cs="Arial"/>
          <w:color w:val="auto"/>
          <w:sz w:val="24"/>
          <w:szCs w:val="24"/>
        </w:rPr>
        <w:t xml:space="preserve"> </w:t>
      </w:r>
    </w:p>
    <w:p w:rsidR="69E3AAA1" w:rsidP="69E3AAA1" w:rsidRDefault="69E3AAA1" w14:paraId="4975A9A0" w14:textId="1000E6D9">
      <w:pPr>
        <w:pStyle w:val="Heading2"/>
        <w:ind w:firstLine="720"/>
        <w:rPr>
          <w:rFonts w:ascii="Arial" w:hAnsi="Arial" w:eastAsia="等线 Light" w:cs=""/>
          <w:color w:val="2F5496" w:themeColor="accent1" w:themeTint="FF" w:themeShade="BF"/>
          <w:sz w:val="28"/>
          <w:szCs w:val="28"/>
        </w:rPr>
      </w:pPr>
      <w:bookmarkStart w:name="_Toc795137350" w:id="1582505219"/>
      <w:r w:rsidRPr="69E3AAA1" w:rsidR="69E3AAA1">
        <w:rPr>
          <w:sz w:val="28"/>
          <w:szCs w:val="28"/>
        </w:rPr>
        <w:t xml:space="preserve">5.3 </w:t>
      </w:r>
      <w:r w:rsidRPr="69E3AAA1" w:rsidR="69E3AAA1">
        <w:rPr>
          <w:sz w:val="28"/>
          <w:szCs w:val="28"/>
        </w:rPr>
        <w:t>Recommendations</w:t>
      </w:r>
      <w:r w:rsidRPr="69E3AAA1" w:rsidR="69E3AAA1">
        <w:rPr>
          <w:sz w:val="28"/>
          <w:szCs w:val="28"/>
        </w:rPr>
        <w:t xml:space="preserve">: </w:t>
      </w:r>
      <w:bookmarkEnd w:id="1582505219"/>
    </w:p>
    <w:p w:rsidR="69E3AAA1" w:rsidP="69E3AAA1" w:rsidRDefault="69E3AAA1" w14:paraId="1FE9DEF0" w14:textId="355CDA64">
      <w:pPr>
        <w:pStyle w:val="Normal"/>
        <w:spacing w:line="480" w:lineRule="auto"/>
        <w:rPr>
          <w:rFonts w:ascii="Arial" w:hAnsi="Arial" w:eastAsia="Arial" w:cs="Arial"/>
          <w:color w:val="auto"/>
          <w:sz w:val="24"/>
          <w:szCs w:val="24"/>
        </w:rPr>
      </w:pPr>
      <w:r w:rsidRPr="69E3AAA1" w:rsidR="69E3AAA1">
        <w:rPr>
          <w:rFonts w:ascii="Arial" w:hAnsi="Arial" w:eastAsia="Arial" w:cs="Arial"/>
          <w:color w:val="auto"/>
          <w:sz w:val="24"/>
          <w:szCs w:val="24"/>
        </w:rPr>
        <w:t xml:space="preserve">The main recommendation found from this research is the lack of education on domestic violence. As domestic violence is an ongoing problem the importance of educating young people on the subject </w:t>
      </w:r>
      <w:proofErr w:type="gramStart"/>
      <w:r w:rsidRPr="69E3AAA1" w:rsidR="69E3AAA1">
        <w:rPr>
          <w:rFonts w:ascii="Arial" w:hAnsi="Arial" w:eastAsia="Arial" w:cs="Arial"/>
          <w:color w:val="auto"/>
          <w:sz w:val="24"/>
          <w:szCs w:val="24"/>
        </w:rPr>
        <w:t>has the opportunity to</w:t>
      </w:r>
      <w:proofErr w:type="gramEnd"/>
      <w:r w:rsidRPr="69E3AAA1" w:rsidR="69E3AAA1">
        <w:rPr>
          <w:rFonts w:ascii="Arial" w:hAnsi="Arial" w:eastAsia="Arial" w:cs="Arial"/>
          <w:color w:val="auto"/>
          <w:sz w:val="24"/>
          <w:szCs w:val="24"/>
        </w:rPr>
        <w:t xml:space="preserve"> prevent domestic violence and decrease the domestic violence rates. As previously mentioned, Refuge (2008) conducted a survey on young girls who had experienced domestic violence and 67% said they wish they would have been educated on it. Research from Gadd (2013) showed the importance of education on domestic violence as it can help young children spot the signs of domestic violence to help friends and family and it can also help prevent themselves getting into any abusive situation. Additionally, it is imperative that children should be taught about the services that they can use to get help for domestic violence, and that their teachers can be a trustworthy adult that can help support them. Teaching children from </w:t>
      </w:r>
      <w:r w:rsidRPr="69E3AAA1" w:rsidR="69E3AAA1">
        <w:rPr>
          <w:rFonts w:ascii="Arial" w:hAnsi="Arial" w:eastAsia="Arial" w:cs="Arial"/>
          <w:color w:val="auto"/>
          <w:sz w:val="24"/>
          <w:szCs w:val="24"/>
        </w:rPr>
        <w:t>a young age</w:t>
      </w:r>
      <w:r w:rsidRPr="69E3AAA1" w:rsidR="69E3AAA1">
        <w:rPr>
          <w:rFonts w:ascii="Arial" w:hAnsi="Arial" w:eastAsia="Arial" w:cs="Arial"/>
          <w:color w:val="auto"/>
          <w:sz w:val="24"/>
          <w:szCs w:val="24"/>
        </w:rPr>
        <w:t xml:space="preserve"> about domestic violence and having the education throughout their school life could have the ability to stop so many people become victims of domestic violence</w:t>
      </w:r>
      <w:r w:rsidRPr="69E3AAA1" w:rsidR="69E3AAA1">
        <w:rPr>
          <w:rFonts w:ascii="Arial" w:hAnsi="Arial" w:eastAsia="Arial" w:cs="Arial"/>
          <w:color w:val="auto"/>
          <w:sz w:val="24"/>
          <w:szCs w:val="24"/>
        </w:rPr>
        <w:t xml:space="preserve">.  </w:t>
      </w:r>
      <w:r w:rsidRPr="69E3AAA1" w:rsidR="69E3AAA1">
        <w:rPr>
          <w:rFonts w:ascii="Arial" w:hAnsi="Arial" w:eastAsia="Arial" w:cs="Arial"/>
          <w:color w:val="auto"/>
          <w:sz w:val="24"/>
          <w:szCs w:val="24"/>
        </w:rPr>
        <w:t xml:space="preserve">    </w:t>
      </w:r>
    </w:p>
    <w:p w:rsidR="69E3AAA1" w:rsidP="69E3AAA1" w:rsidRDefault="69E3AAA1" w14:paraId="2F4F349B" w14:textId="584CAC25">
      <w:pPr>
        <w:pStyle w:val="Heading2"/>
        <w:ind w:firstLine="720"/>
        <w:rPr>
          <w:rFonts w:ascii="Arial" w:hAnsi="Arial" w:eastAsia="等线 Light" w:cs=""/>
          <w:color w:val="2F5496" w:themeColor="accent1" w:themeTint="FF" w:themeShade="BF"/>
          <w:sz w:val="28"/>
          <w:szCs w:val="28"/>
        </w:rPr>
      </w:pPr>
      <w:bookmarkStart w:name="_Toc959655489" w:id="1472949118"/>
      <w:r w:rsidRPr="69E3AAA1" w:rsidR="69E3AAA1">
        <w:rPr>
          <w:sz w:val="28"/>
          <w:szCs w:val="28"/>
        </w:rPr>
        <w:t>5.4 Conclusion:</w:t>
      </w:r>
      <w:bookmarkEnd w:id="1472949118"/>
    </w:p>
    <w:p w:rsidR="69E3AAA1" w:rsidP="69E3AAA1" w:rsidRDefault="69E3AAA1" w14:paraId="63BE6500" w14:textId="57DD7658">
      <w:pPr>
        <w:pStyle w:val="Normal"/>
        <w:spacing w:line="480" w:lineRule="auto"/>
        <w:rPr>
          <w:rFonts w:ascii="Arial" w:hAnsi="Arial" w:eastAsia="Arial" w:cs="Arial"/>
          <w:color w:val="2F5496" w:themeColor="accent1" w:themeTint="FF" w:themeShade="BF"/>
          <w:sz w:val="28"/>
          <w:szCs w:val="28"/>
        </w:rPr>
      </w:pPr>
      <w:r w:rsidRPr="69E3AAA1" w:rsidR="69E3AAA1">
        <w:rPr>
          <w:rFonts w:ascii="Arial" w:hAnsi="Arial" w:eastAsia="Arial" w:cs="Arial"/>
          <w:color w:val="auto"/>
          <w:sz w:val="24"/>
          <w:szCs w:val="24"/>
        </w:rPr>
        <w:t xml:space="preserve">This </w:t>
      </w:r>
      <w:r w:rsidRPr="69E3AAA1" w:rsidR="69E3AAA1">
        <w:rPr>
          <w:rFonts w:ascii="Arial" w:hAnsi="Arial" w:eastAsia="Arial" w:cs="Arial"/>
          <w:color w:val="auto"/>
          <w:sz w:val="24"/>
          <w:szCs w:val="24"/>
        </w:rPr>
        <w:t>concluding chapter</w:t>
      </w:r>
      <w:r w:rsidRPr="69E3AAA1" w:rsidR="69E3AAA1">
        <w:rPr>
          <w:rFonts w:ascii="Arial" w:hAnsi="Arial" w:eastAsia="Arial" w:cs="Arial"/>
          <w:color w:val="auto"/>
          <w:sz w:val="24"/>
          <w:szCs w:val="24"/>
        </w:rPr>
        <w:t xml:space="preserve"> has concluded the research conducted throughout this project and made recommendations for future research. </w:t>
      </w:r>
    </w:p>
    <w:p w:rsidR="69E3AAA1" w:rsidP="69E3AAA1" w:rsidRDefault="69E3AAA1" w14:paraId="75E43EA7" w14:textId="1A5F8646">
      <w:pPr>
        <w:pStyle w:val="Normal"/>
        <w:spacing w:line="480" w:lineRule="auto"/>
        <w:rPr>
          <w:rFonts w:ascii="Arial" w:hAnsi="Arial" w:eastAsia="Arial" w:cs="Arial"/>
          <w:color w:val="auto"/>
          <w:sz w:val="24"/>
          <w:szCs w:val="24"/>
        </w:rPr>
      </w:pPr>
      <w:r w:rsidRPr="69E3AAA1" w:rsidR="69E3AAA1">
        <w:rPr>
          <w:rFonts w:ascii="Arial" w:hAnsi="Arial" w:eastAsia="Arial" w:cs="Arial"/>
          <w:color w:val="auto"/>
          <w:sz w:val="24"/>
          <w:szCs w:val="24"/>
        </w:rPr>
        <w:t xml:space="preserve"> </w:t>
      </w:r>
    </w:p>
    <w:p w:rsidR="69E3AAA1" w:rsidP="69E3AAA1" w:rsidRDefault="69E3AAA1" w14:paraId="3247A5F6" w14:textId="04301670">
      <w:pPr>
        <w:pStyle w:val="Normal"/>
        <w:spacing w:line="480" w:lineRule="auto"/>
        <w:rPr>
          <w:rFonts w:ascii="Arial" w:hAnsi="Arial" w:cs="Arial"/>
          <w:sz w:val="18"/>
          <w:szCs w:val="18"/>
        </w:rPr>
      </w:pPr>
      <w:r w:rsidRPr="69E3AAA1" w:rsidR="69E3AAA1">
        <w:rPr>
          <w:rFonts w:ascii="Arial" w:hAnsi="Arial" w:eastAsia="Arial" w:cs="Arial"/>
          <w:color w:val="auto"/>
          <w:sz w:val="24"/>
          <w:szCs w:val="24"/>
        </w:rPr>
        <w:t xml:space="preserve">                             </w:t>
      </w:r>
    </w:p>
    <w:p w:rsidR="00EA211E" w:rsidP="69E3AAA1" w:rsidRDefault="00EA211E" w14:paraId="2F22AA66" w14:textId="6797BF4F">
      <w:pPr>
        <w:pStyle w:val="Normal"/>
        <w:spacing w:line="480" w:lineRule="auto"/>
        <w:rPr>
          <w:rFonts w:ascii="Arial" w:hAnsi="Arial" w:cs="Arial"/>
          <w:sz w:val="18"/>
          <w:szCs w:val="18"/>
        </w:rPr>
      </w:pPr>
      <w:r w:rsidRPr="69E3AAA1" w:rsidR="00EA211E">
        <w:rPr>
          <w:rStyle w:val="normaltextrun"/>
          <w:rFonts w:ascii="Arial" w:hAnsi="Arial" w:eastAsia="等线 Light" w:cs="Arial" w:eastAsiaTheme="majorEastAsia"/>
        </w:rPr>
        <w:t>   </w:t>
      </w:r>
      <w:r w:rsidRPr="69E3AAA1" w:rsidR="00EA211E">
        <w:rPr>
          <w:rStyle w:val="eop"/>
          <w:rFonts w:ascii="Arial" w:hAnsi="Arial" w:eastAsia="等线 Light" w:cs="Arial" w:eastAsiaTheme="majorEastAsia"/>
        </w:rPr>
        <w:t> </w:t>
      </w:r>
    </w:p>
    <w:p w:rsidR="69E3AAA1" w:rsidP="69E3AAA1" w:rsidRDefault="69E3AAA1" w14:paraId="2477DD92" w14:textId="09A964DF">
      <w:pPr>
        <w:pStyle w:val="Normal"/>
        <w:bidi w:val="0"/>
        <w:spacing w:before="0" w:beforeAutospacing="off" w:after="160" w:afterAutospacing="off" w:line="480" w:lineRule="auto"/>
        <w:ind w:left="0" w:right="0"/>
        <w:jc w:val="left"/>
        <w:rPr>
          <w:rFonts w:ascii="Arial" w:hAnsi="Arial" w:eastAsia="Arial" w:cs="Arial"/>
          <w:noProof w:val="0"/>
          <w:color w:val="auto"/>
          <w:sz w:val="24"/>
          <w:szCs w:val="24"/>
          <w:lang w:val="en-GB"/>
        </w:rPr>
      </w:pPr>
      <w:r w:rsidRPr="69E3AAA1" w:rsidR="69E3AAA1">
        <w:rPr>
          <w:rFonts w:ascii="Arial" w:hAnsi="Arial" w:eastAsia="Arial" w:cs="Arial"/>
          <w:noProof w:val="0"/>
          <w:color w:val="auto"/>
          <w:sz w:val="24"/>
          <w:szCs w:val="24"/>
          <w:lang w:val="en-GB"/>
        </w:rPr>
        <w:t xml:space="preserve">            </w:t>
      </w:r>
    </w:p>
    <w:p w:rsidR="00EA211E" w:rsidP="3159B31D" w:rsidRDefault="00EA211E" w14:paraId="2587F51F" w14:textId="785EB679">
      <w:pPr>
        <w:pStyle w:val="paragraph"/>
        <w:spacing w:before="0" w:beforeAutospacing="off" w:after="0" w:afterAutospacing="off" w:line="480" w:lineRule="auto"/>
        <w:rPr>
          <w:rFonts w:ascii="Arial" w:hAnsi="Arial" w:cs="Arial"/>
          <w:sz w:val="18"/>
          <w:szCs w:val="18"/>
        </w:rPr>
      </w:pPr>
      <w:r w:rsidRPr="69E3AAA1" w:rsidR="00EA211E">
        <w:rPr>
          <w:rStyle w:val="eop"/>
          <w:rFonts w:ascii="Arial" w:hAnsi="Arial" w:eastAsia="等线 Light" w:cs="Arial" w:eastAsiaTheme="majorEastAsia"/>
        </w:rPr>
        <w:t> </w:t>
      </w:r>
    </w:p>
    <w:p w:rsidR="3159B31D" w:rsidP="3159B31D" w:rsidRDefault="3159B31D" w14:paraId="7D922D7F" w14:textId="13DA181D">
      <w:pPr>
        <w:pStyle w:val="paragraph"/>
        <w:spacing w:before="0" w:beforeAutospacing="off" w:after="0" w:afterAutospacing="off" w:line="480" w:lineRule="auto"/>
        <w:rPr>
          <w:rStyle w:val="eop"/>
          <w:rFonts w:ascii="Times New Roman" w:hAnsi="Times New Roman" w:eastAsia="Times New Roman" w:cs="Times New Roman"/>
          <w:sz w:val="24"/>
          <w:szCs w:val="24"/>
        </w:rPr>
      </w:pPr>
    </w:p>
    <w:p w:rsidR="69E3AAA1" w:rsidP="69E3AAA1" w:rsidRDefault="69E3AAA1" w14:paraId="6D50291F" w14:textId="282A28CB">
      <w:pPr>
        <w:pStyle w:val="Normal"/>
        <w:spacing w:line="480" w:lineRule="exact"/>
        <w:ind w:left="0"/>
        <w:rPr>
          <w:rFonts w:ascii="Arial" w:hAnsi="Arial" w:cs="Arial"/>
          <w:color w:val="2F5496" w:themeColor="accent1" w:themeTint="FF" w:themeShade="BF"/>
          <w:sz w:val="28"/>
          <w:szCs w:val="28"/>
        </w:rPr>
      </w:pPr>
    </w:p>
    <w:p w:rsidRPr="009C189F" w:rsidR="009C189F" w:rsidP="69E3AAA1" w:rsidRDefault="009C189F" w14:paraId="01733C7C" w14:textId="749084E4">
      <w:pPr>
        <w:pStyle w:val="Heading1"/>
        <w:rPr>
          <w:rFonts w:ascii="Arial" w:hAnsi="Arial" w:eastAsia="等线 Light" w:cs=""/>
          <w:noProof w:val="0"/>
          <w:color w:val="2F5496" w:themeColor="accent1" w:themeTint="FF" w:themeShade="BF"/>
          <w:sz w:val="32"/>
          <w:szCs w:val="32"/>
          <w:lang w:val="en-GB"/>
        </w:rPr>
      </w:pPr>
      <w:bookmarkStart w:name="_Toc1053601893" w:id="705062379"/>
      <w:r w:rsidR="69E3AAA1">
        <w:rPr/>
        <w:t xml:space="preserve">Bibliography: </w:t>
      </w:r>
      <w:bookmarkEnd w:id="705062379"/>
    </w:p>
    <w:p w:rsidRPr="009C189F" w:rsidR="009C189F" w:rsidP="009C189F" w:rsidRDefault="009C189F" w14:paraId="0CF214DA"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United Nation (</w:t>
      </w:r>
      <w:proofErr w:type="spellStart"/>
      <w:r w:rsidRPr="009C189F">
        <w:rPr>
          <w:rStyle w:val="normaltextrun"/>
          <w:rFonts w:ascii="Arial" w:hAnsi="Arial" w:cs="Arial" w:eastAsiaTheme="majorEastAsia"/>
        </w:rPr>
        <w:t>n.d</w:t>
      </w:r>
      <w:proofErr w:type="spellEnd"/>
      <w:r w:rsidRPr="009C189F">
        <w:rPr>
          <w:rStyle w:val="normaltextrun"/>
          <w:rFonts w:ascii="Arial" w:hAnsi="Arial" w:cs="Arial" w:eastAsiaTheme="majorEastAsia"/>
        </w:rPr>
        <w:t xml:space="preserve">) </w:t>
      </w:r>
      <w:r w:rsidRPr="009C189F">
        <w:rPr>
          <w:rStyle w:val="normaltextrun"/>
          <w:rFonts w:ascii="Arial" w:hAnsi="Arial" w:cs="Arial" w:eastAsiaTheme="majorEastAsia"/>
          <w:i/>
          <w:iCs/>
        </w:rPr>
        <w:t xml:space="preserve">What is Domestic Abuse. </w:t>
      </w:r>
      <w:r w:rsidRPr="009C189F">
        <w:rPr>
          <w:rStyle w:val="normaltextrun"/>
          <w:rFonts w:ascii="Arial" w:hAnsi="Arial" w:cs="Arial" w:eastAsiaTheme="majorEastAsia"/>
        </w:rPr>
        <w:t xml:space="preserve">Available at: </w:t>
      </w:r>
      <w:hyperlink w:tgtFrame="_blank" w:history="1" r:id="rId12">
        <w:r w:rsidRPr="009C189F">
          <w:rPr>
            <w:rStyle w:val="normaltextrun"/>
            <w:rFonts w:ascii="Arial" w:hAnsi="Arial" w:cs="Arial" w:eastAsiaTheme="majorEastAsia"/>
            <w:color w:val="0563C1"/>
            <w:u w:val="single"/>
          </w:rPr>
          <w:t>https://www.un.org/en/coronavirus/what-is-domestic-abuse</w:t>
        </w:r>
      </w:hyperlink>
      <w:r w:rsidRPr="009C189F">
        <w:rPr>
          <w:rStyle w:val="normaltextrun"/>
          <w:rFonts w:ascii="Arial" w:hAnsi="Arial" w:cs="Arial" w:eastAsiaTheme="majorEastAsia"/>
        </w:rPr>
        <w:t xml:space="preserve"> (Accessed: 31</w:t>
      </w:r>
      <w:r w:rsidRPr="009C189F">
        <w:rPr>
          <w:rStyle w:val="normaltextrun"/>
          <w:rFonts w:ascii="Arial" w:hAnsi="Arial" w:cs="Arial" w:eastAsiaTheme="majorEastAsia"/>
          <w:vertAlign w:val="superscript"/>
        </w:rPr>
        <w:t>st</w:t>
      </w:r>
      <w:r w:rsidRPr="009C189F">
        <w:rPr>
          <w:rStyle w:val="normaltextrun"/>
          <w:rFonts w:ascii="Arial" w:hAnsi="Arial" w:cs="Arial" w:eastAsiaTheme="majorEastAsia"/>
        </w:rPr>
        <w:t xml:space="preserve"> March 2022).  </w:t>
      </w:r>
      <w:r w:rsidRPr="009C189F">
        <w:rPr>
          <w:rStyle w:val="eop"/>
          <w:rFonts w:ascii="Arial" w:hAnsi="Arial" w:cs="Arial"/>
        </w:rPr>
        <w:t> </w:t>
      </w:r>
    </w:p>
    <w:p w:rsidRPr="009C189F" w:rsidR="009C189F" w:rsidP="009C189F" w:rsidRDefault="009C189F" w14:paraId="3E16AE83" w14:textId="77777777">
      <w:pPr>
        <w:pStyle w:val="paragraph"/>
        <w:spacing w:before="0" w:beforeAutospacing="0" w:after="0" w:afterAutospacing="0" w:line="480" w:lineRule="auto"/>
        <w:textAlignment w:val="baseline"/>
        <w:rPr>
          <w:rFonts w:ascii="Arial" w:hAnsi="Arial" w:cs="Arial"/>
        </w:rPr>
      </w:pPr>
      <w:proofErr w:type="spellStart"/>
      <w:r w:rsidRPr="009C189F">
        <w:rPr>
          <w:rStyle w:val="normaltextrun"/>
          <w:rFonts w:ascii="Arial" w:hAnsi="Arial" w:cs="Arial" w:eastAsiaTheme="majorEastAsia"/>
        </w:rPr>
        <w:t>Brysk</w:t>
      </w:r>
      <w:proofErr w:type="spellEnd"/>
      <w:r w:rsidRPr="009C189F">
        <w:rPr>
          <w:rStyle w:val="normaltextrun"/>
          <w:rFonts w:ascii="Arial" w:hAnsi="Arial" w:cs="Arial" w:eastAsiaTheme="majorEastAsia"/>
        </w:rPr>
        <w:t xml:space="preserve">, A. and Faust, J. (2021) ‘Contesting Femicide: Social Movements and the politics of Men's Violence against Female intimate Partners’, in Sage reference. </w:t>
      </w:r>
      <w:r w:rsidRPr="009C189F">
        <w:rPr>
          <w:rStyle w:val="normaltextrun"/>
          <w:rFonts w:ascii="Arial" w:hAnsi="Arial" w:cs="Arial" w:eastAsiaTheme="majorEastAsia"/>
          <w:i/>
          <w:iCs/>
        </w:rPr>
        <w:t xml:space="preserve">The Sage Handbook to Domestic Violence. </w:t>
      </w:r>
      <w:r w:rsidRPr="009C189F">
        <w:rPr>
          <w:rStyle w:val="normaltextrun"/>
          <w:rFonts w:ascii="Arial" w:hAnsi="Arial" w:cs="Arial" w:eastAsiaTheme="majorEastAsia"/>
        </w:rPr>
        <w:t xml:space="preserve">Available at: </w:t>
      </w:r>
      <w:hyperlink w:tgtFrame="_blank" w:history="1" r:id="rId13">
        <w:r w:rsidRPr="009C189F">
          <w:rPr>
            <w:rStyle w:val="normaltextrun"/>
            <w:rFonts w:ascii="Arial" w:hAnsi="Arial" w:cs="Arial" w:eastAsiaTheme="majorEastAsia"/>
            <w:color w:val="0563C1"/>
            <w:u w:val="single"/>
          </w:rPr>
          <w:t>https://sk-sagepub-com.ezproxy.uwtsd.ac.uk/reference/the-sage-handbook-of-domestic-violence/i344.xml</w:t>
        </w:r>
      </w:hyperlink>
      <w:r w:rsidRPr="009C189F">
        <w:rPr>
          <w:rStyle w:val="normaltextrun"/>
          <w:rFonts w:ascii="Arial" w:hAnsi="Arial" w:cs="Arial" w:eastAsiaTheme="majorEastAsia"/>
        </w:rPr>
        <w:t xml:space="preserve"> (Accessed: 31</w:t>
      </w:r>
      <w:r w:rsidRPr="009C189F">
        <w:rPr>
          <w:rStyle w:val="normaltextrun"/>
          <w:rFonts w:ascii="Arial" w:hAnsi="Arial" w:cs="Arial" w:eastAsiaTheme="majorEastAsia"/>
          <w:vertAlign w:val="superscript"/>
        </w:rPr>
        <w:t>st</w:t>
      </w:r>
      <w:r w:rsidRPr="009C189F">
        <w:rPr>
          <w:rStyle w:val="normaltextrun"/>
          <w:rFonts w:ascii="Arial" w:hAnsi="Arial" w:cs="Arial" w:eastAsiaTheme="majorEastAsia"/>
        </w:rPr>
        <w:t xml:space="preserve"> January 2022).  </w:t>
      </w:r>
      <w:r w:rsidRPr="009C189F">
        <w:rPr>
          <w:rStyle w:val="eop"/>
          <w:rFonts w:ascii="Arial" w:hAnsi="Arial" w:cs="Arial"/>
        </w:rPr>
        <w:t> </w:t>
      </w:r>
    </w:p>
    <w:p w:rsidRPr="009C189F" w:rsidR="009C189F" w:rsidP="009C189F" w:rsidRDefault="009C189F" w14:paraId="07319DBA"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 xml:space="preserve">World Health Organisation (2021) </w:t>
      </w:r>
      <w:r w:rsidRPr="009C189F">
        <w:rPr>
          <w:rStyle w:val="normaltextrun"/>
          <w:rFonts w:ascii="Arial" w:hAnsi="Arial" w:cs="Arial" w:eastAsiaTheme="majorEastAsia"/>
          <w:i/>
          <w:iCs/>
        </w:rPr>
        <w:t xml:space="preserve">Violence against woman. </w:t>
      </w:r>
      <w:r w:rsidRPr="009C189F">
        <w:rPr>
          <w:rStyle w:val="normaltextrun"/>
          <w:rFonts w:ascii="Arial" w:hAnsi="Arial" w:cs="Arial" w:eastAsiaTheme="majorEastAsia"/>
        </w:rPr>
        <w:t xml:space="preserve">Available at: </w:t>
      </w:r>
      <w:hyperlink w:tgtFrame="_blank" w:history="1" r:id="rId14">
        <w:r w:rsidRPr="009C189F">
          <w:rPr>
            <w:rStyle w:val="normaltextrun"/>
            <w:rFonts w:ascii="Arial" w:hAnsi="Arial" w:cs="Arial" w:eastAsiaTheme="majorEastAsia"/>
            <w:color w:val="0563C1"/>
            <w:u w:val="single"/>
          </w:rPr>
          <w:t>https://www.who.int/news-room/fact-sheets/detail/violence-against-women</w:t>
        </w:r>
      </w:hyperlink>
      <w:r w:rsidRPr="009C189F">
        <w:rPr>
          <w:rStyle w:val="normaltextrun"/>
          <w:rFonts w:ascii="Arial" w:hAnsi="Arial" w:cs="Arial" w:eastAsiaTheme="majorEastAsia"/>
        </w:rPr>
        <w:t xml:space="preserve"> (Accessed: 31</w:t>
      </w:r>
      <w:r w:rsidRPr="009C189F">
        <w:rPr>
          <w:rStyle w:val="normaltextrun"/>
          <w:rFonts w:ascii="Arial" w:hAnsi="Arial" w:cs="Arial" w:eastAsiaTheme="majorEastAsia"/>
          <w:vertAlign w:val="superscript"/>
        </w:rPr>
        <w:t>st</w:t>
      </w:r>
      <w:r w:rsidRPr="009C189F">
        <w:rPr>
          <w:rStyle w:val="normaltextrun"/>
          <w:rFonts w:ascii="Arial" w:hAnsi="Arial" w:cs="Arial" w:eastAsiaTheme="majorEastAsia"/>
        </w:rPr>
        <w:t xml:space="preserve"> January 2022). </w:t>
      </w:r>
      <w:r w:rsidRPr="009C189F">
        <w:rPr>
          <w:rStyle w:val="eop"/>
          <w:rFonts w:ascii="Arial" w:hAnsi="Arial" w:cs="Arial"/>
        </w:rPr>
        <w:t> </w:t>
      </w:r>
    </w:p>
    <w:p w:rsidRPr="009C189F" w:rsidR="009C189F" w:rsidP="009C189F" w:rsidRDefault="009C189F" w14:paraId="157C9CA6"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 xml:space="preserve">Machado, A. et al. (2021) ‘Public Policy and Laws Addressing </w:t>
      </w:r>
      <w:proofErr w:type="spellStart"/>
      <w:r w:rsidRPr="009C189F">
        <w:rPr>
          <w:rStyle w:val="normaltextrun"/>
          <w:rFonts w:ascii="Arial" w:hAnsi="Arial" w:cs="Arial" w:eastAsiaTheme="majorEastAsia"/>
        </w:rPr>
        <w:t>Womans</w:t>
      </w:r>
      <w:proofErr w:type="spellEnd"/>
      <w:r w:rsidRPr="009C189F">
        <w:rPr>
          <w:rStyle w:val="normaltextrun"/>
          <w:rFonts w:ascii="Arial" w:hAnsi="Arial" w:cs="Arial" w:eastAsiaTheme="majorEastAsia"/>
        </w:rPr>
        <w:t xml:space="preserve"> Violence against Male Intimate Partners’, in Sage reference. </w:t>
      </w:r>
      <w:r w:rsidRPr="009C189F">
        <w:rPr>
          <w:rStyle w:val="normaltextrun"/>
          <w:rFonts w:ascii="Arial" w:hAnsi="Arial" w:cs="Arial" w:eastAsiaTheme="majorEastAsia"/>
          <w:i/>
          <w:iCs/>
        </w:rPr>
        <w:t xml:space="preserve">The Sage Handbook to Domestic Violence. </w:t>
      </w:r>
      <w:r w:rsidRPr="009C189F">
        <w:rPr>
          <w:rStyle w:val="normaltextrun"/>
          <w:rFonts w:ascii="Arial" w:hAnsi="Arial" w:cs="Arial" w:eastAsiaTheme="majorEastAsia"/>
        </w:rPr>
        <w:t xml:space="preserve">Available at: </w:t>
      </w:r>
      <w:hyperlink w:tgtFrame="_blank" w:history="1" r:id="rId15">
        <w:r w:rsidRPr="009C189F">
          <w:rPr>
            <w:rStyle w:val="normaltextrun"/>
            <w:rFonts w:ascii="Arial" w:hAnsi="Arial" w:cs="Arial" w:eastAsiaTheme="majorEastAsia"/>
            <w:color w:val="0563C1"/>
            <w:u w:val="single"/>
          </w:rPr>
          <w:t>https://sk-sagepub-com.ezproxy.uwtsd.ac.uk/reference/the-sage-handbook-of-domestic-violence/i1809.xml</w:t>
        </w:r>
      </w:hyperlink>
      <w:r w:rsidRPr="009C189F">
        <w:rPr>
          <w:rStyle w:val="normaltextrun"/>
          <w:rFonts w:ascii="Arial" w:hAnsi="Arial" w:cs="Arial" w:eastAsiaTheme="majorEastAsia"/>
        </w:rPr>
        <w:t xml:space="preserve"> (Accessed: 31</w:t>
      </w:r>
      <w:r w:rsidRPr="009C189F">
        <w:rPr>
          <w:rStyle w:val="normaltextrun"/>
          <w:rFonts w:ascii="Arial" w:hAnsi="Arial" w:cs="Arial" w:eastAsiaTheme="majorEastAsia"/>
          <w:vertAlign w:val="superscript"/>
        </w:rPr>
        <w:t>st</w:t>
      </w:r>
      <w:r w:rsidRPr="009C189F">
        <w:rPr>
          <w:rStyle w:val="normaltextrun"/>
          <w:rFonts w:ascii="Arial" w:hAnsi="Arial" w:cs="Arial" w:eastAsiaTheme="majorEastAsia"/>
        </w:rPr>
        <w:t xml:space="preserve"> January 2022). </w:t>
      </w:r>
      <w:r w:rsidRPr="009C189F">
        <w:rPr>
          <w:rStyle w:val="eop"/>
          <w:rFonts w:ascii="Arial" w:hAnsi="Arial" w:cs="Arial"/>
        </w:rPr>
        <w:t> </w:t>
      </w:r>
    </w:p>
    <w:p w:rsidRPr="009C189F" w:rsidR="009C189F" w:rsidP="009C189F" w:rsidRDefault="009C189F" w14:paraId="689248FF"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Blackburn, S. (2021)</w:t>
      </w:r>
      <w:r w:rsidRPr="009C189F">
        <w:rPr>
          <w:rStyle w:val="normaltextrun"/>
          <w:rFonts w:ascii="Arial" w:hAnsi="Arial" w:cs="Arial" w:eastAsiaTheme="majorEastAsia"/>
          <w:i/>
          <w:iCs/>
        </w:rPr>
        <w:t xml:space="preserve"> Why Domestic Abuse Happens. </w:t>
      </w:r>
      <w:r w:rsidRPr="009C189F">
        <w:rPr>
          <w:rStyle w:val="normaltextrun"/>
          <w:rFonts w:ascii="Arial" w:hAnsi="Arial" w:cs="Arial" w:eastAsiaTheme="majorEastAsia"/>
        </w:rPr>
        <w:t xml:space="preserve">Available at: </w:t>
      </w:r>
      <w:hyperlink w:tgtFrame="_blank" w:history="1" r:id="rId16">
        <w:r w:rsidRPr="009C189F">
          <w:rPr>
            <w:rStyle w:val="normaltextrun"/>
            <w:rFonts w:ascii="Arial" w:hAnsi="Arial" w:cs="Arial" w:eastAsiaTheme="majorEastAsia"/>
            <w:color w:val="0563C1"/>
            <w:u w:val="single"/>
          </w:rPr>
          <w:t>https://www.verywellmind.com/domestic-abuse-why-do-they-do-it-62639</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4F073D6C"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 xml:space="preserve">Moore, M. and </w:t>
      </w:r>
      <w:proofErr w:type="spellStart"/>
      <w:r w:rsidRPr="009C189F">
        <w:rPr>
          <w:rStyle w:val="normaltextrun"/>
          <w:rFonts w:ascii="Arial" w:hAnsi="Arial" w:cs="Arial" w:eastAsiaTheme="majorEastAsia"/>
        </w:rPr>
        <w:t>Tatman</w:t>
      </w:r>
      <w:proofErr w:type="spellEnd"/>
      <w:r w:rsidRPr="009C189F">
        <w:rPr>
          <w:rStyle w:val="normaltextrun"/>
          <w:rFonts w:ascii="Arial" w:hAnsi="Arial" w:cs="Arial" w:eastAsiaTheme="majorEastAsia"/>
        </w:rPr>
        <w:t xml:space="preserve">, A. (2016) ‘Adverse Childhood Experiences and Offender Risk to Re-offend in the United States: A Quantitative Examination’, </w:t>
      </w:r>
      <w:r w:rsidRPr="009C189F">
        <w:rPr>
          <w:rStyle w:val="normaltextrun"/>
          <w:rFonts w:ascii="Arial" w:hAnsi="Arial" w:cs="Arial" w:eastAsiaTheme="majorEastAsia"/>
          <w:i/>
          <w:iCs/>
        </w:rPr>
        <w:t xml:space="preserve">International Journal of Criminal Justice Sciences, </w:t>
      </w:r>
      <w:r w:rsidRPr="009C189F">
        <w:rPr>
          <w:rStyle w:val="normaltextrun"/>
          <w:rFonts w:ascii="Arial" w:hAnsi="Arial" w:cs="Arial" w:eastAsiaTheme="majorEastAsia"/>
        </w:rPr>
        <w:t xml:space="preserve">11(2), pp. 148-158. Available at: </w:t>
      </w:r>
      <w:hyperlink w:tgtFrame="_blank" w:history="1" r:id="rId17">
        <w:r w:rsidRPr="009C189F">
          <w:rPr>
            <w:rStyle w:val="normaltextrun"/>
            <w:rFonts w:ascii="Arial" w:hAnsi="Arial" w:cs="Arial" w:eastAsiaTheme="majorEastAsia"/>
            <w:color w:val="0563C1"/>
            <w:u w:val="single"/>
          </w:rPr>
          <w:t>https://www.proquest.com/docview/1875723835?accountid=130472&amp;parentSessionId=FuVWMFj1Sw2g8I5PEjwJT%2FTR8Z0nIKQuyKZ%2FTSIf2x8%3D&amp;pq-origsite=primo&amp;parentSessionId=UKow4jusj1Al3bwqa6KoQfxhySrzRsTKByHIXad5Sos%3D</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63CC2974" w14:textId="77777777">
      <w:pPr>
        <w:pStyle w:val="paragraph"/>
        <w:spacing w:before="0" w:beforeAutospacing="0" w:after="0" w:afterAutospacing="0" w:line="480" w:lineRule="auto"/>
        <w:textAlignment w:val="baseline"/>
        <w:rPr>
          <w:rFonts w:ascii="Arial" w:hAnsi="Arial" w:cs="Arial"/>
        </w:rPr>
      </w:pPr>
      <w:proofErr w:type="spellStart"/>
      <w:r w:rsidRPr="009C189F">
        <w:rPr>
          <w:rStyle w:val="normaltextrun"/>
          <w:rFonts w:ascii="Arial" w:hAnsi="Arial" w:cs="Arial" w:eastAsiaTheme="majorEastAsia"/>
        </w:rPr>
        <w:t>Pingley</w:t>
      </w:r>
      <w:proofErr w:type="spellEnd"/>
      <w:r w:rsidRPr="009C189F">
        <w:rPr>
          <w:rStyle w:val="normaltextrun"/>
          <w:rFonts w:ascii="Arial" w:hAnsi="Arial" w:cs="Arial" w:eastAsiaTheme="majorEastAsia"/>
        </w:rPr>
        <w:t xml:space="preserve">, T. (2017) </w:t>
      </w:r>
      <w:r w:rsidRPr="009C189F">
        <w:rPr>
          <w:rStyle w:val="normaltextrun"/>
          <w:rFonts w:ascii="Arial" w:hAnsi="Arial" w:cs="Arial" w:eastAsiaTheme="majorEastAsia"/>
          <w:i/>
          <w:iCs/>
        </w:rPr>
        <w:t xml:space="preserve">The Impact of Witnessing Domestic Violence on Children: A Systematic Review. </w:t>
      </w:r>
      <w:r w:rsidRPr="009C189F">
        <w:rPr>
          <w:rStyle w:val="normaltextrun"/>
          <w:rFonts w:ascii="Arial" w:hAnsi="Arial" w:cs="Arial" w:eastAsiaTheme="majorEastAsia"/>
        </w:rPr>
        <w:t xml:space="preserve">Available at: </w:t>
      </w:r>
      <w:hyperlink w:tgtFrame="_blank" w:history="1" r:id="rId18">
        <w:r w:rsidRPr="009C189F">
          <w:rPr>
            <w:rStyle w:val="normaltextrun"/>
            <w:rFonts w:ascii="Arial" w:hAnsi="Arial" w:cs="Arial" w:eastAsiaTheme="majorEastAsia"/>
            <w:color w:val="0563C1"/>
            <w:u w:val="single"/>
          </w:rPr>
          <w:t>https://sophia.stkate.edu/cgi/viewcontent.cgi?article=1779&amp;context=msw_papers</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2A5F4373" w14:textId="77777777">
      <w:pPr>
        <w:pStyle w:val="paragraph"/>
        <w:spacing w:before="0" w:beforeAutospacing="0" w:after="0" w:afterAutospacing="0" w:line="480" w:lineRule="auto"/>
        <w:textAlignment w:val="baseline"/>
        <w:rPr>
          <w:rFonts w:ascii="Arial" w:hAnsi="Arial" w:cs="Arial"/>
        </w:rPr>
      </w:pPr>
      <w:proofErr w:type="spellStart"/>
      <w:r w:rsidRPr="009C189F">
        <w:rPr>
          <w:rStyle w:val="normaltextrun"/>
          <w:rFonts w:ascii="Arial" w:hAnsi="Arial" w:cs="Arial" w:eastAsiaTheme="majorEastAsia"/>
        </w:rPr>
        <w:t>Ramakrishnen</w:t>
      </w:r>
      <w:proofErr w:type="spellEnd"/>
      <w:r w:rsidRPr="009C189F">
        <w:rPr>
          <w:rStyle w:val="normaltextrun"/>
          <w:rFonts w:ascii="Arial" w:hAnsi="Arial" w:cs="Arial" w:eastAsiaTheme="majorEastAsia"/>
        </w:rPr>
        <w:t xml:space="preserve">, V. (2013) </w:t>
      </w:r>
      <w:r w:rsidRPr="009C189F">
        <w:rPr>
          <w:rStyle w:val="normaltextrun"/>
          <w:rFonts w:ascii="Arial" w:hAnsi="Arial" w:cs="Arial" w:eastAsiaTheme="majorEastAsia"/>
          <w:i/>
          <w:iCs/>
        </w:rPr>
        <w:t xml:space="preserve">Violence and Social Class. </w:t>
      </w:r>
      <w:r w:rsidRPr="009C189F">
        <w:rPr>
          <w:rStyle w:val="normaltextrun"/>
          <w:rFonts w:ascii="Arial" w:hAnsi="Arial" w:cs="Arial" w:eastAsiaTheme="majorEastAsia"/>
        </w:rPr>
        <w:t xml:space="preserve">Available at: </w:t>
      </w:r>
      <w:hyperlink w:tgtFrame="_blank" w:history="1" r:id="rId19">
        <w:r w:rsidRPr="009C189F">
          <w:rPr>
            <w:rStyle w:val="normaltextrun"/>
            <w:rFonts w:ascii="Arial" w:hAnsi="Arial" w:cs="Arial" w:eastAsiaTheme="majorEastAsia"/>
            <w:color w:val="0563C1"/>
            <w:u w:val="single"/>
          </w:rPr>
          <w:t>Violence and Social Class - Columbia Academic</w:t>
        </w:r>
      </w:hyperlink>
      <w:r w:rsidRPr="009C189F">
        <w:rPr>
          <w:rStyle w:val="normaltextrun"/>
          <w:rFonts w:ascii="Arial" w:hAnsi="Arial" w:cs="Arial" w:eastAsiaTheme="majorEastAsia"/>
        </w:rPr>
        <w:t xml:space="preserve"> </w:t>
      </w:r>
      <w:hyperlink w:tgtFrame="_blank" w:history="1" r:id="rId20">
        <w:r w:rsidRPr="009C189F">
          <w:rPr>
            <w:rStyle w:val="normaltextrun"/>
            <w:rFonts w:ascii="Arial" w:hAnsi="Arial" w:cs="Arial" w:eastAsiaTheme="majorEastAsia"/>
            <w:color w:val="0563C1"/>
            <w:u w:val="single"/>
          </w:rPr>
          <w:t>Commonshttps://academiccommons.columbia.edu › download</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23AB535E"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Criminal Justice (</w:t>
      </w:r>
      <w:proofErr w:type="spellStart"/>
      <w:r w:rsidRPr="009C189F">
        <w:rPr>
          <w:rStyle w:val="normaltextrun"/>
          <w:rFonts w:ascii="Arial" w:hAnsi="Arial" w:cs="Arial" w:eastAsiaTheme="majorEastAsia"/>
        </w:rPr>
        <w:t>n.d</w:t>
      </w:r>
      <w:proofErr w:type="spellEnd"/>
      <w:r w:rsidRPr="009C189F">
        <w:rPr>
          <w:rStyle w:val="normaltextrun"/>
          <w:rFonts w:ascii="Arial" w:hAnsi="Arial" w:cs="Arial" w:eastAsiaTheme="majorEastAsia"/>
        </w:rPr>
        <w:t xml:space="preserve">) </w:t>
      </w:r>
      <w:r w:rsidRPr="009C189F">
        <w:rPr>
          <w:rStyle w:val="normaltextrun"/>
          <w:rFonts w:ascii="Arial" w:hAnsi="Arial" w:cs="Arial" w:eastAsiaTheme="majorEastAsia"/>
          <w:i/>
          <w:iCs/>
        </w:rPr>
        <w:t xml:space="preserve">Social Class and Domestic Violence. </w:t>
      </w:r>
      <w:r w:rsidRPr="009C189F">
        <w:rPr>
          <w:rStyle w:val="normaltextrun"/>
          <w:rFonts w:ascii="Arial" w:hAnsi="Arial" w:cs="Arial" w:eastAsiaTheme="majorEastAsia"/>
        </w:rPr>
        <w:t xml:space="preserve">Available at: </w:t>
      </w:r>
      <w:hyperlink w:tgtFrame="_blank" w:history="1" r:id="rId21">
        <w:r w:rsidRPr="009C189F">
          <w:rPr>
            <w:rStyle w:val="normaltextrun"/>
            <w:rFonts w:ascii="Arial" w:hAnsi="Arial" w:cs="Arial" w:eastAsiaTheme="majorEastAsia"/>
            <w:color w:val="0563C1"/>
            <w:u w:val="single"/>
          </w:rPr>
          <w:t>http://criminal-justice.iresearchnet.com/crime/domestic-violence/social-class-and-domestic-violence/</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7EAA06A6"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 xml:space="preserve">Blackburn, S. (2021) </w:t>
      </w:r>
      <w:r w:rsidRPr="009C189F">
        <w:rPr>
          <w:rStyle w:val="normaltextrun"/>
          <w:rFonts w:ascii="Arial" w:hAnsi="Arial" w:cs="Arial" w:eastAsiaTheme="majorEastAsia"/>
          <w:i/>
          <w:iCs/>
        </w:rPr>
        <w:t xml:space="preserve">How Domestic Violence Varies by Ethnicity. </w:t>
      </w:r>
      <w:r w:rsidRPr="009C189F">
        <w:rPr>
          <w:rStyle w:val="normaltextrun"/>
          <w:rFonts w:ascii="Arial" w:hAnsi="Arial" w:cs="Arial" w:eastAsiaTheme="majorEastAsia"/>
        </w:rPr>
        <w:t xml:space="preserve">Available at: </w:t>
      </w:r>
      <w:hyperlink w:tgtFrame="_blank" w:history="1" r:id="rId22">
        <w:r w:rsidRPr="009C189F">
          <w:rPr>
            <w:rStyle w:val="normaltextrun"/>
            <w:rFonts w:ascii="Arial" w:hAnsi="Arial" w:cs="Arial" w:eastAsiaTheme="majorEastAsia"/>
            <w:color w:val="0563C1"/>
            <w:u w:val="single"/>
          </w:rPr>
          <w:t>https://www.verywellmind.com/domestic-violence-varies-by-ethnicity-62648</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5BCE15C6" w14:textId="77777777">
      <w:pPr>
        <w:pStyle w:val="paragraph"/>
        <w:spacing w:before="0" w:beforeAutospacing="0" w:after="0" w:afterAutospacing="0" w:line="480" w:lineRule="auto"/>
        <w:textAlignment w:val="baseline"/>
        <w:rPr>
          <w:rFonts w:ascii="Arial" w:hAnsi="Arial" w:cs="Arial"/>
        </w:rPr>
      </w:pPr>
      <w:proofErr w:type="spellStart"/>
      <w:r w:rsidRPr="009C189F">
        <w:rPr>
          <w:rStyle w:val="normaltextrun"/>
          <w:rFonts w:ascii="Arial" w:hAnsi="Arial" w:cs="Arial" w:eastAsiaTheme="majorEastAsia"/>
        </w:rPr>
        <w:t>Juergens</w:t>
      </w:r>
      <w:proofErr w:type="spellEnd"/>
      <w:r w:rsidRPr="009C189F">
        <w:rPr>
          <w:rStyle w:val="normaltextrun"/>
          <w:rFonts w:ascii="Arial" w:hAnsi="Arial" w:cs="Arial" w:eastAsiaTheme="majorEastAsia"/>
        </w:rPr>
        <w:t xml:space="preserve">, J. (2019) </w:t>
      </w:r>
      <w:r w:rsidRPr="009C189F">
        <w:rPr>
          <w:rStyle w:val="normaltextrun"/>
          <w:rFonts w:ascii="Arial" w:hAnsi="Arial" w:cs="Arial" w:eastAsiaTheme="majorEastAsia"/>
          <w:i/>
          <w:iCs/>
        </w:rPr>
        <w:t xml:space="preserve">What is Domestic Violence? </w:t>
      </w:r>
      <w:r w:rsidRPr="009C189F">
        <w:rPr>
          <w:rStyle w:val="normaltextrun"/>
          <w:rFonts w:ascii="Arial" w:hAnsi="Arial" w:cs="Arial" w:eastAsiaTheme="majorEastAsia"/>
        </w:rPr>
        <w:t xml:space="preserve">Available at: </w:t>
      </w:r>
      <w:hyperlink w:tgtFrame="_blank" w:history="1" r:id="rId23">
        <w:r w:rsidRPr="009C189F">
          <w:rPr>
            <w:rStyle w:val="normaltextrun"/>
            <w:rFonts w:ascii="Arial" w:hAnsi="Arial" w:cs="Arial" w:eastAsiaTheme="majorEastAsia"/>
            <w:color w:val="0563C1"/>
            <w:u w:val="single"/>
          </w:rPr>
          <w:t>https://www.addictioncenter.com/addiction/domestic-violence/</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0C26365B"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DuBois-</w:t>
      </w:r>
      <w:proofErr w:type="spellStart"/>
      <w:r w:rsidRPr="009C189F">
        <w:rPr>
          <w:rStyle w:val="normaltextrun"/>
          <w:rFonts w:ascii="Arial" w:hAnsi="Arial" w:cs="Arial" w:eastAsiaTheme="majorEastAsia"/>
        </w:rPr>
        <w:t>Maahs</w:t>
      </w:r>
      <w:proofErr w:type="spellEnd"/>
      <w:r w:rsidRPr="009C189F">
        <w:rPr>
          <w:rStyle w:val="normaltextrun"/>
          <w:rFonts w:ascii="Arial" w:hAnsi="Arial" w:cs="Arial" w:eastAsiaTheme="majorEastAsia"/>
        </w:rPr>
        <w:t xml:space="preserve">, J. (2020) </w:t>
      </w:r>
      <w:r w:rsidRPr="009C189F">
        <w:rPr>
          <w:rStyle w:val="normaltextrun"/>
          <w:rFonts w:ascii="Arial" w:hAnsi="Arial" w:cs="Arial" w:eastAsiaTheme="majorEastAsia"/>
          <w:i/>
          <w:iCs/>
        </w:rPr>
        <w:t xml:space="preserve">Understanding the Cycle of Abuse. </w:t>
      </w:r>
      <w:r w:rsidRPr="009C189F">
        <w:rPr>
          <w:rStyle w:val="normaltextrun"/>
          <w:rFonts w:ascii="Arial" w:hAnsi="Arial" w:cs="Arial" w:eastAsiaTheme="majorEastAsia"/>
        </w:rPr>
        <w:t xml:space="preserve">Available at: </w:t>
      </w:r>
      <w:hyperlink w:tgtFrame="_blank" w:history="1" r:id="rId24">
        <w:r w:rsidRPr="009C189F">
          <w:rPr>
            <w:rStyle w:val="normaltextrun"/>
            <w:rFonts w:ascii="Arial" w:hAnsi="Arial" w:cs="Arial" w:eastAsiaTheme="majorEastAsia"/>
            <w:color w:val="0563C1"/>
            <w:u w:val="single"/>
          </w:rPr>
          <w:t>https://www.talkspace.com/blog/cycle-of-abuse-domestic-violence/</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31000A57" w14:textId="77777777">
      <w:pPr>
        <w:pStyle w:val="paragraph"/>
        <w:spacing w:before="0" w:beforeAutospacing="0" w:after="0" w:afterAutospacing="0" w:line="480" w:lineRule="auto"/>
        <w:textAlignment w:val="baseline"/>
        <w:rPr>
          <w:rFonts w:ascii="Arial" w:hAnsi="Arial" w:cs="Arial"/>
        </w:rPr>
      </w:pPr>
      <w:proofErr w:type="spellStart"/>
      <w:r w:rsidRPr="009C189F">
        <w:rPr>
          <w:rStyle w:val="normaltextrun"/>
          <w:rFonts w:ascii="Arial" w:hAnsi="Arial" w:cs="Arial" w:eastAsiaTheme="majorEastAsia"/>
        </w:rPr>
        <w:t>Reavis</w:t>
      </w:r>
      <w:proofErr w:type="spellEnd"/>
      <w:r w:rsidRPr="009C189F">
        <w:rPr>
          <w:rStyle w:val="normaltextrun"/>
          <w:rFonts w:ascii="Arial" w:hAnsi="Arial" w:cs="Arial" w:eastAsiaTheme="majorEastAsia"/>
        </w:rPr>
        <w:t xml:space="preserve">, J. et al. (2013) ‘Adverse Childhood Experiences and adult Criminality: How Long Must We Live before We Possess Our Own Lives?’, </w:t>
      </w:r>
      <w:r w:rsidRPr="009C189F">
        <w:rPr>
          <w:rStyle w:val="normaltextrun"/>
          <w:rFonts w:ascii="Arial" w:hAnsi="Arial" w:cs="Arial" w:eastAsiaTheme="majorEastAsia"/>
          <w:i/>
          <w:iCs/>
        </w:rPr>
        <w:t xml:space="preserve">The Permanente Journal, </w:t>
      </w:r>
      <w:r w:rsidRPr="009C189F">
        <w:rPr>
          <w:rStyle w:val="normaltextrun"/>
          <w:rFonts w:ascii="Arial" w:hAnsi="Arial" w:cs="Arial" w:eastAsiaTheme="majorEastAsia"/>
        </w:rPr>
        <w:t xml:space="preserve">17(2), pp. 44-48. Doi: </w:t>
      </w:r>
      <w:hyperlink w:tgtFrame="_blank" w:history="1" r:id="rId25">
        <w:r w:rsidRPr="009C189F">
          <w:rPr>
            <w:rStyle w:val="normaltextrun"/>
            <w:rFonts w:ascii="Arial" w:hAnsi="Arial" w:cs="Arial" w:eastAsiaTheme="majorEastAsia"/>
            <w:color w:val="0563C1"/>
            <w:u w:val="single"/>
          </w:rPr>
          <w:t>10.7812/TPP/12-072</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699977CE"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 xml:space="preserve">Curtis, L. (2021) </w:t>
      </w:r>
      <w:r w:rsidRPr="009C189F">
        <w:rPr>
          <w:rStyle w:val="normaltextrun"/>
          <w:rFonts w:ascii="Arial" w:hAnsi="Arial" w:cs="Arial" w:eastAsiaTheme="majorEastAsia"/>
          <w:i/>
          <w:iCs/>
        </w:rPr>
        <w:t xml:space="preserve">How Adverse Childhood Experiences (ACEs) May Lead to Trauma and PTSD. </w:t>
      </w:r>
      <w:r w:rsidRPr="009C189F">
        <w:rPr>
          <w:rStyle w:val="normaltextrun"/>
          <w:rFonts w:ascii="Arial" w:hAnsi="Arial" w:cs="Arial" w:eastAsiaTheme="majorEastAsia"/>
        </w:rPr>
        <w:t xml:space="preserve">Available at: </w:t>
      </w:r>
      <w:hyperlink w:tgtFrame="_blank" w:history="1" r:id="rId26">
        <w:r w:rsidRPr="009C189F">
          <w:rPr>
            <w:rStyle w:val="normaltextrun"/>
            <w:rFonts w:ascii="Arial" w:hAnsi="Arial" w:cs="Arial" w:eastAsiaTheme="majorEastAsia"/>
            <w:color w:val="0563C1"/>
            <w:u w:val="single"/>
          </w:rPr>
          <w:t>https://psychcentral.com/ptsd/adverse-childhood-experiences-post-traumatic-stress-disorder</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w:t>
      </w:r>
      <w:r w:rsidRPr="009C189F">
        <w:rPr>
          <w:rStyle w:val="eop"/>
          <w:rFonts w:ascii="Arial" w:hAnsi="Arial" w:cs="Arial"/>
        </w:rPr>
        <w:t> </w:t>
      </w:r>
    </w:p>
    <w:p w:rsidRPr="009C189F" w:rsidR="009C189F" w:rsidP="009C189F" w:rsidRDefault="009C189F" w14:paraId="3F960FA0" w14:textId="77777777">
      <w:pPr>
        <w:pStyle w:val="paragraph"/>
        <w:spacing w:before="0" w:beforeAutospacing="0" w:after="0" w:afterAutospacing="0" w:line="480" w:lineRule="auto"/>
        <w:textAlignment w:val="baseline"/>
        <w:rPr>
          <w:rFonts w:ascii="Arial" w:hAnsi="Arial" w:cs="Arial"/>
        </w:rPr>
      </w:pPr>
      <w:proofErr w:type="spellStart"/>
      <w:r w:rsidRPr="009C189F">
        <w:rPr>
          <w:rStyle w:val="normaltextrun"/>
          <w:rFonts w:ascii="Arial" w:hAnsi="Arial" w:cs="Arial" w:eastAsiaTheme="majorEastAsia"/>
        </w:rPr>
        <w:t>Muftic</w:t>
      </w:r>
      <w:proofErr w:type="spellEnd"/>
      <w:r w:rsidRPr="009C189F">
        <w:rPr>
          <w:rStyle w:val="normaltextrun"/>
          <w:rFonts w:ascii="Arial" w:hAnsi="Arial" w:cs="Arial" w:eastAsiaTheme="majorEastAsia"/>
        </w:rPr>
        <w:t xml:space="preserve">, L. Finn, M. and Marsh, E. (2012) ‘The Victim-Offender Overlap, Intimate Partner Violence, and Sex: Assessing Differences Among Victims, Offenders, and Victim-Offenders', </w:t>
      </w:r>
      <w:r w:rsidRPr="009C189F">
        <w:rPr>
          <w:rStyle w:val="normaltextrun"/>
          <w:rFonts w:ascii="Arial" w:hAnsi="Arial" w:cs="Arial" w:eastAsiaTheme="majorEastAsia"/>
          <w:i/>
          <w:iCs/>
        </w:rPr>
        <w:t xml:space="preserve">Sage Publications, </w:t>
      </w:r>
      <w:r w:rsidRPr="009C189F">
        <w:rPr>
          <w:rStyle w:val="normaltextrun"/>
          <w:rFonts w:ascii="Arial" w:hAnsi="Arial" w:cs="Arial" w:eastAsiaTheme="majorEastAsia"/>
        </w:rPr>
        <w:t xml:space="preserve">61(7), pp. 899-926. Available at: </w:t>
      </w:r>
      <w:hyperlink w:tgtFrame="_blank" w:history="1" r:id="rId27">
        <w:r w:rsidRPr="009C189F">
          <w:rPr>
            <w:rStyle w:val="normaltextrun"/>
            <w:rFonts w:ascii="Arial" w:hAnsi="Arial" w:cs="Arial" w:eastAsiaTheme="majorEastAsia"/>
            <w:color w:val="0563C1"/>
            <w:u w:val="single"/>
          </w:rPr>
          <w:t>https://journals-sagepub-com.ezproxy.uwtsd.ac.uk/doi/pdf/10.1177/0011128712453677</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7AE23547"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 xml:space="preserve">Marsh, E. (2011) </w:t>
      </w:r>
      <w:r w:rsidRPr="009C189F">
        <w:rPr>
          <w:rStyle w:val="normaltextrun"/>
          <w:rFonts w:ascii="Arial" w:hAnsi="Arial" w:cs="Arial" w:eastAsiaTheme="majorEastAsia"/>
          <w:i/>
          <w:iCs/>
        </w:rPr>
        <w:t xml:space="preserve">Victim Offender Overlap in Intimate Partner Violence. </w:t>
      </w:r>
      <w:r w:rsidRPr="009C189F">
        <w:rPr>
          <w:rStyle w:val="normaltextrun"/>
          <w:rFonts w:ascii="Arial" w:hAnsi="Arial" w:cs="Arial" w:eastAsiaTheme="majorEastAsia"/>
        </w:rPr>
        <w:t xml:space="preserve">Available at: </w:t>
      </w:r>
      <w:hyperlink w:tgtFrame="_blank" w:history="1" r:id="rId28">
        <w:r w:rsidRPr="009C189F">
          <w:rPr>
            <w:rStyle w:val="normaltextrun"/>
            <w:rFonts w:ascii="Arial" w:hAnsi="Arial" w:cs="Arial" w:eastAsiaTheme="majorEastAsia"/>
            <w:color w:val="0563C1"/>
            <w:u w:val="single"/>
          </w:rPr>
          <w:t>https://scholarworks.gsu.edu/cgi/viewcontent.cgi?article=1003&amp;context=cj_theses</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5322E1EC" w14:textId="77777777">
      <w:pPr>
        <w:pStyle w:val="paragraph"/>
        <w:spacing w:before="0" w:beforeAutospacing="0" w:after="0" w:afterAutospacing="0" w:line="480" w:lineRule="auto"/>
        <w:textAlignment w:val="baseline"/>
        <w:rPr>
          <w:rFonts w:ascii="Arial" w:hAnsi="Arial" w:cs="Arial"/>
        </w:rPr>
      </w:pPr>
      <w:proofErr w:type="spellStart"/>
      <w:r w:rsidRPr="009C189F">
        <w:rPr>
          <w:rStyle w:val="normaltextrun"/>
          <w:rFonts w:ascii="Arial" w:hAnsi="Arial" w:cs="Arial" w:eastAsiaTheme="majorEastAsia"/>
        </w:rPr>
        <w:t>Tillyer</w:t>
      </w:r>
      <w:proofErr w:type="spellEnd"/>
      <w:r w:rsidRPr="009C189F">
        <w:rPr>
          <w:rStyle w:val="normaltextrun"/>
          <w:rFonts w:ascii="Arial" w:hAnsi="Arial" w:cs="Arial" w:eastAsiaTheme="majorEastAsia"/>
        </w:rPr>
        <w:t xml:space="preserve">, M. and Wright, E. (2014) ‘Intimate Partner Violence and the Victim-Offender Overlap’, </w:t>
      </w:r>
      <w:r w:rsidRPr="009C189F">
        <w:rPr>
          <w:rStyle w:val="normaltextrun"/>
          <w:rFonts w:ascii="Arial" w:hAnsi="Arial" w:cs="Arial" w:eastAsiaTheme="majorEastAsia"/>
          <w:i/>
          <w:iCs/>
        </w:rPr>
        <w:t xml:space="preserve">Journal of Research in Crime and Delinquency, </w:t>
      </w:r>
      <w:r w:rsidRPr="009C189F">
        <w:rPr>
          <w:rStyle w:val="normaltextrun"/>
          <w:rFonts w:ascii="Arial" w:hAnsi="Arial" w:cs="Arial" w:eastAsiaTheme="majorEastAsia"/>
        </w:rPr>
        <w:t xml:space="preserve">51(1), pp. 29-55. Available at: </w:t>
      </w:r>
      <w:hyperlink w:tgtFrame="_blank" w:history="1" r:id="rId29">
        <w:r w:rsidRPr="009C189F">
          <w:rPr>
            <w:rStyle w:val="normaltextrun"/>
            <w:rFonts w:ascii="Arial" w:hAnsi="Arial" w:cs="Arial" w:eastAsiaTheme="majorEastAsia"/>
            <w:color w:val="0563C1"/>
            <w:u w:val="single"/>
          </w:rPr>
          <w:t>https://www.researchgate.net/publication/262106356_Intimate_Partner_Violence_and_the_Victim-Offender_Overlap</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7C4201C2"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 xml:space="preserve">Refuge (2008) </w:t>
      </w:r>
      <w:r w:rsidRPr="009C189F">
        <w:rPr>
          <w:rStyle w:val="normaltextrun"/>
          <w:rFonts w:ascii="Arial" w:hAnsi="Arial" w:cs="Arial" w:eastAsiaTheme="majorEastAsia"/>
          <w:i/>
          <w:iCs/>
        </w:rPr>
        <w:t xml:space="preserve">Starting in School To end domestic violence. </w:t>
      </w:r>
      <w:r w:rsidRPr="009C189F">
        <w:rPr>
          <w:rStyle w:val="normaltextrun"/>
          <w:rFonts w:ascii="Arial" w:hAnsi="Arial" w:cs="Arial" w:eastAsiaTheme="majorEastAsia"/>
        </w:rPr>
        <w:t xml:space="preserve">Available at: </w:t>
      </w:r>
      <w:hyperlink w:tgtFrame="_blank" w:history="1" r:id="rId30">
        <w:r w:rsidRPr="009C189F">
          <w:rPr>
            <w:rStyle w:val="normaltextrun"/>
            <w:rFonts w:ascii="Arial" w:hAnsi="Arial" w:cs="Arial" w:eastAsiaTheme="majorEastAsia"/>
            <w:color w:val="0563C1"/>
            <w:u w:val="single"/>
          </w:rPr>
          <w:t>https://www.refuge.org.uk/files/Starting-in-schools.pdf</w:t>
        </w:r>
      </w:hyperlink>
      <w:r w:rsidRPr="009C189F">
        <w:rPr>
          <w:rStyle w:val="normaltextrun"/>
          <w:rFonts w:ascii="Arial" w:hAnsi="Arial" w:cs="Arial" w:eastAsiaTheme="majorEastAsia"/>
          <w:i/>
          <w:iCs/>
        </w:rPr>
        <w:t xml:space="preserve"> </w:t>
      </w:r>
      <w:r w:rsidRPr="009C189F">
        <w:rPr>
          <w:rStyle w:val="normaltextrun"/>
          <w:rFonts w:ascii="Arial" w:hAnsi="Arial" w:cs="Arial" w:eastAsiaTheme="majorEastAsia"/>
        </w:rPr>
        <w:t>(Accessed: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09C189F" w:rsidRDefault="009C189F" w14:paraId="0B4A6651" w14:textId="77777777">
      <w:pPr>
        <w:pStyle w:val="paragraph"/>
        <w:spacing w:before="0" w:beforeAutospacing="0" w:after="0" w:afterAutospacing="0" w:line="480" w:lineRule="auto"/>
        <w:textAlignment w:val="baseline"/>
        <w:rPr>
          <w:rFonts w:ascii="Arial" w:hAnsi="Arial" w:cs="Arial"/>
        </w:rPr>
      </w:pPr>
      <w:r w:rsidRPr="009C189F">
        <w:rPr>
          <w:rStyle w:val="normaltextrun"/>
          <w:rFonts w:ascii="Arial" w:hAnsi="Arial" w:cs="Arial" w:eastAsiaTheme="majorEastAsia"/>
        </w:rPr>
        <w:t xml:space="preserve">Gadd, D. (2013) </w:t>
      </w:r>
      <w:r w:rsidRPr="009C189F">
        <w:rPr>
          <w:rStyle w:val="normaltextrun"/>
          <w:rFonts w:ascii="Arial" w:hAnsi="Arial" w:cs="Arial" w:eastAsiaTheme="majorEastAsia"/>
          <w:i/>
          <w:iCs/>
        </w:rPr>
        <w:t xml:space="preserve">Education can prevent domestic abuse, finds research. </w:t>
      </w:r>
      <w:r w:rsidRPr="009C189F">
        <w:rPr>
          <w:rStyle w:val="normaltextrun"/>
          <w:rFonts w:ascii="Arial" w:hAnsi="Arial" w:cs="Arial" w:eastAsiaTheme="majorEastAsia"/>
        </w:rPr>
        <w:t xml:space="preserve">Available at: </w:t>
      </w:r>
      <w:hyperlink w:tgtFrame="_blank" w:history="1" r:id="rId31">
        <w:r w:rsidRPr="009C189F">
          <w:rPr>
            <w:rStyle w:val="normaltextrun"/>
            <w:rFonts w:ascii="Arial" w:hAnsi="Arial" w:cs="Arial" w:eastAsiaTheme="majorEastAsia"/>
            <w:color w:val="0563C1"/>
            <w:u w:val="single"/>
          </w:rPr>
          <w:t>https://www.manchester.ac.uk/discover/news/education-can-prevent-domestic-abuse-finds-research/</w:t>
        </w:r>
      </w:hyperlink>
      <w:r w:rsidRPr="009C189F">
        <w:rPr>
          <w:rStyle w:val="normaltextrun"/>
          <w:rFonts w:ascii="Arial" w:hAnsi="Arial" w:cs="Arial" w:eastAsiaTheme="majorEastAsia"/>
        </w:rPr>
        <w:t xml:space="preserve"> (Accessed: 4</w:t>
      </w:r>
      <w:r w:rsidRPr="009C189F">
        <w:rPr>
          <w:rStyle w:val="normaltextrun"/>
          <w:rFonts w:ascii="Arial" w:hAnsi="Arial" w:cs="Arial" w:eastAsiaTheme="majorEastAsia"/>
          <w:vertAlign w:val="superscript"/>
        </w:rPr>
        <w:t>th</w:t>
      </w:r>
      <w:r w:rsidRPr="009C189F">
        <w:rPr>
          <w:rStyle w:val="normaltextrun"/>
          <w:rFonts w:ascii="Arial" w:hAnsi="Arial" w:cs="Arial" w:eastAsiaTheme="majorEastAsia"/>
        </w:rPr>
        <w:t xml:space="preserve"> April 2022). </w:t>
      </w:r>
      <w:r w:rsidRPr="009C189F">
        <w:rPr>
          <w:rStyle w:val="eop"/>
          <w:rFonts w:ascii="Arial" w:hAnsi="Arial" w:cs="Arial"/>
        </w:rPr>
        <w:t> </w:t>
      </w:r>
    </w:p>
    <w:p w:rsidRPr="009C189F" w:rsidR="009C189F" w:rsidP="022DF14A" w:rsidRDefault="009C189F" w14:paraId="4043E833" w14:textId="77777777">
      <w:pPr>
        <w:pStyle w:val="paragraph"/>
        <w:spacing w:before="0" w:beforeAutospacing="off" w:after="0" w:afterAutospacing="off" w:line="480" w:lineRule="auto"/>
        <w:textAlignment w:val="baseline"/>
        <w:rPr>
          <w:rFonts w:ascii="Arial" w:hAnsi="Arial" w:cs="Arial"/>
        </w:rPr>
      </w:pPr>
      <w:proofErr w:type="spellStart"/>
      <w:r w:rsidRPr="022DF14A" w:rsidR="009C189F">
        <w:rPr>
          <w:rStyle w:val="normaltextrun"/>
          <w:rFonts w:ascii="Arial" w:hAnsi="Arial" w:eastAsia="等线 Light" w:cs="Arial" w:eastAsiaTheme="majorEastAsia"/>
        </w:rPr>
        <w:t>Debbonaire</w:t>
      </w:r>
      <w:proofErr w:type="spellEnd"/>
      <w:r w:rsidRPr="022DF14A" w:rsidR="009C189F">
        <w:rPr>
          <w:rStyle w:val="normaltextrun"/>
          <w:rFonts w:ascii="Arial" w:hAnsi="Arial" w:eastAsia="等线 Light" w:cs="Arial" w:eastAsiaTheme="majorEastAsia"/>
        </w:rPr>
        <w:t xml:space="preserve">, T. and Sharpen, J. (2008) </w:t>
      </w:r>
      <w:r w:rsidRPr="022DF14A" w:rsidR="009C189F">
        <w:rPr>
          <w:rStyle w:val="normaltextrun"/>
          <w:rFonts w:ascii="Arial" w:hAnsi="Arial" w:eastAsia="等线 Light" w:cs="Arial" w:eastAsiaTheme="majorEastAsia"/>
          <w:i w:val="1"/>
          <w:iCs w:val="1"/>
        </w:rPr>
        <w:t xml:space="preserve">Domestic violence prevention work. </w:t>
      </w:r>
      <w:r w:rsidRPr="022DF14A" w:rsidR="009C189F">
        <w:rPr>
          <w:rStyle w:val="normaltextrun"/>
          <w:rFonts w:ascii="Arial" w:hAnsi="Arial" w:eastAsia="等线 Light" w:cs="Arial" w:eastAsiaTheme="majorEastAsia"/>
        </w:rPr>
        <w:t xml:space="preserve">Available at: </w:t>
      </w:r>
      <w:hyperlink r:id="R01dd210a595c4b97">
        <w:r w:rsidRPr="022DF14A" w:rsidR="009C189F">
          <w:rPr>
            <w:rStyle w:val="normaltextrun"/>
            <w:rFonts w:ascii="Arial" w:hAnsi="Arial" w:eastAsia="等线 Light" w:cs="Arial" w:eastAsiaTheme="majorEastAsia"/>
            <w:color w:val="0563C1"/>
            <w:u w:val="single"/>
          </w:rPr>
          <w:t>https://avaproject.org.uk/wp-content/uploads/2016/03/prevention-in-schools-guidelines.pdf</w:t>
        </w:r>
      </w:hyperlink>
      <w:r w:rsidRPr="022DF14A" w:rsidR="009C189F">
        <w:rPr>
          <w:rStyle w:val="normaltextrun"/>
          <w:rFonts w:ascii="Arial" w:hAnsi="Arial" w:eastAsia="等线 Light" w:cs="Arial" w:eastAsiaTheme="majorEastAsia"/>
          <w:i w:val="1"/>
          <w:iCs w:val="1"/>
        </w:rPr>
        <w:t xml:space="preserve"> (Accessed: 4</w:t>
      </w:r>
      <w:r w:rsidRPr="022DF14A" w:rsidR="009C189F">
        <w:rPr>
          <w:rStyle w:val="normaltextrun"/>
          <w:rFonts w:ascii="Arial" w:hAnsi="Arial" w:eastAsia="等线 Light" w:cs="Arial" w:eastAsiaTheme="majorEastAsia"/>
          <w:i w:val="1"/>
          <w:iCs w:val="1"/>
          <w:vertAlign w:val="superscript"/>
        </w:rPr>
        <w:t>th</w:t>
      </w:r>
      <w:r w:rsidRPr="022DF14A" w:rsidR="009C189F">
        <w:rPr>
          <w:rStyle w:val="normaltextrun"/>
          <w:rFonts w:ascii="Arial" w:hAnsi="Arial" w:eastAsia="等线 Light" w:cs="Arial" w:eastAsiaTheme="majorEastAsia"/>
          <w:i w:val="1"/>
          <w:iCs w:val="1"/>
        </w:rPr>
        <w:t xml:space="preserve"> April 2022).  </w:t>
      </w:r>
      <w:r w:rsidRPr="022DF14A" w:rsidR="009C189F">
        <w:rPr>
          <w:rStyle w:val="eop"/>
          <w:rFonts w:ascii="Arial" w:hAnsi="Arial" w:cs="Arial"/>
        </w:rPr>
        <w:t> </w:t>
      </w:r>
    </w:p>
    <w:p w:rsidR="022DF14A" w:rsidP="69E3AAA1" w:rsidRDefault="022DF14A" w14:paraId="17428C4C" w14:textId="509274AA">
      <w:pPr>
        <w:pStyle w:val="paragraph"/>
        <w:spacing w:before="0" w:beforeAutospacing="off" w:after="0" w:afterAutospacing="off" w:line="480" w:lineRule="auto"/>
        <w:rPr>
          <w:rFonts w:ascii="Arial" w:hAnsi="Arial" w:eastAsia="Arial" w:cs="Arial"/>
          <w:noProof w:val="0"/>
          <w:color w:val="212529"/>
          <w:sz w:val="24"/>
          <w:szCs w:val="24"/>
          <w:lang w:val="en-GB"/>
        </w:rPr>
      </w:pPr>
      <w:r w:rsidRPr="69E3AAA1" w:rsidR="022DF14A">
        <w:rPr>
          <w:rFonts w:ascii="Arial" w:hAnsi="Arial" w:eastAsia="Arial" w:cs="Arial"/>
          <w:noProof w:val="0"/>
          <w:color w:val="212529"/>
          <w:sz w:val="24"/>
          <w:szCs w:val="24"/>
          <w:lang w:val="en-GB"/>
        </w:rPr>
        <w:t>Saunders, M., Lewis, P., &amp; Thornhill, A. (2007). Research Methods for Business Students, (6th ed.) London: Pearson.</w:t>
      </w:r>
    </w:p>
    <w:p w:rsidR="69E3AAA1" w:rsidP="69E3AAA1" w:rsidRDefault="69E3AAA1" w14:paraId="1601C96F" w14:textId="734A80C8">
      <w:pPr>
        <w:pStyle w:val="paragraph"/>
        <w:spacing w:before="0" w:beforeAutospacing="off" w:after="0" w:afterAutospacing="off" w:line="480" w:lineRule="auto"/>
        <w:rPr>
          <w:rFonts w:ascii="Arial" w:hAnsi="Arial" w:eastAsia="Arial" w:cs="Arial"/>
          <w:i w:val="0"/>
          <w:iCs w:val="0"/>
          <w:noProof w:val="0"/>
          <w:sz w:val="24"/>
          <w:szCs w:val="24"/>
          <w:lang w:val="en-GB"/>
        </w:rPr>
      </w:pPr>
      <w:proofErr w:type="spellStart"/>
      <w:r w:rsidRPr="69E3AAA1" w:rsidR="69E3AAA1">
        <w:rPr>
          <w:rFonts w:ascii="Arial" w:hAnsi="Arial" w:eastAsia="Arial" w:cs="Arial"/>
          <w:noProof w:val="0"/>
          <w:color w:val="212529"/>
          <w:sz w:val="24"/>
          <w:szCs w:val="24"/>
          <w:lang w:val="en-GB"/>
        </w:rPr>
        <w:t>Thesismind</w:t>
      </w:r>
      <w:proofErr w:type="spellEnd"/>
      <w:r w:rsidRPr="69E3AAA1" w:rsidR="69E3AAA1">
        <w:rPr>
          <w:rFonts w:ascii="Arial" w:hAnsi="Arial" w:eastAsia="Arial" w:cs="Arial"/>
          <w:noProof w:val="0"/>
          <w:color w:val="212529"/>
          <w:sz w:val="24"/>
          <w:szCs w:val="24"/>
          <w:lang w:val="en-GB"/>
        </w:rPr>
        <w:t xml:space="preserve"> (2019) </w:t>
      </w:r>
      <w:r w:rsidRPr="69E3AAA1" w:rsidR="69E3AAA1">
        <w:rPr>
          <w:rFonts w:ascii="Arial" w:hAnsi="Arial" w:eastAsia="Arial" w:cs="Arial"/>
          <w:i w:val="1"/>
          <w:iCs w:val="1"/>
          <w:noProof w:val="0"/>
          <w:color w:val="212529"/>
          <w:sz w:val="24"/>
          <w:szCs w:val="24"/>
          <w:lang w:val="en-GB"/>
        </w:rPr>
        <w:t xml:space="preserve">Analysis of Saunders Research Onion. </w:t>
      </w:r>
      <w:r w:rsidRPr="69E3AAA1" w:rsidR="69E3AAA1">
        <w:rPr>
          <w:rFonts w:ascii="Arial" w:hAnsi="Arial" w:eastAsia="Arial" w:cs="Arial"/>
          <w:i w:val="0"/>
          <w:iCs w:val="0"/>
          <w:noProof w:val="0"/>
          <w:color w:val="212529"/>
          <w:sz w:val="24"/>
          <w:szCs w:val="24"/>
          <w:lang w:val="en-GB"/>
        </w:rPr>
        <w:t xml:space="preserve">Available at: </w:t>
      </w:r>
      <w:hyperlink r:id="Rac60a12d2df34da1">
        <w:r w:rsidRPr="69E3AAA1" w:rsidR="69E3AAA1">
          <w:rPr>
            <w:rStyle w:val="Hyperlink"/>
            <w:rFonts w:ascii="Arial" w:hAnsi="Arial" w:eastAsia="Arial" w:cs="Arial"/>
            <w:i w:val="0"/>
            <w:iCs w:val="0"/>
            <w:noProof w:val="0"/>
            <w:sz w:val="24"/>
            <w:szCs w:val="24"/>
            <w:lang w:val="en-GB"/>
          </w:rPr>
          <w:t>https://thesismind.com/analysis-of-saunders-research-onion/</w:t>
        </w:r>
      </w:hyperlink>
      <w:r w:rsidRPr="69E3AAA1" w:rsidR="69E3AAA1">
        <w:rPr>
          <w:rFonts w:ascii="Arial" w:hAnsi="Arial" w:eastAsia="Arial" w:cs="Arial"/>
          <w:i w:val="0"/>
          <w:iCs w:val="0"/>
          <w:noProof w:val="0"/>
          <w:sz w:val="24"/>
          <w:szCs w:val="24"/>
          <w:lang w:val="en-GB"/>
        </w:rPr>
        <w:t xml:space="preserve"> (Accessed: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 </w:t>
      </w:r>
    </w:p>
    <w:p w:rsidR="69E3AAA1" w:rsidP="69E3AAA1" w:rsidRDefault="69E3AAA1" w14:paraId="2622F71F" w14:textId="1C166ADC">
      <w:pPr>
        <w:pStyle w:val="paragraph"/>
        <w:spacing w:before="0" w:beforeAutospacing="off" w:after="0" w:afterAutospacing="off" w:line="480" w:lineRule="auto"/>
        <w:rPr>
          <w:rFonts w:ascii="Times New Roman" w:hAnsi="Times New Roman" w:eastAsia="Times New Roman" w:cs="Times New Roman"/>
          <w:i w:val="0"/>
          <w:iCs w:val="0"/>
          <w:noProof w:val="0"/>
          <w:sz w:val="24"/>
          <w:szCs w:val="24"/>
          <w:lang w:val="en-GB"/>
        </w:rPr>
      </w:pPr>
      <w:r w:rsidRPr="69E3AAA1" w:rsidR="69E3AAA1">
        <w:rPr>
          <w:rFonts w:ascii="Arial" w:hAnsi="Arial" w:eastAsia="Arial" w:cs="Arial"/>
          <w:i w:val="0"/>
          <w:iCs w:val="0"/>
          <w:noProof w:val="0"/>
          <w:sz w:val="24"/>
          <w:szCs w:val="24"/>
          <w:lang w:val="en-GB"/>
        </w:rPr>
        <w:t xml:space="preserve">Phair, D. and Warren, K. (2021) </w:t>
      </w:r>
      <w:r w:rsidRPr="69E3AAA1" w:rsidR="69E3AAA1">
        <w:rPr>
          <w:rFonts w:ascii="Arial" w:hAnsi="Arial" w:eastAsia="Arial" w:cs="Arial"/>
          <w:i w:val="1"/>
          <w:iCs w:val="1"/>
          <w:noProof w:val="0"/>
          <w:sz w:val="24"/>
          <w:szCs w:val="24"/>
          <w:lang w:val="en-GB"/>
        </w:rPr>
        <w:t xml:space="preserve">Saunders’ Research Onion: Explained Simply. </w:t>
      </w:r>
      <w:r w:rsidRPr="69E3AAA1" w:rsidR="69E3AAA1">
        <w:rPr>
          <w:rFonts w:ascii="Arial" w:hAnsi="Arial" w:eastAsia="Arial" w:cs="Arial"/>
          <w:i w:val="0"/>
          <w:iCs w:val="0"/>
          <w:noProof w:val="0"/>
          <w:sz w:val="24"/>
          <w:szCs w:val="24"/>
          <w:lang w:val="en-GB"/>
        </w:rPr>
        <w:t xml:space="preserve">Available at: </w:t>
      </w:r>
      <w:hyperlink r:id="R6246554b0d694d4d">
        <w:r w:rsidRPr="69E3AAA1" w:rsidR="69E3AAA1">
          <w:rPr>
            <w:rStyle w:val="Hyperlink"/>
            <w:rFonts w:ascii="Arial" w:hAnsi="Arial" w:eastAsia="Arial" w:cs="Arial"/>
            <w:i w:val="0"/>
            <w:iCs w:val="0"/>
            <w:noProof w:val="0"/>
            <w:sz w:val="24"/>
            <w:szCs w:val="24"/>
            <w:lang w:val="en-GB"/>
          </w:rPr>
          <w:t>https://gradcoach.com/saunders-research-onion/</w:t>
        </w:r>
      </w:hyperlink>
      <w:r w:rsidRPr="69E3AAA1" w:rsidR="69E3AAA1">
        <w:rPr>
          <w:rFonts w:ascii="Arial" w:hAnsi="Arial" w:eastAsia="Arial" w:cs="Arial"/>
          <w:i w:val="0"/>
          <w:iCs w:val="0"/>
          <w:noProof w:val="0"/>
          <w:sz w:val="24"/>
          <w:szCs w:val="24"/>
          <w:lang w:val="en-GB"/>
        </w:rPr>
        <w:t xml:space="preserve"> (Accessed: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 </w:t>
      </w:r>
    </w:p>
    <w:p w:rsidR="69E3AAA1" w:rsidP="69E3AAA1" w:rsidRDefault="69E3AAA1" w14:paraId="283C3785" w14:textId="65E4780C">
      <w:pPr>
        <w:pStyle w:val="paragraph"/>
        <w:spacing w:before="0" w:beforeAutospacing="off" w:after="0" w:afterAutospacing="off" w:line="480" w:lineRule="auto"/>
        <w:rPr>
          <w:rFonts w:ascii="Arial" w:hAnsi="Arial" w:eastAsia="Arial" w:cs="Arial"/>
          <w:i w:val="0"/>
          <w:iCs w:val="0"/>
          <w:noProof w:val="0"/>
          <w:sz w:val="24"/>
          <w:szCs w:val="24"/>
          <w:lang w:val="en-GB"/>
        </w:rPr>
      </w:pPr>
      <w:r w:rsidRPr="69E3AAA1" w:rsidR="69E3AAA1">
        <w:rPr>
          <w:rFonts w:ascii="Arial" w:hAnsi="Arial" w:eastAsia="Arial" w:cs="Arial"/>
          <w:i w:val="0"/>
          <w:iCs w:val="0"/>
          <w:noProof w:val="0"/>
          <w:sz w:val="24"/>
          <w:szCs w:val="24"/>
          <w:lang w:val="en-GB"/>
        </w:rPr>
        <w:t>Oden, C. (</w:t>
      </w:r>
      <w:proofErr w:type="spellStart"/>
      <w:r w:rsidRPr="69E3AAA1" w:rsidR="69E3AAA1">
        <w:rPr>
          <w:rFonts w:ascii="Arial" w:hAnsi="Arial" w:eastAsia="Arial" w:cs="Arial"/>
          <w:i w:val="0"/>
          <w:iCs w:val="0"/>
          <w:noProof w:val="0"/>
          <w:sz w:val="24"/>
          <w:szCs w:val="24"/>
          <w:lang w:val="en-GB"/>
        </w:rPr>
        <w:t>n.d</w:t>
      </w:r>
      <w:proofErr w:type="spellEnd"/>
      <w:r w:rsidRPr="69E3AAA1" w:rsidR="69E3AAA1">
        <w:rPr>
          <w:rFonts w:ascii="Arial" w:hAnsi="Arial" w:eastAsia="Arial" w:cs="Arial"/>
          <w:i w:val="0"/>
          <w:iCs w:val="0"/>
          <w:noProof w:val="0"/>
          <w:sz w:val="24"/>
          <w:szCs w:val="24"/>
          <w:lang w:val="en-GB"/>
        </w:rPr>
        <w:t xml:space="preserve">) ‘Research Methodology: Using Research Onion as a Framework’, </w:t>
      </w:r>
      <w:r w:rsidRPr="69E3AAA1" w:rsidR="69E3AAA1">
        <w:rPr>
          <w:rFonts w:ascii="Arial" w:hAnsi="Arial" w:eastAsia="Arial" w:cs="Arial"/>
          <w:i w:val="1"/>
          <w:iCs w:val="1"/>
          <w:noProof w:val="0"/>
          <w:sz w:val="24"/>
          <w:szCs w:val="24"/>
          <w:lang w:val="en-GB"/>
        </w:rPr>
        <w:t xml:space="preserve">Project Topics </w:t>
      </w:r>
      <w:r w:rsidRPr="69E3AAA1" w:rsidR="69E3AAA1">
        <w:rPr>
          <w:rFonts w:ascii="Arial" w:hAnsi="Arial" w:eastAsia="Arial" w:cs="Arial"/>
          <w:i w:val="0"/>
          <w:iCs w:val="0"/>
          <w:noProof w:val="0"/>
          <w:sz w:val="24"/>
          <w:szCs w:val="24"/>
          <w:lang w:val="en-GB"/>
        </w:rPr>
        <w:t xml:space="preserve">[blog]. Available at: </w:t>
      </w:r>
      <w:hyperlink r:id="R2666447887234b4c">
        <w:r w:rsidRPr="69E3AAA1" w:rsidR="69E3AAA1">
          <w:rPr>
            <w:rStyle w:val="Hyperlink"/>
            <w:rFonts w:ascii="Arial" w:hAnsi="Arial" w:eastAsia="Arial" w:cs="Arial"/>
            <w:i w:val="0"/>
            <w:iCs w:val="0"/>
            <w:noProof w:val="0"/>
            <w:sz w:val="24"/>
            <w:szCs w:val="24"/>
            <w:lang w:val="en-GB"/>
          </w:rPr>
          <w:t>https://www.projecttopics.org/research-methodology-using-research-onion-as-a-framework.html</w:t>
        </w:r>
      </w:hyperlink>
      <w:r w:rsidRPr="69E3AAA1" w:rsidR="69E3AAA1">
        <w:rPr>
          <w:rFonts w:ascii="Arial" w:hAnsi="Arial" w:eastAsia="Arial" w:cs="Arial"/>
          <w:i w:val="0"/>
          <w:iCs w:val="0"/>
          <w:noProof w:val="0"/>
          <w:sz w:val="24"/>
          <w:szCs w:val="24"/>
          <w:lang w:val="en-GB"/>
        </w:rPr>
        <w:t xml:space="preserve"> (Accessed: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 </w:t>
      </w:r>
    </w:p>
    <w:p w:rsidR="69E3AAA1" w:rsidP="69E3AAA1" w:rsidRDefault="69E3AAA1" w14:paraId="7074208E" w14:textId="7E2B94BE">
      <w:pPr>
        <w:pStyle w:val="paragraph"/>
        <w:spacing w:before="0" w:beforeAutospacing="off" w:after="0" w:afterAutospacing="off" w:line="480" w:lineRule="auto"/>
        <w:rPr>
          <w:rFonts w:ascii="Times New Roman" w:hAnsi="Times New Roman" w:eastAsia="Times New Roman" w:cs="Times New Roman"/>
          <w:i w:val="0"/>
          <w:iCs w:val="0"/>
          <w:noProof w:val="0"/>
          <w:sz w:val="24"/>
          <w:szCs w:val="24"/>
          <w:lang w:val="en-GB"/>
        </w:rPr>
      </w:pPr>
      <w:r w:rsidRPr="69E3AAA1" w:rsidR="69E3AAA1">
        <w:rPr>
          <w:rFonts w:ascii="Arial" w:hAnsi="Arial" w:eastAsia="Arial" w:cs="Arial"/>
          <w:i w:val="0"/>
          <w:iCs w:val="0"/>
          <w:noProof w:val="0"/>
          <w:sz w:val="24"/>
          <w:szCs w:val="24"/>
          <w:lang w:val="en-GB"/>
        </w:rPr>
        <w:t xml:space="preserve">UK Dissertation Writers (2019) </w:t>
      </w:r>
      <w:r w:rsidRPr="69E3AAA1" w:rsidR="69E3AAA1">
        <w:rPr>
          <w:rFonts w:ascii="Arial" w:hAnsi="Arial" w:eastAsia="Arial" w:cs="Arial"/>
          <w:i w:val="1"/>
          <w:iCs w:val="1"/>
          <w:noProof w:val="0"/>
          <w:sz w:val="24"/>
          <w:szCs w:val="24"/>
          <w:lang w:val="en-GB"/>
        </w:rPr>
        <w:t xml:space="preserve">Saunders Research Onion- A step-by-step guide to structuring research </w:t>
      </w:r>
      <w:r w:rsidRPr="69E3AAA1" w:rsidR="69E3AAA1">
        <w:rPr>
          <w:rFonts w:ascii="Arial" w:hAnsi="Arial" w:eastAsia="Arial" w:cs="Arial"/>
          <w:i w:val="1"/>
          <w:iCs w:val="1"/>
          <w:noProof w:val="0"/>
          <w:sz w:val="24"/>
          <w:szCs w:val="24"/>
          <w:lang w:val="en-GB"/>
        </w:rPr>
        <w:t>methodology</w:t>
      </w:r>
      <w:r w:rsidRPr="69E3AAA1" w:rsidR="69E3AAA1">
        <w:rPr>
          <w:rFonts w:ascii="Arial" w:hAnsi="Arial" w:eastAsia="Arial" w:cs="Arial"/>
          <w:i w:val="1"/>
          <w:iCs w:val="1"/>
          <w:noProof w:val="0"/>
          <w:sz w:val="24"/>
          <w:szCs w:val="24"/>
          <w:lang w:val="en-GB"/>
        </w:rPr>
        <w:t xml:space="preserve"> chapter for PhD and master- level researchers. </w:t>
      </w:r>
      <w:r w:rsidRPr="69E3AAA1" w:rsidR="69E3AAA1">
        <w:rPr>
          <w:rFonts w:ascii="Arial" w:hAnsi="Arial" w:eastAsia="Arial" w:cs="Arial"/>
          <w:i w:val="0"/>
          <w:iCs w:val="0"/>
          <w:noProof w:val="0"/>
          <w:sz w:val="24"/>
          <w:szCs w:val="24"/>
          <w:lang w:val="en-GB"/>
        </w:rPr>
        <w:t xml:space="preserve">Available at: </w:t>
      </w:r>
      <w:hyperlink r:id="Rde2b7a51c8914d8f">
        <w:r w:rsidRPr="69E3AAA1" w:rsidR="69E3AAA1">
          <w:rPr>
            <w:rStyle w:val="Hyperlink"/>
            <w:rFonts w:ascii="Arial" w:hAnsi="Arial" w:eastAsia="Arial" w:cs="Arial"/>
            <w:i w:val="0"/>
            <w:iCs w:val="0"/>
            <w:noProof w:val="0"/>
            <w:sz w:val="24"/>
            <w:szCs w:val="24"/>
            <w:lang w:val="en-GB"/>
          </w:rPr>
          <w:t>https://www.ukdissertationwriters.com/saunders-research-onion-guide-to-structuring-research-methodology/</w:t>
        </w:r>
      </w:hyperlink>
      <w:r w:rsidRPr="69E3AAA1" w:rsidR="69E3AAA1">
        <w:rPr>
          <w:rFonts w:ascii="Arial" w:hAnsi="Arial" w:eastAsia="Arial" w:cs="Arial"/>
          <w:i w:val="0"/>
          <w:iCs w:val="0"/>
          <w:noProof w:val="0"/>
          <w:sz w:val="24"/>
          <w:szCs w:val="24"/>
          <w:lang w:val="en-GB"/>
        </w:rPr>
        <w:t xml:space="preserve"> (Accessed: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 </w:t>
      </w:r>
    </w:p>
    <w:p w:rsidR="69E3AAA1" w:rsidP="69E3AAA1" w:rsidRDefault="69E3AAA1" w14:paraId="6DC46C67" w14:textId="4A75E71D">
      <w:pPr>
        <w:pStyle w:val="paragraph"/>
        <w:spacing w:before="0" w:beforeAutospacing="off" w:after="0" w:afterAutospacing="off" w:line="480" w:lineRule="auto"/>
        <w:rPr>
          <w:rFonts w:ascii="Arial" w:hAnsi="Arial" w:eastAsia="Arial" w:cs="Arial"/>
          <w:i w:val="1"/>
          <w:iCs w:val="1"/>
          <w:noProof w:val="0"/>
          <w:sz w:val="24"/>
          <w:szCs w:val="24"/>
          <w:lang w:val="en-GB"/>
        </w:rPr>
      </w:pPr>
      <w:r w:rsidRPr="69E3AAA1" w:rsidR="69E3AAA1">
        <w:rPr>
          <w:rFonts w:ascii="Arial" w:hAnsi="Arial" w:eastAsia="Arial" w:cs="Arial"/>
          <w:i w:val="0"/>
          <w:iCs w:val="0"/>
          <w:noProof w:val="0"/>
          <w:sz w:val="24"/>
          <w:szCs w:val="24"/>
          <w:lang w:val="en-GB"/>
        </w:rPr>
        <w:t xml:space="preserve">Bhandari, P. (2021) </w:t>
      </w:r>
      <w:r w:rsidRPr="69E3AAA1" w:rsidR="69E3AAA1">
        <w:rPr>
          <w:rFonts w:ascii="Arial" w:hAnsi="Arial" w:eastAsia="Arial" w:cs="Arial"/>
          <w:i w:val="1"/>
          <w:iCs w:val="1"/>
          <w:noProof w:val="0"/>
          <w:sz w:val="24"/>
          <w:szCs w:val="24"/>
          <w:lang w:val="en-GB"/>
        </w:rPr>
        <w:t xml:space="preserve">Ethical Considerations in Research| Types &amp; Examples. </w:t>
      </w:r>
      <w:r w:rsidRPr="69E3AAA1" w:rsidR="69E3AAA1">
        <w:rPr>
          <w:rFonts w:ascii="Arial" w:hAnsi="Arial" w:eastAsia="Arial" w:cs="Arial"/>
          <w:i w:val="0"/>
          <w:iCs w:val="0"/>
          <w:noProof w:val="0"/>
          <w:sz w:val="24"/>
          <w:szCs w:val="24"/>
          <w:lang w:val="en-GB"/>
        </w:rPr>
        <w:t xml:space="preserve">Available at: </w:t>
      </w:r>
      <w:hyperlink r:id="Rb1072052ce684c6f">
        <w:r w:rsidRPr="69E3AAA1" w:rsidR="69E3AAA1">
          <w:rPr>
            <w:rStyle w:val="Hyperlink"/>
            <w:rFonts w:ascii="Arial" w:hAnsi="Arial" w:eastAsia="Arial" w:cs="Arial"/>
            <w:i w:val="0"/>
            <w:iCs w:val="0"/>
            <w:noProof w:val="0"/>
            <w:sz w:val="24"/>
            <w:szCs w:val="24"/>
            <w:lang w:val="en-GB"/>
          </w:rPr>
          <w:t>https://www.scribbr.com/methodology/research-ethics/</w:t>
        </w:r>
      </w:hyperlink>
      <w:r w:rsidRPr="69E3AAA1" w:rsidR="69E3AAA1">
        <w:rPr>
          <w:rFonts w:ascii="Arial" w:hAnsi="Arial" w:eastAsia="Arial" w:cs="Arial"/>
          <w:i w:val="1"/>
          <w:iCs w:val="1"/>
          <w:noProof w:val="0"/>
          <w:sz w:val="24"/>
          <w:szCs w:val="24"/>
          <w:lang w:val="en-GB"/>
        </w:rPr>
        <w:t xml:space="preserve"> </w:t>
      </w:r>
      <w:r w:rsidRPr="69E3AAA1" w:rsidR="69E3AAA1">
        <w:rPr>
          <w:rFonts w:ascii="Arial" w:hAnsi="Arial" w:eastAsia="Arial" w:cs="Arial"/>
          <w:i w:val="0"/>
          <w:iCs w:val="0"/>
          <w:noProof w:val="0"/>
          <w:sz w:val="24"/>
          <w:szCs w:val="24"/>
          <w:lang w:val="en-GB"/>
        </w:rPr>
        <w:t>(Accessed: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w:t>
      </w:r>
      <w:r w:rsidRPr="69E3AAA1" w:rsidR="69E3AAA1">
        <w:rPr>
          <w:rFonts w:ascii="Arial" w:hAnsi="Arial" w:eastAsia="Arial" w:cs="Arial"/>
          <w:i w:val="0"/>
          <w:iCs w:val="0"/>
          <w:noProof w:val="0"/>
          <w:sz w:val="24"/>
          <w:szCs w:val="24"/>
          <w:lang w:val="en-GB"/>
        </w:rPr>
        <w:t xml:space="preserve">. </w:t>
      </w:r>
      <w:r w:rsidRPr="69E3AAA1" w:rsidR="69E3AAA1">
        <w:rPr>
          <w:rFonts w:ascii="Arial" w:hAnsi="Arial" w:eastAsia="Arial" w:cs="Arial"/>
          <w:i w:val="1"/>
          <w:iCs w:val="1"/>
          <w:noProof w:val="0"/>
          <w:sz w:val="24"/>
          <w:szCs w:val="24"/>
          <w:lang w:val="en-GB"/>
        </w:rPr>
        <w:t xml:space="preserve"> </w:t>
      </w:r>
    </w:p>
    <w:p w:rsidR="69E3AAA1" w:rsidP="69E3AAA1" w:rsidRDefault="69E3AAA1" w14:paraId="30A8A6E6" w14:textId="393AA460">
      <w:pPr>
        <w:pStyle w:val="paragraph"/>
        <w:spacing w:before="0" w:beforeAutospacing="off" w:after="0" w:afterAutospacing="off" w:line="480" w:lineRule="auto"/>
        <w:rPr>
          <w:rFonts w:ascii="Arial" w:hAnsi="Arial" w:eastAsia="Arial" w:cs="Arial"/>
          <w:i w:val="1"/>
          <w:iCs w:val="1"/>
          <w:noProof w:val="0"/>
          <w:sz w:val="24"/>
          <w:szCs w:val="24"/>
          <w:lang w:val="en-GB"/>
        </w:rPr>
      </w:pPr>
      <w:r w:rsidRPr="69E3AAA1" w:rsidR="69E3AAA1">
        <w:rPr>
          <w:rFonts w:ascii="Arial" w:hAnsi="Arial" w:eastAsia="Arial" w:cs="Arial"/>
          <w:i w:val="0"/>
          <w:iCs w:val="0"/>
          <w:noProof w:val="0"/>
          <w:sz w:val="24"/>
          <w:szCs w:val="24"/>
          <w:lang w:val="en-GB"/>
        </w:rPr>
        <w:t xml:space="preserve">Office for National Statistics (2021) </w:t>
      </w:r>
      <w:r w:rsidRPr="69E3AAA1" w:rsidR="69E3AAA1">
        <w:rPr>
          <w:rFonts w:ascii="Arial" w:hAnsi="Arial" w:eastAsia="Arial" w:cs="Arial"/>
          <w:i w:val="1"/>
          <w:iCs w:val="1"/>
          <w:noProof w:val="0"/>
          <w:sz w:val="24"/>
          <w:szCs w:val="24"/>
          <w:lang w:val="en-GB"/>
        </w:rPr>
        <w:t xml:space="preserve">Domestic abuse in England and Wales overview: November 2021. </w:t>
      </w:r>
      <w:r w:rsidRPr="69E3AAA1" w:rsidR="69E3AAA1">
        <w:rPr>
          <w:rFonts w:ascii="Arial" w:hAnsi="Arial" w:eastAsia="Arial" w:cs="Arial"/>
          <w:i w:val="0"/>
          <w:iCs w:val="0"/>
          <w:noProof w:val="0"/>
          <w:sz w:val="24"/>
          <w:szCs w:val="24"/>
          <w:lang w:val="en-GB"/>
        </w:rPr>
        <w:t xml:space="preserve">Available at: </w:t>
      </w:r>
      <w:hyperlink r:id="R3af3b86f1c95434c">
        <w:r w:rsidRPr="69E3AAA1" w:rsidR="69E3AAA1">
          <w:rPr>
            <w:rStyle w:val="Hyperlink"/>
            <w:rFonts w:ascii="Arial" w:hAnsi="Arial" w:eastAsia="Arial" w:cs="Arial"/>
            <w:i w:val="0"/>
            <w:iCs w:val="0"/>
            <w:noProof w:val="0"/>
            <w:sz w:val="24"/>
            <w:szCs w:val="24"/>
            <w:lang w:val="en-GB"/>
          </w:rPr>
          <w:t>https://www.ons.gov.uk/peoplepopulationandcommunity/crimeandjustice/bulletins/domesticabuseinenglandandwalesoverview/november2021</w:t>
        </w:r>
      </w:hyperlink>
      <w:r w:rsidRPr="69E3AAA1" w:rsidR="69E3AAA1">
        <w:rPr>
          <w:rFonts w:ascii="Arial" w:hAnsi="Arial" w:eastAsia="Arial" w:cs="Arial"/>
          <w:i w:val="0"/>
          <w:iCs w:val="0"/>
          <w:noProof w:val="0"/>
          <w:sz w:val="24"/>
          <w:szCs w:val="24"/>
          <w:lang w:val="en-GB"/>
        </w:rPr>
        <w:t xml:space="preserve"> (Accessed: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w:t>
      </w:r>
    </w:p>
    <w:p w:rsidR="69E3AAA1" w:rsidP="69E3AAA1" w:rsidRDefault="69E3AAA1" w14:paraId="4F7B6F11" w14:textId="2D720152">
      <w:pPr>
        <w:pStyle w:val="paragraph"/>
        <w:spacing w:before="0" w:beforeAutospacing="off" w:after="0" w:afterAutospacing="off" w:line="480" w:lineRule="auto"/>
        <w:rPr>
          <w:rFonts w:ascii="Arial" w:hAnsi="Arial" w:eastAsia="Arial" w:cs="Arial"/>
          <w:i w:val="1"/>
          <w:iCs w:val="1"/>
          <w:noProof w:val="0"/>
          <w:sz w:val="24"/>
          <w:szCs w:val="24"/>
          <w:lang w:val="en-GB"/>
        </w:rPr>
      </w:pPr>
      <w:r w:rsidRPr="69E3AAA1" w:rsidR="69E3AAA1">
        <w:rPr>
          <w:rFonts w:ascii="Arial" w:hAnsi="Arial" w:eastAsia="Arial" w:cs="Arial"/>
          <w:i w:val="0"/>
          <w:iCs w:val="0"/>
          <w:noProof w:val="0"/>
          <w:sz w:val="24"/>
          <w:szCs w:val="24"/>
          <w:lang w:val="en-GB"/>
        </w:rPr>
        <w:t xml:space="preserve">Home Office (2021) </w:t>
      </w:r>
      <w:r w:rsidRPr="69E3AAA1" w:rsidR="69E3AAA1">
        <w:rPr>
          <w:rFonts w:ascii="Arial" w:hAnsi="Arial" w:eastAsia="Arial" w:cs="Arial"/>
          <w:i w:val="1"/>
          <w:iCs w:val="1"/>
          <w:noProof w:val="0"/>
          <w:sz w:val="24"/>
          <w:szCs w:val="24"/>
          <w:lang w:val="en-GB"/>
        </w:rPr>
        <w:t xml:space="preserve">Domestic abuse: how to help. </w:t>
      </w:r>
      <w:r w:rsidRPr="69E3AAA1" w:rsidR="69E3AAA1">
        <w:rPr>
          <w:rFonts w:ascii="Arial" w:hAnsi="Arial" w:eastAsia="Arial" w:cs="Arial"/>
          <w:i w:val="0"/>
          <w:iCs w:val="0"/>
          <w:noProof w:val="0"/>
          <w:sz w:val="24"/>
          <w:szCs w:val="24"/>
          <w:lang w:val="en-GB"/>
        </w:rPr>
        <w:t xml:space="preserve">Available at: </w:t>
      </w:r>
      <w:hyperlink r:id="R1e99fc5947bd4a80">
        <w:r w:rsidRPr="69E3AAA1" w:rsidR="69E3AAA1">
          <w:rPr>
            <w:rStyle w:val="Hyperlink"/>
            <w:rFonts w:ascii="Arial" w:hAnsi="Arial" w:eastAsia="Arial" w:cs="Arial"/>
            <w:i w:val="0"/>
            <w:iCs w:val="0"/>
            <w:noProof w:val="0"/>
            <w:sz w:val="24"/>
            <w:szCs w:val="24"/>
            <w:lang w:val="en-GB"/>
          </w:rPr>
          <w:t>https://www.gov.uk/guidance/domestic-abuse-how-to-get-help</w:t>
        </w:r>
      </w:hyperlink>
      <w:r w:rsidRPr="69E3AAA1" w:rsidR="69E3AAA1">
        <w:rPr>
          <w:rFonts w:ascii="Arial" w:hAnsi="Arial" w:eastAsia="Arial" w:cs="Arial"/>
          <w:i w:val="0"/>
          <w:iCs w:val="0"/>
          <w:noProof w:val="0"/>
          <w:sz w:val="24"/>
          <w:szCs w:val="24"/>
          <w:lang w:val="en-GB"/>
        </w:rPr>
        <w:t xml:space="preserve"> (Accessed: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w:t>
      </w:r>
      <w:r w:rsidRPr="69E3AAA1" w:rsidR="69E3AAA1">
        <w:rPr>
          <w:rFonts w:ascii="Arial" w:hAnsi="Arial" w:eastAsia="Arial" w:cs="Arial"/>
          <w:i w:val="0"/>
          <w:iCs w:val="0"/>
          <w:noProof w:val="0"/>
          <w:sz w:val="24"/>
          <w:szCs w:val="24"/>
          <w:lang w:val="en-GB"/>
        </w:rPr>
        <w:t xml:space="preserve">.  </w:t>
      </w:r>
      <w:r w:rsidRPr="69E3AAA1" w:rsidR="69E3AAA1">
        <w:rPr>
          <w:rFonts w:ascii="Arial" w:hAnsi="Arial" w:eastAsia="Arial" w:cs="Arial"/>
          <w:i w:val="0"/>
          <w:iCs w:val="0"/>
          <w:noProof w:val="0"/>
          <w:sz w:val="24"/>
          <w:szCs w:val="24"/>
          <w:lang w:val="en-GB"/>
        </w:rPr>
        <w:t xml:space="preserve"> </w:t>
      </w:r>
    </w:p>
    <w:p w:rsidR="69E3AAA1" w:rsidP="69E3AAA1" w:rsidRDefault="69E3AAA1" w14:paraId="5376C046" w14:textId="3AA305A4">
      <w:pPr>
        <w:pStyle w:val="paragraph"/>
        <w:spacing w:before="0" w:beforeAutospacing="off" w:after="0" w:afterAutospacing="off" w:line="480" w:lineRule="auto"/>
        <w:rPr>
          <w:rFonts w:ascii="Arial" w:hAnsi="Arial" w:eastAsia="Arial" w:cs="Arial"/>
          <w:i w:val="0"/>
          <w:iCs w:val="0"/>
          <w:noProof w:val="0"/>
          <w:sz w:val="24"/>
          <w:szCs w:val="24"/>
          <w:lang w:val="en-GB"/>
        </w:rPr>
      </w:pPr>
      <w:r w:rsidRPr="69E3AAA1" w:rsidR="69E3AAA1">
        <w:rPr>
          <w:rFonts w:ascii="Arial" w:hAnsi="Arial" w:eastAsia="Arial" w:cs="Arial"/>
          <w:i w:val="0"/>
          <w:iCs w:val="0"/>
          <w:noProof w:val="0"/>
          <w:sz w:val="24"/>
          <w:szCs w:val="24"/>
          <w:lang w:val="en-GB"/>
        </w:rPr>
        <w:t>National Coalition Against Domestic Violence (2018) ‘Domestic Violence and the LGBTQ Community’,</w:t>
      </w:r>
      <w:r w:rsidRPr="69E3AAA1" w:rsidR="69E3AAA1">
        <w:rPr>
          <w:rFonts w:ascii="Arial" w:hAnsi="Arial" w:eastAsia="Arial" w:cs="Arial"/>
          <w:i w:val="1"/>
          <w:iCs w:val="1"/>
          <w:noProof w:val="0"/>
          <w:sz w:val="24"/>
          <w:szCs w:val="24"/>
          <w:lang w:val="en-GB"/>
        </w:rPr>
        <w:t xml:space="preserve"> NCADV </w:t>
      </w:r>
      <w:r w:rsidRPr="69E3AAA1" w:rsidR="69E3AAA1">
        <w:rPr>
          <w:rFonts w:ascii="Arial" w:hAnsi="Arial" w:eastAsia="Arial" w:cs="Arial"/>
          <w:i w:val="0"/>
          <w:iCs w:val="0"/>
          <w:noProof w:val="0"/>
          <w:sz w:val="24"/>
          <w:szCs w:val="24"/>
          <w:lang w:val="en-GB"/>
        </w:rPr>
        <w:t xml:space="preserve">[blog]. 6 June. Available at: </w:t>
      </w:r>
      <w:hyperlink r:id="Rd38bb7500ecd44eb">
        <w:r w:rsidRPr="69E3AAA1" w:rsidR="69E3AAA1">
          <w:rPr>
            <w:rStyle w:val="Hyperlink"/>
            <w:rFonts w:ascii="Arial" w:hAnsi="Arial" w:eastAsia="Arial" w:cs="Arial"/>
            <w:i w:val="0"/>
            <w:iCs w:val="0"/>
            <w:noProof w:val="0"/>
            <w:sz w:val="24"/>
            <w:szCs w:val="24"/>
            <w:lang w:val="en-GB"/>
          </w:rPr>
          <w:t>https://ncadv.org/blog/posts/domestic-violence-and-the-lgbtq-community</w:t>
        </w:r>
      </w:hyperlink>
      <w:r w:rsidRPr="69E3AAA1" w:rsidR="69E3AAA1">
        <w:rPr>
          <w:rFonts w:ascii="Arial" w:hAnsi="Arial" w:eastAsia="Arial" w:cs="Arial"/>
          <w:i w:val="0"/>
          <w:iCs w:val="0"/>
          <w:noProof w:val="0"/>
          <w:sz w:val="24"/>
          <w:szCs w:val="24"/>
          <w:lang w:val="en-GB"/>
        </w:rPr>
        <w:t xml:space="preserve"> (Accessed: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 </w:t>
      </w:r>
    </w:p>
    <w:p w:rsidR="69E3AAA1" w:rsidP="69E3AAA1" w:rsidRDefault="69E3AAA1" w14:paraId="4D9F392C" w14:textId="19EFAEDA">
      <w:pPr>
        <w:pStyle w:val="paragraph"/>
        <w:spacing w:before="0" w:beforeAutospacing="off" w:after="0" w:afterAutospacing="off" w:line="480" w:lineRule="auto"/>
        <w:rPr>
          <w:rFonts w:ascii="Arial" w:hAnsi="Arial" w:eastAsia="Arial" w:cs="Arial"/>
          <w:i w:val="0"/>
          <w:iCs w:val="0"/>
          <w:noProof w:val="0"/>
          <w:sz w:val="24"/>
          <w:szCs w:val="24"/>
          <w:lang w:val="en-GB"/>
        </w:rPr>
      </w:pPr>
      <w:r w:rsidRPr="69E3AAA1" w:rsidR="69E3AAA1">
        <w:rPr>
          <w:rFonts w:ascii="Arial" w:hAnsi="Arial" w:eastAsia="Arial" w:cs="Arial"/>
          <w:i w:val="0"/>
          <w:iCs w:val="0"/>
          <w:noProof w:val="0"/>
          <w:sz w:val="24"/>
          <w:szCs w:val="24"/>
          <w:lang w:val="en-GB"/>
        </w:rPr>
        <w:t xml:space="preserve">Refuge (2022) </w:t>
      </w:r>
      <w:r w:rsidRPr="69E3AAA1" w:rsidR="69E3AAA1">
        <w:rPr>
          <w:rFonts w:ascii="Arial" w:hAnsi="Arial" w:eastAsia="Arial" w:cs="Arial"/>
          <w:i w:val="1"/>
          <w:iCs w:val="1"/>
          <w:noProof w:val="0"/>
          <w:sz w:val="24"/>
          <w:szCs w:val="24"/>
          <w:lang w:val="en-GB"/>
        </w:rPr>
        <w:t xml:space="preserve">Refuge’s National Domestic Abuse Helpline: A Year on from Lockdown. </w:t>
      </w:r>
      <w:r w:rsidRPr="69E3AAA1" w:rsidR="69E3AAA1">
        <w:rPr>
          <w:rFonts w:ascii="Arial" w:hAnsi="Arial" w:eastAsia="Arial" w:cs="Arial"/>
          <w:i w:val="0"/>
          <w:iCs w:val="0"/>
          <w:noProof w:val="0"/>
          <w:sz w:val="24"/>
          <w:szCs w:val="24"/>
          <w:lang w:val="en-GB"/>
        </w:rPr>
        <w:t xml:space="preserve">Available at: </w:t>
      </w:r>
      <w:hyperlink r:id="R0b021ecb69084adc">
        <w:r w:rsidRPr="69E3AAA1" w:rsidR="69E3AAA1">
          <w:rPr>
            <w:rStyle w:val="Hyperlink"/>
            <w:rFonts w:ascii="Arial" w:hAnsi="Arial" w:eastAsia="Arial" w:cs="Arial"/>
            <w:i w:val="0"/>
            <w:iCs w:val="0"/>
            <w:noProof w:val="0"/>
            <w:sz w:val="24"/>
            <w:szCs w:val="24"/>
            <w:lang w:val="en-GB"/>
          </w:rPr>
          <w:t>https://www.refuge.org.uk/a-year-of-lockdown/</w:t>
        </w:r>
      </w:hyperlink>
      <w:r w:rsidRPr="69E3AAA1" w:rsidR="69E3AAA1">
        <w:rPr>
          <w:rFonts w:ascii="Arial" w:hAnsi="Arial" w:eastAsia="Arial" w:cs="Arial"/>
          <w:i w:val="1"/>
          <w:iCs w:val="1"/>
          <w:noProof w:val="0"/>
          <w:sz w:val="24"/>
          <w:szCs w:val="24"/>
          <w:lang w:val="en-GB"/>
        </w:rPr>
        <w:t xml:space="preserve"> </w:t>
      </w:r>
      <w:r w:rsidRPr="69E3AAA1" w:rsidR="69E3AAA1">
        <w:rPr>
          <w:rFonts w:ascii="Arial" w:hAnsi="Arial" w:eastAsia="Arial" w:cs="Arial"/>
          <w:i w:val="0"/>
          <w:iCs w:val="0"/>
          <w:noProof w:val="0"/>
          <w:sz w:val="24"/>
          <w:szCs w:val="24"/>
          <w:lang w:val="en-GB"/>
        </w:rPr>
        <w:t>(Accessed: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w:t>
      </w:r>
      <w:r w:rsidRPr="69E3AAA1" w:rsidR="69E3AAA1">
        <w:rPr>
          <w:rFonts w:ascii="Arial" w:hAnsi="Arial" w:eastAsia="Arial" w:cs="Arial"/>
          <w:i w:val="0"/>
          <w:iCs w:val="0"/>
          <w:noProof w:val="0"/>
          <w:sz w:val="24"/>
          <w:szCs w:val="24"/>
          <w:lang w:val="en-GB"/>
        </w:rPr>
        <w:t xml:space="preserve">.  </w:t>
      </w:r>
      <w:r w:rsidRPr="69E3AAA1" w:rsidR="69E3AAA1">
        <w:rPr>
          <w:rFonts w:ascii="Arial" w:hAnsi="Arial" w:eastAsia="Arial" w:cs="Arial"/>
          <w:i w:val="0"/>
          <w:iCs w:val="0"/>
          <w:noProof w:val="0"/>
          <w:sz w:val="24"/>
          <w:szCs w:val="24"/>
          <w:lang w:val="en-GB"/>
        </w:rPr>
        <w:t xml:space="preserve"> </w:t>
      </w:r>
    </w:p>
    <w:p w:rsidR="69E3AAA1" w:rsidP="69E3AAA1" w:rsidRDefault="69E3AAA1" w14:paraId="2F5A4411" w14:textId="2498A393">
      <w:pPr>
        <w:pStyle w:val="paragraph"/>
        <w:spacing w:before="0" w:beforeAutospacing="off" w:after="0" w:afterAutospacing="off" w:line="480" w:lineRule="auto"/>
        <w:rPr>
          <w:rFonts w:ascii="Arial" w:hAnsi="Arial" w:eastAsia="Arial" w:cs="Arial"/>
          <w:i w:val="1"/>
          <w:iCs w:val="1"/>
          <w:noProof w:val="0"/>
          <w:sz w:val="24"/>
          <w:szCs w:val="24"/>
          <w:lang w:val="en-GB"/>
        </w:rPr>
      </w:pPr>
      <w:proofErr w:type="spellStart"/>
      <w:r w:rsidRPr="69E3AAA1" w:rsidR="69E3AAA1">
        <w:rPr>
          <w:rFonts w:ascii="Arial" w:hAnsi="Arial" w:eastAsia="Arial" w:cs="Arial"/>
          <w:i w:val="0"/>
          <w:iCs w:val="0"/>
          <w:noProof w:val="0"/>
          <w:sz w:val="24"/>
          <w:szCs w:val="24"/>
          <w:lang w:val="en-GB"/>
        </w:rPr>
        <w:t>ReGain</w:t>
      </w:r>
      <w:proofErr w:type="spellEnd"/>
      <w:r w:rsidRPr="69E3AAA1" w:rsidR="69E3AAA1">
        <w:rPr>
          <w:rFonts w:ascii="Arial" w:hAnsi="Arial" w:eastAsia="Arial" w:cs="Arial"/>
          <w:i w:val="0"/>
          <w:iCs w:val="0"/>
          <w:noProof w:val="0"/>
          <w:sz w:val="24"/>
          <w:szCs w:val="24"/>
          <w:lang w:val="en-GB"/>
        </w:rPr>
        <w:t xml:space="preserve"> Editorial Team (2022) </w:t>
      </w:r>
      <w:r w:rsidRPr="69E3AAA1" w:rsidR="69E3AAA1">
        <w:rPr>
          <w:rFonts w:ascii="Arial" w:hAnsi="Arial" w:eastAsia="Arial" w:cs="Arial"/>
          <w:i w:val="1"/>
          <w:iCs w:val="1"/>
          <w:noProof w:val="0"/>
          <w:sz w:val="24"/>
          <w:szCs w:val="24"/>
          <w:lang w:val="en-GB"/>
        </w:rPr>
        <w:t xml:space="preserve">23 Benefits of Domestic Violence Counselling &amp; Why it Matters. </w:t>
      </w:r>
      <w:r w:rsidRPr="69E3AAA1" w:rsidR="69E3AAA1">
        <w:rPr>
          <w:rFonts w:ascii="Arial" w:hAnsi="Arial" w:eastAsia="Arial" w:cs="Arial"/>
          <w:i w:val="0"/>
          <w:iCs w:val="0"/>
          <w:noProof w:val="0"/>
          <w:sz w:val="24"/>
          <w:szCs w:val="24"/>
          <w:lang w:val="en-GB"/>
        </w:rPr>
        <w:t xml:space="preserve">Available at: </w:t>
      </w:r>
      <w:hyperlink r:id="Rfa2868604ffd4800">
        <w:r w:rsidRPr="69E3AAA1" w:rsidR="69E3AAA1">
          <w:rPr>
            <w:rStyle w:val="Hyperlink"/>
            <w:rFonts w:ascii="Arial" w:hAnsi="Arial" w:eastAsia="Arial" w:cs="Arial"/>
            <w:i w:val="0"/>
            <w:iCs w:val="0"/>
            <w:noProof w:val="0"/>
            <w:sz w:val="24"/>
            <w:szCs w:val="24"/>
            <w:lang w:val="en-GB"/>
          </w:rPr>
          <w:t>https://www.regain.us/advice/domestic-violence/23-benefits-of-domestic-violence-counseling-why-it-matters/</w:t>
        </w:r>
      </w:hyperlink>
      <w:r w:rsidRPr="69E3AAA1" w:rsidR="69E3AAA1">
        <w:rPr>
          <w:rFonts w:ascii="Arial" w:hAnsi="Arial" w:eastAsia="Arial" w:cs="Arial"/>
          <w:i w:val="1"/>
          <w:iCs w:val="1"/>
          <w:noProof w:val="0"/>
          <w:sz w:val="24"/>
          <w:szCs w:val="24"/>
          <w:lang w:val="en-GB"/>
        </w:rPr>
        <w:t xml:space="preserve"> </w:t>
      </w:r>
      <w:r w:rsidRPr="69E3AAA1" w:rsidR="69E3AAA1">
        <w:rPr>
          <w:rFonts w:ascii="Arial" w:hAnsi="Arial" w:eastAsia="Arial" w:cs="Arial"/>
          <w:i w:val="0"/>
          <w:iCs w:val="0"/>
          <w:noProof w:val="0"/>
          <w:sz w:val="24"/>
          <w:szCs w:val="24"/>
          <w:lang w:val="en-GB"/>
        </w:rPr>
        <w:t>(Accessed: 5</w:t>
      </w:r>
      <w:r w:rsidRPr="69E3AAA1" w:rsidR="69E3AAA1">
        <w:rPr>
          <w:rFonts w:ascii="Arial" w:hAnsi="Arial" w:eastAsia="Arial" w:cs="Arial"/>
          <w:i w:val="0"/>
          <w:iCs w:val="0"/>
          <w:noProof w:val="0"/>
          <w:sz w:val="24"/>
          <w:szCs w:val="24"/>
          <w:vertAlign w:val="superscript"/>
          <w:lang w:val="en-GB"/>
        </w:rPr>
        <w:t>th</w:t>
      </w:r>
      <w:r w:rsidRPr="69E3AAA1" w:rsidR="69E3AAA1">
        <w:rPr>
          <w:rFonts w:ascii="Arial" w:hAnsi="Arial" w:eastAsia="Arial" w:cs="Arial"/>
          <w:i w:val="0"/>
          <w:iCs w:val="0"/>
          <w:noProof w:val="0"/>
          <w:sz w:val="24"/>
          <w:szCs w:val="24"/>
          <w:lang w:val="en-GB"/>
        </w:rPr>
        <w:t xml:space="preserve"> May 2022)</w:t>
      </w:r>
      <w:r w:rsidRPr="69E3AAA1" w:rsidR="69E3AAA1">
        <w:rPr>
          <w:rFonts w:ascii="Arial" w:hAnsi="Arial" w:eastAsia="Arial" w:cs="Arial"/>
          <w:i w:val="0"/>
          <w:iCs w:val="0"/>
          <w:noProof w:val="0"/>
          <w:sz w:val="24"/>
          <w:szCs w:val="24"/>
          <w:lang w:val="en-GB"/>
        </w:rPr>
        <w:t xml:space="preserve">. </w:t>
      </w:r>
    </w:p>
    <w:p w:rsidR="69E3AAA1" w:rsidRDefault="69E3AAA1" w14:paraId="513B71C2" w14:textId="1140B305">
      <w:r>
        <w:br w:type="page"/>
      </w:r>
    </w:p>
    <w:p w:rsidR="69E3AAA1" w:rsidP="69E3AAA1" w:rsidRDefault="69E3AAA1" w14:paraId="25D0EDB7" w14:textId="3AAF285B">
      <w:pPr>
        <w:pStyle w:val="paragraph"/>
        <w:spacing w:before="0" w:beforeAutospacing="off" w:after="0" w:afterAutospacing="off" w:line="480" w:lineRule="auto"/>
        <w:rPr>
          <w:rFonts w:ascii="Arial" w:hAnsi="Arial" w:eastAsia="Arial" w:cs="Arial"/>
          <w:i w:val="1"/>
          <w:iCs w:val="1"/>
          <w:noProof w:val="0"/>
          <w:sz w:val="24"/>
          <w:szCs w:val="24"/>
          <w:lang w:val="en-GB"/>
        </w:rPr>
      </w:pPr>
      <w:r w:rsidRPr="69E3AAA1" w:rsidR="69E3AAA1">
        <w:rPr>
          <w:rFonts w:ascii="Arial" w:hAnsi="Arial" w:eastAsia="Arial" w:cs="Arial"/>
          <w:i w:val="1"/>
          <w:iCs w:val="1"/>
          <w:noProof w:val="0"/>
          <w:sz w:val="24"/>
          <w:szCs w:val="24"/>
          <w:lang w:val="en-GB"/>
        </w:rPr>
        <w:t xml:space="preserve"> </w:t>
      </w:r>
    </w:p>
    <w:p w:rsidR="69E3AAA1" w:rsidP="69E3AAA1" w:rsidRDefault="69E3AAA1" w14:paraId="0C721A4A" w14:textId="0202E4EA">
      <w:pPr>
        <w:pStyle w:val="paragraph"/>
        <w:spacing w:before="0" w:beforeAutospacing="off" w:after="0" w:afterAutospacing="off" w:line="480" w:lineRule="auto"/>
        <w:rPr>
          <w:rFonts w:ascii="Times New Roman" w:hAnsi="Times New Roman" w:eastAsia="Times New Roman" w:cs="Times New Roman"/>
          <w:i w:val="1"/>
          <w:iCs w:val="1"/>
          <w:noProof w:val="0"/>
          <w:sz w:val="24"/>
          <w:szCs w:val="24"/>
          <w:lang w:val="en-GB"/>
        </w:rPr>
      </w:pPr>
    </w:p>
    <w:p w:rsidR="69E3AAA1" w:rsidP="69E3AAA1" w:rsidRDefault="69E3AAA1" w14:paraId="5CBA716B" w14:textId="1CB299EC">
      <w:pPr>
        <w:pStyle w:val="paragraph"/>
        <w:spacing w:before="0" w:beforeAutospacing="off" w:after="0" w:afterAutospacing="off" w:line="480" w:lineRule="auto"/>
        <w:rPr>
          <w:rFonts w:ascii="Arial" w:hAnsi="Arial" w:eastAsia="Arial" w:cs="Arial"/>
          <w:i w:val="0"/>
          <w:iCs w:val="0"/>
          <w:noProof w:val="0"/>
          <w:sz w:val="24"/>
          <w:szCs w:val="24"/>
          <w:lang w:val="en-GB"/>
        </w:rPr>
      </w:pPr>
      <w:r w:rsidRPr="69E3AAA1" w:rsidR="69E3AAA1">
        <w:rPr>
          <w:rFonts w:ascii="Arial" w:hAnsi="Arial" w:eastAsia="Arial" w:cs="Arial"/>
          <w:i w:val="0"/>
          <w:iCs w:val="0"/>
          <w:noProof w:val="0"/>
          <w:sz w:val="24"/>
          <w:szCs w:val="24"/>
          <w:lang w:val="en-GB"/>
        </w:rPr>
        <w:t xml:space="preserve"> </w:t>
      </w:r>
    </w:p>
    <w:p w:rsidR="69E3AAA1" w:rsidP="69E3AAA1" w:rsidRDefault="69E3AAA1" w14:paraId="3E17EDC7" w14:textId="4F9536E0">
      <w:pPr>
        <w:pStyle w:val="Normal"/>
        <w:spacing w:line="390" w:lineRule="exact"/>
        <w:ind w:left="0"/>
        <w:rPr>
          <w:rFonts w:ascii="Poppins" w:hAnsi="Poppins" w:eastAsia="Poppins" w:cs="Poppins"/>
          <w:noProof w:val="0"/>
          <w:sz w:val="21"/>
          <w:szCs w:val="21"/>
          <w:lang w:val="en-GB"/>
        </w:rPr>
      </w:pPr>
    </w:p>
    <w:p w:rsidR="69E3AAA1" w:rsidP="69E3AAA1" w:rsidRDefault="69E3AAA1" w14:paraId="06773931" w14:textId="13180D3A">
      <w:pPr>
        <w:pStyle w:val="Normal"/>
        <w:spacing w:line="390" w:lineRule="exact"/>
        <w:ind w:left="0"/>
        <w:rPr>
          <w:rFonts w:ascii="Poppins" w:hAnsi="Poppins" w:eastAsia="Poppins" w:cs="Poppins"/>
          <w:noProof w:val="0"/>
          <w:sz w:val="21"/>
          <w:szCs w:val="21"/>
          <w:lang w:val="en-GB"/>
        </w:rPr>
      </w:pPr>
    </w:p>
    <w:p w:rsidR="3159B31D" w:rsidP="3159B31D" w:rsidRDefault="3159B31D" w14:paraId="1D23784A" w14:textId="385D2457">
      <w:pPr>
        <w:pStyle w:val="Normal"/>
        <w:spacing w:line="390" w:lineRule="exact"/>
        <w:ind w:left="0"/>
        <w:rPr>
          <w:rFonts w:ascii="Poppins" w:hAnsi="Poppins" w:eastAsia="Poppins" w:cs="Poppins"/>
          <w:noProof w:val="0"/>
          <w:sz w:val="21"/>
          <w:szCs w:val="21"/>
          <w:lang w:val="en-GB"/>
        </w:rPr>
      </w:pPr>
    </w:p>
    <w:p w:rsidR="3159B31D" w:rsidP="3159B31D" w:rsidRDefault="3159B31D" w14:paraId="6661CD59" w14:textId="335A40F6">
      <w:pPr>
        <w:pStyle w:val="Normal"/>
        <w:spacing w:line="390" w:lineRule="exact"/>
        <w:ind w:left="0"/>
        <w:rPr>
          <w:rFonts w:ascii="Poppins" w:hAnsi="Poppins" w:eastAsia="Poppins" w:cs="Poppins"/>
          <w:noProof w:val="0"/>
          <w:sz w:val="21"/>
          <w:szCs w:val="21"/>
          <w:lang w:val="en-GB"/>
        </w:rPr>
      </w:pPr>
    </w:p>
    <w:p w:rsidR="4A076FD3" w:rsidP="4A076FD3" w:rsidRDefault="4A076FD3" w14:paraId="572EA3B8" w14:textId="624B14BD">
      <w:pPr>
        <w:pStyle w:val="Normal"/>
        <w:rPr>
          <w:rFonts w:ascii="Georgia" w:hAnsi="Georgia" w:eastAsia="Georgia" w:cs="Georgia"/>
          <w:noProof w:val="0"/>
          <w:sz w:val="18"/>
          <w:szCs w:val="18"/>
          <w:lang w:val="en-GB"/>
        </w:rPr>
      </w:pPr>
    </w:p>
    <w:p w:rsidR="4A076FD3" w:rsidP="4A076FD3" w:rsidRDefault="4A076FD3" w14:paraId="54D7F63B" w14:textId="71F5CBB5">
      <w:pPr>
        <w:pStyle w:val="Normal"/>
        <w:rPr>
          <w:rFonts w:ascii="Georgia" w:hAnsi="Georgia" w:eastAsia="Georgia" w:cs="Georgia"/>
          <w:noProof w:val="0"/>
          <w:sz w:val="18"/>
          <w:szCs w:val="18"/>
          <w:lang w:val="en-GB"/>
        </w:rPr>
      </w:pPr>
    </w:p>
    <w:p w:rsidR="0BE92FCA" w:rsidP="0BE92FCA" w:rsidRDefault="0BE92FCA" w14:paraId="6B117A93" w14:textId="37C614FA">
      <w:pPr>
        <w:pStyle w:val="Normal"/>
        <w:ind w:left="0"/>
        <w:rPr>
          <w:rFonts w:ascii="Calibri" w:hAnsi="Calibri" w:eastAsia="Calibri" w:cs="Calibri" w:asciiTheme="minorAscii" w:hAnsiTheme="minorAscii" w:eastAsiaTheme="minorAscii" w:cstheme="minorAscii"/>
          <w:noProof w:val="0"/>
          <w:sz w:val="18"/>
          <w:szCs w:val="18"/>
          <w:lang w:val="en-GB"/>
        </w:rPr>
      </w:pPr>
    </w:p>
    <w:p w:rsidR="0BE92FCA" w:rsidP="0BE92FCA" w:rsidRDefault="0BE92FCA" w14:paraId="5319F6B0" w14:textId="525B6DB0">
      <w:pPr>
        <w:pStyle w:val="Normal"/>
        <w:ind w:left="0"/>
        <w:rPr>
          <w:rFonts w:ascii="Calibri" w:hAnsi="Calibri" w:eastAsia="Calibri" w:cs="Calibri" w:asciiTheme="minorAscii" w:hAnsiTheme="minorAscii" w:eastAsiaTheme="minorAscii" w:cstheme="minorAscii"/>
          <w:noProof w:val="0"/>
          <w:sz w:val="18"/>
          <w:szCs w:val="18"/>
          <w:lang w:val="en-GB"/>
        </w:rPr>
      </w:pPr>
    </w:p>
    <w:p w:rsidR="0BE92FCA" w:rsidP="0BE92FCA" w:rsidRDefault="0BE92FCA" w14:paraId="21289022" w14:textId="498B557D">
      <w:pPr>
        <w:pStyle w:val="Normal"/>
        <w:rPr>
          <w:rFonts w:ascii="-apple-system" w:hAnsi="-apple-system" w:eastAsia="-apple-system" w:cs="-apple-system"/>
          <w:noProof w:val="0"/>
          <w:sz w:val="18"/>
          <w:szCs w:val="18"/>
          <w:lang w:val="en-GB"/>
        </w:rPr>
      </w:pPr>
    </w:p>
    <w:p w:rsidR="0BE92FCA" w:rsidP="0BE92FCA" w:rsidRDefault="0BE92FCA" w14:paraId="41AFA83B" w14:textId="26199E41">
      <w:pPr>
        <w:pStyle w:val="Normal"/>
        <w:rPr>
          <w:rFonts w:ascii="-apple-system" w:hAnsi="-apple-system" w:eastAsia="-apple-system" w:cs="-apple-system"/>
          <w:noProof w:val="0"/>
          <w:sz w:val="18"/>
          <w:szCs w:val="18"/>
          <w:lang w:val="en-GB"/>
        </w:rPr>
      </w:pPr>
    </w:p>
    <w:p w:rsidR="0BE92FCA" w:rsidP="0BE92FCA" w:rsidRDefault="0BE92FCA" w14:paraId="7AD82E18" w14:textId="4CA19360">
      <w:pPr>
        <w:pStyle w:val="Normal"/>
      </w:pPr>
    </w:p>
    <w:p w:rsidR="0BE92FCA" w:rsidP="0BE92FCA" w:rsidRDefault="0BE92FCA" w14:paraId="793D5E6B" w14:textId="3ED69E36">
      <w:pPr>
        <w:pStyle w:val="Normal"/>
      </w:pPr>
    </w:p>
    <w:p w:rsidR="0BE92FCA" w:rsidP="0BE92FCA" w:rsidRDefault="0BE92FCA" w14:paraId="1141C337" w14:textId="3B598E29">
      <w:pPr>
        <w:pStyle w:val="paragraph"/>
        <w:spacing w:before="0" w:beforeAutospacing="off" w:after="0" w:afterAutospacing="off" w:line="480" w:lineRule="auto"/>
        <w:rPr>
          <w:rFonts w:ascii="Times New Roman" w:hAnsi="Times New Roman" w:eastAsia="Times New Roman" w:cs="Times New Roman"/>
          <w:noProof w:val="0"/>
          <w:color w:val="212529"/>
          <w:sz w:val="24"/>
          <w:szCs w:val="24"/>
          <w:lang w:val="en-GB"/>
        </w:rPr>
      </w:pPr>
    </w:p>
    <w:p w:rsidRPr="009C189F" w:rsidR="009C189F" w:rsidP="009C189F" w:rsidRDefault="009C189F" w14:paraId="453DBBDD" w14:textId="77777777"/>
    <w:sectPr w:rsidRPr="009C189F" w:rsidR="009C189F" w:rsidSect="009D1C49">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1+Tt6RJBbZOzq" int2:id="qIG6Xkqz">
      <int2:state int2:type="AugLoop_Text_Critique" int2:value="Rejected"/>
    </int2:textHash>
    <int2:textHash int2:hashCode="SyDlj8g609TV2I" int2:id="VcwF27wM">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5af91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a8821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c8a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5bb5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multilevel"/>
    <w:tmpl w:val="7CB6C328"/>
    <w:lvl w:ilvl="0">
      <w:start w:val="1"/>
      <w:numFmt w:val="decimal"/>
      <w:lvlText w:val="%1."/>
      <w:lvlJc w:val="left"/>
      <w:pPr>
        <w:ind w:left="720" w:hanging="360"/>
      </w:pPr>
    </w:lvl>
    <w:lvl w:ilvl="1">
      <w:start w:val="1"/>
      <w:numFmt w:val="decimal"/>
      <w:lvlText w:val="%1.%2"/>
      <w:lvlJc w:val="left"/>
      <w:pPr>
        <w:ind w:left="1155" w:hanging="435"/>
      </w:pPr>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8">
    <w:abstractNumId w:val="7"/>
  </w:num>
  <w:num w:numId="7">
    <w:abstractNumId w:val="6"/>
  </w:num>
  <w:num w:numId="6">
    <w:abstractNumId w:val="5"/>
  </w:num>
  <w:num w:numId="5">
    <w:abstractNumId w:val="4"/>
  </w: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C4942"/>
    <w:rsid w:val="001E3C4A"/>
    <w:rsid w:val="002B7DA7"/>
    <w:rsid w:val="002D226F"/>
    <w:rsid w:val="0030F02D"/>
    <w:rsid w:val="00350BAD"/>
    <w:rsid w:val="00387573"/>
    <w:rsid w:val="003D029E"/>
    <w:rsid w:val="004043D9"/>
    <w:rsid w:val="00406D0B"/>
    <w:rsid w:val="0040E9AF"/>
    <w:rsid w:val="004522E4"/>
    <w:rsid w:val="004E7584"/>
    <w:rsid w:val="005921B4"/>
    <w:rsid w:val="006E1E9A"/>
    <w:rsid w:val="006F7E1D"/>
    <w:rsid w:val="00726C17"/>
    <w:rsid w:val="00738721"/>
    <w:rsid w:val="007547DA"/>
    <w:rsid w:val="00809EAB"/>
    <w:rsid w:val="00826998"/>
    <w:rsid w:val="00935398"/>
    <w:rsid w:val="0097226F"/>
    <w:rsid w:val="009C189F"/>
    <w:rsid w:val="009D1C49"/>
    <w:rsid w:val="00A16848"/>
    <w:rsid w:val="00A52F00"/>
    <w:rsid w:val="00AB0E25"/>
    <w:rsid w:val="00AD93B0"/>
    <w:rsid w:val="00B43549"/>
    <w:rsid w:val="00B97EA3"/>
    <w:rsid w:val="00BB5538"/>
    <w:rsid w:val="00BE2BC5"/>
    <w:rsid w:val="00C616FB"/>
    <w:rsid w:val="00D4343E"/>
    <w:rsid w:val="00E87552"/>
    <w:rsid w:val="00EA211E"/>
    <w:rsid w:val="00F17E7F"/>
    <w:rsid w:val="00F6769C"/>
    <w:rsid w:val="013C1632"/>
    <w:rsid w:val="0191333F"/>
    <w:rsid w:val="01B39831"/>
    <w:rsid w:val="01CED420"/>
    <w:rsid w:val="01D4FB3E"/>
    <w:rsid w:val="01DCBA10"/>
    <w:rsid w:val="01F20183"/>
    <w:rsid w:val="022DF14A"/>
    <w:rsid w:val="0266B87B"/>
    <w:rsid w:val="028CB9BB"/>
    <w:rsid w:val="02E5C476"/>
    <w:rsid w:val="033C8D71"/>
    <w:rsid w:val="0368E8E3"/>
    <w:rsid w:val="03788A71"/>
    <w:rsid w:val="038F3E3D"/>
    <w:rsid w:val="03C99898"/>
    <w:rsid w:val="03E53472"/>
    <w:rsid w:val="042DECD2"/>
    <w:rsid w:val="04310317"/>
    <w:rsid w:val="045F0309"/>
    <w:rsid w:val="04A6A39A"/>
    <w:rsid w:val="0504B944"/>
    <w:rsid w:val="05692AD7"/>
    <w:rsid w:val="05B77AAA"/>
    <w:rsid w:val="05BB00E6"/>
    <w:rsid w:val="05DC7BF1"/>
    <w:rsid w:val="05FEC8E5"/>
    <w:rsid w:val="06A44D31"/>
    <w:rsid w:val="06B8A8E5"/>
    <w:rsid w:val="0787543C"/>
    <w:rsid w:val="07887971"/>
    <w:rsid w:val="07D6F472"/>
    <w:rsid w:val="08073DDB"/>
    <w:rsid w:val="08BEB3FD"/>
    <w:rsid w:val="08F1995C"/>
    <w:rsid w:val="0909FC40"/>
    <w:rsid w:val="091C15B6"/>
    <w:rsid w:val="094125B2"/>
    <w:rsid w:val="096FB6CB"/>
    <w:rsid w:val="098CC631"/>
    <w:rsid w:val="09C946C3"/>
    <w:rsid w:val="09CEA398"/>
    <w:rsid w:val="0A1C3402"/>
    <w:rsid w:val="0A7CB5A2"/>
    <w:rsid w:val="0A8D69BD"/>
    <w:rsid w:val="0AA0449B"/>
    <w:rsid w:val="0ABEF4FE"/>
    <w:rsid w:val="0ADC92D4"/>
    <w:rsid w:val="0B04D20B"/>
    <w:rsid w:val="0B2EB4A5"/>
    <w:rsid w:val="0B793F2A"/>
    <w:rsid w:val="0B8EABDC"/>
    <w:rsid w:val="0BA0D14F"/>
    <w:rsid w:val="0BB72D6A"/>
    <w:rsid w:val="0BBE9028"/>
    <w:rsid w:val="0BE92FCA"/>
    <w:rsid w:val="0C177ED7"/>
    <w:rsid w:val="0C28DA47"/>
    <w:rsid w:val="0C5AC55F"/>
    <w:rsid w:val="0C5AC55F"/>
    <w:rsid w:val="0C85DCDB"/>
    <w:rsid w:val="0C9E163C"/>
    <w:rsid w:val="0CF6A2CC"/>
    <w:rsid w:val="0D35722D"/>
    <w:rsid w:val="0D4B1045"/>
    <w:rsid w:val="0D5A6089"/>
    <w:rsid w:val="0DCCD42F"/>
    <w:rsid w:val="0E08DEEE"/>
    <w:rsid w:val="0E9A08BF"/>
    <w:rsid w:val="0EAB9A1F"/>
    <w:rsid w:val="0EC64C9E"/>
    <w:rsid w:val="0ED9588B"/>
    <w:rsid w:val="0EEECE2C"/>
    <w:rsid w:val="0EEFA525"/>
    <w:rsid w:val="0F100D1D"/>
    <w:rsid w:val="0F709F79"/>
    <w:rsid w:val="0F793DC4"/>
    <w:rsid w:val="0F95D7AE"/>
    <w:rsid w:val="0FB003F7"/>
    <w:rsid w:val="0FD4A4B4"/>
    <w:rsid w:val="0FFF1A8D"/>
    <w:rsid w:val="100225C8"/>
    <w:rsid w:val="103387F0"/>
    <w:rsid w:val="10CCD2F5"/>
    <w:rsid w:val="112629CE"/>
    <w:rsid w:val="1146EF82"/>
    <w:rsid w:val="11585F02"/>
    <w:rsid w:val="11C00A57"/>
    <w:rsid w:val="11FDED60"/>
    <w:rsid w:val="1275C3A0"/>
    <w:rsid w:val="12AD5A51"/>
    <w:rsid w:val="12C1FA2F"/>
    <w:rsid w:val="12DDE5F0"/>
    <w:rsid w:val="12E2BFE3"/>
    <w:rsid w:val="12E5FAF7"/>
    <w:rsid w:val="130C4576"/>
    <w:rsid w:val="130D2D6C"/>
    <w:rsid w:val="1312445B"/>
    <w:rsid w:val="1339A79F"/>
    <w:rsid w:val="13723772"/>
    <w:rsid w:val="13744C56"/>
    <w:rsid w:val="1377857C"/>
    <w:rsid w:val="137CCD8E"/>
    <w:rsid w:val="1382AEF0"/>
    <w:rsid w:val="13CE39B4"/>
    <w:rsid w:val="1425F7DE"/>
    <w:rsid w:val="14344C03"/>
    <w:rsid w:val="144CAEE7"/>
    <w:rsid w:val="144F9DAB"/>
    <w:rsid w:val="145CC4A2"/>
    <w:rsid w:val="145DCA90"/>
    <w:rsid w:val="1491C844"/>
    <w:rsid w:val="14D57800"/>
    <w:rsid w:val="14DAE333"/>
    <w:rsid w:val="15393A4A"/>
    <w:rsid w:val="155E0FB0"/>
    <w:rsid w:val="155FCA42"/>
    <w:rsid w:val="15901210"/>
    <w:rsid w:val="15984BB7"/>
    <w:rsid w:val="15BF6211"/>
    <w:rsid w:val="16050E9A"/>
    <w:rsid w:val="161BCCFE"/>
    <w:rsid w:val="162456C9"/>
    <w:rsid w:val="16295115"/>
    <w:rsid w:val="162BD025"/>
    <w:rsid w:val="16B46E50"/>
    <w:rsid w:val="1700D9F5"/>
    <w:rsid w:val="1722DEF9"/>
    <w:rsid w:val="17740831"/>
    <w:rsid w:val="1780CB74"/>
    <w:rsid w:val="1795817D"/>
    <w:rsid w:val="17A043BD"/>
    <w:rsid w:val="17D26BFB"/>
    <w:rsid w:val="17D5C63D"/>
    <w:rsid w:val="17EA1783"/>
    <w:rsid w:val="1816E468"/>
    <w:rsid w:val="1827F116"/>
    <w:rsid w:val="18356FD2"/>
    <w:rsid w:val="1869162F"/>
    <w:rsid w:val="1878129C"/>
    <w:rsid w:val="187CC57E"/>
    <w:rsid w:val="1895B072"/>
    <w:rsid w:val="18A51A06"/>
    <w:rsid w:val="19239197"/>
    <w:rsid w:val="198CD476"/>
    <w:rsid w:val="198E9B4E"/>
    <w:rsid w:val="19D309C2"/>
    <w:rsid w:val="19EC0F12"/>
    <w:rsid w:val="19EF48E5"/>
    <w:rsid w:val="1ADFD205"/>
    <w:rsid w:val="1AFF4148"/>
    <w:rsid w:val="1B183F51"/>
    <w:rsid w:val="1B2A6BAF"/>
    <w:rsid w:val="1B558E62"/>
    <w:rsid w:val="1B673D90"/>
    <w:rsid w:val="1BBF02ED"/>
    <w:rsid w:val="1BCD5134"/>
    <w:rsid w:val="1BDD27BF"/>
    <w:rsid w:val="1C33E8AD"/>
    <w:rsid w:val="1C5B3259"/>
    <w:rsid w:val="1C646134"/>
    <w:rsid w:val="1C7BA266"/>
    <w:rsid w:val="1CF15EC3"/>
    <w:rsid w:val="1D094463"/>
    <w:rsid w:val="1D100432"/>
    <w:rsid w:val="1D120AF8"/>
    <w:rsid w:val="1D1D2BD9"/>
    <w:rsid w:val="1D682E36"/>
    <w:rsid w:val="1D94A7E3"/>
    <w:rsid w:val="1DE70938"/>
    <w:rsid w:val="1DF702BA"/>
    <w:rsid w:val="1DFE2DC4"/>
    <w:rsid w:val="1E1F89D0"/>
    <w:rsid w:val="1E76309D"/>
    <w:rsid w:val="1E7C3BC8"/>
    <w:rsid w:val="1E8D2F24"/>
    <w:rsid w:val="1EEA42E4"/>
    <w:rsid w:val="1EF6A3AF"/>
    <w:rsid w:val="1F2E1E6D"/>
    <w:rsid w:val="1F9C59EA"/>
    <w:rsid w:val="1FD47AEB"/>
    <w:rsid w:val="1FFD099F"/>
    <w:rsid w:val="210D31BA"/>
    <w:rsid w:val="211EA9FA"/>
    <w:rsid w:val="212EA37C"/>
    <w:rsid w:val="215DD14F"/>
    <w:rsid w:val="2165BED5"/>
    <w:rsid w:val="21703B86"/>
    <w:rsid w:val="21704B4C"/>
    <w:rsid w:val="21730028"/>
    <w:rsid w:val="21A1994E"/>
    <w:rsid w:val="21B475DA"/>
    <w:rsid w:val="21EBE8CB"/>
    <w:rsid w:val="224A2BFC"/>
    <w:rsid w:val="22C9F114"/>
    <w:rsid w:val="22F48B04"/>
    <w:rsid w:val="22F48B04"/>
    <w:rsid w:val="2312CA0D"/>
    <w:rsid w:val="2350463B"/>
    <w:rsid w:val="2357D7DA"/>
    <w:rsid w:val="239B6D08"/>
    <w:rsid w:val="23B3B65C"/>
    <w:rsid w:val="23E0F094"/>
    <w:rsid w:val="23F4A5A9"/>
    <w:rsid w:val="23FD17E6"/>
    <w:rsid w:val="240A6579"/>
    <w:rsid w:val="24224A69"/>
    <w:rsid w:val="24281D6D"/>
    <w:rsid w:val="242FA551"/>
    <w:rsid w:val="2465C175"/>
    <w:rsid w:val="2497C7A1"/>
    <w:rsid w:val="24B3D4A8"/>
    <w:rsid w:val="24EC169C"/>
    <w:rsid w:val="250B0340"/>
    <w:rsid w:val="2563360C"/>
    <w:rsid w:val="25934EBC"/>
    <w:rsid w:val="25BE1ACA"/>
    <w:rsid w:val="25E86979"/>
    <w:rsid w:val="25FB134A"/>
    <w:rsid w:val="260191D6"/>
    <w:rsid w:val="264ECE10"/>
    <w:rsid w:val="2651CBE5"/>
    <w:rsid w:val="265AF23B"/>
    <w:rsid w:val="26867A37"/>
    <w:rsid w:val="26EB571E"/>
    <w:rsid w:val="27ACB031"/>
    <w:rsid w:val="27CD12D3"/>
    <w:rsid w:val="27F19855"/>
    <w:rsid w:val="27F6C29C"/>
    <w:rsid w:val="28338F97"/>
    <w:rsid w:val="28A3159B"/>
    <w:rsid w:val="2946FFBC"/>
    <w:rsid w:val="29866ED2"/>
    <w:rsid w:val="29896CA7"/>
    <w:rsid w:val="29CBEF1B"/>
    <w:rsid w:val="29FD9EE8"/>
    <w:rsid w:val="2A122FC8"/>
    <w:rsid w:val="2A47A49D"/>
    <w:rsid w:val="2A5BE824"/>
    <w:rsid w:val="2A96BB33"/>
    <w:rsid w:val="2AE23472"/>
    <w:rsid w:val="2AEA7199"/>
    <w:rsid w:val="2B08DA68"/>
    <w:rsid w:val="2B4B3E1B"/>
    <w:rsid w:val="2B996F49"/>
    <w:rsid w:val="2BA54FBA"/>
    <w:rsid w:val="2BABFE06"/>
    <w:rsid w:val="2C12B19F"/>
    <w:rsid w:val="2C3392C0"/>
    <w:rsid w:val="2C5721B9"/>
    <w:rsid w:val="2CB1A99D"/>
    <w:rsid w:val="2CBFCA26"/>
    <w:rsid w:val="2CCA33BF"/>
    <w:rsid w:val="2CD22102"/>
    <w:rsid w:val="2CD737F1"/>
    <w:rsid w:val="2D32BAA2"/>
    <w:rsid w:val="2D8456AD"/>
    <w:rsid w:val="2D8BD009"/>
    <w:rsid w:val="2D99F5C0"/>
    <w:rsid w:val="2DA3E61C"/>
    <w:rsid w:val="2DB6FBAE"/>
    <w:rsid w:val="2DB93545"/>
    <w:rsid w:val="2E146E34"/>
    <w:rsid w:val="2E35A5F7"/>
    <w:rsid w:val="2E694989"/>
    <w:rsid w:val="2E730852"/>
    <w:rsid w:val="2E82DEDD"/>
    <w:rsid w:val="2F081481"/>
    <w:rsid w:val="2F5319D8"/>
    <w:rsid w:val="2F59C6D0"/>
    <w:rsid w:val="2F8E3706"/>
    <w:rsid w:val="2FBF893B"/>
    <w:rsid w:val="2FC966F2"/>
    <w:rsid w:val="302B1B43"/>
    <w:rsid w:val="3067BD0A"/>
    <w:rsid w:val="3070B2DC"/>
    <w:rsid w:val="30F825F1"/>
    <w:rsid w:val="31012DFB"/>
    <w:rsid w:val="310963D9"/>
    <w:rsid w:val="312B6D13"/>
    <w:rsid w:val="3159B31D"/>
    <w:rsid w:val="315B8C6D"/>
    <w:rsid w:val="31653753"/>
    <w:rsid w:val="31DFBA5F"/>
    <w:rsid w:val="31EF8870"/>
    <w:rsid w:val="3262BA9C"/>
    <w:rsid w:val="32683D4C"/>
    <w:rsid w:val="32A229B2"/>
    <w:rsid w:val="32A6695F"/>
    <w:rsid w:val="32B58E46"/>
    <w:rsid w:val="32C6EC81"/>
    <w:rsid w:val="32DF304D"/>
    <w:rsid w:val="32E014DE"/>
    <w:rsid w:val="32F395D8"/>
    <w:rsid w:val="32F729FD"/>
    <w:rsid w:val="331104A0"/>
    <w:rsid w:val="331D61D7"/>
    <w:rsid w:val="33337069"/>
    <w:rsid w:val="33B30FA9"/>
    <w:rsid w:val="33B7C0B0"/>
    <w:rsid w:val="33D058F2"/>
    <w:rsid w:val="33ECB5A0"/>
    <w:rsid w:val="33F5810A"/>
    <w:rsid w:val="340F4E6C"/>
    <w:rsid w:val="344239C0"/>
    <w:rsid w:val="345C8D60"/>
    <w:rsid w:val="3461A829"/>
    <w:rsid w:val="348B8098"/>
    <w:rsid w:val="354423FF"/>
    <w:rsid w:val="3579F366"/>
    <w:rsid w:val="35863071"/>
    <w:rsid w:val="361F8019"/>
    <w:rsid w:val="3620B6D3"/>
    <w:rsid w:val="362EA381"/>
    <w:rsid w:val="3664F1DA"/>
    <w:rsid w:val="368F0BA5"/>
    <w:rsid w:val="36BDC1B4"/>
    <w:rsid w:val="370B7893"/>
    <w:rsid w:val="370CFF48"/>
    <w:rsid w:val="3713430C"/>
    <w:rsid w:val="373B292F"/>
    <w:rsid w:val="374E3F18"/>
    <w:rsid w:val="377D95BE"/>
    <w:rsid w:val="379A848E"/>
    <w:rsid w:val="37A0E509"/>
    <w:rsid w:val="38308B04"/>
    <w:rsid w:val="3860B552"/>
    <w:rsid w:val="386E8541"/>
    <w:rsid w:val="388A810E"/>
    <w:rsid w:val="38A38F37"/>
    <w:rsid w:val="38AA6ED3"/>
    <w:rsid w:val="38BDD133"/>
    <w:rsid w:val="38D1FC20"/>
    <w:rsid w:val="391475BE"/>
    <w:rsid w:val="3915AAE3"/>
    <w:rsid w:val="3950C55C"/>
    <w:rsid w:val="395C31BC"/>
    <w:rsid w:val="396E7A7D"/>
    <w:rsid w:val="39EB2127"/>
    <w:rsid w:val="39F8154D"/>
    <w:rsid w:val="3A052B9E"/>
    <w:rsid w:val="3A18C9AB"/>
    <w:rsid w:val="3A31DE7E"/>
    <w:rsid w:val="3A5BF724"/>
    <w:rsid w:val="3A6349EF"/>
    <w:rsid w:val="3A73DCAB"/>
    <w:rsid w:val="3A85DFDA"/>
    <w:rsid w:val="3AD22550"/>
    <w:rsid w:val="3AFC14C4"/>
    <w:rsid w:val="3B17CEF5"/>
    <w:rsid w:val="3B36C48B"/>
    <w:rsid w:val="3B486717"/>
    <w:rsid w:val="3B5F0570"/>
    <w:rsid w:val="3B618F74"/>
    <w:rsid w:val="3B6F77AC"/>
    <w:rsid w:val="3BE0D3F2"/>
    <w:rsid w:val="3BE9EE02"/>
    <w:rsid w:val="3C0E10F8"/>
    <w:rsid w:val="3C15C9D5"/>
    <w:rsid w:val="3C187483"/>
    <w:rsid w:val="3C384A1B"/>
    <w:rsid w:val="3C861293"/>
    <w:rsid w:val="3CA34FF8"/>
    <w:rsid w:val="3D398307"/>
    <w:rsid w:val="3D920207"/>
    <w:rsid w:val="3DA34DC7"/>
    <w:rsid w:val="3DA9E159"/>
    <w:rsid w:val="3E25FE0A"/>
    <w:rsid w:val="3E79ABD7"/>
    <w:rsid w:val="3EBE924A"/>
    <w:rsid w:val="3EE3B07A"/>
    <w:rsid w:val="3F266457"/>
    <w:rsid w:val="3F769295"/>
    <w:rsid w:val="3F8CC59A"/>
    <w:rsid w:val="3FABF6EE"/>
    <w:rsid w:val="3FBF4963"/>
    <w:rsid w:val="3FDDBC01"/>
    <w:rsid w:val="3FEE364A"/>
    <w:rsid w:val="3FEEEC40"/>
    <w:rsid w:val="4003157F"/>
    <w:rsid w:val="4045C406"/>
    <w:rsid w:val="406A280D"/>
    <w:rsid w:val="406CA5FD"/>
    <w:rsid w:val="40AF8A50"/>
    <w:rsid w:val="411F87A3"/>
    <w:rsid w:val="415674A4"/>
    <w:rsid w:val="41587B6A"/>
    <w:rsid w:val="41B5F7AB"/>
    <w:rsid w:val="41F7C243"/>
    <w:rsid w:val="42183AF7"/>
    <w:rsid w:val="42624287"/>
    <w:rsid w:val="42965085"/>
    <w:rsid w:val="42E397B0"/>
    <w:rsid w:val="4351C80C"/>
    <w:rsid w:val="43831C5F"/>
    <w:rsid w:val="4384B4B2"/>
    <w:rsid w:val="43CD33B5"/>
    <w:rsid w:val="44BCF666"/>
    <w:rsid w:val="44D10841"/>
    <w:rsid w:val="44E8ED5B"/>
    <w:rsid w:val="459C543B"/>
    <w:rsid w:val="45AB82C7"/>
    <w:rsid w:val="45B9DFD9"/>
    <w:rsid w:val="45BAB6D2"/>
    <w:rsid w:val="45E01DA5"/>
    <w:rsid w:val="45F7A8F3"/>
    <w:rsid w:val="45FC1B71"/>
    <w:rsid w:val="463D9169"/>
    <w:rsid w:val="4658C6C7"/>
    <w:rsid w:val="4679961D"/>
    <w:rsid w:val="46B53428"/>
    <w:rsid w:val="46CA2C3A"/>
    <w:rsid w:val="46EE36EA"/>
    <w:rsid w:val="46F44A65"/>
    <w:rsid w:val="46F73929"/>
    <w:rsid w:val="4705A377"/>
    <w:rsid w:val="470707A7"/>
    <w:rsid w:val="47106186"/>
    <w:rsid w:val="471C26BC"/>
    <w:rsid w:val="471E9DE9"/>
    <w:rsid w:val="47C5B628"/>
    <w:rsid w:val="47F9D6A4"/>
    <w:rsid w:val="480135B5"/>
    <w:rsid w:val="4850D5EB"/>
    <w:rsid w:val="48665935"/>
    <w:rsid w:val="48B9B301"/>
    <w:rsid w:val="48E0832D"/>
    <w:rsid w:val="48F00D70"/>
    <w:rsid w:val="48F1809B"/>
    <w:rsid w:val="495AC6BA"/>
    <w:rsid w:val="4995A705"/>
    <w:rsid w:val="49AFAA76"/>
    <w:rsid w:val="49C2BA80"/>
    <w:rsid w:val="49DC19F5"/>
    <w:rsid w:val="49E5438E"/>
    <w:rsid w:val="49ECA64C"/>
    <w:rsid w:val="4A076FD3"/>
    <w:rsid w:val="4A1AFA6C"/>
    <w:rsid w:val="4A234CDC"/>
    <w:rsid w:val="4A343399"/>
    <w:rsid w:val="4A3D4439"/>
    <w:rsid w:val="4A4014C2"/>
    <w:rsid w:val="4A8BDDD1"/>
    <w:rsid w:val="4AA1626A"/>
    <w:rsid w:val="4ACF8C94"/>
    <w:rsid w:val="4ADF4907"/>
    <w:rsid w:val="4B2E43AF"/>
    <w:rsid w:val="4B3D4BF0"/>
    <w:rsid w:val="4B6DA209"/>
    <w:rsid w:val="4B7787F7"/>
    <w:rsid w:val="4B98CEA1"/>
    <w:rsid w:val="4BC180CF"/>
    <w:rsid w:val="4BD7AE22"/>
    <w:rsid w:val="4BD82B66"/>
    <w:rsid w:val="4BFEE4FA"/>
    <w:rsid w:val="4C039309"/>
    <w:rsid w:val="4C14319B"/>
    <w:rsid w:val="4C3871A1"/>
    <w:rsid w:val="4C3D32CB"/>
    <w:rsid w:val="4C872916"/>
    <w:rsid w:val="4CA64EF2"/>
    <w:rsid w:val="4CFFDDF2"/>
    <w:rsid w:val="4D110FC6"/>
    <w:rsid w:val="4D6BD45B"/>
    <w:rsid w:val="4DD9032C"/>
    <w:rsid w:val="4E20746F"/>
    <w:rsid w:val="4E316E03"/>
    <w:rsid w:val="4E438AF4"/>
    <w:rsid w:val="4E669E6B"/>
    <w:rsid w:val="4E9BAE53"/>
    <w:rsid w:val="4EBBB286"/>
    <w:rsid w:val="4ED59AB9"/>
    <w:rsid w:val="4EF42E06"/>
    <w:rsid w:val="4EF948CF"/>
    <w:rsid w:val="4F10B55C"/>
    <w:rsid w:val="4F1B736B"/>
    <w:rsid w:val="4F4D789C"/>
    <w:rsid w:val="4F853913"/>
    <w:rsid w:val="4F89EE96"/>
    <w:rsid w:val="4FAF50AA"/>
    <w:rsid w:val="4FCD3E64"/>
    <w:rsid w:val="502026A7"/>
    <w:rsid w:val="503B2047"/>
    <w:rsid w:val="504C4D00"/>
    <w:rsid w:val="505BE7D0"/>
    <w:rsid w:val="507C0741"/>
    <w:rsid w:val="508FFE67"/>
    <w:rsid w:val="508FFE67"/>
    <w:rsid w:val="509E1B6F"/>
    <w:rsid w:val="50CE7A61"/>
    <w:rsid w:val="50DC631F"/>
    <w:rsid w:val="514B210B"/>
    <w:rsid w:val="51A50375"/>
    <w:rsid w:val="51D5B9EB"/>
    <w:rsid w:val="51FB1BFF"/>
    <w:rsid w:val="51FC799E"/>
    <w:rsid w:val="5260E151"/>
    <w:rsid w:val="5282C4C9"/>
    <w:rsid w:val="52A20AF9"/>
    <w:rsid w:val="5308F957"/>
    <w:rsid w:val="53136567"/>
    <w:rsid w:val="531A26CB"/>
    <w:rsid w:val="533B2FDD"/>
    <w:rsid w:val="538626EF"/>
    <w:rsid w:val="5396EC60"/>
    <w:rsid w:val="53CCB9F2"/>
    <w:rsid w:val="53FCB1B2"/>
    <w:rsid w:val="5427EE7E"/>
    <w:rsid w:val="5463431D"/>
    <w:rsid w:val="54C3FED5"/>
    <w:rsid w:val="54F397CA"/>
    <w:rsid w:val="553E9663"/>
    <w:rsid w:val="554F61F6"/>
    <w:rsid w:val="557D51C8"/>
    <w:rsid w:val="557F59B6"/>
    <w:rsid w:val="55843663"/>
    <w:rsid w:val="55D9ABBB"/>
    <w:rsid w:val="564AC903"/>
    <w:rsid w:val="565FCF36"/>
    <w:rsid w:val="5675A5CB"/>
    <w:rsid w:val="56AFC760"/>
    <w:rsid w:val="57170E97"/>
    <w:rsid w:val="57192229"/>
    <w:rsid w:val="576A3592"/>
    <w:rsid w:val="576A3592"/>
    <w:rsid w:val="578518C4"/>
    <w:rsid w:val="57D123AD"/>
    <w:rsid w:val="57DC6A7A"/>
    <w:rsid w:val="584FA7B6"/>
    <w:rsid w:val="5885D4C3"/>
    <w:rsid w:val="58D87F9A"/>
    <w:rsid w:val="58E55588"/>
    <w:rsid w:val="5907A465"/>
    <w:rsid w:val="592C4522"/>
    <w:rsid w:val="5951C653"/>
    <w:rsid w:val="59783ADB"/>
    <w:rsid w:val="597B5120"/>
    <w:rsid w:val="599828A0"/>
    <w:rsid w:val="599C1C9F"/>
    <w:rsid w:val="59E76822"/>
    <w:rsid w:val="5A10ED72"/>
    <w:rsid w:val="5A3E7F29"/>
    <w:rsid w:val="5A50C2EB"/>
    <w:rsid w:val="5A52CAD9"/>
    <w:rsid w:val="5A744FFB"/>
    <w:rsid w:val="5A9C5A0B"/>
    <w:rsid w:val="5A9D1405"/>
    <w:rsid w:val="5B5BFD35"/>
    <w:rsid w:val="5B76A3B1"/>
    <w:rsid w:val="5B8D5FA0"/>
    <w:rsid w:val="5BE5C644"/>
    <w:rsid w:val="5BF911E2"/>
    <w:rsid w:val="5C1CF64A"/>
    <w:rsid w:val="5C291BDD"/>
    <w:rsid w:val="5CC51A50"/>
    <w:rsid w:val="5CF9E32D"/>
    <w:rsid w:val="5D0383A2"/>
    <w:rsid w:val="5D055C88"/>
    <w:rsid w:val="5D1CDD92"/>
    <w:rsid w:val="5D293001"/>
    <w:rsid w:val="5D3DCEA6"/>
    <w:rsid w:val="5D5C1B55"/>
    <w:rsid w:val="5D8E8ACB"/>
    <w:rsid w:val="5DABF0BD"/>
    <w:rsid w:val="5E319199"/>
    <w:rsid w:val="5E60EAB1"/>
    <w:rsid w:val="5E7C26A0"/>
    <w:rsid w:val="5E8251DB"/>
    <w:rsid w:val="5E9F67A6"/>
    <w:rsid w:val="5F10E5A5"/>
    <w:rsid w:val="5F6CA4F6"/>
    <w:rsid w:val="5F76E5E9"/>
    <w:rsid w:val="5F9EC3FF"/>
    <w:rsid w:val="5FA6228A"/>
    <w:rsid w:val="5FD7A349"/>
    <w:rsid w:val="5FFCBB12"/>
    <w:rsid w:val="60044445"/>
    <w:rsid w:val="603B3807"/>
    <w:rsid w:val="604B95AA"/>
    <w:rsid w:val="604C93E4"/>
    <w:rsid w:val="60C20C5D"/>
    <w:rsid w:val="6143AFDB"/>
    <w:rsid w:val="61503205"/>
    <w:rsid w:val="6162D40C"/>
    <w:rsid w:val="617373AA"/>
    <w:rsid w:val="618A9403"/>
    <w:rsid w:val="61B24D60"/>
    <w:rsid w:val="61E7660B"/>
    <w:rsid w:val="62102155"/>
    <w:rsid w:val="622B4CCB"/>
    <w:rsid w:val="625507C8"/>
    <w:rsid w:val="625D1D55"/>
    <w:rsid w:val="6286EFB9"/>
    <w:rsid w:val="630F440B"/>
    <w:rsid w:val="6339D4E2"/>
    <w:rsid w:val="6383225C"/>
    <w:rsid w:val="6385FD26"/>
    <w:rsid w:val="639A46A5"/>
    <w:rsid w:val="63EBDFFB"/>
    <w:rsid w:val="63F3AA74"/>
    <w:rsid w:val="63FF92B7"/>
    <w:rsid w:val="640423C7"/>
    <w:rsid w:val="641B9097"/>
    <w:rsid w:val="642ACDEE"/>
    <w:rsid w:val="642D47AB"/>
    <w:rsid w:val="643D8C6E"/>
    <w:rsid w:val="644885C9"/>
    <w:rsid w:val="644D2DA3"/>
    <w:rsid w:val="64F5118E"/>
    <w:rsid w:val="6506DCAA"/>
    <w:rsid w:val="650F538A"/>
    <w:rsid w:val="6521CD87"/>
    <w:rsid w:val="65916DE7"/>
    <w:rsid w:val="65B6D5C6"/>
    <w:rsid w:val="65C9180C"/>
    <w:rsid w:val="665A8456"/>
    <w:rsid w:val="666BFC96"/>
    <w:rsid w:val="66873885"/>
    <w:rsid w:val="66931671"/>
    <w:rsid w:val="66C052C4"/>
    <w:rsid w:val="6708CAAD"/>
    <w:rsid w:val="67179F94"/>
    <w:rsid w:val="6720B51A"/>
    <w:rsid w:val="672A0822"/>
    <w:rsid w:val="67AE8611"/>
    <w:rsid w:val="67D5E912"/>
    <w:rsid w:val="6820F554"/>
    <w:rsid w:val="684CA323"/>
    <w:rsid w:val="6883F5A8"/>
    <w:rsid w:val="689ECDFC"/>
    <w:rsid w:val="68A49B0E"/>
    <w:rsid w:val="68A52A76"/>
    <w:rsid w:val="68AC4CB8"/>
    <w:rsid w:val="68AE1647"/>
    <w:rsid w:val="68B36FF5"/>
    <w:rsid w:val="68BC857B"/>
    <w:rsid w:val="68D794EA"/>
    <w:rsid w:val="68F79D96"/>
    <w:rsid w:val="69C2620B"/>
    <w:rsid w:val="69C882B1"/>
    <w:rsid w:val="69E3AAA1"/>
    <w:rsid w:val="6A057972"/>
    <w:rsid w:val="6A1FC609"/>
    <w:rsid w:val="6A5B7272"/>
    <w:rsid w:val="6A64DF0A"/>
    <w:rsid w:val="6B09B01A"/>
    <w:rsid w:val="6B77E6AE"/>
    <w:rsid w:val="6BA206DB"/>
    <w:rsid w:val="6BF860DA"/>
    <w:rsid w:val="6C35DFD3"/>
    <w:rsid w:val="6C3CA41B"/>
    <w:rsid w:val="6C808A6E"/>
    <w:rsid w:val="6D03424E"/>
    <w:rsid w:val="6D38C806"/>
    <w:rsid w:val="6D7FBDDB"/>
    <w:rsid w:val="6D9408BF"/>
    <w:rsid w:val="6DA9FDC1"/>
    <w:rsid w:val="6DED9F5F"/>
    <w:rsid w:val="6E092AF2"/>
    <w:rsid w:val="6E5E7681"/>
    <w:rsid w:val="6E81CE33"/>
    <w:rsid w:val="6EA82E6D"/>
    <w:rsid w:val="6EE27416"/>
    <w:rsid w:val="6F2235F4"/>
    <w:rsid w:val="6F6F8A18"/>
    <w:rsid w:val="6F7F319B"/>
    <w:rsid w:val="6FEAFFA6"/>
    <w:rsid w:val="70010A72"/>
    <w:rsid w:val="7016FA5C"/>
    <w:rsid w:val="704ABC69"/>
    <w:rsid w:val="705CA30B"/>
    <w:rsid w:val="7074BAF6"/>
    <w:rsid w:val="709590C7"/>
    <w:rsid w:val="70CBD1FD"/>
    <w:rsid w:val="70FA0167"/>
    <w:rsid w:val="71020125"/>
    <w:rsid w:val="7106A1CF"/>
    <w:rsid w:val="712708D1"/>
    <w:rsid w:val="71B244CD"/>
    <w:rsid w:val="720C3929"/>
    <w:rsid w:val="72125C14"/>
    <w:rsid w:val="72316128"/>
    <w:rsid w:val="72319FFC"/>
    <w:rsid w:val="72447B1D"/>
    <w:rsid w:val="724D5BFA"/>
    <w:rsid w:val="726CBAC9"/>
    <w:rsid w:val="7284E10D"/>
    <w:rsid w:val="72CCFA17"/>
    <w:rsid w:val="72DC9C15"/>
    <w:rsid w:val="733FB941"/>
    <w:rsid w:val="735911C6"/>
    <w:rsid w:val="736F64F7"/>
    <w:rsid w:val="73825D2B"/>
    <w:rsid w:val="738E479D"/>
    <w:rsid w:val="7390D676"/>
    <w:rsid w:val="73A27A54"/>
    <w:rsid w:val="73AE2C75"/>
    <w:rsid w:val="73E04B7E"/>
    <w:rsid w:val="7473E0BC"/>
    <w:rsid w:val="749536D3"/>
    <w:rsid w:val="74976A03"/>
    <w:rsid w:val="74D8FED2"/>
    <w:rsid w:val="74EA6B7F"/>
    <w:rsid w:val="750B3558"/>
    <w:rsid w:val="75822A47"/>
    <w:rsid w:val="75F8E415"/>
    <w:rsid w:val="760A2BA2"/>
    <w:rsid w:val="760FB11D"/>
    <w:rsid w:val="7611B2D3"/>
    <w:rsid w:val="7628D97A"/>
    <w:rsid w:val="763042E0"/>
    <w:rsid w:val="768DDD5C"/>
    <w:rsid w:val="76919719"/>
    <w:rsid w:val="76DFAA4C"/>
    <w:rsid w:val="77623404"/>
    <w:rsid w:val="7786E0C1"/>
    <w:rsid w:val="779AF272"/>
    <w:rsid w:val="77AB958E"/>
    <w:rsid w:val="77C0D0A7"/>
    <w:rsid w:val="77C7E734"/>
    <w:rsid w:val="77EF7C4E"/>
    <w:rsid w:val="78447C99"/>
    <w:rsid w:val="78577588"/>
    <w:rsid w:val="78AFEFDD"/>
    <w:rsid w:val="78BC174B"/>
    <w:rsid w:val="78C5C1C1"/>
    <w:rsid w:val="79003B74"/>
    <w:rsid w:val="792C593A"/>
    <w:rsid w:val="7938CD8F"/>
    <w:rsid w:val="7949F5E8"/>
    <w:rsid w:val="79AC6FF5"/>
    <w:rsid w:val="79CA7E59"/>
    <w:rsid w:val="79F5E00D"/>
    <w:rsid w:val="7A686C20"/>
    <w:rsid w:val="7A99D4C6"/>
    <w:rsid w:val="7AFFC153"/>
    <w:rsid w:val="7B0868D3"/>
    <w:rsid w:val="7B18E9B0"/>
    <w:rsid w:val="7B4F05BE"/>
    <w:rsid w:val="7B614E7F"/>
    <w:rsid w:val="7B6CD2B5"/>
    <w:rsid w:val="7B6D788B"/>
    <w:rsid w:val="7B7C502C"/>
    <w:rsid w:val="7B99F312"/>
    <w:rsid w:val="7B9EFAF3"/>
    <w:rsid w:val="7BA015FD"/>
    <w:rsid w:val="7C3FA2D2"/>
    <w:rsid w:val="7C63F8ED"/>
    <w:rsid w:val="7CBDC21B"/>
    <w:rsid w:val="7CBDC21B"/>
    <w:rsid w:val="7CCD8998"/>
    <w:rsid w:val="7CEF9DC6"/>
    <w:rsid w:val="7D75F2ED"/>
    <w:rsid w:val="7DB94897"/>
    <w:rsid w:val="7DD1042B"/>
    <w:rsid w:val="7DDB7333"/>
    <w:rsid w:val="7DEFC184"/>
    <w:rsid w:val="7E19563C"/>
    <w:rsid w:val="7E1F4EBC"/>
    <w:rsid w:val="7E1F4EBC"/>
    <w:rsid w:val="7E3040C9"/>
    <w:rsid w:val="7E59927C"/>
    <w:rsid w:val="7E61C85A"/>
    <w:rsid w:val="7E8380A1"/>
    <w:rsid w:val="7E993B4B"/>
    <w:rsid w:val="7EB0C04B"/>
    <w:rsid w:val="7EF38D50"/>
    <w:rsid w:val="7EF9BBC3"/>
    <w:rsid w:val="7F5A7BAE"/>
    <w:rsid w:val="7F70C508"/>
    <w:rsid w:val="7F7639B6"/>
    <w:rsid w:val="7F8B91E5"/>
    <w:rsid w:val="7FD332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hAnsi="Arial"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hAnsi="Arial"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styleId="Heading1Char" w:customStyle="1">
    <w:name w:val="Heading 1 Char"/>
    <w:basedOn w:val="DefaultParagraphFont"/>
    <w:link w:val="Heading1"/>
    <w:uiPriority w:val="9"/>
    <w:rsid w:val="00406D0B"/>
    <w:rPr>
      <w:rFonts w:ascii="Arial" w:hAnsi="Arial"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406D0B"/>
    <w:rPr>
      <w:rFonts w:ascii="Arial" w:hAnsi="Arial"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Date">
    <w:name w:val="Date"/>
    <w:basedOn w:val="Normal"/>
    <w:next w:val="Normal"/>
    <w:link w:val="DateChar"/>
    <w:uiPriority w:val="99"/>
    <w:semiHidden/>
    <w:unhideWhenUsed/>
    <w:rsid w:val="000C4942"/>
  </w:style>
  <w:style w:type="character" w:styleId="DateChar" w:customStyle="1">
    <w:name w:val="Date Char"/>
    <w:basedOn w:val="DefaultParagraphFont"/>
    <w:link w:val="Date"/>
    <w:uiPriority w:val="99"/>
    <w:semiHidden/>
    <w:rsid w:val="000C4942"/>
  </w:style>
  <w:style w:type="character" w:styleId="normaltextrun" w:customStyle="1">
    <w:name w:val="normaltextrun"/>
    <w:basedOn w:val="DefaultParagraphFont"/>
    <w:rsid w:val="00BE2BC5"/>
  </w:style>
  <w:style w:type="character" w:styleId="eop" w:customStyle="1">
    <w:name w:val="eop"/>
    <w:basedOn w:val="DefaultParagraphFont"/>
    <w:rsid w:val="00BE2BC5"/>
  </w:style>
  <w:style w:type="paragraph" w:styleId="paragraph" w:customStyle="1">
    <w:name w:val="paragraph"/>
    <w:basedOn w:val="Normal"/>
    <w:rsid w:val="00D4343E"/>
    <w:pPr>
      <w:spacing w:before="100" w:beforeAutospacing="1" w:after="100" w:afterAutospacing="1" w:line="240" w:lineRule="auto"/>
    </w:pPr>
    <w:rPr>
      <w:rFonts w:ascii="Times New Roman" w:hAnsi="Times New Roman" w:eastAsia="Times New Roman" w:cs="Times New Roman"/>
      <w:sz w:val="24"/>
      <w:szCs w:val="24"/>
      <w:lang w:eastAsia="zh-CN"/>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63523">
      <w:bodyDiv w:val="1"/>
      <w:marLeft w:val="0"/>
      <w:marRight w:val="0"/>
      <w:marTop w:val="0"/>
      <w:marBottom w:val="0"/>
      <w:divBdr>
        <w:top w:val="none" w:sz="0" w:space="0" w:color="auto"/>
        <w:left w:val="none" w:sz="0" w:space="0" w:color="auto"/>
        <w:bottom w:val="none" w:sz="0" w:space="0" w:color="auto"/>
        <w:right w:val="none" w:sz="0" w:space="0" w:color="auto"/>
      </w:divBdr>
      <w:divsChild>
        <w:div w:id="933394449">
          <w:marLeft w:val="0"/>
          <w:marRight w:val="0"/>
          <w:marTop w:val="0"/>
          <w:marBottom w:val="0"/>
          <w:divBdr>
            <w:top w:val="none" w:sz="0" w:space="0" w:color="auto"/>
            <w:left w:val="none" w:sz="0" w:space="0" w:color="auto"/>
            <w:bottom w:val="none" w:sz="0" w:space="0" w:color="auto"/>
            <w:right w:val="none" w:sz="0" w:space="0" w:color="auto"/>
          </w:divBdr>
        </w:div>
        <w:div w:id="1317420654">
          <w:marLeft w:val="0"/>
          <w:marRight w:val="0"/>
          <w:marTop w:val="0"/>
          <w:marBottom w:val="0"/>
          <w:divBdr>
            <w:top w:val="none" w:sz="0" w:space="0" w:color="auto"/>
            <w:left w:val="none" w:sz="0" w:space="0" w:color="auto"/>
            <w:bottom w:val="none" w:sz="0" w:space="0" w:color="auto"/>
            <w:right w:val="none" w:sz="0" w:space="0" w:color="auto"/>
          </w:divBdr>
        </w:div>
        <w:div w:id="689143613">
          <w:marLeft w:val="0"/>
          <w:marRight w:val="0"/>
          <w:marTop w:val="0"/>
          <w:marBottom w:val="0"/>
          <w:divBdr>
            <w:top w:val="none" w:sz="0" w:space="0" w:color="auto"/>
            <w:left w:val="none" w:sz="0" w:space="0" w:color="auto"/>
            <w:bottom w:val="none" w:sz="0" w:space="0" w:color="auto"/>
            <w:right w:val="none" w:sz="0" w:space="0" w:color="auto"/>
          </w:divBdr>
        </w:div>
        <w:div w:id="1899852008">
          <w:marLeft w:val="0"/>
          <w:marRight w:val="0"/>
          <w:marTop w:val="0"/>
          <w:marBottom w:val="0"/>
          <w:divBdr>
            <w:top w:val="none" w:sz="0" w:space="0" w:color="auto"/>
            <w:left w:val="none" w:sz="0" w:space="0" w:color="auto"/>
            <w:bottom w:val="none" w:sz="0" w:space="0" w:color="auto"/>
            <w:right w:val="none" w:sz="0" w:space="0" w:color="auto"/>
          </w:divBdr>
        </w:div>
        <w:div w:id="375349487">
          <w:marLeft w:val="0"/>
          <w:marRight w:val="0"/>
          <w:marTop w:val="0"/>
          <w:marBottom w:val="0"/>
          <w:divBdr>
            <w:top w:val="none" w:sz="0" w:space="0" w:color="auto"/>
            <w:left w:val="none" w:sz="0" w:space="0" w:color="auto"/>
            <w:bottom w:val="none" w:sz="0" w:space="0" w:color="auto"/>
            <w:right w:val="none" w:sz="0" w:space="0" w:color="auto"/>
          </w:divBdr>
        </w:div>
        <w:div w:id="1503281727">
          <w:marLeft w:val="0"/>
          <w:marRight w:val="0"/>
          <w:marTop w:val="0"/>
          <w:marBottom w:val="0"/>
          <w:divBdr>
            <w:top w:val="none" w:sz="0" w:space="0" w:color="auto"/>
            <w:left w:val="none" w:sz="0" w:space="0" w:color="auto"/>
            <w:bottom w:val="none" w:sz="0" w:space="0" w:color="auto"/>
            <w:right w:val="none" w:sz="0" w:space="0" w:color="auto"/>
          </w:divBdr>
        </w:div>
        <w:div w:id="286008274">
          <w:marLeft w:val="0"/>
          <w:marRight w:val="0"/>
          <w:marTop w:val="0"/>
          <w:marBottom w:val="0"/>
          <w:divBdr>
            <w:top w:val="none" w:sz="0" w:space="0" w:color="auto"/>
            <w:left w:val="none" w:sz="0" w:space="0" w:color="auto"/>
            <w:bottom w:val="none" w:sz="0" w:space="0" w:color="auto"/>
            <w:right w:val="none" w:sz="0" w:space="0" w:color="auto"/>
          </w:divBdr>
        </w:div>
        <w:div w:id="966545395">
          <w:marLeft w:val="0"/>
          <w:marRight w:val="0"/>
          <w:marTop w:val="0"/>
          <w:marBottom w:val="0"/>
          <w:divBdr>
            <w:top w:val="none" w:sz="0" w:space="0" w:color="auto"/>
            <w:left w:val="none" w:sz="0" w:space="0" w:color="auto"/>
            <w:bottom w:val="none" w:sz="0" w:space="0" w:color="auto"/>
            <w:right w:val="none" w:sz="0" w:space="0" w:color="auto"/>
          </w:divBdr>
        </w:div>
        <w:div w:id="797603118">
          <w:marLeft w:val="0"/>
          <w:marRight w:val="0"/>
          <w:marTop w:val="0"/>
          <w:marBottom w:val="0"/>
          <w:divBdr>
            <w:top w:val="none" w:sz="0" w:space="0" w:color="auto"/>
            <w:left w:val="none" w:sz="0" w:space="0" w:color="auto"/>
            <w:bottom w:val="none" w:sz="0" w:space="0" w:color="auto"/>
            <w:right w:val="none" w:sz="0" w:space="0" w:color="auto"/>
          </w:divBdr>
        </w:div>
        <w:div w:id="561522361">
          <w:marLeft w:val="0"/>
          <w:marRight w:val="0"/>
          <w:marTop w:val="0"/>
          <w:marBottom w:val="0"/>
          <w:divBdr>
            <w:top w:val="none" w:sz="0" w:space="0" w:color="auto"/>
            <w:left w:val="none" w:sz="0" w:space="0" w:color="auto"/>
            <w:bottom w:val="none" w:sz="0" w:space="0" w:color="auto"/>
            <w:right w:val="none" w:sz="0" w:space="0" w:color="auto"/>
          </w:divBdr>
        </w:div>
        <w:div w:id="331034252">
          <w:marLeft w:val="0"/>
          <w:marRight w:val="0"/>
          <w:marTop w:val="0"/>
          <w:marBottom w:val="0"/>
          <w:divBdr>
            <w:top w:val="none" w:sz="0" w:space="0" w:color="auto"/>
            <w:left w:val="none" w:sz="0" w:space="0" w:color="auto"/>
            <w:bottom w:val="none" w:sz="0" w:space="0" w:color="auto"/>
            <w:right w:val="none" w:sz="0" w:space="0" w:color="auto"/>
          </w:divBdr>
        </w:div>
        <w:div w:id="1260331209">
          <w:marLeft w:val="0"/>
          <w:marRight w:val="0"/>
          <w:marTop w:val="0"/>
          <w:marBottom w:val="0"/>
          <w:divBdr>
            <w:top w:val="none" w:sz="0" w:space="0" w:color="auto"/>
            <w:left w:val="none" w:sz="0" w:space="0" w:color="auto"/>
            <w:bottom w:val="none" w:sz="0" w:space="0" w:color="auto"/>
            <w:right w:val="none" w:sz="0" w:space="0" w:color="auto"/>
          </w:divBdr>
        </w:div>
        <w:div w:id="1274900916">
          <w:marLeft w:val="0"/>
          <w:marRight w:val="0"/>
          <w:marTop w:val="0"/>
          <w:marBottom w:val="0"/>
          <w:divBdr>
            <w:top w:val="none" w:sz="0" w:space="0" w:color="auto"/>
            <w:left w:val="none" w:sz="0" w:space="0" w:color="auto"/>
            <w:bottom w:val="none" w:sz="0" w:space="0" w:color="auto"/>
            <w:right w:val="none" w:sz="0" w:space="0" w:color="auto"/>
          </w:divBdr>
        </w:div>
        <w:div w:id="813915578">
          <w:marLeft w:val="0"/>
          <w:marRight w:val="0"/>
          <w:marTop w:val="0"/>
          <w:marBottom w:val="0"/>
          <w:divBdr>
            <w:top w:val="none" w:sz="0" w:space="0" w:color="auto"/>
            <w:left w:val="none" w:sz="0" w:space="0" w:color="auto"/>
            <w:bottom w:val="none" w:sz="0" w:space="0" w:color="auto"/>
            <w:right w:val="none" w:sz="0" w:space="0" w:color="auto"/>
          </w:divBdr>
        </w:div>
        <w:div w:id="1063337671">
          <w:marLeft w:val="0"/>
          <w:marRight w:val="0"/>
          <w:marTop w:val="0"/>
          <w:marBottom w:val="0"/>
          <w:divBdr>
            <w:top w:val="none" w:sz="0" w:space="0" w:color="auto"/>
            <w:left w:val="none" w:sz="0" w:space="0" w:color="auto"/>
            <w:bottom w:val="none" w:sz="0" w:space="0" w:color="auto"/>
            <w:right w:val="none" w:sz="0" w:space="0" w:color="auto"/>
          </w:divBdr>
        </w:div>
        <w:div w:id="1724214908">
          <w:marLeft w:val="0"/>
          <w:marRight w:val="0"/>
          <w:marTop w:val="0"/>
          <w:marBottom w:val="0"/>
          <w:divBdr>
            <w:top w:val="none" w:sz="0" w:space="0" w:color="auto"/>
            <w:left w:val="none" w:sz="0" w:space="0" w:color="auto"/>
            <w:bottom w:val="none" w:sz="0" w:space="0" w:color="auto"/>
            <w:right w:val="none" w:sz="0" w:space="0" w:color="auto"/>
          </w:divBdr>
        </w:div>
        <w:div w:id="1021005390">
          <w:marLeft w:val="0"/>
          <w:marRight w:val="0"/>
          <w:marTop w:val="0"/>
          <w:marBottom w:val="0"/>
          <w:divBdr>
            <w:top w:val="none" w:sz="0" w:space="0" w:color="auto"/>
            <w:left w:val="none" w:sz="0" w:space="0" w:color="auto"/>
            <w:bottom w:val="none" w:sz="0" w:space="0" w:color="auto"/>
            <w:right w:val="none" w:sz="0" w:space="0" w:color="auto"/>
          </w:divBdr>
        </w:div>
        <w:div w:id="311523022">
          <w:marLeft w:val="0"/>
          <w:marRight w:val="0"/>
          <w:marTop w:val="0"/>
          <w:marBottom w:val="0"/>
          <w:divBdr>
            <w:top w:val="none" w:sz="0" w:space="0" w:color="auto"/>
            <w:left w:val="none" w:sz="0" w:space="0" w:color="auto"/>
            <w:bottom w:val="none" w:sz="0" w:space="0" w:color="auto"/>
            <w:right w:val="none" w:sz="0" w:space="0" w:color="auto"/>
          </w:divBdr>
        </w:div>
        <w:div w:id="1555390214">
          <w:marLeft w:val="0"/>
          <w:marRight w:val="0"/>
          <w:marTop w:val="0"/>
          <w:marBottom w:val="0"/>
          <w:divBdr>
            <w:top w:val="none" w:sz="0" w:space="0" w:color="auto"/>
            <w:left w:val="none" w:sz="0" w:space="0" w:color="auto"/>
            <w:bottom w:val="none" w:sz="0" w:space="0" w:color="auto"/>
            <w:right w:val="none" w:sz="0" w:space="0" w:color="auto"/>
          </w:divBdr>
        </w:div>
        <w:div w:id="122626351">
          <w:marLeft w:val="0"/>
          <w:marRight w:val="0"/>
          <w:marTop w:val="0"/>
          <w:marBottom w:val="0"/>
          <w:divBdr>
            <w:top w:val="none" w:sz="0" w:space="0" w:color="auto"/>
            <w:left w:val="none" w:sz="0" w:space="0" w:color="auto"/>
            <w:bottom w:val="none" w:sz="0" w:space="0" w:color="auto"/>
            <w:right w:val="none" w:sz="0" w:space="0" w:color="auto"/>
          </w:divBdr>
        </w:div>
      </w:divsChild>
    </w:div>
    <w:div w:id="298263954">
      <w:bodyDiv w:val="1"/>
      <w:marLeft w:val="0"/>
      <w:marRight w:val="0"/>
      <w:marTop w:val="0"/>
      <w:marBottom w:val="0"/>
      <w:divBdr>
        <w:top w:val="none" w:sz="0" w:space="0" w:color="auto"/>
        <w:left w:val="none" w:sz="0" w:space="0" w:color="auto"/>
        <w:bottom w:val="none" w:sz="0" w:space="0" w:color="auto"/>
        <w:right w:val="none" w:sz="0" w:space="0" w:color="auto"/>
      </w:divBdr>
      <w:divsChild>
        <w:div w:id="1053583485">
          <w:marLeft w:val="0"/>
          <w:marRight w:val="0"/>
          <w:marTop w:val="0"/>
          <w:marBottom w:val="0"/>
          <w:divBdr>
            <w:top w:val="none" w:sz="0" w:space="0" w:color="auto"/>
            <w:left w:val="none" w:sz="0" w:space="0" w:color="auto"/>
            <w:bottom w:val="none" w:sz="0" w:space="0" w:color="auto"/>
            <w:right w:val="none" w:sz="0" w:space="0" w:color="auto"/>
          </w:divBdr>
        </w:div>
        <w:div w:id="816338198">
          <w:marLeft w:val="0"/>
          <w:marRight w:val="0"/>
          <w:marTop w:val="0"/>
          <w:marBottom w:val="0"/>
          <w:divBdr>
            <w:top w:val="none" w:sz="0" w:space="0" w:color="auto"/>
            <w:left w:val="none" w:sz="0" w:space="0" w:color="auto"/>
            <w:bottom w:val="none" w:sz="0" w:space="0" w:color="auto"/>
            <w:right w:val="none" w:sz="0" w:space="0" w:color="auto"/>
          </w:divBdr>
        </w:div>
        <w:div w:id="1528328794">
          <w:marLeft w:val="0"/>
          <w:marRight w:val="0"/>
          <w:marTop w:val="0"/>
          <w:marBottom w:val="0"/>
          <w:divBdr>
            <w:top w:val="none" w:sz="0" w:space="0" w:color="auto"/>
            <w:left w:val="none" w:sz="0" w:space="0" w:color="auto"/>
            <w:bottom w:val="none" w:sz="0" w:space="0" w:color="auto"/>
            <w:right w:val="none" w:sz="0" w:space="0" w:color="auto"/>
          </w:divBdr>
        </w:div>
      </w:divsChild>
    </w:div>
    <w:div w:id="432408356">
      <w:bodyDiv w:val="1"/>
      <w:marLeft w:val="0"/>
      <w:marRight w:val="0"/>
      <w:marTop w:val="0"/>
      <w:marBottom w:val="0"/>
      <w:divBdr>
        <w:top w:val="none" w:sz="0" w:space="0" w:color="auto"/>
        <w:left w:val="none" w:sz="0" w:space="0" w:color="auto"/>
        <w:bottom w:val="none" w:sz="0" w:space="0" w:color="auto"/>
        <w:right w:val="none" w:sz="0" w:space="0" w:color="auto"/>
      </w:divBdr>
      <w:divsChild>
        <w:div w:id="606500591">
          <w:marLeft w:val="0"/>
          <w:marRight w:val="0"/>
          <w:marTop w:val="0"/>
          <w:marBottom w:val="0"/>
          <w:divBdr>
            <w:top w:val="none" w:sz="0" w:space="0" w:color="auto"/>
            <w:left w:val="none" w:sz="0" w:space="0" w:color="auto"/>
            <w:bottom w:val="none" w:sz="0" w:space="0" w:color="auto"/>
            <w:right w:val="none" w:sz="0" w:space="0" w:color="auto"/>
          </w:divBdr>
        </w:div>
        <w:div w:id="1310861784">
          <w:marLeft w:val="0"/>
          <w:marRight w:val="0"/>
          <w:marTop w:val="0"/>
          <w:marBottom w:val="0"/>
          <w:divBdr>
            <w:top w:val="none" w:sz="0" w:space="0" w:color="auto"/>
            <w:left w:val="none" w:sz="0" w:space="0" w:color="auto"/>
            <w:bottom w:val="none" w:sz="0" w:space="0" w:color="auto"/>
            <w:right w:val="none" w:sz="0" w:space="0" w:color="auto"/>
          </w:divBdr>
        </w:div>
        <w:div w:id="1710182943">
          <w:marLeft w:val="0"/>
          <w:marRight w:val="0"/>
          <w:marTop w:val="0"/>
          <w:marBottom w:val="0"/>
          <w:divBdr>
            <w:top w:val="none" w:sz="0" w:space="0" w:color="auto"/>
            <w:left w:val="none" w:sz="0" w:space="0" w:color="auto"/>
            <w:bottom w:val="none" w:sz="0" w:space="0" w:color="auto"/>
            <w:right w:val="none" w:sz="0" w:space="0" w:color="auto"/>
          </w:divBdr>
        </w:div>
      </w:divsChild>
    </w:div>
    <w:div w:id="707609596">
      <w:bodyDiv w:val="1"/>
      <w:marLeft w:val="0"/>
      <w:marRight w:val="0"/>
      <w:marTop w:val="0"/>
      <w:marBottom w:val="0"/>
      <w:divBdr>
        <w:top w:val="none" w:sz="0" w:space="0" w:color="auto"/>
        <w:left w:val="none" w:sz="0" w:space="0" w:color="auto"/>
        <w:bottom w:val="none" w:sz="0" w:space="0" w:color="auto"/>
        <w:right w:val="none" w:sz="0" w:space="0" w:color="auto"/>
      </w:divBdr>
      <w:divsChild>
        <w:div w:id="1430351654">
          <w:marLeft w:val="0"/>
          <w:marRight w:val="0"/>
          <w:marTop w:val="0"/>
          <w:marBottom w:val="0"/>
          <w:divBdr>
            <w:top w:val="none" w:sz="0" w:space="0" w:color="auto"/>
            <w:left w:val="none" w:sz="0" w:space="0" w:color="auto"/>
            <w:bottom w:val="none" w:sz="0" w:space="0" w:color="auto"/>
            <w:right w:val="none" w:sz="0" w:space="0" w:color="auto"/>
          </w:divBdr>
        </w:div>
        <w:div w:id="455606380">
          <w:marLeft w:val="0"/>
          <w:marRight w:val="0"/>
          <w:marTop w:val="0"/>
          <w:marBottom w:val="0"/>
          <w:divBdr>
            <w:top w:val="none" w:sz="0" w:space="0" w:color="auto"/>
            <w:left w:val="none" w:sz="0" w:space="0" w:color="auto"/>
            <w:bottom w:val="none" w:sz="0" w:space="0" w:color="auto"/>
            <w:right w:val="none" w:sz="0" w:space="0" w:color="auto"/>
          </w:divBdr>
        </w:div>
      </w:divsChild>
    </w:div>
    <w:div w:id="823207657">
      <w:bodyDiv w:val="1"/>
      <w:marLeft w:val="0"/>
      <w:marRight w:val="0"/>
      <w:marTop w:val="0"/>
      <w:marBottom w:val="0"/>
      <w:divBdr>
        <w:top w:val="none" w:sz="0" w:space="0" w:color="auto"/>
        <w:left w:val="none" w:sz="0" w:space="0" w:color="auto"/>
        <w:bottom w:val="none" w:sz="0" w:space="0" w:color="auto"/>
        <w:right w:val="none" w:sz="0" w:space="0" w:color="auto"/>
      </w:divBdr>
      <w:divsChild>
        <w:div w:id="1944608256">
          <w:marLeft w:val="0"/>
          <w:marRight w:val="0"/>
          <w:marTop w:val="0"/>
          <w:marBottom w:val="0"/>
          <w:divBdr>
            <w:top w:val="none" w:sz="0" w:space="0" w:color="auto"/>
            <w:left w:val="none" w:sz="0" w:space="0" w:color="auto"/>
            <w:bottom w:val="none" w:sz="0" w:space="0" w:color="auto"/>
            <w:right w:val="none" w:sz="0" w:space="0" w:color="auto"/>
          </w:divBdr>
        </w:div>
        <w:div w:id="1217357158">
          <w:marLeft w:val="0"/>
          <w:marRight w:val="0"/>
          <w:marTop w:val="0"/>
          <w:marBottom w:val="0"/>
          <w:divBdr>
            <w:top w:val="none" w:sz="0" w:space="0" w:color="auto"/>
            <w:left w:val="none" w:sz="0" w:space="0" w:color="auto"/>
            <w:bottom w:val="none" w:sz="0" w:space="0" w:color="auto"/>
            <w:right w:val="none" w:sz="0" w:space="0" w:color="auto"/>
          </w:divBdr>
        </w:div>
        <w:div w:id="767500785">
          <w:marLeft w:val="0"/>
          <w:marRight w:val="0"/>
          <w:marTop w:val="0"/>
          <w:marBottom w:val="0"/>
          <w:divBdr>
            <w:top w:val="none" w:sz="0" w:space="0" w:color="auto"/>
            <w:left w:val="none" w:sz="0" w:space="0" w:color="auto"/>
            <w:bottom w:val="none" w:sz="0" w:space="0" w:color="auto"/>
            <w:right w:val="none" w:sz="0" w:space="0" w:color="auto"/>
          </w:divBdr>
        </w:div>
      </w:divsChild>
    </w:div>
    <w:div w:id="1472480158">
      <w:bodyDiv w:val="1"/>
      <w:marLeft w:val="0"/>
      <w:marRight w:val="0"/>
      <w:marTop w:val="0"/>
      <w:marBottom w:val="0"/>
      <w:divBdr>
        <w:top w:val="none" w:sz="0" w:space="0" w:color="auto"/>
        <w:left w:val="none" w:sz="0" w:space="0" w:color="auto"/>
        <w:bottom w:val="none" w:sz="0" w:space="0" w:color="auto"/>
        <w:right w:val="none" w:sz="0" w:space="0" w:color="auto"/>
      </w:divBdr>
      <w:divsChild>
        <w:div w:id="484512408">
          <w:marLeft w:val="0"/>
          <w:marRight w:val="0"/>
          <w:marTop w:val="0"/>
          <w:marBottom w:val="0"/>
          <w:divBdr>
            <w:top w:val="none" w:sz="0" w:space="0" w:color="auto"/>
            <w:left w:val="none" w:sz="0" w:space="0" w:color="auto"/>
            <w:bottom w:val="none" w:sz="0" w:space="0" w:color="auto"/>
            <w:right w:val="none" w:sz="0" w:space="0" w:color="auto"/>
          </w:divBdr>
        </w:div>
        <w:div w:id="1601062375">
          <w:marLeft w:val="0"/>
          <w:marRight w:val="0"/>
          <w:marTop w:val="0"/>
          <w:marBottom w:val="0"/>
          <w:divBdr>
            <w:top w:val="none" w:sz="0" w:space="0" w:color="auto"/>
            <w:left w:val="none" w:sz="0" w:space="0" w:color="auto"/>
            <w:bottom w:val="none" w:sz="0" w:space="0" w:color="auto"/>
            <w:right w:val="none" w:sz="0" w:space="0" w:color="auto"/>
          </w:divBdr>
        </w:div>
      </w:divsChild>
    </w:div>
    <w:div w:id="2059862182">
      <w:bodyDiv w:val="1"/>
      <w:marLeft w:val="0"/>
      <w:marRight w:val="0"/>
      <w:marTop w:val="0"/>
      <w:marBottom w:val="0"/>
      <w:divBdr>
        <w:top w:val="none" w:sz="0" w:space="0" w:color="auto"/>
        <w:left w:val="none" w:sz="0" w:space="0" w:color="auto"/>
        <w:bottom w:val="none" w:sz="0" w:space="0" w:color="auto"/>
        <w:right w:val="none" w:sz="0" w:space="0" w:color="auto"/>
      </w:divBdr>
      <w:divsChild>
        <w:div w:id="1140348358">
          <w:marLeft w:val="0"/>
          <w:marRight w:val="0"/>
          <w:marTop w:val="0"/>
          <w:marBottom w:val="0"/>
          <w:divBdr>
            <w:top w:val="none" w:sz="0" w:space="0" w:color="auto"/>
            <w:left w:val="none" w:sz="0" w:space="0" w:color="auto"/>
            <w:bottom w:val="none" w:sz="0" w:space="0" w:color="auto"/>
            <w:right w:val="none" w:sz="0" w:space="0" w:color="auto"/>
          </w:divBdr>
        </w:div>
        <w:div w:id="470826186">
          <w:marLeft w:val="0"/>
          <w:marRight w:val="0"/>
          <w:marTop w:val="0"/>
          <w:marBottom w:val="0"/>
          <w:divBdr>
            <w:top w:val="none" w:sz="0" w:space="0" w:color="auto"/>
            <w:left w:val="none" w:sz="0" w:space="0" w:color="auto"/>
            <w:bottom w:val="none" w:sz="0" w:space="0" w:color="auto"/>
            <w:right w:val="none" w:sz="0" w:space="0" w:color="auto"/>
          </w:divBdr>
        </w:div>
        <w:div w:id="686324489">
          <w:marLeft w:val="0"/>
          <w:marRight w:val="0"/>
          <w:marTop w:val="0"/>
          <w:marBottom w:val="0"/>
          <w:divBdr>
            <w:top w:val="none" w:sz="0" w:space="0" w:color="auto"/>
            <w:left w:val="none" w:sz="0" w:space="0" w:color="auto"/>
            <w:bottom w:val="none" w:sz="0" w:space="0" w:color="auto"/>
            <w:right w:val="none" w:sz="0" w:space="0" w:color="auto"/>
          </w:divBdr>
        </w:div>
        <w:div w:id="624852020">
          <w:marLeft w:val="0"/>
          <w:marRight w:val="0"/>
          <w:marTop w:val="0"/>
          <w:marBottom w:val="0"/>
          <w:divBdr>
            <w:top w:val="none" w:sz="0" w:space="0" w:color="auto"/>
            <w:left w:val="none" w:sz="0" w:space="0" w:color="auto"/>
            <w:bottom w:val="none" w:sz="0" w:space="0" w:color="auto"/>
            <w:right w:val="none" w:sz="0" w:space="0" w:color="auto"/>
          </w:divBdr>
        </w:div>
      </w:divsChild>
    </w:div>
    <w:div w:id="2133860699">
      <w:bodyDiv w:val="1"/>
      <w:marLeft w:val="0"/>
      <w:marRight w:val="0"/>
      <w:marTop w:val="0"/>
      <w:marBottom w:val="0"/>
      <w:divBdr>
        <w:top w:val="none" w:sz="0" w:space="0" w:color="auto"/>
        <w:left w:val="none" w:sz="0" w:space="0" w:color="auto"/>
        <w:bottom w:val="none" w:sz="0" w:space="0" w:color="auto"/>
        <w:right w:val="none" w:sz="0" w:space="0" w:color="auto"/>
      </w:divBdr>
      <w:divsChild>
        <w:div w:id="1863742224">
          <w:marLeft w:val="0"/>
          <w:marRight w:val="0"/>
          <w:marTop w:val="0"/>
          <w:marBottom w:val="0"/>
          <w:divBdr>
            <w:top w:val="none" w:sz="0" w:space="0" w:color="auto"/>
            <w:left w:val="none" w:sz="0" w:space="0" w:color="auto"/>
            <w:bottom w:val="none" w:sz="0" w:space="0" w:color="auto"/>
            <w:right w:val="none" w:sz="0" w:space="0" w:color="auto"/>
          </w:divBdr>
        </w:div>
        <w:div w:id="1381631172">
          <w:marLeft w:val="0"/>
          <w:marRight w:val="0"/>
          <w:marTop w:val="0"/>
          <w:marBottom w:val="0"/>
          <w:divBdr>
            <w:top w:val="none" w:sz="0" w:space="0" w:color="auto"/>
            <w:left w:val="none" w:sz="0" w:space="0" w:color="auto"/>
            <w:bottom w:val="none" w:sz="0" w:space="0" w:color="auto"/>
            <w:right w:val="none" w:sz="0" w:space="0" w:color="auto"/>
          </w:divBdr>
        </w:div>
        <w:div w:id="1682507377">
          <w:marLeft w:val="0"/>
          <w:marRight w:val="0"/>
          <w:marTop w:val="0"/>
          <w:marBottom w:val="0"/>
          <w:divBdr>
            <w:top w:val="none" w:sz="0" w:space="0" w:color="auto"/>
            <w:left w:val="none" w:sz="0" w:space="0" w:color="auto"/>
            <w:bottom w:val="none" w:sz="0" w:space="0" w:color="auto"/>
            <w:right w:val="none" w:sz="0" w:space="0" w:color="auto"/>
          </w:divBdr>
        </w:div>
        <w:div w:id="766851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k-sagepub-com.ezproxy.uwtsd.ac.uk/reference/the-sage-handbook-of-domestic-violence/i344.xml" TargetMode="External" Id="rId13" /><Relationship Type="http://schemas.openxmlformats.org/officeDocument/2006/relationships/hyperlink" Target="https://sophia.stkate.edu/cgi/viewcontent.cgi?article=1779&amp;context=msw_papers" TargetMode="External" Id="rId18" /><Relationship Type="http://schemas.openxmlformats.org/officeDocument/2006/relationships/hyperlink" Target="https://psychcentral.com/ptsd/adverse-childhood-experiences-post-traumatic-stress-disorder" TargetMode="External" Id="rId26" /><Relationship Type="http://schemas.openxmlformats.org/officeDocument/2006/relationships/customXml" Target="../customXml/item3.xml" Id="rId3" /><Relationship Type="http://schemas.openxmlformats.org/officeDocument/2006/relationships/hyperlink" Target="http://criminal-justice.iresearchnet.com/crime/domestic-violence/social-class-and-domestic-violence/" TargetMode="External" Id="rId21" /><Relationship Type="http://schemas.openxmlformats.org/officeDocument/2006/relationships/theme" Target="theme/theme1.xml" Id="rId34" /><Relationship Type="http://schemas.openxmlformats.org/officeDocument/2006/relationships/styles" Target="styles.xml" Id="rId7" /><Relationship Type="http://schemas.openxmlformats.org/officeDocument/2006/relationships/hyperlink" Target="https://www.un.org/en/coronavirus/what-is-domestic-abuse" TargetMode="External" Id="rId12" /><Relationship Type="http://schemas.openxmlformats.org/officeDocument/2006/relationships/hyperlink" Target="https://www.proquest.com/docview/1875723835?accountid=130472&amp;parentSessionId=FuVWMFj1Sw2g8I5PEjwJT%2FTR8Z0nIKQuyKZ%2FTSIf2x8%3D&amp;pq-origsite=primo&amp;parentSessionId=UKow4jusj1Al3bwqa6KoQfxhySrzRsTKByHIXad5Sos%3D" TargetMode="External" Id="rId17" /><Relationship Type="http://schemas.openxmlformats.org/officeDocument/2006/relationships/hyperlink" Target="https://dx.doi.org/10.7812%2FTPP%2F12-072"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s://www.verywellmind.com/domestic-abuse-why-do-they-do-it-62639" TargetMode="External" Id="rId16" /><Relationship Type="http://schemas.openxmlformats.org/officeDocument/2006/relationships/hyperlink" Target="https://www.google.com/url?sa=t&amp;rct=j&amp;q=&amp;esrc=s&amp;source=web&amp;cd=&amp;ved=2ahUKEwjtl-Dsx4H2AhXEQkEAHXBsC3EQFnoECB8QAQ&amp;url=https%3A%2F%2Facademiccommons.columbia.edu%2Fdoi%2F10.7916%2FD8DR341K%2Fdownload&amp;usg=AOvVaw0ObDpRDVQZNmzQlygBjoZ9" TargetMode="External" Id="rId20" /><Relationship Type="http://schemas.openxmlformats.org/officeDocument/2006/relationships/hyperlink" Target="https://www.researchgate.net/publication/262106356_Intimate_Partner_Violence_and_the_Victim-Offender_Overlap" TargetMode="Externa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hyperlink" Target="https://www.talkspace.com/blog/cycle-of-abuse-domestic-violence/" TargetMode="External" Id="rId24" /><Relationship Type="http://schemas.openxmlformats.org/officeDocument/2006/relationships/customXml" Target="../customXml/item5.xml" Id="rId5" /><Relationship Type="http://schemas.openxmlformats.org/officeDocument/2006/relationships/hyperlink" Target="https://sk-sagepub-com.ezproxy.uwtsd.ac.uk/reference/the-sage-handbook-of-domestic-violence/i1809.xml" TargetMode="External" Id="rId15" /><Relationship Type="http://schemas.openxmlformats.org/officeDocument/2006/relationships/hyperlink" Target="https://www.addictioncenter.com/addiction/domestic-violence/" TargetMode="External" Id="rId23" /><Relationship Type="http://schemas.openxmlformats.org/officeDocument/2006/relationships/hyperlink" Target="https://scholarworks.gsu.edu/cgi/viewcontent.cgi?article=1003&amp;context=cj_theses" TargetMode="External" Id="rId28" /><Relationship Type="http://schemas.openxmlformats.org/officeDocument/2006/relationships/hyperlink" Target="https://www.google.com/url?sa=t&amp;rct=j&amp;q=&amp;esrc=s&amp;source=web&amp;cd=&amp;ved=2ahUKEwjtl-Dsx4H2AhXEQkEAHXBsC3EQFnoECB8QAQ&amp;url=https%3A%2F%2Facademiccommons.columbia.edu%2Fdoi%2F10.7916%2FD8DR341K%2Fdownload&amp;usg=AOvVaw0ObDpRDVQZNmzQlygBjoZ9" TargetMode="External" Id="rId19" /><Relationship Type="http://schemas.openxmlformats.org/officeDocument/2006/relationships/hyperlink" Target="https://www.manchester.ac.uk/discover/news/education-can-prevent-domestic-abuse-finds-research/" TargetMode="External" Id="rId3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www.who.int/news-room/fact-sheets/detail/violence-against-women" TargetMode="External" Id="rId14" /><Relationship Type="http://schemas.openxmlformats.org/officeDocument/2006/relationships/hyperlink" Target="https://www.verywellmind.com/domestic-violence-varies-by-ethnicity-62648" TargetMode="External" Id="rId22" /><Relationship Type="http://schemas.openxmlformats.org/officeDocument/2006/relationships/hyperlink" Target="https://journals-sagepub-com.ezproxy.uwtsd.ac.uk/doi/pdf/10.1177/0011128712453677" TargetMode="External" Id="rId27" /><Relationship Type="http://schemas.openxmlformats.org/officeDocument/2006/relationships/hyperlink" Target="https://www.refuge.org.uk/files/Starting-in-schools.pdf" TargetMode="External" Id="rId30" /><Relationship Type="http://schemas.openxmlformats.org/officeDocument/2006/relationships/settings" Target="settings.xml" Id="rId8" /><Relationship Type="http://schemas.openxmlformats.org/officeDocument/2006/relationships/glossaryDocument" Target="glossary/document.xml" Id="Rd1faca64b2d64ff2" /><Relationship Type="http://schemas.openxmlformats.org/officeDocument/2006/relationships/hyperlink" Target="https://avaproject.org.uk/wp-content/uploads/2016/03/prevention-in-schools-guidelines.pdf" TargetMode="External" Id="R01dd210a595c4b97" /><Relationship Type="http://schemas.openxmlformats.org/officeDocument/2006/relationships/image" Target="/media/image.png" Id="Rf355c93643034c3e" /><Relationship Type="http://schemas.openxmlformats.org/officeDocument/2006/relationships/hyperlink" Target="https://thesismind.com/analysis-of-saunders-research-onion/" TargetMode="External" Id="Rac60a12d2df34da1" /><Relationship Type="http://schemas.openxmlformats.org/officeDocument/2006/relationships/hyperlink" Target="https://gradcoach.com/saunders-research-onion/" TargetMode="External" Id="R6246554b0d694d4d" /><Relationship Type="http://schemas.openxmlformats.org/officeDocument/2006/relationships/hyperlink" Target="https://www.projecttopics.org/research-methodology-using-research-onion-as-a-framework.html" TargetMode="External" Id="R2666447887234b4c" /><Relationship Type="http://schemas.openxmlformats.org/officeDocument/2006/relationships/hyperlink" Target="https://www.ukdissertationwriters.com/saunders-research-onion-guide-to-structuring-research-methodology/" TargetMode="External" Id="Rde2b7a51c8914d8f" /><Relationship Type="http://schemas.openxmlformats.org/officeDocument/2006/relationships/hyperlink" Target="https://www.scribbr.com/methodology/research-ethics/" TargetMode="External" Id="Rb1072052ce684c6f" /><Relationship Type="http://schemas.openxmlformats.org/officeDocument/2006/relationships/hyperlink" Target="https://www.ons.gov.uk/peoplepopulationandcommunity/crimeandjustice/bulletins/domesticabuseinenglandandwalesoverview/november2021" TargetMode="External" Id="R3af3b86f1c95434c" /><Relationship Type="http://schemas.openxmlformats.org/officeDocument/2006/relationships/hyperlink" Target="https://www.gov.uk/guidance/domestic-abuse-how-to-get-help" TargetMode="External" Id="R1e99fc5947bd4a80" /><Relationship Type="http://schemas.openxmlformats.org/officeDocument/2006/relationships/hyperlink" Target="https://ncadv.org/blog/posts/domestic-violence-and-the-lgbtq-community" TargetMode="External" Id="Rd38bb7500ecd44eb" /><Relationship Type="http://schemas.openxmlformats.org/officeDocument/2006/relationships/hyperlink" Target="https://www.refuge.org.uk/a-year-of-lockdown/" TargetMode="External" Id="R0b021ecb69084adc" /><Relationship Type="http://schemas.openxmlformats.org/officeDocument/2006/relationships/hyperlink" Target="https://www.regain.us/advice/domestic-violence/23-benefits-of-domestic-violence-counseling-why-it-matters/" TargetMode="External" Id="Rfa2868604ffd4800" /><Relationship Type="http://schemas.microsoft.com/office/2020/10/relationships/intelligence" Target="intelligence2.xml" Id="R4389d8fa71bb4ac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c2a6f3c-f06f-4c89-b6a7-7a64fc5746d4}"/>
      </w:docPartPr>
      <w:docPartBody>
        <w:p w14:paraId="6E0A466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aim of this paper is to examine the relationship between domestic violence victims and committing crime. Domestic violence can have many victims, from direct victims suffering with the abuse, to indirect victims such as children witnessing abuse. Lasting effects can develop from domestic abuse, including becoming an offender. The researcher will do this by conducting and analyzing research from various sources to see the connection of domestic violence and offending. The researcher created a questionnaire to gain the publics knowledge and opinions on the subject matter and analyzed the results. The questionnaire was shared on social media outputs such as Facebook and Instagram and had 43 responses, which showed domestic violence is not talked about enough or taught enough to the public.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customXml/itemProps3.xml><?xml version="1.0" encoding="utf-8"?>
<ds:datastoreItem xmlns:ds="http://schemas.openxmlformats.org/officeDocument/2006/customXml" ds:itemID="{08C6017A-3E2A-4F9B-8783-AE1BF9E4D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D5E74F-3384-4F80-8F49-6EE6A26EC4A4}">
  <ds:schemaRefs>
    <ds:schemaRef ds:uri="http://schemas.microsoft.com/sharepoint/v3/contenttype/forms"/>
  </ds:schemaRefs>
</ds:datastoreItem>
</file>

<file path=customXml/itemProps5.xml><?xml version="1.0" encoding="utf-8"?>
<ds:datastoreItem xmlns:ds="http://schemas.openxmlformats.org/officeDocument/2006/customXml" ds:itemID="{5671C98E-AA84-421A-ABAA-BDC7B5B24D64}">
  <ds:schemaRefs>
    <ds:schemaRef ds:uri="http://purl.org/dc/elements/1.1/"/>
    <ds:schemaRef ds:uri="http://schemas.microsoft.com/office/2006/metadata/properties"/>
    <ds:schemaRef ds:uri="http://purl.org/dc/terms/"/>
    <ds:schemaRef ds:uri="http://schemas.microsoft.com/office/2006/documentManagement/types"/>
    <ds:schemaRef ds:uri="http://www.w3.org/XML/1998/namespace"/>
    <ds:schemaRef ds:uri="9d0d5cce-d4dc-4043-8325-c992d2f588cd"/>
    <ds:schemaRef ds:uri="http://purl.org/dc/dcmitype/"/>
    <ds:schemaRef ds:uri="http://schemas.microsoft.com/office/infopath/2007/PartnerControls"/>
    <ds:schemaRef ds:uri="http://schemas.openxmlformats.org/package/2006/metadata/core-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Does Domestic Violence influence offending?</dc:title>
  <dc:subject/>
  <dc:creator>Marnie Williams</dc:creator>
  <keywords/>
  <dc:description/>
  <lastModifiedBy>Marnie Williams (1901903)</lastModifiedBy>
  <revision>10</revision>
  <dcterms:created xsi:type="dcterms:W3CDTF">2022-04-05T12:09:00.0000000Z</dcterms:created>
  <dcterms:modified xsi:type="dcterms:W3CDTF">2022-05-06T15:55:10.4018977Z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