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0E79D67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8247" behindDoc="0" locked="0" layoutInCell="1" allowOverlap="1" wp14:anchorId="060D49BE" wp14:editId="46D2B317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9" name="Picture 9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8E6896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624F191C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0F83201D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3473C351" w14:textId="77777777" w:rsidR="00833470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5818B88A" w14:textId="4E2A7433" w:rsidR="00833470" w:rsidRPr="00C83A82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bookmarkStart w:id="0" w:name="_Hlk119323191"/>
      <w:r w:rsidRPr="00C83A82">
        <w:rPr>
          <w:rFonts w:ascii="Arial" w:hAnsi="Arial" w:cs="Arial"/>
          <w:b/>
          <w:bCs/>
          <w:sz w:val="28"/>
          <w:szCs w:val="28"/>
        </w:rPr>
        <w:t>Student name</w:t>
      </w:r>
      <w:r w:rsidRPr="00C83A82">
        <w:rPr>
          <w:rFonts w:ascii="Arial" w:hAnsi="Arial" w:cs="Arial"/>
          <w:sz w:val="28"/>
          <w:szCs w:val="28"/>
        </w:rPr>
        <w:t xml:space="preserve">: </w:t>
      </w:r>
      <w:proofErr w:type="spellStart"/>
      <w:r w:rsidR="00FC1866">
        <w:rPr>
          <w:rFonts w:ascii="Arial" w:hAnsi="Arial" w:cs="Arial"/>
          <w:sz w:val="28"/>
          <w:szCs w:val="28"/>
        </w:rPr>
        <w:t>Ilke</w:t>
      </w:r>
      <w:proofErr w:type="spellEnd"/>
      <w:r w:rsidR="00FC1866">
        <w:rPr>
          <w:rFonts w:ascii="Arial" w:hAnsi="Arial" w:cs="Arial"/>
          <w:sz w:val="28"/>
          <w:szCs w:val="28"/>
        </w:rPr>
        <w:t xml:space="preserve"> Tatiana Ruiz </w:t>
      </w:r>
      <w:proofErr w:type="spellStart"/>
      <w:r w:rsidR="00FC1866">
        <w:rPr>
          <w:rFonts w:ascii="Arial" w:hAnsi="Arial" w:cs="Arial"/>
          <w:sz w:val="28"/>
          <w:szCs w:val="28"/>
        </w:rPr>
        <w:t>Maigua</w:t>
      </w:r>
      <w:proofErr w:type="spellEnd"/>
      <w:r w:rsidR="00FC1866">
        <w:rPr>
          <w:rFonts w:ascii="Arial" w:hAnsi="Arial" w:cs="Arial"/>
          <w:sz w:val="28"/>
          <w:szCs w:val="28"/>
        </w:rPr>
        <w:t xml:space="preserve"> </w:t>
      </w:r>
    </w:p>
    <w:p w14:paraId="476C763A" w14:textId="6EE8D437" w:rsidR="00833470" w:rsidRPr="00C83A82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83A82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C83A82">
        <w:rPr>
          <w:rFonts w:ascii="Arial" w:hAnsi="Arial" w:cs="Arial"/>
          <w:sz w:val="28"/>
          <w:szCs w:val="28"/>
          <w:lang w:val="nl-NL"/>
        </w:rPr>
        <w:t>:</w:t>
      </w:r>
      <w:r w:rsidR="00F9791D">
        <w:rPr>
          <w:rFonts w:ascii="Arial" w:hAnsi="Arial" w:cs="Arial"/>
          <w:sz w:val="28"/>
          <w:szCs w:val="28"/>
          <w:lang w:val="nl-NL"/>
        </w:rPr>
        <w:t>25</w:t>
      </w:r>
      <w:r w:rsidR="00DC4B5A">
        <w:rPr>
          <w:rFonts w:ascii="Arial" w:hAnsi="Arial" w:cs="Arial"/>
          <w:sz w:val="28"/>
          <w:szCs w:val="28"/>
          <w:lang w:val="nl-NL"/>
        </w:rPr>
        <w:t>18161</w:t>
      </w:r>
    </w:p>
    <w:p w14:paraId="27005EB9" w14:textId="77777777" w:rsidR="00833470" w:rsidRPr="00C83A82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543E95E7" w14:textId="34369515" w:rsidR="00833470" w:rsidRPr="00C83A82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83A82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C83A82">
        <w:rPr>
          <w:rFonts w:ascii="Arial" w:hAnsi="Arial" w:cs="Arial"/>
          <w:sz w:val="28"/>
          <w:szCs w:val="28"/>
          <w:lang w:val="nl-NL"/>
        </w:rPr>
        <w:t xml:space="preserve">: </w:t>
      </w:r>
      <w:r w:rsidR="007D65FA">
        <w:rPr>
          <w:rFonts w:ascii="Arial" w:hAnsi="Arial" w:cs="Arial"/>
          <w:sz w:val="28"/>
          <w:szCs w:val="28"/>
          <w:lang w:val="nl-NL"/>
        </w:rPr>
        <w:t xml:space="preserve">Introduction to Health </w:t>
      </w:r>
      <w:r w:rsidR="005C3C6D">
        <w:rPr>
          <w:rFonts w:ascii="Arial" w:hAnsi="Arial" w:cs="Arial"/>
          <w:sz w:val="28"/>
          <w:szCs w:val="28"/>
          <w:lang w:val="nl-NL"/>
        </w:rPr>
        <w:t>&amp; Social Care</w:t>
      </w:r>
    </w:p>
    <w:p w14:paraId="0009AFB0" w14:textId="2C9EB6CF" w:rsidR="00833470" w:rsidRPr="0020413D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20413D">
        <w:rPr>
          <w:rFonts w:ascii="Arial" w:hAnsi="Arial" w:cs="Arial"/>
          <w:b/>
          <w:bCs/>
          <w:sz w:val="28"/>
          <w:szCs w:val="28"/>
        </w:rPr>
        <w:t>Module code</w:t>
      </w:r>
      <w:r w:rsidRPr="0020413D">
        <w:rPr>
          <w:rFonts w:ascii="Arial" w:hAnsi="Arial" w:cs="Arial"/>
          <w:sz w:val="28"/>
          <w:szCs w:val="28"/>
        </w:rPr>
        <w:t>:</w:t>
      </w:r>
      <w:r w:rsidR="001F1832">
        <w:rPr>
          <w:rFonts w:ascii="Arial" w:hAnsi="Arial" w:cs="Arial"/>
          <w:sz w:val="28"/>
          <w:szCs w:val="28"/>
        </w:rPr>
        <w:t xml:space="preserve"> LCH</w:t>
      </w:r>
      <w:r w:rsidR="007578E8">
        <w:rPr>
          <w:rFonts w:ascii="Arial" w:hAnsi="Arial" w:cs="Arial"/>
          <w:sz w:val="28"/>
          <w:szCs w:val="28"/>
        </w:rPr>
        <w:t>S4003</w:t>
      </w:r>
    </w:p>
    <w:p w14:paraId="410C101D" w14:textId="1051FD32" w:rsidR="00925D5E" w:rsidRPr="00061E4E" w:rsidRDefault="00833470">
      <w:pPr>
        <w:sectPr w:rsidR="00925D5E" w:rsidRPr="00061E4E">
          <w:headerReference w:type="default" r:id="rId10"/>
          <w:footerReference w:type="even" r:id="rId11"/>
          <w:footerReference w:type="default" r:id="rId12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20413D">
        <w:rPr>
          <w:rFonts w:ascii="Arial" w:hAnsi="Arial" w:cs="Arial"/>
          <w:b/>
          <w:bCs/>
          <w:sz w:val="28"/>
          <w:szCs w:val="28"/>
        </w:rPr>
        <w:t>Lecturer name</w:t>
      </w:r>
      <w:bookmarkEnd w:id="0"/>
      <w:r w:rsidR="00061E4E">
        <w:rPr>
          <w:rFonts w:ascii="Arial" w:hAnsi="Arial" w:cs="Arial"/>
          <w:b/>
          <w:bCs/>
          <w:sz w:val="28"/>
          <w:szCs w:val="28"/>
        </w:rPr>
        <w:t xml:space="preserve">: </w:t>
      </w:r>
      <w:r w:rsidR="00061E4E">
        <w:rPr>
          <w:rFonts w:ascii="Arial" w:hAnsi="Arial" w:cs="Arial"/>
          <w:sz w:val="28"/>
          <w:szCs w:val="28"/>
        </w:rPr>
        <w:t xml:space="preserve">Jolly </w:t>
      </w:r>
      <w:proofErr w:type="spellStart"/>
      <w:r w:rsidR="000758C5">
        <w:rPr>
          <w:rFonts w:ascii="Arial" w:hAnsi="Arial" w:cs="Arial"/>
          <w:sz w:val="28"/>
          <w:szCs w:val="28"/>
        </w:rPr>
        <w:t>Nwank</w:t>
      </w:r>
      <w:r w:rsidR="00BD5570">
        <w:rPr>
          <w:rFonts w:ascii="Arial" w:hAnsi="Arial" w:cs="Arial"/>
          <w:sz w:val="28"/>
          <w:szCs w:val="28"/>
        </w:rPr>
        <w:t>wo</w:t>
      </w:r>
      <w:proofErr w:type="spellEnd"/>
    </w:p>
    <w:p w14:paraId="51ABAEDE" w14:textId="77777777" w:rsidR="009A2743" w:rsidRPr="004D35FC" w:rsidRDefault="00833470" w:rsidP="00833470">
      <w:pPr>
        <w:rPr>
          <w:rFonts w:ascii="Arial" w:hAnsi="Arial" w:cs="Arial"/>
          <w:b/>
          <w:bCs/>
          <w:sz w:val="28"/>
          <w:szCs w:val="28"/>
        </w:rPr>
      </w:pPr>
      <w:r w:rsidRPr="004D35FC">
        <w:rPr>
          <w:rFonts w:ascii="Arial" w:hAnsi="Arial" w:cs="Arial"/>
          <w:b/>
          <w:bCs/>
          <w:sz w:val="28"/>
          <w:szCs w:val="28"/>
        </w:rPr>
        <w:lastRenderedPageBreak/>
        <w:t>Content</w:t>
      </w:r>
    </w:p>
    <w:p w14:paraId="3BF185BD" w14:textId="2A142659" w:rsidR="00833470" w:rsidRPr="004D35FC" w:rsidRDefault="00833470" w:rsidP="00833470">
      <w:pPr>
        <w:rPr>
          <w:rFonts w:ascii="Arial" w:hAnsi="Arial" w:cs="Arial"/>
          <w:b/>
          <w:bCs/>
          <w:sz w:val="28"/>
          <w:szCs w:val="28"/>
        </w:rPr>
      </w:pPr>
      <w:r w:rsidRPr="004D35FC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3BA4751C" w14:textId="77777777" w:rsidR="00833470" w:rsidRPr="004D35FC" w:rsidRDefault="00833470" w:rsidP="00833470">
      <w:pPr>
        <w:rPr>
          <w:rFonts w:ascii="Arial" w:hAnsi="Arial" w:cs="Arial"/>
          <w:b/>
          <w:bCs/>
          <w:sz w:val="28"/>
          <w:szCs w:val="28"/>
        </w:rPr>
      </w:pP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lang w:val="en-GB" w:eastAsia="zh-CN"/>
        </w:rPr>
        <w:id w:val="1550492196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517DA451" w14:textId="03A6B9DF" w:rsidR="00012360" w:rsidRDefault="00012360">
          <w:pPr>
            <w:pStyle w:val="TtuloTDC"/>
          </w:pPr>
          <w:r>
            <w:t>Table of Contents</w:t>
          </w:r>
        </w:p>
        <w:p w14:paraId="0701A464" w14:textId="580E247A" w:rsidR="00012360" w:rsidRDefault="00012360">
          <w:pPr>
            <w:pStyle w:val="TD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5096802" w:history="1">
            <w:r w:rsidRPr="00837404">
              <w:rPr>
                <w:rStyle w:val="Hipervnculo"/>
                <w:rFonts w:ascii="Times New Roman" w:eastAsia="Times New Roman" w:hAnsi="Times New Roman" w:cs="Times New Roman"/>
                <w:b/>
                <w:bCs/>
                <w:noProof/>
                <w:kern w:val="36"/>
                <w:lang w:eastAsia="es-ES"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_Toc235096802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158700" w14:textId="319A3317" w:rsidR="00012360" w:rsidRDefault="00012360">
          <w:r>
            <w:rPr>
              <w:b/>
              <w:bCs/>
              <w:noProof/>
            </w:rPr>
            <w:fldChar w:fldCharType="end"/>
          </w:r>
        </w:p>
      </w:sdtContent>
    </w:sdt>
    <w:p w14:paraId="2F2D77A8" w14:textId="7B133AFF" w:rsidR="00833470" w:rsidRDefault="00833470" w:rsidP="00833470">
      <w:pPr>
        <w:sectPr w:rsidR="00833470" w:rsidSect="00925D5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8"/>
          <w:szCs w:val="28"/>
        </w:rPr>
        <w:t xml:space="preserve">Element 1 ……………………………………………………………..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pag</w:t>
      </w:r>
      <w:proofErr w:type="spellEnd"/>
    </w:p>
    <w:p w14:paraId="5AFFC33B" w14:textId="7D0DE72F" w:rsidR="003A000F" w:rsidRDefault="00D832B2">
      <w:pPr>
        <w:sectPr w:rsidR="003A000F" w:rsidSect="003A000F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21A64788" wp14:editId="1FE2C81B">
                <wp:simplePos x="0" y="0"/>
                <wp:positionH relativeFrom="margin">
                  <wp:posOffset>-889000</wp:posOffset>
                </wp:positionH>
                <wp:positionV relativeFrom="paragraph">
                  <wp:posOffset>3074035</wp:posOffset>
                </wp:positionV>
                <wp:extent cx="3195955" cy="2623820"/>
                <wp:effectExtent l="25400" t="25400" r="29845" b="3048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5955" cy="2623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5BD17D76" w14:textId="15CFCC1D" w:rsidR="00CC5DF5" w:rsidRDefault="00CD5BAF" w:rsidP="00BE6BE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FD61FFE" wp14:editId="43936E7B">
                                  <wp:extent cx="2849526" cy="1104900"/>
                                  <wp:effectExtent l="0" t="0" r="0" b="0"/>
                                  <wp:docPr id="705715181" name="Imagen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07381871" name="Imagen 1307381871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52538" cy="11060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2025598" w14:textId="2695BB79" w:rsidR="00B97C31" w:rsidRPr="00B606BE" w:rsidRDefault="005659C1" w:rsidP="00A83456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B606BE">
                              <w:rPr>
                                <w:rFonts w:ascii="Arial" w:hAnsi="Arial" w:cs="Arial"/>
                              </w:rPr>
                              <w:t xml:space="preserve">The </w:t>
                            </w:r>
                            <w:r w:rsidR="000B260A" w:rsidRPr="00B606BE">
                              <w:rPr>
                                <w:rFonts w:ascii="Arial" w:hAnsi="Arial" w:cs="Arial"/>
                              </w:rPr>
                              <w:t xml:space="preserve">image </w:t>
                            </w:r>
                            <w:r w:rsidR="0051064E" w:rsidRPr="00B606BE">
                              <w:rPr>
                                <w:rFonts w:ascii="Arial" w:hAnsi="Arial" w:cs="Arial"/>
                              </w:rPr>
                              <w:t xml:space="preserve">shows that </w:t>
                            </w:r>
                            <w:r w:rsidR="00F05134" w:rsidRPr="00B606BE">
                              <w:rPr>
                                <w:rFonts w:ascii="Arial" w:hAnsi="Arial" w:cs="Arial"/>
                              </w:rPr>
                              <w:t xml:space="preserve">during major </w:t>
                            </w:r>
                            <w:r w:rsidR="0050435C" w:rsidRPr="00B606BE">
                              <w:rPr>
                                <w:rFonts w:ascii="Arial" w:hAnsi="Arial" w:cs="Arial"/>
                              </w:rPr>
                              <w:t xml:space="preserve">events </w:t>
                            </w:r>
                            <w:r w:rsidR="001F4439" w:rsidRPr="00B606BE">
                              <w:rPr>
                                <w:rFonts w:ascii="Arial" w:hAnsi="Arial" w:cs="Arial"/>
                              </w:rPr>
                              <w:t>such as the COVID-19 pandemic</w:t>
                            </w:r>
                            <w:r w:rsidR="00654654" w:rsidRPr="00B606BE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="00B3690E" w:rsidRPr="00B606BE">
                              <w:rPr>
                                <w:rFonts w:ascii="Arial" w:hAnsi="Arial" w:cs="Arial"/>
                              </w:rPr>
                              <w:t xml:space="preserve">community </w:t>
                            </w:r>
                            <w:r w:rsidR="00845E8B" w:rsidRPr="00B606BE">
                              <w:rPr>
                                <w:rFonts w:ascii="Arial" w:hAnsi="Arial" w:cs="Arial"/>
                              </w:rPr>
                              <w:t>pharm</w:t>
                            </w:r>
                            <w:r w:rsidR="00E7746D" w:rsidRPr="00B606BE">
                              <w:rPr>
                                <w:rFonts w:ascii="Arial" w:hAnsi="Arial" w:cs="Arial"/>
                              </w:rPr>
                              <w:t xml:space="preserve">acies </w:t>
                            </w:r>
                            <w:r w:rsidR="00B47B51" w:rsidRPr="00B606BE">
                              <w:rPr>
                                <w:rFonts w:ascii="Arial" w:hAnsi="Arial" w:cs="Arial"/>
                              </w:rPr>
                              <w:t xml:space="preserve">played </w:t>
                            </w:r>
                            <w:r w:rsidR="00F34838" w:rsidRPr="00B606BE">
                              <w:rPr>
                                <w:rFonts w:ascii="Arial" w:hAnsi="Arial" w:cs="Arial"/>
                              </w:rPr>
                              <w:t xml:space="preserve">a vital role in </w:t>
                            </w:r>
                            <w:r w:rsidR="00234567" w:rsidRPr="00B606BE">
                              <w:rPr>
                                <w:rFonts w:ascii="Arial" w:hAnsi="Arial" w:cs="Arial"/>
                              </w:rPr>
                              <w:t xml:space="preserve">supporting </w:t>
                            </w:r>
                            <w:r w:rsidR="00D54A3D" w:rsidRPr="00B606BE">
                              <w:rPr>
                                <w:rFonts w:ascii="Arial" w:hAnsi="Arial" w:cs="Arial"/>
                              </w:rPr>
                              <w:t xml:space="preserve">the healthcare system and ensuring </w:t>
                            </w:r>
                            <w:r w:rsidR="00014081" w:rsidRPr="00B606BE">
                              <w:rPr>
                                <w:rFonts w:ascii="Arial" w:hAnsi="Arial" w:cs="Arial"/>
                              </w:rPr>
                              <w:t xml:space="preserve">that </w:t>
                            </w:r>
                            <w:r w:rsidR="008C5A04" w:rsidRPr="00B606BE">
                              <w:rPr>
                                <w:rFonts w:ascii="Arial" w:hAnsi="Arial" w:cs="Arial"/>
                              </w:rPr>
                              <w:t xml:space="preserve">patients continued </w:t>
                            </w:r>
                            <w:r w:rsidR="002355C4" w:rsidRPr="00B606BE">
                              <w:rPr>
                                <w:rFonts w:ascii="Arial" w:hAnsi="Arial" w:cs="Arial"/>
                              </w:rPr>
                              <w:t>to receive essential care.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A6478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70pt;margin-top:242.05pt;width:251.65pt;height:206.6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TbqrLAIAAFUEAAAOAAAAZHJzL2Uyb0RvYy54bWysVMtu2zAQvBfoPxC815IdKbUFy0HqxEWB&#13;&#10;9AGk/QCKoiSiFJclaUvp13dJ2Y6RtpeiOhCkdjWcndnV+mbsFTkI6yToks5nKSVCc6ilbkv67evu&#13;&#10;zZIS55mumQItSvokHL3ZvH61HkwhFtCBqoUlCKJdMZiSdt6bIkkc70TP3AyM0BhswPbM49G2SW3Z&#13;&#10;gOi9ShZpep0MYGtjgQvn8O3dFKSbiN80gvvPTeOEJ6qkyM3H1ca1CmuyWbOitcx0kh9psH9g0TOp&#13;&#10;8dIz1B3zjOyt/A2ql9yCg8bPOPQJNI3kItaA1czTF9U8dsyIWAuK48xZJvf/YPmnw6P5Yokf38GI&#13;&#10;BsYinHkA/t0RDduO6VbcWgtDJ1iNF8+DZMlgXHH8NEjtChdAquEj1Ggy23uIQGNj+6AK1kkQHQ14&#13;&#10;OosuRk84vryar/JVnlPCMba4XlwtF9GWhBWnz411/r2AnoRNSS26GuHZ4cH5QIcVp5RwmwMl651U&#13;&#10;Kh5sW22VJQeGHbCLT6zgRZrSZChplmV5OknwV4w0Pn/C6KXHXlayL+nynMSKINy9rmOneSbVtEfO&#13;&#10;SgeCInYpFjJRb/x93QpiWY1q5Fl60uIiLaofBJ+k92M1InhwoYL6CX2wMPU5ziVuOrA/KRmwx0vq&#13;&#10;fuyZFZSoDxq9XM2zLAxFPGT5WxSe2MtIdRlhmiNUST0l03br4yAF3hpu0fNGRjeemRw7BXs3mnSc&#13;&#10;szAcl+eY9fw32PwCAAD//wMAUEsDBBQABgAIAAAAIQBPfhJe6AAAABEBAAAPAAAAZHJzL2Rvd25y&#13;&#10;ZXYueG1sTI9BS8NAEIXvgv9hGcFbu4mJNabZFFEEUYqYVrxus2MSzM6m2W0b/73jSS8Dj5l5733F&#13;&#10;arK9OOLoO0cK4nkEAql2pqNGwXbzOMtA+KDJ6N4RKvhGD6vy/KzQuXEnesNjFRrBJuRzraANYcil&#13;&#10;9HWLVvu5G5B49+lGqwPLsZFm1Cc2t728iqKFtLojTmj1gPct1l/VwSqo3OvHQOvN87Rfv7h9u32/&#13;&#10;ftKxUpcX08OSx90SRMAp/H3ALwP3h5KL7dyBjBe9glmcRkwUFKRZGoPgk2SRJCB2CrLbmwRkWcj/&#13;&#10;JOUPAAAA//8DAFBLAQItABQABgAIAAAAIQC2gziS/gAAAOEBAAATAAAAAAAAAAAAAAAAAAAAAABb&#13;&#10;Q29udGVudF9UeXBlc10ueG1sUEsBAi0AFAAGAAgAAAAhADj9If/WAAAAlAEAAAsAAAAAAAAAAAAA&#13;&#10;AAAALwEAAF9yZWxzLy5yZWxzUEsBAi0AFAAGAAgAAAAhAPVNuqssAgAAVQQAAA4AAAAAAAAAAAAA&#13;&#10;AAAALgIAAGRycy9lMm9Eb2MueG1sUEsBAi0AFAAGAAgAAAAhAE9+El7oAAAAEQEAAA8AAAAAAAAA&#13;&#10;AAAAAAAAhgQAAGRycy9kb3ducmV2LnhtbFBLBQYAAAAABAAEAPMAAACbBQAAAAA=&#13;&#10;" strokeweight="3.5pt">
                <v:textbox>
                  <w:txbxContent>
                    <w:p w14:paraId="5BD17D76" w14:textId="15CFCC1D" w:rsidR="00CC5DF5" w:rsidRDefault="00CD5BAF" w:rsidP="00BE6BE0">
                      <w:r>
                        <w:rPr>
                          <w:noProof/>
                        </w:rPr>
                        <w:drawing>
                          <wp:inline distT="0" distB="0" distL="0" distR="0" wp14:anchorId="5FD61FFE" wp14:editId="43936E7B">
                            <wp:extent cx="2849526" cy="1104900"/>
                            <wp:effectExtent l="0" t="0" r="0" b="0"/>
                            <wp:docPr id="705715181" name="Imagen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07381871" name="Imagen 1307381871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52538" cy="11060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2025598" w14:textId="2695BB79" w:rsidR="00B97C31" w:rsidRPr="00B606BE" w:rsidRDefault="005659C1" w:rsidP="00A83456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B606BE">
                        <w:rPr>
                          <w:rFonts w:ascii="Arial" w:hAnsi="Arial" w:cs="Arial"/>
                        </w:rPr>
                        <w:t xml:space="preserve">The </w:t>
                      </w:r>
                      <w:r w:rsidR="000B260A" w:rsidRPr="00B606BE">
                        <w:rPr>
                          <w:rFonts w:ascii="Arial" w:hAnsi="Arial" w:cs="Arial"/>
                        </w:rPr>
                        <w:t xml:space="preserve">image </w:t>
                      </w:r>
                      <w:r w:rsidR="0051064E" w:rsidRPr="00B606BE">
                        <w:rPr>
                          <w:rFonts w:ascii="Arial" w:hAnsi="Arial" w:cs="Arial"/>
                        </w:rPr>
                        <w:t xml:space="preserve">shows that </w:t>
                      </w:r>
                      <w:r w:rsidR="00F05134" w:rsidRPr="00B606BE">
                        <w:rPr>
                          <w:rFonts w:ascii="Arial" w:hAnsi="Arial" w:cs="Arial"/>
                        </w:rPr>
                        <w:t xml:space="preserve">during major </w:t>
                      </w:r>
                      <w:r w:rsidR="0050435C" w:rsidRPr="00B606BE">
                        <w:rPr>
                          <w:rFonts w:ascii="Arial" w:hAnsi="Arial" w:cs="Arial"/>
                        </w:rPr>
                        <w:t xml:space="preserve">events </w:t>
                      </w:r>
                      <w:r w:rsidR="001F4439" w:rsidRPr="00B606BE">
                        <w:rPr>
                          <w:rFonts w:ascii="Arial" w:hAnsi="Arial" w:cs="Arial"/>
                        </w:rPr>
                        <w:t>such as the COVID-19 pandemic</w:t>
                      </w:r>
                      <w:r w:rsidR="00654654" w:rsidRPr="00B606BE">
                        <w:rPr>
                          <w:rFonts w:ascii="Arial" w:hAnsi="Arial" w:cs="Arial"/>
                        </w:rPr>
                        <w:t xml:space="preserve">, </w:t>
                      </w:r>
                      <w:r w:rsidR="00B3690E" w:rsidRPr="00B606BE">
                        <w:rPr>
                          <w:rFonts w:ascii="Arial" w:hAnsi="Arial" w:cs="Arial"/>
                        </w:rPr>
                        <w:t xml:space="preserve">community </w:t>
                      </w:r>
                      <w:r w:rsidR="00845E8B" w:rsidRPr="00B606BE">
                        <w:rPr>
                          <w:rFonts w:ascii="Arial" w:hAnsi="Arial" w:cs="Arial"/>
                        </w:rPr>
                        <w:t>pharm</w:t>
                      </w:r>
                      <w:r w:rsidR="00E7746D" w:rsidRPr="00B606BE">
                        <w:rPr>
                          <w:rFonts w:ascii="Arial" w:hAnsi="Arial" w:cs="Arial"/>
                        </w:rPr>
                        <w:t xml:space="preserve">acies </w:t>
                      </w:r>
                      <w:r w:rsidR="00B47B51" w:rsidRPr="00B606BE">
                        <w:rPr>
                          <w:rFonts w:ascii="Arial" w:hAnsi="Arial" w:cs="Arial"/>
                        </w:rPr>
                        <w:t xml:space="preserve">played </w:t>
                      </w:r>
                      <w:r w:rsidR="00F34838" w:rsidRPr="00B606BE">
                        <w:rPr>
                          <w:rFonts w:ascii="Arial" w:hAnsi="Arial" w:cs="Arial"/>
                        </w:rPr>
                        <w:t xml:space="preserve">a vital role in </w:t>
                      </w:r>
                      <w:r w:rsidR="00234567" w:rsidRPr="00B606BE">
                        <w:rPr>
                          <w:rFonts w:ascii="Arial" w:hAnsi="Arial" w:cs="Arial"/>
                        </w:rPr>
                        <w:t xml:space="preserve">supporting </w:t>
                      </w:r>
                      <w:r w:rsidR="00D54A3D" w:rsidRPr="00B606BE">
                        <w:rPr>
                          <w:rFonts w:ascii="Arial" w:hAnsi="Arial" w:cs="Arial"/>
                        </w:rPr>
                        <w:t xml:space="preserve">the healthcare system and ensuring </w:t>
                      </w:r>
                      <w:r w:rsidR="00014081" w:rsidRPr="00B606BE">
                        <w:rPr>
                          <w:rFonts w:ascii="Arial" w:hAnsi="Arial" w:cs="Arial"/>
                        </w:rPr>
                        <w:t xml:space="preserve">that </w:t>
                      </w:r>
                      <w:r w:rsidR="008C5A04" w:rsidRPr="00B606BE">
                        <w:rPr>
                          <w:rFonts w:ascii="Arial" w:hAnsi="Arial" w:cs="Arial"/>
                        </w:rPr>
                        <w:t xml:space="preserve">patients continued </w:t>
                      </w:r>
                      <w:r w:rsidR="002355C4" w:rsidRPr="00B606BE">
                        <w:rPr>
                          <w:rFonts w:ascii="Arial" w:hAnsi="Arial" w:cs="Arial"/>
                        </w:rPr>
                        <w:t>to receive essential care.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B75C3"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04CAE92E" wp14:editId="4D27CCB3">
                <wp:simplePos x="0" y="0"/>
                <wp:positionH relativeFrom="page">
                  <wp:posOffset>25400</wp:posOffset>
                </wp:positionH>
                <wp:positionV relativeFrom="paragraph">
                  <wp:posOffset>631644</wp:posOffset>
                </wp:positionV>
                <wp:extent cx="4557395" cy="2470150"/>
                <wp:effectExtent l="25400" t="25400" r="27305" b="3175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7395" cy="247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44A2397F" w14:textId="65E347A8" w:rsidR="00BE6BE0" w:rsidRDefault="009D04CE" w:rsidP="006144F3">
                            <w:pPr>
                              <w:spacing w:line="360" w:lineRule="auto"/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 xml:space="preserve">Introduction </w:t>
                            </w:r>
                          </w:p>
                          <w:p w14:paraId="03969BEA" w14:textId="16F34EB6" w:rsidR="00032C39" w:rsidRPr="00B32D80" w:rsidRDefault="00A02F56" w:rsidP="006144F3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Pharmacy services are an essential </w:t>
                            </w:r>
                            <w:r w:rsidR="003869D5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part of </w:t>
                            </w:r>
                            <w:r w:rsidR="00593271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the UK </w:t>
                            </w:r>
                            <w:r w:rsidR="007521B3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healthcare system</w:t>
                            </w:r>
                            <w:r w:rsidR="00A97A0E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providing </w:t>
                            </w:r>
                            <w:r w:rsidR="008205BA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a range </w:t>
                            </w:r>
                            <w:r w:rsidR="00847DCD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of clinical </w:t>
                            </w:r>
                            <w:r w:rsidR="00D06409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services </w:t>
                            </w:r>
                            <w:r w:rsidR="00A85D43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to support the health and wellbeing of the population</w:t>
                            </w:r>
                            <w:r w:rsidR="00734D7C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. </w:t>
                            </w:r>
                            <w:r w:rsidR="00070231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Nowadays</w:t>
                            </w:r>
                            <w:r w:rsidR="00CB4DF5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, pharmac</w:t>
                            </w:r>
                            <w:r w:rsidR="0046077A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is</w:t>
                            </w:r>
                            <w:r w:rsidR="003A223D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ts</w:t>
                            </w:r>
                            <w:r w:rsidR="006B41E6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do much </w:t>
                            </w:r>
                            <w:r w:rsidR="00434262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more </w:t>
                            </w:r>
                            <w:r w:rsidR="00445C23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than dispense </w:t>
                            </w:r>
                            <w:r w:rsidR="00237C18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prescriptions</w:t>
                            </w:r>
                            <w:r w:rsidR="00882A4B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;</w:t>
                            </w:r>
                            <w:r w:rsidR="002C0572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they also provide </w:t>
                            </w:r>
                            <w:r w:rsidR="00343224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services such as </w:t>
                            </w:r>
                            <w:r w:rsidR="00032C39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vaccinations, </w:t>
                            </w:r>
                            <w:r w:rsidR="0086199D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health screenings</w:t>
                            </w:r>
                            <w:r w:rsidR="005F0F6F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, and treatment </w:t>
                            </w:r>
                            <w:r w:rsidR="00F10642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for minor illnesses. This poster explores </w:t>
                            </w:r>
                            <w:r w:rsidR="00DE6118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the history</w:t>
                            </w:r>
                            <w:r w:rsidR="00811AA4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, role, and </w:t>
                            </w:r>
                            <w:r w:rsidR="003A79D8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importance</w:t>
                            </w:r>
                            <w:r w:rsidR="001F1190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of pharmacy services</w:t>
                            </w:r>
                            <w:r w:rsidR="00E07F1A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as well as their current challenges within the UK</w:t>
                            </w:r>
                            <w:r w:rsidR="001E5696" w:rsidRPr="00B32D8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healthcare system.</w:t>
                            </w:r>
                          </w:p>
                          <w:p w14:paraId="1D619FB6" w14:textId="77777777" w:rsidR="00472CC8" w:rsidRDefault="00472CC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CAE92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margin-left:2pt;margin-top:49.75pt;width:358.85pt;height:194.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f7mVNgIAAF8EAAAOAAAAZHJzL2Uyb0RvYy54bWysVF1vmzAUfZ+0/2D5fYEwaFoUUnVpM03q&#13;&#10;PqRuP8DYBqwZX2Y7ge7X79qkadbtaRoPli++HN97zrmsr6dek4O0ToGp6HKRUiINB6FMW9FvX3dv&#13;&#10;LilxnhnBNBhZ0Ufp6PXm9av1OJQygw60kJYgiHHlOFS0834ok8TxTvbMLWCQBg8bsD3zGNo2EZaN&#13;&#10;iN7rJEvTi2QEKwYLXDqHb2/nQ7qJ+E0juf/cNE56oiuKtfm42rjWYU02a1a2lg2d4scy2D9U0TNl&#13;&#10;8NIT1C3zjOyt+gOqV9yCg8YvOPQJNI3iMvaA3SzTF908dGyQsRckxw0nmtz/g+WfDg/DF0v89A4m&#13;&#10;FDA24YZ74N8dMbDtmGnljbUwdpIJvHgZKEvGwZXHTwPVrnQBpB4/gkCR2d5DBJoa2wdWsE+C6CjA&#13;&#10;44l0OXnC8WVeFKu3VwUlHM+yfJUuiyhLwsqnzwfr/HsJPQmbilpUNcKzw73zoRxWPqWE2xxoJXZK&#13;&#10;6xjYtt5qSw4MHbCLT+zgRZo2ZMRaVhdZMVPwG0ZwozyhMM6l8dnfYHrl0c5a9RW9TMMzGyxwd2dE&#13;&#10;NJtnSs97LFubUKOMRsVe5uobfydaSSwTSEiRzyCYfJYWBQicz+z7qZ6IwvSoTtCjBvGIiliYHY8T&#13;&#10;ipsO7E9KRnR7Rd2PPbOSEv3BoKpXyzwP4xGDvFhlGNjzk/r8hBmOUBX1lMzbrY8jFco3cIPqNyrq&#13;&#10;8lzJ0TPo4ijXceLCmJzHMev5v7D5BQAA//8DAFBLAwQUAAYACAAAACEAc4wNTuQAAAANAQAADwAA&#13;&#10;AGRycy9kb3ducmV2LnhtbEyPzW7CMBCE75X6DtYi9VacICghxEGopVIPkdrQPoCJnR9hr6PYkPD2&#13;&#10;3Z7KZaXd0czOl+0ma9hVD75zKCCeR8A0Vk512Aj4+X5/ToD5IFFJ41ALuGkPu/zxIZOpciOW+noM&#13;&#10;DaMQ9KkU0IbQp5z7qtVW+rnrNZJWu8HKQOvQcDXIkcKt4YsoeuFWdkgfWtnr11ZX5+PFCviYysNt&#13;&#10;+TViYeqidPW+OMSfiRBPs+ltS2O/BRb0FP4d8MdA/SGnYid3QeWZEbAknCBgs1kBI3m9iNfATnRP&#13;&#10;khXwPOP3FPkvAAAA//8DAFBLAQItABQABgAIAAAAIQC2gziS/gAAAOEBAAATAAAAAAAAAAAAAAAA&#13;&#10;AAAAAABbQ29udGVudF9UeXBlc10ueG1sUEsBAi0AFAAGAAgAAAAhADj9If/WAAAAlAEAAAsAAAAA&#13;&#10;AAAAAAAAAAAALwEAAF9yZWxzLy5yZWxzUEsBAi0AFAAGAAgAAAAhAK1/uZU2AgAAXwQAAA4AAAAA&#13;&#10;AAAAAAAAAAAALgIAAGRycy9lMm9Eb2MueG1sUEsBAi0AFAAGAAgAAAAhAHOMDU7kAAAADQEAAA8A&#13;&#10;AAAAAAAAAAAAAAAAkAQAAGRycy9kb3ducmV2LnhtbFBLBQYAAAAABAAEAPMAAAChBQAAAAA=&#13;&#10;" strokecolor="#ed7d31 [3205]" strokeweight="3.75pt">
                <v:textbox>
                  <w:txbxContent>
                    <w:p w14:paraId="44A2397F" w14:textId="65E347A8" w:rsidR="00BE6BE0" w:rsidRDefault="009D04CE" w:rsidP="006144F3">
                      <w:pPr>
                        <w:spacing w:line="360" w:lineRule="auto"/>
                        <w:rPr>
                          <w:b/>
                          <w:bCs/>
                          <w:color w:val="385623" w:themeColor="accent6" w:themeShade="80"/>
                        </w:rPr>
                      </w:pPr>
                      <w:r>
                        <w:rPr>
                          <w:b/>
                          <w:bCs/>
                          <w:color w:val="385623" w:themeColor="accent6" w:themeShade="80"/>
                        </w:rPr>
                        <w:t xml:space="preserve">Introduction </w:t>
                      </w:r>
                    </w:p>
                    <w:p w14:paraId="03969BEA" w14:textId="16F34EB6" w:rsidR="00032C39" w:rsidRPr="00B32D80" w:rsidRDefault="00A02F56" w:rsidP="006144F3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B32D80">
                        <w:rPr>
                          <w:rFonts w:ascii="Arial" w:hAnsi="Arial" w:cs="Arial"/>
                          <w:color w:val="000000" w:themeColor="text1"/>
                        </w:rPr>
                        <w:t xml:space="preserve">Pharmacy services are an essential </w:t>
                      </w:r>
                      <w:r w:rsidR="003869D5" w:rsidRPr="00B32D80">
                        <w:rPr>
                          <w:rFonts w:ascii="Arial" w:hAnsi="Arial" w:cs="Arial"/>
                          <w:color w:val="000000" w:themeColor="text1"/>
                        </w:rPr>
                        <w:t xml:space="preserve">part of </w:t>
                      </w:r>
                      <w:r w:rsidR="00593271" w:rsidRPr="00B32D80">
                        <w:rPr>
                          <w:rFonts w:ascii="Arial" w:hAnsi="Arial" w:cs="Arial"/>
                          <w:color w:val="000000" w:themeColor="text1"/>
                        </w:rPr>
                        <w:t xml:space="preserve">the UK </w:t>
                      </w:r>
                      <w:r w:rsidR="007521B3" w:rsidRPr="00B32D80">
                        <w:rPr>
                          <w:rFonts w:ascii="Arial" w:hAnsi="Arial" w:cs="Arial"/>
                          <w:color w:val="000000" w:themeColor="text1"/>
                        </w:rPr>
                        <w:t>healthcare system</w:t>
                      </w:r>
                      <w:r w:rsidR="00A97A0E" w:rsidRPr="00B32D80">
                        <w:rPr>
                          <w:rFonts w:ascii="Arial" w:hAnsi="Arial" w:cs="Arial"/>
                          <w:color w:val="000000" w:themeColor="text1"/>
                        </w:rPr>
                        <w:t xml:space="preserve"> providing </w:t>
                      </w:r>
                      <w:r w:rsidR="008205BA" w:rsidRPr="00B32D80">
                        <w:rPr>
                          <w:rFonts w:ascii="Arial" w:hAnsi="Arial" w:cs="Arial"/>
                          <w:color w:val="000000" w:themeColor="text1"/>
                        </w:rPr>
                        <w:t xml:space="preserve">a range </w:t>
                      </w:r>
                      <w:r w:rsidR="00847DCD" w:rsidRPr="00B32D80">
                        <w:rPr>
                          <w:rFonts w:ascii="Arial" w:hAnsi="Arial" w:cs="Arial"/>
                          <w:color w:val="000000" w:themeColor="text1"/>
                        </w:rPr>
                        <w:t xml:space="preserve">of clinical </w:t>
                      </w:r>
                      <w:r w:rsidR="00D06409" w:rsidRPr="00B32D80">
                        <w:rPr>
                          <w:rFonts w:ascii="Arial" w:hAnsi="Arial" w:cs="Arial"/>
                          <w:color w:val="000000" w:themeColor="text1"/>
                        </w:rPr>
                        <w:t xml:space="preserve">services </w:t>
                      </w:r>
                      <w:r w:rsidR="00A85D43" w:rsidRPr="00B32D80">
                        <w:rPr>
                          <w:rFonts w:ascii="Arial" w:hAnsi="Arial" w:cs="Arial"/>
                          <w:color w:val="000000" w:themeColor="text1"/>
                        </w:rPr>
                        <w:t>to support the health and wellbeing of the population</w:t>
                      </w:r>
                      <w:r w:rsidR="00734D7C" w:rsidRPr="00B32D80">
                        <w:rPr>
                          <w:rFonts w:ascii="Arial" w:hAnsi="Arial" w:cs="Arial"/>
                          <w:color w:val="000000" w:themeColor="text1"/>
                        </w:rPr>
                        <w:t xml:space="preserve">. </w:t>
                      </w:r>
                      <w:r w:rsidR="00070231" w:rsidRPr="00B32D80">
                        <w:rPr>
                          <w:rFonts w:ascii="Arial" w:hAnsi="Arial" w:cs="Arial"/>
                          <w:color w:val="000000" w:themeColor="text1"/>
                        </w:rPr>
                        <w:t>Nowadays</w:t>
                      </w:r>
                      <w:r w:rsidR="00CB4DF5" w:rsidRPr="00B32D80">
                        <w:rPr>
                          <w:rFonts w:ascii="Arial" w:hAnsi="Arial" w:cs="Arial"/>
                          <w:color w:val="000000" w:themeColor="text1"/>
                        </w:rPr>
                        <w:t>, pharmac</w:t>
                      </w:r>
                      <w:r w:rsidR="0046077A" w:rsidRPr="00B32D80">
                        <w:rPr>
                          <w:rFonts w:ascii="Arial" w:hAnsi="Arial" w:cs="Arial"/>
                          <w:color w:val="000000" w:themeColor="text1"/>
                        </w:rPr>
                        <w:t>is</w:t>
                      </w:r>
                      <w:r w:rsidR="003A223D" w:rsidRPr="00B32D80">
                        <w:rPr>
                          <w:rFonts w:ascii="Arial" w:hAnsi="Arial" w:cs="Arial"/>
                          <w:color w:val="000000" w:themeColor="text1"/>
                        </w:rPr>
                        <w:t>ts</w:t>
                      </w:r>
                      <w:r w:rsidR="006B41E6" w:rsidRPr="00B32D80">
                        <w:rPr>
                          <w:rFonts w:ascii="Arial" w:hAnsi="Arial" w:cs="Arial"/>
                          <w:color w:val="000000" w:themeColor="text1"/>
                        </w:rPr>
                        <w:t xml:space="preserve"> do much </w:t>
                      </w:r>
                      <w:r w:rsidR="00434262" w:rsidRPr="00B32D80">
                        <w:rPr>
                          <w:rFonts w:ascii="Arial" w:hAnsi="Arial" w:cs="Arial"/>
                          <w:color w:val="000000" w:themeColor="text1"/>
                        </w:rPr>
                        <w:t xml:space="preserve">more </w:t>
                      </w:r>
                      <w:r w:rsidR="00445C23" w:rsidRPr="00B32D80">
                        <w:rPr>
                          <w:rFonts w:ascii="Arial" w:hAnsi="Arial" w:cs="Arial"/>
                          <w:color w:val="000000" w:themeColor="text1"/>
                        </w:rPr>
                        <w:t xml:space="preserve">than dispense </w:t>
                      </w:r>
                      <w:r w:rsidR="00237C18" w:rsidRPr="00B32D80">
                        <w:rPr>
                          <w:rFonts w:ascii="Arial" w:hAnsi="Arial" w:cs="Arial"/>
                          <w:color w:val="000000" w:themeColor="text1"/>
                        </w:rPr>
                        <w:t>prescriptions</w:t>
                      </w:r>
                      <w:r w:rsidR="00882A4B" w:rsidRPr="00B32D80">
                        <w:rPr>
                          <w:rFonts w:ascii="Arial" w:hAnsi="Arial" w:cs="Arial"/>
                          <w:color w:val="000000" w:themeColor="text1"/>
                        </w:rPr>
                        <w:t>;</w:t>
                      </w:r>
                      <w:r w:rsidR="002C0572" w:rsidRPr="00B32D80">
                        <w:rPr>
                          <w:rFonts w:ascii="Arial" w:hAnsi="Arial" w:cs="Arial"/>
                          <w:color w:val="000000" w:themeColor="text1"/>
                        </w:rPr>
                        <w:t xml:space="preserve"> they also provide </w:t>
                      </w:r>
                      <w:r w:rsidR="00343224" w:rsidRPr="00B32D80">
                        <w:rPr>
                          <w:rFonts w:ascii="Arial" w:hAnsi="Arial" w:cs="Arial"/>
                          <w:color w:val="000000" w:themeColor="text1"/>
                        </w:rPr>
                        <w:t xml:space="preserve">services such as </w:t>
                      </w:r>
                      <w:r w:rsidR="00032C39" w:rsidRPr="00B32D80">
                        <w:rPr>
                          <w:rFonts w:ascii="Arial" w:hAnsi="Arial" w:cs="Arial"/>
                          <w:color w:val="000000" w:themeColor="text1"/>
                        </w:rPr>
                        <w:t xml:space="preserve">vaccinations, </w:t>
                      </w:r>
                      <w:r w:rsidR="0086199D" w:rsidRPr="00B32D80">
                        <w:rPr>
                          <w:rFonts w:ascii="Arial" w:hAnsi="Arial" w:cs="Arial"/>
                          <w:color w:val="000000" w:themeColor="text1"/>
                        </w:rPr>
                        <w:t>health screenings</w:t>
                      </w:r>
                      <w:r w:rsidR="005F0F6F" w:rsidRPr="00B32D80">
                        <w:rPr>
                          <w:rFonts w:ascii="Arial" w:hAnsi="Arial" w:cs="Arial"/>
                          <w:color w:val="000000" w:themeColor="text1"/>
                        </w:rPr>
                        <w:t xml:space="preserve">, and treatment </w:t>
                      </w:r>
                      <w:r w:rsidR="00F10642" w:rsidRPr="00B32D80">
                        <w:rPr>
                          <w:rFonts w:ascii="Arial" w:hAnsi="Arial" w:cs="Arial"/>
                          <w:color w:val="000000" w:themeColor="text1"/>
                        </w:rPr>
                        <w:t xml:space="preserve">for minor illnesses. This poster explores </w:t>
                      </w:r>
                      <w:r w:rsidR="00DE6118" w:rsidRPr="00B32D80">
                        <w:rPr>
                          <w:rFonts w:ascii="Arial" w:hAnsi="Arial" w:cs="Arial"/>
                          <w:color w:val="000000" w:themeColor="text1"/>
                        </w:rPr>
                        <w:t>the history</w:t>
                      </w:r>
                      <w:r w:rsidR="00811AA4" w:rsidRPr="00B32D80">
                        <w:rPr>
                          <w:rFonts w:ascii="Arial" w:hAnsi="Arial" w:cs="Arial"/>
                          <w:color w:val="000000" w:themeColor="text1"/>
                        </w:rPr>
                        <w:t xml:space="preserve">, role, and </w:t>
                      </w:r>
                      <w:r w:rsidR="003A79D8" w:rsidRPr="00B32D80">
                        <w:rPr>
                          <w:rFonts w:ascii="Arial" w:hAnsi="Arial" w:cs="Arial"/>
                          <w:color w:val="000000" w:themeColor="text1"/>
                        </w:rPr>
                        <w:t>importance</w:t>
                      </w:r>
                      <w:r w:rsidR="001F1190" w:rsidRPr="00B32D80">
                        <w:rPr>
                          <w:rFonts w:ascii="Arial" w:hAnsi="Arial" w:cs="Arial"/>
                          <w:color w:val="000000" w:themeColor="text1"/>
                        </w:rPr>
                        <w:t xml:space="preserve"> of pharmacy services</w:t>
                      </w:r>
                      <w:r w:rsidR="00E07F1A" w:rsidRPr="00B32D80">
                        <w:rPr>
                          <w:rFonts w:ascii="Arial" w:hAnsi="Arial" w:cs="Arial"/>
                          <w:color w:val="000000" w:themeColor="text1"/>
                        </w:rPr>
                        <w:t xml:space="preserve"> as well as their current challenges within the UK</w:t>
                      </w:r>
                      <w:r w:rsidR="001E5696" w:rsidRPr="00B32D80">
                        <w:rPr>
                          <w:rFonts w:ascii="Arial" w:hAnsi="Arial" w:cs="Arial"/>
                          <w:color w:val="000000" w:themeColor="text1"/>
                        </w:rPr>
                        <w:t xml:space="preserve"> healthcare system.</w:t>
                      </w:r>
                    </w:p>
                    <w:p w14:paraId="1D619FB6" w14:textId="77777777" w:rsidR="00472CC8" w:rsidRDefault="00472CC8"/>
                  </w:txbxContent>
                </v:textbox>
                <w10:wrap type="square" anchorx="page"/>
              </v:shape>
            </w:pict>
          </mc:Fallback>
        </mc:AlternateContent>
      </w:r>
      <w:r w:rsidR="00E84042">
        <w:rPr>
          <w:noProof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298766ED" wp14:editId="59C5C124">
                <wp:simplePos x="0" y="0"/>
                <wp:positionH relativeFrom="column">
                  <wp:posOffset>3715385</wp:posOffset>
                </wp:positionH>
                <wp:positionV relativeFrom="paragraph">
                  <wp:posOffset>635000</wp:posOffset>
                </wp:positionV>
                <wp:extent cx="6025515" cy="5064760"/>
                <wp:effectExtent l="25400" t="25400" r="19685" b="2794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5515" cy="5064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019AEABF" w14:textId="4DD9F421" w:rsidR="00BE6BE0" w:rsidRPr="00C6510C" w:rsidRDefault="006A2B43" w:rsidP="00E1706B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 w:rsidRPr="00C6510C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</w:rPr>
                              <w:t>History</w:t>
                            </w:r>
                          </w:p>
                          <w:p w14:paraId="2F2C6041" w14:textId="7345BAA0" w:rsidR="00BE6BE0" w:rsidRPr="00C6510C" w:rsidRDefault="001565B1" w:rsidP="00E1706B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C6510C">
                              <w:rPr>
                                <w:rFonts w:ascii="Arial" w:hAnsi="Arial" w:cs="Arial"/>
                              </w:rPr>
                              <w:t>Pharmacy services in the UK have develop</w:t>
                            </w:r>
                            <w:r w:rsidR="002D172C" w:rsidRPr="00C6510C">
                              <w:rPr>
                                <w:rFonts w:ascii="Arial" w:hAnsi="Arial" w:cs="Arial"/>
                              </w:rPr>
                              <w:t>ed significantly over the last two centuries</w:t>
                            </w:r>
                            <w:r w:rsidR="00C15A98" w:rsidRPr="00C6510C">
                              <w:rPr>
                                <w:rFonts w:ascii="Arial" w:hAnsi="Arial" w:cs="Arial"/>
                              </w:rPr>
                              <w:t>:</w:t>
                            </w:r>
                          </w:p>
                          <w:p w14:paraId="02958630" w14:textId="207E34F3" w:rsidR="006230B5" w:rsidRPr="00C6510C" w:rsidRDefault="001F1F2F" w:rsidP="00E1706B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C6510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184</w:t>
                            </w:r>
                            <w:r w:rsidR="00AA5480" w:rsidRPr="00C6510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1</w:t>
                            </w:r>
                            <w:r w:rsidR="002B02B1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–</w:t>
                            </w:r>
                            <w:r w:rsidR="006D176E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r w:rsidR="00C1160F" w:rsidRPr="00C6510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Pharmaceutical Society of Great Britain</w:t>
                            </w:r>
                            <w:r w:rsidR="006230B5" w:rsidRPr="00C6510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:</w:t>
                            </w:r>
                            <w:r w:rsidR="006230B5" w:rsidRPr="00C6510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042B79">
                              <w:rPr>
                                <w:rFonts w:ascii="Arial" w:hAnsi="Arial" w:cs="Arial"/>
                              </w:rPr>
                              <w:t xml:space="preserve">It was </w:t>
                            </w:r>
                            <w:r w:rsidR="00730DC3">
                              <w:rPr>
                                <w:rFonts w:ascii="Arial" w:hAnsi="Arial" w:cs="Arial"/>
                              </w:rPr>
                              <w:t xml:space="preserve">founded in 1841 to improve pharmacy </w:t>
                            </w:r>
                            <w:r w:rsidR="00876063">
                              <w:rPr>
                                <w:rFonts w:ascii="Arial" w:hAnsi="Arial" w:cs="Arial"/>
                              </w:rPr>
                              <w:t>education, promote</w:t>
                            </w:r>
                            <w:r w:rsidR="00932D60">
                              <w:rPr>
                                <w:rFonts w:ascii="Arial" w:hAnsi="Arial" w:cs="Arial"/>
                              </w:rPr>
                              <w:t xml:space="preserve"> scientific knowledge, and establi</w:t>
                            </w:r>
                            <w:r w:rsidR="00876063">
                              <w:rPr>
                                <w:rFonts w:ascii="Arial" w:hAnsi="Arial" w:cs="Arial"/>
                              </w:rPr>
                              <w:t xml:space="preserve">sh </w:t>
                            </w:r>
                            <w:r w:rsidR="00C611F3">
                              <w:rPr>
                                <w:rFonts w:ascii="Arial" w:hAnsi="Arial" w:cs="Arial"/>
                              </w:rPr>
                              <w:t xml:space="preserve">professional </w:t>
                            </w:r>
                            <w:r w:rsidR="00222838">
                              <w:rPr>
                                <w:rFonts w:ascii="Arial" w:hAnsi="Arial" w:cs="Arial"/>
                              </w:rPr>
                              <w:t>standards. Its aim was to ensure that pharmacists were properly trained and qualified to provide safe pharmaceutical care to public</w:t>
                            </w:r>
                            <w:r w:rsidR="00222838" w:rsidRPr="0002509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614ED2" w:rsidRPr="00025098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(Royal Pharmaceutical Society, 2020)</w:t>
                            </w:r>
                            <w:r w:rsidR="00614ED2">
                              <w:rPr>
                                <w:rFonts w:eastAsia="Times New Roman"/>
                                <w:color w:val="000000"/>
                              </w:rPr>
                              <w:t>.</w:t>
                            </w:r>
                          </w:p>
                          <w:p w14:paraId="2E43269B" w14:textId="049BC99B" w:rsidR="002A503C" w:rsidRPr="006E2FCA" w:rsidRDefault="00910A21" w:rsidP="00E1706B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C6510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1868 </w:t>
                            </w:r>
                            <w:r w:rsidR="00867A58" w:rsidRPr="00C6510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–</w:t>
                            </w:r>
                            <w:r w:rsidRPr="00C6510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r w:rsidR="00867A58" w:rsidRPr="00C6510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Pharmacy Act</w:t>
                            </w:r>
                            <w:r w:rsidR="006A3231" w:rsidRPr="00C6510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:</w:t>
                            </w:r>
                            <w:r w:rsidR="006A3231" w:rsidRPr="00C6510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4B39EB">
                              <w:rPr>
                                <w:rFonts w:ascii="Arial" w:hAnsi="Arial" w:cs="Arial"/>
                              </w:rPr>
                              <w:t>It wash one of the most significant developments in the history of pharmacy. It regulated the sale of medicines and poisons</w:t>
                            </w:r>
                            <w:r w:rsidR="004F19D3">
                              <w:rPr>
                                <w:rFonts w:ascii="Arial" w:hAnsi="Arial" w:cs="Arial"/>
                              </w:rPr>
                              <w:t xml:space="preserve">, created </w:t>
                            </w:r>
                            <w:r w:rsidR="00F40F17">
                              <w:rPr>
                                <w:rFonts w:ascii="Arial" w:hAnsi="Arial" w:cs="Arial"/>
                              </w:rPr>
                              <w:t xml:space="preserve">a register of </w:t>
                            </w:r>
                            <w:r w:rsidR="00323680">
                              <w:rPr>
                                <w:rFonts w:ascii="Arial" w:hAnsi="Arial" w:cs="Arial"/>
                              </w:rPr>
                              <w:t xml:space="preserve">qualified pharmacists, and helped improve patient </w:t>
                            </w:r>
                            <w:r w:rsidR="00712D85">
                              <w:rPr>
                                <w:rFonts w:ascii="Arial" w:hAnsi="Arial" w:cs="Arial"/>
                              </w:rPr>
                              <w:t xml:space="preserve">safety by ensuring that </w:t>
                            </w:r>
                            <w:r w:rsidR="00EB6154">
                              <w:rPr>
                                <w:rFonts w:ascii="Arial" w:hAnsi="Arial" w:cs="Arial"/>
                              </w:rPr>
                              <w:t xml:space="preserve">potentially dangerous substances could only be supplied by trained professionals </w:t>
                            </w:r>
                            <w:r w:rsidR="00EB6154">
                              <w:rPr>
                                <w:rFonts w:eastAsia="Times New Roman"/>
                                <w:color w:val="000000"/>
                              </w:rPr>
                              <w:t>(</w:t>
                            </w:r>
                            <w:r w:rsidR="00EB6154" w:rsidRPr="006E2FCA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Royal Pharmaceutical Society, 2020)</w:t>
                            </w:r>
                            <w:r w:rsidR="006E2FCA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.</w:t>
                            </w:r>
                          </w:p>
                          <w:p w14:paraId="63612E9B" w14:textId="5B4970F1" w:rsidR="006E2FCA" w:rsidRDefault="00EB0A95" w:rsidP="00E1706B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1948</w:t>
                            </w:r>
                            <w:r w:rsidR="00CB5E9B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–</w:t>
                            </w:r>
                            <w:r w:rsidR="00EC110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NHS</w:t>
                            </w:r>
                            <w:r w:rsidR="00F400CB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: </w:t>
                            </w:r>
                            <w:r w:rsidR="00F400CB">
                              <w:rPr>
                                <w:rFonts w:ascii="Arial" w:hAnsi="Arial" w:cs="Arial"/>
                              </w:rPr>
                              <w:t>When the National Health Service (NHS) was established in 1948, community pharmacies became an essential</w:t>
                            </w:r>
                            <w:r w:rsidR="00554E4A">
                              <w:rPr>
                                <w:rFonts w:ascii="Arial" w:hAnsi="Arial" w:cs="Arial"/>
                              </w:rPr>
                              <w:t xml:space="preserve"> part of the healthcare system</w:t>
                            </w:r>
                            <w:r w:rsidR="0019318F">
                              <w:rPr>
                                <w:rFonts w:ascii="Arial" w:hAnsi="Arial" w:cs="Arial"/>
                              </w:rPr>
                              <w:t>. Pharma</w:t>
                            </w:r>
                            <w:r w:rsidR="00470C58">
                              <w:rPr>
                                <w:rFonts w:ascii="Arial" w:hAnsi="Arial" w:cs="Arial"/>
                              </w:rPr>
                              <w:t xml:space="preserve">cists were responsible </w:t>
                            </w:r>
                            <w:r w:rsidR="00346FFC">
                              <w:rPr>
                                <w:rFonts w:ascii="Arial" w:hAnsi="Arial" w:cs="Arial"/>
                              </w:rPr>
                              <w:t xml:space="preserve">for dispensing </w:t>
                            </w:r>
                            <w:r w:rsidR="0042087B">
                              <w:rPr>
                                <w:rFonts w:ascii="Arial" w:hAnsi="Arial" w:cs="Arial"/>
                              </w:rPr>
                              <w:t xml:space="preserve">NHS </w:t>
                            </w:r>
                            <w:r w:rsidR="00251A78">
                              <w:rPr>
                                <w:rFonts w:ascii="Arial" w:hAnsi="Arial" w:cs="Arial"/>
                              </w:rPr>
                              <w:t>prescrip</w:t>
                            </w:r>
                            <w:r w:rsidR="00F832C2">
                              <w:rPr>
                                <w:rFonts w:ascii="Arial" w:hAnsi="Arial" w:cs="Arial"/>
                              </w:rPr>
                              <w:t xml:space="preserve">tions and ensuring </w:t>
                            </w:r>
                            <w:r w:rsidR="00E551DF">
                              <w:rPr>
                                <w:rFonts w:ascii="Arial" w:hAnsi="Arial" w:cs="Arial"/>
                              </w:rPr>
                              <w:t xml:space="preserve">that patients had access to safe and effective </w:t>
                            </w:r>
                            <w:r w:rsidR="00BC54E7">
                              <w:rPr>
                                <w:rFonts w:ascii="Arial" w:hAnsi="Arial" w:cs="Arial"/>
                              </w:rPr>
                              <w:t>medicines</w:t>
                            </w:r>
                            <w:r w:rsidR="00083892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="00045BD3">
                              <w:rPr>
                                <w:rFonts w:ascii="Arial" w:hAnsi="Arial" w:cs="Arial"/>
                              </w:rPr>
                              <w:t>making pharmacy services more accessible.</w:t>
                            </w:r>
                          </w:p>
                          <w:p w14:paraId="78155034" w14:textId="02AE2B4D" w:rsidR="00A376C9" w:rsidRPr="006E2FCA" w:rsidRDefault="0058262F" w:rsidP="00A376C9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Present</w:t>
                            </w:r>
                            <w:r w:rsidR="00BC4139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:</w:t>
                            </w:r>
                            <w:r w:rsidR="00BC4139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A71A08">
                              <w:rPr>
                                <w:rFonts w:ascii="Arial" w:hAnsi="Arial" w:cs="Arial"/>
                              </w:rPr>
                              <w:t>Now</w:t>
                            </w:r>
                            <w:r w:rsidR="004B28F7">
                              <w:rPr>
                                <w:rFonts w:ascii="Arial" w:hAnsi="Arial" w:cs="Arial"/>
                              </w:rPr>
                              <w:t>adays, pharmacy service</w:t>
                            </w:r>
                            <w:r w:rsidR="00591105">
                              <w:rPr>
                                <w:rFonts w:ascii="Arial" w:hAnsi="Arial" w:cs="Arial"/>
                              </w:rPr>
                              <w:t xml:space="preserve">s provide </w:t>
                            </w:r>
                            <w:r w:rsidR="00757A87">
                              <w:rPr>
                                <w:rFonts w:ascii="Arial" w:hAnsi="Arial" w:cs="Arial"/>
                              </w:rPr>
                              <w:t>a wide range of clinical services</w:t>
                            </w:r>
                            <w:r w:rsidR="00124750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="00753806">
                              <w:rPr>
                                <w:rFonts w:ascii="Arial" w:hAnsi="Arial" w:cs="Arial"/>
                              </w:rPr>
                              <w:t xml:space="preserve">including </w:t>
                            </w:r>
                            <w:r w:rsidR="00BE0286">
                              <w:rPr>
                                <w:rFonts w:ascii="Arial" w:hAnsi="Arial" w:cs="Arial"/>
                              </w:rPr>
                              <w:t>vaccinations</w:t>
                            </w:r>
                            <w:r w:rsidR="000A0016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="00800A06">
                              <w:rPr>
                                <w:rFonts w:ascii="Arial" w:hAnsi="Arial" w:cs="Arial"/>
                              </w:rPr>
                              <w:t>medication services</w:t>
                            </w:r>
                            <w:r w:rsidR="004A3F21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r w:rsidR="003B6ADE">
                              <w:rPr>
                                <w:rFonts w:ascii="Arial" w:hAnsi="Arial" w:cs="Arial"/>
                              </w:rPr>
                              <w:t>They also</w:t>
                            </w:r>
                            <w:r w:rsidR="002A1BD0">
                              <w:rPr>
                                <w:rFonts w:ascii="Arial" w:hAnsi="Arial" w:cs="Arial"/>
                              </w:rPr>
                              <w:t xml:space="preserve"> work </w:t>
                            </w:r>
                            <w:r w:rsidR="003B6ADE">
                              <w:rPr>
                                <w:rFonts w:ascii="Arial" w:hAnsi="Arial" w:cs="Arial"/>
                              </w:rPr>
                              <w:t>closely</w:t>
                            </w:r>
                            <w:r w:rsidR="002A1BD0">
                              <w:rPr>
                                <w:rFonts w:ascii="Arial" w:hAnsi="Arial" w:cs="Arial"/>
                              </w:rPr>
                              <w:t xml:space="preserve"> with GP</w:t>
                            </w:r>
                            <w:r w:rsidR="001A5833">
                              <w:rPr>
                                <w:rFonts w:ascii="Arial" w:hAnsi="Arial" w:cs="Arial"/>
                              </w:rPr>
                              <w:t xml:space="preserve">s, nurses, and other </w:t>
                            </w:r>
                            <w:r w:rsidR="00D540C6">
                              <w:rPr>
                                <w:rFonts w:ascii="Arial" w:hAnsi="Arial" w:cs="Arial"/>
                              </w:rPr>
                              <w:t>healthcare professionals as part of a multidisciplinary</w:t>
                            </w:r>
                            <w:r w:rsidR="001078A1">
                              <w:rPr>
                                <w:rFonts w:ascii="Arial" w:hAnsi="Arial" w:cs="Arial"/>
                              </w:rPr>
                              <w:t xml:space="preserve"> team to improve patient outcomes and reduce pressure on NHS services </w:t>
                            </w:r>
                            <w:r w:rsidR="00A376C9">
                              <w:rPr>
                                <w:rFonts w:eastAsia="Times New Roman"/>
                                <w:color w:val="000000"/>
                              </w:rPr>
                              <w:t>(</w:t>
                            </w:r>
                            <w:r w:rsidR="00A376C9" w:rsidRPr="006E2FCA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Royal Pharmaceutical Society, 2020)</w:t>
                            </w:r>
                            <w:r w:rsidR="00A376C9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.</w:t>
                            </w:r>
                          </w:p>
                          <w:p w14:paraId="358691E3" w14:textId="64B2CE81" w:rsidR="00045BD3" w:rsidRPr="006E2FCA" w:rsidRDefault="00045BD3" w:rsidP="00A376C9">
                            <w:pPr>
                              <w:pStyle w:val="Prrafodelista"/>
                              <w:spacing w:line="360" w:lineRule="auto"/>
                              <w:ind w:left="360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461C770" w14:textId="77777777" w:rsidR="00724D2F" w:rsidRPr="00C6510C" w:rsidRDefault="00724D2F" w:rsidP="00E1706B">
                            <w:pPr>
                              <w:spacing w:line="360" w:lineRule="auto"/>
                              <w:ind w:left="360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766ED" id="Text Box 6" o:spid="_x0000_s1028" type="#_x0000_t202" style="position:absolute;margin-left:292.55pt;margin-top:50pt;width:474.45pt;height:398.8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LAXpLgIAAFwEAAAOAAAAZHJzL2Uyb0RvYy54bWysVMtu2zAQvBfoPxC815INyUkFy0HqxEWB&#13;&#10;9AGk/QCKpCyiFJclaUvp13dJ2Y6RtpeiOhBccTWcndnV6mbsNTlI5xWYms5nOSXScBDK7Gr67ev2&#13;&#10;zTUlPjAjmAYja/okPb1Zv361GmwlF9CBFtIRBDG+GmxNuxBslWWed7JnfgZWGjxswfUsYOh2mXBs&#13;&#10;QPReZ4s8X2YDOGEdcOk9vr2bDuk64bet5OFz23oZiK4pcgtpdWlt4pqtV6zaOWY7xY802D+w6Jky&#13;&#10;eOkZ6o4FRvZO/QbVK+7AQxtmHPoM2lZxmWrAaub5i2oeO2ZlqgXF8fYsk/9/sPzT4dF+cSSM72BE&#13;&#10;A1MR3j4A/+6JgU3HzE7eOgdDJ5nAi+dRsmywvjp+GqX2lY8gzfARBJrM9gES0Ni6PqqCdRJERwOe&#13;&#10;zqLLMRCOL5f5oiznJSUcz8p8WVwtky0Zq06fW+fDewk9iZuaOnQ1wbPDgw+RDqtOKfE2D1qJrdI6&#13;&#10;BW7XbLQjB4YdsE1PquBFmjZkqGlRFGU+SfBXjDw9f8LoVcBe1qqv6fU5iVVRuHsjUqcFpvS0R87a&#13;&#10;RIIydSkWMlFvw73YSeKYqOmiLPKTFhdpSf0o+CR9GJuRqJgeSUUzGhBPaIeDqd1xPHHTgftJyYCt&#13;&#10;XlP/Y8+cpER/MGjp23lRxNlIQVFeLTBwlyfN5QkzHKFqGiiZtpuQ5inSN3CL1rcqmfLM5Ngw2MLJ&#13;&#10;q+O4xRm5jFPW809h/QsAAP//AwBQSwMEFAAGAAgAAAAhAD1A3qzlAAAAEQEAAA8AAABkcnMvZG93&#13;&#10;bnJldi54bWxMT01PwzAMvSPxHyIjcWNJgY6uazohEBICTYhuE9esCU1F43RNtpV/P+8EF8vWe34f&#13;&#10;xWJ0HTuYIbQeJSQTAcxg7XWLjYT16uUmAxaiQq06j0bCrwmwKC8vCpVrf8RPc6hiw0gEQ64k2Bj7&#13;&#10;nPNQW+NUmPjeIGHffnAq0jk0XA/qSOKu47dCTLlTLZKDVb15sqb+qfZOQuU/vnpcrt7G3fLd7+x6&#13;&#10;k76qRMrrq/F5TuNxDiyaMf59wLkD5YeSgm39HnVgnYQ0SxOiEiAENTsz0rt72rYSstnDFHhZ8P9N&#13;&#10;yhMAAAD//wMAUEsBAi0AFAAGAAgAAAAhALaDOJL+AAAA4QEAABMAAAAAAAAAAAAAAAAAAAAAAFtD&#13;&#10;b250ZW50X1R5cGVzXS54bWxQSwECLQAUAAYACAAAACEAOP0h/9YAAACUAQAACwAAAAAAAAAAAAAA&#13;&#10;AAAvAQAAX3JlbHMvLnJlbHNQSwECLQAUAAYACAAAACEAbCwF6S4CAABcBAAADgAAAAAAAAAAAAAA&#13;&#10;AAAuAgAAZHJzL2Uyb0RvYy54bWxQSwECLQAUAAYACAAAACEAPUDerOUAAAARAQAADwAAAAAAAAAA&#13;&#10;AAAAAACIBAAAZHJzL2Rvd25yZXYueG1sUEsFBgAAAAAEAAQA8wAAAJoFAAAAAA==&#13;&#10;" strokeweight="3.5pt">
                <v:textbox>
                  <w:txbxContent>
                    <w:p w14:paraId="019AEABF" w14:textId="4DD9F421" w:rsidR="00BE6BE0" w:rsidRPr="00C6510C" w:rsidRDefault="006A2B43" w:rsidP="00E1706B">
                      <w:pPr>
                        <w:spacing w:line="360" w:lineRule="auto"/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</w:rPr>
                      </w:pPr>
                      <w:r w:rsidRPr="00C6510C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</w:rPr>
                        <w:t>History</w:t>
                      </w:r>
                    </w:p>
                    <w:p w14:paraId="2F2C6041" w14:textId="7345BAA0" w:rsidR="00BE6BE0" w:rsidRPr="00C6510C" w:rsidRDefault="001565B1" w:rsidP="00E1706B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C6510C">
                        <w:rPr>
                          <w:rFonts w:ascii="Arial" w:hAnsi="Arial" w:cs="Arial"/>
                        </w:rPr>
                        <w:t>Pharmacy services in the UK have develop</w:t>
                      </w:r>
                      <w:r w:rsidR="002D172C" w:rsidRPr="00C6510C">
                        <w:rPr>
                          <w:rFonts w:ascii="Arial" w:hAnsi="Arial" w:cs="Arial"/>
                        </w:rPr>
                        <w:t>ed significantly over the last two centuries</w:t>
                      </w:r>
                      <w:r w:rsidR="00C15A98" w:rsidRPr="00C6510C">
                        <w:rPr>
                          <w:rFonts w:ascii="Arial" w:hAnsi="Arial" w:cs="Arial"/>
                        </w:rPr>
                        <w:t>:</w:t>
                      </w:r>
                    </w:p>
                    <w:p w14:paraId="02958630" w14:textId="207E34F3" w:rsidR="006230B5" w:rsidRPr="00C6510C" w:rsidRDefault="001F1F2F" w:rsidP="00E1706B">
                      <w:pPr>
                        <w:pStyle w:val="Prrafodelista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C6510C">
                        <w:rPr>
                          <w:rFonts w:ascii="Arial" w:hAnsi="Arial" w:cs="Arial"/>
                          <w:b/>
                          <w:bCs/>
                        </w:rPr>
                        <w:t>184</w:t>
                      </w:r>
                      <w:r w:rsidR="00AA5480" w:rsidRPr="00C6510C">
                        <w:rPr>
                          <w:rFonts w:ascii="Arial" w:hAnsi="Arial" w:cs="Arial"/>
                          <w:b/>
                          <w:bCs/>
                        </w:rPr>
                        <w:t>1</w:t>
                      </w:r>
                      <w:r w:rsidR="002B02B1">
                        <w:rPr>
                          <w:rFonts w:ascii="Arial" w:hAnsi="Arial" w:cs="Arial"/>
                          <w:b/>
                          <w:bCs/>
                        </w:rPr>
                        <w:t>–</w:t>
                      </w:r>
                      <w:r w:rsidR="006D176E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r w:rsidR="00C1160F" w:rsidRPr="00C6510C">
                        <w:rPr>
                          <w:rFonts w:ascii="Arial" w:hAnsi="Arial" w:cs="Arial"/>
                          <w:b/>
                          <w:bCs/>
                        </w:rPr>
                        <w:t>Pharmaceutical Society of Great Britain</w:t>
                      </w:r>
                      <w:r w:rsidR="006230B5" w:rsidRPr="00C6510C">
                        <w:rPr>
                          <w:rFonts w:ascii="Arial" w:hAnsi="Arial" w:cs="Arial"/>
                          <w:b/>
                          <w:bCs/>
                        </w:rPr>
                        <w:t>:</w:t>
                      </w:r>
                      <w:r w:rsidR="006230B5" w:rsidRPr="00C6510C">
                        <w:rPr>
                          <w:rFonts w:ascii="Arial" w:hAnsi="Arial" w:cs="Arial"/>
                        </w:rPr>
                        <w:t xml:space="preserve"> </w:t>
                      </w:r>
                      <w:r w:rsidR="00042B79">
                        <w:rPr>
                          <w:rFonts w:ascii="Arial" w:hAnsi="Arial" w:cs="Arial"/>
                        </w:rPr>
                        <w:t xml:space="preserve">It was </w:t>
                      </w:r>
                      <w:r w:rsidR="00730DC3">
                        <w:rPr>
                          <w:rFonts w:ascii="Arial" w:hAnsi="Arial" w:cs="Arial"/>
                        </w:rPr>
                        <w:t xml:space="preserve">founded in 1841 to improve pharmacy </w:t>
                      </w:r>
                      <w:r w:rsidR="00876063">
                        <w:rPr>
                          <w:rFonts w:ascii="Arial" w:hAnsi="Arial" w:cs="Arial"/>
                        </w:rPr>
                        <w:t>education, promote</w:t>
                      </w:r>
                      <w:r w:rsidR="00932D60">
                        <w:rPr>
                          <w:rFonts w:ascii="Arial" w:hAnsi="Arial" w:cs="Arial"/>
                        </w:rPr>
                        <w:t xml:space="preserve"> scientific knowledge, and establi</w:t>
                      </w:r>
                      <w:r w:rsidR="00876063">
                        <w:rPr>
                          <w:rFonts w:ascii="Arial" w:hAnsi="Arial" w:cs="Arial"/>
                        </w:rPr>
                        <w:t xml:space="preserve">sh </w:t>
                      </w:r>
                      <w:r w:rsidR="00C611F3">
                        <w:rPr>
                          <w:rFonts w:ascii="Arial" w:hAnsi="Arial" w:cs="Arial"/>
                        </w:rPr>
                        <w:t xml:space="preserve">professional </w:t>
                      </w:r>
                      <w:r w:rsidR="00222838">
                        <w:rPr>
                          <w:rFonts w:ascii="Arial" w:hAnsi="Arial" w:cs="Arial"/>
                        </w:rPr>
                        <w:t>standards. Its aim was to ensure that pharmacists were properly trained and qualified to provide safe pharmaceutical care to public</w:t>
                      </w:r>
                      <w:r w:rsidR="00222838" w:rsidRPr="00025098">
                        <w:rPr>
                          <w:rFonts w:ascii="Arial" w:hAnsi="Arial" w:cs="Arial"/>
                        </w:rPr>
                        <w:t xml:space="preserve"> </w:t>
                      </w:r>
                      <w:r w:rsidR="00614ED2" w:rsidRPr="00025098">
                        <w:rPr>
                          <w:rFonts w:ascii="Arial" w:eastAsia="Times New Roman" w:hAnsi="Arial" w:cs="Arial"/>
                          <w:color w:val="000000"/>
                        </w:rPr>
                        <w:t>(Royal Pharmaceutical Society, 2020)</w:t>
                      </w:r>
                      <w:r w:rsidR="00614ED2">
                        <w:rPr>
                          <w:rFonts w:eastAsia="Times New Roman"/>
                          <w:color w:val="000000"/>
                        </w:rPr>
                        <w:t>.</w:t>
                      </w:r>
                    </w:p>
                    <w:p w14:paraId="2E43269B" w14:textId="049BC99B" w:rsidR="002A503C" w:rsidRPr="006E2FCA" w:rsidRDefault="00910A21" w:rsidP="00E1706B">
                      <w:pPr>
                        <w:pStyle w:val="Prrafodelista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C6510C">
                        <w:rPr>
                          <w:rFonts w:ascii="Arial" w:hAnsi="Arial" w:cs="Arial"/>
                          <w:b/>
                          <w:bCs/>
                        </w:rPr>
                        <w:t xml:space="preserve">1868 </w:t>
                      </w:r>
                      <w:r w:rsidR="00867A58" w:rsidRPr="00C6510C">
                        <w:rPr>
                          <w:rFonts w:ascii="Arial" w:hAnsi="Arial" w:cs="Arial"/>
                          <w:b/>
                          <w:bCs/>
                        </w:rPr>
                        <w:t>–</w:t>
                      </w:r>
                      <w:r w:rsidRPr="00C6510C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r w:rsidR="00867A58" w:rsidRPr="00C6510C">
                        <w:rPr>
                          <w:rFonts w:ascii="Arial" w:hAnsi="Arial" w:cs="Arial"/>
                          <w:b/>
                          <w:bCs/>
                        </w:rPr>
                        <w:t>Pharmacy Act</w:t>
                      </w:r>
                      <w:r w:rsidR="006A3231" w:rsidRPr="00C6510C">
                        <w:rPr>
                          <w:rFonts w:ascii="Arial" w:hAnsi="Arial" w:cs="Arial"/>
                          <w:b/>
                          <w:bCs/>
                        </w:rPr>
                        <w:t>:</w:t>
                      </w:r>
                      <w:r w:rsidR="006A3231" w:rsidRPr="00C6510C">
                        <w:rPr>
                          <w:rFonts w:ascii="Arial" w:hAnsi="Arial" w:cs="Arial"/>
                        </w:rPr>
                        <w:t xml:space="preserve"> </w:t>
                      </w:r>
                      <w:r w:rsidR="004B39EB">
                        <w:rPr>
                          <w:rFonts w:ascii="Arial" w:hAnsi="Arial" w:cs="Arial"/>
                        </w:rPr>
                        <w:t>It wash one of the most significant developments in the history of pharmacy. It regulated the sale of medicines and poisons</w:t>
                      </w:r>
                      <w:r w:rsidR="004F19D3">
                        <w:rPr>
                          <w:rFonts w:ascii="Arial" w:hAnsi="Arial" w:cs="Arial"/>
                        </w:rPr>
                        <w:t xml:space="preserve">, created </w:t>
                      </w:r>
                      <w:r w:rsidR="00F40F17">
                        <w:rPr>
                          <w:rFonts w:ascii="Arial" w:hAnsi="Arial" w:cs="Arial"/>
                        </w:rPr>
                        <w:t xml:space="preserve">a register of </w:t>
                      </w:r>
                      <w:r w:rsidR="00323680">
                        <w:rPr>
                          <w:rFonts w:ascii="Arial" w:hAnsi="Arial" w:cs="Arial"/>
                        </w:rPr>
                        <w:t xml:space="preserve">qualified pharmacists, and helped improve patient </w:t>
                      </w:r>
                      <w:r w:rsidR="00712D85">
                        <w:rPr>
                          <w:rFonts w:ascii="Arial" w:hAnsi="Arial" w:cs="Arial"/>
                        </w:rPr>
                        <w:t xml:space="preserve">safety by ensuring that </w:t>
                      </w:r>
                      <w:r w:rsidR="00EB6154">
                        <w:rPr>
                          <w:rFonts w:ascii="Arial" w:hAnsi="Arial" w:cs="Arial"/>
                        </w:rPr>
                        <w:t xml:space="preserve">potentially dangerous substances could only be supplied by trained professionals </w:t>
                      </w:r>
                      <w:r w:rsidR="00EB6154">
                        <w:rPr>
                          <w:rFonts w:eastAsia="Times New Roman"/>
                          <w:color w:val="000000"/>
                        </w:rPr>
                        <w:t>(</w:t>
                      </w:r>
                      <w:r w:rsidR="00EB6154" w:rsidRPr="006E2FCA">
                        <w:rPr>
                          <w:rFonts w:ascii="Arial" w:eastAsia="Times New Roman" w:hAnsi="Arial" w:cs="Arial"/>
                          <w:color w:val="000000"/>
                        </w:rPr>
                        <w:t>Royal Pharmaceutical Society, 2020)</w:t>
                      </w:r>
                      <w:r w:rsidR="006E2FCA">
                        <w:rPr>
                          <w:rFonts w:ascii="Arial" w:eastAsia="Times New Roman" w:hAnsi="Arial" w:cs="Arial"/>
                          <w:color w:val="000000"/>
                        </w:rPr>
                        <w:t>.</w:t>
                      </w:r>
                    </w:p>
                    <w:p w14:paraId="63612E9B" w14:textId="5B4970F1" w:rsidR="006E2FCA" w:rsidRDefault="00EB0A95" w:rsidP="00E1706B">
                      <w:pPr>
                        <w:pStyle w:val="Prrafodelista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1948</w:t>
                      </w:r>
                      <w:r w:rsidR="00CB5E9B">
                        <w:rPr>
                          <w:rFonts w:ascii="Arial" w:hAnsi="Arial" w:cs="Arial"/>
                          <w:b/>
                          <w:bCs/>
                        </w:rPr>
                        <w:t xml:space="preserve"> –</w:t>
                      </w:r>
                      <w:r w:rsidR="00EC1102">
                        <w:rPr>
                          <w:rFonts w:ascii="Arial" w:hAnsi="Arial" w:cs="Arial"/>
                          <w:b/>
                          <w:bCs/>
                        </w:rPr>
                        <w:t xml:space="preserve"> NHS</w:t>
                      </w:r>
                      <w:r w:rsidR="00F400CB">
                        <w:rPr>
                          <w:rFonts w:ascii="Arial" w:hAnsi="Arial" w:cs="Arial"/>
                          <w:b/>
                          <w:bCs/>
                        </w:rPr>
                        <w:t xml:space="preserve">: </w:t>
                      </w:r>
                      <w:r w:rsidR="00F400CB">
                        <w:rPr>
                          <w:rFonts w:ascii="Arial" w:hAnsi="Arial" w:cs="Arial"/>
                        </w:rPr>
                        <w:t>When the National Health Service (NHS) was established in 1948, community pharmacies became an essential</w:t>
                      </w:r>
                      <w:r w:rsidR="00554E4A">
                        <w:rPr>
                          <w:rFonts w:ascii="Arial" w:hAnsi="Arial" w:cs="Arial"/>
                        </w:rPr>
                        <w:t xml:space="preserve"> part of the healthcare system</w:t>
                      </w:r>
                      <w:r w:rsidR="0019318F">
                        <w:rPr>
                          <w:rFonts w:ascii="Arial" w:hAnsi="Arial" w:cs="Arial"/>
                        </w:rPr>
                        <w:t>. Pharma</w:t>
                      </w:r>
                      <w:r w:rsidR="00470C58">
                        <w:rPr>
                          <w:rFonts w:ascii="Arial" w:hAnsi="Arial" w:cs="Arial"/>
                        </w:rPr>
                        <w:t xml:space="preserve">cists were responsible </w:t>
                      </w:r>
                      <w:r w:rsidR="00346FFC">
                        <w:rPr>
                          <w:rFonts w:ascii="Arial" w:hAnsi="Arial" w:cs="Arial"/>
                        </w:rPr>
                        <w:t xml:space="preserve">for dispensing </w:t>
                      </w:r>
                      <w:r w:rsidR="0042087B">
                        <w:rPr>
                          <w:rFonts w:ascii="Arial" w:hAnsi="Arial" w:cs="Arial"/>
                        </w:rPr>
                        <w:t xml:space="preserve">NHS </w:t>
                      </w:r>
                      <w:r w:rsidR="00251A78">
                        <w:rPr>
                          <w:rFonts w:ascii="Arial" w:hAnsi="Arial" w:cs="Arial"/>
                        </w:rPr>
                        <w:t>prescrip</w:t>
                      </w:r>
                      <w:r w:rsidR="00F832C2">
                        <w:rPr>
                          <w:rFonts w:ascii="Arial" w:hAnsi="Arial" w:cs="Arial"/>
                        </w:rPr>
                        <w:t xml:space="preserve">tions and ensuring </w:t>
                      </w:r>
                      <w:r w:rsidR="00E551DF">
                        <w:rPr>
                          <w:rFonts w:ascii="Arial" w:hAnsi="Arial" w:cs="Arial"/>
                        </w:rPr>
                        <w:t xml:space="preserve">that patients had access to safe and effective </w:t>
                      </w:r>
                      <w:r w:rsidR="00BC54E7">
                        <w:rPr>
                          <w:rFonts w:ascii="Arial" w:hAnsi="Arial" w:cs="Arial"/>
                        </w:rPr>
                        <w:t>medicines</w:t>
                      </w:r>
                      <w:r w:rsidR="00083892">
                        <w:rPr>
                          <w:rFonts w:ascii="Arial" w:hAnsi="Arial" w:cs="Arial"/>
                        </w:rPr>
                        <w:t xml:space="preserve">, </w:t>
                      </w:r>
                      <w:r w:rsidR="00045BD3">
                        <w:rPr>
                          <w:rFonts w:ascii="Arial" w:hAnsi="Arial" w:cs="Arial"/>
                        </w:rPr>
                        <w:t>making pharmacy services more accessible.</w:t>
                      </w:r>
                    </w:p>
                    <w:p w14:paraId="78155034" w14:textId="02AE2B4D" w:rsidR="00A376C9" w:rsidRPr="006E2FCA" w:rsidRDefault="0058262F" w:rsidP="00A376C9">
                      <w:pPr>
                        <w:pStyle w:val="Prrafodelista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Present</w:t>
                      </w:r>
                      <w:r w:rsidR="00BC4139">
                        <w:rPr>
                          <w:rFonts w:ascii="Arial" w:hAnsi="Arial" w:cs="Arial"/>
                          <w:b/>
                          <w:bCs/>
                        </w:rPr>
                        <w:t>:</w:t>
                      </w:r>
                      <w:r w:rsidR="00BC4139">
                        <w:rPr>
                          <w:rFonts w:ascii="Arial" w:hAnsi="Arial" w:cs="Arial"/>
                        </w:rPr>
                        <w:t xml:space="preserve"> </w:t>
                      </w:r>
                      <w:r w:rsidR="00A71A08">
                        <w:rPr>
                          <w:rFonts w:ascii="Arial" w:hAnsi="Arial" w:cs="Arial"/>
                        </w:rPr>
                        <w:t>Now</w:t>
                      </w:r>
                      <w:r w:rsidR="004B28F7">
                        <w:rPr>
                          <w:rFonts w:ascii="Arial" w:hAnsi="Arial" w:cs="Arial"/>
                        </w:rPr>
                        <w:t>adays, pharmacy service</w:t>
                      </w:r>
                      <w:r w:rsidR="00591105">
                        <w:rPr>
                          <w:rFonts w:ascii="Arial" w:hAnsi="Arial" w:cs="Arial"/>
                        </w:rPr>
                        <w:t xml:space="preserve">s provide </w:t>
                      </w:r>
                      <w:r w:rsidR="00757A87">
                        <w:rPr>
                          <w:rFonts w:ascii="Arial" w:hAnsi="Arial" w:cs="Arial"/>
                        </w:rPr>
                        <w:t>a wide range of clinical services</w:t>
                      </w:r>
                      <w:r w:rsidR="00124750">
                        <w:rPr>
                          <w:rFonts w:ascii="Arial" w:hAnsi="Arial" w:cs="Arial"/>
                        </w:rPr>
                        <w:t xml:space="preserve">, </w:t>
                      </w:r>
                      <w:r w:rsidR="00753806">
                        <w:rPr>
                          <w:rFonts w:ascii="Arial" w:hAnsi="Arial" w:cs="Arial"/>
                        </w:rPr>
                        <w:t xml:space="preserve">including </w:t>
                      </w:r>
                      <w:r w:rsidR="00BE0286">
                        <w:rPr>
                          <w:rFonts w:ascii="Arial" w:hAnsi="Arial" w:cs="Arial"/>
                        </w:rPr>
                        <w:t>vaccinations</w:t>
                      </w:r>
                      <w:r w:rsidR="000A0016">
                        <w:rPr>
                          <w:rFonts w:ascii="Arial" w:hAnsi="Arial" w:cs="Arial"/>
                        </w:rPr>
                        <w:t xml:space="preserve">, </w:t>
                      </w:r>
                      <w:r w:rsidR="00800A06">
                        <w:rPr>
                          <w:rFonts w:ascii="Arial" w:hAnsi="Arial" w:cs="Arial"/>
                        </w:rPr>
                        <w:t>medication services</w:t>
                      </w:r>
                      <w:r w:rsidR="004A3F21">
                        <w:rPr>
                          <w:rFonts w:ascii="Arial" w:hAnsi="Arial" w:cs="Arial"/>
                        </w:rPr>
                        <w:t xml:space="preserve">. </w:t>
                      </w:r>
                      <w:r w:rsidR="003B6ADE">
                        <w:rPr>
                          <w:rFonts w:ascii="Arial" w:hAnsi="Arial" w:cs="Arial"/>
                        </w:rPr>
                        <w:t>They also</w:t>
                      </w:r>
                      <w:r w:rsidR="002A1BD0">
                        <w:rPr>
                          <w:rFonts w:ascii="Arial" w:hAnsi="Arial" w:cs="Arial"/>
                        </w:rPr>
                        <w:t xml:space="preserve"> work </w:t>
                      </w:r>
                      <w:r w:rsidR="003B6ADE">
                        <w:rPr>
                          <w:rFonts w:ascii="Arial" w:hAnsi="Arial" w:cs="Arial"/>
                        </w:rPr>
                        <w:t>closely</w:t>
                      </w:r>
                      <w:r w:rsidR="002A1BD0">
                        <w:rPr>
                          <w:rFonts w:ascii="Arial" w:hAnsi="Arial" w:cs="Arial"/>
                        </w:rPr>
                        <w:t xml:space="preserve"> with GP</w:t>
                      </w:r>
                      <w:r w:rsidR="001A5833">
                        <w:rPr>
                          <w:rFonts w:ascii="Arial" w:hAnsi="Arial" w:cs="Arial"/>
                        </w:rPr>
                        <w:t xml:space="preserve">s, nurses, and other </w:t>
                      </w:r>
                      <w:r w:rsidR="00D540C6">
                        <w:rPr>
                          <w:rFonts w:ascii="Arial" w:hAnsi="Arial" w:cs="Arial"/>
                        </w:rPr>
                        <w:t>healthcare professionals as part of a multidisciplinary</w:t>
                      </w:r>
                      <w:r w:rsidR="001078A1">
                        <w:rPr>
                          <w:rFonts w:ascii="Arial" w:hAnsi="Arial" w:cs="Arial"/>
                        </w:rPr>
                        <w:t xml:space="preserve"> team to improve patient outcomes and reduce pressure on NHS services </w:t>
                      </w:r>
                      <w:r w:rsidR="00A376C9">
                        <w:rPr>
                          <w:rFonts w:eastAsia="Times New Roman"/>
                          <w:color w:val="000000"/>
                        </w:rPr>
                        <w:t>(</w:t>
                      </w:r>
                      <w:r w:rsidR="00A376C9" w:rsidRPr="006E2FCA">
                        <w:rPr>
                          <w:rFonts w:ascii="Arial" w:eastAsia="Times New Roman" w:hAnsi="Arial" w:cs="Arial"/>
                          <w:color w:val="000000"/>
                        </w:rPr>
                        <w:t>Royal Pharmaceutical Society, 2020)</w:t>
                      </w:r>
                      <w:r w:rsidR="00A376C9">
                        <w:rPr>
                          <w:rFonts w:ascii="Arial" w:eastAsia="Times New Roman" w:hAnsi="Arial" w:cs="Arial"/>
                          <w:color w:val="000000"/>
                        </w:rPr>
                        <w:t>.</w:t>
                      </w:r>
                    </w:p>
                    <w:p w14:paraId="358691E3" w14:textId="64B2CE81" w:rsidR="00045BD3" w:rsidRPr="006E2FCA" w:rsidRDefault="00045BD3" w:rsidP="00A376C9">
                      <w:pPr>
                        <w:pStyle w:val="Prrafodelista"/>
                        <w:spacing w:line="360" w:lineRule="auto"/>
                        <w:ind w:left="360"/>
                        <w:rPr>
                          <w:rFonts w:ascii="Arial" w:hAnsi="Arial" w:cs="Arial"/>
                        </w:rPr>
                      </w:pPr>
                    </w:p>
                    <w:p w14:paraId="2461C770" w14:textId="77777777" w:rsidR="00724D2F" w:rsidRPr="00C6510C" w:rsidRDefault="00724D2F" w:rsidP="00E1706B">
                      <w:pPr>
                        <w:spacing w:line="360" w:lineRule="auto"/>
                        <w:ind w:left="360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F48DC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E780AA8" wp14:editId="4075D63C">
                <wp:simplePos x="0" y="0"/>
                <wp:positionH relativeFrom="margin">
                  <wp:posOffset>776605</wp:posOffset>
                </wp:positionH>
                <wp:positionV relativeFrom="paragraph">
                  <wp:posOffset>0</wp:posOffset>
                </wp:positionV>
                <wp:extent cx="6536690" cy="638810"/>
                <wp:effectExtent l="0" t="0" r="16510" b="889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6690" cy="638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50800"/>
                        </a:effectLst>
                      </wps:spPr>
                      <wps:txbx>
                        <w:txbxContent>
                          <w:p w14:paraId="23B500BD" w14:textId="59C05217" w:rsidR="00BE6BE0" w:rsidRPr="007E6B50" w:rsidRDefault="007E6B50" w:rsidP="00DF1BD0">
                            <w:pPr>
                              <w:shd w:val="clear" w:color="auto" w:fill="F4B083" w:themeFill="accent2" w:themeFillTint="99"/>
                              <w:jc w:val="center"/>
                              <w:rPr>
                                <w:color w:val="00B0F0"/>
                                <w:sz w:val="70"/>
                                <w:szCs w:val="70"/>
                                <w:lang w:val="es-ES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B0F0"/>
                                <w:sz w:val="70"/>
                                <w:szCs w:val="70"/>
                                <w:lang w:val="es-ES"/>
                              </w:rPr>
                              <w:t xml:space="preserve">Pharmacy </w:t>
                            </w:r>
                            <w:r w:rsidR="00316C28">
                              <w:rPr>
                                <w:b/>
                                <w:bCs/>
                                <w:i/>
                                <w:iCs/>
                                <w:color w:val="00B0F0"/>
                                <w:sz w:val="70"/>
                                <w:szCs w:val="70"/>
                                <w:lang w:val="es-ES"/>
                              </w:rPr>
                              <w:t>Service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80AA8" id="Text Box 2" o:spid="_x0000_s1029" type="#_x0000_t202" style="position:absolute;margin-left:61.15pt;margin-top:0;width:514.7pt;height:50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Y2YZLAIAAFoEAAAOAAAAZHJzL2Uyb0RvYy54bWysVNuO2yAQfa/Uf0C8N869iRVntc1uqkrb&#13;&#10;i7TtB2DANipmKJDY6dd3wNlstG1fqvoBMcxwmDlnxpubvtXkKJ1XYAo6GY0pkYaDUKYu6Lev+zcr&#13;&#10;SnxgRjANRhb0JD292b5+telsLqfQgBbSEQQxPu9sQZsQbJ5lnjeyZX4EVhp0VuBaFtB0dSYc6xC9&#13;&#10;1dl0PF5mHThhHXDpPZ7eDU66TfhVJXn4XFVeBqILirmFtLq0lnHNthuW147ZRvFzGuwfsmiZMvjo&#13;&#10;BeqOBUYOTv0G1SruwEMVRhzaDKpKcZlqwGom4xfVPDbMylQLkuPthSb//2D5p+Oj/eJI6N9BjwKm&#13;&#10;Irx9AP7dEwO7hpla3joHXSOZwIcnkbKssz4/X41U+9xHkLL7CAJFZocACaivXBtZwToJoqMApwvp&#13;&#10;sg+E4+FyMVsu1+ji6FvOVqtJUiVj+dNt63x4L6ElcVNQh6ImdHZ88CFmw/KnkPiYB63EXmmdDFeX&#13;&#10;O+3IkWED7NOXCngRpg3pCrpeTBcDAX+FGKfvTxCtCtjJWrUFXV2CWB5puzci9VlgSg97TFmbmJ9M&#13;&#10;PYp1DJlX4V7UkjgmCroYI875pauwxH2keyA+9GVPFIbPYmiUogRxQjEcDM2Ow4mbBtxPSjps9IL6&#13;&#10;HwfmJCX6g0FB15P5PE5GMuaLt1M03LWnvPYwwxGqoIGSYbsLaZpi+gZuUfhKJU2eMzm3CzZwkuo8&#13;&#10;bHFCru0U9fxL2P4CAAD//wMAUEsDBBQABgAIAAAAIQBlAaAB4QAAAA4BAAAPAAAAZHJzL2Rvd25y&#13;&#10;ZXYueG1sTE9NT8MwDL0j8R8iI3FBLG0H2+iaTggEghtsE1yzxmsrGqckWVf+Pd4JLpafnv0+itVo&#13;&#10;OzGgD60jBekkAYFUOdNSrWC7ebpegAhRk9GdI1TwgwFW5flZoXPjjvSOwzrWgkUo5FpBE2OfSxmq&#13;&#10;Bq0OE9cjMbd33urI0NfSeH1kcdvJLElm0uqW2KHRPT40WH2tD1bB4uZl+Ayv07eParbv7uLVfHj+&#13;&#10;9kpdXoyPSx73SxARx/j3AacOnB9KDrZzBzJBdIyzbMqnCrjWiU5v0zmIHW/sDbIs5P8a5S8AAAD/&#13;&#10;/wMAUEsBAi0AFAAGAAgAAAAhALaDOJL+AAAA4QEAABMAAAAAAAAAAAAAAAAAAAAAAFtDb250ZW50&#13;&#10;X1R5cGVzXS54bWxQSwECLQAUAAYACAAAACEAOP0h/9YAAACUAQAACwAAAAAAAAAAAAAAAAAvAQAA&#13;&#10;X3JlbHMvLnJlbHNQSwECLQAUAAYACAAAACEAA2NmGSwCAABaBAAADgAAAAAAAAAAAAAAAAAuAgAA&#13;&#10;ZHJzL2Uyb0RvYy54bWxQSwECLQAUAAYACAAAACEAZQGgAeEAAAAOAQAADwAAAAAAAAAAAAAAAACG&#13;&#10;BAAAZHJzL2Rvd25yZXYueG1sUEsFBgAAAAAEAAQA8wAAAJQFAAAAAA==&#13;&#10;">
                <v:textbox>
                  <w:txbxContent>
                    <w:p w14:paraId="23B500BD" w14:textId="59C05217" w:rsidR="00BE6BE0" w:rsidRPr="007E6B50" w:rsidRDefault="007E6B50" w:rsidP="00DF1BD0">
                      <w:pPr>
                        <w:shd w:val="clear" w:color="auto" w:fill="F4B083" w:themeFill="accent2" w:themeFillTint="99"/>
                        <w:jc w:val="center"/>
                        <w:rPr>
                          <w:color w:val="00B0F0"/>
                          <w:sz w:val="70"/>
                          <w:szCs w:val="70"/>
                          <w:lang w:val="es-ES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i/>
                          <w:iCs/>
                          <w:color w:val="00B0F0"/>
                          <w:sz w:val="70"/>
                          <w:szCs w:val="70"/>
                          <w:lang w:val="es-ES"/>
                        </w:rPr>
                        <w:t>Pharmacy</w:t>
                      </w:r>
                      <w:proofErr w:type="spellEnd"/>
                      <w:r>
                        <w:rPr>
                          <w:b/>
                          <w:bCs/>
                          <w:i/>
                          <w:iCs/>
                          <w:color w:val="00B0F0"/>
                          <w:sz w:val="70"/>
                          <w:szCs w:val="70"/>
                          <w:lang w:val="es-ES"/>
                        </w:rPr>
                        <w:t xml:space="preserve"> </w:t>
                      </w:r>
                      <w:r w:rsidR="00316C28">
                        <w:rPr>
                          <w:b/>
                          <w:bCs/>
                          <w:i/>
                          <w:iCs/>
                          <w:color w:val="00B0F0"/>
                          <w:sz w:val="70"/>
                          <w:szCs w:val="70"/>
                          <w:lang w:val="es-ES"/>
                        </w:rPr>
                        <w:t>Service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0F1A3B3" w14:textId="569E7815" w:rsidR="003A000F" w:rsidRPr="00A6165E" w:rsidRDefault="001002A2">
      <w:pPr>
        <w:rPr>
          <w:rFonts w:ascii="Arial" w:hAnsi="Arial" w:cs="Arial"/>
          <w:b/>
          <w:bCs/>
          <w:sz w:val="28"/>
          <w:szCs w:val="28"/>
        </w:rPr>
        <w:sectPr w:rsidR="003A000F" w:rsidRPr="00A6165E" w:rsidSect="00E92FB9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</w:rPr>
        <w:lastRenderedPageBreak/>
        <w:drawing>
          <wp:anchor distT="0" distB="0" distL="114300" distR="114300" simplePos="0" relativeHeight="251658249" behindDoc="0" locked="0" layoutInCell="1" allowOverlap="1" wp14:anchorId="30FEB355" wp14:editId="7A3FA660">
            <wp:simplePos x="0" y="0"/>
            <wp:positionH relativeFrom="column">
              <wp:posOffset>7049135</wp:posOffset>
            </wp:positionH>
            <wp:positionV relativeFrom="paragraph">
              <wp:posOffset>3572510</wp:posOffset>
            </wp:positionV>
            <wp:extent cx="1860550" cy="2073275"/>
            <wp:effectExtent l="0" t="0" r="6350" b="0"/>
            <wp:wrapTopAndBottom/>
            <wp:docPr id="175792585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7925859" name="Imagen 1757925859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550" cy="207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8" behindDoc="0" locked="0" layoutInCell="1" allowOverlap="1" wp14:anchorId="58D0B3A8" wp14:editId="7043919E">
            <wp:simplePos x="0" y="0"/>
            <wp:positionH relativeFrom="column">
              <wp:posOffset>5081905</wp:posOffset>
            </wp:positionH>
            <wp:positionV relativeFrom="paragraph">
              <wp:posOffset>3572510</wp:posOffset>
            </wp:positionV>
            <wp:extent cx="1966595" cy="2073275"/>
            <wp:effectExtent l="0" t="0" r="1905" b="0"/>
            <wp:wrapTopAndBottom/>
            <wp:docPr id="891864339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1864339" name="Imagen 891864339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6595" cy="207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B2B">
        <w:rPr>
          <w:noProof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2F5030E1" wp14:editId="7190F9F9">
                <wp:simplePos x="0" y="0"/>
                <wp:positionH relativeFrom="margin">
                  <wp:posOffset>5022215</wp:posOffset>
                </wp:positionH>
                <wp:positionV relativeFrom="paragraph">
                  <wp:posOffset>25400</wp:posOffset>
                </wp:positionV>
                <wp:extent cx="3950335" cy="5683885"/>
                <wp:effectExtent l="25400" t="25400" r="24765" b="3111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0335" cy="5683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2C703FA3" w14:textId="754CCF58" w:rsidR="00BE6BE0" w:rsidRPr="00E36BBC" w:rsidRDefault="000A50E3" w:rsidP="000F4438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 w:rsidRPr="00E36BBC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</w:rPr>
                              <w:t xml:space="preserve">Current </w:t>
                            </w:r>
                            <w:r w:rsidR="00DE165E" w:rsidRPr="00E36BBC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</w:rPr>
                              <w:t>func</w:t>
                            </w:r>
                            <w:r w:rsidR="000A4A1F" w:rsidRPr="00E36BBC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</w:rPr>
                              <w:t>tioning</w:t>
                            </w:r>
                            <w:r w:rsidR="00697154" w:rsidRPr="00E36BBC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</w:rPr>
                              <w:t>:</w:t>
                            </w:r>
                          </w:p>
                          <w:p w14:paraId="61C64B95" w14:textId="0187BD96" w:rsidR="00733BFA" w:rsidRDefault="00DD2EE7" w:rsidP="000F443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E36BBC">
                              <w:rPr>
                                <w:rFonts w:ascii="Arial" w:hAnsi="Arial" w:cs="Arial"/>
                              </w:rPr>
                              <w:t xml:space="preserve">The NHS Pharmacy </w:t>
                            </w:r>
                            <w:r w:rsidR="003A3B2B" w:rsidRPr="00E36BBC">
                              <w:rPr>
                                <w:rFonts w:ascii="Arial" w:hAnsi="Arial" w:cs="Arial"/>
                              </w:rPr>
                              <w:t xml:space="preserve">First service </w:t>
                            </w:r>
                            <w:r w:rsidR="00DE4F80" w:rsidRPr="00E36BBC">
                              <w:rPr>
                                <w:rFonts w:ascii="Arial" w:hAnsi="Arial" w:cs="Arial"/>
                              </w:rPr>
                              <w:t xml:space="preserve">allows </w:t>
                            </w:r>
                            <w:r w:rsidR="009976D9" w:rsidRPr="00E36BBC">
                              <w:rPr>
                                <w:rFonts w:ascii="Arial" w:hAnsi="Arial" w:cs="Arial"/>
                              </w:rPr>
                              <w:t xml:space="preserve">patients to receive </w:t>
                            </w:r>
                            <w:r w:rsidR="00225748" w:rsidRPr="00E36BBC">
                              <w:rPr>
                                <w:rFonts w:ascii="Arial" w:hAnsi="Arial" w:cs="Arial"/>
                              </w:rPr>
                              <w:t>assessment and treatment for sync common minor conditions direct</w:t>
                            </w:r>
                            <w:r w:rsidR="003465F2" w:rsidRPr="00E36BBC">
                              <w:rPr>
                                <w:rFonts w:ascii="Arial" w:hAnsi="Arial" w:cs="Arial"/>
                              </w:rPr>
                              <w:t xml:space="preserve">ly from a </w:t>
                            </w:r>
                            <w:r w:rsidR="00661EDB" w:rsidRPr="00E36BBC">
                              <w:rPr>
                                <w:rFonts w:ascii="Arial" w:hAnsi="Arial" w:cs="Arial"/>
                              </w:rPr>
                              <w:t>community</w:t>
                            </w:r>
                            <w:r w:rsidR="003465F2" w:rsidRPr="00E36BBC">
                              <w:rPr>
                                <w:rFonts w:ascii="Arial" w:hAnsi="Arial" w:cs="Arial"/>
                              </w:rPr>
                              <w:t xml:space="preserve"> pharmacist</w:t>
                            </w:r>
                            <w:r w:rsidR="00B94A8E" w:rsidRPr="00E36BBC">
                              <w:rPr>
                                <w:rFonts w:ascii="Arial" w:hAnsi="Arial" w:cs="Arial"/>
                              </w:rPr>
                              <w:t>, with</w:t>
                            </w:r>
                            <w:r w:rsidR="00661EDB" w:rsidRPr="00E36BBC">
                              <w:rPr>
                                <w:rFonts w:ascii="Arial" w:hAnsi="Arial" w:cs="Arial"/>
                              </w:rPr>
                              <w:t xml:space="preserve">out </w:t>
                            </w:r>
                            <w:r w:rsidR="005C3A0B" w:rsidRPr="00E36BBC">
                              <w:rPr>
                                <w:rFonts w:ascii="Arial" w:hAnsi="Arial" w:cs="Arial"/>
                              </w:rPr>
                              <w:t>first seeing a GP. Pharmaci</w:t>
                            </w:r>
                            <w:r w:rsidR="00BC2F20" w:rsidRPr="00E36BBC">
                              <w:rPr>
                                <w:rFonts w:ascii="Arial" w:hAnsi="Arial" w:cs="Arial"/>
                              </w:rPr>
                              <w:t>sts</w:t>
                            </w:r>
                            <w:r w:rsidR="00994759" w:rsidRPr="00E36BBC">
                              <w:rPr>
                                <w:rFonts w:ascii="Arial" w:hAnsi="Arial" w:cs="Arial"/>
                              </w:rPr>
                              <w:t xml:space="preserve"> use clinical </w:t>
                            </w:r>
                            <w:r w:rsidR="006702CD" w:rsidRPr="00E36BBC">
                              <w:rPr>
                                <w:rFonts w:ascii="Arial" w:hAnsi="Arial" w:cs="Arial"/>
                              </w:rPr>
                              <w:t>pathways to</w:t>
                            </w:r>
                            <w:r w:rsidR="00084CA5" w:rsidRPr="00E36BBC">
                              <w:rPr>
                                <w:rFonts w:ascii="Arial" w:hAnsi="Arial" w:cs="Arial"/>
                              </w:rPr>
                              <w:t xml:space="preserve"> assess symptoms, provide sells-care advice, and supply </w:t>
                            </w:r>
                            <w:r w:rsidR="008B1D58" w:rsidRPr="00E36BBC">
                              <w:rPr>
                                <w:rFonts w:ascii="Arial" w:hAnsi="Arial" w:cs="Arial"/>
                              </w:rPr>
                              <w:t>approp</w:t>
                            </w:r>
                            <w:r w:rsidR="007F22B6" w:rsidRPr="00E36BBC">
                              <w:rPr>
                                <w:rFonts w:ascii="Arial" w:hAnsi="Arial" w:cs="Arial"/>
                              </w:rPr>
                              <w:t>riate medicines, including some prescription</w:t>
                            </w:r>
                            <w:r w:rsidR="0050476D" w:rsidRPr="00E36BBC">
                              <w:rPr>
                                <w:rFonts w:ascii="Arial" w:hAnsi="Arial" w:cs="Arial"/>
                              </w:rPr>
                              <w:t>-only medicines</w:t>
                            </w:r>
                            <w:r w:rsidR="008A3B88" w:rsidRPr="00E36BBC">
                              <w:rPr>
                                <w:rFonts w:ascii="Arial" w:hAnsi="Arial" w:cs="Arial"/>
                              </w:rPr>
                              <w:t xml:space="preserve"> under Patient Group Direct</w:t>
                            </w:r>
                            <w:r w:rsidR="00BD2D72" w:rsidRPr="00E36BBC">
                              <w:rPr>
                                <w:rFonts w:ascii="Arial" w:hAnsi="Arial" w:cs="Arial"/>
                              </w:rPr>
                              <w:t>ions</w:t>
                            </w:r>
                            <w:r w:rsidR="00C64AD2" w:rsidRPr="00E36BBC">
                              <w:rPr>
                                <w:rFonts w:ascii="Arial" w:hAnsi="Arial" w:cs="Arial"/>
                              </w:rPr>
                              <w:t xml:space="preserve"> (</w:t>
                            </w:r>
                            <w:r w:rsidR="008B1AC2" w:rsidRPr="00E36BBC">
                              <w:rPr>
                                <w:rFonts w:ascii="Arial" w:hAnsi="Arial" w:cs="Arial"/>
                              </w:rPr>
                              <w:t xml:space="preserve">PGDs) when clinically appropriate. If </w:t>
                            </w:r>
                            <w:r w:rsidR="000622EF" w:rsidRPr="00E36BBC">
                              <w:rPr>
                                <w:rFonts w:ascii="Arial" w:hAnsi="Arial" w:cs="Arial"/>
                              </w:rPr>
                              <w:t xml:space="preserve">necessary, patients are referred to a GP or another </w:t>
                            </w:r>
                            <w:r w:rsidR="00FF6F7F" w:rsidRPr="00E36BBC">
                              <w:rPr>
                                <w:rFonts w:ascii="Arial" w:hAnsi="Arial" w:cs="Arial"/>
                              </w:rPr>
                              <w:t>healthcare</w:t>
                            </w:r>
                            <w:r w:rsidR="000622EF" w:rsidRPr="00E36BBC">
                              <w:rPr>
                                <w:rFonts w:ascii="Arial" w:hAnsi="Arial" w:cs="Arial"/>
                              </w:rPr>
                              <w:t xml:space="preserve"> service</w:t>
                            </w:r>
                            <w:r w:rsidR="00733BFA" w:rsidRPr="00E36BBC"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="00FC7C07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733BFA" w:rsidRPr="00E36BBC">
                              <w:rPr>
                                <w:rFonts w:ascii="Arial" w:hAnsi="Arial" w:cs="Arial"/>
                              </w:rPr>
                              <w:t>Patients can access the service by visiting</w:t>
                            </w:r>
                            <w:r w:rsidR="00D54877" w:rsidRPr="00E36BBC">
                              <w:rPr>
                                <w:rFonts w:ascii="Arial" w:hAnsi="Arial" w:cs="Arial"/>
                              </w:rPr>
                              <w:t xml:space="preserve"> a participating</w:t>
                            </w:r>
                            <w:r w:rsidR="00475800" w:rsidRPr="00E36BBC">
                              <w:rPr>
                                <w:rFonts w:ascii="Arial" w:hAnsi="Arial" w:cs="Arial"/>
                              </w:rPr>
                              <w:t xml:space="preserve"> pharmacy or through referral from a GP practice or NHS</w:t>
                            </w:r>
                            <w:r w:rsidR="00A461E4" w:rsidRPr="00E36BBC">
                              <w:rPr>
                                <w:rFonts w:ascii="Arial" w:hAnsi="Arial" w:cs="Arial"/>
                              </w:rPr>
                              <w:t xml:space="preserve"> 111. This </w:t>
                            </w:r>
                            <w:r w:rsidR="009E7A01" w:rsidRPr="00E36BBC">
                              <w:rPr>
                                <w:rFonts w:ascii="Arial" w:hAnsi="Arial" w:cs="Arial"/>
                              </w:rPr>
                              <w:t>improves</w:t>
                            </w:r>
                            <w:r w:rsidR="00A461E4" w:rsidRPr="00E36BBC">
                              <w:rPr>
                                <w:rFonts w:ascii="Arial" w:hAnsi="Arial" w:cs="Arial"/>
                              </w:rPr>
                              <w:t xml:space="preserve"> access to primary care while helping to reduce pressure on GP services (NHS England, </w:t>
                            </w:r>
                            <w:r w:rsidR="009E7A01" w:rsidRPr="00E36BBC">
                              <w:rPr>
                                <w:rFonts w:ascii="Arial" w:hAnsi="Arial" w:cs="Arial"/>
                              </w:rPr>
                              <w:t>2024)</w:t>
                            </w:r>
                            <w:r w:rsidR="008741EB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486FDF74" w14:textId="77777777" w:rsidR="00824483" w:rsidRDefault="00824483" w:rsidP="000F443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C4AFF33" w14:textId="77777777" w:rsidR="008741EB" w:rsidRPr="00E36BBC" w:rsidRDefault="008741EB" w:rsidP="000F443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5030E1" id="_x0000_s1030" type="#_x0000_t202" style="position:absolute;margin-left:395.45pt;margin-top:2pt;width:311.05pt;height:447.5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OIOvMQIAAFwEAAAOAAAAZHJzL2Uyb0RvYy54bWysVNuOmzAQfa/Uf7D83kAS2GZRyGqb3VSV&#13;&#10;thdp2w8wtgGrxkNtJ5B+fccmm01vL1V5sDx4OD5zzgzrm7HT5CCtU2BKOp+llEjDQSjTlPTL592r&#13;&#10;FSXOMyOYBiNLepSO3mxevlgPfSEX0IIW0hIEMa4Y+pK23vdFkjjeyo65GfTS4GENtmMeQ9skwrIB&#13;&#10;0TudLNL0KhnAit4Cl87h27vpkG4ifl1L7j/WtZOe6JIiNx9XG9cqrMlmzYrGsr5V/ESD/QOLjimD&#13;&#10;l56h7phnZG/Vb1Cd4hYc1H7GoUugrhWXsQasZp7+Us1jy3oZa0FxXH+Wyf0/WP7h8Nh/ssSPb2BE&#13;&#10;A2MRrn8A/tURA9uWmUbeWgtDK5nAi+dBsmToXXH6NEjtChdAquE9CDSZ7T1EoLG2XVAF6ySIjgYc&#13;&#10;z6LL0ROOL5fXebpc5pRwPMuvVsvVKo93sOLp8946/1ZCR8KmpBZdjfDs8OB8oMOKp5RwmwOtxE5p&#13;&#10;HQPbVFttyYFhB+zic0L/KU0bMpQ0y7I8nST4K0Yanz9hdMpjL2vVlXR1TmJFEO7eiNhpnik97ZGz&#13;&#10;NoGgjF2KhUzUa38vGkksEyVd5FkaWxSTL9Ki+kHwSXo/ViNRmJ4FUsGMCsQR7bAwtTuOJ25asN8p&#13;&#10;GbDVS+q+7ZmVlOh3Bi29nmdZmI0YZPnrBQb28qS6PGGGI1RJPSXTduvjPAX6Bm7R+lpFU56ZnBoG&#13;&#10;Wzh6dRq3MCOXccx6/ilsfgAAAP//AwBQSwMEFAAGAAgAAAAhAGAVEOPkAAAADwEAAA8AAABkcnMv&#13;&#10;ZG93bnJldi54bWxMj0FPwzAMhe9I/IfISNxYWhiwdk0nBEJCTBOiG+KaNaapaJyuybby7/FOcLFs&#13;&#10;Pfv5fcVidJ044BBaTwrSSQICqfampUbBZv18NQMRoiajO0+o4AcDLMrzs0Lnxh/pHQ9VbASbUMi1&#13;&#10;Ahtjn0sZaotOh4nvkVj78oPTkcehkWbQRzZ3nbxOkjvpdEv8weoeHy3W39XeKaj822dPq/XruFst&#13;&#10;/c5uPm5fdKrU5cX4NOfyMAcRcYx/F3Bi4PxQcrCt35MJolNwnyUZryqYMtdJn6Y33G0VzLIsBVkW&#13;&#10;8j9H+QsAAP//AwBQSwECLQAUAAYACAAAACEAtoM4kv4AAADhAQAAEwAAAAAAAAAAAAAAAAAAAAAA&#13;&#10;W0NvbnRlbnRfVHlwZXNdLnhtbFBLAQItABQABgAIAAAAIQA4/SH/1gAAAJQBAAALAAAAAAAAAAAA&#13;&#10;AAAAAC8BAABfcmVscy8ucmVsc1BLAQItABQABgAIAAAAIQAbOIOvMQIAAFwEAAAOAAAAAAAAAAAA&#13;&#10;AAAAAC4CAABkcnMvZTJvRG9jLnhtbFBLAQItABQABgAIAAAAIQBgFRDj5AAAAA8BAAAPAAAAAAAA&#13;&#10;AAAAAAAAAIsEAABkcnMvZG93bnJldi54bWxQSwUGAAAAAAQABADzAAAAnAUAAAAA&#13;&#10;" strokeweight="3.5pt">
                <v:textbox>
                  <w:txbxContent>
                    <w:p w14:paraId="2C703FA3" w14:textId="754CCF58" w:rsidR="00BE6BE0" w:rsidRPr="00E36BBC" w:rsidRDefault="000A50E3" w:rsidP="000F4438">
                      <w:pPr>
                        <w:spacing w:line="360" w:lineRule="auto"/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</w:rPr>
                      </w:pPr>
                      <w:r w:rsidRPr="00E36BBC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</w:rPr>
                        <w:t xml:space="preserve">Current </w:t>
                      </w:r>
                      <w:r w:rsidR="00DE165E" w:rsidRPr="00E36BBC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</w:rPr>
                        <w:t>func</w:t>
                      </w:r>
                      <w:r w:rsidR="000A4A1F" w:rsidRPr="00E36BBC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</w:rPr>
                        <w:t>tioning</w:t>
                      </w:r>
                      <w:r w:rsidR="00697154" w:rsidRPr="00E36BBC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</w:rPr>
                        <w:t>:</w:t>
                      </w:r>
                    </w:p>
                    <w:p w14:paraId="61C64B95" w14:textId="0187BD96" w:rsidR="00733BFA" w:rsidRDefault="00DD2EE7" w:rsidP="000F443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E36BBC">
                        <w:rPr>
                          <w:rFonts w:ascii="Arial" w:hAnsi="Arial" w:cs="Arial"/>
                        </w:rPr>
                        <w:t xml:space="preserve">The NHS Pharmacy </w:t>
                      </w:r>
                      <w:r w:rsidR="003A3B2B" w:rsidRPr="00E36BBC">
                        <w:rPr>
                          <w:rFonts w:ascii="Arial" w:hAnsi="Arial" w:cs="Arial"/>
                        </w:rPr>
                        <w:t xml:space="preserve">First service </w:t>
                      </w:r>
                      <w:r w:rsidR="00DE4F80" w:rsidRPr="00E36BBC">
                        <w:rPr>
                          <w:rFonts w:ascii="Arial" w:hAnsi="Arial" w:cs="Arial"/>
                        </w:rPr>
                        <w:t xml:space="preserve">allows </w:t>
                      </w:r>
                      <w:r w:rsidR="009976D9" w:rsidRPr="00E36BBC">
                        <w:rPr>
                          <w:rFonts w:ascii="Arial" w:hAnsi="Arial" w:cs="Arial"/>
                        </w:rPr>
                        <w:t xml:space="preserve">patients to receive </w:t>
                      </w:r>
                      <w:r w:rsidR="00225748" w:rsidRPr="00E36BBC">
                        <w:rPr>
                          <w:rFonts w:ascii="Arial" w:hAnsi="Arial" w:cs="Arial"/>
                        </w:rPr>
                        <w:t>assessment and treatment for sync common minor conditions direct</w:t>
                      </w:r>
                      <w:r w:rsidR="003465F2" w:rsidRPr="00E36BBC">
                        <w:rPr>
                          <w:rFonts w:ascii="Arial" w:hAnsi="Arial" w:cs="Arial"/>
                        </w:rPr>
                        <w:t xml:space="preserve">ly from a </w:t>
                      </w:r>
                      <w:r w:rsidR="00661EDB" w:rsidRPr="00E36BBC">
                        <w:rPr>
                          <w:rFonts w:ascii="Arial" w:hAnsi="Arial" w:cs="Arial"/>
                        </w:rPr>
                        <w:t>community</w:t>
                      </w:r>
                      <w:r w:rsidR="003465F2" w:rsidRPr="00E36BBC">
                        <w:rPr>
                          <w:rFonts w:ascii="Arial" w:hAnsi="Arial" w:cs="Arial"/>
                        </w:rPr>
                        <w:t xml:space="preserve"> pharmacist</w:t>
                      </w:r>
                      <w:r w:rsidR="00B94A8E" w:rsidRPr="00E36BBC">
                        <w:rPr>
                          <w:rFonts w:ascii="Arial" w:hAnsi="Arial" w:cs="Arial"/>
                        </w:rPr>
                        <w:t>, with</w:t>
                      </w:r>
                      <w:r w:rsidR="00661EDB" w:rsidRPr="00E36BBC">
                        <w:rPr>
                          <w:rFonts w:ascii="Arial" w:hAnsi="Arial" w:cs="Arial"/>
                        </w:rPr>
                        <w:t xml:space="preserve">out </w:t>
                      </w:r>
                      <w:r w:rsidR="005C3A0B" w:rsidRPr="00E36BBC">
                        <w:rPr>
                          <w:rFonts w:ascii="Arial" w:hAnsi="Arial" w:cs="Arial"/>
                        </w:rPr>
                        <w:t>first seeing a GP. Pharmaci</w:t>
                      </w:r>
                      <w:r w:rsidR="00BC2F20" w:rsidRPr="00E36BBC">
                        <w:rPr>
                          <w:rFonts w:ascii="Arial" w:hAnsi="Arial" w:cs="Arial"/>
                        </w:rPr>
                        <w:t>sts</w:t>
                      </w:r>
                      <w:r w:rsidR="00994759" w:rsidRPr="00E36BBC">
                        <w:rPr>
                          <w:rFonts w:ascii="Arial" w:hAnsi="Arial" w:cs="Arial"/>
                        </w:rPr>
                        <w:t xml:space="preserve"> use clinical </w:t>
                      </w:r>
                      <w:r w:rsidR="006702CD" w:rsidRPr="00E36BBC">
                        <w:rPr>
                          <w:rFonts w:ascii="Arial" w:hAnsi="Arial" w:cs="Arial"/>
                        </w:rPr>
                        <w:t>pathways to</w:t>
                      </w:r>
                      <w:r w:rsidR="00084CA5" w:rsidRPr="00E36BBC">
                        <w:rPr>
                          <w:rFonts w:ascii="Arial" w:hAnsi="Arial" w:cs="Arial"/>
                        </w:rPr>
                        <w:t xml:space="preserve"> assess symptoms, provide sells-care advice, and supply </w:t>
                      </w:r>
                      <w:r w:rsidR="008B1D58" w:rsidRPr="00E36BBC">
                        <w:rPr>
                          <w:rFonts w:ascii="Arial" w:hAnsi="Arial" w:cs="Arial"/>
                        </w:rPr>
                        <w:t>approp</w:t>
                      </w:r>
                      <w:r w:rsidR="007F22B6" w:rsidRPr="00E36BBC">
                        <w:rPr>
                          <w:rFonts w:ascii="Arial" w:hAnsi="Arial" w:cs="Arial"/>
                        </w:rPr>
                        <w:t>riate medicines, including some prescription</w:t>
                      </w:r>
                      <w:r w:rsidR="0050476D" w:rsidRPr="00E36BBC">
                        <w:rPr>
                          <w:rFonts w:ascii="Arial" w:hAnsi="Arial" w:cs="Arial"/>
                        </w:rPr>
                        <w:t>-only medicines</w:t>
                      </w:r>
                      <w:r w:rsidR="008A3B88" w:rsidRPr="00E36BBC">
                        <w:rPr>
                          <w:rFonts w:ascii="Arial" w:hAnsi="Arial" w:cs="Arial"/>
                        </w:rPr>
                        <w:t xml:space="preserve"> under Patient Group Direct</w:t>
                      </w:r>
                      <w:r w:rsidR="00BD2D72" w:rsidRPr="00E36BBC">
                        <w:rPr>
                          <w:rFonts w:ascii="Arial" w:hAnsi="Arial" w:cs="Arial"/>
                        </w:rPr>
                        <w:t>ions</w:t>
                      </w:r>
                      <w:r w:rsidR="00C64AD2" w:rsidRPr="00E36BBC">
                        <w:rPr>
                          <w:rFonts w:ascii="Arial" w:hAnsi="Arial" w:cs="Arial"/>
                        </w:rPr>
                        <w:t xml:space="preserve"> (</w:t>
                      </w:r>
                      <w:r w:rsidR="008B1AC2" w:rsidRPr="00E36BBC">
                        <w:rPr>
                          <w:rFonts w:ascii="Arial" w:hAnsi="Arial" w:cs="Arial"/>
                        </w:rPr>
                        <w:t xml:space="preserve">PGDs) when clinically appropriate. If </w:t>
                      </w:r>
                      <w:r w:rsidR="000622EF" w:rsidRPr="00E36BBC">
                        <w:rPr>
                          <w:rFonts w:ascii="Arial" w:hAnsi="Arial" w:cs="Arial"/>
                        </w:rPr>
                        <w:t xml:space="preserve">necessary, patients are referred to a GP or another </w:t>
                      </w:r>
                      <w:r w:rsidR="00FF6F7F" w:rsidRPr="00E36BBC">
                        <w:rPr>
                          <w:rFonts w:ascii="Arial" w:hAnsi="Arial" w:cs="Arial"/>
                        </w:rPr>
                        <w:t>healthcare</w:t>
                      </w:r>
                      <w:r w:rsidR="000622EF" w:rsidRPr="00E36BBC">
                        <w:rPr>
                          <w:rFonts w:ascii="Arial" w:hAnsi="Arial" w:cs="Arial"/>
                        </w:rPr>
                        <w:t xml:space="preserve"> service</w:t>
                      </w:r>
                      <w:r w:rsidR="00733BFA" w:rsidRPr="00E36BBC">
                        <w:rPr>
                          <w:rFonts w:ascii="Arial" w:hAnsi="Arial" w:cs="Arial"/>
                        </w:rPr>
                        <w:t>.</w:t>
                      </w:r>
                      <w:r w:rsidR="00FC7C07">
                        <w:rPr>
                          <w:rFonts w:ascii="Arial" w:hAnsi="Arial" w:cs="Arial"/>
                        </w:rPr>
                        <w:t xml:space="preserve"> </w:t>
                      </w:r>
                      <w:r w:rsidR="00733BFA" w:rsidRPr="00E36BBC">
                        <w:rPr>
                          <w:rFonts w:ascii="Arial" w:hAnsi="Arial" w:cs="Arial"/>
                        </w:rPr>
                        <w:t>Patients can access the service by visiting</w:t>
                      </w:r>
                      <w:r w:rsidR="00D54877" w:rsidRPr="00E36BBC">
                        <w:rPr>
                          <w:rFonts w:ascii="Arial" w:hAnsi="Arial" w:cs="Arial"/>
                        </w:rPr>
                        <w:t xml:space="preserve"> a participating</w:t>
                      </w:r>
                      <w:r w:rsidR="00475800" w:rsidRPr="00E36BBC">
                        <w:rPr>
                          <w:rFonts w:ascii="Arial" w:hAnsi="Arial" w:cs="Arial"/>
                        </w:rPr>
                        <w:t xml:space="preserve"> pharmacy or through referral from a GP practice or NHS</w:t>
                      </w:r>
                      <w:r w:rsidR="00A461E4" w:rsidRPr="00E36BBC">
                        <w:rPr>
                          <w:rFonts w:ascii="Arial" w:hAnsi="Arial" w:cs="Arial"/>
                        </w:rPr>
                        <w:t xml:space="preserve"> 111. This </w:t>
                      </w:r>
                      <w:r w:rsidR="009E7A01" w:rsidRPr="00E36BBC">
                        <w:rPr>
                          <w:rFonts w:ascii="Arial" w:hAnsi="Arial" w:cs="Arial"/>
                        </w:rPr>
                        <w:t>improves</w:t>
                      </w:r>
                      <w:r w:rsidR="00A461E4" w:rsidRPr="00E36BBC">
                        <w:rPr>
                          <w:rFonts w:ascii="Arial" w:hAnsi="Arial" w:cs="Arial"/>
                        </w:rPr>
                        <w:t xml:space="preserve"> access to primary care while helping to reduce pressure on GP services (NHS England, </w:t>
                      </w:r>
                      <w:r w:rsidR="009E7A01" w:rsidRPr="00E36BBC">
                        <w:rPr>
                          <w:rFonts w:ascii="Arial" w:hAnsi="Arial" w:cs="Arial"/>
                        </w:rPr>
                        <w:t>2024)</w:t>
                      </w:r>
                      <w:r w:rsidR="008741EB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486FDF74" w14:textId="77777777" w:rsidR="00824483" w:rsidRDefault="00824483" w:rsidP="000F443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</w:p>
                    <w:p w14:paraId="1C4AFF33" w14:textId="77777777" w:rsidR="008741EB" w:rsidRPr="00E36BBC" w:rsidRDefault="008741EB" w:rsidP="000F443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6E95">
        <w:rPr>
          <w:noProof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5D749413" wp14:editId="0722B9D9">
                <wp:simplePos x="0" y="0"/>
                <wp:positionH relativeFrom="page">
                  <wp:posOffset>435610</wp:posOffset>
                </wp:positionH>
                <wp:positionV relativeFrom="paragraph">
                  <wp:posOffset>2871079</wp:posOffset>
                </wp:positionV>
                <wp:extent cx="5495925" cy="2834640"/>
                <wp:effectExtent l="25400" t="25400" r="28575" b="2286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5925" cy="283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7B69BC2F" w14:textId="7B749DE0" w:rsidR="00BE6BE0" w:rsidRDefault="00C06E95" w:rsidP="00DC040F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 w:rsidRPr="00C31522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</w:rPr>
                              <w:t>Challenge two:</w:t>
                            </w:r>
                            <w:r w:rsidR="00C31522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</w:rPr>
                              <w:t xml:space="preserve"> </w:t>
                            </w:r>
                          </w:p>
                          <w:p w14:paraId="0AF57501" w14:textId="201DB30F" w:rsidR="00C31522" w:rsidRPr="00C31522" w:rsidRDefault="00974D04" w:rsidP="00DC040F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Medicine shortages have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venirme another major challenge fro Pharmacy Services in the UK. Increasing </w:t>
                            </w:r>
                            <w:r w:rsidR="0093316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descriptions to global supply chains</w:t>
                            </w:r>
                            <w:r w:rsidR="00EF466C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, manufacturing </w:t>
                            </w:r>
                            <w:r w:rsidR="00063603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problems, rising medicine price</w:t>
                            </w:r>
                            <w:r w:rsidR="00DA206D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s, and changes </w:t>
                            </w:r>
                            <w:r w:rsidR="0053743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in the pharmaceutical market have made it more difficul</w:t>
                            </w:r>
                            <w:r w:rsidR="00690446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t for pharmacies to obtain essential medicines. As a result</w:t>
                            </w:r>
                            <w:r w:rsidR="0099217C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, pharmacists </w:t>
                            </w:r>
                            <w:r w:rsidR="00AA4BB4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often </w:t>
                            </w:r>
                            <w:r w:rsidR="00C1093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spend </w:t>
                            </w:r>
                            <w:r w:rsidR="00E60131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significant time searching </w:t>
                            </w:r>
                            <w:r w:rsidR="00394C1D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for alternativ</w:t>
                            </w:r>
                            <w:r w:rsidR="00BF7CA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e suppl</w:t>
                            </w:r>
                            <w:r w:rsidR="004061C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iers</w:t>
                            </w:r>
                            <w:r w:rsidR="00012D21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, contacting prescribers to arrange</w:t>
                            </w:r>
                            <w:r w:rsidR="005126B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suitable alternatives, and reassuring patients who </w:t>
                            </w:r>
                            <w:r w:rsidR="002D53C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are unable </w:t>
                            </w:r>
                            <w:r w:rsidR="008B605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to access their usual medication. These shortages can delay treatment, increase the workloads of pharmacy </w:t>
                            </w:r>
                            <w:r w:rsidR="00575AA4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teams</w:t>
                            </w:r>
                            <w:r w:rsidR="00AF2C5C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, and place additional pressure on the roster NHS. Despite </w:t>
                            </w:r>
                            <w:r w:rsidR="005760B6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these challenges</w:t>
                            </w:r>
                            <w:r w:rsidR="005C0AE3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, pharmacists play a vital</w:t>
                            </w:r>
                            <w:r w:rsidR="002C6614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rol</w:t>
                            </w:r>
                            <w:r w:rsidR="00EC071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e in ensuring patients continue to receive </w:t>
                            </w:r>
                            <w:r w:rsidR="003048C7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safe and </w:t>
                            </w:r>
                            <w:r w:rsidR="00A6742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effective treatment whenever possible.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749413" id="Text Box 7" o:spid="_x0000_s1031" type="#_x0000_t202" style="position:absolute;margin-left:34.3pt;margin-top:226.05pt;width:432.75pt;height:223.2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npMhLgIAAFwEAAAOAAAAZHJzL2Uyb0RvYy54bWysVNuO0zAQfUfiHyy/06Ql6bZR09XS3SKk&#13;&#10;5SItfIBjO4mF4wm226R8PWP3stWCeEDkwfJ4xmdmzhlndTt2muyldQpMSaeTlBJpOAhlmpJ++7p9&#13;&#10;s6DEeWYE02BkSQ/S0dv161eroS/kDFrQQlqCIMYVQ1/S1vu+SBLHW9kxN4FeGnTWYDvm0bRNIiwb&#13;&#10;EL3TySxN58kAVvQWuHQOT++PTrqO+HUtuf9c1056okuKtfm42rhWYU3WK1Y0lvWt4qcy2D9U0TFl&#13;&#10;MOkF6p55RnZW/QbVKW7BQe0nHLoE6lpxGXvAbqbpi26eWtbL2AuS4/oLTe7/wfJP+6f+iyV+fAcj&#13;&#10;ChibcP0j8O+OGNi0zDTyzloYWskEJp4GypKhd8XpaqDaFS6AVMNHECgy23mIQGNtu8AK9kkQHQU4&#13;&#10;XEiXoyccD/NsmS9nOSUcfbPF22yeRVkSVpyv99b59xI6EjYltahqhGf7R+dDOaw4h4RsDrQSW6V1&#13;&#10;NGxTbbQle4YTsI1f7OBFmDZkKGl2M8dK/o6Rxu9PGJ3yOMtadSVdXIJYEYh7MCJOmmdKH/dYszYh&#13;&#10;k4xTio0c09b+QTSSWCaQjTxLz1xchUX2A+FH6v1YjURheB6KCmJUIA4oh4XjuOPzxE0L9iclA456&#13;&#10;Sd2PHbOSEv3BoKTLaYaUEx+NLL+ZoWGvPdW1hxmOUCX1lBy3Gx/fUyjfwB1KX6soynMlp4HBEY5a&#13;&#10;nZ5beCPXdox6/imsfwEAAP//AwBQSwMEFAAGAAgAAAAhAPu4cvvjAAAADwEAAA8AAABkcnMvZG93&#13;&#10;bnJldi54bWxMT8lOwzAQvSPxD9YgcaNOSxu5aSYViyqOqIUeenNjk4R4iWKnSf+e4QSX0Yzem7fk&#13;&#10;28kadtF9aLxDmM8SYNqVXjWuQvj82D0IYCFKp6TxTiNcdYBtcXuTy0z50e315RArRiIuZBKhjrHL&#13;&#10;OA9lra0MM99pR9iX762MdPYVV70cSdwavkiSlFvZOHKoZadfal22h8EivCdvu1PZjlf/vG9a810N&#13;&#10;gh8HxPu76XVD42kDLOop/n3AbwfKDwUFO/vBqcAMQipSYiIsV4s5MCKsH5e0nBHEWqyAFzn/36P4&#13;&#10;AQAA//8DAFBLAQItABQABgAIAAAAIQC2gziS/gAAAOEBAAATAAAAAAAAAAAAAAAAAAAAAABbQ29u&#13;&#10;dGVudF9UeXBlc10ueG1sUEsBAi0AFAAGAAgAAAAhADj9If/WAAAAlAEAAAsAAAAAAAAAAAAAAAAA&#13;&#10;LwEAAF9yZWxzLy5yZWxzUEsBAi0AFAAGAAgAAAAhAHSekyEuAgAAXAQAAA4AAAAAAAAAAAAAAAAA&#13;&#10;LgIAAGRycy9lMm9Eb2MueG1sUEsBAi0AFAAGAAgAAAAhAPu4cvvjAAAADwEAAA8AAAAAAAAAAAAA&#13;&#10;AAAAiAQAAGRycy9kb3ducmV2LnhtbFBLBQYAAAAABAAEAPMAAACYBQAAAAA=&#13;&#10;" strokeweight="3.75pt">
                <v:textbox>
                  <w:txbxContent>
                    <w:p w14:paraId="7B69BC2F" w14:textId="7B749DE0" w:rsidR="00BE6BE0" w:rsidRDefault="00C06E95" w:rsidP="00DC040F">
                      <w:pPr>
                        <w:spacing w:line="360" w:lineRule="auto"/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</w:rPr>
                      </w:pPr>
                      <w:r w:rsidRPr="00C31522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</w:rPr>
                        <w:t>Challenge two:</w:t>
                      </w:r>
                      <w:r w:rsidR="00C31522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</w:rPr>
                        <w:t xml:space="preserve"> </w:t>
                      </w:r>
                    </w:p>
                    <w:p w14:paraId="0AF57501" w14:textId="201DB30F" w:rsidR="00C31522" w:rsidRPr="00C31522" w:rsidRDefault="00974D04" w:rsidP="00DC040F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Medicine shortages have 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venirme another major challenge fro Pharmacy Services in the UK. Increasing </w:t>
                      </w:r>
                      <w:r w:rsidR="00933169">
                        <w:rPr>
                          <w:rFonts w:ascii="Arial" w:hAnsi="Arial" w:cs="Arial"/>
                          <w:color w:val="000000" w:themeColor="text1"/>
                        </w:rPr>
                        <w:t>descriptions to global supply chains</w:t>
                      </w:r>
                      <w:r w:rsidR="00EF466C">
                        <w:rPr>
                          <w:rFonts w:ascii="Arial" w:hAnsi="Arial" w:cs="Arial"/>
                          <w:color w:val="000000" w:themeColor="text1"/>
                        </w:rPr>
                        <w:t xml:space="preserve">, manufacturing </w:t>
                      </w:r>
                      <w:r w:rsidR="00063603">
                        <w:rPr>
                          <w:rFonts w:ascii="Arial" w:hAnsi="Arial" w:cs="Arial"/>
                          <w:color w:val="000000" w:themeColor="text1"/>
                        </w:rPr>
                        <w:t>problems, rising medicine price</w:t>
                      </w:r>
                      <w:r w:rsidR="00DA206D">
                        <w:rPr>
                          <w:rFonts w:ascii="Arial" w:hAnsi="Arial" w:cs="Arial"/>
                          <w:color w:val="000000" w:themeColor="text1"/>
                        </w:rPr>
                        <w:t xml:space="preserve">s, and changes </w:t>
                      </w:r>
                      <w:r w:rsidR="0053743A">
                        <w:rPr>
                          <w:rFonts w:ascii="Arial" w:hAnsi="Arial" w:cs="Arial"/>
                          <w:color w:val="000000" w:themeColor="text1"/>
                        </w:rPr>
                        <w:t>in the pharmaceutical market have made it more difficul</w:t>
                      </w:r>
                      <w:r w:rsidR="00690446">
                        <w:rPr>
                          <w:rFonts w:ascii="Arial" w:hAnsi="Arial" w:cs="Arial"/>
                          <w:color w:val="000000" w:themeColor="text1"/>
                        </w:rPr>
                        <w:t>t for pharmacies to obtain essential medicines. As a result</w:t>
                      </w:r>
                      <w:r w:rsidR="0099217C">
                        <w:rPr>
                          <w:rFonts w:ascii="Arial" w:hAnsi="Arial" w:cs="Arial"/>
                          <w:color w:val="000000" w:themeColor="text1"/>
                        </w:rPr>
                        <w:t xml:space="preserve">, pharmacists </w:t>
                      </w:r>
                      <w:r w:rsidR="00AA4BB4">
                        <w:rPr>
                          <w:rFonts w:ascii="Arial" w:hAnsi="Arial" w:cs="Arial"/>
                          <w:color w:val="000000" w:themeColor="text1"/>
                        </w:rPr>
                        <w:t xml:space="preserve">often </w:t>
                      </w:r>
                      <w:r w:rsidR="00C10939">
                        <w:rPr>
                          <w:rFonts w:ascii="Arial" w:hAnsi="Arial" w:cs="Arial"/>
                          <w:color w:val="000000" w:themeColor="text1"/>
                        </w:rPr>
                        <w:t xml:space="preserve">spend </w:t>
                      </w:r>
                      <w:r w:rsidR="00E60131">
                        <w:rPr>
                          <w:rFonts w:ascii="Arial" w:hAnsi="Arial" w:cs="Arial"/>
                          <w:color w:val="000000" w:themeColor="text1"/>
                        </w:rPr>
                        <w:t xml:space="preserve">significant time searching </w:t>
                      </w:r>
                      <w:r w:rsidR="00394C1D">
                        <w:rPr>
                          <w:rFonts w:ascii="Arial" w:hAnsi="Arial" w:cs="Arial"/>
                          <w:color w:val="000000" w:themeColor="text1"/>
                        </w:rPr>
                        <w:t>for alternativ</w:t>
                      </w:r>
                      <w:r w:rsidR="00BF7CA8">
                        <w:rPr>
                          <w:rFonts w:ascii="Arial" w:hAnsi="Arial" w:cs="Arial"/>
                          <w:color w:val="000000" w:themeColor="text1"/>
                        </w:rPr>
                        <w:t>e suppl</w:t>
                      </w:r>
                      <w:r w:rsidR="004061C9">
                        <w:rPr>
                          <w:rFonts w:ascii="Arial" w:hAnsi="Arial" w:cs="Arial"/>
                          <w:color w:val="000000" w:themeColor="text1"/>
                        </w:rPr>
                        <w:t>iers</w:t>
                      </w:r>
                      <w:r w:rsidR="00012D21">
                        <w:rPr>
                          <w:rFonts w:ascii="Arial" w:hAnsi="Arial" w:cs="Arial"/>
                          <w:color w:val="000000" w:themeColor="text1"/>
                        </w:rPr>
                        <w:t>, contacting prescribers to arrange</w:t>
                      </w:r>
                      <w:r w:rsidR="005126BA">
                        <w:rPr>
                          <w:rFonts w:ascii="Arial" w:hAnsi="Arial" w:cs="Arial"/>
                          <w:color w:val="000000" w:themeColor="text1"/>
                        </w:rPr>
                        <w:t xml:space="preserve"> suitable alternatives, and reassuring patients who </w:t>
                      </w:r>
                      <w:r w:rsidR="002D53C9">
                        <w:rPr>
                          <w:rFonts w:ascii="Arial" w:hAnsi="Arial" w:cs="Arial"/>
                          <w:color w:val="000000" w:themeColor="text1"/>
                        </w:rPr>
                        <w:t xml:space="preserve">are unable </w:t>
                      </w:r>
                      <w:r w:rsidR="008B6050">
                        <w:rPr>
                          <w:rFonts w:ascii="Arial" w:hAnsi="Arial" w:cs="Arial"/>
                          <w:color w:val="000000" w:themeColor="text1"/>
                        </w:rPr>
                        <w:t xml:space="preserve">to access their usual medication. These shortages can delay treatment, increase the workloads of pharmacy </w:t>
                      </w:r>
                      <w:r w:rsidR="00575AA4">
                        <w:rPr>
                          <w:rFonts w:ascii="Arial" w:hAnsi="Arial" w:cs="Arial"/>
                          <w:color w:val="000000" w:themeColor="text1"/>
                        </w:rPr>
                        <w:t>teams</w:t>
                      </w:r>
                      <w:r w:rsidR="00AF2C5C">
                        <w:rPr>
                          <w:rFonts w:ascii="Arial" w:hAnsi="Arial" w:cs="Arial"/>
                          <w:color w:val="000000" w:themeColor="text1"/>
                        </w:rPr>
                        <w:t xml:space="preserve">, and place additional pressure on the roster NHS. Despite </w:t>
                      </w:r>
                      <w:r w:rsidR="005760B6">
                        <w:rPr>
                          <w:rFonts w:ascii="Arial" w:hAnsi="Arial" w:cs="Arial"/>
                          <w:color w:val="000000" w:themeColor="text1"/>
                        </w:rPr>
                        <w:t>these challenges</w:t>
                      </w:r>
                      <w:r w:rsidR="005C0AE3">
                        <w:rPr>
                          <w:rFonts w:ascii="Arial" w:hAnsi="Arial" w:cs="Arial"/>
                          <w:color w:val="000000" w:themeColor="text1"/>
                        </w:rPr>
                        <w:t>, pharmacists play a vital</w:t>
                      </w:r>
                      <w:r w:rsidR="002C6614">
                        <w:rPr>
                          <w:rFonts w:ascii="Arial" w:hAnsi="Arial" w:cs="Arial"/>
                          <w:color w:val="000000" w:themeColor="text1"/>
                        </w:rPr>
                        <w:t xml:space="preserve"> rol</w:t>
                      </w:r>
                      <w:r w:rsidR="00EC071F">
                        <w:rPr>
                          <w:rFonts w:ascii="Arial" w:hAnsi="Arial" w:cs="Arial"/>
                          <w:color w:val="000000" w:themeColor="text1"/>
                        </w:rPr>
                        <w:t xml:space="preserve">e in ensuring patients continue to receive </w:t>
                      </w:r>
                      <w:r w:rsidR="003048C7">
                        <w:rPr>
                          <w:rFonts w:ascii="Arial" w:hAnsi="Arial" w:cs="Arial"/>
                          <w:color w:val="000000" w:themeColor="text1"/>
                        </w:rPr>
                        <w:t xml:space="preserve">safe and </w:t>
                      </w:r>
                      <w:r w:rsidR="00A6742B">
                        <w:rPr>
                          <w:rFonts w:ascii="Arial" w:hAnsi="Arial" w:cs="Arial"/>
                          <w:color w:val="000000" w:themeColor="text1"/>
                        </w:rPr>
                        <w:t>effective treatment whenever possible.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96609C">
        <w:rPr>
          <w:noProof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1182A892" wp14:editId="570115BE">
                <wp:simplePos x="0" y="0"/>
                <wp:positionH relativeFrom="page">
                  <wp:posOffset>435610</wp:posOffset>
                </wp:positionH>
                <wp:positionV relativeFrom="paragraph">
                  <wp:posOffset>25400</wp:posOffset>
                </wp:positionV>
                <wp:extent cx="5495925" cy="2858135"/>
                <wp:effectExtent l="25400" t="25400" r="28575" b="2476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5925" cy="285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0F5BD23B" w14:textId="3D494C25" w:rsidR="00BE6BE0" w:rsidRPr="008C6705" w:rsidRDefault="00F56237" w:rsidP="003F3A38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8C6705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</w:rPr>
                              <w:t>Challenge one:</w:t>
                            </w:r>
                          </w:p>
                          <w:p w14:paraId="509CCEFE" w14:textId="07BB71D1" w:rsidR="00BE6BE0" w:rsidRPr="00F26085" w:rsidRDefault="00F26085" w:rsidP="003F3A3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Digital transformation </w:t>
                            </w:r>
                            <w:r w:rsidR="003724AB">
                              <w:rPr>
                                <w:rFonts w:ascii="Arial" w:hAnsi="Arial" w:cs="Arial"/>
                              </w:rPr>
                              <w:t xml:space="preserve">has been one of the greatest </w:t>
                            </w:r>
                            <w:r w:rsidR="00F30F72">
                              <w:rPr>
                                <w:rFonts w:ascii="Arial" w:hAnsi="Arial" w:cs="Arial"/>
                              </w:rPr>
                              <w:t>challenges faced by Pharmacy Services</w:t>
                            </w:r>
                            <w:r w:rsidR="00EF7A9B">
                              <w:rPr>
                                <w:rFonts w:ascii="Arial" w:hAnsi="Arial" w:cs="Arial"/>
                              </w:rPr>
                              <w:t xml:space="preserve"> in the UK. Traditionally, many prescribing </w:t>
                            </w:r>
                            <w:r w:rsidR="00D4299E">
                              <w:rPr>
                                <w:rFonts w:ascii="Arial" w:hAnsi="Arial" w:cs="Arial"/>
                              </w:rPr>
                              <w:t xml:space="preserve">and dispensing </w:t>
                            </w:r>
                            <w:r w:rsidR="008F46B3">
                              <w:rPr>
                                <w:rFonts w:ascii="Arial" w:hAnsi="Arial" w:cs="Arial"/>
                              </w:rPr>
                              <w:t>processes relied on paper-based systems</w:t>
                            </w:r>
                            <w:r w:rsidR="00C5380E">
                              <w:rPr>
                                <w:rFonts w:ascii="Arial" w:hAnsi="Arial" w:cs="Arial"/>
                              </w:rPr>
                              <w:t xml:space="preserve">, which </w:t>
                            </w:r>
                            <w:r w:rsidR="00181007">
                              <w:rPr>
                                <w:rFonts w:ascii="Arial" w:hAnsi="Arial" w:cs="Arial"/>
                              </w:rPr>
                              <w:t xml:space="preserve">were too slow, time-consuming, and increased </w:t>
                            </w:r>
                            <w:r w:rsidR="003A27BA">
                              <w:rPr>
                                <w:rFonts w:ascii="Arial" w:hAnsi="Arial" w:cs="Arial"/>
                              </w:rPr>
                              <w:t xml:space="preserve">the risk </w:t>
                            </w:r>
                            <w:r w:rsidR="00B3270D">
                              <w:rPr>
                                <w:rFonts w:ascii="Arial" w:hAnsi="Arial" w:cs="Arial"/>
                              </w:rPr>
                              <w:t>of medication errors. To modernise pharmacy services</w:t>
                            </w:r>
                            <w:r w:rsidR="009448D9">
                              <w:rPr>
                                <w:rFonts w:ascii="Arial" w:hAnsi="Arial" w:cs="Arial"/>
                              </w:rPr>
                              <w:t xml:space="preserve">, the NHS introduced digital technologies </w:t>
                            </w:r>
                            <w:r w:rsidR="00812091">
                              <w:rPr>
                                <w:rFonts w:ascii="Arial" w:hAnsi="Arial" w:cs="Arial"/>
                              </w:rPr>
                              <w:t xml:space="preserve">such as </w:t>
                            </w:r>
                            <w:r w:rsidR="00244C4E">
                              <w:rPr>
                                <w:rFonts w:ascii="Arial" w:hAnsi="Arial" w:cs="Arial"/>
                              </w:rPr>
                              <w:t xml:space="preserve">the Electronic Prescription </w:t>
                            </w:r>
                            <w:r w:rsidR="008300B7">
                              <w:rPr>
                                <w:rFonts w:ascii="Arial" w:hAnsi="Arial" w:cs="Arial"/>
                              </w:rPr>
                              <w:t xml:space="preserve">Service </w:t>
                            </w:r>
                            <w:r w:rsidR="00B05E3D">
                              <w:rPr>
                                <w:rFonts w:ascii="Arial" w:hAnsi="Arial" w:cs="Arial"/>
                              </w:rPr>
                              <w:t xml:space="preserve">(EPS), Summary </w:t>
                            </w:r>
                            <w:r w:rsidR="00D52A97">
                              <w:rPr>
                                <w:rFonts w:ascii="Arial" w:hAnsi="Arial" w:cs="Arial"/>
                              </w:rPr>
                              <w:t>Care Reco</w:t>
                            </w:r>
                            <w:r w:rsidR="006E4F34">
                              <w:rPr>
                                <w:rFonts w:ascii="Arial" w:hAnsi="Arial" w:cs="Arial"/>
                              </w:rPr>
                              <w:t>rds</w:t>
                            </w:r>
                            <w:r w:rsidR="00300F2F">
                              <w:rPr>
                                <w:rFonts w:ascii="Arial" w:hAnsi="Arial" w:cs="Arial"/>
                              </w:rPr>
                              <w:t xml:space="preserve">, and </w:t>
                            </w:r>
                            <w:r w:rsidR="00CE0EBF">
                              <w:rPr>
                                <w:rFonts w:ascii="Arial" w:hAnsi="Arial" w:cs="Arial"/>
                              </w:rPr>
                              <w:t xml:space="preserve">electronic patient </w:t>
                            </w:r>
                            <w:r w:rsidR="0096609C">
                              <w:rPr>
                                <w:rFonts w:ascii="Arial" w:hAnsi="Arial" w:cs="Arial"/>
                              </w:rPr>
                              <w:t>records</w:t>
                            </w:r>
                            <w:r w:rsidR="00CE7B2C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r w:rsidR="00446DC9">
                              <w:rPr>
                                <w:rFonts w:ascii="Arial" w:hAnsi="Arial" w:cs="Arial"/>
                              </w:rPr>
                              <w:t xml:space="preserve">These systems improved communication </w:t>
                            </w:r>
                            <w:r w:rsidR="000B18F7">
                              <w:rPr>
                                <w:rFonts w:ascii="Arial" w:hAnsi="Arial" w:cs="Arial"/>
                              </w:rPr>
                              <w:t xml:space="preserve">with </w:t>
                            </w:r>
                            <w:r w:rsidR="005A3C2A">
                              <w:rPr>
                                <w:rFonts w:ascii="Arial" w:hAnsi="Arial" w:cs="Arial"/>
                              </w:rPr>
                              <w:t>the healthcare professionals</w:t>
                            </w:r>
                            <w:r w:rsidR="008E54ED">
                              <w:rPr>
                                <w:rFonts w:ascii="Arial" w:hAnsi="Arial" w:cs="Arial"/>
                              </w:rPr>
                              <w:t>, allowing patient</w:t>
                            </w:r>
                            <w:r w:rsidR="00D26986">
                              <w:rPr>
                                <w:rFonts w:ascii="Arial" w:hAnsi="Arial" w:cs="Arial"/>
                              </w:rPr>
                              <w:t xml:space="preserve"> information</w:t>
                            </w:r>
                            <w:r w:rsidR="00B20961">
                              <w:rPr>
                                <w:rFonts w:ascii="Arial" w:hAnsi="Arial" w:cs="Arial"/>
                              </w:rPr>
                              <w:t xml:space="preserve"> to be shared more efficiently and securely</w:t>
                            </w:r>
                            <w:r w:rsidR="00B3574F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r w:rsidR="00E33262">
                              <w:rPr>
                                <w:rFonts w:ascii="Arial" w:hAnsi="Arial" w:cs="Arial"/>
                              </w:rPr>
                              <w:t xml:space="preserve">Digital transformation </w:t>
                            </w:r>
                            <w:r w:rsidR="006932D7">
                              <w:rPr>
                                <w:rFonts w:ascii="Arial" w:hAnsi="Arial" w:cs="Arial"/>
                              </w:rPr>
                              <w:t xml:space="preserve">has improved patient safety, reduced </w:t>
                            </w:r>
                            <w:r w:rsidR="0090344B">
                              <w:rPr>
                                <w:rFonts w:ascii="Arial" w:hAnsi="Arial" w:cs="Arial"/>
                              </w:rPr>
                              <w:t>administrative workload, and enabled pharmacists to spend more time providing direct patient care</w:t>
                            </w:r>
                            <w:r w:rsidR="00912970">
                              <w:rPr>
                                <w:rFonts w:ascii="Arial" w:hAnsi="Arial" w:cs="Arial"/>
                              </w:rPr>
                              <w:t xml:space="preserve"> (</w:t>
                            </w:r>
                            <w:r w:rsidR="00912970">
                              <w:rPr>
                                <w:rFonts w:ascii="Arial" w:hAnsi="Arial" w:cs="Arial"/>
                              </w:rPr>
                              <w:t>Ramkisson</w:t>
                            </w:r>
                            <w:r w:rsidR="00A22B28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="00912970">
                              <w:rPr>
                                <w:rFonts w:ascii="Arial" w:hAnsi="Arial" w:cs="Arial"/>
                              </w:rPr>
                              <w:t>2018)</w:t>
                            </w:r>
                            <w:r w:rsidR="00CE18B4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2A892" id="Text Box 8" o:spid="_x0000_s1032" type="#_x0000_t202" style="position:absolute;margin-left:34.3pt;margin-top:2pt;width:432.75pt;height:225.05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RWrmMAIAAFwEAAAOAAAAZHJzL2Uyb0RvYy54bWysVNtu2zAMfR+wfxD0vtjJ7DQx4hRd2gwD&#13;&#10;ugvQ7QNkSbaFyaInKbG7rx8lp2l2wR6G+UEQTfqQPIf05nrsNDlK6xSYks5nKSXScBDKNCX98nn/&#13;&#10;akWJ88wIpsHIkj5KR6+3L19shr6QC2hBC2kJghhXDH1JW+/7Ikkcb2XH3Ax6adBZg+2YR9M2ibBs&#13;&#10;QPROJ4s0XSYDWNFb4NI5fHs7Oek24te15P5jXTvpiS4p1ubjaeNZhTPZbljRWNa3ip/KYP9QRceU&#13;&#10;waRnqFvmGTlY9RtUp7gFB7WfcegSqGvFZewBu5mnv3Tz0LJexl6QHNefaXL/D5Z/OD70nyzx4xsY&#13;&#10;UcDYhOvvgX91xMCuZaaRN9bC0EomMPE8UJYMvStOnwaqXeECSDW8B4Eis4OHCDTWtgusYJ8E0VGA&#13;&#10;xzPpcvSE48s8W+frRU4JR99ila/mr/OYgxVPn/fW+bcSOhIuJbWoaoRnx3vnQzmseAoJ2RxoJfZK&#13;&#10;62jYptppS44MJ2AfnxP6T2HakKGk2dUSK/k7RhqfP2F0yuMsa9WVdHUOYkUg7s6IOGmeKT3dsWZt&#13;&#10;QiYZpxQbmdLW/k40klgmkI08S+OIYvBFWGQ/ED5R78dqJArDl6GoIEYF4hHlsDCNO64nXlqw3ykZ&#13;&#10;cNRL6r4dmJWU6HcGJV3PsyzsRjSy/GqBhr30VJceZjhCldRTMl13Pu5TKN/ADUpfqyjKcyWngcER&#13;&#10;jlqd1i3syKUdo55/CtsfAAAA//8DAFBLAwQUAAYACAAAACEAit+SruAAAAANAQAADwAAAGRycy9k&#13;&#10;b3ducmV2LnhtbExPTU/DMAy9I/EfIiNxY+lgVKVrOvGhiSPagAO3rDFtaeJUTbp2/x5zGhfLT89+&#13;&#10;H8VmdlYccQitJwXLRQICqfKmpVrBx/v2JgMRoiajrSdUcMIAm/LyotC58RPt8LiPtWARCrlW0MTY&#13;&#10;51KGqkGnw8L3SMx9+8HpyHCopRn0xOLOytskSaXTLbFDo3t8brDq9qNT8Ja8br+qbjr5p13b2Z96&#13;&#10;zOTnqNT11fyy5vG4BhFxjucP+OvA+aHkYAc/kgnCKkizlC8VrLgW0w93qyWIA+N7XmRZyP8tyl8A&#13;&#10;AAD//wMAUEsBAi0AFAAGAAgAAAAhALaDOJL+AAAA4QEAABMAAAAAAAAAAAAAAAAAAAAAAFtDb250&#13;&#10;ZW50X1R5cGVzXS54bWxQSwECLQAUAAYACAAAACEAOP0h/9YAAACUAQAACwAAAAAAAAAAAAAAAAAv&#13;&#10;AQAAX3JlbHMvLnJlbHNQSwECLQAUAAYACAAAACEA1EVq5jACAABcBAAADgAAAAAAAAAAAAAAAAAu&#13;&#10;AgAAZHJzL2Uyb0RvYy54bWxQSwECLQAUAAYACAAAACEAit+SruAAAAANAQAADwAAAAAAAAAAAAAA&#13;&#10;AACKBAAAZHJzL2Rvd25yZXYueG1sUEsFBgAAAAAEAAQA8wAAAJcFAAAAAA==&#13;&#10;" strokeweight="3.75pt">
                <v:textbox>
                  <w:txbxContent>
                    <w:p w14:paraId="0F5BD23B" w14:textId="3D494C25" w:rsidR="00BE6BE0" w:rsidRPr="008C6705" w:rsidRDefault="00F56237" w:rsidP="003F3A38">
                      <w:pPr>
                        <w:spacing w:line="36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8C6705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</w:rPr>
                        <w:t>Challenge one:</w:t>
                      </w:r>
                    </w:p>
                    <w:p w14:paraId="509CCEFE" w14:textId="07BB71D1" w:rsidR="00BE6BE0" w:rsidRPr="00F26085" w:rsidRDefault="00F26085" w:rsidP="003F3A3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Digital transformation </w:t>
                      </w:r>
                      <w:r w:rsidR="003724AB">
                        <w:rPr>
                          <w:rFonts w:ascii="Arial" w:hAnsi="Arial" w:cs="Arial"/>
                        </w:rPr>
                        <w:t xml:space="preserve">has been one of the greatest </w:t>
                      </w:r>
                      <w:r w:rsidR="00F30F72">
                        <w:rPr>
                          <w:rFonts w:ascii="Arial" w:hAnsi="Arial" w:cs="Arial"/>
                        </w:rPr>
                        <w:t>challenges faced by Pharmacy Services</w:t>
                      </w:r>
                      <w:r w:rsidR="00EF7A9B">
                        <w:rPr>
                          <w:rFonts w:ascii="Arial" w:hAnsi="Arial" w:cs="Arial"/>
                        </w:rPr>
                        <w:t xml:space="preserve"> in the UK. Traditionally, many prescribing </w:t>
                      </w:r>
                      <w:r w:rsidR="00D4299E">
                        <w:rPr>
                          <w:rFonts w:ascii="Arial" w:hAnsi="Arial" w:cs="Arial"/>
                        </w:rPr>
                        <w:t xml:space="preserve">and dispensing </w:t>
                      </w:r>
                      <w:r w:rsidR="008F46B3">
                        <w:rPr>
                          <w:rFonts w:ascii="Arial" w:hAnsi="Arial" w:cs="Arial"/>
                        </w:rPr>
                        <w:t>processes relied on paper-based systems</w:t>
                      </w:r>
                      <w:r w:rsidR="00C5380E">
                        <w:rPr>
                          <w:rFonts w:ascii="Arial" w:hAnsi="Arial" w:cs="Arial"/>
                        </w:rPr>
                        <w:t xml:space="preserve">, which </w:t>
                      </w:r>
                      <w:r w:rsidR="00181007">
                        <w:rPr>
                          <w:rFonts w:ascii="Arial" w:hAnsi="Arial" w:cs="Arial"/>
                        </w:rPr>
                        <w:t xml:space="preserve">were too slow, time-consuming, and increased </w:t>
                      </w:r>
                      <w:r w:rsidR="003A27BA">
                        <w:rPr>
                          <w:rFonts w:ascii="Arial" w:hAnsi="Arial" w:cs="Arial"/>
                        </w:rPr>
                        <w:t xml:space="preserve">the risk </w:t>
                      </w:r>
                      <w:r w:rsidR="00B3270D">
                        <w:rPr>
                          <w:rFonts w:ascii="Arial" w:hAnsi="Arial" w:cs="Arial"/>
                        </w:rPr>
                        <w:t>of medication errors. To modernise pharmacy services</w:t>
                      </w:r>
                      <w:r w:rsidR="009448D9">
                        <w:rPr>
                          <w:rFonts w:ascii="Arial" w:hAnsi="Arial" w:cs="Arial"/>
                        </w:rPr>
                        <w:t xml:space="preserve">, the NHS introduced digital technologies </w:t>
                      </w:r>
                      <w:r w:rsidR="00812091">
                        <w:rPr>
                          <w:rFonts w:ascii="Arial" w:hAnsi="Arial" w:cs="Arial"/>
                        </w:rPr>
                        <w:t xml:space="preserve">such as </w:t>
                      </w:r>
                      <w:r w:rsidR="00244C4E">
                        <w:rPr>
                          <w:rFonts w:ascii="Arial" w:hAnsi="Arial" w:cs="Arial"/>
                        </w:rPr>
                        <w:t xml:space="preserve">the Electronic Prescription </w:t>
                      </w:r>
                      <w:r w:rsidR="008300B7">
                        <w:rPr>
                          <w:rFonts w:ascii="Arial" w:hAnsi="Arial" w:cs="Arial"/>
                        </w:rPr>
                        <w:t xml:space="preserve">Service </w:t>
                      </w:r>
                      <w:r w:rsidR="00B05E3D">
                        <w:rPr>
                          <w:rFonts w:ascii="Arial" w:hAnsi="Arial" w:cs="Arial"/>
                        </w:rPr>
                        <w:t xml:space="preserve">(EPS), Summary </w:t>
                      </w:r>
                      <w:r w:rsidR="00D52A97">
                        <w:rPr>
                          <w:rFonts w:ascii="Arial" w:hAnsi="Arial" w:cs="Arial"/>
                        </w:rPr>
                        <w:t>Care Reco</w:t>
                      </w:r>
                      <w:r w:rsidR="006E4F34">
                        <w:rPr>
                          <w:rFonts w:ascii="Arial" w:hAnsi="Arial" w:cs="Arial"/>
                        </w:rPr>
                        <w:t>rds</w:t>
                      </w:r>
                      <w:r w:rsidR="00300F2F">
                        <w:rPr>
                          <w:rFonts w:ascii="Arial" w:hAnsi="Arial" w:cs="Arial"/>
                        </w:rPr>
                        <w:t xml:space="preserve">, and </w:t>
                      </w:r>
                      <w:r w:rsidR="00CE0EBF">
                        <w:rPr>
                          <w:rFonts w:ascii="Arial" w:hAnsi="Arial" w:cs="Arial"/>
                        </w:rPr>
                        <w:t xml:space="preserve">electronic patient </w:t>
                      </w:r>
                      <w:r w:rsidR="0096609C">
                        <w:rPr>
                          <w:rFonts w:ascii="Arial" w:hAnsi="Arial" w:cs="Arial"/>
                        </w:rPr>
                        <w:t>records</w:t>
                      </w:r>
                      <w:r w:rsidR="00CE7B2C">
                        <w:rPr>
                          <w:rFonts w:ascii="Arial" w:hAnsi="Arial" w:cs="Arial"/>
                        </w:rPr>
                        <w:t xml:space="preserve">. </w:t>
                      </w:r>
                      <w:r w:rsidR="00446DC9">
                        <w:rPr>
                          <w:rFonts w:ascii="Arial" w:hAnsi="Arial" w:cs="Arial"/>
                        </w:rPr>
                        <w:t xml:space="preserve">These systems improved communication </w:t>
                      </w:r>
                      <w:r w:rsidR="000B18F7">
                        <w:rPr>
                          <w:rFonts w:ascii="Arial" w:hAnsi="Arial" w:cs="Arial"/>
                        </w:rPr>
                        <w:t xml:space="preserve">with </w:t>
                      </w:r>
                      <w:r w:rsidR="005A3C2A">
                        <w:rPr>
                          <w:rFonts w:ascii="Arial" w:hAnsi="Arial" w:cs="Arial"/>
                        </w:rPr>
                        <w:t>the healthcare professionals</w:t>
                      </w:r>
                      <w:r w:rsidR="008E54ED">
                        <w:rPr>
                          <w:rFonts w:ascii="Arial" w:hAnsi="Arial" w:cs="Arial"/>
                        </w:rPr>
                        <w:t>, allowing patient</w:t>
                      </w:r>
                      <w:r w:rsidR="00D26986">
                        <w:rPr>
                          <w:rFonts w:ascii="Arial" w:hAnsi="Arial" w:cs="Arial"/>
                        </w:rPr>
                        <w:t xml:space="preserve"> information</w:t>
                      </w:r>
                      <w:r w:rsidR="00B20961">
                        <w:rPr>
                          <w:rFonts w:ascii="Arial" w:hAnsi="Arial" w:cs="Arial"/>
                        </w:rPr>
                        <w:t xml:space="preserve"> to be shared more efficiently and securely</w:t>
                      </w:r>
                      <w:r w:rsidR="00B3574F">
                        <w:rPr>
                          <w:rFonts w:ascii="Arial" w:hAnsi="Arial" w:cs="Arial"/>
                        </w:rPr>
                        <w:t xml:space="preserve">. </w:t>
                      </w:r>
                      <w:r w:rsidR="00E33262">
                        <w:rPr>
                          <w:rFonts w:ascii="Arial" w:hAnsi="Arial" w:cs="Arial"/>
                        </w:rPr>
                        <w:t xml:space="preserve">Digital transformation </w:t>
                      </w:r>
                      <w:r w:rsidR="006932D7">
                        <w:rPr>
                          <w:rFonts w:ascii="Arial" w:hAnsi="Arial" w:cs="Arial"/>
                        </w:rPr>
                        <w:t xml:space="preserve">has improved patient safety, reduced </w:t>
                      </w:r>
                      <w:r w:rsidR="0090344B">
                        <w:rPr>
                          <w:rFonts w:ascii="Arial" w:hAnsi="Arial" w:cs="Arial"/>
                        </w:rPr>
                        <w:t>administrative workload, and enabled pharmacists to spend more time providing direct patient care</w:t>
                      </w:r>
                      <w:r w:rsidR="00912970">
                        <w:rPr>
                          <w:rFonts w:ascii="Arial" w:hAnsi="Arial" w:cs="Arial"/>
                        </w:rPr>
                        <w:t xml:space="preserve"> (</w:t>
                      </w:r>
                      <w:r w:rsidR="00912970">
                        <w:rPr>
                          <w:rFonts w:ascii="Arial" w:hAnsi="Arial" w:cs="Arial"/>
                        </w:rPr>
                        <w:t>Ramkisson</w:t>
                      </w:r>
                      <w:r w:rsidR="00A22B28">
                        <w:rPr>
                          <w:rFonts w:ascii="Arial" w:hAnsi="Arial" w:cs="Arial"/>
                        </w:rPr>
                        <w:t xml:space="preserve">, </w:t>
                      </w:r>
                      <w:r w:rsidR="00912970">
                        <w:rPr>
                          <w:rFonts w:ascii="Arial" w:hAnsi="Arial" w:cs="Arial"/>
                        </w:rPr>
                        <w:t>2018)</w:t>
                      </w:r>
                      <w:r w:rsidR="00CE18B4"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23578436" w14:textId="049C2631" w:rsidR="00833470" w:rsidRDefault="00F01C31" w:rsidP="00D554C1">
      <w:pPr>
        <w:spacing w:line="360" w:lineRule="auto"/>
        <w:ind w:left="2160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Community Metal Health Services</w:t>
      </w:r>
    </w:p>
    <w:p w14:paraId="06B493EC" w14:textId="77777777" w:rsidR="00472580" w:rsidRDefault="00472580" w:rsidP="003A2E81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5CCD3EE7" w14:textId="6313D1FE" w:rsidR="00472580" w:rsidRDefault="001D5D2F" w:rsidP="003A2E81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Introduction</w:t>
      </w:r>
    </w:p>
    <w:p w14:paraId="46857891" w14:textId="4943C9CA" w:rsidR="00C42099" w:rsidRDefault="00AB5DC0" w:rsidP="003A2E81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Community Mental Health play a vital role in supp</w:t>
      </w:r>
      <w:r w:rsidR="00870DF9">
        <w:rPr>
          <w:rFonts w:ascii="Arial" w:hAnsi="Arial" w:cs="Arial"/>
          <w:sz w:val="22"/>
          <w:szCs w:val="22"/>
        </w:rPr>
        <w:t xml:space="preserve">orting people with mental health </w:t>
      </w:r>
      <w:r w:rsidR="002C4322">
        <w:rPr>
          <w:rFonts w:ascii="Arial" w:hAnsi="Arial" w:cs="Arial"/>
          <w:sz w:val="22"/>
          <w:szCs w:val="22"/>
        </w:rPr>
        <w:t xml:space="preserve">conditions while enabling them to remain independent </w:t>
      </w:r>
      <w:r w:rsidR="008D60B8">
        <w:rPr>
          <w:rFonts w:ascii="Arial" w:hAnsi="Arial" w:cs="Arial"/>
          <w:sz w:val="22"/>
          <w:szCs w:val="22"/>
        </w:rPr>
        <w:t xml:space="preserve">within their </w:t>
      </w:r>
      <w:r w:rsidR="00DB549E">
        <w:rPr>
          <w:rFonts w:ascii="Arial" w:hAnsi="Arial" w:cs="Arial"/>
          <w:sz w:val="22"/>
          <w:szCs w:val="22"/>
        </w:rPr>
        <w:t xml:space="preserve">communities. Over time, these </w:t>
      </w:r>
      <w:r w:rsidR="00843DE4">
        <w:rPr>
          <w:rFonts w:ascii="Arial" w:hAnsi="Arial" w:cs="Arial"/>
          <w:sz w:val="22"/>
          <w:szCs w:val="22"/>
        </w:rPr>
        <w:t xml:space="preserve">services have evolved </w:t>
      </w:r>
      <w:r w:rsidR="00F65879">
        <w:rPr>
          <w:rFonts w:ascii="Arial" w:hAnsi="Arial" w:cs="Arial"/>
          <w:sz w:val="22"/>
          <w:szCs w:val="22"/>
        </w:rPr>
        <w:t>from institu</w:t>
      </w:r>
      <w:r w:rsidR="00A75151">
        <w:rPr>
          <w:rFonts w:ascii="Arial" w:hAnsi="Arial" w:cs="Arial"/>
          <w:sz w:val="22"/>
          <w:szCs w:val="22"/>
        </w:rPr>
        <w:t xml:space="preserve">tional care towards </w:t>
      </w:r>
      <w:r w:rsidR="00E03A5F">
        <w:rPr>
          <w:rFonts w:ascii="Arial" w:hAnsi="Arial" w:cs="Arial"/>
          <w:sz w:val="22"/>
          <w:szCs w:val="22"/>
        </w:rPr>
        <w:t>a more person-centred</w:t>
      </w:r>
      <w:r w:rsidR="00BA5E2D">
        <w:rPr>
          <w:rFonts w:ascii="Arial" w:hAnsi="Arial" w:cs="Arial"/>
          <w:sz w:val="22"/>
          <w:szCs w:val="22"/>
        </w:rPr>
        <w:t xml:space="preserve"> and recovery</w:t>
      </w:r>
      <w:r w:rsidR="00D710D5">
        <w:rPr>
          <w:rFonts w:ascii="Arial" w:hAnsi="Arial" w:cs="Arial"/>
          <w:sz w:val="22"/>
          <w:szCs w:val="22"/>
        </w:rPr>
        <w:t>- focused approach</w:t>
      </w:r>
      <w:r w:rsidR="009F78FB">
        <w:rPr>
          <w:rFonts w:ascii="Arial" w:hAnsi="Arial" w:cs="Arial"/>
          <w:sz w:val="22"/>
          <w:szCs w:val="22"/>
        </w:rPr>
        <w:t xml:space="preserve">. This </w:t>
      </w:r>
      <w:r w:rsidR="00DF04C8">
        <w:rPr>
          <w:rFonts w:ascii="Arial" w:hAnsi="Arial" w:cs="Arial"/>
          <w:sz w:val="22"/>
          <w:szCs w:val="22"/>
        </w:rPr>
        <w:t xml:space="preserve">essay explores </w:t>
      </w:r>
      <w:r w:rsidR="00F11F0E">
        <w:rPr>
          <w:rFonts w:ascii="Arial" w:hAnsi="Arial" w:cs="Arial"/>
          <w:sz w:val="22"/>
          <w:szCs w:val="22"/>
        </w:rPr>
        <w:t>the historical develo</w:t>
      </w:r>
      <w:r w:rsidR="000405EB">
        <w:rPr>
          <w:rFonts w:ascii="Arial" w:hAnsi="Arial" w:cs="Arial"/>
          <w:sz w:val="22"/>
          <w:szCs w:val="22"/>
        </w:rPr>
        <w:t>pment of Com</w:t>
      </w:r>
      <w:r w:rsidR="00D8685C">
        <w:rPr>
          <w:rFonts w:ascii="Arial" w:hAnsi="Arial" w:cs="Arial"/>
          <w:sz w:val="22"/>
          <w:szCs w:val="22"/>
        </w:rPr>
        <w:t xml:space="preserve">munity Mental Health </w:t>
      </w:r>
      <w:r w:rsidR="00FC5E4E">
        <w:rPr>
          <w:rFonts w:ascii="Arial" w:hAnsi="Arial" w:cs="Arial"/>
          <w:sz w:val="22"/>
          <w:szCs w:val="22"/>
        </w:rPr>
        <w:t xml:space="preserve">Services in </w:t>
      </w:r>
      <w:r w:rsidR="007A60F6">
        <w:rPr>
          <w:rFonts w:ascii="Arial" w:hAnsi="Arial" w:cs="Arial"/>
          <w:sz w:val="22"/>
          <w:szCs w:val="22"/>
        </w:rPr>
        <w:t xml:space="preserve">the </w:t>
      </w:r>
      <w:r w:rsidR="00AC3FAE">
        <w:rPr>
          <w:rFonts w:ascii="Arial" w:hAnsi="Arial" w:cs="Arial"/>
          <w:sz w:val="22"/>
          <w:szCs w:val="22"/>
        </w:rPr>
        <w:t>United Kingdom, critically ev</w:t>
      </w:r>
      <w:r w:rsidR="00486EB4">
        <w:rPr>
          <w:rFonts w:ascii="Arial" w:hAnsi="Arial" w:cs="Arial"/>
          <w:sz w:val="22"/>
          <w:szCs w:val="22"/>
        </w:rPr>
        <w:t>aluates how they function today, and discusses their importance in improving the quality of life of service users.</w:t>
      </w:r>
    </w:p>
    <w:p w14:paraId="3CCBCCD5" w14:textId="77777777" w:rsidR="00FA3DD0" w:rsidRDefault="00FA3DD0" w:rsidP="003A2E81">
      <w:pPr>
        <w:pStyle w:val="p1"/>
        <w:spacing w:line="360" w:lineRule="auto"/>
        <w:rPr>
          <w:rFonts w:ascii="Arial" w:hAnsi="Arial" w:cs="Arial"/>
          <w:sz w:val="22"/>
          <w:szCs w:val="22"/>
        </w:rPr>
      </w:pPr>
    </w:p>
    <w:p w14:paraId="0D8D98CB" w14:textId="6582AD6A" w:rsidR="00233AA4" w:rsidRDefault="00233AA4" w:rsidP="003A2E81">
      <w:pPr>
        <w:pStyle w:val="p1"/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Historical context</w:t>
      </w:r>
    </w:p>
    <w:p w14:paraId="5A4A5173" w14:textId="4F9C579D" w:rsidR="00615E07" w:rsidRDefault="00641D2B" w:rsidP="003A2E81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historical development of Community Mental Health Services in the United Kingdom was shaped by changing attitudes towards mental </w:t>
      </w:r>
      <w:r w:rsidR="008D0198">
        <w:rPr>
          <w:rFonts w:ascii="Arial" w:hAnsi="Arial" w:cs="Arial"/>
          <w:sz w:val="22"/>
          <w:szCs w:val="22"/>
        </w:rPr>
        <w:t>illness and major healthcare reforms.</w:t>
      </w:r>
    </w:p>
    <w:p w14:paraId="375B129F" w14:textId="20FAD62F" w:rsidR="008D0198" w:rsidRDefault="008D0198" w:rsidP="003A2E81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During </w:t>
      </w:r>
      <w:r w:rsidR="00CB4215">
        <w:rPr>
          <w:rFonts w:ascii="Arial" w:hAnsi="Arial" w:cs="Arial"/>
          <w:sz w:val="22"/>
          <w:szCs w:val="22"/>
        </w:rPr>
        <w:t xml:space="preserve">The </w:t>
      </w:r>
      <w:r w:rsidR="00A91A12">
        <w:rPr>
          <w:rFonts w:ascii="Arial" w:hAnsi="Arial" w:cs="Arial"/>
          <w:sz w:val="22"/>
          <w:szCs w:val="22"/>
        </w:rPr>
        <w:t xml:space="preserve">Victorian era (1937- 1901), people with mental </w:t>
      </w:r>
      <w:r w:rsidR="00511434">
        <w:rPr>
          <w:rFonts w:ascii="Arial" w:hAnsi="Arial" w:cs="Arial"/>
          <w:sz w:val="22"/>
          <w:szCs w:val="22"/>
        </w:rPr>
        <w:t>health conditions were commo</w:t>
      </w:r>
      <w:r w:rsidR="00A2707E">
        <w:rPr>
          <w:rFonts w:ascii="Arial" w:hAnsi="Arial" w:cs="Arial"/>
          <w:sz w:val="22"/>
          <w:szCs w:val="22"/>
        </w:rPr>
        <w:t xml:space="preserve">nly placed in large psychiatric institutions, known as asylums. These facilities were built following </w:t>
      </w:r>
      <w:r w:rsidR="00AF2CA2">
        <w:rPr>
          <w:rFonts w:ascii="Arial" w:hAnsi="Arial" w:cs="Arial"/>
          <w:sz w:val="22"/>
          <w:szCs w:val="22"/>
        </w:rPr>
        <w:t xml:space="preserve">the County Asylums Act </w:t>
      </w:r>
      <w:r w:rsidR="00933D19">
        <w:rPr>
          <w:rFonts w:ascii="Arial" w:hAnsi="Arial" w:cs="Arial"/>
          <w:sz w:val="22"/>
          <w:szCs w:val="22"/>
        </w:rPr>
        <w:t>1808 and the Lunacy Act 1845, which requi</w:t>
      </w:r>
      <w:r w:rsidR="000517BA">
        <w:rPr>
          <w:rFonts w:ascii="Arial" w:hAnsi="Arial" w:cs="Arial"/>
          <w:sz w:val="22"/>
          <w:szCs w:val="22"/>
        </w:rPr>
        <w:t xml:space="preserve">red counties to provide accommodation for people with mental illness. However, treatment often </w:t>
      </w:r>
      <w:r w:rsidR="004C2D0E">
        <w:rPr>
          <w:rFonts w:ascii="Arial" w:hAnsi="Arial" w:cs="Arial"/>
          <w:sz w:val="22"/>
          <w:szCs w:val="22"/>
        </w:rPr>
        <w:t>focused on isolation and long</w:t>
      </w:r>
      <w:r w:rsidR="00161861">
        <w:rPr>
          <w:rFonts w:ascii="Arial" w:hAnsi="Arial" w:cs="Arial"/>
          <w:sz w:val="22"/>
          <w:szCs w:val="22"/>
        </w:rPr>
        <w:t>-term institu</w:t>
      </w:r>
      <w:r w:rsidR="00B93465">
        <w:rPr>
          <w:rFonts w:ascii="Arial" w:hAnsi="Arial" w:cs="Arial"/>
          <w:sz w:val="22"/>
          <w:szCs w:val="22"/>
        </w:rPr>
        <w:t>tionali</w:t>
      </w:r>
      <w:r w:rsidR="00FD13BF">
        <w:rPr>
          <w:rFonts w:ascii="Arial" w:hAnsi="Arial" w:cs="Arial"/>
          <w:sz w:val="22"/>
          <w:szCs w:val="22"/>
        </w:rPr>
        <w:t>sation rather than recovery</w:t>
      </w:r>
      <w:r w:rsidR="00397EAB">
        <w:rPr>
          <w:rFonts w:ascii="Arial" w:hAnsi="Arial" w:cs="Arial"/>
          <w:sz w:val="22"/>
          <w:szCs w:val="22"/>
        </w:rPr>
        <w:t>, reflecting the widespread stigma and li</w:t>
      </w:r>
      <w:r w:rsidR="00F755BB">
        <w:rPr>
          <w:rFonts w:ascii="Arial" w:hAnsi="Arial" w:cs="Arial"/>
          <w:sz w:val="22"/>
          <w:szCs w:val="22"/>
        </w:rPr>
        <w:t>mited understanding of mental health at the time (NICE, 2018).</w:t>
      </w:r>
    </w:p>
    <w:p w14:paraId="792B1B6B" w14:textId="72FE30BB" w:rsidR="00C07D15" w:rsidRDefault="00C07D15" w:rsidP="003A2E81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After the establishment of the </w:t>
      </w:r>
      <w:r w:rsidR="00244C6E">
        <w:rPr>
          <w:rFonts w:ascii="Arial" w:hAnsi="Arial" w:cs="Arial"/>
          <w:sz w:val="22"/>
          <w:szCs w:val="22"/>
        </w:rPr>
        <w:t xml:space="preserve">National Health Service (NHS) in 1948, mental healthcare gradually became part of the </w:t>
      </w:r>
      <w:r w:rsidR="00614F5E">
        <w:rPr>
          <w:rFonts w:ascii="Arial" w:hAnsi="Arial" w:cs="Arial"/>
          <w:sz w:val="22"/>
          <w:szCs w:val="22"/>
        </w:rPr>
        <w:t xml:space="preserve">national healthcare system. A major turning point came with </w:t>
      </w:r>
      <w:r w:rsidR="00987AE4">
        <w:rPr>
          <w:rFonts w:ascii="Arial" w:hAnsi="Arial" w:cs="Arial"/>
          <w:sz w:val="22"/>
          <w:szCs w:val="22"/>
        </w:rPr>
        <w:t xml:space="preserve">the Mental Health Act 1959, which </w:t>
      </w:r>
      <w:r w:rsidR="001E5903">
        <w:rPr>
          <w:rFonts w:ascii="Arial" w:hAnsi="Arial" w:cs="Arial"/>
          <w:sz w:val="22"/>
          <w:szCs w:val="22"/>
        </w:rPr>
        <w:t xml:space="preserve">encouraged treatment </w:t>
      </w:r>
      <w:r w:rsidR="00B626AE">
        <w:rPr>
          <w:rFonts w:ascii="Arial" w:hAnsi="Arial" w:cs="Arial"/>
          <w:sz w:val="22"/>
          <w:szCs w:val="22"/>
        </w:rPr>
        <w:t>in general hospitals and community settings</w:t>
      </w:r>
      <w:r w:rsidR="001274D1">
        <w:rPr>
          <w:rFonts w:ascii="Arial" w:hAnsi="Arial" w:cs="Arial"/>
          <w:sz w:val="22"/>
          <w:szCs w:val="22"/>
        </w:rPr>
        <w:t xml:space="preserve"> instead of large psychiatric institutions. This change was reinforced in </w:t>
      </w:r>
      <w:r w:rsidR="00162E3C">
        <w:rPr>
          <w:rFonts w:ascii="Arial" w:hAnsi="Arial" w:cs="Arial"/>
          <w:sz w:val="22"/>
          <w:szCs w:val="22"/>
        </w:rPr>
        <w:t>1961</w:t>
      </w:r>
      <w:r w:rsidR="00B97159">
        <w:rPr>
          <w:rFonts w:ascii="Arial" w:hAnsi="Arial" w:cs="Arial"/>
          <w:sz w:val="22"/>
          <w:szCs w:val="22"/>
        </w:rPr>
        <w:t xml:space="preserve"> when the Minister of Health, Enoch Powell, announced plans to replace the old asylums with </w:t>
      </w:r>
      <w:r w:rsidR="00111E10">
        <w:rPr>
          <w:rFonts w:ascii="Arial" w:hAnsi="Arial" w:cs="Arial"/>
          <w:sz w:val="22"/>
          <w:szCs w:val="22"/>
        </w:rPr>
        <w:t>community-based services. This policy, known as deinstitu</w:t>
      </w:r>
      <w:r w:rsidR="00471FF3">
        <w:rPr>
          <w:rFonts w:ascii="Arial" w:hAnsi="Arial" w:cs="Arial"/>
          <w:sz w:val="22"/>
          <w:szCs w:val="22"/>
        </w:rPr>
        <w:t>tio</w:t>
      </w:r>
      <w:r w:rsidR="00A42DE4">
        <w:rPr>
          <w:rFonts w:ascii="Arial" w:hAnsi="Arial" w:cs="Arial"/>
          <w:sz w:val="22"/>
          <w:szCs w:val="22"/>
        </w:rPr>
        <w:t>nali</w:t>
      </w:r>
      <w:r w:rsidR="0078192E">
        <w:rPr>
          <w:rFonts w:ascii="Arial" w:hAnsi="Arial" w:cs="Arial"/>
          <w:sz w:val="22"/>
          <w:szCs w:val="22"/>
        </w:rPr>
        <w:t>sation, aimed to improve patien</w:t>
      </w:r>
      <w:r w:rsidR="00595DC9">
        <w:rPr>
          <w:rFonts w:ascii="Arial" w:hAnsi="Arial" w:cs="Arial"/>
          <w:sz w:val="22"/>
          <w:szCs w:val="22"/>
        </w:rPr>
        <w:t>ts</w:t>
      </w:r>
      <w:r w:rsidR="007F69F0">
        <w:rPr>
          <w:rFonts w:ascii="Arial" w:hAnsi="Arial" w:cs="Arial"/>
          <w:sz w:val="22"/>
          <w:szCs w:val="22"/>
        </w:rPr>
        <w:t>’</w:t>
      </w:r>
      <w:r w:rsidR="00EE00BE">
        <w:rPr>
          <w:rFonts w:ascii="Arial" w:hAnsi="Arial" w:cs="Arial"/>
          <w:sz w:val="22"/>
          <w:szCs w:val="22"/>
        </w:rPr>
        <w:t xml:space="preserve"> quality of life by supporting them within their own communities rather than </w:t>
      </w:r>
      <w:r w:rsidR="00840E15">
        <w:rPr>
          <w:rFonts w:ascii="Arial" w:hAnsi="Arial" w:cs="Arial"/>
          <w:sz w:val="22"/>
          <w:szCs w:val="22"/>
        </w:rPr>
        <w:t>separating them from society (NICE, 2018).</w:t>
      </w:r>
    </w:p>
    <w:p w14:paraId="7E3312FC" w14:textId="77777777" w:rsidR="00F17280" w:rsidRDefault="00DC46D5" w:rsidP="003A2E81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These reforms laid the foundation for today’s Community Mental Health Services, which focus on person-centred care, recovery</w:t>
      </w:r>
      <w:r w:rsidR="005F3D7D">
        <w:rPr>
          <w:rFonts w:ascii="Arial" w:hAnsi="Arial" w:cs="Arial"/>
          <w:sz w:val="22"/>
          <w:szCs w:val="22"/>
        </w:rPr>
        <w:t>, independence and social inclusion.</w:t>
      </w:r>
    </w:p>
    <w:p w14:paraId="7D3A75A8" w14:textId="1F50EA23" w:rsidR="00233AA4" w:rsidRPr="00F17280" w:rsidRDefault="009A39F3" w:rsidP="003A2E81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Ser</w:t>
      </w:r>
      <w:r w:rsidR="00D4209C">
        <w:rPr>
          <w:rFonts w:ascii="Arial" w:hAnsi="Arial" w:cs="Arial"/>
          <w:b/>
          <w:bCs/>
          <w:sz w:val="28"/>
          <w:szCs w:val="28"/>
        </w:rPr>
        <w:t xml:space="preserve">vice </w:t>
      </w:r>
      <w:r w:rsidR="00D15088">
        <w:rPr>
          <w:rFonts w:ascii="Arial" w:hAnsi="Arial" w:cs="Arial"/>
          <w:b/>
          <w:bCs/>
          <w:sz w:val="28"/>
          <w:szCs w:val="28"/>
        </w:rPr>
        <w:t>fun</w:t>
      </w:r>
      <w:r w:rsidR="00A0458D">
        <w:rPr>
          <w:rFonts w:ascii="Arial" w:hAnsi="Arial" w:cs="Arial"/>
          <w:b/>
          <w:bCs/>
          <w:sz w:val="28"/>
          <w:szCs w:val="28"/>
        </w:rPr>
        <w:t xml:space="preserve">ctions nowadays </w:t>
      </w:r>
    </w:p>
    <w:p w14:paraId="0F2D3044" w14:textId="472284DA" w:rsidR="002D4E11" w:rsidRDefault="00CF3434" w:rsidP="003A2E81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 present, Community Mental Health Services (CMHS) provide care for adults and older ad</w:t>
      </w:r>
      <w:r w:rsidR="005F3CA1">
        <w:rPr>
          <w:rFonts w:ascii="Arial" w:hAnsi="Arial" w:cs="Arial"/>
          <w:sz w:val="22"/>
          <w:szCs w:val="22"/>
        </w:rPr>
        <w:t xml:space="preserve">ults with severe mental health conditions </w:t>
      </w:r>
      <w:r w:rsidR="00D43ACF">
        <w:rPr>
          <w:rFonts w:ascii="Arial" w:hAnsi="Arial" w:cs="Arial"/>
          <w:sz w:val="22"/>
          <w:szCs w:val="22"/>
        </w:rPr>
        <w:t>within the</w:t>
      </w:r>
      <w:r w:rsidR="00C36CDB">
        <w:rPr>
          <w:rFonts w:ascii="Arial" w:hAnsi="Arial" w:cs="Arial"/>
          <w:sz w:val="22"/>
          <w:szCs w:val="22"/>
        </w:rPr>
        <w:t xml:space="preserve">ir </w:t>
      </w:r>
      <w:r w:rsidR="00247F64">
        <w:rPr>
          <w:rFonts w:ascii="Arial" w:hAnsi="Arial" w:cs="Arial"/>
          <w:sz w:val="22"/>
          <w:szCs w:val="22"/>
        </w:rPr>
        <w:t xml:space="preserve">local communities, aiming </w:t>
      </w:r>
      <w:r w:rsidR="00591A44">
        <w:rPr>
          <w:rFonts w:ascii="Arial" w:hAnsi="Arial" w:cs="Arial"/>
          <w:sz w:val="22"/>
          <w:szCs w:val="22"/>
        </w:rPr>
        <w:t xml:space="preserve">to deliver support as close to home as possible. The NHS has introduced </w:t>
      </w:r>
      <w:r w:rsidR="00547E70">
        <w:rPr>
          <w:rFonts w:ascii="Arial" w:hAnsi="Arial" w:cs="Arial"/>
          <w:sz w:val="22"/>
          <w:szCs w:val="22"/>
        </w:rPr>
        <w:t>integrated models of care that bring together mental health professionals</w:t>
      </w:r>
      <w:r w:rsidR="0005283F">
        <w:rPr>
          <w:rFonts w:ascii="Arial" w:hAnsi="Arial" w:cs="Arial"/>
          <w:sz w:val="22"/>
          <w:szCs w:val="22"/>
        </w:rPr>
        <w:t>, primary care services</w:t>
      </w:r>
      <w:r w:rsidR="00CE49E2">
        <w:rPr>
          <w:rFonts w:ascii="Arial" w:hAnsi="Arial" w:cs="Arial"/>
          <w:sz w:val="22"/>
          <w:szCs w:val="22"/>
        </w:rPr>
        <w:t>, social care and voluntary organisations to provide coordinated, person</w:t>
      </w:r>
      <w:r w:rsidR="00C85EAD">
        <w:rPr>
          <w:rFonts w:ascii="Arial" w:hAnsi="Arial" w:cs="Arial"/>
          <w:sz w:val="22"/>
          <w:szCs w:val="22"/>
        </w:rPr>
        <w:t xml:space="preserve">-centred </w:t>
      </w:r>
      <w:r w:rsidR="00100BAD">
        <w:rPr>
          <w:rFonts w:ascii="Arial" w:hAnsi="Arial" w:cs="Arial"/>
          <w:sz w:val="22"/>
          <w:szCs w:val="22"/>
        </w:rPr>
        <w:t>support</w:t>
      </w:r>
      <w:r w:rsidR="00311E03">
        <w:rPr>
          <w:rFonts w:ascii="Arial" w:hAnsi="Arial" w:cs="Arial"/>
          <w:sz w:val="22"/>
          <w:szCs w:val="22"/>
        </w:rPr>
        <w:t>. Services include psychological therapies, medication management, physical health checks, employment suppo</w:t>
      </w:r>
      <w:r w:rsidR="0037458B">
        <w:rPr>
          <w:rFonts w:ascii="Arial" w:hAnsi="Arial" w:cs="Arial"/>
          <w:sz w:val="22"/>
          <w:szCs w:val="22"/>
        </w:rPr>
        <w:t>rt and care for people with</w:t>
      </w:r>
      <w:r w:rsidR="00723C36">
        <w:rPr>
          <w:rFonts w:ascii="Arial" w:hAnsi="Arial" w:cs="Arial"/>
          <w:sz w:val="22"/>
          <w:szCs w:val="22"/>
        </w:rPr>
        <w:t xml:space="preserve"> co-</w:t>
      </w:r>
      <w:r w:rsidR="00F861D0">
        <w:rPr>
          <w:rFonts w:ascii="Arial" w:hAnsi="Arial" w:cs="Arial"/>
          <w:sz w:val="22"/>
          <w:szCs w:val="22"/>
        </w:rPr>
        <w:t xml:space="preserve">existing conditions, such as substance misuse. </w:t>
      </w:r>
      <w:r w:rsidR="00E47019">
        <w:rPr>
          <w:rFonts w:ascii="Arial" w:hAnsi="Arial" w:cs="Arial"/>
          <w:sz w:val="22"/>
          <w:szCs w:val="22"/>
        </w:rPr>
        <w:t xml:space="preserve">This </w:t>
      </w:r>
      <w:r w:rsidR="0000301D">
        <w:rPr>
          <w:rFonts w:ascii="Arial" w:hAnsi="Arial" w:cs="Arial"/>
          <w:sz w:val="22"/>
          <w:szCs w:val="22"/>
        </w:rPr>
        <w:t xml:space="preserve">approach promotes recovery, independence and continuity of care rather than relaying on hospital admission (NHS </w:t>
      </w:r>
      <w:r w:rsidR="008731B4">
        <w:rPr>
          <w:rFonts w:ascii="Arial" w:hAnsi="Arial" w:cs="Arial"/>
          <w:sz w:val="22"/>
          <w:szCs w:val="22"/>
        </w:rPr>
        <w:t xml:space="preserve">England, </w:t>
      </w:r>
      <w:r w:rsidR="001546D5">
        <w:rPr>
          <w:rFonts w:ascii="Arial" w:hAnsi="Arial" w:cs="Arial"/>
          <w:sz w:val="22"/>
          <w:szCs w:val="22"/>
        </w:rPr>
        <w:t>2024).</w:t>
      </w:r>
    </w:p>
    <w:p w14:paraId="0F4942C0" w14:textId="47106B91" w:rsidR="0016316A" w:rsidRDefault="001546D5" w:rsidP="003A2E81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However</w:t>
      </w:r>
      <w:r w:rsidR="00487E15">
        <w:rPr>
          <w:rFonts w:ascii="Arial" w:hAnsi="Arial" w:cs="Arial"/>
          <w:sz w:val="22"/>
          <w:szCs w:val="22"/>
        </w:rPr>
        <w:t xml:space="preserve">, although Community Mental Health Services have improved access to holistic and personalised care, they </w:t>
      </w:r>
      <w:r w:rsidR="0015037F">
        <w:rPr>
          <w:rFonts w:ascii="Arial" w:hAnsi="Arial" w:cs="Arial"/>
          <w:sz w:val="22"/>
          <w:szCs w:val="22"/>
        </w:rPr>
        <w:t>contin</w:t>
      </w:r>
      <w:r w:rsidR="0019394F">
        <w:rPr>
          <w:rFonts w:ascii="Arial" w:hAnsi="Arial" w:cs="Arial"/>
          <w:sz w:val="22"/>
          <w:szCs w:val="22"/>
        </w:rPr>
        <w:t>ue to face significant challenge</w:t>
      </w:r>
      <w:r w:rsidR="007B1ECD">
        <w:rPr>
          <w:rFonts w:ascii="Arial" w:hAnsi="Arial" w:cs="Arial"/>
          <w:sz w:val="22"/>
          <w:szCs w:val="22"/>
        </w:rPr>
        <w:t>s. High demand, workforce shortages and long waiting times can delay access to treatment, reducing the effecti</w:t>
      </w:r>
      <w:r w:rsidR="00DB27BD">
        <w:rPr>
          <w:rFonts w:ascii="Arial" w:hAnsi="Arial" w:cs="Arial"/>
          <w:sz w:val="22"/>
          <w:szCs w:val="22"/>
        </w:rPr>
        <w:t xml:space="preserve">veness of </w:t>
      </w:r>
      <w:r w:rsidR="008C60D3">
        <w:rPr>
          <w:rFonts w:ascii="Arial" w:hAnsi="Arial" w:cs="Arial"/>
          <w:sz w:val="22"/>
          <w:szCs w:val="22"/>
        </w:rPr>
        <w:t>early intervention. Furthermore, the quality and availability of services may vary between different regions, creating inequalities in access to care. Therefore, while the community-based model represents a significant improvement over</w:t>
      </w:r>
      <w:r w:rsidR="00AD3A51">
        <w:rPr>
          <w:rFonts w:ascii="Arial" w:hAnsi="Arial" w:cs="Arial"/>
          <w:sz w:val="22"/>
          <w:szCs w:val="22"/>
        </w:rPr>
        <w:t xml:space="preserve"> institutional care, continued investment and workforce development are needed to ensure that all service users receive</w:t>
      </w:r>
      <w:r w:rsidR="006E7A10">
        <w:rPr>
          <w:rFonts w:ascii="Arial" w:hAnsi="Arial" w:cs="Arial"/>
          <w:sz w:val="22"/>
          <w:szCs w:val="22"/>
        </w:rPr>
        <w:t xml:space="preserve"> timely and effective </w:t>
      </w:r>
      <w:r w:rsidR="00475C3A">
        <w:rPr>
          <w:rFonts w:ascii="Arial" w:hAnsi="Arial" w:cs="Arial"/>
          <w:sz w:val="22"/>
          <w:szCs w:val="22"/>
        </w:rPr>
        <w:t>support (NHS England, 2024).</w:t>
      </w:r>
    </w:p>
    <w:p w14:paraId="590F9AAD" w14:textId="77777777" w:rsidR="00475C3A" w:rsidRPr="00475C3A" w:rsidRDefault="00475C3A" w:rsidP="003A2E81">
      <w:pPr>
        <w:pStyle w:val="p1"/>
        <w:spacing w:line="360" w:lineRule="auto"/>
        <w:rPr>
          <w:rFonts w:ascii="Arial" w:hAnsi="Arial" w:cs="Arial"/>
          <w:sz w:val="22"/>
          <w:szCs w:val="22"/>
        </w:rPr>
      </w:pPr>
    </w:p>
    <w:p w14:paraId="2437F347" w14:textId="38FB2CF4" w:rsidR="00DF0753" w:rsidRDefault="00E507A4" w:rsidP="003A2E81">
      <w:pPr>
        <w:spacing w:after="0" w:line="360" w:lineRule="auto"/>
        <w:rPr>
          <w:rFonts w:ascii="Arial" w:hAnsi="Arial" w:cs="Arial"/>
          <w:b/>
          <w:bCs/>
          <w:color w:val="000000"/>
          <w:sz w:val="28"/>
          <w:szCs w:val="28"/>
          <w:lang w:eastAsia="es-ES"/>
        </w:rPr>
      </w:pPr>
      <w:r>
        <w:rPr>
          <w:rFonts w:ascii="Arial" w:hAnsi="Arial" w:cs="Arial"/>
          <w:b/>
          <w:bCs/>
          <w:color w:val="000000"/>
          <w:sz w:val="28"/>
          <w:szCs w:val="28"/>
          <w:lang w:eastAsia="es-ES"/>
        </w:rPr>
        <w:t>Enhancing</w:t>
      </w:r>
      <w:r w:rsidR="00DF0753" w:rsidRPr="00DF0753">
        <w:rPr>
          <w:rFonts w:ascii="Arial" w:hAnsi="Arial" w:cs="Arial"/>
          <w:b/>
          <w:bCs/>
          <w:color w:val="000000"/>
          <w:sz w:val="28"/>
          <w:szCs w:val="28"/>
          <w:lang w:eastAsia="es-ES"/>
        </w:rPr>
        <w:t xml:space="preserve"> the quality of life of service users</w:t>
      </w:r>
    </w:p>
    <w:p w14:paraId="11D80682" w14:textId="77777777" w:rsidR="00475C3A" w:rsidRDefault="00475C3A" w:rsidP="003A2E81">
      <w:pPr>
        <w:spacing w:after="0" w:line="360" w:lineRule="auto"/>
        <w:rPr>
          <w:rFonts w:ascii="Arial" w:hAnsi="Arial" w:cs="Arial"/>
          <w:b/>
          <w:bCs/>
          <w:color w:val="000000"/>
          <w:sz w:val="28"/>
          <w:szCs w:val="28"/>
          <w:lang w:eastAsia="es-ES"/>
        </w:rPr>
      </w:pPr>
    </w:p>
    <w:p w14:paraId="280F9CBC" w14:textId="0ADB0ED9" w:rsidR="00C44A27" w:rsidRPr="0006711B" w:rsidRDefault="00475C3A" w:rsidP="0006711B">
      <w:pPr>
        <w:spacing w:after="0" w:line="360" w:lineRule="auto"/>
        <w:rPr>
          <w:rStyle w:val="apple-converted-space"/>
          <w:rFonts w:ascii="Arial" w:hAnsi="Arial" w:cs="Arial"/>
          <w:color w:val="000000"/>
          <w:lang w:eastAsia="es-ES"/>
        </w:rPr>
      </w:pPr>
      <w:r>
        <w:rPr>
          <w:rFonts w:ascii="Arial" w:hAnsi="Arial" w:cs="Arial"/>
          <w:color w:val="000000"/>
          <w:lang w:eastAsia="es-ES"/>
        </w:rPr>
        <w:t>Community Mental Health Services are essential in improving the</w:t>
      </w:r>
      <w:r w:rsidR="00414BAD">
        <w:rPr>
          <w:rFonts w:ascii="Arial" w:hAnsi="Arial" w:cs="Arial"/>
          <w:color w:val="000000"/>
          <w:lang w:eastAsia="es-ES"/>
        </w:rPr>
        <w:t xml:space="preserve"> </w:t>
      </w:r>
      <w:r w:rsidR="00D564AF">
        <w:rPr>
          <w:rFonts w:ascii="Arial" w:hAnsi="Arial" w:cs="Arial"/>
          <w:color w:val="000000"/>
          <w:lang w:eastAsia="es-ES"/>
        </w:rPr>
        <w:t xml:space="preserve">care within </w:t>
      </w:r>
      <w:r w:rsidR="00D00639">
        <w:rPr>
          <w:rFonts w:ascii="Arial" w:hAnsi="Arial" w:cs="Arial"/>
          <w:color w:val="000000"/>
          <w:lang w:eastAsia="es-ES"/>
        </w:rPr>
        <w:t>qua</w:t>
      </w:r>
      <w:r w:rsidR="00FB74F7">
        <w:rPr>
          <w:rFonts w:ascii="Arial" w:hAnsi="Arial" w:cs="Arial"/>
          <w:color w:val="000000"/>
          <w:lang w:eastAsia="es-ES"/>
        </w:rPr>
        <w:t xml:space="preserve">lity of </w:t>
      </w:r>
      <w:r w:rsidR="001438BD">
        <w:rPr>
          <w:rFonts w:ascii="Arial" w:hAnsi="Arial" w:cs="Arial"/>
          <w:color w:val="000000"/>
          <w:lang w:eastAsia="es-ES"/>
        </w:rPr>
        <w:t xml:space="preserve">life </w:t>
      </w:r>
      <w:r w:rsidR="00FB74F7">
        <w:rPr>
          <w:rFonts w:ascii="Arial" w:hAnsi="Arial" w:cs="Arial"/>
          <w:color w:val="000000"/>
          <w:lang w:eastAsia="es-ES"/>
        </w:rPr>
        <w:t>of service</w:t>
      </w:r>
      <w:r w:rsidR="001976F4">
        <w:rPr>
          <w:rFonts w:ascii="Arial" w:hAnsi="Arial" w:cs="Arial"/>
          <w:color w:val="000000"/>
          <w:lang w:eastAsia="es-ES"/>
        </w:rPr>
        <w:t xml:space="preserve"> users because they provide </w:t>
      </w:r>
      <w:r w:rsidR="008642C0">
        <w:rPr>
          <w:rFonts w:ascii="Arial" w:hAnsi="Arial" w:cs="Arial"/>
          <w:color w:val="000000"/>
          <w:lang w:eastAsia="es-ES"/>
        </w:rPr>
        <w:t>care within the community rather than in institu</w:t>
      </w:r>
      <w:r w:rsidR="00DB63B6">
        <w:rPr>
          <w:rFonts w:ascii="Arial" w:hAnsi="Arial" w:cs="Arial"/>
          <w:color w:val="000000"/>
          <w:lang w:eastAsia="es-ES"/>
        </w:rPr>
        <w:t>tional setting</w:t>
      </w:r>
      <w:r w:rsidR="00DE4605">
        <w:rPr>
          <w:rFonts w:ascii="Arial" w:hAnsi="Arial" w:cs="Arial"/>
          <w:color w:val="000000"/>
          <w:lang w:eastAsia="es-ES"/>
        </w:rPr>
        <w:t xml:space="preserve">s. This enables individuals to remain connected to their families, education, employment and </w:t>
      </w:r>
      <w:r w:rsidR="00AB6145">
        <w:rPr>
          <w:rFonts w:ascii="Arial" w:hAnsi="Arial" w:cs="Arial"/>
          <w:color w:val="000000"/>
          <w:lang w:eastAsia="es-ES"/>
        </w:rPr>
        <w:t>social networks, reduci</w:t>
      </w:r>
      <w:r w:rsidR="006943E7">
        <w:rPr>
          <w:rFonts w:ascii="Arial" w:hAnsi="Arial" w:cs="Arial"/>
          <w:color w:val="000000"/>
          <w:lang w:eastAsia="es-ES"/>
        </w:rPr>
        <w:t>ng isolation and promo</w:t>
      </w:r>
      <w:r w:rsidR="00A7744B">
        <w:rPr>
          <w:rFonts w:ascii="Arial" w:hAnsi="Arial" w:cs="Arial"/>
          <w:color w:val="000000"/>
          <w:lang w:eastAsia="es-ES"/>
        </w:rPr>
        <w:t xml:space="preserve">ting independence. According to the World </w:t>
      </w:r>
      <w:r w:rsidR="00631BC7">
        <w:rPr>
          <w:rFonts w:ascii="Arial" w:hAnsi="Arial" w:cs="Arial"/>
          <w:color w:val="000000"/>
          <w:lang w:eastAsia="es-ES"/>
        </w:rPr>
        <w:t xml:space="preserve">Health Organisation (WHO), community-based mental health care is an </w:t>
      </w:r>
      <w:r w:rsidR="00C255D8">
        <w:rPr>
          <w:rFonts w:ascii="Arial" w:hAnsi="Arial" w:cs="Arial"/>
          <w:color w:val="000000"/>
          <w:lang w:eastAsia="es-ES"/>
        </w:rPr>
        <w:t xml:space="preserve">evidence-based approach that improves access to services, supports recovery and promotes social inclusion while protecting </w:t>
      </w:r>
      <w:r w:rsidR="007F54F6">
        <w:rPr>
          <w:rFonts w:ascii="Arial" w:hAnsi="Arial" w:cs="Arial"/>
          <w:color w:val="000000"/>
          <w:lang w:eastAsia="es-ES"/>
        </w:rPr>
        <w:t>people’s rights</w:t>
      </w:r>
      <w:r w:rsidR="00C41F87">
        <w:rPr>
          <w:rFonts w:ascii="Arial" w:hAnsi="Arial" w:cs="Arial"/>
          <w:color w:val="000000"/>
          <w:lang w:eastAsia="es-ES"/>
        </w:rPr>
        <w:t xml:space="preserve">. Furthermore, these services address </w:t>
      </w:r>
      <w:r w:rsidR="004C65C4">
        <w:rPr>
          <w:rFonts w:ascii="Arial" w:hAnsi="Arial" w:cs="Arial"/>
          <w:color w:val="000000"/>
          <w:lang w:eastAsia="es-ES"/>
        </w:rPr>
        <w:t>not only mental health symptoms but also wider aspects of wellbeing, including housing</w:t>
      </w:r>
      <w:r w:rsidR="00CB4E65">
        <w:rPr>
          <w:rFonts w:ascii="Arial" w:hAnsi="Arial" w:cs="Arial"/>
          <w:color w:val="000000"/>
          <w:lang w:eastAsia="es-ES"/>
        </w:rPr>
        <w:t xml:space="preserve">, education and employment. By </w:t>
      </w:r>
      <w:r w:rsidR="00C61122">
        <w:rPr>
          <w:rFonts w:ascii="Arial" w:hAnsi="Arial" w:cs="Arial"/>
          <w:color w:val="000000"/>
          <w:lang w:eastAsia="es-ES"/>
        </w:rPr>
        <w:t xml:space="preserve">offering person-centred and coordinated care, Community </w:t>
      </w:r>
      <w:r w:rsidR="0006711B">
        <w:rPr>
          <w:rFonts w:ascii="Arial" w:hAnsi="Arial" w:cs="Arial"/>
          <w:color w:val="000000"/>
          <w:lang w:eastAsia="es-ES"/>
        </w:rPr>
        <w:t>Mental Health Services empower individuals to participate actively in society and achieve a better overall quality of life.</w:t>
      </w:r>
      <w:r w:rsidR="00631BC7">
        <w:rPr>
          <w:rFonts w:ascii="Arial" w:hAnsi="Arial" w:cs="Arial"/>
          <w:color w:val="000000"/>
          <w:lang w:eastAsia="es-ES"/>
        </w:rPr>
        <w:t xml:space="preserve"> </w:t>
      </w:r>
    </w:p>
    <w:p w14:paraId="11A5714E" w14:textId="7774051C" w:rsidR="00153736" w:rsidRDefault="00153736" w:rsidP="003A2E81">
      <w:pPr>
        <w:pStyle w:val="p1"/>
        <w:spacing w:line="360" w:lineRule="auto"/>
        <w:rPr>
          <w:rStyle w:val="apple-converted-space"/>
          <w:rFonts w:ascii="Arial" w:hAnsi="Arial" w:cs="Arial"/>
          <w:b/>
          <w:bCs/>
          <w:sz w:val="28"/>
          <w:szCs w:val="28"/>
        </w:rPr>
      </w:pPr>
      <w:r w:rsidRPr="00C44A27">
        <w:rPr>
          <w:rStyle w:val="apple-converted-space"/>
          <w:rFonts w:ascii="Arial" w:hAnsi="Arial" w:cs="Arial"/>
          <w:b/>
          <w:bCs/>
          <w:sz w:val="28"/>
          <w:szCs w:val="28"/>
        </w:rPr>
        <w:lastRenderedPageBreak/>
        <w:t xml:space="preserve">Conclusion </w:t>
      </w:r>
    </w:p>
    <w:p w14:paraId="11FCFE87" w14:textId="2F557C09" w:rsidR="004B05E7" w:rsidRDefault="0006711B" w:rsidP="00F56018">
      <w:pPr>
        <w:pStyle w:val="p1"/>
        <w:spacing w:line="360" w:lineRule="auto"/>
        <w:rPr>
          <w:rFonts w:ascii="Arial" w:hAnsi="Arial" w:cs="Arial"/>
          <w:sz w:val="22"/>
          <w:szCs w:val="22"/>
        </w:rPr>
        <w:sectPr w:rsidR="004B05E7" w:rsidSect="003A000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Style w:val="apple-converted-space"/>
          <w:rFonts w:ascii="Arial" w:hAnsi="Arial" w:cs="Arial"/>
          <w:sz w:val="22"/>
          <w:szCs w:val="22"/>
        </w:rPr>
        <w:t>In conclusion, the development of Community Mental Health Services reflects a major shift towards more compassionate and person</w:t>
      </w:r>
      <w:r w:rsidR="002A05CA">
        <w:rPr>
          <w:rStyle w:val="apple-converted-space"/>
          <w:rFonts w:ascii="Arial" w:hAnsi="Arial" w:cs="Arial"/>
          <w:sz w:val="22"/>
          <w:szCs w:val="22"/>
        </w:rPr>
        <w:t xml:space="preserve">-centred care. While current services have improved access to holistic support and existing inequalities and ensure that </w:t>
      </w:r>
      <w:r w:rsidR="001974B6">
        <w:rPr>
          <w:rStyle w:val="apple-converted-space"/>
          <w:rFonts w:ascii="Arial" w:hAnsi="Arial" w:cs="Arial"/>
          <w:sz w:val="22"/>
          <w:szCs w:val="22"/>
        </w:rPr>
        <w:t>high-quality</w:t>
      </w:r>
      <w:r w:rsidR="004B05E7">
        <w:rPr>
          <w:rStyle w:val="apple-converted-space"/>
          <w:rFonts w:ascii="Arial" w:hAnsi="Arial" w:cs="Arial"/>
          <w:sz w:val="22"/>
          <w:szCs w:val="22"/>
        </w:rPr>
        <w:t xml:space="preserve"> mental health care is available to everyone</w:t>
      </w:r>
      <w:r w:rsidR="00693AE2">
        <w:rPr>
          <w:rStyle w:val="apple-converted-space"/>
          <w:rFonts w:ascii="Arial" w:hAnsi="Arial" w:cs="Arial"/>
          <w:sz w:val="22"/>
          <w:szCs w:val="22"/>
        </w:rPr>
        <w:t>.</w:t>
      </w:r>
    </w:p>
    <w:p w14:paraId="0CBB0C0A" w14:textId="77777777" w:rsidR="00925D4D" w:rsidRPr="00925D4D" w:rsidRDefault="00925D4D" w:rsidP="00925D4D">
      <w:pPr>
        <w:spacing w:after="240" w:line="540" w:lineRule="atLeas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es-ES"/>
        </w:rPr>
      </w:pPr>
      <w:bookmarkStart w:id="1" w:name="_Toc235096802"/>
      <w:r w:rsidRPr="00925D4D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es-ES"/>
        </w:rPr>
        <w:lastRenderedPageBreak/>
        <w:t>Reference list</w:t>
      </w:r>
      <w:bookmarkEnd w:id="1"/>
    </w:p>
    <w:p w14:paraId="7EC99C38" w14:textId="77777777" w:rsidR="00925D4D" w:rsidRPr="00925D4D" w:rsidRDefault="00925D4D" w:rsidP="00925D4D">
      <w:pPr>
        <w:spacing w:after="240" w:line="360" w:lineRule="atLeast"/>
        <w:rPr>
          <w:rFonts w:ascii="Times New Roman" w:hAnsi="Times New Roman" w:cs="Times New Roman"/>
          <w:color w:val="000000"/>
          <w:sz w:val="24"/>
          <w:szCs w:val="24"/>
          <w:lang w:eastAsia="es-ES"/>
        </w:rPr>
      </w:pPr>
      <w:proofErr w:type="spellStart"/>
      <w:r w:rsidRPr="00925D4D">
        <w:rPr>
          <w:rFonts w:ascii="Times New Roman" w:hAnsi="Times New Roman" w:cs="Times New Roman"/>
          <w:color w:val="000000"/>
          <w:sz w:val="24"/>
          <w:szCs w:val="24"/>
          <w:lang w:eastAsia="es-ES"/>
        </w:rPr>
        <w:t>Candlin</w:t>
      </w:r>
      <w:proofErr w:type="spellEnd"/>
      <w:r w:rsidRPr="00925D4D">
        <w:rPr>
          <w:rFonts w:ascii="Times New Roman" w:hAnsi="Times New Roman" w:cs="Times New Roman"/>
          <w:color w:val="000000"/>
          <w:sz w:val="24"/>
          <w:szCs w:val="24"/>
          <w:lang w:eastAsia="es-ES"/>
        </w:rPr>
        <w:t>, R. (2026). Patients face anxiety as NHS medicine shortages continue. </w:t>
      </w:r>
      <w:r w:rsidRPr="00925D4D">
        <w:rPr>
          <w:rFonts w:ascii="Times New Roman" w:hAnsi="Times New Roman" w:cs="Times New Roman"/>
          <w:i/>
          <w:iCs/>
          <w:color w:val="000000"/>
          <w:sz w:val="24"/>
          <w:szCs w:val="24"/>
          <w:lang w:eastAsia="es-ES"/>
        </w:rPr>
        <w:t>BBC News</w:t>
      </w:r>
      <w:r w:rsidRPr="00925D4D">
        <w:rPr>
          <w:rFonts w:ascii="Times New Roman" w:hAnsi="Times New Roman" w:cs="Times New Roman"/>
          <w:color w:val="000000"/>
          <w:sz w:val="24"/>
          <w:szCs w:val="24"/>
          <w:lang w:eastAsia="es-ES"/>
        </w:rPr>
        <w:t>. [online] 5 July. Available at: https://www.bbc.co.uk/news/articles/c8j2rz884llo [Accessed 12 July 2026].</w:t>
      </w:r>
    </w:p>
    <w:p w14:paraId="177B0037" w14:textId="77777777" w:rsidR="00925D4D" w:rsidRPr="00925D4D" w:rsidRDefault="00925D4D" w:rsidP="00925D4D">
      <w:pPr>
        <w:spacing w:after="240" w:line="360" w:lineRule="atLeast"/>
        <w:rPr>
          <w:rFonts w:ascii="Times New Roman" w:hAnsi="Times New Roman" w:cs="Times New Roman"/>
          <w:color w:val="000000"/>
          <w:sz w:val="24"/>
          <w:szCs w:val="24"/>
          <w:lang w:eastAsia="es-ES"/>
        </w:rPr>
      </w:pPr>
      <w:r w:rsidRPr="00925D4D">
        <w:rPr>
          <w:rFonts w:ascii="Times New Roman" w:hAnsi="Times New Roman" w:cs="Times New Roman"/>
          <w:color w:val="000000"/>
          <w:sz w:val="24"/>
          <w:szCs w:val="24"/>
          <w:lang w:eastAsia="es-ES"/>
        </w:rPr>
        <w:t>National Institute for Health and Care Excellence (2018). </w:t>
      </w:r>
      <w:r w:rsidRPr="00925D4D">
        <w:rPr>
          <w:rFonts w:ascii="Times New Roman" w:hAnsi="Times New Roman" w:cs="Times New Roman"/>
          <w:i/>
          <w:iCs/>
          <w:color w:val="000000"/>
          <w:sz w:val="24"/>
          <w:szCs w:val="24"/>
          <w:lang w:eastAsia="es-ES"/>
        </w:rPr>
        <w:t>Mental health and the NHS</w:t>
      </w:r>
      <w:r w:rsidRPr="00925D4D">
        <w:rPr>
          <w:rFonts w:ascii="Times New Roman" w:hAnsi="Times New Roman" w:cs="Times New Roman"/>
          <w:color w:val="000000"/>
          <w:sz w:val="24"/>
          <w:szCs w:val="24"/>
          <w:lang w:eastAsia="es-ES"/>
        </w:rPr>
        <w:t>. [online] Indepth.nice.org.uk. Available at: https://indepth.nice.org.uk/mental-health-and-the-nhs/index.html#group-the-victorian-legacy-ddddGqkNNa [Accessed 16 July 2026].</w:t>
      </w:r>
    </w:p>
    <w:p w14:paraId="64C3F8CC" w14:textId="77777777" w:rsidR="00925D4D" w:rsidRPr="00925D4D" w:rsidRDefault="00925D4D" w:rsidP="00925D4D">
      <w:pPr>
        <w:spacing w:after="240" w:line="360" w:lineRule="atLeast"/>
        <w:rPr>
          <w:rFonts w:ascii="Times New Roman" w:hAnsi="Times New Roman" w:cs="Times New Roman"/>
          <w:color w:val="000000"/>
          <w:sz w:val="24"/>
          <w:szCs w:val="24"/>
          <w:lang w:eastAsia="es-ES"/>
        </w:rPr>
      </w:pPr>
      <w:r w:rsidRPr="00925D4D">
        <w:rPr>
          <w:rFonts w:ascii="Times New Roman" w:hAnsi="Times New Roman" w:cs="Times New Roman"/>
          <w:color w:val="000000"/>
          <w:sz w:val="24"/>
          <w:szCs w:val="24"/>
          <w:lang w:eastAsia="es-ES"/>
        </w:rPr>
        <w:t>NHS England (2024). </w:t>
      </w:r>
      <w:r w:rsidRPr="00925D4D">
        <w:rPr>
          <w:rFonts w:ascii="Times New Roman" w:hAnsi="Times New Roman" w:cs="Times New Roman"/>
          <w:i/>
          <w:iCs/>
          <w:color w:val="000000"/>
          <w:sz w:val="24"/>
          <w:szCs w:val="24"/>
          <w:lang w:eastAsia="es-ES"/>
        </w:rPr>
        <w:t>Pharmacy First</w:t>
      </w:r>
      <w:r w:rsidRPr="00925D4D">
        <w:rPr>
          <w:rFonts w:ascii="Times New Roman" w:hAnsi="Times New Roman" w:cs="Times New Roman"/>
          <w:color w:val="000000"/>
          <w:sz w:val="24"/>
          <w:szCs w:val="24"/>
          <w:lang w:eastAsia="es-ES"/>
        </w:rPr>
        <w:t>. [online] Www.england.nhs.uk. Available at: https://www.england.nhs.uk/primary-care/pharmacy/pharmacy-services/pharmacy-first/ [Accessed 14 July 2026].</w:t>
      </w:r>
    </w:p>
    <w:p w14:paraId="4D2C9A80" w14:textId="77777777" w:rsidR="00925D4D" w:rsidRPr="00925D4D" w:rsidRDefault="00925D4D" w:rsidP="00925D4D">
      <w:pPr>
        <w:spacing w:after="240" w:line="360" w:lineRule="atLeast"/>
        <w:rPr>
          <w:rFonts w:ascii="Times New Roman" w:hAnsi="Times New Roman" w:cs="Times New Roman"/>
          <w:color w:val="000000"/>
          <w:sz w:val="24"/>
          <w:szCs w:val="24"/>
          <w:lang w:eastAsia="es-ES"/>
        </w:rPr>
      </w:pPr>
      <w:proofErr w:type="spellStart"/>
      <w:r w:rsidRPr="00925D4D">
        <w:rPr>
          <w:rFonts w:ascii="Times New Roman" w:hAnsi="Times New Roman" w:cs="Times New Roman"/>
          <w:color w:val="000000"/>
          <w:sz w:val="24"/>
          <w:szCs w:val="24"/>
          <w:lang w:eastAsia="es-ES"/>
        </w:rPr>
        <w:t>Ramkisson</w:t>
      </w:r>
      <w:proofErr w:type="spellEnd"/>
      <w:r w:rsidRPr="00925D4D">
        <w:rPr>
          <w:rFonts w:ascii="Times New Roman" w:hAnsi="Times New Roman" w:cs="Times New Roman"/>
          <w:color w:val="000000"/>
          <w:sz w:val="24"/>
          <w:szCs w:val="24"/>
          <w:lang w:eastAsia="es-ES"/>
        </w:rPr>
        <w:t>, V. (2018). </w:t>
      </w:r>
      <w:r w:rsidRPr="00925D4D">
        <w:rPr>
          <w:rFonts w:ascii="Times New Roman" w:hAnsi="Times New Roman" w:cs="Times New Roman"/>
          <w:i/>
          <w:iCs/>
          <w:color w:val="000000"/>
          <w:sz w:val="24"/>
          <w:szCs w:val="24"/>
          <w:lang w:eastAsia="es-ES"/>
        </w:rPr>
        <w:t>Transforming pharmacy services with technology</w:t>
      </w:r>
      <w:r w:rsidRPr="00925D4D">
        <w:rPr>
          <w:rFonts w:ascii="Times New Roman" w:hAnsi="Times New Roman" w:cs="Times New Roman"/>
          <w:color w:val="000000"/>
          <w:sz w:val="24"/>
          <w:szCs w:val="24"/>
          <w:lang w:eastAsia="es-ES"/>
        </w:rPr>
        <w:t>. [online] NHS Digital. Available at: https://digital.nhs.uk/blog/transformation-blog/2018/transforming-pharmacy-services-with-technology [Accessed 12 July 2026].</w:t>
      </w:r>
    </w:p>
    <w:p w14:paraId="43300C06" w14:textId="77777777" w:rsidR="00925D4D" w:rsidRPr="00925D4D" w:rsidRDefault="00925D4D" w:rsidP="00925D4D">
      <w:pPr>
        <w:spacing w:after="240" w:line="360" w:lineRule="atLeast"/>
        <w:rPr>
          <w:rFonts w:ascii="Times New Roman" w:hAnsi="Times New Roman" w:cs="Times New Roman"/>
          <w:color w:val="000000"/>
          <w:sz w:val="24"/>
          <w:szCs w:val="24"/>
          <w:lang w:eastAsia="es-ES"/>
        </w:rPr>
      </w:pPr>
      <w:r w:rsidRPr="00925D4D">
        <w:rPr>
          <w:rFonts w:ascii="Times New Roman" w:hAnsi="Times New Roman" w:cs="Times New Roman"/>
          <w:color w:val="000000"/>
          <w:sz w:val="24"/>
          <w:szCs w:val="24"/>
          <w:lang w:eastAsia="es-ES"/>
        </w:rPr>
        <w:t>Root, G. (2019). </w:t>
      </w:r>
      <w:r w:rsidRPr="00925D4D">
        <w:rPr>
          <w:rFonts w:ascii="Times New Roman" w:hAnsi="Times New Roman" w:cs="Times New Roman"/>
          <w:i/>
          <w:iCs/>
          <w:color w:val="000000"/>
          <w:sz w:val="24"/>
          <w:szCs w:val="24"/>
          <w:lang w:eastAsia="es-ES"/>
        </w:rPr>
        <w:t>Pharmacy playing a pivotal role in prevention and public health - UK Health Security Agency</w:t>
      </w:r>
      <w:r w:rsidRPr="00925D4D">
        <w:rPr>
          <w:rFonts w:ascii="Times New Roman" w:hAnsi="Times New Roman" w:cs="Times New Roman"/>
          <w:color w:val="000000"/>
          <w:sz w:val="24"/>
          <w:szCs w:val="24"/>
          <w:lang w:eastAsia="es-ES"/>
        </w:rPr>
        <w:t>. [online] ukhsa.blog.gov.uk. Available at: https://ukhsa.blog.gov.uk/2019/06/28/pharmacy-playing-a-pivotal-role-in-prevention-and-public-health/.</w:t>
      </w:r>
    </w:p>
    <w:p w14:paraId="254A0EC2" w14:textId="286C7FAA" w:rsidR="00925D4D" w:rsidRPr="00925D4D" w:rsidRDefault="00925D4D" w:rsidP="00925D4D">
      <w:pPr>
        <w:spacing w:after="240" w:line="360" w:lineRule="atLeast"/>
        <w:rPr>
          <w:rFonts w:ascii="Times New Roman" w:hAnsi="Times New Roman" w:cs="Times New Roman"/>
          <w:color w:val="000000"/>
          <w:sz w:val="24"/>
          <w:szCs w:val="24"/>
          <w:lang w:eastAsia="es-ES"/>
        </w:rPr>
      </w:pPr>
      <w:r w:rsidRPr="00925D4D">
        <w:rPr>
          <w:rFonts w:ascii="Times New Roman" w:hAnsi="Times New Roman" w:cs="Times New Roman"/>
          <w:color w:val="000000"/>
          <w:sz w:val="24"/>
          <w:szCs w:val="24"/>
          <w:lang w:eastAsia="es-ES"/>
        </w:rPr>
        <w:t>Royal Pharmaceutical Society (2020). </w:t>
      </w:r>
      <w:r w:rsidRPr="00925D4D">
        <w:rPr>
          <w:rFonts w:ascii="Times New Roman" w:hAnsi="Times New Roman" w:cs="Times New Roman"/>
          <w:i/>
          <w:iCs/>
          <w:color w:val="000000"/>
          <w:sz w:val="24"/>
          <w:szCs w:val="24"/>
          <w:lang w:eastAsia="es-ES"/>
        </w:rPr>
        <w:t xml:space="preserve">History of the </w:t>
      </w:r>
      <w:r w:rsidR="001974B6" w:rsidRPr="00925D4D">
        <w:rPr>
          <w:rFonts w:ascii="Times New Roman" w:hAnsi="Times New Roman" w:cs="Times New Roman"/>
          <w:i/>
          <w:iCs/>
          <w:color w:val="000000"/>
          <w:sz w:val="24"/>
          <w:szCs w:val="24"/>
          <w:lang w:eastAsia="es-ES"/>
        </w:rPr>
        <w:t>society.</w:t>
      </w:r>
      <w:r w:rsidRPr="00925D4D">
        <w:rPr>
          <w:rFonts w:ascii="Times New Roman" w:hAnsi="Times New Roman" w:cs="Times New Roman"/>
          <w:color w:val="000000"/>
          <w:sz w:val="24"/>
          <w:szCs w:val="24"/>
          <w:lang w:eastAsia="es-ES"/>
        </w:rPr>
        <w:t xml:space="preserve"> [online] Rcpharm.org. Available at: https://membership.rcpharm.org/about-us/history-of-the-society [Accessed 12 July 2026].</w:t>
      </w:r>
    </w:p>
    <w:p w14:paraId="2F2338CD" w14:textId="77777777" w:rsidR="00925D4D" w:rsidRPr="00925D4D" w:rsidRDefault="00925D4D" w:rsidP="00F56018">
      <w:pPr>
        <w:pStyle w:val="p1"/>
        <w:spacing w:line="360" w:lineRule="auto"/>
        <w:rPr>
          <w:rFonts w:ascii="Arial" w:hAnsi="Arial" w:cs="Arial"/>
          <w:sz w:val="28"/>
          <w:szCs w:val="28"/>
        </w:rPr>
      </w:pPr>
    </w:p>
    <w:p w14:paraId="292DBB75" w14:textId="77777777" w:rsidR="00153736" w:rsidRPr="004F1EA6" w:rsidRDefault="00153736" w:rsidP="0018572E">
      <w:pPr>
        <w:pStyle w:val="p1"/>
        <w:spacing w:line="360" w:lineRule="auto"/>
        <w:rPr>
          <w:rFonts w:ascii="Arial" w:hAnsi="Arial" w:cs="Arial"/>
          <w:sz w:val="22"/>
          <w:szCs w:val="22"/>
        </w:rPr>
      </w:pPr>
    </w:p>
    <w:p w14:paraId="20244B93" w14:textId="77777777" w:rsidR="00A0458D" w:rsidRPr="00A0458D" w:rsidRDefault="00A0458D" w:rsidP="00713526">
      <w:pPr>
        <w:pStyle w:val="p1"/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6FAAD6D" w14:textId="338A9E80" w:rsidR="00C42099" w:rsidRPr="00CA0BD3" w:rsidRDefault="00C42099" w:rsidP="00713526">
      <w:pPr>
        <w:pStyle w:val="p1"/>
        <w:spacing w:line="360" w:lineRule="auto"/>
        <w:rPr>
          <w:rFonts w:ascii="Arial" w:hAnsi="Arial" w:cs="Arial"/>
          <w:sz w:val="22"/>
          <w:szCs w:val="22"/>
        </w:rPr>
      </w:pPr>
    </w:p>
    <w:p w14:paraId="66BDBE7B" w14:textId="77777777" w:rsidR="001D5D2F" w:rsidRPr="00CA0BD3" w:rsidRDefault="001D5D2F" w:rsidP="00713526">
      <w:pPr>
        <w:spacing w:line="360" w:lineRule="auto"/>
        <w:rPr>
          <w:rFonts w:ascii="Arial" w:hAnsi="Arial" w:cs="Arial"/>
        </w:rPr>
      </w:pPr>
    </w:p>
    <w:p w14:paraId="427A3548" w14:textId="77777777" w:rsidR="000F4962" w:rsidRDefault="000F4962" w:rsidP="00833470">
      <w:pPr>
        <w:rPr>
          <w:rFonts w:ascii="Arial" w:hAnsi="Arial" w:cs="Arial"/>
          <w:b/>
          <w:bCs/>
          <w:sz w:val="28"/>
          <w:szCs w:val="28"/>
        </w:rPr>
      </w:pPr>
    </w:p>
    <w:p w14:paraId="6C7A0C03" w14:textId="77777777" w:rsidR="000F4962" w:rsidRPr="00472580" w:rsidRDefault="000F4962" w:rsidP="00833470">
      <w:pPr>
        <w:rPr>
          <w:rFonts w:ascii="Arial" w:hAnsi="Arial" w:cs="Arial"/>
          <w:b/>
          <w:bCs/>
          <w:lang w:val="es-ES"/>
        </w:rPr>
      </w:pPr>
    </w:p>
    <w:p w14:paraId="27EBF8A3" w14:textId="2D8632F0" w:rsidR="00EF3E35" w:rsidRDefault="00EF3E35"/>
    <w:p w14:paraId="150E9E72" w14:textId="5CF88D85" w:rsidR="00EF3E35" w:rsidRDefault="00EF3E35"/>
    <w:p w14:paraId="14ED9CB8" w14:textId="437951DB" w:rsidR="00EF3E35" w:rsidRDefault="00EF3E35"/>
    <w:p w14:paraId="349765E8" w14:textId="05D3150F" w:rsidR="00EF3E35" w:rsidRDefault="00EF3E35"/>
    <w:sectPr w:rsidR="00EF3E35" w:rsidSect="003A00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F8E1544" w14:textId="77777777" w:rsidR="00CF3DC1" w:rsidRDefault="00CF3DC1" w:rsidP="00BE6BE0">
      <w:pPr>
        <w:spacing w:after="0" w:line="240" w:lineRule="auto"/>
      </w:pPr>
      <w:r>
        <w:separator/>
      </w:r>
    </w:p>
  </w:endnote>
  <w:endnote w:type="continuationSeparator" w:id="0">
    <w:p w14:paraId="68B4DB01" w14:textId="77777777" w:rsidR="00CF3DC1" w:rsidRDefault="00CF3DC1" w:rsidP="00BE6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Nmerodepgina"/>
      </w:rPr>
      <w:id w:val="-485249207"/>
      <w:docPartObj>
        <w:docPartGallery w:val="Page Numbers (Bottom of Page)"/>
        <w:docPartUnique/>
      </w:docPartObj>
    </w:sdtPr>
    <w:sdtContent>
      <w:p w14:paraId="7F00B3DC" w14:textId="16707E90" w:rsidR="009A2743" w:rsidRDefault="009A2743" w:rsidP="00B1120E">
        <w:pPr>
          <w:pStyle w:val="Piedepgina"/>
          <w:framePr w:wrap="none" w:vAnchor="text" w:hAnchor="margin" w:xAlign="center" w:y="1"/>
          <w:jc w:val="center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95CE321" w14:textId="77777777" w:rsidR="009A2743" w:rsidRDefault="009A274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Nmerodepgina"/>
      </w:rPr>
      <w:id w:val="1840422588"/>
      <w:docPartObj>
        <w:docPartGallery w:val="Page Numbers (Bottom of Page)"/>
        <w:docPartUnique/>
      </w:docPartObj>
    </w:sdtPr>
    <w:sdtContent>
      <w:p w14:paraId="735410C8" w14:textId="5066AF03" w:rsidR="009A2743" w:rsidRDefault="009A2743" w:rsidP="00B1120E">
        <w:pPr>
          <w:pStyle w:val="Piedepgina"/>
          <w:framePr w:wrap="none" w:vAnchor="text" w:hAnchor="margin" w:xAlign="center" w:y="1"/>
          <w:jc w:val="center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14F8515A" w14:textId="647DB7A4" w:rsidR="009E257B" w:rsidRDefault="009E257B">
    <w:pPr>
      <w:pStyle w:val="Piedepgina"/>
      <w:jc w:val="right"/>
    </w:pPr>
  </w:p>
  <w:p w14:paraId="4F3AE87D" w14:textId="77777777" w:rsidR="009E257B" w:rsidRDefault="009E257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E9830A0" w14:textId="77777777" w:rsidR="00CF3DC1" w:rsidRDefault="00CF3DC1" w:rsidP="00BE6BE0">
      <w:pPr>
        <w:spacing w:after="0" w:line="240" w:lineRule="auto"/>
      </w:pPr>
      <w:r>
        <w:separator/>
      </w:r>
    </w:p>
  </w:footnote>
  <w:footnote w:type="continuationSeparator" w:id="0">
    <w:p w14:paraId="633EE4F5" w14:textId="77777777" w:rsidR="00CF3DC1" w:rsidRDefault="00CF3DC1" w:rsidP="00BE6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4A9FA97" w14:textId="0D213EB9" w:rsidR="00BE6BE0" w:rsidRDefault="00BE6BE0" w:rsidP="00BE6BE0">
    <w:pPr>
      <w:pStyle w:val="Encabezado"/>
      <w:ind w:left="11520"/>
    </w:pPr>
    <w:r>
      <w:rPr>
        <w:noProof/>
      </w:rPr>
      <w:drawing>
        <wp:inline distT="0" distB="0" distL="0" distR="0" wp14:anchorId="4F6FE5F2" wp14:editId="12D54B3C">
          <wp:extent cx="2181225" cy="436245"/>
          <wp:effectExtent l="0" t="0" r="9525" b="1905"/>
          <wp:docPr id="11" name="Picture 11" descr="UWTS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UWTSD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4540" cy="4369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3A327BD"/>
    <w:multiLevelType w:val="hybridMultilevel"/>
    <w:tmpl w:val="8B860E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613307"/>
    <w:multiLevelType w:val="hybridMultilevel"/>
    <w:tmpl w:val="9FF0300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28C7A06"/>
    <w:multiLevelType w:val="hybridMultilevel"/>
    <w:tmpl w:val="095EA3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A37DAE"/>
    <w:multiLevelType w:val="hybridMultilevel"/>
    <w:tmpl w:val="B57853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1411828">
    <w:abstractNumId w:val="3"/>
  </w:num>
  <w:num w:numId="2" w16cid:durableId="2091194396">
    <w:abstractNumId w:val="1"/>
  </w:num>
  <w:num w:numId="3" w16cid:durableId="631374914">
    <w:abstractNumId w:val="0"/>
  </w:num>
  <w:num w:numId="4" w16cid:durableId="2094933206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00"/>
  <w:displayBackgroundShape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00F"/>
    <w:rsid w:val="0000301D"/>
    <w:rsid w:val="0000557A"/>
    <w:rsid w:val="00012360"/>
    <w:rsid w:val="00012D21"/>
    <w:rsid w:val="00014081"/>
    <w:rsid w:val="00025098"/>
    <w:rsid w:val="00032C39"/>
    <w:rsid w:val="00035386"/>
    <w:rsid w:val="000405EB"/>
    <w:rsid w:val="00042B79"/>
    <w:rsid w:val="00045BD3"/>
    <w:rsid w:val="000464A0"/>
    <w:rsid w:val="000517BA"/>
    <w:rsid w:val="0005283F"/>
    <w:rsid w:val="00056EB1"/>
    <w:rsid w:val="00061E4E"/>
    <w:rsid w:val="000622EF"/>
    <w:rsid w:val="00063603"/>
    <w:rsid w:val="0006711B"/>
    <w:rsid w:val="0007003C"/>
    <w:rsid w:val="00070231"/>
    <w:rsid w:val="000758C5"/>
    <w:rsid w:val="00083058"/>
    <w:rsid w:val="00083892"/>
    <w:rsid w:val="00084CA5"/>
    <w:rsid w:val="00096E06"/>
    <w:rsid w:val="000A0016"/>
    <w:rsid w:val="000A4A1F"/>
    <w:rsid w:val="000A50E3"/>
    <w:rsid w:val="000B18F7"/>
    <w:rsid w:val="000B260A"/>
    <w:rsid w:val="000B5D94"/>
    <w:rsid w:val="000B7B7D"/>
    <w:rsid w:val="000D0B89"/>
    <w:rsid w:val="000E7157"/>
    <w:rsid w:val="000F0501"/>
    <w:rsid w:val="000F4438"/>
    <w:rsid w:val="000F4962"/>
    <w:rsid w:val="000F7251"/>
    <w:rsid w:val="001002A2"/>
    <w:rsid w:val="00100BAD"/>
    <w:rsid w:val="001050E8"/>
    <w:rsid w:val="001078A1"/>
    <w:rsid w:val="00111E10"/>
    <w:rsid w:val="001201D1"/>
    <w:rsid w:val="00124750"/>
    <w:rsid w:val="001274D1"/>
    <w:rsid w:val="00131AD1"/>
    <w:rsid w:val="001438BD"/>
    <w:rsid w:val="0015037F"/>
    <w:rsid w:val="0015130D"/>
    <w:rsid w:val="00153736"/>
    <w:rsid w:val="001546D5"/>
    <w:rsid w:val="001565B1"/>
    <w:rsid w:val="00161861"/>
    <w:rsid w:val="00162E3C"/>
    <w:rsid w:val="0016316A"/>
    <w:rsid w:val="00174AB8"/>
    <w:rsid w:val="00174E62"/>
    <w:rsid w:val="001802F7"/>
    <w:rsid w:val="00181007"/>
    <w:rsid w:val="0018572E"/>
    <w:rsid w:val="0019318F"/>
    <w:rsid w:val="0019394F"/>
    <w:rsid w:val="00196236"/>
    <w:rsid w:val="001974B6"/>
    <w:rsid w:val="001976F4"/>
    <w:rsid w:val="00197D46"/>
    <w:rsid w:val="001A5833"/>
    <w:rsid w:val="001B20E5"/>
    <w:rsid w:val="001B62B0"/>
    <w:rsid w:val="001D5D2F"/>
    <w:rsid w:val="001E119F"/>
    <w:rsid w:val="001E5696"/>
    <w:rsid w:val="001E5903"/>
    <w:rsid w:val="001F1190"/>
    <w:rsid w:val="001F1832"/>
    <w:rsid w:val="001F1F2F"/>
    <w:rsid w:val="001F3709"/>
    <w:rsid w:val="001F4439"/>
    <w:rsid w:val="001F5950"/>
    <w:rsid w:val="002045C7"/>
    <w:rsid w:val="00214305"/>
    <w:rsid w:val="00222838"/>
    <w:rsid w:val="0022321C"/>
    <w:rsid w:val="00225748"/>
    <w:rsid w:val="00230324"/>
    <w:rsid w:val="00233AA4"/>
    <w:rsid w:val="00234567"/>
    <w:rsid w:val="002355C4"/>
    <w:rsid w:val="00237C18"/>
    <w:rsid w:val="00244C4E"/>
    <w:rsid w:val="00244C6E"/>
    <w:rsid w:val="002479EB"/>
    <w:rsid w:val="00247F64"/>
    <w:rsid w:val="00251A78"/>
    <w:rsid w:val="002767BF"/>
    <w:rsid w:val="002852CE"/>
    <w:rsid w:val="00285933"/>
    <w:rsid w:val="0029362F"/>
    <w:rsid w:val="002955A3"/>
    <w:rsid w:val="002A05CA"/>
    <w:rsid w:val="002A1BD0"/>
    <w:rsid w:val="002A503C"/>
    <w:rsid w:val="002B02B1"/>
    <w:rsid w:val="002C0572"/>
    <w:rsid w:val="002C2C3F"/>
    <w:rsid w:val="002C4322"/>
    <w:rsid w:val="002C6614"/>
    <w:rsid w:val="002D172C"/>
    <w:rsid w:val="002D4E11"/>
    <w:rsid w:val="002D53C9"/>
    <w:rsid w:val="002E0AEC"/>
    <w:rsid w:val="002E0E45"/>
    <w:rsid w:val="002E11E9"/>
    <w:rsid w:val="002E4414"/>
    <w:rsid w:val="002F052C"/>
    <w:rsid w:val="00300F2F"/>
    <w:rsid w:val="003048C7"/>
    <w:rsid w:val="00311E03"/>
    <w:rsid w:val="00316C28"/>
    <w:rsid w:val="003178E2"/>
    <w:rsid w:val="00322B71"/>
    <w:rsid w:val="00323680"/>
    <w:rsid w:val="00332983"/>
    <w:rsid w:val="00341BFA"/>
    <w:rsid w:val="00343224"/>
    <w:rsid w:val="003465F2"/>
    <w:rsid w:val="00346FFC"/>
    <w:rsid w:val="003724AB"/>
    <w:rsid w:val="00373C2A"/>
    <w:rsid w:val="0037458B"/>
    <w:rsid w:val="00381E06"/>
    <w:rsid w:val="003869D5"/>
    <w:rsid w:val="00393BAF"/>
    <w:rsid w:val="0039412C"/>
    <w:rsid w:val="00394C1D"/>
    <w:rsid w:val="00397EAB"/>
    <w:rsid w:val="003A000F"/>
    <w:rsid w:val="003A223D"/>
    <w:rsid w:val="003A27BA"/>
    <w:rsid w:val="003A2E81"/>
    <w:rsid w:val="003A3B2B"/>
    <w:rsid w:val="003A79D8"/>
    <w:rsid w:val="003B5ED7"/>
    <w:rsid w:val="003B6ADE"/>
    <w:rsid w:val="003B76E9"/>
    <w:rsid w:val="003C5003"/>
    <w:rsid w:val="003D1718"/>
    <w:rsid w:val="003D173F"/>
    <w:rsid w:val="003D6ED0"/>
    <w:rsid w:val="003E70B9"/>
    <w:rsid w:val="003F3A38"/>
    <w:rsid w:val="0040035D"/>
    <w:rsid w:val="00402829"/>
    <w:rsid w:val="00403B07"/>
    <w:rsid w:val="004061C9"/>
    <w:rsid w:val="00414BAD"/>
    <w:rsid w:val="0042087B"/>
    <w:rsid w:val="00427EA0"/>
    <w:rsid w:val="00434262"/>
    <w:rsid w:val="00441721"/>
    <w:rsid w:val="00445C23"/>
    <w:rsid w:val="00446DC9"/>
    <w:rsid w:val="00456DBC"/>
    <w:rsid w:val="0046077A"/>
    <w:rsid w:val="00466AC1"/>
    <w:rsid w:val="00470C58"/>
    <w:rsid w:val="00471FF3"/>
    <w:rsid w:val="00472580"/>
    <w:rsid w:val="00472CC8"/>
    <w:rsid w:val="00475800"/>
    <w:rsid w:val="00475C3A"/>
    <w:rsid w:val="00486EB4"/>
    <w:rsid w:val="00487E15"/>
    <w:rsid w:val="00493F8E"/>
    <w:rsid w:val="004A3F21"/>
    <w:rsid w:val="004A4023"/>
    <w:rsid w:val="004A51E4"/>
    <w:rsid w:val="004B05E7"/>
    <w:rsid w:val="004B28F7"/>
    <w:rsid w:val="004B39EB"/>
    <w:rsid w:val="004C2D0E"/>
    <w:rsid w:val="004C65C4"/>
    <w:rsid w:val="004D332E"/>
    <w:rsid w:val="004D5696"/>
    <w:rsid w:val="004D629B"/>
    <w:rsid w:val="004E0C38"/>
    <w:rsid w:val="004F19D3"/>
    <w:rsid w:val="004F1EA6"/>
    <w:rsid w:val="00500B74"/>
    <w:rsid w:val="0050435C"/>
    <w:rsid w:val="0050476D"/>
    <w:rsid w:val="00507F29"/>
    <w:rsid w:val="0051064E"/>
    <w:rsid w:val="00511434"/>
    <w:rsid w:val="005126BA"/>
    <w:rsid w:val="00517EEB"/>
    <w:rsid w:val="0053743A"/>
    <w:rsid w:val="00541783"/>
    <w:rsid w:val="00547E70"/>
    <w:rsid w:val="00554E4A"/>
    <w:rsid w:val="005659C1"/>
    <w:rsid w:val="00566601"/>
    <w:rsid w:val="00567C50"/>
    <w:rsid w:val="00573678"/>
    <w:rsid w:val="00575AA4"/>
    <w:rsid w:val="005760B6"/>
    <w:rsid w:val="00576F18"/>
    <w:rsid w:val="0058037A"/>
    <w:rsid w:val="0058262F"/>
    <w:rsid w:val="00587D03"/>
    <w:rsid w:val="00591105"/>
    <w:rsid w:val="00591A44"/>
    <w:rsid w:val="00593271"/>
    <w:rsid w:val="00595DC9"/>
    <w:rsid w:val="005A3C2A"/>
    <w:rsid w:val="005C0AE3"/>
    <w:rsid w:val="005C3A0B"/>
    <w:rsid w:val="005C3C6D"/>
    <w:rsid w:val="005C7CB3"/>
    <w:rsid w:val="005E0EFD"/>
    <w:rsid w:val="005F0F6F"/>
    <w:rsid w:val="005F3CA1"/>
    <w:rsid w:val="005F3D7D"/>
    <w:rsid w:val="005F48DC"/>
    <w:rsid w:val="00606E88"/>
    <w:rsid w:val="0061038B"/>
    <w:rsid w:val="006144F3"/>
    <w:rsid w:val="00614ED2"/>
    <w:rsid w:val="00614F5E"/>
    <w:rsid w:val="00615E07"/>
    <w:rsid w:val="006230B5"/>
    <w:rsid w:val="00631BC7"/>
    <w:rsid w:val="00637EDB"/>
    <w:rsid w:val="00641D2B"/>
    <w:rsid w:val="00654654"/>
    <w:rsid w:val="006602CB"/>
    <w:rsid w:val="00661EDB"/>
    <w:rsid w:val="0066489C"/>
    <w:rsid w:val="006702CD"/>
    <w:rsid w:val="00684D43"/>
    <w:rsid w:val="00690446"/>
    <w:rsid w:val="006932D7"/>
    <w:rsid w:val="00693AE2"/>
    <w:rsid w:val="006943E7"/>
    <w:rsid w:val="00697154"/>
    <w:rsid w:val="006A2B43"/>
    <w:rsid w:val="006A3231"/>
    <w:rsid w:val="006A6816"/>
    <w:rsid w:val="006B0CE1"/>
    <w:rsid w:val="006B41E6"/>
    <w:rsid w:val="006C517C"/>
    <w:rsid w:val="006C5DD0"/>
    <w:rsid w:val="006D176E"/>
    <w:rsid w:val="006D2199"/>
    <w:rsid w:val="006E00D2"/>
    <w:rsid w:val="006E2FCA"/>
    <w:rsid w:val="006E4F34"/>
    <w:rsid w:val="006E7A10"/>
    <w:rsid w:val="006F0A6E"/>
    <w:rsid w:val="006F4497"/>
    <w:rsid w:val="006F7498"/>
    <w:rsid w:val="00707945"/>
    <w:rsid w:val="007129A3"/>
    <w:rsid w:val="00712D85"/>
    <w:rsid w:val="00713526"/>
    <w:rsid w:val="00723C36"/>
    <w:rsid w:val="00724D2F"/>
    <w:rsid w:val="00730DC3"/>
    <w:rsid w:val="00733BFA"/>
    <w:rsid w:val="007342BC"/>
    <w:rsid w:val="00734D7C"/>
    <w:rsid w:val="007521B3"/>
    <w:rsid w:val="00753806"/>
    <w:rsid w:val="007561AF"/>
    <w:rsid w:val="007578E8"/>
    <w:rsid w:val="00757A87"/>
    <w:rsid w:val="00776C75"/>
    <w:rsid w:val="0078192E"/>
    <w:rsid w:val="007A60F6"/>
    <w:rsid w:val="007A66D1"/>
    <w:rsid w:val="007B1ECD"/>
    <w:rsid w:val="007D65FA"/>
    <w:rsid w:val="007D7B27"/>
    <w:rsid w:val="007E567D"/>
    <w:rsid w:val="007E6B50"/>
    <w:rsid w:val="007F22B6"/>
    <w:rsid w:val="007F54F6"/>
    <w:rsid w:val="007F69F0"/>
    <w:rsid w:val="00800A06"/>
    <w:rsid w:val="00804A7F"/>
    <w:rsid w:val="00811AA4"/>
    <w:rsid w:val="00812091"/>
    <w:rsid w:val="008205BA"/>
    <w:rsid w:val="008241C7"/>
    <w:rsid w:val="00824483"/>
    <w:rsid w:val="0082551E"/>
    <w:rsid w:val="008300B7"/>
    <w:rsid w:val="00832635"/>
    <w:rsid w:val="00833470"/>
    <w:rsid w:val="00840E15"/>
    <w:rsid w:val="00840FAA"/>
    <w:rsid w:val="00843DE4"/>
    <w:rsid w:val="00845E8B"/>
    <w:rsid w:val="00847DCD"/>
    <w:rsid w:val="0086199D"/>
    <w:rsid w:val="008642C0"/>
    <w:rsid w:val="00867A58"/>
    <w:rsid w:val="00870DF9"/>
    <w:rsid w:val="008731B4"/>
    <w:rsid w:val="00873EE1"/>
    <w:rsid w:val="008741EB"/>
    <w:rsid w:val="00874FF3"/>
    <w:rsid w:val="00876063"/>
    <w:rsid w:val="00882A4B"/>
    <w:rsid w:val="0089028A"/>
    <w:rsid w:val="008A2BFA"/>
    <w:rsid w:val="008A3B88"/>
    <w:rsid w:val="008A5F41"/>
    <w:rsid w:val="008A6B67"/>
    <w:rsid w:val="008B1AC2"/>
    <w:rsid w:val="008B1D58"/>
    <w:rsid w:val="008B6050"/>
    <w:rsid w:val="008C5A04"/>
    <w:rsid w:val="008C60D3"/>
    <w:rsid w:val="008C6705"/>
    <w:rsid w:val="008D0198"/>
    <w:rsid w:val="008D60B8"/>
    <w:rsid w:val="008D7C29"/>
    <w:rsid w:val="008D7EF1"/>
    <w:rsid w:val="008E54ED"/>
    <w:rsid w:val="008F46B3"/>
    <w:rsid w:val="0090344B"/>
    <w:rsid w:val="00907516"/>
    <w:rsid w:val="00910A21"/>
    <w:rsid w:val="00911EDD"/>
    <w:rsid w:val="00912970"/>
    <w:rsid w:val="00925D4D"/>
    <w:rsid w:val="00925D5E"/>
    <w:rsid w:val="009323DD"/>
    <w:rsid w:val="00932D60"/>
    <w:rsid w:val="00933169"/>
    <w:rsid w:val="00933220"/>
    <w:rsid w:val="00933D19"/>
    <w:rsid w:val="009422F0"/>
    <w:rsid w:val="009448D9"/>
    <w:rsid w:val="00946364"/>
    <w:rsid w:val="00956E3C"/>
    <w:rsid w:val="0096609C"/>
    <w:rsid w:val="00974D04"/>
    <w:rsid w:val="00987AE4"/>
    <w:rsid w:val="0099217C"/>
    <w:rsid w:val="00994759"/>
    <w:rsid w:val="009976D9"/>
    <w:rsid w:val="009A2743"/>
    <w:rsid w:val="009A39F3"/>
    <w:rsid w:val="009B771B"/>
    <w:rsid w:val="009C4B60"/>
    <w:rsid w:val="009C654D"/>
    <w:rsid w:val="009D04CE"/>
    <w:rsid w:val="009D41F7"/>
    <w:rsid w:val="009E257B"/>
    <w:rsid w:val="009E29FC"/>
    <w:rsid w:val="009E7A01"/>
    <w:rsid w:val="009F4611"/>
    <w:rsid w:val="009F78FB"/>
    <w:rsid w:val="00A02F56"/>
    <w:rsid w:val="00A0458D"/>
    <w:rsid w:val="00A22B28"/>
    <w:rsid w:val="00A2707E"/>
    <w:rsid w:val="00A31322"/>
    <w:rsid w:val="00A376C9"/>
    <w:rsid w:val="00A42DE4"/>
    <w:rsid w:val="00A461E4"/>
    <w:rsid w:val="00A518BA"/>
    <w:rsid w:val="00A6165E"/>
    <w:rsid w:val="00A6742B"/>
    <w:rsid w:val="00A71A08"/>
    <w:rsid w:val="00A722FD"/>
    <w:rsid w:val="00A75151"/>
    <w:rsid w:val="00A7744B"/>
    <w:rsid w:val="00A81E7C"/>
    <w:rsid w:val="00A82690"/>
    <w:rsid w:val="00A83456"/>
    <w:rsid w:val="00A85D43"/>
    <w:rsid w:val="00A91A12"/>
    <w:rsid w:val="00A95840"/>
    <w:rsid w:val="00A97A0E"/>
    <w:rsid w:val="00AA4BB4"/>
    <w:rsid w:val="00AA5480"/>
    <w:rsid w:val="00AB4683"/>
    <w:rsid w:val="00AB5DC0"/>
    <w:rsid w:val="00AB613E"/>
    <w:rsid w:val="00AB6145"/>
    <w:rsid w:val="00AB76EF"/>
    <w:rsid w:val="00AC040A"/>
    <w:rsid w:val="00AC0F54"/>
    <w:rsid w:val="00AC3FAE"/>
    <w:rsid w:val="00AC7E2A"/>
    <w:rsid w:val="00AD14C0"/>
    <w:rsid w:val="00AD3A51"/>
    <w:rsid w:val="00AE5C90"/>
    <w:rsid w:val="00AF2C5C"/>
    <w:rsid w:val="00AF2CA2"/>
    <w:rsid w:val="00B05E3D"/>
    <w:rsid w:val="00B068AF"/>
    <w:rsid w:val="00B20961"/>
    <w:rsid w:val="00B3270D"/>
    <w:rsid w:val="00B32D80"/>
    <w:rsid w:val="00B33979"/>
    <w:rsid w:val="00B3574F"/>
    <w:rsid w:val="00B3690E"/>
    <w:rsid w:val="00B414C2"/>
    <w:rsid w:val="00B47B51"/>
    <w:rsid w:val="00B54C24"/>
    <w:rsid w:val="00B606BE"/>
    <w:rsid w:val="00B626AE"/>
    <w:rsid w:val="00B642EF"/>
    <w:rsid w:val="00B754D1"/>
    <w:rsid w:val="00B93465"/>
    <w:rsid w:val="00B94A8E"/>
    <w:rsid w:val="00B951CE"/>
    <w:rsid w:val="00B97159"/>
    <w:rsid w:val="00B97C31"/>
    <w:rsid w:val="00BA5E2D"/>
    <w:rsid w:val="00BB3E70"/>
    <w:rsid w:val="00BB75C3"/>
    <w:rsid w:val="00BC2F20"/>
    <w:rsid w:val="00BC4139"/>
    <w:rsid w:val="00BC54E7"/>
    <w:rsid w:val="00BD2D72"/>
    <w:rsid w:val="00BD5570"/>
    <w:rsid w:val="00BE0286"/>
    <w:rsid w:val="00BE6BE0"/>
    <w:rsid w:val="00BF7CA8"/>
    <w:rsid w:val="00C04279"/>
    <w:rsid w:val="00C06E95"/>
    <w:rsid w:val="00C07D15"/>
    <w:rsid w:val="00C10939"/>
    <w:rsid w:val="00C1160F"/>
    <w:rsid w:val="00C15A98"/>
    <w:rsid w:val="00C255D8"/>
    <w:rsid w:val="00C31522"/>
    <w:rsid w:val="00C36CDB"/>
    <w:rsid w:val="00C41939"/>
    <w:rsid w:val="00C41F87"/>
    <w:rsid w:val="00C42099"/>
    <w:rsid w:val="00C44A27"/>
    <w:rsid w:val="00C5380E"/>
    <w:rsid w:val="00C56F49"/>
    <w:rsid w:val="00C61122"/>
    <w:rsid w:val="00C611F3"/>
    <w:rsid w:val="00C64AD2"/>
    <w:rsid w:val="00C6510C"/>
    <w:rsid w:val="00C83A82"/>
    <w:rsid w:val="00C84A28"/>
    <w:rsid w:val="00C854CC"/>
    <w:rsid w:val="00C85EAD"/>
    <w:rsid w:val="00C911DB"/>
    <w:rsid w:val="00CA0BD3"/>
    <w:rsid w:val="00CA1CBF"/>
    <w:rsid w:val="00CB21EC"/>
    <w:rsid w:val="00CB4215"/>
    <w:rsid w:val="00CB4DF5"/>
    <w:rsid w:val="00CB4E65"/>
    <w:rsid w:val="00CB5E9B"/>
    <w:rsid w:val="00CC57C6"/>
    <w:rsid w:val="00CC5DF5"/>
    <w:rsid w:val="00CD205D"/>
    <w:rsid w:val="00CD4D9C"/>
    <w:rsid w:val="00CD5A2B"/>
    <w:rsid w:val="00CD5BAF"/>
    <w:rsid w:val="00CE0EBF"/>
    <w:rsid w:val="00CE16F0"/>
    <w:rsid w:val="00CE18B4"/>
    <w:rsid w:val="00CE4166"/>
    <w:rsid w:val="00CE49E2"/>
    <w:rsid w:val="00CE7B2C"/>
    <w:rsid w:val="00CF3434"/>
    <w:rsid w:val="00CF3DC1"/>
    <w:rsid w:val="00CF755B"/>
    <w:rsid w:val="00CF7ADE"/>
    <w:rsid w:val="00CF7C23"/>
    <w:rsid w:val="00D00639"/>
    <w:rsid w:val="00D06409"/>
    <w:rsid w:val="00D15088"/>
    <w:rsid w:val="00D23ECC"/>
    <w:rsid w:val="00D26641"/>
    <w:rsid w:val="00D26986"/>
    <w:rsid w:val="00D30E84"/>
    <w:rsid w:val="00D36278"/>
    <w:rsid w:val="00D4209C"/>
    <w:rsid w:val="00D4299E"/>
    <w:rsid w:val="00D43ACF"/>
    <w:rsid w:val="00D52A97"/>
    <w:rsid w:val="00D540C6"/>
    <w:rsid w:val="00D54877"/>
    <w:rsid w:val="00D54A3D"/>
    <w:rsid w:val="00D554C1"/>
    <w:rsid w:val="00D564AF"/>
    <w:rsid w:val="00D675F8"/>
    <w:rsid w:val="00D710D5"/>
    <w:rsid w:val="00D765DE"/>
    <w:rsid w:val="00D81888"/>
    <w:rsid w:val="00D832B2"/>
    <w:rsid w:val="00D8685C"/>
    <w:rsid w:val="00D96BB4"/>
    <w:rsid w:val="00DA206D"/>
    <w:rsid w:val="00DA592C"/>
    <w:rsid w:val="00DB27BD"/>
    <w:rsid w:val="00DB549E"/>
    <w:rsid w:val="00DB63B6"/>
    <w:rsid w:val="00DB70BD"/>
    <w:rsid w:val="00DC040F"/>
    <w:rsid w:val="00DC46D5"/>
    <w:rsid w:val="00DC4B5A"/>
    <w:rsid w:val="00DD1277"/>
    <w:rsid w:val="00DD2EE7"/>
    <w:rsid w:val="00DE165E"/>
    <w:rsid w:val="00DE1D70"/>
    <w:rsid w:val="00DE3DAD"/>
    <w:rsid w:val="00DE4605"/>
    <w:rsid w:val="00DE4F80"/>
    <w:rsid w:val="00DE6118"/>
    <w:rsid w:val="00DF04C8"/>
    <w:rsid w:val="00DF0753"/>
    <w:rsid w:val="00DF1BD0"/>
    <w:rsid w:val="00DF1EF0"/>
    <w:rsid w:val="00E03A5F"/>
    <w:rsid w:val="00E0726C"/>
    <w:rsid w:val="00E07F1A"/>
    <w:rsid w:val="00E11374"/>
    <w:rsid w:val="00E13D47"/>
    <w:rsid w:val="00E13FEE"/>
    <w:rsid w:val="00E1706B"/>
    <w:rsid w:val="00E17C65"/>
    <w:rsid w:val="00E255A4"/>
    <w:rsid w:val="00E33262"/>
    <w:rsid w:val="00E36BBC"/>
    <w:rsid w:val="00E47019"/>
    <w:rsid w:val="00E507A4"/>
    <w:rsid w:val="00E551DF"/>
    <w:rsid w:val="00E60131"/>
    <w:rsid w:val="00E6155B"/>
    <w:rsid w:val="00E7746D"/>
    <w:rsid w:val="00E84042"/>
    <w:rsid w:val="00E86285"/>
    <w:rsid w:val="00E92FB9"/>
    <w:rsid w:val="00E97B3D"/>
    <w:rsid w:val="00EA1ED4"/>
    <w:rsid w:val="00EB0A95"/>
    <w:rsid w:val="00EB6154"/>
    <w:rsid w:val="00EB6A79"/>
    <w:rsid w:val="00EC071F"/>
    <w:rsid w:val="00EC1102"/>
    <w:rsid w:val="00ED0D33"/>
    <w:rsid w:val="00EE00BE"/>
    <w:rsid w:val="00EF3E35"/>
    <w:rsid w:val="00EF466C"/>
    <w:rsid w:val="00EF5428"/>
    <w:rsid w:val="00EF7A9B"/>
    <w:rsid w:val="00F01C31"/>
    <w:rsid w:val="00F05134"/>
    <w:rsid w:val="00F10642"/>
    <w:rsid w:val="00F11F0E"/>
    <w:rsid w:val="00F17280"/>
    <w:rsid w:val="00F22C81"/>
    <w:rsid w:val="00F26085"/>
    <w:rsid w:val="00F30F72"/>
    <w:rsid w:val="00F34838"/>
    <w:rsid w:val="00F36D02"/>
    <w:rsid w:val="00F400CB"/>
    <w:rsid w:val="00F40F17"/>
    <w:rsid w:val="00F42DC9"/>
    <w:rsid w:val="00F475FA"/>
    <w:rsid w:val="00F5447B"/>
    <w:rsid w:val="00F56018"/>
    <w:rsid w:val="00F56237"/>
    <w:rsid w:val="00F64FBC"/>
    <w:rsid w:val="00F65879"/>
    <w:rsid w:val="00F755BB"/>
    <w:rsid w:val="00F81019"/>
    <w:rsid w:val="00F832C2"/>
    <w:rsid w:val="00F861D0"/>
    <w:rsid w:val="00F86FB8"/>
    <w:rsid w:val="00F9275F"/>
    <w:rsid w:val="00F94DEC"/>
    <w:rsid w:val="00F9791D"/>
    <w:rsid w:val="00FA32FD"/>
    <w:rsid w:val="00FA3DD0"/>
    <w:rsid w:val="00FB74F7"/>
    <w:rsid w:val="00FC1866"/>
    <w:rsid w:val="00FC5E4E"/>
    <w:rsid w:val="00FC7C07"/>
    <w:rsid w:val="00FD13BF"/>
    <w:rsid w:val="00FF56A1"/>
    <w:rsid w:val="00FF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D0CEAF"/>
  <w15:chartTrackingRefBased/>
  <w15:docId w15:val="{15644788-3679-490F-9466-127133622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25D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E6B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E6BE0"/>
  </w:style>
  <w:style w:type="paragraph" w:styleId="Piedepgina">
    <w:name w:val="footer"/>
    <w:basedOn w:val="Normal"/>
    <w:link w:val="PiedepginaCar"/>
    <w:uiPriority w:val="99"/>
    <w:unhideWhenUsed/>
    <w:rsid w:val="00BE6B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6BE0"/>
  </w:style>
  <w:style w:type="paragraph" w:styleId="Prrafodelista">
    <w:name w:val="List Paragraph"/>
    <w:basedOn w:val="Normal"/>
    <w:uiPriority w:val="34"/>
    <w:qFormat/>
    <w:rsid w:val="0061038B"/>
    <w:pPr>
      <w:ind w:left="720"/>
      <w:contextualSpacing/>
    </w:pPr>
  </w:style>
  <w:style w:type="paragraph" w:customStyle="1" w:styleId="p1">
    <w:name w:val="p1"/>
    <w:basedOn w:val="Normal"/>
    <w:rsid w:val="001B62B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character" w:customStyle="1" w:styleId="s1">
    <w:name w:val="s1"/>
    <w:basedOn w:val="Fuentedeprrafopredeter"/>
    <w:rsid w:val="00DF0753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s2">
    <w:name w:val="s2"/>
    <w:basedOn w:val="Fuentedeprrafopredeter"/>
    <w:rsid w:val="002852CE"/>
  </w:style>
  <w:style w:type="paragraph" w:customStyle="1" w:styleId="p2">
    <w:name w:val="p2"/>
    <w:basedOn w:val="Normal"/>
    <w:rsid w:val="002852C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character" w:customStyle="1" w:styleId="apple-converted-space">
    <w:name w:val="apple-converted-space"/>
    <w:basedOn w:val="Fuentedeprrafopredeter"/>
    <w:rsid w:val="0016316A"/>
  </w:style>
  <w:style w:type="character" w:customStyle="1" w:styleId="Ttulo1Car">
    <w:name w:val="Título 1 Car"/>
    <w:basedOn w:val="Fuentedeprrafopredeter"/>
    <w:link w:val="Ttulo1"/>
    <w:uiPriority w:val="9"/>
    <w:rsid w:val="00925D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semiHidden/>
    <w:unhideWhenUsed/>
    <w:rsid w:val="00925D4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6B0CE1"/>
    <w:pPr>
      <w:spacing w:before="480" w:after="0" w:line="276" w:lineRule="auto"/>
      <w:outlineLvl w:val="9"/>
    </w:pPr>
    <w:rPr>
      <w:b/>
      <w:bCs/>
      <w:sz w:val="28"/>
      <w:szCs w:val="28"/>
      <w:lang w:val="en-US"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6B0CE1"/>
    <w:pPr>
      <w:spacing w:after="100"/>
    </w:pPr>
  </w:style>
  <w:style w:type="character" w:styleId="Hipervnculo">
    <w:name w:val="Hyperlink"/>
    <w:basedOn w:val="Fuentedeprrafopredeter"/>
    <w:uiPriority w:val="99"/>
    <w:unhideWhenUsed/>
    <w:rsid w:val="006B0CE1"/>
    <w:rPr>
      <w:color w:val="0563C1" w:themeColor="hyperlink"/>
      <w:u w:val="single"/>
    </w:rPr>
  </w:style>
  <w:style w:type="character" w:styleId="Nmerodepgina">
    <w:name w:val="page number"/>
    <w:basedOn w:val="Fuentedeprrafopredeter"/>
    <w:uiPriority w:val="99"/>
    <w:semiHidden/>
    <w:unhideWhenUsed/>
    <w:rsid w:val="009A2743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393BAF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393BAF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393BA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image" Target="media/image3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19B24BF8-C345-41CE-A824-D4AA6D160948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2769</TotalTime>
  <Pages>9</Pages>
  <Words>1003</Words>
  <Characters>5521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Tarandeep Johal</dc:creator>
  <cp:keywords/>
  <dc:description/>
  <cp:lastModifiedBy>Tatiana Ruiz Maigua</cp:lastModifiedBy>
  <cp:revision>317</cp:revision>
  <dcterms:created xsi:type="dcterms:W3CDTF">2026-07-12T22:16:00Z</dcterms:created>
  <dcterms:modified xsi:type="dcterms:W3CDTF">2026-07-20T09:20:00Z</dcterms:modified>
</cp:coreProperties>
</file>