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16B2" w:rsidRDefault="005023A7">
      <w:pPr>
        <w:jc w:val="center"/>
        <w:rPr>
          <w:b/>
          <w:sz w:val="40"/>
          <w:szCs w:val="40"/>
        </w:rPr>
      </w:pPr>
      <w:r>
        <w:rPr>
          <w:b/>
          <w:sz w:val="40"/>
          <w:szCs w:val="40"/>
        </w:rPr>
        <w:t>HTML &amp; CSS WEB DEVELOPMENT</w:t>
      </w:r>
    </w:p>
    <w:p w:rsidR="005023A7" w:rsidRDefault="005023A7">
      <w:pPr>
        <w:jc w:val="center"/>
        <w:rPr>
          <w:b/>
          <w:sz w:val="40"/>
          <w:szCs w:val="40"/>
        </w:rPr>
      </w:pPr>
    </w:p>
    <w:p w:rsidR="005023A7" w:rsidRDefault="005023A7">
      <w:pPr>
        <w:jc w:val="center"/>
        <w:rPr>
          <w:b/>
          <w:sz w:val="40"/>
          <w:szCs w:val="40"/>
        </w:rPr>
      </w:pPr>
    </w:p>
    <w:p w:rsidR="005023A7" w:rsidRDefault="005023A7">
      <w:pPr>
        <w:jc w:val="center"/>
        <w:rPr>
          <w:rFonts w:eastAsia="Calibri" w:cs="Times New Roman"/>
          <w:szCs w:val="24"/>
        </w:rPr>
      </w:pPr>
    </w:p>
    <w:p w:rsidR="001A16B2" w:rsidRDefault="005023A7" w:rsidP="005023A7">
      <w:pPr>
        <w:jc w:val="left"/>
        <w:rPr>
          <w:b/>
          <w:bCs/>
          <w:sz w:val="40"/>
          <w:szCs w:val="40"/>
        </w:rPr>
      </w:pPr>
      <w:r>
        <w:rPr>
          <w:b/>
          <w:bCs/>
          <w:sz w:val="36"/>
          <w:szCs w:val="36"/>
        </w:rPr>
        <w:t>Name:</w:t>
      </w:r>
      <w:r>
        <w:rPr>
          <w:b/>
          <w:bCs/>
          <w:sz w:val="40"/>
          <w:szCs w:val="40"/>
        </w:rPr>
        <w:t xml:space="preserve"> </w:t>
      </w:r>
      <w:r>
        <w:rPr>
          <w:b/>
          <w:bCs/>
          <w:sz w:val="40"/>
          <w:szCs w:val="40"/>
        </w:rPr>
        <w:tab/>
      </w:r>
      <w:r>
        <w:rPr>
          <w:b/>
          <w:bCs/>
          <w:sz w:val="40"/>
          <w:szCs w:val="40"/>
        </w:rPr>
        <w:tab/>
      </w:r>
      <w:r>
        <w:rPr>
          <w:b/>
          <w:bCs/>
          <w:sz w:val="40"/>
          <w:szCs w:val="40"/>
        </w:rPr>
        <w:tab/>
      </w:r>
      <w:r>
        <w:rPr>
          <w:sz w:val="32"/>
          <w:szCs w:val="32"/>
        </w:rPr>
        <w:t xml:space="preserve">Samir </w:t>
      </w:r>
      <w:proofErr w:type="spellStart"/>
      <w:r>
        <w:rPr>
          <w:sz w:val="32"/>
          <w:szCs w:val="32"/>
        </w:rPr>
        <w:t>Zaky</w:t>
      </w:r>
      <w:proofErr w:type="spellEnd"/>
      <w:r>
        <w:rPr>
          <w:sz w:val="32"/>
          <w:szCs w:val="32"/>
        </w:rPr>
        <w:t xml:space="preserve"> Ibrahim </w:t>
      </w:r>
      <w:proofErr w:type="spellStart"/>
      <w:r>
        <w:rPr>
          <w:sz w:val="32"/>
          <w:szCs w:val="32"/>
        </w:rPr>
        <w:t>Morsy</w:t>
      </w:r>
      <w:proofErr w:type="spellEnd"/>
    </w:p>
    <w:p w:rsidR="001A16B2" w:rsidRDefault="005023A7" w:rsidP="005023A7">
      <w:pPr>
        <w:jc w:val="left"/>
        <w:rPr>
          <w:b/>
          <w:bCs/>
          <w:sz w:val="40"/>
          <w:szCs w:val="40"/>
        </w:rPr>
      </w:pPr>
      <w:r>
        <w:rPr>
          <w:b/>
          <w:bCs/>
          <w:sz w:val="36"/>
          <w:szCs w:val="36"/>
        </w:rPr>
        <w:t>Student ID:</w:t>
      </w:r>
      <w:r>
        <w:rPr>
          <w:b/>
          <w:bCs/>
          <w:sz w:val="40"/>
          <w:szCs w:val="40"/>
        </w:rPr>
        <w:t xml:space="preserve"> </w:t>
      </w:r>
      <w:r>
        <w:rPr>
          <w:b/>
          <w:bCs/>
          <w:sz w:val="40"/>
          <w:szCs w:val="40"/>
        </w:rPr>
        <w:tab/>
      </w:r>
      <w:r>
        <w:rPr>
          <w:b/>
          <w:bCs/>
          <w:sz w:val="40"/>
          <w:szCs w:val="40"/>
        </w:rPr>
        <w:tab/>
      </w:r>
      <w:r>
        <w:rPr>
          <w:sz w:val="32"/>
          <w:szCs w:val="32"/>
        </w:rPr>
        <w:t>2518295</w:t>
      </w:r>
    </w:p>
    <w:p w:rsidR="001A16B2" w:rsidRPr="003935AF" w:rsidRDefault="005023A7" w:rsidP="005023A7">
      <w:pPr>
        <w:jc w:val="left"/>
        <w:rPr>
          <w:bCs/>
          <w:sz w:val="40"/>
          <w:szCs w:val="40"/>
        </w:rPr>
      </w:pPr>
      <w:r>
        <w:rPr>
          <w:b/>
          <w:bCs/>
          <w:sz w:val="36"/>
          <w:szCs w:val="36"/>
        </w:rPr>
        <w:t>Module:</w:t>
      </w:r>
      <w:r>
        <w:rPr>
          <w:b/>
          <w:bCs/>
          <w:sz w:val="36"/>
          <w:szCs w:val="36"/>
        </w:rPr>
        <w:tab/>
      </w:r>
      <w:r>
        <w:rPr>
          <w:b/>
          <w:bCs/>
          <w:sz w:val="36"/>
          <w:szCs w:val="36"/>
        </w:rPr>
        <w:tab/>
      </w:r>
      <w:r>
        <w:rPr>
          <w:b/>
          <w:bCs/>
          <w:sz w:val="36"/>
          <w:szCs w:val="36"/>
        </w:rPr>
        <w:tab/>
      </w:r>
      <w:r w:rsidR="003935AF">
        <w:rPr>
          <w:bCs/>
          <w:sz w:val="36"/>
          <w:szCs w:val="36"/>
        </w:rPr>
        <w:t>Introduction to Web &amp; Database Concepts</w:t>
      </w:r>
    </w:p>
    <w:p w:rsidR="001A16B2" w:rsidRDefault="001A16B2">
      <w:pPr>
        <w:spacing w:before="0" w:line="259" w:lineRule="auto"/>
        <w:jc w:val="left"/>
        <w:rPr>
          <w:rFonts w:cs="Times New Roman"/>
        </w:rPr>
      </w:pPr>
    </w:p>
    <w:p w:rsidR="001A16B2" w:rsidRDefault="005023A7">
      <w:pPr>
        <w:spacing w:before="0" w:line="259" w:lineRule="auto"/>
        <w:jc w:val="left"/>
        <w:rPr>
          <w:rFonts w:eastAsiaTheme="majorEastAsia" w:cs="Times New Roman"/>
          <w:b/>
          <w:color w:val="000000" w:themeColor="text1"/>
          <w:sz w:val="40"/>
          <w:szCs w:val="32"/>
        </w:rPr>
      </w:pPr>
      <w:r>
        <w:rPr>
          <w:rFonts w:cs="Times New Roman"/>
        </w:rPr>
        <w:br w:type="page"/>
      </w:r>
    </w:p>
    <w:sdt>
      <w:sdtPr>
        <w:rPr>
          <w:rFonts w:ascii="Times New Roman" w:eastAsiaTheme="minorHAnsi" w:hAnsi="Times New Roman" w:cstheme="minorBidi"/>
          <w:b/>
          <w:color w:val="auto"/>
          <w:sz w:val="24"/>
          <w:szCs w:val="22"/>
        </w:rPr>
        <w:id w:val="2105149237"/>
        <w:docPartObj>
          <w:docPartGallery w:val="Table of Contents"/>
          <w:docPartUnique/>
        </w:docPartObj>
      </w:sdtPr>
      <w:sdtEndPr>
        <w:rPr>
          <w:bCs/>
        </w:rPr>
      </w:sdtEndPr>
      <w:sdtContent>
        <w:p w:rsidR="001A16B2" w:rsidRPr="002E2117" w:rsidRDefault="005023A7" w:rsidP="002E2117">
          <w:pPr>
            <w:pStyle w:val="TOCHeading1"/>
            <w:jc w:val="center"/>
            <w:rPr>
              <w:b/>
              <w:color w:val="auto"/>
            </w:rPr>
          </w:pPr>
          <w:r w:rsidRPr="002E2117">
            <w:rPr>
              <w:b/>
              <w:color w:val="auto"/>
            </w:rPr>
            <w:t>Table of Contents</w:t>
          </w:r>
        </w:p>
        <w:p w:rsidR="002E2117" w:rsidRDefault="005023A7">
          <w:pPr>
            <w:pStyle w:val="TOC1"/>
            <w:tabs>
              <w:tab w:val="right" w:leader="dot" w:pos="9350"/>
            </w:tabs>
            <w:rPr>
              <w:rFonts w:asciiTheme="minorHAnsi" w:eastAsiaTheme="minorEastAsia" w:hAnsiTheme="minorHAnsi"/>
              <w:noProof/>
              <w:sz w:val="22"/>
              <w:lang w:val="en-GB" w:eastAsia="en-GB"/>
            </w:rPr>
          </w:pPr>
          <w:r>
            <w:rPr>
              <w:rFonts w:cs="Times New Roman"/>
              <w:b/>
              <w:bCs/>
            </w:rPr>
            <w:fldChar w:fldCharType="begin"/>
          </w:r>
          <w:r>
            <w:rPr>
              <w:rFonts w:cs="Times New Roman"/>
              <w:b/>
              <w:bCs/>
            </w:rPr>
            <w:instrText xml:space="preserve"> TOC \o "1-3" \h \z \u </w:instrText>
          </w:r>
          <w:r>
            <w:rPr>
              <w:rFonts w:cs="Times New Roman"/>
              <w:b/>
              <w:bCs/>
            </w:rPr>
            <w:fldChar w:fldCharType="separate"/>
          </w:r>
          <w:hyperlink w:anchor="_Toc227782259" w:history="1">
            <w:r w:rsidR="002E2117" w:rsidRPr="00AB48AC">
              <w:rPr>
                <w:rStyle w:val="Hyperlink"/>
                <w:noProof/>
              </w:rPr>
              <w:t>Introduction</w:t>
            </w:r>
            <w:r w:rsidR="002E2117">
              <w:rPr>
                <w:noProof/>
                <w:webHidden/>
              </w:rPr>
              <w:tab/>
            </w:r>
            <w:r w:rsidR="002E2117">
              <w:rPr>
                <w:noProof/>
                <w:webHidden/>
              </w:rPr>
              <w:fldChar w:fldCharType="begin"/>
            </w:r>
            <w:r w:rsidR="002E2117">
              <w:rPr>
                <w:noProof/>
                <w:webHidden/>
              </w:rPr>
              <w:instrText xml:space="preserve"> PAGEREF _Toc227782259 \h </w:instrText>
            </w:r>
            <w:r w:rsidR="002E2117">
              <w:rPr>
                <w:noProof/>
                <w:webHidden/>
              </w:rPr>
            </w:r>
            <w:r w:rsidR="002E2117">
              <w:rPr>
                <w:noProof/>
                <w:webHidden/>
              </w:rPr>
              <w:fldChar w:fldCharType="separate"/>
            </w:r>
            <w:r w:rsidR="002E2117">
              <w:rPr>
                <w:noProof/>
                <w:webHidden/>
              </w:rPr>
              <w:t>1</w:t>
            </w:r>
            <w:r w:rsidR="002E2117">
              <w:rPr>
                <w:noProof/>
                <w:webHidden/>
              </w:rPr>
              <w:fldChar w:fldCharType="end"/>
            </w:r>
          </w:hyperlink>
        </w:p>
        <w:p w:rsidR="002E2117" w:rsidRDefault="002B2C8E">
          <w:pPr>
            <w:pStyle w:val="TOC1"/>
            <w:tabs>
              <w:tab w:val="right" w:leader="dot" w:pos="9350"/>
            </w:tabs>
            <w:rPr>
              <w:rFonts w:asciiTheme="minorHAnsi" w:eastAsiaTheme="minorEastAsia" w:hAnsiTheme="minorHAnsi"/>
              <w:noProof/>
              <w:sz w:val="22"/>
              <w:lang w:val="en-GB" w:eastAsia="en-GB"/>
            </w:rPr>
          </w:pPr>
          <w:hyperlink w:anchor="_Toc227782260" w:history="1">
            <w:r w:rsidR="002E2117" w:rsidRPr="00AB48AC">
              <w:rPr>
                <w:rStyle w:val="Hyperlink"/>
                <w:noProof/>
              </w:rPr>
              <w:t>Requirements</w:t>
            </w:r>
            <w:r w:rsidR="002E2117">
              <w:rPr>
                <w:noProof/>
                <w:webHidden/>
              </w:rPr>
              <w:tab/>
            </w:r>
            <w:r w:rsidR="002E2117">
              <w:rPr>
                <w:noProof/>
                <w:webHidden/>
              </w:rPr>
              <w:fldChar w:fldCharType="begin"/>
            </w:r>
            <w:r w:rsidR="002E2117">
              <w:rPr>
                <w:noProof/>
                <w:webHidden/>
              </w:rPr>
              <w:instrText xml:space="preserve"> PAGEREF _Toc227782260 \h </w:instrText>
            </w:r>
            <w:r w:rsidR="002E2117">
              <w:rPr>
                <w:noProof/>
                <w:webHidden/>
              </w:rPr>
            </w:r>
            <w:r w:rsidR="002E2117">
              <w:rPr>
                <w:noProof/>
                <w:webHidden/>
              </w:rPr>
              <w:fldChar w:fldCharType="separate"/>
            </w:r>
            <w:r w:rsidR="002E2117">
              <w:rPr>
                <w:noProof/>
                <w:webHidden/>
              </w:rPr>
              <w:t>2</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61" w:history="1">
            <w:r w:rsidR="002E2117" w:rsidRPr="00AB48AC">
              <w:rPr>
                <w:rStyle w:val="Hyperlink"/>
                <w:noProof/>
              </w:rPr>
              <w:t>Home Page</w:t>
            </w:r>
            <w:r w:rsidR="002E2117">
              <w:rPr>
                <w:noProof/>
                <w:webHidden/>
              </w:rPr>
              <w:tab/>
            </w:r>
            <w:r w:rsidR="002E2117">
              <w:rPr>
                <w:noProof/>
                <w:webHidden/>
              </w:rPr>
              <w:fldChar w:fldCharType="begin"/>
            </w:r>
            <w:r w:rsidR="002E2117">
              <w:rPr>
                <w:noProof/>
                <w:webHidden/>
              </w:rPr>
              <w:instrText xml:space="preserve"> PAGEREF _Toc227782261 \h </w:instrText>
            </w:r>
            <w:r w:rsidR="002E2117">
              <w:rPr>
                <w:noProof/>
                <w:webHidden/>
              </w:rPr>
            </w:r>
            <w:r w:rsidR="002E2117">
              <w:rPr>
                <w:noProof/>
                <w:webHidden/>
              </w:rPr>
              <w:fldChar w:fldCharType="separate"/>
            </w:r>
            <w:r w:rsidR="002E2117">
              <w:rPr>
                <w:noProof/>
                <w:webHidden/>
              </w:rPr>
              <w:t>2</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62" w:history="1">
            <w:r w:rsidR="002E2117" w:rsidRPr="00AB48AC">
              <w:rPr>
                <w:rStyle w:val="Hyperlink"/>
                <w:noProof/>
              </w:rPr>
              <w:t>About Page</w:t>
            </w:r>
            <w:r w:rsidR="002E2117">
              <w:rPr>
                <w:noProof/>
                <w:webHidden/>
              </w:rPr>
              <w:tab/>
            </w:r>
            <w:r w:rsidR="002E2117">
              <w:rPr>
                <w:noProof/>
                <w:webHidden/>
              </w:rPr>
              <w:fldChar w:fldCharType="begin"/>
            </w:r>
            <w:r w:rsidR="002E2117">
              <w:rPr>
                <w:noProof/>
                <w:webHidden/>
              </w:rPr>
              <w:instrText xml:space="preserve"> PAGEREF _Toc227782262 \h </w:instrText>
            </w:r>
            <w:r w:rsidR="002E2117">
              <w:rPr>
                <w:noProof/>
                <w:webHidden/>
              </w:rPr>
            </w:r>
            <w:r w:rsidR="002E2117">
              <w:rPr>
                <w:noProof/>
                <w:webHidden/>
              </w:rPr>
              <w:fldChar w:fldCharType="separate"/>
            </w:r>
            <w:r w:rsidR="002E2117">
              <w:rPr>
                <w:noProof/>
                <w:webHidden/>
              </w:rPr>
              <w:t>2</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63" w:history="1">
            <w:r w:rsidR="002E2117" w:rsidRPr="00AB48AC">
              <w:rPr>
                <w:rStyle w:val="Hyperlink"/>
                <w:noProof/>
              </w:rPr>
              <w:t>Explore Page</w:t>
            </w:r>
            <w:r w:rsidR="002E2117">
              <w:rPr>
                <w:noProof/>
                <w:webHidden/>
              </w:rPr>
              <w:tab/>
            </w:r>
            <w:r w:rsidR="002E2117">
              <w:rPr>
                <w:noProof/>
                <w:webHidden/>
              </w:rPr>
              <w:fldChar w:fldCharType="begin"/>
            </w:r>
            <w:r w:rsidR="002E2117">
              <w:rPr>
                <w:noProof/>
                <w:webHidden/>
              </w:rPr>
              <w:instrText xml:space="preserve"> PAGEREF _Toc227782263 \h </w:instrText>
            </w:r>
            <w:r w:rsidR="002E2117">
              <w:rPr>
                <w:noProof/>
                <w:webHidden/>
              </w:rPr>
            </w:r>
            <w:r w:rsidR="002E2117">
              <w:rPr>
                <w:noProof/>
                <w:webHidden/>
              </w:rPr>
              <w:fldChar w:fldCharType="separate"/>
            </w:r>
            <w:r w:rsidR="002E2117">
              <w:rPr>
                <w:noProof/>
                <w:webHidden/>
              </w:rPr>
              <w:t>2</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64" w:history="1">
            <w:r w:rsidR="002E2117" w:rsidRPr="00AB48AC">
              <w:rPr>
                <w:rStyle w:val="Hyperlink"/>
                <w:noProof/>
              </w:rPr>
              <w:t>Contact Page</w:t>
            </w:r>
            <w:r w:rsidR="002E2117">
              <w:rPr>
                <w:noProof/>
                <w:webHidden/>
              </w:rPr>
              <w:tab/>
            </w:r>
            <w:r w:rsidR="002E2117">
              <w:rPr>
                <w:noProof/>
                <w:webHidden/>
              </w:rPr>
              <w:fldChar w:fldCharType="begin"/>
            </w:r>
            <w:r w:rsidR="002E2117">
              <w:rPr>
                <w:noProof/>
                <w:webHidden/>
              </w:rPr>
              <w:instrText xml:space="preserve"> PAGEREF _Toc227782264 \h </w:instrText>
            </w:r>
            <w:r w:rsidR="002E2117">
              <w:rPr>
                <w:noProof/>
                <w:webHidden/>
              </w:rPr>
            </w:r>
            <w:r w:rsidR="002E2117">
              <w:rPr>
                <w:noProof/>
                <w:webHidden/>
              </w:rPr>
              <w:fldChar w:fldCharType="separate"/>
            </w:r>
            <w:r w:rsidR="002E2117">
              <w:rPr>
                <w:noProof/>
                <w:webHidden/>
              </w:rPr>
              <w:t>3</w:t>
            </w:r>
            <w:r w:rsidR="002E2117">
              <w:rPr>
                <w:noProof/>
                <w:webHidden/>
              </w:rPr>
              <w:fldChar w:fldCharType="end"/>
            </w:r>
          </w:hyperlink>
        </w:p>
        <w:p w:rsidR="002E2117" w:rsidRDefault="002B2C8E">
          <w:pPr>
            <w:pStyle w:val="TOC1"/>
            <w:tabs>
              <w:tab w:val="right" w:leader="dot" w:pos="9350"/>
            </w:tabs>
            <w:rPr>
              <w:rFonts w:asciiTheme="minorHAnsi" w:eastAsiaTheme="minorEastAsia" w:hAnsiTheme="minorHAnsi"/>
              <w:noProof/>
              <w:sz w:val="22"/>
              <w:lang w:val="en-GB" w:eastAsia="en-GB"/>
            </w:rPr>
          </w:pPr>
          <w:hyperlink w:anchor="_Toc227782265" w:history="1">
            <w:r w:rsidR="002E2117" w:rsidRPr="00AB48AC">
              <w:rPr>
                <w:rStyle w:val="Hyperlink"/>
                <w:noProof/>
              </w:rPr>
              <w:t>Implementation</w:t>
            </w:r>
            <w:r w:rsidR="002E2117">
              <w:rPr>
                <w:noProof/>
                <w:webHidden/>
              </w:rPr>
              <w:tab/>
            </w:r>
            <w:r w:rsidR="002E2117">
              <w:rPr>
                <w:noProof/>
                <w:webHidden/>
              </w:rPr>
              <w:fldChar w:fldCharType="begin"/>
            </w:r>
            <w:r w:rsidR="002E2117">
              <w:rPr>
                <w:noProof/>
                <w:webHidden/>
              </w:rPr>
              <w:instrText xml:space="preserve"> PAGEREF _Toc227782265 \h </w:instrText>
            </w:r>
            <w:r w:rsidR="002E2117">
              <w:rPr>
                <w:noProof/>
                <w:webHidden/>
              </w:rPr>
            </w:r>
            <w:r w:rsidR="002E2117">
              <w:rPr>
                <w:noProof/>
                <w:webHidden/>
              </w:rPr>
              <w:fldChar w:fldCharType="separate"/>
            </w:r>
            <w:r w:rsidR="002E2117">
              <w:rPr>
                <w:noProof/>
                <w:webHidden/>
              </w:rPr>
              <w:t>3</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66" w:history="1">
            <w:r w:rsidR="002E2117" w:rsidRPr="00AB48AC">
              <w:rPr>
                <w:rStyle w:val="Hyperlink"/>
                <w:noProof/>
              </w:rPr>
              <w:t>Structural Development</w:t>
            </w:r>
            <w:r w:rsidR="002E2117">
              <w:rPr>
                <w:noProof/>
                <w:webHidden/>
              </w:rPr>
              <w:tab/>
            </w:r>
            <w:r w:rsidR="002E2117">
              <w:rPr>
                <w:noProof/>
                <w:webHidden/>
              </w:rPr>
              <w:fldChar w:fldCharType="begin"/>
            </w:r>
            <w:r w:rsidR="002E2117">
              <w:rPr>
                <w:noProof/>
                <w:webHidden/>
              </w:rPr>
              <w:instrText xml:space="preserve"> PAGEREF _Toc227782266 \h </w:instrText>
            </w:r>
            <w:r w:rsidR="002E2117">
              <w:rPr>
                <w:noProof/>
                <w:webHidden/>
              </w:rPr>
            </w:r>
            <w:r w:rsidR="002E2117">
              <w:rPr>
                <w:noProof/>
                <w:webHidden/>
              </w:rPr>
              <w:fldChar w:fldCharType="separate"/>
            </w:r>
            <w:r w:rsidR="002E2117">
              <w:rPr>
                <w:noProof/>
                <w:webHidden/>
              </w:rPr>
              <w:t>3</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67" w:history="1">
            <w:r w:rsidR="002E2117" w:rsidRPr="00AB48AC">
              <w:rPr>
                <w:rStyle w:val="Hyperlink"/>
                <w:noProof/>
              </w:rPr>
              <w:t>Visual Styling</w:t>
            </w:r>
            <w:r w:rsidR="002E2117">
              <w:rPr>
                <w:noProof/>
                <w:webHidden/>
              </w:rPr>
              <w:tab/>
            </w:r>
            <w:r w:rsidR="002E2117">
              <w:rPr>
                <w:noProof/>
                <w:webHidden/>
              </w:rPr>
              <w:fldChar w:fldCharType="begin"/>
            </w:r>
            <w:r w:rsidR="002E2117">
              <w:rPr>
                <w:noProof/>
                <w:webHidden/>
              </w:rPr>
              <w:instrText xml:space="preserve"> PAGEREF _Toc227782267 \h </w:instrText>
            </w:r>
            <w:r w:rsidR="002E2117">
              <w:rPr>
                <w:noProof/>
                <w:webHidden/>
              </w:rPr>
            </w:r>
            <w:r w:rsidR="002E2117">
              <w:rPr>
                <w:noProof/>
                <w:webHidden/>
              </w:rPr>
              <w:fldChar w:fldCharType="separate"/>
            </w:r>
            <w:r w:rsidR="002E2117">
              <w:rPr>
                <w:noProof/>
                <w:webHidden/>
              </w:rPr>
              <w:t>3</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68" w:history="1">
            <w:r w:rsidR="002E2117" w:rsidRPr="00AB48AC">
              <w:rPr>
                <w:rStyle w:val="Hyperlink"/>
                <w:noProof/>
              </w:rPr>
              <w:t>Responsive Design and Layout</w:t>
            </w:r>
            <w:r w:rsidR="002E2117">
              <w:rPr>
                <w:noProof/>
                <w:webHidden/>
              </w:rPr>
              <w:tab/>
            </w:r>
            <w:r w:rsidR="002E2117">
              <w:rPr>
                <w:noProof/>
                <w:webHidden/>
              </w:rPr>
              <w:fldChar w:fldCharType="begin"/>
            </w:r>
            <w:r w:rsidR="002E2117">
              <w:rPr>
                <w:noProof/>
                <w:webHidden/>
              </w:rPr>
              <w:instrText xml:space="preserve"> PAGEREF _Toc227782268 \h </w:instrText>
            </w:r>
            <w:r w:rsidR="002E2117">
              <w:rPr>
                <w:noProof/>
                <w:webHidden/>
              </w:rPr>
            </w:r>
            <w:r w:rsidR="002E2117">
              <w:rPr>
                <w:noProof/>
                <w:webHidden/>
              </w:rPr>
              <w:fldChar w:fldCharType="separate"/>
            </w:r>
            <w:r w:rsidR="002E2117">
              <w:rPr>
                <w:noProof/>
                <w:webHidden/>
              </w:rPr>
              <w:t>4</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69" w:history="1">
            <w:r w:rsidR="002E2117" w:rsidRPr="00AB48AC">
              <w:rPr>
                <w:rStyle w:val="Hyperlink"/>
                <w:noProof/>
              </w:rPr>
              <w:t>Validation and Quality Assurance</w:t>
            </w:r>
            <w:r w:rsidR="002E2117">
              <w:rPr>
                <w:noProof/>
                <w:webHidden/>
              </w:rPr>
              <w:tab/>
            </w:r>
            <w:r w:rsidR="002E2117">
              <w:rPr>
                <w:noProof/>
                <w:webHidden/>
              </w:rPr>
              <w:fldChar w:fldCharType="begin"/>
            </w:r>
            <w:r w:rsidR="002E2117">
              <w:rPr>
                <w:noProof/>
                <w:webHidden/>
              </w:rPr>
              <w:instrText xml:space="preserve"> PAGEREF _Toc227782269 \h </w:instrText>
            </w:r>
            <w:r w:rsidR="002E2117">
              <w:rPr>
                <w:noProof/>
                <w:webHidden/>
              </w:rPr>
            </w:r>
            <w:r w:rsidR="002E2117">
              <w:rPr>
                <w:noProof/>
                <w:webHidden/>
              </w:rPr>
              <w:fldChar w:fldCharType="separate"/>
            </w:r>
            <w:r w:rsidR="002E2117">
              <w:rPr>
                <w:noProof/>
                <w:webHidden/>
              </w:rPr>
              <w:t>4</w:t>
            </w:r>
            <w:r w:rsidR="002E2117">
              <w:rPr>
                <w:noProof/>
                <w:webHidden/>
              </w:rPr>
              <w:fldChar w:fldCharType="end"/>
            </w:r>
          </w:hyperlink>
        </w:p>
        <w:p w:rsidR="002E2117" w:rsidRDefault="002B2C8E">
          <w:pPr>
            <w:pStyle w:val="TOC1"/>
            <w:tabs>
              <w:tab w:val="right" w:leader="dot" w:pos="9350"/>
            </w:tabs>
            <w:rPr>
              <w:rFonts w:asciiTheme="minorHAnsi" w:eastAsiaTheme="minorEastAsia" w:hAnsiTheme="minorHAnsi"/>
              <w:noProof/>
              <w:sz w:val="22"/>
              <w:lang w:val="en-GB" w:eastAsia="en-GB"/>
            </w:rPr>
          </w:pPr>
          <w:hyperlink w:anchor="_Toc227782270" w:history="1">
            <w:r w:rsidR="002E2117" w:rsidRPr="00AB48AC">
              <w:rPr>
                <w:rStyle w:val="Hyperlink"/>
                <w:noProof/>
              </w:rPr>
              <w:t>Evaluation</w:t>
            </w:r>
            <w:r w:rsidR="002E2117">
              <w:rPr>
                <w:noProof/>
                <w:webHidden/>
              </w:rPr>
              <w:tab/>
            </w:r>
            <w:r w:rsidR="002E2117">
              <w:rPr>
                <w:noProof/>
                <w:webHidden/>
              </w:rPr>
              <w:fldChar w:fldCharType="begin"/>
            </w:r>
            <w:r w:rsidR="002E2117">
              <w:rPr>
                <w:noProof/>
                <w:webHidden/>
              </w:rPr>
              <w:instrText xml:space="preserve"> PAGEREF _Toc227782270 \h </w:instrText>
            </w:r>
            <w:r w:rsidR="002E2117">
              <w:rPr>
                <w:noProof/>
                <w:webHidden/>
              </w:rPr>
            </w:r>
            <w:r w:rsidR="002E2117">
              <w:rPr>
                <w:noProof/>
                <w:webHidden/>
              </w:rPr>
              <w:fldChar w:fldCharType="separate"/>
            </w:r>
            <w:r w:rsidR="002E2117">
              <w:rPr>
                <w:noProof/>
                <w:webHidden/>
              </w:rPr>
              <w:t>4</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71" w:history="1">
            <w:r w:rsidR="002E2117" w:rsidRPr="00AB48AC">
              <w:rPr>
                <w:rStyle w:val="Hyperlink"/>
                <w:noProof/>
              </w:rPr>
              <w:t>Usability</w:t>
            </w:r>
            <w:r w:rsidR="002E2117">
              <w:rPr>
                <w:noProof/>
                <w:webHidden/>
              </w:rPr>
              <w:tab/>
            </w:r>
            <w:r w:rsidR="002E2117">
              <w:rPr>
                <w:noProof/>
                <w:webHidden/>
              </w:rPr>
              <w:fldChar w:fldCharType="begin"/>
            </w:r>
            <w:r w:rsidR="002E2117">
              <w:rPr>
                <w:noProof/>
                <w:webHidden/>
              </w:rPr>
              <w:instrText xml:space="preserve"> PAGEREF _Toc227782271 \h </w:instrText>
            </w:r>
            <w:r w:rsidR="002E2117">
              <w:rPr>
                <w:noProof/>
                <w:webHidden/>
              </w:rPr>
            </w:r>
            <w:r w:rsidR="002E2117">
              <w:rPr>
                <w:noProof/>
                <w:webHidden/>
              </w:rPr>
              <w:fldChar w:fldCharType="separate"/>
            </w:r>
            <w:r w:rsidR="002E2117">
              <w:rPr>
                <w:noProof/>
                <w:webHidden/>
              </w:rPr>
              <w:t>4</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72" w:history="1">
            <w:r w:rsidR="002E2117" w:rsidRPr="00AB48AC">
              <w:rPr>
                <w:rStyle w:val="Hyperlink"/>
                <w:noProof/>
              </w:rPr>
              <w:t>Functionality and Content</w:t>
            </w:r>
            <w:r w:rsidR="002E2117">
              <w:rPr>
                <w:noProof/>
                <w:webHidden/>
              </w:rPr>
              <w:tab/>
            </w:r>
            <w:r w:rsidR="002E2117">
              <w:rPr>
                <w:noProof/>
                <w:webHidden/>
              </w:rPr>
              <w:fldChar w:fldCharType="begin"/>
            </w:r>
            <w:r w:rsidR="002E2117">
              <w:rPr>
                <w:noProof/>
                <w:webHidden/>
              </w:rPr>
              <w:instrText xml:space="preserve"> PAGEREF _Toc227782272 \h </w:instrText>
            </w:r>
            <w:r w:rsidR="002E2117">
              <w:rPr>
                <w:noProof/>
                <w:webHidden/>
              </w:rPr>
            </w:r>
            <w:r w:rsidR="002E2117">
              <w:rPr>
                <w:noProof/>
                <w:webHidden/>
              </w:rPr>
              <w:fldChar w:fldCharType="separate"/>
            </w:r>
            <w:r w:rsidR="002E2117">
              <w:rPr>
                <w:noProof/>
                <w:webHidden/>
              </w:rPr>
              <w:t>4</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73" w:history="1">
            <w:r w:rsidR="002E2117" w:rsidRPr="00AB48AC">
              <w:rPr>
                <w:rStyle w:val="Hyperlink"/>
                <w:noProof/>
              </w:rPr>
              <w:t>SEO Performance</w:t>
            </w:r>
            <w:r w:rsidR="002E2117">
              <w:rPr>
                <w:noProof/>
                <w:webHidden/>
              </w:rPr>
              <w:tab/>
            </w:r>
            <w:r w:rsidR="002E2117">
              <w:rPr>
                <w:noProof/>
                <w:webHidden/>
              </w:rPr>
              <w:fldChar w:fldCharType="begin"/>
            </w:r>
            <w:r w:rsidR="002E2117">
              <w:rPr>
                <w:noProof/>
                <w:webHidden/>
              </w:rPr>
              <w:instrText xml:space="preserve"> PAGEREF _Toc227782273 \h </w:instrText>
            </w:r>
            <w:r w:rsidR="002E2117">
              <w:rPr>
                <w:noProof/>
                <w:webHidden/>
              </w:rPr>
            </w:r>
            <w:r w:rsidR="002E2117">
              <w:rPr>
                <w:noProof/>
                <w:webHidden/>
              </w:rPr>
              <w:fldChar w:fldCharType="separate"/>
            </w:r>
            <w:r w:rsidR="002E2117">
              <w:rPr>
                <w:noProof/>
                <w:webHidden/>
              </w:rPr>
              <w:t>5</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74" w:history="1">
            <w:r w:rsidR="002E2117" w:rsidRPr="00AB48AC">
              <w:rPr>
                <w:rStyle w:val="Hyperlink"/>
                <w:noProof/>
              </w:rPr>
              <w:t>Accessibility Compliance</w:t>
            </w:r>
            <w:r w:rsidR="002E2117">
              <w:rPr>
                <w:noProof/>
                <w:webHidden/>
              </w:rPr>
              <w:tab/>
            </w:r>
            <w:r w:rsidR="002E2117">
              <w:rPr>
                <w:noProof/>
                <w:webHidden/>
              </w:rPr>
              <w:fldChar w:fldCharType="begin"/>
            </w:r>
            <w:r w:rsidR="002E2117">
              <w:rPr>
                <w:noProof/>
                <w:webHidden/>
              </w:rPr>
              <w:instrText xml:space="preserve"> PAGEREF _Toc227782274 \h </w:instrText>
            </w:r>
            <w:r w:rsidR="002E2117">
              <w:rPr>
                <w:noProof/>
                <w:webHidden/>
              </w:rPr>
            </w:r>
            <w:r w:rsidR="002E2117">
              <w:rPr>
                <w:noProof/>
                <w:webHidden/>
              </w:rPr>
              <w:fldChar w:fldCharType="separate"/>
            </w:r>
            <w:r w:rsidR="002E2117">
              <w:rPr>
                <w:noProof/>
                <w:webHidden/>
              </w:rPr>
              <w:t>5</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75" w:history="1">
            <w:r w:rsidR="002E2117" w:rsidRPr="00AB48AC">
              <w:rPr>
                <w:rStyle w:val="Hyperlink"/>
                <w:noProof/>
              </w:rPr>
              <w:t>Comparison of Two Live Websites</w:t>
            </w:r>
            <w:r w:rsidR="002E2117">
              <w:rPr>
                <w:noProof/>
                <w:webHidden/>
              </w:rPr>
              <w:tab/>
            </w:r>
            <w:r w:rsidR="002E2117">
              <w:rPr>
                <w:noProof/>
                <w:webHidden/>
              </w:rPr>
              <w:fldChar w:fldCharType="begin"/>
            </w:r>
            <w:r w:rsidR="002E2117">
              <w:rPr>
                <w:noProof/>
                <w:webHidden/>
              </w:rPr>
              <w:instrText xml:space="preserve"> PAGEREF _Toc227782275 \h </w:instrText>
            </w:r>
            <w:r w:rsidR="002E2117">
              <w:rPr>
                <w:noProof/>
                <w:webHidden/>
              </w:rPr>
            </w:r>
            <w:r w:rsidR="002E2117">
              <w:rPr>
                <w:noProof/>
                <w:webHidden/>
              </w:rPr>
              <w:fldChar w:fldCharType="separate"/>
            </w:r>
            <w:r w:rsidR="002E2117">
              <w:rPr>
                <w:noProof/>
                <w:webHidden/>
              </w:rPr>
              <w:t>5</w:t>
            </w:r>
            <w:r w:rsidR="002E2117">
              <w:rPr>
                <w:noProof/>
                <w:webHidden/>
              </w:rPr>
              <w:fldChar w:fldCharType="end"/>
            </w:r>
          </w:hyperlink>
        </w:p>
        <w:p w:rsidR="002E2117" w:rsidRDefault="002B2C8E">
          <w:pPr>
            <w:pStyle w:val="TOC3"/>
            <w:tabs>
              <w:tab w:val="right" w:leader="dot" w:pos="9350"/>
            </w:tabs>
            <w:rPr>
              <w:rFonts w:asciiTheme="minorHAnsi" w:eastAsiaTheme="minorEastAsia" w:hAnsiTheme="minorHAnsi"/>
              <w:noProof/>
              <w:sz w:val="22"/>
              <w:lang w:val="en-GB" w:eastAsia="en-GB"/>
            </w:rPr>
          </w:pPr>
          <w:hyperlink w:anchor="_Toc227782276" w:history="1">
            <w:r w:rsidR="002E2117" w:rsidRPr="00AB48AC">
              <w:rPr>
                <w:rStyle w:val="Hyperlink"/>
                <w:noProof/>
              </w:rPr>
              <w:t>GOV.UK</w:t>
            </w:r>
            <w:r w:rsidR="002E2117">
              <w:rPr>
                <w:noProof/>
                <w:webHidden/>
              </w:rPr>
              <w:tab/>
            </w:r>
            <w:r w:rsidR="002E2117">
              <w:rPr>
                <w:noProof/>
                <w:webHidden/>
              </w:rPr>
              <w:fldChar w:fldCharType="begin"/>
            </w:r>
            <w:r w:rsidR="002E2117">
              <w:rPr>
                <w:noProof/>
                <w:webHidden/>
              </w:rPr>
              <w:instrText xml:space="preserve"> PAGEREF _Toc227782276 \h </w:instrText>
            </w:r>
            <w:r w:rsidR="002E2117">
              <w:rPr>
                <w:noProof/>
                <w:webHidden/>
              </w:rPr>
            </w:r>
            <w:r w:rsidR="002E2117">
              <w:rPr>
                <w:noProof/>
                <w:webHidden/>
              </w:rPr>
              <w:fldChar w:fldCharType="separate"/>
            </w:r>
            <w:r w:rsidR="002E2117">
              <w:rPr>
                <w:noProof/>
                <w:webHidden/>
              </w:rPr>
              <w:t>5</w:t>
            </w:r>
            <w:r w:rsidR="002E2117">
              <w:rPr>
                <w:noProof/>
                <w:webHidden/>
              </w:rPr>
              <w:fldChar w:fldCharType="end"/>
            </w:r>
          </w:hyperlink>
        </w:p>
        <w:p w:rsidR="002E2117" w:rsidRDefault="002B2C8E">
          <w:pPr>
            <w:pStyle w:val="TOC3"/>
            <w:tabs>
              <w:tab w:val="right" w:leader="dot" w:pos="9350"/>
            </w:tabs>
            <w:rPr>
              <w:rFonts w:asciiTheme="minorHAnsi" w:eastAsiaTheme="minorEastAsia" w:hAnsiTheme="minorHAnsi"/>
              <w:noProof/>
              <w:sz w:val="22"/>
              <w:lang w:val="en-GB" w:eastAsia="en-GB"/>
            </w:rPr>
          </w:pPr>
          <w:hyperlink w:anchor="_Toc227782277" w:history="1">
            <w:r w:rsidR="002E2117" w:rsidRPr="00AB48AC">
              <w:rPr>
                <w:rStyle w:val="Hyperlink"/>
                <w:noProof/>
              </w:rPr>
              <w:t>UKCISA</w:t>
            </w:r>
            <w:r w:rsidR="002E2117">
              <w:rPr>
                <w:noProof/>
                <w:webHidden/>
              </w:rPr>
              <w:tab/>
            </w:r>
            <w:r w:rsidR="002E2117">
              <w:rPr>
                <w:noProof/>
                <w:webHidden/>
              </w:rPr>
              <w:fldChar w:fldCharType="begin"/>
            </w:r>
            <w:r w:rsidR="002E2117">
              <w:rPr>
                <w:noProof/>
                <w:webHidden/>
              </w:rPr>
              <w:instrText xml:space="preserve"> PAGEREF _Toc227782277 \h </w:instrText>
            </w:r>
            <w:r w:rsidR="002E2117">
              <w:rPr>
                <w:noProof/>
                <w:webHidden/>
              </w:rPr>
            </w:r>
            <w:r w:rsidR="002E2117">
              <w:rPr>
                <w:noProof/>
                <w:webHidden/>
              </w:rPr>
              <w:fldChar w:fldCharType="separate"/>
            </w:r>
            <w:r w:rsidR="002E2117">
              <w:rPr>
                <w:noProof/>
                <w:webHidden/>
              </w:rPr>
              <w:t>6</w:t>
            </w:r>
            <w:r w:rsidR="002E2117">
              <w:rPr>
                <w:noProof/>
                <w:webHidden/>
              </w:rPr>
              <w:fldChar w:fldCharType="end"/>
            </w:r>
          </w:hyperlink>
        </w:p>
        <w:p w:rsidR="002E2117" w:rsidRDefault="002B2C8E">
          <w:pPr>
            <w:pStyle w:val="TOC3"/>
            <w:tabs>
              <w:tab w:val="right" w:leader="dot" w:pos="9350"/>
            </w:tabs>
            <w:rPr>
              <w:rFonts w:asciiTheme="minorHAnsi" w:eastAsiaTheme="minorEastAsia" w:hAnsiTheme="minorHAnsi"/>
              <w:noProof/>
              <w:sz w:val="22"/>
              <w:lang w:val="en-GB" w:eastAsia="en-GB"/>
            </w:rPr>
          </w:pPr>
          <w:hyperlink w:anchor="_Toc227782278" w:history="1">
            <w:r w:rsidR="002E2117" w:rsidRPr="00AB48AC">
              <w:rPr>
                <w:rStyle w:val="Hyperlink"/>
                <w:noProof/>
              </w:rPr>
              <w:t>Conclusion of Comparison</w:t>
            </w:r>
            <w:r w:rsidR="002E2117">
              <w:rPr>
                <w:noProof/>
                <w:webHidden/>
              </w:rPr>
              <w:tab/>
            </w:r>
            <w:r w:rsidR="002E2117">
              <w:rPr>
                <w:noProof/>
                <w:webHidden/>
              </w:rPr>
              <w:fldChar w:fldCharType="begin"/>
            </w:r>
            <w:r w:rsidR="002E2117">
              <w:rPr>
                <w:noProof/>
                <w:webHidden/>
              </w:rPr>
              <w:instrText xml:space="preserve"> PAGEREF _Toc227782278 \h </w:instrText>
            </w:r>
            <w:r w:rsidR="002E2117">
              <w:rPr>
                <w:noProof/>
                <w:webHidden/>
              </w:rPr>
            </w:r>
            <w:r w:rsidR="002E2117">
              <w:rPr>
                <w:noProof/>
                <w:webHidden/>
              </w:rPr>
              <w:fldChar w:fldCharType="separate"/>
            </w:r>
            <w:r w:rsidR="002E2117">
              <w:rPr>
                <w:noProof/>
                <w:webHidden/>
              </w:rPr>
              <w:t>6</w:t>
            </w:r>
            <w:r w:rsidR="002E2117">
              <w:rPr>
                <w:noProof/>
                <w:webHidden/>
              </w:rPr>
              <w:fldChar w:fldCharType="end"/>
            </w:r>
          </w:hyperlink>
        </w:p>
        <w:p w:rsidR="002E2117" w:rsidRDefault="002B2C8E">
          <w:pPr>
            <w:pStyle w:val="TOC1"/>
            <w:tabs>
              <w:tab w:val="right" w:leader="dot" w:pos="9350"/>
            </w:tabs>
            <w:rPr>
              <w:rFonts w:asciiTheme="minorHAnsi" w:eastAsiaTheme="minorEastAsia" w:hAnsiTheme="minorHAnsi"/>
              <w:noProof/>
              <w:sz w:val="22"/>
              <w:lang w:val="en-GB" w:eastAsia="en-GB"/>
            </w:rPr>
          </w:pPr>
          <w:hyperlink w:anchor="_Toc227782279" w:history="1">
            <w:r w:rsidR="002E2117" w:rsidRPr="00AB48AC">
              <w:rPr>
                <w:rStyle w:val="Hyperlink"/>
                <w:noProof/>
              </w:rPr>
              <w:t>References</w:t>
            </w:r>
            <w:r w:rsidR="002E2117">
              <w:rPr>
                <w:noProof/>
                <w:webHidden/>
              </w:rPr>
              <w:tab/>
            </w:r>
            <w:r w:rsidR="002E2117">
              <w:rPr>
                <w:noProof/>
                <w:webHidden/>
              </w:rPr>
              <w:fldChar w:fldCharType="begin"/>
            </w:r>
            <w:r w:rsidR="002E2117">
              <w:rPr>
                <w:noProof/>
                <w:webHidden/>
              </w:rPr>
              <w:instrText xml:space="preserve"> PAGEREF _Toc227782279 \h </w:instrText>
            </w:r>
            <w:r w:rsidR="002E2117">
              <w:rPr>
                <w:noProof/>
                <w:webHidden/>
              </w:rPr>
            </w:r>
            <w:r w:rsidR="002E2117">
              <w:rPr>
                <w:noProof/>
                <w:webHidden/>
              </w:rPr>
              <w:fldChar w:fldCharType="separate"/>
            </w:r>
            <w:r w:rsidR="002E2117">
              <w:rPr>
                <w:noProof/>
                <w:webHidden/>
              </w:rPr>
              <w:t>6</w:t>
            </w:r>
            <w:r w:rsidR="002E2117">
              <w:rPr>
                <w:noProof/>
                <w:webHidden/>
              </w:rPr>
              <w:fldChar w:fldCharType="end"/>
            </w:r>
          </w:hyperlink>
        </w:p>
        <w:p w:rsidR="002E2117" w:rsidRDefault="002B2C8E">
          <w:pPr>
            <w:pStyle w:val="TOC1"/>
            <w:tabs>
              <w:tab w:val="right" w:leader="dot" w:pos="9350"/>
            </w:tabs>
            <w:rPr>
              <w:rFonts w:asciiTheme="minorHAnsi" w:eastAsiaTheme="minorEastAsia" w:hAnsiTheme="minorHAnsi"/>
              <w:noProof/>
              <w:sz w:val="22"/>
              <w:lang w:val="en-GB" w:eastAsia="en-GB"/>
            </w:rPr>
          </w:pPr>
          <w:hyperlink w:anchor="_Toc227782280" w:history="1">
            <w:r w:rsidR="002E2117" w:rsidRPr="00AB48AC">
              <w:rPr>
                <w:rStyle w:val="Hyperlink"/>
                <w:noProof/>
              </w:rPr>
              <w:t>Appendices</w:t>
            </w:r>
            <w:r w:rsidR="002E2117">
              <w:rPr>
                <w:noProof/>
                <w:webHidden/>
              </w:rPr>
              <w:tab/>
            </w:r>
            <w:r w:rsidR="002E2117">
              <w:rPr>
                <w:noProof/>
                <w:webHidden/>
              </w:rPr>
              <w:fldChar w:fldCharType="begin"/>
            </w:r>
            <w:r w:rsidR="002E2117">
              <w:rPr>
                <w:noProof/>
                <w:webHidden/>
              </w:rPr>
              <w:instrText xml:space="preserve"> PAGEREF _Toc227782280 \h </w:instrText>
            </w:r>
            <w:r w:rsidR="002E2117">
              <w:rPr>
                <w:noProof/>
                <w:webHidden/>
              </w:rPr>
            </w:r>
            <w:r w:rsidR="002E2117">
              <w:rPr>
                <w:noProof/>
                <w:webHidden/>
              </w:rPr>
              <w:fldChar w:fldCharType="separate"/>
            </w:r>
            <w:r w:rsidR="002E2117">
              <w:rPr>
                <w:noProof/>
                <w:webHidden/>
              </w:rPr>
              <w:t>7</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81" w:history="1">
            <w:r w:rsidR="002E2117" w:rsidRPr="00AB48AC">
              <w:rPr>
                <w:rStyle w:val="Hyperlink"/>
                <w:noProof/>
              </w:rPr>
              <w:t>index.html</w:t>
            </w:r>
            <w:r w:rsidR="002E2117">
              <w:rPr>
                <w:noProof/>
                <w:webHidden/>
              </w:rPr>
              <w:tab/>
            </w:r>
            <w:r w:rsidR="002E2117">
              <w:rPr>
                <w:noProof/>
                <w:webHidden/>
              </w:rPr>
              <w:fldChar w:fldCharType="begin"/>
            </w:r>
            <w:r w:rsidR="002E2117">
              <w:rPr>
                <w:noProof/>
                <w:webHidden/>
              </w:rPr>
              <w:instrText xml:space="preserve"> PAGEREF _Toc227782281 \h </w:instrText>
            </w:r>
            <w:r w:rsidR="002E2117">
              <w:rPr>
                <w:noProof/>
                <w:webHidden/>
              </w:rPr>
            </w:r>
            <w:r w:rsidR="002E2117">
              <w:rPr>
                <w:noProof/>
                <w:webHidden/>
              </w:rPr>
              <w:fldChar w:fldCharType="separate"/>
            </w:r>
            <w:r w:rsidR="002E2117">
              <w:rPr>
                <w:noProof/>
                <w:webHidden/>
              </w:rPr>
              <w:t>7</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82" w:history="1">
            <w:r w:rsidR="002E2117" w:rsidRPr="00AB48AC">
              <w:rPr>
                <w:rStyle w:val="Hyperlink"/>
                <w:noProof/>
              </w:rPr>
              <w:t>about.html</w:t>
            </w:r>
            <w:r w:rsidR="002E2117">
              <w:rPr>
                <w:noProof/>
                <w:webHidden/>
              </w:rPr>
              <w:tab/>
            </w:r>
            <w:r w:rsidR="002E2117">
              <w:rPr>
                <w:noProof/>
                <w:webHidden/>
              </w:rPr>
              <w:fldChar w:fldCharType="begin"/>
            </w:r>
            <w:r w:rsidR="002E2117">
              <w:rPr>
                <w:noProof/>
                <w:webHidden/>
              </w:rPr>
              <w:instrText xml:space="preserve"> PAGEREF _Toc227782282 \h </w:instrText>
            </w:r>
            <w:r w:rsidR="002E2117">
              <w:rPr>
                <w:noProof/>
                <w:webHidden/>
              </w:rPr>
            </w:r>
            <w:r w:rsidR="002E2117">
              <w:rPr>
                <w:noProof/>
                <w:webHidden/>
              </w:rPr>
              <w:fldChar w:fldCharType="separate"/>
            </w:r>
            <w:r w:rsidR="002E2117">
              <w:rPr>
                <w:noProof/>
                <w:webHidden/>
              </w:rPr>
              <w:t>17</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83" w:history="1">
            <w:r w:rsidR="002E2117" w:rsidRPr="00AB48AC">
              <w:rPr>
                <w:rStyle w:val="Hyperlink"/>
                <w:noProof/>
              </w:rPr>
              <w:t>explore.html</w:t>
            </w:r>
            <w:r w:rsidR="002E2117">
              <w:rPr>
                <w:noProof/>
                <w:webHidden/>
              </w:rPr>
              <w:tab/>
            </w:r>
            <w:r w:rsidR="002E2117">
              <w:rPr>
                <w:noProof/>
                <w:webHidden/>
              </w:rPr>
              <w:fldChar w:fldCharType="begin"/>
            </w:r>
            <w:r w:rsidR="002E2117">
              <w:rPr>
                <w:noProof/>
                <w:webHidden/>
              </w:rPr>
              <w:instrText xml:space="preserve"> PAGEREF _Toc227782283 \h </w:instrText>
            </w:r>
            <w:r w:rsidR="002E2117">
              <w:rPr>
                <w:noProof/>
                <w:webHidden/>
              </w:rPr>
            </w:r>
            <w:r w:rsidR="002E2117">
              <w:rPr>
                <w:noProof/>
                <w:webHidden/>
              </w:rPr>
              <w:fldChar w:fldCharType="separate"/>
            </w:r>
            <w:r w:rsidR="002E2117">
              <w:rPr>
                <w:noProof/>
                <w:webHidden/>
              </w:rPr>
              <w:t>24</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84" w:history="1">
            <w:r w:rsidR="002E2117" w:rsidRPr="00AB48AC">
              <w:rPr>
                <w:rStyle w:val="Hyperlink"/>
                <w:noProof/>
              </w:rPr>
              <w:t>contact.html</w:t>
            </w:r>
            <w:r w:rsidR="002E2117">
              <w:rPr>
                <w:noProof/>
                <w:webHidden/>
              </w:rPr>
              <w:tab/>
            </w:r>
            <w:r w:rsidR="002E2117">
              <w:rPr>
                <w:noProof/>
                <w:webHidden/>
              </w:rPr>
              <w:fldChar w:fldCharType="begin"/>
            </w:r>
            <w:r w:rsidR="002E2117">
              <w:rPr>
                <w:noProof/>
                <w:webHidden/>
              </w:rPr>
              <w:instrText xml:space="preserve"> PAGEREF _Toc227782284 \h </w:instrText>
            </w:r>
            <w:r w:rsidR="002E2117">
              <w:rPr>
                <w:noProof/>
                <w:webHidden/>
              </w:rPr>
            </w:r>
            <w:r w:rsidR="002E2117">
              <w:rPr>
                <w:noProof/>
                <w:webHidden/>
              </w:rPr>
              <w:fldChar w:fldCharType="separate"/>
            </w:r>
            <w:r w:rsidR="002E2117">
              <w:rPr>
                <w:noProof/>
                <w:webHidden/>
              </w:rPr>
              <w:t>33</w:t>
            </w:r>
            <w:r w:rsidR="002E2117">
              <w:rPr>
                <w:noProof/>
                <w:webHidden/>
              </w:rPr>
              <w:fldChar w:fldCharType="end"/>
            </w:r>
          </w:hyperlink>
        </w:p>
        <w:p w:rsidR="002E2117" w:rsidRDefault="002B2C8E">
          <w:pPr>
            <w:pStyle w:val="TOC2"/>
            <w:tabs>
              <w:tab w:val="right" w:leader="dot" w:pos="9350"/>
            </w:tabs>
            <w:rPr>
              <w:rFonts w:asciiTheme="minorHAnsi" w:eastAsiaTheme="minorEastAsia" w:hAnsiTheme="minorHAnsi"/>
              <w:noProof/>
              <w:sz w:val="22"/>
              <w:lang w:val="en-GB" w:eastAsia="en-GB"/>
            </w:rPr>
          </w:pPr>
          <w:hyperlink w:anchor="_Toc227782285" w:history="1">
            <w:r w:rsidR="002E2117" w:rsidRPr="00AB48AC">
              <w:rPr>
                <w:rStyle w:val="Hyperlink"/>
                <w:noProof/>
              </w:rPr>
              <w:t>style.css</w:t>
            </w:r>
            <w:r w:rsidR="002E2117">
              <w:rPr>
                <w:noProof/>
                <w:webHidden/>
              </w:rPr>
              <w:tab/>
            </w:r>
            <w:r w:rsidR="002E2117">
              <w:rPr>
                <w:noProof/>
                <w:webHidden/>
              </w:rPr>
              <w:fldChar w:fldCharType="begin"/>
            </w:r>
            <w:r w:rsidR="002E2117">
              <w:rPr>
                <w:noProof/>
                <w:webHidden/>
              </w:rPr>
              <w:instrText xml:space="preserve"> PAGEREF _Toc227782285 \h </w:instrText>
            </w:r>
            <w:r w:rsidR="002E2117">
              <w:rPr>
                <w:noProof/>
                <w:webHidden/>
              </w:rPr>
            </w:r>
            <w:r w:rsidR="002E2117">
              <w:rPr>
                <w:noProof/>
                <w:webHidden/>
              </w:rPr>
              <w:fldChar w:fldCharType="separate"/>
            </w:r>
            <w:r w:rsidR="002E2117">
              <w:rPr>
                <w:noProof/>
                <w:webHidden/>
              </w:rPr>
              <w:t>41</w:t>
            </w:r>
            <w:r w:rsidR="002E2117">
              <w:rPr>
                <w:noProof/>
                <w:webHidden/>
              </w:rPr>
              <w:fldChar w:fldCharType="end"/>
            </w:r>
          </w:hyperlink>
        </w:p>
        <w:p w:rsidR="001A16B2" w:rsidRDefault="005023A7">
          <w:pPr>
            <w:rPr>
              <w:rFonts w:cs="Times New Roman"/>
            </w:rPr>
          </w:pPr>
          <w:r>
            <w:rPr>
              <w:rFonts w:cs="Times New Roman"/>
              <w:bCs/>
            </w:rPr>
            <w:fldChar w:fldCharType="end"/>
          </w:r>
        </w:p>
      </w:sdtContent>
    </w:sdt>
    <w:p w:rsidR="001A16B2" w:rsidRDefault="001A16B2" w:rsidP="000A29EE">
      <w:pPr>
        <w:pStyle w:val="Heading1"/>
        <w:numPr>
          <w:ilvl w:val="0"/>
          <w:numId w:val="1"/>
        </w:numPr>
        <w:sectPr w:rsidR="001A16B2">
          <w:pgSz w:w="12240" w:h="15840"/>
          <w:pgMar w:top="1440" w:right="1440" w:bottom="1440" w:left="1440" w:header="720" w:footer="720" w:gutter="0"/>
          <w:cols w:space="720"/>
          <w:docGrid w:linePitch="360"/>
        </w:sectPr>
      </w:pPr>
    </w:p>
    <w:p w:rsidR="001A16B2" w:rsidRDefault="005023A7" w:rsidP="000A29EE">
      <w:pPr>
        <w:pStyle w:val="Heading1"/>
      </w:pPr>
      <w:bookmarkStart w:id="0" w:name="_Toc227782259"/>
      <w:r>
        <w:lastRenderedPageBreak/>
        <w:t>Introduction</w:t>
      </w:r>
      <w:bookmarkEnd w:id="0"/>
    </w:p>
    <w:p w:rsidR="001A16B2" w:rsidRDefault="005023A7" w:rsidP="000A29EE">
      <w:r>
        <w:t xml:space="preserve">Websites are evolving from basic computerized publications into important platforms for interaction and offering services in today's modern electronic environment. For student-centered guide companies like </w:t>
      </w:r>
      <w:proofErr w:type="spellStart"/>
      <w:r>
        <w:t>LondonLocal</w:t>
      </w:r>
      <w:proofErr w:type="spellEnd"/>
      <w:r>
        <w:t>, the online platform functions as the primary means of interaction between the guide itself and its intended customer base, which comprises foreign students who are visitors for the first time to London. Those types of platforms are growing into fundamental instruments for supporting newcomers in settling in safely and securely, rather than optional modifications at a time at which digital prioritization is the mainstream.</w:t>
      </w:r>
    </w:p>
    <w:p w:rsidR="001A16B2" w:rsidRDefault="005023A7">
      <w:r>
        <w:t xml:space="preserve">Without having to contact or personally go to an office, a well-organized student guide website helps users to accomplish an assortment of tasks, such as discovering commuting information, understanding residential rights, registering with a primary care provider, and acquiring knowledge about student discounts. The architecture, development process, and assessment of </w:t>
      </w:r>
      <w:proofErr w:type="spellStart"/>
      <w:r>
        <w:t>LondonLocal</w:t>
      </w:r>
      <w:proofErr w:type="spellEnd"/>
      <w:r>
        <w:t>, a four-page website established exclusively to help international students arriving in London,</w:t>
      </w:r>
      <w:r w:rsidR="000A29EE">
        <w:t xml:space="preserve"> are addressed in this research </w:t>
      </w:r>
      <w:r>
        <w:t>[1]</w:t>
      </w:r>
      <w:r w:rsidR="000A29EE">
        <w:t>.</w:t>
      </w:r>
    </w:p>
    <w:p w:rsidR="001A16B2" w:rsidRDefault="005023A7">
      <w:r>
        <w:t>The website's four linked pages are Home, About, Explore, and Contact. Every page has been thoughtfully designed to serve a distinct informational purpose while maintaining an unchanging brand identity. The straightforward layout of the standard navigating system assures that users of all technical proficiency categories can discover information with little to no effort. The project's design methodology relies on widely recognized user-centric design standards, which emphasize both outstanding visual availability and straightforward calls to action.</w:t>
      </w:r>
    </w:p>
    <w:p w:rsidR="001A16B2" w:rsidRPr="000A29EE" w:rsidRDefault="005023A7" w:rsidP="000A29EE">
      <w:pPr>
        <w:pStyle w:val="Heading1"/>
      </w:pPr>
      <w:bookmarkStart w:id="1" w:name="_Toc227782260"/>
      <w:r>
        <w:t>Requirements</w:t>
      </w:r>
      <w:bookmarkEnd w:id="1"/>
    </w:p>
    <w:p w:rsidR="001A16B2" w:rsidRDefault="005023A7">
      <w:r>
        <w:t xml:space="preserve">The development of a simplified, highly accessible digital instruction manual for international students arriving in London was the project's fundamental demand. </w:t>
      </w:r>
      <w:proofErr w:type="spellStart"/>
      <w:r>
        <w:t>LondonLocal</w:t>
      </w:r>
      <w:proofErr w:type="spellEnd"/>
      <w:r>
        <w:t>, as opposed to a governmental municipal online platform, appeals to a targeted group of people: students who are newcomers to the UK, inexperienced with British procedures, and in search of dependable, timely information to establish their own lives in the city. Established organizational websites like Manchester City Municipal Government acted as inspiration for the initiative's style, but the material and architecture were substantially redesigned for a student-focused scenario.</w:t>
      </w:r>
    </w:p>
    <w:p w:rsidR="001A16B2" w:rsidRDefault="005023A7">
      <w:r>
        <w:t>Depending of a student's citizenship, English language proficiency, or level of digital knowledge, an educational guide website must be tailored to a diverse range of potential customers. As a result of this, the project provided straightforward information arrangement and user-friendly navigation the highest priority. Transportation (DOT) housing, medical care, banking, and various other complex subjects were to be condensed down into understandable, clearly designated segments that any individual was capable of quickly absorb.</w:t>
      </w:r>
    </w:p>
    <w:p w:rsidR="001A16B2" w:rsidRDefault="005023A7">
      <w:r>
        <w:t>The intended target audience is extensive and involves students from languages other than English countries, simply arrived graduate and undergraduate students, international students on short-term educational programs, as well as learners who haven't lived separately. In addition to this range of abilities, an approach to design that can be both accessible for beginners and sufficiently educational for people searching for specific answers immediately was necessary.</w:t>
      </w:r>
      <w:r>
        <w:br/>
        <w:t>With every four pages, a number of particular functional requirements have been established:</w:t>
      </w:r>
    </w:p>
    <w:p w:rsidR="001A16B2" w:rsidRDefault="005023A7" w:rsidP="000A29EE">
      <w:pPr>
        <w:pStyle w:val="Heading2"/>
      </w:pPr>
      <w:bookmarkStart w:id="2" w:name="_Toc227782261"/>
      <w:r>
        <w:lastRenderedPageBreak/>
        <w:t>Home Page</w:t>
      </w:r>
      <w:bookmarkEnd w:id="2"/>
    </w:p>
    <w:p w:rsidR="001A16B2" w:rsidRDefault="005023A7">
      <w:r>
        <w:t xml:space="preserve">The website's homepage functions as </w:t>
      </w:r>
      <w:proofErr w:type="spellStart"/>
      <w:r>
        <w:t>LondonLocal</w:t>
      </w:r>
      <w:proofErr w:type="spellEnd"/>
      <w:r>
        <w:t xml:space="preserve"> web-based front entry point. It needed to quickly communicate the site's purpose, which is meant to welcome and support international students in London, and providing convenient access to essential and frequently asked for content. A prominent hero section, a looping city ticker column, a fundamentals grid encompassing six essential arrival categories, a communities section covering four notable student neighborhoods in London, and a tips section centered around genuine experiences for students were all included within the design of the page.</w:t>
      </w:r>
    </w:p>
    <w:p w:rsidR="001A16B2" w:rsidRDefault="005023A7" w:rsidP="000A29EE">
      <w:pPr>
        <w:pStyle w:val="Heading2"/>
      </w:pPr>
      <w:bookmarkStart w:id="3" w:name="_Toc227782262"/>
      <w:r>
        <w:t>About Page</w:t>
      </w:r>
      <w:bookmarkEnd w:id="3"/>
    </w:p>
    <w:p w:rsidR="001A16B2" w:rsidRDefault="005023A7">
      <w:r>
        <w:t>The surrounding environment and identification of the guidance can be found on this page. The team's experience as previously international students and the organization's objective of delivering honest, free knowledge were to be made apparent. It wanted an arrangement that was capable of carrying an enormous amount of knowledge without appearing overbearing. To set up trustworthiness and reliability with the target audience, a six-item principles grid, a beginning story part, and a collaborative portion with six members of the team stories were all incorporated.</w:t>
      </w:r>
    </w:p>
    <w:p w:rsidR="001A16B2" w:rsidRDefault="005023A7" w:rsidP="000A29EE">
      <w:pPr>
        <w:pStyle w:val="Heading2"/>
      </w:pPr>
      <w:bookmarkStart w:id="4" w:name="_Toc227782263"/>
      <w:r>
        <w:t>Explore Page</w:t>
      </w:r>
      <w:bookmarkEnd w:id="4"/>
    </w:p>
    <w:p w:rsidR="001A16B2" w:rsidRDefault="005023A7">
      <w:r>
        <w:t xml:space="preserve">This page, which has been included as the 3rd page by the programmer, operates as an informative city tour. It includes six top London attractions, the four main modes of travelling across the city, and </w:t>
      </w:r>
      <w:proofErr w:type="spellStart"/>
      <w:proofErr w:type="gramStart"/>
      <w:r>
        <w:t>a</w:t>
      </w:r>
      <w:proofErr w:type="spellEnd"/>
      <w:proofErr w:type="gramEnd"/>
      <w:r>
        <w:t xml:space="preserve"> accessible eight-item student discounts section. By presenting specific locations, ways to get around, cost details, and discount services all of the information a student genuinely needs upon coming in London this page actually delivers value for the people who visit.</w:t>
      </w:r>
    </w:p>
    <w:p w:rsidR="001A16B2" w:rsidRDefault="005023A7" w:rsidP="000A29EE">
      <w:pPr>
        <w:pStyle w:val="Heading2"/>
      </w:pPr>
      <w:bookmarkStart w:id="5" w:name="_Toc227782264"/>
      <w:r>
        <w:t>Contact Page</w:t>
      </w:r>
      <w:bookmarkEnd w:id="5"/>
    </w:p>
    <w:p w:rsidR="001A16B2" w:rsidRDefault="005023A7">
      <w:r>
        <w:t>The two most important components on this page were confidence and honesty. Along with an entire HTML contact form with 7 input boxes and a section for frequently asked questions that deals with the six frequently asked student queries, it provides several easy channels for communication, such as email, phone, address, along with social networks. Although the user actually requires completing the form, the website was designed to make them feel welcoming and respond to any concerns they may possess.</w:t>
      </w:r>
      <w:r>
        <w:br/>
        <w:t xml:space="preserve">Semantic HTML5 algorithms was mandatory by the technical requirements in order to ensure the website's future reliability. A completely responsive layout that effortlessly transforms to desktop, tablet, and smartphone displays has been created utilizing CSS. </w:t>
      </w:r>
      <w:r>
        <w:rPr>
          <w:rFonts w:eastAsia="Times New Roman" w:cs="Times New Roman"/>
          <w:szCs w:val="24"/>
        </w:rPr>
        <w:t>Such requirements guarantee that the ultimate final product is a working demonstration of modern and standardized website development.</w:t>
      </w:r>
    </w:p>
    <w:p w:rsidR="001A16B2" w:rsidRPr="000A29EE" w:rsidRDefault="005023A7" w:rsidP="000A29EE">
      <w:pPr>
        <w:pStyle w:val="Heading1"/>
        <w:rPr>
          <w:rFonts w:eastAsia="SimSun"/>
          <w:szCs w:val="24"/>
        </w:rPr>
      </w:pPr>
      <w:bookmarkStart w:id="6" w:name="_Toc227782265"/>
      <w:r>
        <w:t>Implementation</w:t>
      </w:r>
      <w:bookmarkEnd w:id="6"/>
    </w:p>
    <w:p w:rsidR="001A16B2" w:rsidRDefault="005023A7">
      <w:r>
        <w:t>The building phase required a range of iterative decisions, ranging from architectural planning to esthetic refinements. The design phase proceeded with the development of a common base standard template and these was an HTML architecture that was implemented for all four webpages and comprised the menu bar, quotation column, and footer. The consistency is essential to user engagement. Users develop trust in both the product and their perception of navigation on the website if navigation varies in design between webpages.</w:t>
      </w:r>
    </w:p>
    <w:p w:rsidR="001A16B2" w:rsidRDefault="005023A7" w:rsidP="000A29EE">
      <w:pPr>
        <w:pStyle w:val="Heading2"/>
      </w:pPr>
      <w:bookmarkStart w:id="7" w:name="_Toc227782266"/>
      <w:r>
        <w:lastRenderedPageBreak/>
        <w:t>Structural Development</w:t>
      </w:r>
      <w:bookmarkEnd w:id="7"/>
    </w:p>
    <w:p w:rsidR="001A16B2" w:rsidRDefault="005023A7">
      <w:r>
        <w:t xml:space="preserve">Structural HTML5 acted as the initiative's foundation. Through the code, particular elements like </w:t>
      </w:r>
      <w:proofErr w:type="spellStart"/>
      <w:r>
        <w:t>Navbar</w:t>
      </w:r>
      <w:proofErr w:type="spellEnd"/>
      <w:r>
        <w:t xml:space="preserve">, a section, header, and footer were used instead of general div tags. Besides basic visual configuration, semantic tags offer the source code with a purposeful organization. As an instance, a screen reader designed for someone who is visually impaired can recognize the </w:t>
      </w:r>
      <w:proofErr w:type="spellStart"/>
      <w:r>
        <w:t>Navbar</w:t>
      </w:r>
      <w:proofErr w:type="spellEnd"/>
      <w:r>
        <w:t xml:space="preserve"> element as the area that includes the site's important links, allowing the user to navigate immediately to the desired information. The menu for navigation was developed employing an unordered list with the </w:t>
      </w:r>
      <w:proofErr w:type="spellStart"/>
      <w:r>
        <w:t>Navbar</w:t>
      </w:r>
      <w:proofErr w:type="spellEnd"/>
      <w:r>
        <w:t xml:space="preserve"> tag, which has become the accepted standard for menu construction considering that it offers an organized framework that search engines and technological assistance can appropriately navigate. To help customers distinguish between multiple open web browsers, each page was allocated an individual title tag.</w:t>
      </w:r>
    </w:p>
    <w:p w:rsidR="001A16B2" w:rsidRDefault="005023A7" w:rsidP="000A29EE">
      <w:pPr>
        <w:pStyle w:val="Heading2"/>
      </w:pPr>
      <w:bookmarkStart w:id="8" w:name="_Toc227782267"/>
      <w:r>
        <w:t>Visual Styling</w:t>
      </w:r>
      <w:bookmarkEnd w:id="8"/>
    </w:p>
    <w:p w:rsidR="001A16B2" w:rsidRDefault="005023A7">
      <w:r>
        <w:t xml:space="preserve">After the development of the framework, CSS essentially provided the website a unique identity. The color development comprises of an uncolored cream foundation that is more comfortable on the eyes versus pure white for extended reading times, paired with a deep black menu bar contrasted with a pleasant golden accent color that embodies London's conventional, sophisticated atmosphere. Google's fonts have been imported and used throughout the page. </w:t>
      </w:r>
      <w:proofErr w:type="spellStart"/>
      <w:r>
        <w:t>Lato</w:t>
      </w:r>
      <w:proofErr w:type="spellEnd"/>
      <w:r>
        <w:t xml:space="preserve"> font for body text and a </w:t>
      </w:r>
      <w:proofErr w:type="spellStart"/>
      <w:r>
        <w:t>Playfair</w:t>
      </w:r>
      <w:proofErr w:type="spellEnd"/>
      <w:r>
        <w:t xml:space="preserve"> Display for headings [3] which were both recommended for their outstanding accessibility across all screen sizes. All segments was given sufficient space for breathing and an independent visual separation from the background material using the CSS Box Model, a framework that makes use of padding, a standard margin, and edge.</w:t>
      </w:r>
    </w:p>
    <w:p w:rsidR="001A16B2" w:rsidRDefault="005023A7" w:rsidP="000A29EE">
      <w:pPr>
        <w:pStyle w:val="Heading2"/>
      </w:pPr>
      <w:bookmarkStart w:id="9" w:name="_Toc227782268"/>
      <w:r>
        <w:t>Responsive Design and Layout</w:t>
      </w:r>
      <w:bookmarkEnd w:id="9"/>
    </w:p>
    <w:p w:rsidR="001A16B2" w:rsidRDefault="005023A7">
      <w:r>
        <w:t>A completely adjustable layout that considers and takes account of a variety of screen sizes is created using the CSS. Through the stylesheet, standard pixel widths were substituted with equivalent units of measure such as % and rem counts. This ensure that if the user increases the size of text within the browsers so that they find it more convenient to read, the design itself will scale accordingly without malfunctioning. The card and column designs have been generated using CSS Grid, that was customized using media queries that operate at 1024px and 768px breaks in order in order to correctly stack content on smaller display sizes like tablets and mobile.</w:t>
      </w:r>
    </w:p>
    <w:p w:rsidR="001A16B2" w:rsidRDefault="005023A7" w:rsidP="000A29EE">
      <w:pPr>
        <w:pStyle w:val="Heading2"/>
      </w:pPr>
      <w:bookmarkStart w:id="10" w:name="_Toc227782269"/>
      <w:r>
        <w:t>Validation and Quality Assurance</w:t>
      </w:r>
      <w:bookmarkEnd w:id="10"/>
    </w:p>
    <w:p w:rsidR="001A16B2" w:rsidRDefault="005023A7">
      <w:r>
        <w:t>The most important phase in the development procedure was the evaluation phase. A website's HTML and CSS have to conform to the official standards established by the World Wide Web Consortium (W3C) to make it possible for it to display correct in an individual browser window. The following investigations have been conducted:</w:t>
      </w:r>
    </w:p>
    <w:p w:rsidR="000A29EE" w:rsidRPr="000A29EE" w:rsidRDefault="005023A7" w:rsidP="000A29EE">
      <w:pPr>
        <w:pStyle w:val="ListParagraph"/>
        <w:numPr>
          <w:ilvl w:val="0"/>
          <w:numId w:val="4"/>
        </w:numPr>
        <w:rPr>
          <w:rFonts w:cs="Times New Roman"/>
          <w:sz w:val="22"/>
        </w:rPr>
      </w:pPr>
      <w:r w:rsidRPr="000A29EE">
        <w:rPr>
          <w:rFonts w:cs="Times New Roman"/>
          <w:b/>
        </w:rPr>
        <w:t>HTML:</w:t>
      </w:r>
      <w:r w:rsidR="000A29EE">
        <w:rPr>
          <w:rFonts w:cs="Times New Roman"/>
          <w:b/>
        </w:rPr>
        <w:t xml:space="preserve"> </w:t>
      </w:r>
      <w:r w:rsidRPr="000A29EE">
        <w:rPr>
          <w:rFonts w:eastAsia="SimSun" w:cs="Times New Roman"/>
          <w:szCs w:val="24"/>
        </w:rPr>
        <w:t>The last part of development was verification of requirements and acceptance. The quality of the fundamental code defines proficiency in developing websites. The W3C HTML Markup Verification Services was implemented to verify the HTML5 code, in search of expired parameters, unclosed tags, and syntax errors.</w:t>
      </w:r>
    </w:p>
    <w:p w:rsidR="000A29EE" w:rsidRPr="000A29EE" w:rsidRDefault="005023A7" w:rsidP="000A29EE">
      <w:pPr>
        <w:pStyle w:val="ListParagraph"/>
        <w:numPr>
          <w:ilvl w:val="0"/>
          <w:numId w:val="4"/>
        </w:numPr>
        <w:rPr>
          <w:rFonts w:cs="Times New Roman"/>
          <w:sz w:val="22"/>
        </w:rPr>
      </w:pPr>
      <w:r w:rsidRPr="000A29EE">
        <w:rPr>
          <w:rFonts w:cs="Times New Roman"/>
          <w:b/>
        </w:rPr>
        <w:t>CSS:</w:t>
      </w:r>
      <w:r w:rsidR="000A29EE">
        <w:rPr>
          <w:rFonts w:cs="Times New Roman"/>
        </w:rPr>
        <w:t xml:space="preserve"> </w:t>
      </w:r>
      <w:r w:rsidRPr="000A29EE">
        <w:rPr>
          <w:rFonts w:eastAsia="SimSun" w:cs="Times New Roman"/>
          <w:szCs w:val="24"/>
        </w:rPr>
        <w:t xml:space="preserve">In order to make sure that all styling rules conformed </w:t>
      </w:r>
      <w:r w:rsidR="000A29EE" w:rsidRPr="000A29EE">
        <w:rPr>
          <w:rFonts w:eastAsia="SimSun" w:cs="Times New Roman"/>
          <w:szCs w:val="24"/>
        </w:rPr>
        <w:t>to</w:t>
      </w:r>
      <w:r w:rsidRPr="000A29EE">
        <w:rPr>
          <w:rFonts w:eastAsia="SimSun" w:cs="Times New Roman"/>
          <w:szCs w:val="24"/>
        </w:rPr>
        <w:t xml:space="preserve"> current requirements, the CSS was concurrently processed using the W3C CSS Validator tool.</w:t>
      </w:r>
    </w:p>
    <w:p w:rsidR="001A16B2" w:rsidRPr="000A29EE" w:rsidRDefault="005023A7" w:rsidP="000A29EE">
      <w:pPr>
        <w:pStyle w:val="ListParagraph"/>
        <w:numPr>
          <w:ilvl w:val="0"/>
          <w:numId w:val="4"/>
        </w:numPr>
        <w:rPr>
          <w:rFonts w:cs="Times New Roman"/>
          <w:sz w:val="22"/>
        </w:rPr>
      </w:pPr>
      <w:r w:rsidRPr="000A29EE">
        <w:rPr>
          <w:rFonts w:cs="Times New Roman"/>
          <w:b/>
        </w:rPr>
        <w:t>Cross Browser:</w:t>
      </w:r>
      <w:r w:rsidR="000A29EE">
        <w:rPr>
          <w:rFonts w:cs="Times New Roman"/>
          <w:b/>
        </w:rPr>
        <w:t xml:space="preserve"> </w:t>
      </w:r>
      <w:r w:rsidRPr="000A29EE">
        <w:rPr>
          <w:rFonts w:eastAsia="SimSun" w:cs="Times New Roman"/>
          <w:szCs w:val="24"/>
        </w:rPr>
        <w:t xml:space="preserve">A couple of minor problems received attention during evaluation. For example, the alt object, which is crucial to access, was first missed from certain images. The </w:t>
      </w:r>
      <w:r w:rsidRPr="000A29EE">
        <w:rPr>
          <w:rFonts w:eastAsia="SimSun" w:cs="Times New Roman"/>
          <w:szCs w:val="24"/>
        </w:rPr>
        <w:lastRenderedPageBreak/>
        <w:t>code has been simplified for compatibility with various browsers by addressing these few syntax mistakes and making sure to guarantee each component was appropriately wrapped.</w:t>
      </w:r>
    </w:p>
    <w:p w:rsidR="000A29EE" w:rsidRDefault="005023A7" w:rsidP="000A29EE">
      <w:pPr>
        <w:pStyle w:val="Heading1"/>
      </w:pPr>
      <w:bookmarkStart w:id="11" w:name="_Toc227782270"/>
      <w:r>
        <w:t>Evaluation</w:t>
      </w:r>
      <w:bookmarkEnd w:id="11"/>
    </w:p>
    <w:p w:rsidR="001A16B2" w:rsidRPr="000A29EE" w:rsidRDefault="005023A7" w:rsidP="000A29EE">
      <w:pPr>
        <w:rPr>
          <w:rFonts w:eastAsia="SimSun"/>
          <w:szCs w:val="24"/>
        </w:rPr>
      </w:pPr>
      <w:r>
        <w:t>To evaluate a website professionally, one must understand the academic and industrial standards that define quality.</w:t>
      </w:r>
    </w:p>
    <w:p w:rsidR="001A16B2" w:rsidRDefault="005023A7" w:rsidP="000A29EE">
      <w:pPr>
        <w:pStyle w:val="Heading2"/>
      </w:pPr>
      <w:bookmarkStart w:id="12" w:name="_Toc227782271"/>
      <w:r>
        <w:t>Usability</w:t>
      </w:r>
      <w:bookmarkEnd w:id="12"/>
    </w:p>
    <w:p w:rsidR="001A16B2" w:rsidRDefault="005023A7">
      <w:r>
        <w:t>The amount to which an item may be implemented by its target audience to accomplish particular objectives with effectiveness, efficiency, and happiness constitutes what the Internatio</w:t>
      </w:r>
      <w:r w:rsidR="00140100">
        <w:t>nal Organization for Standardization</w:t>
      </w:r>
      <w:r>
        <w:t xml:space="preserve"> identifies as usability</w:t>
      </w:r>
      <w:r w:rsidR="00140100">
        <w:t xml:space="preserve"> [5]</w:t>
      </w:r>
      <w:r>
        <w:t>. In the participant of designing user in</w:t>
      </w:r>
      <w:r w:rsidR="00140100">
        <w:t xml:space="preserve">terfaces, </w:t>
      </w:r>
      <w:proofErr w:type="spellStart"/>
      <w:r w:rsidR="00140100">
        <w:t>Jakob</w:t>
      </w:r>
      <w:proofErr w:type="spellEnd"/>
      <w:r w:rsidR="00140100">
        <w:t xml:space="preserve"> Nielsen's</w:t>
      </w:r>
      <w:r>
        <w:t xml:space="preserve"> ten intuitive principles continued to be an essential resource</w:t>
      </w:r>
      <w:r w:rsidR="00140100">
        <w:t xml:space="preserve"> [6]</w:t>
      </w:r>
      <w:r>
        <w:t>. Probably the most significant concept for the project at hand is the concept of uniformity and expectations, which argues that users shouldn't be forced to question whether different words or acts indicate the same thing. This suggests that the navigation must be comparable throughout all pages, the contact page hyperlink should always be where a visitor for the first time would anticipate it, and the overall tone of the content should be clear and informative throughout the website's entirety.</w:t>
      </w:r>
    </w:p>
    <w:p w:rsidR="001A16B2" w:rsidRDefault="005023A7" w:rsidP="007B3074">
      <w:pPr>
        <w:pStyle w:val="Heading2"/>
      </w:pPr>
      <w:bookmarkStart w:id="13" w:name="_Toc227782272"/>
      <w:r>
        <w:t>Functionality and Content</w:t>
      </w:r>
      <w:bookmarkEnd w:id="13"/>
    </w:p>
    <w:p w:rsidR="001A16B2" w:rsidRDefault="005023A7">
      <w:r>
        <w:t xml:space="preserve">Through its four content areas, the website fully achieves its primary goal of providing information and support to international students. Each page's navigation links function as expected, and no disconnected connections have been identified during testing. The F-shaped pattern of reading a page has been examined from a content standpoint. Based on research, website visitors frequently scan webpages in </w:t>
      </w:r>
      <w:proofErr w:type="gramStart"/>
      <w:r>
        <w:t>a</w:t>
      </w:r>
      <w:proofErr w:type="gramEnd"/>
      <w:r>
        <w:t xml:space="preserve"> F-shaped manner, reading at the highest point and then towards on the left side. Accordingly, on every single page of the website, the user interface and the most important information have been positioned in these prominent sections.</w:t>
      </w:r>
    </w:p>
    <w:p w:rsidR="001A16B2" w:rsidRDefault="005023A7" w:rsidP="007B3074">
      <w:pPr>
        <w:pStyle w:val="Heading2"/>
      </w:pPr>
      <w:bookmarkStart w:id="14" w:name="_Toc227782273"/>
      <w:r>
        <w:t>SEO Performance</w:t>
      </w:r>
      <w:bookmarkEnd w:id="14"/>
    </w:p>
    <w:p w:rsidR="001A16B2" w:rsidRDefault="005023A7" w:rsidP="002E2117">
      <w:r>
        <w:t xml:space="preserve">The technological and intellectual process of enhancing the visibility of a website in search engines is known as search engine optimization, or SEO. "On-Page" and "Off-Page" subcategories are frequently employed for organizing SEO. Optimizing the site's code for HTML as well as content is known as on-page SEO. This involves implementing keywords in </w:t>
      </w:r>
      <w:r w:rsidR="002E2117">
        <w:t>Meta</w:t>
      </w:r>
      <w:r>
        <w:t xml:space="preserve"> descriptions, hierarchical headings through and descriptive </w:t>
      </w:r>
    </w:p>
    <w:p w:rsidR="007B3074" w:rsidRDefault="005023A7" w:rsidP="002E2117">
      <w:r>
        <w:t>When building the charity's website, on-page SEO was the top concern. Each page includes a distinct &lt;title&gt; part that represents the text of the page. For example, the Explore page's heading, "Discover London like a Local" has both an established name and a key phrase. Contextual HTML5 also serves as a "silent" SEO accelerator; the website informs crawlers of the location of its most significant content by utilizing the &lt;header&gt; and &lt;main&gt; parts.</w:t>
      </w:r>
    </w:p>
    <w:p w:rsidR="001A16B2" w:rsidRPr="007B3074" w:rsidRDefault="005023A7" w:rsidP="007B3074">
      <w:pPr>
        <w:pStyle w:val="Heading2"/>
        <w:rPr>
          <w:sz w:val="21"/>
        </w:rPr>
      </w:pPr>
      <w:bookmarkStart w:id="15" w:name="_Toc227782274"/>
      <w:r>
        <w:t>Accessibility Compliance</w:t>
      </w:r>
      <w:bookmarkEnd w:id="15"/>
    </w:p>
    <w:p w:rsidR="001A16B2" w:rsidRDefault="005023A7" w:rsidP="002E2117">
      <w:pPr>
        <w:rPr>
          <w:sz w:val="21"/>
        </w:rPr>
      </w:pPr>
      <w:r>
        <w:t>Determining certain there are no impediments limiting persons with physical challenges, situational disabilities, or economical disabilities from engaging with websites is known as accessibility. The international norm for this is the Web Content Accessibility Recommend</w:t>
      </w:r>
      <w:r w:rsidR="002E2117">
        <w:t>ations [1]</w:t>
      </w:r>
      <w:r>
        <w:t xml:space="preserve">. They are founded on the POUR acronym, which indicates observable, Effective, Understandable, and Robust. Accessibility is an ethical requirement for charity; if an individual </w:t>
      </w:r>
      <w:r>
        <w:lastRenderedPageBreak/>
        <w:t>with a visual limitation cannot access the website, the charity has driven out a portion of the very community that it wants to serve.</w:t>
      </w:r>
    </w:p>
    <w:p w:rsidR="002E2117" w:rsidRDefault="005023A7" w:rsidP="002E2117">
      <w:pPr>
        <w:pStyle w:val="ListParagraph"/>
        <w:numPr>
          <w:ilvl w:val="0"/>
          <w:numId w:val="6"/>
        </w:numPr>
      </w:pPr>
      <w:r w:rsidRPr="002E2117">
        <w:rPr>
          <w:b/>
        </w:rPr>
        <w:t>Perceivable:</w:t>
      </w:r>
      <w:r w:rsidR="007B3074">
        <w:t xml:space="preserve"> </w:t>
      </w:r>
      <w:r>
        <w:t>Each icon-based element of content has accompanying text labels. With the goal to meet the World Wide Web Consortium AA requirement for a high ratio of contrast, text and background color were adopted.</w:t>
      </w:r>
    </w:p>
    <w:p w:rsidR="002E2117" w:rsidRDefault="005023A7" w:rsidP="002E2117">
      <w:pPr>
        <w:pStyle w:val="ListParagraph"/>
        <w:numPr>
          <w:ilvl w:val="0"/>
          <w:numId w:val="6"/>
        </w:numPr>
      </w:pPr>
      <w:r w:rsidRPr="002E2117">
        <w:rPr>
          <w:b/>
        </w:rPr>
        <w:t>Operable:</w:t>
      </w:r>
      <w:r w:rsidRPr="007B3074">
        <w:t xml:space="preserve"> Users who are unwilling to use a computer mouse still have access to the other web pages without any kind of JavaScript dependency.</w:t>
      </w:r>
    </w:p>
    <w:p w:rsidR="002E2117" w:rsidRDefault="005023A7" w:rsidP="002E2117">
      <w:pPr>
        <w:pStyle w:val="ListParagraph"/>
        <w:numPr>
          <w:ilvl w:val="0"/>
          <w:numId w:val="6"/>
        </w:numPr>
      </w:pPr>
      <w:r w:rsidRPr="002E2117">
        <w:rPr>
          <w:b/>
        </w:rPr>
        <w:t>Understandable:</w:t>
      </w:r>
      <w:r w:rsidRPr="007B3074">
        <w:t xml:space="preserve"> The </w:t>
      </w:r>
      <w:proofErr w:type="spellStart"/>
      <w:r w:rsidRPr="007B3074">
        <w:t>LondonLocal</w:t>
      </w:r>
      <w:proofErr w:type="spellEnd"/>
      <w:r w:rsidRPr="007B3074">
        <w:t xml:space="preserve"> mission is straightforward to provide guide to new comers in London because of their lack of knowledge about the country and a specific city. </w:t>
      </w:r>
    </w:p>
    <w:p w:rsidR="001A16B2" w:rsidRPr="007B3074" w:rsidRDefault="005023A7" w:rsidP="002E2117">
      <w:pPr>
        <w:pStyle w:val="ListParagraph"/>
        <w:numPr>
          <w:ilvl w:val="0"/>
          <w:numId w:val="6"/>
        </w:numPr>
      </w:pPr>
      <w:r w:rsidRPr="002E2117">
        <w:rPr>
          <w:b/>
        </w:rPr>
        <w:t>Robust:</w:t>
      </w:r>
      <w:r w:rsidRPr="007B3074">
        <w:t xml:space="preserve"> </w:t>
      </w:r>
      <w:r>
        <w:t>The site is suitable with adaptive equipment, such as screen readers that are commonly used by physically disabled people, which is due to properly validated HTML5.</w:t>
      </w:r>
    </w:p>
    <w:p w:rsidR="001A16B2" w:rsidRDefault="005023A7" w:rsidP="007B3074">
      <w:pPr>
        <w:pStyle w:val="Heading2"/>
      </w:pPr>
      <w:bookmarkStart w:id="16" w:name="_Toc227782275"/>
      <w:r>
        <w:t>Comparison of Two Live Websites</w:t>
      </w:r>
      <w:bookmarkEnd w:id="16"/>
    </w:p>
    <w:p w:rsidR="001A16B2" w:rsidRDefault="005023A7">
      <w:r>
        <w:rPr>
          <w:rFonts w:eastAsia="Times New Roman" w:cs="Times New Roman"/>
          <w:szCs w:val="24"/>
        </w:rPr>
        <w:t>Two genuine scholarly websites, GOV.UK, and the UKCISA (UKCISA (UK Commission for International Students Activities) website, were investigated with the objective to better understand how these ideas are carried out on a massive scale.</w:t>
      </w:r>
    </w:p>
    <w:p w:rsidR="001A16B2" w:rsidRDefault="005023A7" w:rsidP="007B3074">
      <w:pPr>
        <w:pStyle w:val="Heading3"/>
      </w:pPr>
      <w:bookmarkStart w:id="17" w:name="_Toc227782276"/>
      <w:r>
        <w:t>GOV.UK</w:t>
      </w:r>
      <w:bookmarkEnd w:id="17"/>
    </w:p>
    <w:p w:rsidR="007B3074" w:rsidRDefault="005023A7" w:rsidP="007B3074">
      <w:r>
        <w:t xml:space="preserve">Worldwide acceptance has been awarded to Government of the United Kingdom as one ranking among the globe's user-friendly government websites. Extreme precision receives preference above decorative design. The Global Data System Transport standardized font was developed with screen accessibility in mind. It is considered by many due to the way it emphasizes customer needs over a traditional organizational framework, a principle that underlies all of </w:t>
      </w:r>
      <w:proofErr w:type="spellStart"/>
      <w:r>
        <w:t>LondonLocal</w:t>
      </w:r>
      <w:proofErr w:type="spellEnd"/>
      <w:r>
        <w:t xml:space="preserve"> architectural decisions.</w:t>
      </w:r>
    </w:p>
    <w:p w:rsidR="001A16B2" w:rsidRDefault="005023A7" w:rsidP="007B3074">
      <w:pPr>
        <w:pStyle w:val="Heading3"/>
      </w:pPr>
      <w:bookmarkStart w:id="18" w:name="_Toc227782277"/>
      <w:r>
        <w:t>UKCISA</w:t>
      </w:r>
      <w:bookmarkEnd w:id="18"/>
    </w:p>
    <w:p w:rsidR="001A16B2" w:rsidRDefault="005023A7">
      <w:r>
        <w:t xml:space="preserve">In comparison by there is considerably more knowledge published on the UKCISA website, which is used by international students having a range of visa categories, universities, and scenarios. Though the website is informative and instructional, it is far deeper than </w:t>
      </w:r>
      <w:proofErr w:type="spellStart"/>
      <w:r>
        <w:t>LondonLocal</w:t>
      </w:r>
      <w:proofErr w:type="spellEnd"/>
      <w:r>
        <w:t xml:space="preserve"> and involves greater effort in order to get to specific solutions. As a result of its more uncomplicated nature, </w:t>
      </w:r>
      <w:proofErr w:type="spellStart"/>
      <w:r>
        <w:t>LondonLocal</w:t>
      </w:r>
      <w:proofErr w:type="spellEnd"/>
      <w:r>
        <w:t xml:space="preserve"> is able to choose transparency precedence over exhaustiveness, which is an acceptable compromise for its intended audience that includes newly arriving students searching for quick availability of relevant, practical information [4].</w:t>
      </w:r>
    </w:p>
    <w:p w:rsidR="001A16B2" w:rsidRPr="007B3074" w:rsidRDefault="005023A7" w:rsidP="007B3074">
      <w:pPr>
        <w:pStyle w:val="Heading1"/>
        <w:rPr>
          <w:rFonts w:eastAsia="SimSun"/>
          <w:szCs w:val="24"/>
        </w:rPr>
      </w:pPr>
      <w:bookmarkStart w:id="19" w:name="_Toc227782279"/>
      <w:r>
        <w:t>References</w:t>
      </w:r>
      <w:bookmarkEnd w:id="19"/>
    </w:p>
    <w:p w:rsidR="001A16B2" w:rsidRDefault="005023A7">
      <w:pPr>
        <w:pStyle w:val="NormalWeb"/>
      </w:pPr>
      <w:r>
        <w:t xml:space="preserve">[1] W3C, "Web Content Accessibility Guidelines (WCAG) 2.2," W3C Recommendation, Oct. 05, 2023. [Online]. Available: </w:t>
      </w:r>
      <w:hyperlink r:id="rId9" w:tgtFrame="_blank" w:history="1">
        <w:r>
          <w:rPr>
            <w:rStyle w:val="Hyperlink"/>
            <w:rFonts w:eastAsiaTheme="majorEastAsia"/>
          </w:rPr>
          <w:t>https://www.w3.org/TR/WCAG22/</w:t>
        </w:r>
      </w:hyperlink>
      <w:r>
        <w:t>. Accessed: Mar. 16, 2026.</w:t>
      </w:r>
    </w:p>
    <w:p w:rsidR="001A16B2" w:rsidRDefault="005023A7">
      <w:pPr>
        <w:pStyle w:val="NormalWeb"/>
      </w:pPr>
      <w:r>
        <w:t xml:space="preserve">[2] Central Digital and Data Office, "Service Standard," GOV.UK, May 17, 2024. [Online]. Available: </w:t>
      </w:r>
      <w:hyperlink r:id="rId10" w:tgtFrame="_blank" w:history="1">
        <w:r>
          <w:rPr>
            <w:rStyle w:val="Hyperlink"/>
            <w:rFonts w:eastAsiaTheme="majorEastAsia"/>
          </w:rPr>
          <w:t>https://www.gov.uk/service-manual/service-standard</w:t>
        </w:r>
      </w:hyperlink>
      <w:r>
        <w:t>. Accessed: Mar. 16, 2026.</w:t>
      </w:r>
    </w:p>
    <w:p w:rsidR="001A16B2" w:rsidRDefault="005023A7">
      <w:pPr>
        <w:pStyle w:val="NormalWeb"/>
      </w:pPr>
      <w:r>
        <w:t xml:space="preserve">[3] Higher Education Statistics Agency (HESA), "Higher Education Student Statistics: UK, 2022/23," Jan. 2024. [Online]. Available: </w:t>
      </w:r>
      <w:hyperlink r:id="rId11" w:tgtFrame="_blank" w:history="1">
        <w:r>
          <w:rPr>
            <w:rStyle w:val="Hyperlink"/>
            <w:rFonts w:eastAsiaTheme="majorEastAsia"/>
          </w:rPr>
          <w:t>https://www.hesa.ac.uk/news/19-01-2024/sb265-higher-education-student-statistics</w:t>
        </w:r>
      </w:hyperlink>
    </w:p>
    <w:p w:rsidR="001A16B2" w:rsidRDefault="005023A7">
      <w:pPr>
        <w:pStyle w:val="NormalWeb"/>
      </w:pPr>
      <w:r>
        <w:lastRenderedPageBreak/>
        <w:t xml:space="preserve">[4] UK Parliament, "The Public Sector Bodies (Websites and Mobile Applications) (No. 2) Accessibility Regulations 2018," 2018. [Online]. Available: </w:t>
      </w:r>
      <w:hyperlink r:id="rId12" w:tgtFrame="_blank" w:history="1">
        <w:r>
          <w:rPr>
            <w:rStyle w:val="Hyperlink"/>
            <w:rFonts w:eastAsiaTheme="majorEastAsia"/>
          </w:rPr>
          <w:t>https://www.legislation.gov.uk/uksi/2018/952/contents/made</w:t>
        </w:r>
      </w:hyperlink>
    </w:p>
    <w:p w:rsidR="00140100" w:rsidRDefault="00140100" w:rsidP="00140100">
      <w:pPr>
        <w:pStyle w:val="NormalWeb"/>
        <w:rPr>
          <w:lang w:val="en-GB" w:eastAsia="en-GB"/>
        </w:rPr>
      </w:pPr>
      <w:r>
        <w:t xml:space="preserve">[5] International Organization for Standardization, </w:t>
      </w:r>
      <w:r>
        <w:rPr>
          <w:rStyle w:val="Emphasis"/>
        </w:rPr>
        <w:t>ISO 9241-11: Ergonomics of human-system interaction—Part 11: Usability: Definitions and concepts</w:t>
      </w:r>
      <w:r>
        <w:t>, Geneva, Switzerland, 2018.</w:t>
      </w:r>
    </w:p>
    <w:p w:rsidR="00140100" w:rsidRDefault="00140100" w:rsidP="00140100">
      <w:pPr>
        <w:pStyle w:val="NormalWeb"/>
        <w:rPr>
          <w:rStyle w:val="Hyperlink"/>
        </w:rPr>
      </w:pPr>
      <w:r>
        <w:t xml:space="preserve">[6] J. Nielsen, “10 Usability Heuristics for User Interface Design,” Nielsen Norman Group, 1997. [Online]. Available: </w:t>
      </w:r>
      <w:hyperlink r:id="rId13" w:tgtFrame="_new" w:history="1">
        <w:r>
          <w:rPr>
            <w:rStyle w:val="Hyperlink"/>
          </w:rPr>
          <w:t>https://www.nngroup.com/articles/ten-usability-heuristics/</w:t>
        </w:r>
      </w:hyperlink>
    </w:p>
    <w:p w:rsidR="001A16B2" w:rsidRDefault="001A16B2">
      <w:bookmarkStart w:id="20" w:name="_GoBack"/>
      <w:bookmarkEnd w:id="20"/>
    </w:p>
    <w:sectPr w:rsidR="001A16B2">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2C8E" w:rsidRDefault="002B2C8E">
      <w:r>
        <w:separator/>
      </w:r>
    </w:p>
  </w:endnote>
  <w:endnote w:type="continuationSeparator" w:id="0">
    <w:p w:rsidR="002B2C8E" w:rsidRDefault="002B2C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29EE" w:rsidRDefault="000A29EE">
    <w:pPr>
      <w:pStyle w:val="Footer"/>
    </w:pPr>
    <w:r>
      <w:rPr>
        <w:noProof/>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0A29EE" w:rsidRDefault="000A29EE">
                          <w:pPr>
                            <w:pStyle w:val="Footer"/>
                          </w:pPr>
                          <w:r>
                            <w:fldChar w:fldCharType="begin"/>
                          </w:r>
                          <w:r>
                            <w:instrText xml:space="preserve"> PAGE  \* MERGEFORMAT </w:instrText>
                          </w:r>
                          <w:r>
                            <w:fldChar w:fldCharType="separate"/>
                          </w:r>
                          <w:r w:rsidR="00C9531D">
                            <w:rPr>
                              <w:noProof/>
                            </w:rPr>
                            <w:t>6</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" filled="f" stroked="f" strokeweight=".5pt">
              <v:textbox style="mso-fit-shape-to-text:t" inset="0,0,0,0">
                <w:txbxContent>
                  <w:p w:rsidR="000A29EE" w:rsidRDefault="000A29EE">
                    <w:pPr>
                      <w:pStyle w:val="Footer"/>
                    </w:pPr>
                    <w:r>
                      <w:fldChar w:fldCharType="begin"/>
                    </w:r>
                    <w:r>
                      <w:instrText xml:space="preserve"> PAGE  \* MERGEFORMAT </w:instrText>
                    </w:r>
                    <w:r>
                      <w:fldChar w:fldCharType="separate"/>
                    </w:r>
                    <w:r w:rsidR="00C9531D">
                      <w:rPr>
                        <w:noProof/>
                      </w:rPr>
                      <w:t>6</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2C8E" w:rsidRDefault="002B2C8E">
      <w:pPr>
        <w:spacing w:before="0" w:after="0"/>
      </w:pPr>
      <w:r>
        <w:separator/>
      </w:r>
    </w:p>
  </w:footnote>
  <w:footnote w:type="continuationSeparator" w:id="0">
    <w:p w:rsidR="002B2C8E" w:rsidRDefault="002B2C8E">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F045F8"/>
    <w:multiLevelType w:val="multilevel"/>
    <w:tmpl w:val="2BF045F8"/>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24546B1"/>
    <w:multiLevelType w:val="hybridMultilevel"/>
    <w:tmpl w:val="877E5C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72255E0"/>
    <w:multiLevelType w:val="hybridMultilevel"/>
    <w:tmpl w:val="99D282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E3469A0"/>
    <w:multiLevelType w:val="multilevel"/>
    <w:tmpl w:val="4E3469A0"/>
    <w:lvl w:ilvl="0">
      <w:start w:val="1"/>
      <w:numFmt w:val="decimal"/>
      <w:lvlText w:val="%1."/>
      <w:lvlJc w:val="left"/>
      <w:pPr>
        <w:ind w:left="450" w:hanging="360"/>
      </w:pPr>
      <w:rPr>
        <w:rFonts w:hint="default"/>
        <w:b/>
      </w:rPr>
    </w:lvl>
    <w:lvl w:ilvl="1">
      <w:start w:val="1"/>
      <w:numFmt w:val="lowerLetter"/>
      <w:lvlText w:val="%2."/>
      <w:lvlJc w:val="left"/>
      <w:pPr>
        <w:ind w:left="1170" w:hanging="360"/>
      </w:pPr>
    </w:lvl>
    <w:lvl w:ilvl="2">
      <w:start w:val="1"/>
      <w:numFmt w:val="lowerRoman"/>
      <w:lvlText w:val="%3."/>
      <w:lvlJc w:val="right"/>
      <w:pPr>
        <w:ind w:left="1890" w:hanging="180"/>
      </w:pPr>
    </w:lvl>
    <w:lvl w:ilvl="3">
      <w:start w:val="1"/>
      <w:numFmt w:val="decimal"/>
      <w:lvlText w:val="%4."/>
      <w:lvlJc w:val="left"/>
      <w:pPr>
        <w:ind w:left="2610" w:hanging="360"/>
      </w:pPr>
    </w:lvl>
    <w:lvl w:ilvl="4">
      <w:start w:val="1"/>
      <w:numFmt w:val="lowerLetter"/>
      <w:lvlText w:val="%5."/>
      <w:lvlJc w:val="left"/>
      <w:pPr>
        <w:ind w:left="3330" w:hanging="360"/>
      </w:pPr>
    </w:lvl>
    <w:lvl w:ilvl="5">
      <w:start w:val="1"/>
      <w:numFmt w:val="lowerRoman"/>
      <w:lvlText w:val="%6."/>
      <w:lvlJc w:val="right"/>
      <w:pPr>
        <w:ind w:left="4050" w:hanging="180"/>
      </w:pPr>
    </w:lvl>
    <w:lvl w:ilvl="6">
      <w:start w:val="1"/>
      <w:numFmt w:val="decimal"/>
      <w:lvlText w:val="%7."/>
      <w:lvlJc w:val="left"/>
      <w:pPr>
        <w:ind w:left="4770" w:hanging="360"/>
      </w:pPr>
    </w:lvl>
    <w:lvl w:ilvl="7">
      <w:start w:val="1"/>
      <w:numFmt w:val="lowerLetter"/>
      <w:lvlText w:val="%8."/>
      <w:lvlJc w:val="left"/>
      <w:pPr>
        <w:ind w:left="5490" w:hanging="360"/>
      </w:pPr>
    </w:lvl>
    <w:lvl w:ilvl="8">
      <w:start w:val="1"/>
      <w:numFmt w:val="lowerRoman"/>
      <w:lvlText w:val="%9."/>
      <w:lvlJc w:val="right"/>
      <w:pPr>
        <w:ind w:left="6210" w:hanging="180"/>
      </w:pPr>
    </w:lvl>
  </w:abstractNum>
  <w:abstractNum w:abstractNumId="4" w15:restartNumberingAfterBreak="0">
    <w:nsid w:val="665B753E"/>
    <w:multiLevelType w:val="multilevel"/>
    <w:tmpl w:val="665B753E"/>
    <w:lvl w:ilvl="0">
      <w:start w:val="1"/>
      <w:numFmt w:val="decimal"/>
      <w:lvlText w:val="%1."/>
      <w:lvlJc w:val="left"/>
      <w:pPr>
        <w:ind w:left="720" w:hanging="360"/>
      </w:pPr>
      <w:rPr>
        <w:rFonts w:hint="default"/>
      </w:rPr>
    </w:lvl>
    <w:lvl w:ilvl="1">
      <w:start w:val="5"/>
      <w:numFmt w:val="decimal"/>
      <w:isLgl/>
      <w:lvlText w:val="%1.%2"/>
      <w:lvlJc w:val="left"/>
      <w:pPr>
        <w:ind w:left="1080" w:hanging="720"/>
      </w:pPr>
      <w:rPr>
        <w:rFonts w:eastAsiaTheme="majorEastAsia" w:cstheme="majorBidi" w:hint="default"/>
        <w:color w:val="000000" w:themeColor="text1"/>
      </w:rPr>
    </w:lvl>
    <w:lvl w:ilvl="2">
      <w:start w:val="1"/>
      <w:numFmt w:val="decimal"/>
      <w:isLgl/>
      <w:lvlText w:val="%1.%2.%3"/>
      <w:lvlJc w:val="left"/>
      <w:pPr>
        <w:ind w:left="1080" w:hanging="720"/>
      </w:pPr>
      <w:rPr>
        <w:rFonts w:eastAsiaTheme="majorEastAsia" w:cstheme="majorBidi" w:hint="default"/>
        <w:color w:val="000000" w:themeColor="text1"/>
      </w:rPr>
    </w:lvl>
    <w:lvl w:ilvl="3">
      <w:start w:val="2"/>
      <w:numFmt w:val="decimal"/>
      <w:isLgl/>
      <w:lvlText w:val="%1.%2.%3.%4"/>
      <w:lvlJc w:val="left"/>
      <w:pPr>
        <w:ind w:left="720" w:hanging="720"/>
      </w:pPr>
      <w:rPr>
        <w:rFonts w:eastAsiaTheme="majorEastAsia" w:cstheme="majorBidi" w:hint="default"/>
        <w:color w:val="000000" w:themeColor="text1"/>
      </w:rPr>
    </w:lvl>
    <w:lvl w:ilvl="4">
      <w:start w:val="1"/>
      <w:numFmt w:val="decimal"/>
      <w:isLgl/>
      <w:lvlText w:val="%1.%2.%3.%4.%5"/>
      <w:lvlJc w:val="left"/>
      <w:pPr>
        <w:ind w:left="1440" w:hanging="1080"/>
      </w:pPr>
      <w:rPr>
        <w:rFonts w:eastAsiaTheme="majorEastAsia" w:cstheme="majorBidi" w:hint="default"/>
        <w:color w:val="000000" w:themeColor="text1"/>
      </w:rPr>
    </w:lvl>
    <w:lvl w:ilvl="5">
      <w:start w:val="1"/>
      <w:numFmt w:val="decimal"/>
      <w:isLgl/>
      <w:lvlText w:val="%1.%2.%3.%4.%5.%6"/>
      <w:lvlJc w:val="left"/>
      <w:pPr>
        <w:ind w:left="1440" w:hanging="1080"/>
      </w:pPr>
      <w:rPr>
        <w:rFonts w:eastAsiaTheme="majorEastAsia" w:cstheme="majorBidi" w:hint="default"/>
        <w:color w:val="000000" w:themeColor="text1"/>
      </w:rPr>
    </w:lvl>
    <w:lvl w:ilvl="6">
      <w:start w:val="1"/>
      <w:numFmt w:val="decimal"/>
      <w:isLgl/>
      <w:lvlText w:val="%1.%2.%3.%4.%5.%6.%7"/>
      <w:lvlJc w:val="left"/>
      <w:pPr>
        <w:ind w:left="1800" w:hanging="1440"/>
      </w:pPr>
      <w:rPr>
        <w:rFonts w:eastAsiaTheme="majorEastAsia" w:cstheme="majorBidi" w:hint="default"/>
        <w:color w:val="000000" w:themeColor="text1"/>
      </w:rPr>
    </w:lvl>
    <w:lvl w:ilvl="7">
      <w:start w:val="1"/>
      <w:numFmt w:val="decimal"/>
      <w:isLgl/>
      <w:lvlText w:val="%1.%2.%3.%4.%5.%6.%7.%8"/>
      <w:lvlJc w:val="left"/>
      <w:pPr>
        <w:ind w:left="1800" w:hanging="1440"/>
      </w:pPr>
      <w:rPr>
        <w:rFonts w:eastAsiaTheme="majorEastAsia" w:cstheme="majorBidi" w:hint="default"/>
        <w:color w:val="000000" w:themeColor="text1"/>
      </w:rPr>
    </w:lvl>
    <w:lvl w:ilvl="8">
      <w:start w:val="1"/>
      <w:numFmt w:val="decimal"/>
      <w:isLgl/>
      <w:lvlText w:val="%1.%2.%3.%4.%5.%6.%7.%8.%9"/>
      <w:lvlJc w:val="left"/>
      <w:pPr>
        <w:ind w:left="1800" w:hanging="1440"/>
      </w:pPr>
      <w:rPr>
        <w:rFonts w:eastAsiaTheme="majorEastAsia" w:cstheme="majorBidi" w:hint="default"/>
        <w:color w:val="000000" w:themeColor="text1"/>
      </w:rPr>
    </w:lvl>
  </w:abstractNum>
  <w:abstractNum w:abstractNumId="5" w15:restartNumberingAfterBreak="0">
    <w:nsid w:val="7F6C3071"/>
    <w:multiLevelType w:val="hybridMultilevel"/>
    <w:tmpl w:val="449A53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6CA4"/>
    <w:rsid w:val="00001CDC"/>
    <w:rsid w:val="00011A1D"/>
    <w:rsid w:val="000224CC"/>
    <w:rsid w:val="000753C4"/>
    <w:rsid w:val="0008008B"/>
    <w:rsid w:val="000A29EE"/>
    <w:rsid w:val="000D0FA1"/>
    <w:rsid w:val="001311F7"/>
    <w:rsid w:val="00140100"/>
    <w:rsid w:val="00195440"/>
    <w:rsid w:val="001A16B2"/>
    <w:rsid w:val="00212E9F"/>
    <w:rsid w:val="0023223F"/>
    <w:rsid w:val="002B2C8E"/>
    <w:rsid w:val="002C033D"/>
    <w:rsid w:val="002E2117"/>
    <w:rsid w:val="003076C9"/>
    <w:rsid w:val="00313701"/>
    <w:rsid w:val="00352694"/>
    <w:rsid w:val="00357500"/>
    <w:rsid w:val="003935AF"/>
    <w:rsid w:val="00396403"/>
    <w:rsid w:val="004454F0"/>
    <w:rsid w:val="0045657D"/>
    <w:rsid w:val="00475EE4"/>
    <w:rsid w:val="004A25DE"/>
    <w:rsid w:val="004C244A"/>
    <w:rsid w:val="004D49FD"/>
    <w:rsid w:val="005023A7"/>
    <w:rsid w:val="0052670F"/>
    <w:rsid w:val="005C5A99"/>
    <w:rsid w:val="00644D9E"/>
    <w:rsid w:val="006B3877"/>
    <w:rsid w:val="00703C74"/>
    <w:rsid w:val="00706C8D"/>
    <w:rsid w:val="0072798D"/>
    <w:rsid w:val="00763EC4"/>
    <w:rsid w:val="00775BF7"/>
    <w:rsid w:val="007B3074"/>
    <w:rsid w:val="007E5788"/>
    <w:rsid w:val="008020FA"/>
    <w:rsid w:val="008D3551"/>
    <w:rsid w:val="008F5969"/>
    <w:rsid w:val="009276CF"/>
    <w:rsid w:val="00937A12"/>
    <w:rsid w:val="00973312"/>
    <w:rsid w:val="00A46CA4"/>
    <w:rsid w:val="00A70940"/>
    <w:rsid w:val="00B74C55"/>
    <w:rsid w:val="00B95394"/>
    <w:rsid w:val="00BC4C09"/>
    <w:rsid w:val="00BF1BC4"/>
    <w:rsid w:val="00C11FFA"/>
    <w:rsid w:val="00C9531D"/>
    <w:rsid w:val="00D50BF8"/>
    <w:rsid w:val="00D5147C"/>
    <w:rsid w:val="00DD7A43"/>
    <w:rsid w:val="00DF1DB7"/>
    <w:rsid w:val="00E22346"/>
    <w:rsid w:val="00E73D56"/>
    <w:rsid w:val="00F1036E"/>
    <w:rsid w:val="00F11ECC"/>
    <w:rsid w:val="00F31C5E"/>
    <w:rsid w:val="00F579CC"/>
    <w:rsid w:val="00FB052C"/>
    <w:rsid w:val="0707007E"/>
    <w:rsid w:val="070746C5"/>
    <w:rsid w:val="0C922C4B"/>
    <w:rsid w:val="10A16D50"/>
    <w:rsid w:val="129C3395"/>
    <w:rsid w:val="1D6E5F84"/>
    <w:rsid w:val="1DA16A3D"/>
    <w:rsid w:val="1EAF0764"/>
    <w:rsid w:val="1FA97BF4"/>
    <w:rsid w:val="20AB4024"/>
    <w:rsid w:val="21DB359F"/>
    <w:rsid w:val="24B0423F"/>
    <w:rsid w:val="267A1688"/>
    <w:rsid w:val="2AEE6582"/>
    <w:rsid w:val="2B683643"/>
    <w:rsid w:val="2E986CFE"/>
    <w:rsid w:val="2EE94321"/>
    <w:rsid w:val="2F2F6CBD"/>
    <w:rsid w:val="344B6AFD"/>
    <w:rsid w:val="3AE21327"/>
    <w:rsid w:val="3CDF336B"/>
    <w:rsid w:val="3E8E1E35"/>
    <w:rsid w:val="3FDD4B74"/>
    <w:rsid w:val="413E2A29"/>
    <w:rsid w:val="42F06ADE"/>
    <w:rsid w:val="452F0E5C"/>
    <w:rsid w:val="47EE4CFF"/>
    <w:rsid w:val="4BC951FF"/>
    <w:rsid w:val="4CB66793"/>
    <w:rsid w:val="4FED6C31"/>
    <w:rsid w:val="504D2AD9"/>
    <w:rsid w:val="52DF2202"/>
    <w:rsid w:val="589D0888"/>
    <w:rsid w:val="59525A19"/>
    <w:rsid w:val="59A37833"/>
    <w:rsid w:val="5C8C1D81"/>
    <w:rsid w:val="5CC16CC3"/>
    <w:rsid w:val="5DB41DBE"/>
    <w:rsid w:val="60E10F83"/>
    <w:rsid w:val="648F1479"/>
    <w:rsid w:val="697270A3"/>
    <w:rsid w:val="74D71596"/>
    <w:rsid w:val="75410914"/>
    <w:rsid w:val="772C5091"/>
    <w:rsid w:val="77AD591C"/>
    <w:rsid w:val="7CD65A0F"/>
    <w:rsid w:val="7EE803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489EC"/>
  <w15:docId w15:val="{56D4A7F6-AE8D-46DD-84D7-EF64B7DDD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29EE"/>
    <w:pPr>
      <w:spacing w:before="120" w:after="120"/>
      <w:jc w:val="both"/>
    </w:pPr>
    <w:rPr>
      <w:rFonts w:eastAsiaTheme="minorHAnsi" w:cstheme="minorBidi"/>
      <w:sz w:val="24"/>
      <w:szCs w:val="22"/>
      <w:lang w:val="en-US" w:eastAsia="en-US"/>
    </w:rPr>
  </w:style>
  <w:style w:type="paragraph" w:styleId="Heading1">
    <w:name w:val="heading 1"/>
    <w:basedOn w:val="Normal"/>
    <w:next w:val="Normal"/>
    <w:link w:val="Heading1Char"/>
    <w:autoRedefine/>
    <w:uiPriority w:val="9"/>
    <w:qFormat/>
    <w:rsid w:val="007B3074"/>
    <w:pPr>
      <w:keepNext/>
      <w:keepLines/>
      <w:outlineLvl w:val="0"/>
    </w:pPr>
    <w:rPr>
      <w:rFonts w:eastAsiaTheme="majorEastAsia" w:cs="Times New Roman"/>
      <w:b/>
      <w:color w:val="000000" w:themeColor="text1"/>
      <w:sz w:val="32"/>
      <w:szCs w:val="32"/>
    </w:rPr>
  </w:style>
  <w:style w:type="paragraph" w:styleId="Heading2">
    <w:name w:val="heading 2"/>
    <w:basedOn w:val="Normal"/>
    <w:next w:val="Normal"/>
    <w:link w:val="Heading2Char"/>
    <w:autoRedefine/>
    <w:uiPriority w:val="9"/>
    <w:unhideWhenUsed/>
    <w:qFormat/>
    <w:rsid w:val="000A29EE"/>
    <w:pPr>
      <w:keepNext/>
      <w:keepLines/>
      <w:outlineLvl w:val="1"/>
    </w:pPr>
    <w:rPr>
      <w:rFonts w:eastAsiaTheme="majorEastAsia" w:cs="Times New Roman"/>
      <w:b/>
      <w:color w:val="000000" w:themeColor="text1"/>
      <w:sz w:val="28"/>
      <w:szCs w:val="26"/>
    </w:rPr>
  </w:style>
  <w:style w:type="paragraph" w:styleId="Heading3">
    <w:name w:val="heading 3"/>
    <w:basedOn w:val="Normal"/>
    <w:next w:val="Normal"/>
    <w:link w:val="Heading3Char"/>
    <w:autoRedefine/>
    <w:uiPriority w:val="9"/>
    <w:unhideWhenUsed/>
    <w:qFormat/>
    <w:rsid w:val="007B3074"/>
    <w:pPr>
      <w:keepNext/>
      <w:keepLines/>
      <w:outlineLvl w:val="2"/>
    </w:pPr>
    <w:rPr>
      <w:rFonts w:eastAsiaTheme="majorEastAsia" w:cstheme="majorBidi"/>
      <w:i/>
      <w:color w:val="000000" w:themeColor="text1"/>
      <w:sz w:val="26"/>
      <w:szCs w:val="24"/>
    </w:rPr>
  </w:style>
  <w:style w:type="paragraph" w:styleId="Heading4">
    <w:name w:val="heading 4"/>
    <w:basedOn w:val="Normal"/>
    <w:next w:val="Normal"/>
    <w:link w:val="Heading4Char"/>
    <w:autoRedefine/>
    <w:uiPriority w:val="9"/>
    <w:unhideWhenUsed/>
    <w:qFormat/>
    <w:pPr>
      <w:keepNext/>
      <w:keepLines/>
      <w:spacing w:before="40" w:after="0"/>
      <w:outlineLvl w:val="3"/>
    </w:pPr>
    <w:rPr>
      <w:rFonts w:eastAsia="SimSun" w:cstheme="majorBid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uiPriority w:val="99"/>
    <w:semiHidden/>
    <w:unhideWhenUsed/>
    <w:qFormat/>
    <w:pPr>
      <w:tabs>
        <w:tab w:val="center" w:pos="4153"/>
        <w:tab w:val="right" w:pos="8306"/>
      </w:tabs>
      <w:snapToGrid w:val="0"/>
      <w:jc w:val="left"/>
    </w:pPr>
    <w:rPr>
      <w:sz w:val="18"/>
      <w:szCs w:val="18"/>
    </w:rPr>
  </w:style>
  <w:style w:type="paragraph" w:styleId="Header">
    <w:name w:val="header"/>
    <w:basedOn w:val="Normal"/>
    <w:uiPriority w:val="99"/>
    <w:semiHidden/>
    <w:unhideWhenUsed/>
    <w:qFormat/>
    <w:pPr>
      <w:tabs>
        <w:tab w:val="center" w:pos="4153"/>
        <w:tab w:val="right" w:pos="8306"/>
      </w:tabs>
      <w:snapToGrid w:val="0"/>
    </w:pPr>
    <w:rPr>
      <w:sz w:val="18"/>
      <w:szCs w:val="18"/>
    </w:r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before="100" w:beforeAutospacing="1" w:after="100" w:afterAutospacing="1"/>
      <w:jc w:val="left"/>
    </w:pPr>
    <w:rPr>
      <w:rFonts w:eastAsia="Times New Roman" w:cs="Times New Roman"/>
      <w:szCs w:val="24"/>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character" w:customStyle="1" w:styleId="Heading1Char">
    <w:name w:val="Heading 1 Char"/>
    <w:basedOn w:val="DefaultParagraphFont"/>
    <w:link w:val="Heading1"/>
    <w:uiPriority w:val="9"/>
    <w:qFormat/>
    <w:rsid w:val="007B3074"/>
    <w:rPr>
      <w:rFonts w:eastAsiaTheme="majorEastAsia"/>
      <w:b/>
      <w:color w:val="000000" w:themeColor="text1"/>
      <w:sz w:val="32"/>
      <w:szCs w:val="32"/>
      <w:lang w:val="en-US" w:eastAsia="en-US"/>
    </w:rPr>
  </w:style>
  <w:style w:type="character" w:customStyle="1" w:styleId="Heading2Char">
    <w:name w:val="Heading 2 Char"/>
    <w:basedOn w:val="DefaultParagraphFont"/>
    <w:link w:val="Heading2"/>
    <w:uiPriority w:val="9"/>
    <w:qFormat/>
    <w:rsid w:val="000A29EE"/>
    <w:rPr>
      <w:rFonts w:eastAsiaTheme="majorEastAsia"/>
      <w:b/>
      <w:color w:val="000000" w:themeColor="text1"/>
      <w:sz w:val="28"/>
      <w:szCs w:val="26"/>
      <w:lang w:val="en-US" w:eastAsia="en-US"/>
    </w:rPr>
  </w:style>
  <w:style w:type="character" w:customStyle="1" w:styleId="Heading3Char">
    <w:name w:val="Heading 3 Char"/>
    <w:basedOn w:val="DefaultParagraphFont"/>
    <w:link w:val="Heading3"/>
    <w:uiPriority w:val="9"/>
    <w:qFormat/>
    <w:rsid w:val="007B3074"/>
    <w:rPr>
      <w:rFonts w:eastAsiaTheme="majorEastAsia" w:cstheme="majorBidi"/>
      <w:i/>
      <w:color w:val="000000" w:themeColor="text1"/>
      <w:sz w:val="26"/>
      <w:szCs w:val="24"/>
      <w:lang w:val="en-US" w:eastAsia="en-US"/>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E74B5" w:themeColor="accent1" w:themeShade="BF"/>
    </w:rPr>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qFormat/>
    <w:rPr>
      <w:rFonts w:ascii="Times New Roman" w:eastAsia="SimSun" w:hAnsi="Times New Roman" w:cstheme="majorBidi"/>
      <w:iCs/>
      <w:color w:val="000000" w:themeColor="text1"/>
      <w:sz w:val="24"/>
    </w:rPr>
  </w:style>
  <w:style w:type="character" w:styleId="Emphasis">
    <w:name w:val="Emphasis"/>
    <w:basedOn w:val="DefaultParagraphFont"/>
    <w:uiPriority w:val="20"/>
    <w:qFormat/>
    <w:rsid w:val="0014010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3717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ngroup.com/articles/ten-usability-heuristic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egislation.gov.uk/uksi/2018/952/contents/mad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m/search?q=https://www.hesa.ac.uk/news/19-01-2024/sb265-higher-education-student-statistic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gov.uk/service-manual/service-standard" TargetMode="External"/><Relationship Id="rId4" Type="http://schemas.openxmlformats.org/officeDocument/2006/relationships/styles" Target="styles.xml"/><Relationship Id="rId9" Type="http://schemas.openxmlformats.org/officeDocument/2006/relationships/hyperlink" Target="https://www.w3.org/TR/WCAG2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452117F-D10C-4D4F-9010-174998DB9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8</Pages>
  <Words>2916</Words>
  <Characters>16622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Muhid Shahid Khan</cp:lastModifiedBy>
  <cp:revision>11</cp:revision>
  <dcterms:created xsi:type="dcterms:W3CDTF">2026-03-15T22:10:00Z</dcterms:created>
  <dcterms:modified xsi:type="dcterms:W3CDTF">2026-04-22T17:48:00Z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E4D1188F25C546EEA3FCC96A214E4177_13</vt:lpwstr>
  </property>
</Properties>
</file>