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0A3AF6" w14:textId="77777777" w:rsidR="00462D30" w:rsidRPr="003C1B68" w:rsidRDefault="00462D30" w:rsidP="003C1B68">
      <w:pPr>
        <w:pStyle w:val="NoSpacing"/>
        <w:spacing w:line="276" w:lineRule="auto"/>
        <w:jc w:val="center"/>
        <w:rPr>
          <w:sz w:val="28"/>
          <w:u w:val="single"/>
        </w:rPr>
      </w:pPr>
      <w:r w:rsidRPr="003C1B68">
        <w:rPr>
          <w:sz w:val="28"/>
          <w:u w:val="single"/>
        </w:rPr>
        <w:t>RSPB</w:t>
      </w:r>
    </w:p>
    <w:p w14:paraId="4C84B101" w14:textId="77777777" w:rsidR="00462D30" w:rsidRPr="003C1B68" w:rsidRDefault="00462D30" w:rsidP="003C1B68">
      <w:pPr>
        <w:pStyle w:val="NoSpacing"/>
        <w:spacing w:line="276" w:lineRule="auto"/>
        <w:jc w:val="both"/>
        <w:rPr>
          <w:sz w:val="24"/>
        </w:rPr>
      </w:pPr>
    </w:p>
    <w:p w14:paraId="198751B3" w14:textId="77777777" w:rsidR="00462D30" w:rsidRPr="003C1B68" w:rsidRDefault="003C1B68" w:rsidP="003C1B68">
      <w:pPr>
        <w:pStyle w:val="NoSpacing"/>
        <w:spacing w:line="276" w:lineRule="auto"/>
        <w:jc w:val="both"/>
        <w:rPr>
          <w:sz w:val="24"/>
        </w:rPr>
      </w:pPr>
      <w:r w:rsidRPr="003C1B68">
        <w:rPr>
          <w:sz w:val="24"/>
        </w:rPr>
        <w:t xml:space="preserve">Evaluate the aims of conservation work from a non-governmental organisation that supports, </w:t>
      </w:r>
      <w:r w:rsidRPr="003C1B68">
        <w:rPr>
          <w:i/>
          <w:sz w:val="24"/>
        </w:rPr>
        <w:t xml:space="preserve">“for the conservation to be successful, </w:t>
      </w:r>
      <w:r>
        <w:rPr>
          <w:i/>
          <w:sz w:val="24"/>
        </w:rPr>
        <w:t xml:space="preserve">NGOs must be apparent” </w:t>
      </w:r>
      <w:r>
        <w:rPr>
          <w:sz w:val="24"/>
        </w:rPr>
        <w:t>(Jackson, 2017: 68).</w:t>
      </w:r>
    </w:p>
    <w:p w14:paraId="77560DCD" w14:textId="77777777" w:rsidR="00462D30" w:rsidRDefault="00462D30" w:rsidP="003C1B68">
      <w:pPr>
        <w:spacing w:line="276" w:lineRule="auto"/>
        <w:jc w:val="both"/>
        <w:rPr>
          <w:sz w:val="24"/>
        </w:rPr>
      </w:pPr>
    </w:p>
    <w:tbl>
      <w:tblPr>
        <w:tblStyle w:val="GridTable1Light"/>
        <w:tblW w:w="0" w:type="auto"/>
        <w:tblLook w:val="04A0" w:firstRow="1" w:lastRow="0" w:firstColumn="1" w:lastColumn="0" w:noHBand="0" w:noVBand="1"/>
      </w:tblPr>
      <w:tblGrid>
        <w:gridCol w:w="5228"/>
        <w:gridCol w:w="5228"/>
      </w:tblGrid>
      <w:tr w:rsidR="003C1B68" w14:paraId="160F9C2A" w14:textId="77777777" w:rsidTr="003C1B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B5C6024" w14:textId="77777777" w:rsidR="003C1B68" w:rsidRPr="003C1B68" w:rsidRDefault="003C1B68" w:rsidP="003C1B68">
            <w:pPr>
              <w:spacing w:line="276" w:lineRule="auto"/>
              <w:jc w:val="center"/>
              <w:rPr>
                <w:b w:val="0"/>
                <w:sz w:val="24"/>
              </w:rPr>
            </w:pPr>
            <w:proofErr w:type="spellStart"/>
            <w:r w:rsidRPr="003C1B68">
              <w:rPr>
                <w:b w:val="0"/>
                <w:sz w:val="24"/>
              </w:rPr>
              <w:t>Agrument</w:t>
            </w:r>
            <w:proofErr w:type="spellEnd"/>
            <w:r w:rsidRPr="003C1B68">
              <w:rPr>
                <w:b w:val="0"/>
                <w:sz w:val="24"/>
              </w:rPr>
              <w:t xml:space="preserve"> supporting Jackson.</w:t>
            </w:r>
          </w:p>
        </w:tc>
        <w:tc>
          <w:tcPr>
            <w:tcW w:w="5228" w:type="dxa"/>
          </w:tcPr>
          <w:p w14:paraId="61E129DB" w14:textId="77777777" w:rsidR="003C1B68" w:rsidRPr="003C1B68" w:rsidRDefault="003C1B68" w:rsidP="003C1B68">
            <w:pPr>
              <w:spacing w:line="276" w:lineRule="auto"/>
              <w:jc w:val="center"/>
              <w:cnfStyle w:val="100000000000" w:firstRow="1" w:lastRow="0" w:firstColumn="0" w:lastColumn="0" w:oddVBand="0" w:evenVBand="0" w:oddHBand="0" w:evenHBand="0" w:firstRowFirstColumn="0" w:firstRowLastColumn="0" w:lastRowFirstColumn="0" w:lastRowLastColumn="0"/>
              <w:rPr>
                <w:b w:val="0"/>
                <w:sz w:val="24"/>
              </w:rPr>
            </w:pPr>
            <w:r>
              <w:rPr>
                <w:b w:val="0"/>
                <w:sz w:val="24"/>
              </w:rPr>
              <w:t>Argument opposing Jackson.</w:t>
            </w:r>
          </w:p>
        </w:tc>
      </w:tr>
      <w:tr w:rsidR="003C1B68" w:rsidRPr="003C1B68" w14:paraId="066772FF" w14:textId="77777777" w:rsidTr="003C1B68">
        <w:tc>
          <w:tcPr>
            <w:cnfStyle w:val="001000000000" w:firstRow="0" w:lastRow="0" w:firstColumn="1" w:lastColumn="0" w:oddVBand="0" w:evenVBand="0" w:oddHBand="0" w:evenHBand="0" w:firstRowFirstColumn="0" w:firstRowLastColumn="0" w:lastRowFirstColumn="0" w:lastRowLastColumn="0"/>
            <w:tcW w:w="5228" w:type="dxa"/>
          </w:tcPr>
          <w:p w14:paraId="6FE6B66B" w14:textId="77777777" w:rsidR="003C1B68" w:rsidRDefault="003C1B68" w:rsidP="003C1B68">
            <w:pPr>
              <w:spacing w:line="276" w:lineRule="auto"/>
              <w:jc w:val="both"/>
              <w:rPr>
                <w:b w:val="0"/>
                <w:sz w:val="24"/>
              </w:rPr>
            </w:pPr>
            <w:r w:rsidRPr="003C1B68">
              <w:rPr>
                <w:b w:val="0"/>
                <w:i/>
                <w:sz w:val="24"/>
              </w:rPr>
              <w:t xml:space="preserve">“We believe they work best when they connect with wild spaces and habitats in the wider landscape. That's why we'll be working to make bigger, better, more joined up homes </w:t>
            </w:r>
            <w:r w:rsidRPr="003C1B68">
              <w:rPr>
                <w:b w:val="0"/>
                <w:sz w:val="24"/>
              </w:rPr>
              <w:t>[homes for nature]</w:t>
            </w:r>
            <w:r w:rsidRPr="003C1B68">
              <w:rPr>
                <w:b w:val="0"/>
                <w:i/>
                <w:sz w:val="24"/>
              </w:rPr>
              <w:t>.”</w:t>
            </w:r>
            <w:r>
              <w:rPr>
                <w:b w:val="0"/>
                <w:sz w:val="24"/>
              </w:rPr>
              <w:t xml:space="preserve"> (RSPB, </w:t>
            </w:r>
            <w:proofErr w:type="spellStart"/>
            <w:r>
              <w:rPr>
                <w:b w:val="0"/>
                <w:sz w:val="24"/>
              </w:rPr>
              <w:t>nd</w:t>
            </w:r>
            <w:proofErr w:type="spellEnd"/>
            <w:r>
              <w:rPr>
                <w:b w:val="0"/>
                <w:sz w:val="24"/>
              </w:rPr>
              <w:t>).</w:t>
            </w:r>
          </w:p>
          <w:p w14:paraId="13BD69CB" w14:textId="77777777" w:rsidR="00F8042D" w:rsidRDefault="00F8042D" w:rsidP="003C1B68">
            <w:pPr>
              <w:spacing w:line="276" w:lineRule="auto"/>
              <w:jc w:val="both"/>
              <w:rPr>
                <w:bCs w:val="0"/>
                <w:sz w:val="24"/>
              </w:rPr>
            </w:pPr>
          </w:p>
          <w:p w14:paraId="763F13FB" w14:textId="122D2E6A" w:rsidR="0089494A" w:rsidRPr="0089494A" w:rsidRDefault="0089494A" w:rsidP="0089494A">
            <w:pPr>
              <w:jc w:val="both"/>
              <w:rPr>
                <w:b w:val="0"/>
                <w:sz w:val="24"/>
              </w:rPr>
            </w:pPr>
            <w:r w:rsidRPr="0089494A">
              <w:rPr>
                <w:rFonts w:cstheme="minorHAnsi"/>
                <w:b w:val="0"/>
                <w:i/>
                <w:color w:val="000000"/>
                <w:sz w:val="24"/>
                <w:shd w:val="clear" w:color="auto" w:fill="FFFFFF"/>
              </w:rPr>
              <w:t>“W</w:t>
            </w:r>
            <w:r w:rsidRPr="0089494A">
              <w:rPr>
                <w:rFonts w:cstheme="minorHAnsi"/>
                <w:b w:val="0"/>
                <w:i/>
                <w:color w:val="000000"/>
                <w:sz w:val="24"/>
                <w:shd w:val="clear" w:color="auto" w:fill="FFFFFF"/>
              </w:rPr>
              <w:t>e own 55 per cent of the land we manage and 45 per cent is managed in partnership with others. We aim to dramatically increase the land we own and manage over the next 15 years - our ambition is to double our land-holding by 2030.</w:t>
            </w:r>
            <w:r w:rsidRPr="0089494A">
              <w:rPr>
                <w:rFonts w:cstheme="minorHAnsi"/>
                <w:b w:val="0"/>
                <w:i/>
                <w:color w:val="000000"/>
                <w:sz w:val="24"/>
                <w:shd w:val="clear" w:color="auto" w:fill="FFFFFF"/>
              </w:rPr>
              <w:t>”</w:t>
            </w:r>
            <w:r>
              <w:rPr>
                <w:rFonts w:cstheme="minorHAnsi"/>
                <w:b w:val="0"/>
                <w:color w:val="000000"/>
                <w:sz w:val="24"/>
                <w:shd w:val="clear" w:color="auto" w:fill="FFFFFF"/>
              </w:rPr>
              <w:t xml:space="preserve"> (RSPB, </w:t>
            </w:r>
            <w:proofErr w:type="spellStart"/>
            <w:r>
              <w:rPr>
                <w:rFonts w:cstheme="minorHAnsi"/>
                <w:b w:val="0"/>
                <w:color w:val="000000"/>
                <w:sz w:val="24"/>
                <w:shd w:val="clear" w:color="auto" w:fill="FFFFFF"/>
              </w:rPr>
              <w:t>nd</w:t>
            </w:r>
            <w:proofErr w:type="spellEnd"/>
            <w:r>
              <w:rPr>
                <w:rFonts w:cstheme="minorHAnsi"/>
                <w:b w:val="0"/>
                <w:color w:val="000000"/>
                <w:sz w:val="24"/>
                <w:shd w:val="clear" w:color="auto" w:fill="FFFFFF"/>
              </w:rPr>
              <w:t xml:space="preserve">). </w:t>
            </w:r>
            <w:r w:rsidRPr="0089494A">
              <w:rPr>
                <w:b w:val="0"/>
                <w:sz w:val="24"/>
              </w:rPr>
              <w:br/>
            </w:r>
          </w:p>
          <w:p w14:paraId="3F29ED94" w14:textId="1E86798D" w:rsidR="00F8042D" w:rsidRPr="003C1B68" w:rsidRDefault="0089494A" w:rsidP="003C1B68">
            <w:pPr>
              <w:spacing w:line="276" w:lineRule="auto"/>
              <w:jc w:val="both"/>
              <w:rPr>
                <w:b w:val="0"/>
                <w:sz w:val="24"/>
              </w:rPr>
            </w:pPr>
            <w:r>
              <w:rPr>
                <w:b w:val="0"/>
                <w:sz w:val="24"/>
              </w:rPr>
              <w:t>RSPB understand their role in conservation; providing a habitat for birds. Their success over the years proves they’re educating and raising awareness about birds because, as an NGO, they require public funding for conservation work.</w:t>
            </w:r>
            <w:bookmarkStart w:id="0" w:name="_GoBack"/>
            <w:bookmarkEnd w:id="0"/>
          </w:p>
        </w:tc>
        <w:tc>
          <w:tcPr>
            <w:tcW w:w="5228" w:type="dxa"/>
          </w:tcPr>
          <w:p w14:paraId="7E070D40" w14:textId="77777777" w:rsidR="003C1B68" w:rsidRDefault="0086107C" w:rsidP="003C1B68">
            <w:pPr>
              <w:spacing w:line="276" w:lineRule="auto"/>
              <w:jc w:val="both"/>
              <w:cnfStyle w:val="000000000000" w:firstRow="0" w:lastRow="0" w:firstColumn="0" w:lastColumn="0" w:oddVBand="0" w:evenVBand="0" w:oddHBand="0" w:evenHBand="0" w:firstRowFirstColumn="0" w:firstRowLastColumn="0" w:lastRowFirstColumn="0" w:lastRowLastColumn="0"/>
              <w:rPr>
                <w:sz w:val="24"/>
              </w:rPr>
            </w:pPr>
            <w:r>
              <w:rPr>
                <w:sz w:val="24"/>
              </w:rPr>
              <w:t>As an NGO, t</w:t>
            </w:r>
            <w:r w:rsidR="007F562F">
              <w:rPr>
                <w:sz w:val="24"/>
              </w:rPr>
              <w:t xml:space="preserve">his group cannot impose any sanctions to individuals or organisations who are against RSPB. </w:t>
            </w:r>
          </w:p>
          <w:p w14:paraId="25BFFC68" w14:textId="77777777" w:rsidR="0086107C" w:rsidRDefault="0086107C" w:rsidP="003C1B68">
            <w:pPr>
              <w:spacing w:line="276" w:lineRule="auto"/>
              <w:jc w:val="both"/>
              <w:cnfStyle w:val="000000000000" w:firstRow="0" w:lastRow="0" w:firstColumn="0" w:lastColumn="0" w:oddVBand="0" w:evenVBand="0" w:oddHBand="0" w:evenHBand="0" w:firstRowFirstColumn="0" w:firstRowLastColumn="0" w:lastRowFirstColumn="0" w:lastRowLastColumn="0"/>
              <w:rPr>
                <w:sz w:val="24"/>
              </w:rPr>
            </w:pPr>
          </w:p>
          <w:p w14:paraId="468C10A5" w14:textId="24E6A843" w:rsidR="0086107C" w:rsidRPr="003C1B68" w:rsidRDefault="0086107C" w:rsidP="003C1B68">
            <w:pPr>
              <w:spacing w:line="276" w:lineRule="auto"/>
              <w:jc w:val="both"/>
              <w:cnfStyle w:val="000000000000" w:firstRow="0" w:lastRow="0" w:firstColumn="0" w:lastColumn="0" w:oddVBand="0" w:evenVBand="0" w:oddHBand="0" w:evenHBand="0" w:firstRowFirstColumn="0" w:firstRowLastColumn="0" w:lastRowFirstColumn="0" w:lastRowLastColumn="0"/>
              <w:rPr>
                <w:sz w:val="24"/>
              </w:rPr>
            </w:pPr>
            <w:r>
              <w:rPr>
                <w:sz w:val="24"/>
              </w:rPr>
              <w:t xml:space="preserve">Unlike GOs, they cannot propose any tax as an incentive to protect the environment.  </w:t>
            </w:r>
          </w:p>
        </w:tc>
      </w:tr>
    </w:tbl>
    <w:p w14:paraId="49B34713" w14:textId="77777777" w:rsidR="003C1B68" w:rsidRPr="003C1B68" w:rsidRDefault="003C1B68" w:rsidP="003C1B68">
      <w:pPr>
        <w:spacing w:line="276" w:lineRule="auto"/>
        <w:jc w:val="both"/>
        <w:rPr>
          <w:sz w:val="24"/>
        </w:rPr>
      </w:pPr>
    </w:p>
    <w:sectPr w:rsidR="003C1B68" w:rsidRPr="003C1B68" w:rsidSect="00462D3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E4B95"/>
    <w:multiLevelType w:val="hybridMultilevel"/>
    <w:tmpl w:val="09AC8B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2D30"/>
    <w:rsid w:val="003C1B68"/>
    <w:rsid w:val="00462D30"/>
    <w:rsid w:val="007F562F"/>
    <w:rsid w:val="0086107C"/>
    <w:rsid w:val="0089494A"/>
    <w:rsid w:val="00F80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D04F6"/>
  <w15:chartTrackingRefBased/>
  <w15:docId w15:val="{E9AAC62B-CAF0-4FFC-ADE8-02F946DF9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D30"/>
    <w:pPr>
      <w:ind w:left="720"/>
      <w:contextualSpacing/>
    </w:pPr>
  </w:style>
  <w:style w:type="paragraph" w:styleId="NoSpacing">
    <w:name w:val="No Spacing"/>
    <w:uiPriority w:val="1"/>
    <w:qFormat/>
    <w:rsid w:val="003C1B68"/>
    <w:pPr>
      <w:spacing w:after="0" w:line="240" w:lineRule="auto"/>
    </w:pPr>
  </w:style>
  <w:style w:type="table" w:styleId="TableGrid">
    <w:name w:val="Table Grid"/>
    <w:basedOn w:val="TableNormal"/>
    <w:uiPriority w:val="39"/>
    <w:rsid w:val="003C1B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C1B6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1003712">
      <w:bodyDiv w:val="1"/>
      <w:marLeft w:val="0"/>
      <w:marRight w:val="0"/>
      <w:marTop w:val="0"/>
      <w:marBottom w:val="0"/>
      <w:divBdr>
        <w:top w:val="none" w:sz="0" w:space="0" w:color="auto"/>
        <w:left w:val="none" w:sz="0" w:space="0" w:color="auto"/>
        <w:bottom w:val="none" w:sz="0" w:space="0" w:color="auto"/>
        <w:right w:val="none" w:sz="0" w:space="0" w:color="auto"/>
      </w:divBdr>
    </w:div>
    <w:div w:id="468668619">
      <w:bodyDiv w:val="1"/>
      <w:marLeft w:val="0"/>
      <w:marRight w:val="0"/>
      <w:marTop w:val="0"/>
      <w:marBottom w:val="0"/>
      <w:divBdr>
        <w:top w:val="none" w:sz="0" w:space="0" w:color="auto"/>
        <w:left w:val="none" w:sz="0" w:space="0" w:color="auto"/>
        <w:bottom w:val="none" w:sz="0" w:space="0" w:color="auto"/>
        <w:right w:val="none" w:sz="0" w:space="0" w:color="auto"/>
      </w:divBdr>
    </w:div>
    <w:div w:id="814684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Pages>
  <Words>167</Words>
  <Characters>954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Awal (1802441)</dc:creator>
  <cp:keywords/>
  <dc:description/>
  <cp:lastModifiedBy>Naim Awal</cp:lastModifiedBy>
  <cp:revision>2</cp:revision>
  <dcterms:created xsi:type="dcterms:W3CDTF">2019-03-01T15:34:00Z</dcterms:created>
  <dcterms:modified xsi:type="dcterms:W3CDTF">2019-03-03T12:44:00Z</dcterms:modified>
</cp:coreProperties>
</file>