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72EF283" w:rsidP="2FA8B020" w:rsidRDefault="572EF283" w14:paraId="3314CBEE" w14:textId="2DC6AEC4">
      <w:pPr>
        <w:pStyle w:val="NoSpacing"/>
      </w:pPr>
      <w:bookmarkStart w:name="_Int_BkgBRKCH" w:id="12308247"/>
      <w:r w:rsidR="572EF283">
        <w:drawing>
          <wp:inline wp14:editId="72E31A22" wp14:anchorId="32777C42">
            <wp:extent cx="5694934" cy="2633907"/>
            <wp:effectExtent l="0" t="0" r="0" b="0"/>
            <wp:docPr id="279415467" name="" title="Decorative header image with four blue circles on white background"/>
            <wp:cNvGraphicFramePr>
              <a:graphicFrameLocks noChangeAspect="1"/>
            </wp:cNvGraphicFramePr>
            <a:graphic>
              <a:graphicData uri="http://schemas.openxmlformats.org/drawingml/2006/picture">
                <pic:pic>
                  <pic:nvPicPr>
                    <pic:cNvPr id="0" name=""/>
                    <pic:cNvPicPr/>
                  </pic:nvPicPr>
                  <pic:blipFill>
                    <a:blip r:embed="R545d194ff7454eb9">
                      <a:extLst>
                        <a:ext xmlns:a="http://schemas.openxmlformats.org/drawingml/2006/main" uri="{28A0092B-C50C-407E-A947-70E740481C1C}">
                          <a14:useLocalDpi val="0"/>
                        </a:ext>
                      </a:extLst>
                    </a:blip>
                    <a:stretch>
                      <a:fillRect/>
                    </a:stretch>
                  </pic:blipFill>
                  <pic:spPr>
                    <a:xfrm>
                      <a:off x="0" y="0"/>
                      <a:ext cx="5694934" cy="2633907"/>
                    </a:xfrm>
                    <a:prstGeom prst="rect">
                      <a:avLst/>
                    </a:prstGeom>
                  </pic:spPr>
                </pic:pic>
              </a:graphicData>
            </a:graphic>
          </wp:inline>
        </w:drawing>
      </w:r>
      <w:bookmarkEnd w:id="12308247"/>
    </w:p>
    <w:p xmlns:wp14="http://schemas.microsoft.com/office/word/2010/wordml" w:rsidP="2FA8B020" w14:paraId="5E5787A5" wp14:textId="19948933">
      <w:pPr>
        <w:pStyle w:val="Title"/>
      </w:pPr>
      <w:bookmarkStart w:name="_GoBack" w:id="0"/>
      <w:bookmarkEnd w:id="0"/>
      <w:r w:rsidR="77DC895F">
        <w:rPr/>
        <w:t>Reflective portfolio</w:t>
      </w:r>
    </w:p>
    <w:p w:rsidR="2FA8B020" w:rsidP="2FA8B020" w:rsidRDefault="2FA8B020" w14:paraId="1672F51E" w14:textId="734D4B8A">
      <w:pPr>
        <w:pStyle w:val="Normal"/>
        <w:rPr>
          <w:b w:val="0"/>
          <w:bCs w:val="0"/>
          <w:i w:val="0"/>
          <w:iCs w:val="0"/>
          <w:noProof w:val="0"/>
          <w:lang w:val="en-GB"/>
        </w:rPr>
      </w:pPr>
    </w:p>
    <w:p w:rsidR="2FA8B020" w:rsidP="2FA8B020" w:rsidRDefault="2FA8B020" w14:paraId="5477724E" w14:textId="4EB8C92C">
      <w:pPr>
        <w:pStyle w:val="Normal"/>
        <w:rPr>
          <w:b w:val="0"/>
          <w:bCs w:val="0"/>
          <w:i w:val="0"/>
          <w:iCs w:val="0"/>
          <w:noProof w:val="0"/>
          <w:lang w:val="en-GB"/>
        </w:rPr>
      </w:pPr>
    </w:p>
    <w:p w:rsidR="1EF0A3B6" w:rsidP="07DEB18B" w:rsidRDefault="1EF0A3B6" w14:paraId="579E640D" w14:textId="22C73393">
      <w:pPr>
        <w:spacing w:after="160" w:line="259" w:lineRule="auto"/>
        <w:rPr>
          <w:rFonts w:ascii="Modern Love" w:hAnsi="Modern Love" w:eastAsia="Modern Love" w:cs="Modern Love"/>
          <w:b w:val="0"/>
          <w:bCs w:val="0"/>
          <w:i w:val="0"/>
          <w:iCs w:val="0"/>
          <w:caps w:val="0"/>
          <w:smallCaps w:val="0"/>
          <w:noProof w:val="0"/>
          <w:color w:val="000000" w:themeColor="text1" w:themeTint="FF" w:themeShade="FF"/>
          <w:sz w:val="48"/>
          <w:szCs w:val="48"/>
          <w:lang w:val="en-GB"/>
        </w:rPr>
      </w:pPr>
      <w:r w:rsidRPr="07DEB18B" w:rsidR="1EF0A3B6">
        <w:rPr>
          <w:rFonts w:ascii="Modern Love" w:hAnsi="Modern Love" w:eastAsia="Modern Love" w:cs="Modern Love"/>
          <w:b w:val="0"/>
          <w:bCs w:val="0"/>
          <w:i w:val="0"/>
          <w:iCs w:val="0"/>
          <w:caps w:val="0"/>
          <w:smallCaps w:val="0"/>
          <w:noProof w:val="0"/>
          <w:color w:val="000000" w:themeColor="text1" w:themeTint="FF" w:themeShade="FF"/>
          <w:sz w:val="48"/>
          <w:szCs w:val="48"/>
          <w:lang w:val="en-GB"/>
        </w:rPr>
        <w:t>Professional Career Development</w:t>
      </w:r>
    </w:p>
    <w:p w:rsidR="1EF0A3B6" w:rsidP="2FA8B020" w:rsidRDefault="1EF0A3B6" w14:paraId="6ED73081" w14:textId="1D8BC93C">
      <w:pPr>
        <w:spacing w:after="160" w:line="259" w:lineRule="auto"/>
        <w:rPr>
          <w:rFonts w:ascii="Modern Love" w:hAnsi="Modern Love" w:eastAsia="Modern Love" w:cs="Modern Love"/>
          <w:b w:val="0"/>
          <w:bCs w:val="0"/>
          <w:i w:val="0"/>
          <w:iCs w:val="0"/>
          <w:caps w:val="0"/>
          <w:smallCaps w:val="0"/>
          <w:noProof w:val="0"/>
          <w:color w:val="000000" w:themeColor="text1" w:themeTint="FF" w:themeShade="FF"/>
          <w:sz w:val="48"/>
          <w:szCs w:val="48"/>
          <w:lang w:val="en-GB"/>
        </w:rPr>
      </w:pPr>
      <w:r w:rsidRPr="2FA8B020" w:rsidR="1EF0A3B6">
        <w:rPr>
          <w:rFonts w:ascii="Modern Love" w:hAnsi="Modern Love" w:eastAsia="Modern Love" w:cs="Modern Love"/>
          <w:b w:val="0"/>
          <w:bCs w:val="0"/>
          <w:i w:val="0"/>
          <w:iCs w:val="0"/>
          <w:caps w:val="0"/>
          <w:smallCaps w:val="0"/>
          <w:noProof w:val="0"/>
          <w:color w:val="000000" w:themeColor="text1" w:themeTint="FF" w:themeShade="FF"/>
          <w:sz w:val="48"/>
          <w:szCs w:val="48"/>
          <w:lang w:val="en-GB"/>
        </w:rPr>
        <w:t>Shabana Akhtar 2120355</w:t>
      </w:r>
    </w:p>
    <w:p w:rsidR="1EF0A3B6" w:rsidP="2FA8B020" w:rsidRDefault="1EF0A3B6" w14:paraId="290883FE" w14:textId="0F2068A5">
      <w:pPr>
        <w:spacing w:after="160" w:line="259" w:lineRule="auto"/>
        <w:rPr>
          <w:rFonts w:ascii="Modern Love" w:hAnsi="Modern Love" w:eastAsia="Modern Love" w:cs="Modern Love"/>
          <w:b w:val="0"/>
          <w:bCs w:val="0"/>
          <w:i w:val="0"/>
          <w:iCs w:val="0"/>
          <w:caps w:val="0"/>
          <w:smallCaps w:val="0"/>
          <w:noProof w:val="0"/>
          <w:color w:val="000000" w:themeColor="text1" w:themeTint="FF" w:themeShade="FF"/>
          <w:sz w:val="48"/>
          <w:szCs w:val="48"/>
          <w:lang w:val="en-GB"/>
        </w:rPr>
      </w:pPr>
      <w:r w:rsidRPr="2FA8B020" w:rsidR="1EF0A3B6">
        <w:rPr>
          <w:rFonts w:ascii="Modern Love" w:hAnsi="Modern Love" w:eastAsia="Modern Love" w:cs="Modern Love"/>
          <w:b w:val="0"/>
          <w:bCs w:val="0"/>
          <w:i w:val="0"/>
          <w:iCs w:val="0"/>
          <w:caps w:val="0"/>
          <w:smallCaps w:val="0"/>
          <w:noProof w:val="0"/>
          <w:color w:val="000000" w:themeColor="text1" w:themeTint="FF" w:themeShade="FF"/>
          <w:sz w:val="48"/>
          <w:szCs w:val="48"/>
          <w:lang w:val="en-GB"/>
        </w:rPr>
        <w:t>Module code: BMSW 4005</w:t>
      </w:r>
    </w:p>
    <w:p w:rsidR="1EF0A3B6" w:rsidP="2FA8B020" w:rsidRDefault="1EF0A3B6" w14:paraId="03A96264" w14:textId="48B615DA">
      <w:pPr>
        <w:spacing w:after="160" w:line="259" w:lineRule="auto"/>
        <w:rPr>
          <w:rFonts w:ascii="Modern Love" w:hAnsi="Modern Love" w:eastAsia="Modern Love" w:cs="Modern Love"/>
          <w:b w:val="0"/>
          <w:bCs w:val="0"/>
          <w:i w:val="0"/>
          <w:iCs w:val="0"/>
          <w:caps w:val="0"/>
          <w:smallCaps w:val="0"/>
          <w:noProof w:val="0"/>
          <w:color w:val="000000" w:themeColor="text1" w:themeTint="FF" w:themeShade="FF"/>
          <w:sz w:val="48"/>
          <w:szCs w:val="48"/>
          <w:lang w:val="en-GB"/>
        </w:rPr>
      </w:pPr>
      <w:r w:rsidRPr="2FA8B020" w:rsidR="1EF0A3B6">
        <w:rPr>
          <w:rFonts w:ascii="Modern Love" w:hAnsi="Modern Love" w:eastAsia="Modern Love" w:cs="Modern Love"/>
          <w:b w:val="0"/>
          <w:bCs w:val="0"/>
          <w:i w:val="0"/>
          <w:iCs w:val="0"/>
          <w:caps w:val="0"/>
          <w:smallCaps w:val="0"/>
          <w:noProof w:val="0"/>
          <w:color w:val="000000" w:themeColor="text1" w:themeTint="FF" w:themeShade="FF"/>
          <w:sz w:val="48"/>
          <w:szCs w:val="48"/>
          <w:lang w:val="en-GB"/>
        </w:rPr>
        <w:t>Tutor Name: Yohan Mendis</w:t>
      </w:r>
    </w:p>
    <w:p w:rsidR="2FA8B020" w:rsidP="2FA8B020" w:rsidRDefault="2FA8B020" w14:paraId="33F70F52" w14:textId="69EB5859">
      <w:pPr>
        <w:pStyle w:val="Normal"/>
        <w:rPr>
          <w:sz w:val="48"/>
          <w:szCs w:val="48"/>
        </w:rPr>
      </w:pPr>
    </w:p>
    <w:p w:rsidR="07DEB18B" w:rsidRDefault="07DEB18B" w14:paraId="6AE1803E" w14:textId="4B143BC3">
      <w:r>
        <w:br w:type="page"/>
      </w:r>
    </w:p>
    <w:p w:rsidR="2FA8B020" w:rsidP="07DEB18B" w:rsidRDefault="2FA8B020" w14:paraId="00DDD254" w14:textId="7447E634">
      <w:pPr>
        <w:pStyle w:val="Heading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sidR="5D9588E7">
        <w:rPr>
          <w:noProof w:val="0"/>
          <w:lang w:val="en-GB"/>
        </w:rPr>
        <w:t>Introduction</w:t>
      </w:r>
    </w:p>
    <w:p w:rsidR="3BD81904" w:rsidP="07DEB18B" w:rsidRDefault="3BD81904" w14:paraId="710EFF74" w14:textId="72842A8E">
      <w:pPr>
        <w:pStyle w:val="Normal"/>
        <w:keepNext w:val="1"/>
        <w:spacing w:before="0" w:after="240" w:line="259" w:lineRule="auto"/>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07DEB18B" w:rsidR="5D9588E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purpose of this report is to </w:t>
      </w:r>
      <w:r w:rsidRPr="07DEB18B" w:rsidR="0BEA05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reflect on my </w:t>
      </w:r>
      <w:bookmarkStart w:name="_Int_MfN8VVr3" w:id="356752961"/>
      <w:r w:rsidRPr="07DEB18B" w:rsidR="0BEA05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experiences</w:t>
      </w:r>
      <w:bookmarkEnd w:id="356752961"/>
      <w:r w:rsidRPr="07DEB18B" w:rsidR="0BEA05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w:t>
      </w:r>
      <w:r w:rsidRPr="07DEB18B" w:rsidR="347658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how I audited my skills and competences using </w:t>
      </w:r>
      <w:r w:rsidRPr="07DEB18B" w:rsidR="1E5EA7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analysis </w:t>
      </w:r>
      <w:r w:rsidRPr="07DEB18B" w:rsidR="347658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tools learnt in </w:t>
      </w:r>
      <w:r w:rsidRPr="07DEB18B" w:rsidR="1C6895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Professional Career Development module. </w:t>
      </w:r>
      <w:r w:rsidRPr="07DEB18B" w:rsidR="186B3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How to </w:t>
      </w:r>
      <w:r w:rsidRPr="07DEB18B" w:rsidR="1C6895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w:t>
      </w:r>
      <w:r w:rsidRPr="07DEB18B" w:rsidR="0E6A99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dentify the skills </w:t>
      </w:r>
      <w:r w:rsidRPr="07DEB18B" w:rsidR="0E6A99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required</w:t>
      </w:r>
      <w:r w:rsidRPr="07DEB18B" w:rsidR="0E6A99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a Business Support Manger Role</w:t>
      </w:r>
      <w:r w:rsidRPr="07DEB18B" w:rsidR="68A301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will be discussed along with</w:t>
      </w:r>
      <w:r w:rsidRPr="07DEB18B" w:rsidR="6B3C78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DEB18B" w:rsidR="05945F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w:t>
      </w:r>
      <w:r w:rsidRPr="07DEB18B" w:rsidR="1D986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omparing my skills to the </w:t>
      </w:r>
      <w:bookmarkStart w:name="_Int_0RSjvLbt" w:id="1704056839"/>
      <w:bookmarkStart w:name="_Int_PmctxqIz" w:id="1619894838"/>
      <w:r w:rsidRPr="07DEB18B" w:rsidR="0F9A66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requirements of</w:t>
      </w:r>
      <w:bookmarkEnd w:id="1704056839"/>
      <w:bookmarkEnd w:id="1619894838"/>
      <w:r w:rsidRPr="07DEB18B" w:rsidR="1D986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DEB18B" w:rsidR="693B83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w:t>
      </w:r>
      <w:r w:rsidRPr="07DEB18B" w:rsidR="1D9862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career. </w:t>
      </w:r>
      <w:r w:rsidRPr="07DEB18B" w:rsidR="229FD2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following </w:t>
      </w:r>
      <w:bookmarkStart w:name="_Int_4oxuJI8E" w:id="1929024136"/>
      <w:r w:rsidRPr="07DEB18B" w:rsidR="229FD2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self-analysis</w:t>
      </w:r>
      <w:bookmarkEnd w:id="1929024136"/>
      <w:r w:rsidRPr="07DEB18B" w:rsidR="229FD2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tools used will be discussed in the report:</w:t>
      </w:r>
      <w:r w:rsidRPr="07DEB18B" w:rsidR="3047F3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career motivation test (appendix 1)</w:t>
      </w:r>
      <w:r w:rsidRPr="07DEB18B" w:rsidR="47D8B5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DEB18B" w:rsidR="288236A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learning </w:t>
      </w:r>
      <w:bookmarkStart w:name="_Int_rQCildmP" w:id="1417013768"/>
      <w:r w:rsidRPr="07DEB18B" w:rsidR="288236A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style's</w:t>
      </w:r>
      <w:bookmarkEnd w:id="1417013768"/>
      <w:r w:rsidRPr="07DEB18B" w:rsidR="288236A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KCa4Of3L" w:id="1336314193"/>
      <w:r w:rsidRPr="07DEB18B" w:rsidR="288236A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test</w:t>
      </w:r>
      <w:bookmarkEnd w:id="1336314193"/>
      <w:r w:rsidRPr="07DEB18B" w:rsidR="288236A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(appendix 2), </w:t>
      </w:r>
      <w:r w:rsidRPr="07DEB18B" w:rsidR="37FB0BF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p</w:t>
      </w:r>
      <w:r w:rsidRPr="07DEB18B" w:rsidR="288236A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ersonality test (appendix 3)</w:t>
      </w:r>
      <w:r w:rsidRPr="07DEB18B" w:rsidR="437180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The purpose of a PDP and how to create one will be discussed</w:t>
      </w:r>
      <w:r w:rsidRPr="07DEB18B" w:rsidR="713A8E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The aspects and benefits of learning styles will be discussed</w:t>
      </w:r>
      <w:r w:rsidRPr="07DEB18B" w:rsidR="7D06878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p>
    <w:p w:rsidR="3BD81904" w:rsidP="07DEB18B" w:rsidRDefault="3BD81904" w14:paraId="62E97E9B" w14:textId="40997307">
      <w:pPr>
        <w:pStyle w:val="Normal"/>
        <w:keepNext w:val="1"/>
        <w:spacing w:before="0" w:after="240" w:line="259" w:lineRule="auto"/>
        <w:jc w:val="left"/>
        <w:rPr>
          <w:rFonts w:ascii="Calibri" w:hAnsi="Calibri" w:eastAsia="Calibri" w:cs="Calibri" w:asciiTheme="minorAscii" w:hAnsiTheme="minorAscii" w:eastAsiaTheme="minorAscii" w:cstheme="minorAscii"/>
          <w:sz w:val="22"/>
          <w:szCs w:val="22"/>
        </w:rPr>
      </w:pPr>
    </w:p>
    <w:p w:rsidR="3BD81904" w:rsidP="07DEB18B" w:rsidRDefault="3BD81904" w14:paraId="4C6A4C7F" w14:textId="6E7A9196">
      <w:pPr>
        <w:pStyle w:val="Normal"/>
        <w:keepNext w:val="1"/>
        <w:spacing w:before="0" w:after="24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F5496" w:themeColor="accent1" w:themeTint="FF" w:themeShade="BF"/>
          <w:sz w:val="22"/>
          <w:szCs w:val="22"/>
          <w:lang w:val="en-GB"/>
        </w:rPr>
      </w:pPr>
      <w:r w:rsidRPr="07DEB18B">
        <w:rPr>
          <w:rFonts w:ascii="Calibri" w:hAnsi="Calibri" w:eastAsia="Calibri" w:cs="Calibri" w:asciiTheme="minorAscii" w:hAnsiTheme="minorAscii" w:eastAsiaTheme="minorAscii" w:cstheme="minorAscii"/>
          <w:sz w:val="22"/>
          <w:szCs w:val="22"/>
        </w:rPr>
        <w:br w:type="page"/>
      </w:r>
      <w:r w:rsidRPr="07DEB18B" w:rsidR="3CE7FB80">
        <w:rPr>
          <w:rStyle w:val="Heading1Char"/>
          <w:noProof w:val="0"/>
          <w:lang w:val="en-GB"/>
        </w:rPr>
        <w:t>Portfolio Part 1</w:t>
      </w:r>
    </w:p>
    <w:p w:rsidR="2FA8B020" w:rsidP="07DEB18B" w:rsidRDefault="2FA8B020" w14:paraId="5EA92CD0" w14:textId="64CF90A2">
      <w:pPr>
        <w:pStyle w:val="Heading2"/>
        <w:keepNext w:val="1"/>
        <w:rPr>
          <w:rFonts w:ascii="Calibri" w:hAnsi="Calibri" w:eastAsia="Calibri" w:cs="Calibri" w:asciiTheme="minorAscii" w:hAnsiTheme="minorAscii" w:eastAsiaTheme="minorAscii" w:cstheme="minorAscii"/>
          <w:b w:val="0"/>
          <w:bCs w:val="0"/>
          <w:i w:val="0"/>
          <w:iCs w:val="0"/>
          <w:caps w:val="0"/>
          <w:smallCaps w:val="0"/>
          <w:noProof w:val="0"/>
          <w:color w:val="2F5496" w:themeColor="accent1" w:themeTint="FF" w:themeShade="BF"/>
          <w:sz w:val="22"/>
          <w:szCs w:val="22"/>
          <w:lang w:val="en-GB"/>
        </w:rPr>
      </w:pPr>
      <w:r w:rsidRPr="07DEB18B" w:rsidR="3CE7FB80">
        <w:rPr>
          <w:noProof w:val="0"/>
          <w:lang w:val="en-GB"/>
        </w:rPr>
        <w:t>Self-Awareness and Improving Self Awareness</w:t>
      </w:r>
    </w:p>
    <w:p w:rsidR="3CE7FB80" w:rsidP="07DEB18B" w:rsidRDefault="3CE7FB80" w14:paraId="09EC917D" w14:textId="404F78D7">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pP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establish</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what my skills are I have used self-awareness analytical tools.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Eurich (2018)</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talks about how internal self-awareness helps you to recognise your personality traits, what type of environment you would be best suited to, how you would respond emotionally to certain situations and the impact on others. I used a career motivation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test (appendix 1) and found the results to be very insightful as they have given me a clear vison to why I do certain things and how I learn. The results showed some accuracy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regarding</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me being financially motivated. I am financially motivated so I can afford a certain type of lifestyle for me and my family, full fill basic needs with financial flexibility to spend on leisure activities too. The test results showed I am willing to better myself, I find this to be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accurate</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I am always inquisitive and looking for new ways of learning whether this to better myself in my work life or information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regarding</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fitness, nutrition, cooking and emotional wellbeing. </w:t>
      </w:r>
    </w:p>
    <w:p w:rsidR="3CE7FB80" w:rsidP="07DEB18B" w:rsidRDefault="3CE7FB80" w14:paraId="0B24F535" w14:textId="5E99168E">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pP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Interestingly the personality test (appendix 3) suggested a career as a Nutritionist, health, nutrition, and wellbeing are my passion. The personality test showed my weaknesses as being a perfectionist and due to this I am prone to burnout. I have taken this on board and understand not every piece of work or situation needs to be perfect.</w:t>
      </w:r>
      <w:r w:rsidRPr="07DEB18B" w:rsidR="48311D9C">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w:t>
      </w:r>
      <w:r w:rsidRPr="07DEB18B" w:rsidR="5AE1E5B5">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Tatman explains </w:t>
      </w:r>
      <w:r w:rsidRPr="07DEB18B" w:rsidR="4BE2B572">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how employees are more likely to be </w:t>
      </w:r>
      <w:bookmarkStart w:name="_Int_4PzfQcE0" w:id="1353265742"/>
      <w:r w:rsidRPr="07DEB18B" w:rsidR="4BE2B572">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successful</w:t>
      </w:r>
      <w:bookmarkEnd w:id="1353265742"/>
      <w:r w:rsidRPr="07DEB18B" w:rsidR="4BE2B572">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with an organisation</w:t>
      </w:r>
      <w:r w:rsidRPr="07DEB18B" w:rsidR="01E7D067">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if their personality matches </w:t>
      </w:r>
      <w:r w:rsidRPr="07DEB18B" w:rsidR="3A116F12">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the types of personalities suitable for the job type</w:t>
      </w:r>
      <w:r w:rsidRPr="07DEB18B" w:rsidR="678C2941">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company beliefs and work </w:t>
      </w:r>
      <w:bookmarkStart w:name="_Int_1oKDCT0Q" w:id="1027823812"/>
      <w:r w:rsidRPr="07DEB18B" w:rsidR="678C2941">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environmen</w:t>
      </w:r>
      <w:r w:rsidRPr="07DEB18B" w:rsidR="678C2941">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 xml:space="preserve">t </w:t>
      </w:r>
      <w:bookmarkEnd w:id="1027823812"/>
      <w:r w:rsidRPr="07DEB18B" w:rsidR="566DB54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w:t>
      </w:r>
      <w:r w:rsidRPr="07DEB18B" w:rsidR="566DB54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T</w:t>
      </w:r>
      <w:r w:rsidRPr="07DEB18B" w:rsidR="566DB54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at</w:t>
      </w:r>
      <w:r w:rsidRPr="07DEB18B" w:rsidR="566DB54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man, 2022, p.49)</w:t>
      </w:r>
      <w:r w:rsidRPr="07DEB18B" w:rsidR="566DB54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 xml:space="preserve"> </w:t>
      </w:r>
      <w:r w:rsidRPr="07DEB18B" w:rsidR="03002BEF">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w:t>
      </w:r>
      <w:r w:rsidRPr="07DEB18B" w:rsidR="48311D9C">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The personality-job fit theory suggests that the better an employee’s personality fits with an organization’s culture, job demands, and overall environment the more successful that employee will be in the job</w:t>
      </w:r>
      <w:r w:rsidRPr="07DEB18B" w:rsidR="2370C00D">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w:t>
      </w:r>
      <w:r w:rsidRPr="07DEB18B" w:rsidR="26310E73">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 xml:space="preserve">. </w:t>
      </w:r>
      <w:r w:rsidRPr="07DEB18B" w:rsidR="5B89FC85">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Personality tests can take the guess work out of career suitability, although the</w:t>
      </w:r>
      <w:r w:rsidRPr="07DEB18B" w:rsidR="5FB75F1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y</w:t>
      </w:r>
      <w:r w:rsidRPr="07DEB18B" w:rsidR="5B89FC85">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 xml:space="preserve"> might not be 100</w:t>
      </w:r>
      <w:r w:rsidRPr="07DEB18B" w:rsidR="5BCD9CEE">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 xml:space="preserve">% </w:t>
      </w:r>
      <w:bookmarkStart w:name="_Int_98uptbWE" w:id="1347369961"/>
      <w:r w:rsidRPr="07DEB18B" w:rsidR="02A3EB2B">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accurate</w:t>
      </w:r>
      <w:r w:rsidRPr="07DEB18B" w:rsidR="02A3EB2B">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w:t>
      </w:r>
      <w:bookmarkEnd w:id="1347369961"/>
      <w:r w:rsidRPr="07DEB18B" w:rsidR="2677DC5D">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 xml:space="preserve"> </w:t>
      </w:r>
      <w:r w:rsidRPr="07DEB18B" w:rsidR="3A5E07D6">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 xml:space="preserve">they give an insight into </w:t>
      </w:r>
      <w:r w:rsidRPr="07DEB18B" w:rsidR="3AE239F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 xml:space="preserve">an </w:t>
      </w:r>
      <w:bookmarkStart w:name="_Int_Y2kKMhqW" w:id="1820094772"/>
      <w:r w:rsidRPr="07DEB18B" w:rsidR="3AE239F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individual's</w:t>
      </w:r>
      <w:bookmarkEnd w:id="1820094772"/>
      <w:r w:rsidRPr="07DEB18B" w:rsidR="3AE239F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 xml:space="preserve"> </w:t>
      </w:r>
      <w:bookmarkStart w:name="_Int_c8FYLtU1" w:id="1743636548"/>
      <w:r w:rsidRPr="07DEB18B" w:rsidR="3AE239F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behaviours</w:t>
      </w:r>
      <w:bookmarkEnd w:id="1743636548"/>
      <w:r w:rsidRPr="07DEB18B" w:rsidR="3AE239F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 xml:space="preserve"> and </w:t>
      </w:r>
      <w:bookmarkStart w:name="_Int_zQOTviH7" w:id="1777262399"/>
      <w:r w:rsidRPr="07DEB18B" w:rsidR="3AE239F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preferences</w:t>
      </w:r>
      <w:bookmarkEnd w:id="1777262399"/>
      <w:r w:rsidRPr="07DEB18B" w:rsidR="3AE239F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 xml:space="preserve"> in certain </w:t>
      </w:r>
      <w:r w:rsidRPr="07DEB18B" w:rsidR="0DEBB1EB">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u w:val="none"/>
          <w:lang w:val="en-GB"/>
        </w:rPr>
        <w:t>situations.</w:t>
      </w:r>
    </w:p>
    <w:p w:rsidR="3CE7FB80" w:rsidP="07DEB18B" w:rsidRDefault="3CE7FB80" w14:paraId="1F599489" w14:textId="2C75FCE0">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pP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The results from the learning style test (appendix 2) showed I am a visual learner at 45% with Tactile learning at 30% and Auditory learning at 25%. I agree with the results as I do find a combination of the learning styles works best for me and usually depends on what I am learning. The Visual learning aspect, I do like things to be explained in scenarios so I can visual how it would work. Also, I take in more when there are images, colour, and explanations on a screen at the same time someone is explaining anything as the spoken words are not fully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retained</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The Auditory aspect I have read and re-read assignments/instructions to be clear on what I need to do and make sure I am not missing anything. </w:t>
      </w:r>
    </w:p>
    <w:p w:rsidR="2FA8B020" w:rsidP="07DEB18B" w:rsidRDefault="2FA8B020" w14:paraId="5B2DA296" w14:textId="11CBA1CC">
      <w:pPr>
        <w:jc w:val="left"/>
        <w:rPr>
          <w:rFonts w:ascii="Calibri" w:hAnsi="Calibri" w:eastAsia="Calibri" w:cs="Calibri" w:asciiTheme="minorAscii" w:hAnsiTheme="minorAscii" w:eastAsiaTheme="minorAscii" w:cstheme="minorAscii"/>
          <w:sz w:val="22"/>
          <w:szCs w:val="22"/>
        </w:rPr>
      </w:pPr>
      <w:r w:rsidRPr="07DEB18B">
        <w:rPr>
          <w:rFonts w:ascii="Calibri" w:hAnsi="Calibri" w:eastAsia="Calibri" w:cs="Calibri" w:asciiTheme="minorAscii" w:hAnsiTheme="minorAscii" w:eastAsiaTheme="minorAscii" w:cstheme="minorAscii"/>
          <w:sz w:val="22"/>
          <w:szCs w:val="22"/>
        </w:rPr>
        <w:br w:type="page"/>
      </w:r>
    </w:p>
    <w:p w:rsidR="2FA8B020" w:rsidP="07DEB18B" w:rsidRDefault="2FA8B020" w14:paraId="70510CC5" w14:textId="16E6AADE">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pPr>
    </w:p>
    <w:p w:rsidR="3CE7FB80" w:rsidP="07DEB18B" w:rsidRDefault="3CE7FB80" w14:paraId="62FF9550" w14:textId="4DC0FA5A">
      <w:pPr>
        <w:pStyle w:val="Heading3"/>
        <w:rPr>
          <w:rFonts w:ascii="Calibri" w:hAnsi="Calibri" w:eastAsia="Calibri" w:cs="Calibri" w:asciiTheme="minorAscii" w:hAnsiTheme="minorAscii" w:eastAsiaTheme="minorAscii" w:cstheme="minorAscii"/>
          <w:b w:val="0"/>
          <w:bCs w:val="0"/>
          <w:i w:val="0"/>
          <w:iCs w:val="0"/>
          <w:caps w:val="0"/>
          <w:smallCaps w:val="0"/>
          <w:noProof w:val="0"/>
          <w:color w:val="1F3763"/>
          <w:sz w:val="22"/>
          <w:szCs w:val="22"/>
          <w:lang w:val="en-GB"/>
        </w:rPr>
      </w:pPr>
      <w:r w:rsidRPr="07DEB18B" w:rsidR="3CE7FB80">
        <w:rPr>
          <w:noProof w:val="0"/>
          <w:lang w:val="en-GB"/>
        </w:rPr>
        <w:t xml:space="preserve">The skills </w:t>
      </w:r>
      <w:r w:rsidRPr="07DEB18B" w:rsidR="3CE7FB80">
        <w:rPr>
          <w:noProof w:val="0"/>
          <w:lang w:val="en-GB"/>
        </w:rPr>
        <w:t>identified</w:t>
      </w:r>
      <w:r w:rsidRPr="07DEB18B" w:rsidR="3CE7FB80">
        <w:rPr>
          <w:noProof w:val="0"/>
          <w:lang w:val="en-GB"/>
        </w:rPr>
        <w:t xml:space="preserve"> for my chosen career </w:t>
      </w:r>
    </w:p>
    <w:p w:rsidR="3CE7FB80" w:rsidP="07DEB18B" w:rsidRDefault="3CE7FB80" w14:paraId="067F44CA" w14:textId="085CC7F2">
      <w:pPr>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 have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identified</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skills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required</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Business Support Management roles. The methods I used to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these skills were investigating the job descriptions and person specifications (appendix 4) for these roles, looking at the National Careers Service (appendix </w:t>
      </w:r>
      <w:r w:rsidRPr="07DEB18B" w:rsidR="7DC731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4</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DEB18B" w:rsidR="4BD728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Target Jobs</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 found looking at the job description useful as it gives a clear breakdown of duties you will be expected to perform in the job role. The Person Specification gives a clear breakdown of the profile that will be ideal to do this job role and lists the expectations in the following categories: qualifications, experience, knowledge, skills, abilities, attributes attitudes and contra-indicators. This was particularly useful as skills, knowledge, experience I had gained in other areas could be matched up against the requirements for this role. (The Success Group, 2022) reports knowing your own skill set well and recognising employers that require candidates with these skills can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you in getting the job role you want.</w:t>
      </w:r>
    </w:p>
    <w:p w:rsidR="757D3A4F" w:rsidP="07DEB18B" w:rsidRDefault="757D3A4F" w14:paraId="4180DFC6" w14:textId="7C735C05">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r w:rsidR="757D3A4F">
        <w:drawing>
          <wp:inline wp14:editId="44221DAF" wp14:anchorId="3E26EA43">
            <wp:extent cx="4505340" cy="2828968"/>
            <wp:effectExtent l="0" t="0" r="0" b="0"/>
            <wp:docPr id="2082342952" name="" title=""/>
            <wp:cNvGraphicFramePr>
              <a:graphicFrameLocks noChangeAspect="1"/>
            </wp:cNvGraphicFramePr>
            <a:graphic>
              <a:graphicData uri="http://schemas.openxmlformats.org/drawingml/2006/picture">
                <pic:pic>
                  <pic:nvPicPr>
                    <pic:cNvPr id="0" name=""/>
                    <pic:cNvPicPr/>
                  </pic:nvPicPr>
                  <pic:blipFill>
                    <a:blip r:embed="Rf73680e6ee2e4bd3">
                      <a:extLst xmlns:a="http://schemas.openxmlformats.org/drawingml/2006/main">
                        <a:ext xmlns:a="http://schemas.openxmlformats.org/drawingml/2006/main" uri="{28A0092B-C50C-407E-A947-70E740481C1C}">
                          <a14:useLocalDpi xmlns:a14="http://schemas.microsoft.com/office/drawing/2010/main" val="0"/>
                        </a:ext>
                      </a:extLst>
                    </a:blip>
                    <a:srcRect l="625" t="675" r="833" b="2364"/>
                    <a:stretch>
                      <a:fillRect/>
                    </a:stretch>
                  </pic:blipFill>
                  <pic:spPr>
                    <a:xfrm rot="0" flipH="0" flipV="0">
                      <a:off x="0" y="0"/>
                      <a:ext cx="4505340" cy="2828968"/>
                    </a:xfrm>
                    <a:prstGeom prst="rect">
                      <a:avLst/>
                    </a:prstGeom>
                  </pic:spPr>
                </pic:pic>
              </a:graphicData>
            </a:graphic>
          </wp:inline>
        </w:drawing>
      </w:r>
    </w:p>
    <w:p w:rsidR="3BD81904" w:rsidP="07DEB18B" w:rsidRDefault="3BD81904" w14:paraId="027B0591" w14:textId="0D8225A0">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7DEB18B" w:rsidP="07DEB18B" w:rsidRDefault="07DEB18B" w14:paraId="76824068" w14:textId="31BC5A08">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BD81904" w:rsidP="07DEB18B" w:rsidRDefault="3BD81904" w14:paraId="57D2D067" w14:textId="648939A7">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BD81904" w:rsidP="07DEB18B" w:rsidRDefault="3BD81904" w14:paraId="0BE07D68" w14:textId="624C049C">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CE7FB80" w:rsidP="07DEB18B" w:rsidRDefault="3CE7FB80" w14:paraId="1D234FE9" w14:textId="43F6C34C">
      <w:pPr>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identified</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following key skills for an office manager from </w:t>
      </w:r>
      <w:r w:rsidRPr="07DEB18B" w:rsidR="62BC7D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my investigations</w:t>
      </w:r>
      <w:r w:rsidRPr="07DEB18B" w:rsidR="4F3EA3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3CE7FB80" w:rsidP="07DEB18B" w:rsidRDefault="3CE7FB80" w14:paraId="558271D0" w14:textId="38E09EBA">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r w:rsidR="4F3EA3AA">
        <w:drawing>
          <wp:inline wp14:editId="2B7D8977" wp14:anchorId="56A2CF7E">
            <wp:extent cx="4572000" cy="2266950"/>
            <wp:effectExtent l="0" t="0" r="0" b="0"/>
            <wp:docPr id="119723711" name="" title=""/>
            <wp:cNvGraphicFramePr>
              <a:graphicFrameLocks noChangeAspect="1"/>
            </wp:cNvGraphicFramePr>
            <a:graphic>
              <a:graphicData uri="http://schemas.openxmlformats.org/drawingml/2006/picture">
                <pic:pic>
                  <pic:nvPicPr>
                    <pic:cNvPr id="0" name=""/>
                    <pic:cNvPicPr/>
                  </pic:nvPicPr>
                  <pic:blipFill>
                    <a:blip r:embed="R9132fa82130c4d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266950"/>
                    </a:xfrm>
                    <a:prstGeom prst="rect">
                      <a:avLst/>
                    </a:prstGeom>
                  </pic:spPr>
                </pic:pic>
              </a:graphicData>
            </a:graphic>
          </wp:inline>
        </w:drawing>
      </w:r>
    </w:p>
    <w:p w:rsidR="2FA8B020" w:rsidP="07DEB18B" w:rsidRDefault="2FA8B020" w14:paraId="3E10E537" w14:textId="08CE250D">
      <w:pPr>
        <w:pStyle w:val="Normal"/>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030303"/>
          <w:sz w:val="22"/>
          <w:szCs w:val="22"/>
          <w:lang w:val="en-GB"/>
        </w:rPr>
      </w:pPr>
    </w:p>
    <w:p w:rsidR="2FA8B020" w:rsidP="07DEB18B" w:rsidRDefault="2FA8B020" w14:paraId="1D09C419" w14:textId="4B4BFBB0">
      <w:pPr>
        <w:pStyle w:val="Normal"/>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FA8B020" w:rsidP="07DEB18B" w:rsidRDefault="2FA8B020" w14:paraId="3AF49744" w14:textId="32FD34B4">
      <w:pPr>
        <w:pStyle w:val="Heading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sidR="0A7C0E06">
        <w:rPr>
          <w:noProof w:val="0"/>
          <w:lang w:val="en-GB"/>
        </w:rPr>
        <w:t>Comparison of Skills</w:t>
      </w:r>
    </w:p>
    <w:p w:rsidR="3CE7FB80" w:rsidP="07DEB18B" w:rsidRDefault="3CE7FB80" w14:paraId="27F2B88A" w14:textId="31A44E13">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Keeping in mind what I discovered about myself through the self-awareness tests such as what motivates me, what my own aspirations are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regarding</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my career, my strengths and weaknesses and what type of work my personality is suited to, I will match these up alongside the requirement of the role.</w:t>
      </w:r>
    </w:p>
    <w:p w:rsidR="3CE7FB80" w:rsidP="07DEB18B" w:rsidRDefault="3CE7FB80" w14:paraId="4817D84B" w14:textId="245A8B90">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When matching up my skills with the requirements of the job in the Person Specification, </w:t>
      </w:r>
      <w:bookmarkStart w:name="_Int_eti65lt0" w:id="867652132"/>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particular identifying</w:t>
      </w:r>
      <w:bookmarkEnd w:id="867652132"/>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transferable skills I had and confidently using these to market myself to potential employers. Using these as a selling point, I can apply for job roles I might not be fully qualified for hence not ‘limiting’ myself to certain job roles. Transferable skills are highly valued by employers as it shows you have certain skills set that potentially would be an asset to the company.</w:t>
      </w:r>
    </w:p>
    <w:p w:rsidR="3CE7FB80" w:rsidP="07DEB18B" w:rsidRDefault="3CE7FB80" w14:paraId="25C0EC81" w14:textId="2AACCF78">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 created a table (appendix </w:t>
      </w:r>
      <w:r w:rsidRPr="07DEB18B" w:rsidR="18EA78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5</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analyse the skills I currently have alongside the requirements of the job role I want to apply for so a could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gaps.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Identifying</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gaps in the skills I have, and need will highlight to me areas I need to improve on or work towards. (Christof and Stalder, 2017, p740) talk about how transferable skills can be used a variety of job roles, these skills are highly valuable to employers as they confirm you have certain behaviours, skills and strengthens that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determine</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how well you approach and complete work tasks. </w:t>
      </w:r>
    </w:p>
    <w:p w:rsidR="3CE7FB80" w:rsidP="07DEB18B" w:rsidRDefault="3CE7FB80" w14:paraId="74FB8466" w14:textId="3C8B4657">
      <w:pPr>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C00000"/>
          <w:sz w:val="22"/>
          <w:szCs w:val="22"/>
          <w:lang w:val="en-GB"/>
        </w:rPr>
      </w:pP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Most of the skills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required</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this job roll. I have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acquired</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during my extensive years of working in administration for example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30303"/>
          <w:sz w:val="22"/>
          <w:szCs w:val="22"/>
          <w:lang w:val="en-GB"/>
        </w:rPr>
        <w:t>Excellent communication, negotiation, and relationship-building skills.’ in my current job role, I communicate with colleagues and stakeholders on all levels, this communication is written and verbal. I also negotiate with venues and teachers to agree suitable dates for courses. One of the skills that stands out to me is ‘Adaptability,’ there has been occasions in my current role when staff members have left and between the remaining team, we have split the role to ensure the impact on service delivery was minimum. (Indeed 2022) reports Being aware the work environment can be subject to change and understanding that being adaptable hence using your skills or learning new skills to complete task differently/different tasks makes you a versatile asset for employers.</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C00000"/>
          <w:sz w:val="22"/>
          <w:szCs w:val="22"/>
          <w:lang w:val="en-GB"/>
        </w:rPr>
        <w:t xml:space="preserve"> </w:t>
      </w:r>
    </w:p>
    <w:p w:rsidR="3CE7FB80" w:rsidP="07DEB18B" w:rsidRDefault="3CE7FB80" w14:paraId="78A4255A" w14:textId="70DC02D3">
      <w:pPr>
        <w:pStyle w:val="Normal"/>
        <w:spacing w:after="160" w:line="259"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 have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identified</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I do not have any leadership experience, business management skills or a Business Management degree. From researching on National Careers Website, I have discovered that there are many </w:t>
      </w:r>
      <w:bookmarkStart w:name="_Int_EGcEIDjt" w:id="1721969212"/>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possible routes</w:t>
      </w:r>
      <w:bookmarkEnd w:id="1721969212"/>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the management position within this role. </w:t>
      </w:r>
      <w:r w:rsidRPr="07DEB18B" w:rsidR="44BF581C">
        <w:rPr>
          <w:rFonts w:ascii="Arial" w:hAnsi="Arial" w:eastAsia="Arial" w:cs="Arial"/>
          <w:b w:val="0"/>
          <w:bCs w:val="0"/>
          <w:i w:val="0"/>
          <w:iCs w:val="0"/>
          <w:caps w:val="0"/>
          <w:smallCaps w:val="0"/>
          <w:noProof w:val="0"/>
          <w:color w:val="222222"/>
          <w:sz w:val="19"/>
          <w:szCs w:val="19"/>
          <w:lang w:val="en-GB"/>
        </w:rPr>
        <w:t xml:space="preserve">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will plan </w:t>
      </w:r>
      <w:r w:rsidRPr="07DEB18B" w:rsidR="79B21C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use</w:t>
      </w:r>
      <w:r w:rsidRPr="07DEB18B" w:rsidR="491264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my Personal Development Plan </w:t>
      </w:r>
      <w:r w:rsidRPr="07DEB18B" w:rsidR="3CE7FB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help me achieve the requirements through training, courses, and shadowing management staff also taking advice from a careers service</w:t>
      </w:r>
      <w:r w:rsidRPr="07DEB18B" w:rsidR="0018B2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 what my options are</w:t>
      </w:r>
      <w:r w:rsidRPr="07DEB18B" w:rsidR="1E2F66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2FA8B020" w:rsidP="07DEB18B" w:rsidRDefault="2FA8B020" w14:paraId="3AEE3FBC" w14:textId="2B192671">
      <w:pPr>
        <w:pStyle w:val="Normal"/>
        <w:jc w:val="left"/>
        <w:rPr>
          <w:rFonts w:ascii="Calibri" w:hAnsi="Calibri" w:eastAsia="Calibri" w:cs="Calibri" w:asciiTheme="minorAscii" w:hAnsiTheme="minorAscii" w:eastAsiaTheme="minorAscii" w:cstheme="minorAscii"/>
          <w:sz w:val="22"/>
          <w:szCs w:val="22"/>
        </w:rPr>
      </w:pPr>
    </w:p>
    <w:p w:rsidR="27DD06B7" w:rsidP="07DEB18B" w:rsidRDefault="27DD06B7" w14:paraId="4F0D1A59" w14:textId="56806F30">
      <w:pPr>
        <w:pStyle w:val="Normal"/>
        <w:jc w:val="left"/>
        <w:rPr>
          <w:rFonts w:ascii="Calibri" w:hAnsi="Calibri" w:eastAsia="Calibri" w:cs="Calibri" w:asciiTheme="minorAscii" w:hAnsiTheme="minorAscii" w:eastAsiaTheme="minorAscii" w:cstheme="minorAscii"/>
          <w:sz w:val="22"/>
          <w:szCs w:val="22"/>
        </w:rPr>
      </w:pPr>
    </w:p>
    <w:p w:rsidR="2FA8B020" w:rsidP="07DEB18B" w:rsidRDefault="2FA8B020" w14:paraId="174D00C1" w14:textId="1EA9576F">
      <w:pPr>
        <w:pStyle w:val="Title"/>
        <w:spacing w:after="0" w:line="24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Pr>
          <w:rFonts w:ascii="Calibri" w:hAnsi="Calibri" w:eastAsia="Calibri" w:cs="Calibri" w:asciiTheme="minorAscii" w:hAnsiTheme="minorAscii" w:eastAsiaTheme="minorAscii" w:cstheme="minorAscii"/>
          <w:sz w:val="22"/>
          <w:szCs w:val="22"/>
        </w:rPr>
        <w:br w:type="page"/>
      </w:r>
      <w:r w:rsidRPr="07DEB18B" w:rsidR="51E32336">
        <w:rPr>
          <w:rStyle w:val="Heading1Char"/>
          <w:noProof w:val="0"/>
          <w:lang w:val="en-GB"/>
        </w:rPr>
        <w:t>Portfolio Part 2</w:t>
      </w:r>
    </w:p>
    <w:p w:rsidR="2FA8B020" w:rsidP="07DEB18B" w:rsidRDefault="2FA8B020" w14:paraId="7B29BEA7" w14:textId="221B2EB2">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1E32336" w:rsidP="07DEB18B" w:rsidRDefault="51E32336" w14:paraId="1FEB1996" w14:textId="4B70C541">
      <w:pPr>
        <w:pStyle w:val="Heading2"/>
        <w:keepNext w:val="1"/>
        <w:rPr>
          <w:rFonts w:ascii="Calibri" w:hAnsi="Calibri" w:eastAsia="Calibri" w:cs="Calibri" w:asciiTheme="minorAscii" w:hAnsiTheme="minorAscii" w:eastAsiaTheme="minorAscii" w:cstheme="minorAscii"/>
          <w:b w:val="0"/>
          <w:bCs w:val="0"/>
          <w:i w:val="0"/>
          <w:iCs w:val="0"/>
          <w:caps w:val="0"/>
          <w:smallCaps w:val="0"/>
          <w:noProof w:val="0"/>
          <w:color w:val="2F5496" w:themeColor="accent1" w:themeTint="FF" w:themeShade="BF"/>
          <w:sz w:val="22"/>
          <w:szCs w:val="22"/>
          <w:lang w:val="en-GB"/>
        </w:rPr>
      </w:pPr>
      <w:r w:rsidRPr="07DEB18B" w:rsidR="51E32336">
        <w:rPr>
          <w:noProof w:val="0"/>
          <w:lang w:val="en-GB"/>
        </w:rPr>
        <w:t>Concept 1 – Personal Development Plan</w:t>
      </w:r>
    </w:p>
    <w:p w:rsidR="2FA8B020" w:rsidP="07DEB18B" w:rsidRDefault="2FA8B020" w14:paraId="2F167B3D" w14:textId="7CACEB0A">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1E32336" w:rsidP="07DEB18B" w:rsidRDefault="51E32336" w14:paraId="2182AF48" w14:textId="00E6ABE7">
      <w:pPr>
        <w:pStyle w:val="Heading3"/>
        <w:keepNext w:val="1"/>
        <w:rPr>
          <w:rFonts w:ascii="Calibri" w:hAnsi="Calibri" w:eastAsia="Calibri" w:cs="Calibri" w:asciiTheme="minorAscii" w:hAnsiTheme="minorAscii" w:eastAsiaTheme="minorAscii" w:cstheme="minorAscii"/>
          <w:b w:val="0"/>
          <w:bCs w:val="0"/>
          <w:i w:val="0"/>
          <w:iCs w:val="0"/>
          <w:caps w:val="0"/>
          <w:smallCaps w:val="0"/>
          <w:noProof w:val="0"/>
          <w:color w:val="2F5496" w:themeColor="accent1" w:themeTint="FF" w:themeShade="BF"/>
          <w:sz w:val="22"/>
          <w:szCs w:val="22"/>
          <w:lang w:val="en-GB"/>
        </w:rPr>
      </w:pPr>
      <w:r w:rsidRPr="07DEB18B" w:rsidR="51E32336">
        <w:rPr>
          <w:noProof w:val="0"/>
          <w:lang w:val="en-GB"/>
        </w:rPr>
        <w:t>What</w:t>
      </w:r>
    </w:p>
    <w:p w:rsidR="51E32336" w:rsidP="07DEB18B" w:rsidRDefault="51E32336" w14:paraId="782436F9" w14:textId="5C2DB259">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FF0000" w:themeColor="text1" w:themeTint="FF" w:themeShade="FF"/>
          <w:sz w:val="22"/>
          <w:szCs w:val="22"/>
          <w:lang w:val="en-GB"/>
        </w:rPr>
      </w:pP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had heard of the term ‘Personal Development Plan’ in my current job role, it was document that was updated when I had a yearly review, but not understanding the importance or process of it, it was not used in a beneficial way.</w:t>
      </w:r>
      <w:r w:rsidRPr="07DEB18B" w:rsidR="606748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this module I was given guidance to help me to</w:t>
      </w:r>
      <w:r w:rsidRPr="07DEB18B" w:rsidR="621D59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create a template</w:t>
      </w:r>
      <w:r w:rsidRPr="07DEB18B" w:rsidR="606748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DEB18B" w:rsidR="1D9500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for a </w:t>
      </w:r>
      <w:r w:rsidRPr="07DEB18B" w:rsidR="606748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Personal</w:t>
      </w:r>
      <w:r w:rsidRPr="07DEB18B" w:rsidR="1570DC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Development Plan</w:t>
      </w:r>
      <w:r w:rsidRPr="07DEB18B" w:rsidR="156D26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DEB18B" w:rsidR="17D25E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is the</w:t>
      </w:r>
      <w:r w:rsidRPr="07DEB18B" w:rsidR="2CBB23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DEB18B" w:rsidR="2CBB23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process</w:t>
      </w:r>
      <w:r w:rsidRPr="07DEB18B" w:rsidR="619376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w:t>
      </w:r>
      <w:r w:rsidRPr="07DEB18B" w:rsidR="2CBB23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DEB18B" w:rsidR="619376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looked at </w:t>
      </w:r>
      <w:r w:rsidRPr="07DEB18B" w:rsidR="2CBB23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help me create a PDP</w:t>
      </w:r>
      <w:r w:rsidRPr="07DEB18B" w:rsidR="598932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7DEB18B" w:rsidR="633DD1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1E32336" w:rsidP="07DEB18B" w:rsidRDefault="51E32336" w14:paraId="218A6032" w14:textId="21691A6B">
      <w:pPr>
        <w:pStyle w:val="Normal"/>
        <w:spacing w:after="160" w:line="259" w:lineRule="auto"/>
        <w:jc w:val="left"/>
        <w:rPr>
          <w:rFonts w:ascii="Calibri" w:hAnsi="Calibri" w:eastAsia="Calibri" w:cs="Calibri" w:asciiTheme="minorAscii" w:hAnsiTheme="minorAscii" w:eastAsiaTheme="minorAscii" w:cstheme="minorAscii"/>
          <w:sz w:val="22"/>
          <w:szCs w:val="22"/>
        </w:rPr>
      </w:pPr>
      <w:r w:rsidR="59893207">
        <w:drawing>
          <wp:inline wp14:editId="1FE942FC" wp14:anchorId="3FF062BE">
            <wp:extent cx="4572000" cy="3057525"/>
            <wp:effectExtent l="0" t="0" r="0" b="0"/>
            <wp:docPr id="101635602" name="" title=""/>
            <wp:cNvGraphicFramePr>
              <a:graphicFrameLocks noChangeAspect="1"/>
            </wp:cNvGraphicFramePr>
            <a:graphic>
              <a:graphicData uri="http://schemas.openxmlformats.org/drawingml/2006/picture">
                <pic:pic>
                  <pic:nvPicPr>
                    <pic:cNvPr id="0" name=""/>
                    <pic:cNvPicPr/>
                  </pic:nvPicPr>
                  <pic:blipFill>
                    <a:blip r:embed="R26f3cac2f85c4d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57525"/>
                    </a:xfrm>
                    <a:prstGeom prst="rect">
                      <a:avLst/>
                    </a:prstGeom>
                  </pic:spPr>
                </pic:pic>
              </a:graphicData>
            </a:graphic>
          </wp:inline>
        </w:drawing>
      </w:r>
    </w:p>
    <w:p w:rsidR="51E32336" w:rsidP="07DEB18B" w:rsidRDefault="51E32336" w14:paraId="1D2E7790" w14:textId="69B01C12">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1E32336" w:rsidP="07DEB18B" w:rsidRDefault="51E32336" w14:paraId="2CBFB838" w14:textId="143B1E95">
      <w:pPr>
        <w:pStyle w:val="Heading3"/>
        <w:keepNext w:val="1"/>
        <w:rPr>
          <w:rFonts w:ascii="Calibri" w:hAnsi="Calibri" w:eastAsia="Calibri" w:cs="Calibri" w:asciiTheme="minorAscii" w:hAnsiTheme="minorAscii" w:eastAsiaTheme="minorAscii" w:cstheme="minorAscii"/>
          <w:b w:val="0"/>
          <w:bCs w:val="0"/>
          <w:i w:val="0"/>
          <w:iCs w:val="0"/>
          <w:caps w:val="0"/>
          <w:smallCaps w:val="0"/>
          <w:noProof w:val="0"/>
          <w:color w:val="1F3763"/>
          <w:sz w:val="22"/>
          <w:szCs w:val="22"/>
          <w:lang w:val="en-GB"/>
        </w:rPr>
      </w:pPr>
      <w:bookmarkStart w:name="_Int_w6isp6XA" w:id="1672731303"/>
      <w:r w:rsidRPr="07DEB18B" w:rsidR="51E32336">
        <w:rPr>
          <w:noProof w:val="0"/>
          <w:lang w:val="en-GB"/>
        </w:rPr>
        <w:t>So</w:t>
      </w:r>
      <w:bookmarkEnd w:id="1672731303"/>
      <w:r w:rsidRPr="07DEB18B" w:rsidR="51E32336">
        <w:rPr>
          <w:noProof w:val="0"/>
          <w:lang w:val="en-GB"/>
        </w:rPr>
        <w:t xml:space="preserve"> What</w:t>
      </w:r>
    </w:p>
    <w:p w:rsidR="51E32336" w:rsidP="07DEB18B" w:rsidRDefault="51E32336" w14:paraId="6B21A8DC" w14:textId="6AAA06BC">
      <w:pPr>
        <w:pStyle w:val="Normal"/>
        <w:keepNext w:val="1"/>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sidR="5DBA46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 learnt a Personal Development Plan is a valuable tool to help you recognise your goals, look at where you are currently and </w:t>
      </w:r>
      <w:r w:rsidRPr="07DEB18B" w:rsidR="5DBA46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07DEB18B" w:rsidR="5DBA46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root to achieve your goals. It can also help to recognise if your current performance requires improvement through monitoring what you are doing and evaluating if you are achieving the required outcome. (CPD online college, 2021) emphasis on the importance of planning and how the lack of planning can end up in failure. I created a Personal Development Plan (appendix </w:t>
      </w:r>
      <w:r w:rsidRPr="07DEB18B" w:rsidR="67E2DB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7</w:t>
      </w:r>
      <w:r w:rsidRPr="07DEB18B" w:rsidR="5DBA46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uploaded it to My Learning Log (appendix </w:t>
      </w:r>
      <w:r w:rsidRPr="07DEB18B" w:rsidR="1868C7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6)</w:t>
      </w:r>
      <w:r w:rsidRPr="07DEB18B" w:rsidR="5DBA46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Creating a personal development plan has given me a structured approach to tackling my short- and long-term goals. I know have a visible document with clearly planned tasks to achieve my goals, broken down and scheduled into smart goals. Smart goals are Specific, Measurable, Achievable, Relevant and Timebound.</w:t>
      </w: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 Having </w:t>
      </w: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SMART</w:t>
      </w: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 goals makes it easier for you to achieve them and updating your PDP when you have completed them.” (CPD Online, 2021).</w:t>
      </w:r>
      <w:r w:rsidRPr="07DEB18B" w:rsidR="79650D50">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GB"/>
        </w:rPr>
        <w:t xml:space="preserve"> </w:t>
      </w:r>
      <w:r w:rsidRPr="07DEB18B" w:rsidR="79650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learnt through this module exactly what a ‘Personal Development Plan’ is, how to create one and the benefits of having one. I have learnt that through the self-awareness process you can work out your strengths and weaknesses and the PDP is to plan to action the weaknesses.</w:t>
      </w:r>
    </w:p>
    <w:p w:rsidR="51E32336" w:rsidP="07DEB18B" w:rsidRDefault="51E32336" w14:paraId="62616F81" w14:textId="60235D5B">
      <w:pPr>
        <w:pStyle w:val="Heading4"/>
        <w:keepNext w:val="1"/>
        <w:rPr>
          <w:rFonts w:ascii="Calibri" w:hAnsi="Calibri" w:eastAsia="Calibri" w:cs="Calibri" w:asciiTheme="minorAscii" w:hAnsiTheme="minorAscii" w:eastAsiaTheme="minorAscii" w:cstheme="minorAscii"/>
          <w:b w:val="0"/>
          <w:bCs w:val="0"/>
          <w:i w:val="1"/>
          <w:iCs w:val="1"/>
          <w:caps w:val="0"/>
          <w:smallCaps w:val="0"/>
          <w:noProof w:val="0"/>
          <w:color w:val="2F5496" w:themeColor="accent1" w:themeTint="FF" w:themeShade="BF"/>
          <w:sz w:val="22"/>
          <w:szCs w:val="22"/>
          <w:lang w:val="en-GB"/>
        </w:rPr>
      </w:pPr>
      <w:r w:rsidRPr="07DEB18B" w:rsidR="51E32336">
        <w:rPr>
          <w:noProof w:val="0"/>
          <w:lang w:val="en-GB"/>
        </w:rPr>
        <w:t>Now What</w:t>
      </w:r>
    </w:p>
    <w:p w:rsidR="51E32336" w:rsidP="07DEB18B" w:rsidRDefault="51E32336" w14:paraId="3B884080" w14:textId="723E5B94">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My overall experience of researching and creating a PDP has motivated me to tackle my requirements to improve my career prospects. I have already started to</w:t>
      </w:r>
      <w:r w:rsidRPr="07DEB18B" w:rsidR="558B51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enquire about courses and training I have planned</w:t>
      </w: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 the PDP, I have enquired about a minute taking course with my current employer and until one is available, I </w:t>
      </w:r>
      <w:r w:rsidRPr="07DEB18B" w:rsidR="67B6B0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will </w:t>
      </w: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start</w:t>
      </w:r>
      <w:r w:rsidRPr="07DEB18B" w:rsidR="696706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taking minutes at team meetings with the guidance of an experienced minute taker. I have followed guidance provided on the university website to complete my cv (appendix </w:t>
      </w:r>
      <w:r w:rsidRPr="07DEB18B" w:rsidR="63D52B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8</w:t>
      </w: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cover letter (appendix </w:t>
      </w:r>
      <w:r w:rsidRPr="07DEB18B" w:rsidR="14D963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9</w:t>
      </w: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 will be using this document regularly in future to keep my achievements updated and set targets when </w:t>
      </w: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required</w:t>
      </w:r>
      <w:r w:rsidRPr="07DEB18B" w:rsidR="51E323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 will also use it to assess if I am going in the direction I need or want to go. I have a clear focus of what I need to do to improve my career prospects.</w:t>
      </w:r>
    </w:p>
    <w:p w:rsidR="2FA8B020" w:rsidP="07DEB18B" w:rsidRDefault="2FA8B020" w14:paraId="18779D9C" w14:textId="500343A6">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GB"/>
        </w:rPr>
      </w:pPr>
    </w:p>
    <w:p w:rsidR="2FA8B020" w:rsidP="07DEB18B" w:rsidRDefault="2FA8B020" w14:paraId="5052299F" w14:textId="701E5E0B">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Pr>
          <w:rFonts w:ascii="Calibri" w:hAnsi="Calibri" w:eastAsia="Calibri" w:cs="Calibri" w:asciiTheme="minorAscii" w:hAnsiTheme="minorAscii" w:eastAsiaTheme="minorAscii" w:cstheme="minorAscii"/>
          <w:sz w:val="22"/>
          <w:szCs w:val="22"/>
        </w:rPr>
        <w:br w:type="page"/>
      </w:r>
      <w:r w:rsidRPr="07DEB18B" w:rsidR="477CC7AB">
        <w:rPr>
          <w:rStyle w:val="Heading1Char"/>
          <w:noProof w:val="0"/>
          <w:lang w:val="en-GB"/>
        </w:rPr>
        <w:t>Concept 2</w:t>
      </w:r>
      <w:r w:rsidRPr="07DEB18B" w:rsidR="65EBBF2D">
        <w:rPr>
          <w:rStyle w:val="Heading1Char"/>
          <w:noProof w:val="0"/>
          <w:lang w:val="en-GB"/>
        </w:rPr>
        <w:t>-</w:t>
      </w:r>
      <w:r w:rsidRPr="07DEB18B" w:rsidR="3A04142E">
        <w:rPr>
          <w:rStyle w:val="Heading1Char"/>
          <w:noProof w:val="0"/>
          <w:lang w:val="en-GB"/>
        </w:rPr>
        <w:t>Learning Styles</w:t>
      </w:r>
    </w:p>
    <w:p w:rsidR="2FA8B020" w:rsidP="07DEB18B" w:rsidRDefault="2FA8B020" w14:paraId="16AA683E" w14:textId="13B42F2C">
      <w:pPr>
        <w:pStyle w:val="Heading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sidR="477CC7AB">
        <w:rPr>
          <w:noProof w:val="0"/>
          <w:lang w:val="en-GB"/>
        </w:rPr>
        <w:t xml:space="preserve">What </w:t>
      </w:r>
    </w:p>
    <w:p w:rsidR="2FA8B020" w:rsidP="07DEB18B" w:rsidRDefault="2FA8B020" w14:paraId="3D8F2B3F" w14:textId="6102499D">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7DEB18B" w:rsidR="14B9B598">
        <w:rPr>
          <w:rFonts w:ascii="Calibri" w:hAnsi="Calibri" w:eastAsia="Calibri" w:cs="Calibri" w:asciiTheme="minorAscii" w:hAnsiTheme="minorAscii" w:eastAsiaTheme="minorAscii" w:cstheme="minorAscii"/>
          <w:noProof w:val="0"/>
          <w:sz w:val="22"/>
          <w:szCs w:val="22"/>
          <w:lang w:val="en-GB"/>
        </w:rPr>
        <w:t xml:space="preserve">In the </w:t>
      </w:r>
      <w:r w:rsidRPr="07DEB18B" w:rsidR="14B9B598">
        <w:rPr>
          <w:rFonts w:ascii="Calibri" w:hAnsi="Calibri" w:eastAsia="Calibri" w:cs="Calibri" w:asciiTheme="minorAscii" w:hAnsiTheme="minorAscii" w:eastAsiaTheme="minorAscii" w:cstheme="minorAscii"/>
          <w:noProof w:val="0"/>
          <w:sz w:val="22"/>
          <w:szCs w:val="22"/>
          <w:lang w:val="en-GB"/>
        </w:rPr>
        <w:t>self-awareness</w:t>
      </w:r>
      <w:r w:rsidRPr="07DEB18B" w:rsidR="14B9B598">
        <w:rPr>
          <w:rFonts w:ascii="Calibri" w:hAnsi="Calibri" w:eastAsia="Calibri" w:cs="Calibri" w:asciiTheme="minorAscii" w:hAnsiTheme="minorAscii" w:eastAsiaTheme="minorAscii" w:cstheme="minorAscii"/>
          <w:noProof w:val="0"/>
          <w:sz w:val="22"/>
          <w:szCs w:val="22"/>
          <w:lang w:val="en-GB"/>
        </w:rPr>
        <w:t xml:space="preserve"> session in this </w:t>
      </w:r>
      <w:r w:rsidRPr="07DEB18B" w:rsidR="1215E36D">
        <w:rPr>
          <w:rFonts w:ascii="Calibri" w:hAnsi="Calibri" w:eastAsia="Calibri" w:cs="Calibri" w:asciiTheme="minorAscii" w:hAnsiTheme="minorAscii" w:eastAsiaTheme="minorAscii" w:cstheme="minorAscii"/>
          <w:noProof w:val="0"/>
          <w:sz w:val="22"/>
          <w:szCs w:val="22"/>
          <w:lang w:val="en-GB"/>
        </w:rPr>
        <w:t>module,</w:t>
      </w:r>
      <w:r w:rsidRPr="07DEB18B" w:rsidR="14B9B598">
        <w:rPr>
          <w:rFonts w:ascii="Calibri" w:hAnsi="Calibri" w:eastAsia="Calibri" w:cs="Calibri" w:asciiTheme="minorAscii" w:hAnsiTheme="minorAscii" w:eastAsiaTheme="minorAscii" w:cstheme="minorAscii"/>
          <w:noProof w:val="0"/>
          <w:sz w:val="22"/>
          <w:szCs w:val="22"/>
          <w:lang w:val="en-GB"/>
        </w:rPr>
        <w:t xml:space="preserve"> </w:t>
      </w:r>
      <w:r w:rsidRPr="07DEB18B" w:rsidR="672EC97D">
        <w:rPr>
          <w:rFonts w:ascii="Calibri" w:hAnsi="Calibri" w:eastAsia="Calibri" w:cs="Calibri" w:asciiTheme="minorAscii" w:hAnsiTheme="minorAscii" w:eastAsiaTheme="minorAscii" w:cstheme="minorAscii"/>
          <w:noProof w:val="0"/>
          <w:sz w:val="22"/>
          <w:szCs w:val="22"/>
          <w:lang w:val="en-GB"/>
        </w:rPr>
        <w:t xml:space="preserve">I looked at the meaning of </w:t>
      </w:r>
      <w:bookmarkStart w:name="_Int_TWza3xdC" w:id="2087960963"/>
      <w:r w:rsidRPr="07DEB18B" w:rsidR="672EC97D">
        <w:rPr>
          <w:rFonts w:ascii="Calibri" w:hAnsi="Calibri" w:eastAsia="Calibri" w:cs="Calibri" w:asciiTheme="minorAscii" w:hAnsiTheme="minorAscii" w:eastAsiaTheme="minorAscii" w:cstheme="minorAscii"/>
          <w:noProof w:val="0"/>
          <w:sz w:val="22"/>
          <w:szCs w:val="22"/>
          <w:lang w:val="en-GB"/>
        </w:rPr>
        <w:t>self-awareness</w:t>
      </w:r>
      <w:r w:rsidRPr="07DEB18B" w:rsidR="37C805ED">
        <w:rPr>
          <w:rFonts w:ascii="Calibri" w:hAnsi="Calibri" w:eastAsia="Calibri" w:cs="Calibri" w:asciiTheme="minorAscii" w:hAnsiTheme="minorAscii" w:eastAsiaTheme="minorAscii" w:cstheme="minorAscii"/>
          <w:noProof w:val="0"/>
          <w:sz w:val="22"/>
          <w:szCs w:val="22"/>
          <w:lang w:val="en-GB"/>
        </w:rPr>
        <w:t xml:space="preserve"> and </w:t>
      </w:r>
      <w:r w:rsidRPr="07DEB18B" w:rsidR="37C805ED">
        <w:rPr>
          <w:rFonts w:ascii="Calibri" w:hAnsi="Calibri" w:eastAsia="Calibri" w:cs="Calibri" w:asciiTheme="minorAscii" w:hAnsiTheme="minorAscii" w:eastAsiaTheme="minorAscii" w:cstheme="minorAscii"/>
          <w:noProof w:val="0"/>
          <w:sz w:val="22"/>
          <w:szCs w:val="22"/>
          <w:lang w:val="en-GB"/>
        </w:rPr>
        <w:t>observing</w:t>
      </w:r>
      <w:r w:rsidRPr="07DEB18B" w:rsidR="37C805ED">
        <w:rPr>
          <w:rFonts w:ascii="Calibri" w:hAnsi="Calibri" w:eastAsia="Calibri" w:cs="Calibri" w:asciiTheme="minorAscii" w:hAnsiTheme="minorAscii" w:eastAsiaTheme="minorAscii" w:cstheme="minorAscii"/>
          <w:noProof w:val="0"/>
          <w:sz w:val="22"/>
          <w:szCs w:val="22"/>
          <w:lang w:val="en-GB"/>
        </w:rPr>
        <w:t xml:space="preserve"> yourself to </w:t>
      </w:r>
      <w:r w:rsidRPr="07DEB18B" w:rsidR="1FBA42C3">
        <w:rPr>
          <w:rFonts w:ascii="Calibri" w:hAnsi="Calibri" w:eastAsia="Calibri" w:cs="Calibri" w:asciiTheme="minorAscii" w:hAnsiTheme="minorAscii" w:eastAsiaTheme="minorAscii" w:cstheme="minorAscii"/>
          <w:noProof w:val="0"/>
          <w:sz w:val="22"/>
          <w:szCs w:val="22"/>
          <w:lang w:val="en-GB"/>
        </w:rPr>
        <w:t>clearly understand yourself</w:t>
      </w:r>
      <w:bookmarkStart w:name="_Int_7lz2KiAf" w:id="1828563547"/>
      <w:r w:rsidRPr="07DEB18B" w:rsidR="24FD268D">
        <w:rPr>
          <w:rFonts w:ascii="Calibri" w:hAnsi="Calibri" w:eastAsia="Calibri" w:cs="Calibri" w:asciiTheme="minorAscii" w:hAnsiTheme="minorAscii" w:eastAsiaTheme="minorAscii" w:cstheme="minorAscii"/>
          <w:noProof w:val="0"/>
          <w:sz w:val="22"/>
          <w:szCs w:val="22"/>
          <w:lang w:val="en-GB"/>
        </w:rPr>
        <w:t xml:space="preserve">. </w:t>
      </w:r>
      <w:bookmarkEnd w:id="2087960963"/>
      <w:bookmarkEnd w:id="1828563547"/>
      <w:r w:rsidRPr="07DEB18B" w:rsidR="2B02098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Morin (2011) reports when </w:t>
      </w:r>
      <w:r w:rsidRPr="07DEB18B" w:rsidR="618B569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you</w:t>
      </w:r>
      <w:r w:rsidRPr="07DEB18B" w:rsidR="2B02098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7DEB18B" w:rsidR="10BB128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ha</w:t>
      </w:r>
      <w:r w:rsidRPr="07DEB18B" w:rsidR="51C7531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ve </w:t>
      </w:r>
      <w:r w:rsidRPr="07DEB18B" w:rsidR="10BB128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 clear </w:t>
      </w:r>
      <w:r w:rsidRPr="07DEB18B" w:rsidR="10BB128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perception</w:t>
      </w:r>
      <w:r w:rsidRPr="07DEB18B" w:rsidR="10BB1280">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of </w:t>
      </w:r>
      <w:r w:rsidRPr="07DEB18B" w:rsidR="7BA8D263">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yourself and certain traits such as </w:t>
      </w:r>
      <w:bookmarkStart w:name="_Int_jaF0vFah" w:id="38933217"/>
      <w:r w:rsidRPr="07DEB18B" w:rsidR="6CD31D5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strengths, </w:t>
      </w:r>
      <w:bookmarkStart w:name="_Int_NyDLGBeY" w:id="642152535"/>
      <w:r w:rsidRPr="07DEB18B" w:rsidR="6CD31D5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weaknesses</w:t>
      </w:r>
      <w:bookmarkEnd w:id="642152535"/>
      <w:r w:rsidRPr="07DEB18B" w:rsidR="6CD31D5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beliefs, </w:t>
      </w:r>
      <w:bookmarkStart w:name="_Int_mxWYbZtV" w:id="889774983"/>
      <w:r w:rsidRPr="07DEB18B" w:rsidR="6CD31D5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motivations</w:t>
      </w:r>
      <w:bookmarkEnd w:id="889774983"/>
      <w:r w:rsidRPr="07DEB18B" w:rsidR="6CD31D59">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etc</w:t>
      </w:r>
      <w:r w:rsidRPr="07DEB18B" w:rsidR="5ED520F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with the </w:t>
      </w:r>
      <w:r w:rsidRPr="07DEB18B" w:rsidR="5ED520F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assistance</w:t>
      </w:r>
      <w:r w:rsidRPr="07DEB18B" w:rsidR="5ED520F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of </w:t>
      </w:r>
      <w:r w:rsidRPr="07DEB18B" w:rsidR="38FF815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tools to improve sel</w:t>
      </w:r>
      <w:bookmarkEnd w:id="38933217"/>
      <w:r w:rsidRPr="07DEB18B" w:rsidR="38FF815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f-awareness you can plan to improv you</w:t>
      </w:r>
      <w:r w:rsidRPr="07DEB18B" w:rsidR="419F4B9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rself. One of the </w:t>
      </w:r>
      <w:bookmarkStart w:name="_Int_dJCV8i8o" w:id="101757024"/>
      <w:r w:rsidRPr="07DEB18B" w:rsidR="419F4B9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self-awareness</w:t>
      </w:r>
      <w:bookmarkEnd w:id="101757024"/>
      <w:r w:rsidRPr="07DEB18B" w:rsidR="419F4B9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tools I looked at </w:t>
      </w:r>
      <w:r w:rsidRPr="07DEB18B" w:rsidR="44CB7A3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and completed </w:t>
      </w:r>
      <w:r w:rsidRPr="07DEB18B" w:rsidR="419F4B9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was a learn</w:t>
      </w:r>
      <w:r w:rsidRPr="07DEB18B" w:rsidR="18D6260F">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ing styles test</w:t>
      </w:r>
      <w:r w:rsidRPr="07DEB18B" w:rsidR="22492BB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7DEB18B" w:rsidR="582D621E">
        <w:rPr>
          <w:rFonts w:ascii="Calibri" w:hAnsi="Calibri" w:eastAsia="Calibri" w:cs="Calibri" w:asciiTheme="minorAscii" w:hAnsiTheme="minorAscii" w:eastAsiaTheme="minorAscii" w:cstheme="minorAscii"/>
          <w:noProof w:val="0"/>
          <w:sz w:val="22"/>
          <w:szCs w:val="22"/>
          <w:lang w:val="en-GB"/>
        </w:rPr>
        <w:t xml:space="preserve">on </w:t>
      </w:r>
      <w:r w:rsidRPr="07DEB18B" w:rsidR="074735B8">
        <w:rPr>
          <w:rFonts w:ascii="Calibri" w:hAnsi="Calibri" w:eastAsia="Calibri" w:cs="Calibri" w:asciiTheme="minorAscii" w:hAnsiTheme="minorAscii" w:eastAsiaTheme="minorAscii" w:cstheme="minorAscii"/>
          <w:noProof w:val="0"/>
          <w:sz w:val="22"/>
          <w:szCs w:val="22"/>
          <w:lang w:val="en-GB"/>
        </w:rPr>
        <w:t>Education Planner Org websi</w:t>
      </w:r>
      <w:r w:rsidRPr="07DEB18B" w:rsidR="3219B8E3">
        <w:rPr>
          <w:rFonts w:ascii="Calibri" w:hAnsi="Calibri" w:eastAsia="Calibri" w:cs="Calibri" w:asciiTheme="minorAscii" w:hAnsiTheme="minorAscii" w:eastAsiaTheme="minorAscii" w:cstheme="minorAscii"/>
          <w:noProof w:val="0"/>
          <w:sz w:val="22"/>
          <w:szCs w:val="22"/>
          <w:lang w:val="en-GB"/>
        </w:rPr>
        <w:t>te</w:t>
      </w:r>
      <w:r w:rsidRPr="07DEB18B" w:rsidR="32CFE12B">
        <w:rPr>
          <w:rFonts w:ascii="Calibri" w:hAnsi="Calibri" w:eastAsia="Calibri" w:cs="Calibri" w:asciiTheme="minorAscii" w:hAnsiTheme="minorAscii" w:eastAsiaTheme="minorAscii" w:cstheme="minorAscii"/>
          <w:noProof w:val="0"/>
          <w:sz w:val="22"/>
          <w:szCs w:val="22"/>
          <w:lang w:val="en-GB"/>
        </w:rPr>
        <w:t xml:space="preserve"> by answering questions on</w:t>
      </w:r>
      <w:r w:rsidRPr="07DEB18B" w:rsidR="5F775B83">
        <w:rPr>
          <w:rFonts w:ascii="Calibri" w:hAnsi="Calibri" w:eastAsia="Calibri" w:cs="Calibri" w:asciiTheme="minorAscii" w:hAnsiTheme="minorAscii" w:eastAsiaTheme="minorAscii" w:cstheme="minorAscii"/>
          <w:noProof w:val="0"/>
          <w:sz w:val="22"/>
          <w:szCs w:val="22"/>
          <w:lang w:val="en-GB"/>
        </w:rPr>
        <w:t xml:space="preserve"> my reactions and preferences in certain situations</w:t>
      </w:r>
      <w:r w:rsidRPr="07DEB18B" w:rsidR="7402846A">
        <w:rPr>
          <w:rFonts w:ascii="Calibri" w:hAnsi="Calibri" w:eastAsia="Calibri" w:cs="Calibri" w:asciiTheme="minorAscii" w:hAnsiTheme="minorAscii" w:eastAsiaTheme="minorAscii" w:cstheme="minorAscii"/>
          <w:noProof w:val="0"/>
          <w:sz w:val="22"/>
          <w:szCs w:val="22"/>
          <w:lang w:val="en-GB"/>
        </w:rPr>
        <w:t>. I used the results to reflect and see if agreed with the outcome or recognised the learning behaviours that we</w:t>
      </w:r>
      <w:r w:rsidRPr="07DEB18B" w:rsidR="3238A0F2">
        <w:rPr>
          <w:rFonts w:ascii="Calibri" w:hAnsi="Calibri" w:eastAsia="Calibri" w:cs="Calibri" w:asciiTheme="minorAscii" w:hAnsiTheme="minorAscii" w:eastAsiaTheme="minorAscii" w:cstheme="minorAscii"/>
          <w:noProof w:val="0"/>
          <w:sz w:val="22"/>
          <w:szCs w:val="22"/>
          <w:lang w:val="en-GB"/>
        </w:rPr>
        <w:t>re recommended.</w:t>
      </w:r>
    </w:p>
    <w:p w:rsidR="477CC7AB" w:rsidP="07DEB18B" w:rsidRDefault="477CC7AB" w14:paraId="1985A573" w14:textId="6154D72C">
      <w:pPr>
        <w:pStyle w:val="Heading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bookmarkStart w:name="_Int_JTipCgCe" w:id="2029167234"/>
      <w:r w:rsidRPr="07DEB18B" w:rsidR="477CC7AB">
        <w:rPr>
          <w:noProof w:val="0"/>
          <w:lang w:val="en-GB"/>
        </w:rPr>
        <w:t>So</w:t>
      </w:r>
      <w:bookmarkEnd w:id="2029167234"/>
      <w:r w:rsidRPr="07DEB18B" w:rsidR="477CC7AB">
        <w:rPr>
          <w:noProof w:val="0"/>
          <w:lang w:val="en-GB"/>
        </w:rPr>
        <w:t xml:space="preserve"> What</w:t>
      </w:r>
    </w:p>
    <w:p w:rsidR="2FA8B020" w:rsidP="07DEB18B" w:rsidRDefault="2FA8B020" w14:paraId="6FD49AE9" w14:textId="221526CE">
      <w:pPr>
        <w:pStyle w:val="Normal"/>
        <w:bidi w:val="0"/>
        <w:spacing w:before="0" w:beforeAutospacing="off" w:after="24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GB"/>
        </w:rPr>
      </w:pPr>
      <w:r w:rsidRPr="07DEB18B" w:rsidR="22698250">
        <w:rPr>
          <w:rFonts w:ascii="Calibri" w:hAnsi="Calibri" w:eastAsia="Calibri" w:cs="Calibri" w:asciiTheme="minorAscii" w:hAnsiTheme="minorAscii" w:eastAsiaTheme="minorAscii" w:cstheme="minorAscii"/>
          <w:noProof w:val="0"/>
          <w:sz w:val="22"/>
          <w:szCs w:val="22"/>
          <w:lang w:val="en-GB"/>
        </w:rPr>
        <w:t xml:space="preserve">I </w:t>
      </w:r>
      <w:r w:rsidRPr="07DEB18B" w:rsidR="1975D293">
        <w:rPr>
          <w:rFonts w:ascii="Calibri" w:hAnsi="Calibri" w:eastAsia="Calibri" w:cs="Calibri" w:asciiTheme="minorAscii" w:hAnsiTheme="minorAscii" w:eastAsiaTheme="minorAscii" w:cstheme="minorAscii"/>
          <w:noProof w:val="0"/>
          <w:sz w:val="22"/>
          <w:szCs w:val="22"/>
          <w:lang w:val="en-GB"/>
        </w:rPr>
        <w:t>discovered</w:t>
      </w:r>
      <w:r w:rsidRPr="07DEB18B" w:rsidR="07286023">
        <w:rPr>
          <w:rFonts w:ascii="Calibri" w:hAnsi="Calibri" w:eastAsia="Calibri" w:cs="Calibri" w:asciiTheme="minorAscii" w:hAnsiTheme="minorAscii" w:eastAsiaTheme="minorAscii" w:cstheme="minorAscii"/>
          <w:noProof w:val="0"/>
          <w:sz w:val="22"/>
          <w:szCs w:val="22"/>
          <w:lang w:val="en-GB"/>
        </w:rPr>
        <w:t xml:space="preserve"> </w:t>
      </w:r>
      <w:r w:rsidRPr="07DEB18B" w:rsidR="07286023">
        <w:rPr>
          <w:rFonts w:ascii="Calibri" w:hAnsi="Calibri" w:eastAsia="Calibri" w:cs="Calibri" w:asciiTheme="minorAscii" w:hAnsiTheme="minorAscii" w:eastAsiaTheme="minorAscii" w:cstheme="minorAscii"/>
          <w:noProof w:val="0"/>
          <w:sz w:val="22"/>
          <w:szCs w:val="22"/>
          <w:lang w:val="en-GB"/>
        </w:rPr>
        <w:t>there are many theories</w:t>
      </w:r>
      <w:r w:rsidRPr="07DEB18B" w:rsidR="22698250">
        <w:rPr>
          <w:rFonts w:ascii="Calibri" w:hAnsi="Calibri" w:eastAsia="Calibri" w:cs="Calibri" w:asciiTheme="minorAscii" w:hAnsiTheme="minorAscii" w:eastAsiaTheme="minorAscii" w:cstheme="minorAscii"/>
          <w:noProof w:val="0"/>
          <w:sz w:val="22"/>
          <w:szCs w:val="22"/>
          <w:lang w:val="en-GB"/>
        </w:rPr>
        <w:t xml:space="preserve"> </w:t>
      </w:r>
      <w:r w:rsidRPr="07DEB18B" w:rsidR="2D4BA7FC">
        <w:rPr>
          <w:rFonts w:ascii="Calibri" w:hAnsi="Calibri" w:eastAsia="Calibri" w:cs="Calibri" w:asciiTheme="minorAscii" w:hAnsiTheme="minorAscii" w:eastAsiaTheme="minorAscii" w:cstheme="minorAscii"/>
          <w:noProof w:val="0"/>
          <w:sz w:val="22"/>
          <w:szCs w:val="22"/>
          <w:lang w:val="en-GB"/>
        </w:rPr>
        <w:t>that suggest humans all</w:t>
      </w:r>
      <w:r w:rsidRPr="07DEB18B" w:rsidR="48F973F9">
        <w:rPr>
          <w:rFonts w:ascii="Calibri" w:hAnsi="Calibri" w:eastAsia="Calibri" w:cs="Calibri" w:asciiTheme="minorAscii" w:hAnsiTheme="minorAscii" w:eastAsiaTheme="minorAscii" w:cstheme="minorAscii"/>
          <w:noProof w:val="0"/>
          <w:sz w:val="22"/>
          <w:szCs w:val="22"/>
          <w:lang w:val="en-GB"/>
        </w:rPr>
        <w:t xml:space="preserve"> learn </w:t>
      </w:r>
      <w:r w:rsidRPr="07DEB18B" w:rsidR="48F973F9">
        <w:rPr>
          <w:rFonts w:ascii="Calibri" w:hAnsi="Calibri" w:eastAsia="Calibri" w:cs="Calibri" w:asciiTheme="minorAscii" w:hAnsiTheme="minorAscii" w:eastAsiaTheme="minorAscii" w:cstheme="minorAscii"/>
          <w:noProof w:val="0"/>
          <w:sz w:val="22"/>
          <w:szCs w:val="22"/>
          <w:lang w:val="en-GB"/>
        </w:rPr>
        <w:t>differently</w:t>
      </w:r>
      <w:r w:rsidRPr="07DEB18B" w:rsidR="150D91E3">
        <w:rPr>
          <w:rFonts w:ascii="Calibri" w:hAnsi="Calibri" w:eastAsia="Calibri" w:cs="Calibri" w:asciiTheme="minorAscii" w:hAnsiTheme="minorAscii" w:eastAsiaTheme="minorAscii" w:cstheme="minorAscii"/>
          <w:noProof w:val="0"/>
          <w:sz w:val="22"/>
          <w:szCs w:val="22"/>
          <w:lang w:val="en-GB"/>
        </w:rPr>
        <w:t xml:space="preserve"> and </w:t>
      </w:r>
      <w:r w:rsidRPr="07DEB18B" w:rsidR="6FBCA4EE">
        <w:rPr>
          <w:rFonts w:ascii="Calibri" w:hAnsi="Calibri" w:eastAsia="Calibri" w:cs="Calibri" w:asciiTheme="minorAscii" w:hAnsiTheme="minorAscii" w:eastAsiaTheme="minorAscii" w:cstheme="minorAscii"/>
          <w:noProof w:val="0"/>
          <w:sz w:val="22"/>
          <w:szCs w:val="22"/>
          <w:lang w:val="en-GB"/>
        </w:rPr>
        <w:t xml:space="preserve">the common concept is individuals are </w:t>
      </w:r>
      <w:r w:rsidRPr="07DEB18B" w:rsidR="150D91E3">
        <w:rPr>
          <w:rFonts w:ascii="Calibri" w:hAnsi="Calibri" w:eastAsia="Calibri" w:cs="Calibri" w:asciiTheme="minorAscii" w:hAnsiTheme="minorAscii" w:eastAsiaTheme="minorAscii" w:cstheme="minorAscii"/>
          <w:noProof w:val="0"/>
          <w:sz w:val="22"/>
          <w:szCs w:val="22"/>
          <w:lang w:val="en-GB"/>
        </w:rPr>
        <w:t>predisposed</w:t>
      </w:r>
      <w:r w:rsidRPr="07DEB18B" w:rsidR="150D91E3">
        <w:rPr>
          <w:rFonts w:ascii="Calibri" w:hAnsi="Calibri" w:eastAsia="Calibri" w:cs="Calibri" w:asciiTheme="minorAscii" w:hAnsiTheme="minorAscii" w:eastAsiaTheme="minorAscii" w:cstheme="minorAscii"/>
          <w:noProof w:val="0"/>
          <w:sz w:val="22"/>
          <w:szCs w:val="22"/>
          <w:lang w:val="en-GB"/>
        </w:rPr>
        <w:t xml:space="preserve"> to </w:t>
      </w:r>
      <w:r w:rsidRPr="07DEB18B" w:rsidR="5A587895">
        <w:rPr>
          <w:rFonts w:ascii="Calibri" w:hAnsi="Calibri" w:eastAsia="Calibri" w:cs="Calibri" w:asciiTheme="minorAscii" w:hAnsiTheme="minorAscii" w:eastAsiaTheme="minorAscii" w:cstheme="minorAscii"/>
          <w:noProof w:val="0"/>
          <w:sz w:val="22"/>
          <w:szCs w:val="22"/>
          <w:lang w:val="en-GB"/>
        </w:rPr>
        <w:t xml:space="preserve">a certain way of </w:t>
      </w:r>
      <w:r w:rsidRPr="07DEB18B" w:rsidR="1F886A8D">
        <w:rPr>
          <w:rFonts w:ascii="Calibri" w:hAnsi="Calibri" w:eastAsia="Calibri" w:cs="Calibri" w:asciiTheme="minorAscii" w:hAnsiTheme="minorAscii" w:eastAsiaTheme="minorAscii" w:cstheme="minorAscii"/>
          <w:noProof w:val="0"/>
          <w:sz w:val="22"/>
          <w:szCs w:val="22"/>
          <w:lang w:val="en-GB"/>
        </w:rPr>
        <w:t xml:space="preserve">absorbing, </w:t>
      </w:r>
      <w:r w:rsidRPr="07DEB18B" w:rsidR="1F886A8D">
        <w:rPr>
          <w:rFonts w:ascii="Calibri" w:hAnsi="Calibri" w:eastAsia="Calibri" w:cs="Calibri" w:asciiTheme="minorAscii" w:hAnsiTheme="minorAscii" w:eastAsiaTheme="minorAscii" w:cstheme="minorAscii"/>
          <w:noProof w:val="0"/>
          <w:sz w:val="22"/>
          <w:szCs w:val="22"/>
          <w:lang w:val="en-GB"/>
        </w:rPr>
        <w:t>retaining</w:t>
      </w:r>
      <w:r w:rsidRPr="07DEB18B" w:rsidR="1F886A8D">
        <w:rPr>
          <w:rFonts w:ascii="Calibri" w:hAnsi="Calibri" w:eastAsia="Calibri" w:cs="Calibri" w:asciiTheme="minorAscii" w:hAnsiTheme="minorAscii" w:eastAsiaTheme="minorAscii" w:cstheme="minorAscii"/>
          <w:noProof w:val="0"/>
          <w:sz w:val="22"/>
          <w:szCs w:val="22"/>
          <w:lang w:val="en-GB"/>
        </w:rPr>
        <w:t xml:space="preserve"> and processing information. </w:t>
      </w:r>
      <w:r w:rsidRPr="07DEB18B" w:rsidR="16448845">
        <w:rPr>
          <w:rFonts w:ascii="Calibri" w:hAnsi="Calibri" w:eastAsia="Calibri" w:cs="Calibri" w:asciiTheme="minorAscii" w:hAnsiTheme="minorAscii" w:eastAsiaTheme="minorAscii" w:cstheme="minorAscii"/>
          <w:noProof w:val="0"/>
          <w:sz w:val="22"/>
          <w:szCs w:val="22"/>
          <w:lang w:val="en-GB"/>
        </w:rPr>
        <w:t xml:space="preserve">I </w:t>
      </w:r>
      <w:r w:rsidRPr="07DEB18B" w:rsidR="5D218DD4">
        <w:rPr>
          <w:rFonts w:ascii="Calibri" w:hAnsi="Calibri" w:eastAsia="Calibri" w:cs="Calibri" w:asciiTheme="minorAscii" w:hAnsiTheme="minorAscii" w:eastAsiaTheme="minorAscii" w:cstheme="minorAscii"/>
          <w:noProof w:val="0"/>
          <w:sz w:val="22"/>
          <w:szCs w:val="22"/>
          <w:lang w:val="en-GB"/>
        </w:rPr>
        <w:t xml:space="preserve">learnt </w:t>
      </w:r>
      <w:r w:rsidRPr="07DEB18B" w:rsidR="7B3325DE">
        <w:rPr>
          <w:rFonts w:ascii="Calibri" w:hAnsi="Calibri" w:eastAsia="Calibri" w:cs="Calibri" w:asciiTheme="minorAscii" w:hAnsiTheme="minorAscii" w:eastAsiaTheme="minorAscii" w:cstheme="minorAscii"/>
          <w:noProof w:val="0"/>
          <w:sz w:val="22"/>
          <w:szCs w:val="22"/>
          <w:lang w:val="en-GB"/>
        </w:rPr>
        <w:t>about</w:t>
      </w:r>
      <w:r w:rsidRPr="07DEB18B" w:rsidR="4DD733F2">
        <w:rPr>
          <w:rFonts w:ascii="Calibri" w:hAnsi="Calibri" w:eastAsia="Calibri" w:cs="Calibri" w:asciiTheme="minorAscii" w:hAnsiTheme="minorAscii" w:eastAsiaTheme="minorAscii" w:cstheme="minorAscii"/>
          <w:noProof w:val="0"/>
          <w:sz w:val="22"/>
          <w:szCs w:val="22"/>
          <w:lang w:val="en-GB"/>
        </w:rPr>
        <w:t xml:space="preserve"> the</w:t>
      </w:r>
      <w:r w:rsidRPr="07DEB18B" w:rsidR="5D218DD4">
        <w:rPr>
          <w:rFonts w:ascii="Calibri" w:hAnsi="Calibri" w:eastAsia="Calibri" w:cs="Calibri" w:asciiTheme="minorAscii" w:hAnsiTheme="minorAscii" w:eastAsiaTheme="minorAscii" w:cstheme="minorAscii"/>
          <w:noProof w:val="0"/>
          <w:sz w:val="22"/>
          <w:szCs w:val="22"/>
          <w:lang w:val="en-GB"/>
        </w:rPr>
        <w:t xml:space="preserve"> </w:t>
      </w:r>
      <w:r w:rsidRPr="07DEB18B" w:rsidR="4DF93563">
        <w:rPr>
          <w:rFonts w:ascii="Calibri" w:hAnsi="Calibri" w:eastAsia="Calibri" w:cs="Calibri" w:asciiTheme="minorAscii" w:hAnsiTheme="minorAscii" w:eastAsiaTheme="minorAscii" w:cstheme="minorAscii"/>
          <w:noProof w:val="0"/>
          <w:sz w:val="22"/>
          <w:szCs w:val="22"/>
          <w:lang w:val="en-GB"/>
        </w:rPr>
        <w:t>various aspects</w:t>
      </w:r>
      <w:r w:rsidRPr="07DEB18B" w:rsidR="5D218DD4">
        <w:rPr>
          <w:rFonts w:ascii="Calibri" w:hAnsi="Calibri" w:eastAsia="Calibri" w:cs="Calibri" w:asciiTheme="minorAscii" w:hAnsiTheme="minorAscii" w:eastAsiaTheme="minorAscii" w:cstheme="minorAscii"/>
          <w:noProof w:val="0"/>
          <w:sz w:val="22"/>
          <w:szCs w:val="22"/>
          <w:lang w:val="en-GB"/>
        </w:rPr>
        <w:t xml:space="preserve"> of learning style</w:t>
      </w:r>
      <w:r w:rsidRPr="07DEB18B" w:rsidR="585EDF55">
        <w:rPr>
          <w:rFonts w:ascii="Calibri" w:hAnsi="Calibri" w:eastAsia="Calibri" w:cs="Calibri" w:asciiTheme="minorAscii" w:hAnsiTheme="minorAscii" w:eastAsiaTheme="minorAscii" w:cstheme="minorAscii"/>
          <w:noProof w:val="0"/>
          <w:sz w:val="22"/>
          <w:szCs w:val="22"/>
          <w:lang w:val="en-GB"/>
        </w:rPr>
        <w:t>s</w:t>
      </w:r>
      <w:r w:rsidRPr="07DEB18B" w:rsidR="21ADF26D">
        <w:rPr>
          <w:rFonts w:ascii="Calibri" w:hAnsi="Calibri" w:eastAsia="Calibri" w:cs="Calibri" w:asciiTheme="minorAscii" w:hAnsiTheme="minorAscii" w:eastAsiaTheme="minorAscii" w:cstheme="minorAscii"/>
          <w:noProof w:val="0"/>
          <w:sz w:val="22"/>
          <w:szCs w:val="22"/>
          <w:lang w:val="en-GB"/>
        </w:rPr>
        <w:t xml:space="preserve"> </w:t>
      </w:r>
      <w:r w:rsidRPr="07DEB18B" w:rsidR="585EDF55">
        <w:rPr>
          <w:rFonts w:ascii="Calibri" w:hAnsi="Calibri" w:eastAsia="Calibri" w:cs="Calibri" w:asciiTheme="minorAscii" w:hAnsiTheme="minorAscii" w:eastAsiaTheme="minorAscii" w:cstheme="minorAscii"/>
          <w:noProof w:val="0"/>
          <w:sz w:val="22"/>
          <w:szCs w:val="22"/>
          <w:lang w:val="en-GB"/>
        </w:rPr>
        <w:t xml:space="preserve">such as </w:t>
      </w:r>
      <w:r w:rsidRPr="07DEB18B" w:rsidR="6A63AB1D">
        <w:rPr>
          <w:rFonts w:ascii="Calibri" w:hAnsi="Calibri" w:eastAsia="Calibri" w:cs="Calibri" w:asciiTheme="minorAscii" w:hAnsiTheme="minorAscii" w:eastAsiaTheme="minorAscii" w:cstheme="minorAscii"/>
          <w:noProof w:val="0"/>
          <w:sz w:val="22"/>
          <w:szCs w:val="22"/>
          <w:lang w:val="en-GB"/>
        </w:rPr>
        <w:t>Visual, Auditory</w:t>
      </w:r>
      <w:r w:rsidRPr="07DEB18B" w:rsidR="792A63C5">
        <w:rPr>
          <w:rFonts w:ascii="Calibri" w:hAnsi="Calibri" w:eastAsia="Calibri" w:cs="Calibri" w:asciiTheme="minorAscii" w:hAnsiTheme="minorAscii" w:eastAsiaTheme="minorAscii" w:cstheme="minorAscii"/>
          <w:noProof w:val="0"/>
          <w:sz w:val="22"/>
          <w:szCs w:val="22"/>
          <w:lang w:val="en-GB"/>
        </w:rPr>
        <w:t xml:space="preserve"> </w:t>
      </w:r>
      <w:r w:rsidRPr="07DEB18B" w:rsidR="6A63AB1D">
        <w:rPr>
          <w:rFonts w:ascii="Calibri" w:hAnsi="Calibri" w:eastAsia="Calibri" w:cs="Calibri" w:asciiTheme="minorAscii" w:hAnsiTheme="minorAscii" w:eastAsiaTheme="minorAscii" w:cstheme="minorAscii"/>
          <w:noProof w:val="0"/>
          <w:sz w:val="22"/>
          <w:szCs w:val="22"/>
          <w:lang w:val="en-GB"/>
        </w:rPr>
        <w:t>and Tactile</w:t>
      </w:r>
      <w:r w:rsidRPr="07DEB18B" w:rsidR="0832518D">
        <w:rPr>
          <w:rFonts w:ascii="Calibri" w:hAnsi="Calibri" w:eastAsia="Calibri" w:cs="Calibri" w:asciiTheme="minorAscii" w:hAnsiTheme="minorAscii" w:eastAsiaTheme="minorAscii" w:cstheme="minorAscii"/>
          <w:noProof w:val="0"/>
          <w:sz w:val="22"/>
          <w:szCs w:val="22"/>
          <w:lang w:val="en-GB"/>
        </w:rPr>
        <w:t xml:space="preserve">. I learnt </w:t>
      </w:r>
      <w:r w:rsidRPr="07DEB18B" w:rsidR="77054E5A">
        <w:rPr>
          <w:rFonts w:ascii="Calibri" w:hAnsi="Calibri" w:eastAsia="Calibri" w:cs="Calibri" w:asciiTheme="minorAscii" w:hAnsiTheme="minorAscii" w:eastAsiaTheme="minorAscii" w:cstheme="minorAscii"/>
          <w:noProof w:val="0"/>
          <w:sz w:val="22"/>
          <w:szCs w:val="22"/>
          <w:lang w:val="en-GB"/>
        </w:rPr>
        <w:t>in-depth</w:t>
      </w:r>
      <w:r w:rsidRPr="07DEB18B" w:rsidR="0832518D">
        <w:rPr>
          <w:rFonts w:ascii="Calibri" w:hAnsi="Calibri" w:eastAsia="Calibri" w:cs="Calibri" w:asciiTheme="minorAscii" w:hAnsiTheme="minorAscii" w:eastAsiaTheme="minorAscii" w:cstheme="minorAscii"/>
          <w:noProof w:val="0"/>
          <w:sz w:val="22"/>
          <w:szCs w:val="22"/>
          <w:lang w:val="en-GB"/>
        </w:rPr>
        <w:t xml:space="preserve"> how these aspects </w:t>
      </w:r>
      <w:r w:rsidRPr="07DEB18B" w:rsidR="44DC1017">
        <w:rPr>
          <w:rFonts w:ascii="Calibri" w:hAnsi="Calibri" w:eastAsia="Calibri" w:cs="Calibri" w:asciiTheme="minorAscii" w:hAnsiTheme="minorAscii" w:eastAsiaTheme="minorAscii" w:cstheme="minorAscii"/>
          <w:noProof w:val="0"/>
          <w:sz w:val="22"/>
          <w:szCs w:val="22"/>
          <w:lang w:val="en-GB"/>
        </w:rPr>
        <w:t>are termed but the basic explanation is as follow:</w:t>
      </w:r>
    </w:p>
    <w:tbl>
      <w:tblPr>
        <w:tblStyle w:val="TableGridLight"/>
        <w:bidiVisual w:val="0"/>
        <w:tblW w:w="0" w:type="auto"/>
        <w:jc w:val="left"/>
        <w:tblLayout w:type="fixed"/>
        <w:tblLook w:val="06A0" w:firstRow="1" w:lastRow="0" w:firstColumn="1" w:lastColumn="0" w:noHBand="1" w:noVBand="1"/>
      </w:tblPr>
      <w:tblGrid>
        <w:gridCol w:w="3005"/>
        <w:gridCol w:w="3005"/>
        <w:gridCol w:w="3005"/>
      </w:tblGrid>
      <w:tr w:rsidR="07DEB18B" w:rsidTr="07DEB18B" w14:paraId="6D853212">
        <w:tc>
          <w:tcPr>
            <w:tcW w:w="3005" w:type="dxa"/>
            <w:shd w:val="clear" w:color="auto" w:fill="8EAADB" w:themeFill="accent1" w:themeFillTint="99"/>
            <w:tcMar/>
          </w:tcPr>
          <w:p w:rsidR="535D03E8" w:rsidP="07DEB18B" w:rsidRDefault="535D03E8" w14:paraId="11207FC4" w14:textId="7B43FFFB">
            <w:pPr>
              <w:pStyle w:val="Normal"/>
              <w:bidi w:val="0"/>
              <w:rPr>
                <w:rFonts w:ascii="Calibri" w:hAnsi="Calibri" w:eastAsia="Calibri" w:cs="Calibri" w:asciiTheme="minorAscii" w:hAnsiTheme="minorAscii" w:eastAsiaTheme="minorAscii" w:cstheme="minorAscii"/>
                <w:noProof w:val="0"/>
                <w:sz w:val="22"/>
                <w:szCs w:val="22"/>
                <w:lang w:val="en-GB"/>
              </w:rPr>
            </w:pPr>
            <w:r w:rsidRPr="07DEB18B" w:rsidR="535D03E8">
              <w:rPr>
                <w:rFonts w:ascii="Calibri" w:hAnsi="Calibri" w:eastAsia="Calibri" w:cs="Calibri" w:asciiTheme="minorAscii" w:hAnsiTheme="minorAscii" w:eastAsiaTheme="minorAscii" w:cstheme="minorAscii"/>
                <w:noProof w:val="0"/>
                <w:sz w:val="22"/>
                <w:szCs w:val="22"/>
                <w:lang w:val="en-GB"/>
              </w:rPr>
              <w:t>Visual</w:t>
            </w:r>
          </w:p>
        </w:tc>
        <w:tc>
          <w:tcPr>
            <w:tcW w:w="3005" w:type="dxa"/>
            <w:shd w:val="clear" w:color="auto" w:fill="8EAADB" w:themeFill="accent1" w:themeFillTint="99"/>
            <w:tcMar/>
          </w:tcPr>
          <w:p w:rsidR="535D03E8" w:rsidP="07DEB18B" w:rsidRDefault="535D03E8" w14:paraId="65F1BBF7" w14:textId="33BA8F61">
            <w:pPr>
              <w:pStyle w:val="Normal"/>
              <w:bidi w:val="0"/>
              <w:rPr>
                <w:rFonts w:ascii="Calibri" w:hAnsi="Calibri" w:eastAsia="Calibri" w:cs="Calibri" w:asciiTheme="minorAscii" w:hAnsiTheme="minorAscii" w:eastAsiaTheme="minorAscii" w:cstheme="minorAscii"/>
                <w:noProof w:val="0"/>
                <w:sz w:val="22"/>
                <w:szCs w:val="22"/>
                <w:lang w:val="en-GB"/>
              </w:rPr>
            </w:pPr>
            <w:r w:rsidRPr="07DEB18B" w:rsidR="535D03E8">
              <w:rPr>
                <w:rFonts w:ascii="Calibri" w:hAnsi="Calibri" w:eastAsia="Calibri" w:cs="Calibri" w:asciiTheme="minorAscii" w:hAnsiTheme="minorAscii" w:eastAsiaTheme="minorAscii" w:cstheme="minorAscii"/>
                <w:noProof w:val="0"/>
                <w:sz w:val="22"/>
                <w:szCs w:val="22"/>
                <w:lang w:val="en-GB"/>
              </w:rPr>
              <w:t>Auditory</w:t>
            </w:r>
          </w:p>
        </w:tc>
        <w:tc>
          <w:tcPr>
            <w:tcW w:w="3005" w:type="dxa"/>
            <w:shd w:val="clear" w:color="auto" w:fill="8EAADB" w:themeFill="accent1" w:themeFillTint="99"/>
            <w:tcMar/>
          </w:tcPr>
          <w:p w:rsidR="535D03E8" w:rsidP="07DEB18B" w:rsidRDefault="535D03E8" w14:paraId="711116A0" w14:textId="3BE097BB">
            <w:pPr>
              <w:pStyle w:val="Normal"/>
              <w:bidi w:val="0"/>
              <w:rPr>
                <w:rFonts w:ascii="Calibri" w:hAnsi="Calibri" w:eastAsia="Calibri" w:cs="Calibri" w:asciiTheme="minorAscii" w:hAnsiTheme="minorAscii" w:eastAsiaTheme="minorAscii" w:cstheme="minorAscii"/>
                <w:noProof w:val="0"/>
                <w:sz w:val="22"/>
                <w:szCs w:val="22"/>
                <w:lang w:val="en-GB"/>
              </w:rPr>
            </w:pPr>
            <w:r w:rsidRPr="07DEB18B" w:rsidR="535D03E8">
              <w:rPr>
                <w:rFonts w:ascii="Calibri" w:hAnsi="Calibri" w:eastAsia="Calibri" w:cs="Calibri" w:asciiTheme="minorAscii" w:hAnsiTheme="minorAscii" w:eastAsiaTheme="minorAscii" w:cstheme="minorAscii"/>
                <w:noProof w:val="0"/>
                <w:sz w:val="22"/>
                <w:szCs w:val="22"/>
                <w:lang w:val="en-GB"/>
              </w:rPr>
              <w:t>Tactile</w:t>
            </w:r>
          </w:p>
        </w:tc>
      </w:tr>
      <w:tr w:rsidR="07DEB18B" w:rsidTr="07DEB18B" w14:paraId="1D53E00F">
        <w:tc>
          <w:tcPr>
            <w:tcW w:w="3005" w:type="dxa"/>
            <w:shd w:val="clear" w:color="auto" w:fill="B4C6E7" w:themeFill="accent1" w:themeFillTint="66"/>
            <w:tcMar/>
          </w:tcPr>
          <w:p w:rsidR="5FDF2512" w:rsidP="07DEB18B" w:rsidRDefault="5FDF2512" w14:paraId="4027AE26" w14:textId="78E828C4">
            <w:pPr>
              <w:pStyle w:val="Normal"/>
              <w:bidi w:val="0"/>
              <w:rPr>
                <w:rFonts w:ascii="Calibri" w:hAnsi="Calibri" w:eastAsia="Calibri" w:cs="Calibri" w:asciiTheme="minorAscii" w:hAnsiTheme="minorAscii" w:eastAsiaTheme="minorAscii" w:cstheme="minorAscii"/>
                <w:noProof w:val="0"/>
                <w:sz w:val="22"/>
                <w:szCs w:val="22"/>
                <w:lang w:val="en-GB"/>
              </w:rPr>
            </w:pPr>
            <w:r w:rsidRPr="07DEB18B" w:rsidR="5FDF2512">
              <w:rPr>
                <w:rFonts w:ascii="Calibri" w:hAnsi="Calibri" w:eastAsia="Calibri" w:cs="Calibri" w:asciiTheme="minorAscii" w:hAnsiTheme="minorAscii" w:eastAsiaTheme="minorAscii" w:cstheme="minorAscii"/>
                <w:noProof w:val="0"/>
                <w:sz w:val="22"/>
                <w:szCs w:val="22"/>
                <w:lang w:val="en-GB"/>
              </w:rPr>
              <w:t>Reading or seeing pictures</w:t>
            </w:r>
          </w:p>
        </w:tc>
        <w:tc>
          <w:tcPr>
            <w:tcW w:w="3005" w:type="dxa"/>
            <w:shd w:val="clear" w:color="auto" w:fill="B4C6E7" w:themeFill="accent1" w:themeFillTint="66"/>
            <w:tcMar/>
          </w:tcPr>
          <w:p w:rsidR="5FDF2512" w:rsidP="07DEB18B" w:rsidRDefault="5FDF2512" w14:paraId="7DF72E99" w14:textId="32F771DF">
            <w:pPr>
              <w:pStyle w:val="Normal"/>
              <w:bidi w:val="0"/>
              <w:rPr>
                <w:rFonts w:ascii="Calibri" w:hAnsi="Calibri" w:eastAsia="Calibri" w:cs="Calibri" w:asciiTheme="minorAscii" w:hAnsiTheme="minorAscii" w:eastAsiaTheme="minorAscii" w:cstheme="minorAscii"/>
                <w:noProof w:val="0"/>
                <w:sz w:val="22"/>
                <w:szCs w:val="22"/>
                <w:lang w:val="en-GB"/>
              </w:rPr>
            </w:pPr>
            <w:r w:rsidRPr="07DEB18B" w:rsidR="5FDF2512">
              <w:rPr>
                <w:rFonts w:ascii="Calibri" w:hAnsi="Calibri" w:eastAsia="Calibri" w:cs="Calibri" w:asciiTheme="minorAscii" w:hAnsiTheme="minorAscii" w:eastAsiaTheme="minorAscii" w:cstheme="minorAscii"/>
                <w:noProof w:val="0"/>
                <w:sz w:val="22"/>
                <w:szCs w:val="22"/>
                <w:lang w:val="en-GB"/>
              </w:rPr>
              <w:t>Hearing and listening</w:t>
            </w:r>
          </w:p>
        </w:tc>
        <w:tc>
          <w:tcPr>
            <w:tcW w:w="3005" w:type="dxa"/>
            <w:shd w:val="clear" w:color="auto" w:fill="B4C6E7" w:themeFill="accent1" w:themeFillTint="66"/>
            <w:tcMar/>
          </w:tcPr>
          <w:p w:rsidR="5FDF2512" w:rsidP="07DEB18B" w:rsidRDefault="5FDF2512" w14:paraId="6C0724A3" w14:textId="0A7ADA39">
            <w:pPr>
              <w:pStyle w:val="Normal"/>
              <w:bidi w:val="0"/>
              <w:rPr>
                <w:rFonts w:ascii="Calibri" w:hAnsi="Calibri" w:eastAsia="Calibri" w:cs="Calibri" w:asciiTheme="minorAscii" w:hAnsiTheme="minorAscii" w:eastAsiaTheme="minorAscii" w:cstheme="minorAscii"/>
                <w:noProof w:val="0"/>
                <w:sz w:val="22"/>
                <w:szCs w:val="22"/>
                <w:lang w:val="en-GB"/>
              </w:rPr>
            </w:pPr>
            <w:r w:rsidRPr="07DEB18B" w:rsidR="5FDF2512">
              <w:rPr>
                <w:rFonts w:ascii="Calibri" w:hAnsi="Calibri" w:eastAsia="Calibri" w:cs="Calibri" w:asciiTheme="minorAscii" w:hAnsiTheme="minorAscii" w:eastAsiaTheme="minorAscii" w:cstheme="minorAscii"/>
                <w:noProof w:val="0"/>
                <w:sz w:val="22"/>
                <w:szCs w:val="22"/>
                <w:lang w:val="en-GB"/>
              </w:rPr>
              <w:t>Touch and doing</w:t>
            </w:r>
          </w:p>
        </w:tc>
      </w:tr>
    </w:tbl>
    <w:p w:rsidR="2FA8B020" w:rsidP="07DEB18B" w:rsidRDefault="2FA8B020" w14:paraId="03CE5351" w14:textId="550D0901">
      <w:pPr>
        <w:pStyle w:val="Normal"/>
        <w:jc w:val="left"/>
        <w:rPr>
          <w:rFonts w:ascii="Calibri" w:hAnsi="Calibri" w:eastAsia="Calibri" w:cs="Calibri" w:asciiTheme="minorAscii" w:hAnsiTheme="minorAscii" w:eastAsiaTheme="minorAscii" w:cstheme="minorAscii"/>
          <w:noProof w:val="0"/>
          <w:sz w:val="22"/>
          <w:szCs w:val="22"/>
          <w:lang w:val="en-GB"/>
        </w:rPr>
      </w:pPr>
    </w:p>
    <w:p w:rsidR="0A7D2848" w:rsidP="07DEB18B" w:rsidRDefault="0A7D2848" w14:paraId="76A7DF60" w14:textId="518EEE9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pPr>
      <w:r w:rsidRPr="07DEB18B" w:rsidR="31B1CDCC">
        <w:rPr>
          <w:rFonts w:ascii="Calibri" w:hAnsi="Calibri" w:eastAsia="Calibri" w:cs="Calibri" w:asciiTheme="minorAscii" w:hAnsiTheme="minorAscii" w:eastAsiaTheme="minorAscii" w:cstheme="minorAscii"/>
          <w:noProof w:val="0"/>
          <w:sz w:val="22"/>
          <w:szCs w:val="22"/>
          <w:lang w:val="en-GB"/>
        </w:rPr>
        <w:t xml:space="preserve">My results from the </w:t>
      </w:r>
      <w:r w:rsidRPr="07DEB18B" w:rsidR="34F8792B">
        <w:rPr>
          <w:rFonts w:ascii="Calibri" w:hAnsi="Calibri" w:eastAsia="Calibri" w:cs="Calibri" w:asciiTheme="minorAscii" w:hAnsiTheme="minorAscii" w:eastAsiaTheme="minorAscii" w:cstheme="minorAscii"/>
          <w:noProof w:val="0"/>
          <w:sz w:val="22"/>
          <w:szCs w:val="22"/>
          <w:lang w:val="en-GB"/>
        </w:rPr>
        <w:t xml:space="preserve">learning styles test </w:t>
      </w:r>
      <w:r w:rsidRPr="07DEB18B" w:rsidR="36A3561C">
        <w:rPr>
          <w:rFonts w:ascii="Calibri" w:hAnsi="Calibri" w:eastAsia="Calibri" w:cs="Calibri" w:asciiTheme="minorAscii" w:hAnsiTheme="minorAscii" w:eastAsiaTheme="minorAscii" w:cstheme="minorAscii"/>
          <w:noProof w:val="0"/>
          <w:sz w:val="22"/>
          <w:szCs w:val="22"/>
          <w:lang w:val="en-GB"/>
        </w:rPr>
        <w:t xml:space="preserve">were as follows: </w:t>
      </w:r>
      <w:r w:rsidRPr="07DEB18B" w:rsidR="36A3561C">
        <w:rPr>
          <w:rFonts w:ascii="Calibri" w:hAnsi="Calibri" w:eastAsia="Calibri" w:cs="Calibri" w:asciiTheme="minorAscii" w:hAnsiTheme="minorAscii" w:eastAsiaTheme="minorAscii" w:cstheme="minorAscii"/>
          <w:noProof w:val="0"/>
          <w:sz w:val="22"/>
          <w:szCs w:val="22"/>
          <w:lang w:val="en-GB"/>
        </w:rPr>
        <w:t xml:space="preserve">Auditory 25%, Visual 45%, Tactile: 30% suggested I am </w:t>
      </w:r>
      <w:r w:rsidRPr="07DEB18B" w:rsidR="4D35942A">
        <w:rPr>
          <w:rFonts w:ascii="Calibri" w:hAnsi="Calibri" w:eastAsia="Calibri" w:cs="Calibri" w:asciiTheme="minorAscii" w:hAnsiTheme="minorAscii" w:eastAsiaTheme="minorAscii" w:cstheme="minorAscii"/>
          <w:noProof w:val="0"/>
          <w:sz w:val="22"/>
          <w:szCs w:val="22"/>
          <w:lang w:val="en-GB"/>
        </w:rPr>
        <w:t>mainly a</w:t>
      </w:r>
      <w:r w:rsidRPr="07DEB18B" w:rsidR="4D35942A">
        <w:rPr>
          <w:rFonts w:ascii="Calibri" w:hAnsi="Calibri" w:eastAsia="Calibri" w:cs="Calibri" w:asciiTheme="minorAscii" w:hAnsiTheme="minorAscii" w:eastAsiaTheme="minorAscii" w:cstheme="minorAscii"/>
          <w:noProof w:val="0"/>
          <w:sz w:val="22"/>
          <w:szCs w:val="22"/>
          <w:lang w:val="en-GB"/>
        </w:rPr>
        <w:t xml:space="preserve"> visual learner with aspects of auditory and tactile learning</w:t>
      </w:r>
      <w:r w:rsidRPr="07DEB18B" w:rsidR="6DE32191">
        <w:rPr>
          <w:rFonts w:ascii="Calibri" w:hAnsi="Calibri" w:eastAsia="Calibri" w:cs="Calibri" w:asciiTheme="minorAscii" w:hAnsiTheme="minorAscii" w:eastAsiaTheme="minorAscii" w:cstheme="minorAscii"/>
          <w:noProof w:val="0"/>
          <w:sz w:val="22"/>
          <w:szCs w:val="22"/>
          <w:lang w:val="en-GB"/>
        </w:rPr>
        <w:t xml:space="preserve">. With the result come some recommendations to </w:t>
      </w:r>
      <w:r w:rsidRPr="07DEB18B" w:rsidR="6DE32191">
        <w:rPr>
          <w:rFonts w:ascii="Calibri" w:hAnsi="Calibri" w:eastAsia="Calibri" w:cs="Calibri" w:asciiTheme="minorAscii" w:hAnsiTheme="minorAscii" w:eastAsiaTheme="minorAscii" w:cstheme="minorAscii"/>
          <w:noProof w:val="0"/>
          <w:sz w:val="22"/>
          <w:szCs w:val="22"/>
          <w:lang w:val="en-GB"/>
        </w:rPr>
        <w:t>assist</w:t>
      </w:r>
      <w:r w:rsidRPr="07DEB18B" w:rsidR="6DE32191">
        <w:rPr>
          <w:rFonts w:ascii="Calibri" w:hAnsi="Calibri" w:eastAsia="Calibri" w:cs="Calibri" w:asciiTheme="minorAscii" w:hAnsiTheme="minorAscii" w:eastAsiaTheme="minorAscii" w:cstheme="minorAscii"/>
          <w:noProof w:val="0"/>
          <w:sz w:val="22"/>
          <w:szCs w:val="22"/>
          <w:lang w:val="en-GB"/>
        </w:rPr>
        <w:t xml:space="preserve"> </w:t>
      </w:r>
      <w:r w:rsidRPr="07DEB18B" w:rsidR="48BB18C0">
        <w:rPr>
          <w:rFonts w:ascii="Calibri" w:hAnsi="Calibri" w:eastAsia="Calibri" w:cs="Calibri" w:asciiTheme="minorAscii" w:hAnsiTheme="minorAscii" w:eastAsiaTheme="minorAscii" w:cstheme="minorAscii"/>
          <w:noProof w:val="0"/>
          <w:sz w:val="22"/>
          <w:szCs w:val="22"/>
          <w:lang w:val="en-GB"/>
        </w:rPr>
        <w:t>my</w:t>
      </w:r>
      <w:r w:rsidRPr="07DEB18B" w:rsidR="6DE32191">
        <w:rPr>
          <w:rFonts w:ascii="Calibri" w:hAnsi="Calibri" w:eastAsia="Calibri" w:cs="Calibri" w:asciiTheme="minorAscii" w:hAnsiTheme="minorAscii" w:eastAsiaTheme="minorAscii" w:cstheme="minorAscii"/>
          <w:noProof w:val="0"/>
          <w:sz w:val="22"/>
          <w:szCs w:val="22"/>
          <w:lang w:val="en-GB"/>
        </w:rPr>
        <w:t xml:space="preserve"> learning style</w:t>
      </w:r>
      <w:r w:rsidRPr="07DEB18B" w:rsidR="325D19B6">
        <w:rPr>
          <w:rFonts w:ascii="Calibri" w:hAnsi="Calibri" w:eastAsia="Calibri" w:cs="Calibri" w:asciiTheme="minorAscii" w:hAnsiTheme="minorAscii" w:eastAsiaTheme="minorAscii" w:cstheme="minorAscii"/>
          <w:noProof w:val="0"/>
          <w:sz w:val="22"/>
          <w:szCs w:val="22"/>
          <w:lang w:val="en-GB"/>
        </w:rPr>
        <w:t xml:space="preserve"> (appendix</w:t>
      </w:r>
      <w:r w:rsidRPr="07DEB18B" w:rsidR="7E1E3524">
        <w:rPr>
          <w:rFonts w:ascii="Calibri" w:hAnsi="Calibri" w:eastAsia="Calibri" w:cs="Calibri" w:asciiTheme="minorAscii" w:hAnsiTheme="minorAscii" w:eastAsiaTheme="minorAscii" w:cstheme="minorAscii"/>
          <w:noProof w:val="0"/>
          <w:sz w:val="22"/>
          <w:szCs w:val="22"/>
          <w:lang w:val="en-GB"/>
        </w:rPr>
        <w:t xml:space="preserve"> </w:t>
      </w:r>
      <w:r w:rsidRPr="07DEB18B" w:rsidR="325D19B6">
        <w:rPr>
          <w:rFonts w:ascii="Calibri" w:hAnsi="Calibri" w:eastAsia="Calibri" w:cs="Calibri" w:asciiTheme="minorAscii" w:hAnsiTheme="minorAscii" w:eastAsiaTheme="minorAscii" w:cstheme="minorAscii"/>
          <w:noProof w:val="0"/>
          <w:sz w:val="22"/>
          <w:szCs w:val="22"/>
          <w:lang w:val="en-GB"/>
        </w:rPr>
        <w:t>11)</w:t>
      </w:r>
      <w:r w:rsidRPr="07DEB18B" w:rsidR="48F0A028">
        <w:rPr>
          <w:rFonts w:ascii="Calibri" w:hAnsi="Calibri" w:eastAsia="Calibri" w:cs="Calibri" w:asciiTheme="minorAscii" w:hAnsiTheme="minorAscii" w:eastAsiaTheme="minorAscii" w:cstheme="minorAscii"/>
          <w:noProof w:val="0"/>
          <w:sz w:val="22"/>
          <w:szCs w:val="22"/>
          <w:lang w:val="en-GB"/>
        </w:rPr>
        <w:t xml:space="preserve"> </w:t>
      </w:r>
      <w:r w:rsidRPr="07DEB18B" w:rsidR="33555219">
        <w:rPr>
          <w:rFonts w:ascii="Calibri" w:hAnsi="Calibri" w:eastAsia="Calibri" w:cs="Calibri" w:asciiTheme="minorAscii" w:hAnsiTheme="minorAscii" w:eastAsiaTheme="minorAscii" w:cstheme="minorAscii"/>
          <w:noProof w:val="0"/>
          <w:sz w:val="22"/>
          <w:szCs w:val="22"/>
          <w:lang w:val="en-GB"/>
        </w:rPr>
        <w:t>and r</w:t>
      </w:r>
      <w:r w:rsidRPr="07DEB18B" w:rsidR="48F0A028">
        <w:rPr>
          <w:rFonts w:ascii="Calibri" w:hAnsi="Calibri" w:eastAsia="Calibri" w:cs="Calibri" w:asciiTheme="minorAscii" w:hAnsiTheme="minorAscii" w:eastAsiaTheme="minorAscii" w:cstheme="minorAscii"/>
          <w:noProof w:val="0"/>
          <w:sz w:val="22"/>
          <w:szCs w:val="22"/>
          <w:lang w:val="en-GB"/>
        </w:rPr>
        <w:t>esearch sugges</w:t>
      </w:r>
      <w:r w:rsidRPr="07DEB18B" w:rsidR="0323F714">
        <w:rPr>
          <w:rFonts w:ascii="Calibri" w:hAnsi="Calibri" w:eastAsia="Calibri" w:cs="Calibri" w:asciiTheme="minorAscii" w:hAnsiTheme="minorAscii" w:eastAsiaTheme="minorAscii" w:cstheme="minorAscii"/>
          <w:noProof w:val="0"/>
          <w:sz w:val="22"/>
          <w:szCs w:val="22"/>
          <w:lang w:val="en-GB"/>
        </w:rPr>
        <w:t xml:space="preserve">ts adjusting your learning to the style that best suits you will </w:t>
      </w:r>
      <w:r w:rsidRPr="07DEB18B" w:rsidR="514CA9E3">
        <w:rPr>
          <w:rFonts w:ascii="Calibri" w:hAnsi="Calibri" w:eastAsia="Calibri" w:cs="Calibri" w:asciiTheme="minorAscii" w:hAnsiTheme="minorAscii" w:eastAsiaTheme="minorAscii" w:cstheme="minorAscii"/>
          <w:noProof w:val="0"/>
          <w:sz w:val="22"/>
          <w:szCs w:val="22"/>
          <w:lang w:val="en-GB"/>
        </w:rPr>
        <w:t>enhance your learning.</w:t>
      </w:r>
      <w:r w:rsidRPr="07DEB18B" w:rsidR="0FF18F15">
        <w:rPr>
          <w:rFonts w:ascii="Calibri" w:hAnsi="Calibri" w:eastAsia="Calibri" w:cs="Calibri" w:asciiTheme="minorAscii" w:hAnsiTheme="minorAscii" w:eastAsiaTheme="minorAscii" w:cstheme="minorAscii"/>
          <w:noProof w:val="0"/>
          <w:sz w:val="22"/>
          <w:szCs w:val="22"/>
          <w:lang w:val="en-GB"/>
        </w:rPr>
        <w:t xml:space="preserve"> </w:t>
      </w:r>
      <w:r w:rsidRPr="07DEB18B" w:rsidR="749F6F9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M</w:t>
      </w:r>
      <w:r w:rsidRPr="07DEB18B" w:rsidR="749F6F9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oussa</w:t>
      </w:r>
      <w:r w:rsidRPr="07DEB18B" w:rsidR="7E5DDB61">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7DEB18B" w:rsidR="749F6F9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2014</w:t>
      </w:r>
      <w:r w:rsidRPr="07DEB18B" w:rsidR="4C01F0D6">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w:t>
      </w:r>
      <w:r w:rsidRPr="07DEB18B" w:rsidR="749F6F98">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7DEB18B" w:rsidR="2A3F8ED4">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notes if the learning environment is adjusted to accommodate the learning st</w:t>
      </w:r>
      <w:r w:rsidRPr="07DEB18B" w:rsidR="663C778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yle</w:t>
      </w:r>
      <w:r w:rsidRPr="07DEB18B" w:rsidR="4836E69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this would have a </w:t>
      </w:r>
      <w:r w:rsidRPr="07DEB18B" w:rsidR="4836E69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beneficial</w:t>
      </w:r>
      <w:r w:rsidRPr="07DEB18B" w:rsidR="4836E69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effect on the quality of </w:t>
      </w:r>
      <w:r w:rsidRPr="07DEB18B" w:rsidR="4836E69E">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learning.</w:t>
      </w:r>
      <w:r w:rsidRPr="07DEB18B" w:rsidR="663C7782">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7DEB18B" w:rsidR="4228A654">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agree with the results as </w:t>
      </w:r>
      <w:r w:rsidRPr="07DEB18B" w:rsidR="30FE7B52">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do find a combination of the learning styles works best for </w:t>
      </w:r>
      <w:r w:rsidRPr="07DEB18B" w:rsidR="243AA495">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me </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and usually depends on what I am learning.</w:t>
      </w:r>
    </w:p>
    <w:p w:rsidR="0A7D2848" w:rsidP="07DEB18B" w:rsidRDefault="0A7D2848" w14:paraId="348659FB" w14:textId="29271E07">
      <w:pPr>
        <w:jc w:val="left"/>
        <w:rPr>
          <w:rFonts w:ascii="Calibri" w:hAnsi="Calibri" w:eastAsia="Calibri" w:cs="Calibri" w:asciiTheme="minorAscii" w:hAnsiTheme="minorAscii" w:eastAsiaTheme="minorAscii" w:cstheme="minorAscii"/>
          <w:b w:val="0"/>
          <w:bCs w:val="0"/>
          <w:i w:val="0"/>
          <w:iCs w:val="0"/>
          <w:caps w:val="0"/>
          <w:smallCaps w:val="0"/>
          <w:noProof w:val="0"/>
          <w:color w:val="FF0000"/>
          <w:sz w:val="22"/>
          <w:szCs w:val="22"/>
          <w:lang w:val="en-GB"/>
        </w:rPr>
      </w:pP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The Visual learning aspect I find </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do like things to be explained in scenarios so </w:t>
      </w:r>
      <w:r w:rsidRPr="07DEB18B" w:rsidR="4ABEF3E4">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can visual how it would work. </w:t>
      </w:r>
      <w:r w:rsidRPr="07DEB18B" w:rsidR="067EDE4D">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Also,</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w:t>
      </w:r>
      <w:r w:rsidRPr="07DEB18B" w:rsidR="5761E543">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take in more when there are images, </w:t>
      </w:r>
      <w:r w:rsidRPr="07DEB18B" w:rsidR="2F52A1D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colour,</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and explanations on a screen at the same time some</w:t>
      </w:r>
      <w:r w:rsidRPr="07DEB18B" w:rsidR="555EA197">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one</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w:t>
      </w:r>
      <w:r w:rsidRPr="07DEB18B" w:rsidR="3F542219">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s explaining </w:t>
      </w:r>
      <w:r w:rsidRPr="07DEB18B" w:rsidR="2A95946C">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verbally</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as the spoken words are not fully </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retained</w:t>
      </w:r>
      <w:r w:rsidRPr="07DEB18B" w:rsidR="2AEF8F5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alone. </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My note taking is on key points and term</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s </w:t>
      </w:r>
      <w:r w:rsidRPr="07DEB18B" w:rsidR="0A4201F1">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can go back </w:t>
      </w:r>
      <w:r w:rsidRPr="07DEB18B" w:rsidR="2532827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to,</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and </w:t>
      </w:r>
      <w:r w:rsidRPr="07DEB18B" w:rsidR="2BF6BC37">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do like to colour code my notes as the topic changes. </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I find </w:t>
      </w:r>
      <w:r w:rsidRPr="07DEB18B" w:rsidR="54627644">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study best in a quiet place free from too many distractions.</w:t>
      </w:r>
      <w:r w:rsidRPr="07DEB18B" w:rsidR="5FAA0516">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The Auditory aspect </w:t>
      </w:r>
      <w:r w:rsidRPr="07DEB18B" w:rsidR="08CDB770">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have read and re-read assignments/instructions to be clear on what </w:t>
      </w:r>
      <w:r w:rsidRPr="07DEB18B" w:rsidR="6DB8D60A">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need to do and make sure </w:t>
      </w:r>
      <w:r w:rsidRPr="07DEB18B" w:rsidR="435D5463">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 am</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not missing anything.</w:t>
      </w:r>
      <w:r w:rsidRPr="07DEB18B" w:rsidR="0383C123">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w:t>
      </w:r>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The Tactile aspect </w:t>
      </w:r>
      <w:bookmarkStart w:name="_Int_XSMe7MZg" w:id="1987420417"/>
      <w:r w:rsidRPr="07DEB18B" w:rsidR="414E101A">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bookmarkEnd w:id="1987420417"/>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recognised </w:t>
      </w:r>
      <w:bookmarkStart w:name="_Int_XMxLop3o" w:id="1444789460"/>
      <w:r w:rsidRPr="07DEB18B" w:rsidR="21393FBD">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bookmarkEnd w:id="1444789460"/>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have the need to take regular short breaks to refresh, shake my foot during studying and hold or tap a pencil. I also like to physically have a go at activities once </w:t>
      </w:r>
      <w:bookmarkStart w:name="_Int_dljbQBOf" w:id="1491891722"/>
      <w:r w:rsidRPr="07DEB18B" w:rsidR="4B457255">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bookmarkEnd w:id="1491891722"/>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have had instructions to reinforce what </w:t>
      </w:r>
      <w:bookmarkStart w:name="_Int_RFHS4LLN" w:id="108098328"/>
      <w:r w:rsidRPr="07DEB18B" w:rsidR="05D14EB9">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I</w:t>
      </w:r>
      <w:bookmarkEnd w:id="108098328"/>
      <w:r w:rsidRPr="07DEB18B" w:rsidR="0A7D2848">
        <w:rPr>
          <w:rFonts w:ascii="Calibri" w:hAnsi="Calibri" w:eastAsia="Calibri" w:cs="Calibri" w:asciiTheme="minorAscii" w:hAnsiTheme="minorAscii" w:eastAsiaTheme="minorAscii" w:cstheme="minorAscii"/>
          <w:b w:val="0"/>
          <w:bCs w:val="0"/>
          <w:i w:val="0"/>
          <w:iCs w:val="0"/>
          <w:caps w:val="0"/>
          <w:smallCaps w:val="0"/>
          <w:noProof w:val="0"/>
          <w:color w:val="373A3C"/>
          <w:sz w:val="22"/>
          <w:szCs w:val="22"/>
          <w:lang w:val="en-GB"/>
        </w:rPr>
        <w:t xml:space="preserve"> have learnt.</w:t>
      </w:r>
    </w:p>
    <w:p w:rsidR="3BD81904" w:rsidP="07DEB18B" w:rsidRDefault="3BD81904" w14:paraId="33DE2063" w14:textId="31466A43">
      <w:pPr>
        <w:pStyle w:val="Heading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sidR="64E0F594">
        <w:rPr>
          <w:noProof w:val="0"/>
          <w:lang w:val="en-GB"/>
        </w:rPr>
        <w:t>Now What</w:t>
      </w:r>
    </w:p>
    <w:p w:rsidR="3BD81904" w:rsidP="07DEB18B" w:rsidRDefault="3BD81904" w14:paraId="306D2433" w14:textId="7EF1899F">
      <w:pPr>
        <w:pStyle w:val="Normal"/>
        <w:spacing w:after="160" w:line="259" w:lineRule="auto"/>
        <w:jc w:val="left"/>
        <w:rPr>
          <w:rFonts w:ascii="Calibri" w:hAnsi="Calibri" w:eastAsia="Calibri" w:cs="Calibri" w:asciiTheme="minorAscii" w:hAnsiTheme="minorAscii" w:eastAsiaTheme="minorAscii" w:cstheme="minorAscii"/>
          <w:sz w:val="22"/>
          <w:szCs w:val="22"/>
        </w:rPr>
      </w:pPr>
      <w:r w:rsidRPr="07DEB18B" w:rsidR="663C69DC">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Moussa (2014)</w:t>
      </w:r>
      <w:r w:rsidRPr="07DEB18B" w:rsidR="663C69DC">
        <w:rPr>
          <w:rFonts w:ascii="Calibri" w:hAnsi="Calibri" w:eastAsia="Calibri" w:cs="Calibri" w:asciiTheme="minorAscii" w:hAnsiTheme="minorAscii" w:eastAsiaTheme="minorAscii" w:cstheme="minorAscii"/>
          <w:sz w:val="22"/>
          <w:szCs w:val="22"/>
        </w:rPr>
        <w:t xml:space="preserve"> strongly emphasizes t</w:t>
      </w:r>
      <w:r w:rsidRPr="07DEB18B" w:rsidR="0C7F6CAB">
        <w:rPr>
          <w:rFonts w:ascii="Calibri" w:hAnsi="Calibri" w:eastAsia="Calibri" w:cs="Calibri" w:asciiTheme="minorAscii" w:hAnsiTheme="minorAscii" w:eastAsiaTheme="minorAscii" w:cstheme="minorAscii"/>
          <w:sz w:val="22"/>
          <w:szCs w:val="22"/>
        </w:rPr>
        <w:t xml:space="preserve">he </w:t>
      </w:r>
      <w:r w:rsidRPr="07DEB18B" w:rsidR="614D0066">
        <w:rPr>
          <w:rFonts w:ascii="Calibri" w:hAnsi="Calibri" w:eastAsia="Calibri" w:cs="Calibri" w:asciiTheme="minorAscii" w:hAnsiTheme="minorAscii" w:eastAsiaTheme="minorAscii" w:cstheme="minorAscii"/>
          <w:sz w:val="22"/>
          <w:szCs w:val="22"/>
        </w:rPr>
        <w:t xml:space="preserve">awareness of the </w:t>
      </w:r>
      <w:r w:rsidRPr="07DEB18B" w:rsidR="0C7F6CAB">
        <w:rPr>
          <w:rFonts w:ascii="Calibri" w:hAnsi="Calibri" w:eastAsia="Calibri" w:cs="Calibri" w:asciiTheme="minorAscii" w:hAnsiTheme="minorAscii" w:eastAsiaTheme="minorAscii" w:cstheme="minorAscii"/>
          <w:sz w:val="22"/>
          <w:szCs w:val="22"/>
        </w:rPr>
        <w:t>concept of learning styles</w:t>
      </w:r>
      <w:r w:rsidRPr="07DEB18B" w:rsidR="69ECCAA3">
        <w:rPr>
          <w:rFonts w:ascii="Calibri" w:hAnsi="Calibri" w:eastAsia="Calibri" w:cs="Calibri" w:asciiTheme="minorAscii" w:hAnsiTheme="minorAscii" w:eastAsiaTheme="minorAscii" w:cstheme="minorAscii"/>
          <w:sz w:val="22"/>
          <w:szCs w:val="22"/>
        </w:rPr>
        <w:t xml:space="preserve"> and the implementation in learning</w:t>
      </w:r>
      <w:r w:rsidRPr="07DEB18B" w:rsidR="5AE66A02">
        <w:rPr>
          <w:rFonts w:ascii="Calibri" w:hAnsi="Calibri" w:eastAsia="Calibri" w:cs="Calibri" w:asciiTheme="minorAscii" w:hAnsiTheme="minorAscii" w:eastAsiaTheme="minorAscii" w:cstheme="minorAscii"/>
          <w:sz w:val="22"/>
          <w:szCs w:val="22"/>
        </w:rPr>
        <w:t xml:space="preserve"> could</w:t>
      </w:r>
      <w:r w:rsidRPr="07DEB18B" w:rsidR="13A8EAF2">
        <w:rPr>
          <w:rFonts w:ascii="Calibri" w:hAnsi="Calibri" w:eastAsia="Calibri" w:cs="Calibri" w:asciiTheme="minorAscii" w:hAnsiTheme="minorAscii" w:eastAsiaTheme="minorAscii" w:cstheme="minorAscii"/>
          <w:sz w:val="22"/>
          <w:szCs w:val="22"/>
        </w:rPr>
        <w:t xml:space="preserve"> </w:t>
      </w:r>
      <w:bookmarkStart w:name="_Int_eHNnGoEE" w:id="96221705"/>
      <w:r w:rsidRPr="07DEB18B" w:rsidR="13A8EAF2">
        <w:rPr>
          <w:rFonts w:ascii="Calibri" w:hAnsi="Calibri" w:eastAsia="Calibri" w:cs="Calibri" w:asciiTheme="minorAscii" w:hAnsiTheme="minorAscii" w:eastAsiaTheme="minorAscii" w:cstheme="minorAscii"/>
          <w:sz w:val="22"/>
          <w:szCs w:val="22"/>
        </w:rPr>
        <w:t>significantly maximise and support effective learning.</w:t>
      </w:r>
      <w:bookmarkEnd w:id="96221705"/>
      <w:r w:rsidRPr="07DEB18B" w:rsidR="13A8EAF2">
        <w:rPr>
          <w:rFonts w:ascii="Calibri" w:hAnsi="Calibri" w:eastAsia="Calibri" w:cs="Calibri" w:asciiTheme="minorAscii" w:hAnsiTheme="minorAscii" w:eastAsiaTheme="minorAscii" w:cstheme="minorAscii"/>
          <w:sz w:val="22"/>
          <w:szCs w:val="22"/>
        </w:rPr>
        <w:t xml:space="preserve"> </w:t>
      </w:r>
      <w:r w:rsidRPr="07DEB18B" w:rsidR="0C7F6CAB">
        <w:rPr>
          <w:rFonts w:ascii="Calibri" w:hAnsi="Calibri" w:eastAsia="Calibri" w:cs="Calibri" w:asciiTheme="minorAscii" w:hAnsiTheme="minorAscii" w:eastAsiaTheme="minorAscii" w:cstheme="minorAscii"/>
          <w:sz w:val="22"/>
          <w:szCs w:val="22"/>
        </w:rPr>
        <w:t xml:space="preserve">I will incorporate </w:t>
      </w:r>
      <w:r w:rsidRPr="07DEB18B" w:rsidR="3EDB5736">
        <w:rPr>
          <w:rFonts w:ascii="Calibri" w:hAnsi="Calibri" w:eastAsia="Calibri" w:cs="Calibri" w:asciiTheme="minorAscii" w:hAnsiTheme="minorAscii" w:eastAsiaTheme="minorAscii" w:cstheme="minorAscii"/>
          <w:sz w:val="22"/>
          <w:szCs w:val="22"/>
        </w:rPr>
        <w:t xml:space="preserve">the recommendations made in my academic and personal learning in future </w:t>
      </w:r>
      <w:r w:rsidRPr="07DEB18B" w:rsidR="3CFD4B52">
        <w:rPr>
          <w:rFonts w:ascii="Calibri" w:hAnsi="Calibri" w:eastAsia="Calibri" w:cs="Calibri" w:asciiTheme="minorAscii" w:hAnsiTheme="minorAscii" w:eastAsiaTheme="minorAscii" w:cstheme="minorAscii"/>
          <w:sz w:val="22"/>
          <w:szCs w:val="22"/>
        </w:rPr>
        <w:t xml:space="preserve">and use </w:t>
      </w:r>
      <w:r w:rsidRPr="07DEB18B" w:rsidR="56C74091">
        <w:rPr>
          <w:rFonts w:ascii="Calibri" w:hAnsi="Calibri" w:eastAsia="Calibri" w:cs="Calibri" w:asciiTheme="minorAscii" w:hAnsiTheme="minorAscii" w:eastAsiaTheme="minorAscii" w:cstheme="minorAscii"/>
          <w:sz w:val="22"/>
          <w:szCs w:val="22"/>
        </w:rPr>
        <w:t xml:space="preserve">learning techniques that </w:t>
      </w:r>
      <w:r w:rsidRPr="07DEB18B" w:rsidR="7961F3EE">
        <w:rPr>
          <w:rFonts w:ascii="Calibri" w:hAnsi="Calibri" w:eastAsia="Calibri" w:cs="Calibri" w:asciiTheme="minorAscii" w:hAnsiTheme="minorAscii" w:eastAsiaTheme="minorAscii" w:cstheme="minorAscii"/>
          <w:sz w:val="22"/>
          <w:szCs w:val="22"/>
        </w:rPr>
        <w:t>enhance my understanding</w:t>
      </w:r>
      <w:r w:rsidRPr="07DEB18B" w:rsidR="33F1C26D">
        <w:rPr>
          <w:rFonts w:ascii="Calibri" w:hAnsi="Calibri" w:eastAsia="Calibri" w:cs="Calibri" w:asciiTheme="minorAscii" w:hAnsiTheme="minorAscii" w:eastAsiaTheme="minorAscii" w:cstheme="minorAscii"/>
          <w:sz w:val="22"/>
          <w:szCs w:val="22"/>
        </w:rPr>
        <w:t xml:space="preserve"> especially the recommendations (appendix 11).</w:t>
      </w:r>
      <w:r w:rsidRPr="07DEB18B" w:rsidR="0D61D0C4">
        <w:rPr>
          <w:rFonts w:ascii="Calibri" w:hAnsi="Calibri" w:eastAsia="Calibri" w:cs="Calibri" w:asciiTheme="minorAscii" w:hAnsiTheme="minorAscii" w:eastAsiaTheme="minorAscii" w:cstheme="minorAscii"/>
          <w:sz w:val="22"/>
          <w:szCs w:val="22"/>
        </w:rPr>
        <w:t xml:space="preserve"> </w:t>
      </w:r>
      <w:bookmarkStart w:name="_Int_6NxiMBSy" w:id="339181238"/>
      <w:r w:rsidRPr="07DEB18B" w:rsidR="24F2922A">
        <w:rPr>
          <w:rFonts w:ascii="Calibri" w:hAnsi="Calibri" w:eastAsia="Calibri" w:cs="Calibri" w:asciiTheme="minorAscii" w:hAnsiTheme="minorAscii" w:eastAsiaTheme="minorAscii" w:cstheme="minorAscii"/>
          <w:sz w:val="22"/>
          <w:szCs w:val="22"/>
        </w:rPr>
        <w:t>I feel I</w:t>
      </w:r>
      <w:bookmarkEnd w:id="339181238"/>
      <w:r w:rsidRPr="07DEB18B" w:rsidR="24F2922A">
        <w:rPr>
          <w:rFonts w:ascii="Calibri" w:hAnsi="Calibri" w:eastAsia="Calibri" w:cs="Calibri" w:asciiTheme="minorAscii" w:hAnsiTheme="minorAscii" w:eastAsiaTheme="minorAscii" w:cstheme="minorAscii"/>
          <w:sz w:val="22"/>
          <w:szCs w:val="22"/>
        </w:rPr>
        <w:t xml:space="preserve"> am better prepared to continue my learning journey and will </w:t>
      </w:r>
      <w:r w:rsidRPr="07DEB18B" w:rsidR="108DFF69">
        <w:rPr>
          <w:rFonts w:ascii="Calibri" w:hAnsi="Calibri" w:eastAsia="Calibri" w:cs="Calibri" w:asciiTheme="minorAscii" w:hAnsiTheme="minorAscii" w:eastAsiaTheme="minorAscii" w:cstheme="minorAscii"/>
          <w:sz w:val="22"/>
          <w:szCs w:val="22"/>
        </w:rPr>
        <w:t xml:space="preserve">be using </w:t>
      </w:r>
      <w:bookmarkStart w:name="_Int_rcAvQDfQ" w:id="752710043"/>
      <w:r w:rsidRPr="07DEB18B" w:rsidR="108DFF69">
        <w:rPr>
          <w:rFonts w:ascii="Calibri" w:hAnsi="Calibri" w:eastAsia="Calibri" w:cs="Calibri" w:asciiTheme="minorAscii" w:hAnsiTheme="minorAscii" w:eastAsiaTheme="minorAscii" w:cstheme="minorAscii"/>
          <w:sz w:val="22"/>
          <w:szCs w:val="22"/>
        </w:rPr>
        <w:t>self-awareness</w:t>
      </w:r>
      <w:bookmarkEnd w:id="752710043"/>
      <w:r w:rsidRPr="07DEB18B" w:rsidR="108DFF69">
        <w:rPr>
          <w:rFonts w:ascii="Calibri" w:hAnsi="Calibri" w:eastAsia="Calibri" w:cs="Calibri" w:asciiTheme="minorAscii" w:hAnsiTheme="minorAscii" w:eastAsiaTheme="minorAscii" w:cstheme="minorAscii"/>
          <w:sz w:val="22"/>
          <w:szCs w:val="22"/>
        </w:rPr>
        <w:t xml:space="preserve"> techniques to </w:t>
      </w:r>
      <w:bookmarkStart w:name="_Int_wjwcm4aN" w:id="1092977116"/>
      <w:r w:rsidRPr="07DEB18B" w:rsidR="108DFF69">
        <w:rPr>
          <w:rFonts w:ascii="Calibri" w:hAnsi="Calibri" w:eastAsia="Calibri" w:cs="Calibri" w:asciiTheme="minorAscii" w:hAnsiTheme="minorAscii" w:eastAsiaTheme="minorAscii" w:cstheme="minorAscii"/>
          <w:sz w:val="22"/>
          <w:szCs w:val="22"/>
        </w:rPr>
        <w:t>evaluate</w:t>
      </w:r>
      <w:bookmarkEnd w:id="1092977116"/>
      <w:r w:rsidRPr="07DEB18B" w:rsidR="108DFF69">
        <w:rPr>
          <w:rFonts w:ascii="Calibri" w:hAnsi="Calibri" w:eastAsia="Calibri" w:cs="Calibri" w:asciiTheme="minorAscii" w:hAnsiTheme="minorAscii" w:eastAsiaTheme="minorAscii" w:cstheme="minorAscii"/>
          <w:sz w:val="22"/>
          <w:szCs w:val="22"/>
        </w:rPr>
        <w:t xml:space="preserve"> </w:t>
      </w:r>
      <w:bookmarkStart w:name="_Int_5J0PkN1A" w:id="1665789727"/>
      <w:r w:rsidRPr="07DEB18B" w:rsidR="67C2BB0C">
        <w:rPr>
          <w:rFonts w:ascii="Calibri" w:hAnsi="Calibri" w:eastAsia="Calibri" w:cs="Calibri" w:asciiTheme="minorAscii" w:hAnsiTheme="minorAscii" w:eastAsiaTheme="minorAscii" w:cstheme="minorAscii"/>
          <w:sz w:val="22"/>
          <w:szCs w:val="22"/>
        </w:rPr>
        <w:t>myself</w:t>
      </w:r>
      <w:bookmarkEnd w:id="1665789727"/>
      <w:r w:rsidRPr="07DEB18B" w:rsidR="108DFF69">
        <w:rPr>
          <w:rFonts w:ascii="Calibri" w:hAnsi="Calibri" w:eastAsia="Calibri" w:cs="Calibri" w:asciiTheme="minorAscii" w:hAnsiTheme="minorAscii" w:eastAsiaTheme="minorAscii" w:cstheme="minorAscii"/>
          <w:sz w:val="22"/>
          <w:szCs w:val="22"/>
        </w:rPr>
        <w:t>.</w:t>
      </w:r>
    </w:p>
    <w:p w:rsidR="07DEB18B" w:rsidP="07DEB18B" w:rsidRDefault="07DEB18B" w14:paraId="1A72C424" w14:textId="0D96DDDB">
      <w:pPr>
        <w:pStyle w:val="Normal"/>
        <w:spacing w:after="160" w:line="259" w:lineRule="auto"/>
        <w:jc w:val="left"/>
        <w:rPr>
          <w:rFonts w:ascii="Calibri" w:hAnsi="Calibri" w:eastAsia="Calibri" w:cs="Calibri" w:asciiTheme="minorAscii" w:hAnsiTheme="minorAscii" w:eastAsiaTheme="minorAscii" w:cstheme="minorAscii"/>
          <w:color w:val="FF0000"/>
          <w:sz w:val="22"/>
          <w:szCs w:val="22"/>
        </w:rPr>
      </w:pPr>
    </w:p>
    <w:p w:rsidR="07DEB18B" w:rsidP="07DEB18B" w:rsidRDefault="07DEB18B" w14:paraId="7112216A" w14:textId="0EE2653F">
      <w:pPr>
        <w:pStyle w:val="Normal"/>
        <w:spacing w:after="160" w:line="259" w:lineRule="auto"/>
        <w:jc w:val="left"/>
        <w:rPr>
          <w:rFonts w:ascii="Calibri" w:hAnsi="Calibri" w:eastAsia="Calibri" w:cs="Calibri" w:asciiTheme="minorAscii" w:hAnsiTheme="minorAscii" w:eastAsiaTheme="minorAscii" w:cstheme="minorAscii"/>
          <w:sz w:val="22"/>
          <w:szCs w:val="22"/>
        </w:rPr>
      </w:pPr>
    </w:p>
    <w:p w:rsidR="3BD81904" w:rsidP="07DEB18B" w:rsidRDefault="3BD81904" w14:paraId="406FA786" w14:textId="642091CA">
      <w:pPr>
        <w:pStyle w:val="Normal"/>
        <w:spacing w:after="160" w:line="259" w:lineRule="auto"/>
        <w:jc w:val="left"/>
        <w:rPr>
          <w:rFonts w:ascii="Calibri" w:hAnsi="Calibri" w:eastAsia="Calibri" w:cs="Calibri" w:asciiTheme="minorAscii" w:hAnsiTheme="minorAscii" w:eastAsiaTheme="minorAscii" w:cstheme="minorAscii"/>
          <w:noProof w:val="0"/>
          <w:sz w:val="22"/>
          <w:szCs w:val="22"/>
          <w:lang w:val="en-GB"/>
        </w:rPr>
      </w:pPr>
      <w:r w:rsidRPr="07DEB18B">
        <w:rPr>
          <w:rFonts w:ascii="Calibri" w:hAnsi="Calibri" w:eastAsia="Calibri" w:cs="Calibri" w:asciiTheme="minorAscii" w:hAnsiTheme="minorAscii" w:eastAsiaTheme="minorAscii" w:cstheme="minorAscii"/>
          <w:sz w:val="22"/>
          <w:szCs w:val="22"/>
        </w:rPr>
        <w:br w:type="page"/>
      </w:r>
      <w:r w:rsidRPr="07DEB18B" w:rsidR="704F4A0B">
        <w:rPr>
          <w:rStyle w:val="Heading1Char"/>
        </w:rPr>
        <w:t>Conclusion</w:t>
      </w:r>
    </w:p>
    <w:p w:rsidR="3BD81904" w:rsidP="07DEB18B" w:rsidRDefault="3BD81904" w14:paraId="28A890A0" w14:textId="6CDDB063">
      <w:pPr>
        <w:pStyle w:val="Normal"/>
        <w:spacing w:after="160" w:line="259" w:lineRule="auto"/>
        <w:jc w:val="left"/>
        <w:rPr>
          <w:rFonts w:ascii="Calibri" w:hAnsi="Calibri" w:eastAsia="Calibri" w:cs="Calibri" w:asciiTheme="minorAscii" w:hAnsiTheme="minorAscii" w:eastAsiaTheme="minorAscii" w:cstheme="minorAscii"/>
          <w:sz w:val="22"/>
          <w:szCs w:val="22"/>
        </w:rPr>
      </w:pPr>
    </w:p>
    <w:p w:rsidR="3BD81904" w:rsidP="07DEB18B" w:rsidRDefault="3BD81904" w14:paraId="1A5D0B2D" w14:textId="4A33D877">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07DEB18B" w:rsidR="73DD4B33">
        <w:rPr>
          <w:rFonts w:ascii="Calibri" w:hAnsi="Calibri" w:eastAsia="Calibri" w:cs="Calibri" w:asciiTheme="minorAscii" w:hAnsiTheme="minorAscii" w:eastAsiaTheme="minorAscii" w:cstheme="minorAscii"/>
          <w:sz w:val="22"/>
          <w:szCs w:val="22"/>
        </w:rPr>
        <w:t xml:space="preserve">In this module I have learnt </w:t>
      </w:r>
      <w:r w:rsidRPr="07DEB18B" w:rsidR="6DFAE6F1">
        <w:rPr>
          <w:rFonts w:ascii="Calibri" w:hAnsi="Calibri" w:eastAsia="Calibri" w:cs="Calibri" w:asciiTheme="minorAscii" w:hAnsiTheme="minorAscii" w:eastAsiaTheme="minorAscii" w:cstheme="minorAscii"/>
          <w:sz w:val="22"/>
          <w:szCs w:val="22"/>
        </w:rPr>
        <w:t xml:space="preserve">how to use </w:t>
      </w:r>
      <w:bookmarkStart w:name="_Int_659DiiUf" w:id="1573335"/>
      <w:r w:rsidRPr="07DEB18B" w:rsidR="6DFAE6F1">
        <w:rPr>
          <w:rFonts w:ascii="Calibri" w:hAnsi="Calibri" w:eastAsia="Calibri" w:cs="Calibri" w:asciiTheme="minorAscii" w:hAnsiTheme="minorAscii" w:eastAsiaTheme="minorAscii" w:cstheme="minorAscii"/>
          <w:sz w:val="22"/>
          <w:szCs w:val="22"/>
        </w:rPr>
        <w:t>self-awareness</w:t>
      </w:r>
      <w:bookmarkEnd w:id="1573335"/>
      <w:r w:rsidRPr="07DEB18B" w:rsidR="6DFAE6F1">
        <w:rPr>
          <w:rFonts w:ascii="Calibri" w:hAnsi="Calibri" w:eastAsia="Calibri" w:cs="Calibri" w:asciiTheme="minorAscii" w:hAnsiTheme="minorAscii" w:eastAsiaTheme="minorAscii" w:cstheme="minorAscii"/>
          <w:sz w:val="22"/>
          <w:szCs w:val="22"/>
        </w:rPr>
        <w:t xml:space="preserve"> </w:t>
      </w:r>
      <w:bookmarkStart w:name="_Int_slnlbVtb" w:id="1218829917"/>
      <w:r w:rsidRPr="07DEB18B" w:rsidR="6DFAE6F1">
        <w:rPr>
          <w:rFonts w:ascii="Calibri" w:hAnsi="Calibri" w:eastAsia="Calibri" w:cs="Calibri" w:asciiTheme="minorAscii" w:hAnsiTheme="minorAscii" w:eastAsiaTheme="minorAscii" w:cstheme="minorAscii"/>
          <w:sz w:val="22"/>
          <w:szCs w:val="22"/>
        </w:rPr>
        <w:t>analytical</w:t>
      </w:r>
      <w:bookmarkEnd w:id="1218829917"/>
      <w:r w:rsidRPr="07DEB18B" w:rsidR="6DFAE6F1">
        <w:rPr>
          <w:rFonts w:ascii="Calibri" w:hAnsi="Calibri" w:eastAsia="Calibri" w:cs="Calibri" w:asciiTheme="minorAscii" w:hAnsiTheme="minorAscii" w:eastAsiaTheme="minorAscii" w:cstheme="minorAscii"/>
          <w:sz w:val="22"/>
          <w:szCs w:val="22"/>
        </w:rPr>
        <w:t xml:space="preserve"> tools to </w:t>
      </w:r>
      <w:r w:rsidRPr="07DEB18B" w:rsidR="2056D17D">
        <w:rPr>
          <w:rFonts w:ascii="Calibri" w:hAnsi="Calibri" w:eastAsia="Calibri" w:cs="Calibri" w:asciiTheme="minorAscii" w:hAnsiTheme="minorAscii" w:eastAsiaTheme="minorAscii" w:cstheme="minorAscii"/>
          <w:sz w:val="22"/>
          <w:szCs w:val="22"/>
        </w:rPr>
        <w:t>establish</w:t>
      </w:r>
      <w:r w:rsidRPr="07DEB18B" w:rsidR="2056D17D">
        <w:rPr>
          <w:rFonts w:ascii="Calibri" w:hAnsi="Calibri" w:eastAsia="Calibri" w:cs="Calibri" w:asciiTheme="minorAscii" w:hAnsiTheme="minorAscii" w:eastAsiaTheme="minorAscii" w:cstheme="minorAscii"/>
          <w:sz w:val="22"/>
          <w:szCs w:val="22"/>
        </w:rPr>
        <w:t xml:space="preserve"> my strengths and weaknesses, what motivates me and aspects of my </w:t>
      </w:r>
      <w:bookmarkStart w:name="_Int_yVMpiiai" w:id="698982582"/>
      <w:r w:rsidRPr="07DEB18B" w:rsidR="2056D17D">
        <w:rPr>
          <w:rFonts w:ascii="Calibri" w:hAnsi="Calibri" w:eastAsia="Calibri" w:cs="Calibri" w:asciiTheme="minorAscii" w:hAnsiTheme="minorAscii" w:eastAsiaTheme="minorAscii" w:cstheme="minorAscii"/>
          <w:sz w:val="22"/>
          <w:szCs w:val="22"/>
        </w:rPr>
        <w:t>personality</w:t>
      </w:r>
      <w:bookmarkEnd w:id="698982582"/>
      <w:r w:rsidRPr="07DEB18B" w:rsidR="2056D17D">
        <w:rPr>
          <w:rFonts w:ascii="Calibri" w:hAnsi="Calibri" w:eastAsia="Calibri" w:cs="Calibri" w:asciiTheme="minorAscii" w:hAnsiTheme="minorAscii" w:eastAsiaTheme="minorAscii" w:cstheme="minorAscii"/>
          <w:sz w:val="22"/>
          <w:szCs w:val="22"/>
        </w:rPr>
        <w:t xml:space="preserve"> to help </w:t>
      </w:r>
      <w:r w:rsidRPr="07DEB18B" w:rsidR="2056D17D">
        <w:rPr>
          <w:rFonts w:ascii="Calibri" w:hAnsi="Calibri" w:eastAsia="Calibri" w:cs="Calibri" w:asciiTheme="minorAscii" w:hAnsiTheme="minorAscii" w:eastAsiaTheme="minorAscii" w:cstheme="minorAscii"/>
          <w:sz w:val="22"/>
          <w:szCs w:val="22"/>
        </w:rPr>
        <w:t>determine</w:t>
      </w:r>
      <w:r w:rsidRPr="07DEB18B" w:rsidR="2056D17D">
        <w:rPr>
          <w:rFonts w:ascii="Calibri" w:hAnsi="Calibri" w:eastAsia="Calibri" w:cs="Calibri" w:asciiTheme="minorAscii" w:hAnsiTheme="minorAscii" w:eastAsiaTheme="minorAscii" w:cstheme="minorAscii"/>
          <w:sz w:val="22"/>
          <w:szCs w:val="22"/>
        </w:rPr>
        <w:t xml:space="preserve"> the </w:t>
      </w:r>
      <w:r w:rsidRPr="07DEB18B" w:rsidR="29656464">
        <w:rPr>
          <w:rFonts w:ascii="Calibri" w:hAnsi="Calibri" w:eastAsia="Calibri" w:cs="Calibri" w:asciiTheme="minorAscii" w:hAnsiTheme="minorAscii" w:eastAsiaTheme="minorAscii" w:cstheme="minorAscii"/>
          <w:sz w:val="22"/>
          <w:szCs w:val="22"/>
        </w:rPr>
        <w:t xml:space="preserve">most </w:t>
      </w:r>
      <w:bookmarkStart w:name="_Int_6XWJIjHD" w:id="1796275430"/>
      <w:r w:rsidRPr="07DEB18B" w:rsidR="29656464">
        <w:rPr>
          <w:rFonts w:ascii="Calibri" w:hAnsi="Calibri" w:eastAsia="Calibri" w:cs="Calibri" w:asciiTheme="minorAscii" w:hAnsiTheme="minorAscii" w:eastAsiaTheme="minorAscii" w:cstheme="minorAscii"/>
          <w:sz w:val="22"/>
          <w:szCs w:val="22"/>
        </w:rPr>
        <w:t>suitable</w:t>
      </w:r>
      <w:bookmarkEnd w:id="1796275430"/>
      <w:r w:rsidRPr="07DEB18B" w:rsidR="29656464">
        <w:rPr>
          <w:rFonts w:ascii="Calibri" w:hAnsi="Calibri" w:eastAsia="Calibri" w:cs="Calibri" w:asciiTheme="minorAscii" w:hAnsiTheme="minorAscii" w:eastAsiaTheme="minorAscii" w:cstheme="minorAscii"/>
          <w:sz w:val="22"/>
          <w:szCs w:val="22"/>
        </w:rPr>
        <w:t xml:space="preserve"> career path and most effective learning styles. I have learnt what a PDP</w:t>
      </w:r>
      <w:r w:rsidRPr="07DEB18B" w:rsidR="3F412413">
        <w:rPr>
          <w:rFonts w:ascii="Calibri" w:hAnsi="Calibri" w:eastAsia="Calibri" w:cs="Calibri" w:asciiTheme="minorAscii" w:hAnsiTheme="minorAscii" w:eastAsiaTheme="minorAscii" w:cstheme="minorAscii"/>
          <w:sz w:val="22"/>
          <w:szCs w:val="22"/>
        </w:rPr>
        <w:t xml:space="preserve"> is,</w:t>
      </w:r>
      <w:r w:rsidRPr="07DEB18B" w:rsidR="56E01E93">
        <w:rPr>
          <w:rFonts w:ascii="Calibri" w:hAnsi="Calibri" w:eastAsia="Calibri" w:cs="Calibri" w:asciiTheme="minorAscii" w:hAnsiTheme="minorAscii" w:eastAsiaTheme="minorAscii" w:cstheme="minorAscii"/>
          <w:sz w:val="22"/>
          <w:szCs w:val="22"/>
        </w:rPr>
        <w:t xml:space="preserve"> how to develop it</w:t>
      </w:r>
      <w:r w:rsidRPr="07DEB18B" w:rsidR="06CE469E">
        <w:rPr>
          <w:rFonts w:ascii="Calibri" w:hAnsi="Calibri" w:eastAsia="Calibri" w:cs="Calibri" w:asciiTheme="minorAscii" w:hAnsiTheme="minorAscii" w:eastAsiaTheme="minorAscii" w:cstheme="minorAscii"/>
          <w:sz w:val="22"/>
          <w:szCs w:val="22"/>
        </w:rPr>
        <w:t xml:space="preserve">, </w:t>
      </w:r>
      <w:r w:rsidRPr="07DEB18B" w:rsidR="56E01E93">
        <w:rPr>
          <w:rFonts w:ascii="Calibri" w:hAnsi="Calibri" w:eastAsia="Calibri" w:cs="Calibri" w:asciiTheme="minorAscii" w:hAnsiTheme="minorAscii" w:eastAsiaTheme="minorAscii" w:cstheme="minorAscii"/>
          <w:sz w:val="22"/>
          <w:szCs w:val="22"/>
        </w:rPr>
        <w:t>the</w:t>
      </w:r>
      <w:r w:rsidRPr="07DEB18B" w:rsidR="56E01E93">
        <w:rPr>
          <w:rFonts w:ascii="Calibri" w:hAnsi="Calibri" w:eastAsia="Calibri" w:cs="Calibri" w:asciiTheme="minorAscii" w:hAnsiTheme="minorAscii" w:eastAsiaTheme="minorAscii" w:cstheme="minorAscii"/>
          <w:sz w:val="22"/>
          <w:szCs w:val="22"/>
        </w:rPr>
        <w:t xml:space="preserve"> importance of </w:t>
      </w:r>
      <w:bookmarkStart w:name="_Int_hS0wZthV" w:id="1190585181"/>
      <w:r w:rsidRPr="07DEB18B" w:rsidR="6E70DFF9">
        <w:rPr>
          <w:rFonts w:ascii="Calibri" w:hAnsi="Calibri" w:eastAsia="Calibri" w:cs="Calibri" w:asciiTheme="minorAscii" w:hAnsiTheme="minorAscii" w:eastAsiaTheme="minorAscii" w:cstheme="minorAscii"/>
          <w:sz w:val="22"/>
          <w:szCs w:val="22"/>
        </w:rPr>
        <w:t>regularly</w:t>
      </w:r>
      <w:bookmarkEnd w:id="1190585181"/>
      <w:r w:rsidRPr="07DEB18B" w:rsidR="56E01E93">
        <w:rPr>
          <w:rFonts w:ascii="Calibri" w:hAnsi="Calibri" w:eastAsia="Calibri" w:cs="Calibri" w:asciiTheme="minorAscii" w:hAnsiTheme="minorAscii" w:eastAsiaTheme="minorAscii" w:cstheme="minorAscii"/>
          <w:sz w:val="22"/>
          <w:szCs w:val="22"/>
        </w:rPr>
        <w:t xml:space="preserve"> reviewing and updating it</w:t>
      </w:r>
      <w:r w:rsidRPr="07DEB18B" w:rsidR="41E92096">
        <w:rPr>
          <w:rFonts w:ascii="Calibri" w:hAnsi="Calibri" w:eastAsia="Calibri" w:cs="Calibri" w:asciiTheme="minorAscii" w:hAnsiTheme="minorAscii" w:eastAsiaTheme="minorAscii" w:cstheme="minorAscii"/>
          <w:sz w:val="22"/>
          <w:szCs w:val="22"/>
        </w:rPr>
        <w:t>. I have discovered learning styles and how investigating and gett</w:t>
      </w:r>
      <w:r w:rsidRPr="07DEB18B" w:rsidR="655413F8">
        <w:rPr>
          <w:rFonts w:ascii="Calibri" w:hAnsi="Calibri" w:eastAsia="Calibri" w:cs="Calibri" w:asciiTheme="minorAscii" w:hAnsiTheme="minorAscii" w:eastAsiaTheme="minorAscii" w:cstheme="minorAscii"/>
          <w:sz w:val="22"/>
          <w:szCs w:val="22"/>
        </w:rPr>
        <w:t>ing to know your own learning style can help you t</w:t>
      </w:r>
      <w:r w:rsidRPr="07DEB18B" w:rsidR="5756179B">
        <w:rPr>
          <w:rFonts w:ascii="Calibri" w:hAnsi="Calibri" w:eastAsia="Calibri" w:cs="Calibri" w:asciiTheme="minorAscii" w:hAnsiTheme="minorAscii" w:eastAsiaTheme="minorAscii" w:cstheme="minorAscii"/>
          <w:sz w:val="22"/>
          <w:szCs w:val="22"/>
        </w:rPr>
        <w:t>o obtain a deeper understanding of what you are studying</w:t>
      </w:r>
      <w:r w:rsidRPr="07DEB18B" w:rsidR="629DDE5B">
        <w:rPr>
          <w:rFonts w:ascii="Calibri" w:hAnsi="Calibri" w:eastAsia="Calibri" w:cs="Calibri" w:asciiTheme="minorAscii" w:hAnsiTheme="minorAscii" w:eastAsiaTheme="minorAscii" w:cstheme="minorAscii"/>
          <w:sz w:val="22"/>
          <w:szCs w:val="22"/>
        </w:rPr>
        <w:t xml:space="preserve">. </w:t>
      </w:r>
      <w:r w:rsidRPr="07DEB18B" w:rsidR="729739C8">
        <w:rPr>
          <w:rFonts w:ascii="Calibri" w:hAnsi="Calibri" w:eastAsia="Calibri" w:cs="Calibri" w:asciiTheme="minorAscii" w:hAnsiTheme="minorAscii" w:eastAsiaTheme="minorAscii" w:cstheme="minorAscii"/>
          <w:sz w:val="22"/>
          <w:szCs w:val="22"/>
        </w:rPr>
        <w:t xml:space="preserve">Most of the concepts were new to me </w:t>
      </w:r>
      <w:r w:rsidRPr="07DEB18B" w:rsidR="629DDE5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but with all the support</w:t>
      </w:r>
      <w:r w:rsidRPr="07DEB18B" w:rsidR="51E9AC6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ROcEbNBV" w:id="1171655641"/>
      <w:r w:rsidRPr="07DEB18B" w:rsidR="24F3245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guidance,</w:t>
      </w:r>
      <w:bookmarkEnd w:id="1171655641"/>
      <w:r w:rsidRPr="07DEB18B" w:rsidR="629DDE5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07DEB18B" w:rsidR="37D4368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and </w:t>
      </w:r>
      <w:bookmarkStart w:name="_Int_wcHnjXJL" w:id="236992026"/>
      <w:r w:rsidRPr="07DEB18B" w:rsidR="37D4368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information</w:t>
      </w:r>
      <w:bookmarkEnd w:id="236992026"/>
      <w:r w:rsidRPr="07DEB18B" w:rsidR="37D4368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07DEB18B" w:rsidR="629DDE5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available throughout the course I have manged to grasp the</w:t>
      </w:r>
      <w:r w:rsidRPr="07DEB18B" w:rsidR="24C17FC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importance of these </w:t>
      </w:r>
      <w:r w:rsidRPr="07DEB18B" w:rsidR="629DDE5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concepts. I intend to </w:t>
      </w:r>
      <w:r w:rsidRPr="07DEB18B" w:rsidR="4856E75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use the concepts learnt to</w:t>
      </w:r>
      <w:r w:rsidRPr="07DEB18B" w:rsidR="629DDE5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strengthen</w:t>
      </w:r>
      <w:r w:rsidRPr="07DEB18B" w:rsidR="0CDE30C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my career prospects</w:t>
      </w:r>
      <w:r w:rsidRPr="07DEB18B" w:rsidR="629DDE5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07DEB18B" w:rsidR="1344C73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and incorporate them in my professional life.</w:t>
      </w:r>
    </w:p>
    <w:p w:rsidR="3BD81904" w:rsidP="07DEB18B" w:rsidRDefault="3BD81904" w14:paraId="7E99EE6E" w14:textId="42FEE0F4">
      <w:pPr>
        <w:pStyle w:val="Normal"/>
        <w:spacing w:after="160" w:line="259" w:lineRule="auto"/>
        <w:jc w:val="left"/>
        <w:rPr>
          <w:rFonts w:ascii="Calibri" w:hAnsi="Calibri" w:eastAsia="Calibri" w:cs="Calibri" w:asciiTheme="minorAscii" w:hAnsiTheme="minorAscii" w:eastAsiaTheme="minorAscii" w:cstheme="minorAscii"/>
          <w:sz w:val="22"/>
          <w:szCs w:val="22"/>
        </w:rPr>
      </w:pPr>
      <w:r w:rsidRPr="07DEB18B" w:rsidR="73DD4B3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07DEB18B">
        <w:rPr>
          <w:rFonts w:ascii="Calibri" w:hAnsi="Calibri" w:eastAsia="Calibri" w:cs="Calibri" w:asciiTheme="minorAscii" w:hAnsiTheme="minorAscii" w:eastAsiaTheme="minorAscii" w:cstheme="minorAscii"/>
          <w:sz w:val="22"/>
          <w:szCs w:val="22"/>
        </w:rPr>
        <w:br w:type="page"/>
      </w:r>
    </w:p>
    <w:p w:rsidR="293DF647" w:rsidP="07DEB18B" w:rsidRDefault="293DF647" w14:paraId="1BEE166C" w14:textId="37F6D434">
      <w:pPr>
        <w:pStyle w:val="Heading1"/>
        <w:rPr>
          <w:rFonts w:ascii="Calibri" w:hAnsi="Calibri" w:eastAsia="Calibri" w:cs="Calibri" w:asciiTheme="minorAscii" w:hAnsiTheme="minorAscii" w:eastAsiaTheme="minorAscii" w:cstheme="minorAscii"/>
          <w:sz w:val="22"/>
          <w:szCs w:val="22"/>
        </w:rPr>
      </w:pPr>
      <w:r w:rsidR="293DF647">
        <w:rPr/>
        <w:t>References</w:t>
      </w:r>
    </w:p>
    <w:p w:rsidR="07DEB18B" w:rsidP="07DEB18B" w:rsidRDefault="07DEB18B" w14:paraId="5A1A902F" w14:textId="49C350A1">
      <w:pPr>
        <w:pStyle w:val="Normal"/>
        <w:jc w:val="left"/>
        <w:rPr>
          <w:rFonts w:ascii="Calibri" w:hAnsi="Calibri" w:eastAsia="Calibri" w:cs="Calibri" w:asciiTheme="minorAscii" w:hAnsiTheme="minorAscii" w:eastAsiaTheme="minorAscii" w:cstheme="minorAscii"/>
          <w:sz w:val="22"/>
          <w:szCs w:val="22"/>
        </w:rPr>
      </w:pPr>
    </w:p>
    <w:p w:rsidR="293DF647" w:rsidP="07DEB18B" w:rsidRDefault="293DF647" w14:paraId="41E1425A" w14:textId="671E19EA">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7DEB18B" w:rsidR="293DF64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Eurich, T (2018) ‘What self-awareness really is (and how to cultivate it).’ </w:t>
      </w:r>
      <w:r w:rsidRPr="07DEB18B" w:rsidR="293DF647">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Harvard Business Review</w:t>
      </w:r>
      <w:r w:rsidRPr="07DEB18B" w:rsidR="293DF64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pp.1-9.</w:t>
      </w:r>
    </w:p>
    <w:p w:rsidR="293DF647" w:rsidP="07DEB18B" w:rsidRDefault="293DF647" w14:paraId="1C93C534" w14:textId="0D395667">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7DEB18B" w:rsidR="293DF64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Nägele, C. and Stalder, B.E., 2017. Competence and the need for transferable skills. In </w:t>
      </w:r>
      <w:r w:rsidRPr="07DEB18B" w:rsidR="293DF647">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Competence-based vocational and professional education</w:t>
      </w:r>
      <w:r w:rsidRPr="07DEB18B" w:rsidR="293DF64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(pp. 739-753). Springer, Cham.</w:t>
      </w:r>
    </w:p>
    <w:p w:rsidR="293DF647" w:rsidP="07DEB18B" w:rsidRDefault="293DF647" w14:paraId="314C2198" w14:textId="57D674DF">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7DEB18B" w:rsidR="293DF64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Indeed. (2022) Career Development at: </w:t>
      </w:r>
      <w:hyperlink r:id="R6bc6ef36c6fb41f4">
        <w:r w:rsidRPr="07DEB18B" w:rsidR="293DF64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https://uk.indeed.com/career-advice/career-development/transferable-skills</w:t>
        </w:r>
      </w:hyperlink>
      <w:r w:rsidRPr="07DEB18B" w:rsidR="293DF64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(Accessed: 13/11/2022)</w:t>
      </w:r>
    </w:p>
    <w:p w:rsidR="293DF647" w:rsidP="07DEB18B" w:rsidRDefault="293DF647" w14:paraId="4BF4A5E4" w14:textId="5C61137B">
      <w:p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7DEB18B" w:rsidR="293DF64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CPD College Online. (2021) What is a personal development plan? </w:t>
      </w:r>
      <w:hyperlink r:id="Rd3de450da678416f">
        <w:r w:rsidRPr="07DEB18B" w:rsidR="293DF64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https://cpdonline.co.uk/knowledge-base/business/what-are-personal-development-plans</w:t>
        </w:r>
      </w:hyperlink>
      <w:r w:rsidRPr="07DEB18B" w:rsidR="293DF6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7DEB18B" w:rsidR="293DF647">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(Accessed: 13/11/22)</w:t>
      </w:r>
    </w:p>
    <w:p w:rsidR="6BFFA55B" w:rsidP="07DEB18B" w:rsidRDefault="6BFFA55B" w14:paraId="433B84EA" w14:textId="455C84AF">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7DEB18B" w:rsidR="6BFFA55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Moussa, N., 2014. The importance of learning styles in education. </w:t>
      </w:r>
      <w:r w:rsidRPr="07DEB18B" w:rsidR="6BFFA55B">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Institute for Learning Styles Journal</w:t>
      </w:r>
      <w:r w:rsidRPr="07DEB18B" w:rsidR="6BFFA55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7DEB18B" w:rsidR="6BFFA55B">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1</w:t>
      </w:r>
      <w:r w:rsidRPr="07DEB18B" w:rsidR="6BFFA55B">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(2), pp.19-27.</w:t>
      </w:r>
    </w:p>
    <w:p w:rsidR="03336C15" w:rsidP="07DEB18B" w:rsidRDefault="03336C15" w14:paraId="4D76DCED" w14:textId="6F048463">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pPr>
      <w:r w:rsidRPr="07DEB18B" w:rsidR="03336C1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Morin, A., 2011. Self‐awareness part 1: Definition, measures, effects, functions, and antecedents. </w:t>
      </w:r>
      <w:r w:rsidRPr="07DEB18B" w:rsidR="03336C15">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Social and personality psychology compass</w:t>
      </w:r>
      <w:r w:rsidRPr="07DEB18B" w:rsidR="03336C1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 </w:t>
      </w:r>
      <w:r w:rsidRPr="07DEB18B" w:rsidR="03336C15">
        <w:rPr>
          <w:rFonts w:ascii="Calibri" w:hAnsi="Calibri" w:eastAsia="Calibri" w:cs="Calibri" w:asciiTheme="minorAscii" w:hAnsiTheme="minorAscii" w:eastAsiaTheme="minorAscii" w:cstheme="minorAscii"/>
          <w:b w:val="0"/>
          <w:bCs w:val="0"/>
          <w:i w:val="1"/>
          <w:iCs w:val="1"/>
          <w:caps w:val="0"/>
          <w:smallCaps w:val="0"/>
          <w:noProof w:val="0"/>
          <w:color w:val="222222"/>
          <w:sz w:val="22"/>
          <w:szCs w:val="22"/>
          <w:lang w:val="en-GB"/>
        </w:rPr>
        <w:t>5</w:t>
      </w:r>
      <w:r w:rsidRPr="07DEB18B" w:rsidR="03336C15">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(10), pp.807-823.</w:t>
      </w:r>
    </w:p>
    <w:p w:rsidR="369067DE" w:rsidP="07DEB18B" w:rsidRDefault="369067DE" w14:paraId="3F7BD2CE" w14:textId="5112DBE0">
      <w:pPr>
        <w:pStyle w:val="Normal"/>
        <w:spacing w:after="160" w:line="259" w:lineRule="auto"/>
        <w:jc w:val="left"/>
      </w:pPr>
      <w:r w:rsidRPr="07DEB18B" w:rsidR="369067DE">
        <w:rPr>
          <w:rFonts w:ascii="Arial" w:hAnsi="Arial" w:eastAsia="Arial" w:cs="Arial"/>
          <w:b w:val="0"/>
          <w:bCs w:val="0"/>
          <w:i w:val="0"/>
          <w:iCs w:val="0"/>
          <w:caps w:val="0"/>
          <w:smallCaps w:val="0"/>
          <w:noProof w:val="0"/>
          <w:color w:val="222222"/>
          <w:sz w:val="19"/>
          <w:szCs w:val="19"/>
          <w:lang w:val="en-GB"/>
        </w:rPr>
        <w:t xml:space="preserve">Tatman, A.W., 2022. Initial Reliability and Validity for the Critical Hire-Personality Assessment. </w:t>
      </w:r>
      <w:r w:rsidRPr="07DEB18B" w:rsidR="369067DE">
        <w:rPr>
          <w:rFonts w:ascii="Arial" w:hAnsi="Arial" w:eastAsia="Arial" w:cs="Arial"/>
          <w:b w:val="0"/>
          <w:bCs w:val="0"/>
          <w:i w:val="1"/>
          <w:iCs w:val="1"/>
          <w:caps w:val="0"/>
          <w:smallCaps w:val="0"/>
          <w:noProof w:val="0"/>
          <w:color w:val="222222"/>
          <w:sz w:val="19"/>
          <w:szCs w:val="19"/>
          <w:lang w:val="en-GB"/>
        </w:rPr>
        <w:t>Corrections</w:t>
      </w:r>
      <w:r w:rsidRPr="07DEB18B" w:rsidR="369067DE">
        <w:rPr>
          <w:rFonts w:ascii="Arial" w:hAnsi="Arial" w:eastAsia="Arial" w:cs="Arial"/>
          <w:b w:val="0"/>
          <w:bCs w:val="0"/>
          <w:i w:val="0"/>
          <w:iCs w:val="0"/>
          <w:caps w:val="0"/>
          <w:smallCaps w:val="0"/>
          <w:noProof w:val="0"/>
          <w:color w:val="222222"/>
          <w:sz w:val="19"/>
          <w:szCs w:val="19"/>
          <w:lang w:val="en-GB"/>
        </w:rPr>
        <w:t xml:space="preserve">, </w:t>
      </w:r>
      <w:r w:rsidRPr="07DEB18B" w:rsidR="369067DE">
        <w:rPr>
          <w:rFonts w:ascii="Arial" w:hAnsi="Arial" w:eastAsia="Arial" w:cs="Arial"/>
          <w:b w:val="0"/>
          <w:bCs w:val="0"/>
          <w:i w:val="1"/>
          <w:iCs w:val="1"/>
          <w:caps w:val="0"/>
          <w:smallCaps w:val="0"/>
          <w:noProof w:val="0"/>
          <w:color w:val="222222"/>
          <w:sz w:val="19"/>
          <w:szCs w:val="19"/>
          <w:lang w:val="en-GB"/>
        </w:rPr>
        <w:t>7</w:t>
      </w:r>
      <w:r w:rsidRPr="07DEB18B" w:rsidR="369067DE">
        <w:rPr>
          <w:rFonts w:ascii="Arial" w:hAnsi="Arial" w:eastAsia="Arial" w:cs="Arial"/>
          <w:b w:val="0"/>
          <w:bCs w:val="0"/>
          <w:i w:val="0"/>
          <w:iCs w:val="0"/>
          <w:caps w:val="0"/>
          <w:smallCaps w:val="0"/>
          <w:noProof w:val="0"/>
          <w:color w:val="222222"/>
          <w:sz w:val="19"/>
          <w:szCs w:val="19"/>
          <w:lang w:val="en-GB"/>
        </w:rPr>
        <w:t>(1), pp.46-62.</w:t>
      </w:r>
    </w:p>
    <w:p w:rsidR="07DEB18B" w:rsidP="07DEB18B" w:rsidRDefault="07DEB18B" w14:paraId="76998B80" w14:textId="01F23EAE">
      <w:pPr>
        <w:pStyle w:val="Normal"/>
        <w:spacing w:after="160" w:line="259" w:lineRule="auto"/>
        <w:jc w:val="left"/>
        <w:rPr>
          <w:rFonts w:ascii="Arial" w:hAnsi="Arial" w:eastAsia="Arial" w:cs="Arial"/>
          <w:b w:val="0"/>
          <w:bCs w:val="0"/>
          <w:i w:val="0"/>
          <w:iCs w:val="0"/>
          <w:caps w:val="0"/>
          <w:smallCaps w:val="0"/>
          <w:noProof w:val="0"/>
          <w:color w:val="222222"/>
          <w:sz w:val="19"/>
          <w:szCs w:val="19"/>
          <w:lang w:val="en-GB"/>
        </w:rPr>
      </w:pPr>
    </w:p>
    <w:p w:rsidR="3BD81904" w:rsidP="07DEB18B" w:rsidRDefault="3BD81904" w14:paraId="7C718032" w14:textId="09E5461B">
      <w:pPr>
        <w:pStyle w:val="Normal"/>
        <w:jc w:val="left"/>
        <w:rPr>
          <w:rFonts w:ascii="Calibri" w:hAnsi="Calibri" w:eastAsia="Calibri" w:cs="Calibri" w:asciiTheme="minorAscii" w:hAnsiTheme="minorAscii" w:eastAsiaTheme="minorAscii" w:cstheme="minorAscii"/>
          <w:sz w:val="22"/>
          <w:szCs w:val="22"/>
        </w:rPr>
      </w:pPr>
    </w:p>
    <w:p w:rsidR="3BD81904" w:rsidP="07DEB18B" w:rsidRDefault="3BD81904" w14:paraId="437ADA41" w14:textId="7BCBFF45">
      <w:pPr>
        <w:jc w:val="left"/>
        <w:rPr>
          <w:rStyle w:val="Heading1Char"/>
          <w:rFonts w:ascii="Calibri" w:hAnsi="Calibri" w:eastAsia="Calibri" w:cs="Calibri" w:asciiTheme="minorAscii" w:hAnsiTheme="minorAscii" w:eastAsiaTheme="minorAscii" w:cstheme="minorAscii"/>
          <w:sz w:val="22"/>
          <w:szCs w:val="22"/>
        </w:rPr>
      </w:pPr>
      <w:r w:rsidRPr="07DEB18B">
        <w:rPr>
          <w:rFonts w:ascii="Calibri" w:hAnsi="Calibri" w:eastAsia="Calibri" w:cs="Calibri" w:asciiTheme="minorAscii" w:hAnsiTheme="minorAscii" w:eastAsiaTheme="minorAscii" w:cstheme="minorAscii"/>
          <w:sz w:val="22"/>
          <w:szCs w:val="22"/>
        </w:rPr>
        <w:br w:type="page"/>
      </w:r>
      <w:r w:rsidRPr="07DEB18B" w:rsidR="584186E1">
        <w:rPr>
          <w:rStyle w:val="Heading1Char"/>
        </w:rPr>
        <w:t>Appendices</w:t>
      </w:r>
    </w:p>
    <w:p w:rsidR="592D78F1" w:rsidP="07DEB18B" w:rsidRDefault="592D78F1" w14:paraId="77E4806B" w14:textId="3DB830F0">
      <w:pPr>
        <w:pStyle w:val="Normal"/>
        <w:jc w:val="left"/>
        <w:rPr>
          <w:rFonts w:ascii="Calibri" w:hAnsi="Calibri" w:eastAsia="Calibri" w:cs="Calibri" w:asciiTheme="minorAscii" w:hAnsiTheme="minorAscii" w:eastAsiaTheme="minorAscii" w:cstheme="minorAscii"/>
          <w:sz w:val="22"/>
          <w:szCs w:val="22"/>
        </w:rPr>
      </w:pPr>
      <w:r w:rsidR="592D78F1">
        <w:drawing>
          <wp:inline wp14:editId="26B10FEE" wp14:anchorId="26CF4073">
            <wp:extent cx="4572000" cy="3543300"/>
            <wp:effectExtent l="0" t="0" r="0" b="0"/>
            <wp:docPr id="1738490501" name="" title=""/>
            <wp:cNvGraphicFramePr>
              <a:graphicFrameLocks noChangeAspect="1"/>
            </wp:cNvGraphicFramePr>
            <a:graphic>
              <a:graphicData uri="http://schemas.openxmlformats.org/drawingml/2006/picture">
                <pic:pic>
                  <pic:nvPicPr>
                    <pic:cNvPr id="0" name=""/>
                    <pic:cNvPicPr/>
                  </pic:nvPicPr>
                  <pic:blipFill>
                    <a:blip r:embed="Re6ee67791d4449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543300"/>
                    </a:xfrm>
                    <a:prstGeom prst="rect">
                      <a:avLst/>
                    </a:prstGeom>
                  </pic:spPr>
                </pic:pic>
              </a:graphicData>
            </a:graphic>
          </wp:inline>
        </w:drawing>
      </w:r>
    </w:p>
    <w:p w:rsidR="592D78F1" w:rsidP="07DEB18B" w:rsidRDefault="592D78F1" w14:paraId="1CA0C6AB" w14:textId="5DFAEF38">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07DEB18B" w:rsidR="592D78F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Appendix 1</w:t>
      </w:r>
    </w:p>
    <w:p w:rsidR="3BD81904" w:rsidP="07DEB18B" w:rsidRDefault="3BD81904" w14:paraId="15116245" w14:textId="55153A27">
      <w:pPr>
        <w:pStyle w:val="Normal"/>
        <w:jc w:val="left"/>
        <w:rPr>
          <w:rFonts w:ascii="Calibri" w:hAnsi="Calibri" w:eastAsia="Calibri" w:cs="Calibri" w:asciiTheme="minorAscii" w:hAnsiTheme="minorAscii" w:eastAsiaTheme="minorAscii" w:cstheme="minorAscii"/>
          <w:sz w:val="22"/>
          <w:szCs w:val="22"/>
        </w:rPr>
      </w:pPr>
    </w:p>
    <w:p w:rsidR="3BD81904" w:rsidP="07DEB18B" w:rsidRDefault="3BD81904" w14:paraId="0F5A6458" w14:textId="596085A8">
      <w:pPr>
        <w:pStyle w:val="Normal"/>
        <w:jc w:val="left"/>
        <w:rPr>
          <w:rFonts w:ascii="Calibri" w:hAnsi="Calibri" w:eastAsia="Calibri" w:cs="Calibri" w:asciiTheme="minorAscii" w:hAnsiTheme="minorAscii" w:eastAsiaTheme="minorAscii" w:cstheme="minorAscii"/>
          <w:sz w:val="22"/>
          <w:szCs w:val="22"/>
        </w:rPr>
      </w:pPr>
      <w:r w:rsidRPr="07DEB18B">
        <w:rPr>
          <w:rFonts w:ascii="Calibri" w:hAnsi="Calibri" w:eastAsia="Calibri" w:cs="Calibri" w:asciiTheme="minorAscii" w:hAnsiTheme="minorAscii" w:eastAsiaTheme="minorAscii" w:cstheme="minorAscii"/>
          <w:sz w:val="22"/>
          <w:szCs w:val="22"/>
        </w:rPr>
        <w:br w:type="page"/>
      </w:r>
    </w:p>
    <w:p w:rsidR="4A3C81C8" w:rsidP="07DEB18B" w:rsidRDefault="4A3C81C8" w14:paraId="4C30C0F2" w14:textId="05E64AD0">
      <w:pPr>
        <w:pStyle w:val="Normal"/>
        <w:jc w:val="left"/>
        <w:rPr>
          <w:rFonts w:ascii="Calibri" w:hAnsi="Calibri" w:eastAsia="Calibri" w:cs="Calibri" w:asciiTheme="minorAscii" w:hAnsiTheme="minorAscii" w:eastAsiaTheme="minorAscii" w:cstheme="minorAscii"/>
          <w:sz w:val="22"/>
          <w:szCs w:val="22"/>
        </w:rPr>
      </w:pPr>
      <w:r w:rsidR="4A3C81C8">
        <w:drawing>
          <wp:inline wp14:editId="5915F7C2" wp14:anchorId="4DC642ED">
            <wp:extent cx="4572000" cy="4257675"/>
            <wp:effectExtent l="0" t="0" r="0" b="0"/>
            <wp:docPr id="143887842" name="" title=""/>
            <wp:cNvGraphicFramePr>
              <a:graphicFrameLocks noChangeAspect="1"/>
            </wp:cNvGraphicFramePr>
            <a:graphic>
              <a:graphicData uri="http://schemas.openxmlformats.org/drawingml/2006/picture">
                <pic:pic>
                  <pic:nvPicPr>
                    <pic:cNvPr id="0" name=""/>
                    <pic:cNvPicPr/>
                  </pic:nvPicPr>
                  <pic:blipFill>
                    <a:blip r:embed="R91af5e6e9a0b4b8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4257675"/>
                    </a:xfrm>
                    <a:prstGeom prst="rect">
                      <a:avLst/>
                    </a:prstGeom>
                  </pic:spPr>
                </pic:pic>
              </a:graphicData>
            </a:graphic>
          </wp:inline>
        </w:drawing>
      </w:r>
    </w:p>
    <w:p w:rsidR="04B3DCCD" w:rsidP="07DEB18B" w:rsidRDefault="04B3DCCD" w14:paraId="7BAFDF7B" w14:textId="63C81E17">
      <w:pPr>
        <w:pStyle w:val="Normal"/>
        <w:jc w:val="left"/>
        <w:rPr>
          <w:rFonts w:ascii="Calibri" w:hAnsi="Calibri" w:eastAsia="Calibri" w:cs="Calibri" w:asciiTheme="minorAscii" w:hAnsiTheme="minorAscii" w:eastAsiaTheme="minorAscii" w:cstheme="minorAscii"/>
          <w:sz w:val="22"/>
          <w:szCs w:val="22"/>
        </w:rPr>
      </w:pPr>
      <w:r w:rsidRPr="07DEB18B" w:rsidR="04B3DCCD">
        <w:rPr>
          <w:rFonts w:ascii="Calibri" w:hAnsi="Calibri" w:eastAsia="Calibri" w:cs="Calibri" w:asciiTheme="minorAscii" w:hAnsiTheme="minorAscii" w:eastAsiaTheme="minorAscii" w:cstheme="minorAscii"/>
          <w:sz w:val="22"/>
          <w:szCs w:val="22"/>
        </w:rPr>
        <w:t>Appendix 2</w:t>
      </w:r>
    </w:p>
    <w:p w:rsidR="3BD81904" w:rsidP="07DEB18B" w:rsidRDefault="3BD81904" w14:paraId="78D7FBA3" w14:textId="55732F93">
      <w:pPr>
        <w:pStyle w:val="Normal"/>
        <w:jc w:val="left"/>
        <w:rPr>
          <w:rFonts w:ascii="Calibri" w:hAnsi="Calibri" w:eastAsia="Calibri" w:cs="Calibri" w:asciiTheme="minorAscii" w:hAnsiTheme="minorAscii" w:eastAsiaTheme="minorAscii" w:cstheme="minorAscii"/>
          <w:sz w:val="22"/>
          <w:szCs w:val="22"/>
        </w:rPr>
      </w:pPr>
      <w:r>
        <w:br w:type="page"/>
      </w:r>
      <w:r w:rsidR="5A891B76">
        <w:drawing>
          <wp:inline wp14:editId="26E6A1F1" wp14:anchorId="4AD6CC86">
            <wp:extent cx="4572000" cy="3400425"/>
            <wp:effectExtent l="0" t="0" r="0" b="0"/>
            <wp:docPr id="1337223753" name="" title="Inserting image..."/>
            <wp:cNvGraphicFramePr>
              <a:graphicFrameLocks noChangeAspect="1"/>
            </wp:cNvGraphicFramePr>
            <a:graphic>
              <a:graphicData uri="http://schemas.openxmlformats.org/drawingml/2006/picture">
                <pic:pic>
                  <pic:nvPicPr>
                    <pic:cNvPr id="0" name=""/>
                    <pic:cNvPicPr/>
                  </pic:nvPicPr>
                  <pic:blipFill>
                    <a:blip r:embed="Raba603308c9b498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00425"/>
                    </a:xfrm>
                    <a:prstGeom prst="rect">
                      <a:avLst/>
                    </a:prstGeom>
                  </pic:spPr>
                </pic:pic>
              </a:graphicData>
            </a:graphic>
          </wp:inline>
        </w:drawing>
      </w:r>
    </w:p>
    <w:p w:rsidR="4C758DFF" w:rsidP="07DEB18B" w:rsidRDefault="4C758DFF" w14:paraId="27886C30" w14:textId="2BB13439">
      <w:pPr>
        <w:pStyle w:val="Normal"/>
        <w:jc w:val="left"/>
        <w:rPr>
          <w:rFonts w:ascii="Calibri" w:hAnsi="Calibri" w:eastAsia="Calibri" w:cs="Calibri" w:asciiTheme="minorAscii" w:hAnsiTheme="minorAscii" w:eastAsiaTheme="minorAscii" w:cstheme="minorAscii"/>
          <w:sz w:val="22"/>
          <w:szCs w:val="22"/>
        </w:rPr>
      </w:pPr>
      <w:r w:rsidRPr="07DEB18B" w:rsidR="4C758DFF">
        <w:rPr>
          <w:rFonts w:ascii="Calibri" w:hAnsi="Calibri" w:eastAsia="Calibri" w:cs="Calibri" w:asciiTheme="minorAscii" w:hAnsiTheme="minorAscii" w:eastAsiaTheme="minorAscii" w:cstheme="minorAscii"/>
          <w:sz w:val="22"/>
          <w:szCs w:val="22"/>
        </w:rPr>
        <w:t>Appendix 3</w:t>
      </w:r>
    </w:p>
    <w:p w:rsidR="3BD81904" w:rsidP="07DEB18B" w:rsidRDefault="3BD81904" w14:paraId="588FCA7E" w14:textId="463450F5">
      <w:pPr>
        <w:pStyle w:val="Normal"/>
        <w:jc w:val="left"/>
        <w:rPr>
          <w:rFonts w:ascii="Calibri" w:hAnsi="Calibri" w:eastAsia="Calibri" w:cs="Calibri" w:asciiTheme="minorAscii" w:hAnsiTheme="minorAscii" w:eastAsiaTheme="minorAscii" w:cstheme="minorAscii"/>
          <w:sz w:val="22"/>
          <w:szCs w:val="22"/>
        </w:rPr>
      </w:pPr>
      <w:r>
        <w:br w:type="page"/>
      </w:r>
      <w:r w:rsidR="03C0BA5F">
        <w:drawing>
          <wp:inline wp14:editId="14408526" wp14:anchorId="50FEF97B">
            <wp:extent cx="3724275" cy="4572000"/>
            <wp:effectExtent l="0" t="0" r="0" b="0"/>
            <wp:docPr id="787668146" name="" title=""/>
            <wp:cNvGraphicFramePr>
              <a:graphicFrameLocks noChangeAspect="1"/>
            </wp:cNvGraphicFramePr>
            <a:graphic>
              <a:graphicData uri="http://schemas.openxmlformats.org/drawingml/2006/picture">
                <pic:pic>
                  <pic:nvPicPr>
                    <pic:cNvPr id="0" name=""/>
                    <pic:cNvPicPr/>
                  </pic:nvPicPr>
                  <pic:blipFill>
                    <a:blip r:embed="Ra7c7dc2d571f441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24275" cy="4572000"/>
                    </a:xfrm>
                    <a:prstGeom prst="rect">
                      <a:avLst/>
                    </a:prstGeom>
                  </pic:spPr>
                </pic:pic>
              </a:graphicData>
            </a:graphic>
          </wp:inline>
        </w:drawing>
      </w:r>
    </w:p>
    <w:p w:rsidR="6D231B66" w:rsidP="07DEB18B" w:rsidRDefault="6D231B66" w14:paraId="1367DEFC" w14:textId="560254DA">
      <w:pPr>
        <w:jc w:val="left"/>
        <w:rPr>
          <w:rFonts w:ascii="Calibri" w:hAnsi="Calibri" w:eastAsia="Calibri" w:cs="Calibri" w:asciiTheme="minorAscii" w:hAnsiTheme="minorAscii" w:eastAsiaTheme="minorAscii" w:cstheme="minorAscii"/>
          <w:sz w:val="22"/>
          <w:szCs w:val="22"/>
        </w:rPr>
      </w:pPr>
      <w:r w:rsidRPr="07DEB18B" w:rsidR="6D231B66">
        <w:rPr>
          <w:rFonts w:ascii="Calibri" w:hAnsi="Calibri" w:eastAsia="Calibri" w:cs="Calibri" w:asciiTheme="minorAscii" w:hAnsiTheme="minorAscii" w:eastAsiaTheme="minorAscii" w:cstheme="minorAscii"/>
          <w:sz w:val="22"/>
          <w:szCs w:val="22"/>
        </w:rPr>
        <w:t>Appendix 4</w:t>
      </w:r>
    </w:p>
    <w:p w:rsidR="3BD81904" w:rsidP="07DEB18B" w:rsidRDefault="3BD81904" w14:paraId="1211D6C1" w14:textId="547D8290">
      <w:pPr>
        <w:pStyle w:val="Normal"/>
        <w:jc w:val="left"/>
        <w:rPr>
          <w:rFonts w:ascii="Calibri" w:hAnsi="Calibri" w:eastAsia="Calibri" w:cs="Calibri" w:asciiTheme="minorAscii" w:hAnsiTheme="minorAscii" w:eastAsiaTheme="minorAscii" w:cstheme="minorAscii"/>
          <w:sz w:val="22"/>
          <w:szCs w:val="22"/>
        </w:rPr>
      </w:pPr>
    </w:p>
    <w:p w:rsidR="3BD81904" w:rsidP="07DEB18B" w:rsidRDefault="3BD81904" w14:paraId="32BC6E15" w14:textId="6A43BDF6">
      <w:pPr>
        <w:jc w:val="left"/>
        <w:rPr>
          <w:rFonts w:ascii="Calibri" w:hAnsi="Calibri" w:eastAsia="Calibri" w:cs="Calibri" w:asciiTheme="minorAscii" w:hAnsiTheme="minorAscii" w:eastAsiaTheme="minorAscii" w:cstheme="minorAscii"/>
          <w:sz w:val="22"/>
          <w:szCs w:val="22"/>
        </w:rPr>
      </w:pPr>
      <w:r w:rsidRPr="07DEB18B">
        <w:rPr>
          <w:rFonts w:ascii="Calibri" w:hAnsi="Calibri" w:eastAsia="Calibri" w:cs="Calibri" w:asciiTheme="minorAscii" w:hAnsiTheme="minorAscii" w:eastAsiaTheme="minorAscii" w:cstheme="minorAscii"/>
          <w:sz w:val="22"/>
          <w:szCs w:val="22"/>
        </w:rPr>
        <w:br w:type="page"/>
      </w:r>
    </w:p>
    <w:p w:rsidR="3BD81904" w:rsidP="07DEB18B" w:rsidRDefault="3BD81904" w14:paraId="4A34B84E" w14:textId="0F5E33B6">
      <w:pPr>
        <w:pStyle w:val="Normal"/>
        <w:jc w:val="left"/>
        <w:rPr>
          <w:rFonts w:ascii="Calibri" w:hAnsi="Calibri" w:eastAsia="Calibri" w:cs="Calibri" w:asciiTheme="minorAscii" w:hAnsiTheme="minorAscii" w:eastAsiaTheme="minorAscii" w:cstheme="minorAscii"/>
          <w:sz w:val="22"/>
          <w:szCs w:val="22"/>
        </w:rPr>
      </w:pPr>
    </w:p>
    <w:tbl>
      <w:tblPr>
        <w:tblStyle w:val="TableGrid"/>
        <w:tblW w:w="0" w:type="auto"/>
        <w:jc w:val="left"/>
        <w:tblLook w:val="06A0" w:firstRow="1" w:lastRow="0" w:firstColumn="1" w:lastColumn="0" w:noHBand="1" w:noVBand="1"/>
      </w:tblPr>
      <w:tblGrid>
        <w:gridCol w:w="6223"/>
        <w:gridCol w:w="817"/>
        <w:gridCol w:w="1975"/>
      </w:tblGrid>
      <w:tr w:rsidR="3BD81904" w:rsidTr="07DEB18B" w14:paraId="190920C3">
        <w:tc>
          <w:tcPr>
            <w:tcW w:w="6223" w:type="dxa"/>
            <w:tcMar>
              <w:left w:w="105" w:type="dxa"/>
              <w:right w:w="105" w:type="dxa"/>
            </w:tcMar>
            <w:vAlign w:val="top"/>
          </w:tcPr>
          <w:p w:rsidR="3BD81904" w:rsidP="07DEB18B" w:rsidRDefault="3BD81904" w14:paraId="41C19E6C" w14:textId="6D988C73">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highlight w:val="green"/>
                <w:lang w:val="en-GB"/>
              </w:rPr>
              <w:t>Skills Required</w:t>
            </w:r>
          </w:p>
        </w:tc>
        <w:tc>
          <w:tcPr>
            <w:tcW w:w="817" w:type="dxa"/>
            <w:tcMar>
              <w:left w:w="105" w:type="dxa"/>
              <w:right w:w="105" w:type="dxa"/>
            </w:tcMar>
            <w:vAlign w:val="top"/>
          </w:tcPr>
          <w:p w:rsidR="3BD81904" w:rsidP="07DEB18B" w:rsidRDefault="3BD81904" w14:paraId="7E4E0EE9" w14:textId="770CA5BC">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lang w:val="en-GB"/>
              </w:rPr>
              <w:t>Skills I have</w:t>
            </w:r>
          </w:p>
        </w:tc>
        <w:tc>
          <w:tcPr>
            <w:tcW w:w="1975" w:type="dxa"/>
            <w:tcMar>
              <w:left w:w="105" w:type="dxa"/>
              <w:right w:w="105" w:type="dxa"/>
            </w:tcMar>
            <w:vAlign w:val="top"/>
          </w:tcPr>
          <w:p w:rsidR="3BD81904" w:rsidP="07DEB18B" w:rsidRDefault="3BD81904" w14:paraId="67CE04C1" w14:textId="457BDD79">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1"/>
                <w:iCs w:val="1"/>
                <w:caps w:val="0"/>
                <w:smallCaps w:val="0"/>
                <w:color w:val="000000" w:themeColor="text1" w:themeTint="FF" w:themeShade="FF"/>
                <w:sz w:val="22"/>
                <w:szCs w:val="22"/>
                <w:lang w:val="en-GB"/>
              </w:rPr>
              <w:t>Skills I need to work on to achieve</w:t>
            </w:r>
          </w:p>
        </w:tc>
      </w:tr>
      <w:tr w:rsidR="3BD81904" w:rsidTr="07DEB18B" w14:paraId="2A1E8D61">
        <w:tc>
          <w:tcPr>
            <w:tcW w:w="6223" w:type="dxa"/>
            <w:tcMar>
              <w:left w:w="105" w:type="dxa"/>
              <w:right w:w="105" w:type="dxa"/>
            </w:tcMar>
            <w:vAlign w:val="top"/>
          </w:tcPr>
          <w:p w:rsidR="3BD81904" w:rsidP="07DEB18B" w:rsidRDefault="3BD81904" w14:paraId="55615DC3" w14:textId="3D6CFE05">
            <w:pPr>
              <w:spacing w:line="259" w:lineRule="auto"/>
              <w:ind w:left="0"/>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t>Reliability and discretion: you will often learn of confidential matters</w:t>
            </w:r>
          </w:p>
        </w:tc>
        <w:tc>
          <w:tcPr>
            <w:tcW w:w="817" w:type="dxa"/>
            <w:tcMar>
              <w:left w:w="105" w:type="dxa"/>
              <w:right w:w="105" w:type="dxa"/>
            </w:tcMar>
            <w:vAlign w:val="top"/>
          </w:tcPr>
          <w:p w:rsidR="3BD81904" w:rsidP="07DEB18B" w:rsidRDefault="3BD81904" w14:paraId="1C862E34" w14:textId="3636970D">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09CAB7DE" w14:textId="4EB5968C">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1391F342">
        <w:tc>
          <w:tcPr>
            <w:tcW w:w="6223" w:type="dxa"/>
            <w:tcMar>
              <w:left w:w="105" w:type="dxa"/>
              <w:right w:w="105" w:type="dxa"/>
            </w:tcMar>
            <w:vAlign w:val="top"/>
          </w:tcPr>
          <w:p w:rsidR="3BD81904" w:rsidP="07DEB18B" w:rsidRDefault="3BD81904" w14:paraId="1F9DB860" w14:textId="5343ABA5">
            <w:pPr>
              <w:spacing w:line="259" w:lineRule="auto"/>
              <w:ind w:left="0"/>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t>Adaptability</w:t>
            </w:r>
          </w:p>
        </w:tc>
        <w:tc>
          <w:tcPr>
            <w:tcW w:w="817" w:type="dxa"/>
            <w:tcMar>
              <w:left w:w="105" w:type="dxa"/>
              <w:right w:w="105" w:type="dxa"/>
            </w:tcMar>
            <w:vAlign w:val="top"/>
          </w:tcPr>
          <w:p w:rsidR="3BD81904" w:rsidP="07DEB18B" w:rsidRDefault="3BD81904" w14:paraId="601A2EEA" w14:textId="3F174D96">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3BF5AE7A" w14:textId="4CF4BE12">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75F16897">
        <w:tc>
          <w:tcPr>
            <w:tcW w:w="6223" w:type="dxa"/>
            <w:tcMar>
              <w:left w:w="105" w:type="dxa"/>
              <w:right w:w="105" w:type="dxa"/>
            </w:tcMar>
            <w:vAlign w:val="top"/>
          </w:tcPr>
          <w:p w:rsidR="3BD81904" w:rsidP="07DEB18B" w:rsidRDefault="3BD81904" w14:paraId="4DE92660" w14:textId="6FBB3C97">
            <w:pPr>
              <w:spacing w:line="259" w:lineRule="auto"/>
              <w:ind w:left="0"/>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t>Excellent communication, negotiation, and relationship-building skills</w:t>
            </w:r>
          </w:p>
        </w:tc>
        <w:tc>
          <w:tcPr>
            <w:tcW w:w="817" w:type="dxa"/>
            <w:tcMar>
              <w:left w:w="105" w:type="dxa"/>
              <w:right w:w="105" w:type="dxa"/>
            </w:tcMar>
            <w:vAlign w:val="top"/>
          </w:tcPr>
          <w:p w:rsidR="3BD81904" w:rsidP="07DEB18B" w:rsidRDefault="3BD81904" w14:paraId="6A15A7CD" w14:textId="6678CD70">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2ABA3EE1" w14:textId="749B58AD">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26E58C50">
        <w:tc>
          <w:tcPr>
            <w:tcW w:w="6223" w:type="dxa"/>
            <w:tcMar>
              <w:left w:w="105" w:type="dxa"/>
              <w:right w:w="105" w:type="dxa"/>
            </w:tcMar>
            <w:vAlign w:val="top"/>
          </w:tcPr>
          <w:p w:rsidR="3BD81904" w:rsidP="07DEB18B" w:rsidRDefault="3BD81904" w14:paraId="20EEBAE9" w14:textId="0ADBC203">
            <w:pPr>
              <w:spacing w:line="259" w:lineRule="auto"/>
              <w:ind w:left="0"/>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t>Organisational skills</w:t>
            </w:r>
          </w:p>
        </w:tc>
        <w:tc>
          <w:tcPr>
            <w:tcW w:w="817" w:type="dxa"/>
            <w:tcMar>
              <w:left w:w="105" w:type="dxa"/>
              <w:right w:w="105" w:type="dxa"/>
            </w:tcMar>
            <w:vAlign w:val="top"/>
          </w:tcPr>
          <w:p w:rsidR="3BD81904" w:rsidP="07DEB18B" w:rsidRDefault="3BD81904" w14:paraId="6E45A313" w14:textId="593F4D37">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0714AB9E" w14:textId="22774892">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6807789F">
        <w:tc>
          <w:tcPr>
            <w:tcW w:w="6223" w:type="dxa"/>
            <w:tcMar>
              <w:left w:w="105" w:type="dxa"/>
              <w:right w:w="105" w:type="dxa"/>
            </w:tcMar>
            <w:vAlign w:val="top"/>
          </w:tcPr>
          <w:p w:rsidR="3BD81904" w:rsidP="07DEB18B" w:rsidRDefault="3BD81904" w14:paraId="0CC9E3F3" w14:textId="52E163E3">
            <w:pPr>
              <w:spacing w:line="259" w:lineRule="auto"/>
              <w:ind w:left="0"/>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t>IT skills</w:t>
            </w:r>
          </w:p>
        </w:tc>
        <w:tc>
          <w:tcPr>
            <w:tcW w:w="817" w:type="dxa"/>
            <w:tcMar>
              <w:left w:w="105" w:type="dxa"/>
              <w:right w:w="105" w:type="dxa"/>
            </w:tcMar>
            <w:vAlign w:val="top"/>
          </w:tcPr>
          <w:p w:rsidR="3BD81904" w:rsidP="07DEB18B" w:rsidRDefault="3BD81904" w14:paraId="4DD7D1B9" w14:textId="533D728B">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765E0D4E" w14:textId="33AB2A5E">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392FC146">
        <w:tc>
          <w:tcPr>
            <w:tcW w:w="6223" w:type="dxa"/>
            <w:tcMar>
              <w:left w:w="105" w:type="dxa"/>
              <w:right w:w="105" w:type="dxa"/>
            </w:tcMar>
            <w:vAlign w:val="top"/>
          </w:tcPr>
          <w:p w:rsidR="3BD81904" w:rsidP="07DEB18B" w:rsidRDefault="3BD81904" w14:paraId="429B1470" w14:textId="45C5E185">
            <w:pPr>
              <w:spacing w:line="259" w:lineRule="auto"/>
              <w:ind w:left="0"/>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t>Initiative</w:t>
            </w:r>
          </w:p>
        </w:tc>
        <w:tc>
          <w:tcPr>
            <w:tcW w:w="817" w:type="dxa"/>
            <w:tcMar>
              <w:left w:w="105" w:type="dxa"/>
              <w:right w:w="105" w:type="dxa"/>
            </w:tcMar>
            <w:vAlign w:val="top"/>
          </w:tcPr>
          <w:p w:rsidR="3BD81904" w:rsidP="07DEB18B" w:rsidRDefault="3BD81904" w14:paraId="02CD63C0" w14:textId="75FA4340">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3167AB32" w14:textId="6080B101">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4693F9F9">
        <w:tc>
          <w:tcPr>
            <w:tcW w:w="6223" w:type="dxa"/>
            <w:tcMar>
              <w:left w:w="105" w:type="dxa"/>
              <w:right w:w="105" w:type="dxa"/>
            </w:tcMar>
            <w:vAlign w:val="top"/>
          </w:tcPr>
          <w:p w:rsidR="3BD81904" w:rsidP="07DEB18B" w:rsidRDefault="3BD81904" w14:paraId="2C397194" w14:textId="2973BB70">
            <w:pPr>
              <w:spacing w:line="259" w:lineRule="auto"/>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t>Leadership and the ability to ‘make things happen</w:t>
            </w:r>
          </w:p>
        </w:tc>
        <w:tc>
          <w:tcPr>
            <w:tcW w:w="817" w:type="dxa"/>
            <w:tcMar>
              <w:left w:w="105" w:type="dxa"/>
              <w:right w:w="105" w:type="dxa"/>
            </w:tcMar>
            <w:vAlign w:val="top"/>
          </w:tcPr>
          <w:p w:rsidR="3BD81904" w:rsidP="07DEB18B" w:rsidRDefault="3BD81904" w14:paraId="0075D553" w14:textId="6E866AD1">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c>
          <w:tcPr>
            <w:tcW w:w="1975" w:type="dxa"/>
            <w:tcMar>
              <w:left w:w="105" w:type="dxa"/>
              <w:right w:w="105" w:type="dxa"/>
            </w:tcMar>
            <w:vAlign w:val="top"/>
          </w:tcPr>
          <w:p w:rsidR="3BD81904" w:rsidP="07DEB18B" w:rsidRDefault="3BD81904" w14:paraId="07525F10" w14:textId="1E211C9F">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Need experience</w:t>
            </w:r>
          </w:p>
        </w:tc>
      </w:tr>
      <w:tr w:rsidR="3BD81904" w:rsidTr="07DEB18B" w14:paraId="10B80120">
        <w:tc>
          <w:tcPr>
            <w:tcW w:w="6223" w:type="dxa"/>
            <w:tcMar>
              <w:left w:w="105" w:type="dxa"/>
              <w:right w:w="105" w:type="dxa"/>
            </w:tcMar>
            <w:vAlign w:val="top"/>
          </w:tcPr>
          <w:p w:rsidR="3BD81904" w:rsidP="07DEB18B" w:rsidRDefault="3BD81904" w14:paraId="27F84D6B" w14:textId="7B943B43">
            <w:pPr>
              <w:spacing w:line="259" w:lineRule="auto"/>
              <w:ind w:left="0"/>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t>Budgeting skills</w:t>
            </w:r>
          </w:p>
        </w:tc>
        <w:tc>
          <w:tcPr>
            <w:tcW w:w="817" w:type="dxa"/>
            <w:tcMar>
              <w:left w:w="105" w:type="dxa"/>
              <w:right w:w="105" w:type="dxa"/>
            </w:tcMar>
            <w:vAlign w:val="top"/>
          </w:tcPr>
          <w:p w:rsidR="3BD81904" w:rsidP="07DEB18B" w:rsidRDefault="3BD81904" w14:paraId="178297CE" w14:textId="06C01482">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6404E7D9" w14:textId="09CE2E97">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515D3472">
        <w:tc>
          <w:tcPr>
            <w:tcW w:w="6223" w:type="dxa"/>
            <w:tcMar>
              <w:left w:w="105" w:type="dxa"/>
              <w:right w:w="105" w:type="dxa"/>
            </w:tcMar>
            <w:vAlign w:val="top"/>
          </w:tcPr>
          <w:p w:rsidR="3BD81904" w:rsidP="07DEB18B" w:rsidRDefault="3BD81904" w14:paraId="2CBAED5B" w14:textId="4C52425D">
            <w:pPr>
              <w:spacing w:line="259" w:lineRule="auto"/>
              <w:ind w:left="0"/>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30303"/>
                <w:sz w:val="22"/>
                <w:szCs w:val="22"/>
                <w:lang w:val="en-GB"/>
              </w:rPr>
              <w:t>Attention to detail.</w:t>
            </w:r>
          </w:p>
        </w:tc>
        <w:tc>
          <w:tcPr>
            <w:tcW w:w="817" w:type="dxa"/>
            <w:tcMar>
              <w:left w:w="105" w:type="dxa"/>
              <w:right w:w="105" w:type="dxa"/>
            </w:tcMar>
            <w:vAlign w:val="top"/>
          </w:tcPr>
          <w:p w:rsidR="3BD81904" w:rsidP="07DEB18B" w:rsidRDefault="3BD81904" w14:paraId="0DD67845" w14:textId="461DAF4E">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6101C71B" w14:textId="3CB2BC63">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21267FFE">
        <w:tc>
          <w:tcPr>
            <w:tcW w:w="6223" w:type="dxa"/>
            <w:tcMar>
              <w:left w:w="105" w:type="dxa"/>
              <w:right w:w="105" w:type="dxa"/>
            </w:tcMar>
            <w:vAlign w:val="top"/>
          </w:tcPr>
          <w:p w:rsidR="3BD81904" w:rsidP="07DEB18B" w:rsidRDefault="3BD81904" w14:paraId="35E0F12A" w14:textId="7E1B2080">
            <w:pPr>
              <w:spacing w:line="259" w:lineRule="auto"/>
              <w:ind w:left="0"/>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t>the ability to think clearly using logic and reasoning</w:t>
            </w:r>
          </w:p>
        </w:tc>
        <w:tc>
          <w:tcPr>
            <w:tcW w:w="817" w:type="dxa"/>
            <w:tcMar>
              <w:left w:w="105" w:type="dxa"/>
              <w:right w:w="105" w:type="dxa"/>
            </w:tcMar>
            <w:vAlign w:val="top"/>
          </w:tcPr>
          <w:p w:rsidR="3BD81904" w:rsidP="07DEB18B" w:rsidRDefault="3BD81904" w14:paraId="222BDAA5" w14:textId="2E30D098">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1E545607" w14:textId="33F95A9A">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14084609">
        <w:tc>
          <w:tcPr>
            <w:tcW w:w="6223" w:type="dxa"/>
            <w:tcMar>
              <w:left w:w="105" w:type="dxa"/>
              <w:right w:w="105" w:type="dxa"/>
            </w:tcMar>
            <w:vAlign w:val="top"/>
          </w:tcPr>
          <w:p w:rsidR="3BD81904" w:rsidP="07DEB18B" w:rsidRDefault="3BD81904" w14:paraId="2020EF98" w14:textId="2C7766EC">
            <w:pPr>
              <w:spacing w:line="259" w:lineRule="auto"/>
              <w:ind w:left="0"/>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t>administration skills</w:t>
            </w:r>
          </w:p>
        </w:tc>
        <w:tc>
          <w:tcPr>
            <w:tcW w:w="817" w:type="dxa"/>
            <w:tcMar>
              <w:left w:w="105" w:type="dxa"/>
              <w:right w:w="105" w:type="dxa"/>
            </w:tcMar>
            <w:vAlign w:val="top"/>
          </w:tcPr>
          <w:p w:rsidR="3BD81904" w:rsidP="07DEB18B" w:rsidRDefault="3BD81904" w14:paraId="57FDA169" w14:textId="0DB5AB47">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57B40097" w14:textId="6C089BE6">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649AB592">
        <w:tc>
          <w:tcPr>
            <w:tcW w:w="6223" w:type="dxa"/>
            <w:tcMar>
              <w:left w:w="105" w:type="dxa"/>
              <w:right w:w="105" w:type="dxa"/>
            </w:tcMar>
            <w:vAlign w:val="top"/>
          </w:tcPr>
          <w:p w:rsidR="3BD81904" w:rsidP="07DEB18B" w:rsidRDefault="3BD81904" w14:paraId="7C6CE78E" w14:textId="569E8077">
            <w:pPr>
              <w:spacing w:line="259" w:lineRule="auto"/>
              <w:ind w:left="0"/>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t>patience and the ability to remain calm in stressful situations</w:t>
            </w:r>
          </w:p>
        </w:tc>
        <w:tc>
          <w:tcPr>
            <w:tcW w:w="817" w:type="dxa"/>
            <w:tcMar>
              <w:left w:w="105" w:type="dxa"/>
              <w:right w:w="105" w:type="dxa"/>
            </w:tcMar>
            <w:vAlign w:val="top"/>
          </w:tcPr>
          <w:p w:rsidR="3BD81904" w:rsidP="07DEB18B" w:rsidRDefault="3BD81904" w14:paraId="11571CB3" w14:textId="7C042E98">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1301F92C" w14:textId="13631822">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009F9A50">
        <w:tc>
          <w:tcPr>
            <w:tcW w:w="6223" w:type="dxa"/>
            <w:tcMar>
              <w:left w:w="105" w:type="dxa"/>
              <w:right w:w="105" w:type="dxa"/>
            </w:tcMar>
            <w:vAlign w:val="top"/>
          </w:tcPr>
          <w:p w:rsidR="3BD81904" w:rsidP="07DEB18B" w:rsidRDefault="3BD81904" w14:paraId="0A4C89F4" w14:textId="7B3AAB8A">
            <w:pPr>
              <w:spacing w:line="259" w:lineRule="auto"/>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t>business management skills</w:t>
            </w:r>
          </w:p>
        </w:tc>
        <w:tc>
          <w:tcPr>
            <w:tcW w:w="817" w:type="dxa"/>
            <w:tcMar>
              <w:left w:w="105" w:type="dxa"/>
              <w:right w:w="105" w:type="dxa"/>
            </w:tcMar>
            <w:vAlign w:val="top"/>
          </w:tcPr>
          <w:p w:rsidR="3BD81904" w:rsidP="07DEB18B" w:rsidRDefault="3BD81904" w14:paraId="323D30A0" w14:textId="5D4DE396">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c>
          <w:tcPr>
            <w:tcW w:w="1975" w:type="dxa"/>
            <w:tcMar>
              <w:left w:w="105" w:type="dxa"/>
              <w:right w:w="105" w:type="dxa"/>
            </w:tcMar>
            <w:vAlign w:val="top"/>
          </w:tcPr>
          <w:p w:rsidR="3BD81904" w:rsidP="07DEB18B" w:rsidRDefault="3BD81904" w14:paraId="51C3189D" w14:textId="34DB483B">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Need experience</w:t>
            </w:r>
          </w:p>
        </w:tc>
      </w:tr>
      <w:tr w:rsidR="3BD81904" w:rsidTr="07DEB18B" w14:paraId="44DA88BB">
        <w:tc>
          <w:tcPr>
            <w:tcW w:w="6223" w:type="dxa"/>
            <w:tcMar>
              <w:left w:w="105" w:type="dxa"/>
              <w:right w:w="105" w:type="dxa"/>
            </w:tcMar>
            <w:vAlign w:val="top"/>
          </w:tcPr>
          <w:p w:rsidR="3BD81904" w:rsidP="07DEB18B" w:rsidRDefault="3BD81904" w14:paraId="4384B6C6" w14:textId="50A04B7A">
            <w:pPr>
              <w:spacing w:line="259" w:lineRule="auto"/>
              <w:ind w:left="0"/>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t>the ability to work well with others</w:t>
            </w:r>
          </w:p>
        </w:tc>
        <w:tc>
          <w:tcPr>
            <w:tcW w:w="817" w:type="dxa"/>
            <w:tcMar>
              <w:left w:w="105" w:type="dxa"/>
              <w:right w:w="105" w:type="dxa"/>
            </w:tcMar>
            <w:vAlign w:val="top"/>
          </w:tcPr>
          <w:p w:rsidR="3BD81904" w:rsidP="07DEB18B" w:rsidRDefault="3BD81904" w14:paraId="6A1B61D1" w14:textId="0A8D030E">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06B8F920" w14:textId="18DC728C">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51DB5667">
        <w:tc>
          <w:tcPr>
            <w:tcW w:w="6223" w:type="dxa"/>
            <w:tcMar>
              <w:left w:w="105" w:type="dxa"/>
              <w:right w:w="105" w:type="dxa"/>
            </w:tcMar>
            <w:vAlign w:val="top"/>
          </w:tcPr>
          <w:p w:rsidR="3BD81904" w:rsidP="07DEB18B" w:rsidRDefault="3BD81904" w14:paraId="075A6D3B" w14:textId="48771C5D">
            <w:pPr>
              <w:spacing w:line="259" w:lineRule="auto"/>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B0C0C"/>
                <w:sz w:val="22"/>
                <w:szCs w:val="22"/>
                <w:highlight w:val="green"/>
                <w:lang w:val="en-GB"/>
              </w:rPr>
              <w:t>Education</w:t>
            </w:r>
          </w:p>
        </w:tc>
        <w:tc>
          <w:tcPr>
            <w:tcW w:w="817" w:type="dxa"/>
            <w:tcMar>
              <w:left w:w="105" w:type="dxa"/>
              <w:right w:w="105" w:type="dxa"/>
            </w:tcMar>
            <w:vAlign w:val="top"/>
          </w:tcPr>
          <w:p w:rsidR="3BD81904" w:rsidP="07DEB18B" w:rsidRDefault="3BD81904" w14:paraId="6D6627C5" w14:textId="22895B14">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c>
          <w:tcPr>
            <w:tcW w:w="1975" w:type="dxa"/>
            <w:tcMar>
              <w:left w:w="105" w:type="dxa"/>
              <w:right w:w="105" w:type="dxa"/>
            </w:tcMar>
            <w:vAlign w:val="top"/>
          </w:tcPr>
          <w:p w:rsidR="3BD81904" w:rsidP="07DEB18B" w:rsidRDefault="3BD81904" w14:paraId="19D2B52A" w14:textId="302128F8">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29AD73AE">
        <w:tc>
          <w:tcPr>
            <w:tcW w:w="6223" w:type="dxa"/>
            <w:tcMar>
              <w:left w:w="105" w:type="dxa"/>
              <w:right w:w="105" w:type="dxa"/>
            </w:tcMar>
            <w:vAlign w:val="top"/>
          </w:tcPr>
          <w:p w:rsidR="3BD81904" w:rsidP="07DEB18B" w:rsidRDefault="3BD81904" w14:paraId="14962895" w14:textId="7DBC1520">
            <w:pPr>
              <w:spacing w:line="259" w:lineRule="auto"/>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t>GCSE English &amp; Maths</w:t>
            </w:r>
          </w:p>
        </w:tc>
        <w:tc>
          <w:tcPr>
            <w:tcW w:w="817" w:type="dxa"/>
            <w:tcMar>
              <w:left w:w="105" w:type="dxa"/>
              <w:right w:w="105" w:type="dxa"/>
            </w:tcMar>
            <w:vAlign w:val="top"/>
          </w:tcPr>
          <w:p w:rsidR="3BD81904" w:rsidP="07DEB18B" w:rsidRDefault="3BD81904" w14:paraId="5B296BF9" w14:textId="0A6F9D18">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36D9F694" w14:textId="47662DE6">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60DCA96E">
        <w:tc>
          <w:tcPr>
            <w:tcW w:w="6223" w:type="dxa"/>
            <w:tcMar>
              <w:left w:w="105" w:type="dxa"/>
              <w:right w:w="105" w:type="dxa"/>
            </w:tcMar>
            <w:vAlign w:val="top"/>
          </w:tcPr>
          <w:p w:rsidR="3BD81904" w:rsidP="07DEB18B" w:rsidRDefault="3BD81904" w14:paraId="27D4CF72" w14:textId="12BD6840">
            <w:pPr>
              <w:spacing w:line="259" w:lineRule="auto"/>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t>Business Management Degree</w:t>
            </w:r>
          </w:p>
        </w:tc>
        <w:tc>
          <w:tcPr>
            <w:tcW w:w="817" w:type="dxa"/>
            <w:tcMar>
              <w:left w:w="105" w:type="dxa"/>
              <w:right w:w="105" w:type="dxa"/>
            </w:tcMar>
            <w:vAlign w:val="top"/>
          </w:tcPr>
          <w:p w:rsidR="3BD81904" w:rsidP="07DEB18B" w:rsidRDefault="3BD81904" w14:paraId="4A3B68E3" w14:textId="0D9C4E3A">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c>
          <w:tcPr>
            <w:tcW w:w="1975" w:type="dxa"/>
            <w:tcMar>
              <w:left w:w="105" w:type="dxa"/>
              <w:right w:w="105" w:type="dxa"/>
            </w:tcMar>
            <w:vAlign w:val="top"/>
          </w:tcPr>
          <w:p w:rsidR="3BD81904" w:rsidP="07DEB18B" w:rsidRDefault="3BD81904" w14:paraId="22F6F34A" w14:textId="78AB93D2">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Working towards this</w:t>
            </w:r>
          </w:p>
        </w:tc>
      </w:tr>
      <w:tr w:rsidR="3BD81904" w:rsidTr="07DEB18B" w14:paraId="5D42688E">
        <w:tc>
          <w:tcPr>
            <w:tcW w:w="6223" w:type="dxa"/>
            <w:tcMar>
              <w:left w:w="105" w:type="dxa"/>
              <w:right w:w="105" w:type="dxa"/>
            </w:tcMar>
            <w:vAlign w:val="top"/>
          </w:tcPr>
          <w:p w:rsidR="3BD81904" w:rsidP="07DEB18B" w:rsidRDefault="3BD81904" w14:paraId="56906EF6" w14:textId="2DEFC327">
            <w:pPr>
              <w:spacing w:line="259" w:lineRule="auto"/>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t xml:space="preserve">Business Administration Qualification </w:t>
            </w:r>
          </w:p>
        </w:tc>
        <w:tc>
          <w:tcPr>
            <w:tcW w:w="817" w:type="dxa"/>
            <w:tcMar>
              <w:left w:w="105" w:type="dxa"/>
              <w:right w:w="105" w:type="dxa"/>
            </w:tcMar>
            <w:vAlign w:val="top"/>
          </w:tcPr>
          <w:p w:rsidR="3BD81904" w:rsidP="07DEB18B" w:rsidRDefault="3BD81904" w14:paraId="49ACA45B" w14:textId="5E185FB5">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47E3DE3C" w14:textId="458ADC88">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r w:rsidR="3BD81904" w:rsidTr="07DEB18B" w14:paraId="19A40141">
        <w:tc>
          <w:tcPr>
            <w:tcW w:w="6223" w:type="dxa"/>
            <w:tcMar>
              <w:left w:w="105" w:type="dxa"/>
              <w:right w:w="105" w:type="dxa"/>
            </w:tcMar>
            <w:vAlign w:val="top"/>
          </w:tcPr>
          <w:p w:rsidR="3BD81904" w:rsidP="07DEB18B" w:rsidRDefault="3BD81904" w14:paraId="1801F3C1" w14:textId="5577FF38">
            <w:pPr>
              <w:spacing w:line="259" w:lineRule="auto"/>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B0C0C"/>
                <w:sz w:val="22"/>
                <w:szCs w:val="22"/>
                <w:lang w:val="en-GB"/>
              </w:rPr>
              <w:t>IT Qualification</w:t>
            </w:r>
          </w:p>
        </w:tc>
        <w:tc>
          <w:tcPr>
            <w:tcW w:w="817" w:type="dxa"/>
            <w:tcMar>
              <w:left w:w="105" w:type="dxa"/>
              <w:right w:w="105" w:type="dxa"/>
            </w:tcMar>
            <w:vAlign w:val="top"/>
          </w:tcPr>
          <w:p w:rsidR="3BD81904" w:rsidP="07DEB18B" w:rsidRDefault="3BD81904" w14:paraId="6C9E09C9" w14:textId="5BE7348F">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r w:rsidRPr="07DEB18B" w:rsidR="3BD81904">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t>x</w:t>
            </w:r>
          </w:p>
        </w:tc>
        <w:tc>
          <w:tcPr>
            <w:tcW w:w="1975" w:type="dxa"/>
            <w:tcMar>
              <w:left w:w="105" w:type="dxa"/>
              <w:right w:w="105" w:type="dxa"/>
            </w:tcMar>
            <w:vAlign w:val="top"/>
          </w:tcPr>
          <w:p w:rsidR="3BD81904" w:rsidP="07DEB18B" w:rsidRDefault="3BD81904" w14:paraId="18055739" w14:textId="09FD88F1">
            <w:pPr>
              <w:spacing w:line="259" w:lineRule="auto"/>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2"/>
                <w:szCs w:val="22"/>
                <w:lang w:val="en-GB"/>
              </w:rPr>
            </w:pPr>
          </w:p>
        </w:tc>
      </w:tr>
    </w:tbl>
    <w:p w:rsidR="4452ED28" w:rsidP="07DEB18B" w:rsidRDefault="4452ED28" w14:paraId="291298B6" w14:textId="5E0F56AB">
      <w:pPr>
        <w:pStyle w:val="Normal"/>
        <w:jc w:val="left"/>
        <w:rPr>
          <w:rFonts w:ascii="Calibri" w:hAnsi="Calibri" w:eastAsia="Calibri" w:cs="Calibri" w:asciiTheme="minorAscii" w:hAnsiTheme="minorAscii" w:eastAsiaTheme="minorAscii" w:cstheme="minorAscii"/>
          <w:sz w:val="22"/>
          <w:szCs w:val="22"/>
        </w:rPr>
      </w:pPr>
      <w:r w:rsidRPr="07DEB18B" w:rsidR="4452ED28">
        <w:rPr>
          <w:rFonts w:ascii="Calibri" w:hAnsi="Calibri" w:eastAsia="Calibri" w:cs="Calibri" w:asciiTheme="minorAscii" w:hAnsiTheme="minorAscii" w:eastAsiaTheme="minorAscii" w:cstheme="minorAscii"/>
          <w:sz w:val="22"/>
          <w:szCs w:val="22"/>
        </w:rPr>
        <w:t xml:space="preserve">Appendix </w:t>
      </w:r>
      <w:r w:rsidRPr="07DEB18B" w:rsidR="544CA484">
        <w:rPr>
          <w:rFonts w:ascii="Calibri" w:hAnsi="Calibri" w:eastAsia="Calibri" w:cs="Calibri" w:asciiTheme="minorAscii" w:hAnsiTheme="minorAscii" w:eastAsiaTheme="minorAscii" w:cstheme="minorAscii"/>
          <w:sz w:val="22"/>
          <w:szCs w:val="22"/>
        </w:rPr>
        <w:t>5</w:t>
      </w:r>
    </w:p>
    <w:p w:rsidR="3BD81904" w:rsidP="07DEB18B" w:rsidRDefault="3BD81904" w14:paraId="6A37F270" w14:textId="4313DBBE">
      <w:pPr>
        <w:jc w:val="left"/>
        <w:rPr>
          <w:rFonts w:ascii="Calibri" w:hAnsi="Calibri" w:eastAsia="Calibri" w:cs="Calibri" w:asciiTheme="minorAscii" w:hAnsiTheme="minorAscii" w:eastAsiaTheme="minorAscii" w:cstheme="minorAscii"/>
          <w:sz w:val="22"/>
          <w:szCs w:val="22"/>
        </w:rPr>
      </w:pPr>
      <w:r w:rsidRPr="07DEB18B">
        <w:rPr>
          <w:rFonts w:ascii="Calibri" w:hAnsi="Calibri" w:eastAsia="Calibri" w:cs="Calibri" w:asciiTheme="minorAscii" w:hAnsiTheme="minorAscii" w:eastAsiaTheme="minorAscii" w:cstheme="minorAscii"/>
          <w:sz w:val="22"/>
          <w:szCs w:val="22"/>
        </w:rPr>
        <w:br w:type="page"/>
      </w:r>
    </w:p>
    <w:p w:rsidR="3BD81904" w:rsidP="07DEB18B" w:rsidRDefault="3BD81904" w14:paraId="5F2D30AB" w14:textId="1D032E48">
      <w:pPr>
        <w:pStyle w:val="Normal"/>
        <w:spacing w:after="160" w:line="259" w:lineRule="auto"/>
        <w:jc w:val="left"/>
        <w:rPr>
          <w:rFonts w:ascii="Calibri" w:hAnsi="Calibri" w:eastAsia="Calibri" w:cs="Calibri" w:asciiTheme="minorAscii" w:hAnsiTheme="minorAscii" w:eastAsiaTheme="minorAscii" w:cstheme="minorAscii"/>
          <w:sz w:val="22"/>
          <w:szCs w:val="22"/>
        </w:rPr>
      </w:pPr>
    </w:p>
    <w:p w:rsidR="0131150A" w:rsidP="07DEB18B" w:rsidRDefault="0131150A" w14:paraId="0FB8DDF2" w14:textId="3D3EDB63">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0131150A">
        <w:drawing>
          <wp:inline wp14:editId="14E0D4F4" wp14:anchorId="29E0E31A">
            <wp:extent cx="4572000" cy="1514475"/>
            <wp:effectExtent l="0" t="0" r="0" b="0"/>
            <wp:docPr id="1212939963" name="" descr="Inserting image..." title=""/>
            <wp:cNvGraphicFramePr>
              <a:graphicFrameLocks noChangeAspect="1"/>
            </wp:cNvGraphicFramePr>
            <a:graphic>
              <a:graphicData uri="http://schemas.openxmlformats.org/drawingml/2006/picture">
                <pic:pic>
                  <pic:nvPicPr>
                    <pic:cNvPr id="0" name=""/>
                    <pic:cNvPicPr/>
                  </pic:nvPicPr>
                  <pic:blipFill>
                    <a:blip r:embed="R2531719c0f074cd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514475"/>
                    </a:xfrm>
                    <a:prstGeom prst="rect">
                      <a:avLst/>
                    </a:prstGeom>
                  </pic:spPr>
                </pic:pic>
              </a:graphicData>
            </a:graphic>
          </wp:inline>
        </w:drawing>
      </w:r>
      <w:r>
        <w:br/>
      </w:r>
      <w:r w:rsidRPr="07DEB18B" w:rsidR="013115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Appendix </w:t>
      </w:r>
      <w:r w:rsidRPr="07DEB18B" w:rsidR="66A538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6</w:t>
      </w:r>
    </w:p>
    <w:p w:rsidR="2FA8B020" w:rsidP="07DEB18B" w:rsidRDefault="2FA8B020" w14:paraId="773252F2" w14:textId="742FED3D">
      <w:pPr>
        <w:pStyle w:val="Normal"/>
        <w:jc w:val="left"/>
        <w:rPr>
          <w:rFonts w:ascii="Calibri" w:hAnsi="Calibri" w:eastAsia="Calibri" w:cs="Calibri" w:asciiTheme="minorAscii" w:hAnsiTheme="minorAscii" w:eastAsiaTheme="minorAscii" w:cstheme="minorAscii"/>
          <w:sz w:val="22"/>
          <w:szCs w:val="22"/>
        </w:rPr>
      </w:pPr>
    </w:p>
    <w:p w:rsidR="2FA8B020" w:rsidP="07DEB18B" w:rsidRDefault="2FA8B020" w14:paraId="49E2F059" w14:textId="506B5E48">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Pr>
          <w:rFonts w:ascii="Calibri" w:hAnsi="Calibri" w:eastAsia="Calibri" w:cs="Calibri" w:asciiTheme="minorAscii" w:hAnsiTheme="minorAscii" w:eastAsiaTheme="minorAscii" w:cstheme="minorAscii"/>
          <w:sz w:val="22"/>
          <w:szCs w:val="22"/>
        </w:rPr>
        <w:br w:type="page"/>
      </w:r>
      <w:r w:rsidR="4DF7B81A">
        <w:drawing>
          <wp:inline wp14:editId="00A102C6" wp14:anchorId="7CFD6FD1">
            <wp:extent cx="4572000" cy="2562225"/>
            <wp:effectExtent l="0" t="0" r="0" b="0"/>
            <wp:docPr id="951458792" name="" title=""/>
            <wp:cNvGraphicFramePr>
              <a:graphicFrameLocks noChangeAspect="1"/>
            </wp:cNvGraphicFramePr>
            <a:graphic>
              <a:graphicData uri="http://schemas.openxmlformats.org/drawingml/2006/picture">
                <pic:pic>
                  <pic:nvPicPr>
                    <pic:cNvPr id="0" name=""/>
                    <pic:cNvPicPr/>
                  </pic:nvPicPr>
                  <pic:blipFill>
                    <a:blip r:embed="Rb08c2248866c468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562225"/>
                    </a:xfrm>
                    <a:prstGeom prst="rect">
                      <a:avLst/>
                    </a:prstGeom>
                  </pic:spPr>
                </pic:pic>
              </a:graphicData>
            </a:graphic>
          </wp:inline>
        </w:drawing>
      </w:r>
      <w:r>
        <w:br/>
      </w:r>
      <w:r w:rsidRPr="07DEB18B" w:rsidR="313595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Appendix </w:t>
      </w:r>
      <w:r w:rsidRPr="07DEB18B" w:rsidR="48E89A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7</w:t>
      </w:r>
    </w:p>
    <w:p w:rsidR="2FA8B020" w:rsidP="07DEB18B" w:rsidRDefault="2FA8B020" w14:paraId="2848E979" w14:textId="4DB6E6B2">
      <w:pPr>
        <w:pStyle w:val="Normal"/>
        <w:jc w:val="left"/>
        <w:rPr>
          <w:rFonts w:ascii="Calibri" w:hAnsi="Calibri" w:eastAsia="Calibri" w:cs="Calibri" w:asciiTheme="minorAscii" w:hAnsiTheme="minorAscii" w:eastAsiaTheme="minorAscii" w:cstheme="minorAscii"/>
          <w:sz w:val="22"/>
          <w:szCs w:val="22"/>
        </w:rPr>
      </w:pPr>
    </w:p>
    <w:p w:rsidR="2FA8B020" w:rsidP="07DEB18B" w:rsidRDefault="2FA8B020" w14:paraId="76020FEA" w14:textId="53D9CC10">
      <w:pPr>
        <w:pStyle w:val="Normal"/>
        <w:spacing w:after="160" w:line="259" w:lineRule="auto"/>
        <w:jc w:val="left"/>
        <w:rPr>
          <w:rFonts w:ascii="Calibri" w:hAnsi="Calibri" w:eastAsia="Calibri" w:cs="Calibri" w:asciiTheme="minorAscii" w:hAnsiTheme="minorAscii" w:eastAsiaTheme="minorAscii" w:cstheme="minorAscii"/>
          <w:sz w:val="22"/>
          <w:szCs w:val="22"/>
        </w:rPr>
      </w:pPr>
      <w:r w:rsidRPr="07DEB18B">
        <w:rPr>
          <w:rFonts w:ascii="Calibri" w:hAnsi="Calibri" w:eastAsia="Calibri" w:cs="Calibri" w:asciiTheme="minorAscii" w:hAnsiTheme="minorAscii" w:eastAsiaTheme="minorAscii" w:cstheme="minorAscii"/>
          <w:sz w:val="22"/>
          <w:szCs w:val="22"/>
        </w:rPr>
        <w:br w:type="page"/>
      </w:r>
    </w:p>
    <w:p w:rsidR="2FA8B020" w:rsidP="07DEB18B" w:rsidRDefault="2FA8B020" w14:paraId="389F558F" w14:textId="2D978396">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54A08931">
        <w:drawing>
          <wp:inline wp14:editId="712D0C20" wp14:anchorId="0038F22C">
            <wp:extent cx="1762125" cy="4572000"/>
            <wp:effectExtent l="0" t="0" r="0" b="0"/>
            <wp:docPr id="1331137026" name="" title=""/>
            <wp:cNvGraphicFramePr>
              <a:graphicFrameLocks noChangeAspect="1"/>
            </wp:cNvGraphicFramePr>
            <a:graphic>
              <a:graphicData uri="http://schemas.openxmlformats.org/drawingml/2006/picture">
                <pic:pic>
                  <pic:nvPicPr>
                    <pic:cNvPr id="0" name=""/>
                    <pic:cNvPicPr/>
                  </pic:nvPicPr>
                  <pic:blipFill>
                    <a:blip r:embed="R91eb6d1f9c354d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62125" cy="4572000"/>
                    </a:xfrm>
                    <a:prstGeom prst="rect">
                      <a:avLst/>
                    </a:prstGeom>
                  </pic:spPr>
                </pic:pic>
              </a:graphicData>
            </a:graphic>
          </wp:inline>
        </w:drawing>
      </w:r>
      <w:r>
        <w:br/>
      </w:r>
      <w:r w:rsidRPr="07DEB18B" w:rsidR="54A089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Appendix </w:t>
      </w:r>
      <w:r w:rsidRPr="07DEB18B" w:rsidR="22988C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8</w:t>
      </w:r>
    </w:p>
    <w:p w:rsidR="2FA8B020" w:rsidP="07DEB18B" w:rsidRDefault="2FA8B020" w14:paraId="0A0FC31D" w14:textId="14E48664">
      <w:pPr>
        <w:pStyle w:val="Normal"/>
        <w:spacing w:after="160" w:line="259" w:lineRule="auto"/>
        <w:jc w:val="left"/>
        <w:rPr>
          <w:rFonts w:ascii="Calibri" w:hAnsi="Calibri" w:eastAsia="Calibri" w:cs="Calibri" w:asciiTheme="minorAscii" w:hAnsiTheme="minorAscii" w:eastAsiaTheme="minorAscii" w:cstheme="minorAscii"/>
          <w:sz w:val="22"/>
          <w:szCs w:val="22"/>
        </w:rPr>
      </w:pPr>
      <w:r w:rsidRPr="07DEB18B">
        <w:rPr>
          <w:rFonts w:ascii="Calibri" w:hAnsi="Calibri" w:eastAsia="Calibri" w:cs="Calibri" w:asciiTheme="minorAscii" w:hAnsiTheme="minorAscii" w:eastAsiaTheme="minorAscii" w:cstheme="minorAscii"/>
          <w:sz w:val="22"/>
          <w:szCs w:val="22"/>
        </w:rPr>
        <w:br w:type="page"/>
      </w:r>
    </w:p>
    <w:p w:rsidR="1BCFCF28" w:rsidP="07DEB18B" w:rsidRDefault="1BCFCF28" w14:paraId="46A7763F" w14:textId="2F5A2F56">
      <w:pPr>
        <w:pStyle w:val="Normal"/>
        <w:spacing w:after="160" w:line="259" w:lineRule="auto"/>
        <w:jc w:val="left"/>
        <w:rPr>
          <w:rFonts w:ascii="Calibri" w:hAnsi="Calibri" w:eastAsia="Calibri" w:cs="Calibri" w:asciiTheme="minorAscii" w:hAnsiTheme="minorAscii" w:eastAsiaTheme="minorAscii" w:cstheme="minorAscii"/>
          <w:sz w:val="22"/>
          <w:szCs w:val="22"/>
        </w:rPr>
      </w:pPr>
      <w:r w:rsidR="1BCFCF28">
        <w:drawing>
          <wp:inline wp14:editId="174106E6" wp14:anchorId="3B74B588">
            <wp:extent cx="3648075" cy="4572000"/>
            <wp:effectExtent l="0" t="0" r="0" b="0"/>
            <wp:docPr id="1653338498" name="" title=""/>
            <wp:cNvGraphicFramePr>
              <a:graphicFrameLocks noChangeAspect="1"/>
            </wp:cNvGraphicFramePr>
            <a:graphic>
              <a:graphicData uri="http://schemas.openxmlformats.org/drawingml/2006/picture">
                <pic:pic>
                  <pic:nvPicPr>
                    <pic:cNvPr id="0" name=""/>
                    <pic:cNvPicPr/>
                  </pic:nvPicPr>
                  <pic:blipFill>
                    <a:blip r:embed="R285e2192585d4c7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48075" cy="4572000"/>
                    </a:xfrm>
                    <a:prstGeom prst="rect">
                      <a:avLst/>
                    </a:prstGeom>
                  </pic:spPr>
                </pic:pic>
              </a:graphicData>
            </a:graphic>
          </wp:inline>
        </w:drawing>
      </w:r>
      <w:r>
        <w:br/>
      </w:r>
    </w:p>
    <w:p w:rsidR="1BCFCF28" w:rsidP="07DEB18B" w:rsidRDefault="1BCFCF28" w14:paraId="3C988CC4" w14:textId="34E9CD81">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7DEB18B" w:rsidR="1BCFCF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Appendix </w:t>
      </w:r>
      <w:r w:rsidRPr="07DEB18B" w:rsidR="15C7EC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9</w:t>
      </w:r>
    </w:p>
    <w:p w:rsidR="2FA8B020" w:rsidP="07DEB18B" w:rsidRDefault="2FA8B020" w14:paraId="5427C728" w14:textId="510528DE">
      <w:pPr>
        <w:pStyle w:val="Normal"/>
        <w:jc w:val="left"/>
        <w:rPr>
          <w:rFonts w:ascii="Calibri" w:hAnsi="Calibri" w:eastAsia="Calibri" w:cs="Calibri" w:asciiTheme="minorAscii" w:hAnsiTheme="minorAscii" w:eastAsiaTheme="minorAscii" w:cstheme="minorAscii"/>
          <w:sz w:val="22"/>
          <w:szCs w:val="22"/>
        </w:rPr>
      </w:pPr>
    </w:p>
    <w:p w:rsidR="2FA8B020" w:rsidP="07DEB18B" w:rsidRDefault="2FA8B020" w14:paraId="5202899C" w14:textId="5DCDF6BC">
      <w:pPr>
        <w:pStyle w:val="Normal"/>
        <w:spacing w:after="160" w:line="259" w:lineRule="auto"/>
        <w:jc w:val="left"/>
        <w:rPr>
          <w:rFonts w:ascii="Calibri" w:hAnsi="Calibri" w:eastAsia="Calibri" w:cs="Calibri" w:asciiTheme="minorAscii" w:hAnsiTheme="minorAscii" w:eastAsiaTheme="minorAscii" w:cstheme="minorAscii"/>
          <w:sz w:val="22"/>
          <w:szCs w:val="22"/>
        </w:rPr>
      </w:pPr>
      <w:r w:rsidRPr="07DEB18B">
        <w:rPr>
          <w:rFonts w:ascii="Calibri" w:hAnsi="Calibri" w:eastAsia="Calibri" w:cs="Calibri" w:asciiTheme="minorAscii" w:hAnsiTheme="minorAscii" w:eastAsiaTheme="minorAscii" w:cstheme="minorAscii"/>
          <w:sz w:val="22"/>
          <w:szCs w:val="22"/>
        </w:rPr>
        <w:br w:type="page"/>
      </w:r>
    </w:p>
    <w:p w:rsidR="2FA8B020" w:rsidP="07DEB18B" w:rsidRDefault="2FA8B020" w14:paraId="50DF2F80" w14:textId="684952EC">
      <w:pPr>
        <w:pStyle w:val="Normal"/>
        <w:spacing w:after="160" w:line="259" w:lineRule="auto"/>
        <w:jc w:val="left"/>
        <w:rPr>
          <w:rFonts w:ascii="Calibri" w:hAnsi="Calibri" w:eastAsia="Calibri" w:cs="Calibri" w:asciiTheme="minorAscii" w:hAnsiTheme="minorAscii" w:eastAsiaTheme="minorAscii" w:cstheme="minorAscii"/>
          <w:sz w:val="22"/>
          <w:szCs w:val="22"/>
        </w:rPr>
      </w:pPr>
    </w:p>
    <w:p w:rsidR="2FA8B020" w:rsidP="07DEB18B" w:rsidRDefault="2FA8B020" w14:paraId="76884B24" w14:textId="51F31973">
      <w:pPr>
        <w:pStyle w:val="Normal"/>
        <w:spacing w:after="160" w:line="259" w:lineRule="auto"/>
        <w:jc w:val="left"/>
        <w:rPr>
          <w:rFonts w:ascii="Calibri" w:hAnsi="Calibri" w:eastAsia="Calibri" w:cs="Calibri" w:asciiTheme="minorAscii" w:hAnsiTheme="minorAscii" w:eastAsiaTheme="minorAscii" w:cstheme="minorAscii"/>
          <w:sz w:val="22"/>
          <w:szCs w:val="22"/>
        </w:rPr>
      </w:pPr>
      <w:r w:rsidR="0E370A0B">
        <w:drawing>
          <wp:inline wp14:editId="29D6A189" wp14:anchorId="131772E3">
            <wp:extent cx="4572000" cy="1924050"/>
            <wp:effectExtent l="0" t="0" r="0" b="0"/>
            <wp:docPr id="73517809" name="" title=""/>
            <wp:cNvGraphicFramePr>
              <a:graphicFrameLocks noChangeAspect="1"/>
            </wp:cNvGraphicFramePr>
            <a:graphic>
              <a:graphicData uri="http://schemas.openxmlformats.org/drawingml/2006/picture">
                <pic:pic>
                  <pic:nvPicPr>
                    <pic:cNvPr id="0" name=""/>
                    <pic:cNvPicPr/>
                  </pic:nvPicPr>
                  <pic:blipFill>
                    <a:blip r:embed="R2fda7352cfc440c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924050"/>
                    </a:xfrm>
                    <a:prstGeom prst="rect">
                      <a:avLst/>
                    </a:prstGeom>
                  </pic:spPr>
                </pic:pic>
              </a:graphicData>
            </a:graphic>
          </wp:inline>
        </w:drawing>
      </w:r>
    </w:p>
    <w:p w:rsidR="0E370A0B" w:rsidP="07DEB18B" w:rsidRDefault="0E370A0B" w14:paraId="4AED0D7E" w14:textId="5C1F299A">
      <w:pPr>
        <w:pStyle w:val="Normal"/>
        <w:spacing w:after="160" w:line="259" w:lineRule="auto"/>
        <w:jc w:val="left"/>
        <w:rPr>
          <w:rFonts w:ascii="Calibri" w:hAnsi="Calibri" w:eastAsia="Calibri" w:cs="Calibri" w:asciiTheme="minorAscii" w:hAnsiTheme="minorAscii" w:eastAsiaTheme="minorAscii" w:cstheme="minorAscii"/>
          <w:sz w:val="22"/>
          <w:szCs w:val="22"/>
        </w:rPr>
      </w:pPr>
      <w:r w:rsidRPr="07DEB18B" w:rsidR="0E370A0B">
        <w:rPr>
          <w:rFonts w:ascii="Calibri" w:hAnsi="Calibri" w:eastAsia="Calibri" w:cs="Calibri" w:asciiTheme="minorAscii" w:hAnsiTheme="minorAscii" w:eastAsiaTheme="minorAscii" w:cstheme="minorAscii"/>
          <w:sz w:val="22"/>
          <w:szCs w:val="22"/>
        </w:rPr>
        <w:t>Appendix 10</w:t>
      </w:r>
    </w:p>
    <w:p w:rsidR="1C54014A" w:rsidP="07DEB18B" w:rsidRDefault="1C54014A" w14:paraId="70A25A51" w14:textId="49346DE6">
      <w:pPr>
        <w:pStyle w:val="Normal"/>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FA8B020" w:rsidP="07DEB18B" w:rsidRDefault="2FA8B020" w14:paraId="6492056A" w14:textId="63A771D6">
      <w:pPr>
        <w:pStyle w:val="Normal"/>
        <w:spacing w:after="160" w:line="259" w:lineRule="auto"/>
        <w:jc w:val="left"/>
        <w:rPr>
          <w:rFonts w:ascii="Calibri" w:hAnsi="Calibri" w:eastAsia="Calibri" w:cs="Calibri" w:asciiTheme="minorAscii" w:hAnsiTheme="minorAscii" w:eastAsiaTheme="minorAscii" w:cstheme="minorAscii"/>
          <w:sz w:val="22"/>
          <w:szCs w:val="22"/>
        </w:rPr>
      </w:pPr>
      <w:r>
        <w:br w:type="page"/>
      </w:r>
      <w:r w:rsidR="11AF8C4F">
        <w:drawing>
          <wp:inline wp14:editId="3F47808A" wp14:anchorId="0D259FD2">
            <wp:extent cx="4572000" cy="4191000"/>
            <wp:effectExtent l="0" t="0" r="0" b="0"/>
            <wp:docPr id="754381511" name="" title=""/>
            <wp:cNvGraphicFramePr>
              <a:graphicFrameLocks noChangeAspect="1"/>
            </wp:cNvGraphicFramePr>
            <a:graphic>
              <a:graphicData uri="http://schemas.openxmlformats.org/drawingml/2006/picture">
                <pic:pic>
                  <pic:nvPicPr>
                    <pic:cNvPr id="0" name=""/>
                    <pic:cNvPicPr/>
                  </pic:nvPicPr>
                  <pic:blipFill>
                    <a:blip r:embed="R7df0cd0be242436b">
                      <a:extLst>
                        <a:ext xmlns:a="http://schemas.openxmlformats.org/drawingml/2006/main" uri="{28A0092B-C50C-407E-A947-70E740481C1C}">
                          <a14:useLocalDpi val="0"/>
                        </a:ext>
                      </a:extLst>
                    </a:blip>
                    <a:stretch>
                      <a:fillRect/>
                    </a:stretch>
                  </pic:blipFill>
                  <pic:spPr>
                    <a:xfrm>
                      <a:off x="0" y="0"/>
                      <a:ext cx="4572000" cy="4191000"/>
                    </a:xfrm>
                    <a:prstGeom prst="rect">
                      <a:avLst/>
                    </a:prstGeom>
                  </pic:spPr>
                </pic:pic>
              </a:graphicData>
            </a:graphic>
          </wp:inline>
        </w:drawing>
      </w:r>
    </w:p>
    <w:p w:rsidR="2FA8B020" w:rsidP="07DEB18B" w:rsidRDefault="2FA8B020" w14:paraId="2177D4D9" w14:textId="3C116768">
      <w:pPr>
        <w:pStyle w:val="Normal"/>
        <w:spacing w:after="160" w:line="259" w:lineRule="auto"/>
        <w:jc w:val="left"/>
        <w:rPr>
          <w:rFonts w:ascii="Calibri" w:hAnsi="Calibri" w:eastAsia="Calibri" w:cs="Calibri" w:asciiTheme="minorAscii" w:hAnsiTheme="minorAscii" w:eastAsiaTheme="minorAscii" w:cstheme="minorAscii"/>
          <w:sz w:val="22"/>
          <w:szCs w:val="22"/>
        </w:rPr>
      </w:pPr>
      <w:r w:rsidRPr="07DEB18B" w:rsidR="11AF8C4F">
        <w:rPr>
          <w:rFonts w:ascii="Calibri" w:hAnsi="Calibri" w:eastAsia="Calibri" w:cs="Calibri" w:asciiTheme="minorAscii" w:hAnsiTheme="minorAscii" w:eastAsiaTheme="minorAscii" w:cstheme="minorAscii"/>
          <w:sz w:val="22"/>
          <w:szCs w:val="22"/>
        </w:rPr>
        <w:t>Appendix 11</w:t>
      </w:r>
    </w:p>
    <w:p w:rsidR="2FA8B020" w:rsidP="07DEB18B" w:rsidRDefault="2FA8B020" w14:paraId="586BB2B5" w14:textId="7DC2A23D">
      <w:pPr>
        <w:spacing w:after="160" w:line="259" w:lineRule="auto"/>
        <w:jc w:val="left"/>
        <w:rPr>
          <w:rFonts w:ascii="Calibri" w:hAnsi="Calibri" w:eastAsia="Calibri" w:cs="Calibri" w:asciiTheme="minorAscii" w:hAnsiTheme="minorAscii" w:eastAsiaTheme="minorAscii" w:cstheme="minorAscii"/>
          <w:sz w:val="22"/>
          <w:szCs w:val="22"/>
        </w:rPr>
      </w:pPr>
    </w:p>
    <w:p w:rsidR="2FA8B020" w:rsidP="07DEB18B" w:rsidRDefault="2FA8B020" w14:paraId="7EA73EF5" w14:textId="39F2A507">
      <w:pPr>
        <w:pStyle w:val="Normal"/>
        <w:spacing w:after="160" w:line="259" w:lineRule="auto"/>
        <w:jc w:val="left"/>
        <w:rPr>
          <w:rFonts w:ascii="Calibri" w:hAnsi="Calibri" w:eastAsia="Calibri" w:cs="Calibri"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w6isp6XA" int2:invalidationBookmarkName="" int2:hashCode="JsDKeT6PcHTT+M" int2:id="30zqyBdq">
      <int2:state int2:type="AugLoop_Text_Critique" int2:value="Rejected"/>
    </int2:bookmark>
    <int2:bookmark int2:bookmarkName="_Int_zQOTviH7" int2:invalidationBookmarkName="" int2:hashCode="7ZU6wAiBAEG2hc" int2:id="ssbhj2O7"/>
    <int2:bookmark int2:bookmarkName="_Int_c8FYLtU1" int2:invalidationBookmarkName="" int2:hashCode="VH7JguE2cR4L+r" int2:id="GCR7G7Ki"/>
    <int2:bookmark int2:bookmarkName="_Int_Y2kKMhqW" int2:invalidationBookmarkName="" int2:hashCode="WUdyfOqdxTDbn+" int2:id="ZVmrypgm"/>
    <int2:bookmark int2:bookmarkName="_Int_98uptbWE" int2:invalidationBookmarkName="" int2:hashCode="csj3W2JXL1myG9" int2:id="Dtume0t0"/>
    <int2:bookmark int2:bookmarkName="_Int_1oKDCT0Q" int2:invalidationBookmarkName="" int2:hashCode="jzBHTJmb2aL0qj" int2:id="UTufpFMt"/>
    <int2:bookmark int2:bookmarkName="_Int_4PzfQcE0" int2:invalidationBookmarkName="" int2:hashCode="QviG38VFtfiwVK" int2:id="kaoXPxOJ"/>
    <int2:bookmark int2:bookmarkName="_Int_ROcEbNBV" int2:invalidationBookmarkName="" int2:hashCode="MCkgB9FQHH5L+s" int2:id="ZQfpAL3I"/>
    <int2:bookmark int2:bookmarkName="_Int_wcHnjXJL" int2:invalidationBookmarkName="" int2:hashCode="MolztnxQ0ZaQyN" int2:id="kkpPfJ3Q"/>
    <int2:bookmark int2:bookmarkName="_Int_hS0wZthV" int2:invalidationBookmarkName="" int2:hashCode="rOSTVG9HOhREGi" int2:id="MPFYsUFp"/>
    <int2:bookmark int2:bookmarkName="_Int_hS0wZthV" int2:invalidationBookmarkName="" int2:hashCode="8jVAPADt6uieZ9" int2:id="n8EtfrwE"/>
    <int2:bookmark int2:bookmarkName="_Int_6XWJIjHD" int2:invalidationBookmarkName="" int2:hashCode="C1JJRu677n/Fh4" int2:id="ZMS25OiU"/>
    <int2:bookmark int2:bookmarkName="_Int_yVMpiiai" int2:invalidationBookmarkName="" int2:hashCode="WN3gnXguRNSYMx" int2:id="ZBXfVTmw"/>
    <int2:bookmark int2:bookmarkName="_Int_slnlbVtb" int2:invalidationBookmarkName="" int2:hashCode="pDrtwa0ztXdCI+" int2:id="yfdQcD0d"/>
    <int2:bookmark int2:bookmarkName="_Int_659DiiUf" int2:invalidationBookmarkName="" int2:hashCode="A2EbwypWIDR1OA" int2:id="1bEfKoti"/>
    <int2:bookmark int2:bookmarkName="_Int_6NxiMBSy" int2:invalidationBookmarkName="" int2:hashCode="Sojz5Yj8+acNps" int2:id="9fbjyPYb">
      <int2:state int2:type="AugLoop_Text_Critique" int2:value="Rejected"/>
    </int2:bookmark>
    <int2:bookmark int2:bookmarkName="_Int_ZbN0ptZu" int2:invalidationBookmarkName="" int2:hashCode="GTXXtuHNqgyyoS" int2:id="dn0kxEQ1">
      <int2:state int2:type="AugLoop_Text_Critique" int2:value="Rejected"/>
    </int2:bookmark>
    <int2:bookmark int2:bookmarkName="_Int_7lz2KiAf" int2:invalidationBookmarkName="" int2:hashCode="RoHRJMxsS3O6q/" int2:id="f059SoOY"/>
    <int2:bookmark int2:bookmarkName="_Int_4oxuJI8E" int2:invalidationBookmarkName="" int2:hashCode="pHiEpm/jIYjyHY" int2:id="yGj52APj"/>
    <int2:bookmark int2:bookmarkName="_Int_KCa4Of3L" int2:invalidationBookmarkName="" int2:hashCode="6WOHuFCf4Td7SN" int2:id="bbkxY3UK"/>
    <int2:bookmark int2:bookmarkName="_Int_rQCildmP" int2:invalidationBookmarkName="" int2:hashCode="sm6lJtBk4rvZH8" int2:id="5iSCTwV2"/>
    <int2:bookmark int2:bookmarkName="_Int_PmctxqIz" int2:invalidationBookmarkName="" int2:hashCode="JTxZBcighJjx+e" int2:id="tz3IVDSP"/>
    <int2:bookmark int2:bookmarkName="_Int_0RSjvLbt" int2:invalidationBookmarkName="" int2:hashCode="h8qZd/dyS+6Zuv" int2:id="xp975hf7"/>
    <int2:bookmark int2:bookmarkName="_Int_MfN8VVr3" int2:invalidationBookmarkName="" int2:hashCode="307RBou2F1q3+t" int2:id="phG8nlzS"/>
    <int2:bookmark int2:bookmarkName="_Int_eti65lt0" int2:invalidationBookmarkName="" int2:hashCode="YBr2qLq25LI9xh" int2:id="S5XEpXoL">
      <int2:state int2:type="AugLoop_Text_Critique" int2:value="Rejected"/>
    </int2:bookmark>
    <int2:bookmark int2:bookmarkName="_Int_EGcEIDjt" int2:invalidationBookmarkName="" int2:hashCode="yCdA9R/Tj/rxHV" int2:id="InvJzUrc">
      <int2:state int2:type="AugLoop_Text_Critique" int2:value="Rejected"/>
    </int2:bookmark>
    <int2:bookmark int2:bookmarkName="_Int_JTipCgCe" int2:invalidationBookmarkName="" int2:hashCode="JsDKeT6PcHTT+M" int2:id="os4hWcw6">
      <int2:state int2:type="AugLoop_Text_Critique" int2:value="Rejected"/>
    </int2:bookmark>
    <int2:bookmark int2:bookmarkName="_Int_5J0PkN1A" int2:invalidationBookmarkName="" int2:hashCode="MlhGosHRX4cL2W" int2:id="Omwrq8cE"/>
    <int2:bookmark int2:bookmarkName="_Int_wjwcm4aN" int2:invalidationBookmarkName="" int2:hashCode="V2lUnUt00oZ1li" int2:id="4wwRtN6E"/>
    <int2:bookmark int2:bookmarkName="_Int_rcAvQDfQ" int2:invalidationBookmarkName="" int2:hashCode="gIwpAVeI9AeXSn" int2:id="DDn6AzCI"/>
    <int2:bookmark int2:bookmarkName="_Int_dJCV8i8o" int2:invalidationBookmarkName="" int2:hashCode="4A9xIQwttDjcXT" int2:id="vyFbAPcs"/>
    <int2:bookmark int2:bookmarkName="_Int_mxWYbZtV" int2:invalidationBookmarkName="" int2:hashCode="UmKcuKs68n3K3G" int2:id="B1o1PVNo"/>
    <int2:bookmark int2:bookmarkName="_Int_NyDLGBeY" int2:invalidationBookmarkName="" int2:hashCode="xgAoAzPLUWmXcl" int2:id="x2Zp9Z4r"/>
    <int2:bookmark int2:bookmarkName="_Int_jaF0vFah" int2:invalidationBookmarkName="" int2:hashCode="zIXYZTk0fv5H9T" int2:id="TcxlOdrX"/>
    <int2:bookmark int2:bookmarkName="_Int_TWza3xdC" int2:invalidationBookmarkName="" int2:hashCode="gIwpAVeI9AeXSn" int2:id="968XZrVG"/>
    <int2:bookmark int2:bookmarkName="_Int_eHNnGoEE" int2:invalidationBookmarkName="" int2:hashCode="BeCJ/mongXFvQv" int2:id="dIrnMa2J"/>
    <int2:bookmark int2:bookmarkName="_Int_RFHS4LLN" int2:invalidationBookmarkName="" int2:hashCode="BC3EUS+j05HFFw" int2:id="qqi4D4QU"/>
    <int2:bookmark int2:bookmarkName="_Int_dljbQBOf" int2:invalidationBookmarkName="" int2:hashCode="BC3EUS+j05HFFw" int2:id="PWdE0lcB"/>
    <int2:bookmark int2:bookmarkName="_Int_e1IdvGmy" int2:invalidationBookmarkName="" int2:hashCode="Q3Sq7iR/sjfObJ" int2:id="mgrk74Rg"/>
    <int2:bookmark int2:bookmarkName="_Int_XMxLop3o" int2:invalidationBookmarkName="" int2:hashCode="BC3EUS+j05HFFw" int2:id="prEN8Raq"/>
    <int2:bookmark int2:bookmarkName="_Int_XSMe7MZg" int2:invalidationBookmarkName="" int2:hashCode="BC3EUS+j05HFFw" int2:id="UVZCJZC6"/>
    <int2:bookmark int2:bookmarkName="_Int_BkgBRKCH" int2:invalidationBookmarkName="" int2:hashCode="ja6QQs7tE7uC44" int2:id="rI80SrxH">
      <int2:state int2:type="WordDesignerTheme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b8b43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c5f36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A6C528"/>
    <w:rsid w:val="0018B2E1"/>
    <w:rsid w:val="002D9EC6"/>
    <w:rsid w:val="004FF8DB"/>
    <w:rsid w:val="009EAE50"/>
    <w:rsid w:val="0131150A"/>
    <w:rsid w:val="014AD1D2"/>
    <w:rsid w:val="014D241C"/>
    <w:rsid w:val="0150D358"/>
    <w:rsid w:val="015EA036"/>
    <w:rsid w:val="0172206C"/>
    <w:rsid w:val="01806BB6"/>
    <w:rsid w:val="01E7D067"/>
    <w:rsid w:val="025DF5D9"/>
    <w:rsid w:val="02A3EB2B"/>
    <w:rsid w:val="02E6A233"/>
    <w:rsid w:val="02FA7097"/>
    <w:rsid w:val="03002BEF"/>
    <w:rsid w:val="0323F714"/>
    <w:rsid w:val="03336C15"/>
    <w:rsid w:val="0383C123"/>
    <w:rsid w:val="03847B5E"/>
    <w:rsid w:val="03B462A5"/>
    <w:rsid w:val="03C0BA5F"/>
    <w:rsid w:val="03F6CA08"/>
    <w:rsid w:val="048FD341"/>
    <w:rsid w:val="04A295F5"/>
    <w:rsid w:val="04B3DCCD"/>
    <w:rsid w:val="052369FE"/>
    <w:rsid w:val="0537E0AF"/>
    <w:rsid w:val="05945F0D"/>
    <w:rsid w:val="059BE88B"/>
    <w:rsid w:val="05D14EB9"/>
    <w:rsid w:val="061D5EA7"/>
    <w:rsid w:val="067EDE4D"/>
    <w:rsid w:val="06C17A1A"/>
    <w:rsid w:val="06CE469E"/>
    <w:rsid w:val="06D739DD"/>
    <w:rsid w:val="0722F37C"/>
    <w:rsid w:val="07286023"/>
    <w:rsid w:val="072E6ACA"/>
    <w:rsid w:val="074735B8"/>
    <w:rsid w:val="07C714B2"/>
    <w:rsid w:val="07D6FD35"/>
    <w:rsid w:val="07DEB18B"/>
    <w:rsid w:val="0832518D"/>
    <w:rsid w:val="0862F846"/>
    <w:rsid w:val="08CDB770"/>
    <w:rsid w:val="090EE8F4"/>
    <w:rsid w:val="09266BAC"/>
    <w:rsid w:val="0933DD45"/>
    <w:rsid w:val="09F6DB21"/>
    <w:rsid w:val="0A4201F1"/>
    <w:rsid w:val="0A7C0E06"/>
    <w:rsid w:val="0A7D2848"/>
    <w:rsid w:val="0B0E9DF7"/>
    <w:rsid w:val="0B18B68C"/>
    <w:rsid w:val="0B2DAE6F"/>
    <w:rsid w:val="0B43A254"/>
    <w:rsid w:val="0B89FEC2"/>
    <w:rsid w:val="0B92AB82"/>
    <w:rsid w:val="0B9A9908"/>
    <w:rsid w:val="0BA7BABD"/>
    <w:rsid w:val="0BAC3DE1"/>
    <w:rsid w:val="0BEA05C4"/>
    <w:rsid w:val="0BEE6A4D"/>
    <w:rsid w:val="0BF6649F"/>
    <w:rsid w:val="0C6E19C2"/>
    <w:rsid w:val="0C7B97B8"/>
    <w:rsid w:val="0C7F6CAB"/>
    <w:rsid w:val="0CA6C203"/>
    <w:rsid w:val="0CDE30CC"/>
    <w:rsid w:val="0D1D410C"/>
    <w:rsid w:val="0D2E7BE3"/>
    <w:rsid w:val="0D61D0C4"/>
    <w:rsid w:val="0D8399B6"/>
    <w:rsid w:val="0D8A3AAE"/>
    <w:rsid w:val="0DE377F4"/>
    <w:rsid w:val="0DEBB1EB"/>
    <w:rsid w:val="0E370A0B"/>
    <w:rsid w:val="0E43CD11"/>
    <w:rsid w:val="0E4B1667"/>
    <w:rsid w:val="0E6A993B"/>
    <w:rsid w:val="0E9CC063"/>
    <w:rsid w:val="0EF7B19C"/>
    <w:rsid w:val="0F65E3B4"/>
    <w:rsid w:val="0F9A668B"/>
    <w:rsid w:val="0F9B97B3"/>
    <w:rsid w:val="0FF18F15"/>
    <w:rsid w:val="105FDDB3"/>
    <w:rsid w:val="108DFF69"/>
    <w:rsid w:val="10BB1280"/>
    <w:rsid w:val="10BB3A78"/>
    <w:rsid w:val="10F807FC"/>
    <w:rsid w:val="110693F9"/>
    <w:rsid w:val="110D20BF"/>
    <w:rsid w:val="11881730"/>
    <w:rsid w:val="11AF8C4F"/>
    <w:rsid w:val="11E17885"/>
    <w:rsid w:val="1209DA8C"/>
    <w:rsid w:val="1215E36D"/>
    <w:rsid w:val="1281C0A6"/>
    <w:rsid w:val="129D8476"/>
    <w:rsid w:val="12F0FE4D"/>
    <w:rsid w:val="13147A88"/>
    <w:rsid w:val="1344C730"/>
    <w:rsid w:val="13A5AAED"/>
    <w:rsid w:val="13A8EAF2"/>
    <w:rsid w:val="14B9B598"/>
    <w:rsid w:val="14D96386"/>
    <w:rsid w:val="150D91E3"/>
    <w:rsid w:val="156D26A0"/>
    <w:rsid w:val="1570DC54"/>
    <w:rsid w:val="15A8CAD8"/>
    <w:rsid w:val="15B0ABB9"/>
    <w:rsid w:val="15C7EC52"/>
    <w:rsid w:val="16448845"/>
    <w:rsid w:val="16871FE8"/>
    <w:rsid w:val="171502DB"/>
    <w:rsid w:val="17449B39"/>
    <w:rsid w:val="17D25E23"/>
    <w:rsid w:val="185AA204"/>
    <w:rsid w:val="1868C7DE"/>
    <w:rsid w:val="186B3F23"/>
    <w:rsid w:val="18791C10"/>
    <w:rsid w:val="18B0D33C"/>
    <w:rsid w:val="18D6260F"/>
    <w:rsid w:val="18EA78FD"/>
    <w:rsid w:val="19603FD1"/>
    <w:rsid w:val="196C1219"/>
    <w:rsid w:val="1975D293"/>
    <w:rsid w:val="1AFC1032"/>
    <w:rsid w:val="1B6E4E2F"/>
    <w:rsid w:val="1BCFCF28"/>
    <w:rsid w:val="1C08257C"/>
    <w:rsid w:val="1C3AB2A4"/>
    <w:rsid w:val="1C54014A"/>
    <w:rsid w:val="1C689598"/>
    <w:rsid w:val="1C7821D9"/>
    <w:rsid w:val="1C7C1DBE"/>
    <w:rsid w:val="1D651A7C"/>
    <w:rsid w:val="1D74CFF0"/>
    <w:rsid w:val="1D8375D4"/>
    <w:rsid w:val="1D95009D"/>
    <w:rsid w:val="1D9862E8"/>
    <w:rsid w:val="1DA3F5DD"/>
    <w:rsid w:val="1E2F6673"/>
    <w:rsid w:val="1E5EA787"/>
    <w:rsid w:val="1EF0A3B6"/>
    <w:rsid w:val="1F2773E7"/>
    <w:rsid w:val="1F4161D4"/>
    <w:rsid w:val="1F441C5F"/>
    <w:rsid w:val="1F4C16B1"/>
    <w:rsid w:val="1F886A8D"/>
    <w:rsid w:val="1FBA42C3"/>
    <w:rsid w:val="1FE9423C"/>
    <w:rsid w:val="2056D17D"/>
    <w:rsid w:val="207246B1"/>
    <w:rsid w:val="209C4789"/>
    <w:rsid w:val="209CBB3E"/>
    <w:rsid w:val="20BBE521"/>
    <w:rsid w:val="210A6646"/>
    <w:rsid w:val="21393FBD"/>
    <w:rsid w:val="216B51B6"/>
    <w:rsid w:val="218180FD"/>
    <w:rsid w:val="2183A40D"/>
    <w:rsid w:val="21ADF26D"/>
    <w:rsid w:val="22492BB4"/>
    <w:rsid w:val="2256E6F7"/>
    <w:rsid w:val="2257B582"/>
    <w:rsid w:val="22698250"/>
    <w:rsid w:val="22988CA7"/>
    <w:rsid w:val="229FD269"/>
    <w:rsid w:val="2370C00D"/>
    <w:rsid w:val="23794834"/>
    <w:rsid w:val="23AA93E0"/>
    <w:rsid w:val="24133761"/>
    <w:rsid w:val="243AA495"/>
    <w:rsid w:val="24C17FC7"/>
    <w:rsid w:val="24F2922A"/>
    <w:rsid w:val="24F32454"/>
    <w:rsid w:val="24FD268D"/>
    <w:rsid w:val="251A300D"/>
    <w:rsid w:val="252A51B2"/>
    <w:rsid w:val="25328270"/>
    <w:rsid w:val="2545B7D4"/>
    <w:rsid w:val="2558091A"/>
    <w:rsid w:val="25D3066F"/>
    <w:rsid w:val="260A9782"/>
    <w:rsid w:val="26310E73"/>
    <w:rsid w:val="26403894"/>
    <w:rsid w:val="265FD940"/>
    <w:rsid w:val="2677DC5D"/>
    <w:rsid w:val="26FA409B"/>
    <w:rsid w:val="2733142B"/>
    <w:rsid w:val="2739BD73"/>
    <w:rsid w:val="27490726"/>
    <w:rsid w:val="274C2793"/>
    <w:rsid w:val="27DD06B7"/>
    <w:rsid w:val="283CFBEC"/>
    <w:rsid w:val="288236AB"/>
    <w:rsid w:val="2888294D"/>
    <w:rsid w:val="28A84559"/>
    <w:rsid w:val="28E6A884"/>
    <w:rsid w:val="293DF647"/>
    <w:rsid w:val="29656464"/>
    <w:rsid w:val="297E5121"/>
    <w:rsid w:val="2A3F8ED4"/>
    <w:rsid w:val="2A5C7999"/>
    <w:rsid w:val="2A6AB4ED"/>
    <w:rsid w:val="2A83C855"/>
    <w:rsid w:val="2A95946C"/>
    <w:rsid w:val="2AEF8F58"/>
    <w:rsid w:val="2B020983"/>
    <w:rsid w:val="2B5D137B"/>
    <w:rsid w:val="2BC65CAB"/>
    <w:rsid w:val="2BE63835"/>
    <w:rsid w:val="2BF6BC37"/>
    <w:rsid w:val="2CB5F1E3"/>
    <w:rsid w:val="2CBB2306"/>
    <w:rsid w:val="2CF8E3DC"/>
    <w:rsid w:val="2D237228"/>
    <w:rsid w:val="2D4BA7FC"/>
    <w:rsid w:val="2DD1EE0D"/>
    <w:rsid w:val="2E242336"/>
    <w:rsid w:val="2E306C35"/>
    <w:rsid w:val="2EC11253"/>
    <w:rsid w:val="2EC9CE82"/>
    <w:rsid w:val="2F52A1D0"/>
    <w:rsid w:val="2FA8B020"/>
    <w:rsid w:val="300D23E4"/>
    <w:rsid w:val="3047F3F2"/>
    <w:rsid w:val="308CFA28"/>
    <w:rsid w:val="30F808C5"/>
    <w:rsid w:val="30FE7B52"/>
    <w:rsid w:val="313595CF"/>
    <w:rsid w:val="313F9B27"/>
    <w:rsid w:val="3160C74C"/>
    <w:rsid w:val="31896306"/>
    <w:rsid w:val="31B1CDCC"/>
    <w:rsid w:val="31F1B947"/>
    <w:rsid w:val="3219B8E3"/>
    <w:rsid w:val="3238A0F2"/>
    <w:rsid w:val="325D19B6"/>
    <w:rsid w:val="32721796"/>
    <w:rsid w:val="3275C6D2"/>
    <w:rsid w:val="32CFE12B"/>
    <w:rsid w:val="33068B15"/>
    <w:rsid w:val="33555219"/>
    <w:rsid w:val="337B2078"/>
    <w:rsid w:val="337F75A6"/>
    <w:rsid w:val="339AB288"/>
    <w:rsid w:val="33F1C26D"/>
    <w:rsid w:val="347658C2"/>
    <w:rsid w:val="34982B12"/>
    <w:rsid w:val="349EB1B0"/>
    <w:rsid w:val="34C103C8"/>
    <w:rsid w:val="34F8792B"/>
    <w:rsid w:val="35270EA4"/>
    <w:rsid w:val="35785011"/>
    <w:rsid w:val="35AA3DC2"/>
    <w:rsid w:val="36485D78"/>
    <w:rsid w:val="3687FF86"/>
    <w:rsid w:val="3690144A"/>
    <w:rsid w:val="369067DE"/>
    <w:rsid w:val="36A161B8"/>
    <w:rsid w:val="36A3561C"/>
    <w:rsid w:val="36B78DE3"/>
    <w:rsid w:val="36D98244"/>
    <w:rsid w:val="37908FAC"/>
    <w:rsid w:val="37C805ED"/>
    <w:rsid w:val="37D43686"/>
    <w:rsid w:val="37FB0BF6"/>
    <w:rsid w:val="3819BAF1"/>
    <w:rsid w:val="383B9683"/>
    <w:rsid w:val="385DB4C6"/>
    <w:rsid w:val="389A9572"/>
    <w:rsid w:val="389B69E6"/>
    <w:rsid w:val="38B2456D"/>
    <w:rsid w:val="38FF8154"/>
    <w:rsid w:val="393F33B1"/>
    <w:rsid w:val="39B1FE82"/>
    <w:rsid w:val="39F98527"/>
    <w:rsid w:val="3A04142E"/>
    <w:rsid w:val="3A116F12"/>
    <w:rsid w:val="3A4FF2AD"/>
    <w:rsid w:val="3A5E07D6"/>
    <w:rsid w:val="3A71961E"/>
    <w:rsid w:val="3AD1C7AA"/>
    <w:rsid w:val="3AD3D51B"/>
    <w:rsid w:val="3AE239F8"/>
    <w:rsid w:val="3B055200"/>
    <w:rsid w:val="3B362127"/>
    <w:rsid w:val="3B733745"/>
    <w:rsid w:val="3B7F87B8"/>
    <w:rsid w:val="3B849397"/>
    <w:rsid w:val="3BD81904"/>
    <w:rsid w:val="3BF40C4C"/>
    <w:rsid w:val="3CE7FB80"/>
    <w:rsid w:val="3CFD4B52"/>
    <w:rsid w:val="3D10A33C"/>
    <w:rsid w:val="3DAD1DFA"/>
    <w:rsid w:val="3DC61A44"/>
    <w:rsid w:val="3E1A925A"/>
    <w:rsid w:val="3E536F5D"/>
    <w:rsid w:val="3EDB5736"/>
    <w:rsid w:val="3F05A7EC"/>
    <w:rsid w:val="3F412413"/>
    <w:rsid w:val="3F542219"/>
    <w:rsid w:val="3F9401D0"/>
    <w:rsid w:val="3FABD9C5"/>
    <w:rsid w:val="4046A868"/>
    <w:rsid w:val="405FD0C5"/>
    <w:rsid w:val="40C9DA54"/>
    <w:rsid w:val="414DA114"/>
    <w:rsid w:val="414E101A"/>
    <w:rsid w:val="419A3EBE"/>
    <w:rsid w:val="419F4B91"/>
    <w:rsid w:val="41AA67B8"/>
    <w:rsid w:val="41BC797D"/>
    <w:rsid w:val="41D5A0DF"/>
    <w:rsid w:val="41E3C839"/>
    <w:rsid w:val="41E92096"/>
    <w:rsid w:val="4228A654"/>
    <w:rsid w:val="4296970D"/>
    <w:rsid w:val="42AE65A5"/>
    <w:rsid w:val="43170FB7"/>
    <w:rsid w:val="43265C8F"/>
    <w:rsid w:val="435D5463"/>
    <w:rsid w:val="4371801B"/>
    <w:rsid w:val="43767D1F"/>
    <w:rsid w:val="438AC6A8"/>
    <w:rsid w:val="43B2B6DB"/>
    <w:rsid w:val="43FF5007"/>
    <w:rsid w:val="440C5A55"/>
    <w:rsid w:val="441D296E"/>
    <w:rsid w:val="4452ED28"/>
    <w:rsid w:val="44BF581C"/>
    <w:rsid w:val="44CB7A36"/>
    <w:rsid w:val="44DC1017"/>
    <w:rsid w:val="45451FF4"/>
    <w:rsid w:val="455F45EF"/>
    <w:rsid w:val="4581862B"/>
    <w:rsid w:val="459899CB"/>
    <w:rsid w:val="45F3E5D4"/>
    <w:rsid w:val="46211237"/>
    <w:rsid w:val="463A8BAE"/>
    <w:rsid w:val="4681271D"/>
    <w:rsid w:val="4698246E"/>
    <w:rsid w:val="46CB9136"/>
    <w:rsid w:val="4736F0C9"/>
    <w:rsid w:val="477CC7AB"/>
    <w:rsid w:val="47D8B558"/>
    <w:rsid w:val="481ACC72"/>
    <w:rsid w:val="48311D9C"/>
    <w:rsid w:val="4836E69E"/>
    <w:rsid w:val="4844E263"/>
    <w:rsid w:val="4856E758"/>
    <w:rsid w:val="488F3CB8"/>
    <w:rsid w:val="48BB18C0"/>
    <w:rsid w:val="48C94434"/>
    <w:rsid w:val="48D1CDFA"/>
    <w:rsid w:val="48E89A8E"/>
    <w:rsid w:val="48F0A028"/>
    <w:rsid w:val="48F973F9"/>
    <w:rsid w:val="49126406"/>
    <w:rsid w:val="494BFEAA"/>
    <w:rsid w:val="4A3C81C8"/>
    <w:rsid w:val="4A6C8C14"/>
    <w:rsid w:val="4ABEF3E4"/>
    <w:rsid w:val="4AF4835A"/>
    <w:rsid w:val="4B457255"/>
    <w:rsid w:val="4BA448D9"/>
    <w:rsid w:val="4BAF96EA"/>
    <w:rsid w:val="4BB366D8"/>
    <w:rsid w:val="4BD728D4"/>
    <w:rsid w:val="4BE2B572"/>
    <w:rsid w:val="4BE4479D"/>
    <w:rsid w:val="4C01F0D6"/>
    <w:rsid w:val="4C758DFF"/>
    <w:rsid w:val="4C90105D"/>
    <w:rsid w:val="4D087EB4"/>
    <w:rsid w:val="4D27434B"/>
    <w:rsid w:val="4D35942A"/>
    <w:rsid w:val="4DAFA62E"/>
    <w:rsid w:val="4DD733F2"/>
    <w:rsid w:val="4DF7B81A"/>
    <w:rsid w:val="4DF93563"/>
    <w:rsid w:val="4ECA84ED"/>
    <w:rsid w:val="4F2FCBB8"/>
    <w:rsid w:val="4F3EA3AA"/>
    <w:rsid w:val="4F79BAD5"/>
    <w:rsid w:val="4FFB69CA"/>
    <w:rsid w:val="505BF093"/>
    <w:rsid w:val="514CA9E3"/>
    <w:rsid w:val="517122EA"/>
    <w:rsid w:val="51A98B71"/>
    <w:rsid w:val="51C7531F"/>
    <w:rsid w:val="51E32336"/>
    <w:rsid w:val="51E9AC61"/>
    <w:rsid w:val="526A93A8"/>
    <w:rsid w:val="52AF703E"/>
    <w:rsid w:val="535D03E8"/>
    <w:rsid w:val="5362B214"/>
    <w:rsid w:val="5383321D"/>
    <w:rsid w:val="539C5A7A"/>
    <w:rsid w:val="53E8CDBD"/>
    <w:rsid w:val="544B409F"/>
    <w:rsid w:val="544CA484"/>
    <w:rsid w:val="54627644"/>
    <w:rsid w:val="5486CF4B"/>
    <w:rsid w:val="54A08931"/>
    <w:rsid w:val="54E12C33"/>
    <w:rsid w:val="54FB5F05"/>
    <w:rsid w:val="55209E14"/>
    <w:rsid w:val="555EA197"/>
    <w:rsid w:val="558B5144"/>
    <w:rsid w:val="56030BE0"/>
    <w:rsid w:val="561B8E46"/>
    <w:rsid w:val="566DB540"/>
    <w:rsid w:val="567CFC94"/>
    <w:rsid w:val="56C74091"/>
    <w:rsid w:val="56E01E93"/>
    <w:rsid w:val="572EF283"/>
    <w:rsid w:val="5756179B"/>
    <w:rsid w:val="5761E543"/>
    <w:rsid w:val="5795ACF9"/>
    <w:rsid w:val="579B6D7F"/>
    <w:rsid w:val="57A7F7BC"/>
    <w:rsid w:val="57B34047"/>
    <w:rsid w:val="57DAF3E8"/>
    <w:rsid w:val="5801C091"/>
    <w:rsid w:val="58161506"/>
    <w:rsid w:val="582D621E"/>
    <w:rsid w:val="584186E1"/>
    <w:rsid w:val="5851139D"/>
    <w:rsid w:val="585EDF55"/>
    <w:rsid w:val="587619F9"/>
    <w:rsid w:val="5876CC1D"/>
    <w:rsid w:val="58786DBC"/>
    <w:rsid w:val="588572E7"/>
    <w:rsid w:val="58FCEB41"/>
    <w:rsid w:val="592D78F1"/>
    <w:rsid w:val="59893207"/>
    <w:rsid w:val="59ECE3FE"/>
    <w:rsid w:val="59F273A1"/>
    <w:rsid w:val="5A0D0A8E"/>
    <w:rsid w:val="5A587895"/>
    <w:rsid w:val="5A891B76"/>
    <w:rsid w:val="5AB1CDD4"/>
    <w:rsid w:val="5AC68516"/>
    <w:rsid w:val="5AD67D03"/>
    <w:rsid w:val="5AE1E5B5"/>
    <w:rsid w:val="5AE66A02"/>
    <w:rsid w:val="5AE6AD49"/>
    <w:rsid w:val="5B0247BB"/>
    <w:rsid w:val="5B89FC85"/>
    <w:rsid w:val="5BB0306F"/>
    <w:rsid w:val="5BCD9CEE"/>
    <w:rsid w:val="5BCE2B1A"/>
    <w:rsid w:val="5BE95C47"/>
    <w:rsid w:val="5C348C03"/>
    <w:rsid w:val="5C8206F5"/>
    <w:rsid w:val="5CB8155A"/>
    <w:rsid w:val="5CF2749E"/>
    <w:rsid w:val="5D218DD4"/>
    <w:rsid w:val="5D6C7BC6"/>
    <w:rsid w:val="5D9588E7"/>
    <w:rsid w:val="5DBA465E"/>
    <w:rsid w:val="5DC66EAC"/>
    <w:rsid w:val="5E4A356C"/>
    <w:rsid w:val="5ED520FC"/>
    <w:rsid w:val="5EE1D6AC"/>
    <w:rsid w:val="5F28209F"/>
    <w:rsid w:val="5F4916B0"/>
    <w:rsid w:val="5F775B83"/>
    <w:rsid w:val="5FAA0516"/>
    <w:rsid w:val="5FB75F10"/>
    <w:rsid w:val="5FDBC5FA"/>
    <w:rsid w:val="5FDCC09A"/>
    <w:rsid w:val="5FDF2512"/>
    <w:rsid w:val="5FEC6959"/>
    <w:rsid w:val="60161D41"/>
    <w:rsid w:val="602A1560"/>
    <w:rsid w:val="604FD841"/>
    <w:rsid w:val="60674859"/>
    <w:rsid w:val="614D0066"/>
    <w:rsid w:val="6177965B"/>
    <w:rsid w:val="6181D62E"/>
    <w:rsid w:val="618B5699"/>
    <w:rsid w:val="618F343A"/>
    <w:rsid w:val="619376AC"/>
    <w:rsid w:val="61C5E5C1"/>
    <w:rsid w:val="61C5E5C1"/>
    <w:rsid w:val="61F24AB9"/>
    <w:rsid w:val="61FEF416"/>
    <w:rsid w:val="6215D244"/>
    <w:rsid w:val="621D597D"/>
    <w:rsid w:val="628AA52A"/>
    <w:rsid w:val="629DDE5B"/>
    <w:rsid w:val="62BC7D81"/>
    <w:rsid w:val="631366BC"/>
    <w:rsid w:val="632B049B"/>
    <w:rsid w:val="633DD1F0"/>
    <w:rsid w:val="635FAD81"/>
    <w:rsid w:val="63BB4254"/>
    <w:rsid w:val="63C7FE50"/>
    <w:rsid w:val="63D52BC7"/>
    <w:rsid w:val="63F4E5A7"/>
    <w:rsid w:val="640E5B5B"/>
    <w:rsid w:val="6473813E"/>
    <w:rsid w:val="64BAB4A9"/>
    <w:rsid w:val="64E0F594"/>
    <w:rsid w:val="652BC2E5"/>
    <w:rsid w:val="655413F8"/>
    <w:rsid w:val="656CE583"/>
    <w:rsid w:val="65EA0DDA"/>
    <w:rsid w:val="65EBBF2D"/>
    <w:rsid w:val="6629AC75"/>
    <w:rsid w:val="663C69DC"/>
    <w:rsid w:val="663C7782"/>
    <w:rsid w:val="664C021E"/>
    <w:rsid w:val="6698E598"/>
    <w:rsid w:val="66A5384D"/>
    <w:rsid w:val="66C5BBDC"/>
    <w:rsid w:val="66D2377F"/>
    <w:rsid w:val="672EC97D"/>
    <w:rsid w:val="672F2B25"/>
    <w:rsid w:val="678A49D7"/>
    <w:rsid w:val="678C2941"/>
    <w:rsid w:val="67AD2CD5"/>
    <w:rsid w:val="67B6B02C"/>
    <w:rsid w:val="67C2BB0C"/>
    <w:rsid w:val="67E2DB78"/>
    <w:rsid w:val="68682726"/>
    <w:rsid w:val="68A30191"/>
    <w:rsid w:val="68A77632"/>
    <w:rsid w:val="68B90877"/>
    <w:rsid w:val="68CC2A76"/>
    <w:rsid w:val="68DD4FA7"/>
    <w:rsid w:val="69098B55"/>
    <w:rsid w:val="6921AE9C"/>
    <w:rsid w:val="693B833C"/>
    <w:rsid w:val="6967061F"/>
    <w:rsid w:val="6982A840"/>
    <w:rsid w:val="698488AA"/>
    <w:rsid w:val="69886AB7"/>
    <w:rsid w:val="69ECCAA3"/>
    <w:rsid w:val="6A2F3551"/>
    <w:rsid w:val="6A63AB1D"/>
    <w:rsid w:val="6A63D36D"/>
    <w:rsid w:val="6ADCA8E0"/>
    <w:rsid w:val="6B1E78A1"/>
    <w:rsid w:val="6B20590B"/>
    <w:rsid w:val="6B3C785C"/>
    <w:rsid w:val="6B654023"/>
    <w:rsid w:val="6BE063C0"/>
    <w:rsid w:val="6BFFA55B"/>
    <w:rsid w:val="6C4AAA26"/>
    <w:rsid w:val="6C5B5EE9"/>
    <w:rsid w:val="6C905EB4"/>
    <w:rsid w:val="6C99C655"/>
    <w:rsid w:val="6CCC40E6"/>
    <w:rsid w:val="6CD31D59"/>
    <w:rsid w:val="6CDC7EA6"/>
    <w:rsid w:val="6D231B66"/>
    <w:rsid w:val="6D364113"/>
    <w:rsid w:val="6D9F236B"/>
    <w:rsid w:val="6DAF4510"/>
    <w:rsid w:val="6DB8D60A"/>
    <w:rsid w:val="6DC36A19"/>
    <w:rsid w:val="6DE32191"/>
    <w:rsid w:val="6DFAE6F1"/>
    <w:rsid w:val="6E2C2F15"/>
    <w:rsid w:val="6E6023C1"/>
    <w:rsid w:val="6E70DFF9"/>
    <w:rsid w:val="6E784F07"/>
    <w:rsid w:val="6EC840A5"/>
    <w:rsid w:val="6EDC088E"/>
    <w:rsid w:val="6F92FFAB"/>
    <w:rsid w:val="6FBCA4EE"/>
    <w:rsid w:val="70141F68"/>
    <w:rsid w:val="704F4A0B"/>
    <w:rsid w:val="71149D3A"/>
    <w:rsid w:val="712ED00C"/>
    <w:rsid w:val="713A8EA9"/>
    <w:rsid w:val="71D5A571"/>
    <w:rsid w:val="723788BE"/>
    <w:rsid w:val="7272948E"/>
    <w:rsid w:val="729739C8"/>
    <w:rsid w:val="73076C43"/>
    <w:rsid w:val="73948BE7"/>
    <w:rsid w:val="73DD4B33"/>
    <w:rsid w:val="73E5EA16"/>
    <w:rsid w:val="73F9CE9A"/>
    <w:rsid w:val="7402846A"/>
    <w:rsid w:val="749F6F98"/>
    <w:rsid w:val="74A6C528"/>
    <w:rsid w:val="74B06CE7"/>
    <w:rsid w:val="74F738C6"/>
    <w:rsid w:val="7521BCE4"/>
    <w:rsid w:val="757D3A4F"/>
    <w:rsid w:val="75B7FF63"/>
    <w:rsid w:val="75C32EA8"/>
    <w:rsid w:val="75C83D0C"/>
    <w:rsid w:val="75CE7BFE"/>
    <w:rsid w:val="76275338"/>
    <w:rsid w:val="76BFEA65"/>
    <w:rsid w:val="77054E5A"/>
    <w:rsid w:val="7719A79B"/>
    <w:rsid w:val="77591188"/>
    <w:rsid w:val="77A3EF8B"/>
    <w:rsid w:val="77C32399"/>
    <w:rsid w:val="77DADD66"/>
    <w:rsid w:val="77DC895F"/>
    <w:rsid w:val="78533895"/>
    <w:rsid w:val="7891D483"/>
    <w:rsid w:val="78B577FC"/>
    <w:rsid w:val="792A63C5"/>
    <w:rsid w:val="7961F3EE"/>
    <w:rsid w:val="79650D50"/>
    <w:rsid w:val="7965E9A5"/>
    <w:rsid w:val="79818417"/>
    <w:rsid w:val="79B21C7C"/>
    <w:rsid w:val="79B9152A"/>
    <w:rsid w:val="79E57DAE"/>
    <w:rsid w:val="79ED0055"/>
    <w:rsid w:val="7A11A3AE"/>
    <w:rsid w:val="7A69101E"/>
    <w:rsid w:val="7AADBDE7"/>
    <w:rsid w:val="7AF784CE"/>
    <w:rsid w:val="7AFABA30"/>
    <w:rsid w:val="7B02DEE7"/>
    <w:rsid w:val="7B127E28"/>
    <w:rsid w:val="7B3325DE"/>
    <w:rsid w:val="7B546E10"/>
    <w:rsid w:val="7BA8D263"/>
    <w:rsid w:val="7C0F29C8"/>
    <w:rsid w:val="7C498E48"/>
    <w:rsid w:val="7C89EB5F"/>
    <w:rsid w:val="7C93552F"/>
    <w:rsid w:val="7CE402E2"/>
    <w:rsid w:val="7CEA4297"/>
    <w:rsid w:val="7D06878B"/>
    <w:rsid w:val="7D2CCEC9"/>
    <w:rsid w:val="7DA9E8EB"/>
    <w:rsid w:val="7DC73109"/>
    <w:rsid w:val="7DF4C205"/>
    <w:rsid w:val="7E1E3524"/>
    <w:rsid w:val="7E254368"/>
    <w:rsid w:val="7E25BBC0"/>
    <w:rsid w:val="7E3A7FA9"/>
    <w:rsid w:val="7E5DDB61"/>
    <w:rsid w:val="7E8C864D"/>
    <w:rsid w:val="7F15CA18"/>
    <w:rsid w:val="7FBC621D"/>
    <w:rsid w:val="7FC2CFD4"/>
    <w:rsid w:val="7FD65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6C528"/>
  <w15:chartTrackingRefBased/>
  <w15:docId w15:val="{6BEF3FC1-7FF7-4860-81CA-A8F6564FA4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FA8B020"/>
    <w:rPr>
      <w:rFonts w:ascii="Avenir Next LT Pro"/>
      <w:b w:val="0"/>
      <w:bCs w:val="0"/>
      <w:i w:val="0"/>
      <w:iCs w:val="0"/>
      <w:color w:val="auto"/>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FA8B020"/>
    <w:rPr>
      <w:rFonts w:hAnsi="" w:eastAsia="" w:cs=""/>
      <w:color w:val="5066DB"/>
      <w:sz w:val="48"/>
      <w:szCs w:val="48"/>
    </w:rPr>
    <w:pPr>
      <w:keepNext w:val="1"/>
      <w:spacing w:before="480" w:after="80"/>
      <w:outlineLvl w:val="0"/>
    </w:pPr>
  </w:style>
  <w:style w:type="paragraph" w:styleId="Heading2">
    <w:uiPriority w:val="9"/>
    <w:name w:val="heading 2"/>
    <w:basedOn w:val="Normal"/>
    <w:next w:val="Normal"/>
    <w:unhideWhenUsed/>
    <w:link w:val="Heading2Char"/>
    <w:qFormat/>
    <w:rsid w:val="2FA8B020"/>
    <w:rPr>
      <w:rFonts w:hAnsi="" w:eastAsia="" w:cs=""/>
      <w:color w:val="5066DB"/>
      <w:sz w:val="34"/>
      <w:szCs w:val="34"/>
    </w:rPr>
    <w:pPr>
      <w:keepNext w:val="1"/>
      <w:spacing w:before="240" w:after="80"/>
      <w:outlineLvl w:val="1"/>
    </w:pPr>
  </w:style>
  <w:style w:type="paragraph" w:styleId="Heading3">
    <w:uiPriority w:val="9"/>
    <w:name w:val="heading 3"/>
    <w:basedOn w:val="Normal"/>
    <w:next w:val="Normal"/>
    <w:unhideWhenUsed/>
    <w:link w:val="Heading3Char"/>
    <w:qFormat/>
    <w:rsid w:val="2FA8B020"/>
    <w:rPr>
      <w:rFonts w:hAnsi="" w:eastAsia="" w:cs=""/>
      <w:color w:val="5066DB"/>
      <w:sz w:val="32"/>
      <w:szCs w:val="32"/>
    </w:rPr>
    <w:pPr>
      <w:keepNext w:val="1"/>
      <w:spacing w:before="240" w:after="80"/>
      <w:outlineLvl w:val="2"/>
    </w:pPr>
  </w:style>
  <w:style w:type="paragraph" w:styleId="Heading4">
    <w:uiPriority w:val="9"/>
    <w:name w:val="heading 4"/>
    <w:basedOn w:val="Normal"/>
    <w:next w:val="Normal"/>
    <w:unhideWhenUsed/>
    <w:link w:val="Heading4Char"/>
    <w:qFormat/>
    <w:rsid w:val="2FA8B020"/>
    <w:rPr>
      <w:rFonts w:hAnsi="" w:eastAsia="" w:cs=""/>
      <w:color w:val="5066DB"/>
      <w:sz w:val="30"/>
      <w:szCs w:val="30"/>
    </w:rPr>
    <w:pPr>
      <w:keepNext w:val="1"/>
      <w:spacing w:before="240" w:after="80"/>
      <w:outlineLvl w:val="3"/>
    </w:pPr>
  </w:style>
  <w:style w:type="paragraph" w:styleId="Heading5">
    <w:uiPriority w:val="9"/>
    <w:name w:val="heading 5"/>
    <w:basedOn w:val="Normal"/>
    <w:next w:val="Normal"/>
    <w:unhideWhenUsed/>
    <w:link w:val="Heading5Char"/>
    <w:qFormat/>
    <w:rsid w:val="2FA8B020"/>
    <w:rPr>
      <w:rFonts w:hAnsi="" w:eastAsia="" w:cs=""/>
      <w:color w:val="5066DB"/>
      <w:sz w:val="29"/>
      <w:szCs w:val="29"/>
    </w:rPr>
    <w:pPr>
      <w:keepNext w:val="1"/>
      <w:spacing w:before="240" w:after="80"/>
      <w:outlineLvl w:val="4"/>
    </w:pPr>
  </w:style>
  <w:style w:type="paragraph" w:styleId="Heading6">
    <w:uiPriority w:val="9"/>
    <w:name w:val="heading 6"/>
    <w:basedOn w:val="Normal"/>
    <w:next w:val="Normal"/>
    <w:unhideWhenUsed/>
    <w:link w:val="Heading6Char"/>
    <w:qFormat/>
    <w:rsid w:val="2FA8B020"/>
    <w:rPr>
      <w:rFonts w:hAnsi="" w:eastAsia="" w:cs=""/>
      <w:color w:val="5066DB"/>
      <w:sz w:val="28"/>
      <w:szCs w:val="28"/>
    </w:rPr>
    <w:pPr>
      <w:keepNext w:val="1"/>
      <w:spacing w:before="240" w:after="80"/>
      <w:outlineLvl w:val="5"/>
    </w:pPr>
  </w:style>
  <w:style w:type="paragraph" w:styleId="Heading7">
    <w:uiPriority w:val="9"/>
    <w:name w:val="heading 7"/>
    <w:basedOn w:val="Normal"/>
    <w:next w:val="Normal"/>
    <w:unhideWhenUsed/>
    <w:link w:val="Heading7Char"/>
    <w:qFormat/>
    <w:rsid w:val="2FA8B020"/>
    <w:rPr>
      <w:rFonts w:hAnsi="" w:eastAsia="" w:cs=""/>
      <w:color w:val="5066DB"/>
      <w:sz w:val="27"/>
      <w:szCs w:val="27"/>
    </w:rPr>
    <w:pPr>
      <w:keepNext w:val="1"/>
      <w:spacing w:before="240" w:after="80"/>
      <w:outlineLvl w:val="6"/>
    </w:pPr>
  </w:style>
  <w:style w:type="paragraph" w:styleId="Heading8">
    <w:uiPriority w:val="9"/>
    <w:name w:val="heading 8"/>
    <w:basedOn w:val="Normal"/>
    <w:next w:val="Normal"/>
    <w:unhideWhenUsed/>
    <w:link w:val="Heading8Char"/>
    <w:qFormat/>
    <w:rsid w:val="2FA8B020"/>
    <w:rPr>
      <w:rFonts w:hAnsi="" w:eastAsia="" w:cs=""/>
      <w:color w:val="5066DB"/>
      <w:sz w:val="25"/>
      <w:szCs w:val="25"/>
    </w:rPr>
    <w:pPr>
      <w:keepNext w:val="1"/>
      <w:spacing w:before="240" w:after="80"/>
      <w:outlineLvl w:val="7"/>
    </w:pPr>
  </w:style>
  <w:style w:type="paragraph" w:styleId="Heading9">
    <w:uiPriority w:val="9"/>
    <w:name w:val="heading 9"/>
    <w:basedOn w:val="Normal"/>
    <w:next w:val="Normal"/>
    <w:unhideWhenUsed/>
    <w:link w:val="Heading9Char"/>
    <w:qFormat/>
    <w:rsid w:val="2FA8B020"/>
    <w:rPr>
      <w:rFonts w:hAnsi="" w:eastAsia="" w:cs=""/>
      <w:color w:val="5066DB"/>
    </w:rPr>
    <w:pPr>
      <w:keepNext w:val="1"/>
      <w:spacing w:before="240" w:after="80"/>
      <w:outlineLvl w:val="8"/>
    </w:pPr>
  </w:style>
  <w:style w:type="paragraph" w:styleId="Title">
    <w:uiPriority w:val="10"/>
    <w:name w:val="Title"/>
    <w:basedOn w:val="Normal"/>
    <w:next w:val="Normal"/>
    <w:link w:val="TitleChar"/>
    <w:qFormat/>
    <w:rsid w:val="2FA8B020"/>
    <w:rPr>
      <w:rFonts w:ascii="Modern Love" w:hAnsi="" w:eastAsia="" w:cs=""/>
      <w:color w:val="262626" w:themeColor="text1" w:themeTint="D9" w:themeShade="FF"/>
      <w:sz w:val="92"/>
      <w:szCs w:val="92"/>
    </w:rPr>
    <w:pPr>
      <w:spacing w:after="200"/>
      <w:jc w:val="center"/>
    </w:pPr>
  </w:style>
  <w:style w:type="paragraph" w:styleId="Subtitle">
    <w:uiPriority w:val="11"/>
    <w:name w:val="Subtitle"/>
    <w:basedOn w:val="Normal"/>
    <w:next w:val="Normal"/>
    <w:link w:val="SubtitleChar"/>
    <w:qFormat/>
    <w:rsid w:val="2FA8B020"/>
    <w:rPr>
      <w:rFonts w:ascii="Modern Love Caps" w:hAnsi="" w:eastAsia="" w:cs=""/>
      <w:color w:val="5066DB"/>
      <w:sz w:val="46"/>
      <w:szCs w:val="46"/>
    </w:rPr>
    <w:pPr>
      <w:spacing w:after="480"/>
      <w:jc w:val="center"/>
    </w:pPr>
  </w:style>
  <w:style w:type="paragraph" w:styleId="Quote">
    <w:uiPriority w:val="29"/>
    <w:name w:val="Quote"/>
    <w:basedOn w:val="Normal"/>
    <w:next w:val="Normal"/>
    <w:link w:val="QuoteChar"/>
    <w:qFormat/>
    <w:rsid w:val="2FA8B02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FA8B02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FA8B020"/>
    <w:pPr>
      <w:spacing/>
      <w:ind w:left="0" w:hanging="360"/>
      <w:contextualSpacing/>
    </w:pPr>
  </w:style>
  <w:style w:type="character" w:styleId="Heading1Char" w:customStyle="true">
    <w:uiPriority w:val="9"/>
    <w:name w:val="Heading 1 Char"/>
    <w:basedOn w:val="DefaultParagraphFont"/>
    <w:link w:val="Heading1"/>
    <w:rsid w:val="2FA8B020"/>
    <w:rPr>
      <w:rFonts w:ascii="Avenir Next LT Pro" w:hAnsi="" w:eastAsia="" w:cs=""/>
      <w:b w:val="0"/>
      <w:bCs w:val="0"/>
      <w:i w:val="0"/>
      <w:iCs w:val="0"/>
      <w:color w:val="5066DB"/>
      <w:sz w:val="48"/>
      <w:szCs w:val="48"/>
      <w:u w:val="none"/>
    </w:rPr>
  </w:style>
  <w:style w:type="character" w:styleId="Heading2Char" w:customStyle="true">
    <w:uiPriority w:val="9"/>
    <w:name w:val="Heading 2 Char"/>
    <w:basedOn w:val="DefaultParagraphFont"/>
    <w:link w:val="Heading2"/>
    <w:rsid w:val="2FA8B020"/>
    <w:rPr>
      <w:rFonts w:ascii="Avenir Next LT Pro" w:hAnsi="" w:eastAsia="" w:cs=""/>
      <w:b w:val="0"/>
      <w:bCs w:val="0"/>
      <w:i w:val="0"/>
      <w:iCs w:val="0"/>
      <w:color w:val="5066DB"/>
      <w:sz w:val="34"/>
      <w:szCs w:val="34"/>
      <w:u w:val="none"/>
    </w:rPr>
  </w:style>
  <w:style w:type="character" w:styleId="Heading3Char" w:customStyle="true">
    <w:uiPriority w:val="9"/>
    <w:name w:val="Heading 3 Char"/>
    <w:basedOn w:val="DefaultParagraphFont"/>
    <w:link w:val="Heading3"/>
    <w:rsid w:val="2FA8B020"/>
    <w:rPr>
      <w:rFonts w:ascii="Avenir Next LT Pro" w:hAnsi="" w:eastAsia="" w:cs=""/>
      <w:b w:val="0"/>
      <w:bCs w:val="0"/>
      <w:i w:val="0"/>
      <w:iCs w:val="0"/>
      <w:color w:val="5066DB"/>
      <w:sz w:val="32"/>
      <w:szCs w:val="32"/>
      <w:u w:val="none"/>
    </w:rPr>
  </w:style>
  <w:style w:type="character" w:styleId="Heading4Char" w:customStyle="true">
    <w:uiPriority w:val="9"/>
    <w:name w:val="Heading 4 Char"/>
    <w:basedOn w:val="DefaultParagraphFont"/>
    <w:link w:val="Heading4"/>
    <w:rsid w:val="2FA8B020"/>
    <w:rPr>
      <w:rFonts w:ascii="Avenir Next LT Pro" w:hAnsi="" w:eastAsia="" w:cs=""/>
      <w:b w:val="0"/>
      <w:bCs w:val="0"/>
      <w:i w:val="0"/>
      <w:iCs w:val="0"/>
      <w:color w:val="5066DB"/>
      <w:sz w:val="30"/>
      <w:szCs w:val="30"/>
      <w:u w:val="none"/>
    </w:rPr>
  </w:style>
  <w:style w:type="character" w:styleId="Heading5Char" w:customStyle="true">
    <w:uiPriority w:val="9"/>
    <w:name w:val="Heading 5 Char"/>
    <w:basedOn w:val="DefaultParagraphFont"/>
    <w:link w:val="Heading5"/>
    <w:rsid w:val="2FA8B020"/>
    <w:rPr>
      <w:rFonts w:ascii="Avenir Next LT Pro" w:hAnsi="" w:eastAsia="" w:cs=""/>
      <w:b w:val="0"/>
      <w:bCs w:val="0"/>
      <w:i w:val="0"/>
      <w:iCs w:val="0"/>
      <w:color w:val="5066DB"/>
      <w:sz w:val="29"/>
      <w:szCs w:val="29"/>
      <w:u w:val="none"/>
    </w:rPr>
  </w:style>
  <w:style w:type="character" w:styleId="Heading6Char" w:customStyle="true">
    <w:uiPriority w:val="9"/>
    <w:name w:val="Heading 6 Char"/>
    <w:basedOn w:val="DefaultParagraphFont"/>
    <w:link w:val="Heading6"/>
    <w:rsid w:val="2FA8B020"/>
    <w:rPr>
      <w:rFonts w:ascii="Avenir Next LT Pro" w:hAnsi="" w:eastAsia="" w:cs=""/>
      <w:b w:val="0"/>
      <w:bCs w:val="0"/>
      <w:i w:val="0"/>
      <w:iCs w:val="0"/>
      <w:color w:val="5066DB"/>
      <w:sz w:val="28"/>
      <w:szCs w:val="28"/>
      <w:u w:val="none"/>
    </w:rPr>
  </w:style>
  <w:style w:type="character" w:styleId="Heading7Char" w:customStyle="true">
    <w:uiPriority w:val="9"/>
    <w:name w:val="Heading 7 Char"/>
    <w:basedOn w:val="DefaultParagraphFont"/>
    <w:link w:val="Heading7"/>
    <w:rsid w:val="2FA8B020"/>
    <w:rPr>
      <w:rFonts w:ascii="Avenir Next LT Pro" w:hAnsi="" w:eastAsia="" w:cs=""/>
      <w:b w:val="0"/>
      <w:bCs w:val="0"/>
      <w:i w:val="0"/>
      <w:iCs w:val="0"/>
      <w:color w:val="5066DB"/>
      <w:sz w:val="27"/>
      <w:szCs w:val="27"/>
      <w:u w:val="none"/>
    </w:rPr>
  </w:style>
  <w:style w:type="character" w:styleId="Heading8Char" w:customStyle="true">
    <w:uiPriority w:val="9"/>
    <w:name w:val="Heading 8 Char"/>
    <w:basedOn w:val="DefaultParagraphFont"/>
    <w:link w:val="Heading8"/>
    <w:rsid w:val="2FA8B020"/>
    <w:rPr>
      <w:rFonts w:ascii="Avenir Next LT Pro" w:hAnsi="" w:eastAsia="" w:cs=""/>
      <w:b w:val="0"/>
      <w:bCs w:val="0"/>
      <w:i w:val="0"/>
      <w:iCs w:val="0"/>
      <w:color w:val="5066DB"/>
      <w:sz w:val="25"/>
      <w:szCs w:val="25"/>
      <w:u w:val="none"/>
    </w:rPr>
  </w:style>
  <w:style w:type="character" w:styleId="Heading9Char" w:customStyle="true">
    <w:uiPriority w:val="9"/>
    <w:name w:val="Heading 9 Char"/>
    <w:basedOn w:val="DefaultParagraphFont"/>
    <w:link w:val="Heading9"/>
    <w:rsid w:val="2FA8B020"/>
    <w:rPr>
      <w:rFonts w:ascii="Avenir Next LT Pro" w:hAnsi="" w:eastAsia="" w:cs=""/>
      <w:b w:val="0"/>
      <w:bCs w:val="0"/>
      <w:i w:val="0"/>
      <w:iCs w:val="0"/>
      <w:color w:val="5066DB"/>
      <w:sz w:val="24"/>
      <w:szCs w:val="24"/>
      <w:u w:val="none"/>
    </w:rPr>
  </w:style>
  <w:style w:type="character" w:styleId="TitleChar" w:customStyle="true">
    <w:uiPriority w:val="10"/>
    <w:name w:val="Title Char"/>
    <w:basedOn w:val="DefaultParagraphFont"/>
    <w:link w:val="Title"/>
    <w:rsid w:val="2FA8B020"/>
    <w:rPr>
      <w:rFonts w:ascii="Modern Love" w:hAnsi="" w:eastAsia="" w:cs=""/>
      <w:b w:val="0"/>
      <w:bCs w:val="0"/>
      <w:i w:val="0"/>
      <w:iCs w:val="0"/>
      <w:color w:val="262626" w:themeColor="text1" w:themeTint="D9" w:themeShade="FF"/>
      <w:sz w:val="92"/>
      <w:szCs w:val="92"/>
      <w:u w:val="none"/>
    </w:rPr>
  </w:style>
  <w:style w:type="character" w:styleId="SubtitleChar" w:customStyle="true">
    <w:uiPriority w:val="11"/>
    <w:name w:val="Subtitle Char"/>
    <w:basedOn w:val="DefaultParagraphFont"/>
    <w:link w:val="Subtitle"/>
    <w:rsid w:val="2FA8B020"/>
    <w:rPr>
      <w:rFonts w:ascii="Modern Love Caps" w:hAnsi="" w:eastAsia="" w:cs=""/>
      <w:b w:val="0"/>
      <w:bCs w:val="0"/>
      <w:i w:val="0"/>
      <w:iCs w:val="0"/>
      <w:color w:val="5066DB"/>
      <w:sz w:val="46"/>
      <w:szCs w:val="46"/>
      <w:u w:val="none"/>
    </w:rPr>
  </w:style>
  <w:style w:type="character" w:styleId="QuoteChar" w:customStyle="true">
    <w:uiPriority w:val="29"/>
    <w:name w:val="Quote Char"/>
    <w:basedOn w:val="DefaultParagraphFont"/>
    <w:link w:val="Quote"/>
    <w:rsid w:val="2FA8B020"/>
    <w:rPr>
      <w:rFonts w:ascii="Avenir Next LT Pro"/>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2FA8B020"/>
    <w:rPr>
      <w:rFonts w:ascii="Avenir Next LT Pro"/>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2FA8B020"/>
    <w:pPr>
      <w:spacing w:after="100"/>
    </w:pPr>
  </w:style>
  <w:style w:type="paragraph" w:styleId="TOC2">
    <w:uiPriority w:val="39"/>
    <w:name w:val="toc 2"/>
    <w:basedOn w:val="Normal"/>
    <w:next w:val="Normal"/>
    <w:unhideWhenUsed/>
    <w:rsid w:val="2FA8B020"/>
    <w:pPr>
      <w:spacing w:after="100"/>
      <w:ind w:left="220"/>
    </w:pPr>
  </w:style>
  <w:style w:type="paragraph" w:styleId="TOC3">
    <w:uiPriority w:val="39"/>
    <w:name w:val="toc 3"/>
    <w:basedOn w:val="Normal"/>
    <w:next w:val="Normal"/>
    <w:unhideWhenUsed/>
    <w:rsid w:val="2FA8B020"/>
    <w:pPr>
      <w:spacing w:after="100"/>
      <w:ind w:left="440"/>
    </w:pPr>
  </w:style>
  <w:style w:type="paragraph" w:styleId="TOC4">
    <w:uiPriority w:val="39"/>
    <w:name w:val="toc 4"/>
    <w:basedOn w:val="Normal"/>
    <w:next w:val="Normal"/>
    <w:unhideWhenUsed/>
    <w:rsid w:val="2FA8B020"/>
    <w:pPr>
      <w:spacing w:after="100"/>
      <w:ind w:left="660"/>
    </w:pPr>
  </w:style>
  <w:style w:type="paragraph" w:styleId="TOC5">
    <w:uiPriority w:val="39"/>
    <w:name w:val="toc 5"/>
    <w:basedOn w:val="Normal"/>
    <w:next w:val="Normal"/>
    <w:unhideWhenUsed/>
    <w:rsid w:val="2FA8B020"/>
    <w:pPr>
      <w:spacing w:after="100"/>
      <w:ind w:left="880"/>
    </w:pPr>
  </w:style>
  <w:style w:type="paragraph" w:styleId="TOC6">
    <w:uiPriority w:val="39"/>
    <w:name w:val="toc 6"/>
    <w:basedOn w:val="Normal"/>
    <w:next w:val="Normal"/>
    <w:unhideWhenUsed/>
    <w:rsid w:val="2FA8B020"/>
    <w:pPr>
      <w:spacing w:after="100"/>
      <w:ind w:left="1100"/>
    </w:pPr>
  </w:style>
  <w:style w:type="paragraph" w:styleId="TOC7">
    <w:uiPriority w:val="39"/>
    <w:name w:val="toc 7"/>
    <w:basedOn w:val="Normal"/>
    <w:next w:val="Normal"/>
    <w:unhideWhenUsed/>
    <w:rsid w:val="2FA8B020"/>
    <w:pPr>
      <w:spacing w:after="100"/>
      <w:ind w:left="1320"/>
    </w:pPr>
  </w:style>
  <w:style w:type="paragraph" w:styleId="TOC8">
    <w:uiPriority w:val="39"/>
    <w:name w:val="toc 8"/>
    <w:basedOn w:val="Normal"/>
    <w:next w:val="Normal"/>
    <w:unhideWhenUsed/>
    <w:rsid w:val="2FA8B020"/>
    <w:pPr>
      <w:spacing w:after="100"/>
      <w:ind w:left="1540"/>
    </w:pPr>
  </w:style>
  <w:style w:type="paragraph" w:styleId="TOC9">
    <w:uiPriority w:val="39"/>
    <w:name w:val="toc 9"/>
    <w:basedOn w:val="Normal"/>
    <w:next w:val="Normal"/>
    <w:unhideWhenUsed/>
    <w:rsid w:val="2FA8B020"/>
    <w:pPr>
      <w:spacing w:after="100"/>
      <w:ind w:left="1760"/>
    </w:pPr>
  </w:style>
  <w:style w:type="paragraph" w:styleId="EndnoteText">
    <w:uiPriority w:val="99"/>
    <w:name w:val="endnote text"/>
    <w:basedOn w:val="Normal"/>
    <w:semiHidden/>
    <w:unhideWhenUsed/>
    <w:link w:val="EndnoteTextChar"/>
    <w:rsid w:val="2FA8B020"/>
    <w:pPr>
      <w:spacing w:after="0"/>
    </w:pPr>
  </w:style>
  <w:style w:type="character" w:styleId="EndnoteTextChar" w:customStyle="true">
    <w:uiPriority w:val="99"/>
    <w:name w:val="Endnote Text Char"/>
    <w:basedOn w:val="DefaultParagraphFont"/>
    <w:semiHidden/>
    <w:link w:val="EndnoteText"/>
    <w:rsid w:val="2FA8B020"/>
    <w:rPr>
      <w:rFonts w:ascii="Avenir Next LT Pro"/>
      <w:b w:val="0"/>
      <w:bCs w:val="0"/>
      <w:i w:val="0"/>
      <w:iCs w:val="0"/>
      <w:color w:val="auto"/>
      <w:sz w:val="24"/>
      <w:szCs w:val="24"/>
      <w:u w:val="none"/>
    </w:rPr>
  </w:style>
  <w:style w:type="paragraph" w:styleId="Footer">
    <w:uiPriority w:val="99"/>
    <w:name w:val="footer"/>
    <w:basedOn w:val="Normal"/>
    <w:unhideWhenUsed/>
    <w:link w:val="FooterChar"/>
    <w:rsid w:val="2FA8B02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FA8B020"/>
    <w:rPr>
      <w:rFonts w:ascii="Avenir Next LT Pro"/>
      <w:b w:val="0"/>
      <w:bCs w:val="0"/>
      <w:i w:val="0"/>
      <w:iCs w:val="0"/>
      <w:color w:val="auto"/>
      <w:sz w:val="24"/>
      <w:szCs w:val="24"/>
      <w:u w:val="none"/>
    </w:rPr>
  </w:style>
  <w:style w:type="paragraph" w:styleId="FootnoteText">
    <w:uiPriority w:val="99"/>
    <w:name w:val="footnote text"/>
    <w:basedOn w:val="Normal"/>
    <w:semiHidden/>
    <w:unhideWhenUsed/>
    <w:link w:val="FootnoteTextChar"/>
    <w:rsid w:val="2FA8B020"/>
    <w:pPr>
      <w:spacing w:after="0"/>
    </w:pPr>
  </w:style>
  <w:style w:type="character" w:styleId="FootnoteTextChar" w:customStyle="true">
    <w:uiPriority w:val="99"/>
    <w:name w:val="Footnote Text Char"/>
    <w:basedOn w:val="DefaultParagraphFont"/>
    <w:semiHidden/>
    <w:link w:val="FootnoteText"/>
    <w:rsid w:val="2FA8B020"/>
    <w:rPr>
      <w:rFonts w:ascii="Avenir Next LT Pro"/>
      <w:b w:val="0"/>
      <w:bCs w:val="0"/>
      <w:i w:val="0"/>
      <w:iCs w:val="0"/>
      <w:color w:val="auto"/>
      <w:sz w:val="24"/>
      <w:szCs w:val="24"/>
      <w:u w:val="none"/>
    </w:rPr>
  </w:style>
  <w:style w:type="paragraph" w:styleId="Header">
    <w:uiPriority w:val="99"/>
    <w:name w:val="header"/>
    <w:basedOn w:val="Normal"/>
    <w:unhideWhenUsed/>
    <w:link w:val="HeaderChar"/>
    <w:rsid w:val="2FA8B02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FA8B020"/>
    <w:rPr>
      <w:rFonts w:ascii="Avenir Next LT Pro"/>
      <w:b w:val="0"/>
      <w:bCs w:val="0"/>
      <w:i w:val="0"/>
      <w:iCs w:val="0"/>
      <w:color w:val="auto"/>
      <w:sz w:val="24"/>
      <w:szCs w:val="24"/>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45d194ff7454eb9" /><Relationship Type="http://schemas.microsoft.com/office/2020/10/relationships/intelligence" Target="/word/intelligence2.xml" Id="R84aa045e866543c0" /><Relationship Type="http://schemas.openxmlformats.org/officeDocument/2006/relationships/numbering" Target="/word/numbering.xml" Id="R48fbebe317ec43f1" /><Relationship Type="http://schemas.openxmlformats.org/officeDocument/2006/relationships/image" Target="/media/image16.png" Id="Rf73680e6ee2e4bd3" /><Relationship Type="http://schemas.openxmlformats.org/officeDocument/2006/relationships/image" Target="/media/image17.png" Id="R9132fa82130c4ddd" /><Relationship Type="http://schemas.openxmlformats.org/officeDocument/2006/relationships/image" Target="/media/image18.png" Id="R26f3cac2f85c4de4" /><Relationship Type="http://schemas.openxmlformats.org/officeDocument/2006/relationships/hyperlink" Target="https://uk.indeed.com/career-advice/career-development/transferable-skills" TargetMode="External" Id="R6bc6ef36c6fb41f4" /><Relationship Type="http://schemas.openxmlformats.org/officeDocument/2006/relationships/hyperlink" Target="https://cpdonline.co.uk/knowledge-base/business/what-are-personal-development-plans" TargetMode="External" Id="Rd3de450da678416f" /><Relationship Type="http://schemas.openxmlformats.org/officeDocument/2006/relationships/image" Target="/media/image19.png" Id="Re6ee67791d444920" /><Relationship Type="http://schemas.openxmlformats.org/officeDocument/2006/relationships/image" Target="/media/image1a.png" Id="R91af5e6e9a0b4b8b" /><Relationship Type="http://schemas.openxmlformats.org/officeDocument/2006/relationships/image" Target="/media/image1b.png" Id="Raba603308c9b4980" /><Relationship Type="http://schemas.openxmlformats.org/officeDocument/2006/relationships/image" Target="/media/image1c.png" Id="Ra7c7dc2d571f441a" /><Relationship Type="http://schemas.openxmlformats.org/officeDocument/2006/relationships/image" Target="/media/image1d.png" Id="R2531719c0f074cd1" /><Relationship Type="http://schemas.openxmlformats.org/officeDocument/2006/relationships/image" Target="/media/image1e.png" Id="Rb08c2248866c4688" /><Relationship Type="http://schemas.openxmlformats.org/officeDocument/2006/relationships/image" Target="/media/image1f.png" Id="R91eb6d1f9c354d99" /><Relationship Type="http://schemas.openxmlformats.org/officeDocument/2006/relationships/image" Target="/media/image20.png" Id="R285e2192585d4c7b" /><Relationship Type="http://schemas.openxmlformats.org/officeDocument/2006/relationships/image" Target="/media/image21.png" Id="R2fda7352cfc440c6" /><Relationship Type="http://schemas.openxmlformats.org/officeDocument/2006/relationships/image" Target="/media/image22.png" Id="R7df0cd0be24243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Shabana Akhtar (2120355)</dc:creator>
  <keywords/>
  <dc:description/>
  <lastModifiedBy>Shabana Akhtar (2120355)</lastModifiedBy>
  <revision>4</revision>
  <dcterms:created xsi:type="dcterms:W3CDTF">2022-11-13T19:25:23.6141162Z</dcterms:created>
  <dcterms:modified xsi:type="dcterms:W3CDTF">2022-11-20T21:34:31.5596646Z</dcterms:modified>
</coreProperties>
</file>