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DB13C" w14:textId="3AD752C2" w:rsidR="001B3BB5" w:rsidRDefault="00591AFE" w:rsidP="00591AFE">
      <w:pPr>
        <w:jc w:val="right"/>
      </w:pPr>
      <w:r>
        <w:t>Camelia Ungureanu</w:t>
      </w:r>
    </w:p>
    <w:p w14:paraId="718EA707" w14:textId="5C0AE01F" w:rsidR="00591AFE" w:rsidRDefault="00591AFE" w:rsidP="00591AFE">
      <w:pPr>
        <w:jc w:val="right"/>
      </w:pPr>
      <w:r>
        <w:t>1816236</w:t>
      </w:r>
    </w:p>
    <w:p w14:paraId="1383AD7C" w14:textId="343BF928" w:rsidR="0085023E" w:rsidRDefault="006214AC" w:rsidP="00591AF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theme="minorHAnsi"/>
          <w:b/>
          <w:bCs/>
          <w:color w:val="202124"/>
          <w:lang w:val="en"/>
        </w:rPr>
      </w:pPr>
      <w:hyperlink r:id="rId5" w:history="1">
        <w:r w:rsidRPr="00277699">
          <w:rPr>
            <w:rStyle w:val="Hyperlink"/>
            <w:rFonts w:eastAsia="Times New Roman" w:cstheme="minorHAnsi"/>
            <w:b/>
            <w:bCs/>
            <w:lang w:val="en"/>
          </w:rPr>
          <w:t>https://youtu.be/DNhvg2LdKa8</w:t>
        </w:r>
      </w:hyperlink>
    </w:p>
    <w:p w14:paraId="3D6C7E18" w14:textId="77777777" w:rsidR="006214AC" w:rsidRPr="001B386D" w:rsidRDefault="006214AC" w:rsidP="00591AF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theme="minorHAnsi"/>
          <w:b/>
          <w:bCs/>
          <w:color w:val="202124"/>
          <w:lang w:val="en"/>
        </w:rPr>
      </w:pPr>
      <w:bookmarkStart w:id="0" w:name="_GoBack"/>
      <w:bookmarkEnd w:id="0"/>
    </w:p>
    <w:p w14:paraId="4864D47C" w14:textId="366F30B2" w:rsidR="00591AFE" w:rsidRPr="003357BE" w:rsidRDefault="00637575" w:rsidP="00444A3D">
      <w:pPr>
        <w:pStyle w:val="NoSpacing"/>
        <w:rPr>
          <w:rFonts w:ascii="Arial" w:hAnsi="Arial" w:cs="Arial"/>
          <w:sz w:val="24"/>
          <w:szCs w:val="24"/>
          <w:lang w:val="en"/>
        </w:rPr>
      </w:pPr>
      <w:r w:rsidRPr="003357BE">
        <w:rPr>
          <w:rFonts w:ascii="Arial" w:hAnsi="Arial" w:cs="Arial"/>
          <w:sz w:val="24"/>
          <w:szCs w:val="24"/>
          <w:lang w:val="en"/>
        </w:rPr>
        <w:t xml:space="preserve">Hello. My name is Camelia Ungureanu </w:t>
      </w:r>
      <w:r w:rsidR="0085023E" w:rsidRPr="003357BE">
        <w:rPr>
          <w:rFonts w:ascii="Arial" w:hAnsi="Arial" w:cs="Arial"/>
          <w:sz w:val="24"/>
          <w:szCs w:val="24"/>
          <w:lang w:val="en"/>
        </w:rPr>
        <w:t xml:space="preserve">and, in this </w:t>
      </w:r>
      <w:r w:rsidR="00457765" w:rsidRPr="003357BE">
        <w:rPr>
          <w:rFonts w:ascii="Arial" w:hAnsi="Arial" w:cs="Arial"/>
          <w:sz w:val="24"/>
          <w:szCs w:val="24"/>
          <w:lang w:val="en"/>
        </w:rPr>
        <w:t>presentation,</w:t>
      </w:r>
      <w:r w:rsidRPr="003357BE">
        <w:rPr>
          <w:rFonts w:ascii="Arial" w:hAnsi="Arial" w:cs="Arial"/>
          <w:sz w:val="24"/>
          <w:szCs w:val="24"/>
          <w:lang w:val="en"/>
        </w:rPr>
        <w:t xml:space="preserve"> I’ll speak about </w:t>
      </w:r>
      <w:proofErr w:type="spellStart"/>
      <w:r w:rsidRPr="003357BE">
        <w:rPr>
          <w:rFonts w:ascii="Arial" w:hAnsi="Arial" w:cs="Arial"/>
          <w:sz w:val="24"/>
          <w:szCs w:val="24"/>
          <w:lang w:val="en"/>
        </w:rPr>
        <w:t>Uk</w:t>
      </w:r>
      <w:proofErr w:type="spellEnd"/>
      <w:r w:rsidR="00EF4BD5" w:rsidRPr="003357BE">
        <w:rPr>
          <w:rFonts w:ascii="Arial" w:hAnsi="Arial" w:cs="Arial"/>
          <w:sz w:val="24"/>
          <w:szCs w:val="24"/>
          <w:lang w:val="en"/>
        </w:rPr>
        <w:t xml:space="preserve"> </w:t>
      </w:r>
      <w:r w:rsidRPr="003357BE">
        <w:rPr>
          <w:rFonts w:ascii="Arial" w:hAnsi="Arial" w:cs="Arial"/>
          <w:sz w:val="24"/>
          <w:szCs w:val="24"/>
          <w:lang w:val="en"/>
        </w:rPr>
        <w:t>police integrity</w:t>
      </w:r>
      <w:r w:rsidR="0085023E" w:rsidRPr="003357BE">
        <w:rPr>
          <w:rFonts w:ascii="Arial" w:hAnsi="Arial" w:cs="Arial"/>
          <w:sz w:val="24"/>
          <w:szCs w:val="24"/>
          <w:lang w:val="en"/>
        </w:rPr>
        <w:t xml:space="preserve"> value</w:t>
      </w:r>
      <w:r w:rsidRPr="003357BE">
        <w:rPr>
          <w:rFonts w:ascii="Arial" w:hAnsi="Arial" w:cs="Arial"/>
          <w:sz w:val="24"/>
          <w:szCs w:val="24"/>
          <w:lang w:val="en"/>
        </w:rPr>
        <w:t>.</w:t>
      </w:r>
    </w:p>
    <w:p w14:paraId="65FAFB14" w14:textId="24B520DF" w:rsidR="00637575" w:rsidRPr="003357BE" w:rsidRDefault="00637575" w:rsidP="00444A3D">
      <w:pPr>
        <w:pStyle w:val="NoSpacing"/>
        <w:rPr>
          <w:rFonts w:ascii="Arial" w:hAnsi="Arial" w:cs="Arial"/>
          <w:sz w:val="24"/>
          <w:szCs w:val="24"/>
          <w:lang w:val="en"/>
        </w:rPr>
      </w:pPr>
      <w:r w:rsidRPr="003357BE">
        <w:rPr>
          <w:rFonts w:ascii="Arial" w:hAnsi="Arial" w:cs="Arial"/>
          <w:sz w:val="24"/>
          <w:szCs w:val="24"/>
          <w:lang w:val="en"/>
        </w:rPr>
        <w:t xml:space="preserve">The values ​​are points of convergence of individual interests, allowing people to develop ideas and work for common goals. </w:t>
      </w:r>
      <w:r w:rsidR="0085023E" w:rsidRPr="003357BE">
        <w:rPr>
          <w:rFonts w:ascii="Arial" w:hAnsi="Arial" w:cs="Arial"/>
          <w:sz w:val="24"/>
          <w:szCs w:val="24"/>
          <w:lang w:val="en"/>
        </w:rPr>
        <w:t>However,</w:t>
      </w:r>
      <w:r w:rsidRPr="003357BE">
        <w:rPr>
          <w:rFonts w:ascii="Arial" w:hAnsi="Arial" w:cs="Arial"/>
          <w:sz w:val="24"/>
          <w:szCs w:val="24"/>
          <w:lang w:val="en"/>
        </w:rPr>
        <w:t xml:space="preserve"> the importance of values ​​is often neglected, being considered a priority for the development of organizations.</w:t>
      </w:r>
    </w:p>
    <w:p w14:paraId="4E4B6B7D" w14:textId="0B3D3991" w:rsidR="0085023E" w:rsidRPr="003357BE" w:rsidRDefault="0085023E" w:rsidP="00444A3D">
      <w:pPr>
        <w:pStyle w:val="NoSpacing"/>
        <w:rPr>
          <w:rFonts w:ascii="Arial" w:hAnsi="Arial" w:cs="Arial"/>
          <w:sz w:val="24"/>
          <w:szCs w:val="24"/>
          <w:lang w:val="en"/>
        </w:rPr>
      </w:pPr>
      <w:r w:rsidRPr="003357BE">
        <w:rPr>
          <w:rFonts w:ascii="Arial" w:hAnsi="Arial" w:cs="Arial"/>
          <w:sz w:val="24"/>
          <w:szCs w:val="24"/>
          <w:lang w:val="en"/>
        </w:rPr>
        <w:t>The core values of the police are: P</w:t>
      </w:r>
      <w:r w:rsidRPr="003357BE">
        <w:rPr>
          <w:rFonts w:ascii="Arial" w:hAnsi="Arial" w:cs="Arial"/>
          <w:color w:val="000000" w:themeColor="text1"/>
          <w:sz w:val="24"/>
          <w:szCs w:val="24"/>
          <w:lang w:val="en"/>
        </w:rPr>
        <w:t>rofessiona</w:t>
      </w:r>
      <w:r w:rsidRPr="003357BE">
        <w:rPr>
          <w:rFonts w:ascii="Arial" w:hAnsi="Arial" w:cs="Arial"/>
          <w:sz w:val="24"/>
          <w:szCs w:val="24"/>
          <w:lang w:val="en"/>
        </w:rPr>
        <w:t>lism, Integrity, Respect, Dedication and Excellence.</w:t>
      </w:r>
    </w:p>
    <w:p w14:paraId="51A4A882" w14:textId="77777777" w:rsidR="003357BE" w:rsidRPr="003357BE" w:rsidRDefault="00AF0B28" w:rsidP="00AF0B28">
      <w:pPr>
        <w:pStyle w:val="NoSpacing"/>
        <w:rPr>
          <w:rFonts w:ascii="Arial" w:hAnsi="Arial" w:cs="Arial"/>
          <w:sz w:val="24"/>
          <w:szCs w:val="24"/>
        </w:rPr>
      </w:pPr>
      <w:r w:rsidRPr="003357BE">
        <w:rPr>
          <w:rFonts w:ascii="Arial" w:hAnsi="Arial" w:cs="Arial"/>
          <w:color w:val="1B1B1B"/>
          <w:sz w:val="24"/>
          <w:szCs w:val="24"/>
          <w:shd w:val="clear" w:color="auto" w:fill="FFFFFF"/>
        </w:rPr>
        <w:t>A police force with integrity is one with little or no misconduct or corruption.</w:t>
      </w:r>
      <w:r w:rsidRPr="003357BE">
        <w:rPr>
          <w:rFonts w:ascii="Arial" w:hAnsi="Arial" w:cs="Arial"/>
          <w:color w:val="9B51E0"/>
          <w:sz w:val="24"/>
          <w:szCs w:val="24"/>
        </w:rPr>
        <w:t xml:space="preserve"> </w:t>
      </w:r>
      <w:r w:rsidRPr="003357BE">
        <w:rPr>
          <w:rFonts w:ascii="Arial" w:hAnsi="Arial" w:cs="Arial"/>
          <w:sz w:val="24"/>
          <w:szCs w:val="24"/>
        </w:rPr>
        <w:t>The subject of misconduct was seen by most reports in the past as one of the </w:t>
      </w:r>
    </w:p>
    <w:p w14:paraId="4562DF59" w14:textId="77777777" w:rsidR="003357BE" w:rsidRPr="003357BE" w:rsidRDefault="00AF0B28" w:rsidP="00AF0B28">
      <w:pPr>
        <w:pStyle w:val="NoSpacing"/>
        <w:rPr>
          <w:rFonts w:ascii="Arial" w:hAnsi="Arial" w:cs="Arial"/>
          <w:color w:val="556976"/>
          <w:sz w:val="24"/>
          <w:szCs w:val="24"/>
          <w:shd w:val="clear" w:color="auto" w:fill="FFFFF6"/>
        </w:rPr>
      </w:pPr>
      <w:r w:rsidRPr="003357BE">
        <w:rPr>
          <w:rFonts w:ascii="Arial" w:hAnsi="Arial" w:cs="Arial"/>
          <w:sz w:val="24"/>
          <w:szCs w:val="24"/>
        </w:rPr>
        <w:t>individual problem officers, the so-called bad apples on the force.</w:t>
      </w:r>
      <w:r w:rsidR="005977C1" w:rsidRPr="003357BE">
        <w:rPr>
          <w:rFonts w:ascii="Arial" w:hAnsi="Arial" w:cs="Arial"/>
          <w:color w:val="556976"/>
          <w:sz w:val="24"/>
          <w:szCs w:val="24"/>
          <w:shd w:val="clear" w:color="auto" w:fill="FFFFF6"/>
        </w:rPr>
        <w:t xml:space="preserve"> </w:t>
      </w:r>
    </w:p>
    <w:p w14:paraId="2AFEE149" w14:textId="34E1616A" w:rsidR="00AF0B28" w:rsidRPr="003357BE" w:rsidRDefault="005977C1" w:rsidP="00AF0B28">
      <w:pPr>
        <w:pStyle w:val="NoSpacing"/>
        <w:rPr>
          <w:rFonts w:ascii="Arial" w:hAnsi="Arial" w:cs="Arial"/>
          <w:sz w:val="24"/>
          <w:szCs w:val="24"/>
        </w:rPr>
      </w:pPr>
      <w:r w:rsidRPr="003357BE">
        <w:rPr>
          <w:rFonts w:ascii="Arial" w:hAnsi="Arial" w:cs="Arial"/>
          <w:color w:val="556976"/>
          <w:sz w:val="24"/>
          <w:szCs w:val="24"/>
          <w:shd w:val="clear" w:color="auto" w:fill="FFFFF6"/>
        </w:rPr>
        <w:t>This value links to the principle of integrity from the Code of Ethics.</w:t>
      </w:r>
    </w:p>
    <w:p w14:paraId="46D6307D" w14:textId="0F158A22" w:rsidR="00AF0B28" w:rsidRPr="00E00155" w:rsidRDefault="00AF0B28" w:rsidP="00444A3D">
      <w:pPr>
        <w:pStyle w:val="NoSpacing"/>
        <w:rPr>
          <w:rFonts w:ascii="Arial" w:hAnsi="Arial" w:cs="Arial"/>
          <w:b/>
          <w:bCs/>
          <w:sz w:val="24"/>
          <w:szCs w:val="24"/>
          <w:lang w:val="en"/>
        </w:rPr>
      </w:pPr>
    </w:p>
    <w:p w14:paraId="713F8906" w14:textId="2F9680B2" w:rsidR="00444A3D" w:rsidRPr="003357BE" w:rsidRDefault="0085023E" w:rsidP="00444A3D">
      <w:pPr>
        <w:pStyle w:val="NoSpacing"/>
        <w:rPr>
          <w:rFonts w:ascii="Arial" w:hAnsi="Arial" w:cs="Arial"/>
          <w:sz w:val="24"/>
          <w:szCs w:val="24"/>
        </w:rPr>
      </w:pPr>
      <w:r w:rsidRPr="003357BE">
        <w:rPr>
          <w:rFonts w:ascii="Arial" w:hAnsi="Arial" w:cs="Arial"/>
          <w:color w:val="202124"/>
          <w:sz w:val="24"/>
          <w:szCs w:val="24"/>
        </w:rPr>
        <w:t xml:space="preserve">The </w:t>
      </w:r>
      <w:proofErr w:type="spellStart"/>
      <w:r w:rsidRPr="003357BE">
        <w:rPr>
          <w:rFonts w:ascii="Arial" w:hAnsi="Arial" w:cs="Arial"/>
          <w:color w:val="202124"/>
          <w:sz w:val="24"/>
          <w:szCs w:val="24"/>
        </w:rPr>
        <w:t>Uk</w:t>
      </w:r>
      <w:proofErr w:type="spellEnd"/>
      <w:r w:rsidRPr="003357BE">
        <w:rPr>
          <w:rFonts w:ascii="Arial" w:hAnsi="Arial" w:cs="Arial"/>
          <w:color w:val="202124"/>
          <w:sz w:val="24"/>
          <w:szCs w:val="24"/>
        </w:rPr>
        <w:t xml:space="preserve"> Policing integrity is about ensuring that people who work for the police respect the service's principles, try to do the right thing in all circumstances, and have the public's confidence.</w:t>
      </w:r>
      <w:r w:rsidRPr="003357BE">
        <w:rPr>
          <w:rFonts w:ascii="Arial" w:hAnsi="Arial" w:cs="Arial"/>
          <w:sz w:val="24"/>
          <w:szCs w:val="24"/>
        </w:rPr>
        <w:t xml:space="preserve"> </w:t>
      </w:r>
      <w:r w:rsidRPr="003357BE">
        <w:rPr>
          <w:rFonts w:ascii="Arial" w:hAnsi="Arial" w:cs="Arial"/>
          <w:color w:val="202124"/>
          <w:sz w:val="24"/>
          <w:szCs w:val="24"/>
        </w:rPr>
        <w:t xml:space="preserve">It is not just </w:t>
      </w:r>
      <w:r w:rsidR="003357BE" w:rsidRPr="003357BE">
        <w:rPr>
          <w:rFonts w:ascii="Arial" w:hAnsi="Arial" w:cs="Arial"/>
          <w:color w:val="202124"/>
          <w:sz w:val="24"/>
          <w:szCs w:val="24"/>
        </w:rPr>
        <w:t>about the</w:t>
      </w:r>
      <w:r w:rsidRPr="003357BE">
        <w:rPr>
          <w:rFonts w:ascii="Arial" w:hAnsi="Arial" w:cs="Arial"/>
          <w:color w:val="202124"/>
          <w:sz w:val="24"/>
          <w:szCs w:val="24"/>
        </w:rPr>
        <w:t xml:space="preserve"> public feels that the police are engaged in corruption and misconduct, although this is certainly important.</w:t>
      </w:r>
      <w:r w:rsidRPr="003357BE">
        <w:rPr>
          <w:rFonts w:ascii="Arial" w:hAnsi="Arial" w:cs="Arial"/>
          <w:color w:val="9B51E0"/>
          <w:sz w:val="24"/>
          <w:szCs w:val="24"/>
        </w:rPr>
        <w:t xml:space="preserve"> </w:t>
      </w:r>
      <w:r w:rsidRPr="003357BE">
        <w:rPr>
          <w:rFonts w:ascii="Arial" w:hAnsi="Arial" w:cs="Arial"/>
          <w:sz w:val="24"/>
          <w:szCs w:val="24"/>
        </w:rPr>
        <w:t>It is all about how well the police think and act, cope with difficulties and </w:t>
      </w:r>
    </w:p>
    <w:p w14:paraId="1F266BD6" w14:textId="16884BA6" w:rsidR="0085023E" w:rsidRPr="003357BE" w:rsidRDefault="0085023E" w:rsidP="00444A3D">
      <w:pPr>
        <w:pStyle w:val="NoSpacing"/>
        <w:rPr>
          <w:rFonts w:ascii="Arial" w:hAnsi="Arial" w:cs="Arial"/>
          <w:sz w:val="24"/>
          <w:szCs w:val="24"/>
        </w:rPr>
      </w:pPr>
      <w:r w:rsidRPr="003357BE">
        <w:rPr>
          <w:rFonts w:ascii="Arial" w:hAnsi="Arial" w:cs="Arial"/>
          <w:sz w:val="24"/>
          <w:szCs w:val="24"/>
        </w:rPr>
        <w:t>handle </w:t>
      </w:r>
      <w:r w:rsidR="003357BE" w:rsidRPr="003357BE">
        <w:rPr>
          <w:rFonts w:ascii="Arial" w:hAnsi="Arial" w:cs="Arial"/>
          <w:sz w:val="24"/>
          <w:szCs w:val="24"/>
        </w:rPr>
        <w:t>individual’s</w:t>
      </w:r>
      <w:r w:rsidRPr="003357BE">
        <w:rPr>
          <w:rFonts w:ascii="Arial" w:hAnsi="Arial" w:cs="Arial"/>
          <w:sz w:val="24"/>
          <w:szCs w:val="24"/>
        </w:rPr>
        <w:t> day in day out.</w:t>
      </w:r>
      <w:r w:rsidR="00444A3D" w:rsidRPr="003357BE">
        <w:rPr>
          <w:rFonts w:ascii="Arial" w:hAnsi="Arial" w:cs="Arial"/>
          <w:sz w:val="24"/>
          <w:szCs w:val="24"/>
        </w:rPr>
        <w:t xml:space="preserve"> The evidence shows that if the public does not trust the police that they are honest and behave ethically in their best interests, they will become more likely to break the law and less likely to help the police.</w:t>
      </w:r>
    </w:p>
    <w:p w14:paraId="3B4C2D75" w14:textId="3B826BA8" w:rsidR="005977C1" w:rsidRPr="003357BE" w:rsidRDefault="005977C1" w:rsidP="00444A3D">
      <w:pPr>
        <w:pStyle w:val="NoSpacing"/>
        <w:rPr>
          <w:rFonts w:ascii="Arial" w:hAnsi="Arial" w:cs="Arial"/>
          <w:sz w:val="24"/>
          <w:szCs w:val="24"/>
        </w:rPr>
      </w:pPr>
      <w:r w:rsidRPr="003357BE">
        <w:rPr>
          <w:rFonts w:ascii="Arial" w:hAnsi="Arial" w:cs="Arial"/>
          <w:sz w:val="24"/>
          <w:szCs w:val="24"/>
        </w:rPr>
        <w:t>They acknowledge and strengthen expectations of professional conduct and openly accept good and bad results. They follow strict degree of professionalism, ensuring that they always respect the ideals and ethical principles of the police service.</w:t>
      </w:r>
    </w:p>
    <w:p w14:paraId="1568EC3E" w14:textId="753BC2B0" w:rsidR="003220DF" w:rsidRPr="003357BE" w:rsidRDefault="003220DF" w:rsidP="00444A3D">
      <w:pPr>
        <w:pStyle w:val="NoSpacing"/>
        <w:rPr>
          <w:rFonts w:ascii="Arial" w:hAnsi="Arial" w:cs="Arial"/>
          <w:sz w:val="24"/>
          <w:szCs w:val="24"/>
        </w:rPr>
      </w:pPr>
    </w:p>
    <w:p w14:paraId="10A8D4AC" w14:textId="5492BBE2" w:rsidR="003220DF" w:rsidRPr="003357BE" w:rsidRDefault="003220DF" w:rsidP="00444A3D">
      <w:pPr>
        <w:pStyle w:val="NoSpacing"/>
        <w:rPr>
          <w:rFonts w:ascii="Arial" w:hAnsi="Arial" w:cs="Arial"/>
          <w:sz w:val="24"/>
          <w:szCs w:val="24"/>
        </w:rPr>
      </w:pPr>
      <w:r w:rsidRPr="003357BE">
        <w:rPr>
          <w:rFonts w:ascii="Arial" w:hAnsi="Arial" w:cs="Arial"/>
          <w:sz w:val="24"/>
          <w:szCs w:val="24"/>
        </w:rPr>
        <w:t>Behaviors:</w:t>
      </w:r>
    </w:p>
    <w:p w14:paraId="4CFFA4DF" w14:textId="77777777" w:rsidR="009273C4" w:rsidRPr="003357BE" w:rsidRDefault="009273C4" w:rsidP="00444A3D">
      <w:pPr>
        <w:pStyle w:val="NoSpacing"/>
        <w:rPr>
          <w:rFonts w:ascii="Arial" w:hAnsi="Arial" w:cs="Arial"/>
          <w:sz w:val="24"/>
          <w:szCs w:val="24"/>
        </w:rPr>
      </w:pPr>
    </w:p>
    <w:p w14:paraId="3D009A9F" w14:textId="77777777" w:rsidR="009273C4" w:rsidRPr="003357BE" w:rsidRDefault="009273C4" w:rsidP="00F64842">
      <w:pPr>
        <w:pStyle w:val="ListParagraph"/>
        <w:numPr>
          <w:ilvl w:val="0"/>
          <w:numId w:val="1"/>
        </w:numPr>
        <w:shd w:val="clear" w:color="auto" w:fill="FFFFFF"/>
        <w:spacing w:after="0" w:line="240" w:lineRule="auto"/>
        <w:rPr>
          <w:rFonts w:ascii="Arial" w:eastAsia="Times New Roman" w:hAnsi="Arial" w:cs="Arial"/>
          <w:color w:val="000000" w:themeColor="text1"/>
          <w:sz w:val="24"/>
          <w:szCs w:val="24"/>
        </w:rPr>
      </w:pPr>
      <w:r w:rsidRPr="003357BE">
        <w:rPr>
          <w:rFonts w:ascii="Arial" w:eastAsia="Times New Roman" w:hAnsi="Arial" w:cs="Arial"/>
          <w:color w:val="000000" w:themeColor="text1"/>
          <w:sz w:val="24"/>
          <w:szCs w:val="24"/>
        </w:rPr>
        <w:t>They always act in compliance with the principles of the police </w:t>
      </w:r>
    </w:p>
    <w:p w14:paraId="5B38A7C4" w14:textId="77777777" w:rsidR="009273C4" w:rsidRPr="003357BE" w:rsidRDefault="009273C4" w:rsidP="009273C4">
      <w:pPr>
        <w:shd w:val="clear" w:color="auto" w:fill="FFFFFF"/>
        <w:spacing w:after="0" w:line="240" w:lineRule="auto"/>
        <w:rPr>
          <w:rFonts w:ascii="Arial" w:eastAsia="Times New Roman" w:hAnsi="Arial" w:cs="Arial"/>
          <w:color w:val="000000" w:themeColor="text1"/>
          <w:sz w:val="24"/>
          <w:szCs w:val="24"/>
        </w:rPr>
      </w:pPr>
      <w:r w:rsidRPr="003357BE">
        <w:rPr>
          <w:rFonts w:ascii="Arial" w:eastAsia="Times New Roman" w:hAnsi="Arial" w:cs="Arial"/>
          <w:color w:val="000000" w:themeColor="text1"/>
          <w:sz w:val="24"/>
          <w:szCs w:val="24"/>
        </w:rPr>
        <w:t>force and the Code of Ethics for the welfare of the country.</w:t>
      </w:r>
    </w:p>
    <w:p w14:paraId="41B59BDD" w14:textId="77777777" w:rsidR="003220DF" w:rsidRPr="003357BE" w:rsidRDefault="003220DF" w:rsidP="00F64842">
      <w:pPr>
        <w:pStyle w:val="ListParagraph"/>
        <w:numPr>
          <w:ilvl w:val="0"/>
          <w:numId w:val="1"/>
        </w:numPr>
        <w:shd w:val="clear" w:color="auto" w:fill="FFFFFF"/>
        <w:spacing w:after="0" w:line="240" w:lineRule="auto"/>
        <w:rPr>
          <w:rFonts w:ascii="Arial" w:eastAsia="Times New Roman" w:hAnsi="Arial" w:cs="Arial"/>
          <w:color w:val="000000" w:themeColor="text1"/>
          <w:sz w:val="24"/>
          <w:szCs w:val="24"/>
        </w:rPr>
      </w:pPr>
      <w:r w:rsidRPr="003357BE">
        <w:rPr>
          <w:rFonts w:ascii="Arial" w:eastAsia="Times New Roman" w:hAnsi="Arial" w:cs="Arial"/>
          <w:color w:val="000000" w:themeColor="text1"/>
          <w:sz w:val="24"/>
          <w:szCs w:val="24"/>
        </w:rPr>
        <w:t>They investigate colleagues whose conduct, behavior and language is </w:t>
      </w:r>
    </w:p>
    <w:p w14:paraId="6F293D62" w14:textId="77777777" w:rsidR="003220DF" w:rsidRPr="003357BE" w:rsidRDefault="003220DF" w:rsidP="003220DF">
      <w:pPr>
        <w:shd w:val="clear" w:color="auto" w:fill="FFFFFF"/>
        <w:spacing w:after="0" w:line="240" w:lineRule="auto"/>
        <w:rPr>
          <w:rFonts w:ascii="Arial" w:eastAsia="Times New Roman" w:hAnsi="Arial" w:cs="Arial"/>
          <w:color w:val="000000" w:themeColor="text1"/>
          <w:sz w:val="24"/>
          <w:szCs w:val="24"/>
        </w:rPr>
      </w:pPr>
      <w:r w:rsidRPr="003357BE">
        <w:rPr>
          <w:rFonts w:ascii="Arial" w:eastAsia="Times New Roman" w:hAnsi="Arial" w:cs="Arial"/>
          <w:color w:val="000000" w:themeColor="text1"/>
          <w:sz w:val="24"/>
          <w:szCs w:val="24"/>
        </w:rPr>
        <w:t>below the standards of the public and the service.</w:t>
      </w:r>
    </w:p>
    <w:p w14:paraId="5601A429" w14:textId="392D7FBC" w:rsidR="00F64842" w:rsidRPr="003357BE" w:rsidRDefault="00F64842" w:rsidP="00F64842">
      <w:pPr>
        <w:pStyle w:val="NoSpacing"/>
        <w:numPr>
          <w:ilvl w:val="0"/>
          <w:numId w:val="1"/>
        </w:numPr>
        <w:rPr>
          <w:rFonts w:ascii="Arial" w:hAnsi="Arial" w:cs="Arial"/>
          <w:sz w:val="24"/>
          <w:szCs w:val="24"/>
          <w:lang w:val="en"/>
        </w:rPr>
      </w:pPr>
      <w:r w:rsidRPr="003357BE">
        <w:rPr>
          <w:rFonts w:ascii="Arial" w:hAnsi="Arial" w:cs="Arial"/>
          <w:sz w:val="24"/>
          <w:szCs w:val="24"/>
          <w:lang w:val="en"/>
        </w:rPr>
        <w:t>They are transparent and respond to challenges related to their actions and words.</w:t>
      </w:r>
    </w:p>
    <w:p w14:paraId="218A20D2" w14:textId="6448C00E" w:rsidR="00F64842" w:rsidRPr="003357BE" w:rsidRDefault="00F64842" w:rsidP="00F64842">
      <w:pPr>
        <w:pStyle w:val="NoSpacing"/>
        <w:numPr>
          <w:ilvl w:val="0"/>
          <w:numId w:val="1"/>
        </w:numPr>
        <w:rPr>
          <w:rFonts w:ascii="Arial" w:hAnsi="Arial" w:cs="Arial"/>
          <w:sz w:val="24"/>
          <w:szCs w:val="24"/>
        </w:rPr>
      </w:pPr>
      <w:r w:rsidRPr="003357BE">
        <w:rPr>
          <w:rFonts w:ascii="Arial" w:hAnsi="Arial" w:cs="Arial"/>
          <w:sz w:val="24"/>
          <w:szCs w:val="24"/>
        </w:rPr>
        <w:t>They declare any conflicts of interest at the earliest opportunity</w:t>
      </w:r>
      <w:r w:rsidR="003357BE" w:rsidRPr="003357BE">
        <w:rPr>
          <w:rFonts w:ascii="Arial" w:hAnsi="Arial" w:cs="Arial"/>
          <w:sz w:val="24"/>
          <w:szCs w:val="24"/>
        </w:rPr>
        <w:t>.</w:t>
      </w:r>
    </w:p>
    <w:p w14:paraId="1D1146D1" w14:textId="05CADCC0" w:rsidR="00F64842" w:rsidRDefault="00F64842" w:rsidP="00F64842">
      <w:pPr>
        <w:pStyle w:val="NoSpacing"/>
        <w:ind w:left="720"/>
        <w:rPr>
          <w:rFonts w:ascii="Arial" w:hAnsi="Arial" w:cs="Arial"/>
          <w:b/>
          <w:bCs/>
          <w:sz w:val="24"/>
          <w:szCs w:val="24"/>
        </w:rPr>
      </w:pPr>
    </w:p>
    <w:p w14:paraId="52836320" w14:textId="157EB75E" w:rsidR="003357BE" w:rsidRDefault="003357BE" w:rsidP="00F64842">
      <w:pPr>
        <w:pStyle w:val="NoSpacing"/>
        <w:ind w:left="720"/>
        <w:rPr>
          <w:rFonts w:ascii="Arial" w:hAnsi="Arial" w:cs="Arial"/>
          <w:b/>
          <w:bCs/>
          <w:sz w:val="24"/>
          <w:szCs w:val="24"/>
        </w:rPr>
      </w:pPr>
    </w:p>
    <w:p w14:paraId="394D447A" w14:textId="77777777" w:rsidR="003357BE" w:rsidRPr="00E00155" w:rsidRDefault="003357BE" w:rsidP="00F64842">
      <w:pPr>
        <w:pStyle w:val="NoSpacing"/>
        <w:ind w:left="720"/>
        <w:rPr>
          <w:rFonts w:ascii="Arial" w:hAnsi="Arial" w:cs="Arial"/>
          <w:b/>
          <w:bCs/>
          <w:sz w:val="24"/>
          <w:szCs w:val="24"/>
        </w:rPr>
      </w:pPr>
    </w:p>
    <w:p w14:paraId="5B94EA25" w14:textId="7DF63F16" w:rsidR="00131488" w:rsidRPr="003357BE" w:rsidRDefault="00131488" w:rsidP="00131488">
      <w:pPr>
        <w:pStyle w:val="NoSpacing"/>
        <w:rPr>
          <w:rFonts w:ascii="Arial" w:hAnsi="Arial" w:cs="Arial"/>
          <w:b/>
          <w:bCs/>
          <w:sz w:val="24"/>
          <w:szCs w:val="24"/>
        </w:rPr>
      </w:pPr>
      <w:r w:rsidRPr="003357BE">
        <w:rPr>
          <w:rFonts w:ascii="Arial" w:hAnsi="Arial" w:cs="Arial"/>
          <w:b/>
          <w:bCs/>
          <w:color w:val="252525"/>
          <w:sz w:val="24"/>
          <w:szCs w:val="24"/>
          <w:shd w:val="clear" w:color="auto" w:fill="FFFFFF"/>
        </w:rPr>
        <w:t>Because Toulmin's (1958) philosophy of argument has been demonstrated as a useful way of breaking down arguments into their constituent parts (Burleson, 1979)</w:t>
      </w:r>
      <w:r w:rsidR="00110779" w:rsidRPr="003357BE">
        <w:rPr>
          <w:rFonts w:ascii="Arial" w:hAnsi="Arial" w:cs="Arial"/>
          <w:b/>
          <w:bCs/>
          <w:color w:val="252525"/>
          <w:sz w:val="24"/>
          <w:szCs w:val="24"/>
          <w:shd w:val="clear" w:color="auto" w:fill="FFFFFF"/>
        </w:rPr>
        <w:t xml:space="preserve"> </w:t>
      </w:r>
      <w:r w:rsidR="00110779" w:rsidRPr="003357BE">
        <w:rPr>
          <w:rFonts w:ascii="Arial" w:hAnsi="Arial" w:cs="Arial"/>
          <w:b/>
          <w:bCs/>
          <w:color w:val="202124"/>
          <w:sz w:val="24"/>
          <w:szCs w:val="24"/>
          <w:shd w:val="clear" w:color="auto" w:fill="F8F9FA"/>
        </w:rPr>
        <w:t xml:space="preserve">I used it to critically analyze the </w:t>
      </w:r>
      <w:proofErr w:type="spellStart"/>
      <w:r w:rsidR="00110779" w:rsidRPr="003357BE">
        <w:rPr>
          <w:rFonts w:ascii="Arial" w:hAnsi="Arial" w:cs="Arial"/>
          <w:b/>
          <w:bCs/>
          <w:color w:val="202124"/>
          <w:sz w:val="24"/>
          <w:szCs w:val="24"/>
          <w:shd w:val="clear" w:color="auto" w:fill="F8F9FA"/>
        </w:rPr>
        <w:t>Uk</w:t>
      </w:r>
      <w:proofErr w:type="spellEnd"/>
      <w:r w:rsidR="00110779" w:rsidRPr="003357BE">
        <w:rPr>
          <w:rFonts w:ascii="Arial" w:hAnsi="Arial" w:cs="Arial"/>
          <w:b/>
          <w:bCs/>
          <w:color w:val="202124"/>
          <w:sz w:val="24"/>
          <w:szCs w:val="24"/>
          <w:shd w:val="clear" w:color="auto" w:fill="F8F9FA"/>
        </w:rPr>
        <w:t xml:space="preserve"> police.</w:t>
      </w:r>
    </w:p>
    <w:p w14:paraId="2FF19A24" w14:textId="59ACEEB1" w:rsidR="00950951" w:rsidRPr="003357BE" w:rsidRDefault="00950951" w:rsidP="00950951">
      <w:pPr>
        <w:pStyle w:val="NoSpacing"/>
        <w:rPr>
          <w:rFonts w:ascii="Arial" w:hAnsi="Arial" w:cs="Arial"/>
          <w:b/>
          <w:bCs/>
          <w:sz w:val="24"/>
          <w:szCs w:val="24"/>
        </w:rPr>
      </w:pPr>
    </w:p>
    <w:p w14:paraId="685FA44A" w14:textId="382E9E59" w:rsidR="00950951" w:rsidRPr="003357BE" w:rsidRDefault="00950951" w:rsidP="00F64842">
      <w:pPr>
        <w:pStyle w:val="NoSpacing"/>
        <w:ind w:left="720"/>
        <w:rPr>
          <w:rFonts w:ascii="Arial" w:hAnsi="Arial" w:cs="Arial"/>
          <w:b/>
          <w:bCs/>
          <w:sz w:val="24"/>
          <w:szCs w:val="24"/>
        </w:rPr>
      </w:pPr>
    </w:p>
    <w:p w14:paraId="33050B9F" w14:textId="471E2830" w:rsidR="00110779" w:rsidRPr="003357BE" w:rsidRDefault="00110779" w:rsidP="00110779">
      <w:pPr>
        <w:pStyle w:val="HTMLPreformatted"/>
        <w:shd w:val="clear" w:color="auto" w:fill="F8F9FA"/>
        <w:spacing w:line="540" w:lineRule="atLeast"/>
        <w:rPr>
          <w:rFonts w:ascii="Arial" w:hAnsi="Arial" w:cs="Arial"/>
          <w:color w:val="202124"/>
          <w:sz w:val="28"/>
          <w:szCs w:val="28"/>
        </w:rPr>
      </w:pPr>
      <w:r w:rsidRPr="00E00155">
        <w:rPr>
          <w:rFonts w:ascii="Arial" w:hAnsi="Arial" w:cs="Arial"/>
          <w:b/>
          <w:bCs/>
          <w:color w:val="000000" w:themeColor="text1"/>
          <w:sz w:val="24"/>
          <w:szCs w:val="24"/>
        </w:rPr>
        <w:t>Claim</w:t>
      </w:r>
      <w:r w:rsidRPr="00E00155">
        <w:rPr>
          <w:rFonts w:ascii="Arial" w:hAnsi="Arial" w:cs="Arial"/>
          <w:b/>
          <w:bCs/>
          <w:color w:val="000000" w:themeColor="text1"/>
          <w:sz w:val="28"/>
          <w:szCs w:val="28"/>
        </w:rPr>
        <w:t xml:space="preserve">: </w:t>
      </w:r>
      <w:r w:rsidR="0040556F" w:rsidRPr="003357BE">
        <w:rPr>
          <w:rFonts w:ascii="Arial" w:hAnsi="Arial" w:cs="Arial"/>
          <w:color w:val="000000" w:themeColor="text1"/>
          <w:sz w:val="24"/>
          <w:szCs w:val="24"/>
        </w:rPr>
        <w:t xml:space="preserve">The police in the </w:t>
      </w:r>
      <w:proofErr w:type="spellStart"/>
      <w:r w:rsidR="0040556F" w:rsidRPr="003357BE">
        <w:rPr>
          <w:rFonts w:ascii="Arial" w:hAnsi="Arial" w:cs="Arial"/>
          <w:color w:val="000000" w:themeColor="text1"/>
          <w:sz w:val="24"/>
          <w:szCs w:val="24"/>
        </w:rPr>
        <w:t>Uk</w:t>
      </w:r>
      <w:proofErr w:type="spellEnd"/>
      <w:r w:rsidR="0040556F" w:rsidRPr="003357BE">
        <w:rPr>
          <w:rFonts w:ascii="Arial" w:hAnsi="Arial" w:cs="Arial"/>
          <w:color w:val="000000" w:themeColor="text1"/>
          <w:sz w:val="24"/>
          <w:szCs w:val="24"/>
        </w:rPr>
        <w:t xml:space="preserve"> seem to be intact but to some extent it is corrupt</w:t>
      </w:r>
      <w:r w:rsidR="00457765" w:rsidRPr="003357BE">
        <w:rPr>
          <w:rFonts w:ascii="Arial" w:hAnsi="Arial" w:cs="Arial"/>
          <w:color w:val="000000" w:themeColor="text1"/>
          <w:sz w:val="24"/>
          <w:szCs w:val="24"/>
        </w:rPr>
        <w:t>.</w:t>
      </w:r>
    </w:p>
    <w:p w14:paraId="5B02D0B0" w14:textId="639B9AC4" w:rsidR="00110779" w:rsidRPr="003357BE" w:rsidRDefault="00110779" w:rsidP="00950951">
      <w:pPr>
        <w:shd w:val="clear" w:color="auto" w:fill="FFFFFF"/>
        <w:spacing w:after="0" w:line="240" w:lineRule="auto"/>
        <w:rPr>
          <w:rFonts w:ascii="Arial" w:eastAsia="Times New Roman" w:hAnsi="Arial" w:cs="Arial"/>
          <w:color w:val="000000" w:themeColor="text1"/>
          <w:sz w:val="28"/>
          <w:szCs w:val="28"/>
        </w:rPr>
      </w:pPr>
    </w:p>
    <w:p w14:paraId="06FB628F" w14:textId="77777777" w:rsidR="00110779" w:rsidRPr="00E00155" w:rsidRDefault="00110779" w:rsidP="00950951">
      <w:pPr>
        <w:shd w:val="clear" w:color="auto" w:fill="FFFFFF"/>
        <w:spacing w:after="0" w:line="240" w:lineRule="auto"/>
        <w:rPr>
          <w:rFonts w:ascii="Arial" w:eastAsia="Times New Roman" w:hAnsi="Arial" w:cs="Arial"/>
          <w:b/>
          <w:bCs/>
          <w:color w:val="000000" w:themeColor="text1"/>
          <w:sz w:val="24"/>
          <w:szCs w:val="24"/>
        </w:rPr>
      </w:pPr>
    </w:p>
    <w:p w14:paraId="6B70E950" w14:textId="77777777" w:rsidR="0040556F" w:rsidRPr="00E00155" w:rsidRDefault="0040556F" w:rsidP="00950951">
      <w:pPr>
        <w:shd w:val="clear" w:color="auto" w:fill="FFFFFF"/>
        <w:spacing w:after="0" w:line="240" w:lineRule="auto"/>
        <w:rPr>
          <w:rFonts w:ascii="Arial" w:eastAsia="Times New Roman" w:hAnsi="Arial" w:cs="Arial"/>
          <w:b/>
          <w:bCs/>
          <w:color w:val="000000" w:themeColor="text1"/>
          <w:sz w:val="24"/>
          <w:szCs w:val="24"/>
        </w:rPr>
      </w:pPr>
      <w:r w:rsidRPr="00E00155">
        <w:rPr>
          <w:rFonts w:ascii="Arial" w:eastAsia="Times New Roman" w:hAnsi="Arial" w:cs="Arial"/>
          <w:b/>
          <w:bCs/>
          <w:color w:val="000000" w:themeColor="text1"/>
          <w:sz w:val="24"/>
          <w:szCs w:val="24"/>
        </w:rPr>
        <w:t xml:space="preserve">Grounds: </w:t>
      </w:r>
    </w:p>
    <w:p w14:paraId="1E1A0CE6" w14:textId="2BA10A0A" w:rsidR="00950951" w:rsidRPr="003357BE" w:rsidRDefault="0040556F" w:rsidP="00950951">
      <w:pPr>
        <w:shd w:val="clear" w:color="auto" w:fill="FFFFFF"/>
        <w:spacing w:after="0" w:line="240" w:lineRule="auto"/>
        <w:rPr>
          <w:rFonts w:ascii="Arial" w:eastAsia="Times New Roman" w:hAnsi="Arial" w:cs="Arial"/>
          <w:color w:val="000000" w:themeColor="text1"/>
          <w:sz w:val="24"/>
          <w:szCs w:val="24"/>
        </w:rPr>
      </w:pPr>
      <w:r w:rsidRPr="00E00155">
        <w:rPr>
          <w:rFonts w:ascii="Arial" w:eastAsia="Times New Roman" w:hAnsi="Arial" w:cs="Arial"/>
          <w:b/>
          <w:bCs/>
          <w:color w:val="000000" w:themeColor="text1"/>
          <w:sz w:val="24"/>
          <w:szCs w:val="24"/>
        </w:rPr>
        <w:t xml:space="preserve">  </w:t>
      </w:r>
      <w:r w:rsidR="00950951" w:rsidRPr="003357BE">
        <w:rPr>
          <w:rFonts w:ascii="Arial" w:eastAsia="Times New Roman" w:hAnsi="Arial" w:cs="Arial"/>
          <w:color w:val="000000" w:themeColor="text1"/>
          <w:sz w:val="24"/>
          <w:szCs w:val="24"/>
        </w:rPr>
        <w:t>Over the past 50 years, numerous reports of police behaviour and attitudes have shown that police often bend </w:t>
      </w:r>
      <w:r w:rsidR="003357BE" w:rsidRPr="003357BE">
        <w:rPr>
          <w:rFonts w:ascii="Arial" w:eastAsia="Times New Roman" w:hAnsi="Arial" w:cs="Arial"/>
          <w:color w:val="000000" w:themeColor="text1"/>
          <w:sz w:val="24"/>
          <w:szCs w:val="24"/>
        </w:rPr>
        <w:t>and, in some cases,</w:t>
      </w:r>
      <w:r w:rsidR="00950951" w:rsidRPr="003357BE">
        <w:rPr>
          <w:rFonts w:ascii="Arial" w:eastAsia="Times New Roman" w:hAnsi="Arial" w:cs="Arial"/>
          <w:color w:val="000000" w:themeColor="text1"/>
          <w:sz w:val="24"/>
          <w:szCs w:val="24"/>
        </w:rPr>
        <w:t> deliberately violate the laws</w:t>
      </w:r>
      <w:r w:rsidR="003357BE">
        <w:rPr>
          <w:rFonts w:ascii="Arial" w:eastAsia="Times New Roman" w:hAnsi="Arial" w:cs="Arial"/>
          <w:color w:val="000000" w:themeColor="text1"/>
          <w:sz w:val="24"/>
          <w:szCs w:val="24"/>
        </w:rPr>
        <w:t xml:space="preserve"> </w:t>
      </w:r>
      <w:r w:rsidR="00950951" w:rsidRPr="003357BE">
        <w:rPr>
          <w:rFonts w:ascii="Arial" w:eastAsia="Times New Roman" w:hAnsi="Arial" w:cs="Arial"/>
          <w:color w:val="000000" w:themeColor="text1"/>
          <w:sz w:val="24"/>
          <w:szCs w:val="24"/>
        </w:rPr>
        <w:t>and regulations </w:t>
      </w:r>
    </w:p>
    <w:p w14:paraId="6653182E" w14:textId="77777777" w:rsidR="00950951" w:rsidRPr="003357BE" w:rsidRDefault="00950951" w:rsidP="00950951">
      <w:pPr>
        <w:shd w:val="clear" w:color="auto" w:fill="FFFFFF"/>
        <w:rPr>
          <w:rFonts w:ascii="Arial" w:hAnsi="Arial" w:cs="Arial"/>
          <w:color w:val="9B51E0"/>
        </w:rPr>
      </w:pPr>
      <w:r w:rsidRPr="003357BE">
        <w:rPr>
          <w:rFonts w:ascii="Arial" w:eastAsia="Times New Roman" w:hAnsi="Arial" w:cs="Arial"/>
          <w:color w:val="000000" w:themeColor="text1"/>
          <w:sz w:val="24"/>
          <w:szCs w:val="24"/>
        </w:rPr>
        <w:t>(Cain, 1973; Skolnick, 1966; Van Maanen, 1978), but few are published.</w:t>
      </w:r>
      <w:r w:rsidRPr="003357BE">
        <w:rPr>
          <w:rFonts w:ascii="Arial" w:hAnsi="Arial" w:cs="Arial"/>
          <w:color w:val="9B51E0"/>
        </w:rPr>
        <w:t xml:space="preserve"> </w:t>
      </w:r>
    </w:p>
    <w:p w14:paraId="6A0A1961" w14:textId="207C9454" w:rsidR="00950951" w:rsidRPr="003357BE" w:rsidRDefault="00950951" w:rsidP="00950951">
      <w:pPr>
        <w:pStyle w:val="NoSpacing"/>
        <w:rPr>
          <w:rFonts w:ascii="Arial" w:hAnsi="Arial" w:cs="Arial"/>
          <w:color w:val="000000" w:themeColor="text1"/>
          <w:sz w:val="24"/>
          <w:szCs w:val="24"/>
        </w:rPr>
      </w:pPr>
      <w:r w:rsidRPr="003357BE">
        <w:rPr>
          <w:rFonts w:ascii="Arial" w:hAnsi="Arial" w:cs="Arial"/>
          <w:color w:val="000000" w:themeColor="text1"/>
          <w:sz w:val="24"/>
          <w:szCs w:val="24"/>
        </w:rPr>
        <w:t>This headline result has been confirmed in more recent research </w:t>
      </w:r>
    </w:p>
    <w:p w14:paraId="7AE6F49A" w14:textId="77777777" w:rsidR="003357BE" w:rsidRPr="003357BE" w:rsidRDefault="00950951" w:rsidP="00950951">
      <w:pPr>
        <w:pStyle w:val="NoSpacing"/>
        <w:rPr>
          <w:rFonts w:ascii="Arial" w:hAnsi="Arial" w:cs="Arial"/>
          <w:color w:val="000000" w:themeColor="text1"/>
          <w:sz w:val="24"/>
          <w:szCs w:val="24"/>
        </w:rPr>
      </w:pPr>
      <w:r w:rsidRPr="003357BE">
        <w:rPr>
          <w:rFonts w:ascii="Arial" w:hAnsi="Arial" w:cs="Arial"/>
          <w:color w:val="000000" w:themeColor="text1"/>
          <w:sz w:val="24"/>
          <w:szCs w:val="24"/>
        </w:rPr>
        <w:t>(Caldero et al., 2018; Kleinig, 1996; Punch, 2009; Westmarland, 2005) and </w:t>
      </w:r>
    </w:p>
    <w:p w14:paraId="1CA83C9A" w14:textId="0942BADA" w:rsidR="0040556F" w:rsidRPr="003357BE" w:rsidRDefault="00950951" w:rsidP="00950951">
      <w:pPr>
        <w:pStyle w:val="NoSpacing"/>
        <w:rPr>
          <w:rFonts w:ascii="Arial" w:hAnsi="Arial" w:cs="Arial"/>
          <w:b/>
          <w:bCs/>
          <w:color w:val="000000" w:themeColor="text1"/>
          <w:sz w:val="24"/>
          <w:szCs w:val="24"/>
        </w:rPr>
      </w:pPr>
      <w:r w:rsidRPr="003357BE">
        <w:rPr>
          <w:rFonts w:ascii="Arial" w:hAnsi="Arial" w:cs="Arial"/>
          <w:color w:val="000000" w:themeColor="text1"/>
          <w:sz w:val="24"/>
          <w:szCs w:val="24"/>
        </w:rPr>
        <w:t>indicates a continuing trend</w:t>
      </w:r>
      <w:r w:rsidRPr="00E00155">
        <w:rPr>
          <w:b/>
          <w:bCs/>
          <w:color w:val="000000" w:themeColor="text1"/>
          <w:sz w:val="24"/>
          <w:szCs w:val="24"/>
        </w:rPr>
        <w:t>.</w:t>
      </w:r>
    </w:p>
    <w:p w14:paraId="2BF28BBD" w14:textId="77777777" w:rsidR="0040556F" w:rsidRPr="00E00155" w:rsidRDefault="0040556F" w:rsidP="00950951">
      <w:pPr>
        <w:pStyle w:val="NoSpacing"/>
        <w:rPr>
          <w:b/>
          <w:bCs/>
          <w:color w:val="000000" w:themeColor="text1"/>
          <w:sz w:val="24"/>
          <w:szCs w:val="24"/>
        </w:rPr>
      </w:pPr>
    </w:p>
    <w:p w14:paraId="1D65EFD9" w14:textId="7308820A" w:rsidR="0040556F" w:rsidRPr="00E00155" w:rsidRDefault="0040556F" w:rsidP="00950951">
      <w:pPr>
        <w:pStyle w:val="NoSpacing"/>
        <w:rPr>
          <w:rFonts w:ascii="Arial" w:hAnsi="Arial" w:cs="Arial"/>
          <w:b/>
          <w:bCs/>
          <w:sz w:val="24"/>
          <w:szCs w:val="24"/>
        </w:rPr>
      </w:pPr>
      <w:r w:rsidRPr="00E00155">
        <w:rPr>
          <w:rFonts w:ascii="Arial" w:hAnsi="Arial" w:cs="Arial"/>
          <w:b/>
          <w:bCs/>
          <w:sz w:val="24"/>
          <w:szCs w:val="24"/>
        </w:rPr>
        <w:t>Warrant and Backing</w:t>
      </w:r>
      <w:r w:rsidR="00457765" w:rsidRPr="00E00155">
        <w:rPr>
          <w:rFonts w:ascii="Arial" w:hAnsi="Arial" w:cs="Arial"/>
          <w:b/>
          <w:bCs/>
          <w:sz w:val="24"/>
          <w:szCs w:val="24"/>
        </w:rPr>
        <w:t>:</w:t>
      </w:r>
    </w:p>
    <w:p w14:paraId="584BE7A1" w14:textId="77777777" w:rsidR="0040556F" w:rsidRPr="00E00155" w:rsidRDefault="0040556F" w:rsidP="00950951">
      <w:pPr>
        <w:pStyle w:val="NoSpacing"/>
        <w:rPr>
          <w:b/>
          <w:bCs/>
        </w:rPr>
      </w:pPr>
    </w:p>
    <w:p w14:paraId="62714F5A" w14:textId="170D929D" w:rsidR="00F64842" w:rsidRPr="003357BE" w:rsidRDefault="00F64842" w:rsidP="00950951">
      <w:pPr>
        <w:pStyle w:val="NoSpacing"/>
        <w:rPr>
          <w:rFonts w:ascii="Arial" w:hAnsi="Arial" w:cs="Arial"/>
        </w:rPr>
      </w:pPr>
      <w:r w:rsidRPr="003357BE">
        <w:rPr>
          <w:rFonts w:ascii="Arial" w:hAnsi="Arial" w:cs="Arial"/>
        </w:rPr>
        <w:t>There is a perception among independent and government institutions that corruption is not prevalent in the United Kingdom (UK), but it is an aspect that needs attention.</w:t>
      </w:r>
      <w:r w:rsidRPr="003357BE">
        <w:rPr>
          <w:rFonts w:ascii="Arial" w:hAnsi="Arial" w:cs="Arial"/>
          <w:color w:val="000000" w:themeColor="text1"/>
          <w:sz w:val="24"/>
          <w:szCs w:val="24"/>
        </w:rPr>
        <w:t xml:space="preserve"> </w:t>
      </w:r>
      <w:r w:rsidRPr="003357BE">
        <w:rPr>
          <w:rFonts w:ascii="Arial" w:hAnsi="Arial" w:cs="Arial"/>
        </w:rPr>
        <w:t>Transparency International's 2011 report concluded that while corruption is not </w:t>
      </w:r>
    </w:p>
    <w:p w14:paraId="4B11E737" w14:textId="77777777" w:rsidR="00F64842" w:rsidRPr="003357BE" w:rsidRDefault="00F64842" w:rsidP="00950951">
      <w:pPr>
        <w:pStyle w:val="NoSpacing"/>
        <w:rPr>
          <w:rFonts w:ascii="Arial" w:hAnsi="Arial" w:cs="Arial"/>
        </w:rPr>
      </w:pPr>
      <w:r w:rsidRPr="003357BE">
        <w:rPr>
          <w:rFonts w:ascii="Arial" w:hAnsi="Arial" w:cs="Arial"/>
        </w:rPr>
        <w:t>pervasive, it is far more problematic than recognised and that there has been a lack of </w:t>
      </w:r>
    </w:p>
    <w:p w14:paraId="37A0A406" w14:textId="444B73B4" w:rsidR="006E4BBD" w:rsidRPr="003357BE" w:rsidRDefault="00F64842" w:rsidP="00950951">
      <w:pPr>
        <w:pStyle w:val="NoSpacing"/>
        <w:rPr>
          <w:rFonts w:ascii="Arial" w:hAnsi="Arial" w:cs="Arial"/>
        </w:rPr>
      </w:pPr>
      <w:r w:rsidRPr="003357BE">
        <w:rPr>
          <w:rFonts w:ascii="Arial" w:hAnsi="Arial" w:cs="Arial"/>
        </w:rPr>
        <w:t>response to its increasing threat.</w:t>
      </w:r>
      <w:r w:rsidR="00950951" w:rsidRPr="003357BE">
        <w:rPr>
          <w:rFonts w:ascii="Arial" w:hAnsi="Arial" w:cs="Arial"/>
        </w:rPr>
        <w:t xml:space="preserve"> </w:t>
      </w:r>
      <w:r w:rsidRPr="003357BE">
        <w:rPr>
          <w:rFonts w:ascii="Arial" w:hAnsi="Arial" w:cs="Arial"/>
        </w:rPr>
        <w:t>The report also indicated that the UK institutions' </w:t>
      </w:r>
    </w:p>
    <w:p w14:paraId="353133E6" w14:textId="77777777" w:rsidR="003357BE" w:rsidRDefault="00F64842" w:rsidP="00950951">
      <w:pPr>
        <w:pStyle w:val="NoSpacing"/>
        <w:rPr>
          <w:rFonts w:ascii="Arial" w:hAnsi="Arial" w:cs="Arial"/>
        </w:rPr>
      </w:pPr>
      <w:r w:rsidRPr="003357BE">
        <w:rPr>
          <w:rFonts w:ascii="Arial" w:hAnsi="Arial" w:cs="Arial"/>
        </w:rPr>
        <w:t>response to corruption was often overwhelming and failed to resolve the issues</w:t>
      </w:r>
      <w:r w:rsidR="003357BE">
        <w:rPr>
          <w:rFonts w:ascii="Arial" w:hAnsi="Arial" w:cs="Arial"/>
        </w:rPr>
        <w:t xml:space="preserve"> </w:t>
      </w:r>
      <w:r w:rsidRPr="003357BE">
        <w:rPr>
          <w:rFonts w:ascii="Arial" w:hAnsi="Arial" w:cs="Arial"/>
        </w:rPr>
        <w:t>adequately.</w:t>
      </w:r>
      <w:r w:rsidR="006E4BBD" w:rsidRPr="003357BE">
        <w:rPr>
          <w:rFonts w:ascii="Arial" w:hAnsi="Arial" w:cs="Arial"/>
          <w:color w:val="000000" w:themeColor="text1"/>
          <w:sz w:val="24"/>
          <w:szCs w:val="24"/>
        </w:rPr>
        <w:t xml:space="preserve"> </w:t>
      </w:r>
      <w:r w:rsidR="006E4BBD" w:rsidRPr="003357BE">
        <w:rPr>
          <w:rFonts w:ascii="Arial" w:hAnsi="Arial" w:cs="Arial"/>
        </w:rPr>
        <w:t>A 2015 report by Her Majesty's Inspectorate of Constabulary (HMIC) on the capacity of UK </w:t>
      </w:r>
    </w:p>
    <w:p w14:paraId="60740719" w14:textId="3BA0C54A" w:rsidR="003357BE" w:rsidRPr="003357BE" w:rsidRDefault="006E4BBD" w:rsidP="00950951">
      <w:pPr>
        <w:pStyle w:val="NoSpacing"/>
        <w:rPr>
          <w:rFonts w:ascii="Arial" w:hAnsi="Arial" w:cs="Arial"/>
        </w:rPr>
      </w:pPr>
      <w:r w:rsidRPr="003357BE">
        <w:rPr>
          <w:rFonts w:ascii="Arial" w:hAnsi="Arial" w:cs="Arial"/>
        </w:rPr>
        <w:t>agencies to combat police corruption has concluded that progress has been made</w:t>
      </w:r>
      <w:r w:rsidR="00950951" w:rsidRPr="003357BE">
        <w:rPr>
          <w:rFonts w:ascii="Arial" w:hAnsi="Arial" w:cs="Arial"/>
        </w:rPr>
        <w:t xml:space="preserve"> </w:t>
      </w:r>
      <w:r w:rsidRPr="003357BE">
        <w:rPr>
          <w:rFonts w:ascii="Arial" w:hAnsi="Arial" w:cs="Arial"/>
        </w:rPr>
        <w:t>in the battle against corruption since 2011, stating that allegations of misconduct and corruption</w:t>
      </w:r>
    </w:p>
    <w:p w14:paraId="0F7B2448" w14:textId="77777777" w:rsidR="003357BE" w:rsidRPr="003357BE" w:rsidRDefault="006E4BBD" w:rsidP="00950951">
      <w:pPr>
        <w:pStyle w:val="NoSpacing"/>
        <w:rPr>
          <w:rFonts w:ascii="Arial" w:hAnsi="Arial" w:cs="Arial"/>
        </w:rPr>
      </w:pPr>
      <w:r w:rsidRPr="003357BE">
        <w:rPr>
          <w:rFonts w:ascii="Arial" w:hAnsi="Arial" w:cs="Arial"/>
        </w:rPr>
        <w:t>inside the police department have been properly investigated, and that senior officers have </w:t>
      </w:r>
    </w:p>
    <w:p w14:paraId="6CE054C6" w14:textId="5E700F26" w:rsidR="00131488" w:rsidRPr="003357BE" w:rsidRDefault="006E4BBD" w:rsidP="00131488">
      <w:pPr>
        <w:pStyle w:val="NoSpacing"/>
      </w:pPr>
      <w:r w:rsidRPr="003357BE">
        <w:rPr>
          <w:rFonts w:ascii="Arial" w:hAnsi="Arial" w:cs="Arial"/>
        </w:rPr>
        <w:t>demonstrated</w:t>
      </w:r>
      <w:r w:rsidR="003357BE" w:rsidRPr="003357BE">
        <w:rPr>
          <w:rFonts w:ascii="Arial" w:hAnsi="Arial" w:cs="Arial"/>
        </w:rPr>
        <w:t xml:space="preserve"> </w:t>
      </w:r>
      <w:r w:rsidRPr="003357BE">
        <w:rPr>
          <w:rFonts w:ascii="Arial" w:hAnsi="Arial" w:cs="Arial"/>
        </w:rPr>
        <w:t xml:space="preserve">good ethical commitments to counter corruption. </w:t>
      </w:r>
      <w:r w:rsidR="00950951" w:rsidRPr="003357BE">
        <w:rPr>
          <w:rFonts w:ascii="Arial" w:hAnsi="Arial" w:cs="Arial"/>
        </w:rPr>
        <w:t>However,</w:t>
      </w:r>
      <w:r w:rsidRPr="003357BE">
        <w:rPr>
          <w:rFonts w:ascii="Arial" w:hAnsi="Arial" w:cs="Arial"/>
        </w:rPr>
        <w:t xml:space="preserve"> the report also condemned the comparatively high number of inquiries where no serious action had been taken, about two thirds of all investigations. HMIC Mike Cunningham stated that many allegations of police corruption had been dropped because they were unfounded, and he claimed that many cases had not been thoroughly investigated. </w:t>
      </w:r>
      <w:r w:rsidR="00950951" w:rsidRPr="003357BE">
        <w:rPr>
          <w:rFonts w:ascii="Arial" w:hAnsi="Arial" w:cs="Arial"/>
        </w:rPr>
        <w:br/>
      </w:r>
      <w:r w:rsidR="00950951" w:rsidRPr="003357BE">
        <w:rPr>
          <w:rFonts w:ascii="Arial" w:hAnsi="Arial" w:cs="Arial"/>
          <w:shd w:val="clear" w:color="auto" w:fill="F8F9FA"/>
        </w:rPr>
        <w:t>Officers have also been shown to lack confidence and anonymity in existing processes to investigate the wrongdoing of colleagues, which impedes the agencies' ability to effectively recognize and combat police corruption.</w:t>
      </w:r>
      <w:r w:rsidR="00131488" w:rsidRPr="003357BE">
        <w:rPr>
          <w:rFonts w:ascii="Arial" w:hAnsi="Arial" w:cs="Arial"/>
        </w:rPr>
        <w:t xml:space="preserve"> </w:t>
      </w:r>
      <w:r w:rsidR="00131488" w:rsidRPr="003357BE">
        <w:rPr>
          <w:rFonts w:ascii="Arial" w:hAnsi="Arial" w:cs="Arial"/>
          <w:shd w:val="clear" w:color="auto" w:fill="F8F9FA"/>
        </w:rPr>
        <w:t xml:space="preserve">Observational studies shown that agents use the power given to them by the </w:t>
      </w:r>
      <w:r w:rsidR="00457765" w:rsidRPr="003357BE">
        <w:rPr>
          <w:rFonts w:ascii="Arial" w:hAnsi="Arial" w:cs="Arial"/>
          <w:shd w:val="clear" w:color="auto" w:fill="F8F9FA"/>
        </w:rPr>
        <w:t>public,</w:t>
      </w:r>
      <w:r w:rsidR="00131488" w:rsidRPr="003357BE">
        <w:rPr>
          <w:rFonts w:ascii="Arial" w:hAnsi="Arial" w:cs="Arial"/>
          <w:shd w:val="clear" w:color="auto" w:fill="F8F9FA"/>
        </w:rPr>
        <w:t xml:space="preserve"> to cover up, neglect or disclose, the misdeeds of colleagues.</w:t>
      </w:r>
      <w:r w:rsidR="00131488" w:rsidRPr="003357BE">
        <w:rPr>
          <w:rFonts w:ascii="Arial" w:hAnsi="Arial" w:cs="Arial"/>
          <w:color w:val="9B51E0"/>
        </w:rPr>
        <w:t xml:space="preserve"> </w:t>
      </w:r>
      <w:r w:rsidR="00131488" w:rsidRPr="003357BE">
        <w:rPr>
          <w:rFonts w:ascii="Arial" w:hAnsi="Arial" w:cs="Arial"/>
          <w:color w:val="000000" w:themeColor="text1"/>
          <w:sz w:val="24"/>
          <w:szCs w:val="24"/>
        </w:rPr>
        <w:t>Front line officers, who frequently operate alone or in pairs, may lack </w:t>
      </w:r>
    </w:p>
    <w:p w14:paraId="3025B70B" w14:textId="77777777" w:rsidR="00131488" w:rsidRPr="003357BE" w:rsidRDefault="00131488" w:rsidP="00131488">
      <w:pPr>
        <w:pStyle w:val="NoSpacing"/>
        <w:rPr>
          <w:rFonts w:ascii="Arial" w:hAnsi="Arial" w:cs="Arial"/>
          <w:color w:val="000000" w:themeColor="text1"/>
          <w:sz w:val="24"/>
          <w:szCs w:val="24"/>
        </w:rPr>
      </w:pPr>
      <w:r w:rsidRPr="003357BE">
        <w:rPr>
          <w:rFonts w:ascii="Arial" w:hAnsi="Arial" w:cs="Arial"/>
          <w:color w:val="000000" w:themeColor="text1"/>
          <w:sz w:val="24"/>
          <w:szCs w:val="24"/>
        </w:rPr>
        <w:t>close oversight, providing space for a variety of discretionary decisions that remain </w:t>
      </w:r>
    </w:p>
    <w:p w14:paraId="74606AFA" w14:textId="77777777" w:rsidR="00110779" w:rsidRPr="003357BE" w:rsidRDefault="00131488" w:rsidP="00131488">
      <w:pPr>
        <w:pStyle w:val="NoSpacing"/>
        <w:rPr>
          <w:rFonts w:ascii="Arial" w:hAnsi="Arial" w:cs="Arial"/>
          <w:color w:val="000000" w:themeColor="text1"/>
          <w:sz w:val="24"/>
          <w:szCs w:val="24"/>
        </w:rPr>
      </w:pPr>
      <w:r w:rsidRPr="003357BE">
        <w:rPr>
          <w:rFonts w:ascii="Arial" w:hAnsi="Arial" w:cs="Arial"/>
          <w:color w:val="000000" w:themeColor="text1"/>
          <w:sz w:val="24"/>
          <w:szCs w:val="24"/>
        </w:rPr>
        <w:t>unobserved</w:t>
      </w:r>
      <w:r w:rsidRPr="003357BE">
        <w:rPr>
          <w:rFonts w:ascii="Arial" w:hAnsi="Arial" w:cs="Arial"/>
          <w:sz w:val="24"/>
          <w:szCs w:val="24"/>
        </w:rPr>
        <w:t xml:space="preserve">. </w:t>
      </w:r>
      <w:r w:rsidRPr="003357BE">
        <w:rPr>
          <w:rFonts w:ascii="Arial" w:hAnsi="Arial" w:cs="Arial"/>
          <w:sz w:val="24"/>
          <w:szCs w:val="24"/>
        </w:rPr>
        <w:br/>
      </w:r>
      <w:r w:rsidRPr="003357BE">
        <w:rPr>
          <w:rFonts w:ascii="Arial" w:hAnsi="Arial" w:cs="Arial"/>
          <w:color w:val="000000" w:themeColor="text1"/>
          <w:sz w:val="24"/>
          <w:szCs w:val="24"/>
        </w:rPr>
        <w:t>Officers have been seen in some cases, to commit misdemeanours for personal</w:t>
      </w:r>
    </w:p>
    <w:p w14:paraId="1B7E49E6" w14:textId="56E5B8F2" w:rsidR="00110779" w:rsidRPr="003357BE" w:rsidRDefault="00131488" w:rsidP="00131488">
      <w:pPr>
        <w:pStyle w:val="NoSpacing"/>
        <w:rPr>
          <w:rFonts w:ascii="Arial" w:hAnsi="Arial" w:cs="Arial"/>
          <w:color w:val="000000" w:themeColor="text1"/>
          <w:sz w:val="24"/>
          <w:szCs w:val="24"/>
        </w:rPr>
      </w:pPr>
      <w:r w:rsidRPr="003357BE">
        <w:rPr>
          <w:rFonts w:ascii="Arial" w:hAnsi="Arial" w:cs="Arial"/>
          <w:color w:val="000000" w:themeColor="text1"/>
          <w:sz w:val="24"/>
          <w:szCs w:val="24"/>
        </w:rPr>
        <w:t>financial gain or even under the assumption that 'street justice' is enacted, which can </w:t>
      </w:r>
    </w:p>
    <w:p w14:paraId="645F1C41" w14:textId="7952A980" w:rsidR="00131488" w:rsidRPr="003357BE" w:rsidRDefault="00131488" w:rsidP="00131488">
      <w:pPr>
        <w:pStyle w:val="NoSpacing"/>
        <w:rPr>
          <w:rFonts w:ascii="Arial" w:hAnsi="Arial" w:cs="Arial"/>
          <w:color w:val="000000" w:themeColor="text1"/>
          <w:sz w:val="24"/>
          <w:szCs w:val="24"/>
        </w:rPr>
      </w:pPr>
      <w:r w:rsidRPr="003357BE">
        <w:rPr>
          <w:rFonts w:ascii="Arial" w:hAnsi="Arial" w:cs="Arial"/>
          <w:color w:val="000000" w:themeColor="text1"/>
          <w:sz w:val="24"/>
          <w:szCs w:val="24"/>
        </w:rPr>
        <w:t>be called 'noble cause of corruption'</w:t>
      </w:r>
    </w:p>
    <w:p w14:paraId="198E58B5" w14:textId="18BAC063" w:rsidR="0040556F" w:rsidRPr="00E00155" w:rsidRDefault="0040556F" w:rsidP="00131488">
      <w:pPr>
        <w:pStyle w:val="NoSpacing"/>
        <w:rPr>
          <w:rFonts w:ascii="Arial" w:hAnsi="Arial" w:cs="Arial"/>
          <w:b/>
          <w:bCs/>
          <w:color w:val="000000" w:themeColor="text1"/>
          <w:sz w:val="24"/>
          <w:szCs w:val="24"/>
        </w:rPr>
      </w:pPr>
    </w:p>
    <w:p w14:paraId="4F7360D1" w14:textId="18561D60" w:rsidR="00457765" w:rsidRPr="00E00155" w:rsidRDefault="00457765" w:rsidP="00131488">
      <w:pPr>
        <w:pStyle w:val="NoSpacing"/>
        <w:rPr>
          <w:rFonts w:ascii="Arial" w:hAnsi="Arial" w:cs="Arial"/>
          <w:b/>
          <w:bCs/>
          <w:color w:val="000000" w:themeColor="text1"/>
          <w:sz w:val="24"/>
          <w:szCs w:val="24"/>
        </w:rPr>
      </w:pPr>
    </w:p>
    <w:p w14:paraId="3AB1B17C" w14:textId="4DF2B212" w:rsidR="00457765" w:rsidRPr="00E00155" w:rsidRDefault="00457765" w:rsidP="00131488">
      <w:pPr>
        <w:pStyle w:val="NoSpacing"/>
        <w:rPr>
          <w:rFonts w:ascii="Arial" w:hAnsi="Arial" w:cs="Arial"/>
          <w:b/>
          <w:bCs/>
          <w:color w:val="000000" w:themeColor="text1"/>
          <w:sz w:val="24"/>
          <w:szCs w:val="24"/>
        </w:rPr>
      </w:pPr>
    </w:p>
    <w:p w14:paraId="4EC0349F" w14:textId="3EAF9280" w:rsidR="00457765" w:rsidRPr="00E00155" w:rsidRDefault="00457765" w:rsidP="00131488">
      <w:pPr>
        <w:pStyle w:val="NoSpacing"/>
        <w:rPr>
          <w:rFonts w:ascii="Arial" w:hAnsi="Arial" w:cs="Arial"/>
          <w:b/>
          <w:bCs/>
          <w:color w:val="000000" w:themeColor="text1"/>
          <w:sz w:val="24"/>
          <w:szCs w:val="24"/>
        </w:rPr>
      </w:pPr>
    </w:p>
    <w:p w14:paraId="70941110" w14:textId="77777777" w:rsidR="00457765" w:rsidRPr="00E00155" w:rsidRDefault="00457765" w:rsidP="00131488">
      <w:pPr>
        <w:pStyle w:val="NoSpacing"/>
        <w:rPr>
          <w:rFonts w:ascii="Arial" w:hAnsi="Arial" w:cs="Arial"/>
          <w:b/>
          <w:bCs/>
          <w:color w:val="000000" w:themeColor="text1"/>
          <w:sz w:val="24"/>
          <w:szCs w:val="24"/>
        </w:rPr>
      </w:pPr>
    </w:p>
    <w:p w14:paraId="2FCBE82B" w14:textId="7B5F8779" w:rsidR="00131488" w:rsidRPr="00E00155" w:rsidRDefault="00131488" w:rsidP="00131488">
      <w:pPr>
        <w:shd w:val="clear" w:color="auto" w:fill="FFFFFF"/>
        <w:spacing w:after="0" w:line="240" w:lineRule="auto"/>
        <w:rPr>
          <w:rFonts w:ascii="Arial" w:eastAsia="Times New Roman" w:hAnsi="Arial" w:cs="Arial"/>
          <w:b/>
          <w:bCs/>
          <w:sz w:val="24"/>
          <w:szCs w:val="24"/>
        </w:rPr>
      </w:pPr>
      <w:r w:rsidRPr="00E00155">
        <w:rPr>
          <w:rFonts w:ascii="Arial" w:eastAsia="Times New Roman" w:hAnsi="Arial" w:cs="Arial"/>
          <w:b/>
          <w:bCs/>
          <w:noProof/>
          <w:sz w:val="24"/>
          <w:szCs w:val="24"/>
        </w:rPr>
        <w:lastRenderedPageBreak/>
        <mc:AlternateContent>
          <mc:Choice Requires="wps">
            <w:drawing>
              <wp:inline distT="0" distB="0" distL="0" distR="0" wp14:anchorId="05589BC0" wp14:editId="530FFE0A">
                <wp:extent cx="304800" cy="304800"/>
                <wp:effectExtent l="0" t="0" r="0" b="0"/>
                <wp:docPr id="1" name="Rectangle 1" descr="legend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32860A" id="Rectangle 1" o:spid="_x0000_s1026" alt="legend ic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HynuOj0AQAA2AMAAA4AAAAAAAAAAAAAAAAALgIAAGRycy9lMm9E&#10;b2MueG1sUEsBAi0AFAAGAAgAAAAhAEyg6SzYAAAAAwEAAA8AAAAAAAAAAAAAAAAATgQAAGRycy9k&#10;b3ducmV2LnhtbFBLBQYAAAAABAAEAPMAAABTBQAAAAA=&#10;" filled="f" stroked="f">
                <o:lock v:ext="edit" aspectratio="t"/>
                <w10:anchorlock/>
              </v:rect>
            </w:pict>
          </mc:Fallback>
        </mc:AlternateContent>
      </w:r>
      <w:r w:rsidR="0040556F" w:rsidRPr="00E00155">
        <w:rPr>
          <w:rFonts w:ascii="Arial" w:eastAsia="Times New Roman" w:hAnsi="Arial" w:cs="Arial"/>
          <w:b/>
          <w:bCs/>
          <w:sz w:val="24"/>
          <w:szCs w:val="24"/>
        </w:rPr>
        <w:t>Rebuttal</w:t>
      </w:r>
      <w:r w:rsidR="00457765" w:rsidRPr="00E00155">
        <w:rPr>
          <w:rFonts w:ascii="Arial" w:eastAsia="Times New Roman" w:hAnsi="Arial" w:cs="Arial"/>
          <w:b/>
          <w:bCs/>
          <w:sz w:val="24"/>
          <w:szCs w:val="24"/>
        </w:rPr>
        <w:t>:</w:t>
      </w:r>
    </w:p>
    <w:p w14:paraId="38A05110" w14:textId="77777777" w:rsidR="0040556F" w:rsidRPr="003357BE" w:rsidRDefault="0040556F" w:rsidP="00131488">
      <w:pPr>
        <w:shd w:val="clear" w:color="auto" w:fill="FFFFFF"/>
        <w:spacing w:after="0" w:line="240" w:lineRule="auto"/>
        <w:rPr>
          <w:rFonts w:ascii="Times New Roman" w:eastAsia="Times New Roman" w:hAnsi="Times New Roman" w:cs="Times New Roman"/>
          <w:sz w:val="24"/>
          <w:szCs w:val="24"/>
        </w:rPr>
      </w:pPr>
    </w:p>
    <w:p w14:paraId="1A4592E4" w14:textId="77777777" w:rsidR="00542E09" w:rsidRPr="003357BE" w:rsidRDefault="0040556F" w:rsidP="006F4004">
      <w:pPr>
        <w:pStyle w:val="NoSpacing"/>
        <w:rPr>
          <w:rFonts w:ascii="Arial" w:hAnsi="Arial" w:cs="Arial"/>
          <w:sz w:val="24"/>
          <w:szCs w:val="24"/>
        </w:rPr>
      </w:pPr>
      <w:r w:rsidRPr="003357BE">
        <w:rPr>
          <w:rFonts w:ascii="Arial" w:hAnsi="Arial" w:cs="Arial"/>
          <w:sz w:val="24"/>
          <w:szCs w:val="24"/>
          <w:lang w:val="en"/>
        </w:rPr>
        <w:t>Following these searches, it turned out that some of the police officers in the UK are corrupt and no matter how much they tried to hide these aspects, they still came to the surface.</w:t>
      </w:r>
      <w:r w:rsidR="00542E09" w:rsidRPr="003357BE">
        <w:rPr>
          <w:rFonts w:ascii="Arial" w:hAnsi="Arial" w:cs="Arial"/>
          <w:sz w:val="24"/>
          <w:szCs w:val="24"/>
          <w:lang w:val="en"/>
        </w:rPr>
        <w:t xml:space="preserve"> however, the vast majority of people in the UK still trust the police</w:t>
      </w:r>
    </w:p>
    <w:p w14:paraId="173D96EB" w14:textId="77777777" w:rsidR="003357BE" w:rsidRDefault="00A72F3E" w:rsidP="00A72F3E">
      <w:pPr>
        <w:shd w:val="clear" w:color="auto" w:fill="FFFFFF"/>
        <w:rPr>
          <w:rFonts w:ascii="Arial" w:eastAsia="Times New Roman" w:hAnsi="Arial" w:cs="Arial"/>
          <w:color w:val="000000" w:themeColor="text1"/>
          <w:sz w:val="24"/>
          <w:szCs w:val="24"/>
        </w:rPr>
      </w:pPr>
      <w:r w:rsidRPr="003357BE">
        <w:rPr>
          <w:rFonts w:ascii="Arial" w:hAnsi="Arial" w:cs="Arial"/>
          <w:color w:val="000000" w:themeColor="text1"/>
          <w:sz w:val="24"/>
          <w:szCs w:val="24"/>
        </w:rPr>
        <w:t>,,</w:t>
      </w:r>
      <w:r w:rsidRPr="003357BE">
        <w:rPr>
          <w:rFonts w:ascii="Arial" w:hAnsi="Arial" w:cs="Arial"/>
          <w:color w:val="000000" w:themeColor="text1"/>
          <w:sz w:val="24"/>
          <w:szCs w:val="24"/>
          <w:shd w:val="clear" w:color="auto" w:fill="FFFFFF"/>
        </w:rPr>
        <w:t xml:space="preserve"> "We need to put what we see in the media in context," says Chief Superintendent Irene Curtis, president of the Police Superintendents Association of England and Wales. "There are over 120,000 police officers in England and Wales and - whilst I don't condone any of the conduct of officers who do bad things, who are corrupt - the vast majority of police officers and police staff out there do a fantastic job day in, day out." </w:t>
      </w:r>
      <w:r w:rsidRPr="003357BE">
        <w:rPr>
          <w:rFonts w:ascii="Arial" w:eastAsia="Times New Roman" w:hAnsi="Arial" w:cs="Arial"/>
          <w:color w:val="000000" w:themeColor="text1"/>
          <w:sz w:val="24"/>
          <w:szCs w:val="24"/>
        </w:rPr>
        <w:t>Evidence indicates that whether or not public confidence in the police is as strong as it </w:t>
      </w:r>
    </w:p>
    <w:p w14:paraId="37BFD79B" w14:textId="66DC1118" w:rsidR="00A72F3E" w:rsidRPr="003357BE" w:rsidRDefault="00A72F3E" w:rsidP="00A72F3E">
      <w:pPr>
        <w:shd w:val="clear" w:color="auto" w:fill="FFFFFF"/>
        <w:rPr>
          <w:rFonts w:ascii="Arial" w:hAnsi="Arial" w:cs="Arial"/>
          <w:color w:val="000000" w:themeColor="text1"/>
          <w:sz w:val="24"/>
          <w:szCs w:val="24"/>
          <w:shd w:val="clear" w:color="auto" w:fill="FFFFFF"/>
        </w:rPr>
      </w:pPr>
      <w:r w:rsidRPr="003357BE">
        <w:rPr>
          <w:rFonts w:ascii="Arial" w:eastAsia="Times New Roman" w:hAnsi="Arial" w:cs="Arial"/>
          <w:color w:val="000000" w:themeColor="text1"/>
          <w:sz w:val="24"/>
          <w:szCs w:val="24"/>
        </w:rPr>
        <w:t>should be, this negative news has not changed much.</w:t>
      </w:r>
      <w:r w:rsidRPr="003357BE">
        <w:rPr>
          <w:rFonts w:ascii="Arial" w:hAnsi="Arial" w:cs="Arial"/>
          <w:color w:val="000000" w:themeColor="text1"/>
          <w:sz w:val="24"/>
          <w:szCs w:val="24"/>
        </w:rPr>
        <w:t xml:space="preserve"> </w:t>
      </w:r>
      <w:r w:rsidRPr="003357BE">
        <w:rPr>
          <w:rFonts w:ascii="Arial" w:eastAsia="Times New Roman" w:hAnsi="Arial" w:cs="Arial"/>
          <w:color w:val="000000" w:themeColor="text1"/>
          <w:sz w:val="24"/>
          <w:szCs w:val="24"/>
        </w:rPr>
        <w:t>Research company Ipsos MORI surveyed members of the public</w:t>
      </w:r>
      <w:r w:rsidR="00457765" w:rsidRPr="003357BE">
        <w:rPr>
          <w:rFonts w:ascii="Arial" w:eastAsia="Times New Roman" w:hAnsi="Arial" w:cs="Arial"/>
          <w:color w:val="000000" w:themeColor="text1"/>
          <w:sz w:val="24"/>
          <w:szCs w:val="24"/>
        </w:rPr>
        <w:t xml:space="preserve"> </w:t>
      </w:r>
      <w:r w:rsidRPr="003357BE">
        <w:rPr>
          <w:rFonts w:ascii="Arial" w:eastAsia="Times New Roman" w:hAnsi="Arial" w:cs="Arial"/>
          <w:color w:val="000000" w:themeColor="text1"/>
          <w:sz w:val="24"/>
          <w:szCs w:val="24"/>
        </w:rPr>
        <w:t xml:space="preserve">(March 2018) if they would "generally trust the police to say </w:t>
      </w:r>
      <w:r w:rsidR="003357BE">
        <w:rPr>
          <w:rFonts w:ascii="Arial" w:eastAsia="Times New Roman" w:hAnsi="Arial" w:cs="Arial"/>
          <w:color w:val="000000" w:themeColor="text1"/>
          <w:sz w:val="24"/>
          <w:szCs w:val="24"/>
        </w:rPr>
        <w:t xml:space="preserve">yes </w:t>
      </w:r>
      <w:r w:rsidRPr="003357BE">
        <w:rPr>
          <w:rFonts w:ascii="Arial" w:eastAsia="Times New Roman" w:hAnsi="Arial" w:cs="Arial"/>
          <w:color w:val="000000" w:themeColor="text1"/>
          <w:sz w:val="24"/>
          <w:szCs w:val="24"/>
        </w:rPr>
        <w:t>or not."</w:t>
      </w:r>
      <w:r w:rsidRPr="003357BE">
        <w:rPr>
          <w:rFonts w:ascii="Arial" w:hAnsi="Arial" w:cs="Arial"/>
          <w:color w:val="000000" w:themeColor="text1"/>
          <w:sz w:val="24"/>
          <w:szCs w:val="24"/>
          <w:shd w:val="clear" w:color="auto" w:fill="FFFFFF"/>
        </w:rPr>
        <w:t xml:space="preserve"> 65</w:t>
      </w:r>
      <w:r w:rsidR="00457765" w:rsidRPr="003357BE">
        <w:rPr>
          <w:rFonts w:ascii="Arial" w:hAnsi="Arial" w:cs="Arial"/>
          <w:color w:val="000000" w:themeColor="text1"/>
          <w:sz w:val="24"/>
          <w:szCs w:val="24"/>
          <w:shd w:val="clear" w:color="auto" w:fill="FFFFFF"/>
        </w:rPr>
        <w:t>% said</w:t>
      </w:r>
      <w:r w:rsidRPr="003357BE">
        <w:rPr>
          <w:rFonts w:ascii="Arial" w:hAnsi="Arial" w:cs="Arial"/>
          <w:color w:val="000000" w:themeColor="text1"/>
          <w:sz w:val="24"/>
          <w:szCs w:val="24"/>
          <w:shd w:val="clear" w:color="auto" w:fill="FFFFFF"/>
        </w:rPr>
        <w:t xml:space="preserve"> </w:t>
      </w:r>
      <w:r w:rsidR="00457765" w:rsidRPr="003357BE">
        <w:rPr>
          <w:rFonts w:ascii="Arial" w:hAnsi="Arial" w:cs="Arial"/>
          <w:color w:val="000000" w:themeColor="text1"/>
          <w:sz w:val="24"/>
          <w:szCs w:val="24"/>
          <w:shd w:val="clear" w:color="auto" w:fill="FFFFFF"/>
        </w:rPr>
        <w:t>yes, compared</w:t>
      </w:r>
      <w:r w:rsidRPr="003357BE">
        <w:rPr>
          <w:rFonts w:ascii="Arial" w:hAnsi="Arial" w:cs="Arial"/>
          <w:color w:val="000000" w:themeColor="text1"/>
          <w:sz w:val="24"/>
          <w:szCs w:val="24"/>
          <w:shd w:val="clear" w:color="auto" w:fill="FFFFFF"/>
        </w:rPr>
        <w:t xml:space="preserve"> with 31% who said no.</w:t>
      </w:r>
    </w:p>
    <w:p w14:paraId="4BFEFB61" w14:textId="77777777" w:rsidR="003357BE" w:rsidRDefault="00A72F3E" w:rsidP="006F4004">
      <w:pPr>
        <w:pStyle w:val="NoSpacing"/>
        <w:rPr>
          <w:rFonts w:ascii="Arial" w:hAnsi="Arial" w:cs="Arial"/>
          <w:sz w:val="24"/>
          <w:szCs w:val="24"/>
        </w:rPr>
      </w:pPr>
      <w:r w:rsidRPr="003357BE">
        <w:rPr>
          <w:rFonts w:ascii="Arial" w:hAnsi="Arial" w:cs="Arial"/>
          <w:sz w:val="24"/>
          <w:szCs w:val="24"/>
        </w:rPr>
        <w:t>Analysis company YouGov has kept asking citizens about trust in the police since 2003.</w:t>
      </w:r>
      <w:r w:rsidRPr="003357BE">
        <w:rPr>
          <w:rFonts w:ascii="Arial" w:hAnsi="Arial" w:cs="Arial"/>
          <w:color w:val="000000" w:themeColor="text1"/>
          <w:sz w:val="24"/>
          <w:szCs w:val="24"/>
        </w:rPr>
        <w:t xml:space="preserve"> </w:t>
      </w:r>
      <w:r w:rsidRPr="003357BE">
        <w:rPr>
          <w:rFonts w:ascii="Arial" w:hAnsi="Arial" w:cs="Arial"/>
          <w:sz w:val="24"/>
          <w:szCs w:val="24"/>
        </w:rPr>
        <w:t>There was a substantial decline between the first survey and 2006, but the numbers </w:t>
      </w:r>
    </w:p>
    <w:p w14:paraId="3EC336D8" w14:textId="2388A3C1" w:rsidR="006F4004" w:rsidRPr="003357BE" w:rsidRDefault="00A72F3E" w:rsidP="006F4004">
      <w:pPr>
        <w:pStyle w:val="NoSpacing"/>
        <w:rPr>
          <w:rFonts w:ascii="Arial" w:hAnsi="Arial" w:cs="Arial"/>
          <w:sz w:val="24"/>
          <w:szCs w:val="24"/>
        </w:rPr>
      </w:pPr>
      <w:r w:rsidRPr="003357BE">
        <w:rPr>
          <w:rFonts w:ascii="Arial" w:hAnsi="Arial" w:cs="Arial"/>
          <w:sz w:val="24"/>
          <w:szCs w:val="24"/>
        </w:rPr>
        <w:t>have been reasonably stable in the last eight years.</w:t>
      </w:r>
      <w:r w:rsidRPr="003357BE">
        <w:rPr>
          <w:rFonts w:ascii="Arial" w:hAnsi="Arial" w:cs="Arial"/>
          <w:color w:val="000000" w:themeColor="text1"/>
          <w:sz w:val="24"/>
          <w:szCs w:val="24"/>
        </w:rPr>
        <w:t xml:space="preserve"> </w:t>
      </w:r>
      <w:r w:rsidRPr="003357BE">
        <w:rPr>
          <w:rFonts w:ascii="Arial" w:hAnsi="Arial" w:cs="Arial"/>
          <w:sz w:val="24"/>
          <w:szCs w:val="24"/>
        </w:rPr>
        <w:t>Earlier this month, YouGov found that 67 percent of the population said they trusted the police.</w:t>
      </w:r>
      <w:r w:rsidR="006F4004" w:rsidRPr="003357BE">
        <w:rPr>
          <w:rFonts w:ascii="Arial" w:hAnsi="Arial" w:cs="Arial"/>
          <w:color w:val="000000" w:themeColor="text1"/>
          <w:sz w:val="24"/>
          <w:szCs w:val="24"/>
        </w:rPr>
        <w:t xml:space="preserve"> </w:t>
      </w:r>
      <w:r w:rsidR="006F4004" w:rsidRPr="003357BE">
        <w:rPr>
          <w:rFonts w:ascii="Arial" w:hAnsi="Arial" w:cs="Arial"/>
          <w:sz w:val="24"/>
          <w:szCs w:val="24"/>
        </w:rPr>
        <w:t>Another polling company, ComRes, surveyed in October how likely citizens were to </w:t>
      </w:r>
    </w:p>
    <w:p w14:paraId="0405FB69" w14:textId="6138A386" w:rsidR="006F4004" w:rsidRPr="003357BE" w:rsidRDefault="006F4004" w:rsidP="006F4004">
      <w:pPr>
        <w:pStyle w:val="NoSpacing"/>
        <w:rPr>
          <w:rFonts w:ascii="Arial" w:hAnsi="Arial" w:cs="Arial"/>
          <w:sz w:val="24"/>
          <w:szCs w:val="24"/>
        </w:rPr>
      </w:pPr>
      <w:r w:rsidRPr="003357BE">
        <w:rPr>
          <w:rFonts w:ascii="Arial" w:hAnsi="Arial" w:cs="Arial"/>
          <w:sz w:val="24"/>
          <w:szCs w:val="24"/>
        </w:rPr>
        <w:t>believe that a police officer, speaking on TV or on the street, was telling the truth.</w:t>
      </w:r>
    </w:p>
    <w:p w14:paraId="4018D7D3" w14:textId="1ECF3945" w:rsidR="006F4004" w:rsidRPr="003357BE" w:rsidRDefault="006F4004" w:rsidP="006F4004">
      <w:pPr>
        <w:shd w:val="clear" w:color="auto" w:fill="FFFFFF"/>
        <w:spacing w:after="0" w:line="240" w:lineRule="auto"/>
        <w:rPr>
          <w:rFonts w:ascii="Arial" w:eastAsia="Times New Roman" w:hAnsi="Arial" w:cs="Arial"/>
          <w:color w:val="000000" w:themeColor="text1"/>
          <w:sz w:val="24"/>
          <w:szCs w:val="24"/>
          <w:shd w:val="clear" w:color="auto" w:fill="FFFFFF"/>
        </w:rPr>
      </w:pPr>
      <w:r w:rsidRPr="003357BE">
        <w:rPr>
          <w:rFonts w:ascii="Arial" w:eastAsia="Times New Roman" w:hAnsi="Arial" w:cs="Arial"/>
          <w:color w:val="000000" w:themeColor="text1"/>
          <w:sz w:val="24"/>
          <w:szCs w:val="24"/>
          <w:shd w:val="clear" w:color="auto" w:fill="FFFFFF"/>
        </w:rPr>
        <w:t>Eighty-two percent replied either very likely" or "fairly likely." </w:t>
      </w:r>
    </w:p>
    <w:p w14:paraId="16208281" w14:textId="34A7DE79" w:rsidR="006F4004" w:rsidRPr="003357BE" w:rsidRDefault="006F4004" w:rsidP="006F4004">
      <w:pPr>
        <w:shd w:val="clear" w:color="auto" w:fill="EDFBFF"/>
        <w:spacing w:after="0" w:line="240" w:lineRule="auto"/>
        <w:rPr>
          <w:rFonts w:ascii="Arial" w:eastAsia="Times New Roman" w:hAnsi="Arial" w:cs="Arial"/>
          <w:color w:val="000000" w:themeColor="text1"/>
          <w:sz w:val="24"/>
          <w:szCs w:val="24"/>
          <w:shd w:val="clear" w:color="auto" w:fill="FFFFFF"/>
        </w:rPr>
      </w:pPr>
      <w:r w:rsidRPr="003357BE">
        <w:rPr>
          <w:rFonts w:ascii="Arial" w:eastAsia="Times New Roman" w:hAnsi="Arial" w:cs="Arial"/>
          <w:color w:val="000000" w:themeColor="text1"/>
          <w:sz w:val="24"/>
          <w:szCs w:val="24"/>
          <w:shd w:val="clear" w:color="auto" w:fill="FFFFFF"/>
        </w:rPr>
        <w:t>A </w:t>
      </w:r>
      <w:r w:rsidR="00457765" w:rsidRPr="003357BE">
        <w:rPr>
          <w:rFonts w:ascii="Arial" w:eastAsia="Times New Roman" w:hAnsi="Arial" w:cs="Arial"/>
          <w:color w:val="000000" w:themeColor="text1"/>
          <w:sz w:val="24"/>
          <w:szCs w:val="24"/>
          <w:shd w:val="clear" w:color="auto" w:fill="FFFFFF"/>
        </w:rPr>
        <w:t>latest</w:t>
      </w:r>
      <w:r w:rsidRPr="003357BE">
        <w:rPr>
          <w:rFonts w:ascii="Arial" w:eastAsia="Times New Roman" w:hAnsi="Arial" w:cs="Arial"/>
          <w:color w:val="000000" w:themeColor="text1"/>
          <w:sz w:val="24"/>
          <w:szCs w:val="24"/>
          <w:shd w:val="clear" w:color="auto" w:fill="FFFFFF"/>
        </w:rPr>
        <w:t> poll for ComRes, released in January, found that 50 per cent of the </w:t>
      </w:r>
    </w:p>
    <w:p w14:paraId="51D12795" w14:textId="77777777" w:rsidR="006F4004" w:rsidRPr="003357BE" w:rsidRDefault="006F4004" w:rsidP="006F4004">
      <w:pPr>
        <w:shd w:val="clear" w:color="auto" w:fill="EDFBFF"/>
        <w:spacing w:after="0" w:line="240" w:lineRule="auto"/>
        <w:rPr>
          <w:rFonts w:ascii="Arial" w:eastAsia="Times New Roman" w:hAnsi="Arial" w:cs="Arial"/>
          <w:color w:val="000000" w:themeColor="text1"/>
          <w:sz w:val="24"/>
          <w:szCs w:val="24"/>
          <w:shd w:val="clear" w:color="auto" w:fill="FFFFFF"/>
        </w:rPr>
      </w:pPr>
      <w:r w:rsidRPr="003357BE">
        <w:rPr>
          <w:rFonts w:ascii="Arial" w:eastAsia="Times New Roman" w:hAnsi="Arial" w:cs="Arial"/>
          <w:color w:val="000000" w:themeColor="text1"/>
          <w:sz w:val="24"/>
          <w:szCs w:val="24"/>
          <w:shd w:val="clear" w:color="auto" w:fill="FFFFFF"/>
        </w:rPr>
        <w:t>population agreed with the assertion "I trust the police," compared to 26 per cent who </w:t>
      </w:r>
    </w:p>
    <w:p w14:paraId="260B6931" w14:textId="13AC3DF2" w:rsidR="006F4004" w:rsidRPr="003357BE" w:rsidRDefault="006F4004" w:rsidP="006F4004">
      <w:pPr>
        <w:shd w:val="clear" w:color="auto" w:fill="EDFBFF"/>
        <w:spacing w:after="0" w:line="240" w:lineRule="auto"/>
        <w:rPr>
          <w:rFonts w:ascii="Arial" w:eastAsia="Times New Roman" w:hAnsi="Arial" w:cs="Arial"/>
          <w:color w:val="000000" w:themeColor="text1"/>
          <w:sz w:val="24"/>
          <w:szCs w:val="24"/>
          <w:shd w:val="clear" w:color="auto" w:fill="FFFFFF"/>
        </w:rPr>
      </w:pPr>
      <w:r w:rsidRPr="003357BE">
        <w:rPr>
          <w:rFonts w:ascii="Arial" w:eastAsia="Times New Roman" w:hAnsi="Arial" w:cs="Arial"/>
          <w:color w:val="000000" w:themeColor="text1"/>
          <w:sz w:val="24"/>
          <w:szCs w:val="24"/>
          <w:shd w:val="clear" w:color="auto" w:fill="FFFFFF"/>
        </w:rPr>
        <w:t>did not-a similar ratio to the Ipsos MORI poll.</w:t>
      </w:r>
    </w:p>
    <w:p w14:paraId="54E63D7F" w14:textId="77777777" w:rsidR="006F4004" w:rsidRPr="00E00155" w:rsidRDefault="006F4004" w:rsidP="006F4004">
      <w:pPr>
        <w:shd w:val="clear" w:color="auto" w:fill="FFFFFF"/>
        <w:rPr>
          <w:rFonts w:ascii="Arial" w:eastAsia="Times New Roman" w:hAnsi="Arial" w:cs="Arial"/>
          <w:b/>
          <w:bCs/>
          <w:color w:val="252525"/>
          <w:sz w:val="24"/>
          <w:szCs w:val="24"/>
        </w:rPr>
      </w:pPr>
    </w:p>
    <w:p w14:paraId="2289EF2D" w14:textId="748AA25D" w:rsidR="00A72F3E" w:rsidRPr="00E00155" w:rsidRDefault="00A72F3E" w:rsidP="006F4004">
      <w:pPr>
        <w:shd w:val="clear" w:color="auto" w:fill="FFFFFF"/>
        <w:rPr>
          <w:rFonts w:ascii="Arial" w:eastAsia="Times New Roman" w:hAnsi="Arial" w:cs="Arial"/>
          <w:b/>
          <w:bCs/>
          <w:color w:val="252525"/>
          <w:sz w:val="24"/>
          <w:szCs w:val="24"/>
        </w:rPr>
      </w:pPr>
    </w:p>
    <w:p w14:paraId="4598452F" w14:textId="20A960C6" w:rsidR="00A72F3E" w:rsidRPr="00E00155" w:rsidRDefault="00A72F3E" w:rsidP="00A72F3E">
      <w:pPr>
        <w:shd w:val="clear" w:color="auto" w:fill="FFFFFF"/>
        <w:rPr>
          <w:rFonts w:ascii="Arial" w:eastAsia="Times New Roman" w:hAnsi="Arial" w:cs="Arial"/>
          <w:b/>
          <w:bCs/>
          <w:color w:val="252525"/>
          <w:sz w:val="24"/>
          <w:szCs w:val="24"/>
        </w:rPr>
      </w:pPr>
    </w:p>
    <w:p w14:paraId="702583F1" w14:textId="7DA2EBB8" w:rsidR="00A72F3E" w:rsidRPr="00E00155" w:rsidRDefault="00A72F3E" w:rsidP="00A72F3E">
      <w:pPr>
        <w:shd w:val="clear" w:color="auto" w:fill="FFFFFF"/>
        <w:spacing w:after="0" w:line="240" w:lineRule="auto"/>
        <w:rPr>
          <w:rFonts w:ascii="Arial" w:eastAsia="Times New Roman" w:hAnsi="Arial" w:cs="Arial"/>
          <w:b/>
          <w:bCs/>
          <w:color w:val="252525"/>
          <w:sz w:val="24"/>
          <w:szCs w:val="24"/>
        </w:rPr>
      </w:pPr>
    </w:p>
    <w:p w14:paraId="0F05683F" w14:textId="77777777" w:rsidR="00A72F3E" w:rsidRPr="00E00155" w:rsidRDefault="00A72F3E" w:rsidP="00A72F3E">
      <w:pPr>
        <w:shd w:val="clear" w:color="auto" w:fill="FFFFFF"/>
        <w:rPr>
          <w:rFonts w:ascii="Arial" w:eastAsia="Times New Roman" w:hAnsi="Arial" w:cs="Arial"/>
          <w:b/>
          <w:bCs/>
          <w:color w:val="252525"/>
          <w:sz w:val="24"/>
          <w:szCs w:val="24"/>
        </w:rPr>
      </w:pPr>
    </w:p>
    <w:p w14:paraId="0332AD4A" w14:textId="55BF20C3" w:rsidR="0040556F" w:rsidRPr="00E00155" w:rsidRDefault="0040556F" w:rsidP="00542E09">
      <w:pPr>
        <w:pStyle w:val="HTMLPreformatted"/>
        <w:shd w:val="clear" w:color="auto" w:fill="F8F9FA"/>
        <w:spacing w:line="540" w:lineRule="atLeast"/>
        <w:rPr>
          <w:rFonts w:ascii="Helvetica" w:hAnsi="Helvetica" w:cs="Helvetica"/>
          <w:b/>
          <w:bCs/>
          <w:color w:val="3F3F42"/>
          <w:shd w:val="clear" w:color="auto" w:fill="FFFFFF"/>
        </w:rPr>
      </w:pPr>
    </w:p>
    <w:p w14:paraId="109554CC" w14:textId="0FFE9108" w:rsidR="00A72F3E" w:rsidRDefault="00A72F3E" w:rsidP="00542E09">
      <w:pPr>
        <w:pStyle w:val="HTMLPreformatted"/>
        <w:shd w:val="clear" w:color="auto" w:fill="F8F9FA"/>
        <w:spacing w:line="540" w:lineRule="atLeast"/>
        <w:rPr>
          <w:rFonts w:ascii="Times New Roman" w:hAnsi="Times New Roman" w:cs="Times New Roman"/>
          <w:b/>
          <w:bCs/>
          <w:sz w:val="24"/>
          <w:szCs w:val="24"/>
        </w:rPr>
      </w:pPr>
    </w:p>
    <w:p w14:paraId="340E9CC0" w14:textId="2FA0381C" w:rsidR="003357BE" w:rsidRDefault="003357BE" w:rsidP="00542E09">
      <w:pPr>
        <w:pStyle w:val="HTMLPreformatted"/>
        <w:shd w:val="clear" w:color="auto" w:fill="F8F9FA"/>
        <w:spacing w:line="540" w:lineRule="atLeast"/>
        <w:rPr>
          <w:rFonts w:ascii="Times New Roman" w:hAnsi="Times New Roman" w:cs="Times New Roman"/>
          <w:b/>
          <w:bCs/>
          <w:sz w:val="24"/>
          <w:szCs w:val="24"/>
        </w:rPr>
      </w:pPr>
    </w:p>
    <w:p w14:paraId="30955327" w14:textId="77777777" w:rsidR="003357BE" w:rsidRPr="00E00155" w:rsidRDefault="003357BE" w:rsidP="00542E09">
      <w:pPr>
        <w:pStyle w:val="HTMLPreformatted"/>
        <w:shd w:val="clear" w:color="auto" w:fill="F8F9FA"/>
        <w:spacing w:line="540" w:lineRule="atLeast"/>
        <w:rPr>
          <w:rFonts w:ascii="Times New Roman" w:hAnsi="Times New Roman" w:cs="Times New Roman"/>
          <w:b/>
          <w:bCs/>
          <w:sz w:val="24"/>
          <w:szCs w:val="24"/>
        </w:rPr>
      </w:pPr>
    </w:p>
    <w:p w14:paraId="19DAA88B" w14:textId="41138970" w:rsidR="0040556F" w:rsidRPr="00E00155" w:rsidRDefault="0040556F" w:rsidP="00131488">
      <w:pPr>
        <w:shd w:val="clear" w:color="auto" w:fill="FFFFFF"/>
        <w:spacing w:after="0" w:line="240" w:lineRule="auto"/>
        <w:rPr>
          <w:rFonts w:ascii="Times New Roman" w:eastAsia="Times New Roman" w:hAnsi="Times New Roman" w:cs="Times New Roman"/>
          <w:b/>
          <w:bCs/>
          <w:sz w:val="24"/>
          <w:szCs w:val="24"/>
        </w:rPr>
      </w:pPr>
      <w:r w:rsidRPr="00E00155">
        <w:rPr>
          <w:rFonts w:ascii="Times New Roman" w:eastAsia="Times New Roman" w:hAnsi="Times New Roman" w:cs="Times New Roman"/>
          <w:b/>
          <w:bCs/>
          <w:sz w:val="24"/>
          <w:szCs w:val="24"/>
        </w:rPr>
        <w:t>Qualifier:</w:t>
      </w:r>
    </w:p>
    <w:p w14:paraId="258C5D43" w14:textId="12CA9E4B" w:rsidR="0040556F" w:rsidRPr="003357BE" w:rsidRDefault="0040556F" w:rsidP="00131488">
      <w:pPr>
        <w:shd w:val="clear" w:color="auto" w:fill="FFFFFF"/>
        <w:spacing w:after="0" w:line="240" w:lineRule="auto"/>
        <w:rPr>
          <w:rFonts w:ascii="Arial" w:hAnsi="Arial" w:cs="Arial"/>
          <w:color w:val="202124"/>
          <w:sz w:val="24"/>
          <w:szCs w:val="24"/>
          <w:shd w:val="clear" w:color="auto" w:fill="F8F9FA"/>
        </w:rPr>
      </w:pPr>
      <w:r w:rsidRPr="00E00155">
        <w:rPr>
          <w:b/>
          <w:bCs/>
        </w:rPr>
        <w:br/>
      </w:r>
      <w:r w:rsidRPr="003357BE">
        <w:rPr>
          <w:rFonts w:ascii="Arial" w:hAnsi="Arial" w:cs="Arial"/>
          <w:color w:val="202124"/>
          <w:sz w:val="24"/>
          <w:szCs w:val="24"/>
          <w:shd w:val="clear" w:color="auto" w:fill="F8F9FA"/>
        </w:rPr>
        <w:t xml:space="preserve">These searches should not change people's opinion about the police in the UK because </w:t>
      </w:r>
      <w:r w:rsidRPr="003357BE">
        <w:rPr>
          <w:rFonts w:ascii="Arial" w:hAnsi="Arial" w:cs="Arial"/>
          <w:color w:val="202124"/>
          <w:sz w:val="24"/>
          <w:szCs w:val="24"/>
          <w:shd w:val="clear" w:color="auto" w:fill="F8F9FA"/>
        </w:rPr>
        <w:lastRenderedPageBreak/>
        <w:t>corrupt officers are everywhere, but as long as they work to improve these issues, they will disappear over time.</w:t>
      </w:r>
    </w:p>
    <w:p w14:paraId="02274D49" w14:textId="77777777" w:rsidR="0040556F" w:rsidRPr="003357BE" w:rsidRDefault="0040556F" w:rsidP="00131488">
      <w:pPr>
        <w:shd w:val="clear" w:color="auto" w:fill="FFFFFF"/>
        <w:spacing w:after="0" w:line="240" w:lineRule="auto"/>
        <w:rPr>
          <w:rFonts w:ascii="Times New Roman" w:eastAsia="Times New Roman" w:hAnsi="Times New Roman" w:cs="Times New Roman"/>
          <w:sz w:val="24"/>
          <w:szCs w:val="24"/>
        </w:rPr>
      </w:pPr>
    </w:p>
    <w:p w14:paraId="629BA364" w14:textId="17DEF902" w:rsidR="00F64842" w:rsidRPr="00E00155" w:rsidRDefault="00F64842" w:rsidP="006F4004">
      <w:pPr>
        <w:pStyle w:val="NoSpacing"/>
        <w:rPr>
          <w:rFonts w:ascii="Arial" w:hAnsi="Arial" w:cs="Arial"/>
          <w:b/>
          <w:bCs/>
          <w:color w:val="000000" w:themeColor="text1"/>
          <w:sz w:val="24"/>
          <w:szCs w:val="24"/>
        </w:rPr>
      </w:pPr>
    </w:p>
    <w:p w14:paraId="1CD3ACB0" w14:textId="07D81D95" w:rsidR="00F64842" w:rsidRPr="00E00155" w:rsidRDefault="00F64842" w:rsidP="00F64842">
      <w:pPr>
        <w:shd w:val="clear" w:color="auto" w:fill="FFFFFF"/>
        <w:spacing w:after="0" w:line="240" w:lineRule="auto"/>
        <w:rPr>
          <w:rFonts w:ascii="Arial" w:eastAsia="Times New Roman" w:hAnsi="Arial" w:cs="Arial"/>
          <w:b/>
          <w:bCs/>
          <w:color w:val="252525"/>
          <w:sz w:val="24"/>
          <w:szCs w:val="24"/>
        </w:rPr>
      </w:pPr>
    </w:p>
    <w:p w14:paraId="77744B60" w14:textId="77777777" w:rsidR="00F64842" w:rsidRPr="00F64842" w:rsidRDefault="00F64842" w:rsidP="00F64842">
      <w:pPr>
        <w:pStyle w:val="NoSpacing"/>
        <w:ind w:left="720"/>
        <w:rPr>
          <w:rFonts w:ascii="Arial" w:hAnsi="Arial" w:cs="Arial"/>
          <w:sz w:val="24"/>
          <w:szCs w:val="24"/>
        </w:rPr>
      </w:pPr>
    </w:p>
    <w:p w14:paraId="1C50A24D" w14:textId="687F2AF2" w:rsidR="00637575" w:rsidRPr="00637575" w:rsidRDefault="00637575" w:rsidP="00637575">
      <w:pPr>
        <w:pStyle w:val="HTMLPreformatted"/>
        <w:shd w:val="clear" w:color="auto" w:fill="F8F9FA"/>
        <w:spacing w:line="540" w:lineRule="atLeast"/>
        <w:rPr>
          <w:rFonts w:ascii="Arial" w:hAnsi="Arial" w:cs="Arial"/>
          <w:color w:val="202124"/>
          <w:sz w:val="28"/>
          <w:szCs w:val="28"/>
        </w:rPr>
      </w:pPr>
    </w:p>
    <w:p w14:paraId="56AF8830" w14:textId="77777777" w:rsidR="00637575" w:rsidRPr="00591AFE" w:rsidRDefault="00637575" w:rsidP="00591AF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8"/>
          <w:szCs w:val="28"/>
        </w:rPr>
      </w:pPr>
    </w:p>
    <w:p w14:paraId="01E49255" w14:textId="708BFB0A" w:rsidR="00591AFE" w:rsidRDefault="00591AFE" w:rsidP="00591AFE">
      <w:pPr>
        <w:jc w:val="center"/>
        <w:rPr>
          <w:rFonts w:ascii="Arial" w:hAnsi="Arial" w:cs="Arial"/>
          <w:sz w:val="28"/>
          <w:szCs w:val="28"/>
        </w:rPr>
      </w:pPr>
    </w:p>
    <w:p w14:paraId="452AA5EB" w14:textId="0C615F08" w:rsidR="005977C1" w:rsidRDefault="00457765" w:rsidP="00591AFE">
      <w:pPr>
        <w:jc w:val="center"/>
        <w:rPr>
          <w:rFonts w:ascii="Arial" w:hAnsi="Arial" w:cs="Arial"/>
          <w:sz w:val="28"/>
          <w:szCs w:val="28"/>
        </w:rPr>
      </w:pPr>
      <w:r>
        <w:rPr>
          <w:rFonts w:ascii="Arial" w:hAnsi="Arial" w:cs="Arial"/>
          <w:sz w:val="28"/>
          <w:szCs w:val="28"/>
        </w:rPr>
        <w:t>References List</w:t>
      </w:r>
    </w:p>
    <w:p w14:paraId="0E876D82" w14:textId="5B414729" w:rsidR="00373428" w:rsidRDefault="00373428" w:rsidP="00373428">
      <w:pPr>
        <w:rPr>
          <w:rFonts w:ascii="Arial" w:hAnsi="Arial" w:cs="Arial"/>
          <w:sz w:val="28"/>
          <w:szCs w:val="28"/>
        </w:rPr>
      </w:pPr>
      <w:r>
        <w:rPr>
          <w:rFonts w:ascii="Arial" w:hAnsi="Arial" w:cs="Arial"/>
          <w:color w:val="000000"/>
          <w:sz w:val="20"/>
          <w:szCs w:val="20"/>
          <w:shd w:val="clear" w:color="auto" w:fill="FFFFFF"/>
        </w:rPr>
        <w:t>BBC News. 2020. </w:t>
      </w:r>
      <w:r>
        <w:rPr>
          <w:rFonts w:ascii="Arial" w:hAnsi="Arial" w:cs="Arial"/>
          <w:i/>
          <w:iCs/>
          <w:color w:val="000000"/>
          <w:sz w:val="20"/>
          <w:szCs w:val="20"/>
          <w:shd w:val="clear" w:color="auto" w:fill="FFFFFF"/>
        </w:rPr>
        <w:t>Do The Public Still Trust The Police?</w:t>
      </w:r>
      <w:r>
        <w:rPr>
          <w:rFonts w:ascii="Arial" w:hAnsi="Arial" w:cs="Arial"/>
          <w:color w:val="000000"/>
          <w:sz w:val="20"/>
          <w:szCs w:val="20"/>
          <w:shd w:val="clear" w:color="auto" w:fill="FFFFFF"/>
        </w:rPr>
        <w:t>. [online] Available at: &lt;https://www.bbc.co.uk/news/magazine-26730705&gt; [Accessed 19 November 2020].</w:t>
      </w:r>
    </w:p>
    <w:tbl>
      <w:tblPr>
        <w:tblW w:w="0" w:type="auto"/>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1"/>
      </w:tblGrid>
      <w:tr w:rsidR="00457765" w:rsidRPr="00950951" w14:paraId="0EB4A67F" w14:textId="77777777" w:rsidTr="00E324FF">
        <w:trPr>
          <w:tblCellSpacing w:w="15" w:type="dxa"/>
        </w:trPr>
        <w:tc>
          <w:tcPr>
            <w:tcW w:w="0" w:type="auto"/>
            <w:shd w:val="clear" w:color="auto" w:fill="FFFFFF"/>
            <w:vAlign w:val="center"/>
            <w:hideMark/>
          </w:tcPr>
          <w:p w14:paraId="7DAF2B14" w14:textId="77777777" w:rsidR="00457765" w:rsidRPr="00950951" w:rsidRDefault="00457765" w:rsidP="00E324FF">
            <w:pPr>
              <w:spacing w:after="0" w:line="300" w:lineRule="atLeast"/>
              <w:rPr>
                <w:rFonts w:ascii="Arial" w:eastAsia="Times New Roman" w:hAnsi="Arial" w:cs="Arial"/>
                <w:color w:val="333333"/>
                <w:sz w:val="21"/>
                <w:szCs w:val="21"/>
              </w:rPr>
            </w:pPr>
          </w:p>
        </w:tc>
        <w:tc>
          <w:tcPr>
            <w:tcW w:w="0" w:type="auto"/>
            <w:shd w:val="clear" w:color="auto" w:fill="FFFFFF"/>
            <w:hideMark/>
          </w:tcPr>
          <w:p w14:paraId="65E7F526" w14:textId="77777777" w:rsidR="00457765" w:rsidRPr="00950951" w:rsidRDefault="00457765" w:rsidP="00373428">
            <w:pPr>
              <w:spacing w:after="0" w:line="300" w:lineRule="atLeast"/>
              <w:rPr>
                <w:rFonts w:ascii="Arial" w:eastAsia="Times New Roman" w:hAnsi="Arial" w:cs="Arial"/>
                <w:color w:val="333333"/>
                <w:sz w:val="21"/>
                <w:szCs w:val="21"/>
              </w:rPr>
            </w:pPr>
          </w:p>
        </w:tc>
      </w:tr>
    </w:tbl>
    <w:p w14:paraId="47727C74" w14:textId="77777777" w:rsidR="00373428" w:rsidRDefault="00373428" w:rsidP="00373428">
      <w:pPr>
        <w:spacing w:after="0" w:line="300" w:lineRule="atLeast"/>
        <w:rPr>
          <w:rFonts w:ascii="Arial" w:eastAsia="Times New Roman" w:hAnsi="Arial" w:cs="Arial"/>
          <w:color w:val="006ACC"/>
          <w:sz w:val="21"/>
          <w:szCs w:val="21"/>
          <w:u w:val="single"/>
        </w:rPr>
      </w:pPr>
      <w:r w:rsidRPr="00950951">
        <w:rPr>
          <w:rFonts w:ascii="Arial" w:eastAsia="Times New Roman" w:hAnsi="Arial" w:cs="Arial"/>
          <w:color w:val="333333"/>
          <w:sz w:val="21"/>
          <w:szCs w:val="21"/>
        </w:rPr>
        <w:t>Cain, M (1973) Society and the Policeman’s Role. London: Routledge and Kegan Paul.</w:t>
      </w:r>
      <w:r w:rsidRPr="00950951">
        <w:rPr>
          <w:rFonts w:ascii="Arial" w:eastAsia="Times New Roman" w:hAnsi="Arial" w:cs="Arial"/>
          <w:color w:val="333333"/>
          <w:sz w:val="21"/>
          <w:szCs w:val="21"/>
        </w:rPr>
        <w:br/>
      </w:r>
      <w:hyperlink r:id="rId6" w:history="1">
        <w:r w:rsidRPr="00950951">
          <w:rPr>
            <w:rFonts w:ascii="Arial" w:eastAsia="Times New Roman" w:hAnsi="Arial" w:cs="Arial"/>
            <w:color w:val="006ACC"/>
            <w:sz w:val="21"/>
            <w:szCs w:val="21"/>
            <w:u w:val="single"/>
          </w:rPr>
          <w:t>Google Scholar</w:t>
        </w:r>
      </w:hyperlink>
    </w:p>
    <w:p w14:paraId="045A97EA" w14:textId="22828DA7" w:rsidR="005977C1" w:rsidRDefault="005977C1" w:rsidP="00591AFE">
      <w:pPr>
        <w:jc w:val="center"/>
        <w:rPr>
          <w:rFonts w:ascii="Arial" w:hAnsi="Arial" w:cs="Arial"/>
          <w:sz w:val="28"/>
          <w:szCs w:val="28"/>
        </w:rPr>
      </w:pPr>
    </w:p>
    <w:p w14:paraId="601D7084" w14:textId="12BCCAFD" w:rsidR="00457765" w:rsidRDefault="00457765" w:rsidP="00457765">
      <w:pPr>
        <w:rPr>
          <w:rStyle w:val="Hyperlink"/>
          <w:rFonts w:ascii="Arial" w:hAnsi="Arial" w:cs="Arial"/>
          <w:color w:val="006ACC"/>
          <w:sz w:val="21"/>
          <w:szCs w:val="21"/>
          <w:shd w:val="clear" w:color="auto" w:fill="FFFFFF"/>
        </w:rPr>
      </w:pPr>
      <w:proofErr w:type="spellStart"/>
      <w:r>
        <w:rPr>
          <w:rFonts w:ascii="Arial" w:hAnsi="Arial" w:cs="Arial"/>
          <w:color w:val="333333"/>
          <w:sz w:val="21"/>
          <w:szCs w:val="21"/>
          <w:shd w:val="clear" w:color="auto" w:fill="FFFFFF"/>
        </w:rPr>
        <w:t>Caldero</w:t>
      </w:r>
      <w:proofErr w:type="spellEnd"/>
      <w:r>
        <w:rPr>
          <w:rFonts w:ascii="Arial" w:hAnsi="Arial" w:cs="Arial"/>
          <w:color w:val="333333"/>
          <w:sz w:val="21"/>
          <w:szCs w:val="21"/>
          <w:shd w:val="clear" w:color="auto" w:fill="FFFFFF"/>
        </w:rPr>
        <w:t>, MA, Dailey, JD, Withrow, BL (</w:t>
      </w:r>
      <w:r>
        <w:rPr>
          <w:rStyle w:val="nlmyear"/>
          <w:rFonts w:ascii="Arial" w:hAnsi="Arial" w:cs="Arial"/>
          <w:color w:val="333333"/>
          <w:sz w:val="21"/>
          <w:szCs w:val="21"/>
          <w:shd w:val="clear" w:color="auto" w:fill="FFFFFF"/>
        </w:rPr>
        <w:t>2018</w:t>
      </w:r>
      <w:r>
        <w:rPr>
          <w:rFonts w:ascii="Arial" w:hAnsi="Arial" w:cs="Arial"/>
          <w:color w:val="333333"/>
          <w:sz w:val="21"/>
          <w:szCs w:val="21"/>
          <w:shd w:val="clear" w:color="auto" w:fill="FFFFFF"/>
        </w:rPr>
        <w:t>) Police Ethics. The Corruption of Noble Cause. </w:t>
      </w:r>
      <w:r>
        <w:rPr>
          <w:rStyle w:val="nlmpublisher-loc"/>
          <w:rFonts w:ascii="Arial" w:hAnsi="Arial" w:cs="Arial"/>
          <w:color w:val="333333"/>
          <w:sz w:val="21"/>
          <w:szCs w:val="21"/>
          <w:shd w:val="clear" w:color="auto" w:fill="FFFFFF"/>
        </w:rPr>
        <w:t>London</w:t>
      </w:r>
      <w:r>
        <w:rPr>
          <w:rFonts w:ascii="Arial" w:hAnsi="Arial" w:cs="Arial"/>
          <w:color w:val="333333"/>
          <w:sz w:val="21"/>
          <w:szCs w:val="21"/>
          <w:shd w:val="clear" w:color="auto" w:fill="FFFFFF"/>
        </w:rPr>
        <w:t>: </w:t>
      </w:r>
      <w:r>
        <w:rPr>
          <w:rStyle w:val="nlmpublisher-name"/>
          <w:rFonts w:ascii="Arial" w:hAnsi="Arial" w:cs="Arial"/>
          <w:color w:val="333333"/>
          <w:sz w:val="21"/>
          <w:szCs w:val="21"/>
          <w:shd w:val="clear" w:color="auto" w:fill="FFFFFF"/>
        </w:rPr>
        <w:t>Routledge</w:t>
      </w:r>
      <w:r>
        <w:rPr>
          <w:rFonts w:ascii="Arial" w:hAnsi="Arial" w:cs="Arial"/>
          <w:color w:val="333333"/>
          <w:sz w:val="21"/>
          <w:szCs w:val="21"/>
          <w:shd w:val="clear" w:color="auto" w:fill="FFFFFF"/>
        </w:rPr>
        <w:t>.</w:t>
      </w:r>
      <w:r>
        <w:rPr>
          <w:rFonts w:ascii="Arial" w:hAnsi="Arial" w:cs="Arial"/>
          <w:color w:val="333333"/>
          <w:sz w:val="21"/>
          <w:szCs w:val="21"/>
        </w:rPr>
        <w:br/>
      </w:r>
      <w:hyperlink r:id="rId7" w:history="1">
        <w:r>
          <w:rPr>
            <w:rStyle w:val="Hyperlink"/>
            <w:rFonts w:ascii="Arial" w:hAnsi="Arial" w:cs="Arial"/>
            <w:color w:val="006ACC"/>
            <w:sz w:val="21"/>
            <w:szCs w:val="21"/>
            <w:shd w:val="clear" w:color="auto" w:fill="FFFFFF"/>
          </w:rPr>
          <w:t>Google Scholar</w:t>
        </w:r>
      </w:hyperlink>
      <w:r>
        <w:rPr>
          <w:rStyle w:val="ref-xlink"/>
          <w:rFonts w:ascii="Arial" w:hAnsi="Arial" w:cs="Arial"/>
          <w:color w:val="333333"/>
          <w:sz w:val="21"/>
          <w:szCs w:val="21"/>
          <w:shd w:val="clear" w:color="auto" w:fill="FFFFFF"/>
        </w:rPr>
        <w:t> | </w:t>
      </w:r>
      <w:proofErr w:type="spellStart"/>
      <w:r>
        <w:fldChar w:fldCharType="begin"/>
      </w:r>
      <w:r>
        <w:instrText xml:space="preserve"> HYPERLINK "https://journals.sagepub.com/servlet/linkout?suffix=bibr7-1461355720947762&amp;dbid=16&amp;doi=10.1177%2F1461355720947762&amp;key=10.4324%2F9781315162591" </w:instrText>
      </w:r>
      <w:r>
        <w:fldChar w:fldCharType="separate"/>
      </w:r>
      <w:r>
        <w:rPr>
          <w:rStyle w:val="Hyperlink"/>
          <w:rFonts w:ascii="Arial" w:hAnsi="Arial" w:cs="Arial"/>
          <w:color w:val="006ACC"/>
          <w:sz w:val="21"/>
          <w:szCs w:val="21"/>
          <w:shd w:val="clear" w:color="auto" w:fill="FFFFFF"/>
        </w:rPr>
        <w:t>Crossref</w:t>
      </w:r>
      <w:proofErr w:type="spellEnd"/>
      <w:r>
        <w:rPr>
          <w:rStyle w:val="Hyperlink"/>
          <w:rFonts w:ascii="Arial" w:hAnsi="Arial" w:cs="Arial"/>
          <w:color w:val="006ACC"/>
          <w:sz w:val="21"/>
          <w:szCs w:val="21"/>
          <w:shd w:val="clear" w:color="auto" w:fill="FFFFFF"/>
        </w:rPr>
        <w:fldChar w:fldCharType="end"/>
      </w:r>
    </w:p>
    <w:p w14:paraId="67628551" w14:textId="49A1529C" w:rsidR="00457765" w:rsidRDefault="00457765" w:rsidP="00457765">
      <w:pPr>
        <w:rPr>
          <w:rStyle w:val="Hyperlink"/>
          <w:rFonts w:ascii="Arial" w:hAnsi="Arial" w:cs="Arial"/>
          <w:color w:val="006ACC"/>
          <w:sz w:val="21"/>
          <w:szCs w:val="21"/>
          <w:shd w:val="clear" w:color="auto" w:fill="FFFFFF"/>
        </w:rPr>
      </w:pPr>
    </w:p>
    <w:p w14:paraId="70F331EC" w14:textId="5A944245" w:rsidR="00457765" w:rsidRDefault="00457765" w:rsidP="0045776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2020. </w:t>
      </w:r>
      <w:r>
        <w:rPr>
          <w:rFonts w:ascii="Arial" w:hAnsi="Arial" w:cs="Arial"/>
          <w:i/>
          <w:iCs/>
          <w:color w:val="000000"/>
          <w:sz w:val="20"/>
          <w:szCs w:val="20"/>
          <w:shd w:val="clear" w:color="auto" w:fill="FFFFFF"/>
        </w:rPr>
        <w:t>Integrity And Transparency | College Of Policing</w:t>
      </w:r>
      <w:r>
        <w:rPr>
          <w:rFonts w:ascii="Arial" w:hAnsi="Arial" w:cs="Arial"/>
          <w:color w:val="000000"/>
          <w:sz w:val="20"/>
          <w:szCs w:val="20"/>
          <w:shd w:val="clear" w:color="auto" w:fill="FFFFFF"/>
        </w:rPr>
        <w:t>. [online] Available at: &lt;https://www.college.police.uk/What-we-do/Ethics/integrity-and-transparency/Pages/Integrity-and-Transparency.aspx&gt; [Accessed 15 November 2020].</w:t>
      </w:r>
    </w:p>
    <w:p w14:paraId="04BF49C8" w14:textId="397E22AC" w:rsidR="00457765" w:rsidRDefault="00457765" w:rsidP="00457765">
      <w:pPr>
        <w:rPr>
          <w:rFonts w:ascii="Arial" w:hAnsi="Arial" w:cs="Arial"/>
          <w:color w:val="000000"/>
          <w:sz w:val="20"/>
          <w:szCs w:val="20"/>
          <w:shd w:val="clear" w:color="auto" w:fill="FFFFFF"/>
        </w:rPr>
      </w:pPr>
    </w:p>
    <w:p w14:paraId="3704EFFC" w14:textId="3547F88A" w:rsidR="00457765" w:rsidRDefault="00457765" w:rsidP="00457765">
      <w:pPr>
        <w:rPr>
          <w:rStyle w:val="reference-text"/>
          <w:rFonts w:ascii="Arial" w:hAnsi="Arial" w:cs="Arial"/>
          <w:color w:val="202122"/>
          <w:sz w:val="19"/>
          <w:szCs w:val="19"/>
        </w:rPr>
      </w:pPr>
      <w:r>
        <w:rPr>
          <w:rFonts w:ascii="Arial" w:hAnsi="Arial" w:cs="Arial"/>
          <w:color w:val="202122"/>
          <w:sz w:val="19"/>
          <w:szCs w:val="19"/>
          <w:shd w:val="clear" w:color="auto" w:fill="EAF3FF"/>
        </w:rPr>
        <w:t>Halliday, Josh. </w:t>
      </w:r>
      <w:hyperlink r:id="rId8" w:history="1">
        <w:r>
          <w:rPr>
            <w:rStyle w:val="Hyperlink"/>
            <w:rFonts w:ascii="Arial" w:hAnsi="Arial" w:cs="Arial"/>
            <w:color w:val="663366"/>
            <w:sz w:val="19"/>
            <w:szCs w:val="19"/>
            <w:shd w:val="clear" w:color="auto" w:fill="EAF3FF"/>
          </w:rPr>
          <w:t>"Police told to review nearly 2,000 cases of alleged corruption"</w:t>
        </w:r>
      </w:hyperlink>
      <w:r>
        <w:rPr>
          <w:rFonts w:ascii="Arial" w:hAnsi="Arial" w:cs="Arial"/>
          <w:color w:val="202122"/>
          <w:sz w:val="19"/>
          <w:szCs w:val="19"/>
          <w:shd w:val="clear" w:color="auto" w:fill="EAF3FF"/>
        </w:rPr>
        <w:t>, </w:t>
      </w:r>
      <w:hyperlink r:id="rId9" w:tooltip="The Guardian" w:history="1">
        <w:r>
          <w:rPr>
            <w:rStyle w:val="Hyperlink"/>
            <w:rFonts w:ascii="Arial" w:hAnsi="Arial" w:cs="Arial"/>
            <w:i/>
            <w:iCs/>
            <w:color w:val="0B0080"/>
            <w:sz w:val="19"/>
            <w:szCs w:val="19"/>
            <w:shd w:val="clear" w:color="auto" w:fill="EAF3FF"/>
          </w:rPr>
          <w:t>The Guardian</w:t>
        </w:r>
      </w:hyperlink>
      <w:r>
        <w:rPr>
          <w:rFonts w:ascii="Arial" w:hAnsi="Arial" w:cs="Arial"/>
          <w:color w:val="202122"/>
          <w:sz w:val="19"/>
          <w:szCs w:val="19"/>
          <w:shd w:val="clear" w:color="auto" w:fill="EAF3FF"/>
        </w:rPr>
        <w:t xml:space="preserve">, London, 30 January 2015. </w:t>
      </w:r>
      <w:r>
        <w:rPr>
          <w:rStyle w:val="reference-text"/>
          <w:rFonts w:ascii="Arial" w:hAnsi="Arial" w:cs="Arial"/>
          <w:color w:val="202122"/>
          <w:sz w:val="19"/>
          <w:szCs w:val="19"/>
        </w:rPr>
        <w:t>Retrieved on 11 November 2020</w:t>
      </w:r>
    </w:p>
    <w:p w14:paraId="251696C2" w14:textId="6EA25509" w:rsidR="00457765" w:rsidRDefault="00457765" w:rsidP="00457765">
      <w:pPr>
        <w:rPr>
          <w:rStyle w:val="reference-text"/>
          <w:rFonts w:ascii="Arial" w:hAnsi="Arial" w:cs="Arial"/>
          <w:color w:val="202122"/>
          <w:sz w:val="19"/>
          <w:szCs w:val="19"/>
        </w:rPr>
      </w:pPr>
    </w:p>
    <w:p w14:paraId="2D295AAD" w14:textId="190044F9" w:rsidR="00457765" w:rsidRDefault="00457765" w:rsidP="00457765">
      <w:pPr>
        <w:rPr>
          <w:rStyle w:val="reference-text"/>
          <w:rFonts w:ascii="Arial" w:hAnsi="Arial" w:cs="Arial"/>
          <w:color w:val="202122"/>
          <w:sz w:val="19"/>
          <w:szCs w:val="19"/>
        </w:rPr>
      </w:pPr>
      <w:r>
        <w:rPr>
          <w:rFonts w:ascii="Arial" w:hAnsi="Arial" w:cs="Arial"/>
          <w:color w:val="202122"/>
          <w:sz w:val="19"/>
          <w:szCs w:val="19"/>
          <w:shd w:val="clear" w:color="auto" w:fill="EAF3FF"/>
        </w:rPr>
        <w:t>Her Majesty’s Inspectorate of Constabulary (2015). </w:t>
      </w:r>
      <w:hyperlink r:id="rId10" w:history="1">
        <w:r>
          <w:rPr>
            <w:rStyle w:val="Hyperlink"/>
            <w:rFonts w:ascii="Arial" w:hAnsi="Arial" w:cs="Arial"/>
            <w:color w:val="663366"/>
            <w:sz w:val="19"/>
            <w:szCs w:val="19"/>
            <w:shd w:val="clear" w:color="auto" w:fill="EAF3FF"/>
          </w:rPr>
          <w:t>"Integrity matters: An inspection of arrangements to ensure integrity and to provide the capability to tackle corruption in policing (Report)"</w:t>
        </w:r>
      </w:hyperlink>
      <w:r>
        <w:rPr>
          <w:rFonts w:ascii="Arial" w:hAnsi="Arial" w:cs="Arial"/>
          <w:color w:val="202122"/>
          <w:sz w:val="19"/>
          <w:szCs w:val="19"/>
          <w:shd w:val="clear" w:color="auto" w:fill="EAF3FF"/>
        </w:rPr>
        <w:t xml:space="preserve">, </w:t>
      </w:r>
      <w:r>
        <w:rPr>
          <w:rStyle w:val="reference-text"/>
          <w:rFonts w:ascii="Arial" w:hAnsi="Arial" w:cs="Arial"/>
          <w:color w:val="202122"/>
          <w:sz w:val="19"/>
          <w:szCs w:val="19"/>
        </w:rPr>
        <w:t>Retrieved on 11 November 2020</w:t>
      </w:r>
    </w:p>
    <w:p w14:paraId="3A62BD07" w14:textId="78FA94B3" w:rsidR="00457765" w:rsidRDefault="00457765" w:rsidP="00457765">
      <w:pPr>
        <w:rPr>
          <w:rStyle w:val="reference-text"/>
          <w:rFonts w:ascii="Arial" w:hAnsi="Arial" w:cs="Arial"/>
          <w:color w:val="202122"/>
          <w:sz w:val="19"/>
          <w:szCs w:val="19"/>
        </w:rPr>
      </w:pPr>
    </w:p>
    <w:p w14:paraId="05810881" w14:textId="46B5F0CB" w:rsidR="005977C1" w:rsidRPr="00457765" w:rsidRDefault="00457765" w:rsidP="00457765">
      <w:pPr>
        <w:rPr>
          <w:rFonts w:ascii="Arial" w:hAnsi="Arial" w:cs="Arial"/>
          <w:color w:val="202122"/>
          <w:sz w:val="19"/>
          <w:szCs w:val="19"/>
        </w:rPr>
      </w:pPr>
      <w:r>
        <w:rPr>
          <w:rStyle w:val="reference-text"/>
          <w:rFonts w:ascii="Arial" w:hAnsi="Arial" w:cs="Arial"/>
          <w:color w:val="202122"/>
          <w:sz w:val="19"/>
          <w:szCs w:val="19"/>
        </w:rPr>
        <w:t>Transparency International (2011). </w:t>
      </w:r>
      <w:hyperlink r:id="rId11" w:history="1">
        <w:r>
          <w:rPr>
            <w:rStyle w:val="Hyperlink"/>
            <w:rFonts w:ascii="Arial" w:hAnsi="Arial" w:cs="Arial"/>
            <w:color w:val="663366"/>
            <w:sz w:val="19"/>
            <w:szCs w:val="19"/>
          </w:rPr>
          <w:t>"Corruption in the UK: Overview &amp; Policy Recommendations (Report)"</w:t>
        </w:r>
      </w:hyperlink>
      <w:r>
        <w:rPr>
          <w:rStyle w:val="reference-text"/>
          <w:rFonts w:ascii="Arial" w:hAnsi="Arial" w:cs="Arial"/>
          <w:color w:val="202122"/>
          <w:sz w:val="19"/>
          <w:szCs w:val="19"/>
        </w:rPr>
        <w:t> </w:t>
      </w:r>
      <w:hyperlink r:id="rId12" w:history="1">
        <w:r>
          <w:rPr>
            <w:rStyle w:val="Hyperlink"/>
            <w:rFonts w:ascii="Arial" w:hAnsi="Arial" w:cs="Arial"/>
            <w:color w:val="663366"/>
            <w:sz w:val="19"/>
            <w:szCs w:val="19"/>
          </w:rPr>
          <w:t>Archived</w:t>
        </w:r>
      </w:hyperlink>
      <w:r>
        <w:rPr>
          <w:rStyle w:val="reference-text"/>
          <w:rFonts w:ascii="Arial" w:hAnsi="Arial" w:cs="Arial"/>
          <w:color w:val="202122"/>
          <w:sz w:val="19"/>
          <w:szCs w:val="19"/>
        </w:rPr>
        <w:t> 14 July 2015 at the </w:t>
      </w:r>
      <w:proofErr w:type="spellStart"/>
      <w:r>
        <w:fldChar w:fldCharType="begin"/>
      </w:r>
      <w:r>
        <w:instrText xml:space="preserve"> HYPERLINK "https://en.wikipedia.org/wiki/Wayback_Machine" \o "Wayback Machine" </w:instrText>
      </w:r>
      <w:r>
        <w:fldChar w:fldCharType="separate"/>
      </w:r>
      <w:r>
        <w:rPr>
          <w:rStyle w:val="Hyperlink"/>
          <w:rFonts w:ascii="Arial" w:hAnsi="Arial" w:cs="Arial"/>
          <w:color w:val="0B0080"/>
          <w:sz w:val="19"/>
          <w:szCs w:val="19"/>
        </w:rPr>
        <w:t>Wayback</w:t>
      </w:r>
      <w:proofErr w:type="spellEnd"/>
      <w:r>
        <w:rPr>
          <w:rStyle w:val="Hyperlink"/>
          <w:rFonts w:ascii="Arial" w:hAnsi="Arial" w:cs="Arial"/>
          <w:color w:val="0B0080"/>
          <w:sz w:val="19"/>
          <w:szCs w:val="19"/>
        </w:rPr>
        <w:t xml:space="preserve"> Machine</w:t>
      </w:r>
      <w:r>
        <w:rPr>
          <w:rStyle w:val="Hyperlink"/>
          <w:rFonts w:ascii="Arial" w:hAnsi="Arial" w:cs="Arial"/>
          <w:color w:val="0B0080"/>
          <w:sz w:val="19"/>
          <w:szCs w:val="19"/>
        </w:rPr>
        <w:fldChar w:fldCharType="end"/>
      </w:r>
      <w:r>
        <w:rPr>
          <w:rStyle w:val="reference-text"/>
          <w:rFonts w:ascii="Arial" w:hAnsi="Arial" w:cs="Arial"/>
          <w:color w:val="202122"/>
          <w:sz w:val="19"/>
          <w:szCs w:val="19"/>
        </w:rPr>
        <w:t>, Retrieved on 11 November 2020</w:t>
      </w:r>
    </w:p>
    <w:p w14:paraId="4194A8C4" w14:textId="59D7F97C" w:rsidR="005977C1" w:rsidRDefault="005977C1" w:rsidP="005977C1">
      <w:pPr>
        <w:rPr>
          <w:rFonts w:ascii="Helvetica" w:hAnsi="Helvetica" w:cs="Helvetica"/>
          <w:color w:val="1B1B1B"/>
          <w:sz w:val="26"/>
          <w:szCs w:val="26"/>
          <w:shd w:val="clear" w:color="auto" w:fill="FFFFFF"/>
        </w:rPr>
      </w:pPr>
      <w:proofErr w:type="spellStart"/>
      <w:r>
        <w:rPr>
          <w:rFonts w:ascii="Helvetica" w:hAnsi="Helvetica" w:cs="Helvetica"/>
          <w:color w:val="1B1B1B"/>
          <w:sz w:val="26"/>
          <w:szCs w:val="26"/>
          <w:shd w:val="clear" w:color="auto" w:fill="FFFFFF"/>
        </w:rPr>
        <w:t>Weitzer</w:t>
      </w:r>
      <w:proofErr w:type="spellEnd"/>
      <w:r>
        <w:rPr>
          <w:rFonts w:ascii="Helvetica" w:hAnsi="Helvetica" w:cs="Helvetica"/>
          <w:color w:val="1B1B1B"/>
          <w:sz w:val="26"/>
          <w:szCs w:val="26"/>
          <w:shd w:val="clear" w:color="auto" w:fill="FFFFFF"/>
        </w:rPr>
        <w:t xml:space="preserve">, Ronald, and Steven A. </w:t>
      </w:r>
      <w:proofErr w:type="spellStart"/>
      <w:r>
        <w:rPr>
          <w:rFonts w:ascii="Helvetica" w:hAnsi="Helvetica" w:cs="Helvetica"/>
          <w:color w:val="1B1B1B"/>
          <w:sz w:val="26"/>
          <w:szCs w:val="26"/>
          <w:shd w:val="clear" w:color="auto" w:fill="FFFFFF"/>
        </w:rPr>
        <w:t>Tuch</w:t>
      </w:r>
      <w:proofErr w:type="spellEnd"/>
      <w:r>
        <w:rPr>
          <w:rFonts w:ascii="Helvetica" w:hAnsi="Helvetica" w:cs="Helvetica"/>
          <w:color w:val="1B1B1B"/>
          <w:sz w:val="26"/>
          <w:szCs w:val="26"/>
          <w:shd w:val="clear" w:color="auto" w:fill="FFFFFF"/>
        </w:rPr>
        <w:t>, “Race and Perceptions of Police Misconduct,” </w:t>
      </w:r>
      <w:r>
        <w:rPr>
          <w:rStyle w:val="Emphasis"/>
          <w:rFonts w:ascii="Helvetica" w:hAnsi="Helvetica" w:cs="Helvetica"/>
          <w:color w:val="1B1B1B"/>
          <w:sz w:val="26"/>
          <w:szCs w:val="26"/>
          <w:shd w:val="clear" w:color="auto" w:fill="FFFFFF"/>
        </w:rPr>
        <w:t>Social Problems 51</w:t>
      </w:r>
      <w:r>
        <w:rPr>
          <w:rFonts w:ascii="Helvetica" w:hAnsi="Helvetica" w:cs="Helvetica"/>
          <w:color w:val="1B1B1B"/>
          <w:sz w:val="26"/>
          <w:szCs w:val="26"/>
          <w:shd w:val="clear" w:color="auto" w:fill="FFFFFF"/>
        </w:rPr>
        <w:t> (August 2004): 305–325.</w:t>
      </w:r>
    </w:p>
    <w:p w14:paraId="3E8686B8" w14:textId="587198D0" w:rsidR="00950951" w:rsidRDefault="00950951" w:rsidP="005977C1">
      <w:pPr>
        <w:rPr>
          <w:rStyle w:val="reference-text"/>
          <w:rFonts w:ascii="Arial" w:hAnsi="Arial" w:cs="Arial"/>
          <w:color w:val="202122"/>
          <w:sz w:val="19"/>
          <w:szCs w:val="19"/>
        </w:rPr>
      </w:pPr>
      <w:r>
        <w:rPr>
          <w:rFonts w:ascii="Arial" w:hAnsi="Arial" w:cs="Arial"/>
          <w:color w:val="202122"/>
          <w:sz w:val="19"/>
          <w:szCs w:val="19"/>
          <w:shd w:val="clear" w:color="auto" w:fill="EAF3FF"/>
        </w:rPr>
        <w:t> </w:t>
      </w:r>
    </w:p>
    <w:p w14:paraId="1B084D46" w14:textId="6E735BC3" w:rsidR="00950951" w:rsidRDefault="00950951" w:rsidP="005977C1">
      <w:pPr>
        <w:rPr>
          <w:rStyle w:val="reference-text"/>
          <w:rFonts w:ascii="Arial" w:hAnsi="Arial" w:cs="Arial"/>
          <w:color w:val="202122"/>
          <w:sz w:val="19"/>
          <w:szCs w:val="19"/>
        </w:rPr>
      </w:pPr>
    </w:p>
    <w:tbl>
      <w:tblPr>
        <w:tblW w:w="0" w:type="auto"/>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1"/>
      </w:tblGrid>
      <w:tr w:rsidR="00950951" w:rsidRPr="00950951" w14:paraId="410E7626" w14:textId="77777777" w:rsidTr="00950951">
        <w:trPr>
          <w:gridAfter w:val="1"/>
          <w:tblCellSpacing w:w="15" w:type="dxa"/>
        </w:trPr>
        <w:tc>
          <w:tcPr>
            <w:tcW w:w="0" w:type="auto"/>
            <w:shd w:val="clear" w:color="auto" w:fill="FFFFFF"/>
            <w:hideMark/>
          </w:tcPr>
          <w:p w14:paraId="73795C2C" w14:textId="77777777" w:rsidR="00950951" w:rsidRPr="00950951" w:rsidRDefault="00950951" w:rsidP="00950951">
            <w:pPr>
              <w:spacing w:after="0" w:line="300" w:lineRule="atLeast"/>
              <w:rPr>
                <w:rFonts w:ascii="Arial" w:eastAsia="Times New Roman" w:hAnsi="Arial" w:cs="Arial"/>
                <w:color w:val="333333"/>
                <w:sz w:val="21"/>
                <w:szCs w:val="21"/>
              </w:rPr>
            </w:pPr>
          </w:p>
          <w:p w14:paraId="11D204CA" w14:textId="77777777" w:rsidR="00950951" w:rsidRPr="00950951" w:rsidRDefault="006214AC" w:rsidP="00950951">
            <w:pPr>
              <w:spacing w:after="0" w:line="300" w:lineRule="atLeast"/>
              <w:rPr>
                <w:rFonts w:ascii="Arial" w:eastAsia="Times New Roman" w:hAnsi="Arial" w:cs="Arial"/>
                <w:color w:val="333333"/>
                <w:sz w:val="21"/>
                <w:szCs w:val="21"/>
              </w:rPr>
            </w:pPr>
            <w:r>
              <w:rPr>
                <w:rFonts w:ascii="Arial" w:eastAsia="Times New Roman" w:hAnsi="Arial" w:cs="Arial"/>
                <w:color w:val="333333"/>
                <w:sz w:val="21"/>
                <w:szCs w:val="21"/>
              </w:rPr>
              <w:lastRenderedPageBreak/>
              <w:pict w14:anchorId="4E1E1786">
                <v:rect id="_x0000_i1025" style="width:0;height:1.5pt" o:hralign="center" o:hrstd="t" o:hr="t" fillcolor="#a0a0a0" stroked="f"/>
              </w:pict>
            </w:r>
          </w:p>
        </w:tc>
      </w:tr>
      <w:tr w:rsidR="00950951" w:rsidRPr="00950951" w14:paraId="02CC150B" w14:textId="77777777" w:rsidTr="00457765">
        <w:trPr>
          <w:tblCellSpacing w:w="15" w:type="dxa"/>
        </w:trPr>
        <w:tc>
          <w:tcPr>
            <w:tcW w:w="0" w:type="auto"/>
            <w:shd w:val="clear" w:color="auto" w:fill="FFFFFF"/>
            <w:vAlign w:val="center"/>
          </w:tcPr>
          <w:p w14:paraId="62D7758E" w14:textId="77777777" w:rsidR="00950951" w:rsidRPr="00950951" w:rsidRDefault="00950951" w:rsidP="00950951">
            <w:pPr>
              <w:spacing w:after="0" w:line="300" w:lineRule="atLeast"/>
              <w:rPr>
                <w:rFonts w:ascii="Arial" w:eastAsia="Times New Roman" w:hAnsi="Arial" w:cs="Arial"/>
                <w:color w:val="333333"/>
                <w:sz w:val="21"/>
                <w:szCs w:val="21"/>
              </w:rPr>
            </w:pPr>
          </w:p>
        </w:tc>
        <w:tc>
          <w:tcPr>
            <w:tcW w:w="0" w:type="auto"/>
            <w:shd w:val="clear" w:color="auto" w:fill="FFFFFF"/>
          </w:tcPr>
          <w:p w14:paraId="7EC5BC0C" w14:textId="4FFE1835" w:rsidR="00457765" w:rsidRPr="00950951" w:rsidRDefault="00457765" w:rsidP="00950951">
            <w:pPr>
              <w:spacing w:after="0" w:line="300" w:lineRule="atLeast"/>
              <w:rPr>
                <w:rFonts w:ascii="Arial" w:eastAsia="Times New Roman" w:hAnsi="Arial" w:cs="Arial"/>
                <w:color w:val="333333"/>
                <w:sz w:val="21"/>
                <w:szCs w:val="21"/>
              </w:rPr>
            </w:pPr>
          </w:p>
        </w:tc>
      </w:tr>
    </w:tbl>
    <w:p w14:paraId="01B3C68C" w14:textId="68D4973D" w:rsidR="006F4004" w:rsidRDefault="006F4004" w:rsidP="005977C1">
      <w:pPr>
        <w:rPr>
          <w:rStyle w:val="Hyperlink"/>
          <w:rFonts w:ascii="Arial" w:hAnsi="Arial" w:cs="Arial"/>
          <w:color w:val="006ACC"/>
          <w:sz w:val="21"/>
          <w:szCs w:val="21"/>
          <w:shd w:val="clear" w:color="auto" w:fill="FFFFFF"/>
        </w:rPr>
      </w:pPr>
    </w:p>
    <w:p w14:paraId="44075200" w14:textId="47CAF3F7" w:rsidR="00457765" w:rsidRPr="00637575" w:rsidRDefault="00457765" w:rsidP="005977C1">
      <w:pPr>
        <w:rPr>
          <w:rFonts w:ascii="Arial" w:hAnsi="Arial" w:cs="Arial"/>
          <w:sz w:val="28"/>
          <w:szCs w:val="28"/>
        </w:rPr>
      </w:pPr>
    </w:p>
    <w:sectPr w:rsidR="00457765" w:rsidRPr="006375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07476"/>
    <w:multiLevelType w:val="hybridMultilevel"/>
    <w:tmpl w:val="42647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AFE"/>
    <w:rsid w:val="00110779"/>
    <w:rsid w:val="00131488"/>
    <w:rsid w:val="001B386D"/>
    <w:rsid w:val="001B3BB5"/>
    <w:rsid w:val="003220DF"/>
    <w:rsid w:val="003357BE"/>
    <w:rsid w:val="00373428"/>
    <w:rsid w:val="0040556F"/>
    <w:rsid w:val="00444A3D"/>
    <w:rsid w:val="00457765"/>
    <w:rsid w:val="0048712A"/>
    <w:rsid w:val="00542E09"/>
    <w:rsid w:val="00591AFE"/>
    <w:rsid w:val="005977C1"/>
    <w:rsid w:val="006214AC"/>
    <w:rsid w:val="00637575"/>
    <w:rsid w:val="006E4BBD"/>
    <w:rsid w:val="006F4004"/>
    <w:rsid w:val="0085023E"/>
    <w:rsid w:val="009273C4"/>
    <w:rsid w:val="00950951"/>
    <w:rsid w:val="00A72F3E"/>
    <w:rsid w:val="00AF0B28"/>
    <w:rsid w:val="00C25744"/>
    <w:rsid w:val="00E00155"/>
    <w:rsid w:val="00EF4BD5"/>
    <w:rsid w:val="00F64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D05B"/>
  <w15:chartTrackingRefBased/>
  <w15:docId w15:val="{8E5BCBEE-4D6E-4BD1-9F12-FB8F153FF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591A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591AFE"/>
    <w:rPr>
      <w:rFonts w:ascii="Courier New" w:eastAsia="Times New Roman" w:hAnsi="Courier New" w:cs="Courier New"/>
      <w:sz w:val="20"/>
      <w:szCs w:val="20"/>
    </w:rPr>
  </w:style>
  <w:style w:type="character" w:customStyle="1" w:styleId="nd-word">
    <w:name w:val="nd-word"/>
    <w:basedOn w:val="DefaultParagraphFont"/>
    <w:rsid w:val="0085023E"/>
  </w:style>
  <w:style w:type="paragraph" w:styleId="NoSpacing">
    <w:name w:val="No Spacing"/>
    <w:uiPriority w:val="1"/>
    <w:qFormat/>
    <w:rsid w:val="00444A3D"/>
    <w:pPr>
      <w:spacing w:after="0" w:line="240" w:lineRule="auto"/>
    </w:pPr>
  </w:style>
  <w:style w:type="paragraph" w:styleId="NormalWeb">
    <w:name w:val="Normal (Web)"/>
    <w:basedOn w:val="Normal"/>
    <w:uiPriority w:val="99"/>
    <w:semiHidden/>
    <w:unhideWhenUsed/>
    <w:rsid w:val="00AF0B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ticle-sentence">
    <w:name w:val="article-sentence"/>
    <w:basedOn w:val="DefaultParagraphFont"/>
    <w:rsid w:val="00AF0B28"/>
  </w:style>
  <w:style w:type="character" w:styleId="Emphasis">
    <w:name w:val="Emphasis"/>
    <w:basedOn w:val="DefaultParagraphFont"/>
    <w:uiPriority w:val="20"/>
    <w:qFormat/>
    <w:rsid w:val="005977C1"/>
    <w:rPr>
      <w:i/>
      <w:iCs/>
    </w:rPr>
  </w:style>
  <w:style w:type="paragraph" w:styleId="ListParagraph">
    <w:name w:val="List Paragraph"/>
    <w:basedOn w:val="Normal"/>
    <w:uiPriority w:val="34"/>
    <w:qFormat/>
    <w:rsid w:val="00F64842"/>
    <w:pPr>
      <w:ind w:left="720"/>
      <w:contextualSpacing/>
    </w:pPr>
  </w:style>
  <w:style w:type="character" w:customStyle="1" w:styleId="reference-text">
    <w:name w:val="reference-text"/>
    <w:basedOn w:val="DefaultParagraphFont"/>
    <w:rsid w:val="00950951"/>
  </w:style>
  <w:style w:type="character" w:styleId="Hyperlink">
    <w:name w:val="Hyperlink"/>
    <w:basedOn w:val="DefaultParagraphFont"/>
    <w:uiPriority w:val="99"/>
    <w:unhideWhenUsed/>
    <w:rsid w:val="00950951"/>
    <w:rPr>
      <w:color w:val="0000FF"/>
      <w:u w:val="single"/>
    </w:rPr>
  </w:style>
  <w:style w:type="character" w:customStyle="1" w:styleId="nlmyear">
    <w:name w:val="nlm_year"/>
    <w:basedOn w:val="DefaultParagraphFont"/>
    <w:rsid w:val="00950951"/>
  </w:style>
  <w:style w:type="character" w:customStyle="1" w:styleId="nlmpublisher-loc">
    <w:name w:val="nlm_publisher-loc"/>
    <w:basedOn w:val="DefaultParagraphFont"/>
    <w:rsid w:val="00950951"/>
  </w:style>
  <w:style w:type="character" w:customStyle="1" w:styleId="nlmpublisher-name">
    <w:name w:val="nlm_publisher-name"/>
    <w:basedOn w:val="DefaultParagraphFont"/>
    <w:rsid w:val="00950951"/>
  </w:style>
  <w:style w:type="character" w:customStyle="1" w:styleId="ref-google">
    <w:name w:val="ref-google"/>
    <w:basedOn w:val="DefaultParagraphFont"/>
    <w:rsid w:val="00950951"/>
  </w:style>
  <w:style w:type="character" w:customStyle="1" w:styleId="ref-xlink">
    <w:name w:val="ref-xlink"/>
    <w:basedOn w:val="DefaultParagraphFont"/>
    <w:rsid w:val="00950951"/>
  </w:style>
  <w:style w:type="character" w:styleId="UnresolvedMention">
    <w:name w:val="Unresolved Mention"/>
    <w:basedOn w:val="DefaultParagraphFont"/>
    <w:uiPriority w:val="99"/>
    <w:semiHidden/>
    <w:unhideWhenUsed/>
    <w:rsid w:val="00335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563236">
      <w:bodyDiv w:val="1"/>
      <w:marLeft w:val="0"/>
      <w:marRight w:val="0"/>
      <w:marTop w:val="0"/>
      <w:marBottom w:val="0"/>
      <w:divBdr>
        <w:top w:val="none" w:sz="0" w:space="0" w:color="auto"/>
        <w:left w:val="none" w:sz="0" w:space="0" w:color="auto"/>
        <w:bottom w:val="none" w:sz="0" w:space="0" w:color="auto"/>
        <w:right w:val="none" w:sz="0" w:space="0" w:color="auto"/>
      </w:divBdr>
      <w:divsChild>
        <w:div w:id="1303536895">
          <w:marLeft w:val="0"/>
          <w:marRight w:val="0"/>
          <w:marTop w:val="0"/>
          <w:marBottom w:val="0"/>
          <w:divBdr>
            <w:top w:val="none" w:sz="0" w:space="0" w:color="auto"/>
            <w:left w:val="none" w:sz="0" w:space="0" w:color="auto"/>
            <w:bottom w:val="none" w:sz="0" w:space="0" w:color="auto"/>
            <w:right w:val="none" w:sz="0" w:space="0" w:color="auto"/>
          </w:divBdr>
        </w:div>
        <w:div w:id="674766240">
          <w:marLeft w:val="0"/>
          <w:marRight w:val="0"/>
          <w:marTop w:val="0"/>
          <w:marBottom w:val="0"/>
          <w:divBdr>
            <w:top w:val="none" w:sz="0" w:space="0" w:color="auto"/>
            <w:left w:val="none" w:sz="0" w:space="0" w:color="auto"/>
            <w:bottom w:val="none" w:sz="0" w:space="0" w:color="auto"/>
            <w:right w:val="none" w:sz="0" w:space="0" w:color="auto"/>
          </w:divBdr>
        </w:div>
      </w:divsChild>
    </w:div>
    <w:div w:id="176890302">
      <w:bodyDiv w:val="1"/>
      <w:marLeft w:val="0"/>
      <w:marRight w:val="0"/>
      <w:marTop w:val="0"/>
      <w:marBottom w:val="0"/>
      <w:divBdr>
        <w:top w:val="none" w:sz="0" w:space="0" w:color="auto"/>
        <w:left w:val="none" w:sz="0" w:space="0" w:color="auto"/>
        <w:bottom w:val="none" w:sz="0" w:space="0" w:color="auto"/>
        <w:right w:val="none" w:sz="0" w:space="0" w:color="auto"/>
      </w:divBdr>
      <w:divsChild>
        <w:div w:id="1865629310">
          <w:marLeft w:val="0"/>
          <w:marRight w:val="0"/>
          <w:marTop w:val="0"/>
          <w:marBottom w:val="0"/>
          <w:divBdr>
            <w:top w:val="none" w:sz="0" w:space="0" w:color="auto"/>
            <w:left w:val="none" w:sz="0" w:space="0" w:color="auto"/>
            <w:bottom w:val="none" w:sz="0" w:space="0" w:color="auto"/>
            <w:right w:val="none" w:sz="0" w:space="0" w:color="auto"/>
          </w:divBdr>
        </w:div>
        <w:div w:id="1867131507">
          <w:marLeft w:val="0"/>
          <w:marRight w:val="0"/>
          <w:marTop w:val="0"/>
          <w:marBottom w:val="0"/>
          <w:divBdr>
            <w:top w:val="none" w:sz="0" w:space="0" w:color="auto"/>
            <w:left w:val="none" w:sz="0" w:space="0" w:color="auto"/>
            <w:bottom w:val="none" w:sz="0" w:space="0" w:color="auto"/>
            <w:right w:val="none" w:sz="0" w:space="0" w:color="auto"/>
          </w:divBdr>
        </w:div>
      </w:divsChild>
    </w:div>
    <w:div w:id="237179615">
      <w:bodyDiv w:val="1"/>
      <w:marLeft w:val="0"/>
      <w:marRight w:val="0"/>
      <w:marTop w:val="0"/>
      <w:marBottom w:val="0"/>
      <w:divBdr>
        <w:top w:val="none" w:sz="0" w:space="0" w:color="auto"/>
        <w:left w:val="none" w:sz="0" w:space="0" w:color="auto"/>
        <w:bottom w:val="none" w:sz="0" w:space="0" w:color="auto"/>
        <w:right w:val="none" w:sz="0" w:space="0" w:color="auto"/>
      </w:divBdr>
      <w:divsChild>
        <w:div w:id="84810267">
          <w:marLeft w:val="0"/>
          <w:marRight w:val="0"/>
          <w:marTop w:val="0"/>
          <w:marBottom w:val="0"/>
          <w:divBdr>
            <w:top w:val="none" w:sz="0" w:space="0" w:color="auto"/>
            <w:left w:val="none" w:sz="0" w:space="0" w:color="auto"/>
            <w:bottom w:val="none" w:sz="0" w:space="0" w:color="auto"/>
            <w:right w:val="none" w:sz="0" w:space="0" w:color="auto"/>
          </w:divBdr>
        </w:div>
        <w:div w:id="326984281">
          <w:marLeft w:val="0"/>
          <w:marRight w:val="0"/>
          <w:marTop w:val="0"/>
          <w:marBottom w:val="0"/>
          <w:divBdr>
            <w:top w:val="none" w:sz="0" w:space="0" w:color="auto"/>
            <w:left w:val="none" w:sz="0" w:space="0" w:color="auto"/>
            <w:bottom w:val="none" w:sz="0" w:space="0" w:color="auto"/>
            <w:right w:val="none" w:sz="0" w:space="0" w:color="auto"/>
          </w:divBdr>
        </w:div>
      </w:divsChild>
    </w:div>
    <w:div w:id="266042297">
      <w:bodyDiv w:val="1"/>
      <w:marLeft w:val="0"/>
      <w:marRight w:val="0"/>
      <w:marTop w:val="0"/>
      <w:marBottom w:val="0"/>
      <w:divBdr>
        <w:top w:val="none" w:sz="0" w:space="0" w:color="auto"/>
        <w:left w:val="none" w:sz="0" w:space="0" w:color="auto"/>
        <w:bottom w:val="none" w:sz="0" w:space="0" w:color="auto"/>
        <w:right w:val="none" w:sz="0" w:space="0" w:color="auto"/>
      </w:divBdr>
      <w:divsChild>
        <w:div w:id="1523975002">
          <w:marLeft w:val="0"/>
          <w:marRight w:val="0"/>
          <w:marTop w:val="0"/>
          <w:marBottom w:val="0"/>
          <w:divBdr>
            <w:top w:val="none" w:sz="0" w:space="0" w:color="auto"/>
            <w:left w:val="none" w:sz="0" w:space="0" w:color="auto"/>
            <w:bottom w:val="none" w:sz="0" w:space="0" w:color="auto"/>
            <w:right w:val="none" w:sz="0" w:space="0" w:color="auto"/>
          </w:divBdr>
        </w:div>
        <w:div w:id="587353057">
          <w:marLeft w:val="0"/>
          <w:marRight w:val="0"/>
          <w:marTop w:val="0"/>
          <w:marBottom w:val="0"/>
          <w:divBdr>
            <w:top w:val="none" w:sz="0" w:space="0" w:color="auto"/>
            <w:left w:val="none" w:sz="0" w:space="0" w:color="auto"/>
            <w:bottom w:val="none" w:sz="0" w:space="0" w:color="auto"/>
            <w:right w:val="none" w:sz="0" w:space="0" w:color="auto"/>
          </w:divBdr>
        </w:div>
      </w:divsChild>
    </w:div>
    <w:div w:id="328296653">
      <w:bodyDiv w:val="1"/>
      <w:marLeft w:val="0"/>
      <w:marRight w:val="0"/>
      <w:marTop w:val="0"/>
      <w:marBottom w:val="0"/>
      <w:divBdr>
        <w:top w:val="none" w:sz="0" w:space="0" w:color="auto"/>
        <w:left w:val="none" w:sz="0" w:space="0" w:color="auto"/>
        <w:bottom w:val="none" w:sz="0" w:space="0" w:color="auto"/>
        <w:right w:val="none" w:sz="0" w:space="0" w:color="auto"/>
      </w:divBdr>
      <w:divsChild>
        <w:div w:id="2085839363">
          <w:marLeft w:val="0"/>
          <w:marRight w:val="0"/>
          <w:marTop w:val="0"/>
          <w:marBottom w:val="0"/>
          <w:divBdr>
            <w:top w:val="none" w:sz="0" w:space="0" w:color="auto"/>
            <w:left w:val="none" w:sz="0" w:space="0" w:color="auto"/>
            <w:bottom w:val="none" w:sz="0" w:space="0" w:color="auto"/>
            <w:right w:val="none" w:sz="0" w:space="0" w:color="auto"/>
          </w:divBdr>
        </w:div>
        <w:div w:id="784077232">
          <w:marLeft w:val="0"/>
          <w:marRight w:val="0"/>
          <w:marTop w:val="0"/>
          <w:marBottom w:val="0"/>
          <w:divBdr>
            <w:top w:val="none" w:sz="0" w:space="0" w:color="auto"/>
            <w:left w:val="none" w:sz="0" w:space="0" w:color="auto"/>
            <w:bottom w:val="none" w:sz="0" w:space="0" w:color="auto"/>
            <w:right w:val="none" w:sz="0" w:space="0" w:color="auto"/>
          </w:divBdr>
        </w:div>
      </w:divsChild>
    </w:div>
    <w:div w:id="441267652">
      <w:bodyDiv w:val="1"/>
      <w:marLeft w:val="0"/>
      <w:marRight w:val="0"/>
      <w:marTop w:val="0"/>
      <w:marBottom w:val="0"/>
      <w:divBdr>
        <w:top w:val="none" w:sz="0" w:space="0" w:color="auto"/>
        <w:left w:val="none" w:sz="0" w:space="0" w:color="auto"/>
        <w:bottom w:val="none" w:sz="0" w:space="0" w:color="auto"/>
        <w:right w:val="none" w:sz="0" w:space="0" w:color="auto"/>
      </w:divBdr>
    </w:div>
    <w:div w:id="547256795">
      <w:bodyDiv w:val="1"/>
      <w:marLeft w:val="0"/>
      <w:marRight w:val="0"/>
      <w:marTop w:val="0"/>
      <w:marBottom w:val="0"/>
      <w:divBdr>
        <w:top w:val="none" w:sz="0" w:space="0" w:color="auto"/>
        <w:left w:val="none" w:sz="0" w:space="0" w:color="auto"/>
        <w:bottom w:val="none" w:sz="0" w:space="0" w:color="auto"/>
        <w:right w:val="none" w:sz="0" w:space="0" w:color="auto"/>
      </w:divBdr>
      <w:divsChild>
        <w:div w:id="335428991">
          <w:marLeft w:val="0"/>
          <w:marRight w:val="0"/>
          <w:marTop w:val="0"/>
          <w:marBottom w:val="0"/>
          <w:divBdr>
            <w:top w:val="none" w:sz="0" w:space="0" w:color="auto"/>
            <w:left w:val="none" w:sz="0" w:space="0" w:color="auto"/>
            <w:bottom w:val="none" w:sz="0" w:space="0" w:color="auto"/>
            <w:right w:val="none" w:sz="0" w:space="0" w:color="auto"/>
          </w:divBdr>
        </w:div>
        <w:div w:id="1060325586">
          <w:marLeft w:val="0"/>
          <w:marRight w:val="0"/>
          <w:marTop w:val="0"/>
          <w:marBottom w:val="0"/>
          <w:divBdr>
            <w:top w:val="none" w:sz="0" w:space="0" w:color="auto"/>
            <w:left w:val="none" w:sz="0" w:space="0" w:color="auto"/>
            <w:bottom w:val="none" w:sz="0" w:space="0" w:color="auto"/>
            <w:right w:val="none" w:sz="0" w:space="0" w:color="auto"/>
          </w:divBdr>
        </w:div>
        <w:div w:id="964500685">
          <w:marLeft w:val="0"/>
          <w:marRight w:val="0"/>
          <w:marTop w:val="0"/>
          <w:marBottom w:val="0"/>
          <w:divBdr>
            <w:top w:val="none" w:sz="0" w:space="0" w:color="auto"/>
            <w:left w:val="none" w:sz="0" w:space="0" w:color="auto"/>
            <w:bottom w:val="none" w:sz="0" w:space="0" w:color="auto"/>
            <w:right w:val="none" w:sz="0" w:space="0" w:color="auto"/>
          </w:divBdr>
        </w:div>
        <w:div w:id="2029747917">
          <w:marLeft w:val="0"/>
          <w:marRight w:val="0"/>
          <w:marTop w:val="0"/>
          <w:marBottom w:val="0"/>
          <w:divBdr>
            <w:top w:val="none" w:sz="0" w:space="0" w:color="auto"/>
            <w:left w:val="none" w:sz="0" w:space="0" w:color="auto"/>
            <w:bottom w:val="none" w:sz="0" w:space="0" w:color="auto"/>
            <w:right w:val="none" w:sz="0" w:space="0" w:color="auto"/>
          </w:divBdr>
        </w:div>
      </w:divsChild>
    </w:div>
    <w:div w:id="653485462">
      <w:bodyDiv w:val="1"/>
      <w:marLeft w:val="0"/>
      <w:marRight w:val="0"/>
      <w:marTop w:val="0"/>
      <w:marBottom w:val="0"/>
      <w:divBdr>
        <w:top w:val="none" w:sz="0" w:space="0" w:color="auto"/>
        <w:left w:val="none" w:sz="0" w:space="0" w:color="auto"/>
        <w:bottom w:val="none" w:sz="0" w:space="0" w:color="auto"/>
        <w:right w:val="none" w:sz="0" w:space="0" w:color="auto"/>
      </w:divBdr>
      <w:divsChild>
        <w:div w:id="102070802">
          <w:marLeft w:val="0"/>
          <w:marRight w:val="0"/>
          <w:marTop w:val="0"/>
          <w:marBottom w:val="0"/>
          <w:divBdr>
            <w:top w:val="none" w:sz="0" w:space="0" w:color="auto"/>
            <w:left w:val="none" w:sz="0" w:space="0" w:color="auto"/>
            <w:bottom w:val="none" w:sz="0" w:space="0" w:color="auto"/>
            <w:right w:val="none" w:sz="0" w:space="0" w:color="auto"/>
          </w:divBdr>
        </w:div>
        <w:div w:id="1097749544">
          <w:marLeft w:val="0"/>
          <w:marRight w:val="0"/>
          <w:marTop w:val="0"/>
          <w:marBottom w:val="0"/>
          <w:divBdr>
            <w:top w:val="none" w:sz="0" w:space="0" w:color="auto"/>
            <w:left w:val="none" w:sz="0" w:space="0" w:color="auto"/>
            <w:bottom w:val="none" w:sz="0" w:space="0" w:color="auto"/>
            <w:right w:val="none" w:sz="0" w:space="0" w:color="auto"/>
          </w:divBdr>
        </w:div>
      </w:divsChild>
    </w:div>
    <w:div w:id="661854070">
      <w:bodyDiv w:val="1"/>
      <w:marLeft w:val="0"/>
      <w:marRight w:val="0"/>
      <w:marTop w:val="0"/>
      <w:marBottom w:val="0"/>
      <w:divBdr>
        <w:top w:val="none" w:sz="0" w:space="0" w:color="auto"/>
        <w:left w:val="none" w:sz="0" w:space="0" w:color="auto"/>
        <w:bottom w:val="none" w:sz="0" w:space="0" w:color="auto"/>
        <w:right w:val="none" w:sz="0" w:space="0" w:color="auto"/>
      </w:divBdr>
    </w:div>
    <w:div w:id="700789979">
      <w:bodyDiv w:val="1"/>
      <w:marLeft w:val="0"/>
      <w:marRight w:val="0"/>
      <w:marTop w:val="0"/>
      <w:marBottom w:val="0"/>
      <w:divBdr>
        <w:top w:val="none" w:sz="0" w:space="0" w:color="auto"/>
        <w:left w:val="none" w:sz="0" w:space="0" w:color="auto"/>
        <w:bottom w:val="none" w:sz="0" w:space="0" w:color="auto"/>
        <w:right w:val="none" w:sz="0" w:space="0" w:color="auto"/>
      </w:divBdr>
    </w:div>
    <w:div w:id="948657961">
      <w:bodyDiv w:val="1"/>
      <w:marLeft w:val="0"/>
      <w:marRight w:val="0"/>
      <w:marTop w:val="0"/>
      <w:marBottom w:val="0"/>
      <w:divBdr>
        <w:top w:val="none" w:sz="0" w:space="0" w:color="auto"/>
        <w:left w:val="none" w:sz="0" w:space="0" w:color="auto"/>
        <w:bottom w:val="none" w:sz="0" w:space="0" w:color="auto"/>
        <w:right w:val="none" w:sz="0" w:space="0" w:color="auto"/>
      </w:divBdr>
    </w:div>
    <w:div w:id="962342273">
      <w:bodyDiv w:val="1"/>
      <w:marLeft w:val="0"/>
      <w:marRight w:val="0"/>
      <w:marTop w:val="0"/>
      <w:marBottom w:val="0"/>
      <w:divBdr>
        <w:top w:val="none" w:sz="0" w:space="0" w:color="auto"/>
        <w:left w:val="none" w:sz="0" w:space="0" w:color="auto"/>
        <w:bottom w:val="none" w:sz="0" w:space="0" w:color="auto"/>
        <w:right w:val="none" w:sz="0" w:space="0" w:color="auto"/>
      </w:divBdr>
    </w:div>
    <w:div w:id="995958067">
      <w:bodyDiv w:val="1"/>
      <w:marLeft w:val="0"/>
      <w:marRight w:val="0"/>
      <w:marTop w:val="0"/>
      <w:marBottom w:val="0"/>
      <w:divBdr>
        <w:top w:val="none" w:sz="0" w:space="0" w:color="auto"/>
        <w:left w:val="none" w:sz="0" w:space="0" w:color="auto"/>
        <w:bottom w:val="none" w:sz="0" w:space="0" w:color="auto"/>
        <w:right w:val="none" w:sz="0" w:space="0" w:color="auto"/>
      </w:divBdr>
      <w:divsChild>
        <w:div w:id="39284396">
          <w:marLeft w:val="0"/>
          <w:marRight w:val="0"/>
          <w:marTop w:val="0"/>
          <w:marBottom w:val="0"/>
          <w:divBdr>
            <w:top w:val="none" w:sz="0" w:space="0" w:color="auto"/>
            <w:left w:val="none" w:sz="0" w:space="0" w:color="auto"/>
            <w:bottom w:val="none" w:sz="0" w:space="0" w:color="auto"/>
            <w:right w:val="none" w:sz="0" w:space="0" w:color="auto"/>
          </w:divBdr>
        </w:div>
        <w:div w:id="1805997477">
          <w:marLeft w:val="0"/>
          <w:marRight w:val="0"/>
          <w:marTop w:val="0"/>
          <w:marBottom w:val="0"/>
          <w:divBdr>
            <w:top w:val="none" w:sz="0" w:space="0" w:color="auto"/>
            <w:left w:val="none" w:sz="0" w:space="0" w:color="auto"/>
            <w:bottom w:val="none" w:sz="0" w:space="0" w:color="auto"/>
            <w:right w:val="none" w:sz="0" w:space="0" w:color="auto"/>
          </w:divBdr>
        </w:div>
      </w:divsChild>
    </w:div>
    <w:div w:id="1009217859">
      <w:bodyDiv w:val="1"/>
      <w:marLeft w:val="0"/>
      <w:marRight w:val="0"/>
      <w:marTop w:val="0"/>
      <w:marBottom w:val="0"/>
      <w:divBdr>
        <w:top w:val="none" w:sz="0" w:space="0" w:color="auto"/>
        <w:left w:val="none" w:sz="0" w:space="0" w:color="auto"/>
        <w:bottom w:val="none" w:sz="0" w:space="0" w:color="auto"/>
        <w:right w:val="none" w:sz="0" w:space="0" w:color="auto"/>
      </w:divBdr>
      <w:divsChild>
        <w:div w:id="2136017330">
          <w:marLeft w:val="0"/>
          <w:marRight w:val="0"/>
          <w:marTop w:val="0"/>
          <w:marBottom w:val="0"/>
          <w:divBdr>
            <w:top w:val="none" w:sz="0" w:space="0" w:color="auto"/>
            <w:left w:val="none" w:sz="0" w:space="0" w:color="auto"/>
            <w:bottom w:val="none" w:sz="0" w:space="0" w:color="auto"/>
            <w:right w:val="none" w:sz="0" w:space="0" w:color="auto"/>
          </w:divBdr>
        </w:div>
        <w:div w:id="258219601">
          <w:marLeft w:val="0"/>
          <w:marRight w:val="0"/>
          <w:marTop w:val="0"/>
          <w:marBottom w:val="0"/>
          <w:divBdr>
            <w:top w:val="none" w:sz="0" w:space="0" w:color="auto"/>
            <w:left w:val="none" w:sz="0" w:space="0" w:color="auto"/>
            <w:bottom w:val="none" w:sz="0" w:space="0" w:color="auto"/>
            <w:right w:val="none" w:sz="0" w:space="0" w:color="auto"/>
          </w:divBdr>
        </w:div>
        <w:div w:id="231700244">
          <w:marLeft w:val="0"/>
          <w:marRight w:val="0"/>
          <w:marTop w:val="0"/>
          <w:marBottom w:val="0"/>
          <w:divBdr>
            <w:top w:val="none" w:sz="0" w:space="0" w:color="auto"/>
            <w:left w:val="none" w:sz="0" w:space="0" w:color="auto"/>
            <w:bottom w:val="none" w:sz="0" w:space="0" w:color="auto"/>
            <w:right w:val="none" w:sz="0" w:space="0" w:color="auto"/>
          </w:divBdr>
        </w:div>
        <w:div w:id="1413088101">
          <w:marLeft w:val="0"/>
          <w:marRight w:val="0"/>
          <w:marTop w:val="0"/>
          <w:marBottom w:val="0"/>
          <w:divBdr>
            <w:top w:val="none" w:sz="0" w:space="0" w:color="auto"/>
            <w:left w:val="none" w:sz="0" w:space="0" w:color="auto"/>
            <w:bottom w:val="none" w:sz="0" w:space="0" w:color="auto"/>
            <w:right w:val="none" w:sz="0" w:space="0" w:color="auto"/>
          </w:divBdr>
        </w:div>
      </w:divsChild>
    </w:div>
    <w:div w:id="1030649543">
      <w:bodyDiv w:val="1"/>
      <w:marLeft w:val="0"/>
      <w:marRight w:val="0"/>
      <w:marTop w:val="0"/>
      <w:marBottom w:val="0"/>
      <w:divBdr>
        <w:top w:val="none" w:sz="0" w:space="0" w:color="auto"/>
        <w:left w:val="none" w:sz="0" w:space="0" w:color="auto"/>
        <w:bottom w:val="none" w:sz="0" w:space="0" w:color="auto"/>
        <w:right w:val="none" w:sz="0" w:space="0" w:color="auto"/>
      </w:divBdr>
      <w:divsChild>
        <w:div w:id="581374604">
          <w:marLeft w:val="0"/>
          <w:marRight w:val="0"/>
          <w:marTop w:val="0"/>
          <w:marBottom w:val="0"/>
          <w:divBdr>
            <w:top w:val="none" w:sz="0" w:space="0" w:color="auto"/>
            <w:left w:val="none" w:sz="0" w:space="0" w:color="auto"/>
            <w:bottom w:val="none" w:sz="0" w:space="0" w:color="auto"/>
            <w:right w:val="none" w:sz="0" w:space="0" w:color="auto"/>
          </w:divBdr>
        </w:div>
        <w:div w:id="225846162">
          <w:marLeft w:val="0"/>
          <w:marRight w:val="0"/>
          <w:marTop w:val="0"/>
          <w:marBottom w:val="0"/>
          <w:divBdr>
            <w:top w:val="none" w:sz="0" w:space="0" w:color="auto"/>
            <w:left w:val="none" w:sz="0" w:space="0" w:color="auto"/>
            <w:bottom w:val="none" w:sz="0" w:space="0" w:color="auto"/>
            <w:right w:val="none" w:sz="0" w:space="0" w:color="auto"/>
          </w:divBdr>
        </w:div>
      </w:divsChild>
    </w:div>
    <w:div w:id="1058476515">
      <w:bodyDiv w:val="1"/>
      <w:marLeft w:val="0"/>
      <w:marRight w:val="0"/>
      <w:marTop w:val="0"/>
      <w:marBottom w:val="0"/>
      <w:divBdr>
        <w:top w:val="none" w:sz="0" w:space="0" w:color="auto"/>
        <w:left w:val="none" w:sz="0" w:space="0" w:color="auto"/>
        <w:bottom w:val="none" w:sz="0" w:space="0" w:color="auto"/>
        <w:right w:val="none" w:sz="0" w:space="0" w:color="auto"/>
      </w:divBdr>
    </w:div>
    <w:div w:id="1098259268">
      <w:bodyDiv w:val="1"/>
      <w:marLeft w:val="0"/>
      <w:marRight w:val="0"/>
      <w:marTop w:val="0"/>
      <w:marBottom w:val="0"/>
      <w:divBdr>
        <w:top w:val="none" w:sz="0" w:space="0" w:color="auto"/>
        <w:left w:val="none" w:sz="0" w:space="0" w:color="auto"/>
        <w:bottom w:val="none" w:sz="0" w:space="0" w:color="auto"/>
        <w:right w:val="none" w:sz="0" w:space="0" w:color="auto"/>
      </w:divBdr>
      <w:divsChild>
        <w:div w:id="1124159633">
          <w:marLeft w:val="0"/>
          <w:marRight w:val="0"/>
          <w:marTop w:val="0"/>
          <w:marBottom w:val="0"/>
          <w:divBdr>
            <w:top w:val="none" w:sz="0" w:space="0" w:color="auto"/>
            <w:left w:val="none" w:sz="0" w:space="0" w:color="auto"/>
            <w:bottom w:val="none" w:sz="0" w:space="0" w:color="auto"/>
            <w:right w:val="none" w:sz="0" w:space="0" w:color="auto"/>
          </w:divBdr>
          <w:divsChild>
            <w:div w:id="1000694669">
              <w:marLeft w:val="0"/>
              <w:marRight w:val="0"/>
              <w:marTop w:val="0"/>
              <w:marBottom w:val="0"/>
              <w:divBdr>
                <w:top w:val="none" w:sz="0" w:space="0" w:color="auto"/>
                <w:left w:val="none" w:sz="0" w:space="0" w:color="auto"/>
                <w:bottom w:val="none" w:sz="0" w:space="0" w:color="auto"/>
                <w:right w:val="none" w:sz="0" w:space="0" w:color="auto"/>
              </w:divBdr>
              <w:divsChild>
                <w:div w:id="316232968">
                  <w:marLeft w:val="0"/>
                  <w:marRight w:val="0"/>
                  <w:marTop w:val="0"/>
                  <w:marBottom w:val="0"/>
                  <w:divBdr>
                    <w:top w:val="none" w:sz="0" w:space="0" w:color="auto"/>
                    <w:left w:val="none" w:sz="0" w:space="0" w:color="auto"/>
                    <w:bottom w:val="none" w:sz="0" w:space="0" w:color="auto"/>
                    <w:right w:val="none" w:sz="0" w:space="0" w:color="auto"/>
                  </w:divBdr>
                  <w:divsChild>
                    <w:div w:id="1454708528">
                      <w:marLeft w:val="0"/>
                      <w:marRight w:val="0"/>
                      <w:marTop w:val="0"/>
                      <w:marBottom w:val="0"/>
                      <w:divBdr>
                        <w:top w:val="none" w:sz="0" w:space="0" w:color="auto"/>
                        <w:left w:val="none" w:sz="0" w:space="0" w:color="auto"/>
                        <w:bottom w:val="none" w:sz="0" w:space="0" w:color="auto"/>
                        <w:right w:val="none" w:sz="0" w:space="0" w:color="auto"/>
                      </w:divBdr>
                      <w:divsChild>
                        <w:div w:id="2121291708">
                          <w:marLeft w:val="0"/>
                          <w:marRight w:val="0"/>
                          <w:marTop w:val="0"/>
                          <w:marBottom w:val="0"/>
                          <w:divBdr>
                            <w:top w:val="none" w:sz="0" w:space="0" w:color="auto"/>
                            <w:left w:val="none" w:sz="0" w:space="0" w:color="auto"/>
                            <w:bottom w:val="none" w:sz="0" w:space="0" w:color="auto"/>
                            <w:right w:val="none" w:sz="0" w:space="0" w:color="auto"/>
                          </w:divBdr>
                          <w:divsChild>
                            <w:div w:id="1137796573">
                              <w:marLeft w:val="0"/>
                              <w:marRight w:val="0"/>
                              <w:marTop w:val="0"/>
                              <w:marBottom w:val="0"/>
                              <w:divBdr>
                                <w:top w:val="none" w:sz="0" w:space="0" w:color="auto"/>
                                <w:left w:val="none" w:sz="0" w:space="0" w:color="auto"/>
                                <w:bottom w:val="none" w:sz="0" w:space="0" w:color="auto"/>
                                <w:right w:val="none" w:sz="0" w:space="0" w:color="auto"/>
                              </w:divBdr>
                              <w:divsChild>
                                <w:div w:id="1533497144">
                                  <w:marLeft w:val="0"/>
                                  <w:marRight w:val="0"/>
                                  <w:marTop w:val="0"/>
                                  <w:marBottom w:val="0"/>
                                  <w:divBdr>
                                    <w:top w:val="none" w:sz="0" w:space="0" w:color="auto"/>
                                    <w:left w:val="none" w:sz="0" w:space="0" w:color="auto"/>
                                    <w:bottom w:val="none" w:sz="0" w:space="0" w:color="auto"/>
                                    <w:right w:val="none" w:sz="0" w:space="0" w:color="auto"/>
                                  </w:divBdr>
                                  <w:divsChild>
                                    <w:div w:id="437409307">
                                      <w:marLeft w:val="0"/>
                                      <w:marRight w:val="0"/>
                                      <w:marTop w:val="0"/>
                                      <w:marBottom w:val="0"/>
                                      <w:divBdr>
                                        <w:top w:val="none" w:sz="0" w:space="0" w:color="auto"/>
                                        <w:left w:val="none" w:sz="0" w:space="0" w:color="auto"/>
                                        <w:bottom w:val="none" w:sz="0" w:space="0" w:color="auto"/>
                                        <w:right w:val="none" w:sz="0" w:space="0" w:color="auto"/>
                                      </w:divBdr>
                                      <w:divsChild>
                                        <w:div w:id="443548509">
                                          <w:marLeft w:val="0"/>
                                          <w:marRight w:val="0"/>
                                          <w:marTop w:val="0"/>
                                          <w:marBottom w:val="0"/>
                                          <w:divBdr>
                                            <w:top w:val="none" w:sz="0" w:space="0" w:color="auto"/>
                                            <w:left w:val="none" w:sz="0" w:space="0" w:color="auto"/>
                                            <w:bottom w:val="none" w:sz="0" w:space="0" w:color="auto"/>
                                            <w:right w:val="none" w:sz="0" w:space="0" w:color="auto"/>
                                          </w:divBdr>
                                          <w:divsChild>
                                            <w:div w:id="2110617325">
                                              <w:marLeft w:val="0"/>
                                              <w:marRight w:val="0"/>
                                              <w:marTop w:val="0"/>
                                              <w:marBottom w:val="0"/>
                                              <w:divBdr>
                                                <w:top w:val="none" w:sz="0" w:space="0" w:color="auto"/>
                                                <w:left w:val="none" w:sz="0" w:space="0" w:color="auto"/>
                                                <w:bottom w:val="none" w:sz="0" w:space="0" w:color="auto"/>
                                                <w:right w:val="none" w:sz="0" w:space="0" w:color="auto"/>
                                              </w:divBdr>
                                              <w:divsChild>
                                                <w:div w:id="253590683">
                                                  <w:marLeft w:val="0"/>
                                                  <w:marRight w:val="0"/>
                                                  <w:marTop w:val="0"/>
                                                  <w:marBottom w:val="0"/>
                                                  <w:divBdr>
                                                    <w:top w:val="none" w:sz="0" w:space="0" w:color="auto"/>
                                                    <w:left w:val="none" w:sz="0" w:space="0" w:color="auto"/>
                                                    <w:bottom w:val="none" w:sz="0" w:space="0" w:color="auto"/>
                                                    <w:right w:val="none" w:sz="0" w:space="0" w:color="auto"/>
                                                  </w:divBdr>
                                                  <w:divsChild>
                                                    <w:div w:id="1962413965">
                                                      <w:marLeft w:val="0"/>
                                                      <w:marRight w:val="0"/>
                                                      <w:marTop w:val="0"/>
                                                      <w:marBottom w:val="0"/>
                                                      <w:divBdr>
                                                        <w:top w:val="none" w:sz="0" w:space="0" w:color="auto"/>
                                                        <w:left w:val="none" w:sz="0" w:space="0" w:color="auto"/>
                                                        <w:bottom w:val="none" w:sz="0" w:space="0" w:color="auto"/>
                                                        <w:right w:val="none" w:sz="0" w:space="0" w:color="auto"/>
                                                      </w:divBdr>
                                                      <w:divsChild>
                                                        <w:div w:id="1955480838">
                                                          <w:marLeft w:val="0"/>
                                                          <w:marRight w:val="0"/>
                                                          <w:marTop w:val="0"/>
                                                          <w:marBottom w:val="0"/>
                                                          <w:divBdr>
                                                            <w:top w:val="none" w:sz="0" w:space="0" w:color="auto"/>
                                                            <w:left w:val="none" w:sz="0" w:space="0" w:color="auto"/>
                                                            <w:bottom w:val="none" w:sz="0" w:space="0" w:color="auto"/>
                                                            <w:right w:val="none" w:sz="0" w:space="0" w:color="auto"/>
                                                          </w:divBdr>
                                                          <w:divsChild>
                                                            <w:div w:id="1110122751">
                                                              <w:marLeft w:val="0"/>
                                                              <w:marRight w:val="0"/>
                                                              <w:marTop w:val="0"/>
                                                              <w:marBottom w:val="0"/>
                                                              <w:divBdr>
                                                                <w:top w:val="none" w:sz="0" w:space="0" w:color="auto"/>
                                                                <w:left w:val="none" w:sz="0" w:space="0" w:color="auto"/>
                                                                <w:bottom w:val="none" w:sz="0" w:space="0" w:color="auto"/>
                                                                <w:right w:val="none" w:sz="0" w:space="0" w:color="auto"/>
                                                              </w:divBdr>
                                                              <w:divsChild>
                                                                <w:div w:id="191764964">
                                                                  <w:marLeft w:val="0"/>
                                                                  <w:marRight w:val="0"/>
                                                                  <w:marTop w:val="0"/>
                                                                  <w:marBottom w:val="0"/>
                                                                  <w:divBdr>
                                                                    <w:top w:val="none" w:sz="0" w:space="0" w:color="auto"/>
                                                                    <w:left w:val="none" w:sz="0" w:space="0" w:color="auto"/>
                                                                    <w:bottom w:val="none" w:sz="0" w:space="0" w:color="auto"/>
                                                                    <w:right w:val="none" w:sz="0" w:space="0" w:color="auto"/>
                                                                  </w:divBdr>
                                                                  <w:divsChild>
                                                                    <w:div w:id="1364668166">
                                                                      <w:marLeft w:val="0"/>
                                                                      <w:marRight w:val="0"/>
                                                                      <w:marTop w:val="0"/>
                                                                      <w:marBottom w:val="0"/>
                                                                      <w:divBdr>
                                                                        <w:top w:val="none" w:sz="0" w:space="0" w:color="auto"/>
                                                                        <w:left w:val="none" w:sz="0" w:space="0" w:color="auto"/>
                                                                        <w:bottom w:val="none" w:sz="0" w:space="0" w:color="auto"/>
                                                                        <w:right w:val="none" w:sz="0" w:space="0" w:color="auto"/>
                                                                      </w:divBdr>
                                                                      <w:divsChild>
                                                                        <w:div w:id="1411539540">
                                                                          <w:marLeft w:val="0"/>
                                                                          <w:marRight w:val="0"/>
                                                                          <w:marTop w:val="0"/>
                                                                          <w:marBottom w:val="0"/>
                                                                          <w:divBdr>
                                                                            <w:top w:val="none" w:sz="0" w:space="0" w:color="auto"/>
                                                                            <w:left w:val="none" w:sz="0" w:space="0" w:color="auto"/>
                                                                            <w:bottom w:val="none" w:sz="0" w:space="0" w:color="auto"/>
                                                                            <w:right w:val="none" w:sz="0" w:space="0" w:color="auto"/>
                                                                          </w:divBdr>
                                                                          <w:divsChild>
                                                                            <w:div w:id="173959778">
                                                                              <w:marLeft w:val="0"/>
                                                                              <w:marRight w:val="0"/>
                                                                              <w:marTop w:val="0"/>
                                                                              <w:marBottom w:val="0"/>
                                                                              <w:divBdr>
                                                                                <w:top w:val="none" w:sz="0" w:space="0" w:color="auto"/>
                                                                                <w:left w:val="none" w:sz="0" w:space="0" w:color="auto"/>
                                                                                <w:bottom w:val="none" w:sz="0" w:space="0" w:color="auto"/>
                                                                                <w:right w:val="none" w:sz="0" w:space="0" w:color="auto"/>
                                                                              </w:divBdr>
                                                                              <w:divsChild>
                                                                                <w:div w:id="1309674894">
                                                                                  <w:marLeft w:val="0"/>
                                                                                  <w:marRight w:val="0"/>
                                                                                  <w:marTop w:val="0"/>
                                                                                  <w:marBottom w:val="0"/>
                                                                                  <w:divBdr>
                                                                                    <w:top w:val="none" w:sz="0" w:space="0" w:color="auto"/>
                                                                                    <w:left w:val="none" w:sz="0" w:space="0" w:color="auto"/>
                                                                                    <w:bottom w:val="none" w:sz="0" w:space="0" w:color="auto"/>
                                                                                    <w:right w:val="none" w:sz="0" w:space="0" w:color="auto"/>
                                                                                  </w:divBdr>
                                                                                  <w:divsChild>
                                                                                    <w:div w:id="1480807815">
                                                                                      <w:marLeft w:val="0"/>
                                                                                      <w:marRight w:val="0"/>
                                                                                      <w:marTop w:val="0"/>
                                                                                      <w:marBottom w:val="0"/>
                                                                                      <w:divBdr>
                                                                                        <w:top w:val="none" w:sz="0" w:space="0" w:color="auto"/>
                                                                                        <w:left w:val="none" w:sz="0" w:space="0" w:color="auto"/>
                                                                                        <w:bottom w:val="none" w:sz="0" w:space="0" w:color="auto"/>
                                                                                        <w:right w:val="none" w:sz="0" w:space="0" w:color="auto"/>
                                                                                      </w:divBdr>
                                                                                      <w:divsChild>
                                                                                        <w:div w:id="1793867305">
                                                                                          <w:marLeft w:val="0"/>
                                                                                          <w:marRight w:val="0"/>
                                                                                          <w:marTop w:val="0"/>
                                                                                          <w:marBottom w:val="0"/>
                                                                                          <w:divBdr>
                                                                                            <w:top w:val="none" w:sz="0" w:space="0" w:color="auto"/>
                                                                                            <w:left w:val="none" w:sz="0" w:space="0" w:color="auto"/>
                                                                                            <w:bottom w:val="none" w:sz="0" w:space="0" w:color="auto"/>
                                                                                            <w:right w:val="none" w:sz="0" w:space="0" w:color="auto"/>
                                                                                          </w:divBdr>
                                                                                        </w:div>
                                                                                        <w:div w:id="101026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0882475">
                                                          <w:marLeft w:val="0"/>
                                                          <w:marRight w:val="0"/>
                                                          <w:marTop w:val="0"/>
                                                          <w:marBottom w:val="0"/>
                                                          <w:divBdr>
                                                            <w:top w:val="none" w:sz="0" w:space="0" w:color="auto"/>
                                                            <w:left w:val="none" w:sz="0" w:space="0" w:color="auto"/>
                                                            <w:bottom w:val="none" w:sz="0" w:space="0" w:color="auto"/>
                                                            <w:right w:val="none" w:sz="0" w:space="0" w:color="auto"/>
                                                          </w:divBdr>
                                                          <w:divsChild>
                                                            <w:div w:id="1905142353">
                                                              <w:marLeft w:val="0"/>
                                                              <w:marRight w:val="0"/>
                                                              <w:marTop w:val="0"/>
                                                              <w:marBottom w:val="0"/>
                                                              <w:divBdr>
                                                                <w:top w:val="single" w:sz="6" w:space="0" w:color="E5E5E5"/>
                                                                <w:left w:val="none" w:sz="0" w:space="0" w:color="auto"/>
                                                                <w:bottom w:val="single" w:sz="6" w:space="0" w:color="E5E5E5"/>
                                                                <w:right w:val="none" w:sz="0" w:space="0" w:color="auto"/>
                                                              </w:divBdr>
                                                              <w:divsChild>
                                                                <w:div w:id="1307970157">
                                                                  <w:marLeft w:val="0"/>
                                                                  <w:marRight w:val="0"/>
                                                                  <w:marTop w:val="0"/>
                                                                  <w:marBottom w:val="0"/>
                                                                  <w:divBdr>
                                                                    <w:top w:val="none" w:sz="0" w:space="0" w:color="auto"/>
                                                                    <w:left w:val="none" w:sz="0" w:space="0" w:color="auto"/>
                                                                    <w:bottom w:val="none" w:sz="0" w:space="0" w:color="auto"/>
                                                                    <w:right w:val="none" w:sz="0" w:space="0" w:color="auto"/>
                                                                  </w:divBdr>
                                                                  <w:divsChild>
                                                                    <w:div w:id="1708337801">
                                                                      <w:marLeft w:val="0"/>
                                                                      <w:marRight w:val="0"/>
                                                                      <w:marTop w:val="0"/>
                                                                      <w:marBottom w:val="0"/>
                                                                      <w:divBdr>
                                                                        <w:top w:val="none" w:sz="0" w:space="0" w:color="auto"/>
                                                                        <w:left w:val="none" w:sz="0" w:space="0" w:color="auto"/>
                                                                        <w:bottom w:val="none" w:sz="0" w:space="0" w:color="auto"/>
                                                                        <w:right w:val="none" w:sz="0" w:space="0" w:color="auto"/>
                                                                      </w:divBdr>
                                                                      <w:divsChild>
                                                                        <w:div w:id="862400982">
                                                                          <w:marLeft w:val="0"/>
                                                                          <w:marRight w:val="0"/>
                                                                          <w:marTop w:val="0"/>
                                                                          <w:marBottom w:val="0"/>
                                                                          <w:divBdr>
                                                                            <w:top w:val="none" w:sz="0" w:space="0" w:color="auto"/>
                                                                            <w:left w:val="none" w:sz="0" w:space="0" w:color="auto"/>
                                                                            <w:bottom w:val="none" w:sz="0" w:space="0" w:color="auto"/>
                                                                            <w:right w:val="none" w:sz="0" w:space="0" w:color="auto"/>
                                                                          </w:divBdr>
                                                                          <w:divsChild>
                                                                            <w:div w:id="1497451056">
                                                                              <w:marLeft w:val="0"/>
                                                                              <w:marRight w:val="0"/>
                                                                              <w:marTop w:val="0"/>
                                                                              <w:marBottom w:val="0"/>
                                                                              <w:divBdr>
                                                                                <w:top w:val="none" w:sz="0" w:space="0" w:color="auto"/>
                                                                                <w:left w:val="none" w:sz="0" w:space="0" w:color="auto"/>
                                                                                <w:bottom w:val="none" w:sz="0" w:space="0" w:color="auto"/>
                                                                                <w:right w:val="none" w:sz="0" w:space="0" w:color="auto"/>
                                                                              </w:divBdr>
                                                                              <w:divsChild>
                                                                                <w:div w:id="2062745936">
                                                                                  <w:marLeft w:val="0"/>
                                                                                  <w:marRight w:val="0"/>
                                                                                  <w:marTop w:val="0"/>
                                                                                  <w:marBottom w:val="0"/>
                                                                                  <w:divBdr>
                                                                                    <w:top w:val="none" w:sz="0" w:space="0" w:color="auto"/>
                                                                                    <w:left w:val="none" w:sz="0" w:space="0" w:color="auto"/>
                                                                                    <w:bottom w:val="none" w:sz="0" w:space="0" w:color="auto"/>
                                                                                    <w:right w:val="none" w:sz="0" w:space="0" w:color="auto"/>
                                                                                  </w:divBdr>
                                                                                  <w:divsChild>
                                                                                    <w:div w:id="1968851659">
                                                                                      <w:marLeft w:val="0"/>
                                                                                      <w:marRight w:val="0"/>
                                                                                      <w:marTop w:val="0"/>
                                                                                      <w:marBottom w:val="0"/>
                                                                                      <w:divBdr>
                                                                                        <w:top w:val="none" w:sz="0" w:space="0" w:color="auto"/>
                                                                                        <w:left w:val="none" w:sz="0" w:space="0" w:color="auto"/>
                                                                                        <w:bottom w:val="none" w:sz="0" w:space="0" w:color="auto"/>
                                                                                        <w:right w:val="none" w:sz="0" w:space="0" w:color="auto"/>
                                                                                      </w:divBdr>
                                                                                      <w:divsChild>
                                                                                        <w:div w:id="970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1935164">
      <w:bodyDiv w:val="1"/>
      <w:marLeft w:val="0"/>
      <w:marRight w:val="0"/>
      <w:marTop w:val="0"/>
      <w:marBottom w:val="0"/>
      <w:divBdr>
        <w:top w:val="none" w:sz="0" w:space="0" w:color="auto"/>
        <w:left w:val="none" w:sz="0" w:space="0" w:color="auto"/>
        <w:bottom w:val="none" w:sz="0" w:space="0" w:color="auto"/>
        <w:right w:val="none" w:sz="0" w:space="0" w:color="auto"/>
      </w:divBdr>
    </w:div>
    <w:div w:id="1347169107">
      <w:bodyDiv w:val="1"/>
      <w:marLeft w:val="0"/>
      <w:marRight w:val="0"/>
      <w:marTop w:val="0"/>
      <w:marBottom w:val="0"/>
      <w:divBdr>
        <w:top w:val="none" w:sz="0" w:space="0" w:color="auto"/>
        <w:left w:val="none" w:sz="0" w:space="0" w:color="auto"/>
        <w:bottom w:val="none" w:sz="0" w:space="0" w:color="auto"/>
        <w:right w:val="none" w:sz="0" w:space="0" w:color="auto"/>
      </w:divBdr>
      <w:divsChild>
        <w:div w:id="1791706832">
          <w:marLeft w:val="0"/>
          <w:marRight w:val="0"/>
          <w:marTop w:val="0"/>
          <w:marBottom w:val="0"/>
          <w:divBdr>
            <w:top w:val="none" w:sz="0" w:space="0" w:color="auto"/>
            <w:left w:val="none" w:sz="0" w:space="0" w:color="auto"/>
            <w:bottom w:val="none" w:sz="0" w:space="0" w:color="auto"/>
            <w:right w:val="none" w:sz="0" w:space="0" w:color="auto"/>
          </w:divBdr>
        </w:div>
        <w:div w:id="804617931">
          <w:marLeft w:val="0"/>
          <w:marRight w:val="0"/>
          <w:marTop w:val="0"/>
          <w:marBottom w:val="0"/>
          <w:divBdr>
            <w:top w:val="none" w:sz="0" w:space="0" w:color="auto"/>
            <w:left w:val="none" w:sz="0" w:space="0" w:color="auto"/>
            <w:bottom w:val="none" w:sz="0" w:space="0" w:color="auto"/>
            <w:right w:val="none" w:sz="0" w:space="0" w:color="auto"/>
          </w:divBdr>
        </w:div>
      </w:divsChild>
    </w:div>
    <w:div w:id="1406495833">
      <w:bodyDiv w:val="1"/>
      <w:marLeft w:val="0"/>
      <w:marRight w:val="0"/>
      <w:marTop w:val="0"/>
      <w:marBottom w:val="0"/>
      <w:divBdr>
        <w:top w:val="none" w:sz="0" w:space="0" w:color="auto"/>
        <w:left w:val="none" w:sz="0" w:space="0" w:color="auto"/>
        <w:bottom w:val="none" w:sz="0" w:space="0" w:color="auto"/>
        <w:right w:val="none" w:sz="0" w:space="0" w:color="auto"/>
      </w:divBdr>
      <w:divsChild>
        <w:div w:id="1733188624">
          <w:marLeft w:val="0"/>
          <w:marRight w:val="0"/>
          <w:marTop w:val="0"/>
          <w:marBottom w:val="0"/>
          <w:divBdr>
            <w:top w:val="none" w:sz="0" w:space="0" w:color="auto"/>
            <w:left w:val="none" w:sz="0" w:space="0" w:color="auto"/>
            <w:bottom w:val="none" w:sz="0" w:space="0" w:color="auto"/>
            <w:right w:val="none" w:sz="0" w:space="0" w:color="auto"/>
          </w:divBdr>
        </w:div>
        <w:div w:id="1900245816">
          <w:marLeft w:val="0"/>
          <w:marRight w:val="0"/>
          <w:marTop w:val="0"/>
          <w:marBottom w:val="0"/>
          <w:divBdr>
            <w:top w:val="none" w:sz="0" w:space="0" w:color="auto"/>
            <w:left w:val="none" w:sz="0" w:space="0" w:color="auto"/>
            <w:bottom w:val="none" w:sz="0" w:space="0" w:color="auto"/>
            <w:right w:val="none" w:sz="0" w:space="0" w:color="auto"/>
          </w:divBdr>
        </w:div>
      </w:divsChild>
    </w:div>
    <w:div w:id="1464494677">
      <w:bodyDiv w:val="1"/>
      <w:marLeft w:val="0"/>
      <w:marRight w:val="0"/>
      <w:marTop w:val="0"/>
      <w:marBottom w:val="0"/>
      <w:divBdr>
        <w:top w:val="none" w:sz="0" w:space="0" w:color="auto"/>
        <w:left w:val="none" w:sz="0" w:space="0" w:color="auto"/>
        <w:bottom w:val="none" w:sz="0" w:space="0" w:color="auto"/>
        <w:right w:val="none" w:sz="0" w:space="0" w:color="auto"/>
      </w:divBdr>
      <w:divsChild>
        <w:div w:id="855267219">
          <w:marLeft w:val="0"/>
          <w:marRight w:val="0"/>
          <w:marTop w:val="0"/>
          <w:marBottom w:val="0"/>
          <w:divBdr>
            <w:top w:val="none" w:sz="0" w:space="0" w:color="auto"/>
            <w:left w:val="none" w:sz="0" w:space="0" w:color="auto"/>
            <w:bottom w:val="none" w:sz="0" w:space="0" w:color="auto"/>
            <w:right w:val="none" w:sz="0" w:space="0" w:color="auto"/>
          </w:divBdr>
        </w:div>
        <w:div w:id="962611084">
          <w:marLeft w:val="0"/>
          <w:marRight w:val="0"/>
          <w:marTop w:val="0"/>
          <w:marBottom w:val="0"/>
          <w:divBdr>
            <w:top w:val="none" w:sz="0" w:space="0" w:color="auto"/>
            <w:left w:val="none" w:sz="0" w:space="0" w:color="auto"/>
            <w:bottom w:val="none" w:sz="0" w:space="0" w:color="auto"/>
            <w:right w:val="none" w:sz="0" w:space="0" w:color="auto"/>
          </w:divBdr>
        </w:div>
      </w:divsChild>
    </w:div>
    <w:div w:id="1509252885">
      <w:bodyDiv w:val="1"/>
      <w:marLeft w:val="0"/>
      <w:marRight w:val="0"/>
      <w:marTop w:val="0"/>
      <w:marBottom w:val="0"/>
      <w:divBdr>
        <w:top w:val="none" w:sz="0" w:space="0" w:color="auto"/>
        <w:left w:val="none" w:sz="0" w:space="0" w:color="auto"/>
        <w:bottom w:val="none" w:sz="0" w:space="0" w:color="auto"/>
        <w:right w:val="none" w:sz="0" w:space="0" w:color="auto"/>
      </w:divBdr>
    </w:div>
    <w:div w:id="1520654097">
      <w:bodyDiv w:val="1"/>
      <w:marLeft w:val="0"/>
      <w:marRight w:val="0"/>
      <w:marTop w:val="0"/>
      <w:marBottom w:val="0"/>
      <w:divBdr>
        <w:top w:val="none" w:sz="0" w:space="0" w:color="auto"/>
        <w:left w:val="none" w:sz="0" w:space="0" w:color="auto"/>
        <w:bottom w:val="none" w:sz="0" w:space="0" w:color="auto"/>
        <w:right w:val="none" w:sz="0" w:space="0" w:color="auto"/>
      </w:divBdr>
      <w:divsChild>
        <w:div w:id="1581938339">
          <w:marLeft w:val="0"/>
          <w:marRight w:val="0"/>
          <w:marTop w:val="0"/>
          <w:marBottom w:val="0"/>
          <w:divBdr>
            <w:top w:val="none" w:sz="0" w:space="0" w:color="auto"/>
            <w:left w:val="none" w:sz="0" w:space="0" w:color="auto"/>
            <w:bottom w:val="none" w:sz="0" w:space="0" w:color="auto"/>
            <w:right w:val="none" w:sz="0" w:space="0" w:color="auto"/>
          </w:divBdr>
        </w:div>
        <w:div w:id="2014380525">
          <w:marLeft w:val="0"/>
          <w:marRight w:val="0"/>
          <w:marTop w:val="0"/>
          <w:marBottom w:val="0"/>
          <w:divBdr>
            <w:top w:val="none" w:sz="0" w:space="0" w:color="auto"/>
            <w:left w:val="none" w:sz="0" w:space="0" w:color="auto"/>
            <w:bottom w:val="none" w:sz="0" w:space="0" w:color="auto"/>
            <w:right w:val="none" w:sz="0" w:space="0" w:color="auto"/>
          </w:divBdr>
        </w:div>
      </w:divsChild>
    </w:div>
    <w:div w:id="1546942523">
      <w:bodyDiv w:val="1"/>
      <w:marLeft w:val="0"/>
      <w:marRight w:val="0"/>
      <w:marTop w:val="0"/>
      <w:marBottom w:val="0"/>
      <w:divBdr>
        <w:top w:val="none" w:sz="0" w:space="0" w:color="auto"/>
        <w:left w:val="none" w:sz="0" w:space="0" w:color="auto"/>
        <w:bottom w:val="none" w:sz="0" w:space="0" w:color="auto"/>
        <w:right w:val="none" w:sz="0" w:space="0" w:color="auto"/>
      </w:divBdr>
      <w:divsChild>
        <w:div w:id="1734885541">
          <w:marLeft w:val="0"/>
          <w:marRight w:val="0"/>
          <w:marTop w:val="0"/>
          <w:marBottom w:val="0"/>
          <w:divBdr>
            <w:top w:val="none" w:sz="0" w:space="0" w:color="auto"/>
            <w:left w:val="none" w:sz="0" w:space="0" w:color="auto"/>
            <w:bottom w:val="none" w:sz="0" w:space="0" w:color="auto"/>
            <w:right w:val="none" w:sz="0" w:space="0" w:color="auto"/>
          </w:divBdr>
        </w:div>
        <w:div w:id="465391877">
          <w:marLeft w:val="0"/>
          <w:marRight w:val="0"/>
          <w:marTop w:val="0"/>
          <w:marBottom w:val="0"/>
          <w:divBdr>
            <w:top w:val="none" w:sz="0" w:space="0" w:color="auto"/>
            <w:left w:val="none" w:sz="0" w:space="0" w:color="auto"/>
            <w:bottom w:val="none" w:sz="0" w:space="0" w:color="auto"/>
            <w:right w:val="none" w:sz="0" w:space="0" w:color="auto"/>
          </w:divBdr>
        </w:div>
      </w:divsChild>
    </w:div>
    <w:div w:id="1555971621">
      <w:bodyDiv w:val="1"/>
      <w:marLeft w:val="0"/>
      <w:marRight w:val="0"/>
      <w:marTop w:val="0"/>
      <w:marBottom w:val="0"/>
      <w:divBdr>
        <w:top w:val="none" w:sz="0" w:space="0" w:color="auto"/>
        <w:left w:val="none" w:sz="0" w:space="0" w:color="auto"/>
        <w:bottom w:val="none" w:sz="0" w:space="0" w:color="auto"/>
        <w:right w:val="none" w:sz="0" w:space="0" w:color="auto"/>
      </w:divBdr>
    </w:div>
    <w:div w:id="1662586382">
      <w:bodyDiv w:val="1"/>
      <w:marLeft w:val="0"/>
      <w:marRight w:val="0"/>
      <w:marTop w:val="0"/>
      <w:marBottom w:val="0"/>
      <w:divBdr>
        <w:top w:val="none" w:sz="0" w:space="0" w:color="auto"/>
        <w:left w:val="none" w:sz="0" w:space="0" w:color="auto"/>
        <w:bottom w:val="none" w:sz="0" w:space="0" w:color="auto"/>
        <w:right w:val="none" w:sz="0" w:space="0" w:color="auto"/>
      </w:divBdr>
      <w:divsChild>
        <w:div w:id="1547067270">
          <w:marLeft w:val="0"/>
          <w:marRight w:val="0"/>
          <w:marTop w:val="0"/>
          <w:marBottom w:val="0"/>
          <w:divBdr>
            <w:top w:val="none" w:sz="0" w:space="0" w:color="auto"/>
            <w:left w:val="none" w:sz="0" w:space="0" w:color="auto"/>
            <w:bottom w:val="none" w:sz="0" w:space="0" w:color="auto"/>
            <w:right w:val="none" w:sz="0" w:space="0" w:color="auto"/>
          </w:divBdr>
        </w:div>
        <w:div w:id="1163205576">
          <w:marLeft w:val="0"/>
          <w:marRight w:val="0"/>
          <w:marTop w:val="0"/>
          <w:marBottom w:val="0"/>
          <w:divBdr>
            <w:top w:val="none" w:sz="0" w:space="0" w:color="auto"/>
            <w:left w:val="none" w:sz="0" w:space="0" w:color="auto"/>
            <w:bottom w:val="none" w:sz="0" w:space="0" w:color="auto"/>
            <w:right w:val="none" w:sz="0" w:space="0" w:color="auto"/>
          </w:divBdr>
        </w:div>
      </w:divsChild>
    </w:div>
    <w:div w:id="1664118732">
      <w:bodyDiv w:val="1"/>
      <w:marLeft w:val="0"/>
      <w:marRight w:val="0"/>
      <w:marTop w:val="0"/>
      <w:marBottom w:val="0"/>
      <w:divBdr>
        <w:top w:val="none" w:sz="0" w:space="0" w:color="auto"/>
        <w:left w:val="none" w:sz="0" w:space="0" w:color="auto"/>
        <w:bottom w:val="none" w:sz="0" w:space="0" w:color="auto"/>
        <w:right w:val="none" w:sz="0" w:space="0" w:color="auto"/>
      </w:divBdr>
      <w:divsChild>
        <w:div w:id="1683968742">
          <w:marLeft w:val="0"/>
          <w:marRight w:val="0"/>
          <w:marTop w:val="0"/>
          <w:marBottom w:val="0"/>
          <w:divBdr>
            <w:top w:val="none" w:sz="0" w:space="0" w:color="auto"/>
            <w:left w:val="none" w:sz="0" w:space="0" w:color="auto"/>
            <w:bottom w:val="none" w:sz="0" w:space="0" w:color="auto"/>
            <w:right w:val="none" w:sz="0" w:space="0" w:color="auto"/>
          </w:divBdr>
        </w:div>
        <w:div w:id="1634827198">
          <w:marLeft w:val="0"/>
          <w:marRight w:val="0"/>
          <w:marTop w:val="0"/>
          <w:marBottom w:val="0"/>
          <w:divBdr>
            <w:top w:val="none" w:sz="0" w:space="0" w:color="auto"/>
            <w:left w:val="none" w:sz="0" w:space="0" w:color="auto"/>
            <w:bottom w:val="none" w:sz="0" w:space="0" w:color="auto"/>
            <w:right w:val="none" w:sz="0" w:space="0" w:color="auto"/>
          </w:divBdr>
        </w:div>
      </w:divsChild>
    </w:div>
    <w:div w:id="1740443618">
      <w:bodyDiv w:val="1"/>
      <w:marLeft w:val="0"/>
      <w:marRight w:val="0"/>
      <w:marTop w:val="0"/>
      <w:marBottom w:val="0"/>
      <w:divBdr>
        <w:top w:val="none" w:sz="0" w:space="0" w:color="auto"/>
        <w:left w:val="none" w:sz="0" w:space="0" w:color="auto"/>
        <w:bottom w:val="none" w:sz="0" w:space="0" w:color="auto"/>
        <w:right w:val="none" w:sz="0" w:space="0" w:color="auto"/>
      </w:divBdr>
      <w:divsChild>
        <w:div w:id="205410973">
          <w:marLeft w:val="0"/>
          <w:marRight w:val="0"/>
          <w:marTop w:val="0"/>
          <w:marBottom w:val="0"/>
          <w:divBdr>
            <w:top w:val="none" w:sz="0" w:space="0" w:color="auto"/>
            <w:left w:val="none" w:sz="0" w:space="0" w:color="auto"/>
            <w:bottom w:val="none" w:sz="0" w:space="0" w:color="auto"/>
            <w:right w:val="none" w:sz="0" w:space="0" w:color="auto"/>
          </w:divBdr>
        </w:div>
        <w:div w:id="1833064210">
          <w:marLeft w:val="0"/>
          <w:marRight w:val="0"/>
          <w:marTop w:val="0"/>
          <w:marBottom w:val="0"/>
          <w:divBdr>
            <w:top w:val="none" w:sz="0" w:space="0" w:color="auto"/>
            <w:left w:val="none" w:sz="0" w:space="0" w:color="auto"/>
            <w:bottom w:val="none" w:sz="0" w:space="0" w:color="auto"/>
            <w:right w:val="none" w:sz="0" w:space="0" w:color="auto"/>
          </w:divBdr>
        </w:div>
      </w:divsChild>
    </w:div>
    <w:div w:id="1763067660">
      <w:bodyDiv w:val="1"/>
      <w:marLeft w:val="0"/>
      <w:marRight w:val="0"/>
      <w:marTop w:val="0"/>
      <w:marBottom w:val="0"/>
      <w:divBdr>
        <w:top w:val="none" w:sz="0" w:space="0" w:color="auto"/>
        <w:left w:val="none" w:sz="0" w:space="0" w:color="auto"/>
        <w:bottom w:val="none" w:sz="0" w:space="0" w:color="auto"/>
        <w:right w:val="none" w:sz="0" w:space="0" w:color="auto"/>
      </w:divBdr>
      <w:divsChild>
        <w:div w:id="562718807">
          <w:marLeft w:val="0"/>
          <w:marRight w:val="0"/>
          <w:marTop w:val="0"/>
          <w:marBottom w:val="0"/>
          <w:divBdr>
            <w:top w:val="none" w:sz="0" w:space="0" w:color="auto"/>
            <w:left w:val="none" w:sz="0" w:space="0" w:color="auto"/>
            <w:bottom w:val="none" w:sz="0" w:space="0" w:color="auto"/>
            <w:right w:val="none" w:sz="0" w:space="0" w:color="auto"/>
          </w:divBdr>
        </w:div>
        <w:div w:id="1808813518">
          <w:marLeft w:val="0"/>
          <w:marRight w:val="0"/>
          <w:marTop w:val="0"/>
          <w:marBottom w:val="0"/>
          <w:divBdr>
            <w:top w:val="none" w:sz="0" w:space="0" w:color="auto"/>
            <w:left w:val="none" w:sz="0" w:space="0" w:color="auto"/>
            <w:bottom w:val="none" w:sz="0" w:space="0" w:color="auto"/>
            <w:right w:val="none" w:sz="0" w:space="0" w:color="auto"/>
          </w:divBdr>
        </w:div>
      </w:divsChild>
    </w:div>
    <w:div w:id="1882551726">
      <w:bodyDiv w:val="1"/>
      <w:marLeft w:val="0"/>
      <w:marRight w:val="0"/>
      <w:marTop w:val="0"/>
      <w:marBottom w:val="0"/>
      <w:divBdr>
        <w:top w:val="none" w:sz="0" w:space="0" w:color="auto"/>
        <w:left w:val="none" w:sz="0" w:space="0" w:color="auto"/>
        <w:bottom w:val="none" w:sz="0" w:space="0" w:color="auto"/>
        <w:right w:val="none" w:sz="0" w:space="0" w:color="auto"/>
      </w:divBdr>
    </w:div>
    <w:div w:id="2106655045">
      <w:bodyDiv w:val="1"/>
      <w:marLeft w:val="0"/>
      <w:marRight w:val="0"/>
      <w:marTop w:val="0"/>
      <w:marBottom w:val="0"/>
      <w:divBdr>
        <w:top w:val="none" w:sz="0" w:space="0" w:color="auto"/>
        <w:left w:val="none" w:sz="0" w:space="0" w:color="auto"/>
        <w:bottom w:val="none" w:sz="0" w:space="0" w:color="auto"/>
        <w:right w:val="none" w:sz="0" w:space="0" w:color="auto"/>
      </w:divBdr>
      <w:divsChild>
        <w:div w:id="29570952">
          <w:marLeft w:val="0"/>
          <w:marRight w:val="0"/>
          <w:marTop w:val="0"/>
          <w:marBottom w:val="0"/>
          <w:divBdr>
            <w:top w:val="none" w:sz="0" w:space="0" w:color="auto"/>
            <w:left w:val="none" w:sz="0" w:space="0" w:color="auto"/>
            <w:bottom w:val="none" w:sz="0" w:space="0" w:color="auto"/>
            <w:right w:val="none" w:sz="0" w:space="0" w:color="auto"/>
          </w:divBdr>
        </w:div>
        <w:div w:id="2055695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5/jan/30/police-forces-ordered-review-2000-cases-alleged-corrup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olar.google.com/scholar_lookup?hl=en&amp;publication_year=2018&amp;author=MA+Caldero&amp;author=JD+Dailey&amp;author=BL+Withrow&amp;title=Police+Ethics.+The+Corruption+of+Noble+Cause" TargetMode="External"/><Relationship Id="rId12" Type="http://schemas.openxmlformats.org/officeDocument/2006/relationships/hyperlink" Target="https://web.archive.org/web/20150714175344/http:/www.transparency.org.uk/our-work/publications/15-publications/81-corruption-in-the-uk-overview-policy-recommend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olar.google.com/scholar_lookup?hl=en&amp;publication_year=1973&amp;author=M+Cain&amp;title=Society+and+the+Policeman%E2%80%99s+Role" TargetMode="External"/><Relationship Id="rId11" Type="http://schemas.openxmlformats.org/officeDocument/2006/relationships/hyperlink" Target="http://www.transparency.org.uk/our-work/publications/15-publications/81-corruption-in-the-uk-overview-policy-recommendations" TargetMode="External"/><Relationship Id="rId5" Type="http://schemas.openxmlformats.org/officeDocument/2006/relationships/hyperlink" Target="https://youtu.be/DNhvg2LdKa8" TargetMode="External"/><Relationship Id="rId10" Type="http://schemas.openxmlformats.org/officeDocument/2006/relationships/hyperlink" Target="https://www.justiceinspectorates.gov.uk/hmic/publications/integrity-matters/" TargetMode="External"/><Relationship Id="rId4" Type="http://schemas.openxmlformats.org/officeDocument/2006/relationships/webSettings" Target="webSettings.xml"/><Relationship Id="rId9" Type="http://schemas.openxmlformats.org/officeDocument/2006/relationships/hyperlink" Target="https://en.wikipedia.org/wiki/The_Guardi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Pages>
  <Words>1418</Words>
  <Characters>8084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Camelia-florina Ungureanu (1816236)</dc:creator>
  <cp:keywords/>
  <dc:description/>
  <cp:lastModifiedBy>Camelia-florina Ungureanu (1816236)</cp:lastModifiedBy>
  <cp:revision>7</cp:revision>
  <dcterms:created xsi:type="dcterms:W3CDTF">2020-11-16T21:16:00Z</dcterms:created>
  <dcterms:modified xsi:type="dcterms:W3CDTF">2020-11-20T14:48:00Z</dcterms:modified>
</cp:coreProperties>
</file>