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B00493" w14:textId="693F6D30" w:rsidR="00522872" w:rsidRPr="0003744D" w:rsidRDefault="00EB6400" w:rsidP="00EB6400">
      <w:pPr>
        <w:pStyle w:val="Heading1"/>
        <w:rPr>
          <w:rFonts w:ascii="Arial Narrow" w:hAnsi="Arial Narrow"/>
          <w:sz w:val="72"/>
          <w:szCs w:val="72"/>
        </w:rPr>
      </w:pPr>
      <w:r w:rsidRPr="0003744D">
        <w:rPr>
          <w:rFonts w:ascii="Arial Narrow" w:hAnsi="Arial Narrow"/>
          <w:sz w:val="72"/>
          <w:szCs w:val="72"/>
        </w:rPr>
        <w:t>COMMUNICATION SKILLS REPORT</w:t>
      </w:r>
    </w:p>
    <w:p w14:paraId="414CA9BF" w14:textId="7BFA82F1" w:rsidR="00EB6400" w:rsidRPr="0003744D" w:rsidRDefault="00EB6400">
      <w:pPr>
        <w:rPr>
          <w:rFonts w:ascii="Arial Narrow" w:hAnsi="Arial Narrow"/>
          <w:sz w:val="52"/>
          <w:szCs w:val="52"/>
        </w:rPr>
      </w:pPr>
    </w:p>
    <w:p w14:paraId="547E5EB8" w14:textId="3ADFD0CA" w:rsidR="00EB6400" w:rsidRPr="0003744D" w:rsidRDefault="00EB6400">
      <w:pPr>
        <w:rPr>
          <w:rFonts w:ascii="Arial Narrow" w:hAnsi="Arial Narrow"/>
          <w:sz w:val="52"/>
          <w:szCs w:val="52"/>
        </w:rPr>
      </w:pPr>
      <w:r w:rsidRPr="0003744D">
        <w:rPr>
          <w:rFonts w:ascii="Arial Narrow" w:hAnsi="Arial Narrow"/>
          <w:sz w:val="52"/>
          <w:szCs w:val="52"/>
        </w:rPr>
        <w:t>TASK 2</w:t>
      </w:r>
    </w:p>
    <w:p w14:paraId="3759B06C" w14:textId="06D1ED50" w:rsidR="00EB6400" w:rsidRPr="0003744D" w:rsidRDefault="00EB6400">
      <w:pPr>
        <w:rPr>
          <w:rFonts w:ascii="Arial Narrow" w:hAnsi="Arial Narrow"/>
          <w:sz w:val="52"/>
          <w:szCs w:val="52"/>
        </w:rPr>
      </w:pPr>
    </w:p>
    <w:p w14:paraId="3E89D3E1" w14:textId="3A38F52C" w:rsidR="00EB6400" w:rsidRPr="0003744D" w:rsidRDefault="00EB6400">
      <w:pPr>
        <w:rPr>
          <w:rFonts w:ascii="Arial Narrow" w:hAnsi="Arial Narrow"/>
          <w:sz w:val="52"/>
          <w:szCs w:val="52"/>
          <w:lang w:val="es-ES"/>
        </w:rPr>
      </w:pPr>
      <w:r w:rsidRPr="0003744D">
        <w:rPr>
          <w:rFonts w:ascii="Arial Narrow" w:hAnsi="Arial Narrow"/>
          <w:sz w:val="52"/>
          <w:szCs w:val="52"/>
          <w:lang w:val="es-ES"/>
        </w:rPr>
        <w:t>JAIME MARTIN DE LA LEONA HIDALGO</w:t>
      </w:r>
    </w:p>
    <w:p w14:paraId="36227B37" w14:textId="63DDCBD6" w:rsidR="00EB6400" w:rsidRPr="0003744D" w:rsidRDefault="00EB6400">
      <w:pPr>
        <w:rPr>
          <w:rFonts w:ascii="Arial Narrow" w:hAnsi="Arial Narrow"/>
          <w:sz w:val="52"/>
          <w:szCs w:val="52"/>
          <w:lang w:val="es-ES"/>
        </w:rPr>
      </w:pPr>
    </w:p>
    <w:p w14:paraId="4EE1CF4C" w14:textId="6C847CF0" w:rsidR="00EB6400" w:rsidRPr="0003744D" w:rsidRDefault="00EB6400">
      <w:pPr>
        <w:rPr>
          <w:rFonts w:ascii="Arial Narrow" w:hAnsi="Arial Narrow"/>
          <w:sz w:val="52"/>
          <w:szCs w:val="52"/>
          <w:lang w:val="es-ES"/>
        </w:rPr>
      </w:pPr>
      <w:r w:rsidRPr="0003744D">
        <w:rPr>
          <w:rFonts w:ascii="Arial Narrow" w:hAnsi="Arial Narrow"/>
          <w:sz w:val="52"/>
          <w:szCs w:val="52"/>
          <w:lang w:val="es-ES"/>
        </w:rPr>
        <w:t>2019142</w:t>
      </w:r>
    </w:p>
    <w:p w14:paraId="31B9E246" w14:textId="432A5E3D" w:rsidR="00EB6400" w:rsidRPr="0003744D" w:rsidRDefault="00EB6400">
      <w:pPr>
        <w:rPr>
          <w:rFonts w:ascii="Arial Narrow" w:hAnsi="Arial Narrow"/>
          <w:sz w:val="52"/>
          <w:szCs w:val="52"/>
          <w:lang w:val="es-ES"/>
        </w:rPr>
      </w:pPr>
    </w:p>
    <w:p w14:paraId="4B6E1696" w14:textId="0C32E492" w:rsidR="00EB6400" w:rsidRPr="0003744D" w:rsidRDefault="00EB6400">
      <w:pPr>
        <w:rPr>
          <w:rFonts w:ascii="Arial Narrow" w:hAnsi="Arial Narrow"/>
          <w:sz w:val="52"/>
          <w:szCs w:val="52"/>
          <w:lang w:val="es-ES"/>
        </w:rPr>
      </w:pPr>
      <w:r w:rsidRPr="0003744D">
        <w:rPr>
          <w:rFonts w:ascii="Arial Narrow" w:hAnsi="Arial Narrow"/>
          <w:sz w:val="52"/>
          <w:szCs w:val="52"/>
          <w:lang w:val="es-ES"/>
        </w:rPr>
        <w:t>UWTSD</w:t>
      </w:r>
    </w:p>
    <w:p w14:paraId="17776A04" w14:textId="5B2ADF0A" w:rsidR="00EB6400" w:rsidRPr="0003744D" w:rsidRDefault="00EB6400">
      <w:pPr>
        <w:rPr>
          <w:rFonts w:ascii="Arial Narrow" w:hAnsi="Arial Narrow"/>
          <w:sz w:val="52"/>
          <w:szCs w:val="52"/>
          <w:lang w:val="es-ES"/>
        </w:rPr>
      </w:pPr>
    </w:p>
    <w:p w14:paraId="16BB5655" w14:textId="161EA79E" w:rsidR="00EB6400" w:rsidRPr="0003744D" w:rsidRDefault="00EB6400">
      <w:pPr>
        <w:rPr>
          <w:rFonts w:ascii="Arial Narrow" w:hAnsi="Arial Narrow"/>
          <w:sz w:val="52"/>
          <w:szCs w:val="52"/>
          <w:lang w:val="es-ES"/>
        </w:rPr>
      </w:pPr>
      <w:r w:rsidRPr="0003744D">
        <w:rPr>
          <w:rFonts w:ascii="Arial Narrow" w:hAnsi="Arial Narrow"/>
          <w:sz w:val="52"/>
          <w:szCs w:val="52"/>
          <w:lang w:val="es-ES"/>
        </w:rPr>
        <w:t xml:space="preserve">TIMOTHY HOPKINS </w:t>
      </w:r>
    </w:p>
    <w:p w14:paraId="31110AAD" w14:textId="75D3641D" w:rsidR="00B37242" w:rsidRDefault="00B37242">
      <w:pPr>
        <w:rPr>
          <w:sz w:val="52"/>
          <w:szCs w:val="52"/>
          <w:lang w:val="es-ES"/>
        </w:rPr>
      </w:pPr>
    </w:p>
    <w:p w14:paraId="49B4A17F" w14:textId="31A473CF" w:rsidR="00B37242" w:rsidRDefault="00B37242">
      <w:pPr>
        <w:rPr>
          <w:sz w:val="52"/>
          <w:szCs w:val="52"/>
          <w:lang w:val="es-ES"/>
        </w:rPr>
      </w:pPr>
    </w:p>
    <w:p w14:paraId="0CFB8A8B" w14:textId="28FEAEC5" w:rsidR="00B37242" w:rsidRDefault="00B37242">
      <w:pPr>
        <w:rPr>
          <w:sz w:val="52"/>
          <w:szCs w:val="52"/>
          <w:lang w:val="es-ES"/>
        </w:rPr>
      </w:pPr>
    </w:p>
    <w:p w14:paraId="4D837EDA" w14:textId="48A64F61" w:rsidR="00B37242" w:rsidRDefault="00B37242">
      <w:pPr>
        <w:rPr>
          <w:sz w:val="52"/>
          <w:szCs w:val="52"/>
          <w:lang w:val="es-ES"/>
        </w:rPr>
      </w:pPr>
    </w:p>
    <w:p w14:paraId="2FC0E68A" w14:textId="14D084F4" w:rsidR="00B37242" w:rsidRPr="0003744D" w:rsidRDefault="00B37242" w:rsidP="00B37242">
      <w:pPr>
        <w:pStyle w:val="Heading1"/>
        <w:rPr>
          <w:rFonts w:ascii="Arial Narrow" w:hAnsi="Arial Narrow"/>
          <w:sz w:val="56"/>
          <w:szCs w:val="56"/>
          <w:lang w:val="es-ES"/>
        </w:rPr>
      </w:pPr>
      <w:r w:rsidRPr="0003744D">
        <w:rPr>
          <w:rFonts w:ascii="Arial Narrow" w:hAnsi="Arial Narrow"/>
          <w:sz w:val="56"/>
          <w:szCs w:val="56"/>
          <w:lang w:val="es-ES"/>
        </w:rPr>
        <w:lastRenderedPageBreak/>
        <w:t>TABLE OF CONTENTS</w:t>
      </w:r>
    </w:p>
    <w:p w14:paraId="1E8945E8" w14:textId="134B90C7" w:rsidR="00B37242" w:rsidRDefault="00B37242" w:rsidP="00B37242">
      <w:pPr>
        <w:rPr>
          <w:lang w:val="es-ES"/>
        </w:rPr>
      </w:pPr>
    </w:p>
    <w:p w14:paraId="54FDDE4F" w14:textId="2A46697F" w:rsidR="00B37242" w:rsidRDefault="00B37242" w:rsidP="00B37242">
      <w:pPr>
        <w:rPr>
          <w:lang w:val="es-ES"/>
        </w:rPr>
      </w:pPr>
    </w:p>
    <w:p w14:paraId="6A49FD15" w14:textId="53A75193" w:rsidR="00B37242" w:rsidRPr="00F3169C" w:rsidRDefault="00C73389" w:rsidP="00B37242">
      <w:pPr>
        <w:rPr>
          <w:sz w:val="32"/>
          <w:szCs w:val="32"/>
        </w:rPr>
      </w:pPr>
      <w:r w:rsidRPr="00F3169C">
        <w:rPr>
          <w:sz w:val="32"/>
          <w:szCs w:val="32"/>
        </w:rPr>
        <w:t>INTRODUCTION</w:t>
      </w:r>
      <w:r w:rsidR="00F3169C" w:rsidRPr="00F3169C">
        <w:rPr>
          <w:sz w:val="32"/>
          <w:szCs w:val="32"/>
        </w:rPr>
        <w:tab/>
      </w:r>
      <w:r w:rsidR="00F3169C" w:rsidRPr="00F3169C">
        <w:rPr>
          <w:sz w:val="32"/>
          <w:szCs w:val="32"/>
        </w:rPr>
        <w:tab/>
      </w:r>
      <w:r w:rsidR="00F3169C" w:rsidRPr="00F3169C">
        <w:rPr>
          <w:sz w:val="32"/>
          <w:szCs w:val="32"/>
        </w:rPr>
        <w:tab/>
      </w:r>
      <w:r w:rsidR="00F3169C" w:rsidRPr="00F3169C">
        <w:rPr>
          <w:sz w:val="32"/>
          <w:szCs w:val="32"/>
        </w:rPr>
        <w:tab/>
      </w:r>
      <w:r w:rsidR="00F3169C" w:rsidRPr="00F3169C">
        <w:rPr>
          <w:sz w:val="32"/>
          <w:szCs w:val="32"/>
        </w:rPr>
        <w:tab/>
      </w:r>
      <w:r w:rsidR="00F3169C" w:rsidRPr="00F3169C">
        <w:rPr>
          <w:sz w:val="32"/>
          <w:szCs w:val="32"/>
        </w:rPr>
        <w:tab/>
      </w:r>
      <w:r w:rsidR="00F3169C" w:rsidRPr="00F3169C">
        <w:rPr>
          <w:sz w:val="32"/>
          <w:szCs w:val="32"/>
        </w:rPr>
        <w:tab/>
      </w:r>
      <w:r w:rsidR="00F3169C" w:rsidRPr="00F3169C">
        <w:rPr>
          <w:sz w:val="32"/>
          <w:szCs w:val="32"/>
        </w:rPr>
        <w:tab/>
        <w:t>PA</w:t>
      </w:r>
      <w:r w:rsidR="00F3169C">
        <w:rPr>
          <w:sz w:val="32"/>
          <w:szCs w:val="32"/>
        </w:rPr>
        <w:t>G. 1</w:t>
      </w:r>
    </w:p>
    <w:p w14:paraId="758807AD" w14:textId="24628C40" w:rsidR="00C73389" w:rsidRDefault="00F3169C" w:rsidP="00B37242">
      <w:pPr>
        <w:rPr>
          <w:sz w:val="32"/>
          <w:szCs w:val="32"/>
        </w:rPr>
      </w:pPr>
      <w:r w:rsidRPr="00F3169C">
        <w:rPr>
          <w:sz w:val="32"/>
          <w:szCs w:val="32"/>
        </w:rPr>
        <w:t xml:space="preserve">SHANNON AND WEAVER </w:t>
      </w:r>
      <w:r>
        <w:rPr>
          <w:sz w:val="32"/>
          <w:szCs w:val="32"/>
        </w:rPr>
        <w:t>MODEL</w:t>
      </w:r>
      <w:r>
        <w:rPr>
          <w:sz w:val="32"/>
          <w:szCs w:val="32"/>
        </w:rPr>
        <w:tab/>
        <w:t>- 1948</w:t>
      </w:r>
      <w:r>
        <w:rPr>
          <w:sz w:val="32"/>
          <w:szCs w:val="32"/>
        </w:rPr>
        <w:tab/>
      </w:r>
      <w:r>
        <w:rPr>
          <w:sz w:val="32"/>
          <w:szCs w:val="32"/>
        </w:rPr>
        <w:tab/>
      </w:r>
      <w:r>
        <w:rPr>
          <w:sz w:val="32"/>
          <w:szCs w:val="32"/>
        </w:rPr>
        <w:tab/>
        <w:t>PAG. 2</w:t>
      </w:r>
    </w:p>
    <w:p w14:paraId="2E055D69" w14:textId="249A4F2C" w:rsidR="00F3169C" w:rsidRPr="00F3169C" w:rsidRDefault="00F3169C" w:rsidP="00B37242">
      <w:pPr>
        <w:rPr>
          <w:sz w:val="32"/>
          <w:szCs w:val="32"/>
          <w:lang w:val="es-ES"/>
        </w:rPr>
      </w:pPr>
      <w:r w:rsidRPr="00F3169C">
        <w:rPr>
          <w:sz w:val="32"/>
          <w:szCs w:val="32"/>
          <w:lang w:val="es-ES"/>
        </w:rPr>
        <w:t>SCHRAMM MODEL - 1954</w:t>
      </w:r>
      <w:r w:rsidRPr="00F3169C">
        <w:rPr>
          <w:sz w:val="32"/>
          <w:szCs w:val="32"/>
          <w:lang w:val="es-ES"/>
        </w:rPr>
        <w:tab/>
      </w:r>
      <w:r w:rsidRPr="00F3169C">
        <w:rPr>
          <w:sz w:val="32"/>
          <w:szCs w:val="32"/>
          <w:lang w:val="es-ES"/>
        </w:rPr>
        <w:tab/>
      </w:r>
      <w:r w:rsidRPr="00F3169C">
        <w:rPr>
          <w:sz w:val="32"/>
          <w:szCs w:val="32"/>
          <w:lang w:val="es-ES"/>
        </w:rPr>
        <w:tab/>
      </w:r>
      <w:r w:rsidRPr="00F3169C">
        <w:rPr>
          <w:sz w:val="32"/>
          <w:szCs w:val="32"/>
          <w:lang w:val="es-ES"/>
        </w:rPr>
        <w:tab/>
      </w:r>
      <w:r w:rsidRPr="00F3169C">
        <w:rPr>
          <w:sz w:val="32"/>
          <w:szCs w:val="32"/>
          <w:lang w:val="es-ES"/>
        </w:rPr>
        <w:tab/>
      </w:r>
      <w:r w:rsidRPr="00F3169C">
        <w:rPr>
          <w:sz w:val="32"/>
          <w:szCs w:val="32"/>
          <w:lang w:val="es-ES"/>
        </w:rPr>
        <w:tab/>
        <w:t>PAG. 5</w:t>
      </w:r>
    </w:p>
    <w:p w14:paraId="4524DF96" w14:textId="6E9A9F76" w:rsidR="00F3169C" w:rsidRPr="00F3169C" w:rsidRDefault="00F3169C" w:rsidP="00B37242">
      <w:pPr>
        <w:rPr>
          <w:sz w:val="32"/>
          <w:szCs w:val="32"/>
          <w:lang w:val="es-ES"/>
        </w:rPr>
      </w:pPr>
      <w:r w:rsidRPr="00F3169C">
        <w:rPr>
          <w:sz w:val="32"/>
          <w:szCs w:val="32"/>
          <w:lang w:val="es-ES"/>
        </w:rPr>
        <w:t>BERLO MODEL – 1960</w:t>
      </w:r>
      <w:r w:rsidRPr="00F3169C">
        <w:rPr>
          <w:sz w:val="32"/>
          <w:szCs w:val="32"/>
          <w:lang w:val="es-ES"/>
        </w:rPr>
        <w:tab/>
      </w:r>
      <w:r w:rsidRPr="00F3169C">
        <w:rPr>
          <w:sz w:val="32"/>
          <w:szCs w:val="32"/>
          <w:lang w:val="es-ES"/>
        </w:rPr>
        <w:tab/>
      </w:r>
      <w:r w:rsidRPr="00F3169C">
        <w:rPr>
          <w:sz w:val="32"/>
          <w:szCs w:val="32"/>
          <w:lang w:val="es-ES"/>
        </w:rPr>
        <w:tab/>
      </w:r>
      <w:r w:rsidRPr="00F3169C">
        <w:rPr>
          <w:sz w:val="32"/>
          <w:szCs w:val="32"/>
          <w:lang w:val="es-ES"/>
        </w:rPr>
        <w:tab/>
      </w:r>
      <w:r w:rsidRPr="00F3169C">
        <w:rPr>
          <w:sz w:val="32"/>
          <w:szCs w:val="32"/>
          <w:lang w:val="es-ES"/>
        </w:rPr>
        <w:tab/>
      </w:r>
      <w:r w:rsidRPr="00F3169C">
        <w:rPr>
          <w:sz w:val="32"/>
          <w:szCs w:val="32"/>
          <w:lang w:val="es-ES"/>
        </w:rPr>
        <w:tab/>
      </w:r>
      <w:r w:rsidRPr="00F3169C">
        <w:rPr>
          <w:sz w:val="32"/>
          <w:szCs w:val="32"/>
          <w:lang w:val="es-ES"/>
        </w:rPr>
        <w:tab/>
        <w:t>P</w:t>
      </w:r>
      <w:r>
        <w:rPr>
          <w:sz w:val="32"/>
          <w:szCs w:val="32"/>
          <w:lang w:val="es-ES"/>
        </w:rPr>
        <w:t>AG. 7</w:t>
      </w:r>
    </w:p>
    <w:p w14:paraId="20D2C77E" w14:textId="345E75B9" w:rsidR="00F3169C" w:rsidRPr="00F3169C" w:rsidRDefault="00F3169C" w:rsidP="00B37242">
      <w:pPr>
        <w:rPr>
          <w:sz w:val="32"/>
          <w:szCs w:val="32"/>
          <w:lang w:val="es-ES"/>
        </w:rPr>
      </w:pPr>
      <w:r w:rsidRPr="00F3169C">
        <w:rPr>
          <w:sz w:val="32"/>
          <w:szCs w:val="32"/>
          <w:lang w:val="es-ES"/>
        </w:rPr>
        <w:t>CONCLUSIONS</w:t>
      </w:r>
      <w:r w:rsidRPr="00F3169C">
        <w:rPr>
          <w:sz w:val="32"/>
          <w:szCs w:val="32"/>
          <w:lang w:val="es-ES"/>
        </w:rPr>
        <w:tab/>
      </w:r>
      <w:r w:rsidRPr="00F3169C">
        <w:rPr>
          <w:sz w:val="32"/>
          <w:szCs w:val="32"/>
          <w:lang w:val="es-ES"/>
        </w:rPr>
        <w:tab/>
      </w:r>
      <w:r w:rsidRPr="00F3169C">
        <w:rPr>
          <w:sz w:val="32"/>
          <w:szCs w:val="32"/>
          <w:lang w:val="es-ES"/>
        </w:rPr>
        <w:tab/>
      </w:r>
      <w:r>
        <w:rPr>
          <w:sz w:val="32"/>
          <w:szCs w:val="32"/>
          <w:lang w:val="es-ES"/>
        </w:rPr>
        <w:tab/>
      </w:r>
      <w:r w:rsidRPr="00F3169C">
        <w:rPr>
          <w:sz w:val="32"/>
          <w:szCs w:val="32"/>
          <w:lang w:val="es-ES"/>
        </w:rPr>
        <w:tab/>
      </w:r>
      <w:r w:rsidRPr="00F3169C">
        <w:rPr>
          <w:sz w:val="32"/>
          <w:szCs w:val="32"/>
          <w:lang w:val="es-ES"/>
        </w:rPr>
        <w:tab/>
      </w:r>
      <w:r w:rsidRPr="00F3169C">
        <w:rPr>
          <w:sz w:val="32"/>
          <w:szCs w:val="32"/>
          <w:lang w:val="es-ES"/>
        </w:rPr>
        <w:tab/>
      </w:r>
      <w:r w:rsidRPr="00F3169C">
        <w:rPr>
          <w:sz w:val="32"/>
          <w:szCs w:val="32"/>
          <w:lang w:val="es-ES"/>
        </w:rPr>
        <w:tab/>
        <w:t>PAG.</w:t>
      </w:r>
      <w:r>
        <w:rPr>
          <w:sz w:val="32"/>
          <w:szCs w:val="32"/>
          <w:lang w:val="es-ES"/>
        </w:rPr>
        <w:t xml:space="preserve"> 9</w:t>
      </w:r>
    </w:p>
    <w:p w14:paraId="23EC3EE4" w14:textId="09DD76D7" w:rsidR="00F3169C" w:rsidRPr="00F3169C" w:rsidRDefault="00F3169C" w:rsidP="00B37242">
      <w:pPr>
        <w:rPr>
          <w:sz w:val="32"/>
          <w:szCs w:val="32"/>
        </w:rPr>
      </w:pPr>
      <w:r>
        <w:rPr>
          <w:sz w:val="32"/>
          <w:szCs w:val="32"/>
        </w:rPr>
        <w:t>REFERENCES</w:t>
      </w:r>
      <w:r>
        <w:rPr>
          <w:sz w:val="32"/>
          <w:szCs w:val="32"/>
        </w:rPr>
        <w:tab/>
      </w:r>
      <w:r>
        <w:rPr>
          <w:sz w:val="32"/>
          <w:szCs w:val="32"/>
        </w:rPr>
        <w:tab/>
      </w:r>
      <w:r>
        <w:rPr>
          <w:sz w:val="32"/>
          <w:szCs w:val="32"/>
        </w:rPr>
        <w:tab/>
      </w:r>
      <w:r>
        <w:rPr>
          <w:sz w:val="32"/>
          <w:szCs w:val="32"/>
        </w:rPr>
        <w:tab/>
      </w:r>
      <w:r>
        <w:rPr>
          <w:sz w:val="32"/>
          <w:szCs w:val="32"/>
        </w:rPr>
        <w:tab/>
      </w:r>
      <w:r>
        <w:rPr>
          <w:sz w:val="32"/>
          <w:szCs w:val="32"/>
        </w:rPr>
        <w:tab/>
      </w:r>
      <w:r>
        <w:rPr>
          <w:sz w:val="32"/>
          <w:szCs w:val="32"/>
        </w:rPr>
        <w:tab/>
      </w:r>
      <w:r>
        <w:rPr>
          <w:sz w:val="32"/>
          <w:szCs w:val="32"/>
        </w:rPr>
        <w:tab/>
        <w:t>PAG. 10</w:t>
      </w:r>
    </w:p>
    <w:p w14:paraId="18E8723F" w14:textId="77777777" w:rsidR="00C73389" w:rsidRPr="00F3169C" w:rsidRDefault="00C73389" w:rsidP="00B37242">
      <w:pPr>
        <w:rPr>
          <w:sz w:val="32"/>
          <w:szCs w:val="32"/>
        </w:rPr>
      </w:pPr>
    </w:p>
    <w:p w14:paraId="2B51FF99" w14:textId="03C753B9" w:rsidR="00B37242" w:rsidRPr="00F3169C" w:rsidRDefault="00B37242" w:rsidP="00B37242"/>
    <w:p w14:paraId="10E38A18" w14:textId="043582CE" w:rsidR="00B37242" w:rsidRPr="00F3169C" w:rsidRDefault="00B37242" w:rsidP="00B37242"/>
    <w:p w14:paraId="13E7C246" w14:textId="3D14BC11" w:rsidR="00B37242" w:rsidRPr="00F3169C" w:rsidRDefault="00B37242" w:rsidP="00B37242"/>
    <w:p w14:paraId="5F7F9A56" w14:textId="3D50BDFE" w:rsidR="00B37242" w:rsidRPr="00F3169C" w:rsidRDefault="00B37242" w:rsidP="00B37242"/>
    <w:p w14:paraId="5D959090" w14:textId="4DD7D59B" w:rsidR="00B37242" w:rsidRPr="00F3169C" w:rsidRDefault="00B37242" w:rsidP="00B37242"/>
    <w:p w14:paraId="6C2A675C" w14:textId="31CC1C46" w:rsidR="00B37242" w:rsidRPr="00F3169C" w:rsidRDefault="00B37242" w:rsidP="00B37242"/>
    <w:p w14:paraId="7E6579F9" w14:textId="16054FC7" w:rsidR="00B37242" w:rsidRPr="00F3169C" w:rsidRDefault="00B37242" w:rsidP="00B37242"/>
    <w:p w14:paraId="64D244C1" w14:textId="71A49A8B" w:rsidR="00B37242" w:rsidRPr="00F3169C" w:rsidRDefault="00B37242" w:rsidP="00B37242"/>
    <w:p w14:paraId="52C9BF0E" w14:textId="20B35FF8" w:rsidR="00B37242" w:rsidRPr="00F3169C" w:rsidRDefault="00B37242" w:rsidP="00B37242"/>
    <w:p w14:paraId="1C756571" w14:textId="5EC16A4E" w:rsidR="00B37242" w:rsidRPr="00F3169C" w:rsidRDefault="00B37242" w:rsidP="00B37242"/>
    <w:p w14:paraId="3D180C66" w14:textId="5EA08BA1" w:rsidR="00B37242" w:rsidRPr="00F3169C" w:rsidRDefault="00B37242" w:rsidP="00B37242"/>
    <w:p w14:paraId="501992E1" w14:textId="00249117" w:rsidR="00B37242" w:rsidRPr="00F3169C" w:rsidRDefault="00B37242" w:rsidP="00B37242"/>
    <w:p w14:paraId="15DEE08C" w14:textId="22590F63" w:rsidR="00B37242" w:rsidRPr="00F3169C" w:rsidRDefault="00B37242" w:rsidP="00B37242"/>
    <w:p w14:paraId="4DB01778" w14:textId="77814615" w:rsidR="00B37242" w:rsidRPr="00F3169C" w:rsidRDefault="00B37242" w:rsidP="00B37242"/>
    <w:p w14:paraId="356A9E9F" w14:textId="56541180" w:rsidR="00B37242" w:rsidRPr="00F3169C" w:rsidRDefault="00B37242" w:rsidP="00B37242"/>
    <w:p w14:paraId="7230503C" w14:textId="42830DD9" w:rsidR="00B37242" w:rsidRPr="00F3169C" w:rsidRDefault="00B37242" w:rsidP="00B37242"/>
    <w:p w14:paraId="38B72802" w14:textId="658696F6" w:rsidR="00B37242" w:rsidRPr="00F3169C" w:rsidRDefault="00B37242" w:rsidP="00B37242"/>
    <w:p w14:paraId="711DC538" w14:textId="77777777" w:rsidR="00C73389" w:rsidRPr="00F3169C" w:rsidRDefault="00C73389" w:rsidP="00B37242">
      <w:pPr>
        <w:pStyle w:val="Heading1"/>
        <w:rPr>
          <w:rFonts w:ascii="Arial Narrow" w:hAnsi="Arial Narrow"/>
          <w:sz w:val="56"/>
          <w:szCs w:val="56"/>
        </w:rPr>
        <w:sectPr w:rsidR="00C73389" w:rsidRPr="00F3169C">
          <w:footerReference w:type="default" r:id="rId8"/>
          <w:pgSz w:w="11906" w:h="16838"/>
          <w:pgMar w:top="1440" w:right="1440" w:bottom="1440" w:left="1440" w:header="708" w:footer="708" w:gutter="0"/>
          <w:cols w:space="708"/>
          <w:docGrid w:linePitch="360"/>
        </w:sectPr>
      </w:pPr>
    </w:p>
    <w:p w14:paraId="334198FC" w14:textId="536BFEE0" w:rsidR="00B37242" w:rsidRPr="00F3169C" w:rsidRDefault="00B37242" w:rsidP="00B37242">
      <w:pPr>
        <w:pStyle w:val="Heading1"/>
        <w:rPr>
          <w:rFonts w:ascii="Arial Narrow" w:hAnsi="Arial Narrow"/>
          <w:sz w:val="56"/>
          <w:szCs w:val="56"/>
        </w:rPr>
      </w:pPr>
      <w:r w:rsidRPr="00F3169C">
        <w:rPr>
          <w:rFonts w:ascii="Arial Narrow" w:hAnsi="Arial Narrow"/>
          <w:sz w:val="56"/>
          <w:szCs w:val="56"/>
        </w:rPr>
        <w:lastRenderedPageBreak/>
        <w:t>INTRODUCTION</w:t>
      </w:r>
    </w:p>
    <w:p w14:paraId="4AA0B844" w14:textId="12C9D38F" w:rsidR="00B37242" w:rsidRPr="00F3169C" w:rsidRDefault="00B37242" w:rsidP="00B37242"/>
    <w:p w14:paraId="63C5DA08" w14:textId="25F0DA27" w:rsidR="00B37242" w:rsidRDefault="00B37242" w:rsidP="00B37242">
      <w:pPr>
        <w:rPr>
          <w:rFonts w:ascii="Arial Narrow" w:hAnsi="Arial Narrow"/>
          <w:sz w:val="24"/>
          <w:szCs w:val="24"/>
        </w:rPr>
      </w:pPr>
      <w:r w:rsidRPr="00F3169C">
        <w:rPr>
          <w:rFonts w:ascii="Arial Narrow" w:hAnsi="Arial Narrow"/>
        </w:rPr>
        <w:tab/>
      </w:r>
      <w:r w:rsidRPr="0003744D">
        <w:rPr>
          <w:rFonts w:ascii="Arial Narrow" w:hAnsi="Arial Narrow"/>
          <w:sz w:val="24"/>
          <w:szCs w:val="24"/>
        </w:rPr>
        <w:t xml:space="preserve">In this report we will be able to have a deeper understanding of what means the different models of communication to me, Shannon and Weaver Model, Schramm Model and Berlo Model. We are going to explain each of them, a little description, and examples in each of them applied to my personal experience in the past. </w:t>
      </w:r>
      <w:r w:rsidR="0003744D" w:rsidRPr="0003744D">
        <w:rPr>
          <w:rFonts w:ascii="Arial Narrow" w:hAnsi="Arial Narrow"/>
          <w:sz w:val="24"/>
          <w:szCs w:val="24"/>
        </w:rPr>
        <w:t>Also,</w:t>
      </w:r>
      <w:r w:rsidRPr="0003744D">
        <w:rPr>
          <w:rFonts w:ascii="Arial Narrow" w:hAnsi="Arial Narrow"/>
          <w:sz w:val="24"/>
          <w:szCs w:val="24"/>
        </w:rPr>
        <w:t xml:space="preserve"> we will be doing a little conclusion at the end of each one, plus a bigger conclusion at the end and how those different communication models can be helpful in the future. </w:t>
      </w:r>
    </w:p>
    <w:p w14:paraId="23EDE38F" w14:textId="5D54DD7B" w:rsidR="001301A0" w:rsidRPr="001301A0" w:rsidRDefault="001301A0" w:rsidP="00B37242">
      <w:pPr>
        <w:rPr>
          <w:rFonts w:ascii="Arial Narrow" w:hAnsi="Arial Narrow"/>
          <w:sz w:val="24"/>
          <w:szCs w:val="24"/>
        </w:rPr>
      </w:pPr>
      <w:r>
        <w:rPr>
          <w:rFonts w:ascii="Arial Narrow" w:hAnsi="Arial Narrow"/>
          <w:sz w:val="24"/>
          <w:szCs w:val="24"/>
        </w:rPr>
        <w:tab/>
        <w:t xml:space="preserve">I would like to input the best definition of </w:t>
      </w:r>
      <w:r>
        <w:rPr>
          <w:rFonts w:ascii="Arial Narrow" w:hAnsi="Arial Narrow"/>
          <w:b/>
          <w:bCs/>
          <w:sz w:val="24"/>
          <w:szCs w:val="24"/>
          <w:u w:val="single"/>
        </w:rPr>
        <w:t>C</w:t>
      </w:r>
      <w:r w:rsidRPr="001301A0">
        <w:rPr>
          <w:rFonts w:ascii="Arial Narrow" w:hAnsi="Arial Narrow"/>
          <w:b/>
          <w:bCs/>
          <w:sz w:val="24"/>
          <w:szCs w:val="24"/>
          <w:u w:val="single"/>
        </w:rPr>
        <w:t>ommunication</w:t>
      </w:r>
      <w:r>
        <w:rPr>
          <w:rFonts w:ascii="Arial Narrow" w:hAnsi="Arial Narrow"/>
          <w:sz w:val="24"/>
          <w:szCs w:val="24"/>
        </w:rPr>
        <w:t xml:space="preserve"> that I found from a woman that lost all her words due a collapsing after an aneurism. </w:t>
      </w:r>
      <w:r w:rsidRPr="001301A0">
        <w:rPr>
          <w:rFonts w:ascii="Arial Narrow" w:hAnsi="Arial Narrow"/>
          <w:i/>
          <w:iCs/>
          <w:sz w:val="24"/>
          <w:szCs w:val="24"/>
        </w:rPr>
        <w:t>“Through years of fine-tuning since childhood, we have tried to learn, as best we can, the social cues that allow us to derive what people actually mean by what they say o</w:t>
      </w:r>
      <w:r>
        <w:rPr>
          <w:rFonts w:ascii="Arial Narrow" w:hAnsi="Arial Narrow"/>
          <w:i/>
          <w:iCs/>
          <w:sz w:val="24"/>
          <w:szCs w:val="24"/>
        </w:rPr>
        <w:t>r</w:t>
      </w:r>
      <w:r w:rsidRPr="001301A0">
        <w:rPr>
          <w:rFonts w:ascii="Arial Narrow" w:hAnsi="Arial Narrow"/>
          <w:i/>
          <w:iCs/>
          <w:sz w:val="24"/>
          <w:szCs w:val="24"/>
        </w:rPr>
        <w:t xml:space="preserve"> often, by what they do not”.</w:t>
      </w:r>
      <w:r>
        <w:rPr>
          <w:rFonts w:ascii="Arial Narrow" w:hAnsi="Arial Narrow"/>
          <w:i/>
          <w:iCs/>
          <w:sz w:val="24"/>
          <w:szCs w:val="24"/>
        </w:rPr>
        <w:t xml:space="preserve"> </w:t>
      </w:r>
      <w:r w:rsidRPr="001301A0">
        <w:rPr>
          <w:rFonts w:ascii="Arial Narrow" w:hAnsi="Arial Narrow"/>
          <w:sz w:val="24"/>
          <w:szCs w:val="24"/>
        </w:rPr>
        <w:t>(Barnett, 2017)</w:t>
      </w:r>
      <w:r>
        <w:rPr>
          <w:rFonts w:ascii="Arial Narrow" w:hAnsi="Arial Narrow"/>
          <w:sz w:val="24"/>
          <w:szCs w:val="24"/>
        </w:rPr>
        <w:t>.</w:t>
      </w:r>
    </w:p>
    <w:p w14:paraId="71F91063" w14:textId="7AF68F03" w:rsidR="001301A0" w:rsidRDefault="001301A0" w:rsidP="00B37242">
      <w:pPr>
        <w:rPr>
          <w:rFonts w:ascii="Arial Narrow" w:hAnsi="Arial Narrow"/>
          <w:i/>
          <w:iCs/>
          <w:sz w:val="24"/>
          <w:szCs w:val="24"/>
        </w:rPr>
      </w:pPr>
    </w:p>
    <w:p w14:paraId="5FD95967" w14:textId="3047B33D" w:rsidR="001301A0" w:rsidRPr="001301A0" w:rsidRDefault="001301A0" w:rsidP="00B37242">
      <w:pPr>
        <w:rPr>
          <w:rFonts w:ascii="Arial Narrow" w:hAnsi="Arial Narrow"/>
          <w:sz w:val="24"/>
          <w:szCs w:val="24"/>
        </w:rPr>
      </w:pPr>
      <w:r>
        <w:rPr>
          <w:rFonts w:ascii="Arial Narrow" w:hAnsi="Arial Narrow"/>
          <w:i/>
          <w:iCs/>
          <w:sz w:val="24"/>
          <w:szCs w:val="24"/>
        </w:rPr>
        <w:tab/>
      </w:r>
    </w:p>
    <w:p w14:paraId="2ABE73C9" w14:textId="676CAE66" w:rsidR="00B37242" w:rsidRDefault="00B37242" w:rsidP="00B37242">
      <w:pPr>
        <w:rPr>
          <w:sz w:val="24"/>
          <w:szCs w:val="24"/>
        </w:rPr>
      </w:pPr>
    </w:p>
    <w:p w14:paraId="4F6B6ABA" w14:textId="66EA3C15" w:rsidR="00B37242" w:rsidRDefault="00B37242" w:rsidP="00B37242">
      <w:pPr>
        <w:rPr>
          <w:sz w:val="24"/>
          <w:szCs w:val="24"/>
        </w:rPr>
      </w:pPr>
    </w:p>
    <w:p w14:paraId="430FDBA7" w14:textId="526A7055" w:rsidR="00B37242" w:rsidRDefault="00B37242" w:rsidP="00B37242">
      <w:pPr>
        <w:rPr>
          <w:sz w:val="24"/>
          <w:szCs w:val="24"/>
        </w:rPr>
      </w:pPr>
    </w:p>
    <w:p w14:paraId="58643E7A" w14:textId="18BDA0BF" w:rsidR="00B37242" w:rsidRDefault="00B37242" w:rsidP="00B37242">
      <w:pPr>
        <w:rPr>
          <w:sz w:val="24"/>
          <w:szCs w:val="24"/>
        </w:rPr>
      </w:pPr>
    </w:p>
    <w:p w14:paraId="3DCC6B5F" w14:textId="663FE6E3" w:rsidR="00B37242" w:rsidRDefault="00B37242" w:rsidP="00B37242">
      <w:pPr>
        <w:rPr>
          <w:sz w:val="24"/>
          <w:szCs w:val="24"/>
        </w:rPr>
      </w:pPr>
    </w:p>
    <w:p w14:paraId="3C898854" w14:textId="033FCDA5" w:rsidR="00B37242" w:rsidRDefault="00B37242" w:rsidP="00B37242">
      <w:pPr>
        <w:rPr>
          <w:sz w:val="24"/>
          <w:szCs w:val="24"/>
        </w:rPr>
      </w:pPr>
    </w:p>
    <w:p w14:paraId="41C0DF39" w14:textId="1F4074F6" w:rsidR="00B37242" w:rsidRDefault="00B37242" w:rsidP="00B37242">
      <w:pPr>
        <w:rPr>
          <w:sz w:val="24"/>
          <w:szCs w:val="24"/>
        </w:rPr>
      </w:pPr>
    </w:p>
    <w:p w14:paraId="06D3D764" w14:textId="07FAB886" w:rsidR="00B37242" w:rsidRDefault="00B37242" w:rsidP="00B37242">
      <w:pPr>
        <w:rPr>
          <w:sz w:val="24"/>
          <w:szCs w:val="24"/>
        </w:rPr>
      </w:pPr>
    </w:p>
    <w:p w14:paraId="3885B210" w14:textId="7C0CF14A" w:rsidR="00B37242" w:rsidRDefault="00B37242" w:rsidP="00B37242">
      <w:pPr>
        <w:rPr>
          <w:sz w:val="24"/>
          <w:szCs w:val="24"/>
        </w:rPr>
      </w:pPr>
    </w:p>
    <w:p w14:paraId="1791B027" w14:textId="4B1F7CD8" w:rsidR="00B37242" w:rsidRDefault="00B37242" w:rsidP="00B37242">
      <w:pPr>
        <w:rPr>
          <w:sz w:val="24"/>
          <w:szCs w:val="24"/>
        </w:rPr>
      </w:pPr>
    </w:p>
    <w:p w14:paraId="1205388C" w14:textId="6D5710AC" w:rsidR="00B37242" w:rsidRDefault="00B37242" w:rsidP="00B37242">
      <w:pPr>
        <w:rPr>
          <w:sz w:val="24"/>
          <w:szCs w:val="24"/>
        </w:rPr>
      </w:pPr>
    </w:p>
    <w:p w14:paraId="40279111" w14:textId="48F5194F" w:rsidR="00B37242" w:rsidRDefault="00B37242" w:rsidP="00B37242">
      <w:pPr>
        <w:rPr>
          <w:sz w:val="24"/>
          <w:szCs w:val="24"/>
        </w:rPr>
      </w:pPr>
    </w:p>
    <w:p w14:paraId="7DD8C742" w14:textId="00612DD6" w:rsidR="00B37242" w:rsidRDefault="00B37242" w:rsidP="00B37242">
      <w:pPr>
        <w:rPr>
          <w:sz w:val="24"/>
          <w:szCs w:val="24"/>
        </w:rPr>
      </w:pPr>
    </w:p>
    <w:p w14:paraId="2B280BCA" w14:textId="3A58FBD5" w:rsidR="00B37242" w:rsidRDefault="00B37242" w:rsidP="00B37242">
      <w:pPr>
        <w:rPr>
          <w:sz w:val="24"/>
          <w:szCs w:val="24"/>
        </w:rPr>
      </w:pPr>
    </w:p>
    <w:p w14:paraId="02C1EC21" w14:textId="648C67FB" w:rsidR="00B37242" w:rsidRDefault="00B37242" w:rsidP="00B37242">
      <w:pPr>
        <w:rPr>
          <w:sz w:val="24"/>
          <w:szCs w:val="24"/>
        </w:rPr>
      </w:pPr>
    </w:p>
    <w:p w14:paraId="797DF8A6" w14:textId="70B901CC" w:rsidR="00B37242" w:rsidRDefault="00B37242" w:rsidP="00B37242">
      <w:pPr>
        <w:rPr>
          <w:sz w:val="24"/>
          <w:szCs w:val="24"/>
        </w:rPr>
      </w:pPr>
    </w:p>
    <w:p w14:paraId="0486D4F1" w14:textId="43A3CF55" w:rsidR="00B37242" w:rsidRDefault="00B37242" w:rsidP="00B37242">
      <w:pPr>
        <w:rPr>
          <w:sz w:val="24"/>
          <w:szCs w:val="24"/>
        </w:rPr>
      </w:pPr>
    </w:p>
    <w:p w14:paraId="211B740D" w14:textId="4E1CEF78" w:rsidR="00B37242" w:rsidRPr="0003744D" w:rsidRDefault="009F5EAF" w:rsidP="009F5EAF">
      <w:pPr>
        <w:pStyle w:val="Title"/>
        <w:rPr>
          <w:rFonts w:ascii="Arial Narrow" w:hAnsi="Arial Narrow"/>
        </w:rPr>
      </w:pPr>
      <w:r w:rsidRPr="0003744D">
        <w:rPr>
          <w:rFonts w:ascii="Arial Narrow" w:hAnsi="Arial Narrow"/>
        </w:rPr>
        <w:lastRenderedPageBreak/>
        <w:t>SHANON AND WEAVER MODELS – 1948</w:t>
      </w:r>
    </w:p>
    <w:p w14:paraId="486E47D5" w14:textId="4B18F3ED" w:rsidR="009F5EAF" w:rsidRPr="008C2CE1" w:rsidRDefault="009F5EAF" w:rsidP="009F5EAF">
      <w:pPr>
        <w:rPr>
          <w:i/>
          <w:iCs/>
        </w:rPr>
      </w:pPr>
    </w:p>
    <w:p w14:paraId="1752AAC9" w14:textId="3D91F13A" w:rsidR="008C2CE1" w:rsidRPr="0003744D" w:rsidRDefault="008C2CE1" w:rsidP="009F5EAF">
      <w:pPr>
        <w:rPr>
          <w:rFonts w:ascii="Arial Narrow" w:hAnsi="Arial Narrow"/>
          <w:i/>
          <w:iCs/>
          <w:sz w:val="32"/>
          <w:szCs w:val="32"/>
          <w:u w:val="single"/>
        </w:rPr>
      </w:pPr>
      <w:r w:rsidRPr="0003744D">
        <w:rPr>
          <w:rFonts w:ascii="Arial Narrow" w:hAnsi="Arial Narrow"/>
          <w:i/>
          <w:iCs/>
          <w:sz w:val="32"/>
          <w:szCs w:val="32"/>
          <w:u w:val="single"/>
        </w:rPr>
        <w:t>HISTORY</w:t>
      </w:r>
    </w:p>
    <w:p w14:paraId="57C7128F" w14:textId="77777777" w:rsidR="009F5EAF" w:rsidRPr="0003744D" w:rsidRDefault="009F5EAF" w:rsidP="008C2CE1">
      <w:pPr>
        <w:ind w:firstLine="720"/>
        <w:rPr>
          <w:rFonts w:ascii="Arial Narrow" w:hAnsi="Arial Narrow"/>
          <w:sz w:val="24"/>
          <w:szCs w:val="24"/>
        </w:rPr>
      </w:pPr>
      <w:r w:rsidRPr="0003744D">
        <w:rPr>
          <w:rFonts w:ascii="Arial Narrow" w:hAnsi="Arial Narrow"/>
          <w:sz w:val="24"/>
          <w:szCs w:val="24"/>
        </w:rPr>
        <w:t xml:space="preserve">Shannon and Weaver's Communication Model is a mathematical theory of communication that holds that human communication can be divided into 6 main concepts: sender, encoder, channel, noise, decoder, and receiver. A later version of Norbert Weiner's theory added a 7th concept (`` feedback '') to change the model from a linear model to a cyclic model. </w:t>
      </w:r>
    </w:p>
    <w:p w14:paraId="3BA1F1F7" w14:textId="5E5E5D26" w:rsidR="009F5EAF" w:rsidRPr="0003744D" w:rsidRDefault="009F5EAF" w:rsidP="009F5EAF">
      <w:pPr>
        <w:rPr>
          <w:rFonts w:ascii="Arial Narrow" w:hAnsi="Arial Narrow"/>
          <w:sz w:val="24"/>
          <w:szCs w:val="24"/>
        </w:rPr>
      </w:pPr>
      <w:r w:rsidRPr="0003744D">
        <w:rPr>
          <w:rFonts w:ascii="Arial Narrow" w:hAnsi="Arial Narrow"/>
          <w:sz w:val="24"/>
          <w:szCs w:val="24"/>
        </w:rPr>
        <w:t xml:space="preserve"> </w:t>
      </w:r>
      <w:r w:rsidR="008C2CE1" w:rsidRPr="0003744D">
        <w:rPr>
          <w:rFonts w:ascii="Arial Narrow" w:hAnsi="Arial Narrow"/>
          <w:sz w:val="24"/>
          <w:szCs w:val="24"/>
        </w:rPr>
        <w:tab/>
      </w:r>
      <w:r w:rsidRPr="0003744D">
        <w:rPr>
          <w:rFonts w:ascii="Arial Narrow" w:hAnsi="Arial Narrow"/>
          <w:sz w:val="24"/>
          <w:szCs w:val="24"/>
        </w:rPr>
        <w:t>She is known as the "mother of all designs" because of her great popularity. This model is also known as “information theory” or “Shannon theory” because Claude Shannon was the main person who developed this theory.</w:t>
      </w:r>
      <w:r w:rsidRPr="0003744D">
        <w:rPr>
          <w:rFonts w:ascii="Arial Narrow" w:hAnsi="Arial Narrow"/>
          <w:sz w:val="24"/>
          <w:szCs w:val="24"/>
        </w:rPr>
        <w:t xml:space="preserve"> (</w:t>
      </w:r>
      <w:r w:rsidR="008C2CE1" w:rsidRPr="0003744D">
        <w:rPr>
          <w:rFonts w:ascii="Arial Narrow" w:hAnsi="Arial Narrow"/>
          <w:sz w:val="24"/>
          <w:szCs w:val="24"/>
        </w:rPr>
        <w:t xml:space="preserve">Chris </w:t>
      </w:r>
      <w:r w:rsidRPr="0003744D">
        <w:rPr>
          <w:rFonts w:ascii="Arial Narrow" w:hAnsi="Arial Narrow"/>
          <w:sz w:val="24"/>
          <w:szCs w:val="24"/>
        </w:rPr>
        <w:t>Drew, 2019)</w:t>
      </w:r>
      <w:r w:rsidR="008C2CE1" w:rsidRPr="0003744D">
        <w:rPr>
          <w:rFonts w:ascii="Arial Narrow" w:hAnsi="Arial Narrow"/>
          <w:sz w:val="24"/>
          <w:szCs w:val="24"/>
        </w:rPr>
        <w:t>.</w:t>
      </w:r>
    </w:p>
    <w:p w14:paraId="63440A20" w14:textId="15274E75" w:rsidR="008C2CE1" w:rsidRPr="0003744D" w:rsidRDefault="008C2CE1" w:rsidP="009F5EAF">
      <w:pPr>
        <w:rPr>
          <w:rFonts w:ascii="Arial Narrow" w:hAnsi="Arial Narrow"/>
          <w:sz w:val="24"/>
          <w:szCs w:val="24"/>
        </w:rPr>
      </w:pPr>
      <w:r w:rsidRPr="0003744D">
        <w:rPr>
          <w:rFonts w:ascii="Arial Narrow" w:hAnsi="Arial Narrow"/>
          <w:sz w:val="24"/>
          <w:szCs w:val="24"/>
        </w:rPr>
        <w:tab/>
        <w:t>This model is considered as the matrix of all the rest because it was the first, is the model in which one the rest of the models took example to develop a deeper and clearer model</w:t>
      </w:r>
      <w:r w:rsidR="008E7AF6">
        <w:rPr>
          <w:rFonts w:ascii="Arial Narrow" w:hAnsi="Arial Narrow"/>
          <w:sz w:val="24"/>
          <w:szCs w:val="24"/>
        </w:rPr>
        <w:t>s</w:t>
      </w:r>
      <w:r w:rsidRPr="0003744D">
        <w:rPr>
          <w:rFonts w:ascii="Arial Narrow" w:hAnsi="Arial Narrow"/>
          <w:sz w:val="24"/>
          <w:szCs w:val="24"/>
        </w:rPr>
        <w:t xml:space="preserve"> in future. </w:t>
      </w:r>
    </w:p>
    <w:p w14:paraId="0AA03035" w14:textId="3E6617CD" w:rsidR="008C2CE1" w:rsidRDefault="008C2CE1" w:rsidP="009F5EAF"/>
    <w:p w14:paraId="6DABF64D" w14:textId="4CB09E09" w:rsidR="008C2CE1" w:rsidRPr="0003744D" w:rsidRDefault="008C2CE1" w:rsidP="009F5EAF">
      <w:pPr>
        <w:rPr>
          <w:rFonts w:ascii="Arial Narrow" w:hAnsi="Arial Narrow"/>
          <w:i/>
          <w:iCs/>
          <w:sz w:val="32"/>
          <w:szCs w:val="32"/>
          <w:u w:val="single"/>
        </w:rPr>
      </w:pPr>
      <w:r w:rsidRPr="0003744D">
        <w:rPr>
          <w:rFonts w:ascii="Arial Narrow" w:hAnsi="Arial Narrow"/>
          <w:i/>
          <w:iCs/>
          <w:sz w:val="32"/>
          <w:szCs w:val="32"/>
          <w:u w:val="single"/>
        </w:rPr>
        <w:t>DESCRIPTION</w:t>
      </w:r>
    </w:p>
    <w:p w14:paraId="1807C02C" w14:textId="2256599B" w:rsidR="00CB6DC5" w:rsidRPr="0003744D" w:rsidRDefault="008C2CE1" w:rsidP="00CB6DC5">
      <w:pPr>
        <w:rPr>
          <w:rFonts w:ascii="Arial Narrow" w:hAnsi="Arial Narrow"/>
          <w:sz w:val="24"/>
          <w:szCs w:val="24"/>
        </w:rPr>
      </w:pPr>
      <w:r w:rsidRPr="0003744D">
        <w:rPr>
          <w:rFonts w:ascii="Arial Narrow" w:hAnsi="Arial Narrow"/>
          <w:sz w:val="24"/>
          <w:szCs w:val="24"/>
        </w:rPr>
        <w:tab/>
      </w:r>
      <w:r w:rsidR="00CB6DC5" w:rsidRPr="0003744D">
        <w:rPr>
          <w:rFonts w:ascii="Arial Narrow" w:hAnsi="Arial Narrow"/>
          <w:sz w:val="24"/>
          <w:szCs w:val="24"/>
        </w:rPr>
        <w:t xml:space="preserve">The Shannon and Weaver model is a linear communication model that provides a framework to </w:t>
      </w:r>
      <w:r w:rsidR="00CB6DC5" w:rsidRPr="0003744D">
        <w:rPr>
          <w:rFonts w:ascii="Arial Narrow" w:hAnsi="Arial Narrow"/>
          <w:sz w:val="24"/>
          <w:szCs w:val="24"/>
        </w:rPr>
        <w:t>analyse</w:t>
      </w:r>
      <w:r w:rsidR="00CB6DC5" w:rsidRPr="0003744D">
        <w:rPr>
          <w:rFonts w:ascii="Arial Narrow" w:hAnsi="Arial Narrow"/>
          <w:sz w:val="24"/>
          <w:szCs w:val="24"/>
        </w:rPr>
        <w:t xml:space="preserve"> how messages are sent and received. </w:t>
      </w:r>
    </w:p>
    <w:p w14:paraId="7C641AE4" w14:textId="0A2354DE" w:rsidR="00CB6DC5" w:rsidRPr="0003744D" w:rsidRDefault="00CB6DC5" w:rsidP="00D12654">
      <w:pPr>
        <w:ind w:firstLine="720"/>
        <w:rPr>
          <w:rFonts w:ascii="Arial Narrow" w:hAnsi="Arial Narrow"/>
          <w:sz w:val="24"/>
          <w:szCs w:val="24"/>
        </w:rPr>
      </w:pPr>
      <w:r w:rsidRPr="0003744D">
        <w:rPr>
          <w:rFonts w:ascii="Arial Narrow" w:hAnsi="Arial Narrow"/>
          <w:sz w:val="24"/>
          <w:szCs w:val="24"/>
        </w:rPr>
        <w:t xml:space="preserve"> </w:t>
      </w:r>
      <w:r w:rsidRPr="0003744D">
        <w:rPr>
          <w:rFonts w:ascii="Arial Narrow" w:hAnsi="Arial Narrow"/>
          <w:sz w:val="24"/>
          <w:szCs w:val="24"/>
        </w:rPr>
        <w:t>I</w:t>
      </w:r>
      <w:r w:rsidRPr="0003744D">
        <w:rPr>
          <w:rFonts w:ascii="Arial Narrow" w:hAnsi="Arial Narrow"/>
          <w:sz w:val="24"/>
          <w:szCs w:val="24"/>
        </w:rPr>
        <w:t xml:space="preserve">s famous for its ability to explain how messages are confused and misunderstood between sending and receiving messages. </w:t>
      </w:r>
    </w:p>
    <w:p w14:paraId="2EABA386" w14:textId="01B3331F" w:rsidR="008C2CE1" w:rsidRPr="0003744D" w:rsidRDefault="00CB6DC5" w:rsidP="00CB6DC5">
      <w:pPr>
        <w:rPr>
          <w:rFonts w:ascii="Arial Narrow" w:hAnsi="Arial Narrow"/>
          <w:sz w:val="24"/>
          <w:szCs w:val="24"/>
        </w:rPr>
      </w:pPr>
      <w:r w:rsidRPr="0003744D">
        <w:rPr>
          <w:rFonts w:ascii="Arial Narrow" w:hAnsi="Arial Narrow"/>
          <w:sz w:val="24"/>
          <w:szCs w:val="24"/>
        </w:rPr>
        <w:t xml:space="preserve"> </w:t>
      </w:r>
      <w:r w:rsidR="00D12654" w:rsidRPr="0003744D">
        <w:rPr>
          <w:rFonts w:ascii="Arial Narrow" w:hAnsi="Arial Narrow"/>
          <w:sz w:val="24"/>
          <w:szCs w:val="24"/>
        </w:rPr>
        <w:tab/>
      </w:r>
      <w:r w:rsidRPr="0003744D">
        <w:rPr>
          <w:rFonts w:ascii="Arial Narrow" w:hAnsi="Arial Narrow"/>
          <w:sz w:val="24"/>
          <w:szCs w:val="24"/>
        </w:rPr>
        <w:t>Shannon outlined the theory in his famous article "The Mathematical Theory of Communication", explaining what the goals of his model were</w:t>
      </w:r>
      <w:r w:rsidR="00D12654" w:rsidRPr="0003744D">
        <w:rPr>
          <w:rFonts w:ascii="Arial Narrow" w:hAnsi="Arial Narrow"/>
          <w:sz w:val="24"/>
          <w:szCs w:val="24"/>
        </w:rPr>
        <w:t>.</w:t>
      </w:r>
    </w:p>
    <w:p w14:paraId="52BCECA0" w14:textId="34CE9117" w:rsidR="00F26DB5" w:rsidRPr="0003744D" w:rsidRDefault="00F26DB5" w:rsidP="00CB6DC5">
      <w:pPr>
        <w:rPr>
          <w:rFonts w:ascii="Arial Narrow" w:hAnsi="Arial Narrow"/>
          <w:sz w:val="24"/>
          <w:szCs w:val="24"/>
        </w:rPr>
      </w:pPr>
    </w:p>
    <w:p w14:paraId="73A0FD76" w14:textId="697BA173" w:rsidR="00F26DB5" w:rsidRPr="0003744D" w:rsidRDefault="00F26DB5" w:rsidP="00CB6DC5">
      <w:pPr>
        <w:rPr>
          <w:rFonts w:ascii="Arial Narrow" w:hAnsi="Arial Narrow"/>
          <w:sz w:val="24"/>
          <w:szCs w:val="24"/>
        </w:rPr>
      </w:pPr>
      <w:r w:rsidRPr="0003744D">
        <w:rPr>
          <w:rFonts w:ascii="Arial Narrow" w:hAnsi="Arial Narrow"/>
          <w:noProof/>
          <w:sz w:val="24"/>
          <w:szCs w:val="24"/>
        </w:rPr>
        <w:drawing>
          <wp:inline distT="0" distB="0" distL="0" distR="0" wp14:anchorId="46EDB588" wp14:editId="400281A7">
            <wp:extent cx="5731510" cy="2251075"/>
            <wp:effectExtent l="0" t="0" r="254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251075"/>
                    </a:xfrm>
                    <a:prstGeom prst="rect">
                      <a:avLst/>
                    </a:prstGeom>
                  </pic:spPr>
                </pic:pic>
              </a:graphicData>
            </a:graphic>
          </wp:inline>
        </w:drawing>
      </w:r>
    </w:p>
    <w:p w14:paraId="48E91BA2" w14:textId="576789E3" w:rsidR="00D12654" w:rsidRDefault="0026789C" w:rsidP="00CB6DC5">
      <w:pPr>
        <w:rPr>
          <w:rFonts w:ascii="Arial Narrow" w:hAnsi="Arial Narrow"/>
          <w:sz w:val="24"/>
          <w:szCs w:val="24"/>
        </w:rPr>
      </w:pPr>
      <w:r>
        <w:rPr>
          <w:rFonts w:ascii="Arial Narrow" w:hAnsi="Arial Narrow"/>
          <w:sz w:val="24"/>
          <w:szCs w:val="24"/>
        </w:rPr>
        <w:tab/>
      </w:r>
      <w:r>
        <w:rPr>
          <w:rFonts w:ascii="Arial Narrow" w:hAnsi="Arial Narrow"/>
          <w:sz w:val="24"/>
          <w:szCs w:val="24"/>
        </w:rPr>
        <w:tab/>
      </w:r>
      <w:r>
        <w:rPr>
          <w:rFonts w:ascii="Arial Narrow" w:hAnsi="Arial Narrow"/>
          <w:sz w:val="24"/>
          <w:szCs w:val="24"/>
        </w:rPr>
        <w:tab/>
      </w:r>
      <w:r>
        <w:rPr>
          <w:rFonts w:ascii="Arial Narrow" w:hAnsi="Arial Narrow"/>
          <w:sz w:val="24"/>
          <w:szCs w:val="24"/>
        </w:rPr>
        <w:tab/>
      </w:r>
      <w:r>
        <w:rPr>
          <w:rFonts w:ascii="Arial Narrow" w:hAnsi="Arial Narrow"/>
          <w:sz w:val="24"/>
          <w:szCs w:val="24"/>
        </w:rPr>
        <w:tab/>
      </w:r>
      <w:r>
        <w:rPr>
          <w:rFonts w:ascii="Arial Narrow" w:hAnsi="Arial Narrow"/>
          <w:sz w:val="24"/>
          <w:szCs w:val="24"/>
        </w:rPr>
        <w:tab/>
      </w:r>
      <w:r>
        <w:rPr>
          <w:rFonts w:ascii="Arial Narrow" w:hAnsi="Arial Narrow"/>
          <w:sz w:val="24"/>
          <w:szCs w:val="24"/>
        </w:rPr>
        <w:tab/>
      </w:r>
      <w:r>
        <w:rPr>
          <w:rFonts w:ascii="Arial Narrow" w:hAnsi="Arial Narrow"/>
          <w:sz w:val="24"/>
          <w:szCs w:val="24"/>
        </w:rPr>
        <w:tab/>
        <w:t>(Class notes</w:t>
      </w:r>
      <w:r w:rsidR="00F92D8E">
        <w:rPr>
          <w:rFonts w:ascii="Arial Narrow" w:hAnsi="Arial Narrow"/>
          <w:sz w:val="24"/>
          <w:szCs w:val="24"/>
        </w:rPr>
        <w:t>, Jaime Martin</w:t>
      </w:r>
      <w:r>
        <w:rPr>
          <w:rFonts w:ascii="Arial Narrow" w:hAnsi="Arial Narrow"/>
          <w:sz w:val="24"/>
          <w:szCs w:val="24"/>
        </w:rPr>
        <w:t xml:space="preserve"> 2021)</w:t>
      </w:r>
    </w:p>
    <w:p w14:paraId="11879ED2" w14:textId="11302A7C" w:rsidR="0026789C" w:rsidRDefault="0026789C" w:rsidP="00CB6DC5">
      <w:pPr>
        <w:rPr>
          <w:rFonts w:ascii="Arial Narrow" w:hAnsi="Arial Narrow"/>
          <w:sz w:val="24"/>
          <w:szCs w:val="24"/>
        </w:rPr>
      </w:pPr>
    </w:p>
    <w:p w14:paraId="7FDA808E" w14:textId="5CD6C608" w:rsidR="0026789C" w:rsidRDefault="0026789C" w:rsidP="00CB6DC5">
      <w:pPr>
        <w:rPr>
          <w:rFonts w:ascii="Arial Narrow" w:hAnsi="Arial Narrow"/>
          <w:sz w:val="24"/>
          <w:szCs w:val="24"/>
        </w:rPr>
      </w:pPr>
      <w:r>
        <w:rPr>
          <w:rFonts w:ascii="Arial Narrow" w:hAnsi="Arial Narrow"/>
          <w:noProof/>
          <w:sz w:val="24"/>
          <w:szCs w:val="24"/>
        </w:rPr>
        <w:lastRenderedPageBreak/>
        <w:drawing>
          <wp:inline distT="0" distB="0" distL="0" distR="0" wp14:anchorId="4F79D532" wp14:editId="411EFCD8">
            <wp:extent cx="3284220" cy="1510742"/>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305315" cy="1520445"/>
                    </a:xfrm>
                    <a:prstGeom prst="rect">
                      <a:avLst/>
                    </a:prstGeom>
                  </pic:spPr>
                </pic:pic>
              </a:graphicData>
            </a:graphic>
          </wp:inline>
        </w:drawing>
      </w:r>
    </w:p>
    <w:p w14:paraId="3677F966" w14:textId="175B7C18" w:rsidR="00F92D8E" w:rsidRPr="0003744D" w:rsidRDefault="00F92D8E" w:rsidP="00CB6DC5">
      <w:pPr>
        <w:rPr>
          <w:rFonts w:ascii="Arial Narrow" w:hAnsi="Arial Narrow"/>
          <w:sz w:val="24"/>
          <w:szCs w:val="24"/>
        </w:rPr>
      </w:pPr>
      <w:r>
        <w:rPr>
          <w:rFonts w:ascii="Arial Narrow" w:hAnsi="Arial Narrow"/>
          <w:sz w:val="24"/>
          <w:szCs w:val="24"/>
        </w:rPr>
        <w:tab/>
      </w:r>
      <w:r>
        <w:rPr>
          <w:rFonts w:ascii="Arial Narrow" w:hAnsi="Arial Narrow"/>
          <w:sz w:val="24"/>
          <w:szCs w:val="24"/>
        </w:rPr>
        <w:tab/>
      </w:r>
      <w:r>
        <w:rPr>
          <w:rFonts w:ascii="Arial Narrow" w:hAnsi="Arial Narrow"/>
          <w:sz w:val="24"/>
          <w:szCs w:val="24"/>
        </w:rPr>
        <w:tab/>
      </w:r>
      <w:r>
        <w:rPr>
          <w:rFonts w:ascii="Arial Narrow" w:hAnsi="Arial Narrow"/>
          <w:sz w:val="24"/>
          <w:szCs w:val="24"/>
        </w:rPr>
        <w:tab/>
      </w:r>
      <w:r>
        <w:rPr>
          <w:rFonts w:ascii="Arial Narrow" w:hAnsi="Arial Narrow"/>
          <w:sz w:val="24"/>
          <w:szCs w:val="24"/>
        </w:rPr>
        <w:tab/>
      </w:r>
      <w:r>
        <w:rPr>
          <w:rFonts w:ascii="Arial Narrow" w:hAnsi="Arial Narrow"/>
          <w:sz w:val="24"/>
          <w:szCs w:val="24"/>
        </w:rPr>
        <w:tab/>
        <w:t>(Copy from the original study, Shannon 1948)</w:t>
      </w:r>
    </w:p>
    <w:p w14:paraId="41859DE1" w14:textId="77777777" w:rsidR="00F92D8E" w:rsidRDefault="00F92D8E" w:rsidP="00B60B85">
      <w:pPr>
        <w:ind w:firstLine="720"/>
        <w:rPr>
          <w:rFonts w:ascii="Arial Narrow" w:hAnsi="Arial Narrow"/>
          <w:sz w:val="24"/>
          <w:szCs w:val="24"/>
        </w:rPr>
      </w:pPr>
    </w:p>
    <w:p w14:paraId="7622B8F0" w14:textId="2BB45DF7" w:rsidR="00D12654" w:rsidRPr="0003744D" w:rsidRDefault="00D12654" w:rsidP="00B60B85">
      <w:pPr>
        <w:ind w:firstLine="720"/>
        <w:rPr>
          <w:rFonts w:ascii="Arial Narrow" w:hAnsi="Arial Narrow"/>
          <w:sz w:val="24"/>
          <w:szCs w:val="24"/>
        </w:rPr>
      </w:pPr>
      <w:r w:rsidRPr="0003744D">
        <w:rPr>
          <w:rFonts w:ascii="Arial Narrow" w:hAnsi="Arial Narrow"/>
          <w:sz w:val="24"/>
          <w:szCs w:val="24"/>
        </w:rPr>
        <w:t xml:space="preserve">Through my personal experience and the different sources that I found before write this report, I found some limitations in this model, one of the main ones, obviously, is that Shannon did not apply his model into technology, he developed this model of communication in the late 1940s. </w:t>
      </w:r>
    </w:p>
    <w:p w14:paraId="71319794" w14:textId="335B03B5" w:rsidR="00F26DB5" w:rsidRPr="0003744D" w:rsidRDefault="00B60B85" w:rsidP="0003744D">
      <w:pPr>
        <w:ind w:firstLine="720"/>
        <w:rPr>
          <w:rFonts w:ascii="Arial Narrow" w:hAnsi="Arial Narrow"/>
          <w:sz w:val="24"/>
          <w:szCs w:val="24"/>
        </w:rPr>
      </w:pPr>
      <w:r w:rsidRPr="0003744D">
        <w:rPr>
          <w:rFonts w:ascii="Arial Narrow" w:hAnsi="Arial Narrow"/>
          <w:sz w:val="24"/>
          <w:szCs w:val="24"/>
        </w:rPr>
        <w:t xml:space="preserve">We can find limitations that Shannon did not think about </w:t>
      </w:r>
      <w:r w:rsidRPr="0003744D">
        <w:rPr>
          <w:rFonts w:ascii="Arial Narrow" w:hAnsi="Arial Narrow"/>
          <w:sz w:val="24"/>
          <w:szCs w:val="24"/>
          <w:u w:val="single"/>
        </w:rPr>
        <w:t>nonverbal communication</w:t>
      </w:r>
      <w:r w:rsidRPr="0003744D">
        <w:rPr>
          <w:rFonts w:ascii="Arial Narrow" w:hAnsi="Arial Narrow"/>
          <w:sz w:val="24"/>
          <w:szCs w:val="24"/>
        </w:rPr>
        <w:t xml:space="preserve">, either </w:t>
      </w:r>
      <w:r w:rsidRPr="0003744D">
        <w:rPr>
          <w:rFonts w:ascii="Arial Narrow" w:hAnsi="Arial Narrow"/>
          <w:sz w:val="24"/>
          <w:szCs w:val="24"/>
          <w:u w:val="single"/>
        </w:rPr>
        <w:t xml:space="preserve">feedback, </w:t>
      </w:r>
      <w:r w:rsidRPr="0003744D">
        <w:rPr>
          <w:rFonts w:ascii="Arial Narrow" w:hAnsi="Arial Narrow"/>
          <w:sz w:val="24"/>
          <w:szCs w:val="24"/>
        </w:rPr>
        <w:t xml:space="preserve">or </w:t>
      </w:r>
      <w:r w:rsidRPr="0003744D">
        <w:rPr>
          <w:rFonts w:ascii="Arial Narrow" w:hAnsi="Arial Narrow"/>
          <w:sz w:val="24"/>
          <w:szCs w:val="24"/>
          <w:u w:val="single"/>
        </w:rPr>
        <w:t>interpretive dynamics</w:t>
      </w:r>
      <w:r w:rsidRPr="0003744D">
        <w:rPr>
          <w:rFonts w:ascii="Arial Narrow" w:hAnsi="Arial Narrow"/>
          <w:sz w:val="24"/>
          <w:szCs w:val="24"/>
        </w:rPr>
        <w:t>. (Alex Lyon, 2017)</w:t>
      </w:r>
    </w:p>
    <w:p w14:paraId="01CB7C38" w14:textId="7A4CAD2B" w:rsidR="00B60B85" w:rsidRDefault="00402DBD" w:rsidP="00CB6DC5">
      <w:pPr>
        <w:rPr>
          <w:rFonts w:ascii="Arial Narrow" w:hAnsi="Arial Narrow"/>
          <w:sz w:val="24"/>
          <w:szCs w:val="24"/>
        </w:rPr>
      </w:pPr>
      <w:r w:rsidRPr="0003744D">
        <w:rPr>
          <w:rFonts w:ascii="Arial Narrow" w:hAnsi="Arial Narrow"/>
          <w:sz w:val="24"/>
          <w:szCs w:val="24"/>
        </w:rPr>
        <w:tab/>
        <w:t xml:space="preserve">As an example, in my personal life, I would like to mention that not long time ago, I was talking to my girlfriend through the phone (channel) and I said to her that: “I don’t </w:t>
      </w:r>
      <w:r w:rsidR="0003744D" w:rsidRPr="0003744D">
        <w:rPr>
          <w:rFonts w:ascii="Arial Narrow" w:hAnsi="Arial Narrow"/>
          <w:sz w:val="24"/>
          <w:szCs w:val="24"/>
        </w:rPr>
        <w:t>feel</w:t>
      </w:r>
      <w:r w:rsidRPr="0003744D">
        <w:rPr>
          <w:rFonts w:ascii="Arial Narrow" w:hAnsi="Arial Narrow"/>
          <w:sz w:val="24"/>
          <w:szCs w:val="24"/>
        </w:rPr>
        <w:t xml:space="preserve"> good because I took the Pfizer” because my accent and the </w:t>
      </w:r>
      <w:r w:rsidRPr="0003744D">
        <w:rPr>
          <w:rFonts w:ascii="Arial Narrow" w:hAnsi="Arial Narrow"/>
          <w:b/>
          <w:bCs/>
          <w:sz w:val="24"/>
          <w:szCs w:val="24"/>
        </w:rPr>
        <w:t>noise</w:t>
      </w:r>
      <w:r w:rsidRPr="0003744D">
        <w:rPr>
          <w:rFonts w:ascii="Arial Narrow" w:hAnsi="Arial Narrow"/>
          <w:sz w:val="24"/>
          <w:szCs w:val="24"/>
        </w:rPr>
        <w:t xml:space="preserve"> (she was </w:t>
      </w:r>
      <w:r w:rsidR="0003744D">
        <w:rPr>
          <w:rFonts w:ascii="Arial Narrow" w:hAnsi="Arial Narrow"/>
          <w:sz w:val="24"/>
          <w:szCs w:val="24"/>
        </w:rPr>
        <w:t>at</w:t>
      </w:r>
      <w:r w:rsidRPr="0003744D">
        <w:rPr>
          <w:rFonts w:ascii="Arial Narrow" w:hAnsi="Arial Narrow"/>
          <w:sz w:val="24"/>
          <w:szCs w:val="24"/>
        </w:rPr>
        <w:t xml:space="preserve"> Liverpool</w:t>
      </w:r>
      <w:r w:rsidR="0003744D" w:rsidRPr="0003744D">
        <w:rPr>
          <w:rFonts w:ascii="Arial Narrow" w:hAnsi="Arial Narrow"/>
          <w:sz w:val="24"/>
          <w:szCs w:val="24"/>
        </w:rPr>
        <w:t xml:space="preserve"> Street</w:t>
      </w:r>
      <w:r w:rsidRPr="0003744D">
        <w:rPr>
          <w:rFonts w:ascii="Arial Narrow" w:hAnsi="Arial Narrow"/>
          <w:sz w:val="24"/>
          <w:szCs w:val="24"/>
        </w:rPr>
        <w:t xml:space="preserve"> Station), she understood: “I don’t feel good because I took the T-shirt”.</w:t>
      </w:r>
      <w:r w:rsidR="0003744D" w:rsidRPr="0003744D">
        <w:rPr>
          <w:rFonts w:ascii="Arial Narrow" w:hAnsi="Arial Narrow"/>
          <w:sz w:val="24"/>
          <w:szCs w:val="24"/>
        </w:rPr>
        <w:t xml:space="preserve"> When she came home, she was telling me that why I did not take a jacket and only a T-shirt, </w:t>
      </w:r>
      <w:r w:rsidR="008E7AF6">
        <w:rPr>
          <w:rFonts w:ascii="Arial Narrow" w:hAnsi="Arial Narrow"/>
          <w:sz w:val="24"/>
          <w:szCs w:val="24"/>
        </w:rPr>
        <w:t>because</w:t>
      </w:r>
      <w:r w:rsidR="0003744D" w:rsidRPr="0003744D">
        <w:rPr>
          <w:rFonts w:ascii="Arial Narrow" w:hAnsi="Arial Narrow"/>
          <w:sz w:val="24"/>
          <w:szCs w:val="24"/>
        </w:rPr>
        <w:t xml:space="preserve"> it was very cold. Such a funny situation. In here we can appreciate how Shannon model explain very well our miscommunication; I failed as a message sender, but it was not my fault, it was because the </w:t>
      </w:r>
      <w:r w:rsidR="0003744D" w:rsidRPr="0003744D">
        <w:rPr>
          <w:rFonts w:ascii="Arial Narrow" w:hAnsi="Arial Narrow"/>
          <w:b/>
          <w:bCs/>
          <w:sz w:val="24"/>
          <w:szCs w:val="24"/>
        </w:rPr>
        <w:t>noise</w:t>
      </w:r>
      <w:r w:rsidR="0003744D" w:rsidRPr="0003744D">
        <w:rPr>
          <w:rFonts w:ascii="Arial Narrow" w:hAnsi="Arial Narrow"/>
          <w:sz w:val="24"/>
          <w:szCs w:val="24"/>
        </w:rPr>
        <w:t xml:space="preserve"> at Liverpool Street Station.</w:t>
      </w:r>
    </w:p>
    <w:p w14:paraId="399960F4" w14:textId="4C294AC7" w:rsidR="00F92D8E" w:rsidRDefault="00F92D8E" w:rsidP="00CB6DC5">
      <w:pPr>
        <w:rPr>
          <w:rFonts w:ascii="Arial Narrow" w:hAnsi="Arial Narrow"/>
          <w:sz w:val="24"/>
          <w:szCs w:val="24"/>
        </w:rPr>
      </w:pPr>
    </w:p>
    <w:p w14:paraId="6726A1D6" w14:textId="255A64C4" w:rsidR="00F92D8E" w:rsidRDefault="00F92D8E" w:rsidP="00CB6DC5">
      <w:pPr>
        <w:rPr>
          <w:rFonts w:ascii="Arial Narrow" w:hAnsi="Arial Narrow"/>
          <w:sz w:val="24"/>
          <w:szCs w:val="24"/>
        </w:rPr>
      </w:pPr>
      <w:r>
        <w:rPr>
          <w:rFonts w:ascii="Arial Narrow" w:hAnsi="Arial Narrow"/>
          <w:sz w:val="24"/>
          <w:szCs w:val="24"/>
        </w:rPr>
        <w:tab/>
        <w:t xml:space="preserve">Shannon explained this case very well, even if he did in his </w:t>
      </w:r>
      <w:r w:rsidR="007D13E1">
        <w:rPr>
          <w:rFonts w:ascii="Arial Narrow" w:hAnsi="Arial Narrow"/>
          <w:sz w:val="24"/>
          <w:szCs w:val="24"/>
        </w:rPr>
        <w:t>thesis</w:t>
      </w:r>
      <w:r>
        <w:rPr>
          <w:rFonts w:ascii="Arial Narrow" w:hAnsi="Arial Narrow"/>
          <w:sz w:val="24"/>
          <w:szCs w:val="24"/>
        </w:rPr>
        <w:t xml:space="preserve"> few different </w:t>
      </w:r>
      <w:r w:rsidR="008E7AF6">
        <w:rPr>
          <w:rFonts w:ascii="Arial Narrow" w:hAnsi="Arial Narrow"/>
          <w:sz w:val="24"/>
          <w:szCs w:val="24"/>
        </w:rPr>
        <w:t>kinds</w:t>
      </w:r>
      <w:r>
        <w:rPr>
          <w:rFonts w:ascii="Arial Narrow" w:hAnsi="Arial Narrow"/>
          <w:sz w:val="24"/>
          <w:szCs w:val="24"/>
        </w:rPr>
        <w:t xml:space="preserve"> of representation of a noisy discrete channels, I think that this one is the most appropriate to my case: </w:t>
      </w:r>
    </w:p>
    <w:p w14:paraId="4E61D3F4" w14:textId="1A0D21E4" w:rsidR="00F92D8E" w:rsidRDefault="00F92D8E" w:rsidP="00CB6DC5">
      <w:pPr>
        <w:rPr>
          <w:rFonts w:ascii="Arial Narrow" w:hAnsi="Arial Narrow"/>
          <w:sz w:val="24"/>
          <w:szCs w:val="24"/>
        </w:rPr>
      </w:pPr>
    </w:p>
    <w:p w14:paraId="04D9F109" w14:textId="04CB9280" w:rsidR="00F92D8E" w:rsidRDefault="00F92D8E" w:rsidP="00F92D8E">
      <w:pPr>
        <w:rPr>
          <w:rFonts w:ascii="Arial Narrow" w:hAnsi="Arial Narrow"/>
          <w:sz w:val="24"/>
          <w:szCs w:val="24"/>
        </w:rPr>
      </w:pPr>
      <w:r w:rsidRPr="00F92D8E">
        <w:rPr>
          <w:rFonts w:ascii="Arial Narrow" w:hAnsi="Arial Narrow"/>
          <w:i/>
          <w:iCs/>
          <w:sz w:val="24"/>
          <w:szCs w:val="24"/>
        </w:rPr>
        <w:t>“</w:t>
      </w:r>
      <w:r w:rsidRPr="00F92D8E">
        <w:rPr>
          <w:rFonts w:ascii="Arial Narrow" w:hAnsi="Arial Narrow"/>
          <w:i/>
          <w:iCs/>
          <w:sz w:val="24"/>
          <w:szCs w:val="24"/>
        </w:rPr>
        <w:t xml:space="preserve">The noise </w:t>
      </w:r>
      <w:r w:rsidRPr="00F92D8E">
        <w:rPr>
          <w:rFonts w:ascii="Arial Narrow" w:hAnsi="Arial Narrow"/>
          <w:i/>
          <w:iCs/>
          <w:sz w:val="24"/>
          <w:szCs w:val="24"/>
        </w:rPr>
        <w:t>is</w:t>
      </w:r>
      <w:r w:rsidRPr="00F92D8E">
        <w:rPr>
          <w:rFonts w:ascii="Arial Narrow" w:hAnsi="Arial Narrow"/>
          <w:i/>
          <w:iCs/>
          <w:sz w:val="24"/>
          <w:szCs w:val="24"/>
        </w:rPr>
        <w:t xml:space="preserve"> a chance variable just as the message was above. In </w:t>
      </w:r>
      <w:r w:rsidR="007D13E1" w:rsidRPr="00F92D8E">
        <w:rPr>
          <w:rFonts w:ascii="Arial Narrow" w:hAnsi="Arial Narrow"/>
          <w:i/>
          <w:iCs/>
          <w:sz w:val="24"/>
          <w:szCs w:val="24"/>
        </w:rPr>
        <w:t>general,</w:t>
      </w:r>
      <w:r w:rsidRPr="00F92D8E">
        <w:rPr>
          <w:rFonts w:ascii="Arial Narrow" w:hAnsi="Arial Narrow"/>
          <w:i/>
          <w:iCs/>
          <w:sz w:val="24"/>
          <w:szCs w:val="24"/>
        </w:rPr>
        <w:t xml:space="preserve"> it may be represented by a suitable stochastic process. The most general type of noisy discrete channel we shall consider</w:t>
      </w:r>
      <w:r w:rsidRPr="00F92D8E">
        <w:rPr>
          <w:rFonts w:ascii="Arial Narrow" w:hAnsi="Arial Narrow"/>
          <w:i/>
          <w:iCs/>
          <w:sz w:val="24"/>
          <w:szCs w:val="24"/>
        </w:rPr>
        <w:t xml:space="preserve"> </w:t>
      </w:r>
      <w:r w:rsidRPr="00F92D8E">
        <w:rPr>
          <w:rFonts w:ascii="Arial Narrow" w:hAnsi="Arial Narrow"/>
          <w:i/>
          <w:iCs/>
          <w:sz w:val="24"/>
          <w:szCs w:val="24"/>
        </w:rPr>
        <w:t>is a generalization of the finite state noise-free channel described previously. We assume a finite number of</w:t>
      </w:r>
      <w:r w:rsidRPr="00F92D8E">
        <w:rPr>
          <w:rFonts w:ascii="Arial Narrow" w:hAnsi="Arial Narrow"/>
          <w:i/>
          <w:iCs/>
          <w:sz w:val="24"/>
          <w:szCs w:val="24"/>
        </w:rPr>
        <w:t xml:space="preserve"> </w:t>
      </w:r>
      <w:r w:rsidRPr="00F92D8E">
        <w:rPr>
          <w:rFonts w:ascii="Arial Narrow" w:hAnsi="Arial Narrow"/>
          <w:i/>
          <w:iCs/>
          <w:sz w:val="24"/>
          <w:szCs w:val="24"/>
        </w:rPr>
        <w:t>states and a set of probabi</w:t>
      </w:r>
      <w:r w:rsidRPr="00F92D8E">
        <w:rPr>
          <w:rFonts w:ascii="Arial Narrow" w:hAnsi="Arial Narrow"/>
          <w:i/>
          <w:iCs/>
          <w:sz w:val="24"/>
          <w:szCs w:val="24"/>
        </w:rPr>
        <w:t>lities”</w:t>
      </w:r>
      <w:r>
        <w:rPr>
          <w:rFonts w:ascii="Arial Narrow" w:hAnsi="Arial Narrow"/>
          <w:i/>
          <w:iCs/>
          <w:sz w:val="24"/>
          <w:szCs w:val="24"/>
        </w:rPr>
        <w:t xml:space="preserve"> </w:t>
      </w:r>
      <w:r>
        <w:rPr>
          <w:rFonts w:ascii="Arial Narrow" w:hAnsi="Arial Narrow"/>
          <w:sz w:val="24"/>
          <w:szCs w:val="24"/>
        </w:rPr>
        <w:t>(Shannon 1948).</w:t>
      </w:r>
    </w:p>
    <w:p w14:paraId="7ABDE3EC" w14:textId="61DDE053" w:rsidR="00F92D8E" w:rsidRDefault="00F92D8E" w:rsidP="00F92D8E">
      <w:pPr>
        <w:rPr>
          <w:rFonts w:ascii="Arial Narrow" w:hAnsi="Arial Narrow"/>
          <w:sz w:val="24"/>
          <w:szCs w:val="24"/>
        </w:rPr>
      </w:pPr>
    </w:p>
    <w:p w14:paraId="17F3B948" w14:textId="2C65A521" w:rsidR="00F92D8E" w:rsidRDefault="00F92D8E" w:rsidP="00F92D8E">
      <w:pPr>
        <w:rPr>
          <w:rFonts w:ascii="Arial Narrow" w:hAnsi="Arial Narrow"/>
          <w:sz w:val="24"/>
          <w:szCs w:val="24"/>
        </w:rPr>
      </w:pPr>
      <w:r>
        <w:rPr>
          <w:rFonts w:ascii="Arial Narrow" w:hAnsi="Arial Narrow"/>
          <w:noProof/>
          <w:sz w:val="24"/>
          <w:szCs w:val="24"/>
        </w:rPr>
        <w:drawing>
          <wp:inline distT="0" distB="0" distL="0" distR="0" wp14:anchorId="4FE7E700" wp14:editId="4A23449A">
            <wp:extent cx="899160" cy="367838"/>
            <wp:effectExtent l="57150" t="0" r="53340" b="1085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a:extLst>
                        <a:ext uri="{28A0092B-C50C-407E-A947-70E740481C1C}">
                          <a14:useLocalDpi xmlns:a14="http://schemas.microsoft.com/office/drawing/2010/main" val="0"/>
                        </a:ext>
                      </a:extLst>
                    </a:blip>
                    <a:stretch>
                      <a:fillRect/>
                    </a:stretch>
                  </pic:blipFill>
                  <pic:spPr>
                    <a:xfrm>
                      <a:off x="0" y="0"/>
                      <a:ext cx="905531" cy="370444"/>
                    </a:xfrm>
                    <a:prstGeom prst="rect">
                      <a:avLst/>
                    </a:prstGeom>
                    <a:effectLst>
                      <a:outerShdw blurRad="50800" dist="50800" dir="5400000" algn="ctr" rotWithShape="0">
                        <a:schemeClr val="accent5">
                          <a:lumMod val="20000"/>
                          <a:lumOff val="80000"/>
                        </a:schemeClr>
                      </a:outerShdw>
                    </a:effectLst>
                  </pic:spPr>
                </pic:pic>
              </a:graphicData>
            </a:graphic>
          </wp:inline>
        </w:drawing>
      </w:r>
    </w:p>
    <w:p w14:paraId="527C9ABC" w14:textId="64DABCF5" w:rsidR="00F92D8E" w:rsidRPr="008E7AF6" w:rsidRDefault="00F92D8E" w:rsidP="00F92D8E">
      <w:pPr>
        <w:rPr>
          <w:rFonts w:ascii="Arial Narrow" w:hAnsi="Arial Narrow"/>
          <w:sz w:val="24"/>
          <w:szCs w:val="24"/>
        </w:rPr>
      </w:pPr>
      <w:r>
        <w:rPr>
          <w:rFonts w:ascii="Arial Narrow" w:hAnsi="Arial Narrow"/>
          <w:sz w:val="24"/>
          <w:szCs w:val="24"/>
        </w:rPr>
        <w:tab/>
        <w:t>(</w:t>
      </w:r>
      <w:r w:rsidRPr="008E7AF6">
        <w:rPr>
          <w:rFonts w:ascii="Arial Narrow" w:hAnsi="Arial Narrow"/>
          <w:sz w:val="24"/>
          <w:szCs w:val="24"/>
        </w:rPr>
        <w:t>One of the first stages on Shannon formulas related to the Noise, 1948)</w:t>
      </w:r>
    </w:p>
    <w:p w14:paraId="0710DC12" w14:textId="2CD740EF" w:rsidR="00230C19" w:rsidRDefault="00230C19" w:rsidP="00CB6DC5">
      <w:pPr>
        <w:rPr>
          <w:rFonts w:ascii="Arial Narrow" w:hAnsi="Arial Narrow"/>
          <w:sz w:val="24"/>
          <w:szCs w:val="24"/>
        </w:rPr>
      </w:pPr>
    </w:p>
    <w:p w14:paraId="2D3127FA" w14:textId="51D77BA9" w:rsidR="002C33E4" w:rsidRDefault="00230C19" w:rsidP="00CB6DC5">
      <w:pPr>
        <w:rPr>
          <w:rFonts w:ascii="Arial Narrow" w:hAnsi="Arial Narrow"/>
          <w:sz w:val="24"/>
          <w:szCs w:val="24"/>
        </w:rPr>
      </w:pPr>
      <w:r>
        <w:rPr>
          <w:rFonts w:ascii="Arial Narrow" w:hAnsi="Arial Narrow"/>
          <w:sz w:val="24"/>
          <w:szCs w:val="24"/>
        </w:rPr>
        <w:tab/>
        <w:t xml:space="preserve">I think that this model at the time that </w:t>
      </w:r>
      <w:r w:rsidR="00F92D8E">
        <w:rPr>
          <w:rFonts w:ascii="Arial Narrow" w:hAnsi="Arial Narrow"/>
          <w:sz w:val="24"/>
          <w:szCs w:val="24"/>
        </w:rPr>
        <w:t xml:space="preserve">was studied and developed it was extremely helpful for everyone, specially because it was a mathematic formula, so, there it was not much to explain, it was a </w:t>
      </w:r>
      <w:r w:rsidR="00F92D8E">
        <w:rPr>
          <w:rFonts w:ascii="Arial Narrow" w:hAnsi="Arial Narrow"/>
          <w:sz w:val="24"/>
          <w:szCs w:val="24"/>
        </w:rPr>
        <w:lastRenderedPageBreak/>
        <w:t xml:space="preserve">fact. And it was proof that it works to explain the different kinds of situation where the communication can fail or being successfully applied. </w:t>
      </w:r>
    </w:p>
    <w:p w14:paraId="18C56FA8" w14:textId="77777777" w:rsidR="0003744D" w:rsidRPr="0003744D" w:rsidRDefault="0003744D" w:rsidP="00CB6DC5">
      <w:pPr>
        <w:rPr>
          <w:rFonts w:ascii="Arial Narrow" w:hAnsi="Arial Narrow"/>
          <w:sz w:val="24"/>
          <w:szCs w:val="24"/>
        </w:rPr>
      </w:pPr>
    </w:p>
    <w:p w14:paraId="3672B80D" w14:textId="77777777" w:rsidR="00B60B85" w:rsidRPr="00B60B85" w:rsidRDefault="00B60B85" w:rsidP="00CB6DC5"/>
    <w:p w14:paraId="795F22CC" w14:textId="51C6D874" w:rsidR="00D12654" w:rsidRDefault="00D12654" w:rsidP="00CB6DC5"/>
    <w:p w14:paraId="546ACD28" w14:textId="77777777" w:rsidR="00D12654" w:rsidRPr="00CB6DC5" w:rsidRDefault="00D12654" w:rsidP="00CB6DC5"/>
    <w:p w14:paraId="78519F47" w14:textId="6E586E69" w:rsidR="008C2CE1" w:rsidRDefault="008C2CE1" w:rsidP="009F5EAF">
      <w:r>
        <w:tab/>
      </w:r>
    </w:p>
    <w:p w14:paraId="599780BB" w14:textId="24326CAA" w:rsidR="008C2CE1" w:rsidRDefault="008C2CE1" w:rsidP="009F5EAF"/>
    <w:p w14:paraId="3D7F6A5C" w14:textId="5F6309AE" w:rsidR="008C2CE1" w:rsidRDefault="008C2CE1" w:rsidP="009F5EAF"/>
    <w:p w14:paraId="75774381" w14:textId="7B65B042" w:rsidR="007D13E1" w:rsidRDefault="007D13E1" w:rsidP="009F5EAF"/>
    <w:p w14:paraId="0727D2AF" w14:textId="1DCA3D0C" w:rsidR="007D13E1" w:rsidRDefault="007D13E1" w:rsidP="009F5EAF"/>
    <w:p w14:paraId="7294B50C" w14:textId="4DF27655" w:rsidR="007D13E1" w:rsidRDefault="007D13E1" w:rsidP="009F5EAF"/>
    <w:p w14:paraId="69B28726" w14:textId="00F7A8B5" w:rsidR="007D13E1" w:rsidRDefault="007D13E1" w:rsidP="009F5EAF"/>
    <w:p w14:paraId="380FCA72" w14:textId="50D65513" w:rsidR="007D13E1" w:rsidRDefault="007D13E1" w:rsidP="009F5EAF"/>
    <w:p w14:paraId="498AA127" w14:textId="66553A8B" w:rsidR="007D13E1" w:rsidRDefault="007D13E1" w:rsidP="009F5EAF"/>
    <w:p w14:paraId="6EB3DD7B" w14:textId="0544A29C" w:rsidR="007D13E1" w:rsidRDefault="007D13E1" w:rsidP="009F5EAF"/>
    <w:p w14:paraId="351EF5F1" w14:textId="7FCDEC06" w:rsidR="007D13E1" w:rsidRDefault="007D13E1" w:rsidP="009F5EAF"/>
    <w:p w14:paraId="19E49B57" w14:textId="72282781" w:rsidR="007D13E1" w:rsidRDefault="007D13E1" w:rsidP="009F5EAF"/>
    <w:p w14:paraId="098063F9" w14:textId="1D87EE59" w:rsidR="007D13E1" w:rsidRDefault="007D13E1" w:rsidP="009F5EAF"/>
    <w:p w14:paraId="02CF8A3A" w14:textId="6EF687E4" w:rsidR="007D13E1" w:rsidRDefault="007D13E1" w:rsidP="009F5EAF"/>
    <w:p w14:paraId="02C83836" w14:textId="562115E8" w:rsidR="007D13E1" w:rsidRDefault="007D13E1" w:rsidP="009F5EAF"/>
    <w:p w14:paraId="4E523827" w14:textId="43411CF7" w:rsidR="007D13E1" w:rsidRDefault="007D13E1" w:rsidP="009F5EAF"/>
    <w:p w14:paraId="3400FFAE" w14:textId="255D88C9" w:rsidR="007D13E1" w:rsidRDefault="007D13E1" w:rsidP="009F5EAF"/>
    <w:p w14:paraId="105540F1" w14:textId="31A920B0" w:rsidR="007D13E1" w:rsidRDefault="007D13E1" w:rsidP="009F5EAF"/>
    <w:p w14:paraId="4057D030" w14:textId="03DA8986" w:rsidR="007D13E1" w:rsidRDefault="007D13E1" w:rsidP="009F5EAF"/>
    <w:p w14:paraId="71DA831D" w14:textId="66E4DA88" w:rsidR="007D13E1" w:rsidRDefault="007D13E1" w:rsidP="009F5EAF"/>
    <w:p w14:paraId="74A07BEE" w14:textId="4BBF4236" w:rsidR="007D13E1" w:rsidRDefault="007D13E1" w:rsidP="009F5EAF"/>
    <w:p w14:paraId="035BE910" w14:textId="7808BD50" w:rsidR="007D13E1" w:rsidRDefault="007D13E1" w:rsidP="009F5EAF"/>
    <w:p w14:paraId="0253903D" w14:textId="5AD13678" w:rsidR="007D13E1" w:rsidRDefault="007D13E1" w:rsidP="009F5EAF"/>
    <w:p w14:paraId="27239049" w14:textId="1A630036" w:rsidR="007D13E1" w:rsidRDefault="007D13E1" w:rsidP="009F5EAF"/>
    <w:p w14:paraId="630BDA3A" w14:textId="58BFCF44" w:rsidR="007D13E1" w:rsidRDefault="007D13E1" w:rsidP="009F5EAF"/>
    <w:p w14:paraId="517F48A1" w14:textId="60E9BD31" w:rsidR="007D13E1" w:rsidRDefault="007D13E1" w:rsidP="009F5EAF">
      <w:pPr>
        <w:rPr>
          <w:rFonts w:ascii="Arial Narrow" w:hAnsi="Arial Narrow"/>
          <w:sz w:val="56"/>
          <w:szCs w:val="56"/>
        </w:rPr>
      </w:pPr>
      <w:r>
        <w:rPr>
          <w:rFonts w:ascii="Arial Narrow" w:hAnsi="Arial Narrow"/>
          <w:sz w:val="56"/>
          <w:szCs w:val="56"/>
        </w:rPr>
        <w:lastRenderedPageBreak/>
        <w:t xml:space="preserve">SCHRAMM MODEL </w:t>
      </w:r>
      <w:r w:rsidR="00136D14">
        <w:rPr>
          <w:rFonts w:ascii="Arial Narrow" w:hAnsi="Arial Narrow"/>
          <w:sz w:val="56"/>
          <w:szCs w:val="56"/>
        </w:rPr>
        <w:t>–</w:t>
      </w:r>
      <w:r>
        <w:rPr>
          <w:rFonts w:ascii="Arial Narrow" w:hAnsi="Arial Narrow"/>
          <w:sz w:val="56"/>
          <w:szCs w:val="56"/>
        </w:rPr>
        <w:t xml:space="preserve"> 1954</w:t>
      </w:r>
    </w:p>
    <w:p w14:paraId="75DDFB91" w14:textId="252D40AA" w:rsidR="00A36E5D" w:rsidRDefault="00A36E5D" w:rsidP="00A36E5D">
      <w:pPr>
        <w:ind w:firstLine="720"/>
        <w:rPr>
          <w:rFonts w:ascii="Arial Narrow" w:hAnsi="Arial Narrow"/>
          <w:sz w:val="24"/>
          <w:szCs w:val="24"/>
        </w:rPr>
      </w:pPr>
      <w:r w:rsidRPr="00A36E5D">
        <w:rPr>
          <w:rFonts w:ascii="Arial Narrow" w:hAnsi="Arial Narrow"/>
          <w:sz w:val="24"/>
          <w:szCs w:val="24"/>
        </w:rPr>
        <w:t>Schramm's communication model is a cyclic communication model that contains all the basic principles of communication. Schramm's communication model provides a classic communication method and explanation. It can be used to determine how two people communicate when they exchange information, ideas, or attitudes. The circular communication model is based on the theory and belief that communication is a two-way street. This means that there is at least one sender and one receiver. The model also contains at least one other element; the message itself. Communication usually takes place along traditional paths with wasteful receivers and senders.</w:t>
      </w:r>
      <w:r>
        <w:rPr>
          <w:rFonts w:ascii="Arial Narrow" w:hAnsi="Arial Narrow"/>
          <w:sz w:val="24"/>
          <w:szCs w:val="24"/>
        </w:rPr>
        <w:t xml:space="preserve"> (Janse, 2019).</w:t>
      </w:r>
    </w:p>
    <w:p w14:paraId="5416892E" w14:textId="0E604A6E" w:rsidR="0067534E" w:rsidRDefault="0067534E" w:rsidP="00A36E5D">
      <w:pPr>
        <w:ind w:firstLine="720"/>
        <w:rPr>
          <w:rFonts w:ascii="Arial Narrow" w:hAnsi="Arial Narrow"/>
          <w:sz w:val="24"/>
          <w:szCs w:val="24"/>
        </w:rPr>
      </w:pPr>
      <w:r>
        <w:rPr>
          <w:rFonts w:ascii="Arial Narrow" w:hAnsi="Arial Narrow"/>
          <w:sz w:val="24"/>
          <w:szCs w:val="24"/>
        </w:rPr>
        <w:t xml:space="preserve">Coding and decoding are two of the most important points in this model, through my sources I realised how most of the experts on the subject mentioned that “feedback” is the big difference between Shannon and Weaver Model and Schramm model. In Shannon and Weaver Model, is not applied the feedback from the decoder, in case he or she is missing information or took the information wrongly, beside that, in Schramm model is a must, this circle communication and mutual feedback is the key to see if the </w:t>
      </w:r>
      <w:r w:rsidR="002C33E4">
        <w:rPr>
          <w:rFonts w:ascii="Arial Narrow" w:hAnsi="Arial Narrow"/>
          <w:sz w:val="24"/>
          <w:szCs w:val="24"/>
        </w:rPr>
        <w:t xml:space="preserve">message was delivered successfully or not. </w:t>
      </w:r>
    </w:p>
    <w:p w14:paraId="0EF266B4" w14:textId="1F141004" w:rsidR="0067534E" w:rsidRDefault="0067534E" w:rsidP="00A36E5D">
      <w:pPr>
        <w:ind w:firstLine="720"/>
        <w:rPr>
          <w:rFonts w:ascii="Arial Narrow" w:hAnsi="Arial Narrow"/>
          <w:sz w:val="24"/>
          <w:szCs w:val="24"/>
        </w:rPr>
      </w:pPr>
      <w:r>
        <w:rPr>
          <w:rFonts w:ascii="Arial Narrow" w:hAnsi="Arial Narrow"/>
          <w:sz w:val="24"/>
          <w:szCs w:val="24"/>
        </w:rPr>
        <w:t>Same as in the previous model I will attach my class notes and a more detailed one from my collected data:</w:t>
      </w:r>
    </w:p>
    <w:p w14:paraId="5FB729D1" w14:textId="10CC11E4" w:rsidR="002C33E4" w:rsidRDefault="002C33E4" w:rsidP="00A36E5D">
      <w:pPr>
        <w:ind w:firstLine="720"/>
        <w:rPr>
          <w:rFonts w:ascii="Arial Narrow" w:hAnsi="Arial Narrow"/>
          <w:sz w:val="24"/>
          <w:szCs w:val="24"/>
        </w:rPr>
      </w:pPr>
    </w:p>
    <w:p w14:paraId="7FD71EEE" w14:textId="4A476278" w:rsidR="002C33E4" w:rsidRDefault="002C33E4" w:rsidP="00A36E5D">
      <w:pPr>
        <w:ind w:firstLine="720"/>
        <w:rPr>
          <w:rFonts w:ascii="Arial Narrow" w:hAnsi="Arial Narrow"/>
          <w:sz w:val="24"/>
          <w:szCs w:val="24"/>
        </w:rPr>
      </w:pPr>
      <w:r>
        <w:rPr>
          <w:rFonts w:ascii="Arial Narrow" w:hAnsi="Arial Narrow"/>
          <w:noProof/>
          <w:sz w:val="24"/>
          <w:szCs w:val="24"/>
        </w:rPr>
        <w:drawing>
          <wp:inline distT="0" distB="0" distL="0" distR="0" wp14:anchorId="2F997953" wp14:editId="17E16E4A">
            <wp:extent cx="4777740" cy="2100914"/>
            <wp:effectExtent l="0" t="0" r="3810" b="0"/>
            <wp:docPr id="5" name="Picture 5"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798276" cy="2109944"/>
                    </a:xfrm>
                    <a:prstGeom prst="rect">
                      <a:avLst/>
                    </a:prstGeom>
                  </pic:spPr>
                </pic:pic>
              </a:graphicData>
            </a:graphic>
          </wp:inline>
        </w:drawing>
      </w:r>
    </w:p>
    <w:p w14:paraId="524B7E8D" w14:textId="04A88509" w:rsidR="0067534E" w:rsidRDefault="002C33E4" w:rsidP="00A36E5D">
      <w:pPr>
        <w:ind w:firstLine="720"/>
        <w:rPr>
          <w:rFonts w:ascii="Arial Narrow" w:hAnsi="Arial Narrow"/>
          <w:sz w:val="24"/>
          <w:szCs w:val="24"/>
        </w:rPr>
      </w:pPr>
      <w:r>
        <w:rPr>
          <w:rFonts w:ascii="Arial Narrow" w:hAnsi="Arial Narrow"/>
          <w:sz w:val="24"/>
          <w:szCs w:val="24"/>
        </w:rPr>
        <w:tab/>
      </w:r>
      <w:r>
        <w:rPr>
          <w:rFonts w:ascii="Arial Narrow" w:hAnsi="Arial Narrow"/>
          <w:sz w:val="24"/>
          <w:szCs w:val="24"/>
        </w:rPr>
        <w:tab/>
      </w:r>
      <w:r>
        <w:rPr>
          <w:rFonts w:ascii="Arial Narrow" w:hAnsi="Arial Narrow"/>
          <w:sz w:val="24"/>
          <w:szCs w:val="24"/>
        </w:rPr>
        <w:tab/>
      </w:r>
      <w:r>
        <w:rPr>
          <w:rFonts w:ascii="Arial Narrow" w:hAnsi="Arial Narrow"/>
          <w:sz w:val="24"/>
          <w:szCs w:val="24"/>
        </w:rPr>
        <w:tab/>
      </w:r>
      <w:r>
        <w:rPr>
          <w:rFonts w:ascii="Arial Narrow" w:hAnsi="Arial Narrow"/>
          <w:sz w:val="24"/>
          <w:szCs w:val="24"/>
        </w:rPr>
        <w:tab/>
      </w:r>
      <w:r>
        <w:rPr>
          <w:rFonts w:ascii="Arial Narrow" w:hAnsi="Arial Narrow"/>
          <w:sz w:val="24"/>
          <w:szCs w:val="24"/>
        </w:rPr>
        <w:tab/>
      </w:r>
      <w:r>
        <w:rPr>
          <w:rFonts w:ascii="Arial Narrow" w:hAnsi="Arial Narrow"/>
          <w:sz w:val="24"/>
          <w:szCs w:val="24"/>
        </w:rPr>
        <w:tab/>
        <w:t>(Class notes, Jaime Martin 2021)</w:t>
      </w:r>
    </w:p>
    <w:p w14:paraId="50044B76" w14:textId="4FCFD99D" w:rsidR="002C33E4" w:rsidRDefault="002C33E4" w:rsidP="00A36E5D">
      <w:pPr>
        <w:ind w:firstLine="720"/>
        <w:rPr>
          <w:rFonts w:ascii="Arial Narrow" w:hAnsi="Arial Narrow"/>
          <w:sz w:val="24"/>
          <w:szCs w:val="24"/>
        </w:rPr>
      </w:pPr>
    </w:p>
    <w:p w14:paraId="73DC3D84" w14:textId="63AF6A98" w:rsidR="002C33E4" w:rsidRDefault="002C33E4" w:rsidP="00A36E5D">
      <w:pPr>
        <w:ind w:firstLine="720"/>
        <w:rPr>
          <w:rFonts w:ascii="Arial Narrow" w:hAnsi="Arial Narrow"/>
          <w:sz w:val="24"/>
          <w:szCs w:val="24"/>
        </w:rPr>
      </w:pPr>
      <w:r>
        <w:rPr>
          <w:rFonts w:ascii="Arial Narrow" w:hAnsi="Arial Narrow"/>
          <w:noProof/>
          <w:sz w:val="24"/>
          <w:szCs w:val="24"/>
        </w:rPr>
        <w:lastRenderedPageBreak/>
        <w:drawing>
          <wp:inline distT="0" distB="0" distL="0" distR="0" wp14:anchorId="5B993DA8" wp14:editId="14183234">
            <wp:extent cx="4457700" cy="2654671"/>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471449" cy="2662859"/>
                    </a:xfrm>
                    <a:prstGeom prst="rect">
                      <a:avLst/>
                    </a:prstGeom>
                  </pic:spPr>
                </pic:pic>
              </a:graphicData>
            </a:graphic>
          </wp:inline>
        </w:drawing>
      </w:r>
    </w:p>
    <w:p w14:paraId="5FAFD50E" w14:textId="04DB4D71" w:rsidR="0067534E" w:rsidRPr="00A36E5D" w:rsidRDefault="002C33E4" w:rsidP="00A36E5D">
      <w:pPr>
        <w:ind w:firstLine="720"/>
        <w:rPr>
          <w:rFonts w:ascii="Arial Narrow" w:hAnsi="Arial Narrow"/>
          <w:sz w:val="24"/>
          <w:szCs w:val="24"/>
        </w:rPr>
      </w:pPr>
      <w:r>
        <w:rPr>
          <w:rFonts w:ascii="Arial Narrow" w:hAnsi="Arial Narrow"/>
          <w:sz w:val="24"/>
          <w:szCs w:val="24"/>
        </w:rPr>
        <w:tab/>
      </w:r>
      <w:r>
        <w:rPr>
          <w:rFonts w:ascii="Arial Narrow" w:hAnsi="Arial Narrow"/>
          <w:sz w:val="24"/>
          <w:szCs w:val="24"/>
        </w:rPr>
        <w:tab/>
      </w:r>
      <w:r>
        <w:rPr>
          <w:rFonts w:ascii="Arial Narrow" w:hAnsi="Arial Narrow"/>
          <w:sz w:val="24"/>
          <w:szCs w:val="24"/>
        </w:rPr>
        <w:tab/>
      </w:r>
      <w:r>
        <w:rPr>
          <w:rFonts w:ascii="Arial Narrow" w:hAnsi="Arial Narrow"/>
          <w:sz w:val="24"/>
          <w:szCs w:val="24"/>
        </w:rPr>
        <w:tab/>
      </w:r>
      <w:r>
        <w:rPr>
          <w:rFonts w:ascii="Arial Narrow" w:hAnsi="Arial Narrow"/>
          <w:sz w:val="24"/>
          <w:szCs w:val="24"/>
        </w:rPr>
        <w:tab/>
      </w:r>
      <w:r>
        <w:rPr>
          <w:rFonts w:ascii="Arial Narrow" w:hAnsi="Arial Narrow"/>
          <w:sz w:val="24"/>
          <w:szCs w:val="24"/>
        </w:rPr>
        <w:tab/>
      </w:r>
      <w:r w:rsidR="003D1E57">
        <w:rPr>
          <w:rFonts w:ascii="Arial Narrow" w:hAnsi="Arial Narrow"/>
          <w:sz w:val="24"/>
          <w:szCs w:val="24"/>
        </w:rPr>
        <w:tab/>
        <w:t>(Blythe, 2009)</w:t>
      </w:r>
    </w:p>
    <w:p w14:paraId="1FF72767" w14:textId="22F2BA6D" w:rsidR="00136D14" w:rsidRDefault="003D1E57" w:rsidP="009F5EAF">
      <w:pPr>
        <w:rPr>
          <w:rFonts w:ascii="Arial Narrow" w:hAnsi="Arial Narrow"/>
          <w:sz w:val="24"/>
          <w:szCs w:val="24"/>
        </w:rPr>
      </w:pPr>
      <w:r>
        <w:rPr>
          <w:rFonts w:ascii="Arial Narrow" w:hAnsi="Arial Narrow"/>
          <w:sz w:val="24"/>
          <w:szCs w:val="24"/>
        </w:rPr>
        <w:tab/>
      </w:r>
    </w:p>
    <w:p w14:paraId="54E6BC0A" w14:textId="3230A3BC" w:rsidR="003D1E57" w:rsidRDefault="003D1E57" w:rsidP="009F5EAF">
      <w:pPr>
        <w:rPr>
          <w:rFonts w:ascii="Arial Narrow" w:hAnsi="Arial Narrow"/>
          <w:sz w:val="24"/>
          <w:szCs w:val="24"/>
        </w:rPr>
      </w:pPr>
      <w:r>
        <w:rPr>
          <w:rFonts w:ascii="Arial Narrow" w:hAnsi="Arial Narrow"/>
          <w:sz w:val="24"/>
          <w:szCs w:val="24"/>
        </w:rPr>
        <w:tab/>
        <w:t xml:space="preserve">In this diagram made by Jim Blythe, we can have a more accurate look into it, we can see how important </w:t>
      </w:r>
      <w:r w:rsidR="00864EBB">
        <w:rPr>
          <w:rFonts w:ascii="Arial Narrow" w:hAnsi="Arial Narrow"/>
          <w:sz w:val="24"/>
          <w:szCs w:val="24"/>
        </w:rPr>
        <w:t>the feedback loop is</w:t>
      </w:r>
      <w:r>
        <w:rPr>
          <w:rFonts w:ascii="Arial Narrow" w:hAnsi="Arial Narrow"/>
          <w:sz w:val="24"/>
          <w:szCs w:val="24"/>
        </w:rPr>
        <w:t xml:space="preserve">, and the different fields of experience, </w:t>
      </w:r>
      <w:r w:rsidR="00864EBB">
        <w:rPr>
          <w:rFonts w:ascii="Arial Narrow" w:hAnsi="Arial Narrow"/>
          <w:sz w:val="24"/>
          <w:szCs w:val="24"/>
        </w:rPr>
        <w:t>transmitter,</w:t>
      </w:r>
      <w:r>
        <w:rPr>
          <w:rFonts w:ascii="Arial Narrow" w:hAnsi="Arial Narrow"/>
          <w:sz w:val="24"/>
          <w:szCs w:val="24"/>
        </w:rPr>
        <w:t xml:space="preserve"> and receiver one.</w:t>
      </w:r>
    </w:p>
    <w:p w14:paraId="6617F70C" w14:textId="5ABF1522" w:rsidR="00864EBB" w:rsidRDefault="00864EBB" w:rsidP="009F5EAF">
      <w:pPr>
        <w:rPr>
          <w:rFonts w:ascii="Arial Narrow" w:hAnsi="Arial Narrow"/>
          <w:sz w:val="24"/>
          <w:szCs w:val="24"/>
        </w:rPr>
      </w:pPr>
      <w:r>
        <w:rPr>
          <w:rFonts w:ascii="Arial Narrow" w:hAnsi="Arial Narrow"/>
          <w:sz w:val="24"/>
          <w:szCs w:val="24"/>
        </w:rPr>
        <w:tab/>
        <w:t>There are much more important points that we can not see in this diagram, for example:</w:t>
      </w:r>
    </w:p>
    <w:p w14:paraId="03023354" w14:textId="674EC83D" w:rsidR="00864EBB" w:rsidRDefault="00864EBB" w:rsidP="00864EBB">
      <w:pPr>
        <w:pStyle w:val="ListParagraph"/>
        <w:numPr>
          <w:ilvl w:val="0"/>
          <w:numId w:val="3"/>
        </w:numPr>
        <w:rPr>
          <w:rFonts w:ascii="Arial Narrow" w:hAnsi="Arial Narrow"/>
          <w:sz w:val="24"/>
          <w:szCs w:val="24"/>
        </w:rPr>
      </w:pPr>
      <w:r>
        <w:rPr>
          <w:rFonts w:ascii="Arial Narrow" w:hAnsi="Arial Narrow"/>
          <w:sz w:val="24"/>
          <w:szCs w:val="24"/>
        </w:rPr>
        <w:t>Context of the relationship</w:t>
      </w:r>
    </w:p>
    <w:p w14:paraId="5464C192" w14:textId="5D49232D" w:rsidR="00864EBB" w:rsidRDefault="00864EBB" w:rsidP="00864EBB">
      <w:pPr>
        <w:pStyle w:val="ListParagraph"/>
        <w:numPr>
          <w:ilvl w:val="0"/>
          <w:numId w:val="3"/>
        </w:numPr>
        <w:rPr>
          <w:rFonts w:ascii="Arial Narrow" w:hAnsi="Arial Narrow"/>
          <w:sz w:val="24"/>
          <w:szCs w:val="24"/>
        </w:rPr>
      </w:pPr>
      <w:r>
        <w:rPr>
          <w:rFonts w:ascii="Arial Narrow" w:hAnsi="Arial Narrow"/>
          <w:sz w:val="24"/>
          <w:szCs w:val="24"/>
        </w:rPr>
        <w:t>Context of Social Environment</w:t>
      </w:r>
    </w:p>
    <w:p w14:paraId="59D754F4" w14:textId="2048CB4B" w:rsidR="00864EBB" w:rsidRDefault="00864EBB" w:rsidP="00864EBB">
      <w:pPr>
        <w:pStyle w:val="ListParagraph"/>
        <w:numPr>
          <w:ilvl w:val="0"/>
          <w:numId w:val="3"/>
        </w:numPr>
        <w:rPr>
          <w:rFonts w:ascii="Arial Narrow" w:hAnsi="Arial Narrow"/>
          <w:sz w:val="24"/>
          <w:szCs w:val="24"/>
        </w:rPr>
      </w:pPr>
      <w:r>
        <w:rPr>
          <w:rFonts w:ascii="Arial Narrow" w:hAnsi="Arial Narrow"/>
          <w:sz w:val="24"/>
          <w:szCs w:val="24"/>
        </w:rPr>
        <w:t>Influencing the Field of Reference</w:t>
      </w:r>
    </w:p>
    <w:p w14:paraId="4FD6113F" w14:textId="61FD0D70" w:rsidR="00864EBB" w:rsidRDefault="00864EBB" w:rsidP="00864EBB">
      <w:pPr>
        <w:pStyle w:val="ListParagraph"/>
        <w:numPr>
          <w:ilvl w:val="0"/>
          <w:numId w:val="3"/>
        </w:numPr>
        <w:rPr>
          <w:rFonts w:ascii="Arial Narrow" w:hAnsi="Arial Narrow"/>
          <w:sz w:val="24"/>
          <w:szCs w:val="24"/>
        </w:rPr>
      </w:pPr>
      <w:r>
        <w:rPr>
          <w:rFonts w:ascii="Arial Narrow" w:hAnsi="Arial Narrow"/>
          <w:sz w:val="24"/>
          <w:szCs w:val="24"/>
        </w:rPr>
        <w:t>Metaphors</w:t>
      </w:r>
    </w:p>
    <w:p w14:paraId="43F96604" w14:textId="383CF1F7" w:rsidR="00864EBB" w:rsidRDefault="00864EBB" w:rsidP="008E7AF6">
      <w:pPr>
        <w:ind w:left="360" w:firstLine="360"/>
        <w:rPr>
          <w:rFonts w:ascii="Arial Narrow" w:hAnsi="Arial Narrow"/>
          <w:sz w:val="24"/>
          <w:szCs w:val="24"/>
        </w:rPr>
      </w:pPr>
      <w:r>
        <w:rPr>
          <w:rFonts w:ascii="Arial Narrow" w:hAnsi="Arial Narrow"/>
          <w:sz w:val="24"/>
          <w:szCs w:val="24"/>
        </w:rPr>
        <w:t>And much more that we can consider, but the main ones are well explained in the previous diagram, and we can have a rough idea of how this system works and which ones are the main differences with Shannon and Weaver model.</w:t>
      </w:r>
    </w:p>
    <w:p w14:paraId="151B578A" w14:textId="0976F849" w:rsidR="00864EBB" w:rsidRDefault="00864EBB" w:rsidP="00864EBB">
      <w:pPr>
        <w:ind w:left="360"/>
        <w:rPr>
          <w:rFonts w:ascii="Arial Narrow" w:hAnsi="Arial Narrow"/>
          <w:sz w:val="24"/>
          <w:szCs w:val="24"/>
        </w:rPr>
      </w:pPr>
      <w:r>
        <w:rPr>
          <w:rFonts w:ascii="Arial Narrow" w:hAnsi="Arial Narrow"/>
          <w:sz w:val="24"/>
          <w:szCs w:val="24"/>
        </w:rPr>
        <w:tab/>
        <w:t xml:space="preserve">I will mention that this model is very </w:t>
      </w:r>
      <w:r w:rsidR="008E7AF6">
        <w:rPr>
          <w:rFonts w:ascii="Arial Narrow" w:hAnsi="Arial Narrow"/>
          <w:sz w:val="24"/>
          <w:szCs w:val="24"/>
        </w:rPr>
        <w:t>interesting,</w:t>
      </w:r>
      <w:r>
        <w:rPr>
          <w:rFonts w:ascii="Arial Narrow" w:hAnsi="Arial Narrow"/>
          <w:sz w:val="24"/>
          <w:szCs w:val="24"/>
        </w:rPr>
        <w:t xml:space="preserve"> and I can imagine the impact that had in 1954, Schramm explained how a model of communication can be more dynamic, it shows how the situation can change and how feedback is a central feature of any communication.</w:t>
      </w:r>
    </w:p>
    <w:p w14:paraId="0AFCB6FE" w14:textId="1C04EAE5" w:rsidR="008E7AF6" w:rsidRDefault="008E7AF6" w:rsidP="00864EBB">
      <w:pPr>
        <w:ind w:left="360"/>
        <w:rPr>
          <w:rFonts w:ascii="Arial Narrow" w:hAnsi="Arial Narrow"/>
          <w:sz w:val="24"/>
          <w:szCs w:val="24"/>
        </w:rPr>
      </w:pPr>
    </w:p>
    <w:p w14:paraId="2EA158AD" w14:textId="77777777" w:rsidR="004A7B22" w:rsidRDefault="008E7AF6" w:rsidP="00864EBB">
      <w:pPr>
        <w:ind w:left="360"/>
        <w:rPr>
          <w:rFonts w:ascii="Arial Narrow" w:hAnsi="Arial Narrow"/>
          <w:sz w:val="24"/>
          <w:szCs w:val="24"/>
        </w:rPr>
      </w:pPr>
      <w:r>
        <w:rPr>
          <w:rFonts w:ascii="Arial Narrow" w:hAnsi="Arial Narrow"/>
          <w:sz w:val="24"/>
          <w:szCs w:val="24"/>
        </w:rPr>
        <w:tab/>
        <w:t>I always like to give this example. I have a big experience in hospitality, from lower positions to upper levels, and what I said to the new people is to make sure that you received the message right, specially for people that English is not their mother language, if a workmate tells you to bring something and you did not understand, better to ask again, and if still you not understand it, ask again, and again, better like that, than go to the table and instead of “salt” bring “rum” to your guests. Many people scare to ask twice, but better make sure that you understand the task, than do something wrong</w:t>
      </w:r>
      <w:r w:rsidR="004A7B22">
        <w:rPr>
          <w:rFonts w:ascii="Arial Narrow" w:hAnsi="Arial Narrow"/>
          <w:sz w:val="24"/>
          <w:szCs w:val="24"/>
        </w:rPr>
        <w:t>, with a 3</w:t>
      </w:r>
      <w:r w:rsidR="004A7B22" w:rsidRPr="004A7B22">
        <w:rPr>
          <w:rFonts w:ascii="Arial Narrow" w:hAnsi="Arial Narrow"/>
          <w:sz w:val="24"/>
          <w:szCs w:val="24"/>
          <w:vertAlign w:val="superscript"/>
        </w:rPr>
        <w:t>rd</w:t>
      </w:r>
      <w:r w:rsidR="004A7B22">
        <w:rPr>
          <w:rFonts w:ascii="Arial Narrow" w:hAnsi="Arial Narrow"/>
          <w:sz w:val="24"/>
          <w:szCs w:val="24"/>
        </w:rPr>
        <w:t xml:space="preserve"> person involve in our miscommunication. With this example we can appreciate how important is the “feedback” this circle communication that Schramm explained to us in his study.</w:t>
      </w:r>
    </w:p>
    <w:p w14:paraId="17A40D06" w14:textId="77777777" w:rsidR="004A7B22" w:rsidRDefault="004A7B22" w:rsidP="00864EBB">
      <w:pPr>
        <w:ind w:left="360"/>
        <w:rPr>
          <w:rFonts w:ascii="Arial Narrow" w:hAnsi="Arial Narrow"/>
          <w:sz w:val="24"/>
          <w:szCs w:val="24"/>
        </w:rPr>
      </w:pPr>
    </w:p>
    <w:p w14:paraId="03B404A6" w14:textId="5636FBC4" w:rsidR="008E7AF6" w:rsidRPr="004A7B22" w:rsidRDefault="004A7B22" w:rsidP="00864EBB">
      <w:pPr>
        <w:ind w:left="360"/>
        <w:rPr>
          <w:rFonts w:ascii="Arial Narrow" w:hAnsi="Arial Narrow"/>
          <w:sz w:val="56"/>
          <w:szCs w:val="56"/>
        </w:rPr>
      </w:pPr>
      <w:r w:rsidRPr="004A7B22">
        <w:rPr>
          <w:rFonts w:ascii="Arial Narrow" w:hAnsi="Arial Narrow"/>
          <w:sz w:val="56"/>
          <w:szCs w:val="56"/>
        </w:rPr>
        <w:lastRenderedPageBreak/>
        <w:t xml:space="preserve">BERLO MODEL </w:t>
      </w:r>
      <w:r>
        <w:rPr>
          <w:rFonts w:ascii="Arial Narrow" w:hAnsi="Arial Narrow"/>
          <w:sz w:val="56"/>
          <w:szCs w:val="56"/>
        </w:rPr>
        <w:t>- 1960</w:t>
      </w:r>
    </w:p>
    <w:p w14:paraId="2EFC4404" w14:textId="5E78EB2B" w:rsidR="002F0E9D" w:rsidRDefault="00E93CF2" w:rsidP="002F0E9D">
      <w:pPr>
        <w:ind w:left="360"/>
        <w:rPr>
          <w:rFonts w:ascii="Arial Narrow" w:hAnsi="Arial Narrow"/>
          <w:sz w:val="24"/>
          <w:szCs w:val="24"/>
        </w:rPr>
      </w:pPr>
      <w:r>
        <w:rPr>
          <w:rFonts w:ascii="Arial Narrow" w:hAnsi="Arial Narrow"/>
          <w:sz w:val="24"/>
          <w:szCs w:val="24"/>
        </w:rPr>
        <w:tab/>
        <w:t xml:space="preserve"> </w:t>
      </w:r>
      <w:r w:rsidR="002F0E9D" w:rsidRPr="002F0E9D">
        <w:rPr>
          <w:rFonts w:ascii="Arial Narrow" w:hAnsi="Arial Narrow"/>
          <w:sz w:val="24"/>
          <w:szCs w:val="24"/>
        </w:rPr>
        <w:t>The SMCR communication model refers to the Source</w:t>
      </w:r>
      <w:r w:rsidR="002F0E9D">
        <w:rPr>
          <w:rFonts w:ascii="Arial Narrow" w:hAnsi="Arial Narrow"/>
          <w:sz w:val="24"/>
          <w:szCs w:val="24"/>
        </w:rPr>
        <w:t>-</w:t>
      </w:r>
      <w:r w:rsidR="002F0E9D" w:rsidRPr="002F0E9D">
        <w:rPr>
          <w:rFonts w:ascii="Arial Narrow" w:hAnsi="Arial Narrow"/>
          <w:sz w:val="24"/>
          <w:szCs w:val="24"/>
        </w:rPr>
        <w:t>Message</w:t>
      </w:r>
      <w:r w:rsidR="002F0E9D">
        <w:rPr>
          <w:rFonts w:ascii="Arial Narrow" w:hAnsi="Arial Narrow"/>
          <w:sz w:val="24"/>
          <w:szCs w:val="24"/>
        </w:rPr>
        <w:t>-</w:t>
      </w:r>
      <w:r w:rsidR="002F0E9D" w:rsidRPr="002F0E9D">
        <w:rPr>
          <w:rFonts w:ascii="Arial Narrow" w:hAnsi="Arial Narrow"/>
          <w:sz w:val="24"/>
          <w:szCs w:val="24"/>
        </w:rPr>
        <w:t>Channel</w:t>
      </w:r>
      <w:r w:rsidR="002F0E9D">
        <w:rPr>
          <w:rFonts w:ascii="Arial Narrow" w:hAnsi="Arial Narrow"/>
          <w:sz w:val="24"/>
          <w:szCs w:val="24"/>
        </w:rPr>
        <w:t>-</w:t>
      </w:r>
      <w:r w:rsidR="002F0E9D" w:rsidRPr="002F0E9D">
        <w:rPr>
          <w:rFonts w:ascii="Arial Narrow" w:hAnsi="Arial Narrow"/>
          <w:sz w:val="24"/>
          <w:szCs w:val="24"/>
        </w:rPr>
        <w:t>Receiver communication model developed by David Berlo in 1960. In 1960, David Berlo designed the SMCR communication model, which contains four communication elements: Sender, Message, Channel, and Receiver. SMCR refers to Source</w:t>
      </w:r>
      <w:r w:rsidR="002F0E9D">
        <w:rPr>
          <w:rFonts w:ascii="Arial Narrow" w:hAnsi="Arial Narrow"/>
          <w:sz w:val="24"/>
          <w:szCs w:val="24"/>
        </w:rPr>
        <w:t>-</w:t>
      </w:r>
      <w:r w:rsidR="002F0E9D" w:rsidRPr="002F0E9D">
        <w:rPr>
          <w:rFonts w:ascii="Arial Narrow" w:hAnsi="Arial Narrow"/>
          <w:sz w:val="24"/>
          <w:szCs w:val="24"/>
        </w:rPr>
        <w:t>Message</w:t>
      </w:r>
      <w:r w:rsidR="002F0E9D">
        <w:rPr>
          <w:rFonts w:ascii="Arial Narrow" w:hAnsi="Arial Narrow"/>
          <w:sz w:val="24"/>
          <w:szCs w:val="24"/>
        </w:rPr>
        <w:t>-</w:t>
      </w:r>
      <w:r w:rsidR="002F0E9D" w:rsidRPr="002F0E9D">
        <w:rPr>
          <w:rFonts w:ascii="Arial Narrow" w:hAnsi="Arial Narrow"/>
          <w:sz w:val="24"/>
          <w:szCs w:val="24"/>
        </w:rPr>
        <w:t>Channel</w:t>
      </w:r>
      <w:r w:rsidR="002F0E9D">
        <w:rPr>
          <w:rFonts w:ascii="Arial Narrow" w:hAnsi="Arial Narrow"/>
          <w:sz w:val="24"/>
          <w:szCs w:val="24"/>
        </w:rPr>
        <w:t>-</w:t>
      </w:r>
      <w:r w:rsidR="002F0E9D" w:rsidRPr="002F0E9D">
        <w:rPr>
          <w:rFonts w:ascii="Arial Narrow" w:hAnsi="Arial Narrow"/>
          <w:sz w:val="24"/>
          <w:szCs w:val="24"/>
        </w:rPr>
        <w:t>Receiver, which is the basic element of any communication process. Therefore, the SMCR communication model is called the Berlo Source</w:t>
      </w:r>
      <w:r w:rsidR="002F0E9D">
        <w:rPr>
          <w:rFonts w:ascii="Arial Narrow" w:hAnsi="Arial Narrow"/>
          <w:sz w:val="24"/>
          <w:szCs w:val="24"/>
        </w:rPr>
        <w:t>-</w:t>
      </w:r>
      <w:r w:rsidR="002F0E9D" w:rsidRPr="002F0E9D">
        <w:rPr>
          <w:rFonts w:ascii="Arial Narrow" w:hAnsi="Arial Narrow"/>
          <w:sz w:val="24"/>
          <w:szCs w:val="24"/>
        </w:rPr>
        <w:t>Message</w:t>
      </w:r>
      <w:r w:rsidR="002F0E9D">
        <w:rPr>
          <w:rFonts w:ascii="Arial Narrow" w:hAnsi="Arial Narrow"/>
          <w:sz w:val="24"/>
          <w:szCs w:val="24"/>
        </w:rPr>
        <w:t>-</w:t>
      </w:r>
      <w:r w:rsidR="002F0E9D" w:rsidRPr="002F0E9D">
        <w:rPr>
          <w:rFonts w:ascii="Arial Narrow" w:hAnsi="Arial Narrow"/>
          <w:sz w:val="24"/>
          <w:szCs w:val="24"/>
        </w:rPr>
        <w:t>Channel</w:t>
      </w:r>
      <w:r w:rsidR="002F0E9D">
        <w:rPr>
          <w:rFonts w:ascii="Arial Narrow" w:hAnsi="Arial Narrow"/>
          <w:sz w:val="24"/>
          <w:szCs w:val="24"/>
        </w:rPr>
        <w:t>-</w:t>
      </w:r>
      <w:r w:rsidR="002F0E9D" w:rsidRPr="002F0E9D">
        <w:rPr>
          <w:rFonts w:ascii="Arial Narrow" w:hAnsi="Arial Narrow"/>
          <w:sz w:val="24"/>
          <w:szCs w:val="24"/>
        </w:rPr>
        <w:t>Receiver model. Berlo invented this model based on Shannon</w:t>
      </w:r>
      <w:r w:rsidR="002F0E9D">
        <w:rPr>
          <w:rFonts w:ascii="Arial Narrow" w:hAnsi="Arial Narrow"/>
          <w:sz w:val="24"/>
          <w:szCs w:val="24"/>
        </w:rPr>
        <w:t>-</w:t>
      </w:r>
      <w:r w:rsidR="002F0E9D" w:rsidRPr="002F0E9D">
        <w:rPr>
          <w:rFonts w:ascii="Arial Narrow" w:hAnsi="Arial Narrow"/>
          <w:sz w:val="24"/>
          <w:szCs w:val="24"/>
        </w:rPr>
        <w:t>Weaver's (1949) communication model. He outlined some of the factors that make the communication process more effective. SMRC stands for Source, Message, Channel and Receiver, and they are also part of the 9 basic communication elements of the main communication process. The communication model is divided into three types: linear, interactive, and transactional communication models. The SMCR communication model refers to a one-way communication system. Therefore, the SMCR model is a linear communication model.</w:t>
      </w:r>
      <w:r w:rsidR="002F0E9D">
        <w:rPr>
          <w:rFonts w:ascii="Arial Narrow" w:hAnsi="Arial Narrow"/>
          <w:sz w:val="24"/>
          <w:szCs w:val="24"/>
        </w:rPr>
        <w:t xml:space="preserve"> (Kobiruzzaman M. 2021).</w:t>
      </w:r>
    </w:p>
    <w:p w14:paraId="5FE2BC37" w14:textId="185B83E4" w:rsidR="002F0E9D" w:rsidRDefault="002F0E9D" w:rsidP="002F0E9D">
      <w:pPr>
        <w:ind w:left="360"/>
        <w:rPr>
          <w:rFonts w:ascii="Arial Narrow" w:hAnsi="Arial Narrow"/>
          <w:sz w:val="24"/>
          <w:szCs w:val="24"/>
        </w:rPr>
      </w:pPr>
    </w:p>
    <w:p w14:paraId="36158BE8" w14:textId="7B8CB81C" w:rsidR="002F0E9D" w:rsidRDefault="002F0E9D" w:rsidP="002F0E9D">
      <w:pPr>
        <w:ind w:left="360"/>
        <w:rPr>
          <w:rFonts w:ascii="Arial Narrow" w:hAnsi="Arial Narrow"/>
          <w:sz w:val="24"/>
          <w:szCs w:val="24"/>
        </w:rPr>
      </w:pPr>
      <w:r>
        <w:rPr>
          <w:rFonts w:ascii="Arial Narrow" w:hAnsi="Arial Narrow"/>
          <w:sz w:val="24"/>
          <w:szCs w:val="24"/>
        </w:rPr>
        <w:tab/>
        <w:t>Berlo Model took the communication and his perception to a different level of efficiency. Through this course I realise how this model can be applied to every kind of conversation and situation, putting the two previous models on a side. It is much more complex, and more complete. Each of the previous stages (Source, Message, Channel and Receiver) are define with many other factors</w:t>
      </w:r>
      <w:r w:rsidR="00796B0E">
        <w:rPr>
          <w:rFonts w:ascii="Arial Narrow" w:hAnsi="Arial Narrow"/>
          <w:sz w:val="24"/>
          <w:szCs w:val="24"/>
        </w:rPr>
        <w:t>:</w:t>
      </w:r>
    </w:p>
    <w:p w14:paraId="6080020E" w14:textId="77777777" w:rsidR="00796B0E" w:rsidRDefault="00796B0E" w:rsidP="002F0E9D">
      <w:pPr>
        <w:ind w:left="360"/>
        <w:rPr>
          <w:rFonts w:ascii="Arial Narrow" w:hAnsi="Arial Narrow"/>
          <w:sz w:val="24"/>
          <w:szCs w:val="24"/>
        </w:rPr>
      </w:pPr>
    </w:p>
    <w:tbl>
      <w:tblPr>
        <w:tblStyle w:val="GridTable1Light-Accent1"/>
        <w:tblW w:w="0" w:type="auto"/>
        <w:tblLook w:val="04A0" w:firstRow="1" w:lastRow="0" w:firstColumn="1" w:lastColumn="0" w:noHBand="0" w:noVBand="1"/>
      </w:tblPr>
      <w:tblGrid>
        <w:gridCol w:w="2250"/>
        <w:gridCol w:w="2248"/>
        <w:gridCol w:w="2248"/>
        <w:gridCol w:w="2250"/>
      </w:tblGrid>
      <w:tr w:rsidR="002F0E9D" w14:paraId="4548AF55" w14:textId="77777777" w:rsidTr="009749C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Borders>
              <w:top w:val="double" w:sz="4" w:space="0" w:color="5B9BD5" w:themeColor="accent5"/>
              <w:left w:val="double" w:sz="4" w:space="0" w:color="5B9BD5" w:themeColor="accent5"/>
            </w:tcBorders>
          </w:tcPr>
          <w:p w14:paraId="28D8B5E6" w14:textId="4FFB2AC8" w:rsidR="002F0E9D" w:rsidRDefault="002F0E9D" w:rsidP="002F0E9D">
            <w:pPr>
              <w:rPr>
                <w:rFonts w:ascii="Arial Narrow" w:hAnsi="Arial Narrow"/>
                <w:sz w:val="24"/>
                <w:szCs w:val="24"/>
              </w:rPr>
            </w:pPr>
            <w:r>
              <w:rPr>
                <w:rFonts w:ascii="Arial Narrow" w:hAnsi="Arial Narrow"/>
                <w:sz w:val="24"/>
                <w:szCs w:val="24"/>
              </w:rPr>
              <w:t>SOURCE</w:t>
            </w:r>
          </w:p>
        </w:tc>
        <w:tc>
          <w:tcPr>
            <w:tcW w:w="2254" w:type="dxa"/>
            <w:tcBorders>
              <w:top w:val="double" w:sz="4" w:space="0" w:color="5B9BD5" w:themeColor="accent5"/>
            </w:tcBorders>
          </w:tcPr>
          <w:p w14:paraId="1CC7067C" w14:textId="24D97942" w:rsidR="002F0E9D" w:rsidRDefault="002F0E9D" w:rsidP="002F0E9D">
            <w:pPr>
              <w:cnfStyle w:val="100000000000" w:firstRow="1" w:lastRow="0" w:firstColumn="0" w:lastColumn="0" w:oddVBand="0" w:evenVBand="0" w:oddHBand="0" w:evenHBand="0" w:firstRowFirstColumn="0" w:firstRowLastColumn="0" w:lastRowFirstColumn="0" w:lastRowLastColumn="0"/>
              <w:rPr>
                <w:rFonts w:ascii="Arial Narrow" w:hAnsi="Arial Narrow"/>
                <w:sz w:val="24"/>
                <w:szCs w:val="24"/>
              </w:rPr>
            </w:pPr>
            <w:r>
              <w:rPr>
                <w:rFonts w:ascii="Arial Narrow" w:hAnsi="Arial Narrow"/>
                <w:sz w:val="24"/>
                <w:szCs w:val="24"/>
              </w:rPr>
              <w:t>MESSAGE</w:t>
            </w:r>
          </w:p>
        </w:tc>
        <w:tc>
          <w:tcPr>
            <w:tcW w:w="2254" w:type="dxa"/>
            <w:tcBorders>
              <w:top w:val="double" w:sz="4" w:space="0" w:color="5B9BD5" w:themeColor="accent5"/>
            </w:tcBorders>
          </w:tcPr>
          <w:p w14:paraId="1A5072EE" w14:textId="395786B8" w:rsidR="002F0E9D" w:rsidRDefault="002F0E9D" w:rsidP="002F0E9D">
            <w:pPr>
              <w:cnfStyle w:val="100000000000" w:firstRow="1" w:lastRow="0" w:firstColumn="0" w:lastColumn="0" w:oddVBand="0" w:evenVBand="0" w:oddHBand="0" w:evenHBand="0" w:firstRowFirstColumn="0" w:firstRowLastColumn="0" w:lastRowFirstColumn="0" w:lastRowLastColumn="0"/>
              <w:rPr>
                <w:rFonts w:ascii="Arial Narrow" w:hAnsi="Arial Narrow"/>
                <w:sz w:val="24"/>
                <w:szCs w:val="24"/>
              </w:rPr>
            </w:pPr>
            <w:r>
              <w:rPr>
                <w:rFonts w:ascii="Arial Narrow" w:hAnsi="Arial Narrow"/>
                <w:sz w:val="24"/>
                <w:szCs w:val="24"/>
              </w:rPr>
              <w:t>CHANNEL</w:t>
            </w:r>
          </w:p>
        </w:tc>
        <w:tc>
          <w:tcPr>
            <w:tcW w:w="2254" w:type="dxa"/>
            <w:tcBorders>
              <w:top w:val="double" w:sz="4" w:space="0" w:color="5B9BD5" w:themeColor="accent5"/>
              <w:right w:val="double" w:sz="4" w:space="0" w:color="5B9BD5" w:themeColor="accent5"/>
            </w:tcBorders>
          </w:tcPr>
          <w:p w14:paraId="1B55CA90" w14:textId="01AEDD87" w:rsidR="002F0E9D" w:rsidRDefault="002F0E9D" w:rsidP="002F0E9D">
            <w:pPr>
              <w:cnfStyle w:val="100000000000" w:firstRow="1" w:lastRow="0" w:firstColumn="0" w:lastColumn="0" w:oddVBand="0" w:evenVBand="0" w:oddHBand="0" w:evenHBand="0" w:firstRowFirstColumn="0" w:firstRowLastColumn="0" w:lastRowFirstColumn="0" w:lastRowLastColumn="0"/>
              <w:rPr>
                <w:rFonts w:ascii="Arial Narrow" w:hAnsi="Arial Narrow"/>
                <w:sz w:val="24"/>
                <w:szCs w:val="24"/>
              </w:rPr>
            </w:pPr>
            <w:r>
              <w:rPr>
                <w:rFonts w:ascii="Arial Narrow" w:hAnsi="Arial Narrow"/>
                <w:sz w:val="24"/>
                <w:szCs w:val="24"/>
              </w:rPr>
              <w:t>RECEIVER</w:t>
            </w:r>
          </w:p>
        </w:tc>
      </w:tr>
      <w:tr w:rsidR="002F0E9D" w14:paraId="7D2CD416" w14:textId="77777777" w:rsidTr="009749CE">
        <w:tc>
          <w:tcPr>
            <w:cnfStyle w:val="001000000000" w:firstRow="0" w:lastRow="0" w:firstColumn="1" w:lastColumn="0" w:oddVBand="0" w:evenVBand="0" w:oddHBand="0" w:evenHBand="0" w:firstRowFirstColumn="0" w:firstRowLastColumn="0" w:lastRowFirstColumn="0" w:lastRowLastColumn="0"/>
            <w:tcW w:w="2254" w:type="dxa"/>
            <w:tcBorders>
              <w:left w:val="double" w:sz="4" w:space="0" w:color="5B9BD5" w:themeColor="accent5"/>
            </w:tcBorders>
          </w:tcPr>
          <w:p w14:paraId="107B327D" w14:textId="3EC0D1D2" w:rsidR="002F0E9D" w:rsidRPr="00796B0E" w:rsidRDefault="00796B0E" w:rsidP="002F0E9D">
            <w:pPr>
              <w:rPr>
                <w:rFonts w:ascii="Arial Narrow" w:hAnsi="Arial Narrow"/>
                <w:b w:val="0"/>
                <w:bCs w:val="0"/>
                <w:sz w:val="24"/>
                <w:szCs w:val="24"/>
              </w:rPr>
            </w:pPr>
            <w:r>
              <w:rPr>
                <w:rFonts w:ascii="Arial Narrow" w:hAnsi="Arial Narrow"/>
                <w:b w:val="0"/>
                <w:bCs w:val="0"/>
                <w:sz w:val="24"/>
                <w:szCs w:val="24"/>
              </w:rPr>
              <w:t>Communication skills</w:t>
            </w:r>
          </w:p>
        </w:tc>
        <w:tc>
          <w:tcPr>
            <w:tcW w:w="2254" w:type="dxa"/>
          </w:tcPr>
          <w:p w14:paraId="614C9A62" w14:textId="131A2174" w:rsidR="002F0E9D" w:rsidRDefault="00796B0E" w:rsidP="002F0E9D">
            <w:pPr>
              <w:cnfStyle w:val="000000000000" w:firstRow="0" w:lastRow="0" w:firstColumn="0" w:lastColumn="0" w:oddVBand="0" w:evenVBand="0" w:oddHBand="0" w:evenHBand="0" w:firstRowFirstColumn="0" w:firstRowLastColumn="0" w:lastRowFirstColumn="0" w:lastRowLastColumn="0"/>
              <w:rPr>
                <w:rFonts w:ascii="Arial Narrow" w:hAnsi="Arial Narrow"/>
                <w:sz w:val="24"/>
                <w:szCs w:val="24"/>
              </w:rPr>
            </w:pPr>
            <w:r>
              <w:rPr>
                <w:rFonts w:ascii="Arial Narrow" w:hAnsi="Arial Narrow"/>
                <w:sz w:val="24"/>
                <w:szCs w:val="24"/>
              </w:rPr>
              <w:t>Content</w:t>
            </w:r>
          </w:p>
        </w:tc>
        <w:tc>
          <w:tcPr>
            <w:tcW w:w="2254" w:type="dxa"/>
          </w:tcPr>
          <w:p w14:paraId="52CB8B8D" w14:textId="68EA72B3" w:rsidR="002F0E9D" w:rsidRDefault="00796B0E" w:rsidP="002F0E9D">
            <w:pPr>
              <w:cnfStyle w:val="000000000000" w:firstRow="0" w:lastRow="0" w:firstColumn="0" w:lastColumn="0" w:oddVBand="0" w:evenVBand="0" w:oddHBand="0" w:evenHBand="0" w:firstRowFirstColumn="0" w:firstRowLastColumn="0" w:lastRowFirstColumn="0" w:lastRowLastColumn="0"/>
              <w:rPr>
                <w:rFonts w:ascii="Arial Narrow" w:hAnsi="Arial Narrow"/>
                <w:sz w:val="24"/>
                <w:szCs w:val="24"/>
              </w:rPr>
            </w:pPr>
            <w:r>
              <w:rPr>
                <w:rFonts w:ascii="Arial Narrow" w:hAnsi="Arial Narrow"/>
                <w:sz w:val="24"/>
                <w:szCs w:val="24"/>
              </w:rPr>
              <w:t>Hearing</w:t>
            </w:r>
          </w:p>
        </w:tc>
        <w:tc>
          <w:tcPr>
            <w:tcW w:w="2254" w:type="dxa"/>
            <w:tcBorders>
              <w:right w:val="double" w:sz="4" w:space="0" w:color="5B9BD5" w:themeColor="accent5"/>
            </w:tcBorders>
          </w:tcPr>
          <w:p w14:paraId="65B573EA" w14:textId="6F3A11F5" w:rsidR="002F0E9D" w:rsidRDefault="00796B0E" w:rsidP="002F0E9D">
            <w:pPr>
              <w:cnfStyle w:val="000000000000" w:firstRow="0" w:lastRow="0" w:firstColumn="0" w:lastColumn="0" w:oddVBand="0" w:evenVBand="0" w:oddHBand="0" w:evenHBand="0" w:firstRowFirstColumn="0" w:firstRowLastColumn="0" w:lastRowFirstColumn="0" w:lastRowLastColumn="0"/>
              <w:rPr>
                <w:rFonts w:ascii="Arial Narrow" w:hAnsi="Arial Narrow"/>
                <w:sz w:val="24"/>
                <w:szCs w:val="24"/>
              </w:rPr>
            </w:pPr>
            <w:r>
              <w:rPr>
                <w:rFonts w:ascii="Arial Narrow" w:hAnsi="Arial Narrow"/>
                <w:sz w:val="24"/>
                <w:szCs w:val="24"/>
              </w:rPr>
              <w:t>Communication skills</w:t>
            </w:r>
          </w:p>
        </w:tc>
      </w:tr>
      <w:tr w:rsidR="002F0E9D" w14:paraId="4EAFB758" w14:textId="77777777" w:rsidTr="009749CE">
        <w:tc>
          <w:tcPr>
            <w:cnfStyle w:val="001000000000" w:firstRow="0" w:lastRow="0" w:firstColumn="1" w:lastColumn="0" w:oddVBand="0" w:evenVBand="0" w:oddHBand="0" w:evenHBand="0" w:firstRowFirstColumn="0" w:firstRowLastColumn="0" w:lastRowFirstColumn="0" w:lastRowLastColumn="0"/>
            <w:tcW w:w="2254" w:type="dxa"/>
            <w:tcBorders>
              <w:left w:val="double" w:sz="4" w:space="0" w:color="5B9BD5" w:themeColor="accent5"/>
            </w:tcBorders>
          </w:tcPr>
          <w:p w14:paraId="3BD14867" w14:textId="023B564D" w:rsidR="002F0E9D" w:rsidRPr="00796B0E" w:rsidRDefault="00796B0E" w:rsidP="002F0E9D">
            <w:pPr>
              <w:rPr>
                <w:rFonts w:ascii="Arial Narrow" w:hAnsi="Arial Narrow"/>
                <w:b w:val="0"/>
                <w:bCs w:val="0"/>
                <w:sz w:val="24"/>
                <w:szCs w:val="24"/>
              </w:rPr>
            </w:pPr>
            <w:r>
              <w:rPr>
                <w:rFonts w:ascii="Arial Narrow" w:hAnsi="Arial Narrow"/>
                <w:b w:val="0"/>
                <w:bCs w:val="0"/>
                <w:sz w:val="24"/>
                <w:szCs w:val="24"/>
              </w:rPr>
              <w:t>Attitudes</w:t>
            </w:r>
          </w:p>
        </w:tc>
        <w:tc>
          <w:tcPr>
            <w:tcW w:w="2254" w:type="dxa"/>
          </w:tcPr>
          <w:p w14:paraId="66D36D5C" w14:textId="3807D4CC" w:rsidR="002F0E9D" w:rsidRDefault="00796B0E" w:rsidP="002F0E9D">
            <w:pPr>
              <w:cnfStyle w:val="000000000000" w:firstRow="0" w:lastRow="0" w:firstColumn="0" w:lastColumn="0" w:oddVBand="0" w:evenVBand="0" w:oddHBand="0" w:evenHBand="0" w:firstRowFirstColumn="0" w:firstRowLastColumn="0" w:lastRowFirstColumn="0" w:lastRowLastColumn="0"/>
              <w:rPr>
                <w:rFonts w:ascii="Arial Narrow" w:hAnsi="Arial Narrow"/>
                <w:sz w:val="24"/>
                <w:szCs w:val="24"/>
              </w:rPr>
            </w:pPr>
            <w:r>
              <w:rPr>
                <w:rFonts w:ascii="Arial Narrow" w:hAnsi="Arial Narrow"/>
                <w:sz w:val="24"/>
                <w:szCs w:val="24"/>
              </w:rPr>
              <w:t>Elements</w:t>
            </w:r>
          </w:p>
        </w:tc>
        <w:tc>
          <w:tcPr>
            <w:tcW w:w="2254" w:type="dxa"/>
          </w:tcPr>
          <w:p w14:paraId="5817495F" w14:textId="5CB61093" w:rsidR="002F0E9D" w:rsidRDefault="00796B0E" w:rsidP="002F0E9D">
            <w:pPr>
              <w:cnfStyle w:val="000000000000" w:firstRow="0" w:lastRow="0" w:firstColumn="0" w:lastColumn="0" w:oddVBand="0" w:evenVBand="0" w:oddHBand="0" w:evenHBand="0" w:firstRowFirstColumn="0" w:firstRowLastColumn="0" w:lastRowFirstColumn="0" w:lastRowLastColumn="0"/>
              <w:rPr>
                <w:rFonts w:ascii="Arial Narrow" w:hAnsi="Arial Narrow"/>
                <w:sz w:val="24"/>
                <w:szCs w:val="24"/>
              </w:rPr>
            </w:pPr>
            <w:r>
              <w:rPr>
                <w:rFonts w:ascii="Arial Narrow" w:hAnsi="Arial Narrow"/>
                <w:sz w:val="24"/>
                <w:szCs w:val="24"/>
              </w:rPr>
              <w:t>Seeing</w:t>
            </w:r>
          </w:p>
        </w:tc>
        <w:tc>
          <w:tcPr>
            <w:tcW w:w="2254" w:type="dxa"/>
            <w:tcBorders>
              <w:right w:val="double" w:sz="4" w:space="0" w:color="5B9BD5" w:themeColor="accent5"/>
            </w:tcBorders>
          </w:tcPr>
          <w:p w14:paraId="1066B162" w14:textId="4562F516" w:rsidR="002F0E9D" w:rsidRDefault="00796B0E" w:rsidP="002F0E9D">
            <w:pPr>
              <w:cnfStyle w:val="000000000000" w:firstRow="0" w:lastRow="0" w:firstColumn="0" w:lastColumn="0" w:oddVBand="0" w:evenVBand="0" w:oddHBand="0" w:evenHBand="0" w:firstRowFirstColumn="0" w:firstRowLastColumn="0" w:lastRowFirstColumn="0" w:lastRowLastColumn="0"/>
              <w:rPr>
                <w:rFonts w:ascii="Arial Narrow" w:hAnsi="Arial Narrow"/>
                <w:sz w:val="24"/>
                <w:szCs w:val="24"/>
              </w:rPr>
            </w:pPr>
            <w:r>
              <w:rPr>
                <w:rFonts w:ascii="Arial Narrow" w:hAnsi="Arial Narrow"/>
                <w:sz w:val="24"/>
                <w:szCs w:val="24"/>
              </w:rPr>
              <w:t>Attitudes</w:t>
            </w:r>
          </w:p>
        </w:tc>
      </w:tr>
      <w:tr w:rsidR="002F0E9D" w14:paraId="6BA80171" w14:textId="77777777" w:rsidTr="009749CE">
        <w:tc>
          <w:tcPr>
            <w:cnfStyle w:val="001000000000" w:firstRow="0" w:lastRow="0" w:firstColumn="1" w:lastColumn="0" w:oddVBand="0" w:evenVBand="0" w:oddHBand="0" w:evenHBand="0" w:firstRowFirstColumn="0" w:firstRowLastColumn="0" w:lastRowFirstColumn="0" w:lastRowLastColumn="0"/>
            <w:tcW w:w="2254" w:type="dxa"/>
            <w:tcBorders>
              <w:left w:val="double" w:sz="4" w:space="0" w:color="5B9BD5" w:themeColor="accent5"/>
            </w:tcBorders>
          </w:tcPr>
          <w:p w14:paraId="46199465" w14:textId="7E67F625" w:rsidR="002F0E9D" w:rsidRPr="00796B0E" w:rsidRDefault="00796B0E" w:rsidP="002F0E9D">
            <w:pPr>
              <w:rPr>
                <w:rFonts w:ascii="Arial Narrow" w:hAnsi="Arial Narrow"/>
                <w:b w:val="0"/>
                <w:bCs w:val="0"/>
                <w:sz w:val="24"/>
                <w:szCs w:val="24"/>
              </w:rPr>
            </w:pPr>
            <w:r w:rsidRPr="00796B0E">
              <w:rPr>
                <w:rFonts w:ascii="Arial Narrow" w:hAnsi="Arial Narrow"/>
                <w:b w:val="0"/>
                <w:bCs w:val="0"/>
                <w:sz w:val="24"/>
                <w:szCs w:val="24"/>
              </w:rPr>
              <w:t>Knowledge</w:t>
            </w:r>
          </w:p>
        </w:tc>
        <w:tc>
          <w:tcPr>
            <w:tcW w:w="2254" w:type="dxa"/>
          </w:tcPr>
          <w:p w14:paraId="5E5EAFF8" w14:textId="4A44FE0E" w:rsidR="002F0E9D" w:rsidRDefault="00796B0E" w:rsidP="002F0E9D">
            <w:pPr>
              <w:cnfStyle w:val="000000000000" w:firstRow="0" w:lastRow="0" w:firstColumn="0" w:lastColumn="0" w:oddVBand="0" w:evenVBand="0" w:oddHBand="0" w:evenHBand="0" w:firstRowFirstColumn="0" w:firstRowLastColumn="0" w:lastRowFirstColumn="0" w:lastRowLastColumn="0"/>
              <w:rPr>
                <w:rFonts w:ascii="Arial Narrow" w:hAnsi="Arial Narrow"/>
                <w:sz w:val="24"/>
                <w:szCs w:val="24"/>
              </w:rPr>
            </w:pPr>
            <w:r>
              <w:rPr>
                <w:rFonts w:ascii="Arial Narrow" w:hAnsi="Arial Narrow"/>
                <w:sz w:val="24"/>
                <w:szCs w:val="24"/>
              </w:rPr>
              <w:t>Treatment</w:t>
            </w:r>
          </w:p>
        </w:tc>
        <w:tc>
          <w:tcPr>
            <w:tcW w:w="2254" w:type="dxa"/>
          </w:tcPr>
          <w:p w14:paraId="7191AFA8" w14:textId="7FBD4493" w:rsidR="002F0E9D" w:rsidRDefault="00796B0E" w:rsidP="002F0E9D">
            <w:pPr>
              <w:cnfStyle w:val="000000000000" w:firstRow="0" w:lastRow="0" w:firstColumn="0" w:lastColumn="0" w:oddVBand="0" w:evenVBand="0" w:oddHBand="0" w:evenHBand="0" w:firstRowFirstColumn="0" w:firstRowLastColumn="0" w:lastRowFirstColumn="0" w:lastRowLastColumn="0"/>
              <w:rPr>
                <w:rFonts w:ascii="Arial Narrow" w:hAnsi="Arial Narrow"/>
                <w:sz w:val="24"/>
                <w:szCs w:val="24"/>
              </w:rPr>
            </w:pPr>
            <w:r>
              <w:rPr>
                <w:rFonts w:ascii="Arial Narrow" w:hAnsi="Arial Narrow"/>
                <w:sz w:val="24"/>
                <w:szCs w:val="24"/>
              </w:rPr>
              <w:t>Touching</w:t>
            </w:r>
          </w:p>
        </w:tc>
        <w:tc>
          <w:tcPr>
            <w:tcW w:w="2254" w:type="dxa"/>
            <w:tcBorders>
              <w:right w:val="double" w:sz="4" w:space="0" w:color="5B9BD5" w:themeColor="accent5"/>
            </w:tcBorders>
          </w:tcPr>
          <w:p w14:paraId="7D0CB5D1" w14:textId="7FF16823" w:rsidR="002F0E9D" w:rsidRDefault="00796B0E" w:rsidP="002F0E9D">
            <w:pPr>
              <w:cnfStyle w:val="000000000000" w:firstRow="0" w:lastRow="0" w:firstColumn="0" w:lastColumn="0" w:oddVBand="0" w:evenVBand="0" w:oddHBand="0" w:evenHBand="0" w:firstRowFirstColumn="0" w:firstRowLastColumn="0" w:lastRowFirstColumn="0" w:lastRowLastColumn="0"/>
              <w:rPr>
                <w:rFonts w:ascii="Arial Narrow" w:hAnsi="Arial Narrow"/>
                <w:sz w:val="24"/>
                <w:szCs w:val="24"/>
              </w:rPr>
            </w:pPr>
            <w:r>
              <w:rPr>
                <w:rFonts w:ascii="Arial Narrow" w:hAnsi="Arial Narrow"/>
                <w:sz w:val="24"/>
                <w:szCs w:val="24"/>
              </w:rPr>
              <w:t>Knowledge</w:t>
            </w:r>
          </w:p>
        </w:tc>
      </w:tr>
      <w:tr w:rsidR="002F0E9D" w14:paraId="23176049" w14:textId="77777777" w:rsidTr="009749CE">
        <w:tc>
          <w:tcPr>
            <w:cnfStyle w:val="001000000000" w:firstRow="0" w:lastRow="0" w:firstColumn="1" w:lastColumn="0" w:oddVBand="0" w:evenVBand="0" w:oddHBand="0" w:evenHBand="0" w:firstRowFirstColumn="0" w:firstRowLastColumn="0" w:lastRowFirstColumn="0" w:lastRowLastColumn="0"/>
            <w:tcW w:w="2254" w:type="dxa"/>
            <w:tcBorders>
              <w:left w:val="double" w:sz="4" w:space="0" w:color="5B9BD5" w:themeColor="accent5"/>
            </w:tcBorders>
          </w:tcPr>
          <w:p w14:paraId="274C4942" w14:textId="316D6111" w:rsidR="002F0E9D" w:rsidRPr="00796B0E" w:rsidRDefault="00796B0E" w:rsidP="002F0E9D">
            <w:pPr>
              <w:rPr>
                <w:rFonts w:ascii="Arial Narrow" w:hAnsi="Arial Narrow"/>
                <w:b w:val="0"/>
                <w:bCs w:val="0"/>
                <w:sz w:val="24"/>
                <w:szCs w:val="24"/>
              </w:rPr>
            </w:pPr>
            <w:r w:rsidRPr="00796B0E">
              <w:rPr>
                <w:rFonts w:ascii="Arial Narrow" w:hAnsi="Arial Narrow"/>
                <w:b w:val="0"/>
                <w:bCs w:val="0"/>
                <w:sz w:val="24"/>
                <w:szCs w:val="24"/>
              </w:rPr>
              <w:t>Social System</w:t>
            </w:r>
          </w:p>
        </w:tc>
        <w:tc>
          <w:tcPr>
            <w:tcW w:w="2254" w:type="dxa"/>
          </w:tcPr>
          <w:p w14:paraId="34A33089" w14:textId="46BD2235" w:rsidR="002F0E9D" w:rsidRDefault="00796B0E" w:rsidP="002F0E9D">
            <w:pPr>
              <w:cnfStyle w:val="000000000000" w:firstRow="0" w:lastRow="0" w:firstColumn="0" w:lastColumn="0" w:oddVBand="0" w:evenVBand="0" w:oddHBand="0" w:evenHBand="0" w:firstRowFirstColumn="0" w:firstRowLastColumn="0" w:lastRowFirstColumn="0" w:lastRowLastColumn="0"/>
              <w:rPr>
                <w:rFonts w:ascii="Arial Narrow" w:hAnsi="Arial Narrow"/>
                <w:sz w:val="24"/>
                <w:szCs w:val="24"/>
              </w:rPr>
            </w:pPr>
            <w:r>
              <w:rPr>
                <w:rFonts w:ascii="Arial Narrow" w:hAnsi="Arial Narrow"/>
                <w:sz w:val="24"/>
                <w:szCs w:val="24"/>
              </w:rPr>
              <w:t>Structure</w:t>
            </w:r>
          </w:p>
        </w:tc>
        <w:tc>
          <w:tcPr>
            <w:tcW w:w="2254" w:type="dxa"/>
          </w:tcPr>
          <w:p w14:paraId="7389BD26" w14:textId="0A907639" w:rsidR="002F0E9D" w:rsidRDefault="00796B0E" w:rsidP="002F0E9D">
            <w:pPr>
              <w:cnfStyle w:val="000000000000" w:firstRow="0" w:lastRow="0" w:firstColumn="0" w:lastColumn="0" w:oddVBand="0" w:evenVBand="0" w:oddHBand="0" w:evenHBand="0" w:firstRowFirstColumn="0" w:firstRowLastColumn="0" w:lastRowFirstColumn="0" w:lastRowLastColumn="0"/>
              <w:rPr>
                <w:rFonts w:ascii="Arial Narrow" w:hAnsi="Arial Narrow"/>
                <w:sz w:val="24"/>
                <w:szCs w:val="24"/>
              </w:rPr>
            </w:pPr>
            <w:r>
              <w:rPr>
                <w:rFonts w:ascii="Arial Narrow" w:hAnsi="Arial Narrow"/>
                <w:sz w:val="24"/>
                <w:szCs w:val="24"/>
              </w:rPr>
              <w:t>Smelling</w:t>
            </w:r>
          </w:p>
        </w:tc>
        <w:tc>
          <w:tcPr>
            <w:tcW w:w="2254" w:type="dxa"/>
            <w:tcBorders>
              <w:right w:val="double" w:sz="4" w:space="0" w:color="5B9BD5" w:themeColor="accent5"/>
            </w:tcBorders>
          </w:tcPr>
          <w:p w14:paraId="062A62A7" w14:textId="1FBB9601" w:rsidR="002F0E9D" w:rsidRDefault="00796B0E" w:rsidP="002F0E9D">
            <w:pPr>
              <w:cnfStyle w:val="000000000000" w:firstRow="0" w:lastRow="0" w:firstColumn="0" w:lastColumn="0" w:oddVBand="0" w:evenVBand="0" w:oddHBand="0" w:evenHBand="0" w:firstRowFirstColumn="0" w:firstRowLastColumn="0" w:lastRowFirstColumn="0" w:lastRowLastColumn="0"/>
              <w:rPr>
                <w:rFonts w:ascii="Arial Narrow" w:hAnsi="Arial Narrow"/>
                <w:sz w:val="24"/>
                <w:szCs w:val="24"/>
              </w:rPr>
            </w:pPr>
            <w:r>
              <w:rPr>
                <w:rFonts w:ascii="Arial Narrow" w:hAnsi="Arial Narrow"/>
                <w:sz w:val="24"/>
                <w:szCs w:val="24"/>
              </w:rPr>
              <w:t>Social System</w:t>
            </w:r>
          </w:p>
        </w:tc>
      </w:tr>
      <w:tr w:rsidR="002F0E9D" w14:paraId="629C5E2D" w14:textId="77777777" w:rsidTr="009749CE">
        <w:tc>
          <w:tcPr>
            <w:cnfStyle w:val="001000000000" w:firstRow="0" w:lastRow="0" w:firstColumn="1" w:lastColumn="0" w:oddVBand="0" w:evenVBand="0" w:oddHBand="0" w:evenHBand="0" w:firstRowFirstColumn="0" w:firstRowLastColumn="0" w:lastRowFirstColumn="0" w:lastRowLastColumn="0"/>
            <w:tcW w:w="2254" w:type="dxa"/>
            <w:tcBorders>
              <w:left w:val="double" w:sz="4" w:space="0" w:color="5B9BD5" w:themeColor="accent5"/>
              <w:bottom w:val="double" w:sz="4" w:space="0" w:color="5B9BD5" w:themeColor="accent5"/>
            </w:tcBorders>
          </w:tcPr>
          <w:p w14:paraId="52D58C29" w14:textId="6632BF10" w:rsidR="002F0E9D" w:rsidRPr="00796B0E" w:rsidRDefault="00796B0E" w:rsidP="002F0E9D">
            <w:pPr>
              <w:rPr>
                <w:rFonts w:ascii="Arial Narrow" w:hAnsi="Arial Narrow"/>
                <w:b w:val="0"/>
                <w:bCs w:val="0"/>
                <w:sz w:val="24"/>
                <w:szCs w:val="24"/>
              </w:rPr>
            </w:pPr>
            <w:r w:rsidRPr="00796B0E">
              <w:rPr>
                <w:rFonts w:ascii="Arial Narrow" w:hAnsi="Arial Narrow"/>
                <w:b w:val="0"/>
                <w:bCs w:val="0"/>
                <w:sz w:val="24"/>
                <w:szCs w:val="24"/>
              </w:rPr>
              <w:t>Culture</w:t>
            </w:r>
          </w:p>
        </w:tc>
        <w:tc>
          <w:tcPr>
            <w:tcW w:w="2254" w:type="dxa"/>
            <w:tcBorders>
              <w:bottom w:val="double" w:sz="4" w:space="0" w:color="5B9BD5" w:themeColor="accent5"/>
            </w:tcBorders>
          </w:tcPr>
          <w:p w14:paraId="656EF136" w14:textId="1BA472AD" w:rsidR="002F0E9D" w:rsidRDefault="00796B0E" w:rsidP="002F0E9D">
            <w:pPr>
              <w:cnfStyle w:val="000000000000" w:firstRow="0" w:lastRow="0" w:firstColumn="0" w:lastColumn="0" w:oddVBand="0" w:evenVBand="0" w:oddHBand="0" w:evenHBand="0" w:firstRowFirstColumn="0" w:firstRowLastColumn="0" w:lastRowFirstColumn="0" w:lastRowLastColumn="0"/>
              <w:rPr>
                <w:rFonts w:ascii="Arial Narrow" w:hAnsi="Arial Narrow"/>
                <w:sz w:val="24"/>
                <w:szCs w:val="24"/>
              </w:rPr>
            </w:pPr>
            <w:r>
              <w:rPr>
                <w:rFonts w:ascii="Arial Narrow" w:hAnsi="Arial Narrow"/>
                <w:sz w:val="24"/>
                <w:szCs w:val="24"/>
              </w:rPr>
              <w:t>Code</w:t>
            </w:r>
          </w:p>
        </w:tc>
        <w:tc>
          <w:tcPr>
            <w:tcW w:w="2254" w:type="dxa"/>
            <w:tcBorders>
              <w:bottom w:val="double" w:sz="4" w:space="0" w:color="5B9BD5" w:themeColor="accent5"/>
            </w:tcBorders>
          </w:tcPr>
          <w:p w14:paraId="6C28892B" w14:textId="08CDD2F2" w:rsidR="002F0E9D" w:rsidRDefault="00796B0E" w:rsidP="002F0E9D">
            <w:pPr>
              <w:cnfStyle w:val="000000000000" w:firstRow="0" w:lastRow="0" w:firstColumn="0" w:lastColumn="0" w:oddVBand="0" w:evenVBand="0" w:oddHBand="0" w:evenHBand="0" w:firstRowFirstColumn="0" w:firstRowLastColumn="0" w:lastRowFirstColumn="0" w:lastRowLastColumn="0"/>
              <w:rPr>
                <w:rFonts w:ascii="Arial Narrow" w:hAnsi="Arial Narrow"/>
                <w:sz w:val="24"/>
                <w:szCs w:val="24"/>
              </w:rPr>
            </w:pPr>
            <w:r>
              <w:rPr>
                <w:rFonts w:ascii="Arial Narrow" w:hAnsi="Arial Narrow"/>
                <w:sz w:val="24"/>
                <w:szCs w:val="24"/>
              </w:rPr>
              <w:t>Tasting</w:t>
            </w:r>
          </w:p>
        </w:tc>
        <w:tc>
          <w:tcPr>
            <w:tcW w:w="2254" w:type="dxa"/>
            <w:tcBorders>
              <w:bottom w:val="double" w:sz="4" w:space="0" w:color="5B9BD5" w:themeColor="accent5"/>
              <w:right w:val="double" w:sz="4" w:space="0" w:color="5B9BD5" w:themeColor="accent5"/>
            </w:tcBorders>
          </w:tcPr>
          <w:p w14:paraId="6A232DAE" w14:textId="1AADE500" w:rsidR="002F0E9D" w:rsidRDefault="00796B0E" w:rsidP="002F0E9D">
            <w:pPr>
              <w:cnfStyle w:val="000000000000" w:firstRow="0" w:lastRow="0" w:firstColumn="0" w:lastColumn="0" w:oddVBand="0" w:evenVBand="0" w:oddHBand="0" w:evenHBand="0" w:firstRowFirstColumn="0" w:firstRowLastColumn="0" w:lastRowFirstColumn="0" w:lastRowLastColumn="0"/>
              <w:rPr>
                <w:rFonts w:ascii="Arial Narrow" w:hAnsi="Arial Narrow"/>
                <w:sz w:val="24"/>
                <w:szCs w:val="24"/>
              </w:rPr>
            </w:pPr>
            <w:r>
              <w:rPr>
                <w:rFonts w:ascii="Arial Narrow" w:hAnsi="Arial Narrow"/>
                <w:sz w:val="24"/>
                <w:szCs w:val="24"/>
              </w:rPr>
              <w:t>Culture</w:t>
            </w:r>
          </w:p>
        </w:tc>
      </w:tr>
    </w:tbl>
    <w:p w14:paraId="09DF899D" w14:textId="44B6DBA8" w:rsidR="002F0E9D" w:rsidRDefault="002F0E9D" w:rsidP="002F0E9D">
      <w:pPr>
        <w:ind w:left="360"/>
        <w:rPr>
          <w:rFonts w:ascii="Arial Narrow" w:hAnsi="Arial Narrow"/>
          <w:sz w:val="24"/>
          <w:szCs w:val="24"/>
        </w:rPr>
      </w:pPr>
    </w:p>
    <w:p w14:paraId="3807F152" w14:textId="4F24FD05" w:rsidR="002F0E9D" w:rsidRPr="009749CE" w:rsidRDefault="00796B0E" w:rsidP="002F0E9D">
      <w:pPr>
        <w:ind w:left="360"/>
        <w:rPr>
          <w:rFonts w:ascii="Arial Narrow" w:hAnsi="Arial Narrow"/>
          <w:b/>
          <w:bCs/>
          <w:sz w:val="24"/>
          <w:szCs w:val="24"/>
        </w:rPr>
      </w:pPr>
      <w:r w:rsidRPr="009749CE">
        <w:rPr>
          <w:rFonts w:ascii="Arial Narrow" w:hAnsi="Arial Narrow"/>
          <w:b/>
          <w:bCs/>
          <w:sz w:val="24"/>
          <w:szCs w:val="24"/>
        </w:rPr>
        <w:t>SOURCE</w:t>
      </w:r>
    </w:p>
    <w:p w14:paraId="590B7E9C" w14:textId="094AAE4A" w:rsidR="00796B0E" w:rsidRDefault="00796B0E" w:rsidP="002F0E9D">
      <w:pPr>
        <w:ind w:left="360"/>
        <w:rPr>
          <w:rFonts w:ascii="Arial Narrow" w:hAnsi="Arial Narrow"/>
          <w:sz w:val="24"/>
          <w:szCs w:val="24"/>
        </w:rPr>
      </w:pPr>
      <w:r>
        <w:rPr>
          <w:rFonts w:ascii="Arial Narrow" w:hAnsi="Arial Narrow"/>
          <w:sz w:val="24"/>
          <w:szCs w:val="24"/>
        </w:rPr>
        <w:tab/>
        <w:t xml:space="preserve">In here we must see the </w:t>
      </w:r>
      <w:r w:rsidRPr="00796B0E">
        <w:rPr>
          <w:rFonts w:ascii="Arial Narrow" w:hAnsi="Arial Narrow"/>
          <w:sz w:val="24"/>
          <w:szCs w:val="24"/>
          <w:u w:val="single"/>
        </w:rPr>
        <w:t>communication skills</w:t>
      </w:r>
      <w:r>
        <w:rPr>
          <w:rFonts w:ascii="Arial Narrow" w:hAnsi="Arial Narrow"/>
          <w:sz w:val="24"/>
          <w:szCs w:val="24"/>
        </w:rPr>
        <w:t xml:space="preserve"> such as reading skills, speaking skills and many others as a crucial stage of the communicator; the </w:t>
      </w:r>
      <w:r w:rsidRPr="00796B0E">
        <w:rPr>
          <w:rFonts w:ascii="Arial Narrow" w:hAnsi="Arial Narrow"/>
          <w:sz w:val="24"/>
          <w:szCs w:val="24"/>
          <w:u w:val="single"/>
        </w:rPr>
        <w:t>attitudes</w:t>
      </w:r>
      <w:r>
        <w:rPr>
          <w:rFonts w:ascii="Arial Narrow" w:hAnsi="Arial Narrow"/>
          <w:sz w:val="24"/>
          <w:szCs w:val="24"/>
        </w:rPr>
        <w:t xml:space="preserve"> will say the efficiency of the message, if we deliver our message in a very rude way, or very enthusiastic, the message can be not clear to the receiver. If we are talking about a specific subject we must have a proper </w:t>
      </w:r>
      <w:r w:rsidRPr="00796B0E">
        <w:rPr>
          <w:rFonts w:ascii="Arial Narrow" w:hAnsi="Arial Narrow"/>
          <w:sz w:val="24"/>
          <w:szCs w:val="24"/>
          <w:u w:val="single"/>
        </w:rPr>
        <w:t>knowledge</w:t>
      </w:r>
      <w:r>
        <w:rPr>
          <w:rFonts w:ascii="Arial Narrow" w:hAnsi="Arial Narrow"/>
          <w:sz w:val="24"/>
          <w:szCs w:val="24"/>
        </w:rPr>
        <w:t xml:space="preserve">, otherwise our message can be very poor and not accurate with the situation, </w:t>
      </w:r>
      <w:r w:rsidRPr="00796B0E">
        <w:rPr>
          <w:rFonts w:ascii="Arial Narrow" w:hAnsi="Arial Narrow"/>
          <w:sz w:val="24"/>
          <w:szCs w:val="24"/>
          <w:u w:val="single"/>
        </w:rPr>
        <w:t>social system,</w:t>
      </w:r>
      <w:r>
        <w:rPr>
          <w:rFonts w:ascii="Arial Narrow" w:hAnsi="Arial Narrow"/>
          <w:sz w:val="24"/>
          <w:szCs w:val="24"/>
        </w:rPr>
        <w:t xml:space="preserve"> and </w:t>
      </w:r>
      <w:r w:rsidRPr="00796B0E">
        <w:rPr>
          <w:rFonts w:ascii="Arial Narrow" w:hAnsi="Arial Narrow"/>
          <w:sz w:val="24"/>
          <w:szCs w:val="24"/>
          <w:u w:val="single"/>
        </w:rPr>
        <w:t>culture</w:t>
      </w:r>
      <w:r>
        <w:rPr>
          <w:rFonts w:ascii="Arial Narrow" w:hAnsi="Arial Narrow"/>
          <w:sz w:val="24"/>
          <w:szCs w:val="24"/>
        </w:rPr>
        <w:t xml:space="preserve"> as religion, can not be the same as the receiver, so we must understand any kind of social situation and background.</w:t>
      </w:r>
    </w:p>
    <w:p w14:paraId="110D1378" w14:textId="3DB09A1E" w:rsidR="00796B0E" w:rsidRDefault="00796B0E" w:rsidP="002F0E9D">
      <w:pPr>
        <w:ind w:left="360"/>
        <w:rPr>
          <w:rFonts w:ascii="Arial Narrow" w:hAnsi="Arial Narrow"/>
          <w:sz w:val="24"/>
          <w:szCs w:val="24"/>
        </w:rPr>
      </w:pPr>
    </w:p>
    <w:p w14:paraId="3B153B3A" w14:textId="3695AEC6" w:rsidR="00796B0E" w:rsidRPr="009749CE" w:rsidRDefault="00796B0E" w:rsidP="002F0E9D">
      <w:pPr>
        <w:ind w:left="360"/>
        <w:rPr>
          <w:rFonts w:ascii="Arial Narrow" w:hAnsi="Arial Narrow"/>
          <w:b/>
          <w:bCs/>
          <w:sz w:val="24"/>
          <w:szCs w:val="24"/>
        </w:rPr>
      </w:pPr>
      <w:r w:rsidRPr="009749CE">
        <w:rPr>
          <w:rFonts w:ascii="Arial Narrow" w:hAnsi="Arial Narrow"/>
          <w:b/>
          <w:bCs/>
          <w:sz w:val="24"/>
          <w:szCs w:val="24"/>
        </w:rPr>
        <w:t>MESSAGE</w:t>
      </w:r>
    </w:p>
    <w:p w14:paraId="572C32F9" w14:textId="42C91A76" w:rsidR="002F0E9D" w:rsidRDefault="00796B0E" w:rsidP="002F0E9D">
      <w:pPr>
        <w:ind w:left="360"/>
        <w:rPr>
          <w:rFonts w:ascii="Arial Narrow" w:hAnsi="Arial Narrow"/>
          <w:sz w:val="24"/>
          <w:szCs w:val="24"/>
        </w:rPr>
      </w:pPr>
      <w:r>
        <w:rPr>
          <w:rFonts w:ascii="Arial Narrow" w:hAnsi="Arial Narrow"/>
          <w:sz w:val="24"/>
          <w:szCs w:val="24"/>
        </w:rPr>
        <w:tab/>
        <w:t xml:space="preserve">The key factors are the </w:t>
      </w:r>
      <w:r w:rsidRPr="00796B0E">
        <w:rPr>
          <w:rFonts w:ascii="Arial Narrow" w:hAnsi="Arial Narrow"/>
          <w:sz w:val="24"/>
          <w:szCs w:val="24"/>
          <w:u w:val="single"/>
        </w:rPr>
        <w:t>content</w:t>
      </w:r>
      <w:r>
        <w:rPr>
          <w:rFonts w:ascii="Arial Narrow" w:hAnsi="Arial Narrow"/>
          <w:sz w:val="24"/>
          <w:szCs w:val="24"/>
        </w:rPr>
        <w:t xml:space="preserve">, which is the whole message, from beginning to the end. </w:t>
      </w:r>
      <w:r w:rsidR="009749CE">
        <w:rPr>
          <w:rFonts w:ascii="Arial Narrow" w:hAnsi="Arial Narrow"/>
          <w:sz w:val="24"/>
          <w:szCs w:val="24"/>
        </w:rPr>
        <w:t xml:space="preserve">The </w:t>
      </w:r>
      <w:r w:rsidR="009749CE" w:rsidRPr="009749CE">
        <w:rPr>
          <w:rFonts w:ascii="Arial Narrow" w:hAnsi="Arial Narrow"/>
          <w:sz w:val="24"/>
          <w:szCs w:val="24"/>
          <w:u w:val="single"/>
        </w:rPr>
        <w:t>elements</w:t>
      </w:r>
      <w:r>
        <w:rPr>
          <w:rFonts w:ascii="Arial Narrow" w:hAnsi="Arial Narrow"/>
          <w:sz w:val="24"/>
          <w:szCs w:val="24"/>
        </w:rPr>
        <w:t xml:space="preserve"> are nonverbal things, like gestures, signs…</w:t>
      </w:r>
      <w:r w:rsidR="009749CE">
        <w:rPr>
          <w:rFonts w:ascii="Arial Narrow" w:hAnsi="Arial Narrow"/>
          <w:sz w:val="24"/>
          <w:szCs w:val="24"/>
        </w:rPr>
        <w:t xml:space="preserve"> </w:t>
      </w:r>
      <w:r w:rsidR="009749CE" w:rsidRPr="009749CE">
        <w:rPr>
          <w:rFonts w:ascii="Arial Narrow" w:hAnsi="Arial Narrow"/>
          <w:sz w:val="24"/>
          <w:szCs w:val="24"/>
          <w:u w:val="single"/>
        </w:rPr>
        <w:t>Treatment</w:t>
      </w:r>
      <w:r w:rsidR="009749CE">
        <w:rPr>
          <w:rFonts w:ascii="Arial Narrow" w:hAnsi="Arial Narrow"/>
          <w:sz w:val="24"/>
          <w:szCs w:val="24"/>
        </w:rPr>
        <w:t xml:space="preserve">, is the way we deliver, very important stage. Same as the </w:t>
      </w:r>
      <w:r w:rsidR="009749CE" w:rsidRPr="009749CE">
        <w:rPr>
          <w:rFonts w:ascii="Arial Narrow" w:hAnsi="Arial Narrow"/>
          <w:sz w:val="24"/>
          <w:szCs w:val="24"/>
          <w:u w:val="single"/>
        </w:rPr>
        <w:t>structure</w:t>
      </w:r>
      <w:r w:rsidR="009749CE">
        <w:rPr>
          <w:rFonts w:ascii="Arial Narrow" w:hAnsi="Arial Narrow"/>
          <w:sz w:val="24"/>
          <w:szCs w:val="24"/>
        </w:rPr>
        <w:t xml:space="preserve">, how we structure our message can change the whole </w:t>
      </w:r>
      <w:r w:rsidR="009749CE">
        <w:rPr>
          <w:rFonts w:ascii="Arial Narrow" w:hAnsi="Arial Narrow"/>
          <w:sz w:val="24"/>
          <w:szCs w:val="24"/>
        </w:rPr>
        <w:lastRenderedPageBreak/>
        <w:t xml:space="preserve">perception of the receiver. And the last, the </w:t>
      </w:r>
      <w:r w:rsidR="009749CE" w:rsidRPr="009749CE">
        <w:rPr>
          <w:rFonts w:ascii="Arial Narrow" w:hAnsi="Arial Narrow"/>
          <w:sz w:val="24"/>
          <w:szCs w:val="24"/>
          <w:u w:val="single"/>
        </w:rPr>
        <w:t>code</w:t>
      </w:r>
      <w:r w:rsidR="009749CE">
        <w:rPr>
          <w:rFonts w:ascii="Arial Narrow" w:hAnsi="Arial Narrow"/>
          <w:sz w:val="24"/>
          <w:szCs w:val="24"/>
        </w:rPr>
        <w:t xml:space="preserve">, which is the form, like a text, video, text message… </w:t>
      </w:r>
    </w:p>
    <w:p w14:paraId="3809050C" w14:textId="4D137194" w:rsidR="009749CE" w:rsidRDefault="009749CE" w:rsidP="002F0E9D">
      <w:pPr>
        <w:ind w:left="360"/>
        <w:rPr>
          <w:rFonts w:ascii="Arial Narrow" w:hAnsi="Arial Narrow"/>
          <w:sz w:val="24"/>
          <w:szCs w:val="24"/>
        </w:rPr>
      </w:pPr>
    </w:p>
    <w:p w14:paraId="7DF91AE5" w14:textId="349B693C" w:rsidR="009749CE" w:rsidRPr="009749CE" w:rsidRDefault="009749CE" w:rsidP="002F0E9D">
      <w:pPr>
        <w:ind w:left="360"/>
        <w:rPr>
          <w:rFonts w:ascii="Arial Narrow" w:hAnsi="Arial Narrow"/>
          <w:b/>
          <w:bCs/>
          <w:sz w:val="24"/>
          <w:szCs w:val="24"/>
        </w:rPr>
      </w:pPr>
      <w:r w:rsidRPr="009749CE">
        <w:rPr>
          <w:rFonts w:ascii="Arial Narrow" w:hAnsi="Arial Narrow"/>
          <w:b/>
          <w:bCs/>
          <w:sz w:val="24"/>
          <w:szCs w:val="24"/>
        </w:rPr>
        <w:t>CHANNEL</w:t>
      </w:r>
    </w:p>
    <w:p w14:paraId="4920F525" w14:textId="17F85C47" w:rsidR="009749CE" w:rsidRDefault="009749CE" w:rsidP="002F0E9D">
      <w:pPr>
        <w:ind w:left="360"/>
        <w:rPr>
          <w:rFonts w:ascii="Arial Narrow" w:hAnsi="Arial Narrow"/>
          <w:sz w:val="24"/>
          <w:szCs w:val="24"/>
        </w:rPr>
      </w:pPr>
      <w:r>
        <w:rPr>
          <w:rFonts w:ascii="Arial Narrow" w:hAnsi="Arial Narrow"/>
          <w:sz w:val="24"/>
          <w:szCs w:val="24"/>
        </w:rPr>
        <w:tab/>
        <w:t xml:space="preserve">This is the most important for the communication flow, we received the message mostly through </w:t>
      </w:r>
      <w:r w:rsidRPr="009749CE">
        <w:rPr>
          <w:rFonts w:ascii="Arial Narrow" w:hAnsi="Arial Narrow"/>
          <w:sz w:val="24"/>
          <w:szCs w:val="24"/>
          <w:u w:val="single"/>
        </w:rPr>
        <w:t>hearing</w:t>
      </w:r>
      <w:r>
        <w:rPr>
          <w:rFonts w:ascii="Arial Narrow" w:hAnsi="Arial Narrow"/>
          <w:sz w:val="24"/>
          <w:szCs w:val="24"/>
        </w:rPr>
        <w:t xml:space="preserve">, we also get lots of messages through what we </w:t>
      </w:r>
      <w:r w:rsidRPr="009749CE">
        <w:rPr>
          <w:rFonts w:ascii="Arial Narrow" w:hAnsi="Arial Narrow"/>
          <w:sz w:val="24"/>
          <w:szCs w:val="24"/>
          <w:u w:val="single"/>
        </w:rPr>
        <w:t>see</w:t>
      </w:r>
      <w:r>
        <w:rPr>
          <w:rFonts w:ascii="Arial Narrow" w:hAnsi="Arial Narrow"/>
          <w:sz w:val="24"/>
          <w:szCs w:val="24"/>
        </w:rPr>
        <w:t xml:space="preserve">, in different cultures as mine, Spanish, we use to </w:t>
      </w:r>
      <w:r w:rsidRPr="009749CE">
        <w:rPr>
          <w:rFonts w:ascii="Arial Narrow" w:hAnsi="Arial Narrow"/>
          <w:sz w:val="24"/>
          <w:szCs w:val="24"/>
          <w:u w:val="single"/>
        </w:rPr>
        <w:t>touch</w:t>
      </w:r>
      <w:r>
        <w:rPr>
          <w:rFonts w:ascii="Arial Narrow" w:hAnsi="Arial Narrow"/>
          <w:sz w:val="24"/>
          <w:szCs w:val="24"/>
        </w:rPr>
        <w:t xml:space="preserve"> a lot when we are talking to friends, like holding hands or little touches in the chest to your friends. Same as smelling and tasting, we received lots of information through </w:t>
      </w:r>
      <w:r w:rsidRPr="009749CE">
        <w:rPr>
          <w:rFonts w:ascii="Arial Narrow" w:hAnsi="Arial Narrow"/>
          <w:sz w:val="24"/>
          <w:szCs w:val="24"/>
          <w:u w:val="single"/>
        </w:rPr>
        <w:t>smell and taste</w:t>
      </w:r>
      <w:r w:rsidR="0088252A">
        <w:rPr>
          <w:rFonts w:ascii="Arial Narrow" w:hAnsi="Arial Narrow"/>
          <w:sz w:val="24"/>
          <w:szCs w:val="24"/>
        </w:rPr>
        <w:t xml:space="preserve"> and can define or change our perception related to the message. </w:t>
      </w:r>
    </w:p>
    <w:p w14:paraId="2DF8D4CE" w14:textId="3E08A17A" w:rsidR="0088252A" w:rsidRDefault="0088252A" w:rsidP="002F0E9D">
      <w:pPr>
        <w:ind w:left="360"/>
        <w:rPr>
          <w:rFonts w:ascii="Arial Narrow" w:hAnsi="Arial Narrow"/>
          <w:sz w:val="24"/>
          <w:szCs w:val="24"/>
        </w:rPr>
      </w:pPr>
    </w:p>
    <w:p w14:paraId="6C279976" w14:textId="0BD8060F" w:rsidR="0088252A" w:rsidRDefault="0088252A" w:rsidP="002F0E9D">
      <w:pPr>
        <w:ind w:left="360"/>
        <w:rPr>
          <w:rFonts w:ascii="Arial Narrow" w:hAnsi="Arial Narrow"/>
          <w:b/>
          <w:bCs/>
          <w:sz w:val="24"/>
          <w:szCs w:val="24"/>
        </w:rPr>
      </w:pPr>
      <w:r w:rsidRPr="0088252A">
        <w:rPr>
          <w:rFonts w:ascii="Arial Narrow" w:hAnsi="Arial Narrow"/>
          <w:b/>
          <w:bCs/>
          <w:sz w:val="24"/>
          <w:szCs w:val="24"/>
        </w:rPr>
        <w:t>RECEIVER</w:t>
      </w:r>
    </w:p>
    <w:p w14:paraId="796D2E8F" w14:textId="605F6DDB" w:rsidR="001301A0" w:rsidRDefault="001301A0" w:rsidP="002F0E9D">
      <w:pPr>
        <w:ind w:left="360"/>
        <w:rPr>
          <w:rFonts w:ascii="Arial Narrow" w:hAnsi="Arial Narrow"/>
          <w:sz w:val="24"/>
          <w:szCs w:val="24"/>
        </w:rPr>
      </w:pPr>
      <w:r>
        <w:rPr>
          <w:rFonts w:ascii="Arial Narrow" w:hAnsi="Arial Narrow"/>
          <w:b/>
          <w:bCs/>
          <w:sz w:val="24"/>
          <w:szCs w:val="24"/>
        </w:rPr>
        <w:tab/>
      </w:r>
      <w:r>
        <w:rPr>
          <w:rFonts w:ascii="Arial Narrow" w:hAnsi="Arial Narrow"/>
          <w:sz w:val="24"/>
          <w:szCs w:val="24"/>
        </w:rPr>
        <w:t>All the key factors mentioned above at the source are the same as for the receiver, if the receiver does not have the same skills, attitude, knowledge, social system or culture as the first source, the communication can be difficult, and the conversation or the message can be completely wrong as the main idea from the sender.</w:t>
      </w:r>
    </w:p>
    <w:p w14:paraId="4806484B" w14:textId="34104801" w:rsidR="007A7F88" w:rsidRDefault="007A7F88" w:rsidP="002F0E9D">
      <w:pPr>
        <w:ind w:left="360"/>
        <w:rPr>
          <w:rFonts w:ascii="Arial Narrow" w:hAnsi="Arial Narrow"/>
          <w:sz w:val="24"/>
          <w:szCs w:val="24"/>
        </w:rPr>
      </w:pPr>
    </w:p>
    <w:p w14:paraId="1B62EF29" w14:textId="1E5F228B" w:rsidR="007A7F88" w:rsidRDefault="007A7F88" w:rsidP="007A7F88">
      <w:pPr>
        <w:rPr>
          <w:rFonts w:ascii="Arial Narrow" w:hAnsi="Arial Narrow"/>
          <w:sz w:val="24"/>
          <w:szCs w:val="24"/>
        </w:rPr>
      </w:pPr>
      <w:r>
        <w:rPr>
          <w:rFonts w:ascii="Arial Narrow" w:hAnsi="Arial Narrow"/>
          <w:sz w:val="24"/>
          <w:szCs w:val="24"/>
        </w:rPr>
        <w:tab/>
        <w:t xml:space="preserve">In Spain we usually touch too much when we talking to other people, but there it was something that a Japanese friend of mine got very offended for, I touched his head, the conversation turned into a very awkward situation and the conversation ended, and the next day I asked my friend. He told me that in his culture it is a signed of disrespect to the other person. This is a good example of how culture and social system can affect the communication, using the wrong channel which was touching the other person. </w:t>
      </w:r>
    </w:p>
    <w:p w14:paraId="0D6440D9" w14:textId="5A188232" w:rsidR="001301A0" w:rsidRDefault="001301A0" w:rsidP="002F0E9D">
      <w:pPr>
        <w:ind w:left="360"/>
        <w:rPr>
          <w:rFonts w:ascii="Arial Narrow" w:hAnsi="Arial Narrow"/>
          <w:sz w:val="24"/>
          <w:szCs w:val="24"/>
        </w:rPr>
      </w:pPr>
    </w:p>
    <w:p w14:paraId="7947AF4C" w14:textId="77777777" w:rsidR="001301A0" w:rsidRPr="001301A0" w:rsidRDefault="001301A0" w:rsidP="002F0E9D">
      <w:pPr>
        <w:ind w:left="360"/>
        <w:rPr>
          <w:rFonts w:ascii="Arial Narrow" w:hAnsi="Arial Narrow"/>
          <w:sz w:val="24"/>
          <w:szCs w:val="24"/>
        </w:rPr>
      </w:pPr>
    </w:p>
    <w:p w14:paraId="59DC11B9" w14:textId="6AA0D6D2" w:rsidR="0088252A" w:rsidRDefault="0088252A" w:rsidP="002F0E9D">
      <w:pPr>
        <w:ind w:left="360"/>
        <w:rPr>
          <w:rFonts w:ascii="Arial Narrow" w:hAnsi="Arial Narrow"/>
          <w:sz w:val="24"/>
          <w:szCs w:val="24"/>
        </w:rPr>
      </w:pPr>
    </w:p>
    <w:p w14:paraId="375E36B8" w14:textId="77777777" w:rsidR="0088252A" w:rsidRPr="002F0E9D" w:rsidRDefault="0088252A" w:rsidP="002F0E9D">
      <w:pPr>
        <w:ind w:left="360"/>
        <w:rPr>
          <w:rFonts w:ascii="Arial Narrow" w:hAnsi="Arial Narrow"/>
          <w:sz w:val="24"/>
          <w:szCs w:val="24"/>
        </w:rPr>
      </w:pPr>
    </w:p>
    <w:p w14:paraId="67B45BB0" w14:textId="6158A53F" w:rsidR="008E7AF6" w:rsidRDefault="002F0E9D" w:rsidP="002F0E9D">
      <w:pPr>
        <w:ind w:left="360"/>
        <w:rPr>
          <w:rFonts w:ascii="Arial Narrow" w:hAnsi="Arial Narrow"/>
          <w:sz w:val="24"/>
          <w:szCs w:val="24"/>
        </w:rPr>
      </w:pPr>
      <w:r w:rsidRPr="002F0E9D">
        <w:rPr>
          <w:rFonts w:ascii="Arial Narrow" w:hAnsi="Arial Narrow"/>
          <w:sz w:val="24"/>
          <w:szCs w:val="24"/>
        </w:rPr>
        <w:t xml:space="preserve">  </w:t>
      </w:r>
    </w:p>
    <w:p w14:paraId="4415272E" w14:textId="77777777" w:rsidR="008E7AF6" w:rsidRDefault="008E7AF6" w:rsidP="00864EBB">
      <w:pPr>
        <w:ind w:left="360"/>
        <w:rPr>
          <w:rFonts w:ascii="Arial Narrow" w:hAnsi="Arial Narrow"/>
          <w:sz w:val="24"/>
          <w:szCs w:val="24"/>
        </w:rPr>
      </w:pPr>
    </w:p>
    <w:p w14:paraId="10976ECF" w14:textId="1C82AA55" w:rsidR="00864EBB" w:rsidRDefault="00864EBB" w:rsidP="00864EBB">
      <w:pPr>
        <w:ind w:left="360"/>
        <w:rPr>
          <w:rFonts w:ascii="Arial Narrow" w:hAnsi="Arial Narrow"/>
          <w:sz w:val="24"/>
          <w:szCs w:val="24"/>
        </w:rPr>
      </w:pPr>
    </w:p>
    <w:p w14:paraId="5BCD3C05" w14:textId="77777777" w:rsidR="00864EBB" w:rsidRPr="00864EBB" w:rsidRDefault="00864EBB" w:rsidP="00864EBB">
      <w:pPr>
        <w:ind w:left="360"/>
        <w:rPr>
          <w:rFonts w:ascii="Arial Narrow" w:hAnsi="Arial Narrow"/>
          <w:sz w:val="24"/>
          <w:szCs w:val="24"/>
        </w:rPr>
      </w:pPr>
    </w:p>
    <w:p w14:paraId="4CB0A2D4" w14:textId="2F63896A" w:rsidR="00136D14" w:rsidRDefault="00136D14" w:rsidP="009F5EAF">
      <w:pPr>
        <w:rPr>
          <w:rFonts w:ascii="Arial Narrow" w:hAnsi="Arial Narrow"/>
          <w:sz w:val="56"/>
          <w:szCs w:val="56"/>
        </w:rPr>
      </w:pPr>
    </w:p>
    <w:p w14:paraId="64C28D48" w14:textId="77777777" w:rsidR="007A7F88" w:rsidRDefault="007A7F88" w:rsidP="009F5EAF">
      <w:pPr>
        <w:rPr>
          <w:rFonts w:ascii="Arial Narrow" w:hAnsi="Arial Narrow"/>
          <w:sz w:val="56"/>
          <w:szCs w:val="56"/>
        </w:rPr>
      </w:pPr>
    </w:p>
    <w:p w14:paraId="6EDAE4AC" w14:textId="42BCEC50" w:rsidR="00136D14" w:rsidRDefault="001301A0" w:rsidP="009F5EAF">
      <w:pPr>
        <w:rPr>
          <w:rFonts w:ascii="Arial Narrow" w:hAnsi="Arial Narrow"/>
          <w:sz w:val="56"/>
          <w:szCs w:val="56"/>
        </w:rPr>
      </w:pPr>
      <w:r>
        <w:rPr>
          <w:rFonts w:ascii="Arial Narrow" w:hAnsi="Arial Narrow"/>
          <w:sz w:val="56"/>
          <w:szCs w:val="56"/>
        </w:rPr>
        <w:lastRenderedPageBreak/>
        <w:t>CONCLUSIONS</w:t>
      </w:r>
    </w:p>
    <w:p w14:paraId="5248935A" w14:textId="00AA2B73" w:rsidR="001301A0" w:rsidRPr="001301A0" w:rsidRDefault="001301A0" w:rsidP="009F5EAF">
      <w:pPr>
        <w:rPr>
          <w:rFonts w:ascii="Arial Narrow" w:hAnsi="Arial Narrow"/>
          <w:sz w:val="24"/>
          <w:szCs w:val="24"/>
        </w:rPr>
      </w:pPr>
      <w:r>
        <w:rPr>
          <w:rFonts w:ascii="Arial Narrow" w:hAnsi="Arial Narrow"/>
          <w:sz w:val="56"/>
          <w:szCs w:val="56"/>
        </w:rPr>
        <w:tab/>
      </w:r>
      <w:r>
        <w:rPr>
          <w:rFonts w:ascii="Arial Narrow" w:hAnsi="Arial Narrow"/>
          <w:sz w:val="24"/>
          <w:szCs w:val="24"/>
        </w:rPr>
        <w:t xml:space="preserve">As I was mentioning in every stage of this report, communication is something crucial </w:t>
      </w:r>
      <w:r w:rsidR="00AE30A8">
        <w:rPr>
          <w:rFonts w:ascii="Arial Narrow" w:hAnsi="Arial Narrow"/>
          <w:sz w:val="24"/>
          <w:szCs w:val="24"/>
        </w:rPr>
        <w:t xml:space="preserve">for your life, I consider communication skills as life skills, I applied Berlo Model in my life even without knowing that I was applying it, for the only reason that I was able to reach more goals using it, in my personal life, and professional life; through a good understanding between people is easier claim your objectives, you safe time and you have the trust of the people when you speak. </w:t>
      </w:r>
      <w:r w:rsidR="00E67EDC">
        <w:rPr>
          <w:rFonts w:ascii="Arial Narrow" w:hAnsi="Arial Narrow"/>
          <w:sz w:val="24"/>
          <w:szCs w:val="24"/>
        </w:rPr>
        <w:t xml:space="preserve">Good </w:t>
      </w:r>
      <w:r w:rsidR="00AE30A8">
        <w:rPr>
          <w:rFonts w:ascii="Arial Narrow" w:hAnsi="Arial Narrow"/>
          <w:sz w:val="24"/>
          <w:szCs w:val="24"/>
        </w:rPr>
        <w:t>Communication is simply the key for you</w:t>
      </w:r>
      <w:r w:rsidR="00E67EDC">
        <w:rPr>
          <w:rFonts w:ascii="Arial Narrow" w:hAnsi="Arial Narrow"/>
          <w:sz w:val="24"/>
          <w:szCs w:val="24"/>
        </w:rPr>
        <w:t xml:space="preserve">, </w:t>
      </w:r>
      <w:r w:rsidR="00AE30A8">
        <w:rPr>
          <w:rFonts w:ascii="Arial Narrow" w:hAnsi="Arial Narrow"/>
          <w:sz w:val="24"/>
          <w:szCs w:val="24"/>
        </w:rPr>
        <w:t>the key</w:t>
      </w:r>
      <w:r w:rsidR="00E67EDC">
        <w:rPr>
          <w:rFonts w:ascii="Arial Narrow" w:hAnsi="Arial Narrow"/>
          <w:sz w:val="24"/>
          <w:szCs w:val="24"/>
        </w:rPr>
        <w:t xml:space="preserve"> that opens</w:t>
      </w:r>
      <w:r w:rsidR="00AE30A8">
        <w:rPr>
          <w:rFonts w:ascii="Arial Narrow" w:hAnsi="Arial Narrow"/>
          <w:sz w:val="24"/>
          <w:szCs w:val="24"/>
        </w:rPr>
        <w:t xml:space="preserve"> all the doors that you would like to open in life.</w:t>
      </w:r>
    </w:p>
    <w:p w14:paraId="78D24F44" w14:textId="3737E089" w:rsidR="00136D14" w:rsidRDefault="00136D14" w:rsidP="009F5EAF">
      <w:pPr>
        <w:rPr>
          <w:rFonts w:ascii="Arial Narrow" w:hAnsi="Arial Narrow"/>
          <w:sz w:val="56"/>
          <w:szCs w:val="56"/>
        </w:rPr>
      </w:pPr>
    </w:p>
    <w:p w14:paraId="75ADB2EB" w14:textId="23B5E8B2" w:rsidR="00136D14" w:rsidRDefault="00136D14" w:rsidP="009F5EAF">
      <w:pPr>
        <w:rPr>
          <w:rFonts w:ascii="Arial Narrow" w:hAnsi="Arial Narrow"/>
          <w:sz w:val="56"/>
          <w:szCs w:val="56"/>
        </w:rPr>
      </w:pPr>
    </w:p>
    <w:p w14:paraId="14ACA9F1" w14:textId="3F003BA6" w:rsidR="00136D14" w:rsidRDefault="00136D14" w:rsidP="009F5EAF">
      <w:pPr>
        <w:rPr>
          <w:rFonts w:ascii="Arial Narrow" w:hAnsi="Arial Narrow"/>
          <w:sz w:val="56"/>
          <w:szCs w:val="56"/>
        </w:rPr>
      </w:pPr>
    </w:p>
    <w:p w14:paraId="06FD1285" w14:textId="35BC292C" w:rsidR="00136D14" w:rsidRDefault="00136D14" w:rsidP="009F5EAF">
      <w:pPr>
        <w:rPr>
          <w:rFonts w:ascii="Arial Narrow" w:hAnsi="Arial Narrow"/>
          <w:sz w:val="56"/>
          <w:szCs w:val="56"/>
        </w:rPr>
      </w:pPr>
    </w:p>
    <w:p w14:paraId="0E8440F3" w14:textId="02BC5417" w:rsidR="00136D14" w:rsidRDefault="00136D14" w:rsidP="009F5EAF">
      <w:pPr>
        <w:rPr>
          <w:rFonts w:ascii="Arial Narrow" w:hAnsi="Arial Narrow"/>
          <w:sz w:val="56"/>
          <w:szCs w:val="56"/>
        </w:rPr>
      </w:pPr>
    </w:p>
    <w:p w14:paraId="0DF2B779" w14:textId="33754A84" w:rsidR="00136D14" w:rsidRDefault="00136D14" w:rsidP="009F5EAF">
      <w:pPr>
        <w:rPr>
          <w:rFonts w:ascii="Arial Narrow" w:hAnsi="Arial Narrow"/>
          <w:sz w:val="56"/>
          <w:szCs w:val="56"/>
        </w:rPr>
      </w:pPr>
    </w:p>
    <w:p w14:paraId="35B88537" w14:textId="02DB71F7" w:rsidR="00136D14" w:rsidRDefault="00136D14" w:rsidP="009F5EAF">
      <w:pPr>
        <w:rPr>
          <w:rFonts w:ascii="Arial Narrow" w:hAnsi="Arial Narrow"/>
          <w:sz w:val="56"/>
          <w:szCs w:val="56"/>
        </w:rPr>
      </w:pPr>
    </w:p>
    <w:p w14:paraId="79285263" w14:textId="77777777" w:rsidR="00E67EDC" w:rsidRDefault="00E67EDC" w:rsidP="009F5EAF">
      <w:pPr>
        <w:rPr>
          <w:rFonts w:ascii="Arial Narrow" w:hAnsi="Arial Narrow"/>
          <w:sz w:val="56"/>
          <w:szCs w:val="56"/>
        </w:rPr>
      </w:pPr>
    </w:p>
    <w:p w14:paraId="26382533" w14:textId="77777777" w:rsidR="00E67EDC" w:rsidRDefault="00E67EDC" w:rsidP="009F5EAF">
      <w:pPr>
        <w:rPr>
          <w:rFonts w:ascii="Arial Narrow" w:hAnsi="Arial Narrow"/>
          <w:sz w:val="56"/>
          <w:szCs w:val="56"/>
        </w:rPr>
      </w:pPr>
    </w:p>
    <w:p w14:paraId="0923034E" w14:textId="77777777" w:rsidR="00E67EDC" w:rsidRDefault="00E67EDC" w:rsidP="009F5EAF">
      <w:pPr>
        <w:rPr>
          <w:rFonts w:ascii="Arial Narrow" w:hAnsi="Arial Narrow"/>
          <w:sz w:val="56"/>
          <w:szCs w:val="56"/>
        </w:rPr>
      </w:pPr>
    </w:p>
    <w:p w14:paraId="523248F8" w14:textId="77777777" w:rsidR="00E67EDC" w:rsidRDefault="00E67EDC" w:rsidP="009F5EAF">
      <w:pPr>
        <w:rPr>
          <w:rFonts w:ascii="Arial Narrow" w:hAnsi="Arial Narrow"/>
          <w:sz w:val="56"/>
          <w:szCs w:val="56"/>
        </w:rPr>
      </w:pPr>
    </w:p>
    <w:p w14:paraId="4B89C950" w14:textId="77777777" w:rsidR="00E67EDC" w:rsidRDefault="00E67EDC" w:rsidP="009F5EAF">
      <w:pPr>
        <w:rPr>
          <w:rFonts w:ascii="Arial Narrow" w:hAnsi="Arial Narrow"/>
          <w:sz w:val="56"/>
          <w:szCs w:val="56"/>
        </w:rPr>
      </w:pPr>
    </w:p>
    <w:p w14:paraId="21FD450F" w14:textId="77777777" w:rsidR="00E67EDC" w:rsidRDefault="00E67EDC" w:rsidP="009F5EAF">
      <w:pPr>
        <w:rPr>
          <w:rFonts w:ascii="Arial Narrow" w:hAnsi="Arial Narrow"/>
          <w:sz w:val="56"/>
          <w:szCs w:val="56"/>
        </w:rPr>
      </w:pPr>
    </w:p>
    <w:p w14:paraId="1DCEA772" w14:textId="7FFCD827" w:rsidR="00136D14" w:rsidRDefault="00136D14" w:rsidP="009F5EAF">
      <w:pPr>
        <w:rPr>
          <w:rFonts w:ascii="Arial Narrow" w:hAnsi="Arial Narrow"/>
          <w:sz w:val="56"/>
          <w:szCs w:val="56"/>
        </w:rPr>
      </w:pPr>
      <w:r>
        <w:rPr>
          <w:rFonts w:ascii="Arial Narrow" w:hAnsi="Arial Narrow"/>
          <w:sz w:val="56"/>
          <w:szCs w:val="56"/>
        </w:rPr>
        <w:lastRenderedPageBreak/>
        <w:t>REFERENCES</w:t>
      </w:r>
    </w:p>
    <w:p w14:paraId="633220FF" w14:textId="1528C60F" w:rsidR="00136D14" w:rsidRDefault="00136D14" w:rsidP="009F5EAF">
      <w:pPr>
        <w:rPr>
          <w:rFonts w:ascii="Arial Narrow" w:hAnsi="Arial Narrow"/>
          <w:sz w:val="56"/>
          <w:szCs w:val="56"/>
        </w:rPr>
      </w:pPr>
    </w:p>
    <w:p w14:paraId="642C443D" w14:textId="77777777" w:rsidR="00E10362" w:rsidRPr="00E10362" w:rsidRDefault="00E10362" w:rsidP="00E10362">
      <w:pPr>
        <w:pStyle w:val="ListParagraph"/>
        <w:numPr>
          <w:ilvl w:val="0"/>
          <w:numId w:val="2"/>
        </w:numPr>
        <w:rPr>
          <w:rFonts w:ascii="Arial Narrow" w:hAnsi="Arial Narrow"/>
          <w:sz w:val="24"/>
          <w:szCs w:val="24"/>
        </w:rPr>
      </w:pPr>
      <w:r w:rsidRPr="00E10362">
        <w:rPr>
          <w:rFonts w:ascii="Arial Narrow" w:hAnsi="Arial Narrow"/>
          <w:sz w:val="24"/>
          <w:szCs w:val="24"/>
        </w:rPr>
        <w:t xml:space="preserve">Barnett, E. (2017). Why is communication important? You asked Google – here is the Answer. Available at: </w:t>
      </w:r>
      <w:hyperlink r:id="rId14" w:history="1">
        <w:r w:rsidRPr="00E10362">
          <w:rPr>
            <w:rStyle w:val="Hyperlink"/>
            <w:rFonts w:ascii="Arial Narrow" w:hAnsi="Arial Narrow"/>
            <w:sz w:val="24"/>
            <w:szCs w:val="24"/>
          </w:rPr>
          <w:t>https://www.theguardian.com/commentisfree/2017/mar/08/why-is-communication-important-google-autocomplete</w:t>
        </w:r>
      </w:hyperlink>
      <w:r w:rsidRPr="00E10362">
        <w:rPr>
          <w:rFonts w:ascii="Arial Narrow" w:hAnsi="Arial Narrow"/>
          <w:sz w:val="24"/>
          <w:szCs w:val="24"/>
        </w:rPr>
        <w:t xml:space="preserve"> [Accessed 8 Mar. 2017]</w:t>
      </w:r>
    </w:p>
    <w:p w14:paraId="5C502729" w14:textId="42836D57" w:rsidR="00E10362" w:rsidRPr="00E10362" w:rsidRDefault="00E10362" w:rsidP="00E10362">
      <w:pPr>
        <w:pStyle w:val="ListParagraph"/>
        <w:numPr>
          <w:ilvl w:val="0"/>
          <w:numId w:val="2"/>
        </w:numPr>
        <w:rPr>
          <w:rFonts w:ascii="Arial Narrow" w:hAnsi="Arial Narrow"/>
          <w:sz w:val="24"/>
          <w:szCs w:val="24"/>
        </w:rPr>
      </w:pPr>
      <w:r w:rsidRPr="00E10362">
        <w:rPr>
          <w:rFonts w:ascii="Arial Narrow" w:hAnsi="Arial Narrow"/>
          <w:sz w:val="24"/>
          <w:szCs w:val="24"/>
        </w:rPr>
        <w:t>Blythe, J., 2009. </w:t>
      </w:r>
      <w:r w:rsidRPr="00E10362">
        <w:rPr>
          <w:rFonts w:ascii="Arial Narrow" w:hAnsi="Arial Narrow"/>
          <w:i/>
          <w:iCs/>
          <w:sz w:val="24"/>
          <w:szCs w:val="24"/>
        </w:rPr>
        <w:t>Key Concepts in Marketing</w:t>
      </w:r>
      <w:r w:rsidRPr="00E10362">
        <w:rPr>
          <w:rFonts w:ascii="Arial Narrow" w:hAnsi="Arial Narrow"/>
          <w:sz w:val="24"/>
          <w:szCs w:val="24"/>
        </w:rPr>
        <w:t>. SAGE Publications Ltd., p.178.</w:t>
      </w:r>
    </w:p>
    <w:p w14:paraId="5842E4BF" w14:textId="5EC15482" w:rsidR="00136D14" w:rsidRDefault="00136D14" w:rsidP="003D1E57">
      <w:pPr>
        <w:pStyle w:val="ListParagraph"/>
        <w:numPr>
          <w:ilvl w:val="0"/>
          <w:numId w:val="2"/>
        </w:numPr>
        <w:rPr>
          <w:rFonts w:ascii="Arial Narrow" w:hAnsi="Arial Narrow"/>
          <w:sz w:val="24"/>
          <w:szCs w:val="24"/>
        </w:rPr>
      </w:pPr>
      <w:r w:rsidRPr="003D1E57">
        <w:rPr>
          <w:rFonts w:ascii="Arial Narrow" w:hAnsi="Arial Narrow"/>
          <w:sz w:val="24"/>
          <w:szCs w:val="24"/>
        </w:rPr>
        <w:t xml:space="preserve">Drew, C. (2019). </w:t>
      </w:r>
      <w:r w:rsidRPr="003D1E57">
        <w:rPr>
          <w:rFonts w:ascii="Arial Narrow" w:hAnsi="Arial Narrow"/>
          <w:i/>
          <w:iCs/>
          <w:sz w:val="24"/>
          <w:szCs w:val="24"/>
        </w:rPr>
        <w:t>Shannon Weaver Model of Communication – 7 Key Concepts</w:t>
      </w:r>
      <w:r w:rsidRPr="003D1E57">
        <w:rPr>
          <w:rFonts w:ascii="Arial Narrow" w:hAnsi="Arial Narrow"/>
          <w:sz w:val="24"/>
          <w:szCs w:val="24"/>
        </w:rPr>
        <w:t xml:space="preserve">. Available at: </w:t>
      </w:r>
      <w:hyperlink r:id="rId15" w:history="1">
        <w:r w:rsidRPr="003D1E57">
          <w:rPr>
            <w:rStyle w:val="Hyperlink"/>
            <w:rFonts w:ascii="Arial Narrow" w:hAnsi="Arial Narrow"/>
            <w:sz w:val="24"/>
            <w:szCs w:val="24"/>
          </w:rPr>
          <w:t>https://helpfulprofessor.com/shannon-weaver-model/</w:t>
        </w:r>
      </w:hyperlink>
      <w:r w:rsidRPr="003D1E57">
        <w:rPr>
          <w:rFonts w:ascii="Arial Narrow" w:hAnsi="Arial Narrow"/>
          <w:sz w:val="24"/>
          <w:szCs w:val="24"/>
        </w:rPr>
        <w:t xml:space="preserve"> [Accessed 29 Sep. 2019].</w:t>
      </w:r>
    </w:p>
    <w:p w14:paraId="15E78DAF" w14:textId="77777777" w:rsidR="00E10362" w:rsidRPr="00E10362" w:rsidRDefault="00E10362" w:rsidP="00E10362">
      <w:pPr>
        <w:pStyle w:val="ListParagraph"/>
        <w:numPr>
          <w:ilvl w:val="0"/>
          <w:numId w:val="2"/>
        </w:numPr>
        <w:rPr>
          <w:rFonts w:ascii="Arial Narrow" w:hAnsi="Arial Narrow"/>
          <w:sz w:val="24"/>
          <w:szCs w:val="24"/>
        </w:rPr>
      </w:pPr>
      <w:r w:rsidRPr="00E10362">
        <w:rPr>
          <w:rFonts w:ascii="Arial Narrow" w:hAnsi="Arial Narrow"/>
          <w:sz w:val="24"/>
          <w:szCs w:val="24"/>
        </w:rPr>
        <w:t>Janse, B. (2019). </w:t>
      </w:r>
      <w:r w:rsidRPr="00E10362">
        <w:rPr>
          <w:rFonts w:ascii="Arial Narrow" w:hAnsi="Arial Narrow"/>
          <w:i/>
          <w:iCs/>
          <w:sz w:val="24"/>
          <w:szCs w:val="24"/>
        </w:rPr>
        <w:t>Schramm Communication Model</w:t>
      </w:r>
      <w:r w:rsidRPr="00E10362">
        <w:rPr>
          <w:rFonts w:ascii="Arial Narrow" w:hAnsi="Arial Narrow"/>
          <w:sz w:val="24"/>
          <w:szCs w:val="24"/>
        </w:rPr>
        <w:t xml:space="preserve">. Available at: </w:t>
      </w:r>
      <w:hyperlink r:id="rId16" w:history="1">
        <w:r w:rsidRPr="00E10362">
          <w:rPr>
            <w:rStyle w:val="Hyperlink"/>
            <w:rFonts w:ascii="Arial Narrow" w:hAnsi="Arial Narrow"/>
            <w:sz w:val="24"/>
            <w:szCs w:val="24"/>
          </w:rPr>
          <w:t>https://www.toolshero.com/communication-skills/schramm-communication-model/</w:t>
        </w:r>
      </w:hyperlink>
      <w:r w:rsidRPr="00E10362">
        <w:rPr>
          <w:rFonts w:ascii="Arial Narrow" w:hAnsi="Arial Narrow"/>
          <w:sz w:val="24"/>
          <w:szCs w:val="24"/>
        </w:rPr>
        <w:t xml:space="preserve"> [Accessed 25 Aug. 2021]</w:t>
      </w:r>
    </w:p>
    <w:p w14:paraId="39D3DF96" w14:textId="4EC775C6" w:rsidR="00E10362" w:rsidRPr="002D5871" w:rsidRDefault="00E10362" w:rsidP="002D5871">
      <w:pPr>
        <w:pStyle w:val="ListParagraph"/>
        <w:numPr>
          <w:ilvl w:val="0"/>
          <w:numId w:val="2"/>
        </w:numPr>
        <w:rPr>
          <w:rFonts w:ascii="Arial Narrow" w:hAnsi="Arial Narrow"/>
          <w:sz w:val="24"/>
          <w:szCs w:val="24"/>
        </w:rPr>
      </w:pPr>
      <w:r w:rsidRPr="00E10362">
        <w:rPr>
          <w:rFonts w:ascii="Arial Narrow" w:hAnsi="Arial Narrow"/>
          <w:sz w:val="24"/>
          <w:szCs w:val="24"/>
        </w:rPr>
        <w:t xml:space="preserve">Kobizuzzaman, M. (2021). </w:t>
      </w:r>
      <w:r w:rsidRPr="00E10362">
        <w:rPr>
          <w:rFonts w:ascii="Arial Narrow" w:hAnsi="Arial Narrow"/>
          <w:i/>
          <w:iCs/>
          <w:sz w:val="24"/>
          <w:szCs w:val="24"/>
        </w:rPr>
        <w:t>SMCR Model of Communication – David Berlo’s SMCR Model of Communication Example</w:t>
      </w:r>
      <w:r w:rsidRPr="00E10362">
        <w:rPr>
          <w:rFonts w:ascii="Arial Narrow" w:hAnsi="Arial Narrow"/>
          <w:sz w:val="24"/>
          <w:szCs w:val="24"/>
        </w:rPr>
        <w:t xml:space="preserve">. Available at: </w:t>
      </w:r>
      <w:hyperlink r:id="rId17" w:history="1">
        <w:r w:rsidRPr="00E10362">
          <w:rPr>
            <w:rStyle w:val="Hyperlink"/>
            <w:rFonts w:ascii="Arial Narrow" w:hAnsi="Arial Narrow"/>
            <w:sz w:val="24"/>
            <w:szCs w:val="24"/>
          </w:rPr>
          <w:t>https://newsmoor.com/smcr-model-of-communication-david-berlos-smcr-model-of-communication-example/</w:t>
        </w:r>
      </w:hyperlink>
      <w:r w:rsidRPr="00E10362">
        <w:rPr>
          <w:rFonts w:ascii="Arial Narrow" w:hAnsi="Arial Narrow"/>
          <w:sz w:val="24"/>
          <w:szCs w:val="24"/>
        </w:rPr>
        <w:t xml:space="preserve"> [Accessed 12 Feb. 2021].</w:t>
      </w:r>
    </w:p>
    <w:p w14:paraId="10830D68" w14:textId="0F73B510" w:rsidR="00136D14" w:rsidRPr="003D1E57" w:rsidRDefault="00136D14" w:rsidP="003D1E57">
      <w:pPr>
        <w:pStyle w:val="ListParagraph"/>
        <w:numPr>
          <w:ilvl w:val="0"/>
          <w:numId w:val="2"/>
        </w:numPr>
        <w:rPr>
          <w:rFonts w:ascii="Arial Narrow" w:hAnsi="Arial Narrow"/>
          <w:sz w:val="24"/>
          <w:szCs w:val="24"/>
        </w:rPr>
      </w:pPr>
      <w:r w:rsidRPr="003D1E57">
        <w:rPr>
          <w:rFonts w:ascii="Arial Narrow" w:hAnsi="Arial Narrow"/>
          <w:sz w:val="24"/>
          <w:szCs w:val="24"/>
        </w:rPr>
        <w:t xml:space="preserve">Shannon, C. E. (1949) </w:t>
      </w:r>
      <w:r w:rsidRPr="003D1E57">
        <w:rPr>
          <w:rFonts w:ascii="Arial Narrow" w:hAnsi="Arial Narrow"/>
          <w:i/>
          <w:iCs/>
          <w:sz w:val="24"/>
          <w:szCs w:val="24"/>
        </w:rPr>
        <w:t>A Mathematical Theory of Communication</w:t>
      </w:r>
      <w:r w:rsidRPr="003D1E57">
        <w:rPr>
          <w:rFonts w:ascii="Arial Narrow" w:hAnsi="Arial Narrow"/>
          <w:sz w:val="24"/>
          <w:szCs w:val="24"/>
        </w:rPr>
        <w:t>. 2</w:t>
      </w:r>
      <w:r w:rsidRPr="003D1E57">
        <w:rPr>
          <w:rFonts w:ascii="Arial Narrow" w:hAnsi="Arial Narrow"/>
          <w:sz w:val="24"/>
          <w:szCs w:val="24"/>
          <w:vertAlign w:val="superscript"/>
        </w:rPr>
        <w:t>nd</w:t>
      </w:r>
      <w:r w:rsidRPr="003D1E57">
        <w:rPr>
          <w:rFonts w:ascii="Arial Narrow" w:hAnsi="Arial Narrow"/>
          <w:sz w:val="24"/>
          <w:szCs w:val="24"/>
        </w:rPr>
        <w:t xml:space="preserve"> Edition. Board of Trustees of the University of Illinois.</w:t>
      </w:r>
    </w:p>
    <w:p w14:paraId="64F5E72D" w14:textId="5334B7B5" w:rsidR="00136D14" w:rsidRPr="003D1E57" w:rsidRDefault="00136D14" w:rsidP="003D1E57">
      <w:pPr>
        <w:pStyle w:val="ListParagraph"/>
        <w:numPr>
          <w:ilvl w:val="0"/>
          <w:numId w:val="2"/>
        </w:numPr>
        <w:rPr>
          <w:rFonts w:ascii="Arial Narrow" w:hAnsi="Arial Narrow"/>
          <w:sz w:val="24"/>
          <w:szCs w:val="24"/>
        </w:rPr>
      </w:pPr>
      <w:r w:rsidRPr="003D1E57">
        <w:rPr>
          <w:rFonts w:ascii="Arial Narrow" w:hAnsi="Arial Narrow"/>
          <w:sz w:val="24"/>
          <w:szCs w:val="24"/>
        </w:rPr>
        <w:t xml:space="preserve">Transmission Model of Communication: Shannon and Weaver. (2017) YouTube Video, added by Communication Coach Alex Lyon [online]. Available at: </w:t>
      </w:r>
      <w:hyperlink r:id="rId18" w:history="1">
        <w:r w:rsidRPr="003D1E57">
          <w:rPr>
            <w:rStyle w:val="Hyperlink"/>
            <w:rFonts w:ascii="Arial Narrow" w:hAnsi="Arial Narrow"/>
            <w:sz w:val="24"/>
            <w:szCs w:val="24"/>
          </w:rPr>
          <w:t>https://www.youtube.com/watch?v=OY1JsGFZprc</w:t>
        </w:r>
      </w:hyperlink>
      <w:r w:rsidRPr="003D1E57">
        <w:rPr>
          <w:rFonts w:ascii="Arial Narrow" w:hAnsi="Arial Narrow"/>
          <w:sz w:val="24"/>
          <w:szCs w:val="24"/>
        </w:rPr>
        <w:t xml:space="preserve"> [Accessed 16 Jun. 2017]</w:t>
      </w:r>
    </w:p>
    <w:sectPr w:rsidR="00136D14" w:rsidRPr="003D1E57" w:rsidSect="00C73389">
      <w:footerReference w:type="default" r:id="rId1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00F22A" w14:textId="77777777" w:rsidR="00E66721" w:rsidRDefault="00E66721" w:rsidP="00C73389">
      <w:pPr>
        <w:spacing w:after="0" w:line="240" w:lineRule="auto"/>
      </w:pPr>
      <w:r>
        <w:separator/>
      </w:r>
    </w:p>
  </w:endnote>
  <w:endnote w:type="continuationSeparator" w:id="0">
    <w:p w14:paraId="0F6EE6DD" w14:textId="77777777" w:rsidR="00E66721" w:rsidRDefault="00E66721" w:rsidP="00C733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788AF6" w14:textId="1C2FF69C" w:rsidR="00C73389" w:rsidRDefault="00C73389">
    <w:pPr>
      <w:pStyle w:val="Footer"/>
      <w:jc w:val="center"/>
    </w:pPr>
  </w:p>
  <w:p w14:paraId="354790EA" w14:textId="77777777" w:rsidR="00C73389" w:rsidRDefault="00C733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7785013"/>
      <w:docPartObj>
        <w:docPartGallery w:val="Page Numbers (Bottom of Page)"/>
        <w:docPartUnique/>
      </w:docPartObj>
    </w:sdtPr>
    <w:sdtEndPr>
      <w:rPr>
        <w:noProof/>
      </w:rPr>
    </w:sdtEndPr>
    <w:sdtContent>
      <w:p w14:paraId="283AEA49" w14:textId="77777777" w:rsidR="00C73389" w:rsidRDefault="00C7338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3ABFB1" w14:textId="77777777" w:rsidR="00C73389" w:rsidRDefault="00C733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DC184C" w14:textId="77777777" w:rsidR="00E66721" w:rsidRDefault="00E66721" w:rsidP="00C73389">
      <w:pPr>
        <w:spacing w:after="0" w:line="240" w:lineRule="auto"/>
      </w:pPr>
      <w:r>
        <w:separator/>
      </w:r>
    </w:p>
  </w:footnote>
  <w:footnote w:type="continuationSeparator" w:id="0">
    <w:p w14:paraId="027C53C6" w14:textId="77777777" w:rsidR="00E66721" w:rsidRDefault="00E66721" w:rsidP="00C733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827DDB"/>
    <w:multiLevelType w:val="hybridMultilevel"/>
    <w:tmpl w:val="F7062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9917AB"/>
    <w:multiLevelType w:val="hybridMultilevel"/>
    <w:tmpl w:val="6C22E8D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CA2919"/>
    <w:multiLevelType w:val="hybridMultilevel"/>
    <w:tmpl w:val="B30A379A"/>
    <w:lvl w:ilvl="0" w:tplc="08090005">
      <w:start w:val="1"/>
      <w:numFmt w:val="bullet"/>
      <w:lvlText w:val=""/>
      <w:lvlJc w:val="left"/>
      <w:pPr>
        <w:ind w:left="1079" w:hanging="360"/>
      </w:pPr>
      <w:rPr>
        <w:rFonts w:ascii="Wingdings" w:hAnsi="Wingdings"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6400"/>
    <w:rsid w:val="0003744D"/>
    <w:rsid w:val="001301A0"/>
    <w:rsid w:val="00136D14"/>
    <w:rsid w:val="00230C19"/>
    <w:rsid w:val="0026789C"/>
    <w:rsid w:val="002C33E4"/>
    <w:rsid w:val="002D5871"/>
    <w:rsid w:val="002F0E9D"/>
    <w:rsid w:val="003D1E57"/>
    <w:rsid w:val="00402DBD"/>
    <w:rsid w:val="004A7B22"/>
    <w:rsid w:val="00522872"/>
    <w:rsid w:val="0067534E"/>
    <w:rsid w:val="00796B0E"/>
    <w:rsid w:val="007A7F88"/>
    <w:rsid w:val="007D13E1"/>
    <w:rsid w:val="00864EBB"/>
    <w:rsid w:val="0088252A"/>
    <w:rsid w:val="008C2CE1"/>
    <w:rsid w:val="008E7AF6"/>
    <w:rsid w:val="009749CE"/>
    <w:rsid w:val="009F5EAF"/>
    <w:rsid w:val="00A36E5D"/>
    <w:rsid w:val="00AE30A8"/>
    <w:rsid w:val="00B37242"/>
    <w:rsid w:val="00B60B85"/>
    <w:rsid w:val="00C73389"/>
    <w:rsid w:val="00CB6DC5"/>
    <w:rsid w:val="00D12654"/>
    <w:rsid w:val="00E10362"/>
    <w:rsid w:val="00E66721"/>
    <w:rsid w:val="00E67EDC"/>
    <w:rsid w:val="00E93CF2"/>
    <w:rsid w:val="00EB6400"/>
    <w:rsid w:val="00F26DB5"/>
    <w:rsid w:val="00F3169C"/>
    <w:rsid w:val="00F92D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D81D71"/>
  <w15:chartTrackingRefBased/>
  <w15:docId w15:val="{E73C1133-43EF-45FC-9216-C4B44674D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640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724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640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37242"/>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9F5EA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5EAF"/>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136D14"/>
    <w:rPr>
      <w:color w:val="0563C1" w:themeColor="hyperlink"/>
      <w:u w:val="single"/>
    </w:rPr>
  </w:style>
  <w:style w:type="character" w:styleId="UnresolvedMention">
    <w:name w:val="Unresolved Mention"/>
    <w:basedOn w:val="DefaultParagraphFont"/>
    <w:uiPriority w:val="99"/>
    <w:semiHidden/>
    <w:unhideWhenUsed/>
    <w:rsid w:val="00136D14"/>
    <w:rPr>
      <w:color w:val="605E5C"/>
      <w:shd w:val="clear" w:color="auto" w:fill="E1DFDD"/>
    </w:rPr>
  </w:style>
  <w:style w:type="paragraph" w:styleId="ListParagraph">
    <w:name w:val="List Paragraph"/>
    <w:basedOn w:val="Normal"/>
    <w:uiPriority w:val="34"/>
    <w:qFormat/>
    <w:rsid w:val="003D1E57"/>
    <w:pPr>
      <w:ind w:left="720"/>
      <w:contextualSpacing/>
    </w:pPr>
  </w:style>
  <w:style w:type="table" w:styleId="TableGrid">
    <w:name w:val="Table Grid"/>
    <w:basedOn w:val="TableNormal"/>
    <w:uiPriority w:val="39"/>
    <w:rsid w:val="002F0E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2F0E9D"/>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C733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3389"/>
  </w:style>
  <w:style w:type="paragraph" w:styleId="Footer">
    <w:name w:val="footer"/>
    <w:basedOn w:val="Normal"/>
    <w:link w:val="FooterChar"/>
    <w:uiPriority w:val="99"/>
    <w:unhideWhenUsed/>
    <w:rsid w:val="00C733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33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hyperlink" Target="https://www.youtube.com/watch?v=OY1JsGFZprc"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newsmoor.com/smcr-model-of-communication-david-berlos-smcr-model-of-communication-example/" TargetMode="External"/><Relationship Id="rId2" Type="http://schemas.openxmlformats.org/officeDocument/2006/relationships/numbering" Target="numbering.xml"/><Relationship Id="rId16" Type="http://schemas.openxmlformats.org/officeDocument/2006/relationships/hyperlink" Target="https://www.toolshero.com/communication-skills/schramm-communication-mode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helpfulprofessor.com/shannon-weaver-model/" TargetMode="External"/><Relationship Id="rId10" Type="http://schemas.openxmlformats.org/officeDocument/2006/relationships/image" Target="media/image2.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theguardian.com/commentisfree/2017/mar/08/why-is-communication-important-google-autocomple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4B7AD0-225F-41BE-AB3B-796B8A8136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627</TotalTime>
  <Pages>12</Pages>
  <Words>2111</Words>
  <Characters>12033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jaime martin de la leona hidalgo</dc:creator>
  <cp:keywords/>
  <dc:description/>
  <cp:lastModifiedBy>jaime martin de la leona hidalgo</cp:lastModifiedBy>
  <cp:revision>12</cp:revision>
  <dcterms:created xsi:type="dcterms:W3CDTF">2021-08-26T11:49:00Z</dcterms:created>
  <dcterms:modified xsi:type="dcterms:W3CDTF">2021-08-26T22:24:00Z</dcterms:modified>
</cp:coreProperties>
</file>