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ayout w:type="fixed"/>
        <w:tblLook w:val="06A0" w:firstRow="1" w:lastRow="0" w:firstColumn="1" w:lastColumn="0" w:noHBand="1" w:noVBand="1"/>
      </w:tblPr>
      <w:tblGrid>
        <w:gridCol w:w="4500"/>
        <w:gridCol w:w="4500"/>
      </w:tblGrid>
      <w:tr w:rsidR="6DEC5B42" w:rsidTr="7318CF3D" w14:paraId="6436DCC0">
        <w:tc>
          <w:tcPr>
            <w:tcW w:w="4500" w:type="dxa"/>
            <w:tcMar/>
            <w:vAlign w:val="center"/>
          </w:tcPr>
          <w:p w:rsidR="6DEC5B42" w:rsidP="7318CF3D" w:rsidRDefault="6DEC5B42" w14:paraId="0E158B85" w14:textId="049DB2E8">
            <w:pPr>
              <w:spacing w:line="360" w:lineRule="auto"/>
              <w:rPr>
                <w:rFonts w:ascii="Arial" w:hAnsi="Arial" w:eastAsia="Arial" w:cs="Arial"/>
                <w:sz w:val="22"/>
                <w:szCs w:val="22"/>
                <w:lang w:val="en-GB"/>
              </w:rPr>
            </w:pPr>
            <w:r w:rsidRPr="7318CF3D" w:rsidR="40FE7C5A">
              <w:rPr>
                <w:rFonts w:ascii="Arial" w:hAnsi="Arial" w:eastAsia="Arial" w:cs="Arial"/>
                <w:sz w:val="22"/>
                <w:szCs w:val="22"/>
                <w:lang w:val="it-IT"/>
              </w:rPr>
              <w:t>Student</w:t>
            </w:r>
            <w:r w:rsidRPr="7318CF3D" w:rsidR="40FE7C5A">
              <w:rPr>
                <w:rFonts w:ascii="Arial" w:hAnsi="Arial" w:eastAsia="Arial" w:cs="Arial"/>
                <w:sz w:val="22"/>
                <w:szCs w:val="22"/>
                <w:lang w:val="it-IT"/>
              </w:rPr>
              <w:t xml:space="preserve"> name</w:t>
            </w:r>
          </w:p>
        </w:tc>
        <w:tc>
          <w:tcPr>
            <w:tcW w:w="4500" w:type="dxa"/>
            <w:tcMar/>
            <w:vAlign w:val="center"/>
          </w:tcPr>
          <w:p w:rsidR="6DEC5B42" w:rsidP="7318CF3D" w:rsidRDefault="6DEC5B42" w14:paraId="6212C5B9" w14:textId="656A8FD2">
            <w:pPr>
              <w:spacing w:line="360" w:lineRule="auto"/>
              <w:rPr>
                <w:rFonts w:ascii="Arial" w:hAnsi="Arial" w:eastAsia="Arial" w:cs="Arial"/>
                <w:sz w:val="22"/>
                <w:szCs w:val="22"/>
                <w:lang w:val="en-GB"/>
              </w:rPr>
            </w:pPr>
            <w:r w:rsidRPr="7318CF3D" w:rsidR="40FE7C5A">
              <w:rPr>
                <w:rFonts w:ascii="Arial" w:hAnsi="Arial" w:eastAsia="Arial" w:cs="Arial"/>
                <w:sz w:val="22"/>
                <w:szCs w:val="22"/>
                <w:lang w:val="it-IT"/>
              </w:rPr>
              <w:t xml:space="preserve">Rabia </w:t>
            </w:r>
            <w:r w:rsidRPr="7318CF3D" w:rsidR="40FE7C5A">
              <w:rPr>
                <w:rFonts w:ascii="Arial" w:hAnsi="Arial" w:eastAsia="Arial" w:cs="Arial"/>
                <w:sz w:val="22"/>
                <w:szCs w:val="22"/>
                <w:lang w:val="it-IT"/>
              </w:rPr>
              <w:t>Khatun</w:t>
            </w:r>
          </w:p>
        </w:tc>
      </w:tr>
      <w:tr w:rsidR="7318CF3D" w:rsidTr="7318CF3D" w14:paraId="678B0EA8">
        <w:tc>
          <w:tcPr>
            <w:tcW w:w="4500" w:type="dxa"/>
            <w:tcMar/>
            <w:vAlign w:val="center"/>
          </w:tcPr>
          <w:p w:rsidR="08C02D8D" w:rsidP="7318CF3D" w:rsidRDefault="08C02D8D" w14:paraId="219962D8" w14:textId="6F4691F8">
            <w:pPr>
              <w:pStyle w:val="Normal"/>
              <w:spacing w:line="360" w:lineRule="auto"/>
              <w:rPr>
                <w:rFonts w:ascii="Arial" w:hAnsi="Arial" w:eastAsia="Arial" w:cs="Arial"/>
                <w:sz w:val="22"/>
                <w:szCs w:val="22"/>
                <w:lang w:val="it-IT"/>
              </w:rPr>
            </w:pPr>
            <w:r w:rsidRPr="7318CF3D" w:rsidR="08C02D8D">
              <w:rPr>
                <w:rFonts w:ascii="Arial" w:hAnsi="Arial" w:eastAsia="Arial" w:cs="Arial"/>
                <w:sz w:val="22"/>
                <w:szCs w:val="22"/>
                <w:lang w:val="it-IT"/>
              </w:rPr>
              <w:t>Student ID</w:t>
            </w:r>
          </w:p>
        </w:tc>
        <w:tc>
          <w:tcPr>
            <w:tcW w:w="4500" w:type="dxa"/>
            <w:tcMar/>
            <w:vAlign w:val="center"/>
          </w:tcPr>
          <w:p w:rsidR="5ED17E13" w:rsidP="7318CF3D" w:rsidRDefault="5ED17E13" w14:paraId="0041EAA9" w14:textId="325F471E">
            <w:pPr>
              <w:pStyle w:val="Normal"/>
              <w:spacing w:line="360" w:lineRule="auto"/>
              <w:rPr>
                <w:rFonts w:ascii="Arial" w:hAnsi="Arial" w:eastAsia="Arial" w:cs="Arial"/>
                <w:sz w:val="22"/>
                <w:szCs w:val="22"/>
                <w:lang w:val="it-IT"/>
              </w:rPr>
            </w:pPr>
            <w:r w:rsidRPr="7318CF3D" w:rsidR="5ED17E13">
              <w:rPr>
                <w:rFonts w:ascii="Arial" w:hAnsi="Arial" w:eastAsia="Arial" w:cs="Arial"/>
                <w:sz w:val="22"/>
                <w:szCs w:val="22"/>
                <w:lang w:val="it-IT"/>
              </w:rPr>
              <w:t>1915747</w:t>
            </w:r>
          </w:p>
        </w:tc>
      </w:tr>
      <w:tr w:rsidR="6DEC5B42" w:rsidTr="7318CF3D" w14:paraId="64BB1605">
        <w:tc>
          <w:tcPr>
            <w:tcW w:w="4500" w:type="dxa"/>
            <w:tcMar/>
            <w:vAlign w:val="center"/>
          </w:tcPr>
          <w:p w:rsidR="6DEC5B42" w:rsidP="7318CF3D" w:rsidRDefault="6DEC5B42" w14:paraId="6AE89DFC" w14:textId="65A7714A">
            <w:pPr>
              <w:spacing w:line="360" w:lineRule="auto"/>
              <w:rPr>
                <w:rFonts w:ascii="Arial" w:hAnsi="Arial" w:eastAsia="Arial" w:cs="Arial"/>
                <w:sz w:val="22"/>
                <w:szCs w:val="22"/>
                <w:lang w:val="en-GB"/>
              </w:rPr>
            </w:pPr>
            <w:r w:rsidRPr="7318CF3D" w:rsidR="40FE7C5A">
              <w:rPr>
                <w:rFonts w:ascii="Arial" w:hAnsi="Arial" w:eastAsia="Arial" w:cs="Arial"/>
                <w:sz w:val="22"/>
                <w:szCs w:val="22"/>
                <w:lang w:val="it-IT"/>
              </w:rPr>
              <w:t>Module</w:t>
            </w:r>
          </w:p>
        </w:tc>
        <w:tc>
          <w:tcPr>
            <w:tcW w:w="4500" w:type="dxa"/>
            <w:tcMar/>
            <w:vAlign w:val="center"/>
          </w:tcPr>
          <w:p w:rsidR="6DEC5B42" w:rsidP="7318CF3D" w:rsidRDefault="6DEC5B42" w14:paraId="5FA161F0" w14:textId="2CCD4EA4">
            <w:pPr>
              <w:spacing w:line="360" w:lineRule="auto"/>
              <w:rPr>
                <w:rFonts w:ascii="Arial" w:hAnsi="Arial" w:eastAsia="Arial" w:cs="Arial"/>
                <w:sz w:val="22"/>
                <w:szCs w:val="22"/>
                <w:lang w:val="en-GB"/>
              </w:rPr>
            </w:pPr>
            <w:r w:rsidRPr="7318CF3D" w:rsidR="40FE7C5A">
              <w:rPr>
                <w:rFonts w:ascii="Arial" w:hAnsi="Arial" w:eastAsia="Arial" w:cs="Arial"/>
                <w:sz w:val="22"/>
                <w:szCs w:val="22"/>
                <w:lang w:val="it-IT"/>
              </w:rPr>
              <w:t>Children, Young People and Families</w:t>
            </w:r>
          </w:p>
        </w:tc>
      </w:tr>
      <w:tr w:rsidR="6DEC5B42" w:rsidTr="7318CF3D" w14:paraId="2D966787">
        <w:tc>
          <w:tcPr>
            <w:tcW w:w="4500" w:type="dxa"/>
            <w:tcMar/>
            <w:vAlign w:val="center"/>
          </w:tcPr>
          <w:p w:rsidR="6DEC5B42" w:rsidP="7318CF3D" w:rsidRDefault="6DEC5B42" w14:paraId="4CE6B0CD" w14:textId="134F8745">
            <w:pPr>
              <w:spacing w:line="360" w:lineRule="auto"/>
              <w:rPr>
                <w:rFonts w:ascii="Arial" w:hAnsi="Arial" w:eastAsia="Arial" w:cs="Arial"/>
                <w:sz w:val="22"/>
                <w:szCs w:val="22"/>
                <w:lang w:val="en-GB"/>
              </w:rPr>
            </w:pPr>
            <w:r w:rsidRPr="7318CF3D" w:rsidR="40FE7C5A">
              <w:rPr>
                <w:rFonts w:ascii="Arial" w:hAnsi="Arial" w:eastAsia="Arial" w:cs="Arial"/>
                <w:sz w:val="22"/>
                <w:szCs w:val="22"/>
                <w:lang w:val="it-IT"/>
              </w:rPr>
              <w:t>Module Code</w:t>
            </w:r>
          </w:p>
        </w:tc>
        <w:tc>
          <w:tcPr>
            <w:tcW w:w="4500" w:type="dxa"/>
            <w:tcMar/>
            <w:vAlign w:val="center"/>
          </w:tcPr>
          <w:p w:rsidR="5B103904" w:rsidP="7318CF3D" w:rsidRDefault="5B103904" w14:paraId="68F344AA" w14:textId="72827093">
            <w:pPr>
              <w:pStyle w:val="Normal"/>
              <w:spacing w:line="360" w:lineRule="auto"/>
              <w:rPr>
                <w:rFonts w:ascii="Arial" w:hAnsi="Arial" w:eastAsia="Arial" w:cs="Arial"/>
                <w:b w:val="0"/>
                <w:bCs w:val="0"/>
                <w:noProof w:val="0"/>
                <w:color w:val="000000" w:themeColor="text1" w:themeTint="FF" w:themeShade="FF"/>
                <w:sz w:val="22"/>
                <w:szCs w:val="22"/>
                <w:lang w:val="it-IT"/>
              </w:rPr>
            </w:pPr>
            <w:r w:rsidRPr="7318CF3D" w:rsidR="457E766D">
              <w:rPr>
                <w:rFonts w:ascii="Arial" w:hAnsi="Arial" w:eastAsia="Arial" w:cs="Arial"/>
                <w:b w:val="0"/>
                <w:bCs w:val="0"/>
                <w:noProof w:val="0"/>
                <w:color w:val="000000" w:themeColor="text1" w:themeTint="FF" w:themeShade="FF"/>
                <w:sz w:val="22"/>
                <w:szCs w:val="22"/>
                <w:lang w:val="it-IT"/>
              </w:rPr>
              <w:t>BMHP5004_BIRM</w:t>
            </w:r>
          </w:p>
        </w:tc>
      </w:tr>
      <w:tr w:rsidR="6DEC5B42" w:rsidTr="7318CF3D" w14:paraId="47B291A2">
        <w:tc>
          <w:tcPr>
            <w:tcW w:w="4500" w:type="dxa"/>
            <w:tcMar/>
            <w:vAlign w:val="center"/>
          </w:tcPr>
          <w:p w:rsidR="6DEC5B42" w:rsidP="7318CF3D" w:rsidRDefault="6DEC5B42" w14:paraId="72DD522D" w14:textId="6AC3CCFD">
            <w:pPr>
              <w:spacing w:line="360" w:lineRule="auto"/>
              <w:rPr>
                <w:rFonts w:ascii="Arial" w:hAnsi="Arial" w:eastAsia="Arial" w:cs="Arial"/>
                <w:sz w:val="22"/>
                <w:szCs w:val="22"/>
                <w:lang w:val="en-GB"/>
              </w:rPr>
            </w:pPr>
            <w:r w:rsidRPr="7318CF3D" w:rsidR="40FE7C5A">
              <w:rPr>
                <w:rFonts w:ascii="Arial" w:hAnsi="Arial" w:eastAsia="Arial" w:cs="Arial"/>
                <w:sz w:val="22"/>
                <w:szCs w:val="22"/>
                <w:lang w:val="it-IT"/>
              </w:rPr>
              <w:t>Lecturer</w:t>
            </w:r>
          </w:p>
        </w:tc>
        <w:tc>
          <w:tcPr>
            <w:tcW w:w="4500" w:type="dxa"/>
            <w:tcMar/>
            <w:vAlign w:val="center"/>
          </w:tcPr>
          <w:p w:rsidR="6DEC5B42" w:rsidP="7318CF3D" w:rsidRDefault="6DEC5B42" w14:paraId="7ECA36E2" w14:textId="012CCDDC">
            <w:pPr>
              <w:spacing w:line="360" w:lineRule="auto"/>
              <w:rPr>
                <w:rFonts w:ascii="Arial" w:hAnsi="Arial" w:eastAsia="Arial" w:cs="Arial"/>
                <w:sz w:val="22"/>
                <w:szCs w:val="22"/>
                <w:lang w:val="en-GB"/>
              </w:rPr>
            </w:pPr>
            <w:r w:rsidRPr="7318CF3D" w:rsidR="40FE7C5A">
              <w:rPr>
                <w:rFonts w:ascii="Arial" w:hAnsi="Arial" w:eastAsia="Arial" w:cs="Arial"/>
                <w:sz w:val="22"/>
                <w:szCs w:val="22"/>
                <w:lang w:val="it-IT"/>
              </w:rPr>
              <w:t>Crisford</w:t>
            </w:r>
            <w:r w:rsidRPr="7318CF3D" w:rsidR="40FE7C5A">
              <w:rPr>
                <w:rFonts w:ascii="Arial" w:hAnsi="Arial" w:eastAsia="Arial" w:cs="Arial"/>
                <w:sz w:val="22"/>
                <w:szCs w:val="22"/>
                <w:lang w:val="it-IT"/>
              </w:rPr>
              <w:t xml:space="preserve"> </w:t>
            </w:r>
            <w:r w:rsidRPr="7318CF3D" w:rsidR="40FE7C5A">
              <w:rPr>
                <w:rFonts w:ascii="Arial" w:hAnsi="Arial" w:eastAsia="Arial" w:cs="Arial"/>
                <w:sz w:val="22"/>
                <w:szCs w:val="22"/>
                <w:lang w:val="it-IT"/>
              </w:rPr>
              <w:t>Chogugudza</w:t>
            </w:r>
          </w:p>
        </w:tc>
      </w:tr>
      <w:tr w:rsidR="6DEC5B42" w:rsidTr="7318CF3D" w14:paraId="6652462F">
        <w:tc>
          <w:tcPr>
            <w:tcW w:w="4500" w:type="dxa"/>
            <w:tcMar/>
            <w:vAlign w:val="center"/>
          </w:tcPr>
          <w:p w:rsidR="6DEC5B42" w:rsidP="7318CF3D" w:rsidRDefault="6DEC5B42" w14:paraId="695745D2" w14:textId="5F240F84">
            <w:pPr>
              <w:spacing w:line="360" w:lineRule="auto"/>
              <w:rPr>
                <w:rFonts w:ascii="Arial" w:hAnsi="Arial" w:eastAsia="Arial" w:cs="Arial"/>
                <w:sz w:val="22"/>
                <w:szCs w:val="22"/>
                <w:lang w:val="en-GB"/>
              </w:rPr>
            </w:pPr>
            <w:r w:rsidRPr="7318CF3D" w:rsidR="40FE7C5A">
              <w:rPr>
                <w:rFonts w:ascii="Arial" w:hAnsi="Arial" w:eastAsia="Arial" w:cs="Arial"/>
                <w:sz w:val="22"/>
                <w:szCs w:val="22"/>
                <w:lang w:val="it-IT"/>
              </w:rPr>
              <w:t>Assignment</w:t>
            </w:r>
            <w:r w:rsidRPr="7318CF3D" w:rsidR="40FE7C5A">
              <w:rPr>
                <w:rFonts w:ascii="Arial" w:hAnsi="Arial" w:eastAsia="Arial" w:cs="Arial"/>
                <w:sz w:val="22"/>
                <w:szCs w:val="22"/>
                <w:lang w:val="it-IT"/>
              </w:rPr>
              <w:t xml:space="preserve"> Title</w:t>
            </w:r>
          </w:p>
        </w:tc>
        <w:tc>
          <w:tcPr>
            <w:tcW w:w="4500" w:type="dxa"/>
            <w:tcMar/>
            <w:vAlign w:val="center"/>
          </w:tcPr>
          <w:p w:rsidR="65669ABC" w:rsidP="7318CF3D" w:rsidRDefault="65669ABC" w14:paraId="4D894552" w14:textId="50DFBB62">
            <w:pPr>
              <w:spacing w:line="360" w:lineRule="auto"/>
              <w:rPr>
                <w:rFonts w:ascii="Arial" w:hAnsi="Arial" w:eastAsia="Arial" w:cs="Arial"/>
                <w:sz w:val="22"/>
                <w:szCs w:val="22"/>
                <w:lang w:val="it-IT"/>
              </w:rPr>
            </w:pPr>
            <w:r w:rsidRPr="7318CF3D" w:rsidR="29829688">
              <w:rPr>
                <w:rFonts w:ascii="Arial" w:hAnsi="Arial" w:eastAsia="Arial" w:cs="Arial"/>
                <w:sz w:val="22"/>
                <w:szCs w:val="22"/>
                <w:lang w:val="it-IT"/>
              </w:rPr>
              <w:t>Essay</w:t>
            </w:r>
          </w:p>
        </w:tc>
      </w:tr>
    </w:tbl>
    <w:p w:rsidR="7318CF3D" w:rsidP="7318CF3D" w:rsidRDefault="7318CF3D" w14:paraId="73B2D11B" w14:textId="4F1E31EE">
      <w:pPr>
        <w:spacing w:line="360" w:lineRule="auto"/>
        <w:rPr>
          <w:rFonts w:ascii="Arial" w:hAnsi="Arial" w:eastAsia="Arial" w:cs="Arial"/>
          <w:b w:val="1"/>
          <w:bCs w:val="1"/>
          <w:noProof w:val="0"/>
          <w:color w:val="FF0000"/>
          <w:sz w:val="28"/>
          <w:szCs w:val="28"/>
          <w:lang w:val="en-GB"/>
        </w:rPr>
      </w:pPr>
    </w:p>
    <w:p xmlns:wp14="http://schemas.microsoft.com/office/word/2010/wordml" w:rsidP="7318CF3D" w14:paraId="480C6148" wp14:textId="014272DC">
      <w:pPr>
        <w:spacing w:line="360" w:lineRule="auto"/>
        <w:rPr>
          <w:rFonts w:ascii="Arial" w:hAnsi="Arial" w:eastAsia="Arial" w:cs="Arial"/>
          <w:noProof w:val="0"/>
          <w:color w:val="FF0000"/>
          <w:sz w:val="28"/>
          <w:szCs w:val="28"/>
          <w:lang w:val="en-GB"/>
        </w:rPr>
      </w:pPr>
      <w:r w:rsidRPr="7318CF3D" w:rsidR="0F88A319">
        <w:rPr>
          <w:rFonts w:ascii="Arial" w:hAnsi="Arial" w:eastAsia="Arial" w:cs="Arial"/>
          <w:noProof w:val="0"/>
          <w:color w:val="FF0000"/>
          <w:sz w:val="28"/>
          <w:szCs w:val="28"/>
          <w:lang w:val="en-GB"/>
        </w:rPr>
        <w:t xml:space="preserve"> </w:t>
      </w:r>
    </w:p>
    <w:p w:rsidR="68DA290C" w:rsidP="7318CF3D" w:rsidRDefault="68DA290C" w14:paraId="4ADB77F6" w14:textId="4A8546FF">
      <w:pPr>
        <w:spacing w:line="360" w:lineRule="auto"/>
        <w:rPr>
          <w:rFonts w:ascii="Arial" w:hAnsi="Arial" w:eastAsia="Arial" w:cs="Arial"/>
          <w:b w:val="1"/>
          <w:bCs w:val="1"/>
          <w:noProof w:val="0"/>
          <w:color w:val="FF0000"/>
          <w:sz w:val="52"/>
          <w:szCs w:val="52"/>
          <w:lang w:val="en-GB"/>
        </w:rPr>
      </w:pPr>
      <w:r w:rsidRPr="7318CF3D" w:rsidR="68DA290C">
        <w:rPr>
          <w:rFonts w:ascii="Arial" w:hAnsi="Arial" w:eastAsia="Arial" w:cs="Arial"/>
          <w:noProof w:val="0"/>
          <w:color w:val="FF0000"/>
          <w:sz w:val="28"/>
          <w:szCs w:val="28"/>
          <w:lang w:val="en-GB"/>
        </w:rPr>
        <w:t xml:space="preserve"> </w:t>
      </w:r>
    </w:p>
    <w:p w:rsidR="7318CF3D" w:rsidP="7318CF3D" w:rsidRDefault="7318CF3D" w14:paraId="7B4831D0" w14:textId="177DC063">
      <w:pPr>
        <w:spacing w:line="360" w:lineRule="auto"/>
        <w:rPr>
          <w:rFonts w:ascii="Arial" w:hAnsi="Arial" w:eastAsia="Arial" w:cs="Arial"/>
          <w:b w:val="1"/>
          <w:bCs w:val="1"/>
          <w:noProof w:val="0"/>
          <w:color w:val="FF0000"/>
          <w:sz w:val="52"/>
          <w:szCs w:val="52"/>
          <w:lang w:val="en-GB"/>
        </w:rPr>
      </w:pPr>
    </w:p>
    <w:p w:rsidR="7318CF3D" w:rsidP="7318CF3D" w:rsidRDefault="7318CF3D" w14:paraId="230F3EF1" w14:textId="5FE69F16">
      <w:pPr>
        <w:spacing w:line="360" w:lineRule="auto"/>
        <w:rPr>
          <w:rFonts w:ascii="Arial" w:hAnsi="Arial" w:eastAsia="Arial" w:cs="Arial"/>
          <w:b w:val="1"/>
          <w:bCs w:val="1"/>
          <w:noProof w:val="0"/>
          <w:color w:val="FF0000"/>
          <w:sz w:val="52"/>
          <w:szCs w:val="52"/>
          <w:lang w:val="en-GB"/>
        </w:rPr>
      </w:pPr>
    </w:p>
    <w:p w:rsidR="7318CF3D" w:rsidP="7318CF3D" w:rsidRDefault="7318CF3D" w14:paraId="6741E454" w14:textId="2177039B">
      <w:pPr>
        <w:spacing w:line="360" w:lineRule="auto"/>
        <w:rPr>
          <w:rFonts w:ascii="Arial" w:hAnsi="Arial" w:eastAsia="Arial" w:cs="Arial"/>
          <w:b w:val="1"/>
          <w:bCs w:val="1"/>
          <w:noProof w:val="0"/>
          <w:color w:val="FF0000"/>
          <w:sz w:val="52"/>
          <w:szCs w:val="52"/>
          <w:lang w:val="en-GB"/>
        </w:rPr>
      </w:pPr>
    </w:p>
    <w:p w:rsidR="7318CF3D" w:rsidP="7318CF3D" w:rsidRDefault="7318CF3D" w14:paraId="6258E7FB" w14:textId="2C064435">
      <w:pPr>
        <w:spacing w:line="360" w:lineRule="auto"/>
        <w:rPr>
          <w:rFonts w:ascii="Arial" w:hAnsi="Arial" w:eastAsia="Arial" w:cs="Arial"/>
          <w:b w:val="1"/>
          <w:bCs w:val="1"/>
          <w:noProof w:val="0"/>
          <w:color w:val="FF0000"/>
          <w:sz w:val="52"/>
          <w:szCs w:val="52"/>
          <w:lang w:val="en-GB"/>
        </w:rPr>
      </w:pPr>
    </w:p>
    <w:p w:rsidR="7318CF3D" w:rsidP="7318CF3D" w:rsidRDefault="7318CF3D" w14:paraId="170967B7" w14:textId="554132B1">
      <w:pPr>
        <w:spacing w:line="360" w:lineRule="auto"/>
        <w:rPr>
          <w:rFonts w:ascii="Arial" w:hAnsi="Arial" w:eastAsia="Arial" w:cs="Arial"/>
          <w:b w:val="1"/>
          <w:bCs w:val="1"/>
          <w:noProof w:val="0"/>
          <w:color w:val="FF0000"/>
          <w:sz w:val="52"/>
          <w:szCs w:val="52"/>
          <w:lang w:val="en-GB"/>
        </w:rPr>
      </w:pPr>
    </w:p>
    <w:p w:rsidR="7318CF3D" w:rsidP="7318CF3D" w:rsidRDefault="7318CF3D" w14:paraId="2233C587" w14:textId="65B441B4">
      <w:pPr>
        <w:spacing w:line="360" w:lineRule="auto"/>
        <w:rPr>
          <w:rFonts w:ascii="Arial" w:hAnsi="Arial" w:eastAsia="Arial" w:cs="Arial"/>
          <w:b w:val="1"/>
          <w:bCs w:val="1"/>
          <w:noProof w:val="0"/>
          <w:color w:val="FF0000"/>
          <w:sz w:val="52"/>
          <w:szCs w:val="52"/>
          <w:lang w:val="en-GB"/>
        </w:rPr>
      </w:pPr>
    </w:p>
    <w:p w:rsidR="7318CF3D" w:rsidP="7318CF3D" w:rsidRDefault="7318CF3D" w14:paraId="434D6278" w14:textId="19FDF543">
      <w:pPr>
        <w:spacing w:line="360" w:lineRule="auto"/>
        <w:rPr>
          <w:rFonts w:ascii="Arial" w:hAnsi="Arial" w:eastAsia="Arial" w:cs="Arial"/>
          <w:b w:val="1"/>
          <w:bCs w:val="1"/>
          <w:noProof w:val="0"/>
          <w:color w:val="FF0000"/>
          <w:sz w:val="52"/>
          <w:szCs w:val="52"/>
          <w:lang w:val="en-GB"/>
        </w:rPr>
      </w:pPr>
    </w:p>
    <w:p w:rsidR="7318CF3D" w:rsidP="7318CF3D" w:rsidRDefault="7318CF3D" w14:paraId="3CE98ECA" w14:textId="06E74604">
      <w:pPr>
        <w:spacing w:line="360" w:lineRule="auto"/>
        <w:rPr>
          <w:rFonts w:ascii="Arial" w:hAnsi="Arial" w:eastAsia="Arial" w:cs="Arial"/>
          <w:b w:val="1"/>
          <w:bCs w:val="1"/>
          <w:noProof w:val="0"/>
          <w:color w:val="FF0000"/>
          <w:sz w:val="52"/>
          <w:szCs w:val="52"/>
          <w:lang w:val="en-GB"/>
        </w:rPr>
      </w:pPr>
    </w:p>
    <w:p w:rsidR="7318CF3D" w:rsidP="7318CF3D" w:rsidRDefault="7318CF3D" w14:paraId="103E97C8" w14:textId="5F1FB622">
      <w:pPr>
        <w:spacing w:line="360" w:lineRule="auto"/>
        <w:rPr>
          <w:rFonts w:ascii="Arial" w:hAnsi="Arial" w:eastAsia="Arial" w:cs="Arial"/>
          <w:b w:val="1"/>
          <w:bCs w:val="1"/>
          <w:noProof w:val="0"/>
          <w:color w:val="FF0000"/>
          <w:sz w:val="52"/>
          <w:szCs w:val="52"/>
          <w:lang w:val="en-GB"/>
        </w:rPr>
      </w:pPr>
    </w:p>
    <w:p w:rsidR="7318CF3D" w:rsidP="7318CF3D" w:rsidRDefault="7318CF3D" w14:paraId="16B6BE90" w14:textId="59912A4A">
      <w:pPr>
        <w:spacing w:line="360" w:lineRule="auto"/>
        <w:rPr>
          <w:rFonts w:ascii="Arial" w:hAnsi="Arial" w:eastAsia="Arial" w:cs="Arial"/>
          <w:b w:val="1"/>
          <w:bCs w:val="1"/>
          <w:noProof w:val="0"/>
          <w:color w:val="FF0000"/>
          <w:sz w:val="52"/>
          <w:szCs w:val="52"/>
          <w:lang w:val="en-GB"/>
        </w:rPr>
      </w:pPr>
    </w:p>
    <w:p w:rsidR="42F895D2" w:rsidP="7318CF3D" w:rsidRDefault="42F895D2" w14:paraId="228D4640" w14:textId="7875454A">
      <w:pPr>
        <w:spacing w:line="360" w:lineRule="auto"/>
        <w:rPr>
          <w:rFonts w:ascii="Arial" w:hAnsi="Arial" w:eastAsia="Arial" w:cs="Arial"/>
          <w:b w:val="1"/>
          <w:bCs w:val="1"/>
          <w:noProof w:val="0"/>
          <w:color w:val="FF0000"/>
          <w:sz w:val="52"/>
          <w:szCs w:val="52"/>
          <w:lang w:val="en-GB"/>
        </w:rPr>
      </w:pPr>
      <w:r w:rsidRPr="7318CF3D" w:rsidR="42F895D2">
        <w:rPr>
          <w:rFonts w:ascii="Arial" w:hAnsi="Arial" w:eastAsia="Arial" w:cs="Arial"/>
          <w:b w:val="1"/>
          <w:bCs w:val="1"/>
          <w:noProof w:val="0"/>
          <w:color w:val="FF0000"/>
          <w:sz w:val="52"/>
          <w:szCs w:val="52"/>
          <w:lang w:val="en-GB"/>
        </w:rPr>
        <w:t>Content Page</w:t>
      </w:r>
    </w:p>
    <w:p w:rsidR="7318CF3D" w:rsidP="7318CF3D" w:rsidRDefault="7318CF3D" w14:paraId="1B90513A" w14:textId="18B296D7">
      <w:pPr>
        <w:pStyle w:val="Normal"/>
        <w:spacing w:line="360" w:lineRule="auto"/>
        <w:rPr>
          <w:rFonts w:ascii="Arial" w:hAnsi="Arial" w:eastAsia="Arial" w:cs="Arial"/>
          <w:b w:val="1"/>
          <w:bCs w:val="1"/>
          <w:noProof w:val="0"/>
          <w:color w:val="FF0000"/>
          <w:sz w:val="52"/>
          <w:szCs w:val="52"/>
          <w:lang w:val="en-GB"/>
        </w:rPr>
      </w:pPr>
    </w:p>
    <w:p w:rsidR="42F895D2" w:rsidP="7318CF3D" w:rsidRDefault="42F895D2" w14:paraId="664E0B00" w14:textId="5B559D58">
      <w:pPr>
        <w:pStyle w:val="Normal"/>
        <w:spacing w:line="360" w:lineRule="auto"/>
        <w:rPr>
          <w:rFonts w:ascii="Arial" w:hAnsi="Arial" w:eastAsia="Arial" w:cs="Arial"/>
          <w:b w:val="1"/>
          <w:bCs w:val="1"/>
          <w:noProof w:val="0"/>
          <w:color w:val="auto"/>
          <w:sz w:val="22"/>
          <w:szCs w:val="22"/>
          <w:lang w:val="en-GB"/>
        </w:rPr>
      </w:pPr>
      <w:r w:rsidRPr="7318CF3D" w:rsidR="42F895D2">
        <w:rPr>
          <w:rFonts w:ascii="Arial" w:hAnsi="Arial" w:eastAsia="Arial" w:cs="Arial"/>
          <w:b w:val="1"/>
          <w:bCs w:val="1"/>
          <w:noProof w:val="0"/>
          <w:color w:val="auto"/>
          <w:sz w:val="22"/>
          <w:szCs w:val="22"/>
          <w:lang w:val="en-GB"/>
        </w:rPr>
        <w:t>Introduction</w:t>
      </w:r>
      <w:r>
        <w:tab/>
      </w:r>
      <w:r>
        <w:tab/>
      </w:r>
      <w:r>
        <w:tab/>
      </w:r>
      <w:r>
        <w:tab/>
      </w:r>
      <w:r>
        <w:tab/>
      </w:r>
      <w:r>
        <w:tab/>
      </w:r>
      <w:r>
        <w:tab/>
      </w:r>
      <w:r>
        <w:tab/>
      </w:r>
      <w:r>
        <w:tab/>
      </w:r>
      <w:r w:rsidRPr="7318CF3D" w:rsidR="42F895D2">
        <w:rPr>
          <w:rFonts w:ascii="Arial" w:hAnsi="Arial" w:eastAsia="Arial" w:cs="Arial"/>
          <w:b w:val="1"/>
          <w:bCs w:val="1"/>
          <w:noProof w:val="0"/>
          <w:color w:val="auto"/>
          <w:sz w:val="22"/>
          <w:szCs w:val="22"/>
          <w:lang w:val="en-GB"/>
        </w:rPr>
        <w:t xml:space="preserve">Page </w:t>
      </w:r>
      <w:r w:rsidRPr="7318CF3D" w:rsidR="3F035786">
        <w:rPr>
          <w:rFonts w:ascii="Arial" w:hAnsi="Arial" w:eastAsia="Arial" w:cs="Arial"/>
          <w:b w:val="1"/>
          <w:bCs w:val="1"/>
          <w:noProof w:val="0"/>
          <w:color w:val="auto"/>
          <w:sz w:val="22"/>
          <w:szCs w:val="22"/>
          <w:lang w:val="en-GB"/>
        </w:rPr>
        <w:t>3</w:t>
      </w:r>
    </w:p>
    <w:p w:rsidR="23C23559" w:rsidP="7318CF3D" w:rsidRDefault="23C23559" w14:paraId="7FD91850" w14:textId="346BE311">
      <w:pPr>
        <w:pStyle w:val="Normal"/>
        <w:spacing w:line="360" w:lineRule="auto"/>
        <w:rPr>
          <w:rFonts w:ascii="Arial" w:hAnsi="Arial" w:eastAsia="Arial" w:cs="Arial"/>
          <w:b w:val="1"/>
          <w:bCs w:val="1"/>
          <w:noProof w:val="0"/>
          <w:color w:val="auto"/>
          <w:sz w:val="22"/>
          <w:szCs w:val="22"/>
          <w:lang w:val="en-GB"/>
        </w:rPr>
      </w:pPr>
      <w:r w:rsidRPr="7318CF3D" w:rsidR="23C23559">
        <w:rPr>
          <w:rFonts w:ascii="Arial" w:hAnsi="Arial" w:eastAsia="Arial" w:cs="Arial"/>
          <w:b w:val="1"/>
          <w:bCs w:val="1"/>
          <w:noProof w:val="0"/>
          <w:color w:val="auto"/>
          <w:sz w:val="22"/>
          <w:szCs w:val="22"/>
          <w:lang w:val="en-GB"/>
        </w:rPr>
        <w:t xml:space="preserve">What is </w:t>
      </w:r>
      <w:r w:rsidRPr="7318CF3D" w:rsidR="42F895D2">
        <w:rPr>
          <w:rFonts w:ascii="Arial" w:hAnsi="Arial" w:eastAsia="Arial" w:cs="Arial"/>
          <w:b w:val="1"/>
          <w:bCs w:val="1"/>
          <w:noProof w:val="0"/>
          <w:color w:val="auto"/>
          <w:sz w:val="22"/>
          <w:szCs w:val="22"/>
          <w:lang w:val="en-GB"/>
        </w:rPr>
        <w:t>Safeguarding</w:t>
      </w:r>
      <w:r>
        <w:tab/>
      </w:r>
      <w:r>
        <w:tab/>
      </w:r>
      <w:r>
        <w:tab/>
      </w:r>
      <w:r>
        <w:tab/>
      </w:r>
      <w:r>
        <w:tab/>
      </w:r>
      <w:r>
        <w:tab/>
      </w:r>
      <w:r>
        <w:tab/>
      </w:r>
      <w:r w:rsidRPr="7318CF3D" w:rsidR="42F895D2">
        <w:rPr>
          <w:rFonts w:ascii="Arial" w:hAnsi="Arial" w:eastAsia="Arial" w:cs="Arial"/>
          <w:b w:val="1"/>
          <w:bCs w:val="1"/>
          <w:noProof w:val="0"/>
          <w:color w:val="auto"/>
          <w:sz w:val="22"/>
          <w:szCs w:val="22"/>
          <w:lang w:val="en-GB"/>
        </w:rPr>
        <w:t>Page</w:t>
      </w:r>
      <w:r w:rsidRPr="7318CF3D" w:rsidR="3448952E">
        <w:rPr>
          <w:rFonts w:ascii="Arial" w:hAnsi="Arial" w:eastAsia="Arial" w:cs="Arial"/>
          <w:b w:val="1"/>
          <w:bCs w:val="1"/>
          <w:noProof w:val="0"/>
          <w:color w:val="auto"/>
          <w:sz w:val="22"/>
          <w:szCs w:val="22"/>
          <w:lang w:val="en-GB"/>
        </w:rPr>
        <w:t xml:space="preserve"> </w:t>
      </w:r>
      <w:r w:rsidRPr="7318CF3D" w:rsidR="2D321E24">
        <w:rPr>
          <w:rFonts w:ascii="Arial" w:hAnsi="Arial" w:eastAsia="Arial" w:cs="Arial"/>
          <w:b w:val="1"/>
          <w:bCs w:val="1"/>
          <w:noProof w:val="0"/>
          <w:color w:val="auto"/>
          <w:sz w:val="22"/>
          <w:szCs w:val="22"/>
          <w:lang w:val="en-GB"/>
        </w:rPr>
        <w:t>3</w:t>
      </w:r>
      <w:r>
        <w:tab/>
      </w:r>
    </w:p>
    <w:p w:rsidR="42F895D2" w:rsidP="7318CF3D" w:rsidRDefault="42F895D2" w14:paraId="1854FC2F" w14:textId="5577833E">
      <w:pPr>
        <w:pStyle w:val="Normal"/>
        <w:spacing w:line="360" w:lineRule="auto"/>
        <w:rPr>
          <w:rFonts w:ascii="Arial" w:hAnsi="Arial" w:eastAsia="Arial" w:cs="Arial"/>
          <w:b w:val="1"/>
          <w:bCs w:val="1"/>
          <w:noProof w:val="0"/>
          <w:color w:val="auto"/>
          <w:sz w:val="22"/>
          <w:szCs w:val="22"/>
          <w:lang w:val="en-GB"/>
        </w:rPr>
      </w:pPr>
      <w:r w:rsidRPr="7318CF3D" w:rsidR="42F895D2">
        <w:rPr>
          <w:rFonts w:ascii="Arial" w:hAnsi="Arial" w:eastAsia="Arial" w:cs="Arial"/>
          <w:b w:val="1"/>
          <w:bCs w:val="1"/>
          <w:noProof w:val="0"/>
          <w:color w:val="auto"/>
          <w:sz w:val="22"/>
          <w:szCs w:val="22"/>
          <w:lang w:val="en-GB"/>
        </w:rPr>
        <w:t xml:space="preserve">Safeguarding Legislations </w:t>
      </w:r>
      <w:r>
        <w:tab/>
      </w:r>
      <w:r>
        <w:tab/>
      </w:r>
      <w:r>
        <w:tab/>
      </w:r>
      <w:r>
        <w:tab/>
      </w:r>
      <w:r>
        <w:tab/>
      </w:r>
      <w:r>
        <w:tab/>
      </w:r>
      <w:r>
        <w:tab/>
      </w:r>
      <w:r w:rsidRPr="7318CF3D" w:rsidR="42F895D2">
        <w:rPr>
          <w:rFonts w:ascii="Arial" w:hAnsi="Arial" w:eastAsia="Arial" w:cs="Arial"/>
          <w:b w:val="1"/>
          <w:bCs w:val="1"/>
          <w:noProof w:val="0"/>
          <w:color w:val="auto"/>
          <w:sz w:val="22"/>
          <w:szCs w:val="22"/>
          <w:lang w:val="en-GB"/>
        </w:rPr>
        <w:t>Page</w:t>
      </w:r>
      <w:r w:rsidRPr="7318CF3D" w:rsidR="3950656E">
        <w:rPr>
          <w:rFonts w:ascii="Arial" w:hAnsi="Arial" w:eastAsia="Arial" w:cs="Arial"/>
          <w:b w:val="1"/>
          <w:bCs w:val="1"/>
          <w:noProof w:val="0"/>
          <w:color w:val="auto"/>
          <w:sz w:val="22"/>
          <w:szCs w:val="22"/>
          <w:lang w:val="en-GB"/>
        </w:rPr>
        <w:t xml:space="preserve"> 3</w:t>
      </w:r>
    </w:p>
    <w:p w:rsidR="42F895D2" w:rsidP="7318CF3D" w:rsidRDefault="42F895D2" w14:paraId="32045A31" w14:textId="2D9A1F17">
      <w:pPr>
        <w:pStyle w:val="Normal"/>
        <w:spacing w:line="360" w:lineRule="auto"/>
        <w:rPr>
          <w:rFonts w:ascii="Arial" w:hAnsi="Arial" w:eastAsia="Arial" w:cs="Arial"/>
          <w:b w:val="1"/>
          <w:bCs w:val="1"/>
          <w:noProof w:val="0"/>
          <w:color w:val="auto"/>
          <w:sz w:val="22"/>
          <w:szCs w:val="22"/>
          <w:lang w:val="en-GB"/>
        </w:rPr>
      </w:pPr>
      <w:r w:rsidRPr="7318CF3D" w:rsidR="42F895D2">
        <w:rPr>
          <w:rFonts w:ascii="Arial" w:hAnsi="Arial" w:eastAsia="Arial" w:cs="Arial"/>
          <w:b w:val="1"/>
          <w:bCs w:val="1"/>
          <w:noProof w:val="0"/>
          <w:color w:val="auto"/>
          <w:sz w:val="22"/>
          <w:szCs w:val="22"/>
          <w:lang w:val="en-GB"/>
        </w:rPr>
        <w:t>Safeguarding Policies and procedures</w:t>
      </w:r>
      <w:r>
        <w:tab/>
      </w:r>
      <w:r>
        <w:tab/>
      </w:r>
      <w:r>
        <w:tab/>
      </w:r>
      <w:r>
        <w:tab/>
      </w:r>
      <w:r>
        <w:tab/>
      </w:r>
      <w:r w:rsidRPr="7318CF3D" w:rsidR="42F895D2">
        <w:rPr>
          <w:rFonts w:ascii="Arial" w:hAnsi="Arial" w:eastAsia="Arial" w:cs="Arial"/>
          <w:b w:val="1"/>
          <w:bCs w:val="1"/>
          <w:noProof w:val="0"/>
          <w:color w:val="auto"/>
          <w:sz w:val="22"/>
          <w:szCs w:val="22"/>
          <w:lang w:val="en-GB"/>
        </w:rPr>
        <w:t>Page</w:t>
      </w:r>
      <w:r w:rsidRPr="7318CF3D" w:rsidR="74BE41A1">
        <w:rPr>
          <w:rFonts w:ascii="Arial" w:hAnsi="Arial" w:eastAsia="Arial" w:cs="Arial"/>
          <w:b w:val="1"/>
          <w:bCs w:val="1"/>
          <w:noProof w:val="0"/>
          <w:color w:val="auto"/>
          <w:sz w:val="22"/>
          <w:szCs w:val="22"/>
          <w:lang w:val="en-GB"/>
        </w:rPr>
        <w:t xml:space="preserve"> 7</w:t>
      </w:r>
    </w:p>
    <w:p w:rsidR="42F895D2" w:rsidP="7318CF3D" w:rsidRDefault="42F895D2" w14:paraId="5A6D8B6D" w14:textId="4D81B67E">
      <w:pPr>
        <w:spacing w:line="360" w:lineRule="auto"/>
        <w:rPr>
          <w:rFonts w:ascii="Arial" w:hAnsi="Arial" w:eastAsia="Arial" w:cs="Arial"/>
          <w:b w:val="1"/>
          <w:bCs w:val="1"/>
          <w:noProof w:val="0"/>
          <w:color w:val="auto"/>
          <w:sz w:val="22"/>
          <w:szCs w:val="22"/>
          <w:lang w:val="en-GB"/>
        </w:rPr>
      </w:pPr>
      <w:r w:rsidRPr="7318CF3D" w:rsidR="42F895D2">
        <w:rPr>
          <w:rFonts w:ascii="Arial" w:hAnsi="Arial" w:eastAsia="Arial" w:cs="Arial"/>
          <w:b w:val="1"/>
          <w:bCs w:val="1"/>
          <w:noProof w:val="0"/>
          <w:color w:val="auto"/>
          <w:sz w:val="22"/>
          <w:szCs w:val="22"/>
          <w:lang w:val="en-GB"/>
        </w:rPr>
        <w:t>Conclusion</w:t>
      </w:r>
      <w:r>
        <w:tab/>
      </w:r>
      <w:r>
        <w:tab/>
      </w:r>
      <w:r>
        <w:tab/>
      </w:r>
      <w:r>
        <w:tab/>
      </w:r>
      <w:r>
        <w:tab/>
      </w:r>
      <w:r>
        <w:tab/>
      </w:r>
      <w:r>
        <w:tab/>
      </w:r>
      <w:r>
        <w:tab/>
      </w:r>
      <w:r>
        <w:tab/>
      </w:r>
      <w:r w:rsidRPr="7318CF3D" w:rsidR="42F895D2">
        <w:rPr>
          <w:rFonts w:ascii="Arial" w:hAnsi="Arial" w:eastAsia="Arial" w:cs="Arial"/>
          <w:b w:val="1"/>
          <w:bCs w:val="1"/>
          <w:noProof w:val="0"/>
          <w:color w:val="auto"/>
          <w:sz w:val="22"/>
          <w:szCs w:val="22"/>
          <w:lang w:val="en-GB"/>
        </w:rPr>
        <w:t>Page</w:t>
      </w:r>
      <w:r>
        <w:tab/>
      </w:r>
      <w:r w:rsidRPr="7318CF3D" w:rsidR="11889D57">
        <w:rPr>
          <w:rFonts w:ascii="Arial" w:hAnsi="Arial" w:eastAsia="Arial" w:cs="Arial"/>
          <w:b w:val="1"/>
          <w:bCs w:val="1"/>
          <w:noProof w:val="0"/>
          <w:color w:val="auto"/>
          <w:sz w:val="22"/>
          <w:szCs w:val="22"/>
          <w:lang w:val="en-GB"/>
        </w:rPr>
        <w:t>9</w:t>
      </w:r>
    </w:p>
    <w:p w:rsidR="11889D57" w:rsidP="7318CF3D" w:rsidRDefault="11889D57" w14:paraId="786DABAD" w14:textId="22C3726A">
      <w:pPr>
        <w:pStyle w:val="Normal"/>
        <w:spacing w:line="360" w:lineRule="auto"/>
        <w:rPr>
          <w:rFonts w:ascii="Arial" w:hAnsi="Arial" w:eastAsia="Arial" w:cs="Arial"/>
          <w:b w:val="1"/>
          <w:bCs w:val="1"/>
          <w:noProof w:val="0"/>
          <w:color w:val="auto"/>
          <w:sz w:val="22"/>
          <w:szCs w:val="22"/>
          <w:lang w:val="en-GB"/>
        </w:rPr>
      </w:pPr>
      <w:r w:rsidRPr="7318CF3D" w:rsidR="11889D57">
        <w:rPr>
          <w:rFonts w:ascii="Arial" w:hAnsi="Arial" w:eastAsia="Arial" w:cs="Arial"/>
          <w:b w:val="1"/>
          <w:bCs w:val="1"/>
          <w:noProof w:val="0"/>
          <w:color w:val="auto"/>
          <w:sz w:val="22"/>
          <w:szCs w:val="22"/>
          <w:lang w:val="en-GB"/>
        </w:rPr>
        <w:t>References</w:t>
      </w:r>
      <w:r>
        <w:tab/>
      </w:r>
      <w:r>
        <w:tab/>
      </w:r>
      <w:r>
        <w:tab/>
      </w:r>
      <w:r>
        <w:tab/>
      </w:r>
      <w:r>
        <w:tab/>
      </w:r>
      <w:r>
        <w:tab/>
      </w:r>
      <w:r>
        <w:tab/>
      </w:r>
      <w:r>
        <w:tab/>
      </w:r>
      <w:r>
        <w:tab/>
      </w:r>
      <w:r w:rsidRPr="7318CF3D" w:rsidR="11889D57">
        <w:rPr>
          <w:rFonts w:ascii="Arial" w:hAnsi="Arial" w:eastAsia="Arial" w:cs="Arial"/>
          <w:b w:val="1"/>
          <w:bCs w:val="1"/>
          <w:noProof w:val="0"/>
          <w:color w:val="auto"/>
          <w:sz w:val="22"/>
          <w:szCs w:val="22"/>
          <w:lang w:val="en-GB"/>
        </w:rPr>
        <w:t>Page 10</w:t>
      </w:r>
    </w:p>
    <w:p w:rsidR="7318CF3D" w:rsidP="7318CF3D" w:rsidRDefault="7318CF3D" w14:paraId="726A4D3A" w14:textId="41201F93">
      <w:pPr>
        <w:pStyle w:val="Normal"/>
        <w:spacing w:line="360" w:lineRule="auto"/>
        <w:rPr>
          <w:rFonts w:ascii="Arial" w:hAnsi="Arial" w:eastAsia="Arial" w:cs="Arial"/>
          <w:b w:val="1"/>
          <w:bCs w:val="1"/>
          <w:noProof w:val="0"/>
          <w:color w:val="auto"/>
          <w:sz w:val="22"/>
          <w:szCs w:val="22"/>
          <w:lang w:val="en-GB"/>
        </w:rPr>
      </w:pPr>
    </w:p>
    <w:p w:rsidR="7318CF3D" w:rsidP="7318CF3D" w:rsidRDefault="7318CF3D" w14:paraId="7BA2AFD1" w14:textId="36A848C4">
      <w:pPr>
        <w:pStyle w:val="Normal"/>
        <w:spacing w:line="360" w:lineRule="auto"/>
        <w:rPr>
          <w:rFonts w:ascii="Arial" w:hAnsi="Arial" w:eastAsia="Arial" w:cs="Arial"/>
          <w:b w:val="1"/>
          <w:bCs w:val="1"/>
          <w:noProof w:val="0"/>
          <w:color w:val="auto"/>
          <w:sz w:val="24"/>
          <w:szCs w:val="24"/>
          <w:lang w:val="en-GB"/>
        </w:rPr>
      </w:pPr>
    </w:p>
    <w:p w:rsidR="7318CF3D" w:rsidP="7318CF3D" w:rsidRDefault="7318CF3D" w14:paraId="4C080C8F" w14:textId="4BFC7C89">
      <w:pPr>
        <w:spacing w:line="360" w:lineRule="auto"/>
        <w:rPr>
          <w:rFonts w:ascii="Arial" w:hAnsi="Arial" w:eastAsia="Arial" w:cs="Arial"/>
          <w:b w:val="1"/>
          <w:bCs w:val="1"/>
          <w:noProof w:val="0"/>
          <w:color w:val="FF0000"/>
          <w:sz w:val="52"/>
          <w:szCs w:val="52"/>
          <w:lang w:val="en-GB"/>
        </w:rPr>
      </w:pPr>
    </w:p>
    <w:p w:rsidR="7318CF3D" w:rsidP="7318CF3D" w:rsidRDefault="7318CF3D" w14:paraId="1054D41D" w14:textId="6BCBEF8C">
      <w:pPr>
        <w:spacing w:line="360" w:lineRule="auto"/>
        <w:rPr>
          <w:rFonts w:ascii="Arial" w:hAnsi="Arial" w:eastAsia="Arial" w:cs="Arial"/>
          <w:b w:val="1"/>
          <w:bCs w:val="1"/>
          <w:noProof w:val="0"/>
          <w:color w:val="FF0000"/>
          <w:sz w:val="52"/>
          <w:szCs w:val="52"/>
          <w:lang w:val="en-GB"/>
        </w:rPr>
      </w:pPr>
    </w:p>
    <w:p w:rsidR="7318CF3D" w:rsidP="7318CF3D" w:rsidRDefault="7318CF3D" w14:paraId="1BA0DFE4" w14:textId="41D4709B">
      <w:pPr>
        <w:spacing w:line="360" w:lineRule="auto"/>
        <w:rPr>
          <w:rFonts w:ascii="Arial" w:hAnsi="Arial" w:eastAsia="Arial" w:cs="Arial"/>
          <w:b w:val="1"/>
          <w:bCs w:val="1"/>
          <w:noProof w:val="0"/>
          <w:color w:val="FF0000"/>
          <w:sz w:val="52"/>
          <w:szCs w:val="52"/>
          <w:lang w:val="en-GB"/>
        </w:rPr>
      </w:pPr>
    </w:p>
    <w:p w:rsidR="7318CF3D" w:rsidP="7318CF3D" w:rsidRDefault="7318CF3D" w14:paraId="4CA6D1D6" w14:textId="4283FF39">
      <w:pPr>
        <w:spacing w:line="360" w:lineRule="auto"/>
        <w:rPr>
          <w:rFonts w:ascii="Arial" w:hAnsi="Arial" w:eastAsia="Arial" w:cs="Arial"/>
          <w:b w:val="1"/>
          <w:bCs w:val="1"/>
          <w:noProof w:val="0"/>
          <w:color w:val="FF0000"/>
          <w:sz w:val="52"/>
          <w:szCs w:val="52"/>
          <w:lang w:val="en-GB"/>
        </w:rPr>
      </w:pPr>
    </w:p>
    <w:p w:rsidR="7318CF3D" w:rsidP="7318CF3D" w:rsidRDefault="7318CF3D" w14:paraId="6A0A0ADA" w14:textId="2F20D41E">
      <w:pPr>
        <w:spacing w:line="360" w:lineRule="auto"/>
        <w:rPr>
          <w:rFonts w:ascii="Arial" w:hAnsi="Arial" w:eastAsia="Arial" w:cs="Arial"/>
          <w:b w:val="1"/>
          <w:bCs w:val="1"/>
          <w:noProof w:val="0"/>
          <w:color w:val="FF0000"/>
          <w:sz w:val="52"/>
          <w:szCs w:val="52"/>
          <w:lang w:val="en-GB"/>
        </w:rPr>
      </w:pPr>
    </w:p>
    <w:p w:rsidR="7318CF3D" w:rsidP="7318CF3D" w:rsidRDefault="7318CF3D" w14:paraId="60AEA738" w14:textId="45A0F033">
      <w:pPr>
        <w:spacing w:line="360" w:lineRule="auto"/>
        <w:rPr>
          <w:rFonts w:ascii="Arial" w:hAnsi="Arial" w:eastAsia="Arial" w:cs="Arial"/>
          <w:b w:val="1"/>
          <w:bCs w:val="1"/>
          <w:noProof w:val="0"/>
          <w:color w:val="FF0000"/>
          <w:sz w:val="52"/>
          <w:szCs w:val="52"/>
          <w:lang w:val="en-GB"/>
        </w:rPr>
      </w:pPr>
    </w:p>
    <w:p w:rsidR="7318CF3D" w:rsidP="7318CF3D" w:rsidRDefault="7318CF3D" w14:paraId="58C11A77" w14:textId="351B4437">
      <w:pPr>
        <w:spacing w:line="360" w:lineRule="auto"/>
        <w:rPr>
          <w:rFonts w:ascii="Arial" w:hAnsi="Arial" w:eastAsia="Arial" w:cs="Arial"/>
          <w:b w:val="1"/>
          <w:bCs w:val="1"/>
          <w:noProof w:val="0"/>
          <w:color w:val="FF0000"/>
          <w:sz w:val="52"/>
          <w:szCs w:val="52"/>
          <w:lang w:val="en-GB"/>
        </w:rPr>
      </w:pPr>
    </w:p>
    <w:p w:rsidR="7C3D4C26" w:rsidP="7318CF3D" w:rsidRDefault="7C3D4C26" w14:paraId="75756B6C" w14:textId="67BFF212">
      <w:pPr>
        <w:spacing w:line="360" w:lineRule="auto"/>
        <w:rPr>
          <w:rFonts w:ascii="Arial" w:hAnsi="Arial" w:eastAsia="Arial" w:cs="Arial"/>
          <w:b w:val="1"/>
          <w:bCs w:val="1"/>
          <w:noProof w:val="0"/>
          <w:color w:val="FF0000"/>
          <w:sz w:val="52"/>
          <w:szCs w:val="52"/>
          <w:lang w:val="en-GB"/>
        </w:rPr>
      </w:pPr>
      <w:r w:rsidRPr="7318CF3D" w:rsidR="7C3D4C26">
        <w:rPr>
          <w:rFonts w:ascii="Arial" w:hAnsi="Arial" w:eastAsia="Arial" w:cs="Arial"/>
          <w:b w:val="1"/>
          <w:bCs w:val="1"/>
          <w:noProof w:val="0"/>
          <w:color w:val="FF0000"/>
          <w:sz w:val="52"/>
          <w:szCs w:val="52"/>
          <w:lang w:val="en-GB"/>
        </w:rPr>
        <w:t>INTRODUCTION</w:t>
      </w:r>
    </w:p>
    <w:p xmlns:wp14="http://schemas.microsoft.com/office/word/2010/wordml" w:rsidP="7318CF3D" w14:paraId="56960FD3" wp14:textId="47AA4E2D">
      <w:pPr>
        <w:spacing w:line="360" w:lineRule="auto"/>
        <w:rPr>
          <w:rFonts w:ascii="Arial" w:hAnsi="Arial" w:eastAsia="Arial" w:cs="Arial"/>
          <w:b w:val="0"/>
          <w:bCs w:val="0"/>
          <w:noProof w:val="0"/>
          <w:color w:val="FF0000"/>
          <w:sz w:val="22"/>
          <w:szCs w:val="22"/>
          <w:lang w:val="en-GB"/>
        </w:rPr>
      </w:pPr>
    </w:p>
    <w:p w:rsidR="1F1CE773" w:rsidP="7318CF3D" w:rsidRDefault="1F1CE773" w14:paraId="6616655A" w14:textId="095357AA">
      <w:pPr>
        <w:pStyle w:val="Normal"/>
        <w:spacing w:before="240" w:after="0" w:line="360" w:lineRule="auto"/>
        <w:rPr>
          <w:rFonts w:ascii="Arial" w:hAnsi="Arial" w:eastAsia="Arial" w:cs="Arial"/>
          <w:b w:val="0"/>
          <w:bCs w:val="0"/>
          <w:noProof w:val="0"/>
          <w:color w:val="000000" w:themeColor="text1" w:themeTint="FF" w:themeShade="FF"/>
          <w:sz w:val="22"/>
          <w:szCs w:val="22"/>
          <w:lang w:val="en-GB"/>
        </w:rPr>
      </w:pPr>
      <w:r w:rsidRPr="7318CF3D" w:rsidR="7C3D4C26">
        <w:rPr>
          <w:rFonts w:ascii="Arial" w:hAnsi="Arial" w:eastAsia="Arial" w:cs="Arial"/>
          <w:b w:val="0"/>
          <w:bCs w:val="0"/>
          <w:noProof w:val="0"/>
          <w:color w:val="000000" w:themeColor="text1" w:themeTint="FF" w:themeShade="FF"/>
          <w:sz w:val="22"/>
          <w:szCs w:val="22"/>
          <w:lang w:val="en-GB"/>
        </w:rPr>
        <w:t xml:space="preserve">This report will </w:t>
      </w:r>
      <w:r w:rsidRPr="7318CF3D" w:rsidR="7C3D4C26">
        <w:rPr>
          <w:rFonts w:ascii="Arial" w:hAnsi="Arial" w:eastAsia="Arial" w:cs="Arial"/>
          <w:b w:val="0"/>
          <w:bCs w:val="0"/>
          <w:noProof w:val="0"/>
          <w:color w:val="000000" w:themeColor="text1" w:themeTint="FF" w:themeShade="FF"/>
          <w:sz w:val="22"/>
          <w:szCs w:val="22"/>
          <w:lang w:val="en-GB"/>
        </w:rPr>
        <w:t>provi</w:t>
      </w:r>
      <w:r w:rsidRPr="7318CF3D" w:rsidR="6E3F4FC9">
        <w:rPr>
          <w:rFonts w:ascii="Arial" w:hAnsi="Arial" w:eastAsia="Arial" w:cs="Arial"/>
          <w:b w:val="0"/>
          <w:bCs w:val="0"/>
          <w:noProof w:val="0"/>
          <w:color w:val="000000" w:themeColor="text1" w:themeTint="FF" w:themeShade="FF"/>
          <w:sz w:val="22"/>
          <w:szCs w:val="22"/>
          <w:lang w:val="en-GB"/>
        </w:rPr>
        <w:t>de</w:t>
      </w:r>
      <w:r w:rsidRPr="7318CF3D" w:rsidR="6E3F4FC9">
        <w:rPr>
          <w:rFonts w:ascii="Arial" w:hAnsi="Arial" w:eastAsia="Arial" w:cs="Arial"/>
          <w:b w:val="0"/>
          <w:bCs w:val="0"/>
          <w:noProof w:val="0"/>
          <w:color w:val="000000" w:themeColor="text1" w:themeTint="FF" w:themeShade="FF"/>
          <w:sz w:val="22"/>
          <w:szCs w:val="22"/>
          <w:lang w:val="en-GB"/>
        </w:rPr>
        <w:t xml:space="preserve"> a critical analysis of safeguarding children </w:t>
      </w:r>
      <w:r w:rsidRPr="7318CF3D" w:rsidR="4D91C262">
        <w:rPr>
          <w:rFonts w:ascii="Arial" w:hAnsi="Arial" w:eastAsia="Arial" w:cs="Arial"/>
          <w:b w:val="0"/>
          <w:bCs w:val="0"/>
          <w:noProof w:val="0"/>
          <w:color w:val="000000" w:themeColor="text1" w:themeTint="FF" w:themeShade="FF"/>
          <w:sz w:val="22"/>
          <w:szCs w:val="22"/>
          <w:lang w:val="en-GB"/>
        </w:rPr>
        <w:t>practices</w:t>
      </w:r>
      <w:r w:rsidRPr="7318CF3D" w:rsidR="6E3F4FC9">
        <w:rPr>
          <w:rFonts w:ascii="Arial" w:hAnsi="Arial" w:eastAsia="Arial" w:cs="Arial"/>
          <w:b w:val="0"/>
          <w:bCs w:val="0"/>
          <w:noProof w:val="0"/>
          <w:color w:val="000000" w:themeColor="text1" w:themeTint="FF" w:themeShade="FF"/>
          <w:sz w:val="22"/>
          <w:szCs w:val="22"/>
          <w:lang w:val="en-GB"/>
        </w:rPr>
        <w:t xml:space="preserve"> and policies in England.</w:t>
      </w:r>
      <w:r w:rsidRPr="7318CF3D" w:rsidR="7C3D4C26">
        <w:rPr>
          <w:rFonts w:ascii="Arial" w:hAnsi="Arial" w:eastAsia="Arial" w:cs="Arial"/>
          <w:b w:val="0"/>
          <w:bCs w:val="0"/>
          <w:noProof w:val="0"/>
          <w:color w:val="000000" w:themeColor="text1" w:themeTint="FF" w:themeShade="FF"/>
          <w:sz w:val="22"/>
          <w:szCs w:val="22"/>
          <w:lang w:val="en-GB"/>
        </w:rPr>
        <w:t xml:space="preserve"> </w:t>
      </w:r>
      <w:r w:rsidRPr="7318CF3D" w:rsidR="6633D90C">
        <w:rPr>
          <w:rFonts w:ascii="Arial" w:hAnsi="Arial" w:eastAsia="Arial" w:cs="Arial"/>
          <w:b w:val="0"/>
          <w:bCs w:val="0"/>
          <w:noProof w:val="0"/>
          <w:color w:val="000000" w:themeColor="text1" w:themeTint="FF" w:themeShade="FF"/>
          <w:sz w:val="22"/>
          <w:szCs w:val="22"/>
          <w:lang w:val="en-GB"/>
        </w:rPr>
        <w:t xml:space="preserve">It will look at </w:t>
      </w:r>
      <w:r w:rsidRPr="7318CF3D" w:rsidR="348D50C1">
        <w:rPr>
          <w:rFonts w:ascii="Arial" w:hAnsi="Arial" w:eastAsia="Arial" w:cs="Arial"/>
          <w:b w:val="0"/>
          <w:bCs w:val="0"/>
          <w:noProof w:val="0"/>
          <w:color w:val="000000" w:themeColor="text1" w:themeTint="FF" w:themeShade="FF"/>
          <w:sz w:val="22"/>
          <w:szCs w:val="22"/>
          <w:lang w:val="en-GB"/>
        </w:rPr>
        <w:t>the advantages and disadvantages of</w:t>
      </w:r>
      <w:r w:rsidRPr="7318CF3D" w:rsidR="6633D90C">
        <w:rPr>
          <w:rFonts w:ascii="Arial" w:hAnsi="Arial" w:eastAsia="Arial" w:cs="Arial"/>
          <w:b w:val="0"/>
          <w:bCs w:val="0"/>
          <w:noProof w:val="0"/>
          <w:color w:val="000000" w:themeColor="text1" w:themeTint="FF" w:themeShade="FF"/>
          <w:sz w:val="22"/>
          <w:szCs w:val="22"/>
          <w:lang w:val="en-GB"/>
        </w:rPr>
        <w:t xml:space="preserve"> legisla</w:t>
      </w:r>
      <w:r w:rsidRPr="7318CF3D" w:rsidR="5215DFE1">
        <w:rPr>
          <w:rFonts w:ascii="Arial" w:hAnsi="Arial" w:eastAsia="Arial" w:cs="Arial"/>
          <w:b w:val="0"/>
          <w:bCs w:val="0"/>
          <w:noProof w:val="0"/>
          <w:color w:val="000000" w:themeColor="text1" w:themeTint="FF" w:themeShade="FF"/>
          <w:sz w:val="22"/>
          <w:szCs w:val="22"/>
          <w:lang w:val="en-GB"/>
        </w:rPr>
        <w:t>tions</w:t>
      </w:r>
      <w:r w:rsidRPr="7318CF3D" w:rsidR="6633D90C">
        <w:rPr>
          <w:rFonts w:ascii="Arial" w:hAnsi="Arial" w:eastAsia="Arial" w:cs="Arial"/>
          <w:b w:val="0"/>
          <w:bCs w:val="0"/>
          <w:noProof w:val="0"/>
          <w:color w:val="000000" w:themeColor="text1" w:themeTint="FF" w:themeShade="FF"/>
          <w:sz w:val="22"/>
          <w:szCs w:val="22"/>
          <w:lang w:val="en-GB"/>
        </w:rPr>
        <w:t xml:space="preserve"> </w:t>
      </w:r>
      <w:r w:rsidRPr="7318CF3D" w:rsidR="6633D90C">
        <w:rPr>
          <w:rFonts w:ascii="Arial" w:hAnsi="Arial" w:eastAsia="Arial" w:cs="Arial"/>
          <w:b w:val="0"/>
          <w:bCs w:val="0"/>
          <w:noProof w:val="0"/>
          <w:color w:val="000000" w:themeColor="text1" w:themeTint="FF" w:themeShade="FF"/>
          <w:sz w:val="22"/>
          <w:szCs w:val="22"/>
          <w:lang w:val="en-GB"/>
        </w:rPr>
        <w:t>and</w:t>
      </w:r>
      <w:r w:rsidRPr="7318CF3D" w:rsidR="6633D90C">
        <w:rPr>
          <w:rFonts w:ascii="Arial" w:hAnsi="Arial" w:eastAsia="Arial" w:cs="Arial"/>
          <w:b w:val="0"/>
          <w:bCs w:val="0"/>
          <w:noProof w:val="0"/>
          <w:color w:val="000000" w:themeColor="text1" w:themeTint="FF" w:themeShade="FF"/>
          <w:sz w:val="22"/>
          <w:szCs w:val="22"/>
          <w:lang w:val="en-GB"/>
        </w:rPr>
        <w:t xml:space="preserve"> what policies and procedures are in place today. </w:t>
      </w:r>
    </w:p>
    <w:p w:rsidR="1F1CE773" w:rsidP="7318CF3D" w:rsidRDefault="1F1CE773" w14:paraId="70FAD4FC" w14:textId="00D8EB6F">
      <w:pPr>
        <w:pStyle w:val="Normal"/>
        <w:spacing w:before="240" w:after="0" w:line="360" w:lineRule="auto"/>
        <w:rPr>
          <w:rFonts w:ascii="Arial" w:hAnsi="Arial" w:eastAsia="Arial" w:cs="Arial"/>
          <w:b w:val="1"/>
          <w:bCs w:val="1"/>
          <w:noProof w:val="0"/>
          <w:color w:val="FF0000"/>
          <w:sz w:val="22"/>
          <w:szCs w:val="22"/>
          <w:lang w:val="en-GB"/>
        </w:rPr>
      </w:pPr>
      <w:r w:rsidRPr="7318CF3D" w:rsidR="436E8EDA">
        <w:rPr>
          <w:rFonts w:ascii="Arial" w:hAnsi="Arial" w:eastAsia="Arial" w:cs="Arial"/>
          <w:b w:val="1"/>
          <w:bCs w:val="1"/>
          <w:noProof w:val="0"/>
          <w:color w:val="FF0000"/>
          <w:sz w:val="22"/>
          <w:szCs w:val="22"/>
          <w:lang w:val="en-GB"/>
        </w:rPr>
        <w:t>What is Safeguarding</w:t>
      </w:r>
    </w:p>
    <w:p w:rsidR="1F1CE773" w:rsidP="7318CF3D" w:rsidRDefault="1F1CE773" w14:paraId="400488AB" w14:textId="766A7700">
      <w:pPr>
        <w:pStyle w:val="Normal"/>
        <w:spacing w:before="240" w:after="0" w:line="360" w:lineRule="auto"/>
        <w:rPr>
          <w:rFonts w:ascii="Arial" w:hAnsi="Arial" w:eastAsia="Arial" w:cs="Arial"/>
          <w:b w:val="0"/>
          <w:bCs w:val="0"/>
          <w:noProof w:val="0"/>
          <w:color w:val="000000" w:themeColor="text1" w:themeTint="FF" w:themeShade="FF"/>
          <w:sz w:val="22"/>
          <w:szCs w:val="22"/>
          <w:lang w:val="en-GB"/>
        </w:rPr>
      </w:pPr>
      <w:r w:rsidRPr="7318CF3D" w:rsidR="4F01FAB3">
        <w:rPr>
          <w:rFonts w:ascii="Arial" w:hAnsi="Arial" w:eastAsia="Arial" w:cs="Arial"/>
          <w:b w:val="0"/>
          <w:bCs w:val="0"/>
          <w:noProof w:val="0"/>
          <w:color w:val="000000" w:themeColor="text1" w:themeTint="FF" w:themeShade="FF"/>
          <w:sz w:val="22"/>
          <w:szCs w:val="22"/>
          <w:lang w:val="en-GB"/>
        </w:rPr>
        <w:t xml:space="preserve">Safeguarding </w:t>
      </w:r>
      <w:r w:rsidRPr="7318CF3D" w:rsidR="67AF2855">
        <w:rPr>
          <w:rFonts w:ascii="Arial" w:hAnsi="Arial" w:eastAsia="Arial" w:cs="Arial"/>
          <w:b w:val="0"/>
          <w:bCs w:val="0"/>
          <w:noProof w:val="0"/>
          <w:color w:val="000000" w:themeColor="text1" w:themeTint="FF" w:themeShade="FF"/>
          <w:sz w:val="22"/>
          <w:szCs w:val="22"/>
          <w:lang w:val="en-GB"/>
        </w:rPr>
        <w:t xml:space="preserve">children </w:t>
      </w:r>
      <w:r w:rsidRPr="7318CF3D" w:rsidR="4460E2D4">
        <w:rPr>
          <w:rFonts w:ascii="Arial" w:hAnsi="Arial" w:eastAsia="Arial" w:cs="Arial"/>
          <w:b w:val="0"/>
          <w:bCs w:val="0"/>
          <w:noProof w:val="0"/>
          <w:color w:val="000000" w:themeColor="text1" w:themeTint="FF" w:themeShade="FF"/>
          <w:sz w:val="22"/>
          <w:szCs w:val="22"/>
          <w:lang w:val="en-GB"/>
        </w:rPr>
        <w:t>is prioritising children's well-being and protecting them from harm</w:t>
      </w:r>
      <w:r w:rsidRPr="7318CF3D" w:rsidR="20FD1FD0">
        <w:rPr>
          <w:rFonts w:ascii="Arial" w:hAnsi="Arial" w:eastAsia="Arial" w:cs="Arial"/>
          <w:b w:val="0"/>
          <w:bCs w:val="0"/>
          <w:noProof w:val="0"/>
          <w:color w:val="000000" w:themeColor="text1" w:themeTint="FF" w:themeShade="FF"/>
          <w:sz w:val="22"/>
          <w:szCs w:val="22"/>
          <w:lang w:val="en-GB"/>
        </w:rPr>
        <w:t xml:space="preserve"> and</w:t>
      </w:r>
      <w:r w:rsidRPr="7318CF3D" w:rsidR="053EFBDF">
        <w:rPr>
          <w:rFonts w:ascii="Arial" w:hAnsi="Arial" w:eastAsia="Arial" w:cs="Arial"/>
          <w:b w:val="0"/>
          <w:bCs w:val="0"/>
          <w:noProof w:val="0"/>
          <w:color w:val="000000" w:themeColor="text1" w:themeTint="FF" w:themeShade="FF"/>
          <w:sz w:val="22"/>
          <w:szCs w:val="22"/>
          <w:lang w:val="en-GB"/>
        </w:rPr>
        <w:t xml:space="preserve"> maltreatment and ensuring children are getting safe and effective care for them t</w:t>
      </w:r>
      <w:r w:rsidRPr="7318CF3D" w:rsidR="502CDBB6">
        <w:rPr>
          <w:rFonts w:ascii="Arial" w:hAnsi="Arial" w:eastAsia="Arial" w:cs="Arial"/>
          <w:b w:val="0"/>
          <w:bCs w:val="0"/>
          <w:noProof w:val="0"/>
          <w:color w:val="000000" w:themeColor="text1" w:themeTint="FF" w:themeShade="FF"/>
          <w:sz w:val="22"/>
          <w:szCs w:val="22"/>
          <w:lang w:val="en-GB"/>
        </w:rPr>
        <w:t xml:space="preserve">o be emotionally, </w:t>
      </w:r>
      <w:r w:rsidRPr="7318CF3D" w:rsidR="6EB9F109">
        <w:rPr>
          <w:rFonts w:ascii="Arial" w:hAnsi="Arial" w:eastAsia="Arial" w:cs="Arial"/>
          <w:b w:val="0"/>
          <w:bCs w:val="0"/>
          <w:noProof w:val="0"/>
          <w:color w:val="000000" w:themeColor="text1" w:themeTint="FF" w:themeShade="FF"/>
          <w:sz w:val="22"/>
          <w:szCs w:val="22"/>
          <w:lang w:val="en-GB"/>
        </w:rPr>
        <w:t>psychically,</w:t>
      </w:r>
      <w:r w:rsidRPr="7318CF3D" w:rsidR="502CDBB6">
        <w:rPr>
          <w:rFonts w:ascii="Arial" w:hAnsi="Arial" w:eastAsia="Arial" w:cs="Arial"/>
          <w:b w:val="0"/>
          <w:bCs w:val="0"/>
          <w:noProof w:val="0"/>
          <w:color w:val="000000" w:themeColor="text1" w:themeTint="FF" w:themeShade="FF"/>
          <w:sz w:val="22"/>
          <w:szCs w:val="22"/>
          <w:lang w:val="en-GB"/>
        </w:rPr>
        <w:t xml:space="preserve"> and mentally healthy.</w:t>
      </w:r>
      <w:r w:rsidRPr="7318CF3D" w:rsidR="299CEA0D">
        <w:rPr>
          <w:rFonts w:ascii="Arial" w:hAnsi="Arial" w:eastAsia="Arial" w:cs="Arial"/>
          <w:b w:val="0"/>
          <w:bCs w:val="0"/>
          <w:noProof w:val="0"/>
          <w:color w:val="000000" w:themeColor="text1" w:themeTint="FF" w:themeShade="FF"/>
          <w:sz w:val="22"/>
          <w:szCs w:val="22"/>
          <w:lang w:val="en-GB"/>
        </w:rPr>
        <w:t xml:space="preserve"> This involves authorities </w:t>
      </w:r>
      <w:r w:rsidRPr="7318CF3D" w:rsidR="299CEA0D">
        <w:rPr>
          <w:rFonts w:ascii="Arial" w:hAnsi="Arial" w:eastAsia="Arial" w:cs="Arial"/>
          <w:b w:val="0"/>
          <w:bCs w:val="0"/>
          <w:noProof w:val="0"/>
          <w:color w:val="000000" w:themeColor="text1" w:themeTint="FF" w:themeShade="FF"/>
          <w:sz w:val="22"/>
          <w:szCs w:val="22"/>
          <w:lang w:val="en-GB"/>
        </w:rPr>
        <w:t>taking action to enable</w:t>
      </w:r>
      <w:r w:rsidRPr="7318CF3D" w:rsidR="299CEA0D">
        <w:rPr>
          <w:rFonts w:ascii="Arial" w:hAnsi="Arial" w:eastAsia="Arial" w:cs="Arial"/>
          <w:b w:val="0"/>
          <w:bCs w:val="0"/>
          <w:noProof w:val="0"/>
          <w:color w:val="000000" w:themeColor="text1" w:themeTint="FF" w:themeShade="FF"/>
          <w:sz w:val="22"/>
          <w:szCs w:val="22"/>
          <w:lang w:val="en-GB"/>
        </w:rPr>
        <w:t xml:space="preserve"> every individual child has the best o</w:t>
      </w:r>
      <w:r w:rsidRPr="7318CF3D" w:rsidR="59BFA0BF">
        <w:rPr>
          <w:rFonts w:ascii="Arial" w:hAnsi="Arial" w:eastAsia="Arial" w:cs="Arial"/>
          <w:b w:val="0"/>
          <w:bCs w:val="0"/>
          <w:noProof w:val="0"/>
          <w:color w:val="000000" w:themeColor="text1" w:themeTint="FF" w:themeShade="FF"/>
          <w:sz w:val="22"/>
          <w:szCs w:val="22"/>
          <w:lang w:val="en-GB"/>
        </w:rPr>
        <w:t>utcome and can reach their full potential</w:t>
      </w:r>
      <w:r w:rsidRPr="7318CF3D" w:rsidR="53B403DB">
        <w:rPr>
          <w:rFonts w:ascii="Arial" w:hAnsi="Arial" w:eastAsia="Arial" w:cs="Arial"/>
          <w:b w:val="0"/>
          <w:bCs w:val="0"/>
          <w:noProof w:val="0"/>
          <w:color w:val="000000" w:themeColor="text1" w:themeTint="FF" w:themeShade="FF"/>
          <w:sz w:val="22"/>
          <w:szCs w:val="22"/>
          <w:lang w:val="en-GB"/>
        </w:rPr>
        <w:t xml:space="preserve"> (</w:t>
      </w:r>
      <w:r w:rsidRPr="7318CF3D" w:rsidR="53B403DB">
        <w:rPr>
          <w:rFonts w:ascii="Arial" w:hAnsi="Arial" w:eastAsia="Arial" w:cs="Arial"/>
          <w:b w:val="0"/>
          <w:bCs w:val="0"/>
          <w:noProof w:val="0"/>
          <w:color w:val="000000" w:themeColor="text1" w:themeTint="FF" w:themeShade="FF"/>
          <w:sz w:val="22"/>
          <w:szCs w:val="22"/>
          <w:lang w:val="en-GB"/>
        </w:rPr>
        <w:t>Of</w:t>
      </w:r>
      <w:r w:rsidRPr="7318CF3D" w:rsidR="32D7CD96">
        <w:rPr>
          <w:rFonts w:ascii="Arial" w:hAnsi="Arial" w:eastAsia="Arial" w:cs="Arial"/>
          <w:b w:val="0"/>
          <w:bCs w:val="0"/>
          <w:noProof w:val="0"/>
          <w:color w:val="000000" w:themeColor="text1" w:themeTint="FF" w:themeShade="FF"/>
          <w:sz w:val="22"/>
          <w:szCs w:val="22"/>
          <w:lang w:val="en-GB"/>
        </w:rPr>
        <w:t>sed</w:t>
      </w:r>
      <w:r w:rsidRPr="7318CF3D" w:rsidR="32D7CD96">
        <w:rPr>
          <w:rFonts w:ascii="Arial" w:hAnsi="Arial" w:eastAsia="Arial" w:cs="Arial"/>
          <w:b w:val="0"/>
          <w:bCs w:val="0"/>
          <w:noProof w:val="0"/>
          <w:color w:val="000000" w:themeColor="text1" w:themeTint="FF" w:themeShade="FF"/>
          <w:sz w:val="22"/>
          <w:szCs w:val="22"/>
          <w:lang w:val="en-GB"/>
        </w:rPr>
        <w:t>, 2018).</w:t>
      </w:r>
      <w:r w:rsidRPr="7318CF3D" w:rsidR="2330AE25">
        <w:rPr>
          <w:rFonts w:ascii="Arial" w:hAnsi="Arial" w:eastAsia="Arial" w:cs="Arial"/>
          <w:b w:val="0"/>
          <w:bCs w:val="0"/>
          <w:noProof w:val="0"/>
          <w:color w:val="000000" w:themeColor="text1" w:themeTint="FF" w:themeShade="FF"/>
          <w:sz w:val="22"/>
          <w:szCs w:val="22"/>
          <w:lang w:val="en-GB"/>
        </w:rPr>
        <w:t xml:space="preserve"> </w:t>
      </w:r>
    </w:p>
    <w:p w:rsidR="1F1CE773" w:rsidP="7318CF3D" w:rsidRDefault="1F1CE773" w14:paraId="1F9A3F79" w14:textId="6D4D1222">
      <w:pPr>
        <w:pStyle w:val="Normal"/>
        <w:spacing w:before="240" w:after="0" w:line="360" w:lineRule="auto"/>
        <w:rPr>
          <w:rFonts w:ascii="Arial" w:hAnsi="Arial" w:eastAsia="Arial" w:cs="Arial"/>
          <w:b w:val="0"/>
          <w:bCs w:val="0"/>
          <w:noProof w:val="0"/>
          <w:color w:val="000000" w:themeColor="text1" w:themeTint="FF" w:themeShade="FF"/>
          <w:sz w:val="22"/>
          <w:szCs w:val="22"/>
          <w:lang w:val="en-GB"/>
        </w:rPr>
      </w:pPr>
      <w:r w:rsidRPr="7318CF3D" w:rsidR="119323E9">
        <w:rPr>
          <w:rFonts w:ascii="Arial" w:hAnsi="Arial" w:eastAsia="Arial" w:cs="Arial"/>
          <w:b w:val="1"/>
          <w:bCs w:val="1"/>
          <w:noProof w:val="0"/>
          <w:color w:val="FF0000"/>
          <w:sz w:val="22"/>
          <w:szCs w:val="22"/>
          <w:lang w:val="en-GB"/>
        </w:rPr>
        <w:t>Safeguarding legislations</w:t>
      </w:r>
    </w:p>
    <w:p w:rsidR="1F1CE773" w:rsidP="7318CF3D" w:rsidRDefault="1F1CE773" w14:paraId="40C4AE28" w14:textId="20B1BCF7">
      <w:pPr>
        <w:pStyle w:val="Normal"/>
        <w:spacing w:before="240" w:after="0" w:line="360" w:lineRule="auto"/>
        <w:rPr>
          <w:rFonts w:ascii="Arial" w:hAnsi="Arial" w:eastAsia="Arial" w:cs="Arial"/>
          <w:b w:val="0"/>
          <w:bCs w:val="0"/>
          <w:noProof w:val="0"/>
          <w:color w:val="000000" w:themeColor="text1" w:themeTint="FF" w:themeShade="FF"/>
          <w:sz w:val="22"/>
          <w:szCs w:val="22"/>
          <w:lang w:val="en-GB"/>
        </w:rPr>
      </w:pPr>
      <w:r w:rsidRPr="7318CF3D" w:rsidR="7FF3F019">
        <w:rPr>
          <w:rFonts w:ascii="Arial" w:hAnsi="Arial" w:eastAsia="Arial" w:cs="Arial"/>
          <w:b w:val="0"/>
          <w:bCs w:val="0"/>
          <w:noProof w:val="0"/>
          <w:color w:val="000000" w:themeColor="text1" w:themeTint="FF" w:themeShade="FF"/>
          <w:sz w:val="22"/>
          <w:szCs w:val="22"/>
          <w:lang w:val="en-GB"/>
        </w:rPr>
        <w:t xml:space="preserve"> </w:t>
      </w:r>
      <w:r w:rsidRPr="7318CF3D" w:rsidR="41630F12">
        <w:rPr>
          <w:rFonts w:ascii="Arial" w:hAnsi="Arial" w:eastAsia="Arial" w:cs="Arial"/>
          <w:b w:val="0"/>
          <w:bCs w:val="0"/>
          <w:noProof w:val="0"/>
          <w:color w:val="000000" w:themeColor="text1" w:themeTint="FF" w:themeShade="FF"/>
          <w:sz w:val="22"/>
          <w:szCs w:val="22"/>
          <w:lang w:val="en-GB"/>
        </w:rPr>
        <w:t xml:space="preserve">In 1945 the first child abuse enquiry took place, where a child named Dennis O’Neil </w:t>
      </w:r>
      <w:r w:rsidRPr="7318CF3D" w:rsidR="7BAE86DD">
        <w:rPr>
          <w:rFonts w:ascii="Arial" w:hAnsi="Arial" w:eastAsia="Arial" w:cs="Arial"/>
          <w:b w:val="0"/>
          <w:bCs w:val="0"/>
          <w:noProof w:val="0"/>
          <w:color w:val="000000" w:themeColor="text1" w:themeTint="FF" w:themeShade="FF"/>
          <w:sz w:val="22"/>
          <w:szCs w:val="22"/>
          <w:lang w:val="en-GB"/>
        </w:rPr>
        <w:t>(aged 1</w:t>
      </w:r>
      <w:r w:rsidRPr="7318CF3D" w:rsidR="30C3D1DA">
        <w:rPr>
          <w:rFonts w:ascii="Arial" w:hAnsi="Arial" w:eastAsia="Arial" w:cs="Arial"/>
          <w:b w:val="0"/>
          <w:bCs w:val="0"/>
          <w:noProof w:val="0"/>
          <w:color w:val="000000" w:themeColor="text1" w:themeTint="FF" w:themeShade="FF"/>
          <w:sz w:val="22"/>
          <w:szCs w:val="22"/>
          <w:lang w:val="en-GB"/>
        </w:rPr>
        <w:t>3</w:t>
      </w:r>
      <w:r w:rsidRPr="7318CF3D" w:rsidR="7BAE86DD">
        <w:rPr>
          <w:rFonts w:ascii="Arial" w:hAnsi="Arial" w:eastAsia="Arial" w:cs="Arial"/>
          <w:b w:val="0"/>
          <w:bCs w:val="0"/>
          <w:noProof w:val="0"/>
          <w:color w:val="000000" w:themeColor="text1" w:themeTint="FF" w:themeShade="FF"/>
          <w:sz w:val="22"/>
          <w:szCs w:val="22"/>
          <w:lang w:val="en-GB"/>
        </w:rPr>
        <w:t xml:space="preserve">) </w:t>
      </w:r>
      <w:r w:rsidRPr="7318CF3D" w:rsidR="41630F12">
        <w:rPr>
          <w:rFonts w:ascii="Arial" w:hAnsi="Arial" w:eastAsia="Arial" w:cs="Arial"/>
          <w:b w:val="0"/>
          <w:bCs w:val="0"/>
          <w:noProof w:val="0"/>
          <w:color w:val="000000" w:themeColor="text1" w:themeTint="FF" w:themeShade="FF"/>
          <w:sz w:val="22"/>
          <w:szCs w:val="22"/>
          <w:lang w:val="en-GB"/>
        </w:rPr>
        <w:t>was murdered by his step</w:t>
      </w:r>
      <w:r w:rsidRPr="7318CF3D" w:rsidR="7547F079">
        <w:rPr>
          <w:rFonts w:ascii="Arial" w:hAnsi="Arial" w:eastAsia="Arial" w:cs="Arial"/>
          <w:b w:val="0"/>
          <w:bCs w:val="0"/>
          <w:noProof w:val="0"/>
          <w:color w:val="000000" w:themeColor="text1" w:themeTint="FF" w:themeShade="FF"/>
          <w:sz w:val="22"/>
          <w:szCs w:val="22"/>
          <w:lang w:val="en-GB"/>
        </w:rPr>
        <w:t>father</w:t>
      </w:r>
      <w:r w:rsidRPr="7318CF3D" w:rsidR="050F4410">
        <w:rPr>
          <w:rFonts w:ascii="Arial" w:hAnsi="Arial" w:eastAsia="Arial" w:cs="Arial"/>
          <w:b w:val="0"/>
          <w:bCs w:val="0"/>
          <w:noProof w:val="0"/>
          <w:color w:val="000000" w:themeColor="text1" w:themeTint="FF" w:themeShade="FF"/>
          <w:sz w:val="22"/>
          <w:szCs w:val="22"/>
          <w:lang w:val="en-GB"/>
        </w:rPr>
        <w:t xml:space="preserve"> (Hosking, 2010).</w:t>
      </w:r>
      <w:r w:rsidRPr="7318CF3D" w:rsidR="6690404D">
        <w:rPr>
          <w:rFonts w:ascii="Arial" w:hAnsi="Arial" w:eastAsia="Arial" w:cs="Arial"/>
          <w:b w:val="0"/>
          <w:bCs w:val="0"/>
          <w:noProof w:val="0"/>
          <w:color w:val="000000" w:themeColor="text1" w:themeTint="FF" w:themeShade="FF"/>
          <w:sz w:val="22"/>
          <w:szCs w:val="22"/>
          <w:lang w:val="en-GB"/>
        </w:rPr>
        <w:t xml:space="preserve"> This led to</w:t>
      </w:r>
      <w:r w:rsidRPr="7318CF3D" w:rsidR="21AEE57B">
        <w:rPr>
          <w:rFonts w:ascii="Arial" w:hAnsi="Arial" w:eastAsia="Arial" w:cs="Arial"/>
          <w:b w:val="0"/>
          <w:bCs w:val="0"/>
          <w:noProof w:val="0"/>
          <w:color w:val="000000" w:themeColor="text1" w:themeTint="FF" w:themeShade="FF"/>
          <w:sz w:val="22"/>
          <w:szCs w:val="22"/>
          <w:lang w:val="en-GB"/>
        </w:rPr>
        <w:t xml:space="preserve"> the Care of Children Committee </w:t>
      </w:r>
      <w:r w:rsidRPr="7318CF3D" w:rsidR="6355D88E">
        <w:rPr>
          <w:rFonts w:ascii="Arial" w:hAnsi="Arial" w:eastAsia="Arial" w:cs="Arial"/>
          <w:b w:val="0"/>
          <w:bCs w:val="0"/>
          <w:noProof w:val="0"/>
          <w:color w:val="000000" w:themeColor="text1" w:themeTint="FF" w:themeShade="FF"/>
          <w:sz w:val="22"/>
          <w:szCs w:val="22"/>
          <w:lang w:val="en-GB"/>
        </w:rPr>
        <w:t xml:space="preserve">in 1946 </w:t>
      </w:r>
      <w:r w:rsidRPr="7318CF3D" w:rsidR="10C8C288">
        <w:rPr>
          <w:rFonts w:ascii="Arial" w:hAnsi="Arial" w:eastAsia="Arial" w:cs="Arial"/>
          <w:b w:val="0"/>
          <w:bCs w:val="0"/>
          <w:noProof w:val="0"/>
          <w:color w:val="000000" w:themeColor="text1" w:themeTint="FF" w:themeShade="FF"/>
          <w:sz w:val="22"/>
          <w:szCs w:val="22"/>
          <w:lang w:val="en-GB"/>
        </w:rPr>
        <w:t>to make</w:t>
      </w:r>
      <w:r w:rsidRPr="7318CF3D" w:rsidR="21AEE57B">
        <w:rPr>
          <w:rFonts w:ascii="Arial" w:hAnsi="Arial" w:eastAsia="Arial" w:cs="Arial"/>
          <w:b w:val="0"/>
          <w:bCs w:val="0"/>
          <w:noProof w:val="0"/>
          <w:color w:val="000000" w:themeColor="text1" w:themeTint="FF" w:themeShade="FF"/>
          <w:sz w:val="22"/>
          <w:szCs w:val="22"/>
          <w:lang w:val="en-GB"/>
        </w:rPr>
        <w:t xml:space="preserve"> </w:t>
      </w:r>
      <w:r w:rsidRPr="7318CF3D" w:rsidR="21AEE57B">
        <w:rPr>
          <w:rFonts w:ascii="Arial" w:hAnsi="Arial" w:eastAsia="Arial" w:cs="Arial"/>
          <w:b w:val="0"/>
          <w:bCs w:val="0"/>
          <w:noProof w:val="0"/>
          <w:color w:val="000000" w:themeColor="text1" w:themeTint="FF" w:themeShade="FF"/>
          <w:sz w:val="22"/>
          <w:szCs w:val="22"/>
          <w:lang w:val="en-GB"/>
        </w:rPr>
        <w:t xml:space="preserve">recommendations </w:t>
      </w:r>
      <w:r w:rsidRPr="7318CF3D" w:rsidR="4DA439A2">
        <w:rPr>
          <w:rFonts w:ascii="Arial" w:hAnsi="Arial" w:eastAsia="Arial" w:cs="Arial"/>
          <w:b w:val="0"/>
          <w:bCs w:val="0"/>
          <w:noProof w:val="0"/>
          <w:color w:val="000000" w:themeColor="text1" w:themeTint="FF" w:themeShade="FF"/>
          <w:sz w:val="22"/>
          <w:szCs w:val="22"/>
          <w:lang w:val="en-GB"/>
        </w:rPr>
        <w:t>about how</w:t>
      </w:r>
      <w:r w:rsidRPr="7318CF3D" w:rsidR="46512CA2">
        <w:rPr>
          <w:rFonts w:ascii="Arial" w:hAnsi="Arial" w:eastAsia="Arial" w:cs="Arial"/>
          <w:b w:val="0"/>
          <w:bCs w:val="0"/>
          <w:noProof w:val="0"/>
          <w:color w:val="000000" w:themeColor="text1" w:themeTint="FF" w:themeShade="FF"/>
          <w:sz w:val="22"/>
          <w:szCs w:val="22"/>
          <w:lang w:val="en-GB"/>
        </w:rPr>
        <w:t xml:space="preserve"> care should be provided</w:t>
      </w:r>
      <w:r w:rsidRPr="7318CF3D" w:rsidR="01523A16">
        <w:rPr>
          <w:rFonts w:ascii="Arial" w:hAnsi="Arial" w:eastAsia="Arial" w:cs="Arial"/>
          <w:b w:val="0"/>
          <w:bCs w:val="0"/>
          <w:noProof w:val="0"/>
          <w:color w:val="000000" w:themeColor="text1" w:themeTint="FF" w:themeShade="FF"/>
          <w:sz w:val="22"/>
          <w:szCs w:val="22"/>
          <w:lang w:val="en-GB"/>
        </w:rPr>
        <w:t xml:space="preserve"> </w:t>
      </w:r>
      <w:r w:rsidRPr="7318CF3D" w:rsidR="46512CA2">
        <w:rPr>
          <w:rFonts w:ascii="Arial" w:hAnsi="Arial" w:eastAsia="Arial" w:cs="Arial"/>
          <w:b w:val="0"/>
          <w:bCs w:val="0"/>
          <w:noProof w:val="0"/>
          <w:color w:val="000000" w:themeColor="text1" w:themeTint="FF" w:themeShade="FF"/>
          <w:sz w:val="22"/>
          <w:szCs w:val="22"/>
          <w:lang w:val="en-GB"/>
        </w:rPr>
        <w:t>to</w:t>
      </w:r>
      <w:r w:rsidRPr="7318CF3D" w:rsidR="4DA439A2">
        <w:rPr>
          <w:rFonts w:ascii="Arial" w:hAnsi="Arial" w:eastAsia="Arial" w:cs="Arial"/>
          <w:b w:val="0"/>
          <w:bCs w:val="0"/>
          <w:noProof w:val="0"/>
          <w:color w:val="000000" w:themeColor="text1" w:themeTint="FF" w:themeShade="FF"/>
          <w:sz w:val="22"/>
          <w:szCs w:val="22"/>
          <w:lang w:val="en-GB"/>
        </w:rPr>
        <w:t xml:space="preserve"> child</w:t>
      </w:r>
      <w:r w:rsidRPr="7318CF3D" w:rsidR="39A297EC">
        <w:rPr>
          <w:rFonts w:ascii="Arial" w:hAnsi="Arial" w:eastAsia="Arial" w:cs="Arial"/>
          <w:b w:val="0"/>
          <w:bCs w:val="0"/>
          <w:noProof w:val="0"/>
          <w:color w:val="000000" w:themeColor="text1" w:themeTint="FF" w:themeShade="FF"/>
          <w:sz w:val="22"/>
          <w:szCs w:val="22"/>
          <w:lang w:val="en-GB"/>
        </w:rPr>
        <w:t>ren</w:t>
      </w:r>
      <w:r w:rsidRPr="7318CF3D" w:rsidR="4DA439A2">
        <w:rPr>
          <w:rFonts w:ascii="Arial" w:hAnsi="Arial" w:eastAsia="Arial" w:cs="Arial"/>
          <w:b w:val="0"/>
          <w:bCs w:val="0"/>
          <w:noProof w:val="0"/>
          <w:color w:val="000000" w:themeColor="text1" w:themeTint="FF" w:themeShade="FF"/>
          <w:sz w:val="22"/>
          <w:szCs w:val="22"/>
          <w:lang w:val="en-GB"/>
        </w:rPr>
        <w:t xml:space="preserve"> </w:t>
      </w:r>
      <w:r w:rsidRPr="7318CF3D" w:rsidR="71B000B6">
        <w:rPr>
          <w:rFonts w:ascii="Arial" w:hAnsi="Arial" w:eastAsia="Arial" w:cs="Arial"/>
          <w:b w:val="0"/>
          <w:bCs w:val="0"/>
          <w:noProof w:val="0"/>
          <w:color w:val="000000" w:themeColor="text1" w:themeTint="FF" w:themeShade="FF"/>
          <w:sz w:val="22"/>
          <w:szCs w:val="22"/>
          <w:lang w:val="en-GB"/>
        </w:rPr>
        <w:t xml:space="preserve">who </w:t>
      </w:r>
      <w:r w:rsidRPr="7318CF3D" w:rsidR="4DA439A2">
        <w:rPr>
          <w:rFonts w:ascii="Arial" w:hAnsi="Arial" w:eastAsia="Arial" w:cs="Arial"/>
          <w:b w:val="0"/>
          <w:bCs w:val="0"/>
          <w:noProof w:val="0"/>
          <w:color w:val="000000" w:themeColor="text1" w:themeTint="FF" w:themeShade="FF"/>
          <w:sz w:val="22"/>
          <w:szCs w:val="22"/>
          <w:lang w:val="en-GB"/>
        </w:rPr>
        <w:t xml:space="preserve">cannot live with their </w:t>
      </w:r>
      <w:r w:rsidRPr="7318CF3D" w:rsidR="4DA439A2">
        <w:rPr>
          <w:rFonts w:ascii="Arial" w:hAnsi="Arial" w:eastAsia="Arial" w:cs="Arial"/>
          <w:b w:val="0"/>
          <w:bCs w:val="0"/>
          <w:noProof w:val="0"/>
          <w:color w:val="000000" w:themeColor="text1" w:themeTint="FF" w:themeShade="FF"/>
          <w:sz w:val="22"/>
          <w:szCs w:val="22"/>
          <w:lang w:val="en-GB"/>
        </w:rPr>
        <w:t>parents</w:t>
      </w:r>
      <w:r w:rsidRPr="7318CF3D" w:rsidR="1875C6CB">
        <w:rPr>
          <w:rFonts w:ascii="Arial" w:hAnsi="Arial" w:eastAsia="Arial" w:cs="Arial"/>
          <w:b w:val="0"/>
          <w:bCs w:val="0"/>
          <w:noProof w:val="0"/>
          <w:color w:val="000000" w:themeColor="text1" w:themeTint="FF" w:themeShade="FF"/>
          <w:sz w:val="22"/>
          <w:szCs w:val="22"/>
          <w:lang w:val="en-GB"/>
        </w:rPr>
        <w:t xml:space="preserve"> and</w:t>
      </w:r>
      <w:r w:rsidRPr="7318CF3D" w:rsidR="31ECE8CF">
        <w:rPr>
          <w:rFonts w:ascii="Arial" w:hAnsi="Arial" w:eastAsia="Arial" w:cs="Arial"/>
          <w:b w:val="0"/>
          <w:bCs w:val="0"/>
          <w:noProof w:val="0"/>
          <w:color w:val="000000" w:themeColor="text1" w:themeTint="FF" w:themeShade="FF"/>
          <w:sz w:val="22"/>
          <w:szCs w:val="22"/>
          <w:lang w:val="en-GB"/>
        </w:rPr>
        <w:t xml:space="preserve"> </w:t>
      </w:r>
      <w:r w:rsidRPr="7318CF3D" w:rsidR="6761AB9C">
        <w:rPr>
          <w:rFonts w:ascii="Arial" w:hAnsi="Arial" w:eastAsia="Arial" w:cs="Arial"/>
          <w:b w:val="0"/>
          <w:bCs w:val="0"/>
          <w:noProof w:val="0"/>
          <w:color w:val="000000" w:themeColor="text1" w:themeTint="FF" w:themeShade="FF"/>
          <w:sz w:val="22"/>
          <w:szCs w:val="22"/>
          <w:lang w:val="en-GB"/>
        </w:rPr>
        <w:t>in</w:t>
      </w:r>
      <w:r w:rsidRPr="7318CF3D" w:rsidR="59FA2F80">
        <w:rPr>
          <w:rFonts w:ascii="Arial" w:hAnsi="Arial" w:eastAsia="Arial" w:cs="Arial"/>
          <w:b w:val="0"/>
          <w:bCs w:val="0"/>
          <w:noProof w:val="0"/>
          <w:color w:val="000000" w:themeColor="text1" w:themeTint="FF" w:themeShade="FF"/>
          <w:sz w:val="22"/>
          <w:szCs w:val="22"/>
          <w:lang w:val="en-GB"/>
        </w:rPr>
        <w:t xml:space="preserve"> 1948,</w:t>
      </w:r>
      <w:r w:rsidRPr="7318CF3D" w:rsidR="571F776B">
        <w:rPr>
          <w:rFonts w:ascii="Arial" w:hAnsi="Arial" w:eastAsia="Arial" w:cs="Arial"/>
          <w:b w:val="0"/>
          <w:bCs w:val="0"/>
          <w:noProof w:val="0"/>
          <w:color w:val="000000" w:themeColor="text1" w:themeTint="FF" w:themeShade="FF"/>
          <w:sz w:val="22"/>
          <w:szCs w:val="22"/>
          <w:lang w:val="en-GB"/>
        </w:rPr>
        <w:t xml:space="preserve"> the </w:t>
      </w:r>
      <w:r w:rsidRPr="7318CF3D" w:rsidR="59FA2F80">
        <w:rPr>
          <w:rFonts w:ascii="Arial" w:hAnsi="Arial" w:eastAsia="Arial" w:cs="Arial"/>
          <w:b w:val="0"/>
          <w:bCs w:val="0"/>
          <w:noProof w:val="0"/>
          <w:color w:val="000000" w:themeColor="text1" w:themeTint="FF" w:themeShade="FF"/>
          <w:sz w:val="22"/>
          <w:szCs w:val="22"/>
          <w:lang w:val="en-GB"/>
        </w:rPr>
        <w:t>Children Act was created</w:t>
      </w:r>
      <w:r w:rsidRPr="7318CF3D" w:rsidR="1F838A94">
        <w:rPr>
          <w:rFonts w:ascii="Arial" w:hAnsi="Arial" w:eastAsia="Arial" w:cs="Arial"/>
          <w:b w:val="0"/>
          <w:bCs w:val="0"/>
          <w:noProof w:val="0"/>
          <w:color w:val="000000" w:themeColor="text1" w:themeTint="FF" w:themeShade="FF"/>
          <w:sz w:val="22"/>
          <w:szCs w:val="22"/>
          <w:lang w:val="en-GB"/>
        </w:rPr>
        <w:t>.</w:t>
      </w:r>
      <w:r w:rsidRPr="7318CF3D" w:rsidR="63DA0AB0">
        <w:rPr>
          <w:rFonts w:ascii="Arial" w:hAnsi="Arial" w:eastAsia="Arial" w:cs="Arial"/>
          <w:b w:val="0"/>
          <w:bCs w:val="0"/>
          <w:noProof w:val="0"/>
          <w:color w:val="000000" w:themeColor="text1" w:themeTint="FF" w:themeShade="FF"/>
          <w:sz w:val="22"/>
          <w:szCs w:val="22"/>
          <w:lang w:val="en-GB"/>
        </w:rPr>
        <w:t xml:space="preserve"> It was then essential </w:t>
      </w:r>
      <w:r w:rsidRPr="7318CF3D" w:rsidR="3CBE16AF">
        <w:rPr>
          <w:rFonts w:ascii="Arial" w:hAnsi="Arial" w:eastAsia="Arial" w:cs="Arial"/>
          <w:b w:val="0"/>
          <w:bCs w:val="0"/>
          <w:noProof w:val="0"/>
          <w:color w:val="000000" w:themeColor="text1" w:themeTint="FF" w:themeShade="FF"/>
          <w:sz w:val="22"/>
          <w:szCs w:val="22"/>
          <w:lang w:val="en-GB"/>
        </w:rPr>
        <w:t>that</w:t>
      </w:r>
      <w:r w:rsidRPr="7318CF3D" w:rsidR="59FA2F80">
        <w:rPr>
          <w:rFonts w:ascii="Arial" w:hAnsi="Arial" w:eastAsia="Arial" w:cs="Arial"/>
          <w:b w:val="0"/>
          <w:bCs w:val="0"/>
          <w:noProof w:val="0"/>
          <w:color w:val="000000" w:themeColor="text1" w:themeTint="FF" w:themeShade="FF"/>
          <w:sz w:val="22"/>
          <w:szCs w:val="22"/>
          <w:lang w:val="en-GB"/>
        </w:rPr>
        <w:t xml:space="preserve"> </w:t>
      </w:r>
      <w:r w:rsidRPr="7318CF3D" w:rsidR="59FA2F80">
        <w:rPr>
          <w:rFonts w:ascii="Arial" w:hAnsi="Arial" w:eastAsia="Arial" w:cs="Arial"/>
          <w:b w:val="0"/>
          <w:bCs w:val="0"/>
          <w:noProof w:val="0"/>
          <w:color w:val="000000" w:themeColor="text1" w:themeTint="FF" w:themeShade="FF"/>
          <w:sz w:val="22"/>
          <w:szCs w:val="22"/>
          <w:lang w:val="en-GB"/>
        </w:rPr>
        <w:t>local authorities</w:t>
      </w:r>
      <w:r w:rsidRPr="7318CF3D" w:rsidR="3A04BA2E">
        <w:rPr>
          <w:rFonts w:ascii="Arial" w:hAnsi="Arial" w:eastAsia="Arial" w:cs="Arial"/>
          <w:b w:val="0"/>
          <w:bCs w:val="0"/>
          <w:noProof w:val="0"/>
          <w:color w:val="000000" w:themeColor="text1" w:themeTint="FF" w:themeShade="FF"/>
          <w:sz w:val="22"/>
          <w:szCs w:val="22"/>
          <w:lang w:val="en-GB"/>
        </w:rPr>
        <w:t xml:space="preserve"> </w:t>
      </w:r>
      <w:r w:rsidRPr="7318CF3D" w:rsidR="6BD5F8D8">
        <w:rPr>
          <w:rFonts w:ascii="Arial" w:hAnsi="Arial" w:eastAsia="Arial" w:cs="Arial"/>
          <w:b w:val="0"/>
          <w:bCs w:val="0"/>
          <w:noProof w:val="0"/>
          <w:color w:val="000000" w:themeColor="text1" w:themeTint="FF" w:themeShade="FF"/>
          <w:sz w:val="22"/>
          <w:szCs w:val="22"/>
          <w:lang w:val="en-GB"/>
        </w:rPr>
        <w:t>have a</w:t>
      </w:r>
      <w:r w:rsidRPr="7318CF3D" w:rsidR="59FA2F80">
        <w:rPr>
          <w:rFonts w:ascii="Arial" w:hAnsi="Arial" w:eastAsia="Arial" w:cs="Arial"/>
          <w:b w:val="0"/>
          <w:bCs w:val="0"/>
          <w:noProof w:val="0"/>
          <w:color w:val="000000" w:themeColor="text1" w:themeTint="FF" w:themeShade="FF"/>
          <w:sz w:val="22"/>
          <w:szCs w:val="22"/>
          <w:lang w:val="en-GB"/>
        </w:rPr>
        <w:t xml:space="preserve"> </w:t>
      </w:r>
      <w:r w:rsidRPr="7318CF3D" w:rsidR="59FA2F80">
        <w:rPr>
          <w:rFonts w:ascii="Arial" w:hAnsi="Arial" w:eastAsia="Arial" w:cs="Arial"/>
          <w:b w:val="0"/>
          <w:bCs w:val="0"/>
          <w:noProof w:val="0"/>
          <w:color w:val="000000" w:themeColor="text1" w:themeTint="FF" w:themeShade="FF"/>
          <w:sz w:val="22"/>
          <w:szCs w:val="22"/>
          <w:lang w:val="en-GB"/>
        </w:rPr>
        <w:t>duty to look after children who could not live wit</w:t>
      </w:r>
      <w:r w:rsidRPr="7318CF3D" w:rsidR="12387E4E">
        <w:rPr>
          <w:rFonts w:ascii="Arial" w:hAnsi="Arial" w:eastAsia="Arial" w:cs="Arial"/>
          <w:b w:val="0"/>
          <w:bCs w:val="0"/>
          <w:noProof w:val="0"/>
          <w:color w:val="000000" w:themeColor="text1" w:themeTint="FF" w:themeShade="FF"/>
          <w:sz w:val="22"/>
          <w:szCs w:val="22"/>
          <w:lang w:val="en-GB"/>
        </w:rPr>
        <w:t>h their parents</w:t>
      </w:r>
      <w:r w:rsidRPr="7318CF3D" w:rsidR="5A3BB728">
        <w:rPr>
          <w:rFonts w:ascii="Arial" w:hAnsi="Arial" w:eastAsia="Arial" w:cs="Arial"/>
          <w:b w:val="0"/>
          <w:bCs w:val="0"/>
          <w:noProof w:val="0"/>
          <w:color w:val="000000" w:themeColor="text1" w:themeTint="FF" w:themeShade="FF"/>
          <w:sz w:val="22"/>
          <w:szCs w:val="22"/>
          <w:lang w:val="en-GB"/>
        </w:rPr>
        <w:t xml:space="preserve"> </w:t>
      </w:r>
      <w:r w:rsidRPr="7318CF3D" w:rsidR="632696AC">
        <w:rPr>
          <w:rFonts w:ascii="Arial" w:hAnsi="Arial" w:eastAsia="Arial" w:cs="Arial"/>
          <w:b w:val="0"/>
          <w:bCs w:val="0"/>
          <w:noProof w:val="0"/>
          <w:color w:val="000000" w:themeColor="text1" w:themeTint="FF" w:themeShade="FF"/>
          <w:sz w:val="22"/>
          <w:szCs w:val="22"/>
          <w:lang w:val="en-GB"/>
        </w:rPr>
        <w:t>(Parker, 2011).</w:t>
      </w:r>
      <w:r w:rsidRPr="7318CF3D" w:rsidR="0B8C311B">
        <w:rPr>
          <w:rFonts w:ascii="Arial" w:hAnsi="Arial" w:eastAsia="Arial" w:cs="Arial"/>
          <w:b w:val="0"/>
          <w:bCs w:val="0"/>
          <w:noProof w:val="0"/>
          <w:color w:val="000000" w:themeColor="text1" w:themeTint="FF" w:themeShade="FF"/>
          <w:sz w:val="22"/>
          <w:szCs w:val="22"/>
          <w:lang w:val="en-GB"/>
        </w:rPr>
        <w:t xml:space="preserve"> </w:t>
      </w:r>
      <w:r w:rsidRPr="7318CF3D" w:rsidR="155444B7">
        <w:rPr>
          <w:rFonts w:ascii="Arial" w:hAnsi="Arial" w:eastAsia="Arial" w:cs="Arial"/>
          <w:b w:val="0"/>
          <w:bCs w:val="0"/>
          <w:noProof w:val="0"/>
          <w:color w:val="000000" w:themeColor="text1" w:themeTint="FF" w:themeShade="FF"/>
          <w:sz w:val="22"/>
          <w:szCs w:val="22"/>
          <w:lang w:val="en-GB"/>
        </w:rPr>
        <w:t>However</w:t>
      </w:r>
      <w:r w:rsidRPr="7318CF3D" w:rsidR="0411340A">
        <w:rPr>
          <w:rFonts w:ascii="Arial" w:hAnsi="Arial" w:eastAsia="Arial" w:cs="Arial"/>
          <w:b w:val="0"/>
          <w:bCs w:val="0"/>
          <w:noProof w:val="0"/>
          <w:color w:val="000000" w:themeColor="text1" w:themeTint="FF" w:themeShade="FF"/>
          <w:sz w:val="22"/>
          <w:szCs w:val="22"/>
          <w:lang w:val="en-GB"/>
        </w:rPr>
        <w:t>,</w:t>
      </w:r>
      <w:r w:rsidRPr="7318CF3D" w:rsidR="50CCFB43">
        <w:rPr>
          <w:rFonts w:ascii="Arial" w:hAnsi="Arial" w:eastAsia="Arial" w:cs="Arial"/>
          <w:b w:val="0"/>
          <w:bCs w:val="0"/>
          <w:noProof w:val="0"/>
          <w:color w:val="000000" w:themeColor="text1" w:themeTint="FF" w:themeShade="FF"/>
          <w:sz w:val="22"/>
          <w:szCs w:val="22"/>
          <w:lang w:val="en-GB"/>
        </w:rPr>
        <w:t xml:space="preserve"> this legislation was weak as the local authorities were ineffective at times. F</w:t>
      </w:r>
      <w:r w:rsidRPr="7318CF3D" w:rsidR="7114875F">
        <w:rPr>
          <w:rFonts w:ascii="Arial" w:hAnsi="Arial" w:eastAsia="Arial" w:cs="Arial"/>
          <w:b w:val="0"/>
          <w:bCs w:val="0"/>
          <w:noProof w:val="0"/>
          <w:color w:val="000000" w:themeColor="text1" w:themeTint="FF" w:themeShade="FF"/>
          <w:sz w:val="22"/>
          <w:szCs w:val="22"/>
          <w:lang w:val="en-GB"/>
        </w:rPr>
        <w:t>or example,</w:t>
      </w:r>
      <w:r w:rsidRPr="7318CF3D" w:rsidR="0B8C311B">
        <w:rPr>
          <w:rFonts w:ascii="Arial" w:hAnsi="Arial" w:eastAsia="Arial" w:cs="Arial"/>
          <w:b w:val="0"/>
          <w:bCs w:val="0"/>
          <w:noProof w:val="0"/>
          <w:color w:val="000000" w:themeColor="text1" w:themeTint="FF" w:themeShade="FF"/>
          <w:sz w:val="22"/>
          <w:szCs w:val="22"/>
          <w:lang w:val="en-GB"/>
        </w:rPr>
        <w:t xml:space="preserve"> </w:t>
      </w:r>
      <w:r w:rsidRPr="7318CF3D" w:rsidR="0B8C311B">
        <w:rPr>
          <w:rFonts w:ascii="Arial" w:hAnsi="Arial" w:eastAsia="Arial" w:cs="Arial"/>
          <w:b w:val="0"/>
          <w:bCs w:val="0"/>
          <w:noProof w:val="0"/>
          <w:color w:val="000000" w:themeColor="text1" w:themeTint="FF" w:themeShade="FF"/>
          <w:sz w:val="22"/>
          <w:szCs w:val="22"/>
          <w:lang w:val="en-GB"/>
        </w:rPr>
        <w:t>in</w:t>
      </w:r>
      <w:r w:rsidRPr="7318CF3D" w:rsidR="6E9B6007">
        <w:rPr>
          <w:rFonts w:ascii="Arial" w:hAnsi="Arial" w:eastAsia="Arial" w:cs="Arial"/>
          <w:b w:val="0"/>
          <w:bCs w:val="0"/>
          <w:noProof w:val="0"/>
          <w:color w:val="000000" w:themeColor="text1" w:themeTint="FF" w:themeShade="FF"/>
          <w:sz w:val="22"/>
          <w:szCs w:val="22"/>
          <w:lang w:val="en-GB"/>
        </w:rPr>
        <w:t xml:space="preserve"> 1973 a </w:t>
      </w:r>
      <w:r w:rsidRPr="7318CF3D" w:rsidR="54546904">
        <w:rPr>
          <w:rFonts w:ascii="Arial" w:hAnsi="Arial" w:eastAsia="Arial" w:cs="Arial"/>
          <w:b w:val="0"/>
          <w:bCs w:val="0"/>
          <w:noProof w:val="0"/>
          <w:color w:val="000000" w:themeColor="text1" w:themeTint="FF" w:themeShade="FF"/>
          <w:sz w:val="22"/>
          <w:szCs w:val="22"/>
          <w:lang w:val="en-GB"/>
        </w:rPr>
        <w:t>7-year-old</w:t>
      </w:r>
      <w:r w:rsidRPr="7318CF3D" w:rsidR="6E9B6007">
        <w:rPr>
          <w:rFonts w:ascii="Arial" w:hAnsi="Arial" w:eastAsia="Arial" w:cs="Arial"/>
          <w:b w:val="0"/>
          <w:bCs w:val="0"/>
          <w:noProof w:val="0"/>
          <w:color w:val="000000" w:themeColor="text1" w:themeTint="FF" w:themeShade="FF"/>
          <w:sz w:val="22"/>
          <w:szCs w:val="22"/>
          <w:lang w:val="en-GB"/>
        </w:rPr>
        <w:t xml:space="preserve"> girl Maria Colwell was murdered by her </w:t>
      </w:r>
      <w:r w:rsidRPr="7318CF3D" w:rsidR="12D39F55">
        <w:rPr>
          <w:rFonts w:ascii="Arial" w:hAnsi="Arial" w:eastAsia="Arial" w:cs="Arial"/>
          <w:b w:val="0"/>
          <w:bCs w:val="0"/>
          <w:noProof w:val="0"/>
          <w:color w:val="000000" w:themeColor="text1" w:themeTint="FF" w:themeShade="FF"/>
          <w:sz w:val="22"/>
          <w:szCs w:val="22"/>
          <w:lang w:val="en-GB"/>
        </w:rPr>
        <w:t>stepfather</w:t>
      </w:r>
      <w:r w:rsidRPr="7318CF3D" w:rsidR="24A07AFC">
        <w:rPr>
          <w:rFonts w:ascii="Arial" w:hAnsi="Arial" w:eastAsia="Arial" w:cs="Arial"/>
          <w:b w:val="0"/>
          <w:bCs w:val="0"/>
          <w:noProof w:val="0"/>
          <w:color w:val="000000" w:themeColor="text1" w:themeTint="FF" w:themeShade="FF"/>
          <w:sz w:val="22"/>
          <w:szCs w:val="22"/>
          <w:lang w:val="en-GB"/>
        </w:rPr>
        <w:t xml:space="preserve"> after she returned from foster care. Maria was failed by the child protection system</w:t>
      </w:r>
      <w:r w:rsidRPr="7318CF3D" w:rsidR="4F9D204E">
        <w:rPr>
          <w:rFonts w:ascii="Arial" w:hAnsi="Arial" w:eastAsia="Arial" w:cs="Arial"/>
          <w:b w:val="0"/>
          <w:bCs w:val="0"/>
          <w:noProof w:val="0"/>
          <w:color w:val="000000" w:themeColor="text1" w:themeTint="FF" w:themeShade="FF"/>
          <w:sz w:val="22"/>
          <w:szCs w:val="22"/>
          <w:lang w:val="en-GB"/>
        </w:rPr>
        <w:t xml:space="preserve"> as she was </w:t>
      </w:r>
      <w:r w:rsidRPr="7318CF3D" w:rsidR="3D8C1B92">
        <w:rPr>
          <w:rFonts w:ascii="Arial" w:hAnsi="Arial" w:eastAsia="Arial" w:cs="Arial"/>
          <w:b w:val="0"/>
          <w:bCs w:val="0"/>
          <w:noProof w:val="0"/>
          <w:color w:val="000000" w:themeColor="text1" w:themeTint="FF" w:themeShade="FF"/>
          <w:sz w:val="22"/>
          <w:szCs w:val="22"/>
          <w:lang w:val="en-GB"/>
        </w:rPr>
        <w:t xml:space="preserve">the subject of a supervision order (a legislation that allows local authorities to monitor the child’s wellbeing and growth) and was </w:t>
      </w:r>
      <w:r w:rsidRPr="7318CF3D" w:rsidR="4F9D204E">
        <w:rPr>
          <w:rFonts w:ascii="Arial" w:hAnsi="Arial" w:eastAsia="Arial" w:cs="Arial"/>
          <w:b w:val="0"/>
          <w:bCs w:val="0"/>
          <w:noProof w:val="0"/>
          <w:color w:val="000000" w:themeColor="text1" w:themeTint="FF" w:themeShade="FF"/>
          <w:sz w:val="22"/>
          <w:szCs w:val="22"/>
          <w:lang w:val="en-GB"/>
        </w:rPr>
        <w:t xml:space="preserve">seen by </w:t>
      </w:r>
      <w:r w:rsidRPr="7318CF3D" w:rsidR="614B7D72">
        <w:rPr>
          <w:rFonts w:ascii="Arial" w:hAnsi="Arial" w:eastAsia="Arial" w:cs="Arial"/>
          <w:b w:val="0"/>
          <w:bCs w:val="0"/>
          <w:noProof w:val="0"/>
          <w:color w:val="000000" w:themeColor="text1" w:themeTint="FF" w:themeShade="FF"/>
          <w:sz w:val="22"/>
          <w:szCs w:val="22"/>
          <w:lang w:val="en-GB"/>
        </w:rPr>
        <w:t>several</w:t>
      </w:r>
      <w:r w:rsidRPr="7318CF3D" w:rsidR="4F9D204E">
        <w:rPr>
          <w:rFonts w:ascii="Arial" w:hAnsi="Arial" w:eastAsia="Arial" w:cs="Arial"/>
          <w:b w:val="0"/>
          <w:bCs w:val="0"/>
          <w:noProof w:val="0"/>
          <w:color w:val="000000" w:themeColor="text1" w:themeTint="FF" w:themeShade="FF"/>
          <w:sz w:val="22"/>
          <w:szCs w:val="22"/>
          <w:lang w:val="en-GB"/>
        </w:rPr>
        <w:t xml:space="preserve"> professionals </w:t>
      </w:r>
      <w:r w:rsidRPr="7318CF3D" w:rsidR="43F2B1F6">
        <w:rPr>
          <w:rFonts w:ascii="Arial" w:hAnsi="Arial" w:eastAsia="Arial" w:cs="Arial"/>
          <w:b w:val="0"/>
          <w:bCs w:val="0"/>
          <w:noProof w:val="0"/>
          <w:color w:val="000000" w:themeColor="text1" w:themeTint="FF" w:themeShade="FF"/>
          <w:sz w:val="22"/>
          <w:szCs w:val="22"/>
          <w:lang w:val="en-GB"/>
        </w:rPr>
        <w:t>from</w:t>
      </w:r>
      <w:r w:rsidRPr="7318CF3D" w:rsidR="4F9D204E">
        <w:rPr>
          <w:rFonts w:ascii="Arial" w:hAnsi="Arial" w:eastAsia="Arial" w:cs="Arial"/>
          <w:b w:val="0"/>
          <w:bCs w:val="0"/>
          <w:noProof w:val="0"/>
          <w:color w:val="000000" w:themeColor="text1" w:themeTint="FF" w:themeShade="FF"/>
          <w:sz w:val="22"/>
          <w:szCs w:val="22"/>
          <w:lang w:val="en-GB"/>
        </w:rPr>
        <w:t xml:space="preserve"> the age </w:t>
      </w:r>
      <w:r w:rsidRPr="7318CF3D" w:rsidR="177C566D">
        <w:rPr>
          <w:rFonts w:ascii="Arial" w:hAnsi="Arial" w:eastAsia="Arial" w:cs="Arial"/>
          <w:b w:val="0"/>
          <w:bCs w:val="0"/>
          <w:noProof w:val="0"/>
          <w:color w:val="000000" w:themeColor="text1" w:themeTint="FF" w:themeShade="FF"/>
          <w:sz w:val="22"/>
          <w:szCs w:val="22"/>
          <w:lang w:val="en-GB"/>
        </w:rPr>
        <w:t xml:space="preserve">of </w:t>
      </w:r>
      <w:r w:rsidRPr="7318CF3D" w:rsidR="4F9D204E">
        <w:rPr>
          <w:rFonts w:ascii="Arial" w:hAnsi="Arial" w:eastAsia="Arial" w:cs="Arial"/>
          <w:b w:val="0"/>
          <w:bCs w:val="0"/>
          <w:noProof w:val="0"/>
          <w:color w:val="000000" w:themeColor="text1" w:themeTint="FF" w:themeShade="FF"/>
          <w:sz w:val="22"/>
          <w:szCs w:val="22"/>
          <w:lang w:val="en-GB"/>
        </w:rPr>
        <w:t>17 months including social workers, doctors</w:t>
      </w:r>
      <w:r w:rsidRPr="7318CF3D" w:rsidR="3556294B">
        <w:rPr>
          <w:rFonts w:ascii="Arial" w:hAnsi="Arial" w:eastAsia="Arial" w:cs="Arial"/>
          <w:b w:val="0"/>
          <w:bCs w:val="0"/>
          <w:noProof w:val="0"/>
          <w:color w:val="000000" w:themeColor="text1" w:themeTint="FF" w:themeShade="FF"/>
          <w:sz w:val="22"/>
          <w:szCs w:val="22"/>
          <w:lang w:val="en-GB"/>
        </w:rPr>
        <w:t xml:space="preserve"> and</w:t>
      </w:r>
      <w:r w:rsidRPr="7318CF3D" w:rsidR="4F9D204E">
        <w:rPr>
          <w:rFonts w:ascii="Arial" w:hAnsi="Arial" w:eastAsia="Arial" w:cs="Arial"/>
          <w:b w:val="0"/>
          <w:bCs w:val="0"/>
          <w:noProof w:val="0"/>
          <w:color w:val="000000" w:themeColor="text1" w:themeTint="FF" w:themeShade="FF"/>
          <w:sz w:val="22"/>
          <w:szCs w:val="22"/>
          <w:lang w:val="en-GB"/>
        </w:rPr>
        <w:t xml:space="preserve"> teacher</w:t>
      </w:r>
      <w:r w:rsidRPr="7318CF3D" w:rsidR="13080931">
        <w:rPr>
          <w:rFonts w:ascii="Arial" w:hAnsi="Arial" w:eastAsia="Arial" w:cs="Arial"/>
          <w:b w:val="0"/>
          <w:bCs w:val="0"/>
          <w:noProof w:val="0"/>
          <w:color w:val="000000" w:themeColor="text1" w:themeTint="FF" w:themeShade="FF"/>
          <w:sz w:val="22"/>
          <w:szCs w:val="22"/>
          <w:lang w:val="en-GB"/>
        </w:rPr>
        <w:t>s</w:t>
      </w:r>
      <w:r w:rsidRPr="7318CF3D" w:rsidR="62EE1768">
        <w:rPr>
          <w:rFonts w:ascii="Arial" w:hAnsi="Arial" w:eastAsia="Arial" w:cs="Arial"/>
          <w:b w:val="0"/>
          <w:bCs w:val="0"/>
          <w:noProof w:val="0"/>
          <w:color w:val="000000" w:themeColor="text1" w:themeTint="FF" w:themeShade="FF"/>
          <w:sz w:val="22"/>
          <w:szCs w:val="22"/>
          <w:lang w:val="en-GB"/>
        </w:rPr>
        <w:t xml:space="preserve"> but still faced abuse repeatedly </w:t>
      </w:r>
      <w:r w:rsidRPr="7318CF3D" w:rsidR="63C49146">
        <w:rPr>
          <w:rFonts w:ascii="Arial" w:hAnsi="Arial" w:eastAsia="Arial" w:cs="Arial"/>
          <w:b w:val="0"/>
          <w:bCs w:val="0"/>
          <w:noProof w:val="0"/>
          <w:color w:val="000000" w:themeColor="text1" w:themeTint="FF" w:themeShade="FF"/>
          <w:sz w:val="22"/>
          <w:szCs w:val="22"/>
          <w:lang w:val="en-GB"/>
        </w:rPr>
        <w:t>and died from child-battering</w:t>
      </w:r>
      <w:r w:rsidRPr="7318CF3D" w:rsidR="4F9D204E">
        <w:rPr>
          <w:rFonts w:ascii="Arial" w:hAnsi="Arial" w:eastAsia="Arial" w:cs="Arial"/>
          <w:b w:val="0"/>
          <w:bCs w:val="0"/>
          <w:noProof w:val="0"/>
          <w:color w:val="000000" w:themeColor="text1" w:themeTint="FF" w:themeShade="FF"/>
          <w:sz w:val="22"/>
          <w:szCs w:val="22"/>
          <w:lang w:val="en-GB"/>
        </w:rPr>
        <w:t xml:space="preserve"> </w:t>
      </w:r>
      <w:r w:rsidRPr="7318CF3D" w:rsidR="4F9D204E">
        <w:rPr>
          <w:rFonts w:ascii="Arial" w:hAnsi="Arial" w:eastAsia="Arial" w:cs="Arial"/>
          <w:b w:val="0"/>
          <w:bCs w:val="0"/>
          <w:noProof w:val="0"/>
          <w:color w:val="000000" w:themeColor="text1" w:themeTint="FF" w:themeShade="FF"/>
          <w:sz w:val="22"/>
          <w:szCs w:val="22"/>
          <w:lang w:val="en-GB"/>
        </w:rPr>
        <w:t xml:space="preserve">(Petrie </w:t>
      </w:r>
      <w:r w:rsidRPr="7318CF3D" w:rsidR="5F1EACFD">
        <w:rPr>
          <w:rFonts w:ascii="Arial" w:hAnsi="Arial" w:eastAsia="Arial" w:cs="Arial"/>
          <w:b w:val="0"/>
          <w:bCs w:val="0"/>
          <w:noProof w:val="0"/>
          <w:color w:val="000000" w:themeColor="text1" w:themeTint="FF" w:themeShade="FF"/>
          <w:sz w:val="22"/>
          <w:szCs w:val="22"/>
          <w:lang w:val="en-GB"/>
        </w:rPr>
        <w:t>e</w:t>
      </w:r>
      <w:r w:rsidRPr="7318CF3D" w:rsidR="4F9D204E">
        <w:rPr>
          <w:rFonts w:ascii="Arial" w:hAnsi="Arial" w:eastAsia="Arial" w:cs="Arial"/>
          <w:b w:val="0"/>
          <w:bCs w:val="0"/>
          <w:noProof w:val="0"/>
          <w:color w:val="000000" w:themeColor="text1" w:themeTint="FF" w:themeShade="FF"/>
          <w:sz w:val="22"/>
          <w:szCs w:val="22"/>
          <w:lang w:val="en-GB"/>
        </w:rPr>
        <w:t xml:space="preserve">t </w:t>
      </w:r>
      <w:r w:rsidRPr="7318CF3D" w:rsidR="211D2EF7">
        <w:rPr>
          <w:rFonts w:ascii="Arial" w:hAnsi="Arial" w:eastAsia="Arial" w:cs="Arial"/>
          <w:b w:val="0"/>
          <w:bCs w:val="0"/>
          <w:noProof w:val="0"/>
          <w:color w:val="000000" w:themeColor="text1" w:themeTint="FF" w:themeShade="FF"/>
          <w:sz w:val="22"/>
          <w:szCs w:val="22"/>
          <w:lang w:val="en-GB"/>
        </w:rPr>
        <w:t>a</w:t>
      </w:r>
      <w:r w:rsidRPr="7318CF3D" w:rsidR="4F9D204E">
        <w:rPr>
          <w:rFonts w:ascii="Arial" w:hAnsi="Arial" w:eastAsia="Arial" w:cs="Arial"/>
          <w:b w:val="0"/>
          <w:bCs w:val="0"/>
          <w:noProof w:val="0"/>
          <w:color w:val="000000" w:themeColor="text1" w:themeTint="FF" w:themeShade="FF"/>
          <w:sz w:val="22"/>
          <w:szCs w:val="22"/>
          <w:lang w:val="en-GB"/>
        </w:rPr>
        <w:t>l, 2008)</w:t>
      </w:r>
      <w:r w:rsidRPr="7318CF3D" w:rsidR="6D03A0CF">
        <w:rPr>
          <w:rFonts w:ascii="Arial" w:hAnsi="Arial" w:eastAsia="Arial" w:cs="Arial"/>
          <w:b w:val="0"/>
          <w:bCs w:val="0"/>
          <w:noProof w:val="0"/>
          <w:color w:val="000000" w:themeColor="text1" w:themeTint="FF" w:themeShade="FF"/>
          <w:sz w:val="22"/>
          <w:szCs w:val="22"/>
          <w:lang w:val="en-GB"/>
        </w:rPr>
        <w:t>.</w:t>
      </w:r>
      <w:r w:rsidRPr="7318CF3D" w:rsidR="1C6E9791">
        <w:rPr>
          <w:rFonts w:ascii="Arial" w:hAnsi="Arial" w:eastAsia="Arial" w:cs="Arial"/>
          <w:b w:val="0"/>
          <w:bCs w:val="0"/>
          <w:noProof w:val="0"/>
          <w:color w:val="000000" w:themeColor="text1" w:themeTint="FF" w:themeShade="FF"/>
          <w:sz w:val="22"/>
          <w:szCs w:val="22"/>
          <w:lang w:val="en-GB"/>
        </w:rPr>
        <w:t xml:space="preserve"> This </w:t>
      </w:r>
      <w:r w:rsidRPr="7318CF3D" w:rsidR="34E9B398">
        <w:rPr>
          <w:rFonts w:ascii="Arial" w:hAnsi="Arial" w:eastAsia="Arial" w:cs="Arial"/>
          <w:b w:val="0"/>
          <w:bCs w:val="0"/>
          <w:noProof w:val="0"/>
          <w:color w:val="000000" w:themeColor="text1" w:themeTint="FF" w:themeShade="FF"/>
          <w:sz w:val="22"/>
          <w:szCs w:val="22"/>
          <w:lang w:val="en-GB"/>
        </w:rPr>
        <w:t>prov</w:t>
      </w:r>
      <w:r w:rsidRPr="7318CF3D" w:rsidR="1C6E9791">
        <w:rPr>
          <w:rFonts w:ascii="Arial" w:hAnsi="Arial" w:eastAsia="Arial" w:cs="Arial"/>
          <w:b w:val="0"/>
          <w:bCs w:val="0"/>
          <w:noProof w:val="0"/>
          <w:color w:val="000000" w:themeColor="text1" w:themeTint="FF" w:themeShade="FF"/>
          <w:sz w:val="22"/>
          <w:szCs w:val="22"/>
          <w:lang w:val="en-GB"/>
        </w:rPr>
        <w:t xml:space="preserve">ed that the legislation needed reviewing so </w:t>
      </w:r>
      <w:r w:rsidRPr="7318CF3D" w:rsidR="5A390C8D">
        <w:rPr>
          <w:rFonts w:ascii="Arial" w:hAnsi="Arial" w:eastAsia="Arial" w:cs="Arial"/>
          <w:b w:val="0"/>
          <w:bCs w:val="0"/>
          <w:noProof w:val="0"/>
          <w:color w:val="000000" w:themeColor="text1" w:themeTint="FF" w:themeShade="FF"/>
          <w:sz w:val="22"/>
          <w:szCs w:val="22"/>
          <w:lang w:val="en-GB"/>
        </w:rPr>
        <w:t xml:space="preserve">in </w:t>
      </w:r>
      <w:r w:rsidRPr="7318CF3D" w:rsidR="33A6DB9D">
        <w:rPr>
          <w:rFonts w:ascii="Arial" w:hAnsi="Arial" w:eastAsia="Arial" w:cs="Arial"/>
          <w:b w:val="0"/>
          <w:bCs w:val="0"/>
          <w:noProof w:val="0"/>
          <w:color w:val="000000" w:themeColor="text1" w:themeTint="FF" w:themeShade="FF"/>
          <w:sz w:val="22"/>
          <w:szCs w:val="22"/>
          <w:lang w:val="en-GB"/>
        </w:rPr>
        <w:t>1975 stronger measurements were made and the Child</w:t>
      </w:r>
      <w:r w:rsidRPr="7318CF3D" w:rsidR="7DF40D1F">
        <w:rPr>
          <w:rFonts w:ascii="Arial" w:hAnsi="Arial" w:eastAsia="Arial" w:cs="Arial"/>
          <w:b w:val="0"/>
          <w:bCs w:val="0"/>
          <w:noProof w:val="0"/>
          <w:color w:val="000000" w:themeColor="text1" w:themeTint="FF" w:themeShade="FF"/>
          <w:sz w:val="22"/>
          <w:szCs w:val="22"/>
          <w:lang w:val="en-GB"/>
        </w:rPr>
        <w:t>ren</w:t>
      </w:r>
      <w:r w:rsidRPr="7318CF3D" w:rsidR="33A6DB9D">
        <w:rPr>
          <w:rFonts w:ascii="Arial" w:hAnsi="Arial" w:eastAsia="Arial" w:cs="Arial"/>
          <w:b w:val="0"/>
          <w:bCs w:val="0"/>
          <w:noProof w:val="0"/>
          <w:color w:val="000000" w:themeColor="text1" w:themeTint="FF" w:themeShade="FF"/>
          <w:sz w:val="22"/>
          <w:szCs w:val="22"/>
          <w:lang w:val="en-GB"/>
        </w:rPr>
        <w:t xml:space="preserve"> Act 1975 stated that professionals had a duty to recognise </w:t>
      </w:r>
      <w:r w:rsidRPr="7318CF3D" w:rsidR="511A0145">
        <w:rPr>
          <w:rFonts w:ascii="Arial" w:hAnsi="Arial" w:eastAsia="Arial" w:cs="Arial"/>
          <w:b w:val="0"/>
          <w:bCs w:val="0"/>
          <w:noProof w:val="0"/>
          <w:color w:val="000000" w:themeColor="text1" w:themeTint="FF" w:themeShade="FF"/>
          <w:sz w:val="22"/>
          <w:szCs w:val="22"/>
          <w:lang w:val="en-GB"/>
        </w:rPr>
        <w:t>and respond to child abuse. Furthermore, an independent social worker was designated to each vulnerable child</w:t>
      </w:r>
      <w:r w:rsidRPr="7318CF3D" w:rsidR="5DE72E0D">
        <w:rPr>
          <w:rFonts w:ascii="Arial" w:hAnsi="Arial" w:eastAsia="Arial" w:cs="Arial"/>
          <w:b w:val="0"/>
          <w:bCs w:val="0"/>
          <w:noProof w:val="0"/>
          <w:color w:val="000000" w:themeColor="text1" w:themeTint="FF" w:themeShade="FF"/>
          <w:sz w:val="22"/>
          <w:szCs w:val="22"/>
          <w:lang w:val="en-GB"/>
        </w:rPr>
        <w:t xml:space="preserve"> </w:t>
      </w:r>
      <w:r w:rsidRPr="7318CF3D" w:rsidR="692EF4CD">
        <w:rPr>
          <w:rFonts w:ascii="Arial" w:hAnsi="Arial" w:eastAsia="Arial" w:cs="Arial"/>
          <w:b w:val="0"/>
          <w:bCs w:val="0"/>
          <w:noProof w:val="0"/>
          <w:color w:val="000000" w:themeColor="text1" w:themeTint="FF" w:themeShade="FF"/>
          <w:sz w:val="22"/>
          <w:szCs w:val="22"/>
          <w:lang w:val="en-GB"/>
        </w:rPr>
        <w:t xml:space="preserve">who would </w:t>
      </w:r>
      <w:r w:rsidRPr="7318CF3D" w:rsidR="4CB47DA4">
        <w:rPr>
          <w:rFonts w:ascii="Arial" w:hAnsi="Arial" w:eastAsia="Arial" w:cs="Arial"/>
          <w:b w:val="0"/>
          <w:bCs w:val="0"/>
          <w:noProof w:val="0"/>
          <w:color w:val="000000" w:themeColor="text1" w:themeTint="FF" w:themeShade="FF"/>
          <w:sz w:val="22"/>
          <w:szCs w:val="22"/>
          <w:lang w:val="en-GB"/>
        </w:rPr>
        <w:t>e</w:t>
      </w:r>
      <w:r w:rsidRPr="7318CF3D" w:rsidR="692EF4CD">
        <w:rPr>
          <w:rFonts w:ascii="Arial" w:hAnsi="Arial" w:eastAsia="Arial" w:cs="Arial"/>
          <w:b w:val="0"/>
          <w:bCs w:val="0"/>
          <w:noProof w:val="0"/>
          <w:color w:val="000000" w:themeColor="text1" w:themeTint="FF" w:themeShade="FF"/>
          <w:sz w:val="22"/>
          <w:szCs w:val="22"/>
          <w:lang w:val="en-GB"/>
        </w:rPr>
        <w:t>nsure the best interest of the child during court procedures</w:t>
      </w:r>
      <w:r w:rsidRPr="7318CF3D" w:rsidR="339DCAD8">
        <w:rPr>
          <w:rFonts w:ascii="Arial" w:hAnsi="Arial" w:eastAsia="Arial" w:cs="Arial"/>
          <w:b w:val="0"/>
          <w:bCs w:val="0"/>
          <w:noProof w:val="0"/>
          <w:color w:val="000000" w:themeColor="text1" w:themeTint="FF" w:themeShade="FF"/>
          <w:sz w:val="22"/>
          <w:szCs w:val="22"/>
          <w:lang w:val="en-GB"/>
        </w:rPr>
        <w:t xml:space="preserve"> (NSPCC, 2021).</w:t>
      </w:r>
      <w:r w:rsidRPr="7318CF3D" w:rsidR="7B6ACC16">
        <w:rPr>
          <w:rFonts w:ascii="Arial" w:hAnsi="Arial" w:eastAsia="Arial" w:cs="Arial"/>
          <w:b w:val="0"/>
          <w:bCs w:val="0"/>
          <w:noProof w:val="0"/>
          <w:color w:val="000000" w:themeColor="text1" w:themeTint="FF" w:themeShade="FF"/>
          <w:sz w:val="22"/>
          <w:szCs w:val="22"/>
          <w:lang w:val="en-GB"/>
        </w:rPr>
        <w:t xml:space="preserve"> </w:t>
      </w:r>
      <w:r w:rsidRPr="7318CF3D" w:rsidR="57FC4464">
        <w:rPr>
          <w:rFonts w:ascii="Arial" w:hAnsi="Arial" w:eastAsia="Arial" w:cs="Arial"/>
          <w:b w:val="0"/>
          <w:bCs w:val="0"/>
          <w:noProof w:val="0"/>
          <w:color w:val="000000" w:themeColor="text1" w:themeTint="FF" w:themeShade="FF"/>
          <w:sz w:val="22"/>
          <w:szCs w:val="22"/>
          <w:lang w:val="en-GB"/>
        </w:rPr>
        <w:t>An advantage of this legislation is</w:t>
      </w:r>
      <w:r w:rsidRPr="7318CF3D" w:rsidR="080A04D0">
        <w:rPr>
          <w:rFonts w:ascii="Arial" w:hAnsi="Arial" w:eastAsia="Arial" w:cs="Arial"/>
          <w:b w:val="0"/>
          <w:bCs w:val="0"/>
          <w:noProof w:val="0"/>
          <w:color w:val="000000" w:themeColor="text1" w:themeTint="FF" w:themeShade="FF"/>
          <w:sz w:val="22"/>
          <w:szCs w:val="22"/>
          <w:lang w:val="en-GB"/>
        </w:rPr>
        <w:t xml:space="preserve"> that vulnerable children had more support than ever before</w:t>
      </w:r>
      <w:r w:rsidRPr="7318CF3D" w:rsidR="76C5A23D">
        <w:rPr>
          <w:rFonts w:ascii="Arial" w:hAnsi="Arial" w:eastAsia="Arial" w:cs="Arial"/>
          <w:b w:val="0"/>
          <w:bCs w:val="0"/>
          <w:noProof w:val="0"/>
          <w:color w:val="000000" w:themeColor="text1" w:themeTint="FF" w:themeShade="FF"/>
          <w:sz w:val="22"/>
          <w:szCs w:val="22"/>
          <w:lang w:val="en-GB"/>
        </w:rPr>
        <w:t xml:space="preserve"> because it was the first time that it was made compulsory for </w:t>
      </w:r>
      <w:r w:rsidRPr="7318CF3D" w:rsidR="561814D6">
        <w:rPr>
          <w:rFonts w:ascii="Arial" w:hAnsi="Arial" w:eastAsia="Arial" w:cs="Arial"/>
          <w:b w:val="0"/>
          <w:bCs w:val="0"/>
          <w:noProof w:val="0"/>
          <w:color w:val="000000" w:themeColor="text1" w:themeTint="FF" w:themeShade="FF"/>
          <w:sz w:val="22"/>
          <w:szCs w:val="22"/>
          <w:lang w:val="en-GB"/>
        </w:rPr>
        <w:t>each</w:t>
      </w:r>
      <w:r w:rsidRPr="7318CF3D" w:rsidR="4A3DE2DA">
        <w:rPr>
          <w:rFonts w:ascii="Arial" w:hAnsi="Arial" w:eastAsia="Arial" w:cs="Arial"/>
          <w:b w:val="0"/>
          <w:bCs w:val="0"/>
          <w:noProof w:val="0"/>
          <w:color w:val="000000" w:themeColor="text1" w:themeTint="FF" w:themeShade="FF"/>
          <w:sz w:val="22"/>
          <w:szCs w:val="22"/>
          <w:lang w:val="en-GB"/>
        </w:rPr>
        <w:t xml:space="preserve"> social work</w:t>
      </w:r>
      <w:r w:rsidRPr="7318CF3D" w:rsidR="561814D6">
        <w:rPr>
          <w:rFonts w:ascii="Arial" w:hAnsi="Arial" w:eastAsia="Arial" w:cs="Arial"/>
          <w:b w:val="0"/>
          <w:bCs w:val="0"/>
          <w:noProof w:val="0"/>
          <w:color w:val="000000" w:themeColor="text1" w:themeTint="FF" w:themeShade="FF"/>
          <w:sz w:val="22"/>
          <w:szCs w:val="22"/>
          <w:lang w:val="en-GB"/>
        </w:rPr>
        <w:t xml:space="preserve"> </w:t>
      </w:r>
      <w:r w:rsidRPr="7318CF3D" w:rsidR="76C5A23D">
        <w:rPr>
          <w:rFonts w:ascii="Arial" w:hAnsi="Arial" w:eastAsia="Arial" w:cs="Arial"/>
          <w:b w:val="0"/>
          <w:bCs w:val="0"/>
          <w:noProof w:val="0"/>
          <w:color w:val="000000" w:themeColor="text1" w:themeTint="FF" w:themeShade="FF"/>
          <w:sz w:val="22"/>
          <w:szCs w:val="22"/>
          <w:lang w:val="en-GB"/>
        </w:rPr>
        <w:t xml:space="preserve">professional to be responsible for a </w:t>
      </w:r>
      <w:r w:rsidRPr="7318CF3D" w:rsidR="76DA94CE">
        <w:rPr>
          <w:rFonts w:ascii="Arial" w:hAnsi="Arial" w:eastAsia="Arial" w:cs="Arial"/>
          <w:b w:val="0"/>
          <w:bCs w:val="0"/>
          <w:noProof w:val="0"/>
          <w:color w:val="000000" w:themeColor="text1" w:themeTint="FF" w:themeShade="FF"/>
          <w:sz w:val="22"/>
          <w:szCs w:val="22"/>
          <w:lang w:val="en-GB"/>
        </w:rPr>
        <w:t xml:space="preserve">specific </w:t>
      </w:r>
      <w:r w:rsidRPr="7318CF3D" w:rsidR="76C5A23D">
        <w:rPr>
          <w:rFonts w:ascii="Arial" w:hAnsi="Arial" w:eastAsia="Arial" w:cs="Arial"/>
          <w:b w:val="0"/>
          <w:bCs w:val="0"/>
          <w:noProof w:val="0"/>
          <w:color w:val="000000" w:themeColor="text1" w:themeTint="FF" w:themeShade="FF"/>
          <w:sz w:val="22"/>
          <w:szCs w:val="22"/>
          <w:lang w:val="en-GB"/>
        </w:rPr>
        <w:t>child</w:t>
      </w:r>
      <w:r w:rsidRPr="7318CF3D" w:rsidR="080A04D0">
        <w:rPr>
          <w:rFonts w:ascii="Arial" w:hAnsi="Arial" w:eastAsia="Arial" w:cs="Arial"/>
          <w:b w:val="0"/>
          <w:bCs w:val="0"/>
          <w:noProof w:val="0"/>
          <w:color w:val="000000" w:themeColor="text1" w:themeTint="FF" w:themeShade="FF"/>
          <w:sz w:val="22"/>
          <w:szCs w:val="22"/>
          <w:lang w:val="en-GB"/>
        </w:rPr>
        <w:t xml:space="preserve">. </w:t>
      </w:r>
      <w:r w:rsidRPr="7318CF3D" w:rsidR="4AECAF08">
        <w:rPr>
          <w:rFonts w:ascii="Arial" w:hAnsi="Arial" w:eastAsia="Arial" w:cs="Arial"/>
          <w:b w:val="0"/>
          <w:bCs w:val="0"/>
          <w:noProof w:val="0"/>
          <w:color w:val="000000" w:themeColor="text1" w:themeTint="FF" w:themeShade="FF"/>
          <w:sz w:val="22"/>
          <w:szCs w:val="22"/>
          <w:lang w:val="en-GB"/>
        </w:rPr>
        <w:t xml:space="preserve">However, a disadvantage was that the child’s wellbeing was not a priority of the </w:t>
      </w:r>
      <w:r w:rsidRPr="7318CF3D" w:rsidR="0E072A33">
        <w:rPr>
          <w:rFonts w:ascii="Arial" w:hAnsi="Arial" w:eastAsia="Arial" w:cs="Arial"/>
          <w:b w:val="0"/>
          <w:bCs w:val="0"/>
          <w:noProof w:val="0"/>
          <w:color w:val="000000" w:themeColor="text1" w:themeTint="FF" w:themeShade="FF"/>
          <w:sz w:val="22"/>
          <w:szCs w:val="22"/>
          <w:lang w:val="en-GB"/>
        </w:rPr>
        <w:t>state,</w:t>
      </w:r>
      <w:r w:rsidRPr="7318CF3D" w:rsidR="4AECAF08">
        <w:rPr>
          <w:rFonts w:ascii="Arial" w:hAnsi="Arial" w:eastAsia="Arial" w:cs="Arial"/>
          <w:b w:val="0"/>
          <w:bCs w:val="0"/>
          <w:noProof w:val="0"/>
          <w:color w:val="000000" w:themeColor="text1" w:themeTint="FF" w:themeShade="FF"/>
          <w:sz w:val="22"/>
          <w:szCs w:val="22"/>
          <w:lang w:val="en-GB"/>
        </w:rPr>
        <w:t xml:space="preserve"> and it</w:t>
      </w:r>
      <w:r w:rsidRPr="7318CF3D" w:rsidR="3AFDB240">
        <w:rPr>
          <w:rFonts w:ascii="Arial" w:hAnsi="Arial" w:eastAsia="Arial" w:cs="Arial"/>
          <w:b w:val="0"/>
          <w:bCs w:val="0"/>
          <w:noProof w:val="0"/>
          <w:color w:val="000000" w:themeColor="text1" w:themeTint="FF" w:themeShade="FF"/>
          <w:sz w:val="22"/>
          <w:szCs w:val="22"/>
          <w:lang w:val="en-GB"/>
        </w:rPr>
        <w:t xml:space="preserve"> did not encompass every child in the nation.</w:t>
      </w:r>
    </w:p>
    <w:p w:rsidR="1F1CE773" w:rsidP="7318CF3D" w:rsidRDefault="1F1CE773" w14:paraId="4C1AFD3F" w14:textId="1306EFD1">
      <w:pPr>
        <w:pStyle w:val="Normal"/>
        <w:spacing w:before="240" w:after="0" w:line="360" w:lineRule="auto"/>
        <w:rPr>
          <w:rFonts w:ascii="Arial" w:hAnsi="Arial" w:eastAsia="Arial" w:cs="Arial"/>
          <w:b w:val="0"/>
          <w:bCs w:val="0"/>
          <w:noProof w:val="0"/>
          <w:color w:val="FF0000"/>
          <w:sz w:val="22"/>
          <w:szCs w:val="22"/>
          <w:lang w:val="en-GB"/>
        </w:rPr>
      </w:pPr>
      <w:r w:rsidRPr="7318CF3D" w:rsidR="692EF4CD">
        <w:rPr>
          <w:rFonts w:ascii="Arial" w:hAnsi="Arial" w:eastAsia="Arial" w:cs="Arial"/>
          <w:b w:val="0"/>
          <w:bCs w:val="0"/>
          <w:noProof w:val="0"/>
          <w:color w:val="000000" w:themeColor="text1" w:themeTint="FF" w:themeShade="FF"/>
          <w:sz w:val="22"/>
          <w:szCs w:val="22"/>
          <w:lang w:val="en-GB"/>
        </w:rPr>
        <w:t>1984</w:t>
      </w:r>
      <w:r w:rsidRPr="7318CF3D" w:rsidR="3B8CF934">
        <w:rPr>
          <w:rFonts w:ascii="Arial" w:hAnsi="Arial" w:eastAsia="Arial" w:cs="Arial"/>
          <w:b w:val="0"/>
          <w:bCs w:val="0"/>
          <w:noProof w:val="0"/>
          <w:color w:val="000000" w:themeColor="text1" w:themeTint="FF" w:themeShade="FF"/>
          <w:sz w:val="22"/>
          <w:szCs w:val="22"/>
          <w:lang w:val="en-GB"/>
        </w:rPr>
        <w:t xml:space="preserve"> was the transformation of child protection services. </w:t>
      </w:r>
      <w:r w:rsidRPr="7318CF3D" w:rsidR="3B8CF934">
        <w:rPr>
          <w:rFonts w:ascii="Arial" w:hAnsi="Arial" w:eastAsia="Arial" w:cs="Arial"/>
          <w:b w:val="0"/>
          <w:bCs w:val="0"/>
          <w:noProof w:val="0"/>
          <w:color w:val="000000" w:themeColor="text1" w:themeTint="FF" w:themeShade="FF"/>
          <w:sz w:val="22"/>
          <w:szCs w:val="22"/>
          <w:lang w:val="en-GB"/>
        </w:rPr>
        <w:t xml:space="preserve">This was the year when </w:t>
      </w:r>
      <w:r w:rsidRPr="7318CF3D" w:rsidR="4A895E6F">
        <w:rPr>
          <w:rFonts w:ascii="Arial" w:hAnsi="Arial" w:eastAsia="Arial" w:cs="Arial"/>
          <w:b w:val="0"/>
          <w:bCs w:val="0"/>
          <w:noProof w:val="0"/>
          <w:color w:val="000000" w:themeColor="text1" w:themeTint="FF" w:themeShade="FF"/>
          <w:sz w:val="22"/>
          <w:szCs w:val="22"/>
          <w:lang w:val="en-GB"/>
        </w:rPr>
        <w:t>4-year-old</w:t>
      </w:r>
      <w:r w:rsidRPr="7318CF3D" w:rsidR="3B8CF934">
        <w:rPr>
          <w:rFonts w:ascii="Arial" w:hAnsi="Arial" w:eastAsia="Arial" w:cs="Arial"/>
          <w:b w:val="0"/>
          <w:bCs w:val="0"/>
          <w:noProof w:val="0"/>
          <w:color w:val="000000" w:themeColor="text1" w:themeTint="FF" w:themeShade="FF"/>
          <w:sz w:val="22"/>
          <w:szCs w:val="22"/>
          <w:lang w:val="en-GB"/>
        </w:rPr>
        <w:t xml:space="preserve"> Jasmine Beckford was murdered by her </w:t>
      </w:r>
      <w:r w:rsidRPr="7318CF3D" w:rsidR="112001CF">
        <w:rPr>
          <w:rFonts w:ascii="Arial" w:hAnsi="Arial" w:eastAsia="Arial" w:cs="Arial"/>
          <w:b w:val="0"/>
          <w:bCs w:val="0"/>
          <w:noProof w:val="0"/>
          <w:color w:val="000000" w:themeColor="text1" w:themeTint="FF" w:themeShade="FF"/>
          <w:sz w:val="22"/>
          <w:szCs w:val="22"/>
          <w:lang w:val="en-GB"/>
        </w:rPr>
        <w:t>stepfather</w:t>
      </w:r>
      <w:r w:rsidRPr="7318CF3D" w:rsidR="2D8EFCD7">
        <w:rPr>
          <w:rFonts w:ascii="Arial" w:hAnsi="Arial" w:eastAsia="Arial" w:cs="Arial"/>
          <w:b w:val="0"/>
          <w:bCs w:val="0"/>
          <w:noProof w:val="0"/>
          <w:color w:val="000000" w:themeColor="text1" w:themeTint="FF" w:themeShade="FF"/>
          <w:sz w:val="22"/>
          <w:szCs w:val="22"/>
          <w:lang w:val="en-GB"/>
        </w:rPr>
        <w:t xml:space="preserve"> after being sent back from care, again the protection system failed another child</w:t>
      </w:r>
      <w:r w:rsidRPr="7318CF3D" w:rsidR="589B2916">
        <w:rPr>
          <w:rFonts w:ascii="Arial" w:hAnsi="Arial" w:eastAsia="Arial" w:cs="Arial"/>
          <w:b w:val="0"/>
          <w:bCs w:val="0"/>
          <w:noProof w:val="0"/>
          <w:color w:val="000000" w:themeColor="text1" w:themeTint="FF" w:themeShade="FF"/>
          <w:sz w:val="22"/>
          <w:szCs w:val="22"/>
          <w:lang w:val="en-GB"/>
        </w:rPr>
        <w:t xml:space="preserve"> (Dingwell, 20</w:t>
      </w:r>
      <w:r w:rsidRPr="7318CF3D" w:rsidR="486FD783">
        <w:rPr>
          <w:rFonts w:ascii="Arial" w:hAnsi="Arial" w:eastAsia="Arial" w:cs="Arial"/>
          <w:b w:val="0"/>
          <w:bCs w:val="0"/>
          <w:noProof w:val="0"/>
          <w:color w:val="000000" w:themeColor="text1" w:themeTint="FF" w:themeShade="FF"/>
          <w:sz w:val="22"/>
          <w:szCs w:val="22"/>
          <w:lang w:val="en-GB"/>
        </w:rPr>
        <w:t xml:space="preserve">21). </w:t>
      </w:r>
      <w:r w:rsidRPr="7318CF3D" w:rsidR="309FFC97">
        <w:rPr>
          <w:rFonts w:ascii="Arial" w:hAnsi="Arial" w:eastAsia="Arial" w:cs="Arial"/>
          <w:b w:val="0"/>
          <w:bCs w:val="0"/>
          <w:noProof w:val="0"/>
          <w:color w:val="000000" w:themeColor="text1" w:themeTint="FF" w:themeShade="FF"/>
          <w:sz w:val="22"/>
          <w:szCs w:val="22"/>
          <w:lang w:val="en-GB"/>
        </w:rPr>
        <w:t xml:space="preserve">The </w:t>
      </w:r>
      <w:r w:rsidRPr="7318CF3D" w:rsidR="78DBC8F1">
        <w:rPr>
          <w:rFonts w:ascii="Arial" w:hAnsi="Arial" w:eastAsia="Arial" w:cs="Arial"/>
          <w:b w:val="0"/>
          <w:bCs w:val="0"/>
          <w:noProof w:val="0"/>
          <w:color w:val="000000" w:themeColor="text1" w:themeTint="FF" w:themeShade="FF"/>
          <w:sz w:val="22"/>
          <w:szCs w:val="22"/>
          <w:lang w:val="en-GB"/>
        </w:rPr>
        <w:t>C</w:t>
      </w:r>
      <w:r w:rsidRPr="7318CF3D" w:rsidR="309FFC97">
        <w:rPr>
          <w:rFonts w:ascii="Arial" w:hAnsi="Arial" w:eastAsia="Arial" w:cs="Arial"/>
          <w:b w:val="0"/>
          <w:bCs w:val="0"/>
          <w:noProof w:val="0"/>
          <w:color w:val="000000" w:themeColor="text1" w:themeTint="FF" w:themeShade="FF"/>
          <w:sz w:val="22"/>
          <w:szCs w:val="22"/>
          <w:lang w:val="en-GB"/>
        </w:rPr>
        <w:t>hildren Act 1989 is the current framework for child protection system for England and Wales. Its main principle is to e</w:t>
      </w:r>
      <w:r w:rsidRPr="7318CF3D" w:rsidR="621A1FD5">
        <w:rPr>
          <w:rFonts w:ascii="Arial" w:hAnsi="Arial" w:eastAsia="Arial" w:cs="Arial"/>
          <w:b w:val="0"/>
          <w:bCs w:val="0"/>
          <w:noProof w:val="0"/>
          <w:color w:val="000000" w:themeColor="text1" w:themeTint="FF" w:themeShade="FF"/>
          <w:sz w:val="22"/>
          <w:szCs w:val="22"/>
          <w:lang w:val="en-GB"/>
        </w:rPr>
        <w:t>nsure that the welfare of the child should be the court’s main consideration</w:t>
      </w:r>
      <w:r w:rsidRPr="7318CF3D" w:rsidR="703240B5">
        <w:rPr>
          <w:rFonts w:ascii="Arial" w:hAnsi="Arial" w:eastAsia="Arial" w:cs="Arial"/>
          <w:b w:val="0"/>
          <w:bCs w:val="0"/>
          <w:noProof w:val="0"/>
          <w:color w:val="000000" w:themeColor="text1" w:themeTint="FF" w:themeShade="FF"/>
          <w:sz w:val="22"/>
          <w:szCs w:val="22"/>
          <w:lang w:val="en-GB"/>
        </w:rPr>
        <w:t xml:space="preserve"> and </w:t>
      </w:r>
      <w:r w:rsidRPr="7318CF3D" w:rsidR="171EB967">
        <w:rPr>
          <w:rFonts w:ascii="Arial" w:hAnsi="Arial" w:eastAsia="Arial" w:cs="Arial"/>
          <w:b w:val="0"/>
          <w:bCs w:val="0"/>
          <w:noProof w:val="0"/>
          <w:color w:val="000000" w:themeColor="text1" w:themeTint="FF" w:themeShade="FF"/>
          <w:sz w:val="22"/>
          <w:szCs w:val="22"/>
          <w:lang w:val="en-GB"/>
        </w:rPr>
        <w:t>was created to promote the welfare and safeguarding of children. A child has the right to be protected by all local authorities and their parents. Authorities must</w:t>
      </w:r>
      <w:r w:rsidRPr="7318CF3D" w:rsidR="171EB967">
        <w:rPr>
          <w:rFonts w:ascii="Arial" w:hAnsi="Arial" w:eastAsia="Arial" w:cs="Arial"/>
          <w:b w:val="0"/>
          <w:bCs w:val="0"/>
          <w:noProof w:val="0"/>
          <w:color w:val="000000" w:themeColor="text1" w:themeTint="FF" w:themeShade="FF"/>
          <w:sz w:val="22"/>
          <w:szCs w:val="22"/>
          <w:lang w:val="en-GB"/>
        </w:rPr>
        <w:t xml:space="preserve"> provid</w:t>
      </w:r>
      <w:r w:rsidRPr="7318CF3D" w:rsidR="171EB967">
        <w:rPr>
          <w:rFonts w:ascii="Arial" w:hAnsi="Arial" w:eastAsia="Arial" w:cs="Arial"/>
          <w:b w:val="0"/>
          <w:bCs w:val="0"/>
          <w:noProof w:val="0"/>
          <w:color w:val="000000" w:themeColor="text1" w:themeTint="FF" w:themeShade="FF"/>
          <w:sz w:val="22"/>
          <w:szCs w:val="22"/>
          <w:lang w:val="en-GB"/>
        </w:rPr>
        <w:t>e a range of services</w:t>
      </w:r>
      <w:r w:rsidRPr="7318CF3D" w:rsidR="171EB967">
        <w:rPr>
          <w:rFonts w:ascii="Arial" w:hAnsi="Arial" w:eastAsia="Arial" w:cs="Arial"/>
          <w:b w:val="0"/>
          <w:bCs w:val="0"/>
          <w:noProof w:val="0"/>
          <w:color w:val="000000" w:themeColor="text1" w:themeTint="FF" w:themeShade="FF"/>
          <w:sz w:val="22"/>
          <w:szCs w:val="22"/>
          <w:lang w:val="en-GB"/>
        </w:rPr>
        <w:t xml:space="preserve"> appropriate t</w:t>
      </w:r>
      <w:r w:rsidRPr="7318CF3D" w:rsidR="171EB967">
        <w:rPr>
          <w:rFonts w:ascii="Arial" w:hAnsi="Arial" w:eastAsia="Arial" w:cs="Arial"/>
          <w:b w:val="0"/>
          <w:bCs w:val="0"/>
          <w:noProof w:val="0"/>
          <w:color w:val="000000" w:themeColor="text1" w:themeTint="FF" w:themeShade="FF"/>
          <w:sz w:val="22"/>
          <w:szCs w:val="22"/>
          <w:lang w:val="en-GB"/>
        </w:rPr>
        <w:t>o children who are vulnerable</w:t>
      </w:r>
      <w:r w:rsidRPr="7318CF3D" w:rsidR="18CFED6F">
        <w:rPr>
          <w:rFonts w:ascii="Arial" w:hAnsi="Arial" w:eastAsia="Arial" w:cs="Arial"/>
          <w:b w:val="0"/>
          <w:bCs w:val="0"/>
          <w:noProof w:val="0"/>
          <w:color w:val="000000" w:themeColor="text1" w:themeTint="FF" w:themeShade="FF"/>
          <w:sz w:val="22"/>
          <w:szCs w:val="22"/>
          <w:lang w:val="en-GB"/>
        </w:rPr>
        <w:t xml:space="preserve"> (Aldgate, 2001). </w:t>
      </w:r>
      <w:r w:rsidRPr="7318CF3D" w:rsidR="171EB967">
        <w:rPr>
          <w:rFonts w:ascii="Arial" w:hAnsi="Arial" w:eastAsia="Arial" w:cs="Arial"/>
          <w:b w:val="0"/>
          <w:bCs w:val="0"/>
          <w:noProof w:val="0"/>
          <w:color w:val="000000" w:themeColor="text1" w:themeTint="FF" w:themeShade="FF"/>
          <w:sz w:val="22"/>
          <w:szCs w:val="22"/>
          <w:lang w:val="en-GB"/>
        </w:rPr>
        <w:t xml:space="preserve"> Moreover, there is the emphasis of education and welfare. Schools and local authorities should promote the education achievement of all children and the importance of individualisation is crucial (Morgan, 2010).</w:t>
      </w:r>
      <w:r w:rsidRPr="7318CF3D" w:rsidR="0D687EE3">
        <w:rPr>
          <w:rFonts w:ascii="Arial" w:hAnsi="Arial" w:eastAsia="Arial" w:cs="Arial"/>
          <w:b w:val="0"/>
          <w:bCs w:val="0"/>
          <w:noProof w:val="0"/>
          <w:color w:val="000000" w:themeColor="text1" w:themeTint="FF" w:themeShade="FF"/>
          <w:sz w:val="22"/>
          <w:szCs w:val="22"/>
          <w:lang w:val="en-GB"/>
        </w:rPr>
        <w:t xml:space="preserve"> </w:t>
      </w:r>
      <w:r w:rsidRPr="7318CF3D" w:rsidR="593A7270">
        <w:rPr>
          <w:rFonts w:ascii="Arial" w:hAnsi="Arial" w:eastAsia="Arial" w:cs="Arial"/>
          <w:b w:val="0"/>
          <w:bCs w:val="0"/>
          <w:noProof w:val="0"/>
          <w:color w:val="000000" w:themeColor="text1" w:themeTint="FF" w:themeShade="FF"/>
          <w:sz w:val="22"/>
          <w:szCs w:val="22"/>
          <w:lang w:val="en-GB"/>
        </w:rPr>
        <w:t xml:space="preserve">An advantage of this act is that </w:t>
      </w:r>
      <w:r w:rsidRPr="7318CF3D" w:rsidR="593A7270">
        <w:rPr>
          <w:rFonts w:ascii="Arial" w:hAnsi="Arial" w:eastAsia="Arial" w:cs="Arial"/>
          <w:b w:val="0"/>
          <w:bCs w:val="0"/>
          <w:noProof w:val="0"/>
          <w:color w:val="000000" w:themeColor="text1" w:themeTint="FF" w:themeShade="FF"/>
          <w:sz w:val="22"/>
          <w:szCs w:val="22"/>
          <w:lang w:val="en-GB"/>
        </w:rPr>
        <w:t>it</w:t>
      </w:r>
      <w:r w:rsidRPr="7318CF3D" w:rsidR="13CF1547">
        <w:rPr>
          <w:rFonts w:ascii="Arial" w:hAnsi="Arial" w:eastAsia="Arial" w:cs="Arial"/>
          <w:b w:val="0"/>
          <w:bCs w:val="0"/>
          <w:noProof w:val="0"/>
          <w:color w:val="000000" w:themeColor="text1" w:themeTint="FF" w:themeShade="FF"/>
          <w:sz w:val="22"/>
          <w:szCs w:val="22"/>
          <w:lang w:val="en-GB"/>
        </w:rPr>
        <w:t xml:space="preserve"> encouraged partnership working and provided a specialised servi</w:t>
      </w:r>
      <w:r w:rsidRPr="7318CF3D" w:rsidR="7E694E9F">
        <w:rPr>
          <w:rFonts w:ascii="Arial" w:hAnsi="Arial" w:eastAsia="Arial" w:cs="Arial"/>
          <w:b w:val="0"/>
          <w:bCs w:val="0"/>
          <w:noProof w:val="0"/>
          <w:color w:val="000000" w:themeColor="text1" w:themeTint="FF" w:themeShade="FF"/>
          <w:sz w:val="22"/>
          <w:szCs w:val="22"/>
          <w:lang w:val="en-GB"/>
        </w:rPr>
        <w:t xml:space="preserve">ce </w:t>
      </w:r>
      <w:r w:rsidRPr="7318CF3D" w:rsidR="1F16DC07">
        <w:rPr>
          <w:rFonts w:ascii="Arial" w:hAnsi="Arial" w:eastAsia="Arial" w:cs="Arial"/>
          <w:b w:val="0"/>
          <w:bCs w:val="0"/>
          <w:noProof w:val="0"/>
          <w:color w:val="000000" w:themeColor="text1" w:themeTint="FF" w:themeShade="FF"/>
          <w:sz w:val="22"/>
          <w:szCs w:val="22"/>
          <w:lang w:val="en-GB"/>
        </w:rPr>
        <w:t>and the system was working better to help identify vulnerable children.</w:t>
      </w:r>
      <w:r w:rsidRPr="7318CF3D" w:rsidR="6A04BBDE">
        <w:rPr>
          <w:rFonts w:ascii="Arial" w:hAnsi="Arial" w:eastAsia="Arial" w:cs="Arial"/>
          <w:b w:val="0"/>
          <w:bCs w:val="0"/>
          <w:noProof w:val="0"/>
          <w:color w:val="FF0000"/>
          <w:sz w:val="22"/>
          <w:szCs w:val="22"/>
          <w:lang w:val="en-GB"/>
        </w:rPr>
        <w:t xml:space="preserve"> </w:t>
      </w:r>
      <w:r w:rsidRPr="7318CF3D" w:rsidR="6A04BBDE">
        <w:rPr>
          <w:rFonts w:ascii="Arial" w:hAnsi="Arial" w:eastAsia="Arial" w:cs="Arial"/>
          <w:b w:val="0"/>
          <w:bCs w:val="0"/>
          <w:noProof w:val="0"/>
          <w:color w:val="000000" w:themeColor="text1" w:themeTint="FF" w:themeShade="FF"/>
          <w:sz w:val="22"/>
          <w:szCs w:val="22"/>
          <w:lang w:val="en-GB"/>
        </w:rPr>
        <w:t>Furthermore, i</w:t>
      </w:r>
      <w:r w:rsidRPr="7318CF3D" w:rsidR="05008AFF">
        <w:rPr>
          <w:rFonts w:ascii="Arial" w:hAnsi="Arial" w:eastAsia="Arial" w:cs="Arial"/>
          <w:b w:val="0"/>
          <w:bCs w:val="0"/>
          <w:noProof w:val="0"/>
          <w:color w:val="000000" w:themeColor="text1" w:themeTint="FF" w:themeShade="FF"/>
          <w:sz w:val="22"/>
          <w:szCs w:val="22"/>
          <w:lang w:val="en-GB"/>
        </w:rPr>
        <w:t xml:space="preserve">n </w:t>
      </w:r>
      <w:r w:rsidRPr="7318CF3D" w:rsidR="621A1FD5">
        <w:rPr>
          <w:rFonts w:ascii="Arial" w:hAnsi="Arial" w:eastAsia="Arial" w:cs="Arial"/>
          <w:b w:val="0"/>
          <w:bCs w:val="0"/>
          <w:noProof w:val="0"/>
          <w:color w:val="000000" w:themeColor="text1" w:themeTint="FF" w:themeShade="FF"/>
          <w:sz w:val="22"/>
          <w:szCs w:val="22"/>
          <w:lang w:val="en-GB"/>
        </w:rPr>
        <w:t>1990</w:t>
      </w:r>
      <w:r w:rsidRPr="7318CF3D" w:rsidR="210D4893">
        <w:rPr>
          <w:rFonts w:ascii="Arial" w:hAnsi="Arial" w:eastAsia="Arial" w:cs="Arial"/>
          <w:b w:val="0"/>
          <w:bCs w:val="0"/>
          <w:noProof w:val="0"/>
          <w:color w:val="000000" w:themeColor="text1" w:themeTint="FF" w:themeShade="FF"/>
          <w:sz w:val="22"/>
          <w:szCs w:val="22"/>
          <w:lang w:val="en-GB"/>
        </w:rPr>
        <w:t xml:space="preserve"> the U.K signed the United Nations Convention on the Right of the Child (UNCRC)</w:t>
      </w:r>
      <w:r w:rsidRPr="7318CF3D" w:rsidR="6422579C">
        <w:rPr>
          <w:rFonts w:ascii="Arial" w:hAnsi="Arial" w:eastAsia="Arial" w:cs="Arial"/>
          <w:b w:val="0"/>
          <w:bCs w:val="0"/>
          <w:noProof w:val="0"/>
          <w:color w:val="000000" w:themeColor="text1" w:themeTint="FF" w:themeShade="FF"/>
          <w:sz w:val="22"/>
          <w:szCs w:val="22"/>
          <w:lang w:val="en-GB"/>
        </w:rPr>
        <w:t>.</w:t>
      </w:r>
      <w:r w:rsidRPr="7318CF3D" w:rsidR="210D4893">
        <w:rPr>
          <w:rFonts w:ascii="Arial" w:hAnsi="Arial" w:eastAsia="Arial" w:cs="Arial"/>
          <w:b w:val="0"/>
          <w:bCs w:val="0"/>
          <w:noProof w:val="0"/>
          <w:color w:val="000000" w:themeColor="text1" w:themeTint="FF" w:themeShade="FF"/>
          <w:sz w:val="22"/>
          <w:szCs w:val="22"/>
          <w:lang w:val="en-GB"/>
        </w:rPr>
        <w:t xml:space="preserve"> </w:t>
      </w:r>
      <w:r w:rsidRPr="7318CF3D" w:rsidR="3E0DFDA0">
        <w:rPr>
          <w:rFonts w:ascii="Arial" w:hAnsi="Arial" w:eastAsia="Arial" w:cs="Arial"/>
          <w:b w:val="0"/>
          <w:bCs w:val="0"/>
          <w:noProof w:val="0"/>
          <w:color w:val="000000" w:themeColor="text1" w:themeTint="FF" w:themeShade="FF"/>
          <w:sz w:val="22"/>
          <w:szCs w:val="22"/>
          <w:lang w:val="en-GB"/>
        </w:rPr>
        <w:t>I</w:t>
      </w:r>
      <w:r w:rsidRPr="7318CF3D" w:rsidR="210D4893">
        <w:rPr>
          <w:rFonts w:ascii="Arial" w:hAnsi="Arial" w:eastAsia="Arial" w:cs="Arial"/>
          <w:b w:val="0"/>
          <w:bCs w:val="0"/>
          <w:noProof w:val="0"/>
          <w:color w:val="000000" w:themeColor="text1" w:themeTint="FF" w:themeShade="FF"/>
          <w:sz w:val="22"/>
          <w:szCs w:val="22"/>
          <w:lang w:val="en-GB"/>
        </w:rPr>
        <w:t>t</w:t>
      </w:r>
      <w:r w:rsidRPr="7318CF3D" w:rsidR="3D3ED9CC">
        <w:rPr>
          <w:rFonts w:ascii="Arial" w:hAnsi="Arial" w:eastAsia="Arial" w:cs="Arial"/>
          <w:b w:val="0"/>
          <w:bCs w:val="0"/>
          <w:noProof w:val="0"/>
          <w:color w:val="000000" w:themeColor="text1" w:themeTint="FF" w:themeShade="FF"/>
          <w:sz w:val="22"/>
          <w:szCs w:val="22"/>
          <w:lang w:val="en-GB"/>
        </w:rPr>
        <w:t xml:space="preserve"> gives every child in the world the right to survive, grow, </w:t>
      </w:r>
      <w:r w:rsidRPr="7318CF3D" w:rsidR="3D3ED9CC">
        <w:rPr>
          <w:rFonts w:ascii="Arial" w:hAnsi="Arial" w:eastAsia="Arial" w:cs="Arial"/>
          <w:b w:val="0"/>
          <w:bCs w:val="0"/>
          <w:noProof w:val="0"/>
          <w:color w:val="000000" w:themeColor="text1" w:themeTint="FF" w:themeShade="FF"/>
          <w:sz w:val="22"/>
          <w:szCs w:val="22"/>
          <w:lang w:val="en-GB"/>
        </w:rPr>
        <w:t>participate</w:t>
      </w:r>
      <w:r w:rsidRPr="7318CF3D" w:rsidR="3D3ED9CC">
        <w:rPr>
          <w:rFonts w:ascii="Arial" w:hAnsi="Arial" w:eastAsia="Arial" w:cs="Arial"/>
          <w:b w:val="0"/>
          <w:bCs w:val="0"/>
          <w:noProof w:val="0"/>
          <w:color w:val="000000" w:themeColor="text1" w:themeTint="FF" w:themeShade="FF"/>
          <w:sz w:val="22"/>
          <w:szCs w:val="22"/>
          <w:lang w:val="en-GB"/>
        </w:rPr>
        <w:t xml:space="preserve"> and reach their full potential</w:t>
      </w:r>
      <w:r w:rsidRPr="7318CF3D" w:rsidR="1C2748D1">
        <w:rPr>
          <w:rFonts w:ascii="Arial" w:hAnsi="Arial" w:eastAsia="Arial" w:cs="Arial"/>
          <w:b w:val="0"/>
          <w:bCs w:val="0"/>
          <w:noProof w:val="0"/>
          <w:color w:val="000000" w:themeColor="text1" w:themeTint="FF" w:themeShade="FF"/>
          <w:sz w:val="22"/>
          <w:szCs w:val="22"/>
          <w:lang w:val="en-GB"/>
        </w:rPr>
        <w:t xml:space="preserve"> </w:t>
      </w:r>
      <w:r w:rsidRPr="7318CF3D" w:rsidR="12ED892D">
        <w:rPr>
          <w:rFonts w:ascii="Arial" w:hAnsi="Arial" w:eastAsia="Arial" w:cs="Arial"/>
          <w:b w:val="0"/>
          <w:bCs w:val="0"/>
          <w:noProof w:val="0"/>
          <w:color w:val="000000" w:themeColor="text1" w:themeTint="FF" w:themeShade="FF"/>
          <w:sz w:val="22"/>
          <w:szCs w:val="22"/>
          <w:lang w:val="en-GB"/>
        </w:rPr>
        <w:t>(NSPCC, 2021).</w:t>
      </w:r>
    </w:p>
    <w:p w:rsidR="1F1CE773" w:rsidP="7318CF3D" w:rsidRDefault="1F1CE773" w14:paraId="58235BB6" w14:textId="2B3C73EF">
      <w:pPr>
        <w:pStyle w:val="Normal"/>
        <w:spacing w:before="240" w:after="0" w:line="360" w:lineRule="auto"/>
        <w:rPr>
          <w:rFonts w:ascii="Arial" w:hAnsi="Arial" w:eastAsia="Arial" w:cs="Arial"/>
          <w:b w:val="0"/>
          <w:bCs w:val="0"/>
          <w:noProof w:val="0"/>
          <w:color w:val="000000" w:themeColor="text1" w:themeTint="FF" w:themeShade="FF"/>
          <w:sz w:val="22"/>
          <w:szCs w:val="22"/>
          <w:lang w:val="en-GB"/>
        </w:rPr>
      </w:pPr>
      <w:r w:rsidRPr="7318CF3D" w:rsidR="1C60A66A">
        <w:rPr>
          <w:rFonts w:ascii="Arial" w:hAnsi="Arial" w:eastAsia="Arial" w:cs="Arial"/>
          <w:b w:val="0"/>
          <w:bCs w:val="0"/>
          <w:noProof w:val="0"/>
          <w:color w:val="000000" w:themeColor="text1" w:themeTint="FF" w:themeShade="FF"/>
          <w:sz w:val="22"/>
          <w:szCs w:val="22"/>
          <w:lang w:val="en-GB"/>
        </w:rPr>
        <w:t>In despite of all the new laws, i</w:t>
      </w:r>
      <w:r w:rsidRPr="7318CF3D" w:rsidR="6347CE4B">
        <w:rPr>
          <w:rFonts w:ascii="Arial" w:hAnsi="Arial" w:eastAsia="Arial" w:cs="Arial"/>
          <w:b w:val="0"/>
          <w:bCs w:val="0"/>
          <w:noProof w:val="0"/>
          <w:color w:val="000000" w:themeColor="text1" w:themeTint="FF" w:themeShade="FF"/>
          <w:sz w:val="22"/>
          <w:szCs w:val="22"/>
          <w:lang w:val="en-GB"/>
        </w:rPr>
        <w:t xml:space="preserve">n 2000 changes were made after the death of </w:t>
      </w:r>
      <w:r w:rsidRPr="7318CF3D" w:rsidR="21ECB37D">
        <w:rPr>
          <w:rFonts w:ascii="Arial" w:hAnsi="Arial" w:eastAsia="Arial" w:cs="Arial"/>
          <w:b w:val="0"/>
          <w:bCs w:val="0"/>
          <w:noProof w:val="0"/>
          <w:color w:val="000000" w:themeColor="text1" w:themeTint="FF" w:themeShade="FF"/>
          <w:sz w:val="22"/>
          <w:szCs w:val="22"/>
          <w:lang w:val="en-GB"/>
        </w:rPr>
        <w:t>8-year-old</w:t>
      </w:r>
      <w:r w:rsidRPr="7318CF3D" w:rsidR="6347CE4B">
        <w:rPr>
          <w:rFonts w:ascii="Arial" w:hAnsi="Arial" w:eastAsia="Arial" w:cs="Arial"/>
          <w:b w:val="0"/>
          <w:bCs w:val="0"/>
          <w:noProof w:val="0"/>
          <w:color w:val="000000" w:themeColor="text1" w:themeTint="FF" w:themeShade="FF"/>
          <w:sz w:val="22"/>
          <w:szCs w:val="22"/>
          <w:lang w:val="en-GB"/>
        </w:rPr>
        <w:t xml:space="preserve"> Victoria Climbie, w</w:t>
      </w:r>
      <w:r w:rsidRPr="7318CF3D" w:rsidR="04798DD5">
        <w:rPr>
          <w:rFonts w:ascii="Arial" w:hAnsi="Arial" w:eastAsia="Arial" w:cs="Arial"/>
          <w:b w:val="0"/>
          <w:bCs w:val="0"/>
          <w:noProof w:val="0"/>
          <w:color w:val="000000" w:themeColor="text1" w:themeTint="FF" w:themeShade="FF"/>
          <w:sz w:val="22"/>
          <w:szCs w:val="22"/>
          <w:lang w:val="en-GB"/>
        </w:rPr>
        <w:t>ho was murdered by her aunt and her aunt’s boyfriend</w:t>
      </w:r>
      <w:r w:rsidRPr="7318CF3D" w:rsidR="262939C2">
        <w:rPr>
          <w:rFonts w:ascii="Arial" w:hAnsi="Arial" w:eastAsia="Arial" w:cs="Arial"/>
          <w:b w:val="0"/>
          <w:bCs w:val="0"/>
          <w:noProof w:val="0"/>
          <w:color w:val="000000" w:themeColor="text1" w:themeTint="FF" w:themeShade="FF"/>
          <w:sz w:val="22"/>
          <w:szCs w:val="22"/>
          <w:lang w:val="en-GB"/>
        </w:rPr>
        <w:t>, yet again the system failed another child</w:t>
      </w:r>
      <w:r w:rsidRPr="7318CF3D" w:rsidR="3E460C86">
        <w:rPr>
          <w:rFonts w:ascii="Arial" w:hAnsi="Arial" w:eastAsia="Arial" w:cs="Arial"/>
          <w:b w:val="0"/>
          <w:bCs w:val="0"/>
          <w:noProof w:val="0"/>
          <w:color w:val="000000" w:themeColor="text1" w:themeTint="FF" w:themeShade="FF"/>
          <w:sz w:val="22"/>
          <w:szCs w:val="22"/>
          <w:lang w:val="en-GB"/>
        </w:rPr>
        <w:t>.</w:t>
      </w:r>
      <w:r w:rsidRPr="7318CF3D" w:rsidR="4EF30E22">
        <w:rPr>
          <w:rFonts w:ascii="Arial" w:hAnsi="Arial" w:eastAsia="Arial" w:cs="Arial"/>
          <w:b w:val="0"/>
          <w:bCs w:val="0"/>
          <w:noProof w:val="0"/>
          <w:color w:val="FF0000"/>
          <w:sz w:val="22"/>
          <w:szCs w:val="22"/>
          <w:lang w:val="en-GB"/>
        </w:rPr>
        <w:t xml:space="preserve"> </w:t>
      </w:r>
      <w:r w:rsidRPr="7318CF3D" w:rsidR="4EF30E22">
        <w:rPr>
          <w:rFonts w:ascii="Arial" w:hAnsi="Arial" w:eastAsia="Arial" w:cs="Arial"/>
          <w:b w:val="0"/>
          <w:bCs w:val="0"/>
          <w:noProof w:val="0"/>
          <w:color w:val="000000" w:themeColor="text1" w:themeTint="FF" w:themeShade="FF"/>
          <w:sz w:val="22"/>
          <w:szCs w:val="22"/>
          <w:lang w:val="en-GB"/>
        </w:rPr>
        <w:t>T</w:t>
      </w:r>
      <w:r w:rsidRPr="7318CF3D" w:rsidR="5197F7F9">
        <w:rPr>
          <w:rFonts w:ascii="Arial" w:hAnsi="Arial" w:eastAsia="Arial" w:cs="Arial"/>
          <w:b w:val="0"/>
          <w:bCs w:val="0"/>
          <w:noProof w:val="0"/>
          <w:color w:val="000000" w:themeColor="text1" w:themeTint="FF" w:themeShade="FF"/>
          <w:sz w:val="22"/>
          <w:szCs w:val="22"/>
          <w:lang w:val="en-GB"/>
        </w:rPr>
        <w:t>o help agencies improve their services, The</w:t>
      </w:r>
      <w:r w:rsidRPr="7318CF3D" w:rsidR="4EF30E22">
        <w:rPr>
          <w:rFonts w:ascii="Arial" w:hAnsi="Arial" w:eastAsia="Arial" w:cs="Arial"/>
          <w:b w:val="0"/>
          <w:bCs w:val="0"/>
          <w:noProof w:val="0"/>
          <w:color w:val="000000" w:themeColor="text1" w:themeTint="FF" w:themeShade="FF"/>
          <w:sz w:val="22"/>
          <w:szCs w:val="22"/>
          <w:lang w:val="en-GB"/>
        </w:rPr>
        <w:t xml:space="preserve"> </w:t>
      </w:r>
      <w:r w:rsidRPr="7318CF3D" w:rsidR="4EF30E22">
        <w:rPr>
          <w:rFonts w:ascii="Arial" w:hAnsi="Arial" w:eastAsia="Arial" w:cs="Arial"/>
          <w:b w:val="0"/>
          <w:bCs w:val="0"/>
          <w:noProof w:val="0"/>
          <w:color w:val="000000" w:themeColor="text1" w:themeTint="FF" w:themeShade="FF"/>
          <w:sz w:val="22"/>
          <w:szCs w:val="22"/>
          <w:lang w:val="en-GB"/>
        </w:rPr>
        <w:t>Green Paper</w:t>
      </w:r>
      <w:r w:rsidRPr="7318CF3D" w:rsidR="0D97F354">
        <w:rPr>
          <w:rFonts w:ascii="Arial" w:hAnsi="Arial" w:eastAsia="Arial" w:cs="Arial"/>
          <w:b w:val="0"/>
          <w:bCs w:val="0"/>
          <w:noProof w:val="0"/>
          <w:color w:val="000000" w:themeColor="text1" w:themeTint="FF" w:themeShade="FF"/>
          <w:sz w:val="22"/>
          <w:szCs w:val="22"/>
          <w:lang w:val="en-GB"/>
        </w:rPr>
        <w:t>,</w:t>
      </w:r>
      <w:r w:rsidRPr="7318CF3D" w:rsidR="4EF30E22">
        <w:rPr>
          <w:rFonts w:ascii="Arial" w:hAnsi="Arial" w:eastAsia="Arial" w:cs="Arial"/>
          <w:b w:val="0"/>
          <w:bCs w:val="0"/>
          <w:noProof w:val="0"/>
          <w:color w:val="000000" w:themeColor="text1" w:themeTint="FF" w:themeShade="FF"/>
          <w:sz w:val="22"/>
          <w:szCs w:val="22"/>
          <w:lang w:val="en-GB"/>
        </w:rPr>
        <w:t xml:space="preserve"> Every Child Matters</w:t>
      </w:r>
      <w:r w:rsidRPr="7318CF3D" w:rsidR="18A95746">
        <w:rPr>
          <w:rFonts w:ascii="Arial" w:hAnsi="Arial" w:eastAsia="Arial" w:cs="Arial"/>
          <w:b w:val="0"/>
          <w:bCs w:val="0"/>
          <w:noProof w:val="0"/>
          <w:color w:val="000000" w:themeColor="text1" w:themeTint="FF" w:themeShade="FF"/>
          <w:sz w:val="22"/>
          <w:szCs w:val="22"/>
          <w:lang w:val="en-GB"/>
        </w:rPr>
        <w:t xml:space="preserve"> </w:t>
      </w:r>
      <w:r w:rsidRPr="7318CF3D" w:rsidR="18BE7898">
        <w:rPr>
          <w:rFonts w:ascii="Arial" w:hAnsi="Arial" w:eastAsia="Arial" w:cs="Arial"/>
          <w:b w:val="0"/>
          <w:bCs w:val="0"/>
          <w:noProof w:val="0"/>
          <w:color w:val="000000" w:themeColor="text1" w:themeTint="FF" w:themeShade="FF"/>
          <w:sz w:val="22"/>
          <w:szCs w:val="22"/>
          <w:lang w:val="en-GB"/>
        </w:rPr>
        <w:t xml:space="preserve">was introduced. It covered four main points: supporting parents, early intervention, </w:t>
      </w:r>
      <w:r w:rsidRPr="7318CF3D" w:rsidR="7350FC50">
        <w:rPr>
          <w:rFonts w:ascii="Arial" w:hAnsi="Arial" w:eastAsia="Arial" w:cs="Arial"/>
          <w:b w:val="0"/>
          <w:bCs w:val="0"/>
          <w:noProof w:val="0"/>
          <w:color w:val="000000" w:themeColor="text1" w:themeTint="FF" w:themeShade="FF"/>
          <w:sz w:val="22"/>
          <w:szCs w:val="22"/>
          <w:lang w:val="en-GB"/>
        </w:rPr>
        <w:t xml:space="preserve">effective protection and accountability. The paper also set out 5 outcomes </w:t>
      </w:r>
      <w:r w:rsidRPr="7318CF3D" w:rsidR="5B433926">
        <w:rPr>
          <w:rFonts w:ascii="Arial" w:hAnsi="Arial" w:eastAsia="Arial" w:cs="Arial"/>
          <w:b w:val="0"/>
          <w:bCs w:val="0"/>
          <w:noProof w:val="0"/>
          <w:color w:val="000000" w:themeColor="text1" w:themeTint="FF" w:themeShade="FF"/>
          <w:sz w:val="22"/>
          <w:szCs w:val="22"/>
          <w:lang w:val="en-GB"/>
        </w:rPr>
        <w:t xml:space="preserve">which all children should achieve including, staying safe, enjoying and </w:t>
      </w:r>
      <w:r w:rsidRPr="7318CF3D" w:rsidR="05838B97">
        <w:rPr>
          <w:rFonts w:ascii="Arial" w:hAnsi="Arial" w:eastAsia="Arial" w:cs="Arial"/>
          <w:b w:val="0"/>
          <w:bCs w:val="0"/>
          <w:noProof w:val="0"/>
          <w:color w:val="000000" w:themeColor="text1" w:themeTint="FF" w:themeShade="FF"/>
          <w:sz w:val="22"/>
          <w:szCs w:val="22"/>
          <w:lang w:val="en-GB"/>
        </w:rPr>
        <w:t>achieving</w:t>
      </w:r>
      <w:r w:rsidRPr="7318CF3D" w:rsidR="5B433926">
        <w:rPr>
          <w:rFonts w:ascii="Arial" w:hAnsi="Arial" w:eastAsia="Arial" w:cs="Arial"/>
          <w:b w:val="0"/>
          <w:bCs w:val="0"/>
          <w:noProof w:val="0"/>
          <w:color w:val="000000" w:themeColor="text1" w:themeTint="FF" w:themeShade="FF"/>
          <w:sz w:val="22"/>
          <w:szCs w:val="22"/>
          <w:lang w:val="en-GB"/>
        </w:rPr>
        <w:t xml:space="preserve">, </w:t>
      </w:r>
      <w:r w:rsidRPr="7318CF3D" w:rsidR="789263FD">
        <w:rPr>
          <w:rFonts w:ascii="Arial" w:hAnsi="Arial" w:eastAsia="Arial" w:cs="Arial"/>
          <w:b w:val="0"/>
          <w:bCs w:val="0"/>
          <w:noProof w:val="0"/>
          <w:color w:val="000000" w:themeColor="text1" w:themeTint="FF" w:themeShade="FF"/>
          <w:sz w:val="22"/>
          <w:szCs w:val="22"/>
          <w:lang w:val="en-GB"/>
        </w:rPr>
        <w:t>mak</w:t>
      </w:r>
      <w:r w:rsidRPr="7318CF3D" w:rsidR="52FE6B32">
        <w:rPr>
          <w:rFonts w:ascii="Arial" w:hAnsi="Arial" w:eastAsia="Arial" w:cs="Arial"/>
          <w:b w:val="0"/>
          <w:bCs w:val="0"/>
          <w:noProof w:val="0"/>
          <w:color w:val="000000" w:themeColor="text1" w:themeTint="FF" w:themeShade="FF"/>
          <w:sz w:val="22"/>
          <w:szCs w:val="22"/>
          <w:lang w:val="en-GB"/>
        </w:rPr>
        <w:t>ing</w:t>
      </w:r>
      <w:r w:rsidRPr="7318CF3D" w:rsidR="5B433926">
        <w:rPr>
          <w:rFonts w:ascii="Arial" w:hAnsi="Arial" w:eastAsia="Arial" w:cs="Arial"/>
          <w:b w:val="0"/>
          <w:bCs w:val="0"/>
          <w:noProof w:val="0"/>
          <w:color w:val="000000" w:themeColor="text1" w:themeTint="FF" w:themeShade="FF"/>
          <w:sz w:val="22"/>
          <w:szCs w:val="22"/>
          <w:lang w:val="en-GB"/>
        </w:rPr>
        <w:t xml:space="preserve"> </w:t>
      </w:r>
      <w:r w:rsidRPr="7318CF3D" w:rsidR="7F1CF532">
        <w:rPr>
          <w:rFonts w:ascii="Arial" w:hAnsi="Arial" w:eastAsia="Arial" w:cs="Arial"/>
          <w:b w:val="0"/>
          <w:bCs w:val="0"/>
          <w:noProof w:val="0"/>
          <w:color w:val="000000" w:themeColor="text1" w:themeTint="FF" w:themeShade="FF"/>
          <w:sz w:val="22"/>
          <w:szCs w:val="22"/>
          <w:lang w:val="en-GB"/>
        </w:rPr>
        <w:t>a positive contribution and achiev</w:t>
      </w:r>
      <w:r w:rsidRPr="7318CF3D" w:rsidR="52B5D1BC">
        <w:rPr>
          <w:rFonts w:ascii="Arial" w:hAnsi="Arial" w:eastAsia="Arial" w:cs="Arial"/>
          <w:b w:val="0"/>
          <w:bCs w:val="0"/>
          <w:noProof w:val="0"/>
          <w:color w:val="000000" w:themeColor="text1" w:themeTint="FF" w:themeShade="FF"/>
          <w:sz w:val="22"/>
          <w:szCs w:val="22"/>
          <w:lang w:val="en-GB"/>
        </w:rPr>
        <w:t>ing</w:t>
      </w:r>
      <w:r w:rsidRPr="7318CF3D" w:rsidR="7F1CF532">
        <w:rPr>
          <w:rFonts w:ascii="Arial" w:hAnsi="Arial" w:eastAsia="Arial" w:cs="Arial"/>
          <w:b w:val="0"/>
          <w:bCs w:val="0"/>
          <w:noProof w:val="0"/>
          <w:color w:val="000000" w:themeColor="text1" w:themeTint="FF" w:themeShade="FF"/>
          <w:sz w:val="22"/>
          <w:szCs w:val="22"/>
          <w:lang w:val="en-GB"/>
        </w:rPr>
        <w:t xml:space="preserve"> economic wellbeing. This strengthened the system as clear </w:t>
      </w:r>
      <w:r w:rsidRPr="7318CF3D" w:rsidR="6974B9D9">
        <w:rPr>
          <w:rFonts w:ascii="Arial" w:hAnsi="Arial" w:eastAsia="Arial" w:cs="Arial"/>
          <w:b w:val="0"/>
          <w:bCs w:val="0"/>
          <w:noProof w:val="0"/>
          <w:color w:val="000000" w:themeColor="text1" w:themeTint="FF" w:themeShade="FF"/>
          <w:sz w:val="22"/>
          <w:szCs w:val="22"/>
          <w:lang w:val="en-GB"/>
        </w:rPr>
        <w:t>guidance</w:t>
      </w:r>
      <w:r w:rsidRPr="7318CF3D" w:rsidR="7F1CF532">
        <w:rPr>
          <w:rFonts w:ascii="Arial" w:hAnsi="Arial" w:eastAsia="Arial" w:cs="Arial"/>
          <w:b w:val="0"/>
          <w:bCs w:val="0"/>
          <w:noProof w:val="0"/>
          <w:color w:val="000000" w:themeColor="text1" w:themeTint="FF" w:themeShade="FF"/>
          <w:sz w:val="22"/>
          <w:szCs w:val="22"/>
          <w:lang w:val="en-GB"/>
        </w:rPr>
        <w:t xml:space="preserve"> was given</w:t>
      </w:r>
      <w:r w:rsidRPr="7318CF3D" w:rsidR="2940B930">
        <w:rPr>
          <w:rFonts w:ascii="Arial" w:hAnsi="Arial" w:eastAsia="Arial" w:cs="Arial"/>
          <w:b w:val="0"/>
          <w:bCs w:val="0"/>
          <w:noProof w:val="0"/>
          <w:color w:val="000000" w:themeColor="text1" w:themeTint="FF" w:themeShade="FF"/>
          <w:sz w:val="22"/>
          <w:szCs w:val="22"/>
          <w:lang w:val="en-GB"/>
        </w:rPr>
        <w:t xml:space="preserve"> and professionals had to ensure children were reaching the outcomes</w:t>
      </w:r>
      <w:r w:rsidRPr="7318CF3D" w:rsidR="7F1CF532">
        <w:rPr>
          <w:rFonts w:ascii="Arial" w:hAnsi="Arial" w:eastAsia="Arial" w:cs="Arial"/>
          <w:b w:val="0"/>
          <w:bCs w:val="0"/>
          <w:noProof w:val="0"/>
          <w:color w:val="000000" w:themeColor="text1" w:themeTint="FF" w:themeShade="FF"/>
          <w:sz w:val="22"/>
          <w:szCs w:val="22"/>
          <w:lang w:val="en-GB"/>
        </w:rPr>
        <w:t xml:space="preserve"> (Davies 2012)</w:t>
      </w:r>
      <w:r w:rsidRPr="7318CF3D" w:rsidR="3886B578">
        <w:rPr>
          <w:rFonts w:ascii="Arial" w:hAnsi="Arial" w:eastAsia="Arial" w:cs="Arial"/>
          <w:b w:val="0"/>
          <w:bCs w:val="0"/>
          <w:noProof w:val="0"/>
          <w:color w:val="000000" w:themeColor="text1" w:themeTint="FF" w:themeShade="FF"/>
          <w:sz w:val="22"/>
          <w:szCs w:val="22"/>
          <w:lang w:val="en-GB"/>
        </w:rPr>
        <w:t>.</w:t>
      </w:r>
      <w:r w:rsidRPr="7318CF3D" w:rsidR="3A1F55CD">
        <w:rPr>
          <w:rFonts w:ascii="Arial" w:hAnsi="Arial" w:eastAsia="Arial" w:cs="Arial"/>
          <w:b w:val="0"/>
          <w:bCs w:val="0"/>
          <w:noProof w:val="0"/>
          <w:color w:val="000000" w:themeColor="text1" w:themeTint="FF" w:themeShade="FF"/>
          <w:sz w:val="22"/>
          <w:szCs w:val="22"/>
          <w:lang w:val="en-GB"/>
        </w:rPr>
        <w:t xml:space="preserve"> It expresses the importance of listening to children and understanding and supporting the safeguarding activities in local communities and promoting the importance of partnership working within communities (Gorden, 2009). An advantage of this is that it validates the children’s thoughts and emotions and looks at ways to promote and raise awareness of the importance of safeguarding (Parton et al, 2017)</w:t>
      </w:r>
    </w:p>
    <w:p w:rsidR="1F1CE773" w:rsidP="7318CF3D" w:rsidRDefault="1F1CE773" w14:paraId="41D9C6E6" w14:textId="10F55DD8">
      <w:pPr>
        <w:pStyle w:val="Normal"/>
        <w:spacing w:before="240" w:after="0" w:line="360" w:lineRule="auto"/>
        <w:ind w:right="0"/>
        <w:rPr>
          <w:rFonts w:ascii="Arial" w:hAnsi="Arial" w:eastAsia="Arial" w:cs="Arial"/>
          <w:b w:val="0"/>
          <w:bCs w:val="0"/>
          <w:noProof w:val="0"/>
          <w:color w:val="FF0000"/>
          <w:sz w:val="22"/>
          <w:szCs w:val="22"/>
          <w:lang w:val="en-GB"/>
        </w:rPr>
      </w:pPr>
      <w:r w:rsidRPr="7318CF3D" w:rsidR="18BE7898">
        <w:rPr>
          <w:rFonts w:ascii="Arial" w:hAnsi="Arial" w:eastAsia="Arial" w:cs="Arial"/>
          <w:b w:val="0"/>
          <w:bCs w:val="0"/>
          <w:noProof w:val="0"/>
          <w:color w:val="000000" w:themeColor="text1" w:themeTint="FF" w:themeShade="FF"/>
          <w:sz w:val="22"/>
          <w:szCs w:val="22"/>
          <w:lang w:val="en-GB"/>
        </w:rPr>
        <w:t xml:space="preserve"> </w:t>
      </w:r>
      <w:r w:rsidRPr="7318CF3D" w:rsidR="18A95746">
        <w:rPr>
          <w:rFonts w:ascii="Arial" w:hAnsi="Arial" w:eastAsia="Arial" w:cs="Arial"/>
          <w:b w:val="0"/>
          <w:bCs w:val="0"/>
          <w:noProof w:val="0"/>
          <w:color w:val="000000" w:themeColor="text1" w:themeTint="FF" w:themeShade="FF"/>
          <w:sz w:val="22"/>
          <w:szCs w:val="22"/>
          <w:lang w:val="en-GB"/>
        </w:rPr>
        <w:t xml:space="preserve">However, in </w:t>
      </w:r>
      <w:r w:rsidRPr="7318CF3D" w:rsidR="4CBC146D">
        <w:rPr>
          <w:rFonts w:ascii="Arial" w:hAnsi="Arial" w:eastAsia="Arial" w:cs="Arial"/>
          <w:b w:val="0"/>
          <w:bCs w:val="0"/>
          <w:noProof w:val="0"/>
          <w:color w:val="000000" w:themeColor="text1" w:themeTint="FF" w:themeShade="FF"/>
          <w:sz w:val="22"/>
          <w:szCs w:val="22"/>
          <w:lang w:val="en-GB"/>
        </w:rPr>
        <w:t xml:space="preserve">2002 </w:t>
      </w:r>
      <w:r w:rsidRPr="7318CF3D" w:rsidR="674E8641">
        <w:rPr>
          <w:rFonts w:ascii="Arial" w:hAnsi="Arial" w:eastAsia="Arial" w:cs="Arial"/>
          <w:b w:val="0"/>
          <w:bCs w:val="0"/>
          <w:noProof w:val="0"/>
          <w:color w:val="000000" w:themeColor="text1" w:themeTint="FF" w:themeShade="FF"/>
          <w:sz w:val="22"/>
          <w:szCs w:val="22"/>
          <w:lang w:val="en-GB"/>
        </w:rPr>
        <w:t>t</w:t>
      </w:r>
      <w:r w:rsidRPr="7318CF3D" w:rsidR="4CBC146D">
        <w:rPr>
          <w:rFonts w:ascii="Arial" w:hAnsi="Arial" w:eastAsia="Arial" w:cs="Arial"/>
          <w:b w:val="0"/>
          <w:bCs w:val="0"/>
          <w:noProof w:val="0"/>
          <w:color w:val="000000" w:themeColor="text1" w:themeTint="FF" w:themeShade="FF"/>
          <w:sz w:val="22"/>
          <w:szCs w:val="22"/>
          <w:lang w:val="en-GB"/>
        </w:rPr>
        <w:t xml:space="preserve">he murder of Holly Wells and Jessica Champman, </w:t>
      </w:r>
      <w:r w:rsidRPr="7318CF3D" w:rsidR="1FC58C60">
        <w:rPr>
          <w:rFonts w:ascii="Arial" w:hAnsi="Arial" w:eastAsia="Arial" w:cs="Arial"/>
          <w:b w:val="0"/>
          <w:bCs w:val="0"/>
          <w:noProof w:val="0"/>
          <w:color w:val="000000" w:themeColor="text1" w:themeTint="FF" w:themeShade="FF"/>
          <w:sz w:val="22"/>
          <w:szCs w:val="22"/>
          <w:lang w:val="en-GB"/>
        </w:rPr>
        <w:t>both age</w:t>
      </w:r>
      <w:r w:rsidRPr="7318CF3D" w:rsidR="40E912CF">
        <w:rPr>
          <w:rFonts w:ascii="Arial" w:hAnsi="Arial" w:eastAsia="Arial" w:cs="Arial"/>
          <w:b w:val="0"/>
          <w:bCs w:val="0"/>
          <w:noProof w:val="0"/>
          <w:color w:val="000000" w:themeColor="text1" w:themeTint="FF" w:themeShade="FF"/>
          <w:sz w:val="22"/>
          <w:szCs w:val="22"/>
          <w:lang w:val="en-GB"/>
        </w:rPr>
        <w:t>d</w:t>
      </w:r>
      <w:r w:rsidRPr="7318CF3D" w:rsidR="1FC58C60">
        <w:rPr>
          <w:rFonts w:ascii="Arial" w:hAnsi="Arial" w:eastAsia="Arial" w:cs="Arial"/>
          <w:b w:val="0"/>
          <w:bCs w:val="0"/>
          <w:noProof w:val="0"/>
          <w:color w:val="000000" w:themeColor="text1" w:themeTint="FF" w:themeShade="FF"/>
          <w:sz w:val="22"/>
          <w:szCs w:val="22"/>
          <w:lang w:val="en-GB"/>
        </w:rPr>
        <w:t xml:space="preserve"> 10 changed the legislation again. Their murderer</w:t>
      </w:r>
      <w:r w:rsidRPr="7318CF3D" w:rsidR="59D2948B">
        <w:rPr>
          <w:rFonts w:ascii="Arial" w:hAnsi="Arial" w:eastAsia="Arial" w:cs="Arial"/>
          <w:b w:val="0"/>
          <w:bCs w:val="0"/>
          <w:noProof w:val="0"/>
          <w:color w:val="000000" w:themeColor="text1" w:themeTint="FF" w:themeShade="FF"/>
          <w:sz w:val="22"/>
          <w:szCs w:val="22"/>
          <w:lang w:val="en-GB"/>
        </w:rPr>
        <w:t>,</w:t>
      </w:r>
      <w:r w:rsidRPr="7318CF3D" w:rsidR="1FC58C60">
        <w:rPr>
          <w:rFonts w:ascii="Arial" w:hAnsi="Arial" w:eastAsia="Arial" w:cs="Arial"/>
          <w:b w:val="0"/>
          <w:bCs w:val="0"/>
          <w:noProof w:val="0"/>
          <w:color w:val="000000" w:themeColor="text1" w:themeTint="FF" w:themeShade="FF"/>
          <w:sz w:val="22"/>
          <w:szCs w:val="22"/>
          <w:lang w:val="en-GB"/>
        </w:rPr>
        <w:t xml:space="preserve"> Ian Huntly</w:t>
      </w:r>
      <w:r w:rsidRPr="7318CF3D" w:rsidR="4A53E5F8">
        <w:rPr>
          <w:rFonts w:ascii="Arial" w:hAnsi="Arial" w:eastAsia="Arial" w:cs="Arial"/>
          <w:b w:val="0"/>
          <w:bCs w:val="0"/>
          <w:noProof w:val="0"/>
          <w:color w:val="000000" w:themeColor="text1" w:themeTint="FF" w:themeShade="FF"/>
          <w:sz w:val="22"/>
          <w:szCs w:val="22"/>
          <w:lang w:val="en-GB"/>
        </w:rPr>
        <w:t>,</w:t>
      </w:r>
      <w:r w:rsidRPr="7318CF3D" w:rsidR="1FC58C60">
        <w:rPr>
          <w:rFonts w:ascii="Arial" w:hAnsi="Arial" w:eastAsia="Arial" w:cs="Arial"/>
          <w:b w:val="0"/>
          <w:bCs w:val="0"/>
          <w:noProof w:val="0"/>
          <w:color w:val="000000" w:themeColor="text1" w:themeTint="FF" w:themeShade="FF"/>
          <w:sz w:val="22"/>
          <w:szCs w:val="22"/>
          <w:lang w:val="en-GB"/>
        </w:rPr>
        <w:t xml:space="preserve"> was known by the girls as he worked in their school as a </w:t>
      </w:r>
      <w:r w:rsidRPr="7318CF3D" w:rsidR="439F486C">
        <w:rPr>
          <w:rFonts w:ascii="Arial" w:hAnsi="Arial" w:eastAsia="Arial" w:cs="Arial"/>
          <w:b w:val="0"/>
          <w:bCs w:val="0"/>
          <w:noProof w:val="0"/>
          <w:color w:val="000000" w:themeColor="text1" w:themeTint="FF" w:themeShade="FF"/>
          <w:sz w:val="22"/>
          <w:szCs w:val="22"/>
          <w:lang w:val="en-GB"/>
        </w:rPr>
        <w:t>caretaker</w:t>
      </w:r>
      <w:r w:rsidRPr="7318CF3D" w:rsidR="1FC58C60">
        <w:rPr>
          <w:rFonts w:ascii="Arial" w:hAnsi="Arial" w:eastAsia="Arial" w:cs="Arial"/>
          <w:b w:val="0"/>
          <w:bCs w:val="0"/>
          <w:noProof w:val="0"/>
          <w:color w:val="000000" w:themeColor="text1" w:themeTint="FF" w:themeShade="FF"/>
          <w:sz w:val="22"/>
          <w:szCs w:val="22"/>
          <w:lang w:val="en-GB"/>
        </w:rPr>
        <w:t>.</w:t>
      </w:r>
      <w:r w:rsidRPr="7318CF3D" w:rsidR="4CB5CB78">
        <w:rPr>
          <w:rFonts w:ascii="Arial" w:hAnsi="Arial" w:eastAsia="Arial" w:cs="Arial"/>
          <w:b w:val="0"/>
          <w:bCs w:val="0"/>
          <w:noProof w:val="0"/>
          <w:color w:val="000000" w:themeColor="text1" w:themeTint="FF" w:themeShade="FF"/>
          <w:sz w:val="22"/>
          <w:szCs w:val="22"/>
          <w:lang w:val="en-GB"/>
        </w:rPr>
        <w:t xml:space="preserve"> H</w:t>
      </w:r>
      <w:r w:rsidRPr="7318CF3D" w:rsidR="6E9D58AD">
        <w:rPr>
          <w:rFonts w:ascii="Arial" w:hAnsi="Arial" w:eastAsia="Arial" w:cs="Arial"/>
          <w:b w:val="0"/>
          <w:bCs w:val="0"/>
          <w:noProof w:val="0"/>
          <w:color w:val="000000" w:themeColor="text1" w:themeTint="FF" w:themeShade="FF"/>
          <w:sz w:val="22"/>
          <w:szCs w:val="22"/>
          <w:lang w:val="en-GB"/>
        </w:rPr>
        <w:t>e was previously investigated by the police for assault and rape</w:t>
      </w:r>
      <w:r w:rsidRPr="7318CF3D" w:rsidR="02411C0F">
        <w:rPr>
          <w:rFonts w:ascii="Arial" w:hAnsi="Arial" w:eastAsia="Arial" w:cs="Arial"/>
          <w:b w:val="0"/>
          <w:bCs w:val="0"/>
          <w:noProof w:val="0"/>
          <w:color w:val="000000" w:themeColor="text1" w:themeTint="FF" w:themeShade="FF"/>
          <w:sz w:val="22"/>
          <w:szCs w:val="22"/>
          <w:lang w:val="en-GB"/>
        </w:rPr>
        <w:t>,</w:t>
      </w:r>
      <w:r w:rsidRPr="7318CF3D" w:rsidR="6E9D58AD">
        <w:rPr>
          <w:rFonts w:ascii="Arial" w:hAnsi="Arial" w:eastAsia="Arial" w:cs="Arial"/>
          <w:b w:val="0"/>
          <w:bCs w:val="0"/>
          <w:noProof w:val="0"/>
          <w:color w:val="000000" w:themeColor="text1" w:themeTint="FF" w:themeShade="FF"/>
          <w:sz w:val="22"/>
          <w:szCs w:val="22"/>
          <w:lang w:val="en-GB"/>
        </w:rPr>
        <w:t xml:space="preserve"> he was able to get a job in </w:t>
      </w:r>
      <w:r w:rsidRPr="7318CF3D" w:rsidR="472FEE3E">
        <w:rPr>
          <w:rFonts w:ascii="Arial" w:hAnsi="Arial" w:eastAsia="Arial" w:cs="Arial"/>
          <w:b w:val="0"/>
          <w:bCs w:val="0"/>
          <w:noProof w:val="0"/>
          <w:color w:val="000000" w:themeColor="text1" w:themeTint="FF" w:themeShade="FF"/>
          <w:sz w:val="22"/>
          <w:szCs w:val="22"/>
          <w:lang w:val="en-GB"/>
        </w:rPr>
        <w:t>their</w:t>
      </w:r>
      <w:r w:rsidRPr="7318CF3D" w:rsidR="6E9D58AD">
        <w:rPr>
          <w:rFonts w:ascii="Arial" w:hAnsi="Arial" w:eastAsia="Arial" w:cs="Arial"/>
          <w:b w:val="0"/>
          <w:bCs w:val="0"/>
          <w:noProof w:val="0"/>
          <w:color w:val="000000" w:themeColor="text1" w:themeTint="FF" w:themeShade="FF"/>
          <w:sz w:val="22"/>
          <w:szCs w:val="22"/>
          <w:lang w:val="en-GB"/>
        </w:rPr>
        <w:t xml:space="preserve"> school</w:t>
      </w:r>
      <w:r w:rsidRPr="7318CF3D" w:rsidR="3320901E">
        <w:rPr>
          <w:rFonts w:ascii="Arial" w:hAnsi="Arial" w:eastAsia="Arial" w:cs="Arial"/>
          <w:b w:val="0"/>
          <w:bCs w:val="0"/>
          <w:noProof w:val="0"/>
          <w:color w:val="000000" w:themeColor="text1" w:themeTint="FF" w:themeShade="FF"/>
          <w:sz w:val="22"/>
          <w:szCs w:val="22"/>
          <w:lang w:val="en-GB"/>
        </w:rPr>
        <w:t xml:space="preserve"> (</w:t>
      </w:r>
      <w:proofErr w:type="spellStart"/>
      <w:r w:rsidRPr="7318CF3D" w:rsidR="3320901E">
        <w:rPr>
          <w:rFonts w:ascii="Arial" w:hAnsi="Arial" w:eastAsia="Arial" w:cs="Arial"/>
          <w:b w:val="0"/>
          <w:bCs w:val="0"/>
          <w:noProof w:val="0"/>
          <w:color w:val="000000" w:themeColor="text1" w:themeTint="FF" w:themeShade="FF"/>
          <w:sz w:val="22"/>
          <w:szCs w:val="22"/>
          <w:lang w:val="en-GB"/>
        </w:rPr>
        <w:t>Bundred</w:t>
      </w:r>
      <w:proofErr w:type="spellEnd"/>
      <w:r w:rsidRPr="7318CF3D" w:rsidR="3320901E">
        <w:rPr>
          <w:rFonts w:ascii="Arial" w:hAnsi="Arial" w:eastAsia="Arial" w:cs="Arial"/>
          <w:b w:val="0"/>
          <w:bCs w:val="0"/>
          <w:noProof w:val="0"/>
          <w:color w:val="000000" w:themeColor="text1" w:themeTint="FF" w:themeShade="FF"/>
          <w:sz w:val="22"/>
          <w:szCs w:val="22"/>
          <w:lang w:val="en-GB"/>
        </w:rPr>
        <w:t>, 2010).</w:t>
      </w:r>
      <w:r w:rsidRPr="7318CF3D" w:rsidR="1F9D73A7">
        <w:rPr>
          <w:rFonts w:ascii="Arial" w:hAnsi="Arial" w:eastAsia="Arial" w:cs="Arial"/>
          <w:b w:val="0"/>
          <w:bCs w:val="0"/>
          <w:noProof w:val="0"/>
          <w:color w:val="FF0000"/>
          <w:sz w:val="22"/>
          <w:szCs w:val="22"/>
          <w:lang w:val="en-GB"/>
        </w:rPr>
        <w:t xml:space="preserve"> </w:t>
      </w:r>
      <w:r w:rsidRPr="7318CF3D" w:rsidR="6E9D58AD">
        <w:rPr>
          <w:rFonts w:ascii="Arial" w:hAnsi="Arial" w:eastAsia="Arial" w:cs="Arial"/>
          <w:b w:val="0"/>
          <w:bCs w:val="0"/>
          <w:noProof w:val="0"/>
          <w:color w:val="000000" w:themeColor="text1" w:themeTint="FF" w:themeShade="FF"/>
          <w:sz w:val="22"/>
          <w:szCs w:val="22"/>
          <w:lang w:val="en-GB"/>
        </w:rPr>
        <w:t xml:space="preserve">After an inquiry by </w:t>
      </w:r>
      <w:r w:rsidRPr="7318CF3D" w:rsidR="29585169">
        <w:rPr>
          <w:rFonts w:ascii="Arial" w:hAnsi="Arial" w:eastAsia="Arial" w:cs="Arial"/>
          <w:b w:val="0"/>
          <w:bCs w:val="0"/>
          <w:noProof w:val="0"/>
          <w:color w:val="000000" w:themeColor="text1" w:themeTint="FF" w:themeShade="FF"/>
          <w:sz w:val="22"/>
          <w:szCs w:val="22"/>
          <w:lang w:val="en-GB"/>
        </w:rPr>
        <w:t>Michael Bichard</w:t>
      </w:r>
      <w:r w:rsidRPr="7318CF3D" w:rsidR="3771E34A">
        <w:rPr>
          <w:rFonts w:ascii="Arial" w:hAnsi="Arial" w:eastAsia="Arial" w:cs="Arial"/>
          <w:b w:val="0"/>
          <w:bCs w:val="0"/>
          <w:noProof w:val="0"/>
          <w:color w:val="000000" w:themeColor="text1" w:themeTint="FF" w:themeShade="FF"/>
          <w:sz w:val="22"/>
          <w:szCs w:val="22"/>
          <w:lang w:val="en-GB"/>
        </w:rPr>
        <w:t>,</w:t>
      </w:r>
      <w:r w:rsidRPr="7318CF3D" w:rsidR="29585169">
        <w:rPr>
          <w:rFonts w:ascii="Arial" w:hAnsi="Arial" w:eastAsia="Arial" w:cs="Arial"/>
          <w:b w:val="0"/>
          <w:bCs w:val="0"/>
          <w:noProof w:val="0"/>
          <w:color w:val="000000" w:themeColor="text1" w:themeTint="FF" w:themeShade="FF"/>
          <w:sz w:val="22"/>
          <w:szCs w:val="22"/>
          <w:lang w:val="en-GB"/>
        </w:rPr>
        <w:t xml:space="preserve"> tighter </w:t>
      </w:r>
      <w:r w:rsidRPr="7318CF3D" w:rsidR="78A8DC8B">
        <w:rPr>
          <w:rFonts w:ascii="Arial" w:hAnsi="Arial" w:eastAsia="Arial" w:cs="Arial"/>
          <w:b w:val="0"/>
          <w:bCs w:val="0"/>
          <w:noProof w:val="0"/>
          <w:color w:val="000000" w:themeColor="text1" w:themeTint="FF" w:themeShade="FF"/>
          <w:sz w:val="22"/>
          <w:szCs w:val="22"/>
          <w:lang w:val="en-GB"/>
        </w:rPr>
        <w:t>measures</w:t>
      </w:r>
      <w:r w:rsidRPr="7318CF3D" w:rsidR="29585169">
        <w:rPr>
          <w:rFonts w:ascii="Arial" w:hAnsi="Arial" w:eastAsia="Arial" w:cs="Arial"/>
          <w:b w:val="0"/>
          <w:bCs w:val="0"/>
          <w:noProof w:val="0"/>
          <w:color w:val="000000" w:themeColor="text1" w:themeTint="FF" w:themeShade="FF"/>
          <w:sz w:val="22"/>
          <w:szCs w:val="22"/>
          <w:lang w:val="en-GB"/>
        </w:rPr>
        <w:t xml:space="preserve"> </w:t>
      </w:r>
      <w:r w:rsidRPr="7318CF3D" w:rsidR="29585169">
        <w:rPr>
          <w:rFonts w:ascii="Arial" w:hAnsi="Arial" w:eastAsia="Arial" w:cs="Arial"/>
          <w:b w:val="0"/>
          <w:bCs w:val="0"/>
          <w:noProof w:val="0"/>
          <w:color w:val="000000" w:themeColor="text1" w:themeTint="FF" w:themeShade="FF"/>
          <w:sz w:val="22"/>
          <w:szCs w:val="22"/>
          <w:lang w:val="en-GB"/>
        </w:rPr>
        <w:t>were put in place,</w:t>
      </w:r>
      <w:r w:rsidRPr="7318CF3D" w:rsidR="088B090D">
        <w:rPr>
          <w:rFonts w:ascii="Arial" w:hAnsi="Arial" w:eastAsia="Arial" w:cs="Arial"/>
          <w:b w:val="0"/>
          <w:bCs w:val="0"/>
          <w:noProof w:val="0"/>
          <w:color w:val="000000" w:themeColor="text1" w:themeTint="FF" w:themeShade="FF"/>
          <w:sz w:val="22"/>
          <w:szCs w:val="22"/>
          <w:lang w:val="en-GB"/>
        </w:rPr>
        <w:t xml:space="preserve"> a system was created where people are properly checked before being allowed to work with vulnerable children</w:t>
      </w:r>
      <w:r w:rsidRPr="7318CF3D" w:rsidR="4F52C647">
        <w:rPr>
          <w:rFonts w:ascii="Arial" w:hAnsi="Arial" w:eastAsia="Arial" w:cs="Arial"/>
          <w:b w:val="0"/>
          <w:bCs w:val="0"/>
          <w:noProof w:val="0"/>
          <w:color w:val="000000" w:themeColor="text1" w:themeTint="FF" w:themeShade="FF"/>
          <w:sz w:val="22"/>
          <w:szCs w:val="22"/>
          <w:lang w:val="en-GB"/>
        </w:rPr>
        <w:t>. T</w:t>
      </w:r>
      <w:r w:rsidRPr="7318CF3D" w:rsidR="29585169">
        <w:rPr>
          <w:rFonts w:ascii="Arial" w:hAnsi="Arial" w:eastAsia="Arial" w:cs="Arial"/>
          <w:b w:val="0"/>
          <w:bCs w:val="0"/>
          <w:noProof w:val="0"/>
          <w:color w:val="000000" w:themeColor="text1" w:themeTint="FF" w:themeShade="FF"/>
          <w:sz w:val="22"/>
          <w:szCs w:val="22"/>
          <w:lang w:val="en-GB"/>
        </w:rPr>
        <w:t xml:space="preserve">his </w:t>
      </w:r>
      <w:r w:rsidRPr="7318CF3D" w:rsidR="34805D34">
        <w:rPr>
          <w:rFonts w:ascii="Arial" w:hAnsi="Arial" w:eastAsia="Arial" w:cs="Arial"/>
          <w:b w:val="0"/>
          <w:bCs w:val="0"/>
          <w:noProof w:val="0"/>
          <w:color w:val="000000" w:themeColor="text1" w:themeTint="FF" w:themeShade="FF"/>
          <w:sz w:val="22"/>
          <w:szCs w:val="22"/>
          <w:lang w:val="en-GB"/>
        </w:rPr>
        <w:t xml:space="preserve">encouraged </w:t>
      </w:r>
      <w:r w:rsidRPr="7318CF3D" w:rsidR="29585169">
        <w:rPr>
          <w:rFonts w:ascii="Arial" w:hAnsi="Arial" w:eastAsia="Arial" w:cs="Arial"/>
          <w:b w:val="0"/>
          <w:bCs w:val="0"/>
          <w:noProof w:val="0"/>
          <w:color w:val="000000" w:themeColor="text1" w:themeTint="FF" w:themeShade="FF"/>
          <w:sz w:val="22"/>
          <w:szCs w:val="22"/>
          <w:lang w:val="en-GB"/>
        </w:rPr>
        <w:t xml:space="preserve">the Safeguarding </w:t>
      </w:r>
      <w:r w:rsidRPr="7318CF3D" w:rsidR="2EA538E0">
        <w:rPr>
          <w:rFonts w:ascii="Arial" w:hAnsi="Arial" w:eastAsia="Arial" w:cs="Arial"/>
          <w:b w:val="0"/>
          <w:bCs w:val="0"/>
          <w:noProof w:val="0"/>
          <w:color w:val="000000" w:themeColor="text1" w:themeTint="FF" w:themeShade="FF"/>
          <w:sz w:val="22"/>
          <w:szCs w:val="22"/>
          <w:lang w:val="en-GB"/>
        </w:rPr>
        <w:t>V</w:t>
      </w:r>
      <w:r w:rsidRPr="7318CF3D" w:rsidR="29585169">
        <w:rPr>
          <w:rFonts w:ascii="Arial" w:hAnsi="Arial" w:eastAsia="Arial" w:cs="Arial"/>
          <w:b w:val="0"/>
          <w:bCs w:val="0"/>
          <w:noProof w:val="0"/>
          <w:color w:val="000000" w:themeColor="text1" w:themeTint="FF" w:themeShade="FF"/>
          <w:sz w:val="22"/>
          <w:szCs w:val="22"/>
          <w:lang w:val="en-GB"/>
        </w:rPr>
        <w:t xml:space="preserve">ulnerable Act 2006 in </w:t>
      </w:r>
      <w:r w:rsidRPr="7318CF3D" w:rsidR="5062FDF8">
        <w:rPr>
          <w:rFonts w:ascii="Arial" w:hAnsi="Arial" w:eastAsia="Arial" w:cs="Arial"/>
          <w:b w:val="0"/>
          <w:bCs w:val="0"/>
          <w:noProof w:val="0"/>
          <w:color w:val="000000" w:themeColor="text1" w:themeTint="FF" w:themeShade="FF"/>
          <w:sz w:val="22"/>
          <w:szCs w:val="22"/>
          <w:lang w:val="en-GB"/>
        </w:rPr>
        <w:t xml:space="preserve">England; </w:t>
      </w:r>
      <w:r w:rsidRPr="7318CF3D" w:rsidR="45EE3704">
        <w:rPr>
          <w:rFonts w:ascii="Arial" w:hAnsi="Arial" w:eastAsia="Arial" w:cs="Arial"/>
          <w:b w:val="0"/>
          <w:bCs w:val="0"/>
          <w:noProof w:val="0"/>
          <w:color w:val="000000" w:themeColor="text1" w:themeTint="FF" w:themeShade="FF"/>
          <w:sz w:val="22"/>
          <w:szCs w:val="22"/>
          <w:lang w:val="en-GB"/>
        </w:rPr>
        <w:t>t</w:t>
      </w:r>
      <w:r w:rsidRPr="7318CF3D" w:rsidR="2BD5CFB5">
        <w:rPr>
          <w:rFonts w:ascii="Arial" w:hAnsi="Arial" w:eastAsia="Arial" w:cs="Arial"/>
          <w:b w:val="0"/>
          <w:bCs w:val="0"/>
          <w:noProof w:val="0"/>
          <w:color w:val="000000" w:themeColor="text1" w:themeTint="FF" w:themeShade="FF"/>
          <w:sz w:val="22"/>
          <w:szCs w:val="22"/>
          <w:lang w:val="en-GB"/>
        </w:rPr>
        <w:t>his was a good step toward</w:t>
      </w:r>
      <w:r w:rsidRPr="7318CF3D" w:rsidR="2689A0C5">
        <w:rPr>
          <w:rFonts w:ascii="Arial" w:hAnsi="Arial" w:eastAsia="Arial" w:cs="Arial"/>
          <w:b w:val="0"/>
          <w:bCs w:val="0"/>
          <w:noProof w:val="0"/>
          <w:color w:val="000000" w:themeColor="text1" w:themeTint="FF" w:themeShade="FF"/>
          <w:sz w:val="22"/>
          <w:szCs w:val="22"/>
          <w:lang w:val="en-GB"/>
        </w:rPr>
        <w:t xml:space="preserve">. </w:t>
      </w:r>
      <w:r w:rsidRPr="7318CF3D" w:rsidR="4CB9CD8F">
        <w:rPr>
          <w:rFonts w:ascii="Arial" w:hAnsi="Arial" w:eastAsia="Arial" w:cs="Arial"/>
          <w:b w:val="0"/>
          <w:bCs w:val="0"/>
          <w:noProof w:val="0"/>
          <w:color w:val="000000" w:themeColor="text1" w:themeTint="FF" w:themeShade="FF"/>
          <w:sz w:val="22"/>
          <w:szCs w:val="22"/>
          <w:lang w:val="en-GB"/>
        </w:rPr>
        <w:t>T</w:t>
      </w:r>
      <w:r w:rsidRPr="7318CF3D" w:rsidR="2689A0C5">
        <w:rPr>
          <w:rFonts w:ascii="Arial" w:hAnsi="Arial" w:eastAsia="Arial" w:cs="Arial"/>
          <w:b w:val="0"/>
          <w:bCs w:val="0"/>
          <w:noProof w:val="0"/>
          <w:color w:val="000000" w:themeColor="text1" w:themeTint="FF" w:themeShade="FF"/>
          <w:sz w:val="22"/>
          <w:szCs w:val="22"/>
          <w:lang w:val="en-GB"/>
        </w:rPr>
        <w:t>his demonstrates an advantage as it ensured the safety of the children</w:t>
      </w:r>
      <w:r w:rsidRPr="7318CF3D" w:rsidR="0873FF62">
        <w:rPr>
          <w:rFonts w:ascii="Arial" w:hAnsi="Arial" w:eastAsia="Arial" w:cs="Arial"/>
          <w:b w:val="0"/>
          <w:bCs w:val="0"/>
          <w:noProof w:val="0"/>
          <w:color w:val="000000" w:themeColor="text1" w:themeTint="FF" w:themeShade="FF"/>
          <w:sz w:val="22"/>
          <w:szCs w:val="22"/>
          <w:lang w:val="en-GB"/>
        </w:rPr>
        <w:t xml:space="preserve"> by protecting them from potentially dangerous people</w:t>
      </w:r>
      <w:r w:rsidRPr="7318CF3D" w:rsidR="2689A0C5">
        <w:rPr>
          <w:rFonts w:ascii="Arial" w:hAnsi="Arial" w:eastAsia="Arial" w:cs="Arial"/>
          <w:b w:val="0"/>
          <w:bCs w:val="0"/>
          <w:noProof w:val="0"/>
          <w:color w:val="000000" w:themeColor="text1" w:themeTint="FF" w:themeShade="FF"/>
          <w:sz w:val="22"/>
          <w:szCs w:val="22"/>
          <w:lang w:val="en-GB"/>
        </w:rPr>
        <w:t>.</w:t>
      </w:r>
      <w:r w:rsidRPr="7318CF3D" w:rsidR="0C44B83C">
        <w:rPr>
          <w:rFonts w:ascii="Arial" w:hAnsi="Arial" w:eastAsia="Arial" w:cs="Arial"/>
          <w:b w:val="0"/>
          <w:bCs w:val="0"/>
          <w:noProof w:val="0"/>
          <w:color w:val="000000" w:themeColor="text1" w:themeTint="FF" w:themeShade="FF"/>
          <w:sz w:val="22"/>
          <w:szCs w:val="22"/>
          <w:lang w:val="en-GB"/>
        </w:rPr>
        <w:t xml:space="preserve"> Lo</w:t>
      </w:r>
      <w:r w:rsidRPr="7318CF3D" w:rsidR="7E46BBDE">
        <w:rPr>
          <w:rFonts w:ascii="Arial" w:hAnsi="Arial" w:eastAsia="Arial" w:cs="Arial"/>
          <w:b w:val="0"/>
          <w:bCs w:val="0"/>
          <w:noProof w:val="0"/>
          <w:color w:val="000000" w:themeColor="text1" w:themeTint="FF" w:themeShade="FF"/>
          <w:sz w:val="22"/>
          <w:szCs w:val="22"/>
          <w:lang w:val="en-GB"/>
        </w:rPr>
        <w:t>r</w:t>
      </w:r>
      <w:r w:rsidRPr="7318CF3D" w:rsidR="0C44B83C">
        <w:rPr>
          <w:rFonts w:ascii="Arial" w:hAnsi="Arial" w:eastAsia="Arial" w:cs="Arial"/>
          <w:b w:val="0"/>
          <w:bCs w:val="0"/>
          <w:noProof w:val="0"/>
          <w:color w:val="000000" w:themeColor="text1" w:themeTint="FF" w:themeShade="FF"/>
          <w:sz w:val="22"/>
          <w:szCs w:val="22"/>
          <w:lang w:val="en-GB"/>
        </w:rPr>
        <w:t>d Laming’s (2003)</w:t>
      </w:r>
      <w:r w:rsidRPr="7318CF3D" w:rsidR="1695474C">
        <w:rPr>
          <w:rFonts w:ascii="Arial" w:hAnsi="Arial" w:eastAsia="Arial" w:cs="Arial"/>
          <w:b w:val="0"/>
          <w:bCs w:val="0"/>
          <w:noProof w:val="0"/>
          <w:color w:val="000000" w:themeColor="text1" w:themeTint="FF" w:themeShade="FF"/>
          <w:sz w:val="22"/>
          <w:szCs w:val="22"/>
          <w:lang w:val="en-GB"/>
        </w:rPr>
        <w:t xml:space="preserve"> report made further changes </w:t>
      </w:r>
      <w:r w:rsidRPr="7318CF3D" w:rsidR="29BAD15E">
        <w:rPr>
          <w:rFonts w:ascii="Arial" w:hAnsi="Arial" w:eastAsia="Arial" w:cs="Arial"/>
          <w:b w:val="0"/>
          <w:bCs w:val="0"/>
          <w:noProof w:val="0"/>
          <w:color w:val="000000" w:themeColor="text1" w:themeTint="FF" w:themeShade="FF"/>
          <w:sz w:val="22"/>
          <w:szCs w:val="22"/>
          <w:lang w:val="en-GB"/>
        </w:rPr>
        <w:t>and, in the Children</w:t>
      </w:r>
      <w:r w:rsidRPr="7318CF3D" w:rsidR="1695474C">
        <w:rPr>
          <w:rFonts w:ascii="Arial" w:hAnsi="Arial" w:eastAsia="Arial" w:cs="Arial"/>
          <w:b w:val="0"/>
          <w:bCs w:val="0"/>
          <w:noProof w:val="0"/>
          <w:color w:val="000000" w:themeColor="text1" w:themeTint="FF" w:themeShade="FF"/>
          <w:sz w:val="22"/>
          <w:szCs w:val="22"/>
          <w:lang w:val="en-GB"/>
        </w:rPr>
        <w:t xml:space="preserve"> Act 2004 </w:t>
      </w:r>
      <w:r w:rsidRPr="7318CF3D" w:rsidR="2944D856">
        <w:rPr>
          <w:rFonts w:ascii="Arial" w:hAnsi="Arial" w:eastAsia="Arial" w:cs="Arial"/>
          <w:b w:val="0"/>
          <w:bCs w:val="0"/>
          <w:noProof w:val="0"/>
          <w:color w:val="000000" w:themeColor="text1" w:themeTint="FF" w:themeShade="FF"/>
          <w:sz w:val="22"/>
          <w:szCs w:val="22"/>
          <w:lang w:val="en-GB"/>
        </w:rPr>
        <w:t xml:space="preserve">his report </w:t>
      </w:r>
      <w:r w:rsidRPr="7318CF3D" w:rsidR="2944D856">
        <w:rPr>
          <w:rFonts w:ascii="Arial" w:hAnsi="Arial" w:eastAsia="Arial" w:cs="Arial"/>
          <w:b w:val="0"/>
          <w:bCs w:val="0"/>
          <w:noProof w:val="0"/>
          <w:color w:val="000000" w:themeColor="text1" w:themeTint="FF" w:themeShade="FF"/>
          <w:sz w:val="22"/>
          <w:szCs w:val="22"/>
          <w:lang w:val="en-GB"/>
        </w:rPr>
        <w:t>established</w:t>
      </w:r>
      <w:r w:rsidRPr="7318CF3D" w:rsidR="2944D856">
        <w:rPr>
          <w:rFonts w:ascii="Arial" w:hAnsi="Arial" w:eastAsia="Arial" w:cs="Arial"/>
          <w:b w:val="0"/>
          <w:bCs w:val="0"/>
          <w:noProof w:val="0"/>
          <w:color w:val="000000" w:themeColor="text1" w:themeTint="FF" w:themeShade="FF"/>
          <w:sz w:val="22"/>
          <w:szCs w:val="22"/>
          <w:lang w:val="en-GB"/>
        </w:rPr>
        <w:t xml:space="preserve"> a children’s commissioner in England and created local </w:t>
      </w:r>
      <w:r w:rsidRPr="7318CF3D" w:rsidR="67E9BD87">
        <w:rPr>
          <w:rFonts w:ascii="Arial" w:hAnsi="Arial" w:eastAsia="Arial" w:cs="Arial"/>
          <w:b w:val="0"/>
          <w:bCs w:val="0"/>
          <w:noProof w:val="0"/>
          <w:color w:val="000000" w:themeColor="text1" w:themeTint="FF" w:themeShade="FF"/>
          <w:sz w:val="22"/>
          <w:szCs w:val="22"/>
          <w:lang w:val="en-GB"/>
        </w:rPr>
        <w:t>S</w:t>
      </w:r>
      <w:r w:rsidRPr="7318CF3D" w:rsidR="2944D856">
        <w:rPr>
          <w:rFonts w:ascii="Arial" w:hAnsi="Arial" w:eastAsia="Arial" w:cs="Arial"/>
          <w:b w:val="0"/>
          <w:bCs w:val="0"/>
          <w:noProof w:val="0"/>
          <w:color w:val="000000" w:themeColor="text1" w:themeTint="FF" w:themeShade="FF"/>
          <w:sz w:val="22"/>
          <w:szCs w:val="22"/>
          <w:lang w:val="en-GB"/>
        </w:rPr>
        <w:t xml:space="preserve">afeguarding </w:t>
      </w:r>
      <w:r w:rsidRPr="7318CF3D" w:rsidR="6CB0C083">
        <w:rPr>
          <w:rFonts w:ascii="Arial" w:hAnsi="Arial" w:eastAsia="Arial" w:cs="Arial"/>
          <w:b w:val="0"/>
          <w:bCs w:val="0"/>
          <w:noProof w:val="0"/>
          <w:color w:val="000000" w:themeColor="text1" w:themeTint="FF" w:themeShade="FF"/>
          <w:sz w:val="22"/>
          <w:szCs w:val="22"/>
          <w:lang w:val="en-GB"/>
        </w:rPr>
        <w:t>C</w:t>
      </w:r>
      <w:r w:rsidRPr="7318CF3D" w:rsidR="2944D856">
        <w:rPr>
          <w:rFonts w:ascii="Arial" w:hAnsi="Arial" w:eastAsia="Arial" w:cs="Arial"/>
          <w:b w:val="0"/>
          <w:bCs w:val="0"/>
          <w:noProof w:val="0"/>
          <w:color w:val="000000" w:themeColor="text1" w:themeTint="FF" w:themeShade="FF"/>
          <w:sz w:val="22"/>
          <w:szCs w:val="22"/>
          <w:lang w:val="en-GB"/>
        </w:rPr>
        <w:t>hild’s B</w:t>
      </w:r>
      <w:r w:rsidRPr="7318CF3D" w:rsidR="1509794F">
        <w:rPr>
          <w:rFonts w:ascii="Arial" w:hAnsi="Arial" w:eastAsia="Arial" w:cs="Arial"/>
          <w:b w:val="0"/>
          <w:bCs w:val="0"/>
          <w:noProof w:val="0"/>
          <w:color w:val="000000" w:themeColor="text1" w:themeTint="FF" w:themeShade="FF"/>
          <w:sz w:val="22"/>
          <w:szCs w:val="22"/>
          <w:lang w:val="en-GB"/>
        </w:rPr>
        <w:t>oard</w:t>
      </w:r>
      <w:r w:rsidRPr="7318CF3D" w:rsidR="057A9F42">
        <w:rPr>
          <w:rFonts w:ascii="Arial" w:hAnsi="Arial" w:eastAsia="Arial" w:cs="Arial"/>
          <w:b w:val="0"/>
          <w:bCs w:val="0"/>
          <w:noProof w:val="0"/>
          <w:color w:val="000000" w:themeColor="text1" w:themeTint="FF" w:themeShade="FF"/>
          <w:sz w:val="22"/>
          <w:szCs w:val="22"/>
          <w:lang w:val="en-GB"/>
        </w:rPr>
        <w:t xml:space="preserve"> (LSCBs) in England and Wales. The document places a duty on local authorities i</w:t>
      </w:r>
      <w:r w:rsidRPr="7318CF3D" w:rsidR="70F8506E">
        <w:rPr>
          <w:rFonts w:ascii="Arial" w:hAnsi="Arial" w:eastAsia="Arial" w:cs="Arial"/>
          <w:b w:val="0"/>
          <w:bCs w:val="0"/>
          <w:noProof w:val="0"/>
          <w:color w:val="000000" w:themeColor="text1" w:themeTint="FF" w:themeShade="FF"/>
          <w:sz w:val="22"/>
          <w:szCs w:val="22"/>
          <w:lang w:val="en-GB"/>
        </w:rPr>
        <w:t>n England to assign a dire</w:t>
      </w:r>
      <w:r w:rsidRPr="7318CF3D" w:rsidR="6B15EC2C">
        <w:rPr>
          <w:rFonts w:ascii="Arial" w:hAnsi="Arial" w:eastAsia="Arial" w:cs="Arial"/>
          <w:b w:val="0"/>
          <w:bCs w:val="0"/>
          <w:noProof w:val="0"/>
          <w:color w:val="000000" w:themeColor="text1" w:themeTint="FF" w:themeShade="FF"/>
          <w:sz w:val="22"/>
          <w:szCs w:val="22"/>
          <w:lang w:val="en-GB"/>
        </w:rPr>
        <w:t>ctor of children’s services and a chosen lead member for children’s services, who is accountable for the delivery of the ser</w:t>
      </w:r>
      <w:r w:rsidRPr="7318CF3D" w:rsidR="265BC10B">
        <w:rPr>
          <w:rFonts w:ascii="Arial" w:hAnsi="Arial" w:eastAsia="Arial" w:cs="Arial"/>
          <w:b w:val="0"/>
          <w:bCs w:val="0"/>
          <w:noProof w:val="0"/>
          <w:color w:val="000000" w:themeColor="text1" w:themeTint="FF" w:themeShade="FF"/>
          <w:sz w:val="22"/>
          <w:szCs w:val="22"/>
          <w:lang w:val="en-GB"/>
        </w:rPr>
        <w:t>vices</w:t>
      </w:r>
      <w:r w:rsidRPr="7318CF3D" w:rsidR="0BAC7470">
        <w:rPr>
          <w:rFonts w:ascii="Arial" w:hAnsi="Arial" w:eastAsia="Arial" w:cs="Arial"/>
          <w:b w:val="0"/>
          <w:bCs w:val="0"/>
          <w:noProof w:val="0"/>
          <w:color w:val="000000" w:themeColor="text1" w:themeTint="FF" w:themeShade="FF"/>
          <w:sz w:val="22"/>
          <w:szCs w:val="22"/>
          <w:lang w:val="en-GB"/>
        </w:rPr>
        <w:t xml:space="preserve">. </w:t>
      </w:r>
      <w:r w:rsidRPr="7318CF3D" w:rsidR="7F57E0DE">
        <w:rPr>
          <w:rFonts w:ascii="Arial" w:hAnsi="Arial" w:eastAsia="Arial" w:cs="Arial"/>
          <w:b w:val="0"/>
          <w:bCs w:val="0"/>
          <w:noProof w:val="0"/>
          <w:color w:val="000000" w:themeColor="text1" w:themeTint="FF" w:themeShade="FF"/>
          <w:sz w:val="22"/>
          <w:szCs w:val="22"/>
          <w:lang w:val="en-GB"/>
        </w:rPr>
        <w:t>This is a</w:t>
      </w:r>
      <w:r w:rsidRPr="7318CF3D" w:rsidR="5F695E99">
        <w:rPr>
          <w:rFonts w:ascii="Arial" w:hAnsi="Arial" w:eastAsia="Arial" w:cs="Arial"/>
          <w:b w:val="0"/>
          <w:bCs w:val="0"/>
          <w:noProof w:val="0"/>
          <w:color w:val="000000" w:themeColor="text1" w:themeTint="FF" w:themeShade="FF"/>
          <w:sz w:val="22"/>
          <w:szCs w:val="22"/>
          <w:lang w:val="en-GB"/>
        </w:rPr>
        <w:t>n</w:t>
      </w:r>
      <w:r w:rsidRPr="7318CF3D" w:rsidR="7F57E0DE">
        <w:rPr>
          <w:rFonts w:ascii="Arial" w:hAnsi="Arial" w:eastAsia="Arial" w:cs="Arial"/>
          <w:b w:val="0"/>
          <w:bCs w:val="0"/>
          <w:noProof w:val="0"/>
          <w:color w:val="000000" w:themeColor="text1" w:themeTint="FF" w:themeShade="FF"/>
          <w:sz w:val="22"/>
          <w:szCs w:val="22"/>
          <w:lang w:val="en-GB"/>
        </w:rPr>
        <w:t xml:space="preserve"> advantage because </w:t>
      </w:r>
      <w:r w:rsidRPr="7318CF3D" w:rsidR="522A9D72">
        <w:rPr>
          <w:rFonts w:ascii="Arial" w:hAnsi="Arial" w:eastAsia="Arial" w:cs="Arial"/>
          <w:b w:val="0"/>
          <w:bCs w:val="0"/>
          <w:noProof w:val="0"/>
          <w:color w:val="000000" w:themeColor="text1" w:themeTint="FF" w:themeShade="FF"/>
          <w:sz w:val="22"/>
          <w:szCs w:val="22"/>
          <w:lang w:val="en-GB"/>
        </w:rPr>
        <w:t>a</w:t>
      </w:r>
      <w:r w:rsidRPr="7318CF3D" w:rsidR="0BAC7470">
        <w:rPr>
          <w:rFonts w:ascii="Arial" w:hAnsi="Arial" w:eastAsia="Arial" w:cs="Arial"/>
          <w:b w:val="0"/>
          <w:bCs w:val="0"/>
          <w:noProof w:val="0"/>
          <w:color w:val="000000" w:themeColor="text1" w:themeTint="FF" w:themeShade="FF"/>
          <w:sz w:val="22"/>
          <w:szCs w:val="22"/>
          <w:lang w:val="en-GB"/>
        </w:rPr>
        <w:t xml:space="preserve">ccountability </w:t>
      </w:r>
      <w:r w:rsidRPr="7318CF3D" w:rsidR="17ED3DBF">
        <w:rPr>
          <w:rFonts w:ascii="Arial" w:hAnsi="Arial" w:eastAsia="Arial" w:cs="Arial"/>
          <w:b w:val="0"/>
          <w:bCs w:val="0"/>
          <w:noProof w:val="0"/>
          <w:color w:val="000000" w:themeColor="text1" w:themeTint="FF" w:themeShade="FF"/>
          <w:sz w:val="22"/>
          <w:szCs w:val="22"/>
          <w:lang w:val="en-GB"/>
        </w:rPr>
        <w:t>confirms that the</w:t>
      </w:r>
      <w:r w:rsidRPr="7318CF3D" w:rsidR="0BAC7470">
        <w:rPr>
          <w:rFonts w:ascii="Arial" w:hAnsi="Arial" w:eastAsia="Arial" w:cs="Arial"/>
          <w:b w:val="0"/>
          <w:bCs w:val="0"/>
          <w:noProof w:val="0"/>
          <w:color w:val="000000" w:themeColor="text1" w:themeTint="FF" w:themeShade="FF"/>
          <w:sz w:val="22"/>
          <w:szCs w:val="22"/>
          <w:lang w:val="en-GB"/>
        </w:rPr>
        <w:t xml:space="preserve"> professionals</w:t>
      </w:r>
      <w:r w:rsidRPr="7318CF3D" w:rsidR="7EA26361">
        <w:rPr>
          <w:rFonts w:ascii="Arial" w:hAnsi="Arial" w:eastAsia="Arial" w:cs="Arial"/>
          <w:b w:val="0"/>
          <w:bCs w:val="0"/>
          <w:noProof w:val="0"/>
          <w:color w:val="000000" w:themeColor="text1" w:themeTint="FF" w:themeShade="FF"/>
          <w:sz w:val="22"/>
          <w:szCs w:val="22"/>
          <w:lang w:val="en-GB"/>
        </w:rPr>
        <w:t xml:space="preserve"> and authorities</w:t>
      </w:r>
      <w:r w:rsidRPr="7318CF3D" w:rsidR="0BAC7470">
        <w:rPr>
          <w:rFonts w:ascii="Arial" w:hAnsi="Arial" w:eastAsia="Arial" w:cs="Arial"/>
          <w:b w:val="0"/>
          <w:bCs w:val="0"/>
          <w:noProof w:val="0"/>
          <w:color w:val="000000" w:themeColor="text1" w:themeTint="FF" w:themeShade="FF"/>
          <w:sz w:val="22"/>
          <w:szCs w:val="22"/>
          <w:lang w:val="en-GB"/>
        </w:rPr>
        <w:t xml:space="preserve"> </w:t>
      </w:r>
      <w:r w:rsidRPr="7318CF3D" w:rsidR="0BAC7470">
        <w:rPr>
          <w:rFonts w:ascii="Arial" w:hAnsi="Arial" w:eastAsia="Arial" w:cs="Arial"/>
          <w:b w:val="0"/>
          <w:bCs w:val="0"/>
          <w:noProof w:val="0"/>
          <w:color w:val="000000" w:themeColor="text1" w:themeTint="FF" w:themeShade="FF"/>
          <w:sz w:val="22"/>
          <w:szCs w:val="22"/>
          <w:lang w:val="en-GB"/>
        </w:rPr>
        <w:t>are taking their job</w:t>
      </w:r>
      <w:r w:rsidRPr="7318CF3D" w:rsidR="7AF8882D">
        <w:rPr>
          <w:rFonts w:ascii="Arial" w:hAnsi="Arial" w:eastAsia="Arial" w:cs="Arial"/>
          <w:b w:val="0"/>
          <w:bCs w:val="0"/>
          <w:noProof w:val="0"/>
          <w:color w:val="000000" w:themeColor="text1" w:themeTint="FF" w:themeShade="FF"/>
          <w:sz w:val="22"/>
          <w:szCs w:val="22"/>
          <w:lang w:val="en-GB"/>
        </w:rPr>
        <w:t xml:space="preserve"> </w:t>
      </w:r>
      <w:r w:rsidRPr="7318CF3D" w:rsidR="0BAC7470">
        <w:rPr>
          <w:rFonts w:ascii="Arial" w:hAnsi="Arial" w:eastAsia="Arial" w:cs="Arial"/>
          <w:b w:val="0"/>
          <w:bCs w:val="0"/>
          <w:noProof w:val="0"/>
          <w:color w:val="000000" w:themeColor="text1" w:themeTint="FF" w:themeShade="FF"/>
          <w:sz w:val="22"/>
          <w:szCs w:val="22"/>
          <w:lang w:val="en-GB"/>
        </w:rPr>
        <w:t>seriously</w:t>
      </w:r>
      <w:r w:rsidRPr="7318CF3D" w:rsidR="4556CB64">
        <w:rPr>
          <w:rFonts w:ascii="Arial" w:hAnsi="Arial" w:eastAsia="Arial" w:cs="Arial"/>
          <w:b w:val="0"/>
          <w:bCs w:val="0"/>
          <w:noProof w:val="0"/>
          <w:color w:val="000000" w:themeColor="text1" w:themeTint="FF" w:themeShade="FF"/>
          <w:sz w:val="22"/>
          <w:szCs w:val="22"/>
          <w:lang w:val="en-GB"/>
        </w:rPr>
        <w:t xml:space="preserve">. </w:t>
      </w:r>
      <w:r w:rsidRPr="7318CF3D" w:rsidR="17A7AD67">
        <w:rPr>
          <w:rFonts w:ascii="Arial" w:hAnsi="Arial" w:eastAsia="Arial" w:cs="Arial"/>
          <w:b w:val="0"/>
          <w:bCs w:val="0"/>
          <w:noProof w:val="0"/>
          <w:color w:val="000000" w:themeColor="text1" w:themeTint="FF" w:themeShade="FF"/>
          <w:sz w:val="22"/>
          <w:szCs w:val="22"/>
          <w:lang w:val="en-GB"/>
        </w:rPr>
        <w:t>I</w:t>
      </w:r>
      <w:r w:rsidRPr="7318CF3D" w:rsidR="2C5E3CC0">
        <w:rPr>
          <w:rFonts w:ascii="Arial" w:hAnsi="Arial" w:eastAsia="Arial" w:cs="Arial"/>
          <w:b w:val="0"/>
          <w:bCs w:val="0"/>
          <w:noProof w:val="0"/>
          <w:color w:val="000000" w:themeColor="text1" w:themeTint="FF" w:themeShade="FF"/>
          <w:sz w:val="22"/>
          <w:szCs w:val="22"/>
          <w:lang w:val="en-GB"/>
        </w:rPr>
        <w:t xml:space="preserve">n </w:t>
      </w:r>
      <w:r w:rsidRPr="7318CF3D" w:rsidR="6EF3BD69">
        <w:rPr>
          <w:rFonts w:ascii="Arial" w:hAnsi="Arial" w:eastAsia="Arial" w:cs="Arial"/>
          <w:b w:val="0"/>
          <w:bCs w:val="0"/>
          <w:noProof w:val="0"/>
          <w:color w:val="000000" w:themeColor="text1" w:themeTint="FF" w:themeShade="FF"/>
          <w:sz w:val="22"/>
          <w:szCs w:val="22"/>
          <w:lang w:val="en-GB"/>
        </w:rPr>
        <w:t>2006</w:t>
      </w:r>
      <w:r w:rsidRPr="7318CF3D" w:rsidR="132EE8BA">
        <w:rPr>
          <w:rFonts w:ascii="Arial" w:hAnsi="Arial" w:eastAsia="Arial" w:cs="Arial"/>
          <w:b w:val="0"/>
          <w:bCs w:val="0"/>
          <w:noProof w:val="0"/>
          <w:color w:val="000000" w:themeColor="text1" w:themeTint="FF" w:themeShade="FF"/>
          <w:sz w:val="22"/>
          <w:szCs w:val="22"/>
          <w:lang w:val="en-GB"/>
        </w:rPr>
        <w:t>,</w:t>
      </w:r>
      <w:r w:rsidRPr="7318CF3D" w:rsidR="6EF3BD69">
        <w:rPr>
          <w:rFonts w:ascii="Arial" w:hAnsi="Arial" w:eastAsia="Arial" w:cs="Arial"/>
          <w:b w:val="0"/>
          <w:bCs w:val="0"/>
          <w:noProof w:val="0"/>
          <w:color w:val="000000" w:themeColor="text1" w:themeTint="FF" w:themeShade="FF"/>
          <w:sz w:val="22"/>
          <w:szCs w:val="22"/>
          <w:lang w:val="en-GB"/>
        </w:rPr>
        <w:t xml:space="preserve"> The Safeguarding Vulnerable Group Act</w:t>
      </w:r>
      <w:r w:rsidRPr="7318CF3D" w:rsidR="1FA402C3">
        <w:rPr>
          <w:rFonts w:ascii="Arial" w:hAnsi="Arial" w:eastAsia="Arial" w:cs="Arial"/>
          <w:b w:val="0"/>
          <w:bCs w:val="0"/>
          <w:noProof w:val="0"/>
          <w:color w:val="000000" w:themeColor="text1" w:themeTint="FF" w:themeShade="FF"/>
          <w:sz w:val="22"/>
          <w:szCs w:val="22"/>
          <w:lang w:val="en-GB"/>
        </w:rPr>
        <w:t xml:space="preserve"> </w:t>
      </w:r>
      <w:r w:rsidRPr="7318CF3D" w:rsidR="6EF3BD69">
        <w:rPr>
          <w:rFonts w:ascii="Arial" w:hAnsi="Arial" w:eastAsia="Arial" w:cs="Arial"/>
          <w:b w:val="0"/>
          <w:bCs w:val="0"/>
          <w:noProof w:val="0"/>
          <w:color w:val="000000" w:themeColor="text1" w:themeTint="FF" w:themeShade="FF"/>
          <w:sz w:val="22"/>
          <w:szCs w:val="22"/>
          <w:lang w:val="en-GB"/>
        </w:rPr>
        <w:t xml:space="preserve">was introduced in England after </w:t>
      </w:r>
      <w:r w:rsidRPr="7318CF3D" w:rsidR="01A34E74">
        <w:rPr>
          <w:rFonts w:ascii="Arial" w:hAnsi="Arial" w:eastAsia="Arial" w:cs="Arial"/>
          <w:b w:val="0"/>
          <w:bCs w:val="0"/>
          <w:noProof w:val="0"/>
          <w:color w:val="000000" w:themeColor="text1" w:themeTint="FF" w:themeShade="FF"/>
          <w:sz w:val="22"/>
          <w:szCs w:val="22"/>
          <w:lang w:val="en-GB"/>
        </w:rPr>
        <w:t xml:space="preserve">the deaths of </w:t>
      </w:r>
      <w:r w:rsidRPr="7318CF3D" w:rsidR="72AD7AB5">
        <w:rPr>
          <w:rFonts w:ascii="Arial" w:hAnsi="Arial" w:eastAsia="Arial" w:cs="Arial"/>
          <w:b w:val="0"/>
          <w:bCs w:val="0"/>
          <w:noProof w:val="0"/>
          <w:color w:val="000000" w:themeColor="text1" w:themeTint="FF" w:themeShade="FF"/>
          <w:sz w:val="22"/>
          <w:szCs w:val="22"/>
          <w:lang w:val="en-GB"/>
        </w:rPr>
        <w:t xml:space="preserve">the 2 young girls, </w:t>
      </w:r>
      <w:r w:rsidRPr="7318CF3D" w:rsidR="01A34E74">
        <w:rPr>
          <w:rFonts w:ascii="Arial" w:hAnsi="Arial" w:eastAsia="Arial" w:cs="Arial"/>
          <w:b w:val="0"/>
          <w:bCs w:val="0"/>
          <w:noProof w:val="0"/>
          <w:color w:val="000000" w:themeColor="text1" w:themeTint="FF" w:themeShade="FF"/>
          <w:sz w:val="22"/>
          <w:szCs w:val="22"/>
          <w:lang w:val="en-GB"/>
        </w:rPr>
        <w:t xml:space="preserve">Holly and Jessica </w:t>
      </w:r>
      <w:r w:rsidRPr="7318CF3D" w:rsidR="6DC67BAA">
        <w:rPr>
          <w:rFonts w:ascii="Arial" w:hAnsi="Arial" w:eastAsia="Arial" w:cs="Arial"/>
          <w:b w:val="0"/>
          <w:bCs w:val="0"/>
          <w:noProof w:val="0"/>
          <w:color w:val="000000" w:themeColor="text1" w:themeTint="FF" w:themeShade="FF"/>
          <w:sz w:val="22"/>
          <w:szCs w:val="22"/>
          <w:lang w:val="en-GB"/>
        </w:rPr>
        <w:t>(NSPCC, 2021).</w:t>
      </w:r>
    </w:p>
    <w:p w:rsidR="1F1CE773" w:rsidP="7318CF3D" w:rsidRDefault="1F1CE773" w14:paraId="52B88D13" w14:textId="505698D0">
      <w:pPr>
        <w:pStyle w:val="Normal"/>
        <w:spacing w:before="240" w:after="0" w:line="360" w:lineRule="auto"/>
        <w:rPr>
          <w:rFonts w:ascii="Arial" w:hAnsi="Arial" w:eastAsia="Arial" w:cs="Arial"/>
          <w:b w:val="0"/>
          <w:bCs w:val="0"/>
          <w:noProof w:val="0"/>
          <w:color w:val="000000" w:themeColor="text1" w:themeTint="FF" w:themeShade="FF"/>
          <w:sz w:val="22"/>
          <w:szCs w:val="22"/>
          <w:lang w:val="en-GB"/>
        </w:rPr>
      </w:pPr>
      <w:r w:rsidRPr="7318CF3D" w:rsidR="3E085EFB">
        <w:rPr>
          <w:rFonts w:ascii="Arial" w:hAnsi="Arial" w:eastAsia="Arial" w:cs="Arial"/>
          <w:b w:val="0"/>
          <w:bCs w:val="0"/>
          <w:noProof w:val="0"/>
          <w:color w:val="000000" w:themeColor="text1" w:themeTint="FF" w:themeShade="FF"/>
          <w:sz w:val="22"/>
          <w:szCs w:val="22"/>
          <w:lang w:val="en-GB"/>
        </w:rPr>
        <w:t xml:space="preserve">Even with all the legislations in place in </w:t>
      </w:r>
      <w:r w:rsidRPr="7318CF3D" w:rsidR="01A34E74">
        <w:rPr>
          <w:rFonts w:ascii="Arial" w:hAnsi="Arial" w:eastAsia="Arial" w:cs="Arial"/>
          <w:b w:val="0"/>
          <w:bCs w:val="0"/>
          <w:noProof w:val="0"/>
          <w:color w:val="000000" w:themeColor="text1" w:themeTint="FF" w:themeShade="FF"/>
          <w:sz w:val="22"/>
          <w:szCs w:val="22"/>
          <w:lang w:val="en-GB"/>
        </w:rPr>
        <w:t>2008</w:t>
      </w:r>
      <w:r w:rsidRPr="7318CF3D" w:rsidR="14A7E654">
        <w:rPr>
          <w:rFonts w:ascii="Arial" w:hAnsi="Arial" w:eastAsia="Arial" w:cs="Arial"/>
          <w:b w:val="0"/>
          <w:bCs w:val="0"/>
          <w:noProof w:val="0"/>
          <w:color w:val="000000" w:themeColor="text1" w:themeTint="FF" w:themeShade="FF"/>
          <w:sz w:val="22"/>
          <w:szCs w:val="22"/>
          <w:lang w:val="en-GB"/>
        </w:rPr>
        <w:t>,</w:t>
      </w:r>
      <w:r w:rsidRPr="7318CF3D" w:rsidR="01A34E74">
        <w:rPr>
          <w:rFonts w:ascii="Arial" w:hAnsi="Arial" w:eastAsia="Arial" w:cs="Arial"/>
          <w:b w:val="0"/>
          <w:bCs w:val="0"/>
          <w:noProof w:val="0"/>
          <w:color w:val="000000" w:themeColor="text1" w:themeTint="FF" w:themeShade="FF"/>
          <w:sz w:val="22"/>
          <w:szCs w:val="22"/>
          <w:lang w:val="en-GB"/>
        </w:rPr>
        <w:t xml:space="preserve"> 1</w:t>
      </w:r>
      <w:r w:rsidRPr="7318CF3D" w:rsidR="28C38074">
        <w:rPr>
          <w:rFonts w:ascii="Arial" w:hAnsi="Arial" w:eastAsia="Arial" w:cs="Arial"/>
          <w:b w:val="0"/>
          <w:bCs w:val="0"/>
          <w:noProof w:val="0"/>
          <w:color w:val="000000" w:themeColor="text1" w:themeTint="FF" w:themeShade="FF"/>
          <w:sz w:val="22"/>
          <w:szCs w:val="22"/>
          <w:lang w:val="en-GB"/>
        </w:rPr>
        <w:t>-</w:t>
      </w:r>
      <w:r w:rsidRPr="7318CF3D" w:rsidR="01A34E74">
        <w:rPr>
          <w:rFonts w:ascii="Arial" w:hAnsi="Arial" w:eastAsia="Arial" w:cs="Arial"/>
          <w:b w:val="0"/>
          <w:bCs w:val="0"/>
          <w:noProof w:val="0"/>
          <w:color w:val="000000" w:themeColor="text1" w:themeTint="FF" w:themeShade="FF"/>
          <w:sz w:val="22"/>
          <w:szCs w:val="22"/>
          <w:lang w:val="en-GB"/>
        </w:rPr>
        <w:t>year</w:t>
      </w:r>
      <w:r w:rsidRPr="7318CF3D" w:rsidR="16D81C85">
        <w:rPr>
          <w:rFonts w:ascii="Arial" w:hAnsi="Arial" w:eastAsia="Arial" w:cs="Arial"/>
          <w:b w:val="0"/>
          <w:bCs w:val="0"/>
          <w:noProof w:val="0"/>
          <w:color w:val="000000" w:themeColor="text1" w:themeTint="FF" w:themeShade="FF"/>
          <w:sz w:val="22"/>
          <w:szCs w:val="22"/>
          <w:lang w:val="en-GB"/>
        </w:rPr>
        <w:t>-</w:t>
      </w:r>
      <w:r w:rsidRPr="7318CF3D" w:rsidR="01A34E74">
        <w:rPr>
          <w:rFonts w:ascii="Arial" w:hAnsi="Arial" w:eastAsia="Arial" w:cs="Arial"/>
          <w:b w:val="0"/>
          <w:bCs w:val="0"/>
          <w:noProof w:val="0"/>
          <w:color w:val="000000" w:themeColor="text1" w:themeTint="FF" w:themeShade="FF"/>
          <w:sz w:val="22"/>
          <w:szCs w:val="22"/>
          <w:lang w:val="en-GB"/>
        </w:rPr>
        <w:t xml:space="preserve">old Peter Connelly was abused and </w:t>
      </w:r>
      <w:r w:rsidRPr="7318CF3D" w:rsidR="01A34E74">
        <w:rPr>
          <w:rFonts w:ascii="Arial" w:hAnsi="Arial" w:eastAsia="Arial" w:cs="Arial"/>
          <w:b w:val="0"/>
          <w:bCs w:val="0"/>
          <w:noProof w:val="0"/>
          <w:color w:val="000000" w:themeColor="text1" w:themeTint="FF" w:themeShade="FF"/>
          <w:sz w:val="22"/>
          <w:szCs w:val="22"/>
          <w:lang w:val="en-GB"/>
        </w:rPr>
        <w:t xml:space="preserve">neglected by his mother, </w:t>
      </w:r>
      <w:r w:rsidRPr="7318CF3D" w:rsidR="4B26FC95">
        <w:rPr>
          <w:rFonts w:ascii="Arial" w:hAnsi="Arial" w:eastAsia="Arial" w:cs="Arial"/>
          <w:b w:val="0"/>
          <w:bCs w:val="0"/>
          <w:noProof w:val="0"/>
          <w:color w:val="000000" w:themeColor="text1" w:themeTint="FF" w:themeShade="FF"/>
          <w:sz w:val="22"/>
          <w:szCs w:val="22"/>
          <w:lang w:val="en-GB"/>
        </w:rPr>
        <w:t>her boyfriend and her boyfriend's brother</w:t>
      </w:r>
      <w:r w:rsidRPr="7318CF3D" w:rsidR="16496F26">
        <w:rPr>
          <w:rFonts w:ascii="Arial" w:hAnsi="Arial" w:eastAsia="Arial" w:cs="Arial"/>
          <w:b w:val="0"/>
          <w:bCs w:val="0"/>
          <w:noProof w:val="0"/>
          <w:color w:val="000000" w:themeColor="text1" w:themeTint="FF" w:themeShade="FF"/>
          <w:sz w:val="22"/>
          <w:szCs w:val="22"/>
          <w:lang w:val="en-GB"/>
        </w:rPr>
        <w:t xml:space="preserve"> and was killed in 2007.</w:t>
      </w:r>
      <w:r w:rsidRPr="7318CF3D" w:rsidR="29A3CC3A">
        <w:rPr>
          <w:rFonts w:ascii="Arial" w:hAnsi="Arial" w:eastAsia="Arial" w:cs="Arial"/>
          <w:b w:val="0"/>
          <w:bCs w:val="0"/>
          <w:noProof w:val="0"/>
          <w:color w:val="000000" w:themeColor="text1" w:themeTint="FF" w:themeShade="FF"/>
          <w:sz w:val="22"/>
          <w:szCs w:val="22"/>
          <w:lang w:val="en-GB"/>
        </w:rPr>
        <w:t xml:space="preserve"> </w:t>
      </w:r>
      <w:r w:rsidRPr="7318CF3D" w:rsidR="1020A05E">
        <w:rPr>
          <w:rFonts w:ascii="Arial" w:hAnsi="Arial" w:eastAsia="Arial" w:cs="Arial"/>
          <w:b w:val="0"/>
          <w:bCs w:val="0"/>
          <w:noProof w:val="0"/>
          <w:color w:val="000000" w:themeColor="text1" w:themeTint="FF" w:themeShade="FF"/>
          <w:sz w:val="22"/>
          <w:szCs w:val="22"/>
          <w:lang w:val="en-GB"/>
        </w:rPr>
        <w:t>T</w:t>
      </w:r>
      <w:r w:rsidRPr="7318CF3D" w:rsidR="29A3CC3A">
        <w:rPr>
          <w:rFonts w:ascii="Arial" w:hAnsi="Arial" w:eastAsia="Arial" w:cs="Arial"/>
          <w:b w:val="0"/>
          <w:bCs w:val="0"/>
          <w:noProof w:val="0"/>
          <w:color w:val="000000" w:themeColor="text1" w:themeTint="FF" w:themeShade="FF"/>
          <w:sz w:val="22"/>
          <w:szCs w:val="22"/>
          <w:lang w:val="en-GB"/>
        </w:rPr>
        <w:t>hough he was seen by doctors and social workers</w:t>
      </w:r>
      <w:r w:rsidRPr="7318CF3D" w:rsidR="0231A513">
        <w:rPr>
          <w:rFonts w:ascii="Arial" w:hAnsi="Arial" w:eastAsia="Arial" w:cs="Arial"/>
          <w:b w:val="0"/>
          <w:bCs w:val="0"/>
          <w:noProof w:val="0"/>
          <w:color w:val="000000" w:themeColor="text1" w:themeTint="FF" w:themeShade="FF"/>
          <w:sz w:val="22"/>
          <w:szCs w:val="22"/>
          <w:lang w:val="en-GB"/>
        </w:rPr>
        <w:t>,</w:t>
      </w:r>
      <w:r w:rsidRPr="7318CF3D" w:rsidR="29A3CC3A">
        <w:rPr>
          <w:rFonts w:ascii="Arial" w:hAnsi="Arial" w:eastAsia="Arial" w:cs="Arial"/>
          <w:b w:val="0"/>
          <w:bCs w:val="0"/>
          <w:noProof w:val="0"/>
          <w:color w:val="000000" w:themeColor="text1" w:themeTint="FF" w:themeShade="FF"/>
          <w:sz w:val="22"/>
          <w:szCs w:val="22"/>
          <w:lang w:val="en-GB"/>
        </w:rPr>
        <w:t xml:space="preserve"> his abuse went unnoticed.</w:t>
      </w:r>
      <w:r w:rsidRPr="7318CF3D" w:rsidR="16496F26">
        <w:rPr>
          <w:rFonts w:ascii="Arial" w:hAnsi="Arial" w:eastAsia="Arial" w:cs="Arial"/>
          <w:b w:val="0"/>
          <w:bCs w:val="0"/>
          <w:noProof w:val="0"/>
          <w:color w:val="000000" w:themeColor="text1" w:themeTint="FF" w:themeShade="FF"/>
          <w:sz w:val="22"/>
          <w:szCs w:val="22"/>
          <w:lang w:val="en-GB"/>
        </w:rPr>
        <w:t xml:space="preserve"> </w:t>
      </w:r>
      <w:r w:rsidRPr="7318CF3D" w:rsidR="041E103E">
        <w:rPr>
          <w:rFonts w:ascii="Arial" w:hAnsi="Arial" w:eastAsia="Arial" w:cs="Arial"/>
          <w:b w:val="0"/>
          <w:bCs w:val="0"/>
          <w:noProof w:val="0"/>
          <w:color w:val="000000" w:themeColor="text1" w:themeTint="FF" w:themeShade="FF"/>
          <w:sz w:val="22"/>
          <w:szCs w:val="22"/>
          <w:lang w:val="en-GB"/>
        </w:rPr>
        <w:t xml:space="preserve">The horrific case </w:t>
      </w:r>
      <w:r w:rsidRPr="7318CF3D" w:rsidR="0DB0D547">
        <w:rPr>
          <w:rFonts w:ascii="Arial" w:hAnsi="Arial" w:eastAsia="Arial" w:cs="Arial"/>
          <w:b w:val="0"/>
          <w:bCs w:val="0"/>
          <w:noProof w:val="0"/>
          <w:color w:val="000000" w:themeColor="text1" w:themeTint="FF" w:themeShade="FF"/>
          <w:sz w:val="22"/>
          <w:szCs w:val="22"/>
          <w:lang w:val="en-GB"/>
        </w:rPr>
        <w:t xml:space="preserve">raised concerns about </w:t>
      </w:r>
      <w:r w:rsidRPr="7318CF3D" w:rsidR="64665A7E">
        <w:rPr>
          <w:rFonts w:ascii="Arial" w:hAnsi="Arial" w:eastAsia="Arial" w:cs="Arial"/>
          <w:b w:val="0"/>
          <w:bCs w:val="0"/>
          <w:noProof w:val="0"/>
          <w:color w:val="000000" w:themeColor="text1" w:themeTint="FF" w:themeShade="FF"/>
          <w:sz w:val="22"/>
          <w:szCs w:val="22"/>
          <w:lang w:val="en-GB"/>
        </w:rPr>
        <w:t xml:space="preserve">partnership working. They did not </w:t>
      </w:r>
      <w:r w:rsidRPr="7318CF3D" w:rsidR="25447389">
        <w:rPr>
          <w:rFonts w:ascii="Arial" w:hAnsi="Arial" w:eastAsia="Arial" w:cs="Arial"/>
          <w:b w:val="0"/>
          <w:bCs w:val="0"/>
          <w:noProof w:val="0"/>
          <w:color w:val="000000" w:themeColor="text1" w:themeTint="FF" w:themeShade="FF"/>
          <w:sz w:val="22"/>
          <w:szCs w:val="22"/>
          <w:lang w:val="en-GB"/>
        </w:rPr>
        <w:t xml:space="preserve">visit him </w:t>
      </w:r>
      <w:r w:rsidRPr="7318CF3D" w:rsidR="453CE815">
        <w:rPr>
          <w:rFonts w:ascii="Arial" w:hAnsi="Arial" w:eastAsia="Arial" w:cs="Arial"/>
          <w:b w:val="0"/>
          <w:bCs w:val="0"/>
          <w:noProof w:val="0"/>
          <w:color w:val="000000" w:themeColor="text1" w:themeTint="FF" w:themeShade="FF"/>
          <w:sz w:val="22"/>
          <w:szCs w:val="22"/>
          <w:lang w:val="en-GB"/>
        </w:rPr>
        <w:t>enough;</w:t>
      </w:r>
      <w:r w:rsidRPr="7318CF3D" w:rsidR="3F35B6E2">
        <w:rPr>
          <w:rFonts w:ascii="Arial" w:hAnsi="Arial" w:eastAsia="Arial" w:cs="Arial"/>
          <w:b w:val="0"/>
          <w:bCs w:val="0"/>
          <w:noProof w:val="0"/>
          <w:color w:val="000000" w:themeColor="text1" w:themeTint="FF" w:themeShade="FF"/>
          <w:sz w:val="22"/>
          <w:szCs w:val="22"/>
          <w:lang w:val="en-GB"/>
        </w:rPr>
        <w:t xml:space="preserve"> the</w:t>
      </w:r>
      <w:r w:rsidRPr="7318CF3D" w:rsidR="25447389">
        <w:rPr>
          <w:rFonts w:ascii="Arial" w:hAnsi="Arial" w:eastAsia="Arial" w:cs="Arial"/>
          <w:b w:val="0"/>
          <w:bCs w:val="0"/>
          <w:noProof w:val="0"/>
          <w:color w:val="000000" w:themeColor="text1" w:themeTint="FF" w:themeShade="FF"/>
          <w:sz w:val="22"/>
          <w:szCs w:val="22"/>
          <w:lang w:val="en-GB"/>
        </w:rPr>
        <w:t xml:space="preserve"> social worker</w:t>
      </w:r>
      <w:r w:rsidRPr="7318CF3D" w:rsidR="14F6D41D">
        <w:rPr>
          <w:rFonts w:ascii="Arial" w:hAnsi="Arial" w:eastAsia="Arial" w:cs="Arial"/>
          <w:b w:val="0"/>
          <w:bCs w:val="0"/>
          <w:noProof w:val="0"/>
          <w:color w:val="000000" w:themeColor="text1" w:themeTint="FF" w:themeShade="FF"/>
          <w:sz w:val="22"/>
          <w:szCs w:val="22"/>
          <w:lang w:val="en-GB"/>
        </w:rPr>
        <w:t>s</w:t>
      </w:r>
      <w:r w:rsidRPr="7318CF3D" w:rsidR="25447389">
        <w:rPr>
          <w:rFonts w:ascii="Arial" w:hAnsi="Arial" w:eastAsia="Arial" w:cs="Arial"/>
          <w:b w:val="0"/>
          <w:bCs w:val="0"/>
          <w:noProof w:val="0"/>
          <w:color w:val="000000" w:themeColor="text1" w:themeTint="FF" w:themeShade="FF"/>
          <w:sz w:val="22"/>
          <w:szCs w:val="22"/>
          <w:lang w:val="en-GB"/>
        </w:rPr>
        <w:t xml:space="preserve"> </w:t>
      </w:r>
      <w:r w:rsidRPr="7318CF3D" w:rsidR="3DE30F9D">
        <w:rPr>
          <w:rFonts w:ascii="Arial" w:hAnsi="Arial" w:eastAsia="Arial" w:cs="Arial"/>
          <w:b w:val="0"/>
          <w:bCs w:val="0"/>
          <w:noProof w:val="0"/>
          <w:color w:val="000000" w:themeColor="text1" w:themeTint="FF" w:themeShade="FF"/>
          <w:sz w:val="22"/>
          <w:szCs w:val="22"/>
          <w:lang w:val="en-GB"/>
        </w:rPr>
        <w:t>did</w:t>
      </w:r>
      <w:r w:rsidRPr="7318CF3D" w:rsidR="25447389">
        <w:rPr>
          <w:rFonts w:ascii="Arial" w:hAnsi="Arial" w:eastAsia="Arial" w:cs="Arial"/>
          <w:b w:val="0"/>
          <w:bCs w:val="0"/>
          <w:noProof w:val="0"/>
          <w:color w:val="000000" w:themeColor="text1" w:themeTint="FF" w:themeShade="FF"/>
          <w:sz w:val="22"/>
          <w:szCs w:val="22"/>
          <w:lang w:val="en-GB"/>
        </w:rPr>
        <w:t xml:space="preserve"> not </w:t>
      </w:r>
      <w:r w:rsidRPr="7318CF3D" w:rsidR="25447389">
        <w:rPr>
          <w:rFonts w:ascii="Arial" w:hAnsi="Arial" w:eastAsia="Arial" w:cs="Arial"/>
          <w:b w:val="0"/>
          <w:bCs w:val="0"/>
          <w:noProof w:val="0"/>
          <w:color w:val="000000" w:themeColor="text1" w:themeTint="FF" w:themeShade="FF"/>
          <w:sz w:val="22"/>
          <w:szCs w:val="22"/>
          <w:lang w:val="en-GB"/>
        </w:rPr>
        <w:t xml:space="preserve">have </w:t>
      </w:r>
      <w:r w:rsidRPr="7318CF3D" w:rsidR="500BF3CA">
        <w:rPr>
          <w:rFonts w:ascii="Arial" w:hAnsi="Arial" w:eastAsia="Arial" w:cs="Arial"/>
          <w:b w:val="0"/>
          <w:bCs w:val="0"/>
          <w:noProof w:val="0"/>
          <w:color w:val="000000" w:themeColor="text1" w:themeTint="FF" w:themeShade="FF"/>
          <w:sz w:val="22"/>
          <w:szCs w:val="22"/>
          <w:lang w:val="en-GB"/>
        </w:rPr>
        <w:t xml:space="preserve">enough </w:t>
      </w:r>
      <w:r w:rsidRPr="7318CF3D" w:rsidR="25447389">
        <w:rPr>
          <w:rFonts w:ascii="Arial" w:hAnsi="Arial" w:eastAsia="Arial" w:cs="Arial"/>
          <w:b w:val="0"/>
          <w:bCs w:val="0"/>
          <w:noProof w:val="0"/>
          <w:color w:val="000000" w:themeColor="text1" w:themeTint="FF" w:themeShade="FF"/>
          <w:sz w:val="22"/>
          <w:szCs w:val="22"/>
          <w:lang w:val="en-GB"/>
        </w:rPr>
        <w:t xml:space="preserve">support and </w:t>
      </w:r>
      <w:r w:rsidRPr="7318CF3D" w:rsidR="67928923">
        <w:rPr>
          <w:rFonts w:ascii="Arial" w:hAnsi="Arial" w:eastAsia="Arial" w:cs="Arial"/>
          <w:b w:val="0"/>
          <w:bCs w:val="0"/>
          <w:noProof w:val="0"/>
          <w:color w:val="000000" w:themeColor="text1" w:themeTint="FF" w:themeShade="FF"/>
          <w:sz w:val="22"/>
          <w:szCs w:val="22"/>
          <w:lang w:val="en-GB"/>
        </w:rPr>
        <w:t xml:space="preserve">reports were not </w:t>
      </w:r>
      <w:r w:rsidRPr="7318CF3D" w:rsidR="1B80C7C7">
        <w:rPr>
          <w:rFonts w:ascii="Arial" w:hAnsi="Arial" w:eastAsia="Arial" w:cs="Arial"/>
          <w:b w:val="0"/>
          <w:bCs w:val="0"/>
          <w:noProof w:val="0"/>
          <w:color w:val="000000" w:themeColor="text1" w:themeTint="FF" w:themeShade="FF"/>
          <w:sz w:val="22"/>
          <w:szCs w:val="22"/>
          <w:lang w:val="en-GB"/>
        </w:rPr>
        <w:t>available to everyone involved in his care</w:t>
      </w:r>
      <w:r w:rsidRPr="7318CF3D" w:rsidR="35C9E401">
        <w:rPr>
          <w:rFonts w:ascii="Arial" w:hAnsi="Arial" w:eastAsia="Arial" w:cs="Arial"/>
          <w:b w:val="0"/>
          <w:bCs w:val="0"/>
          <w:noProof w:val="0"/>
          <w:color w:val="000000" w:themeColor="text1" w:themeTint="FF" w:themeShade="FF"/>
          <w:sz w:val="22"/>
          <w:szCs w:val="22"/>
          <w:lang w:val="en-GB"/>
        </w:rPr>
        <w:t xml:space="preserve"> (</w:t>
      </w:r>
      <w:r w:rsidRPr="7318CF3D" w:rsidR="069A281B">
        <w:rPr>
          <w:rFonts w:ascii="Arial" w:hAnsi="Arial" w:eastAsia="Arial" w:cs="Arial"/>
          <w:b w:val="0"/>
          <w:bCs w:val="0"/>
          <w:noProof w:val="0"/>
          <w:color w:val="000000" w:themeColor="text1" w:themeTint="FF" w:themeShade="FF"/>
          <w:sz w:val="22"/>
          <w:szCs w:val="22"/>
          <w:lang w:val="en-GB"/>
        </w:rPr>
        <w:t>Paris, 2014).</w:t>
      </w:r>
      <w:r w:rsidRPr="7318CF3D" w:rsidR="0DB0D547">
        <w:rPr>
          <w:rFonts w:ascii="Arial" w:hAnsi="Arial" w:eastAsia="Arial" w:cs="Arial"/>
          <w:b w:val="0"/>
          <w:bCs w:val="0"/>
          <w:noProof w:val="0"/>
          <w:color w:val="000000" w:themeColor="text1" w:themeTint="FF" w:themeShade="FF"/>
          <w:sz w:val="22"/>
          <w:szCs w:val="22"/>
          <w:lang w:val="en-GB"/>
        </w:rPr>
        <w:t xml:space="preserve"> </w:t>
      </w:r>
      <w:r w:rsidRPr="7318CF3D" w:rsidR="2126F742">
        <w:rPr>
          <w:rFonts w:ascii="Arial" w:hAnsi="Arial" w:eastAsia="Arial" w:cs="Arial"/>
          <w:b w:val="0"/>
          <w:bCs w:val="0"/>
          <w:noProof w:val="0"/>
          <w:color w:val="000000" w:themeColor="text1" w:themeTint="FF" w:themeShade="FF"/>
          <w:sz w:val="22"/>
          <w:szCs w:val="22"/>
          <w:lang w:val="en-GB"/>
        </w:rPr>
        <w:t>This</w:t>
      </w:r>
      <w:r w:rsidRPr="7318CF3D" w:rsidR="0DB0D547">
        <w:rPr>
          <w:rFonts w:ascii="Arial" w:hAnsi="Arial" w:eastAsia="Arial" w:cs="Arial"/>
          <w:b w:val="0"/>
          <w:bCs w:val="0"/>
          <w:noProof w:val="0"/>
          <w:color w:val="000000" w:themeColor="text1" w:themeTint="FF" w:themeShade="FF"/>
          <w:sz w:val="22"/>
          <w:szCs w:val="22"/>
          <w:lang w:val="en-GB"/>
        </w:rPr>
        <w:t xml:space="preserve"> </w:t>
      </w:r>
      <w:r w:rsidRPr="7318CF3D" w:rsidR="041E103E">
        <w:rPr>
          <w:rFonts w:ascii="Arial" w:hAnsi="Arial" w:eastAsia="Arial" w:cs="Arial"/>
          <w:b w:val="0"/>
          <w:bCs w:val="0"/>
          <w:noProof w:val="0"/>
          <w:color w:val="000000" w:themeColor="text1" w:themeTint="FF" w:themeShade="FF"/>
          <w:sz w:val="22"/>
          <w:szCs w:val="22"/>
          <w:lang w:val="en-GB"/>
        </w:rPr>
        <w:t>led</w:t>
      </w:r>
      <w:r w:rsidRPr="7318CF3D" w:rsidR="6EF3BD69">
        <w:rPr>
          <w:rFonts w:ascii="Arial" w:hAnsi="Arial" w:eastAsia="Arial" w:cs="Arial"/>
          <w:b w:val="0"/>
          <w:bCs w:val="0"/>
          <w:noProof w:val="0"/>
          <w:color w:val="000000" w:themeColor="text1" w:themeTint="FF" w:themeShade="FF"/>
          <w:sz w:val="22"/>
          <w:szCs w:val="22"/>
          <w:lang w:val="en-GB"/>
        </w:rPr>
        <w:t xml:space="preserve"> </w:t>
      </w:r>
      <w:r w:rsidRPr="7318CF3D" w:rsidR="54EE5457">
        <w:rPr>
          <w:rFonts w:ascii="Arial" w:hAnsi="Arial" w:eastAsia="Arial" w:cs="Arial"/>
          <w:b w:val="0"/>
          <w:bCs w:val="0"/>
          <w:noProof w:val="0"/>
          <w:color w:val="000000" w:themeColor="text1" w:themeTint="FF" w:themeShade="FF"/>
          <w:sz w:val="22"/>
          <w:szCs w:val="22"/>
          <w:lang w:val="en-GB"/>
        </w:rPr>
        <w:t xml:space="preserve">to more reviews </w:t>
      </w:r>
      <w:r w:rsidRPr="7318CF3D" w:rsidR="40F88A40">
        <w:rPr>
          <w:rFonts w:ascii="Arial" w:hAnsi="Arial" w:eastAsia="Arial" w:cs="Arial"/>
          <w:b w:val="0"/>
          <w:bCs w:val="0"/>
          <w:noProof w:val="0"/>
          <w:color w:val="000000" w:themeColor="text1" w:themeTint="FF" w:themeShade="FF"/>
          <w:sz w:val="22"/>
          <w:szCs w:val="22"/>
          <w:lang w:val="en-GB"/>
        </w:rPr>
        <w:t xml:space="preserve">by Lord Laming </w:t>
      </w:r>
      <w:r w:rsidRPr="7318CF3D" w:rsidR="54EE5457">
        <w:rPr>
          <w:rFonts w:ascii="Arial" w:hAnsi="Arial" w:eastAsia="Arial" w:cs="Arial"/>
          <w:b w:val="0"/>
          <w:bCs w:val="0"/>
          <w:noProof w:val="0"/>
          <w:color w:val="000000" w:themeColor="text1" w:themeTint="FF" w:themeShade="FF"/>
          <w:sz w:val="22"/>
          <w:szCs w:val="22"/>
          <w:lang w:val="en-GB"/>
        </w:rPr>
        <w:t>of</w:t>
      </w:r>
      <w:r w:rsidRPr="7318CF3D" w:rsidR="7984748F">
        <w:rPr>
          <w:rFonts w:ascii="Arial" w:hAnsi="Arial" w:eastAsia="Arial" w:cs="Arial"/>
          <w:b w:val="0"/>
          <w:bCs w:val="0"/>
          <w:noProof w:val="0"/>
          <w:color w:val="000000" w:themeColor="text1" w:themeTint="FF" w:themeShade="FF"/>
          <w:sz w:val="22"/>
          <w:szCs w:val="22"/>
          <w:lang w:val="en-GB"/>
        </w:rPr>
        <w:t xml:space="preserve"> the</w:t>
      </w:r>
      <w:r w:rsidRPr="7318CF3D" w:rsidR="54EE5457">
        <w:rPr>
          <w:rFonts w:ascii="Arial" w:hAnsi="Arial" w:eastAsia="Arial" w:cs="Arial"/>
          <w:b w:val="0"/>
          <w:bCs w:val="0"/>
          <w:noProof w:val="0"/>
          <w:color w:val="000000" w:themeColor="text1" w:themeTint="FF" w:themeShade="FF"/>
          <w:sz w:val="22"/>
          <w:szCs w:val="22"/>
          <w:lang w:val="en-GB"/>
        </w:rPr>
        <w:t xml:space="preserve"> social services care in England</w:t>
      </w:r>
      <w:r w:rsidRPr="7318CF3D" w:rsidR="31A5D0AE">
        <w:rPr>
          <w:rFonts w:ascii="Arial" w:hAnsi="Arial" w:eastAsia="Arial" w:cs="Arial"/>
          <w:b w:val="0"/>
          <w:bCs w:val="0"/>
          <w:noProof w:val="0"/>
          <w:color w:val="000000" w:themeColor="text1" w:themeTint="FF" w:themeShade="FF"/>
          <w:sz w:val="22"/>
          <w:szCs w:val="22"/>
          <w:lang w:val="en-GB"/>
        </w:rPr>
        <w:t xml:space="preserve">. </w:t>
      </w:r>
      <w:r w:rsidRPr="7318CF3D" w:rsidR="2465DBE7">
        <w:rPr>
          <w:rFonts w:ascii="Arial" w:hAnsi="Arial" w:eastAsia="Arial" w:cs="Arial"/>
          <w:b w:val="0"/>
          <w:bCs w:val="0"/>
          <w:noProof w:val="0"/>
          <w:color w:val="000000" w:themeColor="text1" w:themeTint="FF" w:themeShade="FF"/>
          <w:sz w:val="22"/>
          <w:szCs w:val="22"/>
          <w:lang w:val="en-GB"/>
        </w:rPr>
        <w:t>T</w:t>
      </w:r>
      <w:r w:rsidRPr="7318CF3D" w:rsidR="1CA1CC70">
        <w:rPr>
          <w:rFonts w:ascii="Arial" w:hAnsi="Arial" w:eastAsia="Arial" w:cs="Arial"/>
          <w:b w:val="0"/>
          <w:bCs w:val="0"/>
          <w:noProof w:val="0"/>
          <w:color w:val="000000" w:themeColor="text1" w:themeTint="FF" w:themeShade="FF"/>
          <w:sz w:val="22"/>
          <w:szCs w:val="22"/>
          <w:lang w:val="en-GB"/>
        </w:rPr>
        <w:t>he Protection of Children in England</w:t>
      </w:r>
      <w:r w:rsidRPr="7318CF3D" w:rsidR="4F23301B">
        <w:rPr>
          <w:rFonts w:ascii="Arial" w:hAnsi="Arial" w:eastAsia="Arial" w:cs="Arial"/>
          <w:b w:val="0"/>
          <w:bCs w:val="0"/>
          <w:noProof w:val="0"/>
          <w:color w:val="000000" w:themeColor="text1" w:themeTint="FF" w:themeShade="FF"/>
          <w:sz w:val="22"/>
          <w:szCs w:val="22"/>
          <w:lang w:val="en-GB"/>
        </w:rPr>
        <w:t>,</w:t>
      </w:r>
      <w:r w:rsidRPr="7318CF3D" w:rsidR="4E34FD6B">
        <w:rPr>
          <w:rFonts w:ascii="Arial" w:hAnsi="Arial" w:eastAsia="Arial" w:cs="Arial"/>
          <w:b w:val="0"/>
          <w:bCs w:val="0"/>
          <w:noProof w:val="0"/>
          <w:color w:val="000000" w:themeColor="text1" w:themeTint="FF" w:themeShade="FF"/>
          <w:sz w:val="22"/>
          <w:szCs w:val="22"/>
          <w:lang w:val="en-GB"/>
        </w:rPr>
        <w:t xml:space="preserve"> </w:t>
      </w:r>
      <w:r w:rsidRPr="7318CF3D" w:rsidR="008BB046">
        <w:rPr>
          <w:rFonts w:ascii="Arial" w:hAnsi="Arial" w:eastAsia="Arial" w:cs="Arial"/>
          <w:b w:val="0"/>
          <w:bCs w:val="0"/>
          <w:noProof w:val="0"/>
          <w:color w:val="000000" w:themeColor="text1" w:themeTint="FF" w:themeShade="FF"/>
          <w:sz w:val="22"/>
          <w:szCs w:val="22"/>
          <w:lang w:val="en-GB"/>
        </w:rPr>
        <w:t xml:space="preserve">a </w:t>
      </w:r>
      <w:r w:rsidRPr="7318CF3D" w:rsidR="4E34FD6B">
        <w:rPr>
          <w:rFonts w:ascii="Arial" w:hAnsi="Arial" w:eastAsia="Arial" w:cs="Arial"/>
          <w:b w:val="0"/>
          <w:bCs w:val="0"/>
          <w:noProof w:val="0"/>
          <w:color w:val="000000" w:themeColor="text1" w:themeTint="FF" w:themeShade="FF"/>
          <w:sz w:val="22"/>
          <w:szCs w:val="22"/>
          <w:lang w:val="en-GB"/>
        </w:rPr>
        <w:t xml:space="preserve">progress report by Lord Laming, </w:t>
      </w:r>
      <w:r w:rsidRPr="7318CF3D" w:rsidR="71124550">
        <w:rPr>
          <w:rFonts w:ascii="Arial" w:hAnsi="Arial" w:eastAsia="Arial" w:cs="Arial"/>
          <w:b w:val="0"/>
          <w:bCs w:val="0"/>
          <w:noProof w:val="0"/>
          <w:color w:val="000000" w:themeColor="text1" w:themeTint="FF" w:themeShade="FF"/>
          <w:sz w:val="22"/>
          <w:szCs w:val="22"/>
          <w:lang w:val="en-GB"/>
        </w:rPr>
        <w:t xml:space="preserve">made </w:t>
      </w:r>
      <w:r w:rsidRPr="7318CF3D" w:rsidR="4E34FD6B">
        <w:rPr>
          <w:rFonts w:ascii="Arial" w:hAnsi="Arial" w:eastAsia="Arial" w:cs="Arial"/>
          <w:b w:val="0"/>
          <w:bCs w:val="0"/>
          <w:noProof w:val="0"/>
          <w:color w:val="000000" w:themeColor="text1" w:themeTint="FF" w:themeShade="FF"/>
          <w:sz w:val="22"/>
          <w:szCs w:val="22"/>
          <w:lang w:val="en-GB"/>
        </w:rPr>
        <w:t xml:space="preserve">58 </w:t>
      </w:r>
      <w:r w:rsidRPr="7318CF3D" w:rsidR="7E0E7142">
        <w:rPr>
          <w:rFonts w:ascii="Arial" w:hAnsi="Arial" w:eastAsia="Arial" w:cs="Arial"/>
          <w:b w:val="0"/>
          <w:bCs w:val="0"/>
          <w:noProof w:val="0"/>
          <w:color w:val="000000" w:themeColor="text1" w:themeTint="FF" w:themeShade="FF"/>
          <w:sz w:val="22"/>
          <w:szCs w:val="22"/>
          <w:lang w:val="en-GB"/>
        </w:rPr>
        <w:t>recommendations</w:t>
      </w:r>
      <w:r w:rsidRPr="7318CF3D" w:rsidR="4E34FD6B">
        <w:rPr>
          <w:rFonts w:ascii="Arial" w:hAnsi="Arial" w:eastAsia="Arial" w:cs="Arial"/>
          <w:b w:val="0"/>
          <w:bCs w:val="0"/>
          <w:noProof w:val="0"/>
          <w:color w:val="000000" w:themeColor="text1" w:themeTint="FF" w:themeShade="FF"/>
          <w:sz w:val="22"/>
          <w:szCs w:val="22"/>
          <w:lang w:val="en-GB"/>
        </w:rPr>
        <w:t xml:space="preserve"> </w:t>
      </w:r>
      <w:r w:rsidRPr="7318CF3D" w:rsidR="151323FB">
        <w:rPr>
          <w:rFonts w:ascii="Arial" w:hAnsi="Arial" w:eastAsia="Arial" w:cs="Arial"/>
          <w:b w:val="0"/>
          <w:bCs w:val="0"/>
          <w:noProof w:val="0"/>
          <w:color w:val="000000" w:themeColor="text1" w:themeTint="FF" w:themeShade="FF"/>
          <w:sz w:val="22"/>
          <w:szCs w:val="22"/>
          <w:lang w:val="en-GB"/>
        </w:rPr>
        <w:t>for child protection</w:t>
      </w:r>
      <w:r w:rsidRPr="7318CF3D" w:rsidR="1B4D8372">
        <w:rPr>
          <w:rFonts w:ascii="Arial" w:hAnsi="Arial" w:eastAsia="Arial" w:cs="Arial"/>
          <w:b w:val="0"/>
          <w:bCs w:val="0"/>
          <w:noProof w:val="0"/>
          <w:color w:val="000000" w:themeColor="text1" w:themeTint="FF" w:themeShade="FF"/>
          <w:sz w:val="22"/>
          <w:szCs w:val="22"/>
          <w:lang w:val="en-GB"/>
        </w:rPr>
        <w:t xml:space="preserve"> (Davies, 2012). </w:t>
      </w:r>
      <w:r w:rsidRPr="7318CF3D" w:rsidR="62375469">
        <w:rPr>
          <w:rFonts w:ascii="Arial" w:hAnsi="Arial" w:eastAsia="Arial" w:cs="Arial"/>
          <w:b w:val="0"/>
          <w:bCs w:val="0"/>
          <w:noProof w:val="0"/>
          <w:color w:val="000000" w:themeColor="text1" w:themeTint="FF" w:themeShade="FF"/>
          <w:sz w:val="22"/>
          <w:szCs w:val="22"/>
          <w:lang w:val="en-GB"/>
        </w:rPr>
        <w:t>A disadvantage is that these were only recommendations and therefore weren’t compulsory legislations that could be actively implemented.</w:t>
      </w:r>
      <w:r w:rsidRPr="7318CF3D" w:rsidR="7F6F6594">
        <w:rPr>
          <w:rFonts w:ascii="Arial" w:hAnsi="Arial" w:eastAsia="Arial" w:cs="Arial"/>
          <w:b w:val="0"/>
          <w:bCs w:val="0"/>
          <w:noProof w:val="0"/>
          <w:color w:val="000000" w:themeColor="text1" w:themeTint="FF" w:themeShade="FF"/>
          <w:sz w:val="22"/>
          <w:szCs w:val="22"/>
          <w:lang w:val="en-GB"/>
        </w:rPr>
        <w:t xml:space="preserve"> In </w:t>
      </w:r>
      <w:r w:rsidRPr="7318CF3D" w:rsidR="65740DB6">
        <w:rPr>
          <w:rFonts w:ascii="Arial" w:hAnsi="Arial" w:eastAsia="Arial" w:cs="Arial"/>
          <w:b w:val="0"/>
          <w:bCs w:val="0"/>
          <w:noProof w:val="0"/>
          <w:color w:val="000000" w:themeColor="text1" w:themeTint="FF" w:themeShade="FF"/>
          <w:sz w:val="22"/>
          <w:szCs w:val="22"/>
          <w:lang w:val="en-GB"/>
        </w:rPr>
        <w:t>2010</w:t>
      </w:r>
      <w:r w:rsidRPr="7318CF3D" w:rsidR="737867CA">
        <w:rPr>
          <w:rFonts w:ascii="Arial" w:hAnsi="Arial" w:eastAsia="Arial" w:cs="Arial"/>
          <w:b w:val="0"/>
          <w:bCs w:val="0"/>
          <w:noProof w:val="0"/>
          <w:color w:val="000000" w:themeColor="text1" w:themeTint="FF" w:themeShade="FF"/>
          <w:sz w:val="22"/>
          <w:szCs w:val="22"/>
          <w:lang w:val="en-GB"/>
        </w:rPr>
        <w:t>,</w:t>
      </w:r>
      <w:r w:rsidRPr="7318CF3D" w:rsidR="65740DB6">
        <w:rPr>
          <w:rFonts w:ascii="Arial" w:hAnsi="Arial" w:eastAsia="Arial" w:cs="Arial"/>
          <w:b w:val="0"/>
          <w:bCs w:val="0"/>
          <w:noProof w:val="0"/>
          <w:color w:val="000000" w:themeColor="text1" w:themeTint="FF" w:themeShade="FF"/>
          <w:sz w:val="22"/>
          <w:szCs w:val="22"/>
          <w:lang w:val="en-GB"/>
        </w:rPr>
        <w:t xml:space="preserve"> </w:t>
      </w:r>
      <w:r w:rsidRPr="7318CF3D" w:rsidR="301F21BB">
        <w:rPr>
          <w:rFonts w:ascii="Arial" w:hAnsi="Arial" w:eastAsia="Arial" w:cs="Arial"/>
          <w:b w:val="0"/>
          <w:bCs w:val="0"/>
          <w:noProof w:val="0"/>
          <w:color w:val="000000" w:themeColor="text1" w:themeTint="FF" w:themeShade="FF"/>
          <w:sz w:val="22"/>
          <w:szCs w:val="22"/>
          <w:lang w:val="en-GB"/>
        </w:rPr>
        <w:t xml:space="preserve">Working </w:t>
      </w:r>
      <w:r w:rsidRPr="7318CF3D" w:rsidR="177CF1A9">
        <w:rPr>
          <w:rFonts w:ascii="Arial" w:hAnsi="Arial" w:eastAsia="Arial" w:cs="Arial"/>
          <w:b w:val="0"/>
          <w:bCs w:val="0"/>
          <w:noProof w:val="0"/>
          <w:color w:val="000000" w:themeColor="text1" w:themeTint="FF" w:themeShade="FF"/>
          <w:sz w:val="22"/>
          <w:szCs w:val="22"/>
          <w:lang w:val="en-GB"/>
        </w:rPr>
        <w:t>T</w:t>
      </w:r>
      <w:r w:rsidRPr="7318CF3D" w:rsidR="301F21BB">
        <w:rPr>
          <w:rFonts w:ascii="Arial" w:hAnsi="Arial" w:eastAsia="Arial" w:cs="Arial"/>
          <w:b w:val="0"/>
          <w:bCs w:val="0"/>
          <w:noProof w:val="0"/>
          <w:color w:val="000000" w:themeColor="text1" w:themeTint="FF" w:themeShade="FF"/>
          <w:sz w:val="22"/>
          <w:szCs w:val="22"/>
          <w:lang w:val="en-GB"/>
        </w:rPr>
        <w:t>ogether guidance was first published. Tim Loughton</w:t>
      </w:r>
      <w:r w:rsidRPr="7318CF3D" w:rsidR="5119A3F9">
        <w:rPr>
          <w:rFonts w:ascii="Arial" w:hAnsi="Arial" w:eastAsia="Arial" w:cs="Arial"/>
          <w:b w:val="0"/>
          <w:bCs w:val="0"/>
          <w:noProof w:val="0"/>
          <w:color w:val="000000" w:themeColor="text1" w:themeTint="FF" w:themeShade="FF"/>
          <w:sz w:val="22"/>
          <w:szCs w:val="22"/>
          <w:lang w:val="en-GB"/>
        </w:rPr>
        <w:t xml:space="preserve"> (</w:t>
      </w:r>
      <w:r w:rsidRPr="7318CF3D" w:rsidR="301F21BB">
        <w:rPr>
          <w:rFonts w:ascii="Arial" w:hAnsi="Arial" w:eastAsia="Arial" w:cs="Arial"/>
          <w:b w:val="0"/>
          <w:bCs w:val="0"/>
          <w:noProof w:val="0"/>
          <w:color w:val="000000" w:themeColor="text1" w:themeTint="FF" w:themeShade="FF"/>
          <w:sz w:val="22"/>
          <w:szCs w:val="22"/>
          <w:lang w:val="en-GB"/>
        </w:rPr>
        <w:t xml:space="preserve">minister </w:t>
      </w:r>
      <w:r w:rsidRPr="7318CF3D" w:rsidR="308DEA65">
        <w:rPr>
          <w:rFonts w:ascii="Arial" w:hAnsi="Arial" w:eastAsia="Arial" w:cs="Arial"/>
          <w:b w:val="0"/>
          <w:bCs w:val="0"/>
          <w:noProof w:val="0"/>
          <w:color w:val="000000" w:themeColor="text1" w:themeTint="FF" w:themeShade="FF"/>
          <w:sz w:val="22"/>
          <w:szCs w:val="22"/>
          <w:lang w:val="en-GB"/>
        </w:rPr>
        <w:t>for Children and</w:t>
      </w:r>
      <w:r w:rsidRPr="7318CF3D" w:rsidR="308DEA65">
        <w:rPr>
          <w:rFonts w:ascii="Arial" w:hAnsi="Arial" w:eastAsia="Arial" w:cs="Arial"/>
          <w:b w:val="0"/>
          <w:bCs w:val="0"/>
          <w:noProof w:val="0"/>
          <w:color w:val="000000" w:themeColor="text1" w:themeTint="FF" w:themeShade="FF"/>
          <w:sz w:val="22"/>
          <w:szCs w:val="22"/>
          <w:lang w:val="en-GB"/>
        </w:rPr>
        <w:t xml:space="preserve"> Families</w:t>
      </w:r>
      <w:r w:rsidRPr="7318CF3D" w:rsidR="54B21CDD">
        <w:rPr>
          <w:rFonts w:ascii="Arial" w:hAnsi="Arial" w:eastAsia="Arial" w:cs="Arial"/>
          <w:b w:val="0"/>
          <w:bCs w:val="0"/>
          <w:noProof w:val="0"/>
          <w:color w:val="000000" w:themeColor="text1" w:themeTint="FF" w:themeShade="FF"/>
          <w:sz w:val="22"/>
          <w:szCs w:val="22"/>
          <w:lang w:val="en-GB"/>
        </w:rPr>
        <w:t>)</w:t>
      </w:r>
      <w:r w:rsidRPr="7318CF3D" w:rsidR="308DEA65">
        <w:rPr>
          <w:rFonts w:ascii="Arial" w:hAnsi="Arial" w:eastAsia="Arial" w:cs="Arial"/>
          <w:b w:val="0"/>
          <w:bCs w:val="0"/>
          <w:noProof w:val="0"/>
          <w:color w:val="000000" w:themeColor="text1" w:themeTint="FF" w:themeShade="FF"/>
          <w:sz w:val="22"/>
          <w:szCs w:val="22"/>
          <w:lang w:val="en-GB"/>
        </w:rPr>
        <w:t xml:space="preserve"> </w:t>
      </w:r>
      <w:r w:rsidRPr="7318CF3D" w:rsidR="4234C114">
        <w:rPr>
          <w:rFonts w:ascii="Arial" w:hAnsi="Arial" w:eastAsia="Arial" w:cs="Arial"/>
          <w:b w:val="0"/>
          <w:bCs w:val="0"/>
          <w:noProof w:val="0"/>
          <w:color w:val="000000" w:themeColor="text1" w:themeTint="FF" w:themeShade="FF"/>
          <w:sz w:val="22"/>
          <w:szCs w:val="22"/>
          <w:lang w:val="en-GB"/>
        </w:rPr>
        <w:t>declared that</w:t>
      </w:r>
      <w:r w:rsidRPr="7318CF3D" w:rsidR="6BCBBED2">
        <w:rPr>
          <w:rFonts w:ascii="Arial" w:hAnsi="Arial" w:eastAsia="Arial" w:cs="Arial"/>
          <w:b w:val="0"/>
          <w:bCs w:val="0"/>
          <w:noProof w:val="0"/>
          <w:color w:val="000000" w:themeColor="text1" w:themeTint="FF" w:themeShade="FF"/>
          <w:sz w:val="22"/>
          <w:szCs w:val="22"/>
          <w:lang w:val="en-GB"/>
        </w:rPr>
        <w:t xml:space="preserve"> it is necessary for</w:t>
      </w:r>
      <w:r w:rsidRPr="7318CF3D" w:rsidR="4234C114">
        <w:rPr>
          <w:rFonts w:ascii="Arial" w:hAnsi="Arial" w:eastAsia="Arial" w:cs="Arial"/>
          <w:b w:val="0"/>
          <w:bCs w:val="0"/>
          <w:noProof w:val="0"/>
          <w:color w:val="000000" w:themeColor="text1" w:themeTint="FF" w:themeShade="FF"/>
          <w:sz w:val="22"/>
          <w:szCs w:val="22"/>
          <w:lang w:val="en-GB"/>
        </w:rPr>
        <w:t xml:space="preserve"> local Safeguarding Boards in England</w:t>
      </w:r>
      <w:r w:rsidRPr="7318CF3D" w:rsidR="7A3A11C9">
        <w:rPr>
          <w:rFonts w:ascii="Arial" w:hAnsi="Arial" w:eastAsia="Arial" w:cs="Arial"/>
          <w:b w:val="0"/>
          <w:bCs w:val="0"/>
          <w:noProof w:val="0"/>
          <w:color w:val="000000" w:themeColor="text1" w:themeTint="FF" w:themeShade="FF"/>
          <w:sz w:val="22"/>
          <w:szCs w:val="22"/>
          <w:lang w:val="en-GB"/>
        </w:rPr>
        <w:t xml:space="preserve"> to </w:t>
      </w:r>
      <w:r w:rsidRPr="7318CF3D" w:rsidR="0D22A0EC">
        <w:rPr>
          <w:rFonts w:ascii="Arial" w:hAnsi="Arial" w:eastAsia="Arial" w:cs="Arial"/>
          <w:b w:val="0"/>
          <w:bCs w:val="0"/>
          <w:noProof w:val="0"/>
          <w:color w:val="000000" w:themeColor="text1" w:themeTint="FF" w:themeShade="FF"/>
          <w:sz w:val="22"/>
          <w:szCs w:val="22"/>
          <w:lang w:val="en-GB"/>
        </w:rPr>
        <w:t xml:space="preserve">publish the overview report and </w:t>
      </w:r>
      <w:r w:rsidRPr="7318CF3D" w:rsidR="17C112FA">
        <w:rPr>
          <w:rFonts w:ascii="Arial" w:hAnsi="Arial" w:eastAsia="Arial" w:cs="Arial"/>
          <w:b w:val="0"/>
          <w:bCs w:val="0"/>
          <w:noProof w:val="0"/>
          <w:color w:val="000000" w:themeColor="text1" w:themeTint="FF" w:themeShade="FF"/>
          <w:sz w:val="22"/>
          <w:szCs w:val="22"/>
          <w:lang w:val="en-GB"/>
        </w:rPr>
        <w:t>executive summary of all case reviews conducted on or after 10 June 2010</w:t>
      </w:r>
      <w:r w:rsidRPr="7318CF3D" w:rsidR="19D79934">
        <w:rPr>
          <w:rFonts w:ascii="Arial" w:hAnsi="Arial" w:eastAsia="Arial" w:cs="Arial"/>
          <w:b w:val="0"/>
          <w:bCs w:val="0"/>
          <w:noProof w:val="0"/>
          <w:color w:val="000000" w:themeColor="text1" w:themeTint="FF" w:themeShade="FF"/>
          <w:sz w:val="22"/>
          <w:szCs w:val="22"/>
          <w:lang w:val="en-GB"/>
        </w:rPr>
        <w:t>. Professor Eileen Munro had been commissioned to conduct an independent review of child protection in England</w:t>
      </w:r>
      <w:r w:rsidRPr="7318CF3D" w:rsidR="1D413DED">
        <w:rPr>
          <w:rFonts w:ascii="Arial" w:hAnsi="Arial" w:eastAsia="Arial" w:cs="Arial"/>
          <w:b w:val="0"/>
          <w:bCs w:val="0"/>
          <w:noProof w:val="0"/>
          <w:color w:val="000000" w:themeColor="text1" w:themeTint="FF" w:themeShade="FF"/>
          <w:sz w:val="22"/>
          <w:szCs w:val="22"/>
          <w:lang w:val="en-GB"/>
        </w:rPr>
        <w:t xml:space="preserve"> (NSPCC, 2021).</w:t>
      </w:r>
      <w:r w:rsidRPr="7318CF3D" w:rsidR="7DFF6904">
        <w:rPr>
          <w:rFonts w:ascii="Arial" w:hAnsi="Arial" w:eastAsia="Arial" w:cs="Arial"/>
          <w:b w:val="0"/>
          <w:bCs w:val="0"/>
          <w:noProof w:val="0"/>
          <w:color w:val="000000" w:themeColor="text1" w:themeTint="FF" w:themeShade="FF"/>
          <w:sz w:val="22"/>
          <w:szCs w:val="22"/>
          <w:lang w:val="en-GB"/>
        </w:rPr>
        <w:t xml:space="preserve"> </w:t>
      </w:r>
      <w:r w:rsidRPr="7318CF3D" w:rsidR="1F6A021A">
        <w:rPr>
          <w:rFonts w:ascii="Arial" w:hAnsi="Arial" w:eastAsia="Arial" w:cs="Arial"/>
          <w:b w:val="0"/>
          <w:bCs w:val="0"/>
          <w:noProof w:val="0"/>
          <w:color w:val="000000" w:themeColor="text1" w:themeTint="FF" w:themeShade="FF"/>
          <w:sz w:val="22"/>
          <w:szCs w:val="22"/>
          <w:lang w:val="en-GB"/>
        </w:rPr>
        <w:t>An advantage of this is that</w:t>
      </w:r>
      <w:r w:rsidRPr="7318CF3D" w:rsidR="6630ED4F">
        <w:rPr>
          <w:rFonts w:ascii="Arial" w:hAnsi="Arial" w:eastAsia="Arial" w:cs="Arial"/>
          <w:b w:val="0"/>
          <w:bCs w:val="0"/>
          <w:noProof w:val="0"/>
          <w:color w:val="000000" w:themeColor="text1" w:themeTint="FF" w:themeShade="FF"/>
          <w:sz w:val="22"/>
          <w:szCs w:val="22"/>
          <w:lang w:val="en-GB"/>
        </w:rPr>
        <w:t xml:space="preserve"> revie</w:t>
      </w:r>
      <w:r w:rsidRPr="7318CF3D" w:rsidR="651FE1CE">
        <w:rPr>
          <w:rFonts w:ascii="Arial" w:hAnsi="Arial" w:eastAsia="Arial" w:cs="Arial"/>
          <w:b w:val="0"/>
          <w:bCs w:val="0"/>
          <w:noProof w:val="0"/>
          <w:color w:val="000000" w:themeColor="text1" w:themeTint="FF" w:themeShade="FF"/>
          <w:sz w:val="22"/>
          <w:szCs w:val="22"/>
          <w:lang w:val="en-GB"/>
        </w:rPr>
        <w:t>w</w:t>
      </w:r>
      <w:r w:rsidRPr="7318CF3D" w:rsidR="6630ED4F">
        <w:rPr>
          <w:rFonts w:ascii="Arial" w:hAnsi="Arial" w:eastAsia="Arial" w:cs="Arial"/>
          <w:b w:val="0"/>
          <w:bCs w:val="0"/>
          <w:noProof w:val="0"/>
          <w:color w:val="000000" w:themeColor="text1" w:themeTint="FF" w:themeShade="FF"/>
          <w:sz w:val="22"/>
          <w:szCs w:val="22"/>
          <w:lang w:val="en-GB"/>
        </w:rPr>
        <w:t xml:space="preserve">s help identify mistakes and lessons to be learnt to ensure the same mistakes </w:t>
      </w:r>
      <w:r w:rsidRPr="7318CF3D" w:rsidR="43257F2D">
        <w:rPr>
          <w:rFonts w:ascii="Arial" w:hAnsi="Arial" w:eastAsia="Arial" w:cs="Arial"/>
          <w:b w:val="0"/>
          <w:bCs w:val="0"/>
          <w:noProof w:val="0"/>
          <w:color w:val="000000" w:themeColor="text1" w:themeTint="FF" w:themeShade="FF"/>
          <w:sz w:val="22"/>
          <w:szCs w:val="22"/>
          <w:lang w:val="en-GB"/>
        </w:rPr>
        <w:t>are</w:t>
      </w:r>
      <w:r w:rsidRPr="7318CF3D" w:rsidR="6630ED4F">
        <w:rPr>
          <w:rFonts w:ascii="Arial" w:hAnsi="Arial" w:eastAsia="Arial" w:cs="Arial"/>
          <w:b w:val="0"/>
          <w:bCs w:val="0"/>
          <w:noProof w:val="0"/>
          <w:color w:val="000000" w:themeColor="text1" w:themeTint="FF" w:themeShade="FF"/>
          <w:sz w:val="22"/>
          <w:szCs w:val="22"/>
          <w:lang w:val="en-GB"/>
        </w:rPr>
        <w:t xml:space="preserve"> not made</w:t>
      </w:r>
      <w:r w:rsidRPr="7318CF3D" w:rsidR="4153ACBA">
        <w:rPr>
          <w:rFonts w:ascii="Arial" w:hAnsi="Arial" w:eastAsia="Arial" w:cs="Arial"/>
          <w:b w:val="0"/>
          <w:bCs w:val="0"/>
          <w:noProof w:val="0"/>
          <w:color w:val="000000" w:themeColor="text1" w:themeTint="FF" w:themeShade="FF"/>
          <w:sz w:val="22"/>
          <w:szCs w:val="22"/>
          <w:lang w:val="en-GB"/>
        </w:rPr>
        <w:t xml:space="preserve"> by alerting the authorities to fix them. However, a disadvantage is that </w:t>
      </w:r>
      <w:r w:rsidRPr="7318CF3D" w:rsidR="7F6CA3AB">
        <w:rPr>
          <w:rFonts w:ascii="Arial" w:hAnsi="Arial" w:eastAsia="Arial" w:cs="Arial"/>
          <w:b w:val="0"/>
          <w:bCs w:val="0"/>
          <w:noProof w:val="0"/>
          <w:color w:val="000000" w:themeColor="text1" w:themeTint="FF" w:themeShade="FF"/>
          <w:sz w:val="22"/>
          <w:szCs w:val="22"/>
          <w:lang w:val="en-GB"/>
        </w:rPr>
        <w:t xml:space="preserve">this was only a </w:t>
      </w:r>
      <w:r w:rsidRPr="7318CF3D" w:rsidR="7F6CA3AB">
        <w:rPr>
          <w:rFonts w:ascii="Arial" w:hAnsi="Arial" w:eastAsia="Arial" w:cs="Arial"/>
          <w:b w:val="0"/>
          <w:bCs w:val="0"/>
          <w:noProof w:val="0"/>
          <w:color w:val="000000" w:themeColor="text1" w:themeTint="FF" w:themeShade="FF"/>
          <w:sz w:val="22"/>
          <w:szCs w:val="22"/>
          <w:lang w:val="en-GB"/>
        </w:rPr>
        <w:t>review,</w:t>
      </w:r>
      <w:r w:rsidRPr="7318CF3D" w:rsidR="7F6CA3AB">
        <w:rPr>
          <w:rFonts w:ascii="Arial" w:hAnsi="Arial" w:eastAsia="Arial" w:cs="Arial"/>
          <w:b w:val="0"/>
          <w:bCs w:val="0"/>
          <w:noProof w:val="0"/>
          <w:color w:val="000000" w:themeColor="text1" w:themeTint="FF" w:themeShade="FF"/>
          <w:sz w:val="22"/>
          <w:szCs w:val="22"/>
          <w:lang w:val="en-GB"/>
        </w:rPr>
        <w:t xml:space="preserve"> and it could not guarantee that these improvements would be effectively implemented. </w:t>
      </w:r>
    </w:p>
    <w:p w:rsidR="1F1CE773" w:rsidP="7318CF3D" w:rsidRDefault="1F1CE773" w14:paraId="50086C74" w14:textId="2ACC7B81">
      <w:pPr>
        <w:pStyle w:val="Normal"/>
        <w:spacing w:before="240" w:after="0" w:line="360" w:lineRule="auto"/>
        <w:rPr>
          <w:rFonts w:ascii="Arial" w:hAnsi="Arial" w:eastAsia="Arial" w:cs="Arial"/>
          <w:b w:val="0"/>
          <w:bCs w:val="0"/>
          <w:noProof w:val="0"/>
          <w:color w:val="FF0000"/>
          <w:sz w:val="22"/>
          <w:szCs w:val="22"/>
          <w:lang w:val="en-GB"/>
        </w:rPr>
      </w:pPr>
      <w:r w:rsidRPr="7318CF3D" w:rsidR="13ABA77F">
        <w:rPr>
          <w:rFonts w:ascii="Arial" w:hAnsi="Arial" w:eastAsia="Arial" w:cs="Arial"/>
          <w:b w:val="0"/>
          <w:bCs w:val="0"/>
          <w:noProof w:val="0"/>
          <w:color w:val="000000" w:themeColor="text1" w:themeTint="FF" w:themeShade="FF"/>
          <w:sz w:val="22"/>
          <w:szCs w:val="22"/>
          <w:lang w:val="en-GB"/>
        </w:rPr>
        <w:t xml:space="preserve">Additionally, in </w:t>
      </w:r>
      <w:r w:rsidRPr="7318CF3D" w:rsidR="7A61B5A8">
        <w:rPr>
          <w:rFonts w:ascii="Arial" w:hAnsi="Arial" w:eastAsia="Arial" w:cs="Arial"/>
          <w:b w:val="0"/>
          <w:bCs w:val="0"/>
          <w:noProof w:val="0"/>
          <w:color w:val="000000" w:themeColor="text1" w:themeTint="FF" w:themeShade="FF"/>
          <w:sz w:val="22"/>
          <w:szCs w:val="22"/>
          <w:lang w:val="en-GB"/>
        </w:rPr>
        <w:t>2011</w:t>
      </w:r>
      <w:r w:rsidRPr="7318CF3D" w:rsidR="72FE1A17">
        <w:rPr>
          <w:rFonts w:ascii="Arial" w:hAnsi="Arial" w:eastAsia="Arial" w:cs="Arial"/>
          <w:b w:val="0"/>
          <w:bCs w:val="0"/>
          <w:noProof w:val="0"/>
          <w:color w:val="000000" w:themeColor="text1" w:themeTint="FF" w:themeShade="FF"/>
          <w:sz w:val="22"/>
          <w:szCs w:val="22"/>
          <w:lang w:val="en-GB"/>
        </w:rPr>
        <w:t>,</w:t>
      </w:r>
      <w:r w:rsidRPr="7318CF3D" w:rsidR="7A61B5A8">
        <w:rPr>
          <w:rFonts w:ascii="Arial" w:hAnsi="Arial" w:eastAsia="Arial" w:cs="Arial"/>
          <w:b w:val="0"/>
          <w:bCs w:val="0"/>
          <w:noProof w:val="0"/>
          <w:color w:val="000000" w:themeColor="text1" w:themeTint="FF" w:themeShade="FF"/>
          <w:sz w:val="22"/>
          <w:szCs w:val="22"/>
          <w:lang w:val="en-GB"/>
        </w:rPr>
        <w:t xml:space="preserve"> </w:t>
      </w:r>
      <w:r w:rsidRPr="7318CF3D" w:rsidR="5D20ADC8">
        <w:rPr>
          <w:rFonts w:ascii="Arial" w:hAnsi="Arial" w:eastAsia="Arial" w:cs="Arial"/>
          <w:b w:val="0"/>
          <w:bCs w:val="0"/>
          <w:noProof w:val="0"/>
          <w:color w:val="000000" w:themeColor="text1" w:themeTint="FF" w:themeShade="FF"/>
          <w:sz w:val="22"/>
          <w:szCs w:val="22"/>
          <w:lang w:val="en-GB"/>
        </w:rPr>
        <w:t xml:space="preserve">Professor Munro's report A child-centred system makes recommendations to </w:t>
      </w:r>
      <w:r w:rsidRPr="7318CF3D" w:rsidR="5D20ADC8">
        <w:rPr>
          <w:rFonts w:ascii="Arial" w:hAnsi="Arial" w:eastAsia="Arial" w:cs="Arial"/>
          <w:b w:val="0"/>
          <w:bCs w:val="0"/>
          <w:noProof w:val="0"/>
          <w:color w:val="000000" w:themeColor="text1" w:themeTint="FF" w:themeShade="FF"/>
          <w:sz w:val="22"/>
          <w:szCs w:val="22"/>
          <w:lang w:val="en-GB"/>
        </w:rPr>
        <w:t>assist</w:t>
      </w:r>
      <w:r w:rsidRPr="7318CF3D" w:rsidR="5D20ADC8">
        <w:rPr>
          <w:rFonts w:ascii="Arial" w:hAnsi="Arial" w:eastAsia="Arial" w:cs="Arial"/>
          <w:b w:val="0"/>
          <w:bCs w:val="0"/>
          <w:noProof w:val="0"/>
          <w:color w:val="000000" w:themeColor="text1" w:themeTint="FF" w:themeShade="FF"/>
          <w:sz w:val="22"/>
          <w:szCs w:val="22"/>
          <w:lang w:val="en-GB"/>
        </w:rPr>
        <w:t xml:space="preserve"> in the reform of the child protection system from one that is over bureaucratized and concerned with compliance to one that keeps a focus on children, checks whether they are being effectively </w:t>
      </w:r>
      <w:r w:rsidRPr="7318CF3D" w:rsidR="6387442C">
        <w:rPr>
          <w:rFonts w:ascii="Arial" w:hAnsi="Arial" w:eastAsia="Arial" w:cs="Arial"/>
          <w:b w:val="0"/>
          <w:bCs w:val="0"/>
          <w:noProof w:val="0"/>
          <w:color w:val="000000" w:themeColor="text1" w:themeTint="FF" w:themeShade="FF"/>
          <w:sz w:val="22"/>
          <w:szCs w:val="22"/>
          <w:lang w:val="en-GB"/>
        </w:rPr>
        <w:t>aid</w:t>
      </w:r>
      <w:r w:rsidRPr="7318CF3D" w:rsidR="5D20ADC8">
        <w:rPr>
          <w:rFonts w:ascii="Arial" w:hAnsi="Arial" w:eastAsia="Arial" w:cs="Arial"/>
          <w:b w:val="0"/>
          <w:bCs w:val="0"/>
          <w:noProof w:val="0"/>
          <w:color w:val="000000" w:themeColor="text1" w:themeTint="FF" w:themeShade="FF"/>
          <w:sz w:val="22"/>
          <w:szCs w:val="22"/>
          <w:lang w:val="en-GB"/>
        </w:rPr>
        <w:t xml:space="preserve">ed, and adapts when problems are </w:t>
      </w:r>
      <w:r w:rsidRPr="7318CF3D" w:rsidR="5D20ADC8">
        <w:rPr>
          <w:rFonts w:ascii="Arial" w:hAnsi="Arial" w:eastAsia="Arial" w:cs="Arial"/>
          <w:b w:val="0"/>
          <w:bCs w:val="0"/>
          <w:noProof w:val="0"/>
          <w:color w:val="000000" w:themeColor="text1" w:themeTint="FF" w:themeShade="FF"/>
          <w:sz w:val="22"/>
          <w:szCs w:val="22"/>
          <w:lang w:val="en-GB"/>
        </w:rPr>
        <w:t>identified</w:t>
      </w:r>
      <w:r w:rsidRPr="7318CF3D" w:rsidR="5D20ADC8">
        <w:rPr>
          <w:rFonts w:ascii="Arial" w:hAnsi="Arial" w:eastAsia="Arial" w:cs="Arial"/>
          <w:b w:val="0"/>
          <w:bCs w:val="0"/>
          <w:noProof w:val="0"/>
          <w:color w:val="000000" w:themeColor="text1" w:themeTint="FF" w:themeShade="FF"/>
          <w:sz w:val="22"/>
          <w:szCs w:val="22"/>
          <w:lang w:val="en-GB"/>
        </w:rPr>
        <w:t>.</w:t>
      </w:r>
      <w:r w:rsidRPr="7318CF3D" w:rsidR="55EC4C50">
        <w:rPr>
          <w:rFonts w:ascii="Arial" w:hAnsi="Arial" w:eastAsia="Arial" w:cs="Arial"/>
          <w:b w:val="0"/>
          <w:bCs w:val="0"/>
          <w:noProof w:val="0"/>
          <w:color w:val="000000" w:themeColor="text1" w:themeTint="FF" w:themeShade="FF"/>
          <w:sz w:val="22"/>
          <w:szCs w:val="22"/>
          <w:lang w:val="en-GB"/>
        </w:rPr>
        <w:t xml:space="preserve"> </w:t>
      </w:r>
      <w:r w:rsidRPr="7318CF3D" w:rsidR="46E65736">
        <w:rPr>
          <w:rFonts w:ascii="Arial" w:hAnsi="Arial" w:eastAsia="Arial" w:cs="Arial"/>
          <w:b w:val="0"/>
          <w:bCs w:val="0"/>
          <w:noProof w:val="0"/>
          <w:color w:val="000000" w:themeColor="text1" w:themeTint="FF" w:themeShade="FF"/>
          <w:sz w:val="22"/>
          <w:szCs w:val="22"/>
          <w:lang w:val="en-GB"/>
        </w:rPr>
        <w:t>This is an advantage because it solely focuses on and prioritises children and their needs and it</w:t>
      </w:r>
      <w:r w:rsidRPr="7318CF3D" w:rsidR="55EC4C50">
        <w:rPr>
          <w:rFonts w:ascii="Arial" w:hAnsi="Arial" w:eastAsia="Arial" w:cs="Arial"/>
          <w:b w:val="0"/>
          <w:bCs w:val="0"/>
          <w:noProof w:val="0"/>
          <w:color w:val="000000" w:themeColor="text1" w:themeTint="FF" w:themeShade="FF"/>
          <w:sz w:val="22"/>
          <w:szCs w:val="22"/>
          <w:lang w:val="en-GB"/>
        </w:rPr>
        <w:t xml:space="preserve"> prompted a reassessment of England's statutory child protection guidance.</w:t>
      </w:r>
      <w:r w:rsidRPr="7318CF3D" w:rsidR="0C2466FC">
        <w:rPr>
          <w:rFonts w:ascii="Arial" w:hAnsi="Arial" w:eastAsia="Arial" w:cs="Arial"/>
          <w:b w:val="0"/>
          <w:bCs w:val="0"/>
          <w:noProof w:val="0"/>
          <w:color w:val="000000" w:themeColor="text1" w:themeTint="FF" w:themeShade="FF"/>
          <w:sz w:val="22"/>
          <w:szCs w:val="22"/>
          <w:lang w:val="en-GB"/>
        </w:rPr>
        <w:t xml:space="preserve"> </w:t>
      </w:r>
      <w:r w:rsidRPr="7318CF3D" w:rsidR="732C231D">
        <w:rPr>
          <w:rFonts w:ascii="Arial" w:hAnsi="Arial" w:eastAsia="Arial" w:cs="Arial"/>
          <w:b w:val="0"/>
          <w:bCs w:val="0"/>
          <w:noProof w:val="0"/>
          <w:color w:val="000000" w:themeColor="text1" w:themeTint="FF" w:themeShade="FF"/>
          <w:sz w:val="22"/>
          <w:szCs w:val="22"/>
          <w:lang w:val="en-GB"/>
        </w:rPr>
        <w:t>A</w:t>
      </w:r>
      <w:r w:rsidRPr="7318CF3D" w:rsidR="0C2466FC">
        <w:rPr>
          <w:rFonts w:ascii="Arial" w:hAnsi="Arial" w:eastAsia="Arial" w:cs="Arial"/>
          <w:b w:val="0"/>
          <w:bCs w:val="0"/>
          <w:noProof w:val="0"/>
          <w:color w:val="000000" w:themeColor="text1" w:themeTint="FF" w:themeShade="FF"/>
          <w:sz w:val="22"/>
          <w:szCs w:val="22"/>
          <w:lang w:val="en-GB"/>
        </w:rPr>
        <w:t xml:space="preserve"> disadvantage is that these were only </w:t>
      </w:r>
      <w:r w:rsidRPr="7318CF3D" w:rsidR="28ABC236">
        <w:rPr>
          <w:rFonts w:ascii="Arial" w:hAnsi="Arial" w:eastAsia="Arial" w:cs="Arial"/>
          <w:b w:val="0"/>
          <w:bCs w:val="0"/>
          <w:noProof w:val="0"/>
          <w:color w:val="000000" w:themeColor="text1" w:themeTint="FF" w:themeShade="FF"/>
          <w:sz w:val="22"/>
          <w:szCs w:val="22"/>
          <w:lang w:val="en-GB"/>
        </w:rPr>
        <w:t>recommendations,</w:t>
      </w:r>
      <w:r w:rsidRPr="7318CF3D" w:rsidR="0C2466FC">
        <w:rPr>
          <w:rFonts w:ascii="Arial" w:hAnsi="Arial" w:eastAsia="Arial" w:cs="Arial"/>
          <w:b w:val="0"/>
          <w:bCs w:val="0"/>
          <w:noProof w:val="0"/>
          <w:color w:val="000000" w:themeColor="text1" w:themeTint="FF" w:themeShade="FF"/>
          <w:sz w:val="22"/>
          <w:szCs w:val="22"/>
          <w:lang w:val="en-GB"/>
        </w:rPr>
        <w:t xml:space="preserve"> and it could not guarantee that the government would acknowl</w:t>
      </w:r>
      <w:r w:rsidRPr="7318CF3D" w:rsidR="764FD7AA">
        <w:rPr>
          <w:rFonts w:ascii="Arial" w:hAnsi="Arial" w:eastAsia="Arial" w:cs="Arial"/>
          <w:b w:val="0"/>
          <w:bCs w:val="0"/>
          <w:noProof w:val="0"/>
          <w:color w:val="000000" w:themeColor="text1" w:themeTint="FF" w:themeShade="FF"/>
          <w:sz w:val="22"/>
          <w:szCs w:val="22"/>
          <w:lang w:val="en-GB"/>
        </w:rPr>
        <w:t>edge it and take it ser</w:t>
      </w:r>
      <w:r w:rsidRPr="7318CF3D" w:rsidR="2E8E2678">
        <w:rPr>
          <w:rFonts w:ascii="Arial" w:hAnsi="Arial" w:eastAsia="Arial" w:cs="Arial"/>
          <w:b w:val="0"/>
          <w:bCs w:val="0"/>
          <w:noProof w:val="0"/>
          <w:color w:val="000000" w:themeColor="text1" w:themeTint="FF" w:themeShade="FF"/>
          <w:sz w:val="22"/>
          <w:szCs w:val="22"/>
          <w:lang w:val="en-GB"/>
        </w:rPr>
        <w:t>iously so that they can make the improvements</w:t>
      </w:r>
      <w:r w:rsidRPr="7318CF3D" w:rsidR="3365FC20">
        <w:rPr>
          <w:rFonts w:ascii="Arial" w:hAnsi="Arial" w:eastAsia="Arial" w:cs="Arial"/>
          <w:b w:val="0"/>
          <w:bCs w:val="0"/>
          <w:noProof w:val="0"/>
          <w:color w:val="000000" w:themeColor="text1" w:themeTint="FF" w:themeShade="FF"/>
          <w:sz w:val="22"/>
          <w:szCs w:val="22"/>
          <w:lang w:val="en-GB"/>
        </w:rPr>
        <w:t xml:space="preserve"> </w:t>
      </w:r>
      <w:r w:rsidRPr="7318CF3D" w:rsidR="2E4F1B93">
        <w:rPr>
          <w:rFonts w:ascii="Arial" w:hAnsi="Arial" w:eastAsia="Arial" w:cs="Arial"/>
          <w:b w:val="0"/>
          <w:bCs w:val="0"/>
          <w:noProof w:val="0"/>
          <w:color w:val="000000" w:themeColor="text1" w:themeTint="FF" w:themeShade="FF"/>
          <w:sz w:val="22"/>
          <w:szCs w:val="22"/>
          <w:lang w:val="en-GB"/>
        </w:rPr>
        <w:t>(NSPCC, 2021).</w:t>
      </w:r>
    </w:p>
    <w:p w:rsidR="1F1CE773" w:rsidP="7318CF3D" w:rsidRDefault="1F1CE773" w14:paraId="0957A1EB" w14:textId="6678BBE2">
      <w:pPr>
        <w:pStyle w:val="Normal"/>
        <w:spacing w:before="240" w:after="0" w:line="360" w:lineRule="auto"/>
        <w:rPr>
          <w:rFonts w:ascii="Arial" w:hAnsi="Arial" w:eastAsia="Arial" w:cs="Arial"/>
          <w:b w:val="0"/>
          <w:bCs w:val="0"/>
          <w:noProof w:val="0"/>
          <w:color w:val="000000" w:themeColor="text1" w:themeTint="FF" w:themeShade="FF"/>
          <w:sz w:val="22"/>
          <w:szCs w:val="22"/>
          <w:lang w:val="en-GB"/>
        </w:rPr>
      </w:pPr>
      <w:r w:rsidRPr="7318CF3D" w:rsidR="791EB661">
        <w:rPr>
          <w:rFonts w:ascii="Arial" w:hAnsi="Arial" w:eastAsia="Arial" w:cs="Arial"/>
          <w:b w:val="0"/>
          <w:bCs w:val="0"/>
          <w:noProof w:val="0"/>
          <w:color w:val="000000" w:themeColor="text1" w:themeTint="FF" w:themeShade="FF"/>
          <w:sz w:val="22"/>
          <w:szCs w:val="22"/>
          <w:lang w:val="en-GB"/>
        </w:rPr>
        <w:t xml:space="preserve">Moreover, in </w:t>
      </w:r>
      <w:r w:rsidRPr="7318CF3D" w:rsidR="6B25846C">
        <w:rPr>
          <w:rFonts w:ascii="Arial" w:hAnsi="Arial" w:eastAsia="Arial" w:cs="Arial"/>
          <w:b w:val="0"/>
          <w:bCs w:val="0"/>
          <w:noProof w:val="0"/>
          <w:color w:val="000000" w:themeColor="text1" w:themeTint="FF" w:themeShade="FF"/>
          <w:sz w:val="22"/>
          <w:szCs w:val="22"/>
          <w:lang w:val="en-GB"/>
        </w:rPr>
        <w:t>2012</w:t>
      </w:r>
      <w:r w:rsidRPr="7318CF3D" w:rsidR="50C2EEE0">
        <w:rPr>
          <w:rFonts w:ascii="Arial" w:hAnsi="Arial" w:eastAsia="Arial" w:cs="Arial"/>
          <w:b w:val="0"/>
          <w:bCs w:val="0"/>
          <w:noProof w:val="0"/>
          <w:color w:val="000000" w:themeColor="text1" w:themeTint="FF" w:themeShade="FF"/>
          <w:sz w:val="22"/>
          <w:szCs w:val="22"/>
          <w:lang w:val="en-GB"/>
        </w:rPr>
        <w:t>,</w:t>
      </w:r>
      <w:r w:rsidRPr="7318CF3D" w:rsidR="6B25846C">
        <w:rPr>
          <w:rFonts w:ascii="Arial" w:hAnsi="Arial" w:eastAsia="Arial" w:cs="Arial"/>
          <w:b w:val="0"/>
          <w:bCs w:val="0"/>
          <w:noProof w:val="0"/>
          <w:color w:val="000000" w:themeColor="text1" w:themeTint="FF" w:themeShade="FF"/>
          <w:sz w:val="22"/>
          <w:szCs w:val="22"/>
          <w:lang w:val="en-GB"/>
        </w:rPr>
        <w:t xml:space="preserve"> The Metropolitan Police Service launched Operation Yewtree to </w:t>
      </w:r>
      <w:r w:rsidRPr="7318CF3D" w:rsidR="0494B35B">
        <w:rPr>
          <w:rFonts w:ascii="Arial" w:hAnsi="Arial" w:eastAsia="Arial" w:cs="Arial"/>
          <w:b w:val="0"/>
          <w:bCs w:val="0"/>
          <w:noProof w:val="0"/>
          <w:color w:val="000000" w:themeColor="text1" w:themeTint="FF" w:themeShade="FF"/>
          <w:sz w:val="22"/>
          <w:szCs w:val="22"/>
          <w:lang w:val="en-GB"/>
        </w:rPr>
        <w:t>investigate</w:t>
      </w:r>
      <w:r w:rsidRPr="7318CF3D" w:rsidR="6B25846C">
        <w:rPr>
          <w:rFonts w:ascii="Arial" w:hAnsi="Arial" w:eastAsia="Arial" w:cs="Arial"/>
          <w:b w:val="0"/>
          <w:bCs w:val="0"/>
          <w:noProof w:val="0"/>
          <w:color w:val="000000" w:themeColor="text1" w:themeTint="FF" w:themeShade="FF"/>
          <w:sz w:val="22"/>
          <w:szCs w:val="22"/>
          <w:lang w:val="en-GB"/>
        </w:rPr>
        <w:t xml:space="preserve"> allegations of sexual assault against Jimmy Savile</w:t>
      </w:r>
      <w:r w:rsidRPr="7318CF3D" w:rsidR="04564E20">
        <w:rPr>
          <w:rFonts w:ascii="Arial" w:hAnsi="Arial" w:eastAsia="Arial" w:cs="Arial"/>
          <w:b w:val="0"/>
          <w:bCs w:val="0"/>
          <w:noProof w:val="0"/>
          <w:color w:val="000000" w:themeColor="text1" w:themeTint="FF" w:themeShade="FF"/>
          <w:sz w:val="22"/>
          <w:szCs w:val="22"/>
          <w:lang w:val="en-GB"/>
        </w:rPr>
        <w:t>.</w:t>
      </w:r>
      <w:r w:rsidRPr="7318CF3D" w:rsidR="6B25846C">
        <w:rPr>
          <w:rFonts w:ascii="Arial" w:hAnsi="Arial" w:eastAsia="Arial" w:cs="Arial"/>
          <w:b w:val="0"/>
          <w:bCs w:val="0"/>
          <w:noProof w:val="0"/>
          <w:color w:val="000000" w:themeColor="text1" w:themeTint="FF" w:themeShade="FF"/>
          <w:sz w:val="22"/>
          <w:szCs w:val="22"/>
          <w:lang w:val="en-GB"/>
        </w:rPr>
        <w:t xml:space="preserve"> In England the Protection of Freedoms Act 2012 </w:t>
      </w:r>
      <w:r w:rsidRPr="7318CF3D" w:rsidR="6B25846C">
        <w:rPr>
          <w:rFonts w:ascii="Arial" w:hAnsi="Arial" w:eastAsia="Arial" w:cs="Arial"/>
          <w:b w:val="0"/>
          <w:bCs w:val="0"/>
          <w:noProof w:val="0"/>
          <w:color w:val="000000" w:themeColor="text1" w:themeTint="FF" w:themeShade="FF"/>
          <w:sz w:val="22"/>
          <w:szCs w:val="22"/>
          <w:lang w:val="en-GB"/>
        </w:rPr>
        <w:t>established</w:t>
      </w:r>
      <w:r w:rsidRPr="7318CF3D" w:rsidR="6B25846C">
        <w:rPr>
          <w:rFonts w:ascii="Arial" w:hAnsi="Arial" w:eastAsia="Arial" w:cs="Arial"/>
          <w:b w:val="0"/>
          <w:bCs w:val="0"/>
          <w:noProof w:val="0"/>
          <w:color w:val="000000" w:themeColor="text1" w:themeTint="FF" w:themeShade="FF"/>
          <w:sz w:val="22"/>
          <w:szCs w:val="22"/>
          <w:lang w:val="en-GB"/>
        </w:rPr>
        <w:t xml:space="preserve"> the procedures for screening and excluding checks for adults working or volunteering with children under the supervision of someone else</w:t>
      </w:r>
      <w:r w:rsidRPr="7318CF3D" w:rsidR="7F1673B3">
        <w:rPr>
          <w:rFonts w:ascii="Arial" w:hAnsi="Arial" w:eastAsia="Arial" w:cs="Arial"/>
          <w:b w:val="0"/>
          <w:bCs w:val="0"/>
          <w:noProof w:val="0"/>
          <w:color w:val="000000" w:themeColor="text1" w:themeTint="FF" w:themeShade="FF"/>
          <w:sz w:val="22"/>
          <w:szCs w:val="22"/>
          <w:lang w:val="en-GB"/>
        </w:rPr>
        <w:t xml:space="preserve"> (Lorentzen</w:t>
      </w:r>
      <w:r w:rsidRPr="7318CF3D" w:rsidR="7C2B4BC2">
        <w:rPr>
          <w:rFonts w:ascii="Arial" w:hAnsi="Arial" w:eastAsia="Arial" w:cs="Arial"/>
          <w:b w:val="0"/>
          <w:bCs w:val="0"/>
          <w:noProof w:val="0"/>
          <w:color w:val="000000" w:themeColor="text1" w:themeTint="FF" w:themeShade="FF"/>
          <w:sz w:val="22"/>
          <w:szCs w:val="22"/>
          <w:lang w:val="en-GB"/>
        </w:rPr>
        <w:t xml:space="preserve">, </w:t>
      </w:r>
      <w:r w:rsidRPr="7318CF3D" w:rsidR="7F1673B3">
        <w:rPr>
          <w:rFonts w:ascii="Arial" w:hAnsi="Arial" w:eastAsia="Arial" w:cs="Arial"/>
          <w:b w:val="0"/>
          <w:bCs w:val="0"/>
          <w:noProof w:val="0"/>
          <w:color w:val="000000" w:themeColor="text1" w:themeTint="FF" w:themeShade="FF"/>
          <w:sz w:val="22"/>
          <w:szCs w:val="22"/>
          <w:lang w:val="en-GB"/>
        </w:rPr>
        <w:t>2013).</w:t>
      </w:r>
      <w:r w:rsidRPr="7318CF3D" w:rsidR="6AFCE5C6">
        <w:rPr>
          <w:rFonts w:ascii="Arial" w:hAnsi="Arial" w:eastAsia="Arial" w:cs="Arial"/>
          <w:b w:val="0"/>
          <w:bCs w:val="0"/>
          <w:noProof w:val="0"/>
          <w:color w:val="000000" w:themeColor="text1" w:themeTint="FF" w:themeShade="FF"/>
          <w:sz w:val="22"/>
          <w:szCs w:val="22"/>
          <w:lang w:val="en-GB"/>
        </w:rPr>
        <w:t xml:space="preserve"> </w:t>
      </w:r>
      <w:r w:rsidRPr="7318CF3D" w:rsidR="7E73E9DD">
        <w:rPr>
          <w:rFonts w:ascii="Arial" w:hAnsi="Arial" w:eastAsia="Arial" w:cs="Arial"/>
          <w:b w:val="0"/>
          <w:bCs w:val="0"/>
          <w:noProof w:val="0"/>
          <w:color w:val="000000" w:themeColor="text1" w:themeTint="FF" w:themeShade="FF"/>
          <w:sz w:val="22"/>
          <w:szCs w:val="22"/>
          <w:lang w:val="en-GB"/>
        </w:rPr>
        <w:t>T</w:t>
      </w:r>
      <w:r w:rsidRPr="7318CF3D" w:rsidR="6AFCE5C6">
        <w:rPr>
          <w:rFonts w:ascii="Arial" w:hAnsi="Arial" w:eastAsia="Arial" w:cs="Arial"/>
          <w:b w:val="0"/>
          <w:bCs w:val="0"/>
          <w:noProof w:val="0"/>
          <w:color w:val="000000" w:themeColor="text1" w:themeTint="FF" w:themeShade="FF"/>
          <w:sz w:val="22"/>
          <w:szCs w:val="22"/>
          <w:lang w:val="en-GB"/>
        </w:rPr>
        <w:t xml:space="preserve">his </w:t>
      </w:r>
      <w:r w:rsidRPr="7318CF3D" w:rsidR="688F4AA2">
        <w:rPr>
          <w:rFonts w:ascii="Arial" w:hAnsi="Arial" w:eastAsia="Arial" w:cs="Arial"/>
          <w:b w:val="0"/>
          <w:bCs w:val="0"/>
          <w:noProof w:val="0"/>
          <w:color w:val="000000" w:themeColor="text1" w:themeTint="FF" w:themeShade="FF"/>
          <w:sz w:val="22"/>
          <w:szCs w:val="22"/>
          <w:lang w:val="en-GB"/>
        </w:rPr>
        <w:t>legislation</w:t>
      </w:r>
      <w:r w:rsidRPr="7318CF3D" w:rsidR="1222F195">
        <w:rPr>
          <w:rFonts w:ascii="Arial" w:hAnsi="Arial" w:eastAsia="Arial" w:cs="Arial"/>
          <w:b w:val="0"/>
          <w:bCs w:val="0"/>
          <w:noProof w:val="0"/>
          <w:color w:val="000000" w:themeColor="text1" w:themeTint="FF" w:themeShade="FF"/>
          <w:sz w:val="22"/>
          <w:szCs w:val="22"/>
          <w:lang w:val="en-GB"/>
        </w:rPr>
        <w:t xml:space="preserve"> was essential many years ago and should have been implemented when the legislations first started.</w:t>
      </w:r>
      <w:r w:rsidRPr="7318CF3D" w:rsidR="440C9639">
        <w:rPr>
          <w:rFonts w:ascii="Arial" w:hAnsi="Arial" w:eastAsia="Arial" w:cs="Arial"/>
          <w:b w:val="0"/>
          <w:bCs w:val="0"/>
          <w:noProof w:val="0"/>
          <w:color w:val="000000" w:themeColor="text1" w:themeTint="FF" w:themeShade="FF"/>
          <w:sz w:val="22"/>
          <w:szCs w:val="22"/>
          <w:lang w:val="en-GB"/>
        </w:rPr>
        <w:t xml:space="preserve"> </w:t>
      </w:r>
      <w:r w:rsidRPr="7318CF3D" w:rsidR="117BF97B">
        <w:rPr>
          <w:rFonts w:ascii="Arial" w:hAnsi="Arial" w:eastAsia="Arial" w:cs="Arial"/>
          <w:b w:val="0"/>
          <w:bCs w:val="0"/>
          <w:noProof w:val="0"/>
          <w:color w:val="000000" w:themeColor="text1" w:themeTint="FF" w:themeShade="FF"/>
          <w:sz w:val="22"/>
          <w:szCs w:val="22"/>
          <w:lang w:val="en-GB"/>
        </w:rPr>
        <w:t xml:space="preserve">Following the identification of 47 girls as victims of child sexual exploitation in Rochdale, an independent investigation </w:t>
      </w:r>
      <w:r w:rsidRPr="7318CF3D" w:rsidR="2B5E4880">
        <w:rPr>
          <w:rFonts w:ascii="Arial" w:hAnsi="Arial" w:eastAsia="Arial" w:cs="Arial"/>
          <w:b w:val="0"/>
          <w:bCs w:val="0"/>
          <w:noProof w:val="0"/>
          <w:color w:val="000000" w:themeColor="text1" w:themeTint="FF" w:themeShade="FF"/>
          <w:sz w:val="22"/>
          <w:szCs w:val="22"/>
          <w:lang w:val="en-GB"/>
        </w:rPr>
        <w:t>investigated</w:t>
      </w:r>
      <w:r w:rsidRPr="7318CF3D" w:rsidR="117BF97B">
        <w:rPr>
          <w:rFonts w:ascii="Arial" w:hAnsi="Arial" w:eastAsia="Arial" w:cs="Arial"/>
          <w:b w:val="0"/>
          <w:bCs w:val="0"/>
          <w:noProof w:val="0"/>
          <w:color w:val="000000" w:themeColor="text1" w:themeTint="FF" w:themeShade="FF"/>
          <w:sz w:val="22"/>
          <w:szCs w:val="22"/>
          <w:lang w:val="en-GB"/>
        </w:rPr>
        <w:t xml:space="preserve"> the council's approach to the matter. In England, a new version of Working Together to Safeguard Children was </w:t>
      </w:r>
      <w:r w:rsidRPr="7318CF3D" w:rsidR="42FB3351">
        <w:rPr>
          <w:rFonts w:ascii="Arial" w:hAnsi="Arial" w:eastAsia="Arial" w:cs="Arial"/>
          <w:b w:val="0"/>
          <w:bCs w:val="0"/>
          <w:noProof w:val="0"/>
          <w:color w:val="000000" w:themeColor="text1" w:themeTint="FF" w:themeShade="FF"/>
          <w:sz w:val="22"/>
          <w:szCs w:val="22"/>
          <w:lang w:val="en-GB"/>
        </w:rPr>
        <w:t>released.</w:t>
      </w:r>
      <w:r w:rsidRPr="7318CF3D" w:rsidR="4A732C9D">
        <w:rPr>
          <w:rFonts w:ascii="Arial" w:hAnsi="Arial" w:eastAsia="Arial" w:cs="Arial"/>
          <w:b w:val="0"/>
          <w:bCs w:val="0"/>
          <w:noProof w:val="0"/>
          <w:color w:val="000000" w:themeColor="text1" w:themeTint="FF" w:themeShade="FF"/>
          <w:sz w:val="22"/>
          <w:szCs w:val="22"/>
          <w:lang w:val="en-GB"/>
        </w:rPr>
        <w:t xml:space="preserve"> A further benefit was added in </w:t>
      </w:r>
      <w:r w:rsidRPr="7318CF3D" w:rsidR="5A0F0090">
        <w:rPr>
          <w:rFonts w:ascii="Arial" w:hAnsi="Arial" w:eastAsia="Arial" w:cs="Arial"/>
          <w:b w:val="0"/>
          <w:bCs w:val="0"/>
          <w:noProof w:val="0"/>
          <w:color w:val="000000" w:themeColor="text1" w:themeTint="FF" w:themeShade="FF"/>
          <w:sz w:val="22"/>
          <w:szCs w:val="22"/>
          <w:lang w:val="en-GB"/>
        </w:rPr>
        <w:t xml:space="preserve">2014 </w:t>
      </w:r>
      <w:r w:rsidRPr="7318CF3D" w:rsidR="5B9D579F">
        <w:rPr>
          <w:rFonts w:ascii="Arial" w:hAnsi="Arial" w:eastAsia="Arial" w:cs="Arial"/>
          <w:b w:val="0"/>
          <w:bCs w:val="0"/>
          <w:noProof w:val="0"/>
          <w:color w:val="000000" w:themeColor="text1" w:themeTint="FF" w:themeShade="FF"/>
          <w:sz w:val="22"/>
          <w:szCs w:val="22"/>
          <w:lang w:val="en-GB"/>
        </w:rPr>
        <w:t>where</w:t>
      </w:r>
      <w:r w:rsidRPr="7318CF3D" w:rsidR="5A0F0090">
        <w:rPr>
          <w:rFonts w:ascii="Arial" w:hAnsi="Arial" w:eastAsia="Arial" w:cs="Arial"/>
          <w:b w:val="0"/>
          <w:bCs w:val="0"/>
          <w:noProof w:val="0"/>
          <w:color w:val="000000" w:themeColor="text1" w:themeTint="FF" w:themeShade="FF"/>
          <w:sz w:val="22"/>
          <w:szCs w:val="22"/>
          <w:lang w:val="en-GB"/>
        </w:rPr>
        <w:t xml:space="preserve"> health and social care professionals and teachers are required to report to the police under Section 74 of the Serious Crime Act 2015 if a child informs them that they had been subjected to female genital mutilation</w:t>
      </w:r>
      <w:r w:rsidRPr="7318CF3D" w:rsidR="75CCF7E3">
        <w:rPr>
          <w:rFonts w:ascii="Arial" w:hAnsi="Arial" w:eastAsia="Arial" w:cs="Arial"/>
          <w:b w:val="0"/>
          <w:bCs w:val="0"/>
          <w:noProof w:val="0"/>
          <w:color w:val="000000" w:themeColor="text1" w:themeTint="FF" w:themeShade="FF"/>
          <w:sz w:val="22"/>
          <w:szCs w:val="22"/>
          <w:lang w:val="en-GB"/>
        </w:rPr>
        <w:t>,</w:t>
      </w:r>
      <w:r w:rsidRPr="7318CF3D" w:rsidR="5A0F0090">
        <w:rPr>
          <w:rFonts w:ascii="Arial" w:hAnsi="Arial" w:eastAsia="Arial" w:cs="Arial"/>
          <w:b w:val="0"/>
          <w:bCs w:val="0"/>
          <w:noProof w:val="0"/>
          <w:color w:val="000000" w:themeColor="text1" w:themeTint="FF" w:themeShade="FF"/>
          <w:sz w:val="22"/>
          <w:szCs w:val="22"/>
          <w:lang w:val="en-GB"/>
        </w:rPr>
        <w:t xml:space="preserve"> or they find visible indicators that a child has been subjected to female genital mutilation.</w:t>
      </w:r>
      <w:r w:rsidRPr="7318CF3D" w:rsidR="00EA8C6B">
        <w:rPr>
          <w:rFonts w:ascii="Arial" w:hAnsi="Arial" w:eastAsia="Arial" w:cs="Arial"/>
          <w:b w:val="0"/>
          <w:bCs w:val="0"/>
          <w:noProof w:val="0"/>
          <w:color w:val="000000" w:themeColor="text1" w:themeTint="FF" w:themeShade="FF"/>
          <w:sz w:val="22"/>
          <w:szCs w:val="22"/>
          <w:lang w:val="en-GB"/>
        </w:rPr>
        <w:t xml:space="preserve"> An advantage of this is that </w:t>
      </w:r>
      <w:r w:rsidRPr="7318CF3D" w:rsidR="24A8232E">
        <w:rPr>
          <w:rFonts w:ascii="Arial" w:hAnsi="Arial" w:eastAsia="Arial" w:cs="Arial"/>
          <w:b w:val="0"/>
          <w:bCs w:val="0"/>
          <w:noProof w:val="0"/>
          <w:color w:val="000000" w:themeColor="text1" w:themeTint="FF" w:themeShade="FF"/>
          <w:sz w:val="22"/>
          <w:szCs w:val="22"/>
          <w:lang w:val="en-GB"/>
        </w:rPr>
        <w:t>it includes the vital element of the police</w:t>
      </w:r>
      <w:r w:rsidRPr="7318CF3D" w:rsidR="00EA8C6B">
        <w:rPr>
          <w:rFonts w:ascii="Arial" w:hAnsi="Arial" w:eastAsia="Arial" w:cs="Arial"/>
          <w:b w:val="0"/>
          <w:bCs w:val="0"/>
          <w:noProof w:val="0"/>
          <w:color w:val="000000" w:themeColor="text1" w:themeTint="FF" w:themeShade="FF"/>
          <w:sz w:val="22"/>
          <w:szCs w:val="22"/>
          <w:lang w:val="en-GB"/>
        </w:rPr>
        <w:t xml:space="preserve"> </w:t>
      </w:r>
      <w:r w:rsidRPr="7318CF3D" w:rsidR="00EA8C6B">
        <w:rPr>
          <w:rFonts w:ascii="Arial" w:hAnsi="Arial" w:eastAsia="Arial" w:cs="Arial"/>
          <w:b w:val="0"/>
          <w:bCs w:val="0"/>
          <w:noProof w:val="0"/>
          <w:color w:val="000000" w:themeColor="text1" w:themeTint="FF" w:themeShade="FF"/>
          <w:sz w:val="22"/>
          <w:szCs w:val="22"/>
          <w:lang w:val="en-GB"/>
        </w:rPr>
        <w:t xml:space="preserve">to ensure the safety of the child, thus involving as many </w:t>
      </w:r>
      <w:r w:rsidRPr="7318CF3D" w:rsidR="6C416338">
        <w:rPr>
          <w:rFonts w:ascii="Arial" w:hAnsi="Arial" w:eastAsia="Arial" w:cs="Arial"/>
          <w:b w:val="0"/>
          <w:bCs w:val="0"/>
          <w:noProof w:val="0"/>
          <w:color w:val="000000" w:themeColor="text1" w:themeTint="FF" w:themeShade="FF"/>
          <w:sz w:val="22"/>
          <w:szCs w:val="22"/>
          <w:lang w:val="en-GB"/>
        </w:rPr>
        <w:t>authorities as possible</w:t>
      </w:r>
      <w:r w:rsidRPr="7318CF3D" w:rsidR="00EA8C6B">
        <w:rPr>
          <w:rFonts w:ascii="Arial" w:hAnsi="Arial" w:eastAsia="Arial" w:cs="Arial"/>
          <w:b w:val="0"/>
          <w:bCs w:val="0"/>
          <w:noProof w:val="0"/>
          <w:color w:val="000000" w:themeColor="text1" w:themeTint="FF" w:themeShade="FF"/>
          <w:sz w:val="22"/>
          <w:szCs w:val="22"/>
          <w:lang w:val="en-GB"/>
        </w:rPr>
        <w:t xml:space="preserve"> and professional</w:t>
      </w:r>
      <w:r w:rsidRPr="7318CF3D" w:rsidR="15795165">
        <w:rPr>
          <w:rFonts w:ascii="Arial" w:hAnsi="Arial" w:eastAsia="Arial" w:cs="Arial"/>
          <w:b w:val="0"/>
          <w:bCs w:val="0"/>
          <w:noProof w:val="0"/>
          <w:color w:val="000000" w:themeColor="text1" w:themeTint="FF" w:themeShade="FF"/>
          <w:sz w:val="22"/>
          <w:szCs w:val="22"/>
          <w:lang w:val="en-GB"/>
        </w:rPr>
        <w:t>s to prioritise their wellbeing</w:t>
      </w:r>
      <w:r w:rsidRPr="7318CF3D" w:rsidR="33112652">
        <w:rPr>
          <w:rFonts w:ascii="Arial" w:hAnsi="Arial" w:eastAsia="Arial" w:cs="Arial"/>
          <w:b w:val="0"/>
          <w:bCs w:val="0"/>
          <w:noProof w:val="0"/>
          <w:color w:val="000000" w:themeColor="text1" w:themeTint="FF" w:themeShade="FF"/>
          <w:sz w:val="22"/>
          <w:szCs w:val="22"/>
          <w:lang w:val="en-GB"/>
        </w:rPr>
        <w:t xml:space="preserve"> (NSPCC, 2021).</w:t>
      </w:r>
      <w:r w:rsidRPr="7318CF3D" w:rsidR="251329F5">
        <w:rPr>
          <w:rFonts w:ascii="Arial" w:hAnsi="Arial" w:eastAsia="Arial" w:cs="Arial"/>
          <w:b w:val="0"/>
          <w:bCs w:val="0"/>
          <w:noProof w:val="0"/>
          <w:color w:val="000000" w:themeColor="text1" w:themeTint="FF" w:themeShade="FF"/>
          <w:sz w:val="22"/>
          <w:szCs w:val="22"/>
          <w:lang w:val="en-GB"/>
        </w:rPr>
        <w:t xml:space="preserve"> Furthermore, </w:t>
      </w:r>
      <w:r w:rsidRPr="7318CF3D" w:rsidR="01D9CA5D">
        <w:rPr>
          <w:rFonts w:ascii="Arial" w:hAnsi="Arial" w:eastAsia="Arial" w:cs="Arial"/>
          <w:b w:val="0"/>
          <w:bCs w:val="0"/>
          <w:noProof w:val="0"/>
          <w:color w:val="000000" w:themeColor="text1" w:themeTint="FF" w:themeShade="FF"/>
          <w:sz w:val="22"/>
          <w:szCs w:val="22"/>
          <w:lang w:val="en-GB"/>
        </w:rPr>
        <w:t xml:space="preserve">The Digital Economy Act 2017 expanded online pornography protection by permitting sites that display pornography to children in the UK to be prohibited. </w:t>
      </w:r>
      <w:r w:rsidRPr="7318CF3D" w:rsidR="01DDB954">
        <w:rPr>
          <w:rFonts w:ascii="Arial" w:hAnsi="Arial" w:eastAsia="Arial" w:cs="Arial"/>
          <w:b w:val="0"/>
          <w:bCs w:val="0"/>
          <w:noProof w:val="0"/>
          <w:color w:val="000000" w:themeColor="text1" w:themeTint="FF" w:themeShade="FF"/>
          <w:sz w:val="22"/>
          <w:szCs w:val="22"/>
          <w:lang w:val="en-GB"/>
        </w:rPr>
        <w:t>This is an advantage because it tries to protect children from short</w:t>
      </w:r>
      <w:r w:rsidRPr="7318CF3D" w:rsidR="37E2D448">
        <w:rPr>
          <w:rFonts w:ascii="Arial" w:hAnsi="Arial" w:eastAsia="Arial" w:cs="Arial"/>
          <w:b w:val="0"/>
          <w:bCs w:val="0"/>
          <w:noProof w:val="0"/>
          <w:color w:val="000000" w:themeColor="text1" w:themeTint="FF" w:themeShade="FF"/>
          <w:sz w:val="22"/>
          <w:szCs w:val="22"/>
          <w:lang w:val="en-GB"/>
        </w:rPr>
        <w:t>-term</w:t>
      </w:r>
      <w:r w:rsidRPr="7318CF3D" w:rsidR="01DDB954">
        <w:rPr>
          <w:rFonts w:ascii="Arial" w:hAnsi="Arial" w:eastAsia="Arial" w:cs="Arial"/>
          <w:b w:val="0"/>
          <w:bCs w:val="0"/>
          <w:noProof w:val="0"/>
          <w:color w:val="000000" w:themeColor="text1" w:themeTint="FF" w:themeShade="FF"/>
          <w:sz w:val="22"/>
          <w:szCs w:val="22"/>
          <w:lang w:val="en-GB"/>
        </w:rPr>
        <w:t xml:space="preserve"> and long-term negative effects of being exposed to sexual content online</w:t>
      </w:r>
      <w:r w:rsidRPr="7318CF3D" w:rsidR="06536EB2">
        <w:rPr>
          <w:rFonts w:ascii="Arial" w:hAnsi="Arial" w:eastAsia="Arial" w:cs="Arial"/>
          <w:b w:val="0"/>
          <w:bCs w:val="0"/>
          <w:noProof w:val="0"/>
          <w:color w:val="000000" w:themeColor="text1" w:themeTint="FF" w:themeShade="FF"/>
          <w:sz w:val="22"/>
          <w:szCs w:val="22"/>
          <w:lang w:val="en-GB"/>
        </w:rPr>
        <w:t xml:space="preserve"> (Munro, 2011).</w:t>
      </w:r>
      <w:r w:rsidRPr="7318CF3D" w:rsidR="01DDB954">
        <w:rPr>
          <w:rFonts w:ascii="Arial" w:hAnsi="Arial" w:eastAsia="Arial" w:cs="Arial"/>
          <w:b w:val="0"/>
          <w:bCs w:val="0"/>
          <w:noProof w:val="0"/>
          <w:color w:val="000000" w:themeColor="text1" w:themeTint="FF" w:themeShade="FF"/>
          <w:sz w:val="22"/>
          <w:szCs w:val="22"/>
          <w:lang w:val="en-GB"/>
        </w:rPr>
        <w:t xml:space="preserve"> </w:t>
      </w:r>
      <w:r w:rsidRPr="7318CF3D" w:rsidR="2E556F80">
        <w:rPr>
          <w:rFonts w:ascii="Arial" w:hAnsi="Arial" w:eastAsia="Arial" w:cs="Arial"/>
          <w:b w:val="0"/>
          <w:bCs w:val="0"/>
          <w:noProof w:val="0"/>
          <w:color w:val="000000" w:themeColor="text1" w:themeTint="FF" w:themeShade="FF"/>
          <w:sz w:val="22"/>
          <w:szCs w:val="22"/>
          <w:lang w:val="en-GB"/>
        </w:rPr>
        <w:t xml:space="preserve">The Children and Social Work Act 2017 restructured England's child protection system. </w:t>
      </w:r>
      <w:r w:rsidRPr="7318CF3D" w:rsidR="6796C250">
        <w:rPr>
          <w:rFonts w:ascii="Arial" w:hAnsi="Arial" w:eastAsia="Arial" w:cs="Arial"/>
          <w:b w:val="0"/>
          <w:bCs w:val="0"/>
          <w:noProof w:val="0"/>
          <w:color w:val="000000" w:themeColor="text1" w:themeTint="FF" w:themeShade="FF"/>
          <w:sz w:val="22"/>
          <w:szCs w:val="22"/>
          <w:lang w:val="en-GB"/>
        </w:rPr>
        <w:t>One of the reforms it established was t</w:t>
      </w:r>
      <w:r w:rsidRPr="7318CF3D" w:rsidR="2E556F80">
        <w:rPr>
          <w:rFonts w:ascii="Arial" w:hAnsi="Arial" w:eastAsia="Arial" w:cs="Arial"/>
          <w:b w:val="0"/>
          <w:bCs w:val="0"/>
          <w:noProof w:val="0"/>
          <w:color w:val="000000" w:themeColor="text1" w:themeTint="FF" w:themeShade="FF"/>
          <w:sz w:val="22"/>
          <w:szCs w:val="22"/>
          <w:lang w:val="en-GB"/>
        </w:rPr>
        <w:t>he Child Safeguarding Practice Review Panel</w:t>
      </w:r>
      <w:r w:rsidRPr="7318CF3D" w:rsidR="46E934E9">
        <w:rPr>
          <w:rFonts w:ascii="Arial" w:hAnsi="Arial" w:eastAsia="Arial" w:cs="Arial"/>
          <w:b w:val="0"/>
          <w:bCs w:val="0"/>
          <w:noProof w:val="0"/>
          <w:color w:val="000000" w:themeColor="text1" w:themeTint="FF" w:themeShade="FF"/>
          <w:sz w:val="22"/>
          <w:szCs w:val="22"/>
          <w:lang w:val="en-GB"/>
        </w:rPr>
        <w:t>, which was designated</w:t>
      </w:r>
      <w:r w:rsidRPr="7318CF3D" w:rsidR="2E556F80">
        <w:rPr>
          <w:rFonts w:ascii="Arial" w:hAnsi="Arial" w:eastAsia="Arial" w:cs="Arial"/>
          <w:b w:val="0"/>
          <w:bCs w:val="0"/>
          <w:noProof w:val="0"/>
          <w:color w:val="000000" w:themeColor="text1" w:themeTint="FF" w:themeShade="FF"/>
          <w:sz w:val="22"/>
          <w:szCs w:val="22"/>
          <w:lang w:val="en-GB"/>
        </w:rPr>
        <w:t xml:space="preserve"> </w:t>
      </w:r>
      <w:r w:rsidRPr="7318CF3D" w:rsidR="2E556F80">
        <w:rPr>
          <w:rFonts w:ascii="Arial" w:hAnsi="Arial" w:eastAsia="Arial" w:cs="Arial"/>
          <w:b w:val="0"/>
          <w:bCs w:val="0"/>
          <w:noProof w:val="0"/>
          <w:color w:val="000000" w:themeColor="text1" w:themeTint="FF" w:themeShade="FF"/>
          <w:sz w:val="22"/>
          <w:szCs w:val="22"/>
          <w:lang w:val="en-GB"/>
        </w:rPr>
        <w:t>to review and report on major child protection matters</w:t>
      </w:r>
      <w:r w:rsidRPr="7318CF3D" w:rsidR="451EC9BA">
        <w:rPr>
          <w:rFonts w:ascii="Arial" w:hAnsi="Arial" w:eastAsia="Arial" w:cs="Arial"/>
          <w:b w:val="0"/>
          <w:bCs w:val="0"/>
          <w:noProof w:val="0"/>
          <w:color w:val="000000" w:themeColor="text1" w:themeTint="FF" w:themeShade="FF"/>
          <w:sz w:val="22"/>
          <w:szCs w:val="22"/>
          <w:lang w:val="en-GB"/>
        </w:rPr>
        <w:t xml:space="preserve">. </w:t>
      </w:r>
      <w:r w:rsidRPr="7318CF3D" w:rsidR="3C6A4F5B">
        <w:rPr>
          <w:rFonts w:ascii="Arial" w:hAnsi="Arial" w:eastAsia="Arial" w:cs="Arial"/>
          <w:b w:val="0"/>
          <w:bCs w:val="0"/>
          <w:noProof w:val="0"/>
          <w:color w:val="000000" w:themeColor="text1" w:themeTint="FF" w:themeShade="FF"/>
          <w:sz w:val="22"/>
          <w:szCs w:val="22"/>
          <w:lang w:val="en-GB"/>
        </w:rPr>
        <w:t xml:space="preserve">An advantage of this is that it designates a specific board that specialises in identifying and solving serious child cases. </w:t>
      </w:r>
      <w:r w:rsidRPr="7318CF3D" w:rsidR="451EC9BA">
        <w:rPr>
          <w:rFonts w:ascii="Arial" w:hAnsi="Arial" w:eastAsia="Arial" w:cs="Arial"/>
          <w:b w:val="0"/>
          <w:bCs w:val="0"/>
          <w:noProof w:val="0"/>
          <w:color w:val="000000" w:themeColor="text1" w:themeTint="FF" w:themeShade="FF"/>
          <w:sz w:val="22"/>
          <w:szCs w:val="22"/>
          <w:lang w:val="en-GB"/>
        </w:rPr>
        <w:t xml:space="preserve">Another reform it established was the replacement of </w:t>
      </w:r>
      <w:r w:rsidRPr="7318CF3D" w:rsidR="2E556F80">
        <w:rPr>
          <w:rFonts w:ascii="Arial" w:hAnsi="Arial" w:eastAsia="Arial" w:cs="Arial"/>
          <w:b w:val="0"/>
          <w:bCs w:val="0"/>
          <w:noProof w:val="0"/>
          <w:color w:val="000000" w:themeColor="text1" w:themeTint="FF" w:themeShade="FF"/>
          <w:sz w:val="22"/>
          <w:szCs w:val="22"/>
          <w:lang w:val="en-GB"/>
        </w:rPr>
        <w:t>the model of local safeguarding children's boards w</w:t>
      </w:r>
      <w:r w:rsidRPr="7318CF3D" w:rsidR="43AECD2A">
        <w:rPr>
          <w:rFonts w:ascii="Arial" w:hAnsi="Arial" w:eastAsia="Arial" w:cs="Arial"/>
          <w:b w:val="0"/>
          <w:bCs w:val="0"/>
          <w:noProof w:val="0"/>
          <w:color w:val="000000" w:themeColor="text1" w:themeTint="FF" w:themeShade="FF"/>
          <w:sz w:val="22"/>
          <w:szCs w:val="22"/>
          <w:lang w:val="en-GB"/>
        </w:rPr>
        <w:t>ith</w:t>
      </w:r>
      <w:r w:rsidRPr="7318CF3D" w:rsidR="2E556F80">
        <w:rPr>
          <w:rFonts w:ascii="Arial" w:hAnsi="Arial" w:eastAsia="Arial" w:cs="Arial"/>
          <w:b w:val="0"/>
          <w:bCs w:val="0"/>
          <w:noProof w:val="0"/>
          <w:color w:val="000000" w:themeColor="text1" w:themeTint="FF" w:themeShade="FF"/>
          <w:sz w:val="22"/>
          <w:szCs w:val="22"/>
          <w:lang w:val="en-GB"/>
        </w:rPr>
        <w:t xml:space="preserve"> local safeguarding partners.</w:t>
      </w:r>
      <w:r w:rsidRPr="7318CF3D" w:rsidR="684BDF7D">
        <w:rPr>
          <w:rFonts w:ascii="Arial" w:hAnsi="Arial" w:eastAsia="Arial" w:cs="Arial"/>
          <w:b w:val="0"/>
          <w:bCs w:val="0"/>
          <w:noProof w:val="0"/>
          <w:color w:val="000000" w:themeColor="text1" w:themeTint="FF" w:themeShade="FF"/>
          <w:sz w:val="22"/>
          <w:szCs w:val="22"/>
          <w:lang w:val="en-GB"/>
        </w:rPr>
        <w:t xml:space="preserve"> </w:t>
      </w:r>
      <w:r w:rsidRPr="7318CF3D" w:rsidR="31C2CF35">
        <w:rPr>
          <w:rFonts w:ascii="Arial" w:hAnsi="Arial" w:eastAsia="Arial" w:cs="Arial"/>
          <w:b w:val="0"/>
          <w:bCs w:val="0"/>
          <w:noProof w:val="0"/>
          <w:color w:val="000000" w:themeColor="text1" w:themeTint="FF" w:themeShade="FF"/>
          <w:sz w:val="22"/>
          <w:szCs w:val="22"/>
          <w:lang w:val="en-GB"/>
        </w:rPr>
        <w:t>I</w:t>
      </w:r>
      <w:r w:rsidRPr="7318CF3D" w:rsidR="684BDF7D">
        <w:rPr>
          <w:rFonts w:ascii="Arial" w:hAnsi="Arial" w:eastAsia="Arial" w:cs="Arial"/>
          <w:b w:val="0"/>
          <w:bCs w:val="0"/>
          <w:noProof w:val="0"/>
          <w:color w:val="000000" w:themeColor="text1" w:themeTint="FF" w:themeShade="FF"/>
          <w:sz w:val="22"/>
          <w:szCs w:val="22"/>
          <w:lang w:val="en-GB"/>
        </w:rPr>
        <w:t xml:space="preserve">t establishes a network to allow better communication within the local area so that the local authorities can effectively safeguard </w:t>
      </w:r>
      <w:r w:rsidRPr="7318CF3D" w:rsidR="2C1DB5AD">
        <w:rPr>
          <w:rFonts w:ascii="Arial" w:hAnsi="Arial" w:eastAsia="Arial" w:cs="Arial"/>
          <w:b w:val="0"/>
          <w:bCs w:val="0"/>
          <w:noProof w:val="0"/>
          <w:color w:val="000000" w:themeColor="text1" w:themeTint="FF" w:themeShade="FF"/>
          <w:sz w:val="22"/>
          <w:szCs w:val="22"/>
          <w:lang w:val="en-GB"/>
        </w:rPr>
        <w:t xml:space="preserve">the </w:t>
      </w:r>
      <w:r w:rsidRPr="7318CF3D" w:rsidR="684BDF7D">
        <w:rPr>
          <w:rFonts w:ascii="Arial" w:hAnsi="Arial" w:eastAsia="Arial" w:cs="Arial"/>
          <w:b w:val="0"/>
          <w:bCs w:val="0"/>
          <w:noProof w:val="0"/>
          <w:color w:val="000000" w:themeColor="text1" w:themeTint="FF" w:themeShade="FF"/>
          <w:sz w:val="22"/>
          <w:szCs w:val="22"/>
          <w:lang w:val="en-GB"/>
        </w:rPr>
        <w:t>children.</w:t>
      </w:r>
      <w:r w:rsidRPr="7318CF3D" w:rsidR="778929F8">
        <w:rPr>
          <w:rFonts w:ascii="Arial" w:hAnsi="Arial" w:eastAsia="Arial" w:cs="Arial"/>
          <w:b w:val="0"/>
          <w:bCs w:val="0"/>
          <w:noProof w:val="0"/>
          <w:color w:val="000000" w:themeColor="text1" w:themeTint="FF" w:themeShade="FF"/>
          <w:sz w:val="22"/>
          <w:szCs w:val="22"/>
          <w:lang w:val="en-GB"/>
        </w:rPr>
        <w:t xml:space="preserve"> </w:t>
      </w:r>
      <w:r w:rsidRPr="7318CF3D" w:rsidR="407BC1F2">
        <w:rPr>
          <w:rFonts w:ascii="Arial" w:hAnsi="Arial" w:eastAsia="Arial" w:cs="Arial"/>
          <w:b w:val="0"/>
          <w:bCs w:val="0"/>
          <w:noProof w:val="0"/>
          <w:color w:val="000000" w:themeColor="text1" w:themeTint="FF" w:themeShade="FF"/>
          <w:sz w:val="22"/>
          <w:szCs w:val="22"/>
          <w:lang w:val="en-GB"/>
        </w:rPr>
        <w:t xml:space="preserve">Furthermore, in </w:t>
      </w:r>
      <w:r w:rsidRPr="7318CF3D" w:rsidR="2E556F80">
        <w:rPr>
          <w:rFonts w:ascii="Arial" w:hAnsi="Arial" w:eastAsia="Arial" w:cs="Arial"/>
          <w:b w:val="0"/>
          <w:bCs w:val="0"/>
          <w:noProof w:val="0"/>
          <w:color w:val="000000" w:themeColor="text1" w:themeTint="FF" w:themeShade="FF"/>
          <w:sz w:val="22"/>
          <w:szCs w:val="22"/>
          <w:lang w:val="en-GB"/>
        </w:rPr>
        <w:t>2018</w:t>
      </w:r>
      <w:r w:rsidRPr="7318CF3D" w:rsidR="7138994E">
        <w:rPr>
          <w:rFonts w:ascii="Arial" w:hAnsi="Arial" w:eastAsia="Arial" w:cs="Arial"/>
          <w:b w:val="0"/>
          <w:bCs w:val="0"/>
          <w:noProof w:val="0"/>
          <w:color w:val="000000" w:themeColor="text1" w:themeTint="FF" w:themeShade="FF"/>
          <w:sz w:val="22"/>
          <w:szCs w:val="22"/>
          <w:lang w:val="en-GB"/>
        </w:rPr>
        <w:t>,</w:t>
      </w:r>
      <w:r w:rsidRPr="7318CF3D" w:rsidR="2E556F80">
        <w:rPr>
          <w:rFonts w:ascii="Arial" w:hAnsi="Arial" w:eastAsia="Arial" w:cs="Arial"/>
          <w:b w:val="0"/>
          <w:bCs w:val="0"/>
          <w:noProof w:val="0"/>
          <w:color w:val="000000" w:themeColor="text1" w:themeTint="FF" w:themeShade="FF"/>
          <w:sz w:val="22"/>
          <w:szCs w:val="22"/>
          <w:lang w:val="en-GB"/>
        </w:rPr>
        <w:t xml:space="preserve"> </w:t>
      </w:r>
      <w:r w:rsidRPr="7318CF3D" w:rsidR="10227C41">
        <w:rPr>
          <w:rFonts w:ascii="Arial" w:hAnsi="Arial" w:eastAsia="Arial" w:cs="Arial"/>
          <w:b w:val="0"/>
          <w:bCs w:val="0"/>
          <w:noProof w:val="0"/>
          <w:color w:val="000000" w:themeColor="text1" w:themeTint="FF" w:themeShade="FF"/>
          <w:sz w:val="22"/>
          <w:szCs w:val="22"/>
          <w:lang w:val="en-GB"/>
        </w:rPr>
        <w:t>Working Together to Safeguard Children had been modified for England, with safeguarding partner arrangements replacing local safeguarding children boards</w:t>
      </w:r>
      <w:r w:rsidRPr="7318CF3D" w:rsidR="3C415EAC">
        <w:rPr>
          <w:rFonts w:ascii="Arial" w:hAnsi="Arial" w:eastAsia="Arial" w:cs="Arial"/>
          <w:b w:val="0"/>
          <w:bCs w:val="0"/>
          <w:noProof w:val="0"/>
          <w:color w:val="000000" w:themeColor="text1" w:themeTint="FF" w:themeShade="FF"/>
          <w:sz w:val="22"/>
          <w:szCs w:val="22"/>
          <w:lang w:val="en-GB"/>
        </w:rPr>
        <w:t>.</w:t>
      </w:r>
      <w:r w:rsidRPr="7318CF3D" w:rsidR="534E6255">
        <w:rPr>
          <w:rFonts w:ascii="Arial" w:hAnsi="Arial" w:eastAsia="Arial" w:cs="Arial"/>
          <w:b w:val="0"/>
          <w:bCs w:val="0"/>
          <w:noProof w:val="0"/>
          <w:color w:val="000000" w:themeColor="text1" w:themeTint="FF" w:themeShade="FF"/>
          <w:sz w:val="22"/>
          <w:szCs w:val="22"/>
          <w:lang w:val="en-GB"/>
        </w:rPr>
        <w:t xml:space="preserve"> </w:t>
      </w:r>
      <w:r w:rsidRPr="7318CF3D" w:rsidR="63249737">
        <w:rPr>
          <w:rFonts w:ascii="Arial" w:hAnsi="Arial" w:eastAsia="Arial" w:cs="Arial"/>
          <w:b w:val="0"/>
          <w:bCs w:val="0"/>
          <w:noProof w:val="0"/>
          <w:color w:val="000000" w:themeColor="text1" w:themeTint="FF" w:themeShade="FF"/>
          <w:sz w:val="22"/>
          <w:szCs w:val="22"/>
          <w:lang w:val="en-GB"/>
        </w:rPr>
        <w:t>An advantage is that t</w:t>
      </w:r>
      <w:r w:rsidRPr="7318CF3D" w:rsidR="534E6255">
        <w:rPr>
          <w:rFonts w:ascii="Arial" w:hAnsi="Arial" w:eastAsia="Arial" w:cs="Arial"/>
          <w:b w:val="0"/>
          <w:bCs w:val="0"/>
          <w:noProof w:val="0"/>
          <w:color w:val="000000" w:themeColor="text1" w:themeTint="FF" w:themeShade="FF"/>
          <w:sz w:val="22"/>
          <w:szCs w:val="22"/>
          <w:lang w:val="en-GB"/>
        </w:rPr>
        <w:t xml:space="preserve">his ensured </w:t>
      </w:r>
      <w:r w:rsidRPr="7318CF3D" w:rsidR="3A995DB0">
        <w:rPr>
          <w:rFonts w:ascii="Arial" w:hAnsi="Arial" w:eastAsia="Arial" w:cs="Arial"/>
          <w:b w:val="0"/>
          <w:bCs w:val="0"/>
          <w:noProof w:val="0"/>
          <w:color w:val="000000" w:themeColor="text1" w:themeTint="FF" w:themeShade="FF"/>
          <w:sz w:val="22"/>
          <w:szCs w:val="22"/>
          <w:lang w:val="en-GB"/>
        </w:rPr>
        <w:t>organisations</w:t>
      </w:r>
      <w:r w:rsidRPr="7318CF3D" w:rsidR="3A995DB0">
        <w:rPr>
          <w:rFonts w:ascii="Arial" w:hAnsi="Arial" w:eastAsia="Arial" w:cs="Arial"/>
          <w:b w:val="0"/>
          <w:bCs w:val="0"/>
          <w:noProof w:val="0"/>
          <w:color w:val="000000" w:themeColor="text1" w:themeTint="FF" w:themeShade="FF"/>
          <w:sz w:val="22"/>
          <w:szCs w:val="22"/>
          <w:lang w:val="en-GB"/>
        </w:rPr>
        <w:t xml:space="preserve"> worked together to safeguard children in their local area, making it possible to identify and support vulnerable children</w:t>
      </w:r>
      <w:r w:rsidRPr="7318CF3D" w:rsidR="3637D30A">
        <w:rPr>
          <w:rFonts w:ascii="Arial" w:hAnsi="Arial" w:eastAsia="Arial" w:cs="Arial"/>
          <w:b w:val="0"/>
          <w:bCs w:val="0"/>
          <w:noProof w:val="0"/>
          <w:color w:val="000000" w:themeColor="text1" w:themeTint="FF" w:themeShade="FF"/>
          <w:sz w:val="22"/>
          <w:szCs w:val="22"/>
          <w:lang w:val="en-GB"/>
        </w:rPr>
        <w:t xml:space="preserve"> (NSPCC, 2021)</w:t>
      </w:r>
    </w:p>
    <w:p w:rsidR="1F1CE773" w:rsidP="7318CF3D" w:rsidRDefault="1F1CE773" w14:paraId="376F294B" w14:textId="58B71098">
      <w:pPr>
        <w:pStyle w:val="Normal"/>
        <w:spacing w:before="240" w:after="0" w:line="360" w:lineRule="auto"/>
        <w:rPr>
          <w:rFonts w:ascii="Arial" w:hAnsi="Arial" w:eastAsia="Arial" w:cs="Arial"/>
          <w:b w:val="1"/>
          <w:bCs w:val="1"/>
          <w:noProof w:val="0"/>
          <w:color w:val="FF0000"/>
          <w:sz w:val="24"/>
          <w:szCs w:val="24"/>
          <w:lang w:val="en-GB"/>
        </w:rPr>
      </w:pPr>
    </w:p>
    <w:p w:rsidR="1F1CE773" w:rsidP="7318CF3D" w:rsidRDefault="1F1CE773" w14:paraId="7C3CEC16" w14:textId="76497B6B">
      <w:pPr>
        <w:pStyle w:val="Normal"/>
        <w:spacing w:before="240" w:after="0" w:line="360" w:lineRule="auto"/>
        <w:rPr>
          <w:rFonts w:ascii="Arial" w:hAnsi="Arial" w:eastAsia="Arial" w:cs="Arial"/>
          <w:b w:val="1"/>
          <w:bCs w:val="1"/>
          <w:noProof w:val="0"/>
          <w:color w:val="FF0000"/>
          <w:sz w:val="24"/>
          <w:szCs w:val="24"/>
          <w:lang w:val="en-GB"/>
        </w:rPr>
      </w:pPr>
    </w:p>
    <w:p w:rsidR="1F1CE773" w:rsidP="7318CF3D" w:rsidRDefault="1F1CE773" w14:paraId="0733A193" w14:textId="1ED5D45D">
      <w:pPr>
        <w:pStyle w:val="Normal"/>
        <w:spacing w:before="240" w:after="0" w:line="360" w:lineRule="auto"/>
        <w:rPr>
          <w:rFonts w:ascii="Arial" w:hAnsi="Arial" w:eastAsia="Arial" w:cs="Arial"/>
          <w:b w:val="1"/>
          <w:bCs w:val="1"/>
          <w:noProof w:val="0"/>
          <w:color w:val="FF0000"/>
          <w:sz w:val="24"/>
          <w:szCs w:val="24"/>
          <w:lang w:val="en-GB"/>
        </w:rPr>
      </w:pPr>
      <w:r w:rsidRPr="7318CF3D" w:rsidR="0B28F546">
        <w:rPr>
          <w:rFonts w:ascii="Arial" w:hAnsi="Arial" w:eastAsia="Arial" w:cs="Arial"/>
          <w:b w:val="1"/>
          <w:bCs w:val="1"/>
          <w:noProof w:val="0"/>
          <w:color w:val="FF0000"/>
          <w:sz w:val="24"/>
          <w:szCs w:val="24"/>
          <w:lang w:val="en-GB"/>
        </w:rPr>
        <w:t>Safeguarding Policies</w:t>
      </w:r>
    </w:p>
    <w:p w:rsidR="1F1CE773" w:rsidP="7318CF3D" w:rsidRDefault="1F1CE773" w14:paraId="75E67128" w14:textId="46AF4F84">
      <w:pPr>
        <w:pStyle w:val="Normal"/>
        <w:spacing w:before="240" w:after="0" w:line="360" w:lineRule="auto"/>
        <w:rPr>
          <w:rFonts w:ascii="Arial" w:hAnsi="Arial" w:eastAsia="Arial" w:cs="Arial"/>
          <w:b w:val="0"/>
          <w:bCs w:val="0"/>
          <w:noProof w:val="0"/>
          <w:color w:val="FF0000"/>
          <w:sz w:val="40"/>
          <w:szCs w:val="40"/>
          <w:lang w:val="en-GB"/>
        </w:rPr>
      </w:pPr>
      <w:r w:rsidRPr="7318CF3D" w:rsidR="56BAE9D6">
        <w:rPr>
          <w:rFonts w:ascii="Arial" w:hAnsi="Arial" w:eastAsia="Arial" w:cs="Arial"/>
          <w:b w:val="0"/>
          <w:bCs w:val="0"/>
          <w:noProof w:val="0"/>
          <w:color w:val="000000" w:themeColor="text1" w:themeTint="FF" w:themeShade="FF"/>
          <w:sz w:val="22"/>
          <w:szCs w:val="22"/>
          <w:lang w:val="en-GB"/>
        </w:rPr>
        <w:t>The foremost important key guidance for child protection is working together to safegua</w:t>
      </w:r>
      <w:r w:rsidRPr="7318CF3D" w:rsidR="29C461C9">
        <w:rPr>
          <w:rFonts w:ascii="Arial" w:hAnsi="Arial" w:eastAsia="Arial" w:cs="Arial"/>
          <w:b w:val="0"/>
          <w:bCs w:val="0"/>
          <w:noProof w:val="0"/>
          <w:color w:val="000000" w:themeColor="text1" w:themeTint="FF" w:themeShade="FF"/>
          <w:sz w:val="22"/>
          <w:szCs w:val="22"/>
          <w:lang w:val="en-GB"/>
        </w:rPr>
        <w:t xml:space="preserve">rd children. </w:t>
      </w:r>
      <w:r w:rsidRPr="7318CF3D" w:rsidR="3A5FE18A">
        <w:rPr>
          <w:rFonts w:ascii="Arial" w:hAnsi="Arial" w:eastAsia="Arial" w:cs="Arial"/>
          <w:b w:val="0"/>
          <w:bCs w:val="0"/>
          <w:noProof w:val="0"/>
          <w:color w:val="000000" w:themeColor="text1" w:themeTint="FF" w:themeShade="FF"/>
          <w:sz w:val="22"/>
          <w:szCs w:val="22"/>
          <w:lang w:val="en-GB"/>
        </w:rPr>
        <w:t xml:space="preserve">Guidelines are set out to </w:t>
      </w:r>
      <w:r w:rsidRPr="7318CF3D" w:rsidR="4BDF78A6">
        <w:rPr>
          <w:rFonts w:ascii="Arial" w:hAnsi="Arial" w:eastAsia="Arial" w:cs="Arial"/>
          <w:b w:val="0"/>
          <w:bCs w:val="0"/>
          <w:noProof w:val="0"/>
          <w:color w:val="000000" w:themeColor="text1" w:themeTint="FF" w:themeShade="FF"/>
          <w:sz w:val="22"/>
          <w:szCs w:val="22"/>
          <w:lang w:val="en-GB"/>
        </w:rPr>
        <w:t>make</w:t>
      </w:r>
      <w:r w:rsidRPr="7318CF3D" w:rsidR="3A5FE18A">
        <w:rPr>
          <w:rFonts w:ascii="Arial" w:hAnsi="Arial" w:eastAsia="Arial" w:cs="Arial"/>
          <w:b w:val="0"/>
          <w:bCs w:val="0"/>
          <w:noProof w:val="0"/>
          <w:color w:val="000000" w:themeColor="text1" w:themeTint="FF" w:themeShade="FF"/>
          <w:sz w:val="22"/>
          <w:szCs w:val="22"/>
          <w:lang w:val="en-GB"/>
        </w:rPr>
        <w:t xml:space="preserve"> organisations </w:t>
      </w:r>
      <w:r w:rsidRPr="7318CF3D" w:rsidR="7286B5CC">
        <w:rPr>
          <w:rFonts w:ascii="Arial" w:hAnsi="Arial" w:eastAsia="Arial" w:cs="Arial"/>
          <w:b w:val="0"/>
          <w:bCs w:val="0"/>
          <w:noProof w:val="0"/>
          <w:color w:val="000000" w:themeColor="text1" w:themeTint="FF" w:themeShade="FF"/>
          <w:sz w:val="22"/>
          <w:szCs w:val="22"/>
          <w:lang w:val="en-GB"/>
        </w:rPr>
        <w:t xml:space="preserve">aware of what they </w:t>
      </w:r>
      <w:r w:rsidRPr="7318CF3D" w:rsidR="3A5FE18A">
        <w:rPr>
          <w:rFonts w:ascii="Arial" w:hAnsi="Arial" w:eastAsia="Arial" w:cs="Arial"/>
          <w:b w:val="0"/>
          <w:bCs w:val="0"/>
          <w:noProof w:val="0"/>
          <w:color w:val="000000" w:themeColor="text1" w:themeTint="FF" w:themeShade="FF"/>
          <w:sz w:val="22"/>
          <w:szCs w:val="22"/>
          <w:lang w:val="en-GB"/>
        </w:rPr>
        <w:t>should do to k</w:t>
      </w:r>
      <w:r w:rsidRPr="7318CF3D" w:rsidR="0D69597D">
        <w:rPr>
          <w:rFonts w:ascii="Arial" w:hAnsi="Arial" w:eastAsia="Arial" w:cs="Arial"/>
          <w:b w:val="0"/>
          <w:bCs w:val="0"/>
          <w:noProof w:val="0"/>
          <w:color w:val="000000" w:themeColor="text1" w:themeTint="FF" w:themeShade="FF"/>
          <w:sz w:val="22"/>
          <w:szCs w:val="22"/>
          <w:lang w:val="en-GB"/>
        </w:rPr>
        <w:t xml:space="preserve">eep children from harm. </w:t>
      </w:r>
      <w:r w:rsidRPr="7318CF3D" w:rsidR="0B28F546">
        <w:rPr>
          <w:rFonts w:ascii="Arial" w:hAnsi="Arial" w:eastAsia="Arial" w:cs="Arial"/>
          <w:b w:val="0"/>
          <w:bCs w:val="0"/>
          <w:noProof w:val="0"/>
          <w:color w:val="000000" w:themeColor="text1" w:themeTint="FF" w:themeShade="FF"/>
          <w:sz w:val="22"/>
          <w:szCs w:val="22"/>
          <w:lang w:val="en-GB"/>
        </w:rPr>
        <w:t xml:space="preserve">Safe recruitment is </w:t>
      </w:r>
      <w:r w:rsidRPr="7318CF3D" w:rsidR="36E035D0">
        <w:rPr>
          <w:rFonts w:ascii="Arial" w:hAnsi="Arial" w:eastAsia="Arial" w:cs="Arial"/>
          <w:b w:val="0"/>
          <w:bCs w:val="0"/>
          <w:noProof w:val="0"/>
          <w:color w:val="000000" w:themeColor="text1" w:themeTint="FF" w:themeShade="FF"/>
          <w:sz w:val="22"/>
          <w:szCs w:val="22"/>
          <w:lang w:val="en-GB"/>
        </w:rPr>
        <w:t>essential,</w:t>
      </w:r>
      <w:r w:rsidRPr="7318CF3D" w:rsidR="05E6CD1F">
        <w:rPr>
          <w:rFonts w:ascii="Arial" w:hAnsi="Arial" w:eastAsia="Arial" w:cs="Arial"/>
          <w:b w:val="0"/>
          <w:bCs w:val="0"/>
          <w:noProof w:val="0"/>
          <w:color w:val="000000" w:themeColor="text1" w:themeTint="FF" w:themeShade="FF"/>
          <w:sz w:val="22"/>
          <w:szCs w:val="22"/>
          <w:lang w:val="en-GB"/>
        </w:rPr>
        <w:t xml:space="preserve"> </w:t>
      </w:r>
      <w:r w:rsidRPr="7318CF3D" w:rsidR="6DF035FF">
        <w:rPr>
          <w:rFonts w:ascii="Arial" w:hAnsi="Arial" w:eastAsia="Arial" w:cs="Arial"/>
          <w:b w:val="0"/>
          <w:bCs w:val="0"/>
          <w:noProof w:val="0"/>
          <w:color w:val="000000" w:themeColor="text1" w:themeTint="FF" w:themeShade="FF"/>
          <w:sz w:val="22"/>
          <w:szCs w:val="22"/>
          <w:lang w:val="en-GB"/>
        </w:rPr>
        <w:t>including</w:t>
      </w:r>
      <w:r w:rsidRPr="7318CF3D" w:rsidR="0B28F546">
        <w:rPr>
          <w:rFonts w:ascii="Arial" w:hAnsi="Arial" w:eastAsia="Arial" w:cs="Arial"/>
          <w:b w:val="0"/>
          <w:bCs w:val="0"/>
          <w:noProof w:val="0"/>
          <w:color w:val="000000" w:themeColor="text1" w:themeTint="FF" w:themeShade="FF"/>
          <w:sz w:val="22"/>
          <w:szCs w:val="22"/>
          <w:lang w:val="en-GB"/>
        </w:rPr>
        <w:t xml:space="preserve"> </w:t>
      </w:r>
      <w:r w:rsidRPr="7318CF3D" w:rsidR="0B28F546">
        <w:rPr>
          <w:rFonts w:ascii="Arial" w:hAnsi="Arial" w:eastAsia="Arial" w:cs="Arial"/>
          <w:b w:val="0"/>
          <w:bCs w:val="0"/>
          <w:noProof w:val="0"/>
          <w:color w:val="000000" w:themeColor="text1" w:themeTint="FF" w:themeShade="FF"/>
          <w:sz w:val="22"/>
          <w:szCs w:val="22"/>
          <w:lang w:val="en-GB"/>
        </w:rPr>
        <w:t xml:space="preserve">thorough </w:t>
      </w:r>
      <w:r w:rsidRPr="7318CF3D" w:rsidR="0A3D2AD8">
        <w:rPr>
          <w:rFonts w:ascii="Arial" w:hAnsi="Arial" w:eastAsia="Arial" w:cs="Arial"/>
          <w:b w:val="0"/>
          <w:bCs w:val="0"/>
          <w:noProof w:val="0"/>
          <w:color w:val="000000" w:themeColor="text1" w:themeTint="FF" w:themeShade="FF"/>
          <w:sz w:val="22"/>
          <w:szCs w:val="22"/>
          <w:lang w:val="en-GB"/>
        </w:rPr>
        <w:t>Disclosure and Barring Services (</w:t>
      </w:r>
      <w:r w:rsidRPr="7318CF3D" w:rsidR="0B28F546">
        <w:rPr>
          <w:rFonts w:ascii="Arial" w:hAnsi="Arial" w:eastAsia="Arial" w:cs="Arial"/>
          <w:b w:val="0"/>
          <w:bCs w:val="0"/>
          <w:noProof w:val="0"/>
          <w:color w:val="000000" w:themeColor="text1" w:themeTint="FF" w:themeShade="FF"/>
          <w:sz w:val="22"/>
          <w:szCs w:val="22"/>
          <w:lang w:val="en-GB"/>
        </w:rPr>
        <w:t>DBS</w:t>
      </w:r>
      <w:r w:rsidRPr="7318CF3D" w:rsidR="1CECBBE2">
        <w:rPr>
          <w:rFonts w:ascii="Arial" w:hAnsi="Arial" w:eastAsia="Arial" w:cs="Arial"/>
          <w:b w:val="0"/>
          <w:bCs w:val="0"/>
          <w:noProof w:val="0"/>
          <w:color w:val="000000" w:themeColor="text1" w:themeTint="FF" w:themeShade="FF"/>
          <w:sz w:val="22"/>
          <w:szCs w:val="22"/>
          <w:lang w:val="en-GB"/>
        </w:rPr>
        <w:t>)</w:t>
      </w:r>
      <w:r w:rsidRPr="7318CF3D" w:rsidR="0B28F546">
        <w:rPr>
          <w:rFonts w:ascii="Arial" w:hAnsi="Arial" w:eastAsia="Arial" w:cs="Arial"/>
          <w:b w:val="0"/>
          <w:bCs w:val="0"/>
          <w:noProof w:val="0"/>
          <w:color w:val="000000" w:themeColor="text1" w:themeTint="FF" w:themeShade="FF"/>
          <w:sz w:val="22"/>
          <w:szCs w:val="22"/>
          <w:lang w:val="en-GB"/>
        </w:rPr>
        <w:t xml:space="preserve"> checks</w:t>
      </w:r>
      <w:r w:rsidRPr="7318CF3D" w:rsidR="6255CD8A">
        <w:rPr>
          <w:rFonts w:ascii="Arial" w:hAnsi="Arial" w:eastAsia="Arial" w:cs="Arial"/>
          <w:b w:val="0"/>
          <w:bCs w:val="0"/>
          <w:noProof w:val="0"/>
          <w:color w:val="000000" w:themeColor="text1" w:themeTint="FF" w:themeShade="FF"/>
          <w:sz w:val="22"/>
          <w:szCs w:val="22"/>
          <w:lang w:val="en-GB"/>
        </w:rPr>
        <w:t xml:space="preserve"> (Child Protection Service, 2020)</w:t>
      </w:r>
    </w:p>
    <w:p w:rsidR="1F1CE773" w:rsidP="7318CF3D" w:rsidRDefault="1F1CE773" w14:paraId="1CE159D5" w14:textId="616C9B73">
      <w:pPr>
        <w:pStyle w:val="Normal"/>
        <w:spacing w:before="240" w:after="0" w:line="360" w:lineRule="auto"/>
        <w:rPr>
          <w:rFonts w:ascii="Arial" w:hAnsi="Arial" w:eastAsia="Arial" w:cs="Arial"/>
          <w:b w:val="0"/>
          <w:bCs w:val="0"/>
          <w:noProof w:val="0"/>
          <w:color w:val="000000" w:themeColor="text1" w:themeTint="FF" w:themeShade="FF"/>
          <w:sz w:val="22"/>
          <w:szCs w:val="22"/>
          <w:lang w:val="en-GB"/>
        </w:rPr>
      </w:pPr>
      <w:r w:rsidRPr="7318CF3D" w:rsidR="3F2A2870">
        <w:rPr>
          <w:rFonts w:ascii="Arial" w:hAnsi="Arial" w:eastAsia="Arial" w:cs="Arial"/>
          <w:b w:val="0"/>
          <w:bCs w:val="0"/>
          <w:noProof w:val="0"/>
          <w:color w:val="000000" w:themeColor="text1" w:themeTint="FF" w:themeShade="FF"/>
          <w:sz w:val="22"/>
          <w:szCs w:val="22"/>
          <w:lang w:val="en-GB"/>
        </w:rPr>
        <w:t>People working with child</w:t>
      </w:r>
      <w:r w:rsidRPr="7318CF3D" w:rsidR="0E98C558">
        <w:rPr>
          <w:rFonts w:ascii="Arial" w:hAnsi="Arial" w:eastAsia="Arial" w:cs="Arial"/>
          <w:b w:val="0"/>
          <w:bCs w:val="0"/>
          <w:noProof w:val="0"/>
          <w:color w:val="000000" w:themeColor="text1" w:themeTint="FF" w:themeShade="FF"/>
          <w:sz w:val="22"/>
          <w:szCs w:val="22"/>
          <w:lang w:val="en-GB"/>
        </w:rPr>
        <w:t>ren</w:t>
      </w:r>
      <w:r w:rsidRPr="7318CF3D" w:rsidR="3F2A2870">
        <w:rPr>
          <w:rFonts w:ascii="Arial" w:hAnsi="Arial" w:eastAsia="Arial" w:cs="Arial"/>
          <w:b w:val="0"/>
          <w:bCs w:val="0"/>
          <w:noProof w:val="0"/>
          <w:color w:val="000000" w:themeColor="text1" w:themeTint="FF" w:themeShade="FF"/>
          <w:sz w:val="22"/>
          <w:szCs w:val="22"/>
          <w:lang w:val="en-GB"/>
        </w:rPr>
        <w:t xml:space="preserve"> have a duty to r</w:t>
      </w:r>
      <w:r w:rsidRPr="7318CF3D" w:rsidR="6CBBCC15">
        <w:rPr>
          <w:rFonts w:ascii="Arial" w:hAnsi="Arial" w:eastAsia="Arial" w:cs="Arial"/>
          <w:b w:val="0"/>
          <w:bCs w:val="0"/>
          <w:noProof w:val="0"/>
          <w:color w:val="000000" w:themeColor="text1" w:themeTint="FF" w:themeShade="FF"/>
          <w:sz w:val="22"/>
          <w:szCs w:val="22"/>
          <w:lang w:val="en-GB"/>
        </w:rPr>
        <w:t>eport</w:t>
      </w:r>
      <w:r w:rsidRPr="7318CF3D" w:rsidR="1B2C742F">
        <w:rPr>
          <w:rFonts w:ascii="Arial" w:hAnsi="Arial" w:eastAsia="Arial" w:cs="Arial"/>
          <w:b w:val="0"/>
          <w:bCs w:val="0"/>
          <w:noProof w:val="0"/>
          <w:color w:val="000000" w:themeColor="text1" w:themeTint="FF" w:themeShade="FF"/>
          <w:sz w:val="22"/>
          <w:szCs w:val="22"/>
          <w:lang w:val="en-GB"/>
        </w:rPr>
        <w:t xml:space="preserve"> any</w:t>
      </w:r>
      <w:r w:rsidRPr="7318CF3D" w:rsidR="6CBBCC15">
        <w:rPr>
          <w:rFonts w:ascii="Arial" w:hAnsi="Arial" w:eastAsia="Arial" w:cs="Arial"/>
          <w:b w:val="0"/>
          <w:bCs w:val="0"/>
          <w:noProof w:val="0"/>
          <w:color w:val="000000" w:themeColor="text1" w:themeTint="FF" w:themeShade="FF"/>
          <w:sz w:val="22"/>
          <w:szCs w:val="22"/>
          <w:lang w:val="en-GB"/>
        </w:rPr>
        <w:t xml:space="preserve"> concerns</w:t>
      </w:r>
      <w:r w:rsidRPr="7318CF3D" w:rsidR="624A124C">
        <w:rPr>
          <w:rFonts w:ascii="Arial" w:hAnsi="Arial" w:eastAsia="Arial" w:cs="Arial"/>
          <w:b w:val="0"/>
          <w:bCs w:val="0"/>
          <w:noProof w:val="0"/>
          <w:color w:val="000000" w:themeColor="text1" w:themeTint="FF" w:themeShade="FF"/>
          <w:sz w:val="22"/>
          <w:szCs w:val="22"/>
          <w:lang w:val="en-GB"/>
        </w:rPr>
        <w:t xml:space="preserve"> about a child’s welfare to the relevant agencies. </w:t>
      </w:r>
      <w:r w:rsidRPr="7318CF3D" w:rsidR="6CBBCC15">
        <w:rPr>
          <w:rFonts w:ascii="Arial" w:hAnsi="Arial" w:eastAsia="Arial" w:cs="Arial"/>
          <w:b w:val="0"/>
          <w:bCs w:val="0"/>
          <w:noProof w:val="0"/>
          <w:color w:val="000000" w:themeColor="text1" w:themeTint="FF" w:themeShade="FF"/>
          <w:sz w:val="22"/>
          <w:szCs w:val="22"/>
          <w:lang w:val="en-GB"/>
        </w:rPr>
        <w:t xml:space="preserve"> </w:t>
      </w:r>
    </w:p>
    <w:p w:rsidR="1F1CE773" w:rsidP="7318CF3D" w:rsidRDefault="1F1CE773" w14:paraId="4CB5C6BA" w14:textId="66E3DC83">
      <w:pPr>
        <w:pStyle w:val="Normal"/>
        <w:spacing w:before="240" w:after="0" w:line="360" w:lineRule="auto"/>
        <w:rPr>
          <w:rFonts w:ascii="Arial" w:hAnsi="Arial" w:eastAsia="Arial" w:cs="Arial"/>
          <w:b w:val="0"/>
          <w:bCs w:val="0"/>
          <w:noProof w:val="0"/>
          <w:color w:val="000000" w:themeColor="text1" w:themeTint="FF" w:themeShade="FF"/>
          <w:sz w:val="22"/>
          <w:szCs w:val="22"/>
          <w:lang w:val="en-GB"/>
        </w:rPr>
      </w:pPr>
      <w:r w:rsidRPr="7318CF3D" w:rsidR="5EB3CD7F">
        <w:rPr>
          <w:rFonts w:ascii="Arial" w:hAnsi="Arial" w:eastAsia="Arial" w:cs="Arial"/>
          <w:b w:val="0"/>
          <w:bCs w:val="0"/>
          <w:noProof w:val="0"/>
          <w:color w:val="000000" w:themeColor="text1" w:themeTint="FF" w:themeShade="FF"/>
          <w:sz w:val="22"/>
          <w:szCs w:val="22"/>
          <w:lang w:val="en-GB"/>
        </w:rPr>
        <w:t xml:space="preserve">There are six principles of </w:t>
      </w:r>
      <w:r w:rsidRPr="7318CF3D" w:rsidR="5EB3CD7F">
        <w:rPr>
          <w:rFonts w:ascii="Arial" w:hAnsi="Arial" w:eastAsia="Arial" w:cs="Arial"/>
          <w:b w:val="0"/>
          <w:bCs w:val="0"/>
          <w:noProof w:val="0"/>
          <w:color w:val="000000" w:themeColor="text1" w:themeTint="FF" w:themeShade="FF"/>
          <w:sz w:val="22"/>
          <w:szCs w:val="22"/>
          <w:lang w:val="en-GB"/>
        </w:rPr>
        <w:t>safeguarding</w:t>
      </w:r>
      <w:r w:rsidRPr="7318CF3D" w:rsidR="5D3FEE24">
        <w:rPr>
          <w:rFonts w:ascii="Arial" w:hAnsi="Arial" w:eastAsia="Arial" w:cs="Arial"/>
          <w:b w:val="0"/>
          <w:bCs w:val="0"/>
          <w:noProof w:val="0"/>
          <w:color w:val="000000" w:themeColor="text1" w:themeTint="FF" w:themeShade="FF"/>
          <w:sz w:val="22"/>
          <w:szCs w:val="22"/>
          <w:lang w:val="en-GB"/>
        </w:rPr>
        <w:t>:</w:t>
      </w:r>
    </w:p>
    <w:p w:rsidR="1F1CE773" w:rsidP="7318CF3D" w:rsidRDefault="1F1CE773" w14:paraId="6C595582" w14:textId="68B0C55A">
      <w:pPr>
        <w:pStyle w:val="ListParagraph"/>
        <w:numPr>
          <w:ilvl w:val="0"/>
          <w:numId w:val="3"/>
        </w:numPr>
        <w:spacing w:before="240" w:after="0"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7318CF3D" w:rsidR="5EB3CD7F">
        <w:rPr>
          <w:rFonts w:ascii="Arial" w:hAnsi="Arial" w:eastAsia="Arial" w:cs="Arial"/>
          <w:b w:val="0"/>
          <w:bCs w:val="0"/>
          <w:noProof w:val="0"/>
          <w:color w:val="000000" w:themeColor="text1" w:themeTint="FF" w:themeShade="FF"/>
          <w:sz w:val="22"/>
          <w:szCs w:val="22"/>
          <w:lang w:val="en-GB"/>
        </w:rPr>
        <w:t>Empowerment</w:t>
      </w:r>
      <w:r w:rsidRPr="7318CF3D" w:rsidR="738E5948">
        <w:rPr>
          <w:rFonts w:ascii="Arial" w:hAnsi="Arial" w:eastAsia="Arial" w:cs="Arial"/>
          <w:b w:val="0"/>
          <w:bCs w:val="0"/>
          <w:noProof w:val="0"/>
          <w:color w:val="000000" w:themeColor="text1" w:themeTint="FF" w:themeShade="FF"/>
          <w:sz w:val="22"/>
          <w:szCs w:val="22"/>
          <w:lang w:val="en-GB"/>
        </w:rPr>
        <w:t>:</w:t>
      </w:r>
      <w:r w:rsidRPr="7318CF3D" w:rsidR="5EB3CD7F">
        <w:rPr>
          <w:rFonts w:ascii="Arial" w:hAnsi="Arial" w:eastAsia="Arial" w:cs="Arial"/>
          <w:b w:val="0"/>
          <w:bCs w:val="0"/>
          <w:noProof w:val="0"/>
          <w:color w:val="000000" w:themeColor="text1" w:themeTint="FF" w:themeShade="FF"/>
          <w:sz w:val="22"/>
          <w:szCs w:val="22"/>
          <w:lang w:val="en-GB"/>
        </w:rPr>
        <w:t xml:space="preserve"> Individuals </w:t>
      </w:r>
      <w:r w:rsidRPr="7318CF3D" w:rsidR="4A6E1692">
        <w:rPr>
          <w:rFonts w:ascii="Arial" w:hAnsi="Arial" w:eastAsia="Arial" w:cs="Arial"/>
          <w:b w:val="0"/>
          <w:bCs w:val="0"/>
          <w:noProof w:val="0"/>
          <w:color w:val="000000" w:themeColor="text1" w:themeTint="FF" w:themeShade="FF"/>
          <w:sz w:val="22"/>
          <w:szCs w:val="22"/>
          <w:lang w:val="en-GB"/>
        </w:rPr>
        <w:t xml:space="preserve">need </w:t>
      </w:r>
      <w:r w:rsidRPr="7318CF3D" w:rsidR="5EB3CD7F">
        <w:rPr>
          <w:rFonts w:ascii="Arial" w:hAnsi="Arial" w:eastAsia="Arial" w:cs="Arial"/>
          <w:b w:val="0"/>
          <w:bCs w:val="0"/>
          <w:noProof w:val="0"/>
          <w:color w:val="000000" w:themeColor="text1" w:themeTint="FF" w:themeShade="FF"/>
          <w:sz w:val="22"/>
          <w:szCs w:val="22"/>
          <w:lang w:val="en-GB"/>
        </w:rPr>
        <w:t xml:space="preserve">to be supported and encouraged to make their own decisions and </w:t>
      </w:r>
      <w:r w:rsidRPr="7318CF3D" w:rsidR="24F87A9D">
        <w:rPr>
          <w:rFonts w:ascii="Arial" w:hAnsi="Arial" w:eastAsia="Arial" w:cs="Arial"/>
          <w:b w:val="0"/>
          <w:bCs w:val="0"/>
          <w:noProof w:val="0"/>
          <w:color w:val="000000" w:themeColor="text1" w:themeTint="FF" w:themeShade="FF"/>
          <w:sz w:val="22"/>
          <w:szCs w:val="22"/>
          <w:lang w:val="en-GB"/>
        </w:rPr>
        <w:t xml:space="preserve">with </w:t>
      </w:r>
      <w:r w:rsidRPr="7318CF3D" w:rsidR="5EB3CD7F">
        <w:rPr>
          <w:rFonts w:ascii="Arial" w:hAnsi="Arial" w:eastAsia="Arial" w:cs="Arial"/>
          <w:b w:val="0"/>
          <w:bCs w:val="0"/>
          <w:noProof w:val="0"/>
          <w:color w:val="000000" w:themeColor="text1" w:themeTint="FF" w:themeShade="FF"/>
          <w:sz w:val="22"/>
          <w:szCs w:val="22"/>
          <w:lang w:val="en-GB"/>
        </w:rPr>
        <w:t>the</w:t>
      </w:r>
      <w:r w:rsidRPr="7318CF3D" w:rsidR="69FB943F">
        <w:rPr>
          <w:rFonts w:ascii="Arial" w:hAnsi="Arial" w:eastAsia="Arial" w:cs="Arial"/>
          <w:b w:val="0"/>
          <w:bCs w:val="0"/>
          <w:noProof w:val="0"/>
          <w:color w:val="000000" w:themeColor="text1" w:themeTint="FF" w:themeShade="FF"/>
          <w:sz w:val="22"/>
          <w:szCs w:val="22"/>
          <w:lang w:val="en-GB"/>
        </w:rPr>
        <w:t xml:space="preserve">ir consent </w:t>
      </w:r>
    </w:p>
    <w:p w:rsidR="1F1CE773" w:rsidP="7318CF3D" w:rsidRDefault="1F1CE773" w14:paraId="7F241C93" w14:textId="5566EEBB">
      <w:pPr>
        <w:pStyle w:val="ListParagraph"/>
        <w:numPr>
          <w:ilvl w:val="0"/>
          <w:numId w:val="3"/>
        </w:numPr>
        <w:spacing w:before="240" w:after="0" w:line="360" w:lineRule="auto"/>
        <w:rPr>
          <w:b w:val="0"/>
          <w:bCs w:val="0"/>
          <w:noProof w:val="0"/>
          <w:color w:val="000000" w:themeColor="text1" w:themeTint="FF" w:themeShade="FF"/>
          <w:sz w:val="22"/>
          <w:szCs w:val="22"/>
          <w:lang w:val="en-GB"/>
        </w:rPr>
      </w:pPr>
      <w:r w:rsidRPr="7318CF3D" w:rsidR="69FB943F">
        <w:rPr>
          <w:rFonts w:ascii="Arial" w:hAnsi="Arial" w:eastAsia="Arial" w:cs="Arial"/>
          <w:b w:val="0"/>
          <w:bCs w:val="0"/>
          <w:noProof w:val="0"/>
          <w:color w:val="000000" w:themeColor="text1" w:themeTint="FF" w:themeShade="FF"/>
          <w:sz w:val="22"/>
          <w:szCs w:val="22"/>
          <w:lang w:val="en-GB"/>
        </w:rPr>
        <w:t xml:space="preserve">Prevention: Action should be taken before an individual is harmed </w:t>
      </w:r>
    </w:p>
    <w:p w:rsidR="1F1CE773" w:rsidP="7318CF3D" w:rsidRDefault="1F1CE773" w14:paraId="4CCDF1C0" w14:textId="1BB99A0E">
      <w:pPr>
        <w:pStyle w:val="ListParagraph"/>
        <w:numPr>
          <w:ilvl w:val="0"/>
          <w:numId w:val="3"/>
        </w:numPr>
        <w:spacing w:before="240" w:after="0" w:line="360" w:lineRule="auto"/>
        <w:rPr>
          <w:b w:val="0"/>
          <w:bCs w:val="0"/>
          <w:noProof w:val="0"/>
          <w:color w:val="000000" w:themeColor="text1" w:themeTint="FF" w:themeShade="FF"/>
          <w:sz w:val="22"/>
          <w:szCs w:val="22"/>
          <w:lang w:val="en-GB"/>
        </w:rPr>
      </w:pPr>
      <w:r w:rsidRPr="7318CF3D" w:rsidR="69FB943F">
        <w:rPr>
          <w:rFonts w:ascii="Arial" w:hAnsi="Arial" w:eastAsia="Arial" w:cs="Arial"/>
          <w:b w:val="0"/>
          <w:bCs w:val="0"/>
          <w:noProof w:val="0"/>
          <w:color w:val="000000" w:themeColor="text1" w:themeTint="FF" w:themeShade="FF"/>
          <w:sz w:val="22"/>
          <w:szCs w:val="22"/>
          <w:lang w:val="en-GB"/>
        </w:rPr>
        <w:t xml:space="preserve">Proportionality: </w:t>
      </w:r>
      <w:r w:rsidRPr="7318CF3D" w:rsidR="25028288">
        <w:rPr>
          <w:rFonts w:ascii="Arial" w:hAnsi="Arial" w:eastAsia="Arial" w:cs="Arial"/>
          <w:b w:val="0"/>
          <w:bCs w:val="0"/>
          <w:noProof w:val="0"/>
          <w:color w:val="000000" w:themeColor="text1" w:themeTint="FF" w:themeShade="FF"/>
          <w:sz w:val="22"/>
          <w:szCs w:val="22"/>
          <w:lang w:val="en-GB"/>
        </w:rPr>
        <w:t xml:space="preserve">there should be minimum disruption </w:t>
      </w:r>
    </w:p>
    <w:p w:rsidR="1F1CE773" w:rsidP="7318CF3D" w:rsidRDefault="1F1CE773" w14:paraId="0D208FE5" w14:textId="5E975F8E">
      <w:pPr>
        <w:pStyle w:val="ListParagraph"/>
        <w:numPr>
          <w:ilvl w:val="0"/>
          <w:numId w:val="3"/>
        </w:numPr>
        <w:spacing w:before="240" w:after="0" w:line="360" w:lineRule="auto"/>
        <w:rPr>
          <w:b w:val="0"/>
          <w:bCs w:val="0"/>
          <w:noProof w:val="0"/>
          <w:color w:val="000000" w:themeColor="text1" w:themeTint="FF" w:themeShade="FF"/>
          <w:sz w:val="22"/>
          <w:szCs w:val="22"/>
          <w:lang w:val="en-GB"/>
        </w:rPr>
      </w:pPr>
      <w:r w:rsidRPr="7318CF3D" w:rsidR="69FB943F">
        <w:rPr>
          <w:rFonts w:ascii="Arial" w:hAnsi="Arial" w:eastAsia="Arial" w:cs="Arial"/>
          <w:b w:val="0"/>
          <w:bCs w:val="0"/>
          <w:noProof w:val="0"/>
          <w:color w:val="000000" w:themeColor="text1" w:themeTint="FF" w:themeShade="FF"/>
          <w:sz w:val="22"/>
          <w:szCs w:val="22"/>
          <w:lang w:val="en-GB"/>
        </w:rPr>
        <w:t>Protection:</w:t>
      </w:r>
      <w:r w:rsidRPr="7318CF3D" w:rsidR="12CB9409">
        <w:rPr>
          <w:rFonts w:ascii="Arial" w:hAnsi="Arial" w:eastAsia="Arial" w:cs="Arial"/>
          <w:b w:val="0"/>
          <w:bCs w:val="0"/>
          <w:noProof w:val="0"/>
          <w:color w:val="000000" w:themeColor="text1" w:themeTint="FF" w:themeShade="FF"/>
          <w:sz w:val="22"/>
          <w:szCs w:val="22"/>
          <w:lang w:val="en-GB"/>
        </w:rPr>
        <w:t xml:space="preserve"> </w:t>
      </w:r>
      <w:r w:rsidRPr="7318CF3D" w:rsidR="57BF02C0">
        <w:rPr>
          <w:rFonts w:ascii="Arial" w:hAnsi="Arial" w:eastAsia="Arial" w:cs="Arial"/>
          <w:b w:val="0"/>
          <w:bCs w:val="0"/>
          <w:noProof w:val="0"/>
          <w:color w:val="000000" w:themeColor="text1" w:themeTint="FF" w:themeShade="FF"/>
          <w:sz w:val="22"/>
          <w:szCs w:val="22"/>
          <w:lang w:val="en-GB"/>
        </w:rPr>
        <w:t xml:space="preserve">Vulnerable individuals </w:t>
      </w:r>
      <w:r w:rsidRPr="7318CF3D" w:rsidR="391D46D7">
        <w:rPr>
          <w:rFonts w:ascii="Arial" w:hAnsi="Arial" w:eastAsia="Arial" w:cs="Arial"/>
          <w:b w:val="0"/>
          <w:bCs w:val="0"/>
          <w:noProof w:val="0"/>
          <w:color w:val="000000" w:themeColor="text1" w:themeTint="FF" w:themeShade="FF"/>
          <w:sz w:val="22"/>
          <w:szCs w:val="22"/>
          <w:lang w:val="en-GB"/>
        </w:rPr>
        <w:t xml:space="preserve">should </w:t>
      </w:r>
      <w:r w:rsidRPr="7318CF3D" w:rsidR="263FFD5B">
        <w:rPr>
          <w:rFonts w:ascii="Arial" w:hAnsi="Arial" w:eastAsia="Arial" w:cs="Arial"/>
          <w:b w:val="0"/>
          <w:bCs w:val="0"/>
          <w:noProof w:val="0"/>
          <w:color w:val="000000" w:themeColor="text1" w:themeTint="FF" w:themeShade="FF"/>
          <w:sz w:val="22"/>
          <w:szCs w:val="22"/>
          <w:lang w:val="en-GB"/>
        </w:rPr>
        <w:t>be provided support and representation</w:t>
      </w:r>
    </w:p>
    <w:p w:rsidR="1F1CE773" w:rsidP="7318CF3D" w:rsidRDefault="1F1CE773" w14:paraId="7B95430C" w14:textId="2042ED42">
      <w:pPr>
        <w:pStyle w:val="ListParagraph"/>
        <w:numPr>
          <w:ilvl w:val="0"/>
          <w:numId w:val="3"/>
        </w:numPr>
        <w:spacing w:before="240" w:after="0" w:line="360" w:lineRule="auto"/>
        <w:rPr>
          <w:b w:val="0"/>
          <w:bCs w:val="0"/>
          <w:noProof w:val="0"/>
          <w:color w:val="000000" w:themeColor="text1" w:themeTint="FF" w:themeShade="FF"/>
          <w:sz w:val="22"/>
          <w:szCs w:val="22"/>
          <w:lang w:val="en-GB"/>
        </w:rPr>
      </w:pPr>
      <w:r w:rsidRPr="7318CF3D" w:rsidR="69FB943F">
        <w:rPr>
          <w:rFonts w:ascii="Arial" w:hAnsi="Arial" w:eastAsia="Arial" w:cs="Arial"/>
          <w:b w:val="0"/>
          <w:bCs w:val="0"/>
          <w:noProof w:val="0"/>
          <w:color w:val="000000" w:themeColor="text1" w:themeTint="FF" w:themeShade="FF"/>
          <w:sz w:val="22"/>
          <w:szCs w:val="22"/>
          <w:lang w:val="en-GB"/>
        </w:rPr>
        <w:t>Partnership:</w:t>
      </w:r>
      <w:r w:rsidRPr="7318CF3D" w:rsidR="47F7F0DE">
        <w:rPr>
          <w:rFonts w:ascii="Arial" w:hAnsi="Arial" w:eastAsia="Arial" w:cs="Arial"/>
          <w:b w:val="0"/>
          <w:bCs w:val="0"/>
          <w:noProof w:val="0"/>
          <w:color w:val="000000" w:themeColor="text1" w:themeTint="FF" w:themeShade="FF"/>
          <w:sz w:val="22"/>
          <w:szCs w:val="22"/>
          <w:lang w:val="en-GB"/>
        </w:rPr>
        <w:t xml:space="preserve"> Communities </w:t>
      </w:r>
      <w:r w:rsidRPr="7318CF3D" w:rsidR="50EDCEC4">
        <w:rPr>
          <w:rFonts w:ascii="Arial" w:hAnsi="Arial" w:eastAsia="Arial" w:cs="Arial"/>
          <w:b w:val="0"/>
          <w:bCs w:val="0"/>
          <w:noProof w:val="0"/>
          <w:color w:val="000000" w:themeColor="text1" w:themeTint="FF" w:themeShade="FF"/>
          <w:sz w:val="22"/>
          <w:szCs w:val="22"/>
          <w:lang w:val="en-GB"/>
        </w:rPr>
        <w:t>should</w:t>
      </w:r>
      <w:r w:rsidRPr="7318CF3D" w:rsidR="47F7F0DE">
        <w:rPr>
          <w:rFonts w:ascii="Arial" w:hAnsi="Arial" w:eastAsia="Arial" w:cs="Arial"/>
          <w:b w:val="0"/>
          <w:bCs w:val="0"/>
          <w:noProof w:val="0"/>
          <w:color w:val="000000" w:themeColor="text1" w:themeTint="FF" w:themeShade="FF"/>
          <w:sz w:val="22"/>
          <w:szCs w:val="22"/>
          <w:lang w:val="en-GB"/>
        </w:rPr>
        <w:t xml:space="preserve"> prevent, detect and report neglect and abuse</w:t>
      </w:r>
    </w:p>
    <w:p w:rsidR="1F1CE773" w:rsidP="7318CF3D" w:rsidRDefault="1F1CE773" w14:paraId="3CC76819" w14:textId="5F2B8BBD">
      <w:pPr>
        <w:pStyle w:val="ListParagraph"/>
        <w:numPr>
          <w:ilvl w:val="0"/>
          <w:numId w:val="3"/>
        </w:numPr>
        <w:spacing w:before="240" w:after="0" w:line="360" w:lineRule="auto"/>
        <w:rPr>
          <w:b w:val="0"/>
          <w:bCs w:val="0"/>
          <w:noProof w:val="0"/>
          <w:color w:val="000000" w:themeColor="text1" w:themeTint="FF" w:themeShade="FF"/>
          <w:sz w:val="22"/>
          <w:szCs w:val="22"/>
          <w:lang w:val="en-GB"/>
        </w:rPr>
      </w:pPr>
      <w:r w:rsidRPr="7318CF3D" w:rsidR="69FB943F">
        <w:rPr>
          <w:rFonts w:ascii="Arial" w:hAnsi="Arial" w:eastAsia="Arial" w:cs="Arial"/>
          <w:b w:val="0"/>
          <w:bCs w:val="0"/>
          <w:noProof w:val="0"/>
          <w:color w:val="000000" w:themeColor="text1" w:themeTint="FF" w:themeShade="FF"/>
          <w:sz w:val="22"/>
          <w:szCs w:val="22"/>
          <w:lang w:val="en-GB"/>
        </w:rPr>
        <w:t>Accountability:</w:t>
      </w:r>
      <w:r w:rsidRPr="7318CF3D" w:rsidR="7949754D">
        <w:rPr>
          <w:rFonts w:ascii="Arial" w:hAnsi="Arial" w:eastAsia="Arial" w:cs="Arial"/>
          <w:b w:val="0"/>
          <w:bCs w:val="0"/>
          <w:noProof w:val="0"/>
          <w:color w:val="000000" w:themeColor="text1" w:themeTint="FF" w:themeShade="FF"/>
          <w:sz w:val="22"/>
          <w:szCs w:val="22"/>
          <w:lang w:val="en-GB"/>
        </w:rPr>
        <w:t xml:space="preserve"> Transparency and accountability in safeguardin</w:t>
      </w:r>
      <w:r w:rsidRPr="7318CF3D" w:rsidR="57852E28">
        <w:rPr>
          <w:rFonts w:ascii="Arial" w:hAnsi="Arial" w:eastAsia="Arial" w:cs="Arial"/>
          <w:b w:val="0"/>
          <w:bCs w:val="0"/>
          <w:noProof w:val="0"/>
          <w:color w:val="000000" w:themeColor="text1" w:themeTint="FF" w:themeShade="FF"/>
          <w:sz w:val="22"/>
          <w:szCs w:val="22"/>
          <w:lang w:val="en-GB"/>
        </w:rPr>
        <w:t>g</w:t>
      </w:r>
    </w:p>
    <w:p w:rsidR="1F1CE773" w:rsidP="7318CF3D" w:rsidRDefault="1F1CE773" w14:paraId="5BA1BEBC" w14:textId="5F399EBC">
      <w:pPr>
        <w:pStyle w:val="Normal"/>
        <w:spacing w:before="240" w:after="0" w:line="360" w:lineRule="auto"/>
        <w:rPr>
          <w:rFonts w:ascii="Arial" w:hAnsi="Arial" w:eastAsia="Arial" w:cs="Arial"/>
          <w:b w:val="0"/>
          <w:bCs w:val="0"/>
          <w:noProof w:val="0"/>
          <w:color w:val="auto"/>
          <w:sz w:val="22"/>
          <w:szCs w:val="22"/>
          <w:lang w:val="en-GB"/>
        </w:rPr>
      </w:pPr>
      <w:r w:rsidRPr="7318CF3D" w:rsidR="57852E28">
        <w:rPr>
          <w:rFonts w:ascii="Arial" w:hAnsi="Arial" w:eastAsia="Arial" w:cs="Arial"/>
          <w:b w:val="0"/>
          <w:bCs w:val="0"/>
          <w:noProof w:val="0"/>
          <w:color w:val="000000" w:themeColor="text1" w:themeTint="FF" w:themeShade="FF"/>
          <w:sz w:val="22"/>
          <w:szCs w:val="22"/>
          <w:lang w:val="en-GB"/>
        </w:rPr>
        <w:t>P</w:t>
      </w:r>
      <w:r w:rsidRPr="7318CF3D" w:rsidR="0431CC33">
        <w:rPr>
          <w:rFonts w:ascii="Arial" w:hAnsi="Arial" w:eastAsia="Arial" w:cs="Arial"/>
          <w:b w:val="0"/>
          <w:bCs w:val="0"/>
          <w:noProof w:val="0"/>
          <w:color w:val="000000" w:themeColor="text1" w:themeTint="FF" w:themeShade="FF"/>
          <w:sz w:val="22"/>
          <w:szCs w:val="22"/>
          <w:lang w:val="en-GB"/>
        </w:rPr>
        <w:t>rofessionals should recognise and repo</w:t>
      </w:r>
      <w:r w:rsidRPr="7318CF3D" w:rsidR="7307A130">
        <w:rPr>
          <w:rFonts w:ascii="Arial" w:hAnsi="Arial" w:eastAsia="Arial" w:cs="Arial"/>
          <w:b w:val="0"/>
          <w:bCs w:val="0"/>
          <w:noProof w:val="0"/>
          <w:color w:val="000000" w:themeColor="text1" w:themeTint="FF" w:themeShade="FF"/>
          <w:sz w:val="22"/>
          <w:szCs w:val="22"/>
          <w:lang w:val="en-GB"/>
        </w:rPr>
        <w:t xml:space="preserve">rt any concerns to their designated safeguarding </w:t>
      </w:r>
      <w:r w:rsidRPr="7318CF3D" w:rsidR="2DFC259B">
        <w:rPr>
          <w:rFonts w:ascii="Arial" w:hAnsi="Arial" w:eastAsia="Arial" w:cs="Arial"/>
          <w:b w:val="0"/>
          <w:bCs w:val="0"/>
          <w:noProof w:val="0"/>
          <w:color w:val="000000" w:themeColor="text1" w:themeTint="FF" w:themeShade="FF"/>
          <w:sz w:val="22"/>
          <w:szCs w:val="22"/>
          <w:lang w:val="en-GB"/>
        </w:rPr>
        <w:t>officer</w:t>
      </w:r>
      <w:r w:rsidRPr="7318CF3D" w:rsidR="7307A130">
        <w:rPr>
          <w:rFonts w:ascii="Arial" w:hAnsi="Arial" w:eastAsia="Arial" w:cs="Arial"/>
          <w:b w:val="0"/>
          <w:bCs w:val="0"/>
          <w:noProof w:val="0"/>
          <w:color w:val="000000" w:themeColor="text1" w:themeTint="FF" w:themeShade="FF"/>
          <w:sz w:val="22"/>
          <w:szCs w:val="22"/>
          <w:lang w:val="en-GB"/>
        </w:rPr>
        <w:t>. It is their respon</w:t>
      </w:r>
      <w:r w:rsidRPr="7318CF3D" w:rsidR="2819C159">
        <w:rPr>
          <w:rFonts w:ascii="Arial" w:hAnsi="Arial" w:eastAsia="Arial" w:cs="Arial"/>
          <w:b w:val="0"/>
          <w:bCs w:val="0"/>
          <w:noProof w:val="0"/>
          <w:color w:val="000000" w:themeColor="text1" w:themeTint="FF" w:themeShade="FF"/>
          <w:sz w:val="22"/>
          <w:szCs w:val="22"/>
          <w:lang w:val="en-GB"/>
        </w:rPr>
        <w:t xml:space="preserve">sibility to recognise, respond, </w:t>
      </w:r>
      <w:r w:rsidRPr="7318CF3D" w:rsidR="3FE222C8">
        <w:rPr>
          <w:rFonts w:ascii="Arial" w:hAnsi="Arial" w:eastAsia="Arial" w:cs="Arial"/>
          <w:b w:val="0"/>
          <w:bCs w:val="0"/>
          <w:noProof w:val="0"/>
          <w:color w:val="000000" w:themeColor="text1" w:themeTint="FF" w:themeShade="FF"/>
          <w:sz w:val="22"/>
          <w:szCs w:val="22"/>
          <w:lang w:val="en-GB"/>
        </w:rPr>
        <w:t>report, record</w:t>
      </w:r>
      <w:r w:rsidRPr="7318CF3D" w:rsidR="2819C159">
        <w:rPr>
          <w:rFonts w:ascii="Arial" w:hAnsi="Arial" w:eastAsia="Arial" w:cs="Arial"/>
          <w:b w:val="0"/>
          <w:bCs w:val="0"/>
          <w:noProof w:val="0"/>
          <w:color w:val="000000" w:themeColor="text1" w:themeTint="FF" w:themeShade="FF"/>
          <w:sz w:val="22"/>
          <w:szCs w:val="22"/>
          <w:lang w:val="en-GB"/>
        </w:rPr>
        <w:t xml:space="preserve"> and refer.</w:t>
      </w:r>
      <w:r w:rsidRPr="7318CF3D" w:rsidR="7F12B8FB">
        <w:rPr>
          <w:rFonts w:ascii="Arial" w:hAnsi="Arial" w:eastAsia="Arial" w:cs="Arial"/>
          <w:b w:val="0"/>
          <w:bCs w:val="0"/>
          <w:noProof w:val="0"/>
          <w:color w:val="000000" w:themeColor="text1" w:themeTint="FF" w:themeShade="FF"/>
          <w:sz w:val="22"/>
          <w:szCs w:val="22"/>
          <w:lang w:val="en-GB"/>
        </w:rPr>
        <w:t xml:space="preserve"> (Colbourne, 2016).</w:t>
      </w:r>
      <w:r w:rsidRPr="7318CF3D" w:rsidR="046821D2">
        <w:rPr>
          <w:rFonts w:ascii="Arial" w:hAnsi="Arial" w:eastAsia="Arial" w:cs="Arial"/>
          <w:b w:val="0"/>
          <w:bCs w:val="0"/>
          <w:noProof w:val="0"/>
          <w:color w:val="000000" w:themeColor="text1" w:themeTint="FF" w:themeShade="FF"/>
          <w:sz w:val="22"/>
          <w:szCs w:val="22"/>
          <w:lang w:val="en-GB"/>
        </w:rPr>
        <w:t xml:space="preserve"> </w:t>
      </w:r>
      <w:r w:rsidRPr="7318CF3D" w:rsidR="4184FBD4">
        <w:rPr>
          <w:rFonts w:ascii="Arial" w:hAnsi="Arial" w:eastAsia="Arial" w:cs="Arial"/>
          <w:b w:val="0"/>
          <w:bCs w:val="0"/>
          <w:noProof w:val="0"/>
          <w:color w:val="000000" w:themeColor="text1" w:themeTint="FF" w:themeShade="FF"/>
          <w:sz w:val="22"/>
          <w:szCs w:val="22"/>
          <w:lang w:val="en-GB"/>
        </w:rPr>
        <w:t>An advantage of this is that it establishes a safeguarding network that aims to protect children</w:t>
      </w:r>
      <w:r w:rsidRPr="7318CF3D" w:rsidR="0C72DBAC">
        <w:rPr>
          <w:rFonts w:ascii="Arial" w:hAnsi="Arial" w:eastAsia="Arial" w:cs="Arial"/>
          <w:b w:val="0"/>
          <w:bCs w:val="0"/>
          <w:noProof w:val="0"/>
          <w:color w:val="000000" w:themeColor="text1" w:themeTint="FF" w:themeShade="FF"/>
          <w:sz w:val="22"/>
          <w:szCs w:val="22"/>
          <w:lang w:val="en-GB"/>
        </w:rPr>
        <w:t xml:space="preserve">. </w:t>
      </w:r>
      <w:r w:rsidRPr="7318CF3D" w:rsidR="046821D2">
        <w:rPr>
          <w:rFonts w:ascii="Arial" w:hAnsi="Arial" w:eastAsia="Arial" w:cs="Arial"/>
          <w:b w:val="0"/>
          <w:bCs w:val="0"/>
          <w:noProof w:val="0"/>
          <w:color w:val="000000" w:themeColor="text1" w:themeTint="FF" w:themeShade="FF"/>
          <w:sz w:val="22"/>
          <w:szCs w:val="22"/>
          <w:lang w:val="en-GB"/>
        </w:rPr>
        <w:t>An article by</w:t>
      </w:r>
      <w:r w:rsidRPr="7318CF3D" w:rsidR="2FD483AE">
        <w:rPr>
          <w:rFonts w:ascii="Arial" w:hAnsi="Arial" w:eastAsia="Arial" w:cs="Arial"/>
          <w:b w:val="0"/>
          <w:bCs w:val="0"/>
          <w:noProof w:val="0"/>
          <w:color w:val="000000" w:themeColor="text1" w:themeTint="FF" w:themeShade="FF"/>
          <w:sz w:val="22"/>
          <w:szCs w:val="22"/>
          <w:lang w:val="en-GB"/>
        </w:rPr>
        <w:t xml:space="preserve"> </w:t>
      </w:r>
      <w:r w:rsidRPr="7318CF3D" w:rsidR="08F7A7E6">
        <w:rPr>
          <w:rFonts w:ascii="Arial" w:hAnsi="Arial" w:eastAsia="Arial" w:cs="Arial"/>
          <w:b w:val="0"/>
          <w:bCs w:val="0"/>
          <w:noProof w:val="0"/>
          <w:color w:val="000000" w:themeColor="text1" w:themeTint="FF" w:themeShade="FF"/>
          <w:sz w:val="22"/>
          <w:szCs w:val="22"/>
          <w:lang w:val="en-GB"/>
        </w:rPr>
        <w:t>Ward (2012) states that</w:t>
      </w:r>
      <w:r w:rsidRPr="7318CF3D" w:rsidR="70EA9E11">
        <w:rPr>
          <w:rFonts w:ascii="Arial" w:hAnsi="Arial" w:eastAsia="Arial" w:cs="Arial"/>
          <w:b w:val="0"/>
          <w:bCs w:val="0"/>
          <w:noProof w:val="0"/>
          <w:color w:val="000000" w:themeColor="text1" w:themeTint="FF" w:themeShade="FF"/>
          <w:sz w:val="22"/>
          <w:szCs w:val="22"/>
          <w:lang w:val="en-GB"/>
        </w:rPr>
        <w:t xml:space="preserve"> </w:t>
      </w:r>
      <w:r w:rsidRPr="7318CF3D" w:rsidR="18CCB493">
        <w:rPr>
          <w:rFonts w:ascii="Arial" w:hAnsi="Arial" w:eastAsia="Arial" w:cs="Arial"/>
          <w:b w:val="0"/>
          <w:bCs w:val="0"/>
          <w:noProof w:val="0"/>
          <w:color w:val="000000" w:themeColor="text1" w:themeTint="FF" w:themeShade="FF"/>
          <w:sz w:val="22"/>
          <w:szCs w:val="22"/>
          <w:lang w:val="en-GB"/>
        </w:rPr>
        <w:t>partitioners</w:t>
      </w:r>
      <w:r w:rsidRPr="7318CF3D" w:rsidR="70EA9E11">
        <w:rPr>
          <w:rFonts w:ascii="Arial" w:hAnsi="Arial" w:eastAsia="Arial" w:cs="Arial"/>
          <w:b w:val="0"/>
          <w:bCs w:val="0"/>
          <w:noProof w:val="0"/>
          <w:color w:val="000000" w:themeColor="text1" w:themeTint="FF" w:themeShade="FF"/>
          <w:sz w:val="22"/>
          <w:szCs w:val="22"/>
          <w:lang w:val="en-GB"/>
        </w:rPr>
        <w:t xml:space="preserve"> and managers</w:t>
      </w:r>
      <w:r w:rsidRPr="7318CF3D" w:rsidR="2FD483AE">
        <w:rPr>
          <w:rFonts w:ascii="Arial" w:hAnsi="Arial" w:eastAsia="Arial" w:cs="Arial"/>
          <w:b w:val="0"/>
          <w:bCs w:val="0"/>
          <w:noProof w:val="0"/>
          <w:color w:val="000000" w:themeColor="text1" w:themeTint="FF" w:themeShade="FF"/>
          <w:sz w:val="22"/>
          <w:szCs w:val="22"/>
          <w:lang w:val="en-GB"/>
        </w:rPr>
        <w:t xml:space="preserve"> </w:t>
      </w:r>
      <w:r w:rsidRPr="7318CF3D" w:rsidR="0BADDD83">
        <w:rPr>
          <w:rFonts w:ascii="Arial" w:hAnsi="Arial" w:eastAsia="Arial" w:cs="Arial"/>
          <w:b w:val="0"/>
          <w:bCs w:val="0"/>
          <w:noProof w:val="0"/>
          <w:color w:val="000000" w:themeColor="text1" w:themeTint="FF" w:themeShade="FF"/>
          <w:sz w:val="22"/>
          <w:szCs w:val="22"/>
          <w:lang w:val="en-GB"/>
        </w:rPr>
        <w:t>have two guidance to follow</w:t>
      </w:r>
      <w:r w:rsidRPr="7318CF3D" w:rsidR="684A1A7E">
        <w:rPr>
          <w:rFonts w:ascii="Arial" w:hAnsi="Arial" w:eastAsia="Arial" w:cs="Arial"/>
          <w:b w:val="0"/>
          <w:bCs w:val="0"/>
          <w:noProof w:val="0"/>
          <w:color w:val="000000" w:themeColor="text1" w:themeTint="FF" w:themeShade="FF"/>
          <w:sz w:val="22"/>
          <w:szCs w:val="22"/>
          <w:lang w:val="en-GB"/>
        </w:rPr>
        <w:t>,</w:t>
      </w:r>
      <w:r w:rsidRPr="7318CF3D" w:rsidR="695031C4">
        <w:rPr>
          <w:rFonts w:ascii="Arial" w:hAnsi="Arial" w:eastAsia="Arial" w:cs="Arial"/>
          <w:b w:val="0"/>
          <w:bCs w:val="0"/>
          <w:noProof w:val="0"/>
          <w:color w:val="000000" w:themeColor="text1" w:themeTint="FF" w:themeShade="FF"/>
          <w:sz w:val="22"/>
          <w:szCs w:val="22"/>
          <w:lang w:val="en-GB"/>
        </w:rPr>
        <w:t xml:space="preserve"> </w:t>
      </w:r>
      <w:r w:rsidRPr="7318CF3D" w:rsidR="3402A15F">
        <w:rPr>
          <w:rFonts w:ascii="Arial" w:hAnsi="Arial" w:eastAsia="Arial" w:cs="Arial"/>
          <w:b w:val="0"/>
          <w:bCs w:val="0"/>
          <w:noProof w:val="0"/>
          <w:color w:val="000000" w:themeColor="text1" w:themeTint="FF" w:themeShade="FF"/>
          <w:sz w:val="22"/>
          <w:szCs w:val="22"/>
          <w:lang w:val="en-GB"/>
        </w:rPr>
        <w:t>the</w:t>
      </w:r>
      <w:r w:rsidRPr="7318CF3D" w:rsidR="0BADDD83">
        <w:rPr>
          <w:rFonts w:ascii="Arial" w:hAnsi="Arial" w:eastAsia="Arial" w:cs="Arial"/>
          <w:b w:val="0"/>
          <w:bCs w:val="0"/>
          <w:noProof w:val="0"/>
          <w:color w:val="000000" w:themeColor="text1" w:themeTint="FF" w:themeShade="FF"/>
          <w:sz w:val="22"/>
          <w:szCs w:val="22"/>
          <w:lang w:val="en-GB"/>
        </w:rPr>
        <w:t xml:space="preserve"> </w:t>
      </w:r>
      <w:r w:rsidRPr="7318CF3D" w:rsidR="2B6220B8">
        <w:rPr>
          <w:rFonts w:ascii="Arial" w:hAnsi="Arial" w:eastAsia="Arial" w:cs="Arial"/>
          <w:b w:val="0"/>
          <w:bCs w:val="0"/>
          <w:noProof w:val="0"/>
          <w:color w:val="000000" w:themeColor="text1" w:themeTint="FF" w:themeShade="FF"/>
          <w:sz w:val="22"/>
          <w:szCs w:val="22"/>
          <w:lang w:val="en-GB"/>
        </w:rPr>
        <w:t>F</w:t>
      </w:r>
      <w:r w:rsidRPr="7318CF3D" w:rsidR="0BADDD83">
        <w:rPr>
          <w:rFonts w:ascii="Arial" w:hAnsi="Arial" w:eastAsia="Arial" w:cs="Arial"/>
          <w:b w:val="0"/>
          <w:bCs w:val="0"/>
          <w:noProof w:val="0"/>
          <w:color w:val="000000" w:themeColor="text1" w:themeTint="FF" w:themeShade="FF"/>
          <w:sz w:val="22"/>
          <w:szCs w:val="22"/>
          <w:lang w:val="en-GB"/>
        </w:rPr>
        <w:t xml:space="preserve">ramework for the </w:t>
      </w:r>
      <w:r w:rsidRPr="7318CF3D" w:rsidR="0BADDD83">
        <w:rPr>
          <w:rFonts w:ascii="Arial" w:hAnsi="Arial" w:eastAsia="Arial" w:cs="Arial"/>
          <w:b w:val="0"/>
          <w:bCs w:val="0"/>
          <w:noProof w:val="0"/>
          <w:color w:val="auto"/>
          <w:sz w:val="22"/>
          <w:szCs w:val="22"/>
          <w:lang w:val="en-GB"/>
        </w:rPr>
        <w:t>Assessment o</w:t>
      </w:r>
      <w:r w:rsidRPr="7318CF3D" w:rsidR="0BADDD83">
        <w:rPr>
          <w:rFonts w:ascii="Arial" w:hAnsi="Arial" w:eastAsia="Arial" w:cs="Arial"/>
          <w:b w:val="0"/>
          <w:bCs w:val="0"/>
          <w:noProof w:val="0"/>
          <w:color w:val="auto"/>
          <w:sz w:val="22"/>
          <w:szCs w:val="22"/>
          <w:lang w:val="en-GB"/>
        </w:rPr>
        <w:t xml:space="preserve">f </w:t>
      </w:r>
      <w:r w:rsidRPr="7318CF3D" w:rsidR="75C4BB32">
        <w:rPr>
          <w:rFonts w:ascii="Arial" w:hAnsi="Arial" w:eastAsia="Arial" w:cs="Arial"/>
          <w:b w:val="0"/>
          <w:bCs w:val="0"/>
          <w:noProof w:val="0"/>
          <w:color w:val="auto"/>
          <w:sz w:val="22"/>
          <w:szCs w:val="22"/>
          <w:lang w:val="en-GB"/>
        </w:rPr>
        <w:t>C</w:t>
      </w:r>
      <w:r w:rsidRPr="7318CF3D" w:rsidR="0BADDD83">
        <w:rPr>
          <w:rFonts w:ascii="Arial" w:hAnsi="Arial" w:eastAsia="Arial" w:cs="Arial"/>
          <w:b w:val="0"/>
          <w:bCs w:val="0"/>
          <w:noProof w:val="0"/>
          <w:color w:val="000000" w:themeColor="text1" w:themeTint="FF" w:themeShade="FF"/>
          <w:sz w:val="22"/>
          <w:szCs w:val="22"/>
          <w:lang w:val="en-GB"/>
        </w:rPr>
        <w:t>hild</w:t>
      </w:r>
      <w:r w:rsidRPr="7318CF3D" w:rsidR="2B85C17A">
        <w:rPr>
          <w:rFonts w:ascii="Arial" w:hAnsi="Arial" w:eastAsia="Arial" w:cs="Arial"/>
          <w:b w:val="0"/>
          <w:bCs w:val="0"/>
          <w:noProof w:val="0"/>
          <w:color w:val="000000" w:themeColor="text1" w:themeTint="FF" w:themeShade="FF"/>
          <w:sz w:val="22"/>
          <w:szCs w:val="22"/>
          <w:lang w:val="en-GB"/>
        </w:rPr>
        <w:t>ren</w:t>
      </w:r>
      <w:r w:rsidRPr="7318CF3D" w:rsidR="0BADDD83">
        <w:rPr>
          <w:rFonts w:ascii="Arial" w:hAnsi="Arial" w:eastAsia="Arial" w:cs="Arial"/>
          <w:b w:val="0"/>
          <w:bCs w:val="0"/>
          <w:noProof w:val="0"/>
          <w:color w:val="000000" w:themeColor="text1" w:themeTint="FF" w:themeShade="FF"/>
          <w:sz w:val="22"/>
          <w:szCs w:val="22"/>
          <w:lang w:val="en-GB"/>
        </w:rPr>
        <w:t xml:space="preserve"> in </w:t>
      </w:r>
      <w:r w:rsidRPr="7318CF3D" w:rsidR="2DE2D619">
        <w:rPr>
          <w:rFonts w:ascii="Arial" w:hAnsi="Arial" w:eastAsia="Arial" w:cs="Arial"/>
          <w:b w:val="0"/>
          <w:bCs w:val="0"/>
          <w:noProof w:val="0"/>
          <w:color w:val="000000" w:themeColor="text1" w:themeTint="FF" w:themeShade="FF"/>
          <w:sz w:val="22"/>
          <w:szCs w:val="22"/>
          <w:lang w:val="en-GB"/>
        </w:rPr>
        <w:t>N</w:t>
      </w:r>
      <w:r w:rsidRPr="7318CF3D" w:rsidR="0BADDD83">
        <w:rPr>
          <w:rFonts w:ascii="Arial" w:hAnsi="Arial" w:eastAsia="Arial" w:cs="Arial"/>
          <w:b w:val="0"/>
          <w:bCs w:val="0"/>
          <w:noProof w:val="0"/>
          <w:color w:val="000000" w:themeColor="text1" w:themeTint="FF" w:themeShade="FF"/>
          <w:sz w:val="22"/>
          <w:szCs w:val="22"/>
          <w:lang w:val="en-GB"/>
        </w:rPr>
        <w:t xml:space="preserve">eed and their </w:t>
      </w:r>
      <w:r w:rsidRPr="7318CF3D" w:rsidR="154BE692">
        <w:rPr>
          <w:rFonts w:ascii="Arial" w:hAnsi="Arial" w:eastAsia="Arial" w:cs="Arial"/>
          <w:b w:val="0"/>
          <w:bCs w:val="0"/>
          <w:noProof w:val="0"/>
          <w:color w:val="000000" w:themeColor="text1" w:themeTint="FF" w:themeShade="FF"/>
          <w:sz w:val="22"/>
          <w:szCs w:val="22"/>
          <w:lang w:val="en-GB"/>
        </w:rPr>
        <w:t>F</w:t>
      </w:r>
      <w:r w:rsidRPr="7318CF3D" w:rsidR="0BADDD83">
        <w:rPr>
          <w:rFonts w:ascii="Arial" w:hAnsi="Arial" w:eastAsia="Arial" w:cs="Arial"/>
          <w:b w:val="0"/>
          <w:bCs w:val="0"/>
          <w:noProof w:val="0"/>
          <w:color w:val="000000" w:themeColor="text1" w:themeTint="FF" w:themeShade="FF"/>
          <w:sz w:val="22"/>
          <w:szCs w:val="22"/>
          <w:lang w:val="en-GB"/>
        </w:rPr>
        <w:t xml:space="preserve">amilies (Department </w:t>
      </w:r>
      <w:r w:rsidRPr="7318CF3D" w:rsidR="569BBD5A">
        <w:rPr>
          <w:rFonts w:ascii="Arial" w:hAnsi="Arial" w:eastAsia="Arial" w:cs="Arial"/>
          <w:b w:val="0"/>
          <w:bCs w:val="0"/>
          <w:noProof w:val="0"/>
          <w:color w:val="000000" w:themeColor="text1" w:themeTint="FF" w:themeShade="FF"/>
          <w:sz w:val="22"/>
          <w:szCs w:val="22"/>
          <w:lang w:val="en-GB"/>
        </w:rPr>
        <w:t xml:space="preserve">of Health, Department for education and Employment and the Home Office 2000) and Working Together to Safeguard </w:t>
      </w:r>
      <w:r w:rsidRPr="7318CF3D" w:rsidR="4E80253F">
        <w:rPr>
          <w:rFonts w:ascii="Arial" w:hAnsi="Arial" w:eastAsia="Arial" w:cs="Arial"/>
          <w:b w:val="0"/>
          <w:bCs w:val="0"/>
          <w:noProof w:val="0"/>
          <w:color w:val="000000" w:themeColor="text1" w:themeTint="FF" w:themeShade="FF"/>
          <w:sz w:val="22"/>
          <w:szCs w:val="22"/>
          <w:lang w:val="en-GB"/>
        </w:rPr>
        <w:t>Children (HM Government 2010).</w:t>
      </w:r>
      <w:r w:rsidRPr="7318CF3D" w:rsidR="4EC0F146">
        <w:rPr>
          <w:rFonts w:ascii="Arial" w:hAnsi="Arial" w:eastAsia="Arial" w:cs="Arial"/>
          <w:b w:val="0"/>
          <w:bCs w:val="0"/>
          <w:noProof w:val="0"/>
          <w:color w:val="000000" w:themeColor="text1" w:themeTint="FF" w:themeShade="FF"/>
          <w:sz w:val="22"/>
          <w:szCs w:val="22"/>
          <w:lang w:val="en-GB"/>
        </w:rPr>
        <w:t xml:space="preserve"> This encompasses </w:t>
      </w:r>
      <w:r w:rsidRPr="7318CF3D" w:rsidR="6487477D">
        <w:rPr>
          <w:rFonts w:ascii="Arial" w:hAnsi="Arial" w:eastAsia="Arial" w:cs="Arial"/>
          <w:b w:val="0"/>
          <w:bCs w:val="0"/>
          <w:noProof w:val="0"/>
          <w:color w:val="000000" w:themeColor="text1" w:themeTint="FF" w:themeShade="FF"/>
          <w:sz w:val="22"/>
          <w:szCs w:val="22"/>
          <w:lang w:val="en-GB"/>
        </w:rPr>
        <w:t xml:space="preserve">every child in the </w:t>
      </w:r>
      <w:r w:rsidRPr="7318CF3D" w:rsidR="3DD525EE">
        <w:rPr>
          <w:rFonts w:ascii="Arial" w:hAnsi="Arial" w:eastAsia="Arial" w:cs="Arial"/>
          <w:b w:val="0"/>
          <w:bCs w:val="0"/>
          <w:noProof w:val="0"/>
          <w:color w:val="000000" w:themeColor="text1" w:themeTint="FF" w:themeShade="FF"/>
          <w:sz w:val="22"/>
          <w:szCs w:val="22"/>
          <w:lang w:val="en-GB"/>
        </w:rPr>
        <w:t>nation,</w:t>
      </w:r>
      <w:r w:rsidRPr="7318CF3D" w:rsidR="6487477D">
        <w:rPr>
          <w:rFonts w:ascii="Arial" w:hAnsi="Arial" w:eastAsia="Arial" w:cs="Arial"/>
          <w:b w:val="0"/>
          <w:bCs w:val="0"/>
          <w:noProof w:val="0"/>
          <w:color w:val="000000" w:themeColor="text1" w:themeTint="FF" w:themeShade="FF"/>
          <w:sz w:val="22"/>
          <w:szCs w:val="22"/>
          <w:lang w:val="en-GB"/>
        </w:rPr>
        <w:t xml:space="preserve"> and it looks at different aspects </w:t>
      </w:r>
      <w:r w:rsidRPr="7318CF3D" w:rsidR="3160DA9F">
        <w:rPr>
          <w:rFonts w:ascii="Arial" w:hAnsi="Arial" w:eastAsia="Arial" w:cs="Arial"/>
          <w:b w:val="0"/>
          <w:bCs w:val="0"/>
          <w:noProof w:val="0"/>
          <w:color w:val="000000" w:themeColor="text1" w:themeTint="FF" w:themeShade="FF"/>
          <w:sz w:val="22"/>
          <w:szCs w:val="22"/>
          <w:lang w:val="en-GB"/>
        </w:rPr>
        <w:t>of safeguarding children, showing this to be an advantage.</w:t>
      </w:r>
      <w:r w:rsidRPr="7318CF3D" w:rsidR="0AB49351">
        <w:rPr>
          <w:rFonts w:ascii="Arial" w:hAnsi="Arial" w:eastAsia="Arial" w:cs="Arial"/>
          <w:b w:val="0"/>
          <w:bCs w:val="0"/>
          <w:noProof w:val="0"/>
          <w:color w:val="000000" w:themeColor="text1" w:themeTint="FF" w:themeShade="FF"/>
          <w:sz w:val="22"/>
          <w:szCs w:val="22"/>
          <w:lang w:val="en-GB"/>
        </w:rPr>
        <w:t xml:space="preserve"> </w:t>
      </w:r>
      <w:r w:rsidRPr="7318CF3D" w:rsidR="0AB49351">
        <w:rPr>
          <w:rFonts w:ascii="Arial" w:hAnsi="Arial" w:eastAsia="Arial" w:cs="Arial"/>
          <w:b w:val="0"/>
          <w:bCs w:val="0"/>
          <w:noProof w:val="0"/>
          <w:color w:val="000000" w:themeColor="text1" w:themeTint="FF" w:themeShade="FF"/>
          <w:sz w:val="22"/>
          <w:szCs w:val="22"/>
          <w:lang w:val="en-GB"/>
        </w:rPr>
        <w:t xml:space="preserve">Following a referral Local authorities should consider whether a child’s </w:t>
      </w:r>
      <w:r w:rsidRPr="7318CF3D" w:rsidR="42970DFB">
        <w:rPr>
          <w:rFonts w:ascii="Arial" w:hAnsi="Arial" w:eastAsia="Arial" w:cs="Arial"/>
          <w:b w:val="0"/>
          <w:bCs w:val="0"/>
          <w:noProof w:val="0"/>
          <w:color w:val="000000" w:themeColor="text1" w:themeTint="FF" w:themeShade="FF"/>
          <w:sz w:val="22"/>
          <w:szCs w:val="22"/>
          <w:lang w:val="en-GB"/>
        </w:rPr>
        <w:t xml:space="preserve">development (physical and mental) is being impaired and if the child is </w:t>
      </w:r>
      <w:r w:rsidRPr="7318CF3D" w:rsidR="21E98094">
        <w:rPr>
          <w:rFonts w:ascii="Arial" w:hAnsi="Arial" w:eastAsia="Arial" w:cs="Arial"/>
          <w:b w:val="0"/>
          <w:bCs w:val="0"/>
          <w:noProof w:val="0"/>
          <w:color w:val="000000" w:themeColor="text1" w:themeTint="FF" w:themeShade="FF"/>
          <w:sz w:val="22"/>
          <w:szCs w:val="22"/>
          <w:lang w:val="en-GB"/>
        </w:rPr>
        <w:t xml:space="preserve">suffering harm. </w:t>
      </w:r>
      <w:r w:rsidRPr="7318CF3D" w:rsidR="21E98094">
        <w:rPr>
          <w:rFonts w:ascii="Arial" w:hAnsi="Arial" w:eastAsia="Arial" w:cs="Arial"/>
          <w:b w:val="0"/>
          <w:bCs w:val="0"/>
          <w:noProof w:val="0"/>
          <w:color w:val="000000" w:themeColor="text1" w:themeTint="FF" w:themeShade="FF"/>
          <w:sz w:val="22"/>
          <w:szCs w:val="22"/>
          <w:lang w:val="en-GB"/>
        </w:rPr>
        <w:t>An initial</w:t>
      </w:r>
      <w:r w:rsidRPr="7318CF3D" w:rsidR="21E98094">
        <w:rPr>
          <w:rFonts w:ascii="Arial" w:hAnsi="Arial" w:eastAsia="Arial" w:cs="Arial"/>
          <w:b w:val="0"/>
          <w:bCs w:val="0"/>
          <w:noProof w:val="0"/>
          <w:color w:val="000000" w:themeColor="text1" w:themeTint="FF" w:themeShade="FF"/>
          <w:sz w:val="22"/>
          <w:szCs w:val="22"/>
          <w:lang w:val="en-GB"/>
        </w:rPr>
        <w:t xml:space="preserve"> assessment would be carried out to </w:t>
      </w:r>
      <w:r w:rsidRPr="7318CF3D" w:rsidR="21E98094">
        <w:rPr>
          <w:rFonts w:ascii="Arial" w:hAnsi="Arial" w:eastAsia="Arial" w:cs="Arial"/>
          <w:b w:val="0"/>
          <w:bCs w:val="0"/>
          <w:noProof w:val="0"/>
          <w:color w:val="000000" w:themeColor="text1" w:themeTint="FF" w:themeShade="FF"/>
          <w:sz w:val="22"/>
          <w:szCs w:val="22"/>
          <w:lang w:val="en-GB"/>
        </w:rPr>
        <w:t>identify</w:t>
      </w:r>
      <w:r w:rsidRPr="7318CF3D" w:rsidR="21E98094">
        <w:rPr>
          <w:rFonts w:ascii="Arial" w:hAnsi="Arial" w:eastAsia="Arial" w:cs="Arial"/>
          <w:b w:val="0"/>
          <w:bCs w:val="0"/>
          <w:noProof w:val="0"/>
          <w:color w:val="000000" w:themeColor="text1" w:themeTint="FF" w:themeShade="FF"/>
          <w:sz w:val="22"/>
          <w:szCs w:val="22"/>
          <w:lang w:val="en-GB"/>
        </w:rPr>
        <w:t xml:space="preserve"> if the child is vulnerable. </w:t>
      </w:r>
      <w:r w:rsidRPr="7318CF3D" w:rsidR="4C141375">
        <w:rPr>
          <w:rFonts w:ascii="Arial" w:hAnsi="Arial" w:eastAsia="Arial" w:cs="Arial"/>
          <w:b w:val="0"/>
          <w:bCs w:val="0"/>
          <w:noProof w:val="0"/>
          <w:color w:val="000000" w:themeColor="text1" w:themeTint="FF" w:themeShade="FF"/>
          <w:sz w:val="22"/>
          <w:szCs w:val="22"/>
          <w:lang w:val="en-GB"/>
        </w:rPr>
        <w:t xml:space="preserve">The </w:t>
      </w:r>
      <w:r w:rsidRPr="7318CF3D" w:rsidR="5A0F8131">
        <w:rPr>
          <w:rFonts w:ascii="Arial" w:hAnsi="Arial" w:eastAsia="Arial" w:cs="Arial"/>
          <w:b w:val="0"/>
          <w:bCs w:val="0"/>
          <w:noProof w:val="0"/>
          <w:color w:val="000000" w:themeColor="text1" w:themeTint="FF" w:themeShade="FF"/>
          <w:sz w:val="22"/>
          <w:szCs w:val="22"/>
          <w:lang w:val="en-GB"/>
        </w:rPr>
        <w:t>C</w:t>
      </w:r>
      <w:r w:rsidRPr="7318CF3D" w:rsidR="4C141375">
        <w:rPr>
          <w:rFonts w:ascii="Arial" w:hAnsi="Arial" w:eastAsia="Arial" w:cs="Arial"/>
          <w:b w:val="0"/>
          <w:bCs w:val="0"/>
          <w:noProof w:val="0"/>
          <w:color w:val="000000" w:themeColor="text1" w:themeTint="FF" w:themeShade="FF"/>
          <w:sz w:val="22"/>
          <w:szCs w:val="22"/>
          <w:lang w:val="en-GB"/>
        </w:rPr>
        <w:t xml:space="preserve">hildren Act 1989, </w:t>
      </w:r>
      <w:r w:rsidRPr="7318CF3D" w:rsidR="6CD7606B">
        <w:rPr>
          <w:rFonts w:ascii="Arial" w:hAnsi="Arial" w:eastAsia="Arial" w:cs="Arial"/>
          <w:b w:val="0"/>
          <w:bCs w:val="0"/>
          <w:noProof w:val="0"/>
          <w:color w:val="auto"/>
          <w:sz w:val="22"/>
          <w:szCs w:val="22"/>
          <w:lang w:val="en-GB"/>
        </w:rPr>
        <w:t>Section 47</w:t>
      </w:r>
      <w:r w:rsidRPr="7318CF3D" w:rsidR="258421CC">
        <w:rPr>
          <w:rFonts w:ascii="Arial" w:hAnsi="Arial" w:eastAsia="Arial" w:cs="Arial"/>
          <w:b w:val="0"/>
          <w:bCs w:val="0"/>
          <w:noProof w:val="0"/>
          <w:color w:val="auto"/>
          <w:sz w:val="22"/>
          <w:szCs w:val="22"/>
          <w:lang w:val="en-GB"/>
        </w:rPr>
        <w:t xml:space="preserve">, states that </w:t>
      </w:r>
      <w:r w:rsidRPr="7318CF3D" w:rsidR="5D2426BA">
        <w:rPr>
          <w:rFonts w:ascii="Arial" w:hAnsi="Arial" w:eastAsia="Arial" w:cs="Arial"/>
          <w:b w:val="0"/>
          <w:bCs w:val="0"/>
          <w:noProof w:val="0"/>
          <w:color w:val="auto"/>
          <w:sz w:val="22"/>
          <w:szCs w:val="22"/>
          <w:lang w:val="en-GB"/>
        </w:rPr>
        <w:t xml:space="preserve">local authorities have a duty to investigate if they have reasonable cause to suspect that a child in </w:t>
      </w:r>
      <w:r w:rsidRPr="7318CF3D" w:rsidR="3C769953">
        <w:rPr>
          <w:rFonts w:ascii="Arial" w:hAnsi="Arial" w:eastAsia="Arial" w:cs="Arial"/>
          <w:b w:val="0"/>
          <w:bCs w:val="0"/>
          <w:noProof w:val="0"/>
          <w:color w:val="auto"/>
          <w:sz w:val="22"/>
          <w:szCs w:val="22"/>
          <w:lang w:val="en-GB"/>
        </w:rPr>
        <w:t>their</w:t>
      </w:r>
      <w:r w:rsidRPr="7318CF3D" w:rsidR="5D2426BA">
        <w:rPr>
          <w:rFonts w:ascii="Arial" w:hAnsi="Arial" w:eastAsia="Arial" w:cs="Arial"/>
          <w:b w:val="0"/>
          <w:bCs w:val="0"/>
          <w:noProof w:val="0"/>
          <w:color w:val="auto"/>
          <w:sz w:val="22"/>
          <w:szCs w:val="22"/>
          <w:lang w:val="en-GB"/>
        </w:rPr>
        <w:t xml:space="preserve"> area is sufferin</w:t>
      </w:r>
      <w:r w:rsidRPr="7318CF3D" w:rsidR="137B6CF8">
        <w:rPr>
          <w:rFonts w:ascii="Arial" w:hAnsi="Arial" w:eastAsia="Arial" w:cs="Arial"/>
          <w:b w:val="0"/>
          <w:bCs w:val="0"/>
          <w:noProof w:val="0"/>
          <w:color w:val="auto"/>
          <w:sz w:val="22"/>
          <w:szCs w:val="22"/>
          <w:lang w:val="en-GB"/>
        </w:rPr>
        <w:t>g</w:t>
      </w:r>
      <w:r w:rsidRPr="7318CF3D" w:rsidR="484A0857">
        <w:rPr>
          <w:rFonts w:ascii="Arial" w:hAnsi="Arial" w:eastAsia="Arial" w:cs="Arial"/>
          <w:b w:val="0"/>
          <w:bCs w:val="0"/>
          <w:noProof w:val="0"/>
          <w:color w:val="auto"/>
          <w:sz w:val="22"/>
          <w:szCs w:val="22"/>
          <w:lang w:val="en-GB"/>
        </w:rPr>
        <w:t xml:space="preserve"> harm.</w:t>
      </w:r>
      <w:r w:rsidRPr="7318CF3D" w:rsidR="729300FC">
        <w:rPr>
          <w:rFonts w:ascii="Arial" w:hAnsi="Arial" w:eastAsia="Arial" w:cs="Arial"/>
          <w:b w:val="0"/>
          <w:bCs w:val="0"/>
          <w:noProof w:val="0"/>
          <w:color w:val="auto"/>
          <w:sz w:val="22"/>
          <w:szCs w:val="22"/>
          <w:lang w:val="en-GB"/>
        </w:rPr>
        <w:t xml:space="preserve"> </w:t>
      </w:r>
      <w:r w:rsidRPr="7318CF3D" w:rsidR="729300FC">
        <w:rPr>
          <w:rFonts w:ascii="Arial" w:hAnsi="Arial" w:eastAsia="Arial" w:cs="Arial"/>
          <w:b w:val="0"/>
          <w:bCs w:val="0"/>
          <w:noProof w:val="0"/>
          <w:color w:val="auto"/>
          <w:sz w:val="22"/>
          <w:szCs w:val="22"/>
          <w:lang w:val="en-GB"/>
        </w:rPr>
        <w:t xml:space="preserve">Then a section 47 enquiry is carried out and completed within 35 working days. </w:t>
      </w:r>
      <w:r w:rsidRPr="7318CF3D" w:rsidR="729300FC">
        <w:rPr>
          <w:rFonts w:ascii="Arial" w:hAnsi="Arial" w:eastAsia="Arial" w:cs="Arial"/>
          <w:b w:val="0"/>
          <w:bCs w:val="0"/>
          <w:noProof w:val="0"/>
          <w:color w:val="auto"/>
          <w:sz w:val="22"/>
          <w:szCs w:val="22"/>
          <w:lang w:val="en-GB"/>
        </w:rPr>
        <w:t xml:space="preserve">This </w:t>
      </w:r>
      <w:r w:rsidRPr="7318CF3D" w:rsidR="729300FC">
        <w:rPr>
          <w:rFonts w:ascii="Arial" w:hAnsi="Arial" w:eastAsia="Arial" w:cs="Arial"/>
          <w:b w:val="0"/>
          <w:bCs w:val="0"/>
          <w:noProof w:val="0"/>
          <w:color w:val="auto"/>
          <w:sz w:val="22"/>
          <w:szCs w:val="22"/>
          <w:lang w:val="en-GB"/>
        </w:rPr>
        <w:t>de</w:t>
      </w:r>
      <w:r w:rsidRPr="7318CF3D" w:rsidR="0A23C263">
        <w:rPr>
          <w:rFonts w:ascii="Arial" w:hAnsi="Arial" w:eastAsia="Arial" w:cs="Arial"/>
          <w:b w:val="0"/>
          <w:bCs w:val="0"/>
          <w:noProof w:val="0"/>
          <w:color w:val="auto"/>
          <w:sz w:val="22"/>
          <w:szCs w:val="22"/>
          <w:lang w:val="en-GB"/>
        </w:rPr>
        <w:t>termines</w:t>
      </w:r>
      <w:r w:rsidRPr="7318CF3D" w:rsidR="0A23C263">
        <w:rPr>
          <w:rFonts w:ascii="Arial" w:hAnsi="Arial" w:eastAsia="Arial" w:cs="Arial"/>
          <w:b w:val="0"/>
          <w:bCs w:val="0"/>
          <w:noProof w:val="0"/>
          <w:color w:val="auto"/>
          <w:sz w:val="22"/>
          <w:szCs w:val="22"/>
          <w:lang w:val="en-GB"/>
        </w:rPr>
        <w:t xml:space="preserve"> what type of action is </w:t>
      </w:r>
      <w:r w:rsidRPr="7318CF3D" w:rsidR="0A23C263">
        <w:rPr>
          <w:rFonts w:ascii="Arial" w:hAnsi="Arial" w:eastAsia="Arial" w:cs="Arial"/>
          <w:b w:val="0"/>
          <w:bCs w:val="0"/>
          <w:noProof w:val="0"/>
          <w:color w:val="auto"/>
          <w:sz w:val="22"/>
          <w:szCs w:val="22"/>
          <w:lang w:val="en-GB"/>
        </w:rPr>
        <w:t>required</w:t>
      </w:r>
      <w:r w:rsidRPr="7318CF3D" w:rsidR="0A23C263">
        <w:rPr>
          <w:rFonts w:ascii="Arial" w:hAnsi="Arial" w:eastAsia="Arial" w:cs="Arial"/>
          <w:b w:val="0"/>
          <w:bCs w:val="0"/>
          <w:noProof w:val="0"/>
          <w:color w:val="auto"/>
          <w:sz w:val="22"/>
          <w:szCs w:val="22"/>
          <w:lang w:val="en-GB"/>
        </w:rPr>
        <w:t xml:space="preserve"> to safeguard and promote welfare to the child.</w:t>
      </w:r>
      <w:r w:rsidRPr="7318CF3D" w:rsidR="2225B8D0">
        <w:rPr>
          <w:rFonts w:ascii="Arial" w:hAnsi="Arial" w:eastAsia="Arial" w:cs="Arial"/>
          <w:b w:val="0"/>
          <w:bCs w:val="0"/>
          <w:noProof w:val="0"/>
          <w:color w:val="auto"/>
          <w:sz w:val="22"/>
          <w:szCs w:val="22"/>
          <w:lang w:val="en-GB"/>
        </w:rPr>
        <w:t xml:space="preserve"> </w:t>
      </w:r>
      <w:r w:rsidRPr="7318CF3D" w:rsidR="0A23C263">
        <w:rPr>
          <w:rFonts w:ascii="Arial" w:hAnsi="Arial" w:eastAsia="Arial" w:cs="Arial"/>
          <w:b w:val="0"/>
          <w:bCs w:val="0"/>
          <w:noProof w:val="0"/>
          <w:color w:val="auto"/>
          <w:sz w:val="22"/>
          <w:szCs w:val="22"/>
          <w:lang w:val="en-GB"/>
        </w:rPr>
        <w:t>A cor</w:t>
      </w:r>
      <w:r w:rsidRPr="7318CF3D" w:rsidR="5AF4067C">
        <w:rPr>
          <w:rFonts w:ascii="Arial" w:hAnsi="Arial" w:eastAsia="Arial" w:cs="Arial"/>
          <w:b w:val="0"/>
          <w:bCs w:val="0"/>
          <w:noProof w:val="0"/>
          <w:color w:val="auto"/>
          <w:sz w:val="22"/>
          <w:szCs w:val="22"/>
          <w:lang w:val="en-GB"/>
        </w:rPr>
        <w:t>e</w:t>
      </w:r>
      <w:r w:rsidRPr="7318CF3D" w:rsidR="12FFBA42">
        <w:rPr>
          <w:rFonts w:ascii="Arial" w:hAnsi="Arial" w:eastAsia="Arial" w:cs="Arial"/>
          <w:b w:val="0"/>
          <w:bCs w:val="0"/>
          <w:noProof w:val="0"/>
          <w:color w:val="auto"/>
          <w:sz w:val="22"/>
          <w:szCs w:val="22"/>
          <w:lang w:val="en-GB"/>
        </w:rPr>
        <w:t xml:space="preserve"> (thorough)</w:t>
      </w:r>
      <w:r w:rsidRPr="7318CF3D" w:rsidR="5AF4067C">
        <w:rPr>
          <w:rFonts w:ascii="Arial" w:hAnsi="Arial" w:eastAsia="Arial" w:cs="Arial"/>
          <w:b w:val="0"/>
          <w:bCs w:val="0"/>
          <w:noProof w:val="0"/>
          <w:color w:val="auto"/>
          <w:sz w:val="22"/>
          <w:szCs w:val="22"/>
          <w:lang w:val="en-GB"/>
        </w:rPr>
        <w:t xml:space="preserve"> assessment</w:t>
      </w:r>
      <w:r w:rsidRPr="7318CF3D" w:rsidR="5AF4067C">
        <w:rPr>
          <w:rFonts w:ascii="Arial" w:hAnsi="Arial" w:eastAsia="Arial" w:cs="Arial"/>
          <w:b w:val="0"/>
          <w:bCs w:val="0"/>
          <w:noProof w:val="0"/>
          <w:color w:val="auto"/>
          <w:sz w:val="22"/>
          <w:szCs w:val="22"/>
          <w:lang w:val="en-GB"/>
        </w:rPr>
        <w:t xml:space="preserve"> highlights the most crucial aspects of the child’s needs</w:t>
      </w:r>
      <w:r w:rsidRPr="7318CF3D" w:rsidR="7F0C1BE1">
        <w:rPr>
          <w:rFonts w:ascii="Arial" w:hAnsi="Arial" w:eastAsia="Arial" w:cs="Arial"/>
          <w:b w:val="0"/>
          <w:bCs w:val="0"/>
          <w:noProof w:val="0"/>
          <w:color w:val="auto"/>
          <w:sz w:val="22"/>
          <w:szCs w:val="22"/>
          <w:lang w:val="en-GB"/>
        </w:rPr>
        <w:t xml:space="preserve"> (</w:t>
      </w:r>
      <w:r w:rsidRPr="7318CF3D" w:rsidR="74C606C0">
        <w:rPr>
          <w:rFonts w:ascii="Arial" w:hAnsi="Arial" w:eastAsia="Arial" w:cs="Arial"/>
          <w:b w:val="0"/>
          <w:bCs w:val="0"/>
          <w:noProof w:val="0"/>
          <w:color w:val="auto"/>
          <w:sz w:val="22"/>
          <w:szCs w:val="22"/>
          <w:lang w:val="en-GB"/>
        </w:rPr>
        <w:t>NSPCC, 2021).</w:t>
      </w:r>
      <w:r w:rsidRPr="7318CF3D" w:rsidR="105F9C37">
        <w:rPr>
          <w:rFonts w:ascii="Arial" w:hAnsi="Arial" w:eastAsia="Arial" w:cs="Arial"/>
          <w:b w:val="0"/>
          <w:bCs w:val="0"/>
          <w:noProof w:val="0"/>
          <w:color w:val="auto"/>
          <w:sz w:val="22"/>
          <w:szCs w:val="22"/>
          <w:lang w:val="en-GB"/>
        </w:rPr>
        <w:t xml:space="preserve"> </w:t>
      </w:r>
      <w:r w:rsidRPr="7318CF3D" w:rsidR="2D718AE9">
        <w:rPr>
          <w:rFonts w:ascii="Arial" w:hAnsi="Arial" w:eastAsia="Arial" w:cs="Arial"/>
          <w:b w:val="0"/>
          <w:bCs w:val="0"/>
          <w:noProof w:val="0"/>
          <w:color w:val="auto"/>
          <w:sz w:val="22"/>
          <w:szCs w:val="22"/>
          <w:lang w:val="en-GB"/>
        </w:rPr>
        <w:t>The weakness</w:t>
      </w:r>
      <w:r w:rsidRPr="7318CF3D" w:rsidR="105F9C37">
        <w:rPr>
          <w:rFonts w:ascii="Arial" w:hAnsi="Arial" w:eastAsia="Arial" w:cs="Arial"/>
          <w:b w:val="0"/>
          <w:bCs w:val="0"/>
          <w:noProof w:val="0"/>
          <w:color w:val="auto"/>
          <w:sz w:val="22"/>
          <w:szCs w:val="22"/>
          <w:lang w:val="en-GB"/>
        </w:rPr>
        <w:t xml:space="preserve"> of this is that this is quite a lengthy process because within 35 days, a child could be subject to significant harm. </w:t>
      </w:r>
      <w:r w:rsidRPr="7318CF3D" w:rsidR="7D65D0FD">
        <w:rPr>
          <w:rFonts w:ascii="Arial" w:hAnsi="Arial" w:eastAsia="Arial" w:cs="Arial"/>
          <w:b w:val="0"/>
          <w:bCs w:val="0"/>
          <w:noProof w:val="0"/>
          <w:color w:val="auto"/>
          <w:sz w:val="22"/>
          <w:szCs w:val="22"/>
          <w:lang w:val="en-GB"/>
        </w:rPr>
        <w:t>However</w:t>
      </w:r>
      <w:r w:rsidRPr="7318CF3D" w:rsidR="26C1E405">
        <w:rPr>
          <w:rFonts w:ascii="Arial" w:hAnsi="Arial" w:eastAsia="Arial" w:cs="Arial"/>
          <w:b w:val="0"/>
          <w:bCs w:val="0"/>
          <w:noProof w:val="0"/>
          <w:color w:val="auto"/>
          <w:sz w:val="22"/>
          <w:szCs w:val="22"/>
          <w:lang w:val="en-GB"/>
        </w:rPr>
        <w:t>,</w:t>
      </w:r>
      <w:r w:rsidRPr="7318CF3D" w:rsidR="26C1E405">
        <w:rPr>
          <w:rFonts w:ascii="Arial" w:hAnsi="Arial" w:eastAsia="Arial" w:cs="Arial"/>
          <w:b w:val="0"/>
          <w:bCs w:val="0"/>
          <w:noProof w:val="0"/>
          <w:color w:val="auto"/>
          <w:sz w:val="22"/>
          <w:szCs w:val="22"/>
          <w:lang w:val="en-GB"/>
        </w:rPr>
        <w:t xml:space="preserve"> it </w:t>
      </w:r>
      <w:r w:rsidRPr="7318CF3D" w:rsidR="162F503D">
        <w:rPr>
          <w:rFonts w:ascii="Arial" w:hAnsi="Arial" w:eastAsia="Arial" w:cs="Arial"/>
          <w:b w:val="0"/>
          <w:bCs w:val="0"/>
          <w:noProof w:val="0"/>
          <w:color w:val="auto"/>
          <w:sz w:val="22"/>
          <w:szCs w:val="22"/>
          <w:lang w:val="en-GB"/>
        </w:rPr>
        <w:t xml:space="preserve">carefully takes into consideration the child’s needs to make a suitable decision in how to meet them. </w:t>
      </w:r>
    </w:p>
    <w:p w:rsidR="1F1CE773" w:rsidP="7318CF3D" w:rsidRDefault="1F1CE773" w14:paraId="3930EC89" w14:textId="2BDED9F0">
      <w:pPr>
        <w:pStyle w:val="Normal"/>
        <w:spacing w:before="240" w:after="0" w:line="360" w:lineRule="auto"/>
        <w:ind w:left="0"/>
        <w:rPr>
          <w:rFonts w:ascii="Arial" w:hAnsi="Arial" w:eastAsia="Arial" w:cs="Arial"/>
          <w:b w:val="0"/>
          <w:bCs w:val="0"/>
          <w:noProof w:val="0"/>
          <w:color w:val="000000" w:themeColor="text1" w:themeTint="FF" w:themeShade="FF"/>
          <w:sz w:val="22"/>
          <w:szCs w:val="22"/>
          <w:lang w:val="en-GB"/>
        </w:rPr>
      </w:pPr>
      <w:r w:rsidRPr="7318CF3D" w:rsidR="262072FF">
        <w:rPr>
          <w:rFonts w:ascii="Arial" w:hAnsi="Arial" w:eastAsia="Arial" w:cs="Arial"/>
          <w:b w:val="0"/>
          <w:bCs w:val="0"/>
          <w:noProof w:val="0"/>
          <w:color w:val="000000" w:themeColor="text1" w:themeTint="FF" w:themeShade="FF"/>
          <w:sz w:val="22"/>
          <w:szCs w:val="22"/>
          <w:lang w:val="en-GB"/>
        </w:rPr>
        <w:t>The Office for Standard in Education (</w:t>
      </w:r>
      <w:r w:rsidRPr="7318CF3D" w:rsidR="2A9C20F2">
        <w:rPr>
          <w:rFonts w:ascii="Arial" w:hAnsi="Arial" w:eastAsia="Arial" w:cs="Arial"/>
          <w:b w:val="0"/>
          <w:bCs w:val="0"/>
          <w:noProof w:val="0"/>
          <w:color w:val="000000" w:themeColor="text1" w:themeTint="FF" w:themeShade="FF"/>
          <w:sz w:val="22"/>
          <w:szCs w:val="22"/>
          <w:lang w:val="en-GB"/>
        </w:rPr>
        <w:t>Ofsted</w:t>
      </w:r>
      <w:r w:rsidRPr="7318CF3D" w:rsidR="7588F59E">
        <w:rPr>
          <w:rFonts w:ascii="Arial" w:hAnsi="Arial" w:eastAsia="Arial" w:cs="Arial"/>
          <w:b w:val="0"/>
          <w:bCs w:val="0"/>
          <w:noProof w:val="0"/>
          <w:color w:val="000000" w:themeColor="text1" w:themeTint="FF" w:themeShade="FF"/>
          <w:sz w:val="22"/>
          <w:szCs w:val="22"/>
          <w:lang w:val="en-GB"/>
        </w:rPr>
        <w:t>)</w:t>
      </w:r>
      <w:r w:rsidRPr="7318CF3D" w:rsidR="2A9C20F2">
        <w:rPr>
          <w:rFonts w:ascii="Arial" w:hAnsi="Arial" w:eastAsia="Arial" w:cs="Arial"/>
          <w:b w:val="0"/>
          <w:bCs w:val="0"/>
          <w:noProof w:val="0"/>
          <w:color w:val="000000" w:themeColor="text1" w:themeTint="FF" w:themeShade="FF"/>
          <w:sz w:val="22"/>
          <w:szCs w:val="22"/>
          <w:lang w:val="en-GB"/>
        </w:rPr>
        <w:t xml:space="preserve"> </w:t>
      </w:r>
      <w:r w:rsidRPr="7318CF3D" w:rsidR="0B68EA8F">
        <w:rPr>
          <w:rFonts w:ascii="Arial" w:hAnsi="Arial" w:eastAsia="Arial" w:cs="Arial"/>
          <w:b w:val="0"/>
          <w:bCs w:val="0"/>
          <w:noProof w:val="0"/>
          <w:color w:val="000000" w:themeColor="text1" w:themeTint="FF" w:themeShade="FF"/>
          <w:sz w:val="22"/>
          <w:szCs w:val="22"/>
          <w:lang w:val="en-GB"/>
        </w:rPr>
        <w:t xml:space="preserve">is responsible for inspecting schools </w:t>
      </w:r>
      <w:r w:rsidRPr="7318CF3D" w:rsidR="7395B36C">
        <w:rPr>
          <w:rFonts w:ascii="Arial" w:hAnsi="Arial" w:eastAsia="Arial" w:cs="Arial"/>
          <w:b w:val="0"/>
          <w:bCs w:val="0"/>
          <w:noProof w:val="0"/>
          <w:color w:val="000000" w:themeColor="text1" w:themeTint="FF" w:themeShade="FF"/>
          <w:sz w:val="22"/>
          <w:szCs w:val="22"/>
          <w:lang w:val="en-GB"/>
        </w:rPr>
        <w:t>and reporting directing to the parl</w:t>
      </w:r>
      <w:r w:rsidRPr="7318CF3D" w:rsidR="626B886A">
        <w:rPr>
          <w:rFonts w:ascii="Arial" w:hAnsi="Arial" w:eastAsia="Arial" w:cs="Arial"/>
          <w:b w:val="0"/>
          <w:bCs w:val="0"/>
          <w:noProof w:val="0"/>
          <w:color w:val="000000" w:themeColor="text1" w:themeTint="FF" w:themeShade="FF"/>
          <w:sz w:val="22"/>
          <w:szCs w:val="22"/>
          <w:lang w:val="en-GB"/>
        </w:rPr>
        <w:t xml:space="preserve">iament </w:t>
      </w:r>
      <w:r w:rsidRPr="7318CF3D" w:rsidR="0B68EA8F">
        <w:rPr>
          <w:rFonts w:ascii="Arial" w:hAnsi="Arial" w:eastAsia="Arial" w:cs="Arial"/>
          <w:b w:val="0"/>
          <w:bCs w:val="0"/>
          <w:noProof w:val="0"/>
          <w:color w:val="000000" w:themeColor="text1" w:themeTint="FF" w:themeShade="FF"/>
          <w:sz w:val="22"/>
          <w:szCs w:val="22"/>
          <w:lang w:val="en-GB"/>
        </w:rPr>
        <w:t xml:space="preserve">to ensure </w:t>
      </w:r>
      <w:r w:rsidRPr="7318CF3D" w:rsidR="39F491BC">
        <w:rPr>
          <w:rFonts w:ascii="Arial" w:hAnsi="Arial" w:eastAsia="Arial" w:cs="Arial"/>
          <w:b w:val="0"/>
          <w:bCs w:val="0"/>
          <w:noProof w:val="0"/>
          <w:color w:val="000000" w:themeColor="text1" w:themeTint="FF" w:themeShade="FF"/>
          <w:sz w:val="22"/>
          <w:szCs w:val="22"/>
          <w:lang w:val="en-GB"/>
        </w:rPr>
        <w:t>educational services are</w:t>
      </w:r>
      <w:r w:rsidRPr="7318CF3D" w:rsidR="30062705">
        <w:rPr>
          <w:rFonts w:ascii="Arial" w:hAnsi="Arial" w:eastAsia="Arial" w:cs="Arial"/>
          <w:b w:val="0"/>
          <w:bCs w:val="0"/>
          <w:noProof w:val="0"/>
          <w:color w:val="000000" w:themeColor="text1" w:themeTint="FF" w:themeShade="FF"/>
          <w:sz w:val="22"/>
          <w:szCs w:val="22"/>
          <w:lang w:val="en-GB"/>
        </w:rPr>
        <w:t xml:space="preserve"> providing high standard of education and training to children</w:t>
      </w:r>
      <w:r w:rsidRPr="7318CF3D" w:rsidR="62C6DEDB">
        <w:rPr>
          <w:rFonts w:ascii="Arial" w:hAnsi="Arial" w:eastAsia="Arial" w:cs="Arial"/>
          <w:b w:val="0"/>
          <w:bCs w:val="0"/>
          <w:noProof w:val="0"/>
          <w:color w:val="000000" w:themeColor="text1" w:themeTint="FF" w:themeShade="FF"/>
          <w:sz w:val="22"/>
          <w:szCs w:val="22"/>
          <w:lang w:val="en-GB"/>
        </w:rPr>
        <w:t>. They</w:t>
      </w:r>
      <w:r w:rsidRPr="7318CF3D" w:rsidR="2A9C20F2">
        <w:rPr>
          <w:rFonts w:ascii="Arial" w:hAnsi="Arial" w:eastAsia="Arial" w:cs="Arial"/>
          <w:b w:val="0"/>
          <w:bCs w:val="0"/>
          <w:noProof w:val="0"/>
          <w:color w:val="000000" w:themeColor="text1" w:themeTint="FF" w:themeShade="FF"/>
          <w:sz w:val="22"/>
          <w:szCs w:val="22"/>
          <w:lang w:val="en-GB"/>
        </w:rPr>
        <w:t xml:space="preserve"> clearly state the importance </w:t>
      </w:r>
      <w:r w:rsidRPr="7318CF3D" w:rsidR="25ACB77C">
        <w:rPr>
          <w:rFonts w:ascii="Arial" w:hAnsi="Arial" w:eastAsia="Arial" w:cs="Arial"/>
          <w:b w:val="0"/>
          <w:bCs w:val="0"/>
          <w:noProof w:val="0"/>
          <w:color w:val="000000" w:themeColor="text1" w:themeTint="FF" w:themeShade="FF"/>
          <w:sz w:val="22"/>
          <w:szCs w:val="22"/>
          <w:lang w:val="en-GB"/>
        </w:rPr>
        <w:t xml:space="preserve">of </w:t>
      </w:r>
      <w:r w:rsidRPr="7318CF3D" w:rsidR="546DAAB8">
        <w:rPr>
          <w:rFonts w:ascii="Arial" w:hAnsi="Arial" w:eastAsia="Arial" w:cs="Arial"/>
          <w:b w:val="0"/>
          <w:bCs w:val="0"/>
          <w:noProof w:val="0"/>
          <w:color w:val="000000" w:themeColor="text1" w:themeTint="FF" w:themeShade="FF"/>
          <w:sz w:val="22"/>
          <w:szCs w:val="22"/>
          <w:lang w:val="en-GB"/>
        </w:rPr>
        <w:t>every organisation having</w:t>
      </w:r>
      <w:r w:rsidRPr="7318CF3D" w:rsidR="2A9C20F2">
        <w:rPr>
          <w:rFonts w:ascii="Arial" w:hAnsi="Arial" w:eastAsia="Arial" w:cs="Arial"/>
          <w:b w:val="0"/>
          <w:bCs w:val="0"/>
          <w:noProof w:val="0"/>
          <w:color w:val="000000" w:themeColor="text1" w:themeTint="FF" w:themeShade="FF"/>
          <w:sz w:val="22"/>
          <w:szCs w:val="22"/>
          <w:lang w:val="en-GB"/>
        </w:rPr>
        <w:t xml:space="preserve"> effective procedures </w:t>
      </w:r>
      <w:r w:rsidRPr="7318CF3D" w:rsidR="41405015">
        <w:rPr>
          <w:rFonts w:ascii="Arial" w:hAnsi="Arial" w:eastAsia="Arial" w:cs="Arial"/>
          <w:b w:val="0"/>
          <w:bCs w:val="0"/>
          <w:noProof w:val="0"/>
          <w:color w:val="000000" w:themeColor="text1" w:themeTint="FF" w:themeShade="FF"/>
          <w:sz w:val="22"/>
          <w:szCs w:val="22"/>
          <w:lang w:val="en-GB"/>
        </w:rPr>
        <w:t>to</w:t>
      </w:r>
      <w:r w:rsidRPr="7318CF3D" w:rsidR="2A9C20F2">
        <w:rPr>
          <w:rFonts w:ascii="Arial" w:hAnsi="Arial" w:eastAsia="Arial" w:cs="Arial"/>
          <w:b w:val="0"/>
          <w:bCs w:val="0"/>
          <w:noProof w:val="0"/>
          <w:color w:val="000000" w:themeColor="text1" w:themeTint="FF" w:themeShade="FF"/>
          <w:sz w:val="22"/>
          <w:szCs w:val="22"/>
          <w:lang w:val="en-GB"/>
        </w:rPr>
        <w:t xml:space="preserve"> keep children safe</w:t>
      </w:r>
      <w:r w:rsidRPr="7318CF3D" w:rsidR="2F0F901F">
        <w:rPr>
          <w:rFonts w:ascii="Arial" w:hAnsi="Arial" w:eastAsia="Arial" w:cs="Arial"/>
          <w:b w:val="0"/>
          <w:bCs w:val="0"/>
          <w:noProof w:val="0"/>
          <w:color w:val="000000" w:themeColor="text1" w:themeTint="FF" w:themeShade="FF"/>
          <w:sz w:val="22"/>
          <w:szCs w:val="22"/>
          <w:lang w:val="en-GB"/>
        </w:rPr>
        <w:t xml:space="preserve"> from abuse, neglect and exploitation.</w:t>
      </w:r>
      <w:r w:rsidRPr="7318CF3D" w:rsidR="13004BEB">
        <w:rPr>
          <w:rFonts w:ascii="Arial" w:hAnsi="Arial" w:eastAsia="Arial" w:cs="Arial"/>
          <w:b w:val="0"/>
          <w:bCs w:val="0"/>
          <w:noProof w:val="0"/>
          <w:color w:val="000000" w:themeColor="text1" w:themeTint="FF" w:themeShade="FF"/>
          <w:sz w:val="22"/>
          <w:szCs w:val="22"/>
          <w:lang w:val="en-GB"/>
        </w:rPr>
        <w:t xml:space="preserve"> </w:t>
      </w:r>
      <w:r w:rsidRPr="7318CF3D" w:rsidR="6F59EBC4">
        <w:rPr>
          <w:rFonts w:ascii="Arial" w:hAnsi="Arial" w:eastAsia="Arial" w:cs="Arial"/>
          <w:b w:val="0"/>
          <w:bCs w:val="0"/>
          <w:noProof w:val="0"/>
          <w:color w:val="000000" w:themeColor="text1" w:themeTint="FF" w:themeShade="FF"/>
          <w:sz w:val="22"/>
          <w:szCs w:val="22"/>
          <w:lang w:val="en-GB"/>
        </w:rPr>
        <w:t>(Ofsted, 2019)</w:t>
      </w:r>
      <w:r w:rsidRPr="7318CF3D" w:rsidR="28CA66BA">
        <w:rPr>
          <w:rFonts w:ascii="Arial" w:hAnsi="Arial" w:eastAsia="Arial" w:cs="Arial"/>
          <w:b w:val="0"/>
          <w:bCs w:val="0"/>
          <w:noProof w:val="0"/>
          <w:color w:val="000000" w:themeColor="text1" w:themeTint="FF" w:themeShade="FF"/>
          <w:sz w:val="22"/>
          <w:szCs w:val="22"/>
          <w:lang w:val="en-GB"/>
        </w:rPr>
        <w:t>.</w:t>
      </w:r>
      <w:r w:rsidRPr="7318CF3D" w:rsidR="5DD38638">
        <w:rPr>
          <w:rFonts w:ascii="Arial" w:hAnsi="Arial" w:eastAsia="Arial" w:cs="Arial"/>
          <w:b w:val="0"/>
          <w:bCs w:val="0"/>
          <w:noProof w:val="0"/>
          <w:color w:val="000000" w:themeColor="text1" w:themeTint="FF" w:themeShade="FF"/>
          <w:sz w:val="22"/>
          <w:szCs w:val="22"/>
          <w:lang w:val="en-GB"/>
        </w:rPr>
        <w:t xml:space="preserve"> </w:t>
      </w:r>
      <w:r w:rsidRPr="7318CF3D" w:rsidR="4762ABC9">
        <w:rPr>
          <w:rFonts w:ascii="Arial" w:hAnsi="Arial" w:eastAsia="Arial" w:cs="Arial"/>
          <w:b w:val="0"/>
          <w:bCs w:val="0"/>
          <w:noProof w:val="0"/>
          <w:color w:val="000000" w:themeColor="text1" w:themeTint="FF" w:themeShade="FF"/>
          <w:sz w:val="22"/>
          <w:szCs w:val="22"/>
          <w:lang w:val="en-GB"/>
        </w:rPr>
        <w:t>T</w:t>
      </w:r>
      <w:r w:rsidRPr="7318CF3D" w:rsidR="6B50C1E0">
        <w:rPr>
          <w:rFonts w:ascii="Arial" w:hAnsi="Arial" w:eastAsia="Arial" w:cs="Arial"/>
          <w:b w:val="0"/>
          <w:bCs w:val="0"/>
          <w:noProof w:val="0"/>
          <w:color w:val="000000" w:themeColor="text1" w:themeTint="FF" w:themeShade="FF"/>
          <w:sz w:val="22"/>
          <w:szCs w:val="22"/>
          <w:lang w:val="en-GB"/>
        </w:rPr>
        <w:t>hey report their inspections to help improve the quality of education.</w:t>
      </w:r>
      <w:r w:rsidRPr="7318CF3D" w:rsidR="678160D6">
        <w:rPr>
          <w:rFonts w:ascii="Arial" w:hAnsi="Arial" w:eastAsia="Arial" w:cs="Arial"/>
          <w:b w:val="0"/>
          <w:bCs w:val="0"/>
          <w:noProof w:val="0"/>
          <w:color w:val="000000" w:themeColor="text1" w:themeTint="FF" w:themeShade="FF"/>
          <w:sz w:val="22"/>
          <w:szCs w:val="22"/>
          <w:lang w:val="en-GB"/>
        </w:rPr>
        <w:t xml:space="preserve"> </w:t>
      </w:r>
      <w:r w:rsidRPr="7318CF3D" w:rsidR="6B628B61">
        <w:rPr>
          <w:rFonts w:ascii="Arial" w:hAnsi="Arial" w:eastAsia="Arial" w:cs="Arial"/>
          <w:b w:val="0"/>
          <w:bCs w:val="0"/>
          <w:noProof w:val="0"/>
          <w:color w:val="000000" w:themeColor="text1" w:themeTint="FF" w:themeShade="FF"/>
          <w:sz w:val="22"/>
          <w:szCs w:val="22"/>
          <w:lang w:val="en-GB"/>
        </w:rPr>
        <w:t>I</w:t>
      </w:r>
      <w:r w:rsidRPr="7318CF3D" w:rsidR="678160D6">
        <w:rPr>
          <w:rFonts w:ascii="Arial" w:hAnsi="Arial" w:eastAsia="Arial" w:cs="Arial"/>
          <w:b w:val="0"/>
          <w:bCs w:val="0"/>
          <w:noProof w:val="0"/>
          <w:color w:val="000000" w:themeColor="text1" w:themeTint="FF" w:themeShade="FF"/>
          <w:sz w:val="22"/>
          <w:szCs w:val="22"/>
          <w:lang w:val="en-GB"/>
        </w:rPr>
        <w:t xml:space="preserve">t </w:t>
      </w:r>
      <w:r w:rsidRPr="7318CF3D" w:rsidR="4122DC6D">
        <w:rPr>
          <w:rFonts w:ascii="Arial" w:hAnsi="Arial" w:eastAsia="Arial" w:cs="Arial"/>
          <w:b w:val="0"/>
          <w:bCs w:val="0"/>
          <w:noProof w:val="0"/>
          <w:color w:val="000000" w:themeColor="text1" w:themeTint="FF" w:themeShade="FF"/>
          <w:sz w:val="22"/>
          <w:szCs w:val="22"/>
          <w:lang w:val="en-GB"/>
        </w:rPr>
        <w:t>encourages positive changes as policymakers can</w:t>
      </w:r>
      <w:r w:rsidRPr="7318CF3D" w:rsidR="5BC73E8A">
        <w:rPr>
          <w:rFonts w:ascii="Arial" w:hAnsi="Arial" w:eastAsia="Arial" w:cs="Arial"/>
          <w:b w:val="0"/>
          <w:bCs w:val="0"/>
          <w:noProof w:val="0"/>
          <w:color w:val="000000" w:themeColor="text1" w:themeTint="FF" w:themeShade="FF"/>
          <w:sz w:val="22"/>
          <w:szCs w:val="22"/>
          <w:lang w:val="en-GB"/>
        </w:rPr>
        <w:t xml:space="preserve"> recognise how effective these services are</w:t>
      </w:r>
      <w:r w:rsidRPr="7318CF3D" w:rsidR="43B24B02">
        <w:rPr>
          <w:rFonts w:ascii="Arial" w:hAnsi="Arial" w:eastAsia="Arial" w:cs="Arial"/>
          <w:b w:val="0"/>
          <w:bCs w:val="0"/>
          <w:noProof w:val="0"/>
          <w:color w:val="000000" w:themeColor="text1" w:themeTint="FF" w:themeShade="FF"/>
          <w:sz w:val="22"/>
          <w:szCs w:val="22"/>
          <w:lang w:val="en-GB"/>
        </w:rPr>
        <w:t>. The</w:t>
      </w:r>
      <w:r w:rsidRPr="7318CF3D" w:rsidR="2F0EE83D">
        <w:rPr>
          <w:rFonts w:ascii="Arial" w:hAnsi="Arial" w:eastAsia="Arial" w:cs="Arial"/>
          <w:b w:val="0"/>
          <w:bCs w:val="0"/>
          <w:noProof w:val="0"/>
          <w:color w:val="000000" w:themeColor="text1" w:themeTint="FF" w:themeShade="FF"/>
          <w:sz w:val="22"/>
          <w:szCs w:val="22"/>
          <w:lang w:val="en-GB"/>
        </w:rPr>
        <w:t>ir</w:t>
      </w:r>
      <w:r w:rsidRPr="7318CF3D" w:rsidR="43B24B02">
        <w:rPr>
          <w:rFonts w:ascii="Arial" w:hAnsi="Arial" w:eastAsia="Arial" w:cs="Arial"/>
          <w:b w:val="0"/>
          <w:bCs w:val="0"/>
          <w:noProof w:val="0"/>
          <w:color w:val="000000" w:themeColor="text1" w:themeTint="FF" w:themeShade="FF"/>
          <w:sz w:val="22"/>
          <w:szCs w:val="22"/>
          <w:lang w:val="en-GB"/>
        </w:rPr>
        <w:t xml:space="preserve"> report is evidence based and their </w:t>
      </w:r>
      <w:r w:rsidRPr="7318CF3D" w:rsidR="410A4E7F">
        <w:rPr>
          <w:rFonts w:ascii="Arial" w:hAnsi="Arial" w:eastAsia="Arial" w:cs="Arial"/>
          <w:b w:val="0"/>
          <w:bCs w:val="0"/>
          <w:noProof w:val="0"/>
          <w:color w:val="000000" w:themeColor="text1" w:themeTint="FF" w:themeShade="FF"/>
          <w:sz w:val="22"/>
          <w:szCs w:val="22"/>
          <w:lang w:val="en-GB"/>
        </w:rPr>
        <w:t>recourses</w:t>
      </w:r>
      <w:r w:rsidRPr="7318CF3D" w:rsidR="43B24B02">
        <w:rPr>
          <w:rFonts w:ascii="Arial" w:hAnsi="Arial" w:eastAsia="Arial" w:cs="Arial"/>
          <w:b w:val="0"/>
          <w:bCs w:val="0"/>
          <w:noProof w:val="0"/>
          <w:color w:val="000000" w:themeColor="text1" w:themeTint="FF" w:themeShade="FF"/>
          <w:sz w:val="22"/>
          <w:szCs w:val="22"/>
          <w:lang w:val="en-GB"/>
        </w:rPr>
        <w:t xml:space="preserve"> are used to make improvements</w:t>
      </w:r>
      <w:r w:rsidRPr="7318CF3D" w:rsidR="1AED50B1">
        <w:rPr>
          <w:rFonts w:ascii="Arial" w:hAnsi="Arial" w:eastAsia="Arial" w:cs="Arial"/>
          <w:b w:val="0"/>
          <w:bCs w:val="0"/>
          <w:noProof w:val="0"/>
          <w:color w:val="000000" w:themeColor="text1" w:themeTint="FF" w:themeShade="FF"/>
          <w:sz w:val="22"/>
          <w:szCs w:val="22"/>
          <w:lang w:val="en-GB"/>
        </w:rPr>
        <w:t xml:space="preserve"> (</w:t>
      </w:r>
      <w:r w:rsidRPr="7318CF3D" w:rsidR="32207531">
        <w:rPr>
          <w:rFonts w:ascii="Arial" w:hAnsi="Arial" w:eastAsia="Arial" w:cs="Arial"/>
          <w:b w:val="0"/>
          <w:bCs w:val="0"/>
          <w:noProof w:val="0"/>
          <w:color w:val="000000" w:themeColor="text1" w:themeTint="FF" w:themeShade="FF"/>
          <w:sz w:val="22"/>
          <w:szCs w:val="22"/>
          <w:lang w:val="en-GB"/>
        </w:rPr>
        <w:t>Mathews, 1995).</w:t>
      </w:r>
      <w:r w:rsidRPr="7318CF3D" w:rsidR="3EC0F7FA">
        <w:rPr>
          <w:rFonts w:ascii="Arial" w:hAnsi="Arial" w:eastAsia="Arial" w:cs="Arial"/>
          <w:b w:val="0"/>
          <w:bCs w:val="0"/>
          <w:noProof w:val="0"/>
          <w:color w:val="000000" w:themeColor="text1" w:themeTint="FF" w:themeShade="FF"/>
          <w:sz w:val="22"/>
          <w:szCs w:val="22"/>
          <w:lang w:val="en-GB"/>
        </w:rPr>
        <w:t xml:space="preserve"> </w:t>
      </w:r>
      <w:r w:rsidRPr="7318CF3D" w:rsidR="74C38EA0">
        <w:rPr>
          <w:rFonts w:ascii="Arial" w:hAnsi="Arial" w:eastAsia="Arial" w:cs="Arial"/>
          <w:b w:val="0"/>
          <w:bCs w:val="0"/>
          <w:noProof w:val="0"/>
          <w:color w:val="000000" w:themeColor="text1" w:themeTint="FF" w:themeShade="FF"/>
          <w:sz w:val="22"/>
          <w:szCs w:val="22"/>
          <w:lang w:val="en-GB"/>
        </w:rPr>
        <w:t>A</w:t>
      </w:r>
      <w:r w:rsidRPr="7318CF3D" w:rsidR="031610D3">
        <w:rPr>
          <w:rFonts w:ascii="Arial" w:hAnsi="Arial" w:eastAsia="Arial" w:cs="Arial"/>
          <w:b w:val="0"/>
          <w:bCs w:val="0"/>
          <w:noProof w:val="0"/>
          <w:color w:val="000000" w:themeColor="text1" w:themeTint="FF" w:themeShade="FF"/>
          <w:sz w:val="22"/>
          <w:szCs w:val="22"/>
          <w:lang w:val="en-GB"/>
        </w:rPr>
        <w:t xml:space="preserve"> disadvantage is that </w:t>
      </w:r>
      <w:r w:rsidRPr="7318CF3D" w:rsidR="3EC0F7FA">
        <w:rPr>
          <w:rFonts w:ascii="Arial" w:hAnsi="Arial" w:eastAsia="Arial" w:cs="Arial"/>
          <w:b w:val="0"/>
          <w:bCs w:val="0"/>
          <w:noProof w:val="0"/>
          <w:color w:val="000000" w:themeColor="text1" w:themeTint="FF" w:themeShade="FF"/>
          <w:sz w:val="22"/>
          <w:szCs w:val="22"/>
          <w:lang w:val="en-GB"/>
        </w:rPr>
        <w:t xml:space="preserve">the visits are pre planned, giving the school enough time to prepare </w:t>
      </w:r>
      <w:r w:rsidRPr="7318CF3D" w:rsidR="2D96CCF8">
        <w:rPr>
          <w:rFonts w:ascii="Arial" w:hAnsi="Arial" w:eastAsia="Arial" w:cs="Arial"/>
          <w:b w:val="0"/>
          <w:bCs w:val="0"/>
          <w:noProof w:val="0"/>
          <w:color w:val="000000" w:themeColor="text1" w:themeTint="FF" w:themeShade="FF"/>
          <w:sz w:val="22"/>
          <w:szCs w:val="22"/>
          <w:lang w:val="en-GB"/>
        </w:rPr>
        <w:t>for the visit</w:t>
      </w:r>
      <w:r w:rsidRPr="7318CF3D" w:rsidR="0D111EB8">
        <w:rPr>
          <w:rFonts w:ascii="Arial" w:hAnsi="Arial" w:eastAsia="Arial" w:cs="Arial"/>
          <w:b w:val="0"/>
          <w:bCs w:val="0"/>
          <w:noProof w:val="0"/>
          <w:color w:val="000000" w:themeColor="text1" w:themeTint="FF" w:themeShade="FF"/>
          <w:sz w:val="22"/>
          <w:szCs w:val="22"/>
          <w:lang w:val="en-GB"/>
        </w:rPr>
        <w:t>. Therefore, it isn’t a true representation of the actual state of the school and how well they protect the children.</w:t>
      </w:r>
      <w:r w:rsidRPr="7318CF3D" w:rsidR="2D96CCF8">
        <w:rPr>
          <w:rFonts w:ascii="Arial" w:hAnsi="Arial" w:eastAsia="Arial" w:cs="Arial"/>
          <w:b w:val="0"/>
          <w:bCs w:val="0"/>
          <w:noProof w:val="0"/>
          <w:color w:val="000000" w:themeColor="text1" w:themeTint="FF" w:themeShade="FF"/>
          <w:sz w:val="22"/>
          <w:szCs w:val="22"/>
          <w:lang w:val="en-GB"/>
        </w:rPr>
        <w:t xml:space="preserve"> A sudden visit would have been beneficial as </w:t>
      </w:r>
      <w:r w:rsidRPr="7318CF3D" w:rsidR="62A8ED20">
        <w:rPr>
          <w:rFonts w:ascii="Arial" w:hAnsi="Arial" w:eastAsia="Arial" w:cs="Arial"/>
          <w:b w:val="0"/>
          <w:bCs w:val="0"/>
          <w:noProof w:val="0"/>
          <w:color w:val="000000" w:themeColor="text1" w:themeTint="FF" w:themeShade="FF"/>
          <w:sz w:val="22"/>
          <w:szCs w:val="22"/>
          <w:lang w:val="en-GB"/>
        </w:rPr>
        <w:t>schools would</w:t>
      </w:r>
      <w:r w:rsidRPr="7318CF3D" w:rsidR="661C0EB8">
        <w:rPr>
          <w:rFonts w:ascii="Arial" w:hAnsi="Arial" w:eastAsia="Arial" w:cs="Arial"/>
          <w:b w:val="0"/>
          <w:bCs w:val="0"/>
          <w:noProof w:val="0"/>
          <w:color w:val="000000" w:themeColor="text1" w:themeTint="FF" w:themeShade="FF"/>
          <w:sz w:val="22"/>
          <w:szCs w:val="22"/>
          <w:lang w:val="en-GB"/>
        </w:rPr>
        <w:t xml:space="preserve"> not</w:t>
      </w:r>
      <w:r w:rsidRPr="7318CF3D" w:rsidR="62A8ED20">
        <w:rPr>
          <w:rFonts w:ascii="Arial" w:hAnsi="Arial" w:eastAsia="Arial" w:cs="Arial"/>
          <w:b w:val="0"/>
          <w:bCs w:val="0"/>
          <w:noProof w:val="0"/>
          <w:color w:val="000000" w:themeColor="text1" w:themeTint="FF" w:themeShade="FF"/>
          <w:sz w:val="22"/>
          <w:szCs w:val="22"/>
          <w:lang w:val="en-GB"/>
        </w:rPr>
        <w:t xml:space="preserve"> have </w:t>
      </w:r>
      <w:r w:rsidRPr="7318CF3D" w:rsidR="1A21DF1A">
        <w:rPr>
          <w:rFonts w:ascii="Arial" w:hAnsi="Arial" w:eastAsia="Arial" w:cs="Arial"/>
          <w:b w:val="0"/>
          <w:bCs w:val="0"/>
          <w:noProof w:val="0"/>
          <w:color w:val="000000" w:themeColor="text1" w:themeTint="FF" w:themeShade="FF"/>
          <w:sz w:val="22"/>
          <w:szCs w:val="22"/>
          <w:lang w:val="en-GB"/>
        </w:rPr>
        <w:t>been</w:t>
      </w:r>
      <w:r w:rsidRPr="7318CF3D" w:rsidR="62A8ED20">
        <w:rPr>
          <w:rFonts w:ascii="Arial" w:hAnsi="Arial" w:eastAsia="Arial" w:cs="Arial"/>
          <w:b w:val="0"/>
          <w:bCs w:val="0"/>
          <w:noProof w:val="0"/>
          <w:color w:val="000000" w:themeColor="text1" w:themeTint="FF" w:themeShade="FF"/>
          <w:sz w:val="22"/>
          <w:szCs w:val="22"/>
          <w:lang w:val="en-GB"/>
        </w:rPr>
        <w:t xml:space="preserve"> prepared and any mistakes </w:t>
      </w:r>
      <w:r w:rsidRPr="7318CF3D" w:rsidR="2E42DE41">
        <w:rPr>
          <w:rFonts w:ascii="Arial" w:hAnsi="Arial" w:eastAsia="Arial" w:cs="Arial"/>
          <w:b w:val="0"/>
          <w:bCs w:val="0"/>
          <w:noProof w:val="0"/>
          <w:color w:val="000000" w:themeColor="text1" w:themeTint="FF" w:themeShade="FF"/>
          <w:sz w:val="22"/>
          <w:szCs w:val="22"/>
          <w:lang w:val="en-GB"/>
        </w:rPr>
        <w:t xml:space="preserve">and improvements needed </w:t>
      </w:r>
      <w:r w:rsidRPr="7318CF3D" w:rsidR="62A8ED20">
        <w:rPr>
          <w:rFonts w:ascii="Arial" w:hAnsi="Arial" w:eastAsia="Arial" w:cs="Arial"/>
          <w:b w:val="0"/>
          <w:bCs w:val="0"/>
          <w:noProof w:val="0"/>
          <w:color w:val="000000" w:themeColor="text1" w:themeTint="FF" w:themeShade="FF"/>
          <w:sz w:val="22"/>
          <w:szCs w:val="22"/>
          <w:lang w:val="en-GB"/>
        </w:rPr>
        <w:t>would be visible.</w:t>
      </w:r>
      <w:r w:rsidRPr="7318CF3D" w:rsidR="36922253">
        <w:rPr>
          <w:rFonts w:ascii="Arial" w:hAnsi="Arial" w:eastAsia="Arial" w:cs="Arial"/>
          <w:b w:val="0"/>
          <w:bCs w:val="0"/>
          <w:noProof w:val="0"/>
          <w:color w:val="000000" w:themeColor="text1" w:themeTint="FF" w:themeShade="FF"/>
          <w:sz w:val="22"/>
          <w:szCs w:val="22"/>
          <w:lang w:val="en-GB"/>
        </w:rPr>
        <w:t xml:space="preserve"> </w:t>
      </w:r>
    </w:p>
    <w:p w:rsidR="1F1CE773" w:rsidP="7318CF3D" w:rsidRDefault="1F1CE773" w14:paraId="6AA9CE35" w14:textId="2B3CA74A">
      <w:pPr>
        <w:pStyle w:val="Normal"/>
        <w:spacing w:before="240" w:after="0" w:line="360" w:lineRule="auto"/>
        <w:rPr>
          <w:rFonts w:ascii="Arial" w:hAnsi="Arial" w:eastAsia="Arial" w:cs="Arial"/>
          <w:b w:val="0"/>
          <w:bCs w:val="0"/>
          <w:noProof w:val="0"/>
          <w:color w:val="auto"/>
          <w:sz w:val="22"/>
          <w:szCs w:val="22"/>
          <w:lang w:val="en-GB"/>
        </w:rPr>
      </w:pPr>
      <w:r w:rsidRPr="7318CF3D" w:rsidR="304D0295">
        <w:rPr>
          <w:rFonts w:ascii="Arial" w:hAnsi="Arial" w:eastAsia="Arial" w:cs="Arial"/>
          <w:b w:val="0"/>
          <w:bCs w:val="0"/>
          <w:noProof w:val="0"/>
          <w:color w:val="000000" w:themeColor="text1" w:themeTint="FF" w:themeShade="FF"/>
          <w:sz w:val="22"/>
          <w:szCs w:val="22"/>
          <w:lang w:val="en-GB"/>
        </w:rPr>
        <w:t xml:space="preserve">A child protection plan </w:t>
      </w:r>
      <w:r w:rsidRPr="7318CF3D" w:rsidR="22B3703D">
        <w:rPr>
          <w:rFonts w:ascii="Arial" w:hAnsi="Arial" w:eastAsia="Arial" w:cs="Arial"/>
          <w:b w:val="0"/>
          <w:bCs w:val="0"/>
          <w:noProof w:val="0"/>
          <w:color w:val="000000" w:themeColor="text1" w:themeTint="FF" w:themeShade="FF"/>
          <w:sz w:val="22"/>
          <w:szCs w:val="22"/>
          <w:lang w:val="en-GB"/>
        </w:rPr>
        <w:t xml:space="preserve">is when </w:t>
      </w:r>
      <w:r w:rsidRPr="7318CF3D" w:rsidR="1B776EE1">
        <w:rPr>
          <w:rFonts w:ascii="Arial" w:hAnsi="Arial" w:eastAsia="Arial" w:cs="Arial"/>
          <w:b w:val="0"/>
          <w:bCs w:val="0"/>
          <w:noProof w:val="0"/>
          <w:color w:val="000000" w:themeColor="text1" w:themeTint="FF" w:themeShade="FF"/>
          <w:sz w:val="22"/>
          <w:szCs w:val="22"/>
          <w:lang w:val="en-GB"/>
        </w:rPr>
        <w:t>the</w:t>
      </w:r>
      <w:r w:rsidRPr="7318CF3D" w:rsidR="22B3703D">
        <w:rPr>
          <w:rFonts w:ascii="Arial" w:hAnsi="Arial" w:eastAsia="Arial" w:cs="Arial"/>
          <w:b w:val="0"/>
          <w:bCs w:val="0"/>
          <w:noProof w:val="0"/>
          <w:color w:val="000000" w:themeColor="text1" w:themeTint="FF" w:themeShade="FF"/>
          <w:sz w:val="22"/>
          <w:szCs w:val="22"/>
          <w:lang w:val="en-GB"/>
        </w:rPr>
        <w:t xml:space="preserve"> local council</w:t>
      </w:r>
      <w:r w:rsidRPr="7318CF3D" w:rsidR="13BB48B6">
        <w:rPr>
          <w:rFonts w:ascii="Arial" w:hAnsi="Arial" w:eastAsia="Arial" w:cs="Arial"/>
          <w:b w:val="0"/>
          <w:bCs w:val="0"/>
          <w:noProof w:val="0"/>
          <w:color w:val="000000" w:themeColor="text1" w:themeTint="FF" w:themeShade="FF"/>
          <w:sz w:val="22"/>
          <w:szCs w:val="22"/>
          <w:lang w:val="en-GB"/>
        </w:rPr>
        <w:t xml:space="preserve"> creates a</w:t>
      </w:r>
      <w:r w:rsidRPr="7318CF3D" w:rsidR="22B3703D">
        <w:rPr>
          <w:rFonts w:ascii="Arial" w:hAnsi="Arial" w:eastAsia="Arial" w:cs="Arial"/>
          <w:b w:val="0"/>
          <w:bCs w:val="0"/>
          <w:noProof w:val="0"/>
          <w:color w:val="000000" w:themeColor="text1" w:themeTint="FF" w:themeShade="FF"/>
          <w:sz w:val="22"/>
          <w:szCs w:val="22"/>
          <w:lang w:val="en-GB"/>
        </w:rPr>
        <w:t xml:space="preserve"> </w:t>
      </w:r>
      <w:r w:rsidRPr="7318CF3D" w:rsidR="0B964557">
        <w:rPr>
          <w:rFonts w:ascii="Arial" w:hAnsi="Arial" w:eastAsia="Arial" w:cs="Arial"/>
          <w:b w:val="0"/>
          <w:bCs w:val="0"/>
          <w:noProof w:val="0"/>
          <w:color w:val="000000" w:themeColor="text1" w:themeTint="FF" w:themeShade="FF"/>
          <w:sz w:val="22"/>
          <w:szCs w:val="22"/>
          <w:lang w:val="en-GB"/>
        </w:rPr>
        <w:t>plan</w:t>
      </w:r>
      <w:r w:rsidRPr="7318CF3D" w:rsidR="22B3703D">
        <w:rPr>
          <w:rFonts w:ascii="Arial" w:hAnsi="Arial" w:eastAsia="Arial" w:cs="Arial"/>
          <w:b w:val="0"/>
          <w:bCs w:val="0"/>
          <w:noProof w:val="0"/>
          <w:color w:val="000000" w:themeColor="text1" w:themeTint="FF" w:themeShade="FF"/>
          <w:sz w:val="22"/>
          <w:szCs w:val="22"/>
          <w:lang w:val="en-GB"/>
        </w:rPr>
        <w:t xml:space="preserve"> to protect a child from harm.</w:t>
      </w:r>
      <w:r w:rsidRPr="7318CF3D" w:rsidR="371802FE">
        <w:rPr>
          <w:rFonts w:ascii="Arial" w:hAnsi="Arial" w:eastAsia="Arial" w:cs="Arial"/>
          <w:b w:val="0"/>
          <w:bCs w:val="0"/>
          <w:noProof w:val="0"/>
          <w:color w:val="000000" w:themeColor="text1" w:themeTint="FF" w:themeShade="FF"/>
          <w:sz w:val="22"/>
          <w:szCs w:val="22"/>
          <w:lang w:val="en-GB"/>
        </w:rPr>
        <w:t xml:space="preserve"> The plan includes, why the child has a plan, what should be done to ensure the child is protected, what help will be provided</w:t>
      </w:r>
      <w:r w:rsidRPr="7318CF3D" w:rsidR="196AC2D9">
        <w:rPr>
          <w:rFonts w:ascii="Arial" w:hAnsi="Arial" w:eastAsia="Arial" w:cs="Arial"/>
          <w:b w:val="0"/>
          <w:bCs w:val="0"/>
          <w:noProof w:val="0"/>
          <w:color w:val="000000" w:themeColor="text1" w:themeTint="FF" w:themeShade="FF"/>
          <w:sz w:val="22"/>
          <w:szCs w:val="22"/>
          <w:lang w:val="en-GB"/>
        </w:rPr>
        <w:t xml:space="preserve"> and,</w:t>
      </w:r>
      <w:r w:rsidRPr="7318CF3D" w:rsidR="1F874198">
        <w:rPr>
          <w:rFonts w:ascii="Arial" w:hAnsi="Arial" w:eastAsia="Arial" w:cs="Arial"/>
          <w:b w:val="0"/>
          <w:bCs w:val="0"/>
          <w:noProof w:val="0"/>
          <w:color w:val="000000" w:themeColor="text1" w:themeTint="FF" w:themeShade="FF"/>
          <w:sz w:val="22"/>
          <w:szCs w:val="22"/>
          <w:lang w:val="en-GB"/>
        </w:rPr>
        <w:t xml:space="preserve"> what will happen if the plan is not followed</w:t>
      </w:r>
      <w:r w:rsidRPr="7318CF3D" w:rsidR="4DFFE13D">
        <w:rPr>
          <w:rFonts w:ascii="Arial" w:hAnsi="Arial" w:eastAsia="Arial" w:cs="Arial"/>
          <w:b w:val="0"/>
          <w:bCs w:val="0"/>
          <w:noProof w:val="0"/>
          <w:color w:val="000000" w:themeColor="text1" w:themeTint="FF" w:themeShade="FF"/>
          <w:sz w:val="22"/>
          <w:szCs w:val="22"/>
          <w:lang w:val="en-GB"/>
        </w:rPr>
        <w:t>.</w:t>
      </w:r>
      <w:r w:rsidRPr="7318CF3D" w:rsidR="66BA5F7F">
        <w:rPr>
          <w:rFonts w:ascii="Arial" w:hAnsi="Arial" w:eastAsia="Arial" w:cs="Arial"/>
          <w:b w:val="0"/>
          <w:bCs w:val="0"/>
          <w:noProof w:val="0"/>
          <w:color w:val="000000" w:themeColor="text1" w:themeTint="FF" w:themeShade="FF"/>
          <w:sz w:val="22"/>
          <w:szCs w:val="22"/>
          <w:lang w:val="en-GB"/>
        </w:rPr>
        <w:t xml:space="preserve"> </w:t>
      </w:r>
      <w:r w:rsidRPr="7318CF3D" w:rsidR="220A8D16">
        <w:rPr>
          <w:rFonts w:ascii="Arial" w:hAnsi="Arial" w:eastAsia="Arial" w:cs="Arial"/>
          <w:b w:val="0"/>
          <w:bCs w:val="0"/>
          <w:noProof w:val="0"/>
          <w:color w:val="000000" w:themeColor="text1" w:themeTint="FF" w:themeShade="FF"/>
          <w:sz w:val="22"/>
          <w:szCs w:val="22"/>
          <w:lang w:val="en-GB"/>
        </w:rPr>
        <w:t>I</w:t>
      </w:r>
      <w:r w:rsidRPr="7318CF3D" w:rsidR="66BA5F7F">
        <w:rPr>
          <w:rFonts w:ascii="Arial" w:hAnsi="Arial" w:eastAsia="Arial" w:cs="Arial"/>
          <w:b w:val="0"/>
          <w:bCs w:val="0"/>
          <w:noProof w:val="0"/>
          <w:color w:val="000000" w:themeColor="text1" w:themeTint="FF" w:themeShade="FF"/>
          <w:sz w:val="22"/>
          <w:szCs w:val="22"/>
          <w:lang w:val="en-GB"/>
        </w:rPr>
        <w:t>t is</w:t>
      </w:r>
      <w:r w:rsidRPr="7318CF3D" w:rsidR="5B7CF9E8">
        <w:rPr>
          <w:rFonts w:ascii="Arial" w:hAnsi="Arial" w:eastAsia="Arial" w:cs="Arial"/>
          <w:b w:val="0"/>
          <w:bCs w:val="0"/>
          <w:noProof w:val="0"/>
          <w:color w:val="000000" w:themeColor="text1" w:themeTint="FF" w:themeShade="FF"/>
          <w:sz w:val="22"/>
          <w:szCs w:val="22"/>
          <w:lang w:val="en-GB"/>
        </w:rPr>
        <w:t xml:space="preserve"> an excellent way to </w:t>
      </w:r>
      <w:r w:rsidRPr="7318CF3D" w:rsidR="62AD6190">
        <w:rPr>
          <w:rFonts w:ascii="Arial" w:hAnsi="Arial" w:eastAsia="Arial" w:cs="Arial"/>
          <w:b w:val="0"/>
          <w:bCs w:val="0"/>
          <w:noProof w:val="0"/>
          <w:color w:val="000000" w:themeColor="text1" w:themeTint="FF" w:themeShade="FF"/>
          <w:sz w:val="22"/>
          <w:szCs w:val="22"/>
          <w:lang w:val="en-GB"/>
        </w:rPr>
        <w:t xml:space="preserve">make </w:t>
      </w:r>
      <w:r w:rsidRPr="7318CF3D" w:rsidR="5B7CF9E8">
        <w:rPr>
          <w:rFonts w:ascii="Arial" w:hAnsi="Arial" w:eastAsia="Arial" w:cs="Arial"/>
          <w:b w:val="0"/>
          <w:bCs w:val="0"/>
          <w:noProof w:val="0"/>
          <w:color w:val="000000" w:themeColor="text1" w:themeTint="FF" w:themeShade="FF"/>
          <w:sz w:val="22"/>
          <w:szCs w:val="22"/>
          <w:lang w:val="en-GB"/>
        </w:rPr>
        <w:t xml:space="preserve">sure </w:t>
      </w:r>
      <w:r w:rsidRPr="7318CF3D" w:rsidR="2BD74D2C">
        <w:rPr>
          <w:rFonts w:ascii="Arial" w:hAnsi="Arial" w:eastAsia="Arial" w:cs="Arial"/>
          <w:b w:val="0"/>
          <w:bCs w:val="0"/>
          <w:noProof w:val="0"/>
          <w:color w:val="000000" w:themeColor="text1" w:themeTint="FF" w:themeShade="FF"/>
          <w:sz w:val="22"/>
          <w:szCs w:val="22"/>
          <w:lang w:val="en-GB"/>
        </w:rPr>
        <w:t xml:space="preserve">that </w:t>
      </w:r>
      <w:r w:rsidRPr="7318CF3D" w:rsidR="5B7CF9E8">
        <w:rPr>
          <w:rFonts w:ascii="Arial" w:hAnsi="Arial" w:eastAsia="Arial" w:cs="Arial"/>
          <w:b w:val="0"/>
          <w:bCs w:val="0"/>
          <w:noProof w:val="0"/>
          <w:color w:val="000000" w:themeColor="text1" w:themeTint="FF" w:themeShade="FF"/>
          <w:sz w:val="22"/>
          <w:szCs w:val="22"/>
          <w:lang w:val="en-GB"/>
        </w:rPr>
        <w:t>vulnerable children are receiving appropriate care</w:t>
      </w:r>
      <w:r w:rsidRPr="7318CF3D" w:rsidR="7DD22187">
        <w:rPr>
          <w:rFonts w:ascii="Arial" w:hAnsi="Arial" w:eastAsia="Arial" w:cs="Arial"/>
          <w:b w:val="0"/>
          <w:bCs w:val="0"/>
          <w:noProof w:val="0"/>
          <w:color w:val="000000" w:themeColor="text1" w:themeTint="FF" w:themeShade="FF"/>
          <w:sz w:val="22"/>
          <w:szCs w:val="22"/>
          <w:lang w:val="en-GB"/>
        </w:rPr>
        <w:t xml:space="preserve"> </w:t>
      </w:r>
      <w:r w:rsidRPr="7318CF3D" w:rsidR="6016F80E">
        <w:rPr>
          <w:rFonts w:ascii="Arial" w:hAnsi="Arial" w:eastAsia="Arial" w:cs="Arial"/>
          <w:b w:val="0"/>
          <w:bCs w:val="0"/>
          <w:noProof w:val="0"/>
          <w:color w:val="000000" w:themeColor="text1" w:themeTint="FF" w:themeShade="FF"/>
          <w:sz w:val="22"/>
          <w:szCs w:val="22"/>
          <w:lang w:val="en-GB"/>
        </w:rPr>
        <w:t>(</w:t>
      </w:r>
      <w:r w:rsidRPr="7318CF3D" w:rsidR="6D571611">
        <w:rPr>
          <w:rFonts w:ascii="Arial" w:hAnsi="Arial" w:eastAsia="Arial" w:cs="Arial"/>
          <w:b w:val="0"/>
          <w:bCs w:val="0"/>
          <w:noProof w:val="0"/>
          <w:color w:val="000000" w:themeColor="text1" w:themeTint="FF" w:themeShade="FF"/>
          <w:sz w:val="22"/>
          <w:szCs w:val="22"/>
          <w:lang w:val="en-GB"/>
        </w:rPr>
        <w:t>Bell</w:t>
      </w:r>
      <w:r w:rsidRPr="7318CF3D" w:rsidR="3417935E">
        <w:rPr>
          <w:rFonts w:ascii="Arial" w:hAnsi="Arial" w:eastAsia="Arial" w:cs="Arial"/>
          <w:b w:val="0"/>
          <w:bCs w:val="0"/>
          <w:noProof w:val="0"/>
          <w:color w:val="000000" w:themeColor="text1" w:themeTint="FF" w:themeShade="FF"/>
          <w:sz w:val="22"/>
          <w:szCs w:val="22"/>
          <w:lang w:val="en-GB"/>
        </w:rPr>
        <w:t xml:space="preserve">, </w:t>
      </w:r>
      <w:r w:rsidRPr="7318CF3D" w:rsidR="6D571611">
        <w:rPr>
          <w:rFonts w:ascii="Arial" w:hAnsi="Arial" w:eastAsia="Arial" w:cs="Arial"/>
          <w:b w:val="0"/>
          <w:bCs w:val="0"/>
          <w:noProof w:val="0"/>
          <w:color w:val="000000" w:themeColor="text1" w:themeTint="FF" w:themeShade="FF"/>
          <w:sz w:val="22"/>
          <w:szCs w:val="22"/>
          <w:lang w:val="en-GB"/>
        </w:rPr>
        <w:t>1999).</w:t>
      </w:r>
      <w:r w:rsidRPr="7318CF3D" w:rsidR="6F5D5A87">
        <w:rPr>
          <w:rFonts w:ascii="Arial" w:hAnsi="Arial" w:eastAsia="Arial" w:cs="Arial"/>
          <w:b w:val="0"/>
          <w:bCs w:val="0"/>
          <w:noProof w:val="0"/>
          <w:color w:val="000000" w:themeColor="text1" w:themeTint="FF" w:themeShade="FF"/>
          <w:sz w:val="22"/>
          <w:szCs w:val="22"/>
          <w:lang w:val="en-GB"/>
        </w:rPr>
        <w:t xml:space="preserve"> </w:t>
      </w:r>
      <w:r w:rsidRPr="7318CF3D" w:rsidR="79B26218">
        <w:rPr>
          <w:rFonts w:ascii="Arial" w:hAnsi="Arial" w:eastAsia="Arial" w:cs="Arial"/>
          <w:b w:val="0"/>
          <w:bCs w:val="0"/>
          <w:noProof w:val="0"/>
          <w:color w:val="auto"/>
          <w:sz w:val="22"/>
          <w:szCs w:val="22"/>
          <w:lang w:val="en-GB"/>
        </w:rPr>
        <w:t>When a child is killed or has been a subject to</w:t>
      </w:r>
      <w:r w:rsidRPr="7318CF3D" w:rsidR="2325EBBA">
        <w:rPr>
          <w:rFonts w:ascii="Arial" w:hAnsi="Arial" w:eastAsia="Arial" w:cs="Arial"/>
          <w:b w:val="0"/>
          <w:bCs w:val="0"/>
          <w:noProof w:val="0"/>
          <w:color w:val="auto"/>
          <w:sz w:val="22"/>
          <w:szCs w:val="22"/>
          <w:lang w:val="en-GB"/>
        </w:rPr>
        <w:t xml:space="preserve"> serious</w:t>
      </w:r>
      <w:r w:rsidRPr="7318CF3D" w:rsidR="79B26218">
        <w:rPr>
          <w:rFonts w:ascii="Arial" w:hAnsi="Arial" w:eastAsia="Arial" w:cs="Arial"/>
          <w:b w:val="0"/>
          <w:bCs w:val="0"/>
          <w:noProof w:val="0"/>
          <w:color w:val="auto"/>
          <w:sz w:val="22"/>
          <w:szCs w:val="22"/>
          <w:lang w:val="en-GB"/>
        </w:rPr>
        <w:t xml:space="preserve"> neglect or abuse a s</w:t>
      </w:r>
      <w:r w:rsidRPr="7318CF3D" w:rsidR="1927B3F0">
        <w:rPr>
          <w:rFonts w:ascii="Arial" w:hAnsi="Arial" w:eastAsia="Arial" w:cs="Arial"/>
          <w:b w:val="0"/>
          <w:bCs w:val="0"/>
          <w:noProof w:val="0"/>
          <w:color w:val="auto"/>
          <w:sz w:val="22"/>
          <w:szCs w:val="22"/>
          <w:lang w:val="en-GB"/>
        </w:rPr>
        <w:t>erious case review</w:t>
      </w:r>
      <w:r w:rsidRPr="7318CF3D" w:rsidR="26521A5F">
        <w:rPr>
          <w:rFonts w:ascii="Arial" w:hAnsi="Arial" w:eastAsia="Arial" w:cs="Arial"/>
          <w:b w:val="0"/>
          <w:bCs w:val="0"/>
          <w:noProof w:val="0"/>
          <w:color w:val="auto"/>
          <w:sz w:val="22"/>
          <w:szCs w:val="22"/>
          <w:lang w:val="en-GB"/>
        </w:rPr>
        <w:t xml:space="preserve"> is conducted to identify if professional</w:t>
      </w:r>
      <w:r w:rsidRPr="7318CF3D" w:rsidR="73F62FD3">
        <w:rPr>
          <w:rFonts w:ascii="Arial" w:hAnsi="Arial" w:eastAsia="Arial" w:cs="Arial"/>
          <w:b w:val="0"/>
          <w:bCs w:val="0"/>
          <w:noProof w:val="0"/>
          <w:color w:val="auto"/>
          <w:sz w:val="22"/>
          <w:szCs w:val="22"/>
          <w:lang w:val="en-GB"/>
        </w:rPr>
        <w:t>s</w:t>
      </w:r>
      <w:r w:rsidRPr="7318CF3D" w:rsidR="26521A5F">
        <w:rPr>
          <w:rFonts w:ascii="Arial" w:hAnsi="Arial" w:eastAsia="Arial" w:cs="Arial"/>
          <w:b w:val="0"/>
          <w:bCs w:val="0"/>
          <w:noProof w:val="0"/>
          <w:color w:val="auto"/>
          <w:sz w:val="22"/>
          <w:szCs w:val="22"/>
          <w:lang w:val="en-GB"/>
        </w:rPr>
        <w:t xml:space="preserve"> </w:t>
      </w:r>
      <w:r w:rsidRPr="7318CF3D" w:rsidR="26521A5F">
        <w:rPr>
          <w:rFonts w:ascii="Arial" w:hAnsi="Arial" w:eastAsia="Arial" w:cs="Arial"/>
          <w:b w:val="0"/>
          <w:bCs w:val="0"/>
          <w:noProof w:val="0"/>
          <w:color w:val="auto"/>
          <w:sz w:val="22"/>
          <w:szCs w:val="22"/>
          <w:lang w:val="en-GB"/>
        </w:rPr>
        <w:t xml:space="preserve">and organisations can improve the way they safeguard </w:t>
      </w:r>
      <w:r w:rsidRPr="7318CF3D" w:rsidR="704CFF6A">
        <w:rPr>
          <w:rFonts w:ascii="Arial" w:hAnsi="Arial" w:eastAsia="Arial" w:cs="Arial"/>
          <w:b w:val="0"/>
          <w:bCs w:val="0"/>
          <w:noProof w:val="0"/>
          <w:color w:val="auto"/>
          <w:sz w:val="22"/>
          <w:szCs w:val="22"/>
          <w:lang w:val="en-GB"/>
        </w:rPr>
        <w:t>children</w:t>
      </w:r>
      <w:r w:rsidRPr="7318CF3D" w:rsidR="10550F73">
        <w:rPr>
          <w:rFonts w:ascii="Arial" w:hAnsi="Arial" w:eastAsia="Arial" w:cs="Arial"/>
          <w:b w:val="0"/>
          <w:bCs w:val="0"/>
          <w:noProof w:val="0"/>
          <w:color w:val="auto"/>
          <w:sz w:val="22"/>
          <w:szCs w:val="22"/>
          <w:lang w:val="en-GB"/>
        </w:rPr>
        <w:t xml:space="preserve"> to help prevent similar incidents happening again</w:t>
      </w:r>
      <w:r w:rsidRPr="7318CF3D" w:rsidR="0B1FFB13">
        <w:rPr>
          <w:rFonts w:ascii="Arial" w:hAnsi="Arial" w:eastAsia="Arial" w:cs="Arial"/>
          <w:b w:val="0"/>
          <w:bCs w:val="0"/>
          <w:noProof w:val="0"/>
          <w:color w:val="auto"/>
          <w:sz w:val="22"/>
          <w:szCs w:val="22"/>
          <w:lang w:val="en-GB"/>
        </w:rPr>
        <w:t xml:space="preserve"> (NSPCC, 2021).</w:t>
      </w:r>
      <w:r w:rsidRPr="7318CF3D" w:rsidR="593D6015">
        <w:rPr>
          <w:rFonts w:ascii="Arial" w:hAnsi="Arial" w:eastAsia="Arial" w:cs="Arial"/>
          <w:b w:val="0"/>
          <w:bCs w:val="0"/>
          <w:noProof w:val="0"/>
          <w:color w:val="auto"/>
          <w:sz w:val="22"/>
          <w:szCs w:val="22"/>
          <w:lang w:val="en-GB"/>
        </w:rPr>
        <w:t xml:space="preserve"> </w:t>
      </w:r>
      <w:r w:rsidRPr="7318CF3D" w:rsidR="47FEC85D">
        <w:rPr>
          <w:rFonts w:ascii="Arial" w:hAnsi="Arial" w:eastAsia="Arial" w:cs="Arial"/>
          <w:b w:val="0"/>
          <w:bCs w:val="0"/>
          <w:noProof w:val="0"/>
          <w:color w:val="auto"/>
          <w:sz w:val="22"/>
          <w:szCs w:val="22"/>
          <w:lang w:val="en-GB"/>
        </w:rPr>
        <w:t xml:space="preserve">It </w:t>
      </w:r>
      <w:r w:rsidRPr="7318CF3D" w:rsidR="15519074">
        <w:rPr>
          <w:rFonts w:ascii="Arial" w:hAnsi="Arial" w:eastAsia="Arial" w:cs="Arial"/>
          <w:b w:val="0"/>
          <w:bCs w:val="0"/>
          <w:noProof w:val="0"/>
          <w:color w:val="auto"/>
          <w:sz w:val="22"/>
          <w:szCs w:val="22"/>
          <w:lang w:val="en-GB"/>
        </w:rPr>
        <w:t>is</w:t>
      </w:r>
      <w:r w:rsidRPr="7318CF3D" w:rsidR="593D6015">
        <w:rPr>
          <w:rFonts w:ascii="Arial" w:hAnsi="Arial" w:eastAsia="Arial" w:cs="Arial"/>
          <w:b w:val="0"/>
          <w:bCs w:val="0"/>
          <w:noProof w:val="0"/>
          <w:color w:val="auto"/>
          <w:sz w:val="22"/>
          <w:szCs w:val="22"/>
          <w:lang w:val="en-GB"/>
        </w:rPr>
        <w:t xml:space="preserve"> an excellent way to ensure </w:t>
      </w:r>
      <w:r w:rsidRPr="7318CF3D" w:rsidR="593D6015">
        <w:rPr>
          <w:rFonts w:ascii="Arial" w:hAnsi="Arial" w:eastAsia="Arial" w:cs="Arial"/>
          <w:b w:val="0"/>
          <w:bCs w:val="0"/>
          <w:noProof w:val="0"/>
          <w:color w:val="auto"/>
          <w:sz w:val="22"/>
          <w:szCs w:val="22"/>
          <w:lang w:val="en-GB"/>
        </w:rPr>
        <w:t>improvements</w:t>
      </w:r>
      <w:r w:rsidRPr="7318CF3D" w:rsidR="593D6015">
        <w:rPr>
          <w:rFonts w:ascii="Arial" w:hAnsi="Arial" w:eastAsia="Arial" w:cs="Arial"/>
          <w:b w:val="0"/>
          <w:bCs w:val="0"/>
          <w:noProof w:val="0"/>
          <w:color w:val="auto"/>
          <w:sz w:val="22"/>
          <w:szCs w:val="22"/>
          <w:lang w:val="en-GB"/>
        </w:rPr>
        <w:t xml:space="preserve"> are being made and if legislations need to be looked at</w:t>
      </w:r>
      <w:r w:rsidRPr="7318CF3D" w:rsidR="7CAE3420">
        <w:rPr>
          <w:rFonts w:ascii="Arial" w:hAnsi="Arial" w:eastAsia="Arial" w:cs="Arial"/>
          <w:b w:val="0"/>
          <w:bCs w:val="0"/>
          <w:noProof w:val="0"/>
          <w:color w:val="auto"/>
          <w:sz w:val="22"/>
          <w:szCs w:val="22"/>
          <w:lang w:val="en-GB"/>
        </w:rPr>
        <w:t xml:space="preserve"> and reviewed</w:t>
      </w:r>
      <w:r w:rsidRPr="7318CF3D" w:rsidR="593D6015">
        <w:rPr>
          <w:rFonts w:ascii="Arial" w:hAnsi="Arial" w:eastAsia="Arial" w:cs="Arial"/>
          <w:b w:val="0"/>
          <w:bCs w:val="0"/>
          <w:noProof w:val="0"/>
          <w:color w:val="auto"/>
          <w:sz w:val="22"/>
          <w:szCs w:val="22"/>
          <w:lang w:val="en-GB"/>
        </w:rPr>
        <w:t>.</w:t>
      </w:r>
    </w:p>
    <w:p w:rsidR="1F1CE773" w:rsidP="7318CF3D" w:rsidRDefault="1F1CE773" w14:paraId="7FE36C0F" w14:textId="36B0A25C">
      <w:pPr>
        <w:pStyle w:val="Normal"/>
        <w:spacing w:before="240" w:after="160" w:line="360" w:lineRule="auto"/>
        <w:rPr>
          <w:rFonts w:ascii="Arial" w:hAnsi="Arial" w:eastAsia="Arial" w:cs="Arial"/>
          <w:noProof w:val="0"/>
          <w:color w:val="000000" w:themeColor="text1" w:themeTint="FF" w:themeShade="FF"/>
          <w:sz w:val="22"/>
          <w:szCs w:val="22"/>
          <w:lang w:val="en-GB"/>
        </w:rPr>
      </w:pPr>
      <w:r w:rsidRPr="7318CF3D" w:rsidR="31B4A848">
        <w:rPr>
          <w:rFonts w:ascii="Arial" w:hAnsi="Arial" w:eastAsia="Arial" w:cs="Arial"/>
          <w:b w:val="0"/>
          <w:bCs w:val="0"/>
          <w:noProof w:val="0"/>
          <w:color w:val="auto"/>
          <w:sz w:val="22"/>
          <w:szCs w:val="22"/>
          <w:lang w:val="en-GB"/>
        </w:rPr>
        <w:t>Surrey Safeguarding Children Partnership (2021) have expressed the importance of Vulnerable child be</w:t>
      </w:r>
      <w:r w:rsidRPr="7318CF3D" w:rsidR="5DA9FC6F">
        <w:rPr>
          <w:rFonts w:ascii="Arial" w:hAnsi="Arial" w:eastAsia="Arial" w:cs="Arial"/>
          <w:b w:val="0"/>
          <w:bCs w:val="0"/>
          <w:noProof w:val="0"/>
          <w:color w:val="auto"/>
          <w:sz w:val="22"/>
          <w:szCs w:val="22"/>
          <w:lang w:val="en-GB"/>
        </w:rPr>
        <w:t xml:space="preserve">ing </w:t>
      </w:r>
      <w:r w:rsidRPr="7318CF3D" w:rsidR="13559A7A">
        <w:rPr>
          <w:rFonts w:ascii="Arial" w:hAnsi="Arial" w:eastAsia="Arial" w:cs="Arial"/>
          <w:b w:val="0"/>
          <w:bCs w:val="0"/>
          <w:noProof w:val="0"/>
          <w:color w:val="auto"/>
          <w:sz w:val="22"/>
          <w:szCs w:val="22"/>
          <w:lang w:val="en-GB"/>
        </w:rPr>
        <w:t>interview</w:t>
      </w:r>
      <w:r w:rsidRPr="7318CF3D" w:rsidR="758C6149">
        <w:rPr>
          <w:rFonts w:ascii="Arial" w:hAnsi="Arial" w:eastAsia="Arial" w:cs="Arial"/>
          <w:b w:val="0"/>
          <w:bCs w:val="0"/>
          <w:noProof w:val="0"/>
          <w:color w:val="auto"/>
          <w:sz w:val="22"/>
          <w:szCs w:val="22"/>
          <w:lang w:val="en-GB"/>
        </w:rPr>
        <w:t>ed</w:t>
      </w:r>
      <w:r w:rsidRPr="7318CF3D" w:rsidR="5AE6A3F8">
        <w:rPr>
          <w:rFonts w:ascii="Arial" w:hAnsi="Arial" w:eastAsia="Arial" w:cs="Arial"/>
          <w:b w:val="0"/>
          <w:bCs w:val="0"/>
          <w:noProof w:val="0"/>
          <w:color w:val="auto"/>
          <w:sz w:val="22"/>
          <w:szCs w:val="22"/>
          <w:lang w:val="en-GB"/>
        </w:rPr>
        <w:t xml:space="preserve"> </w:t>
      </w:r>
      <w:r w:rsidRPr="7318CF3D" w:rsidR="5CFD235F">
        <w:rPr>
          <w:rFonts w:ascii="Arial" w:hAnsi="Arial" w:eastAsia="Arial" w:cs="Arial"/>
          <w:b w:val="0"/>
          <w:bCs w:val="0"/>
          <w:noProof w:val="0"/>
          <w:color w:val="auto"/>
          <w:sz w:val="22"/>
          <w:szCs w:val="22"/>
          <w:lang w:val="en-GB"/>
        </w:rPr>
        <w:t xml:space="preserve">if there is an allegation </w:t>
      </w:r>
      <w:r w:rsidRPr="7318CF3D" w:rsidR="5CFD235F">
        <w:rPr>
          <w:rFonts w:ascii="Arial" w:hAnsi="Arial" w:eastAsia="Arial" w:cs="Arial"/>
          <w:b w:val="0"/>
          <w:bCs w:val="0"/>
          <w:noProof w:val="0"/>
          <w:color w:val="auto"/>
          <w:sz w:val="22"/>
          <w:szCs w:val="22"/>
          <w:lang w:val="en-GB"/>
        </w:rPr>
        <w:t>that’s</w:t>
      </w:r>
      <w:r w:rsidRPr="7318CF3D" w:rsidR="5CFD235F">
        <w:rPr>
          <w:rFonts w:ascii="Arial" w:hAnsi="Arial" w:eastAsia="Arial" w:cs="Arial"/>
          <w:b w:val="0"/>
          <w:bCs w:val="0"/>
          <w:noProof w:val="0"/>
          <w:color w:val="auto"/>
          <w:sz w:val="22"/>
          <w:szCs w:val="22"/>
          <w:lang w:val="en-GB"/>
        </w:rPr>
        <w:t xml:space="preserve"> been made by the child. The interview can be recorded only with the child’s </w:t>
      </w:r>
      <w:r w:rsidRPr="7318CF3D" w:rsidR="7B6A7431">
        <w:rPr>
          <w:rFonts w:ascii="Arial" w:hAnsi="Arial" w:eastAsia="Arial" w:cs="Arial"/>
          <w:b w:val="0"/>
          <w:bCs w:val="0"/>
          <w:noProof w:val="0"/>
          <w:color w:val="auto"/>
          <w:sz w:val="22"/>
          <w:szCs w:val="22"/>
          <w:lang w:val="en-GB"/>
        </w:rPr>
        <w:t>consent,</w:t>
      </w:r>
      <w:r w:rsidRPr="7318CF3D" w:rsidR="5CFD235F">
        <w:rPr>
          <w:rFonts w:ascii="Arial" w:hAnsi="Arial" w:eastAsia="Arial" w:cs="Arial"/>
          <w:b w:val="0"/>
          <w:bCs w:val="0"/>
          <w:noProof w:val="0"/>
          <w:color w:val="auto"/>
          <w:sz w:val="22"/>
          <w:szCs w:val="22"/>
          <w:lang w:val="en-GB"/>
        </w:rPr>
        <w:t xml:space="preserve"> and it is to find out </w:t>
      </w:r>
      <w:r w:rsidRPr="7318CF3D" w:rsidR="7254B0EC">
        <w:rPr>
          <w:rFonts w:ascii="Arial" w:hAnsi="Arial" w:eastAsia="Arial" w:cs="Arial"/>
          <w:b w:val="0"/>
          <w:bCs w:val="0"/>
          <w:noProof w:val="0"/>
          <w:color w:val="auto"/>
          <w:sz w:val="22"/>
          <w:szCs w:val="22"/>
          <w:lang w:val="en-GB"/>
        </w:rPr>
        <w:t xml:space="preserve">if the child is telling the truth. The child’s needs are </w:t>
      </w:r>
      <w:r w:rsidRPr="7318CF3D" w:rsidR="7427A511">
        <w:rPr>
          <w:rFonts w:ascii="Arial" w:hAnsi="Arial" w:eastAsia="Arial" w:cs="Arial"/>
          <w:b w:val="0"/>
          <w:bCs w:val="0"/>
          <w:noProof w:val="0"/>
          <w:color w:val="auto"/>
          <w:sz w:val="22"/>
          <w:szCs w:val="22"/>
          <w:lang w:val="en-GB"/>
        </w:rPr>
        <w:t>paramount,</w:t>
      </w:r>
      <w:r w:rsidRPr="7318CF3D" w:rsidR="7254B0EC">
        <w:rPr>
          <w:rFonts w:ascii="Arial" w:hAnsi="Arial" w:eastAsia="Arial" w:cs="Arial"/>
          <w:b w:val="0"/>
          <w:bCs w:val="0"/>
          <w:noProof w:val="0"/>
          <w:color w:val="auto"/>
          <w:sz w:val="22"/>
          <w:szCs w:val="22"/>
          <w:lang w:val="en-GB"/>
        </w:rPr>
        <w:t xml:space="preserve"> and the interviewer must ensure they are safeg</w:t>
      </w:r>
      <w:r w:rsidRPr="7318CF3D" w:rsidR="7AF47B29">
        <w:rPr>
          <w:rFonts w:ascii="Arial" w:hAnsi="Arial" w:eastAsia="Arial" w:cs="Arial"/>
          <w:b w:val="0"/>
          <w:bCs w:val="0"/>
          <w:noProof w:val="0"/>
          <w:color w:val="auto"/>
          <w:sz w:val="22"/>
          <w:szCs w:val="22"/>
          <w:lang w:val="en-GB"/>
        </w:rPr>
        <w:t xml:space="preserve">uarding and promoting the child’s welfare. </w:t>
      </w:r>
      <w:r w:rsidRPr="7318CF3D" w:rsidR="2447211D">
        <w:rPr>
          <w:rFonts w:ascii="Arial" w:hAnsi="Arial" w:eastAsia="Arial" w:cs="Arial"/>
          <w:b w:val="0"/>
          <w:bCs w:val="0"/>
          <w:noProof w:val="0"/>
          <w:color w:val="auto"/>
          <w:sz w:val="22"/>
          <w:szCs w:val="22"/>
          <w:lang w:val="en-GB"/>
        </w:rPr>
        <w:t>An advantage of this is that it prioritises the child and their needs and validates their thoughts</w:t>
      </w:r>
      <w:r w:rsidRPr="7318CF3D" w:rsidR="618523E0">
        <w:rPr>
          <w:rFonts w:ascii="Arial" w:hAnsi="Arial" w:eastAsia="Arial" w:cs="Arial"/>
          <w:b w:val="0"/>
          <w:bCs w:val="0"/>
          <w:noProof w:val="0"/>
          <w:color w:val="auto"/>
          <w:sz w:val="22"/>
          <w:szCs w:val="22"/>
          <w:lang w:val="en-GB"/>
        </w:rPr>
        <w:t xml:space="preserve"> and</w:t>
      </w:r>
      <w:r w:rsidRPr="7318CF3D" w:rsidR="2447211D">
        <w:rPr>
          <w:rFonts w:ascii="Arial" w:hAnsi="Arial" w:eastAsia="Arial" w:cs="Arial"/>
          <w:b w:val="0"/>
          <w:bCs w:val="0"/>
          <w:noProof w:val="0"/>
          <w:color w:val="auto"/>
          <w:sz w:val="22"/>
          <w:szCs w:val="22"/>
          <w:lang w:val="en-GB"/>
        </w:rPr>
        <w:t xml:space="preserve"> feelings</w:t>
      </w:r>
      <w:r w:rsidRPr="7318CF3D" w:rsidR="0EC8CC0C">
        <w:rPr>
          <w:rFonts w:ascii="Arial" w:hAnsi="Arial" w:eastAsia="Arial" w:cs="Arial"/>
          <w:b w:val="0"/>
          <w:bCs w:val="0"/>
          <w:noProof w:val="0"/>
          <w:color w:val="auto"/>
          <w:sz w:val="22"/>
          <w:szCs w:val="22"/>
          <w:lang w:val="en-GB"/>
        </w:rPr>
        <w:t>.</w:t>
      </w:r>
      <w:r w:rsidRPr="7318CF3D" w:rsidR="2447211D">
        <w:rPr>
          <w:rFonts w:ascii="Arial" w:hAnsi="Arial" w:eastAsia="Arial" w:cs="Arial"/>
          <w:b w:val="0"/>
          <w:bCs w:val="0"/>
          <w:noProof w:val="0"/>
          <w:color w:val="auto"/>
          <w:sz w:val="22"/>
          <w:szCs w:val="22"/>
          <w:lang w:val="en-GB"/>
        </w:rPr>
        <w:t xml:space="preserve"> </w:t>
      </w:r>
      <w:r w:rsidRPr="7318CF3D" w:rsidR="7AF47B29">
        <w:rPr>
          <w:rFonts w:ascii="Arial" w:hAnsi="Arial" w:eastAsia="Arial" w:cs="Arial"/>
          <w:b w:val="0"/>
          <w:bCs w:val="0"/>
          <w:noProof w:val="0"/>
          <w:color w:val="auto"/>
          <w:sz w:val="22"/>
          <w:szCs w:val="22"/>
          <w:lang w:val="en-GB"/>
        </w:rPr>
        <w:t>Moreover,</w:t>
      </w:r>
      <w:r w:rsidRPr="7318CF3D" w:rsidR="3332C9F7">
        <w:rPr>
          <w:rFonts w:ascii="Arial" w:hAnsi="Arial" w:eastAsia="Arial" w:cs="Arial"/>
          <w:b w:val="0"/>
          <w:bCs w:val="0"/>
          <w:noProof w:val="0"/>
          <w:color w:val="auto"/>
          <w:sz w:val="22"/>
          <w:szCs w:val="22"/>
          <w:lang w:val="en-GB"/>
        </w:rPr>
        <w:t xml:space="preserve"> </w:t>
      </w:r>
      <w:r w:rsidRPr="7318CF3D" w:rsidR="0CEC4A80">
        <w:rPr>
          <w:rFonts w:ascii="Arial" w:hAnsi="Arial" w:eastAsia="Arial" w:cs="Arial"/>
          <w:b w:val="0"/>
          <w:bCs w:val="0"/>
          <w:noProof w:val="0"/>
          <w:color w:val="auto"/>
          <w:sz w:val="22"/>
          <w:szCs w:val="22"/>
          <w:lang w:val="en-GB"/>
        </w:rPr>
        <w:t>Nield (2010)</w:t>
      </w:r>
      <w:r w:rsidRPr="7318CF3D" w:rsidR="0F80C788">
        <w:rPr>
          <w:rFonts w:ascii="Arial" w:hAnsi="Arial" w:eastAsia="Arial" w:cs="Arial"/>
          <w:noProof w:val="0"/>
          <w:color w:val="000000" w:themeColor="text1" w:themeTint="FF" w:themeShade="FF"/>
          <w:sz w:val="22"/>
          <w:szCs w:val="22"/>
          <w:lang w:val="en-GB"/>
        </w:rPr>
        <w:t xml:space="preserve"> </w:t>
      </w:r>
      <w:r w:rsidRPr="7318CF3D" w:rsidR="3507C1C9">
        <w:rPr>
          <w:rFonts w:ascii="Arial" w:hAnsi="Arial" w:eastAsia="Arial" w:cs="Arial"/>
          <w:noProof w:val="0"/>
          <w:color w:val="000000" w:themeColor="text1" w:themeTint="FF" w:themeShade="FF"/>
          <w:sz w:val="22"/>
          <w:szCs w:val="22"/>
          <w:lang w:val="en-GB"/>
        </w:rPr>
        <w:t xml:space="preserve">believes it is the best way to gather evidence and </w:t>
      </w:r>
      <w:r w:rsidRPr="7318CF3D" w:rsidR="71D7AF28">
        <w:rPr>
          <w:rFonts w:ascii="Arial" w:hAnsi="Arial" w:eastAsia="Arial" w:cs="Arial"/>
          <w:noProof w:val="0"/>
          <w:color w:val="000000" w:themeColor="text1" w:themeTint="FF" w:themeShade="FF"/>
          <w:sz w:val="22"/>
          <w:szCs w:val="22"/>
          <w:lang w:val="en-GB"/>
        </w:rPr>
        <w:t xml:space="preserve">from The Criminal Act 1999, they </w:t>
      </w:r>
      <w:r w:rsidRPr="7318CF3D" w:rsidR="2ACCA7B7">
        <w:rPr>
          <w:rFonts w:ascii="Arial" w:hAnsi="Arial" w:eastAsia="Arial" w:cs="Arial"/>
          <w:noProof w:val="0"/>
          <w:color w:val="000000" w:themeColor="text1" w:themeTint="FF" w:themeShade="FF"/>
          <w:sz w:val="22"/>
          <w:szCs w:val="22"/>
          <w:lang w:val="en-GB"/>
        </w:rPr>
        <w:t>can</w:t>
      </w:r>
      <w:r w:rsidRPr="7318CF3D" w:rsidR="71D7AF28">
        <w:rPr>
          <w:rFonts w:ascii="Arial" w:hAnsi="Arial" w:eastAsia="Arial" w:cs="Arial"/>
          <w:noProof w:val="0"/>
          <w:color w:val="000000" w:themeColor="text1" w:themeTint="FF" w:themeShade="FF"/>
          <w:sz w:val="22"/>
          <w:szCs w:val="22"/>
          <w:lang w:val="en-GB"/>
        </w:rPr>
        <w:t xml:space="preserve"> </w:t>
      </w:r>
      <w:r w:rsidRPr="7318CF3D" w:rsidR="71D7AF28">
        <w:rPr>
          <w:rFonts w:ascii="Arial" w:hAnsi="Arial" w:eastAsia="Arial" w:cs="Arial"/>
          <w:noProof w:val="0"/>
          <w:color w:val="000000" w:themeColor="text1" w:themeTint="FF" w:themeShade="FF"/>
          <w:sz w:val="22"/>
          <w:szCs w:val="22"/>
          <w:lang w:val="en-GB"/>
        </w:rPr>
        <w:t>provide</w:t>
      </w:r>
      <w:r w:rsidRPr="7318CF3D" w:rsidR="71D7AF28">
        <w:rPr>
          <w:rFonts w:ascii="Arial" w:hAnsi="Arial" w:eastAsia="Arial" w:cs="Arial"/>
          <w:noProof w:val="0"/>
          <w:color w:val="000000" w:themeColor="text1" w:themeTint="FF" w:themeShade="FF"/>
          <w:sz w:val="22"/>
          <w:szCs w:val="22"/>
          <w:lang w:val="en-GB"/>
        </w:rPr>
        <w:t xml:space="preserve"> </w:t>
      </w:r>
      <w:r w:rsidRPr="7318CF3D" w:rsidR="71D7AF28">
        <w:rPr>
          <w:rFonts w:ascii="Arial" w:hAnsi="Arial" w:eastAsia="Arial" w:cs="Arial"/>
          <w:noProof w:val="0"/>
          <w:color w:val="000000" w:themeColor="text1" w:themeTint="FF" w:themeShade="FF"/>
          <w:sz w:val="22"/>
          <w:szCs w:val="22"/>
          <w:lang w:val="en-GB"/>
        </w:rPr>
        <w:t>special measures</w:t>
      </w:r>
      <w:r w:rsidRPr="7318CF3D" w:rsidR="71D7AF28">
        <w:rPr>
          <w:rFonts w:ascii="Arial" w:hAnsi="Arial" w:eastAsia="Arial" w:cs="Arial"/>
          <w:noProof w:val="0"/>
          <w:color w:val="000000" w:themeColor="text1" w:themeTint="FF" w:themeShade="FF"/>
          <w:sz w:val="22"/>
          <w:szCs w:val="22"/>
          <w:lang w:val="en-GB"/>
        </w:rPr>
        <w:t xml:space="preserve"> for an interview such as </w:t>
      </w:r>
      <w:r w:rsidRPr="7318CF3D" w:rsidR="1FC13202">
        <w:rPr>
          <w:rFonts w:ascii="Arial" w:hAnsi="Arial" w:eastAsia="Arial" w:cs="Arial"/>
          <w:noProof w:val="0"/>
          <w:color w:val="000000" w:themeColor="text1" w:themeTint="FF" w:themeShade="FF"/>
          <w:sz w:val="22"/>
          <w:szCs w:val="22"/>
          <w:lang w:val="en-GB"/>
        </w:rPr>
        <w:t>screens, evidence given in private and recording interview</w:t>
      </w:r>
      <w:r w:rsidRPr="7318CF3D" w:rsidR="01D10A96">
        <w:rPr>
          <w:rFonts w:ascii="Arial" w:hAnsi="Arial" w:eastAsia="Arial" w:cs="Arial"/>
          <w:noProof w:val="0"/>
          <w:color w:val="000000" w:themeColor="text1" w:themeTint="FF" w:themeShade="FF"/>
          <w:sz w:val="22"/>
          <w:szCs w:val="22"/>
          <w:lang w:val="en-GB"/>
        </w:rPr>
        <w:t>s</w:t>
      </w:r>
      <w:r w:rsidRPr="7318CF3D" w:rsidR="1FC13202">
        <w:rPr>
          <w:rFonts w:ascii="Arial" w:hAnsi="Arial" w:eastAsia="Arial" w:cs="Arial"/>
          <w:noProof w:val="0"/>
          <w:color w:val="000000" w:themeColor="text1" w:themeTint="FF" w:themeShade="FF"/>
          <w:sz w:val="22"/>
          <w:szCs w:val="22"/>
          <w:lang w:val="en-GB"/>
        </w:rPr>
        <w:t>.</w:t>
      </w:r>
      <w:r w:rsidRPr="7318CF3D" w:rsidR="1F238208">
        <w:rPr>
          <w:rFonts w:ascii="Arial" w:hAnsi="Arial" w:eastAsia="Arial" w:cs="Arial"/>
          <w:noProof w:val="0"/>
          <w:color w:val="000000" w:themeColor="text1" w:themeTint="FF" w:themeShade="FF"/>
          <w:sz w:val="22"/>
          <w:szCs w:val="22"/>
          <w:lang w:val="en-GB"/>
        </w:rPr>
        <w:t xml:space="preserve"> This can help them</w:t>
      </w:r>
      <w:r w:rsidRPr="7318CF3D" w:rsidR="1FC13202">
        <w:rPr>
          <w:rFonts w:ascii="Arial" w:hAnsi="Arial" w:eastAsia="Arial" w:cs="Arial"/>
          <w:noProof w:val="0"/>
          <w:color w:val="000000" w:themeColor="text1" w:themeTint="FF" w:themeShade="FF"/>
          <w:sz w:val="22"/>
          <w:szCs w:val="22"/>
          <w:lang w:val="en-GB"/>
        </w:rPr>
        <w:t xml:space="preserve"> </w:t>
      </w:r>
      <w:r w:rsidRPr="7318CF3D" w:rsidR="1FC13202">
        <w:rPr>
          <w:rFonts w:ascii="Arial" w:hAnsi="Arial" w:eastAsia="Arial" w:cs="Arial"/>
          <w:noProof w:val="0"/>
          <w:color w:val="000000" w:themeColor="text1" w:themeTint="FF" w:themeShade="FF"/>
          <w:sz w:val="22"/>
          <w:szCs w:val="22"/>
          <w:lang w:val="en-GB"/>
        </w:rPr>
        <w:t>identify</w:t>
      </w:r>
      <w:r w:rsidRPr="7318CF3D" w:rsidR="1FC13202">
        <w:rPr>
          <w:rFonts w:ascii="Arial" w:hAnsi="Arial" w:eastAsia="Arial" w:cs="Arial"/>
          <w:noProof w:val="0"/>
          <w:color w:val="000000" w:themeColor="text1" w:themeTint="FF" w:themeShade="FF"/>
          <w:sz w:val="22"/>
          <w:szCs w:val="22"/>
          <w:lang w:val="en-GB"/>
        </w:rPr>
        <w:t xml:space="preserve"> gaps if there is an existing care plan</w:t>
      </w:r>
      <w:r w:rsidRPr="7318CF3D" w:rsidR="52A14EAF">
        <w:rPr>
          <w:rFonts w:ascii="Arial" w:hAnsi="Arial" w:eastAsia="Arial" w:cs="Arial"/>
          <w:noProof w:val="0"/>
          <w:color w:val="000000" w:themeColor="text1" w:themeTint="FF" w:themeShade="FF"/>
          <w:sz w:val="22"/>
          <w:szCs w:val="22"/>
          <w:lang w:val="en-GB"/>
        </w:rPr>
        <w:t xml:space="preserve"> and take the correct actions needed to safeguard the child.</w:t>
      </w:r>
      <w:r w:rsidRPr="7318CF3D" w:rsidR="41CB16BD">
        <w:rPr>
          <w:rFonts w:ascii="Arial" w:hAnsi="Arial" w:eastAsia="Arial" w:cs="Arial"/>
          <w:noProof w:val="0"/>
          <w:color w:val="000000" w:themeColor="text1" w:themeTint="FF" w:themeShade="FF"/>
          <w:sz w:val="22"/>
          <w:szCs w:val="22"/>
          <w:lang w:val="en-GB"/>
        </w:rPr>
        <w:t xml:space="preserve"> Therefore, this is an effective way to objectively show evidence and take further st</w:t>
      </w:r>
      <w:r w:rsidRPr="7318CF3D" w:rsidR="06526031">
        <w:rPr>
          <w:rFonts w:ascii="Arial" w:hAnsi="Arial" w:eastAsia="Arial" w:cs="Arial"/>
          <w:noProof w:val="0"/>
          <w:color w:val="000000" w:themeColor="text1" w:themeTint="FF" w:themeShade="FF"/>
          <w:sz w:val="22"/>
          <w:szCs w:val="22"/>
          <w:lang w:val="en-GB"/>
        </w:rPr>
        <w:t>eps to ensure the safety of the child.</w:t>
      </w:r>
    </w:p>
    <w:p w:rsidR="1F1CE773" w:rsidP="7318CF3D" w:rsidRDefault="1F1CE773" w14:paraId="309E75A7" w14:textId="0B34E6FD">
      <w:pPr>
        <w:pStyle w:val="Normal"/>
        <w:spacing w:before="240" w:after="160" w:line="360" w:lineRule="auto"/>
        <w:rPr>
          <w:rFonts w:ascii="Arial" w:hAnsi="Arial" w:eastAsia="Arial" w:cs="Arial"/>
          <w:b w:val="0"/>
          <w:bCs w:val="0"/>
          <w:noProof w:val="0"/>
          <w:color w:val="auto"/>
          <w:sz w:val="22"/>
          <w:szCs w:val="22"/>
          <w:lang w:val="en-GB"/>
        </w:rPr>
      </w:pPr>
    </w:p>
    <w:p w:rsidR="1F1CE773" w:rsidP="7318CF3D" w:rsidRDefault="1F1CE773" w14:paraId="49BC8416" w14:textId="560E678A">
      <w:pPr>
        <w:pStyle w:val="Normal"/>
        <w:spacing w:before="240" w:after="160" w:line="360" w:lineRule="auto"/>
        <w:rPr>
          <w:rFonts w:ascii="Arial" w:hAnsi="Arial" w:eastAsia="Arial" w:cs="Arial"/>
          <w:b w:val="1"/>
          <w:bCs w:val="1"/>
          <w:noProof w:val="0"/>
          <w:color w:val="FF0000"/>
          <w:sz w:val="24"/>
          <w:szCs w:val="24"/>
          <w:lang w:val="en-GB"/>
        </w:rPr>
      </w:pPr>
    </w:p>
    <w:p w:rsidR="1F1CE773" w:rsidP="7318CF3D" w:rsidRDefault="1F1CE773" w14:paraId="0ECA7BA4" w14:textId="0BD420AD">
      <w:pPr>
        <w:pStyle w:val="Normal"/>
        <w:spacing w:before="240" w:after="160" w:line="360" w:lineRule="auto"/>
        <w:rPr>
          <w:rFonts w:ascii="Arial" w:hAnsi="Arial" w:eastAsia="Arial" w:cs="Arial"/>
          <w:b w:val="1"/>
          <w:bCs w:val="1"/>
          <w:noProof w:val="0"/>
          <w:color w:val="FF0000"/>
          <w:sz w:val="24"/>
          <w:szCs w:val="24"/>
          <w:lang w:val="en-GB"/>
        </w:rPr>
      </w:pPr>
    </w:p>
    <w:p w:rsidR="1F1CE773" w:rsidP="7318CF3D" w:rsidRDefault="1F1CE773" w14:paraId="1D98FAD8" w14:textId="19FCEF78">
      <w:pPr>
        <w:pStyle w:val="Normal"/>
        <w:spacing w:before="240" w:after="160" w:line="360" w:lineRule="auto"/>
        <w:rPr>
          <w:rFonts w:ascii="Arial" w:hAnsi="Arial" w:eastAsia="Arial" w:cs="Arial"/>
          <w:b w:val="1"/>
          <w:bCs w:val="1"/>
          <w:noProof w:val="0"/>
          <w:color w:val="FF0000"/>
          <w:sz w:val="24"/>
          <w:szCs w:val="24"/>
          <w:lang w:val="en-GB"/>
        </w:rPr>
      </w:pPr>
      <w:r w:rsidRPr="7318CF3D" w:rsidR="0210F47C">
        <w:rPr>
          <w:rFonts w:ascii="Arial" w:hAnsi="Arial" w:eastAsia="Arial" w:cs="Arial"/>
          <w:b w:val="1"/>
          <w:bCs w:val="1"/>
          <w:noProof w:val="0"/>
          <w:color w:val="FF0000"/>
          <w:sz w:val="24"/>
          <w:szCs w:val="24"/>
          <w:lang w:val="en-GB"/>
        </w:rPr>
        <w:t>Conclusion</w:t>
      </w:r>
    </w:p>
    <w:p w:rsidR="1F1CE773" w:rsidP="7318CF3D" w:rsidRDefault="1F1CE773" w14:paraId="3F51CAF0" w14:textId="2D60A27F">
      <w:pPr>
        <w:pStyle w:val="Normal"/>
        <w:spacing w:before="240" w:after="0" w:line="360" w:lineRule="auto"/>
        <w:rPr>
          <w:rFonts w:ascii="Arial" w:hAnsi="Arial" w:eastAsia="Arial" w:cs="Arial"/>
          <w:b w:val="0"/>
          <w:bCs w:val="0"/>
          <w:noProof w:val="0"/>
          <w:color w:val="auto"/>
          <w:sz w:val="22"/>
          <w:szCs w:val="22"/>
          <w:lang w:val="en-GB"/>
        </w:rPr>
      </w:pPr>
      <w:r w:rsidRPr="7318CF3D" w:rsidR="58CACD35">
        <w:rPr>
          <w:rFonts w:ascii="Arial" w:hAnsi="Arial" w:eastAsia="Arial" w:cs="Arial"/>
          <w:b w:val="0"/>
          <w:bCs w:val="0"/>
          <w:noProof w:val="0"/>
          <w:color w:val="auto"/>
          <w:sz w:val="22"/>
          <w:szCs w:val="22"/>
          <w:lang w:val="en-GB"/>
        </w:rPr>
        <w:t>Safeguarding children is the re</w:t>
      </w:r>
      <w:r w:rsidRPr="7318CF3D" w:rsidR="0E4E1ABA">
        <w:rPr>
          <w:rFonts w:ascii="Arial" w:hAnsi="Arial" w:eastAsia="Arial" w:cs="Arial"/>
          <w:b w:val="0"/>
          <w:bCs w:val="0"/>
          <w:noProof w:val="0"/>
          <w:color w:val="auto"/>
          <w:sz w:val="22"/>
          <w:szCs w:val="22"/>
          <w:lang w:val="en-GB"/>
        </w:rPr>
        <w:t>sponsibility</w:t>
      </w:r>
      <w:r w:rsidRPr="7318CF3D" w:rsidR="58CACD35">
        <w:rPr>
          <w:rFonts w:ascii="Arial" w:hAnsi="Arial" w:eastAsia="Arial" w:cs="Arial"/>
          <w:b w:val="0"/>
          <w:bCs w:val="0"/>
          <w:noProof w:val="0"/>
          <w:color w:val="auto"/>
          <w:sz w:val="22"/>
          <w:szCs w:val="22"/>
          <w:lang w:val="en-GB"/>
        </w:rPr>
        <w:t xml:space="preserve"> for everybody including local authorities and parents. There </w:t>
      </w:r>
      <w:r w:rsidRPr="7318CF3D" w:rsidR="3A4F4349">
        <w:rPr>
          <w:rFonts w:ascii="Arial" w:hAnsi="Arial" w:eastAsia="Arial" w:cs="Arial"/>
          <w:b w:val="0"/>
          <w:bCs w:val="0"/>
          <w:noProof w:val="0"/>
          <w:color w:val="auto"/>
          <w:sz w:val="22"/>
          <w:szCs w:val="22"/>
          <w:lang w:val="en-GB"/>
        </w:rPr>
        <w:t>have</w:t>
      </w:r>
      <w:r w:rsidRPr="7318CF3D" w:rsidR="58CACD35">
        <w:rPr>
          <w:rFonts w:ascii="Arial" w:hAnsi="Arial" w:eastAsia="Arial" w:cs="Arial"/>
          <w:b w:val="0"/>
          <w:bCs w:val="0"/>
          <w:noProof w:val="0"/>
          <w:color w:val="auto"/>
          <w:sz w:val="22"/>
          <w:szCs w:val="22"/>
          <w:lang w:val="en-GB"/>
        </w:rPr>
        <w:t xml:space="preserve"> been many mistakes </w:t>
      </w:r>
      <w:r w:rsidRPr="7318CF3D" w:rsidR="02784C69">
        <w:rPr>
          <w:rFonts w:ascii="Arial" w:hAnsi="Arial" w:eastAsia="Arial" w:cs="Arial"/>
          <w:b w:val="0"/>
          <w:bCs w:val="0"/>
          <w:noProof w:val="0"/>
          <w:color w:val="auto"/>
          <w:sz w:val="22"/>
          <w:szCs w:val="22"/>
          <w:lang w:val="en-GB"/>
        </w:rPr>
        <w:t xml:space="preserve">made by professionals </w:t>
      </w:r>
      <w:r w:rsidRPr="7318CF3D" w:rsidR="58CACD35">
        <w:rPr>
          <w:rFonts w:ascii="Arial" w:hAnsi="Arial" w:eastAsia="Arial" w:cs="Arial"/>
          <w:b w:val="0"/>
          <w:bCs w:val="0"/>
          <w:noProof w:val="0"/>
          <w:color w:val="auto"/>
          <w:sz w:val="22"/>
          <w:szCs w:val="22"/>
          <w:lang w:val="en-GB"/>
        </w:rPr>
        <w:t>t</w:t>
      </w:r>
      <w:r w:rsidRPr="7318CF3D" w:rsidR="5EAD3177">
        <w:rPr>
          <w:rFonts w:ascii="Arial" w:hAnsi="Arial" w:eastAsia="Arial" w:cs="Arial"/>
          <w:b w:val="0"/>
          <w:bCs w:val="0"/>
          <w:noProof w:val="0"/>
          <w:color w:val="auto"/>
          <w:sz w:val="22"/>
          <w:szCs w:val="22"/>
          <w:lang w:val="en-GB"/>
        </w:rPr>
        <w:t xml:space="preserve">hroughout the years and many innocent </w:t>
      </w:r>
      <w:r w:rsidRPr="7318CF3D" w:rsidR="5C82315B">
        <w:rPr>
          <w:rFonts w:ascii="Arial" w:hAnsi="Arial" w:eastAsia="Arial" w:cs="Arial"/>
          <w:b w:val="0"/>
          <w:bCs w:val="0"/>
          <w:noProof w:val="0"/>
          <w:color w:val="auto"/>
          <w:sz w:val="22"/>
          <w:szCs w:val="22"/>
          <w:lang w:val="en-GB"/>
        </w:rPr>
        <w:t>children</w:t>
      </w:r>
      <w:r w:rsidRPr="7318CF3D" w:rsidR="5EAD3177">
        <w:rPr>
          <w:rFonts w:ascii="Arial" w:hAnsi="Arial" w:eastAsia="Arial" w:cs="Arial"/>
          <w:b w:val="0"/>
          <w:bCs w:val="0"/>
          <w:noProof w:val="0"/>
          <w:color w:val="auto"/>
          <w:sz w:val="22"/>
          <w:szCs w:val="22"/>
          <w:lang w:val="en-GB"/>
        </w:rPr>
        <w:t xml:space="preserve"> have been killed by their loved ones. The system has failed these children </w:t>
      </w:r>
      <w:r w:rsidRPr="7318CF3D" w:rsidR="7F8212A6">
        <w:rPr>
          <w:rFonts w:ascii="Arial" w:hAnsi="Arial" w:eastAsia="Arial" w:cs="Arial"/>
          <w:b w:val="0"/>
          <w:bCs w:val="0"/>
          <w:noProof w:val="0"/>
          <w:color w:val="auto"/>
          <w:sz w:val="22"/>
          <w:szCs w:val="22"/>
          <w:lang w:val="en-GB"/>
        </w:rPr>
        <w:t xml:space="preserve">repeatedly </w:t>
      </w:r>
      <w:r w:rsidRPr="7318CF3D" w:rsidR="0B34F0DB">
        <w:rPr>
          <w:rFonts w:ascii="Arial" w:hAnsi="Arial" w:eastAsia="Arial" w:cs="Arial"/>
          <w:b w:val="0"/>
          <w:bCs w:val="0"/>
          <w:noProof w:val="0"/>
          <w:color w:val="auto"/>
          <w:sz w:val="22"/>
          <w:szCs w:val="22"/>
          <w:lang w:val="en-GB"/>
        </w:rPr>
        <w:t xml:space="preserve">as </w:t>
      </w:r>
      <w:r w:rsidRPr="7318CF3D" w:rsidR="24A357CF">
        <w:rPr>
          <w:rFonts w:ascii="Arial" w:hAnsi="Arial" w:eastAsia="Arial" w:cs="Arial"/>
          <w:b w:val="0"/>
          <w:bCs w:val="0"/>
          <w:noProof w:val="0"/>
          <w:color w:val="auto"/>
          <w:sz w:val="22"/>
          <w:szCs w:val="22"/>
          <w:lang w:val="en-GB"/>
        </w:rPr>
        <w:t>obvious signs</w:t>
      </w:r>
      <w:r w:rsidRPr="7318CF3D" w:rsidR="0B34F0DB">
        <w:rPr>
          <w:rFonts w:ascii="Arial" w:hAnsi="Arial" w:eastAsia="Arial" w:cs="Arial"/>
          <w:b w:val="0"/>
          <w:bCs w:val="0"/>
          <w:noProof w:val="0"/>
          <w:color w:val="auto"/>
          <w:sz w:val="22"/>
          <w:szCs w:val="22"/>
          <w:lang w:val="en-GB"/>
        </w:rPr>
        <w:t xml:space="preserve"> were </w:t>
      </w:r>
      <w:r w:rsidRPr="7318CF3D" w:rsidR="68B66A20">
        <w:rPr>
          <w:rFonts w:ascii="Arial" w:hAnsi="Arial" w:eastAsia="Arial" w:cs="Arial"/>
          <w:b w:val="0"/>
          <w:bCs w:val="0"/>
          <w:noProof w:val="0"/>
          <w:color w:val="auto"/>
          <w:sz w:val="22"/>
          <w:szCs w:val="22"/>
          <w:lang w:val="en-GB"/>
        </w:rPr>
        <w:t>present,</w:t>
      </w:r>
      <w:r w:rsidRPr="7318CF3D" w:rsidR="0B34F0DB">
        <w:rPr>
          <w:rFonts w:ascii="Arial" w:hAnsi="Arial" w:eastAsia="Arial" w:cs="Arial"/>
          <w:b w:val="0"/>
          <w:bCs w:val="0"/>
          <w:noProof w:val="0"/>
          <w:color w:val="auto"/>
          <w:sz w:val="22"/>
          <w:szCs w:val="22"/>
          <w:lang w:val="en-GB"/>
        </w:rPr>
        <w:t xml:space="preserve"> but they went unnoticed. Legislations need to be followed by all professionals working with children and partnership wo</w:t>
      </w:r>
      <w:r w:rsidRPr="7318CF3D" w:rsidR="0295269E">
        <w:rPr>
          <w:rFonts w:ascii="Arial" w:hAnsi="Arial" w:eastAsia="Arial" w:cs="Arial"/>
          <w:b w:val="0"/>
          <w:bCs w:val="0"/>
          <w:noProof w:val="0"/>
          <w:color w:val="auto"/>
          <w:sz w:val="22"/>
          <w:szCs w:val="22"/>
          <w:lang w:val="en-GB"/>
        </w:rPr>
        <w:t>rking should be encouraged for a good outcome.</w:t>
      </w:r>
      <w:r w:rsidRPr="7318CF3D" w:rsidR="1675873D">
        <w:rPr>
          <w:rFonts w:ascii="Arial" w:hAnsi="Arial" w:eastAsia="Arial" w:cs="Arial"/>
          <w:b w:val="0"/>
          <w:bCs w:val="0"/>
          <w:noProof w:val="0"/>
          <w:color w:val="auto"/>
          <w:sz w:val="22"/>
          <w:szCs w:val="22"/>
          <w:lang w:val="en-GB"/>
        </w:rPr>
        <w:t xml:space="preserve"> A care plan for every vulnerable child is essential </w:t>
      </w:r>
      <w:r w:rsidRPr="7318CF3D" w:rsidR="086BB678">
        <w:rPr>
          <w:rFonts w:ascii="Arial" w:hAnsi="Arial" w:eastAsia="Arial" w:cs="Arial"/>
          <w:b w:val="0"/>
          <w:bCs w:val="0"/>
          <w:noProof w:val="0"/>
          <w:color w:val="auto"/>
          <w:sz w:val="22"/>
          <w:szCs w:val="22"/>
          <w:lang w:val="en-GB"/>
        </w:rPr>
        <w:t>and</w:t>
      </w:r>
      <w:r w:rsidRPr="7318CF3D" w:rsidR="1675873D">
        <w:rPr>
          <w:rFonts w:ascii="Arial" w:hAnsi="Arial" w:eastAsia="Arial" w:cs="Arial"/>
          <w:b w:val="0"/>
          <w:bCs w:val="0"/>
          <w:noProof w:val="0"/>
          <w:color w:val="auto"/>
          <w:sz w:val="22"/>
          <w:szCs w:val="22"/>
          <w:lang w:val="en-GB"/>
        </w:rPr>
        <w:t xml:space="preserve"> clear steps </w:t>
      </w:r>
      <w:r w:rsidRPr="7318CF3D" w:rsidR="2830EF10">
        <w:rPr>
          <w:rFonts w:ascii="Arial" w:hAnsi="Arial" w:eastAsia="Arial" w:cs="Arial"/>
          <w:b w:val="0"/>
          <w:bCs w:val="0"/>
          <w:noProof w:val="0"/>
          <w:color w:val="auto"/>
          <w:sz w:val="22"/>
          <w:szCs w:val="22"/>
          <w:lang w:val="en-GB"/>
        </w:rPr>
        <w:t>should be</w:t>
      </w:r>
      <w:r w:rsidRPr="7318CF3D" w:rsidR="1675873D">
        <w:rPr>
          <w:rFonts w:ascii="Arial" w:hAnsi="Arial" w:eastAsia="Arial" w:cs="Arial"/>
          <w:b w:val="0"/>
          <w:bCs w:val="0"/>
          <w:noProof w:val="0"/>
          <w:color w:val="auto"/>
          <w:sz w:val="22"/>
          <w:szCs w:val="22"/>
          <w:lang w:val="en-GB"/>
        </w:rPr>
        <w:t xml:space="preserve"> </w:t>
      </w:r>
      <w:r w:rsidRPr="7318CF3D" w:rsidR="64199CB1">
        <w:rPr>
          <w:rFonts w:ascii="Arial" w:hAnsi="Arial" w:eastAsia="Arial" w:cs="Arial"/>
          <w:b w:val="0"/>
          <w:bCs w:val="0"/>
          <w:noProof w:val="0"/>
          <w:color w:val="auto"/>
          <w:sz w:val="22"/>
          <w:szCs w:val="22"/>
          <w:lang w:val="en-GB"/>
        </w:rPr>
        <w:t>provided</w:t>
      </w:r>
      <w:r w:rsidRPr="7318CF3D" w:rsidR="1675873D">
        <w:rPr>
          <w:rFonts w:ascii="Arial" w:hAnsi="Arial" w:eastAsia="Arial" w:cs="Arial"/>
          <w:b w:val="0"/>
          <w:bCs w:val="0"/>
          <w:noProof w:val="0"/>
          <w:color w:val="auto"/>
          <w:sz w:val="22"/>
          <w:szCs w:val="22"/>
          <w:lang w:val="en-GB"/>
        </w:rPr>
        <w:t xml:space="preserve"> to help the individual</w:t>
      </w:r>
      <w:r w:rsidRPr="7318CF3D" w:rsidR="1675873D">
        <w:rPr>
          <w:rFonts w:ascii="Arial" w:hAnsi="Arial" w:eastAsia="Arial" w:cs="Arial"/>
          <w:b w:val="0"/>
          <w:bCs w:val="0"/>
          <w:noProof w:val="0"/>
          <w:color w:val="auto"/>
          <w:sz w:val="22"/>
          <w:szCs w:val="22"/>
          <w:lang w:val="en-GB"/>
        </w:rPr>
        <w:t xml:space="preserve">. </w:t>
      </w:r>
      <w:r w:rsidRPr="7318CF3D" w:rsidR="0295269E">
        <w:rPr>
          <w:rFonts w:ascii="Arial" w:hAnsi="Arial" w:eastAsia="Arial" w:cs="Arial"/>
          <w:b w:val="0"/>
          <w:bCs w:val="0"/>
          <w:noProof w:val="0"/>
          <w:color w:val="auto"/>
          <w:sz w:val="22"/>
          <w:szCs w:val="22"/>
          <w:lang w:val="en-GB"/>
        </w:rPr>
        <w:t xml:space="preserve"> </w:t>
      </w:r>
      <w:r w:rsidRPr="7318CF3D" w:rsidR="104F8345">
        <w:rPr>
          <w:rFonts w:ascii="Arial" w:hAnsi="Arial" w:eastAsia="Arial" w:cs="Arial"/>
          <w:b w:val="0"/>
          <w:bCs w:val="0"/>
          <w:noProof w:val="0"/>
          <w:color w:val="auto"/>
          <w:sz w:val="22"/>
          <w:szCs w:val="22"/>
          <w:lang w:val="en-GB"/>
        </w:rPr>
        <w:t xml:space="preserve">Furthermore, it is imperative that professionals working with children have regular up to date </w:t>
      </w:r>
      <w:r w:rsidRPr="7318CF3D" w:rsidR="4550E536">
        <w:rPr>
          <w:rFonts w:ascii="Arial" w:hAnsi="Arial" w:eastAsia="Arial" w:cs="Arial"/>
          <w:b w:val="0"/>
          <w:bCs w:val="0"/>
          <w:noProof w:val="0"/>
          <w:color w:val="auto"/>
          <w:sz w:val="22"/>
          <w:szCs w:val="22"/>
          <w:lang w:val="en-GB"/>
        </w:rPr>
        <w:t>safeguarding and prevent training and a full DBS is carried out regularly</w:t>
      </w:r>
      <w:r w:rsidRPr="7318CF3D" w:rsidR="4550E536">
        <w:rPr>
          <w:rFonts w:ascii="Arial" w:hAnsi="Arial" w:eastAsia="Arial" w:cs="Arial"/>
          <w:b w:val="0"/>
          <w:bCs w:val="0"/>
          <w:noProof w:val="0"/>
          <w:color w:val="auto"/>
          <w:sz w:val="22"/>
          <w:szCs w:val="22"/>
          <w:lang w:val="en-GB"/>
        </w:rPr>
        <w:t xml:space="preserve">. </w:t>
      </w:r>
    </w:p>
    <w:p w:rsidR="1F1CE773" w:rsidP="7318CF3D" w:rsidRDefault="1F1CE773" w14:paraId="262F54EC" w14:textId="5CDB5890">
      <w:pPr>
        <w:pStyle w:val="Normal"/>
        <w:spacing w:before="240" w:after="0" w:line="360" w:lineRule="auto"/>
        <w:rPr>
          <w:rFonts w:ascii="Arial" w:hAnsi="Arial" w:eastAsia="Arial" w:cs="Arial"/>
          <w:b w:val="0"/>
          <w:bCs w:val="0"/>
          <w:noProof w:val="0"/>
          <w:color w:val="000000" w:themeColor="text1" w:themeTint="FF" w:themeShade="FF"/>
          <w:sz w:val="22"/>
          <w:szCs w:val="22"/>
          <w:lang w:val="en-GB"/>
        </w:rPr>
      </w:pPr>
    </w:p>
    <w:p w:rsidR="1F1CE773" w:rsidP="7318CF3D" w:rsidRDefault="1F1CE773" w14:paraId="586CED6B" w14:textId="5634BF11">
      <w:pPr>
        <w:pStyle w:val="Normal"/>
        <w:spacing w:before="240" w:after="0" w:line="360" w:lineRule="auto"/>
        <w:rPr>
          <w:rFonts w:ascii="Arial" w:hAnsi="Arial" w:eastAsia="Arial" w:cs="Arial"/>
          <w:b w:val="0"/>
          <w:bCs w:val="0"/>
          <w:noProof w:val="0"/>
          <w:color w:val="000000" w:themeColor="text1" w:themeTint="FF" w:themeShade="FF"/>
          <w:sz w:val="22"/>
          <w:szCs w:val="22"/>
          <w:lang w:val="en-GB"/>
        </w:rPr>
      </w:pPr>
    </w:p>
    <w:p w:rsidR="1F1CE773" w:rsidP="7318CF3D" w:rsidRDefault="1F1CE773" w14:paraId="7E3CAD1B" w14:textId="05D2FBF3">
      <w:pPr>
        <w:pStyle w:val="Normal"/>
        <w:spacing w:before="240" w:after="0" w:line="360" w:lineRule="auto"/>
        <w:rPr>
          <w:rFonts w:ascii="Arial" w:hAnsi="Arial" w:eastAsia="Arial" w:cs="Arial"/>
          <w:b w:val="0"/>
          <w:bCs w:val="0"/>
          <w:noProof w:val="0"/>
          <w:color w:val="000000" w:themeColor="text1" w:themeTint="FF" w:themeShade="FF"/>
          <w:sz w:val="22"/>
          <w:szCs w:val="22"/>
          <w:lang w:val="en-GB"/>
        </w:rPr>
      </w:pPr>
    </w:p>
    <w:p w:rsidR="1F1CE773" w:rsidP="7318CF3D" w:rsidRDefault="1F1CE773" w14:paraId="666C4067" w14:textId="0956049E">
      <w:pPr>
        <w:pStyle w:val="Normal"/>
        <w:spacing w:before="240" w:after="0" w:line="360" w:lineRule="auto"/>
        <w:rPr>
          <w:rFonts w:ascii="Arial" w:hAnsi="Arial" w:eastAsia="Arial" w:cs="Arial"/>
          <w:b w:val="0"/>
          <w:bCs w:val="0"/>
          <w:noProof w:val="0"/>
          <w:color w:val="000000" w:themeColor="text1" w:themeTint="FF" w:themeShade="FF"/>
          <w:sz w:val="22"/>
          <w:szCs w:val="22"/>
          <w:lang w:val="en-GB"/>
        </w:rPr>
      </w:pPr>
      <w:r w:rsidRPr="7318CF3D" w:rsidR="05AF4F63">
        <w:rPr>
          <w:rFonts w:ascii="Arial" w:hAnsi="Arial" w:eastAsia="Arial" w:cs="Arial"/>
          <w:b w:val="0"/>
          <w:bCs w:val="0"/>
          <w:noProof w:val="0"/>
          <w:color w:val="000000" w:themeColor="text1" w:themeTint="FF" w:themeShade="FF"/>
          <w:sz w:val="22"/>
          <w:szCs w:val="22"/>
          <w:lang w:val="en-GB"/>
        </w:rPr>
        <w:t xml:space="preserve"> </w:t>
      </w:r>
    </w:p>
    <w:p w:rsidR="1F1CE773" w:rsidP="7318CF3D" w:rsidRDefault="1F1CE773" w14:paraId="0E60551A" w14:textId="2BA8C288">
      <w:pPr>
        <w:pStyle w:val="Normal"/>
        <w:spacing w:before="240" w:after="0" w:line="360" w:lineRule="auto"/>
        <w:rPr>
          <w:rFonts w:ascii="Arial" w:hAnsi="Arial" w:eastAsia="Arial" w:cs="Arial"/>
          <w:b w:val="0"/>
          <w:bCs w:val="0"/>
          <w:noProof w:val="0"/>
          <w:color w:val="000000" w:themeColor="text1" w:themeTint="FF" w:themeShade="FF"/>
          <w:sz w:val="22"/>
          <w:szCs w:val="22"/>
          <w:lang w:val="en-GB"/>
        </w:rPr>
      </w:pPr>
    </w:p>
    <w:p w:rsidR="1F1CE773" w:rsidP="7318CF3D" w:rsidRDefault="1F1CE773" w14:paraId="1C4A9493" w14:textId="43C55263">
      <w:pPr>
        <w:pStyle w:val="Normal"/>
        <w:spacing w:before="240" w:after="160" w:line="360" w:lineRule="auto"/>
        <w:rPr>
          <w:rFonts w:ascii="Arial" w:hAnsi="Arial" w:eastAsia="Arial" w:cs="Arial"/>
          <w:b w:val="0"/>
          <w:bCs w:val="0"/>
          <w:noProof w:val="0"/>
          <w:color w:val="555555"/>
          <w:sz w:val="22"/>
          <w:szCs w:val="22"/>
          <w:lang w:val="en-GB"/>
        </w:rPr>
      </w:pPr>
      <w:r w:rsidRPr="7318CF3D" w:rsidR="68DA290C">
        <w:rPr>
          <w:rFonts w:ascii="Arial" w:hAnsi="Arial" w:eastAsia="Arial" w:cs="Arial"/>
          <w:b w:val="0"/>
          <w:bCs w:val="0"/>
          <w:noProof w:val="0"/>
          <w:color w:val="555555"/>
          <w:sz w:val="22"/>
          <w:szCs w:val="22"/>
          <w:lang w:val="en-GB"/>
        </w:rPr>
        <w:t xml:space="preserve"> </w:t>
      </w:r>
    </w:p>
    <w:p w:rsidR="68DA290C" w:rsidP="7318CF3D" w:rsidRDefault="68DA290C" w14:paraId="278400C2" w14:textId="4B98A484">
      <w:pPr>
        <w:pStyle w:val="Normal"/>
        <w:spacing w:before="240" w:after="160" w:line="360" w:lineRule="auto"/>
        <w:rPr>
          <w:rFonts w:ascii="Arial" w:hAnsi="Arial" w:eastAsia="Arial" w:cs="Arial"/>
          <w:b w:val="0"/>
          <w:bCs w:val="0"/>
          <w:noProof w:val="0"/>
          <w:color w:val="555555"/>
          <w:sz w:val="22"/>
          <w:szCs w:val="22"/>
          <w:lang w:val="en-GB"/>
        </w:rPr>
      </w:pPr>
    </w:p>
    <w:p w:rsidR="68DA290C" w:rsidP="7318CF3D" w:rsidRDefault="68DA290C" w14:paraId="3DFA1F26" w14:textId="6F8D1AE4">
      <w:pPr>
        <w:pStyle w:val="Heading1"/>
        <w:spacing w:before="240" w:after="0" w:line="360" w:lineRule="auto"/>
        <w:rPr>
          <w:rFonts w:ascii="Arial" w:hAnsi="Arial" w:eastAsia="Arial" w:cs="Arial"/>
          <w:b w:val="1"/>
          <w:bCs w:val="1"/>
          <w:noProof w:val="0"/>
          <w:color w:val="FF0000"/>
          <w:sz w:val="32"/>
          <w:szCs w:val="32"/>
          <w:lang w:val="en-GB"/>
        </w:rPr>
      </w:pPr>
    </w:p>
    <w:p w:rsidR="68DA290C" w:rsidP="7318CF3D" w:rsidRDefault="68DA290C" w14:paraId="5970611E" w14:textId="1835DDE5">
      <w:pPr>
        <w:pStyle w:val="Heading1"/>
        <w:spacing w:before="240" w:after="0" w:line="360" w:lineRule="auto"/>
        <w:rPr>
          <w:rFonts w:ascii="Arial" w:hAnsi="Arial" w:eastAsia="Arial" w:cs="Arial"/>
          <w:b w:val="1"/>
          <w:bCs w:val="1"/>
          <w:noProof w:val="0"/>
          <w:color w:val="FF0000"/>
          <w:sz w:val="32"/>
          <w:szCs w:val="32"/>
          <w:lang w:val="en-GB"/>
        </w:rPr>
      </w:pPr>
    </w:p>
    <w:p w:rsidR="68DA290C" w:rsidP="7318CF3D" w:rsidRDefault="68DA290C" w14:paraId="5C237E5C" w14:textId="24E9FAF0">
      <w:pPr>
        <w:pStyle w:val="Heading1"/>
        <w:spacing w:before="240" w:after="0" w:line="360" w:lineRule="auto"/>
        <w:rPr>
          <w:rFonts w:ascii="Arial" w:hAnsi="Arial" w:eastAsia="Arial" w:cs="Arial"/>
          <w:b w:val="1"/>
          <w:bCs w:val="1"/>
          <w:noProof w:val="0"/>
          <w:color w:val="FF0000"/>
          <w:sz w:val="32"/>
          <w:szCs w:val="32"/>
          <w:lang w:val="en-GB"/>
        </w:rPr>
      </w:pPr>
    </w:p>
    <w:p w:rsidR="68DA290C" w:rsidP="7318CF3D" w:rsidRDefault="68DA290C" w14:paraId="4878F58F" w14:textId="1E082182">
      <w:pPr>
        <w:pStyle w:val="Heading1"/>
        <w:spacing w:before="240" w:after="0" w:line="360" w:lineRule="auto"/>
        <w:rPr>
          <w:rFonts w:ascii="Arial" w:hAnsi="Arial" w:eastAsia="Arial" w:cs="Arial"/>
          <w:b w:val="1"/>
          <w:bCs w:val="1"/>
          <w:noProof w:val="0"/>
          <w:color w:val="FF0000"/>
          <w:sz w:val="32"/>
          <w:szCs w:val="32"/>
          <w:lang w:val="en-GB"/>
        </w:rPr>
      </w:pPr>
    </w:p>
    <w:p w:rsidR="68DA290C" w:rsidP="7318CF3D" w:rsidRDefault="68DA290C" w14:paraId="7D795957" w14:textId="0E20C9BA">
      <w:pPr>
        <w:pStyle w:val="Heading1"/>
        <w:spacing w:before="240" w:after="0" w:line="360" w:lineRule="auto"/>
        <w:rPr>
          <w:rFonts w:ascii="Arial" w:hAnsi="Arial" w:eastAsia="Arial" w:cs="Arial"/>
          <w:b w:val="1"/>
          <w:bCs w:val="1"/>
          <w:noProof w:val="0"/>
          <w:color w:val="FF0000"/>
          <w:sz w:val="32"/>
          <w:szCs w:val="32"/>
          <w:lang w:val="en-GB"/>
        </w:rPr>
      </w:pPr>
      <w:r w:rsidRPr="7318CF3D" w:rsidR="68DA290C">
        <w:rPr>
          <w:rFonts w:ascii="Arial" w:hAnsi="Arial" w:eastAsia="Arial" w:cs="Arial"/>
          <w:b w:val="1"/>
          <w:bCs w:val="1"/>
          <w:noProof w:val="0"/>
          <w:color w:val="FF0000"/>
          <w:sz w:val="32"/>
          <w:szCs w:val="32"/>
          <w:lang w:val="en-GB"/>
        </w:rPr>
        <w:t xml:space="preserve">REFERENCES </w:t>
      </w:r>
    </w:p>
    <w:p w:rsidR="68DA290C" w:rsidP="7318CF3D" w:rsidRDefault="68DA290C" w14:paraId="76448B5F" w14:textId="6AA5A5FF">
      <w:pPr>
        <w:pStyle w:val="Normal"/>
        <w:spacing w:line="360" w:lineRule="auto"/>
        <w:rPr>
          <w:noProof w:val="0"/>
          <w:lang w:val="en-GB"/>
        </w:rPr>
      </w:pPr>
      <w:proofErr w:type="spellStart"/>
      <w:proofErr w:type="spellEnd"/>
      <w:proofErr w:type="spellStart"/>
      <w:proofErr w:type="spellEnd"/>
      <w:proofErr w:type="gramStart"/>
      <w:proofErr w:type="gramEnd"/>
    </w:p>
    <w:p w:rsidR="68DA290C" w:rsidP="7318CF3D" w:rsidRDefault="68DA290C" w14:paraId="16FD8B95" w14:textId="2D8AB342">
      <w:pPr>
        <w:spacing w:before="240" w:after="0" w:line="360" w:lineRule="auto"/>
        <w:rPr>
          <w:rFonts w:ascii="Arial" w:hAnsi="Arial" w:eastAsia="Arial" w:cs="Arial"/>
          <w:sz w:val="22"/>
          <w:szCs w:val="22"/>
        </w:rPr>
      </w:pPr>
      <w:hyperlink r:id="R6801ab16d4084b1b">
        <w:r w:rsidRPr="7318CF3D" w:rsidR="47FFA955">
          <w:rPr>
            <w:rStyle w:val="Hyperlink"/>
            <w:rFonts w:ascii="Arial" w:hAnsi="Arial" w:eastAsia="Arial" w:cs="Arial"/>
            <w:strike w:val="0"/>
            <w:dstrike w:val="0"/>
            <w:noProof w:val="0"/>
            <w:sz w:val="22"/>
            <w:szCs w:val="22"/>
            <w:lang w:val="en-GB"/>
          </w:rPr>
          <w:t>Aldgate, Jane</w:t>
        </w:r>
      </w:hyperlink>
      <w:r w:rsidRPr="7318CF3D" w:rsidR="47FFA955">
        <w:rPr>
          <w:rFonts w:ascii="Arial" w:hAnsi="Arial" w:eastAsia="Arial" w:cs="Arial"/>
          <w:noProof w:val="0"/>
          <w:color w:val="000000" w:themeColor="text1" w:themeTint="FF" w:themeShade="FF"/>
          <w:sz w:val="22"/>
          <w:szCs w:val="22"/>
          <w:lang w:val="en-GB"/>
        </w:rPr>
        <w:t xml:space="preserve"> and Stratham, Jane (2001). </w:t>
      </w:r>
      <w:r w:rsidRPr="7318CF3D" w:rsidR="47FFA955">
        <w:rPr>
          <w:rFonts w:ascii="Arial" w:hAnsi="Arial" w:eastAsia="Arial" w:cs="Arial"/>
          <w:i w:val="1"/>
          <w:iCs w:val="1"/>
          <w:noProof w:val="0"/>
          <w:color w:val="000000" w:themeColor="text1" w:themeTint="FF" w:themeShade="FF"/>
          <w:sz w:val="22"/>
          <w:szCs w:val="22"/>
          <w:lang w:val="en-GB"/>
        </w:rPr>
        <w:t>The Children Act now: messages from research.</w:t>
      </w:r>
      <w:r w:rsidRPr="7318CF3D" w:rsidR="47FFA955">
        <w:rPr>
          <w:rFonts w:ascii="Arial" w:hAnsi="Arial" w:eastAsia="Arial" w:cs="Arial"/>
          <w:noProof w:val="0"/>
          <w:color w:val="000000" w:themeColor="text1" w:themeTint="FF" w:themeShade="FF"/>
          <w:sz w:val="22"/>
          <w:szCs w:val="22"/>
          <w:lang w:val="en-GB"/>
        </w:rPr>
        <w:t xml:space="preserve"> London, UK: Stationery Office. Available at: </w:t>
      </w:r>
      <w:r w:rsidRPr="7318CF3D" w:rsidR="47FFA955">
        <w:rPr>
          <w:rFonts w:ascii="Arial" w:hAnsi="Arial" w:eastAsia="Arial" w:cs="Arial"/>
          <w:b w:val="1"/>
          <w:bCs w:val="1"/>
          <w:noProof w:val="0"/>
          <w:color w:val="000000" w:themeColor="text1" w:themeTint="FF" w:themeShade="FF"/>
          <w:sz w:val="22"/>
          <w:szCs w:val="22"/>
          <w:lang w:val="en-GB"/>
        </w:rPr>
        <w:t xml:space="preserve"> </w:t>
      </w:r>
      <w:hyperlink r:id="Rb15b4d26af404ba9">
        <w:r w:rsidRPr="7318CF3D" w:rsidR="47FFA955">
          <w:rPr>
            <w:rStyle w:val="Hyperlink"/>
            <w:rFonts w:ascii="Arial" w:hAnsi="Arial" w:eastAsia="Arial" w:cs="Arial"/>
            <w:b w:val="1"/>
            <w:bCs w:val="1"/>
            <w:strike w:val="0"/>
            <w:dstrike w:val="0"/>
            <w:noProof w:val="0"/>
            <w:sz w:val="22"/>
            <w:szCs w:val="22"/>
            <w:lang w:val="en-GB"/>
          </w:rPr>
          <w:t>http://www.tsoshop.co.uk/bookstore.asp?FO=1159966&amp;...</w:t>
        </w:r>
      </w:hyperlink>
    </w:p>
    <w:p w:rsidR="68DA290C" w:rsidP="7318CF3D" w:rsidRDefault="68DA290C" w14:paraId="26A3A1CB" w14:textId="2A44CAA1">
      <w:pPr>
        <w:pStyle w:val="Normal"/>
        <w:spacing w:line="360" w:lineRule="auto"/>
        <w:rPr>
          <w:rFonts w:ascii="Arial" w:hAnsi="Arial" w:eastAsia="Arial" w:cs="Arial"/>
          <w:b w:val="0"/>
          <w:bCs w:val="0"/>
          <w:noProof w:val="0"/>
          <w:color w:val="000000" w:themeColor="text1" w:themeTint="FF" w:themeShade="FF"/>
          <w:sz w:val="22"/>
          <w:szCs w:val="22"/>
          <w:lang w:val="en-GB"/>
        </w:rPr>
      </w:pPr>
      <w:r w:rsidRPr="7318CF3D" w:rsidR="07A50E1C">
        <w:rPr>
          <w:rFonts w:ascii="Arial" w:hAnsi="Arial" w:eastAsia="Arial" w:cs="Arial"/>
          <w:b w:val="0"/>
          <w:bCs w:val="0"/>
          <w:noProof w:val="0"/>
          <w:color w:val="000000" w:themeColor="text1" w:themeTint="FF" w:themeShade="FF"/>
          <w:sz w:val="22"/>
          <w:szCs w:val="22"/>
          <w:lang w:val="en-GB"/>
        </w:rPr>
        <w:t xml:space="preserve">Bedford Borough Safeguarding Children Board &amp; Central Bedfordshire Safeguarding Children Board Working together to safeguard children (2021). Practice Guidance on Investigative interviews with children and young People. Available at: </w:t>
      </w:r>
      <w:hyperlink r:id="Rb086eab5f6114e43">
        <w:r w:rsidRPr="7318CF3D" w:rsidR="07A50E1C">
          <w:rPr>
            <w:rStyle w:val="Hyperlink"/>
            <w:rFonts w:ascii="Arial" w:hAnsi="Arial" w:eastAsia="Arial" w:cs="Arial"/>
            <w:b w:val="0"/>
            <w:bCs w:val="0"/>
            <w:noProof w:val="0"/>
            <w:sz w:val="22"/>
            <w:szCs w:val="22"/>
            <w:lang w:val="en-GB"/>
          </w:rPr>
          <w:t>https://bedfordscb.proceduresonline.com/files/invest_interview_ch_yp.pdf</w:t>
        </w:r>
      </w:hyperlink>
      <w:r w:rsidRPr="7318CF3D" w:rsidR="07A50E1C">
        <w:rPr>
          <w:rFonts w:ascii="Arial" w:hAnsi="Arial" w:eastAsia="Arial" w:cs="Arial"/>
          <w:b w:val="0"/>
          <w:bCs w:val="0"/>
          <w:noProof w:val="0"/>
          <w:color w:val="000000" w:themeColor="text1" w:themeTint="FF" w:themeShade="FF"/>
          <w:sz w:val="22"/>
          <w:szCs w:val="22"/>
          <w:lang w:val="en-GB"/>
        </w:rPr>
        <w:t xml:space="preserve"> Accessed on 27</w:t>
      </w:r>
      <w:r w:rsidRPr="7318CF3D" w:rsidR="07A50E1C">
        <w:rPr>
          <w:rFonts w:ascii="Arial" w:hAnsi="Arial" w:eastAsia="Arial" w:cs="Arial"/>
          <w:b w:val="0"/>
          <w:bCs w:val="0"/>
          <w:noProof w:val="0"/>
          <w:color w:val="000000" w:themeColor="text1" w:themeTint="FF" w:themeShade="FF"/>
          <w:sz w:val="22"/>
          <w:szCs w:val="22"/>
          <w:vertAlign w:val="superscript"/>
          <w:lang w:val="en-GB"/>
        </w:rPr>
        <w:t>th</w:t>
      </w:r>
      <w:r w:rsidRPr="7318CF3D" w:rsidR="07A50E1C">
        <w:rPr>
          <w:rFonts w:ascii="Arial" w:hAnsi="Arial" w:eastAsia="Arial" w:cs="Arial"/>
          <w:b w:val="0"/>
          <w:bCs w:val="0"/>
          <w:noProof w:val="0"/>
          <w:color w:val="000000" w:themeColor="text1" w:themeTint="FF" w:themeShade="FF"/>
          <w:sz w:val="22"/>
          <w:szCs w:val="22"/>
          <w:lang w:val="en-GB"/>
        </w:rPr>
        <w:t xml:space="preserve"> July 2021</w:t>
      </w:r>
      <w:r w:rsidRPr="7318CF3D" w:rsidR="7DAAB0C6">
        <w:rPr>
          <w:rFonts w:ascii="Arial" w:hAnsi="Arial" w:eastAsia="Arial" w:cs="Arial"/>
          <w:b w:val="0"/>
          <w:bCs w:val="0"/>
          <w:noProof w:val="0"/>
          <w:color w:val="000000" w:themeColor="text1" w:themeTint="FF" w:themeShade="FF"/>
          <w:sz w:val="22"/>
          <w:szCs w:val="22"/>
          <w:lang w:val="en-GB"/>
        </w:rPr>
        <w:t>.</w:t>
      </w:r>
    </w:p>
    <w:p w:rsidR="68DA290C" w:rsidP="7318CF3D" w:rsidRDefault="68DA290C" w14:paraId="03E909F5" w14:textId="2B1D729B">
      <w:pPr>
        <w:pStyle w:val="Normal"/>
        <w:spacing w:before="240" w:after="0" w:line="360" w:lineRule="auto"/>
        <w:rPr>
          <w:rFonts w:ascii="Arial" w:hAnsi="Arial" w:eastAsia="Arial" w:cs="Arial"/>
          <w:sz w:val="22"/>
          <w:szCs w:val="22"/>
        </w:rPr>
      </w:pPr>
      <w:r w:rsidRPr="7318CF3D" w:rsidR="7E5D5182">
        <w:rPr>
          <w:rFonts w:ascii="Arial" w:hAnsi="Arial" w:eastAsia="Arial" w:cs="Arial"/>
          <w:noProof w:val="0"/>
          <w:color w:val="2A2A2A"/>
          <w:sz w:val="22"/>
          <w:szCs w:val="22"/>
          <w:lang w:val="en-GB"/>
        </w:rPr>
        <w:t xml:space="preserve"> BELL M, Working in Partnership in Child Protection: The Conflicts, </w:t>
      </w:r>
      <w:r w:rsidRPr="7318CF3D" w:rsidR="7E5D5182">
        <w:rPr>
          <w:rFonts w:ascii="Arial" w:hAnsi="Arial" w:eastAsia="Arial" w:cs="Arial"/>
          <w:i w:val="1"/>
          <w:iCs w:val="1"/>
          <w:noProof w:val="0"/>
          <w:color w:val="2A2A2A"/>
          <w:sz w:val="22"/>
          <w:szCs w:val="22"/>
          <w:lang w:val="en-GB"/>
        </w:rPr>
        <w:t>The British Journal of Social Work</w:t>
      </w:r>
      <w:r w:rsidRPr="7318CF3D" w:rsidR="7E5D5182">
        <w:rPr>
          <w:rFonts w:ascii="Arial" w:hAnsi="Arial" w:eastAsia="Arial" w:cs="Arial"/>
          <w:noProof w:val="0"/>
          <w:color w:val="2A2A2A"/>
          <w:sz w:val="22"/>
          <w:szCs w:val="22"/>
          <w:lang w:val="en-GB"/>
        </w:rPr>
        <w:t xml:space="preserve">, Volume 29, Issue 3, June 1999, Pages 437–455, </w:t>
      </w:r>
      <w:hyperlink r:id="R306c7e382f5e4a7d">
        <w:r w:rsidRPr="7318CF3D" w:rsidR="7E5D5182">
          <w:rPr>
            <w:rStyle w:val="Hyperlink"/>
            <w:rFonts w:ascii="Arial" w:hAnsi="Arial" w:eastAsia="Arial" w:cs="Arial"/>
            <w:strike w:val="0"/>
            <w:dstrike w:val="0"/>
            <w:noProof w:val="0"/>
            <w:sz w:val="22"/>
            <w:szCs w:val="22"/>
            <w:lang w:val="en-GB"/>
          </w:rPr>
          <w:t>https://doi.org/10.1093/oxfordjournals.bjsw.a011466</w:t>
        </w:r>
      </w:hyperlink>
    </w:p>
    <w:p w:rsidR="68DA290C" w:rsidP="7318CF3D" w:rsidRDefault="68DA290C" w14:paraId="5A0659CF" w14:textId="2E6CB132">
      <w:pPr>
        <w:pStyle w:val="Normal"/>
        <w:spacing w:before="240" w:after="0" w:line="360" w:lineRule="auto"/>
        <w:rPr>
          <w:rFonts w:ascii="Arial" w:hAnsi="Arial" w:eastAsia="Arial" w:cs="Arial"/>
          <w:b w:val="0"/>
          <w:bCs w:val="0"/>
          <w:noProof w:val="0"/>
          <w:color w:val="000000" w:themeColor="text1" w:themeTint="FF" w:themeShade="FF"/>
          <w:sz w:val="22"/>
          <w:szCs w:val="22"/>
          <w:lang w:val="en-GB"/>
        </w:rPr>
      </w:pPr>
      <w:proofErr w:type="spellStart"/>
      <w:r w:rsidRPr="7318CF3D" w:rsidR="5F15E445">
        <w:rPr>
          <w:rFonts w:ascii="Arial" w:hAnsi="Arial" w:eastAsia="Arial" w:cs="Arial"/>
          <w:b w:val="0"/>
          <w:bCs w:val="0"/>
          <w:noProof w:val="0"/>
          <w:color w:val="000000" w:themeColor="text1" w:themeTint="FF" w:themeShade="FF"/>
          <w:sz w:val="22"/>
          <w:szCs w:val="22"/>
          <w:lang w:val="en-GB"/>
        </w:rPr>
        <w:t>Bundred</w:t>
      </w:r>
      <w:proofErr w:type="spellEnd"/>
      <w:r w:rsidRPr="7318CF3D" w:rsidR="5F15E445">
        <w:rPr>
          <w:rFonts w:ascii="Arial" w:hAnsi="Arial" w:eastAsia="Arial" w:cs="Arial"/>
          <w:b w:val="0"/>
          <w:bCs w:val="0"/>
          <w:noProof w:val="0"/>
          <w:color w:val="000000" w:themeColor="text1" w:themeTint="FF" w:themeShade="FF"/>
          <w:sz w:val="22"/>
          <w:szCs w:val="22"/>
          <w:lang w:val="en-GB"/>
        </w:rPr>
        <w:t xml:space="preserve"> (2010). Solutions to Silos: Joining Up Knowledge. Available at: </w:t>
      </w:r>
      <w:hyperlink r:id="Rcc0f6d6491f24824">
        <w:r w:rsidRPr="7318CF3D" w:rsidR="699473BC">
          <w:rPr>
            <w:rStyle w:val="Hyperlink"/>
            <w:rFonts w:ascii="Arial" w:hAnsi="Arial" w:eastAsia="Arial" w:cs="Arial"/>
            <w:b w:val="0"/>
            <w:bCs w:val="0"/>
            <w:noProof w:val="0"/>
            <w:sz w:val="22"/>
            <w:szCs w:val="22"/>
            <w:lang w:val="en-GB"/>
          </w:rPr>
          <w:t>https://www.tandfonline.com/doi/citedby/10.1111/j.1467-9302.2006.00511.x?scroll=top&amp;needAccess=true</w:t>
        </w:r>
      </w:hyperlink>
      <w:r w:rsidRPr="7318CF3D" w:rsidR="699473BC">
        <w:rPr>
          <w:rFonts w:ascii="Arial" w:hAnsi="Arial" w:eastAsia="Arial" w:cs="Arial"/>
          <w:b w:val="0"/>
          <w:bCs w:val="0"/>
          <w:noProof w:val="0"/>
          <w:color w:val="000000" w:themeColor="text1" w:themeTint="FF" w:themeShade="FF"/>
          <w:sz w:val="22"/>
          <w:szCs w:val="22"/>
          <w:lang w:val="en-GB"/>
        </w:rPr>
        <w:t xml:space="preserve"> Accessed on 30</w:t>
      </w:r>
      <w:r w:rsidRPr="7318CF3D" w:rsidR="699473BC">
        <w:rPr>
          <w:rFonts w:ascii="Arial" w:hAnsi="Arial" w:eastAsia="Arial" w:cs="Arial"/>
          <w:b w:val="0"/>
          <w:bCs w:val="0"/>
          <w:noProof w:val="0"/>
          <w:color w:val="000000" w:themeColor="text1" w:themeTint="FF" w:themeShade="FF"/>
          <w:sz w:val="22"/>
          <w:szCs w:val="22"/>
          <w:vertAlign w:val="superscript"/>
          <w:lang w:val="en-GB"/>
        </w:rPr>
        <w:t>th</w:t>
      </w:r>
      <w:r w:rsidRPr="7318CF3D" w:rsidR="699473BC">
        <w:rPr>
          <w:rFonts w:ascii="Arial" w:hAnsi="Arial" w:eastAsia="Arial" w:cs="Arial"/>
          <w:b w:val="0"/>
          <w:bCs w:val="0"/>
          <w:noProof w:val="0"/>
          <w:color w:val="000000" w:themeColor="text1" w:themeTint="FF" w:themeShade="FF"/>
          <w:sz w:val="22"/>
          <w:szCs w:val="22"/>
          <w:lang w:val="en-GB"/>
        </w:rPr>
        <w:t xml:space="preserve"> July 2021.</w:t>
      </w:r>
    </w:p>
    <w:p w:rsidR="68DA290C" w:rsidP="7318CF3D" w:rsidRDefault="68DA290C" w14:paraId="5E93E5D6" w14:textId="2BA8C288">
      <w:pPr>
        <w:pStyle w:val="Normal"/>
        <w:spacing w:line="360" w:lineRule="auto"/>
        <w:rPr>
          <w:rFonts w:ascii="Arial" w:hAnsi="Arial" w:eastAsia="Arial" w:cs="Arial"/>
          <w:noProof w:val="0"/>
          <w:sz w:val="22"/>
          <w:szCs w:val="22"/>
          <w:lang w:val="en-GB"/>
        </w:rPr>
      </w:pPr>
      <w:r w:rsidRPr="7318CF3D" w:rsidR="155FCF08">
        <w:rPr>
          <w:rFonts w:ascii="Arial" w:hAnsi="Arial" w:eastAsia="Arial" w:cs="Arial"/>
          <w:noProof w:val="0"/>
          <w:sz w:val="22"/>
          <w:szCs w:val="22"/>
          <w:lang w:val="en-GB"/>
        </w:rPr>
        <w:t xml:space="preserve">Child Protection System, (2020). Available at: </w:t>
      </w:r>
      <w:hyperlink w:anchor="heading-top" r:id="R3652b81bff3a403f">
        <w:r w:rsidRPr="7318CF3D" w:rsidR="155FCF08">
          <w:rPr>
            <w:rStyle w:val="Hyperlink"/>
            <w:rFonts w:ascii="Arial" w:hAnsi="Arial" w:eastAsia="Arial" w:cs="Arial"/>
            <w:noProof w:val="0"/>
            <w:sz w:val="22"/>
            <w:szCs w:val="22"/>
            <w:lang w:val="en-GB"/>
          </w:rPr>
          <w:t>https://learning.nspcc.org.uk/child-protection-system/england#heading-top</w:t>
        </w:r>
      </w:hyperlink>
      <w:r w:rsidRPr="7318CF3D" w:rsidR="155FCF08">
        <w:rPr>
          <w:rFonts w:ascii="Arial" w:hAnsi="Arial" w:eastAsia="Arial" w:cs="Arial"/>
          <w:noProof w:val="0"/>
          <w:sz w:val="22"/>
          <w:szCs w:val="22"/>
          <w:lang w:val="en-GB"/>
        </w:rPr>
        <w:t xml:space="preserve">  Accessed on: </w:t>
      </w:r>
      <w:r w:rsidRPr="7318CF3D" w:rsidR="458285BA">
        <w:rPr>
          <w:rFonts w:ascii="Arial" w:hAnsi="Arial" w:eastAsia="Arial" w:cs="Arial"/>
          <w:noProof w:val="0"/>
          <w:sz w:val="22"/>
          <w:szCs w:val="22"/>
          <w:lang w:val="en-GB"/>
        </w:rPr>
        <w:t>21</w:t>
      </w:r>
      <w:r w:rsidRPr="7318CF3D" w:rsidR="458285BA">
        <w:rPr>
          <w:rFonts w:ascii="Arial" w:hAnsi="Arial" w:eastAsia="Arial" w:cs="Arial"/>
          <w:noProof w:val="0"/>
          <w:sz w:val="22"/>
          <w:szCs w:val="22"/>
          <w:vertAlign w:val="superscript"/>
          <w:lang w:val="en-GB"/>
        </w:rPr>
        <w:t>st</w:t>
      </w:r>
      <w:r w:rsidRPr="7318CF3D" w:rsidR="458285BA">
        <w:rPr>
          <w:rFonts w:ascii="Arial" w:hAnsi="Arial" w:eastAsia="Arial" w:cs="Arial"/>
          <w:noProof w:val="0"/>
          <w:sz w:val="22"/>
          <w:szCs w:val="22"/>
          <w:lang w:val="en-GB"/>
        </w:rPr>
        <w:t xml:space="preserve"> July 2021</w:t>
      </w:r>
    </w:p>
    <w:p w:rsidR="68DA290C" w:rsidP="7318CF3D" w:rsidRDefault="68DA290C" w14:paraId="52190512" w14:textId="37340E88">
      <w:pPr>
        <w:pStyle w:val="Normal"/>
        <w:spacing w:line="360" w:lineRule="auto"/>
        <w:rPr>
          <w:rFonts w:ascii="Arial" w:hAnsi="Arial" w:eastAsia="Arial" w:cs="Arial"/>
          <w:noProof w:val="0"/>
          <w:sz w:val="22"/>
          <w:szCs w:val="22"/>
          <w:lang w:val="en-GB"/>
        </w:rPr>
      </w:pPr>
      <w:r w:rsidRPr="7318CF3D" w:rsidR="61EFA52D">
        <w:rPr>
          <w:rFonts w:ascii="Arial" w:hAnsi="Arial" w:eastAsia="Arial" w:cs="Arial"/>
          <w:noProof w:val="0"/>
          <w:sz w:val="22"/>
          <w:szCs w:val="22"/>
          <w:lang w:val="en-GB"/>
        </w:rPr>
        <w:t>Davies, C, Ward, H</w:t>
      </w:r>
      <w:r w:rsidRPr="7318CF3D" w:rsidR="749F3637">
        <w:rPr>
          <w:rFonts w:ascii="Arial" w:hAnsi="Arial" w:eastAsia="Arial" w:cs="Arial"/>
          <w:noProof w:val="0"/>
          <w:sz w:val="22"/>
          <w:szCs w:val="22"/>
          <w:lang w:val="en-GB"/>
        </w:rPr>
        <w:t xml:space="preserve"> (2012) </w:t>
      </w:r>
      <w:r w:rsidRPr="7318CF3D" w:rsidR="61EFA52D">
        <w:rPr>
          <w:rFonts w:ascii="Arial" w:hAnsi="Arial" w:eastAsia="Arial" w:cs="Arial"/>
          <w:noProof w:val="0"/>
          <w:sz w:val="22"/>
          <w:szCs w:val="22"/>
          <w:lang w:val="en-GB"/>
        </w:rPr>
        <w:t>Safeguarding Children. Across Services, Messages from Research</w:t>
      </w:r>
      <w:r w:rsidRPr="7318CF3D" w:rsidR="61199148">
        <w:rPr>
          <w:rFonts w:ascii="Arial" w:hAnsi="Arial" w:eastAsia="Arial" w:cs="Arial"/>
          <w:noProof w:val="0"/>
          <w:sz w:val="22"/>
          <w:szCs w:val="22"/>
          <w:lang w:val="en-GB"/>
        </w:rPr>
        <w:t xml:space="preserve">. </w:t>
      </w:r>
      <w:r w:rsidRPr="7318CF3D" w:rsidR="47A8AE2A">
        <w:rPr>
          <w:rFonts w:ascii="Arial" w:hAnsi="Arial" w:eastAsia="Arial" w:cs="Arial"/>
          <w:noProof w:val="0"/>
          <w:sz w:val="22"/>
          <w:szCs w:val="22"/>
          <w:lang w:val="en-GB"/>
        </w:rPr>
        <w:t xml:space="preserve">Available at: </w:t>
      </w:r>
      <w:hyperlink w:anchor="v=onepage&amp;q=what%20is%20safeguarding%20children&amp;f=false" r:id="R27d670644ff947ff">
        <w:r w:rsidRPr="7318CF3D" w:rsidR="47A8AE2A">
          <w:rPr>
            <w:rStyle w:val="Hyperlink"/>
            <w:rFonts w:ascii="Arial" w:hAnsi="Arial" w:eastAsia="Arial" w:cs="Arial"/>
            <w:noProof w:val="0"/>
            <w:sz w:val="22"/>
            <w:szCs w:val="22"/>
            <w:lang w:val="en-GB"/>
          </w:rPr>
          <w:t>https://books.google.co.uk/books?hl=en&amp;lr=&amp;id=91sSBQAAQBAJ&amp;oi=fnd&amp;pg=PA9&amp;dq=what+is+safeguarding+children&amp;ots=SHyYLLg1lO&amp;sig=-s4sz-GP0sv95vFDt5PY3WnN0xo&amp;redir_esc=y#v=onepage&amp;q=what%20is%20safeguarding%20children&amp;f=false</w:t>
        </w:r>
      </w:hyperlink>
      <w:r w:rsidRPr="7318CF3D" w:rsidR="47A8AE2A">
        <w:rPr>
          <w:rFonts w:ascii="Arial" w:hAnsi="Arial" w:eastAsia="Arial" w:cs="Arial"/>
          <w:noProof w:val="0"/>
          <w:sz w:val="22"/>
          <w:szCs w:val="22"/>
          <w:lang w:val="en-GB"/>
        </w:rPr>
        <w:t xml:space="preserve"> Accessed on: 22</w:t>
      </w:r>
      <w:r w:rsidRPr="7318CF3D" w:rsidR="47A8AE2A">
        <w:rPr>
          <w:rFonts w:ascii="Arial" w:hAnsi="Arial" w:eastAsia="Arial" w:cs="Arial"/>
          <w:noProof w:val="0"/>
          <w:sz w:val="22"/>
          <w:szCs w:val="22"/>
          <w:vertAlign w:val="superscript"/>
          <w:lang w:val="en-GB"/>
        </w:rPr>
        <w:t>nd</w:t>
      </w:r>
      <w:r w:rsidRPr="7318CF3D" w:rsidR="47A8AE2A">
        <w:rPr>
          <w:rFonts w:ascii="Arial" w:hAnsi="Arial" w:eastAsia="Arial" w:cs="Arial"/>
          <w:noProof w:val="0"/>
          <w:sz w:val="22"/>
          <w:szCs w:val="22"/>
          <w:lang w:val="en-GB"/>
        </w:rPr>
        <w:t xml:space="preserve"> July 2021</w:t>
      </w:r>
    </w:p>
    <w:p w:rsidR="68DA290C" w:rsidP="7318CF3D" w:rsidRDefault="68DA290C" w14:paraId="025978D0" w14:textId="4C2C05D1">
      <w:pPr>
        <w:pStyle w:val="Normal"/>
        <w:spacing w:before="240" w:after="0" w:line="360" w:lineRule="auto"/>
        <w:rPr>
          <w:rFonts w:ascii="Arial" w:hAnsi="Arial" w:eastAsia="Arial" w:cs="Arial"/>
          <w:noProof w:val="0"/>
          <w:color w:val="000000" w:themeColor="text1" w:themeTint="FF" w:themeShade="FF"/>
          <w:sz w:val="22"/>
          <w:szCs w:val="22"/>
          <w:lang w:val="en-GB"/>
        </w:rPr>
      </w:pPr>
      <w:r w:rsidRPr="7318CF3D" w:rsidR="1C7A835C">
        <w:rPr>
          <w:rFonts w:ascii="Arial" w:hAnsi="Arial" w:eastAsia="Arial" w:cs="Arial"/>
          <w:noProof w:val="0"/>
          <w:color w:val="000000" w:themeColor="text1" w:themeTint="FF" w:themeShade="FF"/>
          <w:sz w:val="22"/>
          <w:szCs w:val="22"/>
          <w:lang w:val="en-GB"/>
        </w:rPr>
        <w:t xml:space="preserve">Dingwall, R, (2021) “The Jasmine Beckford Affair.” </w:t>
      </w:r>
      <w:r w:rsidRPr="7318CF3D" w:rsidR="1C7A835C">
        <w:rPr>
          <w:rFonts w:ascii="Arial" w:hAnsi="Arial" w:eastAsia="Arial" w:cs="Arial"/>
          <w:i w:val="1"/>
          <w:iCs w:val="1"/>
          <w:noProof w:val="0"/>
          <w:color w:val="000000" w:themeColor="text1" w:themeTint="FF" w:themeShade="FF"/>
          <w:sz w:val="22"/>
          <w:szCs w:val="22"/>
          <w:lang w:val="en-GB"/>
        </w:rPr>
        <w:t>The Modern Law Review</w:t>
      </w:r>
      <w:r w:rsidRPr="7318CF3D" w:rsidR="1C7A835C">
        <w:rPr>
          <w:rFonts w:ascii="Arial" w:hAnsi="Arial" w:eastAsia="Arial" w:cs="Arial"/>
          <w:noProof w:val="0"/>
          <w:color w:val="000000" w:themeColor="text1" w:themeTint="FF" w:themeShade="FF"/>
          <w:sz w:val="22"/>
          <w:szCs w:val="22"/>
          <w:lang w:val="en-GB"/>
        </w:rPr>
        <w:t xml:space="preserve">, vol. 49, no. 4, 1986, pp. 489–507. </w:t>
      </w:r>
      <w:r w:rsidRPr="7318CF3D" w:rsidR="1C7A835C">
        <w:rPr>
          <w:rFonts w:ascii="Arial" w:hAnsi="Arial" w:eastAsia="Arial" w:cs="Arial"/>
          <w:i w:val="1"/>
          <w:iCs w:val="1"/>
          <w:noProof w:val="0"/>
          <w:color w:val="000000" w:themeColor="text1" w:themeTint="FF" w:themeShade="FF"/>
          <w:sz w:val="22"/>
          <w:szCs w:val="22"/>
          <w:lang w:val="en-GB"/>
        </w:rPr>
        <w:t>JSTOR</w:t>
      </w:r>
      <w:r w:rsidRPr="7318CF3D" w:rsidR="1C7A835C">
        <w:rPr>
          <w:rFonts w:ascii="Arial" w:hAnsi="Arial" w:eastAsia="Arial" w:cs="Arial"/>
          <w:noProof w:val="0"/>
          <w:color w:val="000000" w:themeColor="text1" w:themeTint="FF" w:themeShade="FF"/>
          <w:sz w:val="22"/>
          <w:szCs w:val="22"/>
          <w:lang w:val="en-GB"/>
        </w:rPr>
        <w:t>, www.jstor.org/stable/1095945. Accessed 28 July 2021.</w:t>
      </w:r>
    </w:p>
    <w:p w:rsidR="68DA290C" w:rsidP="7318CF3D" w:rsidRDefault="68DA290C" w14:paraId="7FDB0D86" w14:textId="180C757E">
      <w:pPr>
        <w:pStyle w:val="Normal"/>
        <w:spacing w:line="360" w:lineRule="auto"/>
        <w:rPr>
          <w:rFonts w:ascii="Arial" w:hAnsi="Arial" w:eastAsia="Arial" w:cs="Arial"/>
          <w:sz w:val="22"/>
          <w:szCs w:val="22"/>
        </w:rPr>
      </w:pPr>
      <w:r w:rsidRPr="7318CF3D" w:rsidR="2A8018D0">
        <w:rPr>
          <w:rFonts w:ascii="Arial" w:hAnsi="Arial" w:eastAsia="Arial" w:cs="Arial"/>
          <w:noProof w:val="0"/>
          <w:sz w:val="22"/>
          <w:szCs w:val="22"/>
          <w:lang w:val="en-GB"/>
        </w:rPr>
        <w:t xml:space="preserve">Gordon, J, Owen, G (2009). </w:t>
      </w:r>
      <w:r w:rsidRPr="7318CF3D" w:rsidR="634299BF">
        <w:rPr>
          <w:rFonts w:ascii="Arial" w:hAnsi="Arial" w:eastAsia="Arial" w:cs="Arial"/>
          <w:noProof w:val="0"/>
          <w:sz w:val="22"/>
          <w:szCs w:val="22"/>
          <w:lang w:val="en-GB"/>
        </w:rPr>
        <w:t>‘</w:t>
      </w:r>
      <w:r w:rsidRPr="7318CF3D" w:rsidR="2A8018D0">
        <w:rPr>
          <w:rFonts w:ascii="Arial" w:hAnsi="Arial" w:eastAsia="Arial" w:cs="Arial"/>
          <w:noProof w:val="0"/>
          <w:color w:val="1C1D1E"/>
          <w:sz w:val="22"/>
          <w:szCs w:val="22"/>
          <w:lang w:val="en-GB"/>
        </w:rPr>
        <w:t>The role of communities in safeguarding children and young people</w:t>
      </w:r>
      <w:r w:rsidRPr="7318CF3D" w:rsidR="77FD14DE">
        <w:rPr>
          <w:rFonts w:ascii="Arial" w:hAnsi="Arial" w:eastAsia="Arial" w:cs="Arial"/>
          <w:noProof w:val="0"/>
          <w:color w:val="1C1D1E"/>
          <w:sz w:val="22"/>
          <w:szCs w:val="22"/>
          <w:lang w:val="en-GB"/>
        </w:rPr>
        <w:t>’</w:t>
      </w:r>
      <w:r w:rsidRPr="7318CF3D" w:rsidR="2A8018D0">
        <w:rPr>
          <w:rFonts w:ascii="Arial" w:hAnsi="Arial" w:eastAsia="Arial" w:cs="Arial"/>
          <w:noProof w:val="0"/>
          <w:color w:val="1C1D1E"/>
          <w:sz w:val="22"/>
          <w:szCs w:val="22"/>
          <w:lang w:val="en-GB"/>
        </w:rPr>
        <w:t>.</w:t>
      </w:r>
      <w:r w:rsidRPr="7318CF3D" w:rsidR="4F0880D3">
        <w:rPr>
          <w:rFonts w:ascii="Arial" w:hAnsi="Arial" w:eastAsia="Arial" w:cs="Arial"/>
          <w:noProof w:val="0"/>
          <w:color w:val="1C1D1E"/>
          <w:sz w:val="22"/>
          <w:szCs w:val="22"/>
          <w:lang w:val="en-GB"/>
        </w:rPr>
        <w:t xml:space="preserve"> </w:t>
      </w:r>
      <w:r w:rsidRPr="7318CF3D" w:rsidR="4F0880D3">
        <w:rPr>
          <w:rFonts w:ascii="Arial" w:hAnsi="Arial" w:eastAsia="Arial" w:cs="Arial"/>
          <w:i w:val="1"/>
          <w:iCs w:val="1"/>
          <w:noProof w:val="0"/>
          <w:color w:val="1C1D1E"/>
          <w:sz w:val="22"/>
          <w:szCs w:val="22"/>
          <w:lang w:val="en-GB"/>
        </w:rPr>
        <w:t xml:space="preserve">Child Abuse Review </w:t>
      </w:r>
      <w:r w:rsidRPr="7318CF3D" w:rsidR="2A8018D0">
        <w:rPr>
          <w:rFonts w:ascii="Arial" w:hAnsi="Arial" w:eastAsia="Arial" w:cs="Arial"/>
          <w:noProof w:val="0"/>
          <w:color w:val="1C1D1E"/>
          <w:sz w:val="22"/>
          <w:szCs w:val="22"/>
          <w:lang w:val="en-GB"/>
        </w:rPr>
        <w:t xml:space="preserve"> </w:t>
      </w:r>
      <w:hyperlink r:id="R500452cbf18e4a75">
        <w:r w:rsidRPr="7318CF3D" w:rsidR="5CDC035B">
          <w:rPr>
            <w:rStyle w:val="Hyperlink"/>
            <w:rFonts w:ascii="Arial" w:hAnsi="Arial" w:eastAsia="Arial" w:cs="Arial"/>
            <w:noProof w:val="0"/>
            <w:sz w:val="22"/>
            <w:szCs w:val="22"/>
            <w:lang w:val="en-GB"/>
          </w:rPr>
          <w:t>https://doi.org/10.1002/car.1077</w:t>
        </w:r>
      </w:hyperlink>
      <w:r w:rsidRPr="7318CF3D" w:rsidR="5CDC035B">
        <w:rPr>
          <w:rFonts w:ascii="Arial" w:hAnsi="Arial" w:eastAsia="Arial" w:cs="Arial"/>
          <w:noProof w:val="0"/>
          <w:sz w:val="22"/>
          <w:szCs w:val="22"/>
          <w:lang w:val="en-GB"/>
        </w:rPr>
        <w:t xml:space="preserve"> </w:t>
      </w:r>
    </w:p>
    <w:p w:rsidR="68DA290C" w:rsidP="7318CF3D" w:rsidRDefault="68DA290C" w14:paraId="6DA5EA37" w14:textId="6DE71255">
      <w:pPr>
        <w:pStyle w:val="Normal"/>
        <w:spacing w:line="360" w:lineRule="auto"/>
        <w:rPr>
          <w:rFonts w:ascii="Arial" w:hAnsi="Arial" w:eastAsia="Arial" w:cs="Arial"/>
          <w:noProof w:val="0"/>
          <w:sz w:val="22"/>
          <w:szCs w:val="22"/>
          <w:lang w:val="en-GB"/>
        </w:rPr>
      </w:pPr>
      <w:r w:rsidRPr="7318CF3D" w:rsidR="36E170E6">
        <w:rPr>
          <w:rFonts w:ascii="Arial" w:hAnsi="Arial" w:eastAsia="Arial" w:cs="Arial"/>
          <w:noProof w:val="0"/>
          <w:sz w:val="22"/>
          <w:szCs w:val="22"/>
          <w:lang w:val="en-GB"/>
        </w:rPr>
        <w:t xml:space="preserve">Hosking, G, (2010). A Tale of 10 Children. Fair Play for Children (2010) Available at: </w:t>
      </w:r>
      <w:hyperlink r:id="R3f324e5061e24673">
        <w:r w:rsidRPr="7318CF3D" w:rsidR="36E170E6">
          <w:rPr>
            <w:rStyle w:val="Hyperlink"/>
            <w:rFonts w:ascii="Arial" w:hAnsi="Arial" w:eastAsia="Arial" w:cs="Arial"/>
            <w:noProof w:val="0"/>
            <w:sz w:val="22"/>
            <w:szCs w:val="22"/>
            <w:lang w:val="en-GB"/>
          </w:rPr>
          <w:t>https://d1wqtxts1xzle7.cloudfront.net/35184166/A_TALE_OF_10_CHILDREN_2009.pdf?1413673374=&amp;response-content-disposition=inline%3B+filename%3DA_Tale_of_10_Children_2010.pdf&amp;Expires=1627180368&amp;Signature=cZvZK-a4DUhMlrmD~OqhqKPNMOq2ro~txqKu3OlX0WYX8-MRix0l9za8RuPDl5brHAs8D5JShqOFOYlQq7yepsDMkEVUJeh8yvV49COrC6P28s7yEB8vmadTMNkOXA9SrDTXarG~H~~3xIpL0pImyYTFp0LeYgLDIQ3rnlfREOVKu5tQa54t0ZYZdZu9S7Jsj5ERzgABRKCpCKOoGZ~9q4s5EkMjF4Ckj~PUXITve~RvEbhLMldW4xZyxVzQs~-px08tqHY1DRLOE4ozu3KrTXBkmqm8K5AXM0xuCPiFvi5gP5oCoBIwHcvlL7bKDtHDyfmh29~kRgxI0AoFJPXi0g__&amp;Key-Pair-Id=APKAJLOHF5GGSLRBV4ZA</w:t>
        </w:r>
      </w:hyperlink>
      <w:r w:rsidRPr="7318CF3D" w:rsidR="7BB1B1B1">
        <w:rPr>
          <w:rFonts w:ascii="Arial" w:hAnsi="Arial" w:eastAsia="Arial" w:cs="Arial"/>
          <w:noProof w:val="0"/>
          <w:sz w:val="22"/>
          <w:szCs w:val="22"/>
          <w:lang w:val="en-GB"/>
        </w:rPr>
        <w:t xml:space="preserve"> Accessed on 23</w:t>
      </w:r>
      <w:r w:rsidRPr="7318CF3D" w:rsidR="7BB1B1B1">
        <w:rPr>
          <w:rFonts w:ascii="Arial" w:hAnsi="Arial" w:eastAsia="Arial" w:cs="Arial"/>
          <w:noProof w:val="0"/>
          <w:sz w:val="22"/>
          <w:szCs w:val="22"/>
          <w:vertAlign w:val="superscript"/>
          <w:lang w:val="en-GB"/>
        </w:rPr>
        <w:t>rd</w:t>
      </w:r>
      <w:r w:rsidRPr="7318CF3D" w:rsidR="7BB1B1B1">
        <w:rPr>
          <w:rFonts w:ascii="Arial" w:hAnsi="Arial" w:eastAsia="Arial" w:cs="Arial"/>
          <w:noProof w:val="0"/>
          <w:sz w:val="22"/>
          <w:szCs w:val="22"/>
          <w:lang w:val="en-GB"/>
        </w:rPr>
        <w:t xml:space="preserve"> July 2021.</w:t>
      </w:r>
    </w:p>
    <w:p w:rsidR="68DA290C" w:rsidP="7318CF3D" w:rsidRDefault="68DA290C" w14:paraId="64BAECC9" w14:textId="432CDDEE">
      <w:pPr>
        <w:pStyle w:val="Normal"/>
        <w:spacing w:line="360" w:lineRule="auto"/>
        <w:rPr>
          <w:rFonts w:ascii="Arial" w:hAnsi="Arial" w:eastAsia="Arial" w:cs="Arial"/>
          <w:noProof w:val="0"/>
          <w:color w:val="525455"/>
          <w:sz w:val="22"/>
          <w:szCs w:val="22"/>
          <w:lang w:val="en-GB"/>
        </w:rPr>
      </w:pPr>
      <w:r w:rsidRPr="7318CF3D" w:rsidR="4F676DAC">
        <w:rPr>
          <w:rFonts w:ascii="Arial" w:hAnsi="Arial" w:eastAsia="Arial" w:cs="Arial"/>
          <w:noProof w:val="0"/>
          <w:color w:val="525455"/>
          <w:sz w:val="22"/>
          <w:szCs w:val="22"/>
          <w:lang w:val="en-GB"/>
        </w:rPr>
        <w:t>Laming, L (2003) Norwich: The Stationery Office (TSO).</w:t>
      </w:r>
      <w:r w:rsidRPr="7318CF3D" w:rsidR="4F676DAC">
        <w:rPr>
          <w:rFonts w:ascii="Arial" w:hAnsi="Arial" w:eastAsia="Arial" w:cs="Arial"/>
          <w:noProof w:val="0"/>
          <w:color w:val="525455"/>
          <w:sz w:val="22"/>
          <w:szCs w:val="22"/>
          <w:lang w:val="en-GB"/>
        </w:rPr>
        <w:t xml:space="preserve"> </w:t>
      </w:r>
      <w:hyperlink r:id="Ra8319a1e5a1e4b08">
        <w:r w:rsidRPr="7318CF3D" w:rsidR="4F676DAC">
          <w:rPr>
            <w:rStyle w:val="Hyperlink"/>
            <w:rFonts w:ascii="Arial" w:hAnsi="Arial" w:eastAsia="Arial" w:cs="Arial"/>
            <w:strike w:val="0"/>
            <w:dstrike w:val="0"/>
            <w:noProof w:val="0"/>
            <w:sz w:val="22"/>
            <w:szCs w:val="22"/>
            <w:lang w:val="en-GB"/>
          </w:rPr>
          <w:t>The Victoria Climbie inquiry: report of an inquiry by Lord Laming (PDF).</w:t>
        </w:r>
      </w:hyperlink>
    </w:p>
    <w:p w:rsidR="68DA290C" w:rsidP="7318CF3D" w:rsidRDefault="68DA290C" w14:paraId="21F0E7E5" w14:textId="617E5835">
      <w:pPr>
        <w:pStyle w:val="Normal"/>
        <w:spacing w:before="240" w:after="0" w:line="360" w:lineRule="auto"/>
        <w:rPr>
          <w:rFonts w:ascii="Arial" w:hAnsi="Arial" w:eastAsia="Arial" w:cs="Arial"/>
          <w:noProof w:val="0"/>
          <w:color w:val="525455"/>
          <w:sz w:val="22"/>
          <w:szCs w:val="22"/>
          <w:lang w:val="en-GB"/>
        </w:rPr>
      </w:pPr>
      <w:r w:rsidRPr="7318CF3D" w:rsidR="3D9866F5">
        <w:rPr>
          <w:rFonts w:ascii="Arial" w:hAnsi="Arial" w:eastAsia="Arial" w:cs="Arial"/>
          <w:noProof w:val="0"/>
          <w:color w:val="525455"/>
          <w:sz w:val="22"/>
          <w:szCs w:val="22"/>
          <w:lang w:val="en-GB"/>
        </w:rPr>
        <w:t xml:space="preserve">Laming, L (2009) </w:t>
      </w:r>
      <w:hyperlink r:id="R1955d2af7fe64a43">
        <w:r w:rsidRPr="7318CF3D" w:rsidR="3D9866F5">
          <w:rPr>
            <w:rStyle w:val="Hyperlink"/>
            <w:rFonts w:ascii="Arial" w:hAnsi="Arial" w:eastAsia="Arial" w:cs="Arial"/>
            <w:strike w:val="0"/>
            <w:dstrike w:val="0"/>
            <w:noProof w:val="0"/>
            <w:sz w:val="22"/>
            <w:szCs w:val="22"/>
            <w:lang w:val="en-GB"/>
          </w:rPr>
          <w:t>The protection of children in England: a progress report (PDF).</w:t>
        </w:r>
      </w:hyperlink>
      <w:r w:rsidRPr="7318CF3D" w:rsidR="3D9866F5">
        <w:rPr>
          <w:rFonts w:ascii="Arial" w:hAnsi="Arial" w:eastAsia="Arial" w:cs="Arial"/>
          <w:noProof w:val="0"/>
          <w:color w:val="525455"/>
          <w:sz w:val="22"/>
          <w:szCs w:val="22"/>
          <w:lang w:val="en-GB"/>
        </w:rPr>
        <w:t xml:space="preserve"> London: The Stationery Office (TSO).</w:t>
      </w:r>
    </w:p>
    <w:p w:rsidR="68DA290C" w:rsidP="7318CF3D" w:rsidRDefault="68DA290C" w14:paraId="1766660C" w14:textId="7D635AA9">
      <w:pPr>
        <w:pStyle w:val="Normal"/>
        <w:spacing w:before="240" w:after="0" w:line="360" w:lineRule="auto"/>
        <w:rPr>
          <w:rFonts w:ascii="Arial" w:hAnsi="Arial" w:eastAsia="Arial" w:cs="Arial"/>
          <w:noProof w:val="0"/>
          <w:color w:val="000000" w:themeColor="text1" w:themeTint="FF" w:themeShade="FF"/>
          <w:sz w:val="22"/>
          <w:szCs w:val="22"/>
          <w:lang w:val="en-GB"/>
        </w:rPr>
      </w:pPr>
      <w:r w:rsidRPr="7318CF3D" w:rsidR="2B0BC7DB">
        <w:rPr>
          <w:rFonts w:ascii="Arial" w:hAnsi="Arial" w:eastAsia="Arial" w:cs="Arial"/>
          <w:noProof w:val="0"/>
          <w:color w:val="000000" w:themeColor="text1" w:themeTint="FF" w:themeShade="FF"/>
          <w:sz w:val="22"/>
          <w:szCs w:val="22"/>
          <w:lang w:val="en-GB"/>
        </w:rPr>
        <w:t xml:space="preserve">Lorentzen, C. (2013). Predator Drone: Jimmy Savile will see you now. </w:t>
      </w:r>
      <w:r w:rsidRPr="7318CF3D" w:rsidR="2B0BC7DB">
        <w:rPr>
          <w:rFonts w:ascii="Arial" w:hAnsi="Arial" w:eastAsia="Arial" w:cs="Arial"/>
          <w:i w:val="1"/>
          <w:iCs w:val="1"/>
          <w:noProof w:val="0"/>
          <w:color w:val="000000" w:themeColor="text1" w:themeTint="FF" w:themeShade="FF"/>
          <w:sz w:val="22"/>
          <w:szCs w:val="22"/>
          <w:lang w:val="en-GB"/>
        </w:rPr>
        <w:t>The Baffler,</w:t>
      </w:r>
      <w:r w:rsidRPr="7318CF3D" w:rsidR="2B0BC7DB">
        <w:rPr>
          <w:rFonts w:ascii="Arial" w:hAnsi="Arial" w:eastAsia="Arial" w:cs="Arial"/>
          <w:noProof w:val="0"/>
          <w:color w:val="000000" w:themeColor="text1" w:themeTint="FF" w:themeShade="FF"/>
          <w:sz w:val="22"/>
          <w:szCs w:val="22"/>
          <w:lang w:val="en-GB"/>
        </w:rPr>
        <w:t xml:space="preserve"> (22), 84-95. Retrieved July 30, 2021, from http://www.jstor.org/stable/43307945</w:t>
      </w:r>
    </w:p>
    <w:p w:rsidR="68DA290C" w:rsidP="7318CF3D" w:rsidRDefault="68DA290C" w14:paraId="0A98E99F" w14:textId="650BF8AB">
      <w:pPr>
        <w:pStyle w:val="Normal"/>
        <w:spacing w:before="240" w:after="0" w:line="360" w:lineRule="auto"/>
        <w:rPr>
          <w:rFonts w:ascii="Arial" w:hAnsi="Arial" w:eastAsia="Arial" w:cs="Arial"/>
          <w:sz w:val="22"/>
          <w:szCs w:val="22"/>
        </w:rPr>
      </w:pPr>
      <w:r w:rsidRPr="7318CF3D" w:rsidR="7A6AE283">
        <w:rPr>
          <w:rFonts w:ascii="Arial" w:hAnsi="Arial" w:eastAsia="Arial" w:cs="Arial"/>
          <w:noProof w:val="0"/>
          <w:color w:val="333333"/>
          <w:sz w:val="22"/>
          <w:szCs w:val="22"/>
          <w:lang w:val="en-GB"/>
        </w:rPr>
        <w:t xml:space="preserve">Matthews P &amp; Smith G (1995) OFSTED: ‘inspecting schools and improvement through inspection’, </w:t>
      </w:r>
      <w:r w:rsidRPr="7318CF3D" w:rsidR="7A6AE283">
        <w:rPr>
          <w:rFonts w:ascii="Arial" w:hAnsi="Arial" w:eastAsia="Arial" w:cs="Arial"/>
          <w:i w:val="1"/>
          <w:iCs w:val="1"/>
          <w:noProof w:val="0"/>
          <w:color w:val="333333"/>
          <w:sz w:val="22"/>
          <w:szCs w:val="22"/>
          <w:lang w:val="en-GB"/>
        </w:rPr>
        <w:t>Cambridge Journal of Education</w:t>
      </w:r>
      <w:r w:rsidRPr="7318CF3D" w:rsidR="7A6AE283">
        <w:rPr>
          <w:rFonts w:ascii="Arial" w:hAnsi="Arial" w:eastAsia="Arial" w:cs="Arial"/>
          <w:noProof w:val="0"/>
          <w:color w:val="333333"/>
          <w:sz w:val="22"/>
          <w:szCs w:val="22"/>
          <w:lang w:val="en-GB"/>
        </w:rPr>
        <w:t xml:space="preserve">, 25:1, 23-34, DOI: </w:t>
      </w:r>
      <w:hyperlink r:id="R515ef2c945ea4ee3">
        <w:r w:rsidRPr="7318CF3D" w:rsidR="7A6AE283">
          <w:rPr>
            <w:rStyle w:val="Hyperlink"/>
            <w:rFonts w:ascii="Arial" w:hAnsi="Arial" w:eastAsia="Arial" w:cs="Arial"/>
            <w:noProof w:val="0"/>
            <w:sz w:val="22"/>
            <w:szCs w:val="22"/>
            <w:lang w:val="en-GB"/>
          </w:rPr>
          <w:t>10.1080/0305764950250103</w:t>
        </w:r>
      </w:hyperlink>
      <w:r w:rsidRPr="7318CF3D" w:rsidR="7A6AE283">
        <w:rPr>
          <w:rFonts w:ascii="Arial" w:hAnsi="Arial" w:eastAsia="Arial" w:cs="Arial"/>
          <w:noProof w:val="0"/>
          <w:sz w:val="22"/>
          <w:szCs w:val="22"/>
          <w:lang w:val="en-GB"/>
        </w:rPr>
        <w:t xml:space="preserve"> </w:t>
      </w:r>
    </w:p>
    <w:p w:rsidR="68DA290C" w:rsidP="7318CF3D" w:rsidRDefault="68DA290C" w14:paraId="746CE451" w14:textId="690A8AA9">
      <w:pPr>
        <w:pStyle w:val="Normal"/>
        <w:spacing w:before="240" w:after="0" w:line="360" w:lineRule="auto"/>
        <w:rPr>
          <w:rFonts w:ascii="Arial" w:hAnsi="Arial" w:eastAsia="Arial" w:cs="Arial"/>
          <w:strike w:val="0"/>
          <w:dstrike w:val="0"/>
          <w:noProof w:val="0"/>
          <w:sz w:val="22"/>
          <w:szCs w:val="22"/>
          <w:lang w:val="en-GB"/>
        </w:rPr>
      </w:pPr>
      <w:r w:rsidRPr="7318CF3D" w:rsidR="68DA290C">
        <w:rPr>
          <w:rFonts w:ascii="Arial" w:hAnsi="Arial" w:eastAsia="Arial" w:cs="Arial"/>
          <w:b w:val="1"/>
          <w:bCs w:val="1"/>
          <w:noProof w:val="0"/>
          <w:color w:val="555555"/>
          <w:sz w:val="22"/>
          <w:szCs w:val="22"/>
          <w:lang w:val="en-GB"/>
        </w:rPr>
        <w:t>MORGAN, R., (2010). ‘</w:t>
      </w:r>
      <w:r w:rsidRPr="7318CF3D" w:rsidR="68DA290C">
        <w:rPr>
          <w:rFonts w:ascii="Arial" w:hAnsi="Arial" w:eastAsia="Arial" w:cs="Arial"/>
          <w:b w:val="1"/>
          <w:bCs w:val="1"/>
          <w:noProof w:val="0"/>
          <w:color w:val="777777"/>
          <w:sz w:val="22"/>
          <w:szCs w:val="22"/>
          <w:lang w:val="en-GB"/>
        </w:rPr>
        <w:t>Children's experience of the &lt;</w:t>
      </w:r>
      <w:proofErr w:type="spellStart"/>
      <w:r w:rsidRPr="7318CF3D" w:rsidR="68DA290C">
        <w:rPr>
          <w:rFonts w:ascii="Arial" w:hAnsi="Arial" w:eastAsia="Arial" w:cs="Arial"/>
          <w:b w:val="1"/>
          <w:bCs w:val="1"/>
          <w:noProof w:val="0"/>
          <w:color w:val="777777"/>
          <w:sz w:val="22"/>
          <w:szCs w:val="22"/>
          <w:lang w:val="en-GB"/>
        </w:rPr>
        <w:t>i</w:t>
      </w:r>
      <w:proofErr w:type="spellEnd"/>
      <w:r w:rsidRPr="7318CF3D" w:rsidR="68DA290C">
        <w:rPr>
          <w:rFonts w:ascii="Arial" w:hAnsi="Arial" w:eastAsia="Arial" w:cs="Arial"/>
          <w:b w:val="1"/>
          <w:bCs w:val="1"/>
          <w:noProof w:val="0"/>
          <w:color w:val="777777"/>
          <w:sz w:val="22"/>
          <w:szCs w:val="22"/>
          <w:lang w:val="en-GB"/>
        </w:rPr>
        <w:t>&gt;Children Act&lt;/</w:t>
      </w:r>
      <w:proofErr w:type="spellStart"/>
      <w:r w:rsidRPr="7318CF3D" w:rsidR="68DA290C">
        <w:rPr>
          <w:rFonts w:ascii="Arial" w:hAnsi="Arial" w:eastAsia="Arial" w:cs="Arial"/>
          <w:b w:val="1"/>
          <w:bCs w:val="1"/>
          <w:noProof w:val="0"/>
          <w:color w:val="777777"/>
          <w:sz w:val="22"/>
          <w:szCs w:val="22"/>
          <w:lang w:val="en-GB"/>
        </w:rPr>
        <w:t>i</w:t>
      </w:r>
      <w:proofErr w:type="spellEnd"/>
      <w:r w:rsidRPr="7318CF3D" w:rsidR="68DA290C">
        <w:rPr>
          <w:rFonts w:ascii="Arial" w:hAnsi="Arial" w:eastAsia="Arial" w:cs="Arial"/>
          <w:b w:val="1"/>
          <w:bCs w:val="1"/>
          <w:noProof w:val="0"/>
          <w:color w:val="777777"/>
          <w:sz w:val="22"/>
          <w:szCs w:val="22"/>
          <w:lang w:val="en-GB"/>
        </w:rPr>
        <w:t>&gt; 1989</w:t>
      </w:r>
      <w:proofErr w:type="gramStart"/>
      <w:r w:rsidRPr="7318CF3D" w:rsidR="68DA290C">
        <w:rPr>
          <w:rFonts w:ascii="Arial" w:hAnsi="Arial" w:eastAsia="Arial" w:cs="Arial"/>
          <w:b w:val="1"/>
          <w:bCs w:val="1"/>
          <w:noProof w:val="0"/>
          <w:color w:val="777777"/>
          <w:sz w:val="22"/>
          <w:szCs w:val="22"/>
          <w:lang w:val="en-GB"/>
        </w:rPr>
        <w:t xml:space="preserve">’ </w:t>
      </w:r>
      <w:r w:rsidRPr="7318CF3D" w:rsidR="68DA290C">
        <w:rPr>
          <w:rFonts w:ascii="Arial" w:hAnsi="Arial" w:eastAsia="Arial" w:cs="Arial"/>
          <w:b w:val="1"/>
          <w:bCs w:val="1"/>
          <w:noProof w:val="0"/>
          <w:color w:val="555555"/>
          <w:sz w:val="22"/>
          <w:szCs w:val="22"/>
          <w:lang w:val="en-GB"/>
        </w:rPr>
        <w:t xml:space="preserve"> </w:t>
      </w:r>
      <w:r w:rsidRPr="7318CF3D" w:rsidR="68DA290C">
        <w:rPr>
          <w:rFonts w:ascii="Arial" w:hAnsi="Arial" w:eastAsia="Arial" w:cs="Arial"/>
          <w:b w:val="1"/>
          <w:bCs w:val="1"/>
          <w:i w:val="1"/>
          <w:iCs w:val="1"/>
          <w:noProof w:val="0"/>
          <w:color w:val="555555"/>
          <w:sz w:val="22"/>
          <w:szCs w:val="22"/>
          <w:lang w:val="en-GB"/>
        </w:rPr>
        <w:t>Journal</w:t>
      </w:r>
      <w:proofErr w:type="gramEnd"/>
      <w:r w:rsidRPr="7318CF3D" w:rsidR="68DA290C">
        <w:rPr>
          <w:rFonts w:ascii="Arial" w:hAnsi="Arial" w:eastAsia="Arial" w:cs="Arial"/>
          <w:b w:val="1"/>
          <w:bCs w:val="1"/>
          <w:i w:val="1"/>
          <w:iCs w:val="1"/>
          <w:noProof w:val="0"/>
          <w:color w:val="555555"/>
          <w:sz w:val="22"/>
          <w:szCs w:val="22"/>
          <w:lang w:val="en-GB"/>
        </w:rPr>
        <w:t xml:space="preserve"> of Children's Services, </w:t>
      </w:r>
      <w:r w:rsidRPr="7318CF3D" w:rsidR="68DA290C">
        <w:rPr>
          <w:rFonts w:ascii="Arial" w:hAnsi="Arial" w:eastAsia="Arial" w:cs="Arial"/>
          <w:b w:val="1"/>
          <w:bCs w:val="1"/>
          <w:noProof w:val="0"/>
          <w:color w:val="555555"/>
          <w:sz w:val="22"/>
          <w:szCs w:val="22"/>
          <w:lang w:val="en-GB"/>
        </w:rPr>
        <w:t xml:space="preserve">DOI:10.5042/jcs.2010.0546 </w:t>
      </w:r>
      <w:r w:rsidRPr="7318CF3D" w:rsidR="68DA290C">
        <w:rPr>
          <w:rFonts w:ascii="Arial" w:hAnsi="Arial" w:eastAsia="Arial" w:cs="Arial"/>
          <w:b w:val="1"/>
          <w:bCs w:val="1"/>
          <w:noProof w:val="0"/>
          <w:color w:val="555555"/>
          <w:sz w:val="22"/>
          <w:szCs w:val="22"/>
          <w:lang w:val="en-GB"/>
        </w:rPr>
        <w:t>5</w:t>
      </w:r>
      <w:r w:rsidRPr="7318CF3D" w:rsidR="68DA290C">
        <w:rPr>
          <w:rFonts w:ascii="Arial" w:hAnsi="Arial" w:eastAsia="Arial" w:cs="Arial"/>
          <w:b w:val="1"/>
          <w:bCs w:val="1"/>
          <w:noProof w:val="0"/>
          <w:color w:val="555555"/>
          <w:sz w:val="22"/>
          <w:szCs w:val="22"/>
          <w:lang w:val="en-GB"/>
        </w:rPr>
        <w:t>(3), pp. 6-13.</w:t>
      </w:r>
    </w:p>
    <w:p w:rsidR="5284B1EC" w:rsidP="7318CF3D" w:rsidRDefault="5284B1EC" w14:paraId="2B1A912E" w14:textId="590AF486">
      <w:pPr>
        <w:pStyle w:val="Normal"/>
        <w:spacing w:line="360" w:lineRule="auto"/>
        <w:ind w:left="0"/>
        <w:rPr>
          <w:rFonts w:ascii="Arial" w:hAnsi="Arial" w:eastAsia="Arial" w:cs="Arial"/>
          <w:noProof w:val="0"/>
          <w:color w:val="3C3C3B"/>
          <w:sz w:val="22"/>
          <w:szCs w:val="22"/>
          <w:lang w:val="en-GB"/>
        </w:rPr>
      </w:pPr>
      <w:r w:rsidRPr="7318CF3D" w:rsidR="5284B1EC">
        <w:rPr>
          <w:rFonts w:ascii="Arial" w:hAnsi="Arial" w:eastAsia="Arial" w:cs="Arial"/>
          <w:noProof w:val="0"/>
          <w:color w:val="3C3C3B"/>
          <w:sz w:val="22"/>
          <w:szCs w:val="22"/>
          <w:lang w:val="en-GB"/>
        </w:rPr>
        <w:t>Munro, E. 2011. The Protection of Children Online. Young Minds</w:t>
      </w:r>
      <w:r w:rsidRPr="7318CF3D" w:rsidR="5284B1EC">
        <w:rPr>
          <w:rFonts w:ascii="Arial" w:hAnsi="Arial" w:eastAsia="Arial" w:cs="Arial"/>
          <w:noProof w:val="0"/>
          <w:color w:val="3C3C3B"/>
          <w:sz w:val="22"/>
          <w:szCs w:val="22"/>
          <w:lang w:val="en-GB"/>
        </w:rPr>
        <w:t>. Resilience for the Digital World; and The Children’s Society, 2003. Hidden from View</w:t>
      </w:r>
    </w:p>
    <w:p w:rsidR="3A6704AF" w:rsidP="7318CF3D" w:rsidRDefault="3A6704AF" w14:paraId="558CA7C0" w14:textId="00DC815E">
      <w:pPr>
        <w:pStyle w:val="Normal"/>
        <w:spacing w:line="360" w:lineRule="auto"/>
        <w:rPr>
          <w:rFonts w:ascii="Arial" w:hAnsi="Arial" w:eastAsia="Arial" w:cs="Arial"/>
          <w:noProof w:val="0"/>
          <w:sz w:val="22"/>
          <w:szCs w:val="22"/>
          <w:lang w:val="en-GB"/>
        </w:rPr>
      </w:pPr>
      <w:r w:rsidRPr="7318CF3D" w:rsidR="3A6704AF">
        <w:rPr>
          <w:rFonts w:ascii="Arial" w:hAnsi="Arial" w:eastAsia="Arial" w:cs="Arial"/>
          <w:noProof w:val="0"/>
          <w:color w:val="3C3C3B"/>
          <w:sz w:val="22"/>
          <w:szCs w:val="22"/>
          <w:lang w:val="en-GB"/>
        </w:rPr>
        <w:t xml:space="preserve">Nield, R (2010) </w:t>
      </w:r>
      <w:r w:rsidRPr="7318CF3D" w:rsidR="63A62339">
        <w:rPr>
          <w:rFonts w:ascii="Arial" w:hAnsi="Arial" w:eastAsia="Arial" w:cs="Arial"/>
          <w:noProof w:val="0"/>
          <w:color w:val="3C3C3B"/>
          <w:sz w:val="22"/>
          <w:szCs w:val="22"/>
          <w:lang w:val="en-GB"/>
        </w:rPr>
        <w:t>‘</w:t>
      </w:r>
      <w:r w:rsidRPr="7318CF3D" w:rsidR="5E40C0BB">
        <w:rPr>
          <w:rFonts w:ascii="Arial" w:hAnsi="Arial" w:eastAsia="Arial" w:cs="Arial"/>
          <w:i w:val="0"/>
          <w:iCs w:val="0"/>
          <w:noProof w:val="0"/>
          <w:color w:val="3C3C3B"/>
          <w:sz w:val="22"/>
          <w:szCs w:val="22"/>
          <w:lang w:val="en-GB"/>
        </w:rPr>
        <w:t>T</w:t>
      </w:r>
      <w:r w:rsidRPr="7318CF3D" w:rsidR="5E40C0BB">
        <w:rPr>
          <w:rFonts w:ascii="Arial" w:hAnsi="Arial" w:eastAsia="Arial" w:cs="Arial"/>
          <w:i w:val="0"/>
          <w:iCs w:val="0"/>
          <w:noProof w:val="0"/>
          <w:color w:val="1C1D1E"/>
          <w:sz w:val="22"/>
          <w:szCs w:val="22"/>
          <w:lang w:val="en-GB"/>
        </w:rPr>
        <w:t>he Youth Justice and Criminal Evidence Act 1999 and the interviewing of vulnerable groups: A practitioner's</w:t>
      </w:r>
      <w:r w:rsidRPr="7318CF3D" w:rsidR="3A6704AF">
        <w:rPr>
          <w:rFonts w:ascii="Arial" w:hAnsi="Arial" w:eastAsia="Arial" w:cs="Arial"/>
          <w:i w:val="0"/>
          <w:iCs w:val="0"/>
          <w:noProof w:val="0"/>
          <w:color w:val="1C1D1E"/>
          <w:sz w:val="22"/>
          <w:szCs w:val="22"/>
          <w:lang w:val="en-GB"/>
        </w:rPr>
        <w:t xml:space="preserve"> perspective</w:t>
      </w:r>
      <w:r w:rsidRPr="7318CF3D" w:rsidR="105F807B">
        <w:rPr>
          <w:rFonts w:ascii="Arial" w:hAnsi="Arial" w:eastAsia="Arial" w:cs="Arial"/>
          <w:i w:val="0"/>
          <w:iCs w:val="0"/>
          <w:noProof w:val="0"/>
          <w:color w:val="1C1D1E"/>
          <w:sz w:val="22"/>
          <w:szCs w:val="22"/>
          <w:lang w:val="en-GB"/>
        </w:rPr>
        <w:t>’</w:t>
      </w:r>
      <w:r w:rsidRPr="7318CF3D" w:rsidR="3A6704AF">
        <w:rPr>
          <w:rFonts w:ascii="Arial" w:hAnsi="Arial" w:eastAsia="Arial" w:cs="Arial"/>
          <w:i w:val="0"/>
          <w:iCs w:val="0"/>
          <w:noProof w:val="0"/>
          <w:color w:val="1C1D1E"/>
          <w:sz w:val="22"/>
          <w:szCs w:val="22"/>
          <w:lang w:val="en-GB"/>
        </w:rPr>
        <w:t>.</w:t>
      </w:r>
      <w:r w:rsidRPr="7318CF3D" w:rsidR="07FCE10A">
        <w:rPr>
          <w:rFonts w:ascii="Arial" w:hAnsi="Arial" w:eastAsia="Arial" w:cs="Arial"/>
          <w:i w:val="0"/>
          <w:iCs w:val="0"/>
          <w:noProof w:val="0"/>
          <w:color w:val="1C1D1E"/>
          <w:sz w:val="22"/>
          <w:szCs w:val="22"/>
          <w:lang w:val="en-GB"/>
        </w:rPr>
        <w:t xml:space="preserve"> </w:t>
      </w:r>
      <w:r w:rsidRPr="7318CF3D" w:rsidR="07FCE10A">
        <w:rPr>
          <w:rFonts w:ascii="Arial" w:hAnsi="Arial" w:eastAsia="Arial" w:cs="Arial"/>
          <w:i w:val="1"/>
          <w:iCs w:val="1"/>
          <w:noProof w:val="0"/>
          <w:color w:val="1C1D1E"/>
          <w:sz w:val="22"/>
          <w:szCs w:val="22"/>
          <w:lang w:val="en-GB"/>
        </w:rPr>
        <w:t xml:space="preserve">The British Psychological Society </w:t>
      </w:r>
      <w:r w:rsidRPr="7318CF3D" w:rsidR="3A6704AF">
        <w:rPr>
          <w:rFonts w:ascii="Arial" w:hAnsi="Arial" w:eastAsia="Arial" w:cs="Arial"/>
          <w:noProof w:val="0"/>
          <w:color w:val="1C1D1E"/>
          <w:sz w:val="22"/>
          <w:szCs w:val="22"/>
          <w:lang w:val="en-GB"/>
        </w:rPr>
        <w:t xml:space="preserve"> </w:t>
      </w:r>
      <w:hyperlink r:id="R66900d7b55804746">
        <w:r w:rsidRPr="7318CF3D" w:rsidR="3A6704AF">
          <w:rPr>
            <w:rStyle w:val="Hyperlink"/>
            <w:rFonts w:ascii="Arial" w:hAnsi="Arial" w:eastAsia="Arial" w:cs="Arial"/>
            <w:noProof w:val="0"/>
            <w:sz w:val="22"/>
            <w:szCs w:val="22"/>
            <w:lang w:val="en-GB"/>
          </w:rPr>
          <w:t>https://doi.org/10.1348/135532503322362997</w:t>
        </w:r>
      </w:hyperlink>
      <w:r w:rsidRPr="7318CF3D" w:rsidR="3A6704AF">
        <w:rPr>
          <w:rFonts w:ascii="Arial" w:hAnsi="Arial" w:eastAsia="Arial" w:cs="Arial"/>
          <w:noProof w:val="0"/>
          <w:sz w:val="22"/>
          <w:szCs w:val="22"/>
          <w:lang w:val="en-GB"/>
        </w:rPr>
        <w:t xml:space="preserve"> </w:t>
      </w:r>
    </w:p>
    <w:p w:rsidR="17DE24FA" w:rsidP="7318CF3D" w:rsidRDefault="17DE24FA" w14:paraId="1B48994B" w14:textId="652CED91">
      <w:pPr>
        <w:pStyle w:val="Normal"/>
        <w:spacing w:line="360" w:lineRule="auto"/>
        <w:ind w:left="0"/>
        <w:rPr>
          <w:rFonts w:ascii="Arial" w:hAnsi="Arial" w:eastAsia="Arial" w:cs="Arial"/>
          <w:noProof w:val="0"/>
          <w:sz w:val="22"/>
          <w:szCs w:val="22"/>
          <w:lang w:val="en-GB"/>
        </w:rPr>
      </w:pPr>
      <w:r w:rsidRPr="7318CF3D" w:rsidR="17DE24FA">
        <w:rPr>
          <w:rFonts w:ascii="Arial" w:hAnsi="Arial" w:eastAsia="Arial" w:cs="Arial"/>
          <w:noProof w:val="0"/>
          <w:sz w:val="22"/>
          <w:szCs w:val="22"/>
          <w:lang w:val="en-GB"/>
        </w:rPr>
        <w:t>NSPCC Learning, (2021) Case review process in UK nations. Available</w:t>
      </w:r>
      <w:r w:rsidRPr="7318CF3D" w:rsidR="7FC93171">
        <w:rPr>
          <w:rFonts w:ascii="Arial" w:hAnsi="Arial" w:eastAsia="Arial" w:cs="Arial"/>
          <w:noProof w:val="0"/>
          <w:sz w:val="22"/>
          <w:szCs w:val="22"/>
          <w:lang w:val="en-GB"/>
        </w:rPr>
        <w:t xml:space="preserve"> at: </w:t>
      </w:r>
      <w:hyperlink r:id="Rcbb852d4628d4808">
        <w:r w:rsidRPr="7318CF3D" w:rsidR="17DE24FA">
          <w:rPr>
            <w:rStyle w:val="Hyperlink"/>
            <w:rFonts w:ascii="Arial" w:hAnsi="Arial" w:eastAsia="Arial" w:cs="Arial"/>
            <w:noProof w:val="0"/>
            <w:sz w:val="22"/>
            <w:szCs w:val="22"/>
            <w:lang w:val="en-GB"/>
          </w:rPr>
          <w:t>https://</w:t>
        </w:r>
        <w:r w:rsidRPr="7318CF3D" w:rsidR="2E7BEB94">
          <w:rPr>
            <w:rStyle w:val="Hyperlink"/>
            <w:rFonts w:ascii="Arial" w:hAnsi="Arial" w:eastAsia="Arial" w:cs="Arial"/>
            <w:noProof w:val="0"/>
            <w:sz w:val="22"/>
            <w:szCs w:val="22"/>
            <w:lang w:val="en-GB"/>
          </w:rPr>
          <w:t>learning.nspcc.org.uk.case-review/process-</w:t>
        </w:r>
        <w:r w:rsidRPr="7318CF3D" w:rsidR="2BBE8599">
          <w:rPr>
            <w:rStyle w:val="Hyperlink"/>
            <w:rFonts w:ascii="Arial" w:hAnsi="Arial" w:eastAsia="Arial" w:cs="Arial"/>
            <w:noProof w:val="0"/>
            <w:sz w:val="22"/>
            <w:szCs w:val="22"/>
            <w:lang w:val="en-GB"/>
          </w:rPr>
          <w:t>in-each-uk-nation</w:t>
        </w:r>
      </w:hyperlink>
      <w:r w:rsidRPr="7318CF3D" w:rsidR="2BBE8599">
        <w:rPr>
          <w:rFonts w:ascii="Arial" w:hAnsi="Arial" w:eastAsia="Arial" w:cs="Arial"/>
          <w:noProof w:val="0"/>
          <w:sz w:val="22"/>
          <w:szCs w:val="22"/>
          <w:lang w:val="en-GB"/>
        </w:rPr>
        <w:t xml:space="preserve"> Accessed on: 22</w:t>
      </w:r>
      <w:r w:rsidRPr="7318CF3D" w:rsidR="2BBE8599">
        <w:rPr>
          <w:rFonts w:ascii="Arial" w:hAnsi="Arial" w:eastAsia="Arial" w:cs="Arial"/>
          <w:noProof w:val="0"/>
          <w:sz w:val="22"/>
          <w:szCs w:val="22"/>
          <w:vertAlign w:val="superscript"/>
          <w:lang w:val="en-GB"/>
        </w:rPr>
        <w:t>nd</w:t>
      </w:r>
      <w:r w:rsidRPr="7318CF3D" w:rsidR="2BBE8599">
        <w:rPr>
          <w:rFonts w:ascii="Arial" w:hAnsi="Arial" w:eastAsia="Arial" w:cs="Arial"/>
          <w:noProof w:val="0"/>
          <w:sz w:val="22"/>
          <w:szCs w:val="22"/>
          <w:lang w:val="en-GB"/>
        </w:rPr>
        <w:t xml:space="preserve"> July 2021</w:t>
      </w:r>
    </w:p>
    <w:p w:rsidR="38B01AA8" w:rsidP="7318CF3D" w:rsidRDefault="38B01AA8" w14:paraId="0F0522E3" w14:textId="1D41E2EE">
      <w:pPr>
        <w:pStyle w:val="Normal"/>
        <w:spacing w:line="360" w:lineRule="auto"/>
        <w:rPr>
          <w:rFonts w:ascii="Arial" w:hAnsi="Arial" w:eastAsia="Arial" w:cs="Arial"/>
          <w:noProof w:val="0"/>
          <w:sz w:val="22"/>
          <w:szCs w:val="22"/>
          <w:lang w:val="en-GB"/>
        </w:rPr>
      </w:pPr>
      <w:r w:rsidRPr="7318CF3D" w:rsidR="38B01AA8">
        <w:rPr>
          <w:rFonts w:ascii="Arial" w:hAnsi="Arial" w:eastAsia="Arial" w:cs="Arial"/>
          <w:noProof w:val="0"/>
          <w:sz w:val="22"/>
          <w:szCs w:val="22"/>
          <w:lang w:val="en-GB"/>
        </w:rPr>
        <w:t xml:space="preserve">NSPCC Learning, </w:t>
      </w:r>
      <w:r w:rsidRPr="7318CF3D" w:rsidR="6622E6D7">
        <w:rPr>
          <w:rFonts w:ascii="Arial" w:hAnsi="Arial" w:eastAsia="Arial" w:cs="Arial"/>
          <w:noProof w:val="0"/>
          <w:sz w:val="22"/>
          <w:szCs w:val="22"/>
          <w:lang w:val="en-GB"/>
        </w:rPr>
        <w:t xml:space="preserve">(2021) </w:t>
      </w:r>
      <w:r w:rsidRPr="7318CF3D" w:rsidR="38B01AA8">
        <w:rPr>
          <w:rFonts w:ascii="Arial" w:hAnsi="Arial" w:eastAsia="Arial" w:cs="Arial"/>
          <w:noProof w:val="0"/>
          <w:sz w:val="22"/>
          <w:szCs w:val="22"/>
          <w:lang w:val="en-GB"/>
        </w:rPr>
        <w:t xml:space="preserve">History of Child Protection in the U.K. Available at: </w:t>
      </w:r>
      <w:hyperlink r:id="R17936abd3ab742f1">
        <w:r w:rsidRPr="7318CF3D" w:rsidR="38B01AA8">
          <w:rPr>
            <w:rStyle w:val="Hyperlink"/>
            <w:rFonts w:ascii="Arial" w:hAnsi="Arial" w:eastAsia="Arial" w:cs="Arial"/>
            <w:noProof w:val="0"/>
            <w:sz w:val="22"/>
            <w:szCs w:val="22"/>
            <w:lang w:val="en-GB"/>
          </w:rPr>
          <w:t>https://learning.nspcc.org.uk/child-protection-system/history-of-child-protection-in-the-uk</w:t>
        </w:r>
      </w:hyperlink>
      <w:r w:rsidRPr="7318CF3D" w:rsidR="38B01AA8">
        <w:rPr>
          <w:rFonts w:ascii="Arial" w:hAnsi="Arial" w:eastAsia="Arial" w:cs="Arial"/>
          <w:noProof w:val="0"/>
          <w:sz w:val="22"/>
          <w:szCs w:val="22"/>
          <w:lang w:val="en-GB"/>
        </w:rPr>
        <w:t xml:space="preserve"> Accessed on: 19</w:t>
      </w:r>
      <w:r w:rsidRPr="7318CF3D" w:rsidR="38B01AA8">
        <w:rPr>
          <w:rFonts w:ascii="Arial" w:hAnsi="Arial" w:eastAsia="Arial" w:cs="Arial"/>
          <w:noProof w:val="0"/>
          <w:sz w:val="22"/>
          <w:szCs w:val="22"/>
          <w:vertAlign w:val="superscript"/>
          <w:lang w:val="en-GB"/>
        </w:rPr>
        <w:t>th</w:t>
      </w:r>
      <w:r w:rsidRPr="7318CF3D" w:rsidR="38B01AA8">
        <w:rPr>
          <w:rFonts w:ascii="Arial" w:hAnsi="Arial" w:eastAsia="Arial" w:cs="Arial"/>
          <w:noProof w:val="0"/>
          <w:sz w:val="22"/>
          <w:szCs w:val="22"/>
          <w:lang w:val="en-GB"/>
        </w:rPr>
        <w:t xml:space="preserve"> Ju</w:t>
      </w:r>
      <w:r w:rsidRPr="7318CF3D" w:rsidR="1A3BC11A">
        <w:rPr>
          <w:rFonts w:ascii="Arial" w:hAnsi="Arial" w:eastAsia="Arial" w:cs="Arial"/>
          <w:noProof w:val="0"/>
          <w:sz w:val="22"/>
          <w:szCs w:val="22"/>
          <w:lang w:val="en-GB"/>
        </w:rPr>
        <w:t>ly 2021</w:t>
      </w:r>
    </w:p>
    <w:p w:rsidR="3DB77E51" w:rsidP="7318CF3D" w:rsidRDefault="3DB77E51" w14:paraId="45CE4141" w14:textId="43700136">
      <w:pPr>
        <w:pStyle w:val="Normal"/>
        <w:spacing w:line="360" w:lineRule="auto"/>
        <w:rPr>
          <w:rFonts w:ascii="Arial" w:hAnsi="Arial" w:eastAsia="Arial" w:cs="Arial"/>
          <w:noProof w:val="0"/>
          <w:sz w:val="22"/>
          <w:szCs w:val="22"/>
          <w:lang w:val="en-GB"/>
        </w:rPr>
      </w:pPr>
      <w:r w:rsidRPr="7318CF3D" w:rsidR="3DB77E51">
        <w:rPr>
          <w:rFonts w:ascii="Arial" w:hAnsi="Arial" w:eastAsia="Arial" w:cs="Arial"/>
          <w:noProof w:val="0"/>
          <w:sz w:val="22"/>
          <w:szCs w:val="22"/>
          <w:lang w:val="en-GB"/>
        </w:rPr>
        <w:t>Ofsed</w:t>
      </w:r>
      <w:r w:rsidRPr="7318CF3D" w:rsidR="3DB77E51">
        <w:rPr>
          <w:rFonts w:ascii="Arial" w:hAnsi="Arial" w:eastAsia="Arial" w:cs="Arial"/>
          <w:noProof w:val="0"/>
          <w:sz w:val="22"/>
          <w:szCs w:val="22"/>
          <w:lang w:val="en-GB"/>
        </w:rPr>
        <w:t>, Raising Standard improving lives (2018)</w:t>
      </w:r>
      <w:r w:rsidRPr="7318CF3D" w:rsidR="007BE30B">
        <w:rPr>
          <w:rFonts w:ascii="Arial" w:hAnsi="Arial" w:eastAsia="Arial" w:cs="Arial"/>
          <w:noProof w:val="0"/>
          <w:sz w:val="22"/>
          <w:szCs w:val="22"/>
          <w:lang w:val="en-GB"/>
        </w:rPr>
        <w:t xml:space="preserve">. Available at: </w:t>
      </w:r>
      <w:hyperlink r:id="Rc8d1511a3da042cb">
        <w:r w:rsidRPr="7318CF3D" w:rsidR="007BE30B">
          <w:rPr>
            <w:rStyle w:val="Hyperlink"/>
            <w:rFonts w:ascii="Arial" w:hAnsi="Arial" w:eastAsia="Arial" w:cs="Arial"/>
            <w:noProof w:val="0"/>
            <w:sz w:val="22"/>
            <w:szCs w:val="22"/>
            <w:lang w:val="en-GB"/>
          </w:rPr>
          <w:t>https://www.gov.uk/government/publications/ofsted-safeguarding-policy/ofsted-safeguarding-policy</w:t>
        </w:r>
      </w:hyperlink>
      <w:r w:rsidRPr="7318CF3D" w:rsidR="007BE30B">
        <w:rPr>
          <w:rFonts w:ascii="Arial" w:hAnsi="Arial" w:eastAsia="Arial" w:cs="Arial"/>
          <w:noProof w:val="0"/>
          <w:sz w:val="22"/>
          <w:szCs w:val="22"/>
          <w:lang w:val="en-GB"/>
        </w:rPr>
        <w:t xml:space="preserve"> Accessed on: 19</w:t>
      </w:r>
      <w:r w:rsidRPr="7318CF3D" w:rsidR="007BE30B">
        <w:rPr>
          <w:rFonts w:ascii="Arial" w:hAnsi="Arial" w:eastAsia="Arial" w:cs="Arial"/>
          <w:noProof w:val="0"/>
          <w:sz w:val="22"/>
          <w:szCs w:val="22"/>
          <w:vertAlign w:val="superscript"/>
          <w:lang w:val="en-GB"/>
        </w:rPr>
        <w:t>th</w:t>
      </w:r>
      <w:r w:rsidRPr="7318CF3D" w:rsidR="007BE30B">
        <w:rPr>
          <w:rFonts w:ascii="Arial" w:hAnsi="Arial" w:eastAsia="Arial" w:cs="Arial"/>
          <w:noProof w:val="0"/>
          <w:sz w:val="22"/>
          <w:szCs w:val="22"/>
          <w:lang w:val="en-GB"/>
        </w:rPr>
        <w:t xml:space="preserve"> July 2021</w:t>
      </w:r>
    </w:p>
    <w:p w:rsidR="684E0B57" w:rsidP="7318CF3D" w:rsidRDefault="684E0B57" w14:paraId="4969064A" w14:textId="14F47296">
      <w:pPr>
        <w:spacing w:line="360" w:lineRule="auto"/>
        <w:rPr>
          <w:rFonts w:ascii="Arial" w:hAnsi="Arial" w:eastAsia="Arial" w:cs="Arial"/>
          <w:noProof w:val="0"/>
          <w:color w:val="000000" w:themeColor="text1" w:themeTint="FF" w:themeShade="FF"/>
          <w:sz w:val="22"/>
          <w:szCs w:val="22"/>
          <w:lang w:val="en-GB"/>
        </w:rPr>
      </w:pPr>
      <w:r w:rsidRPr="7318CF3D" w:rsidR="684E0B57">
        <w:rPr>
          <w:rFonts w:ascii="Arial" w:hAnsi="Arial" w:eastAsia="Arial" w:cs="Arial"/>
          <w:noProof w:val="0"/>
          <w:color w:val="000000" w:themeColor="text1" w:themeTint="FF" w:themeShade="FF"/>
          <w:sz w:val="22"/>
          <w:szCs w:val="22"/>
          <w:lang w:val="en-GB"/>
        </w:rPr>
        <w:t>Ofsted, raising standards improving lives (2019) Inspecting safeguarding in early years, education and skills settings Guidance for inspectors carrying out inspections under the education inspection framework from September 2019</w:t>
      </w:r>
    </w:p>
    <w:p w:rsidR="12565293" w:rsidP="7318CF3D" w:rsidRDefault="12565293" w14:paraId="2FE66C65" w14:textId="3A538101">
      <w:pPr>
        <w:pStyle w:val="Normal"/>
        <w:spacing w:line="360" w:lineRule="auto"/>
        <w:rPr>
          <w:rFonts w:ascii="Arial" w:hAnsi="Arial" w:eastAsia="Arial" w:cs="Arial"/>
          <w:sz w:val="22"/>
          <w:szCs w:val="22"/>
        </w:rPr>
      </w:pPr>
      <w:r w:rsidRPr="7318CF3D" w:rsidR="12565293">
        <w:rPr>
          <w:rFonts w:ascii="Arial" w:hAnsi="Arial" w:eastAsia="Arial" w:cs="Arial"/>
          <w:noProof w:val="0"/>
          <w:color w:val="333333"/>
          <w:sz w:val="22"/>
          <w:szCs w:val="22"/>
          <w:lang w:val="en-GB"/>
        </w:rPr>
        <w:t xml:space="preserve">Parker R. (2011).  Getting Started with the 1948 Children Act: What Do We Learn? </w:t>
      </w:r>
      <w:r w:rsidRPr="7318CF3D" w:rsidR="12565293">
        <w:rPr>
          <w:rFonts w:ascii="Arial" w:hAnsi="Arial" w:eastAsia="Arial" w:cs="Arial"/>
          <w:i w:val="1"/>
          <w:iCs w:val="1"/>
          <w:noProof w:val="0"/>
          <w:color w:val="333333"/>
          <w:sz w:val="22"/>
          <w:szCs w:val="22"/>
          <w:lang w:val="en-GB"/>
        </w:rPr>
        <w:t xml:space="preserve">Adoption &amp; </w:t>
      </w:r>
      <w:proofErr w:type="gramStart"/>
      <w:r w:rsidRPr="7318CF3D" w:rsidR="12565293">
        <w:rPr>
          <w:rFonts w:ascii="Arial" w:hAnsi="Arial" w:eastAsia="Arial" w:cs="Arial"/>
          <w:i w:val="1"/>
          <w:iCs w:val="1"/>
          <w:noProof w:val="0"/>
          <w:color w:val="333333"/>
          <w:sz w:val="22"/>
          <w:szCs w:val="22"/>
          <w:lang w:val="en-GB"/>
        </w:rPr>
        <w:t>Fostering</w:t>
      </w:r>
      <w:proofErr w:type="gramEnd"/>
      <w:r w:rsidRPr="7318CF3D" w:rsidR="12565293">
        <w:rPr>
          <w:rFonts w:ascii="Arial" w:hAnsi="Arial" w:eastAsia="Arial" w:cs="Arial"/>
          <w:noProof w:val="0"/>
          <w:color w:val="333333"/>
          <w:sz w:val="22"/>
          <w:szCs w:val="22"/>
          <w:lang w:val="en-GB"/>
        </w:rPr>
        <w:t xml:space="preserve">. </w:t>
      </w:r>
      <w:proofErr w:type="spellStart"/>
      <w:r w:rsidRPr="7318CF3D" w:rsidR="12565293">
        <w:rPr>
          <w:rFonts w:ascii="Arial" w:hAnsi="Arial" w:eastAsia="Arial" w:cs="Arial"/>
          <w:noProof w:val="0"/>
          <w:color w:val="333333"/>
          <w:sz w:val="22"/>
          <w:szCs w:val="22"/>
          <w:lang w:val="en-GB"/>
        </w:rPr>
        <w:t>doi</w:t>
      </w:r>
      <w:proofErr w:type="spellEnd"/>
      <w:r w:rsidRPr="7318CF3D" w:rsidR="12565293">
        <w:rPr>
          <w:rFonts w:ascii="Arial" w:hAnsi="Arial" w:eastAsia="Arial" w:cs="Arial"/>
          <w:noProof w:val="0"/>
          <w:color w:val="333333"/>
          <w:sz w:val="22"/>
          <w:szCs w:val="22"/>
          <w:lang w:val="en-GB"/>
        </w:rPr>
        <w:t>:</w:t>
      </w:r>
      <w:hyperlink r:id="R1a59d8a032e54382">
        <w:r w:rsidRPr="7318CF3D" w:rsidR="12565293">
          <w:rPr>
            <w:rStyle w:val="Hyperlink"/>
            <w:rFonts w:ascii="Arial" w:hAnsi="Arial" w:eastAsia="Arial" w:cs="Arial"/>
            <w:strike w:val="0"/>
            <w:dstrike w:val="0"/>
            <w:noProof w:val="0"/>
            <w:sz w:val="22"/>
            <w:szCs w:val="22"/>
            <w:lang w:val="en-GB"/>
          </w:rPr>
          <w:t>10.1177/030857591103500303</w:t>
        </w:r>
      </w:hyperlink>
      <w:r w:rsidRPr="7318CF3D" w:rsidR="12565293">
        <w:rPr>
          <w:rFonts w:ascii="Arial" w:hAnsi="Arial" w:eastAsia="Arial" w:cs="Arial"/>
          <w:strike w:val="0"/>
          <w:dstrike w:val="0"/>
          <w:noProof w:val="0"/>
          <w:sz w:val="22"/>
          <w:szCs w:val="22"/>
          <w:lang w:val="en-GB"/>
        </w:rPr>
        <w:t xml:space="preserve"> </w:t>
      </w:r>
    </w:p>
    <w:p w:rsidR="534BAB85" w:rsidP="7318CF3D" w:rsidRDefault="534BAB85" w14:paraId="32C720D9" w14:textId="2E61846D">
      <w:pPr>
        <w:pStyle w:val="Normal"/>
        <w:spacing w:line="360" w:lineRule="auto"/>
        <w:rPr>
          <w:rFonts w:ascii="Arial" w:hAnsi="Arial" w:eastAsia="Arial" w:cs="Arial"/>
          <w:sz w:val="22"/>
          <w:szCs w:val="22"/>
        </w:rPr>
      </w:pPr>
      <w:r w:rsidRPr="7318CF3D" w:rsidR="534BAB85">
        <w:rPr>
          <w:rFonts w:ascii="Arial" w:hAnsi="Arial" w:eastAsia="Arial" w:cs="Arial"/>
          <w:strike w:val="0"/>
          <w:dstrike w:val="0"/>
          <w:noProof w:val="0"/>
          <w:sz w:val="22"/>
          <w:szCs w:val="22"/>
          <w:lang w:val="en-GB"/>
        </w:rPr>
        <w:t xml:space="preserve">Parton N, Reid R, (2017). </w:t>
      </w:r>
      <w:hyperlink r:id="R53cb9abf51cb45a4">
        <w:r w:rsidRPr="7318CF3D" w:rsidR="534BAB85">
          <w:rPr>
            <w:rStyle w:val="Hyperlink"/>
            <w:rFonts w:ascii="Arial" w:hAnsi="Arial" w:eastAsia="Arial" w:cs="Arial"/>
            <w:noProof w:val="0"/>
            <w:sz w:val="22"/>
            <w:szCs w:val="22"/>
            <w:lang w:val="en-GB"/>
          </w:rPr>
          <w:t>Safeguarding and Protecting Children in the Early Years</w:t>
        </w:r>
      </w:hyperlink>
      <w:r w:rsidRPr="7318CF3D" w:rsidR="534BAB85">
        <w:rPr>
          <w:rFonts w:ascii="Arial" w:hAnsi="Arial" w:eastAsia="Arial" w:cs="Arial"/>
          <w:noProof w:val="0"/>
          <w:sz w:val="22"/>
          <w:szCs w:val="22"/>
          <w:lang w:val="en-GB"/>
        </w:rPr>
        <w:t xml:space="preserve"> Available at:</w:t>
      </w:r>
      <w:r w:rsidRPr="7318CF3D" w:rsidR="59B241E9">
        <w:rPr>
          <w:rFonts w:ascii="Arial" w:hAnsi="Arial" w:eastAsia="Arial" w:cs="Arial"/>
          <w:noProof w:val="0"/>
          <w:sz w:val="22"/>
          <w:szCs w:val="22"/>
          <w:lang w:val="en-GB"/>
        </w:rPr>
        <w:t xml:space="preserve"> </w:t>
      </w:r>
      <w:hyperlink r:id="R55adff6815aa45b1">
        <w:r w:rsidRPr="7318CF3D" w:rsidR="59B241E9">
          <w:rPr>
            <w:rStyle w:val="Hyperlink"/>
            <w:rFonts w:ascii="Arial" w:hAnsi="Arial" w:eastAsia="Arial" w:cs="Arial"/>
            <w:noProof w:val="0"/>
            <w:sz w:val="22"/>
            <w:szCs w:val="22"/>
            <w:lang w:val="en-GB"/>
          </w:rPr>
          <w:t>https://www.taylorfrancis.com/chapters/edit/10.4324/9781315559551-2/recent-history-central-government-guidance-child-protection-nigel-parton-james-reid</w:t>
        </w:r>
      </w:hyperlink>
      <w:r w:rsidRPr="7318CF3D" w:rsidR="59B241E9">
        <w:rPr>
          <w:rFonts w:ascii="Arial" w:hAnsi="Arial" w:eastAsia="Arial" w:cs="Arial"/>
          <w:noProof w:val="0"/>
          <w:sz w:val="22"/>
          <w:szCs w:val="22"/>
          <w:lang w:val="en-GB"/>
        </w:rPr>
        <w:t xml:space="preserve"> </w:t>
      </w:r>
      <w:r w:rsidRPr="7318CF3D" w:rsidR="534BAB85">
        <w:rPr>
          <w:rFonts w:ascii="Arial" w:hAnsi="Arial" w:eastAsia="Arial" w:cs="Arial"/>
          <w:noProof w:val="0"/>
          <w:sz w:val="22"/>
          <w:szCs w:val="22"/>
          <w:lang w:val="en-GB"/>
        </w:rPr>
        <w:t xml:space="preserve"> Accessed on 29</w:t>
      </w:r>
      <w:r w:rsidRPr="7318CF3D" w:rsidR="534BAB85">
        <w:rPr>
          <w:rFonts w:ascii="Arial" w:hAnsi="Arial" w:eastAsia="Arial" w:cs="Arial"/>
          <w:noProof w:val="0"/>
          <w:sz w:val="22"/>
          <w:szCs w:val="22"/>
          <w:vertAlign w:val="superscript"/>
          <w:lang w:val="en-GB"/>
        </w:rPr>
        <w:t>th</w:t>
      </w:r>
      <w:r w:rsidRPr="7318CF3D" w:rsidR="534BAB85">
        <w:rPr>
          <w:rFonts w:ascii="Arial" w:hAnsi="Arial" w:eastAsia="Arial" w:cs="Arial"/>
          <w:noProof w:val="0"/>
          <w:sz w:val="22"/>
          <w:szCs w:val="22"/>
          <w:lang w:val="en-GB"/>
        </w:rPr>
        <w:t xml:space="preserve"> July 2021.</w:t>
      </w:r>
    </w:p>
    <w:p w:rsidR="1BBADB1B" w:rsidP="7318CF3D" w:rsidRDefault="1BBADB1B" w14:paraId="6418C779" w14:textId="189C2406">
      <w:pPr>
        <w:pStyle w:val="Normal"/>
        <w:spacing w:line="360" w:lineRule="auto"/>
        <w:rPr>
          <w:rFonts w:ascii="Arial" w:hAnsi="Arial" w:eastAsia="Arial" w:cs="Arial"/>
          <w:sz w:val="22"/>
          <w:szCs w:val="22"/>
        </w:rPr>
      </w:pPr>
      <w:r w:rsidRPr="7318CF3D" w:rsidR="1BBADB1B">
        <w:rPr>
          <w:rFonts w:ascii="Arial" w:hAnsi="Arial" w:eastAsia="Arial" w:cs="Arial"/>
          <w:noProof w:val="0"/>
          <w:color w:val="333333"/>
          <w:sz w:val="22"/>
          <w:szCs w:val="22"/>
          <w:lang w:val="en-GB"/>
        </w:rPr>
        <w:t>Simon</w:t>
      </w:r>
      <w:r w:rsidRPr="7318CF3D" w:rsidR="1F7A699C">
        <w:rPr>
          <w:rFonts w:ascii="Arial" w:hAnsi="Arial" w:eastAsia="Arial" w:cs="Arial"/>
          <w:noProof w:val="0"/>
          <w:color w:val="333333"/>
          <w:sz w:val="22"/>
          <w:szCs w:val="22"/>
          <w:lang w:val="en-GB"/>
        </w:rPr>
        <w:t xml:space="preserve"> </w:t>
      </w:r>
      <w:r w:rsidRPr="7318CF3D" w:rsidR="1F7A699C">
        <w:rPr>
          <w:rFonts w:ascii="Arial" w:hAnsi="Arial" w:eastAsia="Arial" w:cs="Arial"/>
          <w:noProof w:val="0"/>
          <w:color w:val="333333"/>
          <w:sz w:val="22"/>
          <w:szCs w:val="22"/>
          <w:lang w:val="en-GB"/>
        </w:rPr>
        <w:t>Petrie</w:t>
      </w:r>
      <w:r w:rsidRPr="7318CF3D" w:rsidR="1F7A699C">
        <w:rPr>
          <w:rFonts w:ascii="Arial" w:hAnsi="Arial" w:eastAsia="Arial" w:cs="Arial"/>
          <w:noProof w:val="0"/>
          <w:color w:val="333333"/>
          <w:sz w:val="22"/>
          <w:szCs w:val="22"/>
          <w:lang w:val="en-GB"/>
        </w:rPr>
        <w:t xml:space="preserve">, Paul Berry, Richard Smith. (2008) Juvenile Delinquency and the Labyrinth of Services: A Case Study. </w:t>
      </w:r>
      <w:r w:rsidRPr="7318CF3D" w:rsidR="1F7A699C">
        <w:rPr>
          <w:rFonts w:ascii="Arial" w:hAnsi="Arial" w:eastAsia="Arial" w:cs="Arial"/>
          <w:i w:val="1"/>
          <w:iCs w:val="1"/>
          <w:noProof w:val="0"/>
          <w:color w:val="333333"/>
          <w:sz w:val="22"/>
          <w:szCs w:val="22"/>
          <w:lang w:val="en-GB"/>
        </w:rPr>
        <w:t>Australian &amp; New Zealand Journal of Criminology</w:t>
      </w:r>
      <w:r w:rsidRPr="7318CF3D" w:rsidR="1F7A699C">
        <w:rPr>
          <w:rFonts w:ascii="Arial" w:hAnsi="Arial" w:eastAsia="Arial" w:cs="Arial"/>
          <w:noProof w:val="0"/>
          <w:color w:val="333333"/>
          <w:sz w:val="22"/>
          <w:szCs w:val="22"/>
          <w:lang w:val="en-GB"/>
        </w:rPr>
        <w:t xml:space="preserve"> 13:1, pages 52-60. </w:t>
      </w:r>
      <w:hyperlink r:id="Ra866728583a040e7">
        <w:r w:rsidRPr="7318CF3D" w:rsidR="1F7A699C">
          <w:rPr>
            <w:rStyle w:val="Hyperlink"/>
            <w:rFonts w:ascii="Arial" w:hAnsi="Arial" w:eastAsia="Arial" w:cs="Arial"/>
            <w:noProof w:val="0"/>
            <w:sz w:val="22"/>
            <w:szCs w:val="22"/>
            <w:lang w:val="en-GB"/>
          </w:rPr>
          <w:t>https://doi.org/10.1080/03124077608549480</w:t>
        </w:r>
      </w:hyperlink>
      <w:r w:rsidRPr="7318CF3D" w:rsidR="1F7A699C">
        <w:rPr>
          <w:rFonts w:ascii="Arial" w:hAnsi="Arial" w:eastAsia="Arial" w:cs="Arial"/>
          <w:noProof w:val="0"/>
          <w:sz w:val="22"/>
          <w:szCs w:val="22"/>
          <w:lang w:val="en-GB"/>
        </w:rPr>
        <w:t xml:space="preserve"> </w:t>
      </w:r>
    </w:p>
    <w:p w:rsidR="6A61BFBF" w:rsidP="7318CF3D" w:rsidRDefault="6A61BFBF" w14:paraId="5AEECE4A" w14:textId="2BA8C288">
      <w:pPr>
        <w:pStyle w:val="Normal"/>
        <w:spacing w:line="360" w:lineRule="auto"/>
        <w:rPr>
          <w:rFonts w:ascii="Arial" w:hAnsi="Arial" w:eastAsia="Arial" w:cs="Arial"/>
          <w:sz w:val="22"/>
          <w:szCs w:val="22"/>
        </w:rPr>
      </w:pPr>
      <w:r w:rsidRPr="7318CF3D" w:rsidR="6A61BFBF">
        <w:rPr>
          <w:rFonts w:ascii="Arial" w:hAnsi="Arial" w:eastAsia="Arial" w:cs="Arial"/>
          <w:noProof w:val="0"/>
          <w:sz w:val="22"/>
          <w:szCs w:val="22"/>
          <w:lang w:val="en-GB"/>
        </w:rPr>
        <w:t xml:space="preserve">Surrey Safeguarding Children Partnership (2021), 4.15 </w:t>
      </w:r>
      <w:proofErr w:type="spellStart"/>
      <w:r w:rsidRPr="7318CF3D" w:rsidR="6A61BFBF">
        <w:rPr>
          <w:rFonts w:ascii="Arial" w:hAnsi="Arial" w:eastAsia="Arial" w:cs="Arial"/>
          <w:noProof w:val="0"/>
          <w:sz w:val="22"/>
          <w:szCs w:val="22"/>
          <w:lang w:val="en-GB"/>
        </w:rPr>
        <w:t>Achieveing</w:t>
      </w:r>
      <w:proofErr w:type="spellEnd"/>
      <w:r w:rsidRPr="7318CF3D" w:rsidR="6A61BFBF">
        <w:rPr>
          <w:rFonts w:ascii="Arial" w:hAnsi="Arial" w:eastAsia="Arial" w:cs="Arial"/>
          <w:noProof w:val="0"/>
          <w:sz w:val="22"/>
          <w:szCs w:val="22"/>
          <w:lang w:val="en-GB"/>
        </w:rPr>
        <w:t xml:space="preserve"> Best Evidence: Interview of Children. Available at: </w:t>
      </w:r>
      <w:hyperlink w:anchor="" r:id="R6efe8b9236714802">
        <w:r w:rsidRPr="7318CF3D" w:rsidR="6A61BFBF">
          <w:rPr>
            <w:rStyle w:val="Hyperlink"/>
            <w:rFonts w:ascii="Arial" w:hAnsi="Arial" w:eastAsia="Arial" w:cs="Arial"/>
            <w:noProof w:val="0"/>
            <w:sz w:val="22"/>
            <w:szCs w:val="22"/>
            <w:lang w:val="en-GB"/>
          </w:rPr>
          <w:t>achieving-best-evidence-interviews-of-children</w:t>
        </w:r>
      </w:hyperlink>
      <w:r w:rsidRPr="7318CF3D" w:rsidR="6A61BFBF">
        <w:rPr>
          <w:rFonts w:ascii="Arial" w:hAnsi="Arial" w:eastAsia="Arial" w:cs="Arial"/>
          <w:noProof w:val="0"/>
          <w:sz w:val="22"/>
          <w:szCs w:val="22"/>
          <w:lang w:val="en-GB"/>
        </w:rPr>
        <w:t xml:space="preserve"> Accessed on 2</w:t>
      </w:r>
      <w:r w:rsidRPr="7318CF3D" w:rsidR="647F5B7D">
        <w:rPr>
          <w:rFonts w:ascii="Arial" w:hAnsi="Arial" w:eastAsia="Arial" w:cs="Arial"/>
          <w:noProof w:val="0"/>
          <w:sz w:val="22"/>
          <w:szCs w:val="22"/>
          <w:lang w:val="en-GB"/>
        </w:rPr>
        <w:t>7</w:t>
      </w:r>
      <w:r w:rsidRPr="7318CF3D" w:rsidR="647F5B7D">
        <w:rPr>
          <w:rFonts w:ascii="Arial" w:hAnsi="Arial" w:eastAsia="Arial" w:cs="Arial"/>
          <w:noProof w:val="0"/>
          <w:sz w:val="22"/>
          <w:szCs w:val="22"/>
          <w:vertAlign w:val="superscript"/>
          <w:lang w:val="en-GB"/>
        </w:rPr>
        <w:t>th</w:t>
      </w:r>
      <w:r w:rsidRPr="7318CF3D" w:rsidR="647F5B7D">
        <w:rPr>
          <w:rFonts w:ascii="Arial" w:hAnsi="Arial" w:eastAsia="Arial" w:cs="Arial"/>
          <w:noProof w:val="0"/>
          <w:sz w:val="22"/>
          <w:szCs w:val="22"/>
          <w:lang w:val="en-GB"/>
        </w:rPr>
        <w:t xml:space="preserve"> July 2021.</w:t>
      </w:r>
    </w:p>
    <w:p w:rsidR="3F80F4FC" w:rsidP="7318CF3D" w:rsidRDefault="3F80F4FC" w14:paraId="364E56D9" w14:textId="1C1EAF80">
      <w:pPr>
        <w:pStyle w:val="Normal"/>
        <w:spacing w:line="360" w:lineRule="auto"/>
        <w:rPr>
          <w:rFonts w:ascii="Arial" w:hAnsi="Arial" w:eastAsia="Arial" w:cs="Arial"/>
          <w:noProof w:val="0"/>
          <w:color w:val="000000" w:themeColor="text1" w:themeTint="FF" w:themeShade="FF"/>
          <w:sz w:val="22"/>
          <w:szCs w:val="22"/>
          <w:lang w:val="en-GB"/>
        </w:rPr>
      </w:pPr>
      <w:r w:rsidRPr="7318CF3D" w:rsidR="3F80F4FC">
        <w:rPr>
          <w:rFonts w:ascii="Arial" w:hAnsi="Arial" w:eastAsia="Arial" w:cs="Arial"/>
          <w:noProof w:val="0"/>
          <w:color w:val="000000" w:themeColor="text1" w:themeTint="FF" w:themeShade="FF"/>
          <w:sz w:val="22"/>
          <w:szCs w:val="22"/>
          <w:lang w:val="en-GB"/>
        </w:rPr>
        <w:t xml:space="preserve">Ward, H. Brown, R, </w:t>
      </w:r>
      <w:proofErr w:type="spellStart"/>
      <w:r w:rsidRPr="7318CF3D" w:rsidR="3F80F4FC">
        <w:rPr>
          <w:rFonts w:ascii="Arial" w:hAnsi="Arial" w:eastAsia="Arial" w:cs="Arial"/>
          <w:noProof w:val="0"/>
          <w:color w:val="000000" w:themeColor="text1" w:themeTint="FF" w:themeShade="FF"/>
          <w:sz w:val="22"/>
          <w:szCs w:val="22"/>
          <w:lang w:val="en-GB"/>
        </w:rPr>
        <w:t>Westlate</w:t>
      </w:r>
      <w:proofErr w:type="spellEnd"/>
      <w:r w:rsidRPr="7318CF3D" w:rsidR="3F80F4FC">
        <w:rPr>
          <w:rFonts w:ascii="Arial" w:hAnsi="Arial" w:eastAsia="Arial" w:cs="Arial"/>
          <w:noProof w:val="0"/>
          <w:color w:val="000000" w:themeColor="text1" w:themeTint="FF" w:themeShade="FF"/>
          <w:sz w:val="22"/>
          <w:szCs w:val="22"/>
          <w:lang w:val="en-GB"/>
        </w:rPr>
        <w:t xml:space="preserve">, D (2012) Safeguarding Babies and Very Young </w:t>
      </w:r>
      <w:r w:rsidRPr="7318CF3D" w:rsidR="128A6CEF">
        <w:rPr>
          <w:rFonts w:ascii="Arial" w:hAnsi="Arial" w:eastAsia="Arial" w:cs="Arial"/>
          <w:noProof w:val="0"/>
          <w:color w:val="000000" w:themeColor="text1" w:themeTint="FF" w:themeShade="FF"/>
          <w:sz w:val="22"/>
          <w:szCs w:val="22"/>
          <w:lang w:val="en-GB"/>
        </w:rPr>
        <w:t xml:space="preserve">Children from Abuse and Neglect. Available at: </w:t>
      </w:r>
      <w:hyperlink w:anchor="v=onepage&amp;q=what%20does%20safeguarding%20children%20mean&amp;f=false" r:id="R1da303e70d8e4db4">
        <w:r w:rsidRPr="7318CF3D" w:rsidR="128A6CEF">
          <w:rPr>
            <w:rStyle w:val="Hyperlink"/>
            <w:rFonts w:ascii="Arial" w:hAnsi="Arial" w:eastAsia="Arial" w:cs="Arial"/>
            <w:noProof w:val="0"/>
            <w:sz w:val="22"/>
            <w:szCs w:val="22"/>
            <w:lang w:val="en-GB"/>
          </w:rPr>
          <w:t>https://books.google.co.uk/books?hl=en&amp;lr=&amp;id=imgSBQAAQBAJ&amp;oi=fnd&amp;pg=PP2&amp;dq=what+does+safeguarding+children+mean&amp;ots=MJFskUytnE&amp;sig=bywUuQ3YYa4WFONvyMGAl0DV3Hc&amp;redir_esc=y#v=onepage&amp;q=what%20does%20safeguarding%20children%20mean&amp;f=false</w:t>
        </w:r>
      </w:hyperlink>
      <w:r w:rsidRPr="7318CF3D" w:rsidR="128A6CEF">
        <w:rPr>
          <w:rFonts w:ascii="Arial" w:hAnsi="Arial" w:eastAsia="Arial" w:cs="Arial"/>
          <w:noProof w:val="0"/>
          <w:color w:val="000000" w:themeColor="text1" w:themeTint="FF" w:themeShade="FF"/>
          <w:sz w:val="22"/>
          <w:szCs w:val="22"/>
          <w:lang w:val="en-GB"/>
        </w:rPr>
        <w:t xml:space="preserve"> Accessed 22</w:t>
      </w:r>
      <w:r w:rsidRPr="7318CF3D" w:rsidR="128A6CEF">
        <w:rPr>
          <w:rFonts w:ascii="Arial" w:hAnsi="Arial" w:eastAsia="Arial" w:cs="Arial"/>
          <w:noProof w:val="0"/>
          <w:color w:val="000000" w:themeColor="text1" w:themeTint="FF" w:themeShade="FF"/>
          <w:sz w:val="22"/>
          <w:szCs w:val="22"/>
          <w:vertAlign w:val="superscript"/>
          <w:lang w:val="en-GB"/>
        </w:rPr>
        <w:t>nd</w:t>
      </w:r>
      <w:r w:rsidRPr="7318CF3D" w:rsidR="128A6CEF">
        <w:rPr>
          <w:rFonts w:ascii="Arial" w:hAnsi="Arial" w:eastAsia="Arial" w:cs="Arial"/>
          <w:noProof w:val="0"/>
          <w:color w:val="000000" w:themeColor="text1" w:themeTint="FF" w:themeShade="FF"/>
          <w:sz w:val="22"/>
          <w:szCs w:val="22"/>
          <w:lang w:val="en-GB"/>
        </w:rPr>
        <w:t xml:space="preserve"> July 2021.</w:t>
      </w:r>
    </w:p>
    <w:p w:rsidR="7318CF3D" w:rsidP="7318CF3D" w:rsidRDefault="7318CF3D" w14:paraId="12A97ECA" w14:textId="434D1272">
      <w:pPr>
        <w:pStyle w:val="Normal"/>
        <w:spacing w:line="360" w:lineRule="auto"/>
        <w:rPr>
          <w:rFonts w:ascii="Arial" w:hAnsi="Arial" w:eastAsia="Arial" w:cs="Arial"/>
          <w:noProof w:val="0"/>
          <w:sz w:val="22"/>
          <w:szCs w:val="22"/>
          <w:lang w:val="en-GB"/>
        </w:rPr>
      </w:pPr>
    </w:p>
    <w:p w:rsidR="7318CF3D" w:rsidP="7318CF3D" w:rsidRDefault="7318CF3D" w14:paraId="3D5B90D4" w14:textId="2D4066F1">
      <w:pPr>
        <w:pStyle w:val="Normal"/>
        <w:spacing w:line="360" w:lineRule="auto"/>
        <w:rPr>
          <w:rFonts w:ascii="Arial" w:hAnsi="Arial" w:eastAsia="Arial" w:cs="Arial"/>
          <w:noProof w:val="0"/>
          <w:sz w:val="22"/>
          <w:szCs w:val="22"/>
          <w:lang w:val="en-GB"/>
        </w:rPr>
      </w:pPr>
    </w:p>
    <w:p w:rsidR="1F1CE773" w:rsidP="7318CF3D" w:rsidRDefault="1F1CE773" w14:paraId="693C34AF" w14:textId="3143C503">
      <w:pPr>
        <w:pStyle w:val="Normal"/>
        <w:spacing w:line="360" w:lineRule="auto"/>
        <w:rPr>
          <w:rFonts w:ascii="Arial" w:hAnsi="Arial" w:eastAsia="Arial" w:cs="Arial"/>
          <w:b w:val="1"/>
          <w:bCs w:val="1"/>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IEA2oe9uc2DlNj" id="LWqdG8al"/>
    <int:WordHash hashCode="Hfu6W1+nm3ick8" id="b2GdU0e4"/>
    <int:WordHash hashCode="8mtj1ijJtWecVO" id="1jPzFU6s"/>
    <int:WordHash hashCode="P01MOngOGUfm8o" id="zzV6gzhu"/>
    <int:WordHash hashCode="vAr9PMU3Udbb6j" id="vIW6OrXV"/>
    <int:WordHash hashCode="xOOi67UekcDNWx" id="zygzfmAo"/>
    <int:WordHash hashCode="PtD4/k7R8ZGBKv" id="Sl9DEupZ"/>
    <int:WordHash hashCode="WL3Kn5cQda0sHk" id="6DGtwNb6"/>
    <int:WordHash hashCode="rnPxyL8N0HaBOI" id="bxsLVVm0"/>
  </int:Manifest>
  <int:Observations>
    <int:Content id="LWqdG8al">
      <int:Rejection type="LegacyProofing"/>
    </int:Content>
    <int:Content id="b2GdU0e4">
      <int:Rejection type="LegacyProofing"/>
    </int:Content>
    <int:Content id="1jPzFU6s">
      <int:Rejection type="LegacyProofing"/>
    </int:Content>
    <int:Content id="zzV6gzhu">
      <int:Rejection type="LegacyProofing"/>
    </int:Content>
    <int:Content id="vIW6OrXV">
      <int:Rejection type="LegacyProofing"/>
    </int:Content>
    <int:Content id="zygzfmAo">
      <int:Rejection type="LegacyProofing"/>
    </int:Content>
    <int:Content id="Sl9DEupZ">
      <int:Rejection type="LegacyProofing"/>
    </int:Content>
    <int:Content id="6DGtwNb6">
      <int:Rejection type="LegacyProofing"/>
    </int:Content>
    <int:Content id="bxsLVVm0">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63978F"/>
    <w:rsid w:val="005578EA"/>
    <w:rsid w:val="00719B53"/>
    <w:rsid w:val="007BE30B"/>
    <w:rsid w:val="008A4218"/>
    <w:rsid w:val="008BB046"/>
    <w:rsid w:val="0099D444"/>
    <w:rsid w:val="00C27ADC"/>
    <w:rsid w:val="00D6EFA2"/>
    <w:rsid w:val="00EA8C6B"/>
    <w:rsid w:val="01523A16"/>
    <w:rsid w:val="01566992"/>
    <w:rsid w:val="01A34E74"/>
    <w:rsid w:val="01D10A96"/>
    <w:rsid w:val="01D9CA5D"/>
    <w:rsid w:val="01DDB954"/>
    <w:rsid w:val="01E95E4F"/>
    <w:rsid w:val="01EABFCB"/>
    <w:rsid w:val="0210F47C"/>
    <w:rsid w:val="0231A513"/>
    <w:rsid w:val="0232D528"/>
    <w:rsid w:val="02411C0F"/>
    <w:rsid w:val="02784C69"/>
    <w:rsid w:val="0294263A"/>
    <w:rsid w:val="0295269E"/>
    <w:rsid w:val="02E79996"/>
    <w:rsid w:val="030AB63C"/>
    <w:rsid w:val="031610D3"/>
    <w:rsid w:val="035B33EF"/>
    <w:rsid w:val="036682F6"/>
    <w:rsid w:val="03691983"/>
    <w:rsid w:val="03755555"/>
    <w:rsid w:val="039A4F84"/>
    <w:rsid w:val="03CC35B1"/>
    <w:rsid w:val="03D33D6D"/>
    <w:rsid w:val="03F59781"/>
    <w:rsid w:val="040B5D90"/>
    <w:rsid w:val="0411340A"/>
    <w:rsid w:val="041E103E"/>
    <w:rsid w:val="0431CC33"/>
    <w:rsid w:val="043FFC07"/>
    <w:rsid w:val="04564E20"/>
    <w:rsid w:val="046821D2"/>
    <w:rsid w:val="04798DD5"/>
    <w:rsid w:val="04913C1A"/>
    <w:rsid w:val="0494B35B"/>
    <w:rsid w:val="04C2E0D7"/>
    <w:rsid w:val="04ECA377"/>
    <w:rsid w:val="04FA6A4A"/>
    <w:rsid w:val="05008AFF"/>
    <w:rsid w:val="050F4410"/>
    <w:rsid w:val="052E5F4A"/>
    <w:rsid w:val="053EFBDF"/>
    <w:rsid w:val="0562F266"/>
    <w:rsid w:val="05705C43"/>
    <w:rsid w:val="057A9F42"/>
    <w:rsid w:val="057EC048"/>
    <w:rsid w:val="057F7771"/>
    <w:rsid w:val="05838B97"/>
    <w:rsid w:val="0595EBFF"/>
    <w:rsid w:val="05AF4F63"/>
    <w:rsid w:val="05E40C87"/>
    <w:rsid w:val="05E6CD1F"/>
    <w:rsid w:val="0627C4D6"/>
    <w:rsid w:val="06304129"/>
    <w:rsid w:val="06454477"/>
    <w:rsid w:val="06526031"/>
    <w:rsid w:val="06536EB2"/>
    <w:rsid w:val="065C0499"/>
    <w:rsid w:val="0680F3FE"/>
    <w:rsid w:val="06897672"/>
    <w:rsid w:val="069A281B"/>
    <w:rsid w:val="06D696CF"/>
    <w:rsid w:val="07257E1A"/>
    <w:rsid w:val="075203DA"/>
    <w:rsid w:val="0763687D"/>
    <w:rsid w:val="0790F6FC"/>
    <w:rsid w:val="07A50E1C"/>
    <w:rsid w:val="07B897A9"/>
    <w:rsid w:val="07C65FC8"/>
    <w:rsid w:val="07FCE10A"/>
    <w:rsid w:val="080A04D0"/>
    <w:rsid w:val="083F7776"/>
    <w:rsid w:val="084FE0F5"/>
    <w:rsid w:val="08615E28"/>
    <w:rsid w:val="086BB678"/>
    <w:rsid w:val="087117FC"/>
    <w:rsid w:val="0873FF62"/>
    <w:rsid w:val="088093E8"/>
    <w:rsid w:val="088B090D"/>
    <w:rsid w:val="088F949F"/>
    <w:rsid w:val="08C02D8D"/>
    <w:rsid w:val="08CFEB6D"/>
    <w:rsid w:val="08EABBC5"/>
    <w:rsid w:val="08EFDB31"/>
    <w:rsid w:val="08F7A7E6"/>
    <w:rsid w:val="08FF38DE"/>
    <w:rsid w:val="090D99A0"/>
    <w:rsid w:val="091085C3"/>
    <w:rsid w:val="091811CF"/>
    <w:rsid w:val="099F7A9A"/>
    <w:rsid w:val="09A56327"/>
    <w:rsid w:val="09B2B3FD"/>
    <w:rsid w:val="09EBB156"/>
    <w:rsid w:val="0A23C263"/>
    <w:rsid w:val="0A2FC7BA"/>
    <w:rsid w:val="0A3D2AD8"/>
    <w:rsid w:val="0A9C4BE3"/>
    <w:rsid w:val="0AA9EDAC"/>
    <w:rsid w:val="0AAC5624"/>
    <w:rsid w:val="0AB49351"/>
    <w:rsid w:val="0AE198A8"/>
    <w:rsid w:val="0AE994A3"/>
    <w:rsid w:val="0AF36F4C"/>
    <w:rsid w:val="0B1FFB13"/>
    <w:rsid w:val="0B28F546"/>
    <w:rsid w:val="0B34F0DB"/>
    <w:rsid w:val="0B4C0FE9"/>
    <w:rsid w:val="0B5BC898"/>
    <w:rsid w:val="0B68EA8F"/>
    <w:rsid w:val="0B888E63"/>
    <w:rsid w:val="0B8C311B"/>
    <w:rsid w:val="0B964557"/>
    <w:rsid w:val="0BAC7470"/>
    <w:rsid w:val="0BADDD83"/>
    <w:rsid w:val="0BD5FD25"/>
    <w:rsid w:val="0C0654A6"/>
    <w:rsid w:val="0C190806"/>
    <w:rsid w:val="0C2466FC"/>
    <w:rsid w:val="0C270F3F"/>
    <w:rsid w:val="0C277BF3"/>
    <w:rsid w:val="0C36D9A0"/>
    <w:rsid w:val="0C44B83C"/>
    <w:rsid w:val="0C510626"/>
    <w:rsid w:val="0C5802DA"/>
    <w:rsid w:val="0C72DBAC"/>
    <w:rsid w:val="0C740926"/>
    <w:rsid w:val="0C78EAE7"/>
    <w:rsid w:val="0CBB5CB8"/>
    <w:rsid w:val="0CEC4A80"/>
    <w:rsid w:val="0D030C73"/>
    <w:rsid w:val="0D111EB8"/>
    <w:rsid w:val="0D16D881"/>
    <w:rsid w:val="0D22A0EC"/>
    <w:rsid w:val="0D512204"/>
    <w:rsid w:val="0D5154D5"/>
    <w:rsid w:val="0D687EE3"/>
    <w:rsid w:val="0D69597D"/>
    <w:rsid w:val="0D97F354"/>
    <w:rsid w:val="0DA81D01"/>
    <w:rsid w:val="0DB0D547"/>
    <w:rsid w:val="0DB335A6"/>
    <w:rsid w:val="0DE3F6E6"/>
    <w:rsid w:val="0DEC5BE5"/>
    <w:rsid w:val="0DFD3F4E"/>
    <w:rsid w:val="0E072A33"/>
    <w:rsid w:val="0E4E1ABA"/>
    <w:rsid w:val="0E5E9882"/>
    <w:rsid w:val="0E620851"/>
    <w:rsid w:val="0E6D01F2"/>
    <w:rsid w:val="0E895C58"/>
    <w:rsid w:val="0E98C558"/>
    <w:rsid w:val="0EBC395A"/>
    <w:rsid w:val="0EC8CC0C"/>
    <w:rsid w:val="0ED13059"/>
    <w:rsid w:val="0ED9022C"/>
    <w:rsid w:val="0F18489C"/>
    <w:rsid w:val="0F32FF78"/>
    <w:rsid w:val="0F80C788"/>
    <w:rsid w:val="0F88A319"/>
    <w:rsid w:val="0FAFAF3B"/>
    <w:rsid w:val="0FD176D6"/>
    <w:rsid w:val="0FFBD9CD"/>
    <w:rsid w:val="0FFC3B39"/>
    <w:rsid w:val="1014DCAB"/>
    <w:rsid w:val="1020A05E"/>
    <w:rsid w:val="10227C41"/>
    <w:rsid w:val="1036C04A"/>
    <w:rsid w:val="104F8345"/>
    <w:rsid w:val="10550F73"/>
    <w:rsid w:val="105F807B"/>
    <w:rsid w:val="105F9C37"/>
    <w:rsid w:val="108FACA3"/>
    <w:rsid w:val="10C61E1D"/>
    <w:rsid w:val="10C8C288"/>
    <w:rsid w:val="10D2114F"/>
    <w:rsid w:val="112001CF"/>
    <w:rsid w:val="114490CC"/>
    <w:rsid w:val="114C20FF"/>
    <w:rsid w:val="11726EF7"/>
    <w:rsid w:val="117B8210"/>
    <w:rsid w:val="117BF97B"/>
    <w:rsid w:val="11889D57"/>
    <w:rsid w:val="118D225A"/>
    <w:rsid w:val="118ED8B2"/>
    <w:rsid w:val="119323E9"/>
    <w:rsid w:val="11A20781"/>
    <w:rsid w:val="1222F195"/>
    <w:rsid w:val="12288E24"/>
    <w:rsid w:val="12387E4E"/>
    <w:rsid w:val="124B033E"/>
    <w:rsid w:val="12565293"/>
    <w:rsid w:val="127C5C8D"/>
    <w:rsid w:val="128A6CEF"/>
    <w:rsid w:val="12A38124"/>
    <w:rsid w:val="12B28022"/>
    <w:rsid w:val="12B54680"/>
    <w:rsid w:val="12C047AA"/>
    <w:rsid w:val="12C53540"/>
    <w:rsid w:val="12CB9409"/>
    <w:rsid w:val="12D39F55"/>
    <w:rsid w:val="12DFE346"/>
    <w:rsid w:val="12ED892D"/>
    <w:rsid w:val="12FFBA42"/>
    <w:rsid w:val="13004BEB"/>
    <w:rsid w:val="1307FE96"/>
    <w:rsid w:val="13080931"/>
    <w:rsid w:val="132EE8BA"/>
    <w:rsid w:val="13559A7A"/>
    <w:rsid w:val="135721CE"/>
    <w:rsid w:val="137245C2"/>
    <w:rsid w:val="137B6CF8"/>
    <w:rsid w:val="13ABA77F"/>
    <w:rsid w:val="13AF8BB2"/>
    <w:rsid w:val="13BB48B6"/>
    <w:rsid w:val="13BD81A3"/>
    <w:rsid w:val="13C8DB3A"/>
    <w:rsid w:val="13CF1547"/>
    <w:rsid w:val="1418F8C7"/>
    <w:rsid w:val="142CA1B4"/>
    <w:rsid w:val="1444D97D"/>
    <w:rsid w:val="144E5083"/>
    <w:rsid w:val="1474BFD1"/>
    <w:rsid w:val="147BB3A7"/>
    <w:rsid w:val="1486BF3A"/>
    <w:rsid w:val="14A7E654"/>
    <w:rsid w:val="14F6D41D"/>
    <w:rsid w:val="15089F20"/>
    <w:rsid w:val="1509794F"/>
    <w:rsid w:val="151323FB"/>
    <w:rsid w:val="154B5C13"/>
    <w:rsid w:val="154BE692"/>
    <w:rsid w:val="15519074"/>
    <w:rsid w:val="155444B7"/>
    <w:rsid w:val="155FCF08"/>
    <w:rsid w:val="15697BA3"/>
    <w:rsid w:val="15795165"/>
    <w:rsid w:val="157EFEBD"/>
    <w:rsid w:val="15A17BCB"/>
    <w:rsid w:val="160003F1"/>
    <w:rsid w:val="1603939D"/>
    <w:rsid w:val="160D2C2F"/>
    <w:rsid w:val="162F503D"/>
    <w:rsid w:val="1641CF7F"/>
    <w:rsid w:val="16496F26"/>
    <w:rsid w:val="1675873D"/>
    <w:rsid w:val="168EC290"/>
    <w:rsid w:val="1695474C"/>
    <w:rsid w:val="16D81C85"/>
    <w:rsid w:val="16FD5D02"/>
    <w:rsid w:val="171EB967"/>
    <w:rsid w:val="177C566D"/>
    <w:rsid w:val="177CF1A9"/>
    <w:rsid w:val="17A7AD67"/>
    <w:rsid w:val="17C112FA"/>
    <w:rsid w:val="17DE24FA"/>
    <w:rsid w:val="17ED3DBF"/>
    <w:rsid w:val="186E8162"/>
    <w:rsid w:val="1875C6CB"/>
    <w:rsid w:val="18A95746"/>
    <w:rsid w:val="18ADA5EF"/>
    <w:rsid w:val="18B69F7F"/>
    <w:rsid w:val="18B7C404"/>
    <w:rsid w:val="18BE7898"/>
    <w:rsid w:val="18CCB493"/>
    <w:rsid w:val="18CFED6F"/>
    <w:rsid w:val="19146110"/>
    <w:rsid w:val="1927B3F0"/>
    <w:rsid w:val="195F9EA9"/>
    <w:rsid w:val="196AC2D9"/>
    <w:rsid w:val="1989DCB2"/>
    <w:rsid w:val="19D79934"/>
    <w:rsid w:val="1A21DF1A"/>
    <w:rsid w:val="1A2CC327"/>
    <w:rsid w:val="1A3BC11A"/>
    <w:rsid w:val="1A423CD1"/>
    <w:rsid w:val="1A53D806"/>
    <w:rsid w:val="1A598885"/>
    <w:rsid w:val="1A5D472B"/>
    <w:rsid w:val="1A82EA55"/>
    <w:rsid w:val="1AD1CCCE"/>
    <w:rsid w:val="1ADE1978"/>
    <w:rsid w:val="1AED50B1"/>
    <w:rsid w:val="1B093BF9"/>
    <w:rsid w:val="1B2C742F"/>
    <w:rsid w:val="1B4D8372"/>
    <w:rsid w:val="1B776EE1"/>
    <w:rsid w:val="1B80C7C7"/>
    <w:rsid w:val="1B87BD1E"/>
    <w:rsid w:val="1BA69FB3"/>
    <w:rsid w:val="1BB4745B"/>
    <w:rsid w:val="1BBADB1B"/>
    <w:rsid w:val="1BC90BEC"/>
    <w:rsid w:val="1BD7E223"/>
    <w:rsid w:val="1BF1E584"/>
    <w:rsid w:val="1C2748D1"/>
    <w:rsid w:val="1C60A66A"/>
    <w:rsid w:val="1C6D9D2F"/>
    <w:rsid w:val="1C6E9791"/>
    <w:rsid w:val="1C7A835C"/>
    <w:rsid w:val="1C8788A5"/>
    <w:rsid w:val="1C9F10C6"/>
    <w:rsid w:val="1CA1CC70"/>
    <w:rsid w:val="1CC17D74"/>
    <w:rsid w:val="1CECBBE2"/>
    <w:rsid w:val="1D27EBAA"/>
    <w:rsid w:val="1D413DED"/>
    <w:rsid w:val="1D427014"/>
    <w:rsid w:val="1D4F06D7"/>
    <w:rsid w:val="1D6E78BB"/>
    <w:rsid w:val="1D7CC72C"/>
    <w:rsid w:val="1DB54067"/>
    <w:rsid w:val="1DFDEAE3"/>
    <w:rsid w:val="1E0D3FEA"/>
    <w:rsid w:val="1E21CBA4"/>
    <w:rsid w:val="1E3D0753"/>
    <w:rsid w:val="1E5D4DD5"/>
    <w:rsid w:val="1E976099"/>
    <w:rsid w:val="1F16DC07"/>
    <w:rsid w:val="1F1CE773"/>
    <w:rsid w:val="1F238208"/>
    <w:rsid w:val="1F32E7A7"/>
    <w:rsid w:val="1F6A021A"/>
    <w:rsid w:val="1F7A699C"/>
    <w:rsid w:val="1F838A94"/>
    <w:rsid w:val="1F84441D"/>
    <w:rsid w:val="1F874198"/>
    <w:rsid w:val="1F9D73A7"/>
    <w:rsid w:val="1FA402C3"/>
    <w:rsid w:val="1FBD9C05"/>
    <w:rsid w:val="1FBDF597"/>
    <w:rsid w:val="1FC13202"/>
    <w:rsid w:val="1FC58C60"/>
    <w:rsid w:val="1FE093CC"/>
    <w:rsid w:val="20198D9E"/>
    <w:rsid w:val="204DC205"/>
    <w:rsid w:val="20689AAB"/>
    <w:rsid w:val="2071E9AD"/>
    <w:rsid w:val="207BDDB6"/>
    <w:rsid w:val="20910734"/>
    <w:rsid w:val="20B21184"/>
    <w:rsid w:val="20E0BE31"/>
    <w:rsid w:val="20FD1FD0"/>
    <w:rsid w:val="210D4893"/>
    <w:rsid w:val="210E298C"/>
    <w:rsid w:val="21103F6C"/>
    <w:rsid w:val="211D2EF7"/>
    <w:rsid w:val="2126F742"/>
    <w:rsid w:val="2135C45E"/>
    <w:rsid w:val="215DBF1A"/>
    <w:rsid w:val="2174A815"/>
    <w:rsid w:val="217B039F"/>
    <w:rsid w:val="21AEE57B"/>
    <w:rsid w:val="21B55DFF"/>
    <w:rsid w:val="21C2B404"/>
    <w:rsid w:val="21E98094"/>
    <w:rsid w:val="21ECB37D"/>
    <w:rsid w:val="220A8D16"/>
    <w:rsid w:val="220DBA0E"/>
    <w:rsid w:val="22227CDD"/>
    <w:rsid w:val="2225B8D0"/>
    <w:rsid w:val="222CAA1C"/>
    <w:rsid w:val="223ED122"/>
    <w:rsid w:val="2244235F"/>
    <w:rsid w:val="22B3703D"/>
    <w:rsid w:val="22C937FA"/>
    <w:rsid w:val="22D94CA9"/>
    <w:rsid w:val="22E81D70"/>
    <w:rsid w:val="22ED4C1C"/>
    <w:rsid w:val="2318348E"/>
    <w:rsid w:val="2325EBBA"/>
    <w:rsid w:val="2330AE25"/>
    <w:rsid w:val="234ABFFC"/>
    <w:rsid w:val="23519241"/>
    <w:rsid w:val="236C4C84"/>
    <w:rsid w:val="2380F37F"/>
    <w:rsid w:val="23A98A6F"/>
    <w:rsid w:val="23C23559"/>
    <w:rsid w:val="23E3CF0C"/>
    <w:rsid w:val="242637D4"/>
    <w:rsid w:val="242AD94F"/>
    <w:rsid w:val="2447211D"/>
    <w:rsid w:val="244C3CE0"/>
    <w:rsid w:val="2465DBE7"/>
    <w:rsid w:val="24A07AFC"/>
    <w:rsid w:val="24A357CF"/>
    <w:rsid w:val="24A8232E"/>
    <w:rsid w:val="24ECFEC1"/>
    <w:rsid w:val="24ED62A2"/>
    <w:rsid w:val="24F87A9D"/>
    <w:rsid w:val="25028288"/>
    <w:rsid w:val="251329F5"/>
    <w:rsid w:val="251D6014"/>
    <w:rsid w:val="252D2A2F"/>
    <w:rsid w:val="25447389"/>
    <w:rsid w:val="2577B0C4"/>
    <w:rsid w:val="258421CC"/>
    <w:rsid w:val="259A3668"/>
    <w:rsid w:val="25ACB77C"/>
    <w:rsid w:val="25B21FDF"/>
    <w:rsid w:val="25DC58DB"/>
    <w:rsid w:val="262072FF"/>
    <w:rsid w:val="262939C2"/>
    <w:rsid w:val="262A89C0"/>
    <w:rsid w:val="263FFD5B"/>
    <w:rsid w:val="26481938"/>
    <w:rsid w:val="26521A5F"/>
    <w:rsid w:val="265A3A03"/>
    <w:rsid w:val="265BC10B"/>
    <w:rsid w:val="2667293D"/>
    <w:rsid w:val="2677FF03"/>
    <w:rsid w:val="2689A0C5"/>
    <w:rsid w:val="26917D07"/>
    <w:rsid w:val="26BCDF28"/>
    <w:rsid w:val="26C1E405"/>
    <w:rsid w:val="26C8FA90"/>
    <w:rsid w:val="26E8A6CC"/>
    <w:rsid w:val="2730C502"/>
    <w:rsid w:val="273A4894"/>
    <w:rsid w:val="274D7C58"/>
    <w:rsid w:val="274DF040"/>
    <w:rsid w:val="27BB8E93"/>
    <w:rsid w:val="2813CF64"/>
    <w:rsid w:val="2819C159"/>
    <w:rsid w:val="28249F83"/>
    <w:rsid w:val="2830EF10"/>
    <w:rsid w:val="283FBDA7"/>
    <w:rsid w:val="28687DDA"/>
    <w:rsid w:val="28ABC236"/>
    <w:rsid w:val="28C38074"/>
    <w:rsid w:val="28CA66BA"/>
    <w:rsid w:val="28ED223E"/>
    <w:rsid w:val="28F9A8F7"/>
    <w:rsid w:val="2910FDCA"/>
    <w:rsid w:val="291F9A18"/>
    <w:rsid w:val="2940B930"/>
    <w:rsid w:val="2944D856"/>
    <w:rsid w:val="2948FB94"/>
    <w:rsid w:val="29585169"/>
    <w:rsid w:val="29829688"/>
    <w:rsid w:val="2995516A"/>
    <w:rsid w:val="299CEA0D"/>
    <w:rsid w:val="29A3CC3A"/>
    <w:rsid w:val="29A3EDF9"/>
    <w:rsid w:val="29A5EBF0"/>
    <w:rsid w:val="29AB0322"/>
    <w:rsid w:val="29B9E2BA"/>
    <w:rsid w:val="29BAD15E"/>
    <w:rsid w:val="29C0FF39"/>
    <w:rsid w:val="29C461C9"/>
    <w:rsid w:val="29DB8E08"/>
    <w:rsid w:val="29DC5C71"/>
    <w:rsid w:val="29F0D137"/>
    <w:rsid w:val="2A01BA52"/>
    <w:rsid w:val="2A077093"/>
    <w:rsid w:val="2A6DEC35"/>
    <w:rsid w:val="2A71E956"/>
    <w:rsid w:val="2A8018D0"/>
    <w:rsid w:val="2A984462"/>
    <w:rsid w:val="2A9C20F2"/>
    <w:rsid w:val="2AACCE2B"/>
    <w:rsid w:val="2ABCCD5F"/>
    <w:rsid w:val="2ACCA7B7"/>
    <w:rsid w:val="2AE4942A"/>
    <w:rsid w:val="2AEFDB7A"/>
    <w:rsid w:val="2AF85E01"/>
    <w:rsid w:val="2B0BC7DB"/>
    <w:rsid w:val="2B213E52"/>
    <w:rsid w:val="2B2B7EF4"/>
    <w:rsid w:val="2B5E4880"/>
    <w:rsid w:val="2B6220B8"/>
    <w:rsid w:val="2B71DB0C"/>
    <w:rsid w:val="2B85C17A"/>
    <w:rsid w:val="2BA28E74"/>
    <w:rsid w:val="2BBE8599"/>
    <w:rsid w:val="2BC43374"/>
    <w:rsid w:val="2BD5CFB5"/>
    <w:rsid w:val="2BD74D2C"/>
    <w:rsid w:val="2BEA9554"/>
    <w:rsid w:val="2C0DB9B7"/>
    <w:rsid w:val="2C1DB5AD"/>
    <w:rsid w:val="2C37E545"/>
    <w:rsid w:val="2C500338"/>
    <w:rsid w:val="2C5E3CC0"/>
    <w:rsid w:val="2C6F218B"/>
    <w:rsid w:val="2C931B36"/>
    <w:rsid w:val="2CA585DF"/>
    <w:rsid w:val="2CF89FFB"/>
    <w:rsid w:val="2D07E952"/>
    <w:rsid w:val="2D0B423F"/>
    <w:rsid w:val="2D321E24"/>
    <w:rsid w:val="2D718AE9"/>
    <w:rsid w:val="2D7EF413"/>
    <w:rsid w:val="2D8EFCD7"/>
    <w:rsid w:val="2D96CCF8"/>
    <w:rsid w:val="2DDC2A98"/>
    <w:rsid w:val="2DE2D619"/>
    <w:rsid w:val="2DFC259B"/>
    <w:rsid w:val="2DFC5BA7"/>
    <w:rsid w:val="2DFF0532"/>
    <w:rsid w:val="2E1C34EC"/>
    <w:rsid w:val="2E32BD9D"/>
    <w:rsid w:val="2E42DE41"/>
    <w:rsid w:val="2E4F1B93"/>
    <w:rsid w:val="2E556F80"/>
    <w:rsid w:val="2E6C4EA5"/>
    <w:rsid w:val="2E7BEB94"/>
    <w:rsid w:val="2E8A5247"/>
    <w:rsid w:val="2E8E2678"/>
    <w:rsid w:val="2EA538E0"/>
    <w:rsid w:val="2EE4B381"/>
    <w:rsid w:val="2EF03B94"/>
    <w:rsid w:val="2F05D4B2"/>
    <w:rsid w:val="2F0EE83D"/>
    <w:rsid w:val="2F0F901F"/>
    <w:rsid w:val="2F103774"/>
    <w:rsid w:val="2F223616"/>
    <w:rsid w:val="2F2D1D28"/>
    <w:rsid w:val="2F46E93B"/>
    <w:rsid w:val="2FB64B55"/>
    <w:rsid w:val="2FD483AE"/>
    <w:rsid w:val="2FDCD37D"/>
    <w:rsid w:val="2FEF2028"/>
    <w:rsid w:val="2FF0F2AA"/>
    <w:rsid w:val="30062705"/>
    <w:rsid w:val="30081F06"/>
    <w:rsid w:val="301A44A6"/>
    <w:rsid w:val="301F21BB"/>
    <w:rsid w:val="30391C71"/>
    <w:rsid w:val="304B9DF5"/>
    <w:rsid w:val="304D0295"/>
    <w:rsid w:val="3053BC3E"/>
    <w:rsid w:val="305B7456"/>
    <w:rsid w:val="305F7687"/>
    <w:rsid w:val="306E06F7"/>
    <w:rsid w:val="308DEA65"/>
    <w:rsid w:val="3097E2CC"/>
    <w:rsid w:val="309FFC97"/>
    <w:rsid w:val="30AD4DFF"/>
    <w:rsid w:val="30C25098"/>
    <w:rsid w:val="30C3D1DA"/>
    <w:rsid w:val="30D97025"/>
    <w:rsid w:val="3104BADC"/>
    <w:rsid w:val="31084304"/>
    <w:rsid w:val="314E7728"/>
    <w:rsid w:val="3160DA9F"/>
    <w:rsid w:val="31777DB6"/>
    <w:rsid w:val="319CECAA"/>
    <w:rsid w:val="31A5D0AE"/>
    <w:rsid w:val="31B4A848"/>
    <w:rsid w:val="31C1F309"/>
    <w:rsid w:val="31C2CF35"/>
    <w:rsid w:val="31ECE8CF"/>
    <w:rsid w:val="32207531"/>
    <w:rsid w:val="3228D5AC"/>
    <w:rsid w:val="322B4A09"/>
    <w:rsid w:val="3248E971"/>
    <w:rsid w:val="327BC4C8"/>
    <w:rsid w:val="3285C567"/>
    <w:rsid w:val="32D7CD96"/>
    <w:rsid w:val="33112652"/>
    <w:rsid w:val="331A96CF"/>
    <w:rsid w:val="3320901E"/>
    <w:rsid w:val="3332C9F7"/>
    <w:rsid w:val="333645DE"/>
    <w:rsid w:val="3339527C"/>
    <w:rsid w:val="33454695"/>
    <w:rsid w:val="3365FC20"/>
    <w:rsid w:val="337FFBAF"/>
    <w:rsid w:val="339DCAD8"/>
    <w:rsid w:val="33A6DB9D"/>
    <w:rsid w:val="33C71A6A"/>
    <w:rsid w:val="33E4B9D2"/>
    <w:rsid w:val="33F1F4D5"/>
    <w:rsid w:val="3402A15F"/>
    <w:rsid w:val="3417935E"/>
    <w:rsid w:val="3448952E"/>
    <w:rsid w:val="344C03F0"/>
    <w:rsid w:val="34681F98"/>
    <w:rsid w:val="34805D34"/>
    <w:rsid w:val="34841514"/>
    <w:rsid w:val="348D50C1"/>
    <w:rsid w:val="3490F5E0"/>
    <w:rsid w:val="34A1FF21"/>
    <w:rsid w:val="34DF0B49"/>
    <w:rsid w:val="34E9B398"/>
    <w:rsid w:val="34FDD401"/>
    <w:rsid w:val="3507C1C9"/>
    <w:rsid w:val="351F0F18"/>
    <w:rsid w:val="354873A0"/>
    <w:rsid w:val="354EBF6E"/>
    <w:rsid w:val="3556294B"/>
    <w:rsid w:val="35808A33"/>
    <w:rsid w:val="35876156"/>
    <w:rsid w:val="3595D2E7"/>
    <w:rsid w:val="35BD6629"/>
    <w:rsid w:val="35C9E401"/>
    <w:rsid w:val="35D58F27"/>
    <w:rsid w:val="35F7495F"/>
    <w:rsid w:val="36029DA9"/>
    <w:rsid w:val="3637D30A"/>
    <w:rsid w:val="363DCF82"/>
    <w:rsid w:val="36922253"/>
    <w:rsid w:val="36E035D0"/>
    <w:rsid w:val="36E170E6"/>
    <w:rsid w:val="36EDCE3A"/>
    <w:rsid w:val="36F43789"/>
    <w:rsid w:val="371802FE"/>
    <w:rsid w:val="372CE24B"/>
    <w:rsid w:val="375AD403"/>
    <w:rsid w:val="3765B6F8"/>
    <w:rsid w:val="3771E34A"/>
    <w:rsid w:val="37786CDD"/>
    <w:rsid w:val="378CBF1B"/>
    <w:rsid w:val="37A2559C"/>
    <w:rsid w:val="37A9EED5"/>
    <w:rsid w:val="37E2D448"/>
    <w:rsid w:val="3857D6FD"/>
    <w:rsid w:val="3886B578"/>
    <w:rsid w:val="38A2887D"/>
    <w:rsid w:val="38A6E071"/>
    <w:rsid w:val="38B01AA8"/>
    <w:rsid w:val="38BAD711"/>
    <w:rsid w:val="38C10F42"/>
    <w:rsid w:val="39011940"/>
    <w:rsid w:val="3909F79F"/>
    <w:rsid w:val="391AFFAE"/>
    <w:rsid w:val="391D46D7"/>
    <w:rsid w:val="3950656E"/>
    <w:rsid w:val="3956973E"/>
    <w:rsid w:val="39784057"/>
    <w:rsid w:val="398CAA00"/>
    <w:rsid w:val="39A297EC"/>
    <w:rsid w:val="39A7FE8F"/>
    <w:rsid w:val="39F40032"/>
    <w:rsid w:val="39F491BC"/>
    <w:rsid w:val="39F99F58"/>
    <w:rsid w:val="3A04BA2E"/>
    <w:rsid w:val="3A1F55CD"/>
    <w:rsid w:val="3A3CDE97"/>
    <w:rsid w:val="3A3E7C2F"/>
    <w:rsid w:val="3A4F4349"/>
    <w:rsid w:val="3A5ED261"/>
    <w:rsid w:val="3A5FE18A"/>
    <w:rsid w:val="3A62A637"/>
    <w:rsid w:val="3A6704AF"/>
    <w:rsid w:val="3A9274C5"/>
    <w:rsid w:val="3A98A675"/>
    <w:rsid w:val="3A995DB0"/>
    <w:rsid w:val="3ACDF73C"/>
    <w:rsid w:val="3AD4B0BA"/>
    <w:rsid w:val="3ADADEAF"/>
    <w:rsid w:val="3AE18F97"/>
    <w:rsid w:val="3AFDB240"/>
    <w:rsid w:val="3B066F8F"/>
    <w:rsid w:val="3B2D1567"/>
    <w:rsid w:val="3B63978F"/>
    <w:rsid w:val="3B899D05"/>
    <w:rsid w:val="3B8CF934"/>
    <w:rsid w:val="3BAA16B4"/>
    <w:rsid w:val="3BFF393B"/>
    <w:rsid w:val="3C415EAC"/>
    <w:rsid w:val="3C6A4F5B"/>
    <w:rsid w:val="3C70811B"/>
    <w:rsid w:val="3C710363"/>
    <w:rsid w:val="3C769953"/>
    <w:rsid w:val="3CBE16AF"/>
    <w:rsid w:val="3D3ED9CC"/>
    <w:rsid w:val="3D45E715"/>
    <w:rsid w:val="3D4A31FC"/>
    <w:rsid w:val="3D67C31E"/>
    <w:rsid w:val="3D8C1B92"/>
    <w:rsid w:val="3D948065"/>
    <w:rsid w:val="3D9866F5"/>
    <w:rsid w:val="3DB77E51"/>
    <w:rsid w:val="3DD525EE"/>
    <w:rsid w:val="3DD7FEE7"/>
    <w:rsid w:val="3DE30F9D"/>
    <w:rsid w:val="3DF389D8"/>
    <w:rsid w:val="3E085EFB"/>
    <w:rsid w:val="3E0DFDA0"/>
    <w:rsid w:val="3E2802B8"/>
    <w:rsid w:val="3E412B15"/>
    <w:rsid w:val="3E460C86"/>
    <w:rsid w:val="3E7088E6"/>
    <w:rsid w:val="3E7B6FB2"/>
    <w:rsid w:val="3E835D38"/>
    <w:rsid w:val="3EC0F7FA"/>
    <w:rsid w:val="3EE2DDB6"/>
    <w:rsid w:val="3F035786"/>
    <w:rsid w:val="3F0CBDB0"/>
    <w:rsid w:val="3F2A2870"/>
    <w:rsid w:val="3F35B6E2"/>
    <w:rsid w:val="3F500B63"/>
    <w:rsid w:val="3F80F4FC"/>
    <w:rsid w:val="3F849F67"/>
    <w:rsid w:val="3FBE2F61"/>
    <w:rsid w:val="3FBE73FF"/>
    <w:rsid w:val="3FE222C8"/>
    <w:rsid w:val="401F2D99"/>
    <w:rsid w:val="404AF80E"/>
    <w:rsid w:val="404F2395"/>
    <w:rsid w:val="4078625A"/>
    <w:rsid w:val="407BC1F2"/>
    <w:rsid w:val="407D87D7"/>
    <w:rsid w:val="409A4730"/>
    <w:rsid w:val="40AA454F"/>
    <w:rsid w:val="40B40AFD"/>
    <w:rsid w:val="40C35FBB"/>
    <w:rsid w:val="40D9FB9A"/>
    <w:rsid w:val="40E912CF"/>
    <w:rsid w:val="40F88A40"/>
    <w:rsid w:val="40FE7C5A"/>
    <w:rsid w:val="410A4E7F"/>
    <w:rsid w:val="4122DC6D"/>
    <w:rsid w:val="41405015"/>
    <w:rsid w:val="4153ACBA"/>
    <w:rsid w:val="41630F12"/>
    <w:rsid w:val="416867B9"/>
    <w:rsid w:val="4184FBD4"/>
    <w:rsid w:val="4193ABCB"/>
    <w:rsid w:val="41A829A8"/>
    <w:rsid w:val="41CB16BD"/>
    <w:rsid w:val="42343ACB"/>
    <w:rsid w:val="4234C114"/>
    <w:rsid w:val="423E6999"/>
    <w:rsid w:val="42970DFB"/>
    <w:rsid w:val="42B35CF1"/>
    <w:rsid w:val="42C53819"/>
    <w:rsid w:val="42F895D2"/>
    <w:rsid w:val="42FB3351"/>
    <w:rsid w:val="42FC6B97"/>
    <w:rsid w:val="43257F2D"/>
    <w:rsid w:val="436A28AE"/>
    <w:rsid w:val="436E8EDA"/>
    <w:rsid w:val="439F486C"/>
    <w:rsid w:val="43AECD2A"/>
    <w:rsid w:val="43B24B02"/>
    <w:rsid w:val="43B52899"/>
    <w:rsid w:val="43BB482A"/>
    <w:rsid w:val="43D7739C"/>
    <w:rsid w:val="43F2B1F6"/>
    <w:rsid w:val="43F6ED20"/>
    <w:rsid w:val="440C9639"/>
    <w:rsid w:val="4425B22D"/>
    <w:rsid w:val="4457D016"/>
    <w:rsid w:val="445FFE10"/>
    <w:rsid w:val="4460E2D4"/>
    <w:rsid w:val="446B4223"/>
    <w:rsid w:val="44D3777A"/>
    <w:rsid w:val="44F29EBC"/>
    <w:rsid w:val="45152EC8"/>
    <w:rsid w:val="451EC9BA"/>
    <w:rsid w:val="453CE815"/>
    <w:rsid w:val="4550BE4C"/>
    <w:rsid w:val="4550E536"/>
    <w:rsid w:val="4556CB64"/>
    <w:rsid w:val="4558C63E"/>
    <w:rsid w:val="457D8E68"/>
    <w:rsid w:val="457E766D"/>
    <w:rsid w:val="458285BA"/>
    <w:rsid w:val="45877EC4"/>
    <w:rsid w:val="45BF609B"/>
    <w:rsid w:val="45C236AC"/>
    <w:rsid w:val="45EE3704"/>
    <w:rsid w:val="46173341"/>
    <w:rsid w:val="4617E5A9"/>
    <w:rsid w:val="46512CA2"/>
    <w:rsid w:val="468F92C9"/>
    <w:rsid w:val="46B12CB5"/>
    <w:rsid w:val="46E47B6A"/>
    <w:rsid w:val="46E65736"/>
    <w:rsid w:val="46E934E9"/>
    <w:rsid w:val="472B8995"/>
    <w:rsid w:val="472FEE3E"/>
    <w:rsid w:val="475E070D"/>
    <w:rsid w:val="4762ABC9"/>
    <w:rsid w:val="4763443F"/>
    <w:rsid w:val="476492D2"/>
    <w:rsid w:val="4765B8D0"/>
    <w:rsid w:val="4776EDCB"/>
    <w:rsid w:val="47A8AE2A"/>
    <w:rsid w:val="47BE80E0"/>
    <w:rsid w:val="47DD49F6"/>
    <w:rsid w:val="47F7F0DE"/>
    <w:rsid w:val="47FEC85D"/>
    <w:rsid w:val="47FFA955"/>
    <w:rsid w:val="484A0857"/>
    <w:rsid w:val="486FD783"/>
    <w:rsid w:val="48A1E1CA"/>
    <w:rsid w:val="48B958EF"/>
    <w:rsid w:val="48CA5E43"/>
    <w:rsid w:val="48EE98F5"/>
    <w:rsid w:val="490E3715"/>
    <w:rsid w:val="491FAF55"/>
    <w:rsid w:val="49336F33"/>
    <w:rsid w:val="495A5141"/>
    <w:rsid w:val="49AABB50"/>
    <w:rsid w:val="49BA4F30"/>
    <w:rsid w:val="49C3D2C2"/>
    <w:rsid w:val="4A03ECAD"/>
    <w:rsid w:val="4A18E166"/>
    <w:rsid w:val="4A3DE2DA"/>
    <w:rsid w:val="4A3E62F3"/>
    <w:rsid w:val="4A52A961"/>
    <w:rsid w:val="4A53E5F8"/>
    <w:rsid w:val="4A64EFC4"/>
    <w:rsid w:val="4A662EA4"/>
    <w:rsid w:val="4A6E1692"/>
    <w:rsid w:val="4A732C9D"/>
    <w:rsid w:val="4A895E6F"/>
    <w:rsid w:val="4A9F95CD"/>
    <w:rsid w:val="4ACF3F94"/>
    <w:rsid w:val="4AD43601"/>
    <w:rsid w:val="4AECAF08"/>
    <w:rsid w:val="4B26FC95"/>
    <w:rsid w:val="4B55FBC3"/>
    <w:rsid w:val="4BDF78A6"/>
    <w:rsid w:val="4BFECE62"/>
    <w:rsid w:val="4C10ABBE"/>
    <w:rsid w:val="4C120D0A"/>
    <w:rsid w:val="4C141375"/>
    <w:rsid w:val="4C2E2F73"/>
    <w:rsid w:val="4C317830"/>
    <w:rsid w:val="4CB47DA4"/>
    <w:rsid w:val="4CB5CB78"/>
    <w:rsid w:val="4CB9CD8F"/>
    <w:rsid w:val="4CBC146D"/>
    <w:rsid w:val="4CBC8535"/>
    <w:rsid w:val="4CDFF0A0"/>
    <w:rsid w:val="4CE25C12"/>
    <w:rsid w:val="4CE2856E"/>
    <w:rsid w:val="4CF48318"/>
    <w:rsid w:val="4D05EA45"/>
    <w:rsid w:val="4D182DD6"/>
    <w:rsid w:val="4D324088"/>
    <w:rsid w:val="4D50EE9E"/>
    <w:rsid w:val="4D81E82F"/>
    <w:rsid w:val="4D91C262"/>
    <w:rsid w:val="4D961914"/>
    <w:rsid w:val="4DA439A2"/>
    <w:rsid w:val="4DC9FFD4"/>
    <w:rsid w:val="4DCE72C9"/>
    <w:rsid w:val="4DFFE13D"/>
    <w:rsid w:val="4E34FD6B"/>
    <w:rsid w:val="4E416EB9"/>
    <w:rsid w:val="4E5B38F9"/>
    <w:rsid w:val="4E66DB51"/>
    <w:rsid w:val="4E80253F"/>
    <w:rsid w:val="4E8824B0"/>
    <w:rsid w:val="4E985096"/>
    <w:rsid w:val="4EC0F146"/>
    <w:rsid w:val="4EECBEFF"/>
    <w:rsid w:val="4EF30E22"/>
    <w:rsid w:val="4EF786E0"/>
    <w:rsid w:val="4F01FAB3"/>
    <w:rsid w:val="4F0880D3"/>
    <w:rsid w:val="4F23301B"/>
    <w:rsid w:val="4F2C8A5B"/>
    <w:rsid w:val="4F2F100D"/>
    <w:rsid w:val="4F52C647"/>
    <w:rsid w:val="4F65D035"/>
    <w:rsid w:val="4F676DAC"/>
    <w:rsid w:val="4F877F60"/>
    <w:rsid w:val="4F9D204E"/>
    <w:rsid w:val="4FA85282"/>
    <w:rsid w:val="4FAC5929"/>
    <w:rsid w:val="4FCF337E"/>
    <w:rsid w:val="4FF74048"/>
    <w:rsid w:val="5002ABB2"/>
    <w:rsid w:val="500BF3CA"/>
    <w:rsid w:val="501AD6F5"/>
    <w:rsid w:val="502CDBB6"/>
    <w:rsid w:val="5062FDF8"/>
    <w:rsid w:val="50766F4C"/>
    <w:rsid w:val="50935741"/>
    <w:rsid w:val="50996285"/>
    <w:rsid w:val="50C2EEE0"/>
    <w:rsid w:val="50CA316B"/>
    <w:rsid w:val="50CCFB43"/>
    <w:rsid w:val="50CDB9D6"/>
    <w:rsid w:val="50D507BB"/>
    <w:rsid w:val="50EA3277"/>
    <w:rsid w:val="50EDCEC4"/>
    <w:rsid w:val="51109CD4"/>
    <w:rsid w:val="5113DC75"/>
    <w:rsid w:val="5119A3F9"/>
    <w:rsid w:val="511A0145"/>
    <w:rsid w:val="513E8118"/>
    <w:rsid w:val="51651A7D"/>
    <w:rsid w:val="516A2B24"/>
    <w:rsid w:val="5197F7F9"/>
    <w:rsid w:val="51C56115"/>
    <w:rsid w:val="5215DFE1"/>
    <w:rsid w:val="522A9D72"/>
    <w:rsid w:val="52364074"/>
    <w:rsid w:val="524DD8FB"/>
    <w:rsid w:val="526601CC"/>
    <w:rsid w:val="527A0FE7"/>
    <w:rsid w:val="5284B1EC"/>
    <w:rsid w:val="52A14EAF"/>
    <w:rsid w:val="52ABBC5A"/>
    <w:rsid w:val="52B5D1BC"/>
    <w:rsid w:val="52B8FB22"/>
    <w:rsid w:val="52FE6B32"/>
    <w:rsid w:val="53055446"/>
    <w:rsid w:val="53103629"/>
    <w:rsid w:val="534A91EA"/>
    <w:rsid w:val="534BAB85"/>
    <w:rsid w:val="534E6255"/>
    <w:rsid w:val="535DE067"/>
    <w:rsid w:val="5364F01C"/>
    <w:rsid w:val="538C8F21"/>
    <w:rsid w:val="53AF5AED"/>
    <w:rsid w:val="53AFE490"/>
    <w:rsid w:val="53B403DB"/>
    <w:rsid w:val="540D10EA"/>
    <w:rsid w:val="540D81C1"/>
    <w:rsid w:val="540EAF19"/>
    <w:rsid w:val="54112C6A"/>
    <w:rsid w:val="544B7D37"/>
    <w:rsid w:val="54546904"/>
    <w:rsid w:val="545D0FD5"/>
    <w:rsid w:val="546DAAB8"/>
    <w:rsid w:val="547685BB"/>
    <w:rsid w:val="548291A0"/>
    <w:rsid w:val="5499A450"/>
    <w:rsid w:val="54B21CDD"/>
    <w:rsid w:val="54C844D6"/>
    <w:rsid w:val="54EE5457"/>
    <w:rsid w:val="54FDDBBA"/>
    <w:rsid w:val="55121DAF"/>
    <w:rsid w:val="55240A5F"/>
    <w:rsid w:val="555C0083"/>
    <w:rsid w:val="557C8C57"/>
    <w:rsid w:val="558C98B0"/>
    <w:rsid w:val="55CB66EF"/>
    <w:rsid w:val="55EC4C50"/>
    <w:rsid w:val="561814D6"/>
    <w:rsid w:val="561AA020"/>
    <w:rsid w:val="561E6201"/>
    <w:rsid w:val="563E7502"/>
    <w:rsid w:val="565AEAB9"/>
    <w:rsid w:val="56865358"/>
    <w:rsid w:val="569BBD5A"/>
    <w:rsid w:val="56BAE9D6"/>
    <w:rsid w:val="56BF6E8C"/>
    <w:rsid w:val="56C8DBDA"/>
    <w:rsid w:val="56D71359"/>
    <w:rsid w:val="56F7D0E4"/>
    <w:rsid w:val="571F776B"/>
    <w:rsid w:val="5722310D"/>
    <w:rsid w:val="5776DE90"/>
    <w:rsid w:val="57852E28"/>
    <w:rsid w:val="5786B4DB"/>
    <w:rsid w:val="5794B097"/>
    <w:rsid w:val="57BF02C0"/>
    <w:rsid w:val="57DD87BB"/>
    <w:rsid w:val="57FC4464"/>
    <w:rsid w:val="5807D3E2"/>
    <w:rsid w:val="58406348"/>
    <w:rsid w:val="5858446F"/>
    <w:rsid w:val="587C4D71"/>
    <w:rsid w:val="5882CC10"/>
    <w:rsid w:val="589B2916"/>
    <w:rsid w:val="58CACD35"/>
    <w:rsid w:val="58D8CBBB"/>
    <w:rsid w:val="58DEDE86"/>
    <w:rsid w:val="58EC4329"/>
    <w:rsid w:val="59018B38"/>
    <w:rsid w:val="590F3607"/>
    <w:rsid w:val="593A1312"/>
    <w:rsid w:val="593A7270"/>
    <w:rsid w:val="593D6015"/>
    <w:rsid w:val="594305D3"/>
    <w:rsid w:val="5951F2F7"/>
    <w:rsid w:val="595602C3"/>
    <w:rsid w:val="595602C3"/>
    <w:rsid w:val="59664B63"/>
    <w:rsid w:val="59833526"/>
    <w:rsid w:val="5989BE6B"/>
    <w:rsid w:val="5990AE7E"/>
    <w:rsid w:val="59922C19"/>
    <w:rsid w:val="59B241E9"/>
    <w:rsid w:val="59BFA0BF"/>
    <w:rsid w:val="59D2948B"/>
    <w:rsid w:val="59DFD38E"/>
    <w:rsid w:val="59F77B82"/>
    <w:rsid w:val="59FA2F80"/>
    <w:rsid w:val="5A00BBF3"/>
    <w:rsid w:val="5A0F0090"/>
    <w:rsid w:val="5A0F8131"/>
    <w:rsid w:val="5A2F71A6"/>
    <w:rsid w:val="5A390C8D"/>
    <w:rsid w:val="5A3BB728"/>
    <w:rsid w:val="5A7336B3"/>
    <w:rsid w:val="5A83632D"/>
    <w:rsid w:val="5AB6CE3F"/>
    <w:rsid w:val="5ABB6AE2"/>
    <w:rsid w:val="5ABD3EAF"/>
    <w:rsid w:val="5AE6A3F8"/>
    <w:rsid w:val="5AEF9398"/>
    <w:rsid w:val="5AF4067C"/>
    <w:rsid w:val="5B07D506"/>
    <w:rsid w:val="5B103904"/>
    <w:rsid w:val="5B15287D"/>
    <w:rsid w:val="5B402EB7"/>
    <w:rsid w:val="5B433926"/>
    <w:rsid w:val="5B6B6E10"/>
    <w:rsid w:val="5B7CF9E8"/>
    <w:rsid w:val="5B934BE3"/>
    <w:rsid w:val="5B9D579F"/>
    <w:rsid w:val="5BC73E8A"/>
    <w:rsid w:val="5BF844A4"/>
    <w:rsid w:val="5C2994DA"/>
    <w:rsid w:val="5C7E6915"/>
    <w:rsid w:val="5C82315B"/>
    <w:rsid w:val="5C8E17B2"/>
    <w:rsid w:val="5C946558"/>
    <w:rsid w:val="5CAAB2BC"/>
    <w:rsid w:val="5CDC035B"/>
    <w:rsid w:val="5CE1B424"/>
    <w:rsid w:val="5CF6D0C2"/>
    <w:rsid w:val="5CFD235F"/>
    <w:rsid w:val="5D042F70"/>
    <w:rsid w:val="5D20ADC8"/>
    <w:rsid w:val="5D2426BA"/>
    <w:rsid w:val="5D34D328"/>
    <w:rsid w:val="5D3EA063"/>
    <w:rsid w:val="5D3FEE24"/>
    <w:rsid w:val="5D4DF842"/>
    <w:rsid w:val="5DA9FC6F"/>
    <w:rsid w:val="5DB42A64"/>
    <w:rsid w:val="5DD38638"/>
    <w:rsid w:val="5DE72E0D"/>
    <w:rsid w:val="5E01EF72"/>
    <w:rsid w:val="5E3035B9"/>
    <w:rsid w:val="5E40C0BB"/>
    <w:rsid w:val="5E582BD0"/>
    <w:rsid w:val="5EAB592F"/>
    <w:rsid w:val="5EAD3177"/>
    <w:rsid w:val="5EB3CD7F"/>
    <w:rsid w:val="5EC1F8F3"/>
    <w:rsid w:val="5ED17E13"/>
    <w:rsid w:val="5EF79EB6"/>
    <w:rsid w:val="5EFA8D91"/>
    <w:rsid w:val="5F15E445"/>
    <w:rsid w:val="5F1EACFD"/>
    <w:rsid w:val="5F2023F2"/>
    <w:rsid w:val="5F46ABC3"/>
    <w:rsid w:val="5F651720"/>
    <w:rsid w:val="5F695E99"/>
    <w:rsid w:val="5FA12AA2"/>
    <w:rsid w:val="5FB4D24E"/>
    <w:rsid w:val="5FBB98B1"/>
    <w:rsid w:val="5FD00D77"/>
    <w:rsid w:val="5FF70F7E"/>
    <w:rsid w:val="600A0E30"/>
    <w:rsid w:val="6016F80E"/>
    <w:rsid w:val="60605C53"/>
    <w:rsid w:val="609842BF"/>
    <w:rsid w:val="610CE766"/>
    <w:rsid w:val="61199148"/>
    <w:rsid w:val="61260FC3"/>
    <w:rsid w:val="6131EDC5"/>
    <w:rsid w:val="614B7D72"/>
    <w:rsid w:val="61576912"/>
    <w:rsid w:val="618523E0"/>
    <w:rsid w:val="619B542F"/>
    <w:rsid w:val="61C5C61B"/>
    <w:rsid w:val="61D4DB41"/>
    <w:rsid w:val="61ECF5F7"/>
    <w:rsid w:val="61EFA52D"/>
    <w:rsid w:val="621A1FD5"/>
    <w:rsid w:val="6227CDD6"/>
    <w:rsid w:val="62375469"/>
    <w:rsid w:val="623E61A8"/>
    <w:rsid w:val="624A124C"/>
    <w:rsid w:val="6255CD8A"/>
    <w:rsid w:val="6267DEA5"/>
    <w:rsid w:val="626B886A"/>
    <w:rsid w:val="627D6D5A"/>
    <w:rsid w:val="628F4521"/>
    <w:rsid w:val="62A8ED20"/>
    <w:rsid w:val="62AD6190"/>
    <w:rsid w:val="62B46E63"/>
    <w:rsid w:val="62B5FBA7"/>
    <w:rsid w:val="62BBCB57"/>
    <w:rsid w:val="62C6DEDB"/>
    <w:rsid w:val="62DE7BE3"/>
    <w:rsid w:val="62EE1768"/>
    <w:rsid w:val="63249737"/>
    <w:rsid w:val="632696AC"/>
    <w:rsid w:val="632EB040"/>
    <w:rsid w:val="634299BF"/>
    <w:rsid w:val="6347CE4B"/>
    <w:rsid w:val="6355D88E"/>
    <w:rsid w:val="6387442C"/>
    <w:rsid w:val="63A62339"/>
    <w:rsid w:val="63C49146"/>
    <w:rsid w:val="63CDFEB4"/>
    <w:rsid w:val="63DA0AB0"/>
    <w:rsid w:val="63E8FA03"/>
    <w:rsid w:val="64199CB1"/>
    <w:rsid w:val="641EA196"/>
    <w:rsid w:val="6422579C"/>
    <w:rsid w:val="644F41BB"/>
    <w:rsid w:val="64517762"/>
    <w:rsid w:val="6455D2AF"/>
    <w:rsid w:val="64665A7E"/>
    <w:rsid w:val="647F5B7D"/>
    <w:rsid w:val="6487477D"/>
    <w:rsid w:val="6492406C"/>
    <w:rsid w:val="64A3AE14"/>
    <w:rsid w:val="64A83231"/>
    <w:rsid w:val="64FD66DD"/>
    <w:rsid w:val="651FE1CE"/>
    <w:rsid w:val="65669ABC"/>
    <w:rsid w:val="65740DB6"/>
    <w:rsid w:val="65A38B0D"/>
    <w:rsid w:val="65E4AC49"/>
    <w:rsid w:val="66031621"/>
    <w:rsid w:val="661C0EB8"/>
    <w:rsid w:val="6622E6D7"/>
    <w:rsid w:val="6630ED4F"/>
    <w:rsid w:val="6633D90C"/>
    <w:rsid w:val="665EFEF6"/>
    <w:rsid w:val="6685330E"/>
    <w:rsid w:val="6690404D"/>
    <w:rsid w:val="6699373E"/>
    <w:rsid w:val="66BA5F7F"/>
    <w:rsid w:val="66CBFF60"/>
    <w:rsid w:val="6741E182"/>
    <w:rsid w:val="674E8641"/>
    <w:rsid w:val="675F413B"/>
    <w:rsid w:val="6761AB9C"/>
    <w:rsid w:val="678160D6"/>
    <w:rsid w:val="67928923"/>
    <w:rsid w:val="6796C250"/>
    <w:rsid w:val="67AF2855"/>
    <w:rsid w:val="67E9BD87"/>
    <w:rsid w:val="6809377B"/>
    <w:rsid w:val="6821036F"/>
    <w:rsid w:val="6831A176"/>
    <w:rsid w:val="6835079F"/>
    <w:rsid w:val="684A1A7E"/>
    <w:rsid w:val="684BDF7D"/>
    <w:rsid w:val="684E0B57"/>
    <w:rsid w:val="688F4AA2"/>
    <w:rsid w:val="68B1B295"/>
    <w:rsid w:val="68B66A20"/>
    <w:rsid w:val="68DA290C"/>
    <w:rsid w:val="692EA0EA"/>
    <w:rsid w:val="692EF4CD"/>
    <w:rsid w:val="693AB6E3"/>
    <w:rsid w:val="695031C4"/>
    <w:rsid w:val="6974B9D9"/>
    <w:rsid w:val="699473BC"/>
    <w:rsid w:val="69A507DC"/>
    <w:rsid w:val="69C03B19"/>
    <w:rsid w:val="69CB5E45"/>
    <w:rsid w:val="69E95640"/>
    <w:rsid w:val="69FB943F"/>
    <w:rsid w:val="6A04BBDE"/>
    <w:rsid w:val="6A06FC90"/>
    <w:rsid w:val="6A139BD3"/>
    <w:rsid w:val="6A4E5064"/>
    <w:rsid w:val="6A61BFBF"/>
    <w:rsid w:val="6A723CAF"/>
    <w:rsid w:val="6A9AD495"/>
    <w:rsid w:val="6AA3A00D"/>
    <w:rsid w:val="6AB19D7A"/>
    <w:rsid w:val="6ABC0350"/>
    <w:rsid w:val="6AFCE5C6"/>
    <w:rsid w:val="6B15EC2C"/>
    <w:rsid w:val="6B25846C"/>
    <w:rsid w:val="6B50C1E0"/>
    <w:rsid w:val="6B5E4007"/>
    <w:rsid w:val="6B628B61"/>
    <w:rsid w:val="6B6D10CE"/>
    <w:rsid w:val="6BB7683F"/>
    <w:rsid w:val="6BCBBED2"/>
    <w:rsid w:val="6BD5F8D8"/>
    <w:rsid w:val="6BD63816"/>
    <w:rsid w:val="6BF9A434"/>
    <w:rsid w:val="6C05E6DD"/>
    <w:rsid w:val="6C252ECB"/>
    <w:rsid w:val="6C416338"/>
    <w:rsid w:val="6C498540"/>
    <w:rsid w:val="6C512CA6"/>
    <w:rsid w:val="6C7257A5"/>
    <w:rsid w:val="6CB0C083"/>
    <w:rsid w:val="6CBBCC15"/>
    <w:rsid w:val="6CBC6A29"/>
    <w:rsid w:val="6CC27DEA"/>
    <w:rsid w:val="6CCDE11A"/>
    <w:rsid w:val="6CD7606B"/>
    <w:rsid w:val="6CDC8C3B"/>
    <w:rsid w:val="6CE66090"/>
    <w:rsid w:val="6CFDA272"/>
    <w:rsid w:val="6D03A0CF"/>
    <w:rsid w:val="6D1DA37E"/>
    <w:rsid w:val="6D430809"/>
    <w:rsid w:val="6D571611"/>
    <w:rsid w:val="6DC67BAA"/>
    <w:rsid w:val="6DD1ED1A"/>
    <w:rsid w:val="6DDB40CF"/>
    <w:rsid w:val="6DEC5B42"/>
    <w:rsid w:val="6DF035FF"/>
    <w:rsid w:val="6DF16565"/>
    <w:rsid w:val="6E1FFA55"/>
    <w:rsid w:val="6E3F4FC9"/>
    <w:rsid w:val="6E9B6007"/>
    <w:rsid w:val="6E9D58AD"/>
    <w:rsid w:val="6EB9F109"/>
    <w:rsid w:val="6EF3BD69"/>
    <w:rsid w:val="6F2D3950"/>
    <w:rsid w:val="6F3144F6"/>
    <w:rsid w:val="6F59EBC4"/>
    <w:rsid w:val="6F5D5A87"/>
    <w:rsid w:val="6F62F203"/>
    <w:rsid w:val="6F70A8D2"/>
    <w:rsid w:val="6F7287C0"/>
    <w:rsid w:val="6FA0632C"/>
    <w:rsid w:val="6FE257CD"/>
    <w:rsid w:val="7004744E"/>
    <w:rsid w:val="7024CDAB"/>
    <w:rsid w:val="703240B5"/>
    <w:rsid w:val="70449D71"/>
    <w:rsid w:val="704CFF6A"/>
    <w:rsid w:val="707F9A65"/>
    <w:rsid w:val="70BCC47A"/>
    <w:rsid w:val="70D1A3DF"/>
    <w:rsid w:val="70EA9E11"/>
    <w:rsid w:val="70F8506E"/>
    <w:rsid w:val="71124550"/>
    <w:rsid w:val="7114875F"/>
    <w:rsid w:val="7138994E"/>
    <w:rsid w:val="714D9EBE"/>
    <w:rsid w:val="715556D2"/>
    <w:rsid w:val="7163BE0F"/>
    <w:rsid w:val="71729B97"/>
    <w:rsid w:val="717DF5AE"/>
    <w:rsid w:val="718F6E98"/>
    <w:rsid w:val="71B000B6"/>
    <w:rsid w:val="71D7AF28"/>
    <w:rsid w:val="71EB84FB"/>
    <w:rsid w:val="71FD99B2"/>
    <w:rsid w:val="720BCB7D"/>
    <w:rsid w:val="721B6AC6"/>
    <w:rsid w:val="7245DE41"/>
    <w:rsid w:val="724D0F59"/>
    <w:rsid w:val="7254B0EC"/>
    <w:rsid w:val="727432D6"/>
    <w:rsid w:val="7286B5CC"/>
    <w:rsid w:val="729300FC"/>
    <w:rsid w:val="72A3B05E"/>
    <w:rsid w:val="72AD7AB5"/>
    <w:rsid w:val="72FE1A17"/>
    <w:rsid w:val="7307A130"/>
    <w:rsid w:val="7318CF3D"/>
    <w:rsid w:val="731D6F96"/>
    <w:rsid w:val="732C231D"/>
    <w:rsid w:val="7350FC50"/>
    <w:rsid w:val="7357B616"/>
    <w:rsid w:val="735BD2E8"/>
    <w:rsid w:val="736096B5"/>
    <w:rsid w:val="737867CA"/>
    <w:rsid w:val="738E5948"/>
    <w:rsid w:val="7395B36C"/>
    <w:rsid w:val="73F62FD3"/>
    <w:rsid w:val="741B0415"/>
    <w:rsid w:val="74215F11"/>
    <w:rsid w:val="7427A511"/>
    <w:rsid w:val="74398FB2"/>
    <w:rsid w:val="743F80BF"/>
    <w:rsid w:val="7476AAA3"/>
    <w:rsid w:val="748F3BD9"/>
    <w:rsid w:val="749F3637"/>
    <w:rsid w:val="74A127C3"/>
    <w:rsid w:val="74BE41A1"/>
    <w:rsid w:val="74C38EA0"/>
    <w:rsid w:val="74C606C0"/>
    <w:rsid w:val="74C71347"/>
    <w:rsid w:val="750C3CC2"/>
    <w:rsid w:val="75180E94"/>
    <w:rsid w:val="751B782D"/>
    <w:rsid w:val="752325BD"/>
    <w:rsid w:val="7547F079"/>
    <w:rsid w:val="7561EF56"/>
    <w:rsid w:val="7581C2D5"/>
    <w:rsid w:val="7588F59E"/>
    <w:rsid w:val="758C6149"/>
    <w:rsid w:val="759B98F4"/>
    <w:rsid w:val="75C4BB32"/>
    <w:rsid w:val="75CCF7E3"/>
    <w:rsid w:val="76127B04"/>
    <w:rsid w:val="7613ECF3"/>
    <w:rsid w:val="764FD7AA"/>
    <w:rsid w:val="765335C1"/>
    <w:rsid w:val="76712AD8"/>
    <w:rsid w:val="769BC9C4"/>
    <w:rsid w:val="76A80D23"/>
    <w:rsid w:val="76C5A23D"/>
    <w:rsid w:val="76DA94CE"/>
    <w:rsid w:val="771B9895"/>
    <w:rsid w:val="77713074"/>
    <w:rsid w:val="778929F8"/>
    <w:rsid w:val="77FD14DE"/>
    <w:rsid w:val="78116875"/>
    <w:rsid w:val="7828A703"/>
    <w:rsid w:val="785318EF"/>
    <w:rsid w:val="78774165"/>
    <w:rsid w:val="789263FD"/>
    <w:rsid w:val="78999018"/>
    <w:rsid w:val="789D743D"/>
    <w:rsid w:val="78A8DC8B"/>
    <w:rsid w:val="78C7D65F"/>
    <w:rsid w:val="78CD4E4B"/>
    <w:rsid w:val="78D09153"/>
    <w:rsid w:val="78DBC8F1"/>
    <w:rsid w:val="78DDFBC2"/>
    <w:rsid w:val="78FD706A"/>
    <w:rsid w:val="79029F89"/>
    <w:rsid w:val="791EB661"/>
    <w:rsid w:val="794901D6"/>
    <w:rsid w:val="7949754D"/>
    <w:rsid w:val="795E6383"/>
    <w:rsid w:val="7984748F"/>
    <w:rsid w:val="79A270F5"/>
    <w:rsid w:val="79B26218"/>
    <w:rsid w:val="79EA86DE"/>
    <w:rsid w:val="79FCF74A"/>
    <w:rsid w:val="7A19F106"/>
    <w:rsid w:val="7A3A11C9"/>
    <w:rsid w:val="7A61B5A8"/>
    <w:rsid w:val="7A6AE283"/>
    <w:rsid w:val="7A95C63C"/>
    <w:rsid w:val="7A98386F"/>
    <w:rsid w:val="7A997EC8"/>
    <w:rsid w:val="7A9E0DD1"/>
    <w:rsid w:val="7AE5354F"/>
    <w:rsid w:val="7AF47B29"/>
    <w:rsid w:val="7AF8882D"/>
    <w:rsid w:val="7B471F68"/>
    <w:rsid w:val="7B66B860"/>
    <w:rsid w:val="7B6A7431"/>
    <w:rsid w:val="7B6ACC16"/>
    <w:rsid w:val="7B6BF2F6"/>
    <w:rsid w:val="7BAE86DD"/>
    <w:rsid w:val="7BB1B1B1"/>
    <w:rsid w:val="7BBA9B49"/>
    <w:rsid w:val="7BF36343"/>
    <w:rsid w:val="7C03ADF8"/>
    <w:rsid w:val="7C256119"/>
    <w:rsid w:val="7C2B4BC2"/>
    <w:rsid w:val="7C3D4C26"/>
    <w:rsid w:val="7C9068F5"/>
    <w:rsid w:val="7CA63281"/>
    <w:rsid w:val="7CAE3420"/>
    <w:rsid w:val="7CBF6E7C"/>
    <w:rsid w:val="7CE0837A"/>
    <w:rsid w:val="7D2238DD"/>
    <w:rsid w:val="7D39FA90"/>
    <w:rsid w:val="7D655ECC"/>
    <w:rsid w:val="7D65D0FD"/>
    <w:rsid w:val="7D6F7CE1"/>
    <w:rsid w:val="7D805A6E"/>
    <w:rsid w:val="7D9F4EDF"/>
    <w:rsid w:val="7DAAB0C6"/>
    <w:rsid w:val="7DD22187"/>
    <w:rsid w:val="7DF40D1F"/>
    <w:rsid w:val="7DF99F8F"/>
    <w:rsid w:val="7DFF6904"/>
    <w:rsid w:val="7E0E7142"/>
    <w:rsid w:val="7E46BBDE"/>
    <w:rsid w:val="7E5D5182"/>
    <w:rsid w:val="7E64BC7A"/>
    <w:rsid w:val="7E694E9F"/>
    <w:rsid w:val="7E73E9DD"/>
    <w:rsid w:val="7EA26361"/>
    <w:rsid w:val="7EA6DBA9"/>
    <w:rsid w:val="7EB31F08"/>
    <w:rsid w:val="7EC333B7"/>
    <w:rsid w:val="7ED5CAF1"/>
    <w:rsid w:val="7EDF47A7"/>
    <w:rsid w:val="7EDFD4AC"/>
    <w:rsid w:val="7EE0BCEC"/>
    <w:rsid w:val="7EE96CAE"/>
    <w:rsid w:val="7EEF3C5E"/>
    <w:rsid w:val="7EF23C0B"/>
    <w:rsid w:val="7EF5512B"/>
    <w:rsid w:val="7F0A7D79"/>
    <w:rsid w:val="7F0C1BE1"/>
    <w:rsid w:val="7F12B8FB"/>
    <w:rsid w:val="7F1673B3"/>
    <w:rsid w:val="7F1CF532"/>
    <w:rsid w:val="7F26AA7A"/>
    <w:rsid w:val="7F57E0DE"/>
    <w:rsid w:val="7F6CA3AB"/>
    <w:rsid w:val="7F6F6594"/>
    <w:rsid w:val="7F6F832D"/>
    <w:rsid w:val="7F79CC09"/>
    <w:rsid w:val="7F8212A6"/>
    <w:rsid w:val="7F9C1441"/>
    <w:rsid w:val="7F9D5D1D"/>
    <w:rsid w:val="7FB47CAA"/>
    <w:rsid w:val="7FC93171"/>
    <w:rsid w:val="7FF3F019"/>
    <w:rsid w:val="7FFE9738"/>
    <w:rsid w:val="7FFEE4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3978F"/>
  <w15:chartTrackingRefBased/>
  <w15:docId w15:val="{C0C47760-10F9-4342-96F4-08F2B6EFF5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441144346d494b63" /><Relationship Type="http://schemas.openxmlformats.org/officeDocument/2006/relationships/numbering" Target="/word/numbering.xml" Id="R7d85eefeecde4cc8" /><Relationship Type="http://schemas.openxmlformats.org/officeDocument/2006/relationships/hyperlink" Target="http://oro.open.ac.uk/view/person/pja37.html" TargetMode="External" Id="R6801ab16d4084b1b" /><Relationship Type="http://schemas.openxmlformats.org/officeDocument/2006/relationships/hyperlink" Target="http://www.tsoshop.co.uk/bookstore.asp?FO=1159966&amp;Action=Book&amp;ProductID=0113222637&amp;From=SearchResults" TargetMode="External" Id="Rb15b4d26af404ba9" /><Relationship Type="http://schemas.openxmlformats.org/officeDocument/2006/relationships/hyperlink" Target="https://bedfordscb.proceduresonline.com/files/invest_interview_ch_yp.pdf" TargetMode="External" Id="Rb086eab5f6114e43" /><Relationship Type="http://schemas.openxmlformats.org/officeDocument/2006/relationships/hyperlink" Target="https://doi.org/10.1093/oxfordjournals.bjsw.a011466" TargetMode="External" Id="R306c7e382f5e4a7d" /><Relationship Type="http://schemas.openxmlformats.org/officeDocument/2006/relationships/hyperlink" Target="https://www.tandfonline.com/doi/citedby/10.1111/j.1467-9302.2006.00511.x?scroll=top&amp;needAccess=true" TargetMode="External" Id="Rcc0f6d6491f24824" /><Relationship Type="http://schemas.openxmlformats.org/officeDocument/2006/relationships/hyperlink" Target="https://learning.nspcc.org.uk/child-protection-system/england" TargetMode="External" Id="R3652b81bff3a403f" /><Relationship Type="http://schemas.openxmlformats.org/officeDocument/2006/relationships/hyperlink" Target="https://books.google.co.uk/books?hl=en&amp;lr=&amp;id=91sSBQAAQBAJ&amp;oi=fnd&amp;pg=PA9&amp;dq=what+is+safeguarding+children&amp;ots=SHyYLLg1lO&amp;sig=-s4sz-GP0sv95vFDt5PY3WnN0xo&amp;redir_esc=y" TargetMode="External" Id="R27d670644ff947ff" /><Relationship Type="http://schemas.openxmlformats.org/officeDocument/2006/relationships/hyperlink" Target="https://doi.org/10.1002/car.1077" TargetMode="External" Id="R500452cbf18e4a75" /><Relationship Type="http://schemas.openxmlformats.org/officeDocument/2006/relationships/hyperlink" Target="https://d1wqtxts1xzle7.cloudfront.net/35184166/A_TALE_OF_10_CHILDREN_2009.pdf?1413673374=&amp;response-content-disposition=inline%3B+filename%3DA_Tale_of_10_Children_2010.pdf&amp;Expires=1627180368&amp;Signature=cZvZK-a4DUhMlrmD~OqhqKPNMOq2ro~txqKu3OlX0WYX8-MRix0l9za8RuPDl5brHAs8D5JShqOFOYlQq7yepsDMkEVUJeh8yvV49COrC6P28s7yEB8vmadTMNkOXA9SrDTXarG~H~~3xIpL0pImyYTFp0LeYgLDIQ3rnlfREOVKu5tQa54t0ZYZdZu9S7Jsj5ERzgABRKCpCKOoGZ~9q4s5EkMjF4Ckj~PUXITve~RvEbhLMldW4xZyxVzQs~-px08tqHY1DRLOE4ozu3KrTXBkmqm8K5AXM0xuCPiFvi5gP5oCoBIwHcvlL7bKDtHDyfmh29~kRgxI0AoFJPXi0g__&amp;Key-Pair-Id=APKAJLOHF5GGSLRBV4ZA" TargetMode="External" Id="R3f324e5061e24673" /><Relationship Type="http://schemas.openxmlformats.org/officeDocument/2006/relationships/hyperlink" Target="http://webarchive.nationalarchives.gov.uk/20130124064742/http:/www.dh.gov.uk/prod_consum_dh/groups/dh_digitalassets/documents/digitalasset/dh_110711.pdf" TargetMode="External" Id="Ra8319a1e5a1e4b08" /><Relationship Type="http://schemas.openxmlformats.org/officeDocument/2006/relationships/hyperlink" Target="https://www.education.gov.uk/publications/eOrderingDownload/HC-330.pdf" TargetMode="External" Id="R1955d2af7fe64a43" /><Relationship Type="http://schemas.openxmlformats.org/officeDocument/2006/relationships/hyperlink" Target="https://doi.org/10.1080/0305764950250103" TargetMode="External" Id="R515ef2c945ea4ee3" /><Relationship Type="http://schemas.openxmlformats.org/officeDocument/2006/relationships/hyperlink" Target="https://doi.org/10.1348/135532503322362997" TargetMode="External" Id="R66900d7b55804746" /><Relationship Type="http://schemas.openxmlformats.org/officeDocument/2006/relationships/hyperlink" Target="https://learning.nspcc.org.uk.case-review/process-in-each-uk-nation" TargetMode="External" Id="Rcbb852d4628d4808" /><Relationship Type="http://schemas.openxmlformats.org/officeDocument/2006/relationships/hyperlink" Target="https://learning.nspcc.org.uk/child-protection-system/history-of-child-protection-in-the-uk" TargetMode="External" Id="R17936abd3ab742f1" /><Relationship Type="http://schemas.openxmlformats.org/officeDocument/2006/relationships/hyperlink" Target="https://www.gov.uk/government/publications/ofsted-safeguarding-policy/ofsted-safeguarding-policy" TargetMode="External" Id="Rc8d1511a3da042cb" /><Relationship Type="http://schemas.openxmlformats.org/officeDocument/2006/relationships/hyperlink" Target="https://doi.org/10.1177/030857591103500303" TargetMode="External" Id="R1a59d8a032e54382" /><Relationship Type="http://schemas.openxmlformats.org/officeDocument/2006/relationships/hyperlink" Target="https://www.taylorfrancis.com/books/mono/10.4324/9781315559551/safeguarding-protecting-children-early-years?refId=748e36d2-87ad-48df-bf2f-757e0a325943" TargetMode="External" Id="R53cb9abf51cb45a4" /><Relationship Type="http://schemas.openxmlformats.org/officeDocument/2006/relationships/hyperlink" Target="https://www.taylorfrancis.com/chapters/edit/10.4324/9781315559551-2/recent-history-central-government-guidance-child-protection-nigel-parton-james-reid" TargetMode="External" Id="R55adff6815aa45b1" /><Relationship Type="http://schemas.openxmlformats.org/officeDocument/2006/relationships/hyperlink" Target="https://doi.org/10.1080/03124077608549480" TargetMode="External" Id="Ra866728583a040e7" /><Relationship Type="http://schemas.openxmlformats.org/officeDocument/2006/relationships/hyperlink" Target="https://surreyscb.procedures.org.uk/zkyqhy/managing-individual-cases/achieving-best-evidence-interviews-of-children" TargetMode="External" Id="R6efe8b9236714802" /><Relationship Type="http://schemas.openxmlformats.org/officeDocument/2006/relationships/hyperlink" Target="https://books.google.co.uk/books?hl=en&amp;lr=&amp;id=imgSBQAAQBAJ&amp;oi=fnd&amp;pg=PP2&amp;dq=what+does+safeguarding+children+mean&amp;ots=MJFskUytnE&amp;sig=bywUuQ3YYa4WFONvyMGAl0DV3Hc&amp;redir_esc=y" TargetMode="External" Id="R1da303e70d8e4db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Rabia Khatun (1915747)</dc:creator>
  <keywords/>
  <dc:description/>
  <lastModifiedBy>Rabia Khatun (1915747)</lastModifiedBy>
  <revision>4</revision>
  <dcterms:created xsi:type="dcterms:W3CDTF">2021-07-06T23:28:09.1890573Z</dcterms:created>
  <dcterms:modified xsi:type="dcterms:W3CDTF">2021-07-30T16:49:45.1241158Z</dcterms:modified>
</coreProperties>
</file>